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2A0C1" w14:textId="5F4531BE" w:rsidR="00C12C8B" w:rsidRPr="001806AF" w:rsidRDefault="000E080B" w:rsidP="006A1A3F">
      <w:pPr>
        <w:pStyle w:val="TipsHeading"/>
        <w:spacing w:before="0"/>
        <w:jc w:val="left"/>
        <w:rPr>
          <w:b/>
        </w:rPr>
      </w:pPr>
      <w:bookmarkStart w:id="0" w:name="_GoBack"/>
      <w:r w:rsidRPr="001806AF">
        <w:rPr>
          <w:b/>
        </w:rPr>
        <w:t>Get to the r</w:t>
      </w:r>
      <w:r w:rsidR="00C63CE5" w:rsidRPr="001806AF">
        <w:rPr>
          <w:b/>
        </w:rPr>
        <w:t xml:space="preserve">ight </w:t>
      </w:r>
      <w:r w:rsidRPr="001806AF">
        <w:rPr>
          <w:b/>
        </w:rPr>
        <w:t>i</w:t>
      </w:r>
      <w:r w:rsidR="00C63CE5" w:rsidRPr="001806AF">
        <w:rPr>
          <w:b/>
        </w:rPr>
        <w:t xml:space="preserve">nformation </w:t>
      </w:r>
      <w:r w:rsidRPr="001806AF">
        <w:rPr>
          <w:b/>
        </w:rPr>
        <w:t>q</w:t>
      </w:r>
      <w:r w:rsidR="00C33BCF" w:rsidRPr="001806AF">
        <w:rPr>
          <w:b/>
        </w:rPr>
        <w:t>uickly</w:t>
      </w:r>
      <w:r w:rsidR="00C63CE5" w:rsidRPr="001806AF">
        <w:rPr>
          <w:b/>
        </w:rPr>
        <w:t xml:space="preserve"> in Excel 2010</w:t>
      </w:r>
    </w:p>
    <w:p w14:paraId="3D8DFB75" w14:textId="77777777" w:rsidR="00D67F46" w:rsidRPr="00367AB1" w:rsidRDefault="00192F88" w:rsidP="006A1A3F">
      <w:pPr>
        <w:rPr>
          <w:rFonts w:cs="Segoe UI"/>
          <w:szCs w:val="20"/>
        </w:rPr>
      </w:pPr>
      <w:r w:rsidRPr="00980587">
        <w:t>Microsoft</w:t>
      </w:r>
      <w:r w:rsidRPr="00980587">
        <w:rPr>
          <w:sz w:val="16"/>
          <w:szCs w:val="16"/>
        </w:rPr>
        <w:t>®</w:t>
      </w:r>
      <w:r w:rsidR="001010CD" w:rsidRPr="00980587">
        <w:rPr>
          <w:sz w:val="16"/>
          <w:szCs w:val="16"/>
        </w:rPr>
        <w:t xml:space="preserve"> </w:t>
      </w:r>
      <w:r w:rsidRPr="00980587">
        <w:t>Excel</w:t>
      </w:r>
      <w:r w:rsidRPr="0063366F">
        <w:rPr>
          <w:sz w:val="16"/>
          <w:szCs w:val="16"/>
        </w:rPr>
        <w:t>®</w:t>
      </w:r>
      <w:r>
        <w:t xml:space="preserve"> 2010 </w:t>
      </w:r>
      <w:r w:rsidR="00A83A3D">
        <w:t>delivers</w:t>
      </w:r>
      <w:r>
        <w:t xml:space="preserve"> new </w:t>
      </w:r>
      <w:r w:rsidR="00A83A3D">
        <w:t xml:space="preserve">tools </w:t>
      </w:r>
      <w:r w:rsidR="0063366F">
        <w:t xml:space="preserve">that help you search </w:t>
      </w:r>
      <w:r w:rsidR="003A6E68">
        <w:t xml:space="preserve">and display </w:t>
      </w:r>
      <w:r w:rsidR="00A021E0">
        <w:t>information</w:t>
      </w:r>
      <w:r w:rsidR="003504F4">
        <w:t xml:space="preserve"> fast</w:t>
      </w:r>
      <w:r w:rsidR="00314B09">
        <w:t>er</w:t>
      </w:r>
      <w:r w:rsidR="003504F4">
        <w:t xml:space="preserve"> and </w:t>
      </w:r>
      <w:r w:rsidR="00314B09">
        <w:t>easier</w:t>
      </w:r>
      <w:r w:rsidR="003504F4">
        <w:t xml:space="preserve">. </w:t>
      </w:r>
      <w:r w:rsidR="00454C9F">
        <w:t xml:space="preserve">With search in </w:t>
      </w:r>
      <w:bookmarkEnd w:id="0"/>
      <w:r w:rsidR="00712218">
        <w:t xml:space="preserve">tables and </w:t>
      </w:r>
      <w:r w:rsidR="00454C9F">
        <w:t>PivotTables</w:t>
      </w:r>
      <w:r w:rsidR="0039328E">
        <w:t>®</w:t>
      </w:r>
      <w:r w:rsidR="00454C9F">
        <w:t xml:space="preserve"> and filter capability </w:t>
      </w:r>
      <w:r w:rsidR="00515956">
        <w:t xml:space="preserve">directly </w:t>
      </w:r>
      <w:r w:rsidR="00454C9F">
        <w:t>in</w:t>
      </w:r>
      <w:r w:rsidR="00A021E0">
        <w:t xml:space="preserve"> </w:t>
      </w:r>
      <w:proofErr w:type="spellStart"/>
      <w:r w:rsidR="00515956">
        <w:t>PivotC</w:t>
      </w:r>
      <w:r w:rsidR="00A021E0">
        <w:t>harts</w:t>
      </w:r>
      <w:proofErr w:type="spellEnd"/>
      <w:r w:rsidR="0039328E">
        <w:t>®</w:t>
      </w:r>
      <w:r w:rsidR="003504F4">
        <w:t xml:space="preserve">, </w:t>
      </w:r>
      <w:r w:rsidR="00D111BB">
        <w:t>finding the right data and vis</w:t>
      </w:r>
      <w:r w:rsidR="00BA4D9E">
        <w:t>ual for your analysis is a snap</w:t>
      </w:r>
      <w:r w:rsidR="00C12C8B">
        <w:t>.</w:t>
      </w:r>
      <w:r w:rsidR="00A021E0">
        <w:t xml:space="preserve"> </w:t>
      </w:r>
    </w:p>
    <w:tbl>
      <w:tblPr>
        <w:tblW w:w="0" w:type="auto"/>
        <w:tblLayout w:type="fixed"/>
        <w:tblLook w:val="04A0" w:firstRow="1" w:lastRow="0" w:firstColumn="1" w:lastColumn="0" w:noHBand="0" w:noVBand="1"/>
      </w:tblPr>
      <w:tblGrid>
        <w:gridCol w:w="5868"/>
        <w:gridCol w:w="5436"/>
      </w:tblGrid>
      <w:tr w:rsidR="006E6878" w:rsidRPr="0053041A" w14:paraId="5FAD1916" w14:textId="77777777" w:rsidTr="00173116">
        <w:trPr>
          <w:trHeight w:val="10467"/>
        </w:trPr>
        <w:tc>
          <w:tcPr>
            <w:tcW w:w="5868" w:type="dxa"/>
          </w:tcPr>
          <w:tbl>
            <w:tblPr>
              <w:tblW w:w="5429" w:type="dxa"/>
              <w:tblLayout w:type="fixed"/>
              <w:tblLook w:val="04A0" w:firstRow="1" w:lastRow="0" w:firstColumn="1" w:lastColumn="0" w:noHBand="0" w:noVBand="1"/>
            </w:tblPr>
            <w:tblGrid>
              <w:gridCol w:w="5429"/>
            </w:tblGrid>
            <w:tr w:rsidR="002332B9" w:rsidRPr="00F92EBF" w14:paraId="5933A445" w14:textId="77777777" w:rsidTr="001D0664">
              <w:trPr>
                <w:trHeight w:val="6406"/>
              </w:trPr>
              <w:tc>
                <w:tcPr>
                  <w:tcW w:w="5429" w:type="dxa"/>
                  <w:shd w:val="clear" w:color="auto" w:fill="auto"/>
                </w:tcPr>
                <w:p w14:paraId="0AF48E33" w14:textId="77777777" w:rsidR="00847601" w:rsidRPr="00847601" w:rsidRDefault="00192F88" w:rsidP="00CD5F8D">
                  <w:pPr>
                    <w:pStyle w:val="ListParagraph"/>
                    <w:numPr>
                      <w:ilvl w:val="0"/>
                      <w:numId w:val="31"/>
                    </w:numPr>
                    <w:rPr>
                      <w:rFonts w:ascii="Segoe UI" w:hAnsi="Segoe UI" w:cs="Segoe UI"/>
                      <w:b/>
                      <w:color w:val="76923C" w:themeColor="accent3" w:themeShade="BF"/>
                      <w:sz w:val="20"/>
                      <w:szCs w:val="20"/>
                    </w:rPr>
                  </w:pPr>
                  <w:r w:rsidRPr="00847601">
                    <w:rPr>
                      <w:rFonts w:ascii="Segoe UI" w:hAnsi="Segoe UI" w:cs="Segoe UI"/>
                      <w:b/>
                      <w:color w:val="76923C" w:themeColor="accent3" w:themeShade="BF"/>
                      <w:sz w:val="20"/>
                      <w:szCs w:val="20"/>
                    </w:rPr>
                    <w:t>Search by Value</w:t>
                  </w:r>
                  <w:r w:rsidR="00AF1596" w:rsidRPr="00847601">
                    <w:rPr>
                      <w:rFonts w:ascii="Segoe UI" w:hAnsi="Segoe UI" w:cs="Segoe UI"/>
                      <w:b/>
                      <w:color w:val="76923C" w:themeColor="accent3" w:themeShade="BF"/>
                      <w:sz w:val="20"/>
                      <w:szCs w:val="20"/>
                    </w:rPr>
                    <w:t xml:space="preserve"> </w:t>
                  </w:r>
                </w:p>
                <w:p w14:paraId="62FFF412" w14:textId="77777777" w:rsidR="00E5603B" w:rsidRPr="00847601" w:rsidRDefault="00847601" w:rsidP="00CD5F8D">
                  <w:pPr>
                    <w:ind w:left="432"/>
                    <w:rPr>
                      <w:rFonts w:cs="Segoe UI"/>
                      <w:szCs w:val="20"/>
                    </w:rPr>
                  </w:pPr>
                  <w:r>
                    <w:rPr>
                      <w:rFonts w:cs="Segoe UI"/>
                      <w:szCs w:val="20"/>
                    </w:rPr>
                    <w:t xml:space="preserve">When </w:t>
                  </w:r>
                  <w:r w:rsidR="00BA4D9E">
                    <w:rPr>
                      <w:rFonts w:cs="Segoe UI"/>
                      <w:szCs w:val="20"/>
                    </w:rPr>
                    <w:t>working</w:t>
                  </w:r>
                  <w:r>
                    <w:rPr>
                      <w:rFonts w:cs="Segoe UI"/>
                      <w:szCs w:val="20"/>
                    </w:rPr>
                    <w:t xml:space="preserve"> with a large number of </w:t>
                  </w:r>
                  <w:r w:rsidR="00BA4D9E">
                    <w:rPr>
                      <w:rFonts w:cs="Segoe UI"/>
                      <w:szCs w:val="20"/>
                    </w:rPr>
                    <w:t xml:space="preserve">data, </w:t>
                  </w:r>
                  <w:r w:rsidR="00BA4D9E" w:rsidRPr="00980587">
                    <w:rPr>
                      <w:rFonts w:cs="Segoe UI"/>
                      <w:szCs w:val="20"/>
                    </w:rPr>
                    <w:t>up to</w:t>
                  </w:r>
                  <w:r w:rsidR="00D111BB" w:rsidRPr="00980587">
                    <w:rPr>
                      <w:rFonts w:cs="Segoe UI"/>
                      <w:szCs w:val="20"/>
                    </w:rPr>
                    <w:t xml:space="preserve"> </w:t>
                  </w:r>
                  <w:r w:rsidR="00D111BB" w:rsidRPr="00980587">
                    <w:t>thousands –</w:t>
                  </w:r>
                  <w:r w:rsidR="006239C2">
                    <w:t xml:space="preserve"> </w:t>
                  </w:r>
                  <w:r w:rsidR="00D111BB" w:rsidRPr="00980587">
                    <w:t>even millions</w:t>
                  </w:r>
                  <w:r w:rsidR="006239C2">
                    <w:t>*</w:t>
                  </w:r>
                  <w:r w:rsidR="00D111BB" w:rsidRPr="00980587">
                    <w:t xml:space="preserve"> – of items</w:t>
                  </w:r>
                  <w:r w:rsidR="00980587" w:rsidRPr="00980587">
                    <w:rPr>
                      <w:rFonts w:cs="Segoe UI"/>
                      <w:szCs w:val="20"/>
                    </w:rPr>
                    <w:t>,</w:t>
                  </w:r>
                  <w:r w:rsidR="00980587">
                    <w:rPr>
                      <w:rFonts w:cs="Segoe UI"/>
                      <w:szCs w:val="20"/>
                    </w:rPr>
                    <w:t xml:space="preserve"> </w:t>
                  </w:r>
                  <w:r w:rsidR="00BA4D9E">
                    <w:rPr>
                      <w:rFonts w:cs="Segoe UI"/>
                      <w:szCs w:val="20"/>
                    </w:rPr>
                    <w:t>the new s</w:t>
                  </w:r>
                  <w:r>
                    <w:rPr>
                      <w:rFonts w:cs="Segoe UI"/>
                      <w:szCs w:val="20"/>
                    </w:rPr>
                    <w:t>earch</w:t>
                  </w:r>
                  <w:r w:rsidR="00BA4D9E">
                    <w:rPr>
                      <w:rFonts w:cs="Segoe UI"/>
                      <w:szCs w:val="20"/>
                    </w:rPr>
                    <w:t xml:space="preserve"> feature</w:t>
                  </w:r>
                  <w:r>
                    <w:rPr>
                      <w:rFonts w:cs="Segoe UI"/>
                      <w:szCs w:val="20"/>
                    </w:rPr>
                    <w:t xml:space="preserve"> can help you locate that one important entry</w:t>
                  </w:r>
                  <w:r w:rsidR="00BA4D9E">
                    <w:rPr>
                      <w:rFonts w:cs="Segoe UI"/>
                      <w:szCs w:val="20"/>
                    </w:rPr>
                    <w:t xml:space="preserve"> quickly</w:t>
                  </w:r>
                  <w:r>
                    <w:rPr>
                      <w:rFonts w:cs="Segoe UI"/>
                      <w:szCs w:val="20"/>
                    </w:rPr>
                    <w:t>.</w:t>
                  </w:r>
                </w:p>
                <w:p w14:paraId="10434390" w14:textId="77777777" w:rsidR="002332B9" w:rsidRDefault="00192F88" w:rsidP="00CD5F8D">
                  <w:pPr>
                    <w:spacing w:before="120" w:line="240" w:lineRule="auto"/>
                    <w:rPr>
                      <w:rFonts w:cs="Segoe UI"/>
                      <w:i/>
                      <w:sz w:val="22"/>
                      <w:szCs w:val="22"/>
                    </w:rPr>
                  </w:pPr>
                  <w:r w:rsidRPr="00192F88">
                    <w:rPr>
                      <w:rFonts w:cs="Segoe UI"/>
                      <w:i/>
                      <w:sz w:val="22"/>
                      <w:szCs w:val="22"/>
                    </w:rPr>
                    <w:t>Step by Step:</w:t>
                  </w:r>
                </w:p>
                <w:p w14:paraId="7F83A9CD" w14:textId="39BE6FB5" w:rsidR="00192F88" w:rsidRDefault="00192F88" w:rsidP="00CD5F8D">
                  <w:pPr>
                    <w:pStyle w:val="ListParagraph"/>
                    <w:numPr>
                      <w:ilvl w:val="0"/>
                      <w:numId w:val="28"/>
                    </w:numPr>
                    <w:jc w:val="left"/>
                    <w:rPr>
                      <w:rFonts w:ascii="Segoe UI" w:hAnsi="Segoe UI" w:cs="Segoe UI"/>
                      <w:sz w:val="20"/>
                      <w:szCs w:val="20"/>
                    </w:rPr>
                  </w:pPr>
                  <w:r>
                    <w:rPr>
                      <w:rFonts w:ascii="Segoe UI" w:hAnsi="Segoe UI" w:cs="Segoe UI"/>
                      <w:sz w:val="20"/>
                      <w:szCs w:val="20"/>
                    </w:rPr>
                    <w:t>Select your PivotTabl</w:t>
                  </w:r>
                  <w:r w:rsidR="00712218">
                    <w:rPr>
                      <w:rFonts w:ascii="Segoe UI" w:hAnsi="Segoe UI" w:cs="Segoe UI"/>
                      <w:sz w:val="20"/>
                      <w:szCs w:val="20"/>
                    </w:rPr>
                    <w:t>e or table. When searching in tables, make sure your filter is turned on by clicking on the Filter command under the Data tab</w:t>
                  </w:r>
                  <w:r w:rsidR="00D36E34">
                    <w:rPr>
                      <w:rFonts w:ascii="Segoe UI" w:hAnsi="Segoe UI" w:cs="Segoe UI"/>
                      <w:sz w:val="20"/>
                      <w:szCs w:val="20"/>
                    </w:rPr>
                    <w:t>.</w:t>
                  </w:r>
                </w:p>
                <w:p w14:paraId="39C34B49" w14:textId="77777777" w:rsidR="00C03C5A" w:rsidRDefault="00C03C5A" w:rsidP="00C03C5A">
                  <w:pPr>
                    <w:pStyle w:val="ListParagraph"/>
                    <w:jc w:val="left"/>
                    <w:rPr>
                      <w:rFonts w:ascii="Segoe UI" w:hAnsi="Segoe UI" w:cs="Segoe UI"/>
                      <w:sz w:val="20"/>
                      <w:szCs w:val="20"/>
                    </w:rPr>
                  </w:pPr>
                </w:p>
                <w:p w14:paraId="5D8C297A" w14:textId="59D05116" w:rsidR="00D67F46" w:rsidRPr="00D36E34" w:rsidRDefault="00AF1596" w:rsidP="00D36E34">
                  <w:pPr>
                    <w:pStyle w:val="ListParagraph"/>
                    <w:numPr>
                      <w:ilvl w:val="0"/>
                      <w:numId w:val="28"/>
                    </w:numPr>
                    <w:jc w:val="left"/>
                    <w:rPr>
                      <w:rFonts w:ascii="Segoe UI" w:hAnsi="Segoe UI" w:cs="Segoe UI"/>
                      <w:sz w:val="20"/>
                      <w:szCs w:val="20"/>
                    </w:rPr>
                  </w:pPr>
                  <w:r>
                    <w:rPr>
                      <w:rFonts w:ascii="Segoe UI" w:hAnsi="Segoe UI" w:cs="Segoe UI"/>
                      <w:sz w:val="20"/>
                      <w:szCs w:val="20"/>
                    </w:rPr>
                    <w:t xml:space="preserve">Select the </w:t>
                  </w:r>
                  <w:proofErr w:type="spellStart"/>
                  <w:r>
                    <w:rPr>
                      <w:rFonts w:ascii="Segoe UI" w:hAnsi="Segoe UI" w:cs="Segoe UI"/>
                      <w:sz w:val="20"/>
                      <w:szCs w:val="20"/>
                    </w:rPr>
                    <w:t>downarrow</w:t>
                  </w:r>
                  <w:proofErr w:type="spellEnd"/>
                  <w:r>
                    <w:rPr>
                      <w:rFonts w:ascii="Segoe UI" w:hAnsi="Segoe UI" w:cs="Segoe UI"/>
                      <w:sz w:val="20"/>
                      <w:szCs w:val="20"/>
                    </w:rPr>
                    <w:t xml:space="preserve"> button</w:t>
                  </w:r>
                  <w:r w:rsidR="00D67F46">
                    <w:rPr>
                      <w:rFonts w:ascii="Segoe UI" w:hAnsi="Segoe UI" w:cs="Segoe UI"/>
                      <w:noProof/>
                      <w:sz w:val="20"/>
                      <w:szCs w:val="20"/>
                    </w:rPr>
                    <w:drawing>
                      <wp:inline distT="0" distB="0" distL="0" distR="0" wp14:editId="6A75060D">
                        <wp:extent cx="209550" cy="161925"/>
                        <wp:effectExtent l="19050" t="0" r="0" b="0"/>
                        <wp:docPr id="8" name="Picture 42" descr="dow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wnarrow.PNG"/>
                                <pic:cNvPicPr>
                                  <a:picLocks noChangeAspect="1" noChangeArrowheads="1"/>
                                </pic:cNvPicPr>
                              </pic:nvPicPr>
                              <pic:blipFill>
                                <a:blip r:embed="rId12"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00D36E34">
                    <w:rPr>
                      <w:rFonts w:ascii="Segoe UI" w:hAnsi="Segoe UI" w:cs="Segoe UI"/>
                      <w:sz w:val="20"/>
                      <w:szCs w:val="20"/>
                    </w:rPr>
                    <w:t xml:space="preserve"> </w:t>
                  </w:r>
                  <w:r w:rsidR="003A5F70" w:rsidRPr="003A5F70">
                    <w:rPr>
                      <w:rFonts w:ascii="Segoe UI" w:hAnsi="Segoe UI" w:cs="Segoe UI"/>
                      <w:sz w:val="20"/>
                      <w:szCs w:val="20"/>
                    </w:rPr>
                    <w:t>to the right of the row label</w:t>
                  </w:r>
                  <w:r w:rsidR="00517B23">
                    <w:rPr>
                      <w:rFonts w:ascii="Segoe UI" w:hAnsi="Segoe UI" w:cs="Segoe UI"/>
                      <w:sz w:val="20"/>
                      <w:szCs w:val="20"/>
                    </w:rPr>
                    <w:t xml:space="preserve"> heading</w:t>
                  </w:r>
                  <w:r w:rsidR="003A5F70" w:rsidRPr="003A5F70">
                    <w:rPr>
                      <w:rFonts w:ascii="Segoe UI" w:hAnsi="Segoe UI" w:cs="Segoe UI"/>
                      <w:sz w:val="20"/>
                      <w:szCs w:val="20"/>
                    </w:rPr>
                    <w:t>.</w:t>
                  </w:r>
                  <w:r w:rsidR="00D36E34">
                    <w:rPr>
                      <w:rFonts w:ascii="Segoe UI" w:hAnsi="Segoe UI" w:cs="Segoe UI"/>
                      <w:sz w:val="20"/>
                      <w:szCs w:val="20"/>
                    </w:rPr>
                    <w:t xml:space="preserve"> </w:t>
                  </w:r>
                  <w:r w:rsidR="00192F88" w:rsidRPr="00D36E34">
                    <w:rPr>
                      <w:rFonts w:ascii="Segoe UI" w:hAnsi="Segoe UI" w:cs="Segoe UI"/>
                      <w:sz w:val="20"/>
                      <w:szCs w:val="20"/>
                    </w:rPr>
                    <w:t xml:space="preserve">In the </w:t>
                  </w:r>
                  <w:r w:rsidR="00192F88" w:rsidRPr="00D36E34">
                    <w:rPr>
                      <w:rFonts w:ascii="Segoe UI" w:hAnsi="Segoe UI" w:cs="Segoe UI"/>
                      <w:b/>
                      <w:sz w:val="20"/>
                      <w:szCs w:val="20"/>
                    </w:rPr>
                    <w:t>Search</w:t>
                  </w:r>
                  <w:r w:rsidR="00192F88" w:rsidRPr="00D36E34">
                    <w:rPr>
                      <w:rFonts w:ascii="Segoe UI" w:hAnsi="Segoe UI" w:cs="Segoe UI"/>
                      <w:sz w:val="20"/>
                      <w:szCs w:val="20"/>
                    </w:rPr>
                    <w:t xml:space="preserve"> text box, </w:t>
                  </w:r>
                  <w:r w:rsidR="003A5F70" w:rsidRPr="00D36E34">
                    <w:rPr>
                      <w:rFonts w:ascii="Segoe UI" w:hAnsi="Segoe UI" w:cs="Segoe UI"/>
                      <w:sz w:val="20"/>
                      <w:szCs w:val="20"/>
                    </w:rPr>
                    <w:t>enter the value for which you want to search. For example, you have a PivotTable that shows revenue for al</w:t>
                  </w:r>
                  <w:r w:rsidR="001D0664" w:rsidRPr="00D36E34">
                    <w:rPr>
                      <w:rFonts w:ascii="Segoe UI" w:hAnsi="Segoe UI" w:cs="Segoe UI"/>
                      <w:sz w:val="20"/>
                      <w:szCs w:val="20"/>
                    </w:rPr>
                    <w:t>l your stores but you only want to</w:t>
                  </w:r>
                  <w:r w:rsidR="003A5F70" w:rsidRPr="00D36E34">
                    <w:rPr>
                      <w:rFonts w:ascii="Segoe UI" w:hAnsi="Segoe UI" w:cs="Segoe UI"/>
                      <w:sz w:val="20"/>
                      <w:szCs w:val="20"/>
                    </w:rPr>
                    <w:t xml:space="preserve"> look at the revenue from the Redmond Way store.</w:t>
                  </w:r>
                  <w:r w:rsidR="0095430D" w:rsidRPr="00D36E34">
                    <w:rPr>
                      <w:rFonts w:ascii="Segoe UI" w:hAnsi="Segoe UI" w:cs="Segoe UI"/>
                      <w:sz w:val="20"/>
                      <w:szCs w:val="20"/>
                    </w:rPr>
                    <w:t xml:space="preserve"> You’d enter “Redmond Way” as the value. </w:t>
                  </w:r>
                </w:p>
                <w:p w14:paraId="6520134C" w14:textId="77777777" w:rsidR="00BA46B4" w:rsidRDefault="00BA46B4" w:rsidP="00CD5F8D">
                  <w:pPr>
                    <w:pStyle w:val="ListParagraph"/>
                    <w:jc w:val="left"/>
                    <w:rPr>
                      <w:rFonts w:ascii="Segoe UI" w:hAnsi="Segoe UI" w:cs="Segoe UI"/>
                      <w:sz w:val="20"/>
                      <w:szCs w:val="20"/>
                    </w:rPr>
                  </w:pPr>
                </w:p>
                <w:p w14:paraId="1A912C9E" w14:textId="77777777" w:rsidR="007C747F" w:rsidRDefault="007C747F" w:rsidP="00CD5F8D">
                  <w:pPr>
                    <w:spacing w:after="0" w:line="240" w:lineRule="auto"/>
                    <w:jc w:val="left"/>
                    <w:rPr>
                      <w:rFonts w:cs="Segoe UI"/>
                      <w:szCs w:val="20"/>
                    </w:rPr>
                  </w:pPr>
                </w:p>
                <w:p w14:paraId="4E69735A" w14:textId="77777777" w:rsidR="007C747F" w:rsidRDefault="007C747F" w:rsidP="00CD5F8D">
                  <w:pPr>
                    <w:numPr>
                      <w:ilvl w:val="0"/>
                      <w:numId w:val="28"/>
                    </w:numPr>
                    <w:spacing w:after="0" w:line="240" w:lineRule="auto"/>
                    <w:jc w:val="left"/>
                    <w:rPr>
                      <w:rFonts w:cs="Segoe UI"/>
                      <w:szCs w:val="20"/>
                    </w:rPr>
                  </w:pPr>
                  <w:r w:rsidRPr="00192F88">
                    <w:rPr>
                      <w:rFonts w:cs="Segoe UI"/>
                      <w:szCs w:val="20"/>
                    </w:rPr>
                    <w:t xml:space="preserve">Click </w:t>
                  </w:r>
                  <w:r w:rsidRPr="00192F88">
                    <w:rPr>
                      <w:rFonts w:cs="Segoe UI"/>
                      <w:b/>
                      <w:szCs w:val="20"/>
                    </w:rPr>
                    <w:t>OK</w:t>
                  </w:r>
                  <w:r w:rsidRPr="00192F88">
                    <w:rPr>
                      <w:rFonts w:cs="Segoe UI"/>
                      <w:szCs w:val="20"/>
                    </w:rPr>
                    <w:t xml:space="preserve">. The resulting PivotTable report will show </w:t>
                  </w:r>
                </w:p>
                <w:p w14:paraId="3E7B2840" w14:textId="60B156B4" w:rsidR="007C747F" w:rsidRDefault="001D0664" w:rsidP="00CD5F8D">
                  <w:pPr>
                    <w:spacing w:after="0" w:line="240" w:lineRule="auto"/>
                    <w:ind w:left="360"/>
                    <w:jc w:val="left"/>
                    <w:rPr>
                      <w:rFonts w:cs="Segoe UI"/>
                      <w:szCs w:val="20"/>
                    </w:rPr>
                  </w:pPr>
                  <w:r>
                    <w:rPr>
                      <w:rFonts w:cs="Segoe UI"/>
                      <w:noProof/>
                      <w:szCs w:val="20"/>
                    </w:rPr>
                    <w:drawing>
                      <wp:anchor distT="0" distB="0" distL="114300" distR="114300" simplePos="0" relativeHeight="251657216" behindDoc="1" locked="0" layoutInCell="1" allowOverlap="1" wp14:editId="353F0170">
                        <wp:simplePos x="0" y="0"/>
                        <wp:positionH relativeFrom="margin">
                          <wp:posOffset>426720</wp:posOffset>
                        </wp:positionH>
                        <wp:positionV relativeFrom="margin">
                          <wp:posOffset>2656205</wp:posOffset>
                        </wp:positionV>
                        <wp:extent cx="1816100" cy="2019300"/>
                        <wp:effectExtent l="38100" t="38100" r="12700" b="19050"/>
                        <wp:wrapTight wrapText="bothSides">
                          <wp:wrapPolygon edited="0">
                            <wp:start x="-453" y="-408"/>
                            <wp:lineTo x="-453" y="21804"/>
                            <wp:lineTo x="21751" y="21804"/>
                            <wp:lineTo x="21751" y="-408"/>
                            <wp:lineTo x="-453" y="-408"/>
                          </wp:wrapPolygon>
                        </wp:wrapTight>
                        <wp:docPr id="13" name="Picture 47" descr="FilterRedmondWayDialog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lterRedmondWayDialogBox.png"/>
                                <pic:cNvPicPr>
                                  <a:picLocks noChangeAspect="1" noChangeArrowheads="1"/>
                                </pic:cNvPicPr>
                              </pic:nvPicPr>
                              <pic:blipFill>
                                <a:blip r:embed="rId13" cstate="print"/>
                                <a:srcRect/>
                                <a:stretch>
                                  <a:fillRect/>
                                </a:stretch>
                              </pic:blipFill>
                              <pic:spPr bwMode="auto">
                                <a:xfrm>
                                  <a:off x="0" y="0"/>
                                  <a:ext cx="1816100" cy="2019300"/>
                                </a:xfrm>
                                <a:prstGeom prst="rect">
                                  <a:avLst/>
                                </a:prstGeom>
                                <a:noFill/>
                                <a:ln w="9525">
                                  <a:noFill/>
                                  <a:miter lim="800000"/>
                                  <a:headEnd/>
                                  <a:tailEnd/>
                                </a:ln>
                              </pic:spPr>
                            </pic:pic>
                          </a:graphicData>
                        </a:graphic>
                      </wp:anchor>
                    </w:drawing>
                  </w:r>
                  <w:proofErr w:type="gramStart"/>
                  <w:r w:rsidR="007C747F" w:rsidRPr="00192F88">
                    <w:rPr>
                      <w:rFonts w:cs="Segoe UI"/>
                      <w:szCs w:val="20"/>
                    </w:rPr>
                    <w:t>just</w:t>
                  </w:r>
                  <w:proofErr w:type="gramEnd"/>
                  <w:r w:rsidR="007C747F" w:rsidRPr="00192F88">
                    <w:rPr>
                      <w:rFonts w:cs="Segoe UI"/>
                      <w:szCs w:val="20"/>
                    </w:rPr>
                    <w:t xml:space="preserve"> the Redmond Way store revenue.</w:t>
                  </w:r>
                </w:p>
                <w:p w14:paraId="15C3EFF3" w14:textId="0E58168E" w:rsidR="00192F88" w:rsidRDefault="00563E3B" w:rsidP="00CD5F8D">
                  <w:pPr>
                    <w:jc w:val="left"/>
                    <w:rPr>
                      <w:rFonts w:cs="Segoe UI"/>
                      <w:szCs w:val="20"/>
                    </w:rPr>
                  </w:pPr>
                  <w:r>
                    <w:rPr>
                      <w:noProof/>
                    </w:rPr>
                    <w:drawing>
                      <wp:anchor distT="0" distB="0" distL="114300" distR="114300" simplePos="0" relativeHeight="251659264" behindDoc="1" locked="0" layoutInCell="1" allowOverlap="1" wp14:editId="4D26E826">
                        <wp:simplePos x="0" y="0"/>
                        <wp:positionH relativeFrom="column">
                          <wp:posOffset>756285</wp:posOffset>
                        </wp:positionH>
                        <wp:positionV relativeFrom="paragraph">
                          <wp:posOffset>236855</wp:posOffset>
                        </wp:positionV>
                        <wp:extent cx="2043430" cy="246380"/>
                        <wp:effectExtent l="0" t="0" r="0" b="0"/>
                        <wp:wrapTight wrapText="bothSides">
                          <wp:wrapPolygon edited="0">
                            <wp:start x="0" y="0"/>
                            <wp:lineTo x="0" y="20041"/>
                            <wp:lineTo x="21345" y="20041"/>
                            <wp:lineTo x="21345" y="0"/>
                            <wp:lineTo x="0" y="0"/>
                          </wp:wrapPolygon>
                        </wp:wrapTight>
                        <wp:docPr id="9" name="Picture 46" descr="FilterbyRedmondW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lterbyRedmondWa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3430" cy="24638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8D908CF" w14:textId="77777777" w:rsidR="001D0664" w:rsidRPr="007C747F" w:rsidRDefault="001D0664" w:rsidP="00CD5F8D">
                  <w:pPr>
                    <w:jc w:val="left"/>
                    <w:rPr>
                      <w:rFonts w:cs="Segoe UI"/>
                      <w:szCs w:val="20"/>
                    </w:rPr>
                  </w:pPr>
                </w:p>
              </w:tc>
            </w:tr>
          </w:tbl>
          <w:p w14:paraId="2D31D850" w14:textId="77777777" w:rsidR="006E6878" w:rsidRPr="001D0664" w:rsidRDefault="006E6878" w:rsidP="00CD5F8D">
            <w:pPr>
              <w:rPr>
                <w:i/>
                <w:sz w:val="16"/>
                <w:szCs w:val="16"/>
              </w:rPr>
            </w:pPr>
          </w:p>
        </w:tc>
        <w:tc>
          <w:tcPr>
            <w:tcW w:w="5436" w:type="dxa"/>
          </w:tcPr>
          <w:p w14:paraId="6C444875" w14:textId="77777777" w:rsidR="00847601" w:rsidRDefault="002450CA" w:rsidP="00CD5F8D">
            <w:pPr>
              <w:pStyle w:val="ListParagraph"/>
              <w:numPr>
                <w:ilvl w:val="0"/>
                <w:numId w:val="31"/>
              </w:numPr>
              <w:rPr>
                <w:rFonts w:ascii="Segoe UI" w:hAnsi="Segoe UI" w:cs="Segoe UI"/>
                <w:b/>
                <w:color w:val="76923C" w:themeColor="accent3" w:themeShade="BF"/>
                <w:sz w:val="20"/>
                <w:szCs w:val="20"/>
              </w:rPr>
            </w:pPr>
            <w:r>
              <w:rPr>
                <w:rFonts w:ascii="Segoe UI" w:hAnsi="Segoe UI" w:cs="Segoe UI"/>
                <w:b/>
                <w:color w:val="76923C" w:themeColor="accent3" w:themeShade="BF"/>
                <w:sz w:val="20"/>
                <w:szCs w:val="20"/>
              </w:rPr>
              <w:t xml:space="preserve">Create and </w:t>
            </w:r>
            <w:r w:rsidR="0039328E">
              <w:rPr>
                <w:rFonts w:ascii="Segoe UI" w:hAnsi="Segoe UI" w:cs="Segoe UI"/>
                <w:b/>
                <w:color w:val="76923C" w:themeColor="accent3" w:themeShade="BF"/>
                <w:sz w:val="20"/>
                <w:szCs w:val="20"/>
              </w:rPr>
              <w:t>Filter in</w:t>
            </w:r>
            <w:r w:rsidR="00847601">
              <w:rPr>
                <w:rFonts w:ascii="Segoe UI" w:hAnsi="Segoe UI" w:cs="Segoe UI"/>
                <w:b/>
                <w:color w:val="76923C" w:themeColor="accent3" w:themeShade="BF"/>
                <w:sz w:val="20"/>
                <w:szCs w:val="20"/>
              </w:rPr>
              <w:t xml:space="preserve"> </w:t>
            </w:r>
            <w:proofErr w:type="spellStart"/>
            <w:r w:rsidR="00847601">
              <w:rPr>
                <w:rFonts w:ascii="Segoe UI" w:hAnsi="Segoe UI" w:cs="Segoe UI"/>
                <w:b/>
                <w:color w:val="76923C" w:themeColor="accent3" w:themeShade="BF"/>
                <w:sz w:val="20"/>
                <w:szCs w:val="20"/>
              </w:rPr>
              <w:t>PivotChart</w:t>
            </w:r>
            <w:r w:rsidR="0039328E">
              <w:rPr>
                <w:rFonts w:ascii="Segoe UI" w:hAnsi="Segoe UI" w:cs="Segoe UI"/>
                <w:b/>
                <w:color w:val="76923C" w:themeColor="accent3" w:themeShade="BF"/>
                <w:sz w:val="20"/>
                <w:szCs w:val="20"/>
              </w:rPr>
              <w:t>s</w:t>
            </w:r>
            <w:proofErr w:type="spellEnd"/>
          </w:p>
          <w:p w14:paraId="129C90B7" w14:textId="77777777" w:rsidR="00847601" w:rsidRDefault="00847601" w:rsidP="00CD5F8D">
            <w:proofErr w:type="spellStart"/>
            <w:r w:rsidRPr="00615822">
              <w:t>PivotChart</w:t>
            </w:r>
            <w:r w:rsidR="00FE00D8">
              <w:t>s</w:t>
            </w:r>
            <w:proofErr w:type="spellEnd"/>
            <w:r w:rsidR="003504F4">
              <w:t xml:space="preserve"> </w:t>
            </w:r>
            <w:r w:rsidR="00FE00D8">
              <w:t>provide</w:t>
            </w:r>
            <w:r w:rsidR="003A6E68">
              <w:t xml:space="preserve"> </w:t>
            </w:r>
            <w:r>
              <w:t>dynamic view</w:t>
            </w:r>
            <w:r w:rsidRPr="00615822">
              <w:t>s for visual analysis and reporting</w:t>
            </w:r>
            <w:r>
              <w:t>. Excel 2010 add</w:t>
            </w:r>
            <w:r w:rsidR="0063366F">
              <w:t>s</w:t>
            </w:r>
            <w:r w:rsidR="0039328E">
              <w:t xml:space="preserve"> </w:t>
            </w:r>
            <w:r w:rsidRPr="00615822">
              <w:t xml:space="preserve">interactive buttons to the PivotChart so </w:t>
            </w:r>
            <w:r>
              <w:t xml:space="preserve">you </w:t>
            </w:r>
            <w:r w:rsidR="003947C7">
              <w:t xml:space="preserve">can </w:t>
            </w:r>
            <w:r w:rsidRPr="00615822">
              <w:t>filter directly on the chart without having to go back and forth between the chart and the PivotTable.</w:t>
            </w:r>
          </w:p>
          <w:p w14:paraId="1B6878A7" w14:textId="77777777" w:rsidR="00847601" w:rsidRPr="002E4E4F" w:rsidRDefault="00847601" w:rsidP="00CD5F8D">
            <w:pPr>
              <w:rPr>
                <w:i/>
                <w:sz w:val="22"/>
                <w:szCs w:val="22"/>
              </w:rPr>
            </w:pPr>
            <w:r w:rsidRPr="002E4E4F">
              <w:rPr>
                <w:i/>
                <w:sz w:val="22"/>
                <w:szCs w:val="22"/>
              </w:rPr>
              <w:t>Step by Step:</w:t>
            </w:r>
          </w:p>
          <w:p w14:paraId="11E94CAD" w14:textId="77777777" w:rsidR="00847601" w:rsidRPr="00847601" w:rsidRDefault="00847601" w:rsidP="00CD5F8D">
            <w:r>
              <w:t xml:space="preserve">1. On the </w:t>
            </w:r>
            <w:r w:rsidRPr="00847601">
              <w:rPr>
                <w:b/>
                <w:bCs/>
              </w:rPr>
              <w:t>Insert</w:t>
            </w:r>
            <w:r w:rsidR="003947C7">
              <w:rPr>
                <w:b/>
                <w:bCs/>
              </w:rPr>
              <w:t xml:space="preserve"> </w:t>
            </w:r>
            <w:r>
              <w:t xml:space="preserve">tab, in the </w:t>
            </w:r>
            <w:r w:rsidRPr="00847601">
              <w:rPr>
                <w:b/>
                <w:bCs/>
              </w:rPr>
              <w:t>Tables</w:t>
            </w:r>
            <w:r w:rsidR="003947C7">
              <w:rPr>
                <w:b/>
                <w:bCs/>
              </w:rPr>
              <w:t xml:space="preserve"> </w:t>
            </w:r>
            <w:r>
              <w:t xml:space="preserve">group, click </w:t>
            </w:r>
            <w:r w:rsidRPr="00847601">
              <w:rPr>
                <w:b/>
                <w:bCs/>
              </w:rPr>
              <w:t>PivotTable</w:t>
            </w:r>
            <w:r>
              <w:t xml:space="preserve">, and then select </w:t>
            </w:r>
            <w:r w:rsidRPr="00847601">
              <w:rPr>
                <w:b/>
                <w:bCs/>
              </w:rPr>
              <w:t>PivotChart</w:t>
            </w:r>
            <w:r>
              <w:t>.</w:t>
            </w:r>
          </w:p>
          <w:p w14:paraId="3E2F508E" w14:textId="77777777" w:rsidR="00C12C8B" w:rsidRDefault="006C295C" w:rsidP="00CD5F8D">
            <w:pPr>
              <w:jc w:val="center"/>
              <w:rPr>
                <w:rFonts w:cs="Segoe UI"/>
                <w:b/>
                <w:color w:val="76923C" w:themeColor="accent3" w:themeShade="BF"/>
                <w:szCs w:val="20"/>
              </w:rPr>
            </w:pPr>
            <w:r>
              <w:rPr>
                <w:rFonts w:cs="Segoe UI"/>
                <w:b/>
                <w:noProof/>
                <w:color w:val="76923C" w:themeColor="accent3" w:themeShade="BF"/>
                <w:szCs w:val="20"/>
              </w:rPr>
              <w:drawing>
                <wp:inline distT="0" distB="0" distL="0" distR="0" wp14:editId="39A2B991">
                  <wp:extent cx="1123950" cy="1168400"/>
                  <wp:effectExtent l="38100" t="38100" r="1905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G-0015.png"/>
                          <pic:cNvPicPr/>
                        </pic:nvPicPr>
                        <pic:blipFill>
                          <a:blip r:embed="rId15">
                            <a:extLst>
                              <a:ext uri="{28A0092B-C50C-407E-A947-70E740481C1C}">
                                <a14:useLocalDpi xmlns:a14="http://schemas.microsoft.com/office/drawing/2010/main" val="0"/>
                              </a:ext>
                            </a:extLst>
                          </a:blip>
                          <a:stretch>
                            <a:fillRect/>
                          </a:stretch>
                        </pic:blipFill>
                        <pic:spPr>
                          <a:xfrm>
                            <a:off x="0" y="0"/>
                            <a:ext cx="1123809" cy="1168254"/>
                          </a:xfrm>
                          <a:prstGeom prst="rect">
                            <a:avLst/>
                          </a:prstGeom>
                        </pic:spPr>
                      </pic:pic>
                    </a:graphicData>
                  </a:graphic>
                </wp:inline>
              </w:drawing>
            </w:r>
          </w:p>
          <w:p w14:paraId="38322AE8" w14:textId="77777777" w:rsidR="006E6878" w:rsidRDefault="00847601" w:rsidP="00CD5F8D">
            <w:r w:rsidRPr="00847601">
              <w:rPr>
                <w:rFonts w:cs="Segoe UI"/>
                <w:szCs w:val="20"/>
              </w:rPr>
              <w:t>2.</w:t>
            </w:r>
            <w:r w:rsidR="003947C7">
              <w:rPr>
                <w:rFonts w:cs="Segoe UI"/>
                <w:szCs w:val="20"/>
              </w:rPr>
              <w:t xml:space="preserve"> </w:t>
            </w:r>
            <w:r w:rsidRPr="005545E9">
              <w:rPr>
                <w:bCs/>
              </w:rPr>
              <w:t xml:space="preserve">In the </w:t>
            </w:r>
            <w:r>
              <w:rPr>
                <w:b/>
                <w:bCs/>
              </w:rPr>
              <w:t>Create PivotTable with PivotChart</w:t>
            </w:r>
            <w:r w:rsidR="003947C7">
              <w:rPr>
                <w:b/>
                <w:bCs/>
              </w:rPr>
              <w:t xml:space="preserve"> </w:t>
            </w:r>
            <w:r w:rsidRPr="008C6F86">
              <w:t xml:space="preserve">dialog box, </w:t>
            </w:r>
            <w:r>
              <w:t xml:space="preserve">enter your data range and location where you want your PivotTable and PivotChart to appear, and then click </w:t>
            </w:r>
            <w:r w:rsidRPr="008C6F86">
              <w:rPr>
                <w:b/>
                <w:bCs/>
              </w:rPr>
              <w:t>OK</w:t>
            </w:r>
            <w:r>
              <w:t>.</w:t>
            </w:r>
          </w:p>
          <w:p w14:paraId="77A4DF85" w14:textId="77777777" w:rsidR="00847601" w:rsidRDefault="00847601" w:rsidP="00DC46E2">
            <w:pPr>
              <w:jc w:val="center"/>
            </w:pPr>
            <w:r>
              <w:rPr>
                <w:noProof/>
              </w:rPr>
              <w:drawing>
                <wp:inline distT="0" distB="0" distL="0" distR="0" wp14:editId="234F92A6">
                  <wp:extent cx="2952750" cy="1959282"/>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2956370" cy="1961684"/>
                          </a:xfrm>
                          <a:prstGeom prst="rect">
                            <a:avLst/>
                          </a:prstGeom>
                          <a:noFill/>
                        </pic:spPr>
                      </pic:pic>
                    </a:graphicData>
                  </a:graphic>
                </wp:inline>
              </w:drawing>
            </w:r>
          </w:p>
          <w:p w14:paraId="0B1FD7F9" w14:textId="4C1BAD43" w:rsidR="006239C2" w:rsidRPr="006239C2" w:rsidRDefault="00847601" w:rsidP="00CD5F8D">
            <w:r>
              <w:t xml:space="preserve">3.  In your PivotChart, click one of the interactive buttons (Field Button </w:t>
            </w:r>
            <w:proofErr w:type="gramStart"/>
            <w:r>
              <w:t xml:space="preserve">arrows </w:t>
            </w:r>
            <w:r>
              <w:rPr>
                <w:noProof/>
              </w:rPr>
              <w:drawing>
                <wp:inline distT="0" distB="0" distL="0" distR="0" wp14:editId="7F68C801">
                  <wp:extent cx="123825" cy="1047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proofErr w:type="gramEnd"/>
            <w:r w:rsidR="0078428D">
              <w:t xml:space="preserve"> </w:t>
            </w:r>
            <w:r>
              <w:t xml:space="preserve">), </w:t>
            </w:r>
            <w:r w:rsidR="00532358">
              <w:t xml:space="preserve">then check or </w:t>
            </w:r>
            <w:r w:rsidR="003947C7">
              <w:t xml:space="preserve">uncheck the check boxes to </w:t>
            </w:r>
            <w:r w:rsidR="00532358">
              <w:t xml:space="preserve">customize what you’d like to </w:t>
            </w:r>
            <w:r w:rsidRPr="008F0A9B">
              <w:t>display</w:t>
            </w:r>
            <w:r w:rsidR="008F0A9B">
              <w:t>.</w:t>
            </w:r>
            <w:r>
              <w:t xml:space="preserve"> </w:t>
            </w:r>
          </w:p>
        </w:tc>
      </w:tr>
    </w:tbl>
    <w:p w14:paraId="0EA85296" w14:textId="77777777" w:rsidR="00C56292" w:rsidRPr="00BD4E01" w:rsidRDefault="00C56292" w:rsidP="00CD5F8D">
      <w:pPr>
        <w:rPr>
          <w:sz w:val="16"/>
          <w:szCs w:val="16"/>
        </w:rPr>
      </w:pPr>
    </w:p>
    <w:sectPr w:rsidR="00C56292" w:rsidRPr="00BD4E01" w:rsidSect="000F672D">
      <w:headerReference w:type="even" r:id="rId18"/>
      <w:headerReference w:type="default" r:id="rId19"/>
      <w:footerReference w:type="even" r:id="rId20"/>
      <w:footerReference w:type="default" r:id="rId21"/>
      <w:headerReference w:type="first" r:id="rId22"/>
      <w:footerReference w:type="first" r:id="rId23"/>
      <w:pgSz w:w="12240" w:h="15840"/>
      <w:pgMar w:top="1440" w:right="576" w:bottom="432"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04B60" w14:textId="77777777" w:rsidR="007F4924" w:rsidRDefault="007F4924" w:rsidP="0089144A">
      <w:r>
        <w:separator/>
      </w:r>
    </w:p>
  </w:endnote>
  <w:endnote w:type="continuationSeparator" w:id="0">
    <w:p w14:paraId="6CB7DDA1" w14:textId="77777777" w:rsidR="007F4924" w:rsidRDefault="007F4924" w:rsidP="0089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96B77" w14:textId="77777777" w:rsidR="00950EAF" w:rsidRDefault="00950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ook w:val="04A0" w:firstRow="1" w:lastRow="0" w:firstColumn="1" w:lastColumn="0" w:noHBand="0" w:noVBand="1"/>
    </w:tblPr>
    <w:tblGrid>
      <w:gridCol w:w="8501"/>
      <w:gridCol w:w="2803"/>
    </w:tblGrid>
    <w:tr w:rsidR="00980587" w:rsidRPr="0053041A" w14:paraId="00B6B2CF" w14:textId="77777777">
      <w:tc>
        <w:tcPr>
          <w:tcW w:w="8501" w:type="dxa"/>
          <w:shd w:val="clear" w:color="auto" w:fill="auto"/>
          <w:vAlign w:val="center"/>
        </w:tcPr>
        <w:p w14:paraId="184D8E97" w14:textId="77777777" w:rsidR="00980587" w:rsidRPr="0053041A" w:rsidRDefault="00980587" w:rsidP="00BE1502">
          <w:pPr>
            <w:pStyle w:val="FootnoteText"/>
          </w:pPr>
        </w:p>
      </w:tc>
      <w:tc>
        <w:tcPr>
          <w:tcW w:w="2803" w:type="dxa"/>
          <w:shd w:val="clear" w:color="auto" w:fill="auto"/>
          <w:vAlign w:val="bottom"/>
        </w:tcPr>
        <w:p w14:paraId="7263FB90" w14:textId="77777777" w:rsidR="00980587" w:rsidRPr="00BE1502" w:rsidRDefault="00980587" w:rsidP="00BE1502">
          <w:pPr>
            <w:pStyle w:val="Logo"/>
          </w:pPr>
          <w:r>
            <w:rPr>
              <w:noProof/>
            </w:rPr>
            <w:drawing>
              <wp:inline distT="0" distB="0" distL="0" distR="0" wp14:editId="600588B2">
                <wp:extent cx="1482843" cy="397778"/>
                <wp:effectExtent l="19050" t="0" r="3057" b="0"/>
                <wp:docPr id="5" name="Picture 20" descr="Ofc-2010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descr="Ofc-2010_rgb.png"/>
                        <pic:cNvPicPr>
                          <a:picLocks noChangeAspect="1" noChangeArrowheads="1"/>
                        </pic:cNvPicPr>
                      </pic:nvPicPr>
                      <pic:blipFill>
                        <a:blip r:embed="rId1"/>
                        <a:srcRect/>
                        <a:stretch>
                          <a:fillRect/>
                        </a:stretch>
                      </pic:blipFill>
                      <pic:spPr bwMode="auto">
                        <a:xfrm>
                          <a:off x="0" y="0"/>
                          <a:ext cx="1482843" cy="397778"/>
                        </a:xfrm>
                        <a:prstGeom prst="rect">
                          <a:avLst/>
                        </a:prstGeom>
                      </pic:spPr>
                    </pic:pic>
                  </a:graphicData>
                </a:graphic>
              </wp:inline>
            </w:drawing>
          </w:r>
        </w:p>
      </w:tc>
    </w:tr>
  </w:tbl>
  <w:p w14:paraId="7BF66D76" w14:textId="77777777" w:rsidR="00980587" w:rsidRDefault="00980587" w:rsidP="00C72DC4">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513B" w14:textId="77777777" w:rsidR="006239C2" w:rsidRDefault="00C1645C">
    <w:r>
      <w:rPr>
        <w:rFonts w:cs="Segoe UI"/>
        <w:szCs w:val="20"/>
      </w:rPr>
      <w:t>*</w:t>
    </w:r>
    <w:r w:rsidRPr="006239C2">
      <w:rPr>
        <w:i/>
        <w:sz w:val="16"/>
        <w:szCs w:val="16"/>
      </w:rPr>
      <w:t xml:space="preserve">Excel 2010 workbooks can hold 1,048,575 rows; workbooks in </w:t>
    </w:r>
    <w:proofErr w:type="spellStart"/>
    <w:r w:rsidRPr="006239C2">
      <w:rPr>
        <w:i/>
        <w:sz w:val="16"/>
        <w:szCs w:val="16"/>
      </w:rPr>
      <w:t>PowerPivot</w:t>
    </w:r>
    <w:proofErr w:type="spellEnd"/>
    <w:r w:rsidRPr="006239C2">
      <w:rPr>
        <w:i/>
        <w:sz w:val="16"/>
        <w:szCs w:val="16"/>
      </w:rPr>
      <w:t>,</w:t>
    </w:r>
    <w:r>
      <w:rPr>
        <w:i/>
        <w:sz w:val="16"/>
        <w:szCs w:val="16"/>
      </w:rPr>
      <w:t xml:space="preserve"> </w:t>
    </w:r>
    <w:r w:rsidRPr="006239C2">
      <w:rPr>
        <w:i/>
        <w:sz w:val="16"/>
        <w:szCs w:val="16"/>
      </w:rPr>
      <w:t>the free add-in for Excel, can hold millions of rows.</w:t>
    </w:r>
  </w:p>
  <w:tbl>
    <w:tblPr>
      <w:tblW w:w="5000" w:type="pct"/>
      <w:tblBorders>
        <w:top w:val="single" w:sz="4" w:space="0" w:color="auto"/>
      </w:tblBorders>
      <w:tblLook w:val="04A0" w:firstRow="1" w:lastRow="0" w:firstColumn="1" w:lastColumn="0" w:noHBand="0" w:noVBand="1"/>
    </w:tblPr>
    <w:tblGrid>
      <w:gridCol w:w="9018"/>
      <w:gridCol w:w="2286"/>
    </w:tblGrid>
    <w:tr w:rsidR="00980587" w:rsidRPr="0053041A" w14:paraId="5F6F2D1D" w14:textId="77777777" w:rsidTr="00950EAF">
      <w:tc>
        <w:tcPr>
          <w:tcW w:w="9018" w:type="dxa"/>
          <w:shd w:val="clear" w:color="auto" w:fill="auto"/>
          <w:vAlign w:val="center"/>
        </w:tcPr>
        <w:p w14:paraId="0C81FFE3" w14:textId="77777777" w:rsidR="00E01D6E" w:rsidRDefault="00980587" w:rsidP="00CD5F8D">
          <w:pPr>
            <w:pStyle w:val="Quote"/>
            <w:spacing w:after="0" w:line="240" w:lineRule="auto"/>
            <w:rPr>
              <w:sz w:val="18"/>
              <w:szCs w:val="18"/>
            </w:rPr>
          </w:pPr>
          <w:r w:rsidRPr="0053041A">
            <w:rPr>
              <w:sz w:val="18"/>
              <w:szCs w:val="18"/>
            </w:rPr>
            <w:t xml:space="preserve">This information is about prerelease software and therefore is subject to change. It is provided without warranty of any kind, express or implied. </w:t>
          </w:r>
        </w:p>
        <w:p w14:paraId="44F03CEB" w14:textId="77777777" w:rsidR="00980587" w:rsidRPr="00E01D6E" w:rsidRDefault="00E47DB8" w:rsidP="00CD5F8D">
          <w:pPr>
            <w:pStyle w:val="Quote"/>
            <w:spacing w:after="0" w:line="240" w:lineRule="auto"/>
            <w:rPr>
              <w:i w:val="0"/>
              <w:sz w:val="18"/>
              <w:szCs w:val="18"/>
            </w:rPr>
          </w:pPr>
          <w:r w:rsidRPr="00E01D6E">
            <w:rPr>
              <w:i w:val="0"/>
              <w:sz w:val="18"/>
              <w:szCs w:val="18"/>
            </w:rPr>
            <w:t>©2009 Microsoft Corporation.</w:t>
          </w:r>
        </w:p>
      </w:tc>
      <w:tc>
        <w:tcPr>
          <w:tcW w:w="2286" w:type="dxa"/>
          <w:shd w:val="clear" w:color="auto" w:fill="auto"/>
          <w:vAlign w:val="bottom"/>
        </w:tcPr>
        <w:p w14:paraId="4F5DE035" w14:textId="48999E2B" w:rsidR="00980587" w:rsidRPr="0053041A" w:rsidRDefault="00867110" w:rsidP="00950EAF">
          <w:pPr>
            <w:pStyle w:val="Logo"/>
            <w:jc w:val="right"/>
            <w:rPr>
              <w:b w:val="0"/>
            </w:rPr>
          </w:pPr>
          <w:r>
            <w:rPr>
              <w:noProof/>
            </w:rPr>
            <w:drawing>
              <wp:inline distT="0" distB="0" distL="0" distR="0" wp14:editId="4C1E1E01">
                <wp:extent cx="1209675" cy="419776"/>
                <wp:effectExtent l="0" t="0" r="0" b="0"/>
                <wp:docPr id="6" name="Picture 18" descr="ofc-brand_h_rgb.png"/>
                <wp:cNvGraphicFramePr/>
                <a:graphic xmlns:a="http://schemas.openxmlformats.org/drawingml/2006/main">
                  <a:graphicData uri="http://schemas.openxmlformats.org/drawingml/2006/picture">
                    <pic:pic xmlns:pic="http://schemas.openxmlformats.org/drawingml/2006/picture">
                      <pic:nvPicPr>
                        <pic:cNvPr id="21" name="Picture 18" descr="ofc-brand_h_rgb.png"/>
                        <pic:cNvPicPr/>
                      </pic:nvPicPr>
                      <pic:blipFill>
                        <a:blip r:embed="rId1"/>
                        <a:stretch>
                          <a:fillRect/>
                        </a:stretch>
                      </pic:blipFill>
                      <pic:spPr>
                        <a:xfrm>
                          <a:off x="0" y="0"/>
                          <a:ext cx="1237840" cy="429550"/>
                        </a:xfrm>
                        <a:prstGeom prst="rect">
                          <a:avLst/>
                        </a:prstGeom>
                      </pic:spPr>
                    </pic:pic>
                  </a:graphicData>
                </a:graphic>
              </wp:inline>
            </w:drawing>
          </w:r>
        </w:p>
      </w:tc>
    </w:tr>
  </w:tbl>
  <w:p w14:paraId="4722A5E6" w14:textId="77777777" w:rsidR="00980587" w:rsidRDefault="00980587" w:rsidP="00C72DC4">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F93FB" w14:textId="77777777" w:rsidR="007F4924" w:rsidRDefault="007F4924" w:rsidP="0089144A">
      <w:r>
        <w:separator/>
      </w:r>
    </w:p>
  </w:footnote>
  <w:footnote w:type="continuationSeparator" w:id="0">
    <w:p w14:paraId="550C0083" w14:textId="77777777" w:rsidR="007F4924" w:rsidRDefault="007F4924" w:rsidP="0089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133F9" w14:textId="77777777" w:rsidR="00950EAF" w:rsidRDefault="00950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73DC2" w14:textId="77777777" w:rsidR="00980587" w:rsidRDefault="00980587" w:rsidP="00E1790A">
    <w:pPr>
      <w:pStyle w:val="Header"/>
    </w:pPr>
    <w:r>
      <w:rPr>
        <w:noProof/>
      </w:rPr>
      <w:drawing>
        <wp:anchor distT="0" distB="297" distL="114300" distR="114300" simplePos="0" relativeHeight="251657216" behindDoc="1" locked="1" layoutInCell="0" allowOverlap="1" wp14:editId="2663DC42">
          <wp:simplePos x="0" y="0"/>
          <wp:positionH relativeFrom="page">
            <wp:posOffset>0</wp:posOffset>
          </wp:positionH>
          <wp:positionV relativeFrom="page">
            <wp:posOffset>0</wp:posOffset>
          </wp:positionV>
          <wp:extent cx="7771935" cy="1390312"/>
          <wp:effectExtent l="19050" t="0" r="465" b="0"/>
          <wp:wrapNone/>
          <wp:docPr id="7" name="Picture 3" descr="Office-Gestur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Office-Gesture_SM.jpg"/>
                  <pic:cNvPicPr/>
                </pic:nvPicPr>
                <pic:blipFill>
                  <a:blip r:embed="rId1"/>
                  <a:srcRect r="7079"/>
                  <a:stretch>
                    <a:fillRect/>
                  </a:stretch>
                </pic:blipFill>
                <pic:spPr>
                  <a:xfrm>
                    <a:off x="0" y="0"/>
                    <a:ext cx="7771935" cy="139031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05B81" w14:textId="77777777" w:rsidR="00980587" w:rsidRPr="00553FAB" w:rsidRDefault="00980587" w:rsidP="00553FAB">
    <w:pPr>
      <w:pStyle w:val="Header"/>
    </w:pPr>
    <w:r>
      <w:rPr>
        <w:noProof/>
      </w:rPr>
      <w:drawing>
        <wp:anchor distT="0" distB="762" distL="114300" distR="114300" simplePos="0" relativeHeight="251658240" behindDoc="1" locked="0" layoutInCell="1" allowOverlap="1" wp14:editId="4F5A01C2">
          <wp:simplePos x="0" y="0"/>
          <wp:positionH relativeFrom="column">
            <wp:posOffset>-346710</wp:posOffset>
          </wp:positionH>
          <wp:positionV relativeFrom="paragraph">
            <wp:posOffset>0</wp:posOffset>
          </wp:positionV>
          <wp:extent cx="7772400" cy="1390777"/>
          <wp:effectExtent l="19050" t="0" r="0" b="0"/>
          <wp:wrapNone/>
          <wp:docPr id="4" name="Picture 3" descr="Office-Gesture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descr="Office-Gesture_SM.jpg"/>
                  <pic:cNvPicPr/>
                </pic:nvPicPr>
                <pic:blipFill>
                  <a:blip r:embed="rId1"/>
                  <a:srcRect r="7079"/>
                  <a:stretch>
                    <a:fillRect/>
                  </a:stretch>
                </pic:blipFill>
                <pic:spPr>
                  <a:xfrm>
                    <a:off x="0" y="0"/>
                    <a:ext cx="7772400" cy="13907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831_"/>
      </v:shape>
    </w:pict>
  </w:numPicBullet>
  <w:abstractNum w:abstractNumId="0">
    <w:nsid w:val="FFFFFF7C"/>
    <w:multiLevelType w:val="singleLevel"/>
    <w:tmpl w:val="D21058EC"/>
    <w:lvl w:ilvl="0">
      <w:start w:val="1"/>
      <w:numFmt w:val="decimal"/>
      <w:lvlText w:val="%1."/>
      <w:lvlJc w:val="left"/>
      <w:pPr>
        <w:tabs>
          <w:tab w:val="num" w:pos="1800"/>
        </w:tabs>
        <w:ind w:left="1800" w:hanging="360"/>
      </w:pPr>
    </w:lvl>
  </w:abstractNum>
  <w:abstractNum w:abstractNumId="1">
    <w:nsid w:val="FFFFFF7D"/>
    <w:multiLevelType w:val="singleLevel"/>
    <w:tmpl w:val="C96CCABA"/>
    <w:lvl w:ilvl="0">
      <w:start w:val="1"/>
      <w:numFmt w:val="decimal"/>
      <w:lvlText w:val="%1."/>
      <w:lvlJc w:val="left"/>
      <w:pPr>
        <w:tabs>
          <w:tab w:val="num" w:pos="1440"/>
        </w:tabs>
        <w:ind w:left="1440" w:hanging="360"/>
      </w:pPr>
    </w:lvl>
  </w:abstractNum>
  <w:abstractNum w:abstractNumId="2">
    <w:nsid w:val="FFFFFF7E"/>
    <w:multiLevelType w:val="singleLevel"/>
    <w:tmpl w:val="957EAB72"/>
    <w:lvl w:ilvl="0">
      <w:start w:val="1"/>
      <w:numFmt w:val="decimal"/>
      <w:lvlText w:val="%1."/>
      <w:lvlJc w:val="left"/>
      <w:pPr>
        <w:tabs>
          <w:tab w:val="num" w:pos="1080"/>
        </w:tabs>
        <w:ind w:left="1080" w:hanging="360"/>
      </w:pPr>
    </w:lvl>
  </w:abstractNum>
  <w:abstractNum w:abstractNumId="3">
    <w:nsid w:val="FFFFFF7F"/>
    <w:multiLevelType w:val="singleLevel"/>
    <w:tmpl w:val="98D83F80"/>
    <w:lvl w:ilvl="0">
      <w:start w:val="1"/>
      <w:numFmt w:val="decimal"/>
      <w:lvlText w:val="%1."/>
      <w:lvlJc w:val="left"/>
      <w:pPr>
        <w:tabs>
          <w:tab w:val="num" w:pos="720"/>
        </w:tabs>
        <w:ind w:left="720" w:hanging="360"/>
      </w:pPr>
    </w:lvl>
  </w:abstractNum>
  <w:abstractNum w:abstractNumId="4">
    <w:nsid w:val="FFFFFF80"/>
    <w:multiLevelType w:val="singleLevel"/>
    <w:tmpl w:val="82F80C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AA4A8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EE2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56D0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43E1BBA"/>
    <w:lvl w:ilvl="0">
      <w:start w:val="1"/>
      <w:numFmt w:val="decimal"/>
      <w:pStyle w:val="ListNumber"/>
      <w:lvlText w:val="%1."/>
      <w:lvlJc w:val="left"/>
      <w:pPr>
        <w:tabs>
          <w:tab w:val="num" w:pos="360"/>
        </w:tabs>
        <w:ind w:left="360" w:hanging="360"/>
      </w:pPr>
    </w:lvl>
  </w:abstractNum>
  <w:abstractNum w:abstractNumId="9">
    <w:nsid w:val="FFFFFF89"/>
    <w:multiLevelType w:val="singleLevel"/>
    <w:tmpl w:val="A6E4E686"/>
    <w:lvl w:ilvl="0">
      <w:start w:val="1"/>
      <w:numFmt w:val="bullet"/>
      <w:lvlText w:val=""/>
      <w:lvlJc w:val="left"/>
      <w:pPr>
        <w:tabs>
          <w:tab w:val="num" w:pos="360"/>
        </w:tabs>
        <w:ind w:left="360" w:hanging="360"/>
      </w:pPr>
      <w:rPr>
        <w:rFonts w:ascii="Symbol" w:hAnsi="Symbol" w:hint="default"/>
      </w:rPr>
    </w:lvl>
  </w:abstractNum>
  <w:abstractNum w:abstractNumId="10">
    <w:nsid w:val="02B16D4C"/>
    <w:multiLevelType w:val="hybridMultilevel"/>
    <w:tmpl w:val="33467646"/>
    <w:lvl w:ilvl="0" w:tplc="586C9CD4">
      <w:start w:val="1"/>
      <w:numFmt w:val="bullet"/>
      <w:lvlText w:val=""/>
      <w:lvlJc w:val="left"/>
      <w:pPr>
        <w:ind w:left="360" w:hanging="360"/>
      </w:pPr>
      <w:rPr>
        <w:rFonts w:ascii="Symbol" w:hAnsi="Symbol" w:hint="default"/>
        <w:color w:val="000000"/>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02E07595"/>
    <w:multiLevelType w:val="hybridMultilevel"/>
    <w:tmpl w:val="4D36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B97E1D"/>
    <w:multiLevelType w:val="hybridMultilevel"/>
    <w:tmpl w:val="0C50C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458488E"/>
    <w:multiLevelType w:val="hybridMultilevel"/>
    <w:tmpl w:val="3024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3E7607"/>
    <w:multiLevelType w:val="hybridMultilevel"/>
    <w:tmpl w:val="8692195C"/>
    <w:lvl w:ilvl="0" w:tplc="BE2AF08E">
      <w:start w:val="1"/>
      <w:numFmt w:val="bullet"/>
      <w:lvlText w:val=""/>
      <w:lvlPicBulletId w:val="0"/>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9A81CE8"/>
    <w:multiLevelType w:val="hybridMultilevel"/>
    <w:tmpl w:val="B9D25568"/>
    <w:lvl w:ilvl="0" w:tplc="19B201C6">
      <w:start w:val="1"/>
      <w:numFmt w:val="decimal"/>
      <w:pStyle w:val="GreyTitle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A00BF4"/>
    <w:multiLevelType w:val="hybridMultilevel"/>
    <w:tmpl w:val="E392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C976B2"/>
    <w:multiLevelType w:val="hybridMultilevel"/>
    <w:tmpl w:val="9F44604A"/>
    <w:lvl w:ilvl="0" w:tplc="BE2AF08E">
      <w:start w:val="1"/>
      <w:numFmt w:val="bullet"/>
      <w:lvlText w:val=""/>
      <w:lvlPicBulletId w:val="0"/>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43618E"/>
    <w:multiLevelType w:val="hybridMultilevel"/>
    <w:tmpl w:val="FFB6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63392E"/>
    <w:multiLevelType w:val="hybridMultilevel"/>
    <w:tmpl w:val="9530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1069F3"/>
    <w:multiLevelType w:val="hybridMultilevel"/>
    <w:tmpl w:val="D8F23ADE"/>
    <w:lvl w:ilvl="0" w:tplc="BE2AF08E">
      <w:start w:val="1"/>
      <w:numFmt w:val="bullet"/>
      <w:lvlText w:val=""/>
      <w:lvlPicBulletId w:val="0"/>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E671541"/>
    <w:multiLevelType w:val="hybridMultilevel"/>
    <w:tmpl w:val="A4FE1AEC"/>
    <w:lvl w:ilvl="0" w:tplc="2DA815CA">
      <w:start w:val="1"/>
      <w:numFmt w:val="decimal"/>
      <w:lvlText w:val="%1."/>
      <w:lvlJc w:val="left"/>
      <w:pPr>
        <w:ind w:left="720" w:hanging="36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1F493C"/>
    <w:multiLevelType w:val="hybridMultilevel"/>
    <w:tmpl w:val="563E24DE"/>
    <w:lvl w:ilvl="0" w:tplc="BE2AF08E">
      <w:start w:val="1"/>
      <w:numFmt w:val="bullet"/>
      <w:lvlText w:val=""/>
      <w:lvlPicBulletId w:val="0"/>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765DE6"/>
    <w:multiLevelType w:val="hybridMultilevel"/>
    <w:tmpl w:val="2D18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541AC"/>
    <w:multiLevelType w:val="hybridMultilevel"/>
    <w:tmpl w:val="67BC1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3A7458"/>
    <w:multiLevelType w:val="hybridMultilevel"/>
    <w:tmpl w:val="2A6A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600332"/>
    <w:multiLevelType w:val="hybridMultilevel"/>
    <w:tmpl w:val="F4A62784"/>
    <w:lvl w:ilvl="0" w:tplc="BE2AF08E">
      <w:start w:val="1"/>
      <w:numFmt w:val="bullet"/>
      <w:lvlText w:val=""/>
      <w:lvlPicBulletId w:val="0"/>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7975E7"/>
    <w:multiLevelType w:val="hybridMultilevel"/>
    <w:tmpl w:val="1B60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35E5A"/>
    <w:multiLevelType w:val="hybridMultilevel"/>
    <w:tmpl w:val="D5D6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13CFD"/>
    <w:multiLevelType w:val="hybridMultilevel"/>
    <w:tmpl w:val="E0B28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8D965C6"/>
    <w:multiLevelType w:val="hybridMultilevel"/>
    <w:tmpl w:val="D336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DA452A"/>
    <w:multiLevelType w:val="hybridMultilevel"/>
    <w:tmpl w:val="6018E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0725CE3"/>
    <w:multiLevelType w:val="hybridMultilevel"/>
    <w:tmpl w:val="FFB6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0B0AF3"/>
    <w:multiLevelType w:val="hybridMultilevel"/>
    <w:tmpl w:val="52AC1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4DE1C2E"/>
    <w:multiLevelType w:val="hybridMultilevel"/>
    <w:tmpl w:val="444442CE"/>
    <w:lvl w:ilvl="0" w:tplc="5E9AD796">
      <w:start w:val="1"/>
      <w:numFmt w:val="decimal"/>
      <w:lvlText w:val="%1."/>
      <w:lvlJc w:val="left"/>
      <w:pPr>
        <w:ind w:left="720" w:hanging="360"/>
      </w:pPr>
      <w:rPr>
        <w:rFonts w:hint="default"/>
        <w:b/>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49314A"/>
    <w:multiLevelType w:val="hybridMultilevel"/>
    <w:tmpl w:val="615A1B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EC135C"/>
    <w:multiLevelType w:val="hybridMultilevel"/>
    <w:tmpl w:val="52AC1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11A66B6"/>
    <w:multiLevelType w:val="hybridMultilevel"/>
    <w:tmpl w:val="FFB6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E568BB"/>
    <w:multiLevelType w:val="hybridMultilevel"/>
    <w:tmpl w:val="8A2ADB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74523F93"/>
    <w:multiLevelType w:val="hybridMultilevel"/>
    <w:tmpl w:val="FFB6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9"/>
  </w:num>
  <w:num w:numId="14">
    <w:abstractNumId w:val="19"/>
  </w:num>
  <w:num w:numId="15">
    <w:abstractNumId w:val="28"/>
  </w:num>
  <w:num w:numId="16">
    <w:abstractNumId w:val="15"/>
  </w:num>
  <w:num w:numId="17">
    <w:abstractNumId w:val="16"/>
  </w:num>
  <w:num w:numId="18">
    <w:abstractNumId w:val="30"/>
  </w:num>
  <w:num w:numId="19">
    <w:abstractNumId w:val="11"/>
  </w:num>
  <w:num w:numId="20">
    <w:abstractNumId w:val="24"/>
  </w:num>
  <w:num w:numId="21">
    <w:abstractNumId w:val="21"/>
  </w:num>
  <w:num w:numId="22">
    <w:abstractNumId w:val="10"/>
  </w:num>
  <w:num w:numId="23">
    <w:abstractNumId w:val="31"/>
  </w:num>
  <w:num w:numId="24">
    <w:abstractNumId w:val="22"/>
  </w:num>
  <w:num w:numId="25">
    <w:abstractNumId w:val="35"/>
  </w:num>
  <w:num w:numId="26">
    <w:abstractNumId w:val="25"/>
  </w:num>
  <w:num w:numId="27">
    <w:abstractNumId w:val="26"/>
  </w:num>
  <w:num w:numId="28">
    <w:abstractNumId w:val="37"/>
  </w:num>
  <w:num w:numId="29">
    <w:abstractNumId w:val="32"/>
  </w:num>
  <w:num w:numId="30">
    <w:abstractNumId w:val="39"/>
  </w:num>
  <w:num w:numId="31">
    <w:abstractNumId w:val="20"/>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4"/>
  </w:num>
  <w:num w:numId="36">
    <w:abstractNumId w:val="17"/>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8"/>
  </w:num>
  <w:num w:numId="40">
    <w:abstractNumId w:val="23"/>
  </w:num>
  <w:num w:numId="41">
    <w:abstractNumId w:val="1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8C"/>
    <w:rsid w:val="00000270"/>
    <w:rsid w:val="00000483"/>
    <w:rsid w:val="000019DA"/>
    <w:rsid w:val="00003D51"/>
    <w:rsid w:val="000044B9"/>
    <w:rsid w:val="00007CCC"/>
    <w:rsid w:val="00012233"/>
    <w:rsid w:val="00026CD1"/>
    <w:rsid w:val="00031D29"/>
    <w:rsid w:val="000325DB"/>
    <w:rsid w:val="00036D3F"/>
    <w:rsid w:val="00037191"/>
    <w:rsid w:val="00043A38"/>
    <w:rsid w:val="00045649"/>
    <w:rsid w:val="00046FDE"/>
    <w:rsid w:val="00073015"/>
    <w:rsid w:val="00073B96"/>
    <w:rsid w:val="00082F4F"/>
    <w:rsid w:val="00085AE3"/>
    <w:rsid w:val="00085ED3"/>
    <w:rsid w:val="00090862"/>
    <w:rsid w:val="00095D81"/>
    <w:rsid w:val="000A29CA"/>
    <w:rsid w:val="000A36FE"/>
    <w:rsid w:val="000A3D87"/>
    <w:rsid w:val="000B32E1"/>
    <w:rsid w:val="000B5E07"/>
    <w:rsid w:val="000B672E"/>
    <w:rsid w:val="000C0167"/>
    <w:rsid w:val="000C7FED"/>
    <w:rsid w:val="000E080B"/>
    <w:rsid w:val="000E30E7"/>
    <w:rsid w:val="000E34A6"/>
    <w:rsid w:val="000E5550"/>
    <w:rsid w:val="000E575D"/>
    <w:rsid w:val="000F1C4A"/>
    <w:rsid w:val="000F372F"/>
    <w:rsid w:val="000F672D"/>
    <w:rsid w:val="001010CA"/>
    <w:rsid w:val="001010CD"/>
    <w:rsid w:val="00101613"/>
    <w:rsid w:val="00104308"/>
    <w:rsid w:val="00110BF5"/>
    <w:rsid w:val="00112F0D"/>
    <w:rsid w:val="00115797"/>
    <w:rsid w:val="0011590B"/>
    <w:rsid w:val="00117E40"/>
    <w:rsid w:val="0012252E"/>
    <w:rsid w:val="00122919"/>
    <w:rsid w:val="00135ECE"/>
    <w:rsid w:val="00136446"/>
    <w:rsid w:val="00137851"/>
    <w:rsid w:val="001410E7"/>
    <w:rsid w:val="001438D3"/>
    <w:rsid w:val="0014464F"/>
    <w:rsid w:val="0014480C"/>
    <w:rsid w:val="00144D3E"/>
    <w:rsid w:val="00146E68"/>
    <w:rsid w:val="00157FE5"/>
    <w:rsid w:val="00165448"/>
    <w:rsid w:val="0016610E"/>
    <w:rsid w:val="00171DCC"/>
    <w:rsid w:val="00173116"/>
    <w:rsid w:val="00174D56"/>
    <w:rsid w:val="001806AF"/>
    <w:rsid w:val="00182FCA"/>
    <w:rsid w:val="001841FA"/>
    <w:rsid w:val="00185B73"/>
    <w:rsid w:val="00192F88"/>
    <w:rsid w:val="00196856"/>
    <w:rsid w:val="00197998"/>
    <w:rsid w:val="001A2A62"/>
    <w:rsid w:val="001A478F"/>
    <w:rsid w:val="001A5881"/>
    <w:rsid w:val="001B4993"/>
    <w:rsid w:val="001B6D79"/>
    <w:rsid w:val="001C6775"/>
    <w:rsid w:val="001C7BF7"/>
    <w:rsid w:val="001D0664"/>
    <w:rsid w:val="001D2010"/>
    <w:rsid w:val="001D37E2"/>
    <w:rsid w:val="001D4874"/>
    <w:rsid w:val="001D5BB1"/>
    <w:rsid w:val="001E6EBE"/>
    <w:rsid w:val="0020347E"/>
    <w:rsid w:val="00205308"/>
    <w:rsid w:val="00207F68"/>
    <w:rsid w:val="002112DA"/>
    <w:rsid w:val="00211C8F"/>
    <w:rsid w:val="00215EE8"/>
    <w:rsid w:val="00221CE0"/>
    <w:rsid w:val="0022364C"/>
    <w:rsid w:val="00226014"/>
    <w:rsid w:val="00227653"/>
    <w:rsid w:val="002332B9"/>
    <w:rsid w:val="002333C6"/>
    <w:rsid w:val="002374B0"/>
    <w:rsid w:val="002450CA"/>
    <w:rsid w:val="00245CED"/>
    <w:rsid w:val="00247B93"/>
    <w:rsid w:val="002511A9"/>
    <w:rsid w:val="00256CD5"/>
    <w:rsid w:val="00257BFC"/>
    <w:rsid w:val="00260320"/>
    <w:rsid w:val="0026263D"/>
    <w:rsid w:val="00266EDF"/>
    <w:rsid w:val="00273189"/>
    <w:rsid w:val="0027556B"/>
    <w:rsid w:val="0028013E"/>
    <w:rsid w:val="00281FC3"/>
    <w:rsid w:val="0028418A"/>
    <w:rsid w:val="002878FC"/>
    <w:rsid w:val="0029098E"/>
    <w:rsid w:val="002917C0"/>
    <w:rsid w:val="00293876"/>
    <w:rsid w:val="00294BFA"/>
    <w:rsid w:val="002B1F48"/>
    <w:rsid w:val="002C1F8F"/>
    <w:rsid w:val="002C20BB"/>
    <w:rsid w:val="002C3C24"/>
    <w:rsid w:val="002C4F73"/>
    <w:rsid w:val="002E4E4F"/>
    <w:rsid w:val="002E5289"/>
    <w:rsid w:val="002E7071"/>
    <w:rsid w:val="002E72D1"/>
    <w:rsid w:val="002F29DA"/>
    <w:rsid w:val="002F5A15"/>
    <w:rsid w:val="002F7089"/>
    <w:rsid w:val="002F7FF5"/>
    <w:rsid w:val="003008A7"/>
    <w:rsid w:val="00301B2A"/>
    <w:rsid w:val="003046CD"/>
    <w:rsid w:val="00307176"/>
    <w:rsid w:val="00307CDE"/>
    <w:rsid w:val="0031015A"/>
    <w:rsid w:val="00310A94"/>
    <w:rsid w:val="003129D0"/>
    <w:rsid w:val="003149CD"/>
    <w:rsid w:val="00314B09"/>
    <w:rsid w:val="0031630E"/>
    <w:rsid w:val="003208A6"/>
    <w:rsid w:val="00323C35"/>
    <w:rsid w:val="00330E96"/>
    <w:rsid w:val="0034066E"/>
    <w:rsid w:val="00340900"/>
    <w:rsid w:val="00341703"/>
    <w:rsid w:val="00341DAC"/>
    <w:rsid w:val="00346271"/>
    <w:rsid w:val="00347526"/>
    <w:rsid w:val="003504F4"/>
    <w:rsid w:val="00351C3D"/>
    <w:rsid w:val="0035266C"/>
    <w:rsid w:val="003547BE"/>
    <w:rsid w:val="00360C91"/>
    <w:rsid w:val="00363BE1"/>
    <w:rsid w:val="00367AB1"/>
    <w:rsid w:val="00371404"/>
    <w:rsid w:val="003716B4"/>
    <w:rsid w:val="00374647"/>
    <w:rsid w:val="003759EE"/>
    <w:rsid w:val="00382E85"/>
    <w:rsid w:val="0038339F"/>
    <w:rsid w:val="00384737"/>
    <w:rsid w:val="00384855"/>
    <w:rsid w:val="00385DF0"/>
    <w:rsid w:val="003869BD"/>
    <w:rsid w:val="00391B51"/>
    <w:rsid w:val="00391F84"/>
    <w:rsid w:val="00392AA3"/>
    <w:rsid w:val="0039328E"/>
    <w:rsid w:val="00393995"/>
    <w:rsid w:val="003947C7"/>
    <w:rsid w:val="003A275D"/>
    <w:rsid w:val="003A380D"/>
    <w:rsid w:val="003A5F70"/>
    <w:rsid w:val="003A6E68"/>
    <w:rsid w:val="003B2A65"/>
    <w:rsid w:val="003C2923"/>
    <w:rsid w:val="003D12EF"/>
    <w:rsid w:val="003D55D0"/>
    <w:rsid w:val="003E1A86"/>
    <w:rsid w:val="003E7E3E"/>
    <w:rsid w:val="003F4995"/>
    <w:rsid w:val="003F7933"/>
    <w:rsid w:val="0040008E"/>
    <w:rsid w:val="00403D9A"/>
    <w:rsid w:val="00417062"/>
    <w:rsid w:val="0042163E"/>
    <w:rsid w:val="004217B7"/>
    <w:rsid w:val="00422AD0"/>
    <w:rsid w:val="00422DF9"/>
    <w:rsid w:val="00423E70"/>
    <w:rsid w:val="0043225F"/>
    <w:rsid w:val="004343F4"/>
    <w:rsid w:val="00435555"/>
    <w:rsid w:val="00445F15"/>
    <w:rsid w:val="00447663"/>
    <w:rsid w:val="00452D8B"/>
    <w:rsid w:val="004539D7"/>
    <w:rsid w:val="00454C9F"/>
    <w:rsid w:val="00457CE7"/>
    <w:rsid w:val="004713F6"/>
    <w:rsid w:val="00471C08"/>
    <w:rsid w:val="00472111"/>
    <w:rsid w:val="00472ED0"/>
    <w:rsid w:val="004746AB"/>
    <w:rsid w:val="00482AE9"/>
    <w:rsid w:val="0048753A"/>
    <w:rsid w:val="004877EA"/>
    <w:rsid w:val="0049301A"/>
    <w:rsid w:val="004953DE"/>
    <w:rsid w:val="004A1C37"/>
    <w:rsid w:val="004A24F6"/>
    <w:rsid w:val="004A2E0E"/>
    <w:rsid w:val="004B08B6"/>
    <w:rsid w:val="004B0FE6"/>
    <w:rsid w:val="004B168C"/>
    <w:rsid w:val="004B251D"/>
    <w:rsid w:val="004C055F"/>
    <w:rsid w:val="004D104A"/>
    <w:rsid w:val="004D7D26"/>
    <w:rsid w:val="004E2873"/>
    <w:rsid w:val="004E76B3"/>
    <w:rsid w:val="004F2AD6"/>
    <w:rsid w:val="00501BB6"/>
    <w:rsid w:val="005021DC"/>
    <w:rsid w:val="005025B3"/>
    <w:rsid w:val="00503FE8"/>
    <w:rsid w:val="00506133"/>
    <w:rsid w:val="00507937"/>
    <w:rsid w:val="005104C8"/>
    <w:rsid w:val="00511909"/>
    <w:rsid w:val="005122C4"/>
    <w:rsid w:val="00512F5D"/>
    <w:rsid w:val="00513050"/>
    <w:rsid w:val="00515956"/>
    <w:rsid w:val="005175F9"/>
    <w:rsid w:val="00517B23"/>
    <w:rsid w:val="00521DA8"/>
    <w:rsid w:val="005257C9"/>
    <w:rsid w:val="0053041A"/>
    <w:rsid w:val="00532358"/>
    <w:rsid w:val="00533ED7"/>
    <w:rsid w:val="00536222"/>
    <w:rsid w:val="00542D91"/>
    <w:rsid w:val="005457AB"/>
    <w:rsid w:val="0055246B"/>
    <w:rsid w:val="00553FAB"/>
    <w:rsid w:val="005602B4"/>
    <w:rsid w:val="0056120C"/>
    <w:rsid w:val="00563E3B"/>
    <w:rsid w:val="00564880"/>
    <w:rsid w:val="00567316"/>
    <w:rsid w:val="0057246D"/>
    <w:rsid w:val="00580CBE"/>
    <w:rsid w:val="00585F61"/>
    <w:rsid w:val="00594004"/>
    <w:rsid w:val="005954CF"/>
    <w:rsid w:val="00595F78"/>
    <w:rsid w:val="00597929"/>
    <w:rsid w:val="005A0194"/>
    <w:rsid w:val="005A66DF"/>
    <w:rsid w:val="005A7A50"/>
    <w:rsid w:val="005B2B27"/>
    <w:rsid w:val="005B4B22"/>
    <w:rsid w:val="005C0198"/>
    <w:rsid w:val="005C091C"/>
    <w:rsid w:val="005C45FD"/>
    <w:rsid w:val="005C6013"/>
    <w:rsid w:val="005D06FE"/>
    <w:rsid w:val="005D7905"/>
    <w:rsid w:val="005E0E0A"/>
    <w:rsid w:val="005E1499"/>
    <w:rsid w:val="005E4EA8"/>
    <w:rsid w:val="005E60D7"/>
    <w:rsid w:val="005E7893"/>
    <w:rsid w:val="005F2FDA"/>
    <w:rsid w:val="005F6877"/>
    <w:rsid w:val="00610B22"/>
    <w:rsid w:val="00611583"/>
    <w:rsid w:val="00616B48"/>
    <w:rsid w:val="006238F4"/>
    <w:rsid w:val="006239C2"/>
    <w:rsid w:val="0063366F"/>
    <w:rsid w:val="006354A2"/>
    <w:rsid w:val="00637035"/>
    <w:rsid w:val="00642BAB"/>
    <w:rsid w:val="006430C0"/>
    <w:rsid w:val="0064439A"/>
    <w:rsid w:val="0065160C"/>
    <w:rsid w:val="0065296F"/>
    <w:rsid w:val="006544E3"/>
    <w:rsid w:val="006604A8"/>
    <w:rsid w:val="0066078E"/>
    <w:rsid w:val="00664D68"/>
    <w:rsid w:val="00666448"/>
    <w:rsid w:val="0067142D"/>
    <w:rsid w:val="00673B81"/>
    <w:rsid w:val="006817E4"/>
    <w:rsid w:val="00682EBF"/>
    <w:rsid w:val="00685EA6"/>
    <w:rsid w:val="00690BFE"/>
    <w:rsid w:val="006A0C22"/>
    <w:rsid w:val="006A1A3F"/>
    <w:rsid w:val="006A41B2"/>
    <w:rsid w:val="006A5E15"/>
    <w:rsid w:val="006A7F21"/>
    <w:rsid w:val="006B15CE"/>
    <w:rsid w:val="006C295C"/>
    <w:rsid w:val="006C47FD"/>
    <w:rsid w:val="006C6443"/>
    <w:rsid w:val="006D15C2"/>
    <w:rsid w:val="006D2B0D"/>
    <w:rsid w:val="006E6878"/>
    <w:rsid w:val="006E7473"/>
    <w:rsid w:val="006F37A6"/>
    <w:rsid w:val="006F74A1"/>
    <w:rsid w:val="007021A5"/>
    <w:rsid w:val="0070268B"/>
    <w:rsid w:val="007031F9"/>
    <w:rsid w:val="00703B5F"/>
    <w:rsid w:val="00710C39"/>
    <w:rsid w:val="00712218"/>
    <w:rsid w:val="00712486"/>
    <w:rsid w:val="007129F8"/>
    <w:rsid w:val="00715E45"/>
    <w:rsid w:val="00725973"/>
    <w:rsid w:val="00727263"/>
    <w:rsid w:val="00732736"/>
    <w:rsid w:val="0074351A"/>
    <w:rsid w:val="00747884"/>
    <w:rsid w:val="00750AA9"/>
    <w:rsid w:val="0075193C"/>
    <w:rsid w:val="00755630"/>
    <w:rsid w:val="00760FF7"/>
    <w:rsid w:val="00763ACD"/>
    <w:rsid w:val="00763DD2"/>
    <w:rsid w:val="00764BF6"/>
    <w:rsid w:val="00767497"/>
    <w:rsid w:val="00782A3D"/>
    <w:rsid w:val="0078332E"/>
    <w:rsid w:val="0078428D"/>
    <w:rsid w:val="0079078E"/>
    <w:rsid w:val="00796296"/>
    <w:rsid w:val="007A1845"/>
    <w:rsid w:val="007C237D"/>
    <w:rsid w:val="007C6832"/>
    <w:rsid w:val="007C747F"/>
    <w:rsid w:val="007D1BC6"/>
    <w:rsid w:val="007E27A0"/>
    <w:rsid w:val="007F2893"/>
    <w:rsid w:val="007F29DA"/>
    <w:rsid w:val="007F3F0A"/>
    <w:rsid w:val="007F4740"/>
    <w:rsid w:val="007F4924"/>
    <w:rsid w:val="008040FE"/>
    <w:rsid w:val="00807357"/>
    <w:rsid w:val="0080794F"/>
    <w:rsid w:val="008111E9"/>
    <w:rsid w:val="008133D2"/>
    <w:rsid w:val="00813E75"/>
    <w:rsid w:val="00814AAB"/>
    <w:rsid w:val="00815B42"/>
    <w:rsid w:val="008226CF"/>
    <w:rsid w:val="00824566"/>
    <w:rsid w:val="00826B42"/>
    <w:rsid w:val="00827543"/>
    <w:rsid w:val="008304C6"/>
    <w:rsid w:val="00832ADA"/>
    <w:rsid w:val="008433F9"/>
    <w:rsid w:val="00845514"/>
    <w:rsid w:val="00847601"/>
    <w:rsid w:val="00851EC0"/>
    <w:rsid w:val="00855BBF"/>
    <w:rsid w:val="00862013"/>
    <w:rsid w:val="00862358"/>
    <w:rsid w:val="00862DA8"/>
    <w:rsid w:val="00864F93"/>
    <w:rsid w:val="00867110"/>
    <w:rsid w:val="00873575"/>
    <w:rsid w:val="00873F08"/>
    <w:rsid w:val="0088298D"/>
    <w:rsid w:val="0089144A"/>
    <w:rsid w:val="00892934"/>
    <w:rsid w:val="00894340"/>
    <w:rsid w:val="008A1561"/>
    <w:rsid w:val="008A17E3"/>
    <w:rsid w:val="008A5B32"/>
    <w:rsid w:val="008A6180"/>
    <w:rsid w:val="008B3FF3"/>
    <w:rsid w:val="008C4CEE"/>
    <w:rsid w:val="008D6989"/>
    <w:rsid w:val="008E066E"/>
    <w:rsid w:val="008E0720"/>
    <w:rsid w:val="008E0CD2"/>
    <w:rsid w:val="008E0E89"/>
    <w:rsid w:val="008E1A11"/>
    <w:rsid w:val="008E4114"/>
    <w:rsid w:val="008E7C17"/>
    <w:rsid w:val="008F0A9B"/>
    <w:rsid w:val="008F51FE"/>
    <w:rsid w:val="008F7BB8"/>
    <w:rsid w:val="00901255"/>
    <w:rsid w:val="00902482"/>
    <w:rsid w:val="00904AD7"/>
    <w:rsid w:val="0090691A"/>
    <w:rsid w:val="009100CD"/>
    <w:rsid w:val="00911B62"/>
    <w:rsid w:val="00914460"/>
    <w:rsid w:val="009157EA"/>
    <w:rsid w:val="009173F8"/>
    <w:rsid w:val="00923E8A"/>
    <w:rsid w:val="00926235"/>
    <w:rsid w:val="0092766E"/>
    <w:rsid w:val="00930B42"/>
    <w:rsid w:val="0093156E"/>
    <w:rsid w:val="00931C12"/>
    <w:rsid w:val="00936D90"/>
    <w:rsid w:val="0094265C"/>
    <w:rsid w:val="00947173"/>
    <w:rsid w:val="00950EAF"/>
    <w:rsid w:val="00950F72"/>
    <w:rsid w:val="0095430D"/>
    <w:rsid w:val="00954515"/>
    <w:rsid w:val="00961943"/>
    <w:rsid w:val="00980587"/>
    <w:rsid w:val="009873F2"/>
    <w:rsid w:val="009903C1"/>
    <w:rsid w:val="00993432"/>
    <w:rsid w:val="009A25FB"/>
    <w:rsid w:val="009A2DE2"/>
    <w:rsid w:val="009A3DE4"/>
    <w:rsid w:val="009A7C1E"/>
    <w:rsid w:val="009B2A1F"/>
    <w:rsid w:val="009B2D72"/>
    <w:rsid w:val="009B2EE7"/>
    <w:rsid w:val="009C2A60"/>
    <w:rsid w:val="009D4227"/>
    <w:rsid w:val="009D42C6"/>
    <w:rsid w:val="009D5634"/>
    <w:rsid w:val="009D5A14"/>
    <w:rsid w:val="009E65EF"/>
    <w:rsid w:val="009E6931"/>
    <w:rsid w:val="009E69F2"/>
    <w:rsid w:val="009F072C"/>
    <w:rsid w:val="009F170C"/>
    <w:rsid w:val="00A007CB"/>
    <w:rsid w:val="00A021E0"/>
    <w:rsid w:val="00A04D3E"/>
    <w:rsid w:val="00A078C5"/>
    <w:rsid w:val="00A1386B"/>
    <w:rsid w:val="00A13E61"/>
    <w:rsid w:val="00A14449"/>
    <w:rsid w:val="00A1570F"/>
    <w:rsid w:val="00A35E1B"/>
    <w:rsid w:val="00A4440B"/>
    <w:rsid w:val="00A45B2F"/>
    <w:rsid w:val="00A475CB"/>
    <w:rsid w:val="00A5214F"/>
    <w:rsid w:val="00A52430"/>
    <w:rsid w:val="00A53126"/>
    <w:rsid w:val="00A5424E"/>
    <w:rsid w:val="00A5607E"/>
    <w:rsid w:val="00A6318F"/>
    <w:rsid w:val="00A6357F"/>
    <w:rsid w:val="00A65116"/>
    <w:rsid w:val="00A6516D"/>
    <w:rsid w:val="00A65351"/>
    <w:rsid w:val="00A71E9F"/>
    <w:rsid w:val="00A73F9E"/>
    <w:rsid w:val="00A8391F"/>
    <w:rsid w:val="00A83A3D"/>
    <w:rsid w:val="00A83B9D"/>
    <w:rsid w:val="00A86880"/>
    <w:rsid w:val="00A8717B"/>
    <w:rsid w:val="00A87622"/>
    <w:rsid w:val="00A87DE6"/>
    <w:rsid w:val="00A91F65"/>
    <w:rsid w:val="00A94F08"/>
    <w:rsid w:val="00A96568"/>
    <w:rsid w:val="00A97E45"/>
    <w:rsid w:val="00AA1031"/>
    <w:rsid w:val="00AA103E"/>
    <w:rsid w:val="00AA565E"/>
    <w:rsid w:val="00AB0587"/>
    <w:rsid w:val="00AB550E"/>
    <w:rsid w:val="00AC2A57"/>
    <w:rsid w:val="00AC3E02"/>
    <w:rsid w:val="00AC739F"/>
    <w:rsid w:val="00AD3694"/>
    <w:rsid w:val="00AE2FE1"/>
    <w:rsid w:val="00AE38C7"/>
    <w:rsid w:val="00AE6466"/>
    <w:rsid w:val="00AF1596"/>
    <w:rsid w:val="00AF450A"/>
    <w:rsid w:val="00B011CA"/>
    <w:rsid w:val="00B077F2"/>
    <w:rsid w:val="00B14AEC"/>
    <w:rsid w:val="00B15980"/>
    <w:rsid w:val="00B15BF5"/>
    <w:rsid w:val="00B25E90"/>
    <w:rsid w:val="00B27671"/>
    <w:rsid w:val="00B315CC"/>
    <w:rsid w:val="00B3748C"/>
    <w:rsid w:val="00B42FD2"/>
    <w:rsid w:val="00B43833"/>
    <w:rsid w:val="00B4510B"/>
    <w:rsid w:val="00B51419"/>
    <w:rsid w:val="00B63970"/>
    <w:rsid w:val="00B72E2F"/>
    <w:rsid w:val="00B753B0"/>
    <w:rsid w:val="00B76ED7"/>
    <w:rsid w:val="00B816E8"/>
    <w:rsid w:val="00B83B6E"/>
    <w:rsid w:val="00BA0085"/>
    <w:rsid w:val="00BA46B4"/>
    <w:rsid w:val="00BA4D9E"/>
    <w:rsid w:val="00BB1CC1"/>
    <w:rsid w:val="00BB1F5C"/>
    <w:rsid w:val="00BB561B"/>
    <w:rsid w:val="00BB5694"/>
    <w:rsid w:val="00BC0BB5"/>
    <w:rsid w:val="00BC1DB8"/>
    <w:rsid w:val="00BC4C15"/>
    <w:rsid w:val="00BD33A9"/>
    <w:rsid w:val="00BD3C4D"/>
    <w:rsid w:val="00BD4E01"/>
    <w:rsid w:val="00BE1502"/>
    <w:rsid w:val="00BE3E85"/>
    <w:rsid w:val="00BF4F24"/>
    <w:rsid w:val="00BF7E8C"/>
    <w:rsid w:val="00C03C5A"/>
    <w:rsid w:val="00C12C8B"/>
    <w:rsid w:val="00C1645C"/>
    <w:rsid w:val="00C225FC"/>
    <w:rsid w:val="00C27061"/>
    <w:rsid w:val="00C311A7"/>
    <w:rsid w:val="00C33BCF"/>
    <w:rsid w:val="00C33E31"/>
    <w:rsid w:val="00C4300C"/>
    <w:rsid w:val="00C53337"/>
    <w:rsid w:val="00C56292"/>
    <w:rsid w:val="00C6045A"/>
    <w:rsid w:val="00C6391F"/>
    <w:rsid w:val="00C63CE5"/>
    <w:rsid w:val="00C66E8A"/>
    <w:rsid w:val="00C72DC4"/>
    <w:rsid w:val="00C750E8"/>
    <w:rsid w:val="00C75441"/>
    <w:rsid w:val="00C76DF1"/>
    <w:rsid w:val="00C842B3"/>
    <w:rsid w:val="00C923C9"/>
    <w:rsid w:val="00C92BDF"/>
    <w:rsid w:val="00C9436A"/>
    <w:rsid w:val="00C955D8"/>
    <w:rsid w:val="00C976B3"/>
    <w:rsid w:val="00CA03F0"/>
    <w:rsid w:val="00CB2E16"/>
    <w:rsid w:val="00CB59EC"/>
    <w:rsid w:val="00CB6AF6"/>
    <w:rsid w:val="00CB7FC2"/>
    <w:rsid w:val="00CC13F8"/>
    <w:rsid w:val="00CC5BB5"/>
    <w:rsid w:val="00CD1175"/>
    <w:rsid w:val="00CD1981"/>
    <w:rsid w:val="00CD38C3"/>
    <w:rsid w:val="00CD3AC7"/>
    <w:rsid w:val="00CD5F8D"/>
    <w:rsid w:val="00CE2343"/>
    <w:rsid w:val="00CE6580"/>
    <w:rsid w:val="00CF3C30"/>
    <w:rsid w:val="00CF503A"/>
    <w:rsid w:val="00CF6A91"/>
    <w:rsid w:val="00D1071F"/>
    <w:rsid w:val="00D1083B"/>
    <w:rsid w:val="00D10B66"/>
    <w:rsid w:val="00D111BB"/>
    <w:rsid w:val="00D12373"/>
    <w:rsid w:val="00D12FBE"/>
    <w:rsid w:val="00D1448B"/>
    <w:rsid w:val="00D147CE"/>
    <w:rsid w:val="00D22E3A"/>
    <w:rsid w:val="00D23537"/>
    <w:rsid w:val="00D26400"/>
    <w:rsid w:val="00D27B65"/>
    <w:rsid w:val="00D32B2B"/>
    <w:rsid w:val="00D32FFE"/>
    <w:rsid w:val="00D34DF2"/>
    <w:rsid w:val="00D36285"/>
    <w:rsid w:val="00D36E34"/>
    <w:rsid w:val="00D41519"/>
    <w:rsid w:val="00D419D1"/>
    <w:rsid w:val="00D42381"/>
    <w:rsid w:val="00D51B94"/>
    <w:rsid w:val="00D54C1E"/>
    <w:rsid w:val="00D56537"/>
    <w:rsid w:val="00D66731"/>
    <w:rsid w:val="00D67F46"/>
    <w:rsid w:val="00D722D1"/>
    <w:rsid w:val="00D7778B"/>
    <w:rsid w:val="00D80EF0"/>
    <w:rsid w:val="00D93AA8"/>
    <w:rsid w:val="00D94474"/>
    <w:rsid w:val="00DA3F8F"/>
    <w:rsid w:val="00DA6517"/>
    <w:rsid w:val="00DB1234"/>
    <w:rsid w:val="00DB66AD"/>
    <w:rsid w:val="00DC152B"/>
    <w:rsid w:val="00DC46E2"/>
    <w:rsid w:val="00DC4E6A"/>
    <w:rsid w:val="00DC4F80"/>
    <w:rsid w:val="00DC689C"/>
    <w:rsid w:val="00DD0008"/>
    <w:rsid w:val="00DD06C2"/>
    <w:rsid w:val="00DD6671"/>
    <w:rsid w:val="00DE21DD"/>
    <w:rsid w:val="00DE6EDB"/>
    <w:rsid w:val="00DF1FD3"/>
    <w:rsid w:val="00DF365E"/>
    <w:rsid w:val="00DF72DB"/>
    <w:rsid w:val="00E01D6E"/>
    <w:rsid w:val="00E03974"/>
    <w:rsid w:val="00E13173"/>
    <w:rsid w:val="00E1790A"/>
    <w:rsid w:val="00E17C65"/>
    <w:rsid w:val="00E207A3"/>
    <w:rsid w:val="00E20F5F"/>
    <w:rsid w:val="00E22BE5"/>
    <w:rsid w:val="00E239B7"/>
    <w:rsid w:val="00E2621C"/>
    <w:rsid w:val="00E42A83"/>
    <w:rsid w:val="00E4724C"/>
    <w:rsid w:val="00E47DB8"/>
    <w:rsid w:val="00E47DE9"/>
    <w:rsid w:val="00E51F59"/>
    <w:rsid w:val="00E534A6"/>
    <w:rsid w:val="00E543D8"/>
    <w:rsid w:val="00E5603B"/>
    <w:rsid w:val="00E61480"/>
    <w:rsid w:val="00E617A7"/>
    <w:rsid w:val="00E617D2"/>
    <w:rsid w:val="00E73D44"/>
    <w:rsid w:val="00E75BA2"/>
    <w:rsid w:val="00E767A1"/>
    <w:rsid w:val="00E77454"/>
    <w:rsid w:val="00EA0452"/>
    <w:rsid w:val="00EA35FA"/>
    <w:rsid w:val="00EB1D40"/>
    <w:rsid w:val="00EC6DE9"/>
    <w:rsid w:val="00ED0201"/>
    <w:rsid w:val="00EF1FA5"/>
    <w:rsid w:val="00F00170"/>
    <w:rsid w:val="00F107B4"/>
    <w:rsid w:val="00F13150"/>
    <w:rsid w:val="00F227B7"/>
    <w:rsid w:val="00F26C44"/>
    <w:rsid w:val="00F32275"/>
    <w:rsid w:val="00F3250F"/>
    <w:rsid w:val="00F347A1"/>
    <w:rsid w:val="00F34A5C"/>
    <w:rsid w:val="00F469D2"/>
    <w:rsid w:val="00F511F6"/>
    <w:rsid w:val="00F54330"/>
    <w:rsid w:val="00F6117B"/>
    <w:rsid w:val="00F70CCE"/>
    <w:rsid w:val="00F76DAF"/>
    <w:rsid w:val="00F836F8"/>
    <w:rsid w:val="00F92EBF"/>
    <w:rsid w:val="00F93944"/>
    <w:rsid w:val="00F94415"/>
    <w:rsid w:val="00F967BA"/>
    <w:rsid w:val="00FA095C"/>
    <w:rsid w:val="00FA5178"/>
    <w:rsid w:val="00FA7042"/>
    <w:rsid w:val="00FB047E"/>
    <w:rsid w:val="00FC0463"/>
    <w:rsid w:val="00FC2B53"/>
    <w:rsid w:val="00FC4A8E"/>
    <w:rsid w:val="00FC53E6"/>
    <w:rsid w:val="00FC73CA"/>
    <w:rsid w:val="00FE00D8"/>
    <w:rsid w:val="00FE02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3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caption" w:uiPriority="35" w:qFormat="1"/>
    <w:lsdException w:name="endnote reference" w:uiPriority="0"/>
    <w:lsdException w:name="Title" w:uiPriority="10"/>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72"/>
    <w:pPr>
      <w:spacing w:after="120" w:line="276" w:lineRule="auto"/>
      <w:jc w:val="both"/>
    </w:pPr>
    <w:rPr>
      <w:rFonts w:eastAsia="Times New Roman"/>
      <w:szCs w:val="24"/>
    </w:rPr>
  </w:style>
  <w:style w:type="paragraph" w:styleId="Heading1">
    <w:name w:val="heading 1"/>
    <w:basedOn w:val="Normal"/>
    <w:next w:val="Normal"/>
    <w:link w:val="Heading1Char"/>
    <w:uiPriority w:val="9"/>
    <w:qFormat/>
    <w:rsid w:val="000A36FE"/>
    <w:pPr>
      <w:keepNext/>
      <w:keepLines/>
      <w:outlineLvl w:val="0"/>
    </w:pPr>
    <w:rPr>
      <w:rFonts w:eastAsia="MingLiU" w:cs="Segoe UI"/>
      <w:b/>
      <w:bCs/>
      <w:color w:val="F79646"/>
      <w:sz w:val="32"/>
      <w:szCs w:val="32"/>
    </w:rPr>
  </w:style>
  <w:style w:type="paragraph" w:styleId="Heading2">
    <w:name w:val="heading 2"/>
    <w:basedOn w:val="Normal"/>
    <w:next w:val="Normal"/>
    <w:link w:val="Heading2Char"/>
    <w:uiPriority w:val="9"/>
    <w:unhideWhenUsed/>
    <w:qFormat/>
    <w:rsid w:val="00EA35FA"/>
    <w:pPr>
      <w:keepNext/>
      <w:keepLines/>
      <w:spacing w:before="240" w:after="240"/>
      <w:outlineLvl w:val="1"/>
    </w:pPr>
    <w:rPr>
      <w:rFonts w:eastAsia="MingLiU"/>
      <w:b/>
      <w:bCs/>
      <w:color w:val="EEECE1"/>
      <w:sz w:val="24"/>
      <w:szCs w:val="26"/>
    </w:rPr>
  </w:style>
  <w:style w:type="paragraph" w:styleId="Heading3">
    <w:name w:val="heading 3"/>
    <w:basedOn w:val="Normal"/>
    <w:next w:val="Normal"/>
    <w:link w:val="Heading3Char"/>
    <w:uiPriority w:val="9"/>
    <w:unhideWhenUsed/>
    <w:qFormat/>
    <w:rsid w:val="00E207A3"/>
    <w:pPr>
      <w:spacing w:after="0"/>
      <w:outlineLvl w:val="2"/>
    </w:pPr>
    <w:rPr>
      <w:rFonts w:cs="Segoe UI"/>
      <w:b/>
      <w:bCs/>
      <w:caps/>
      <w:color w:val="F7964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0A"/>
    <w:pPr>
      <w:ind w:left="-1440" w:right="-1440"/>
    </w:pPr>
    <w:rPr>
      <w:rFonts w:eastAsia="Segoe UI"/>
      <w:sz w:val="22"/>
      <w:szCs w:val="22"/>
    </w:rPr>
  </w:style>
  <w:style w:type="character" w:customStyle="1" w:styleId="HeaderChar">
    <w:name w:val="Header Char"/>
    <w:basedOn w:val="DefaultParagraphFont"/>
    <w:link w:val="Header"/>
    <w:uiPriority w:val="99"/>
    <w:rsid w:val="00E1790A"/>
  </w:style>
  <w:style w:type="paragraph" w:styleId="Footer">
    <w:name w:val="footer"/>
    <w:basedOn w:val="Normal"/>
    <w:link w:val="FooterChar"/>
    <w:uiPriority w:val="99"/>
    <w:unhideWhenUsed/>
    <w:rsid w:val="00E207A3"/>
    <w:pPr>
      <w:spacing w:after="240" w:line="240" w:lineRule="auto"/>
    </w:pPr>
    <w:rPr>
      <w:rFonts w:cs="Segoe UI"/>
      <w:color w:val="1F497D"/>
      <w:szCs w:val="20"/>
    </w:rPr>
  </w:style>
  <w:style w:type="character" w:customStyle="1" w:styleId="FooterChar">
    <w:name w:val="Footer Char"/>
    <w:basedOn w:val="DefaultParagraphFont"/>
    <w:link w:val="Footer"/>
    <w:uiPriority w:val="99"/>
    <w:rsid w:val="00E207A3"/>
    <w:rPr>
      <w:rFonts w:ascii="Segoe UI" w:eastAsia="Times New Roman" w:hAnsi="Segoe UI" w:cs="Segoe UI"/>
      <w:color w:val="000080"/>
    </w:rPr>
  </w:style>
  <w:style w:type="paragraph" w:styleId="BalloonText">
    <w:name w:val="Balloon Text"/>
    <w:basedOn w:val="Normal"/>
    <w:link w:val="BalloonTextChar"/>
    <w:uiPriority w:val="99"/>
    <w:semiHidden/>
    <w:unhideWhenUsed/>
    <w:rsid w:val="0089144A"/>
    <w:rPr>
      <w:rFonts w:ascii="Tahoma" w:eastAsia="Segoe UI" w:hAnsi="Tahoma" w:cs="Tahoma"/>
      <w:sz w:val="16"/>
      <w:szCs w:val="16"/>
    </w:rPr>
  </w:style>
  <w:style w:type="character" w:customStyle="1" w:styleId="BalloonTextChar">
    <w:name w:val="Balloon Text Char"/>
    <w:basedOn w:val="DefaultParagraphFont"/>
    <w:link w:val="BalloonText"/>
    <w:uiPriority w:val="99"/>
    <w:semiHidden/>
    <w:rsid w:val="0089144A"/>
    <w:rPr>
      <w:rFonts w:ascii="Tahoma" w:hAnsi="Tahoma" w:cs="Tahoma"/>
      <w:sz w:val="16"/>
      <w:szCs w:val="16"/>
    </w:rPr>
  </w:style>
  <w:style w:type="character" w:customStyle="1" w:styleId="Heading1Char">
    <w:name w:val="Heading 1 Char"/>
    <w:basedOn w:val="DefaultParagraphFont"/>
    <w:link w:val="Heading1"/>
    <w:uiPriority w:val="9"/>
    <w:rsid w:val="000A36FE"/>
    <w:rPr>
      <w:rFonts w:ascii="Segoe UI" w:eastAsia="MingLiU" w:hAnsi="Segoe UI" w:cs="Segoe UI"/>
      <w:b/>
      <w:bCs/>
      <w:color w:val="FF0000"/>
      <w:sz w:val="32"/>
      <w:szCs w:val="32"/>
    </w:rPr>
  </w:style>
  <w:style w:type="paragraph" w:styleId="Quote">
    <w:name w:val="Quote"/>
    <w:basedOn w:val="Normal"/>
    <w:next w:val="Normal"/>
    <w:link w:val="QuoteChar"/>
    <w:uiPriority w:val="29"/>
    <w:qFormat/>
    <w:rsid w:val="00DC4F80"/>
    <w:pPr>
      <w:spacing w:before="120"/>
    </w:pPr>
    <w:rPr>
      <w:rFonts w:cs="Segoe UI"/>
      <w:bCs/>
      <w:i/>
      <w:szCs w:val="20"/>
    </w:rPr>
  </w:style>
  <w:style w:type="character" w:customStyle="1" w:styleId="QuoteChar">
    <w:name w:val="Quote Char"/>
    <w:basedOn w:val="DefaultParagraphFont"/>
    <w:link w:val="Quote"/>
    <w:uiPriority w:val="29"/>
    <w:rsid w:val="00DC4F80"/>
    <w:rPr>
      <w:rFonts w:ascii="Segoe UI" w:eastAsia="Times New Roman" w:hAnsi="Segoe UI" w:cs="Segoe UI"/>
      <w:bCs/>
      <w:i/>
    </w:rPr>
  </w:style>
  <w:style w:type="table" w:styleId="TableGrid">
    <w:name w:val="Table Grid"/>
    <w:basedOn w:val="TableNormal"/>
    <w:uiPriority w:val="59"/>
    <w:rsid w:val="00A35E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35FA"/>
    <w:rPr>
      <w:rFonts w:ascii="Segoe UI" w:eastAsia="MingLiU" w:hAnsi="Segoe UI" w:cs="Times New Roman"/>
      <w:b/>
      <w:bCs/>
      <w:color w:val="FFFFFF"/>
      <w:sz w:val="24"/>
      <w:szCs w:val="26"/>
    </w:rPr>
  </w:style>
  <w:style w:type="character" w:customStyle="1" w:styleId="Heading3Char">
    <w:name w:val="Heading 3 Char"/>
    <w:basedOn w:val="DefaultParagraphFont"/>
    <w:link w:val="Heading3"/>
    <w:uiPriority w:val="9"/>
    <w:rsid w:val="00E207A3"/>
    <w:rPr>
      <w:rFonts w:ascii="Segoe UI" w:eastAsia="Times New Roman" w:hAnsi="Segoe UI" w:cs="Segoe UI"/>
      <w:b/>
      <w:bCs/>
      <w:caps/>
      <w:color w:val="FF0000"/>
      <w:sz w:val="18"/>
      <w:szCs w:val="18"/>
    </w:rPr>
  </w:style>
  <w:style w:type="paragraph" w:customStyle="1" w:styleId="TableText">
    <w:name w:val="Table Text"/>
    <w:basedOn w:val="Normal"/>
    <w:rsid w:val="006E6878"/>
    <w:pPr>
      <w:suppressAutoHyphens/>
      <w:autoSpaceDE w:val="0"/>
      <w:autoSpaceDN w:val="0"/>
      <w:adjustRightInd w:val="0"/>
      <w:textAlignment w:val="center"/>
    </w:pPr>
    <w:rPr>
      <w:rFonts w:cs="Segoe UI"/>
      <w:bCs/>
      <w:color w:val="000000"/>
      <w:szCs w:val="20"/>
      <w:lang w:bidi="he-IL"/>
    </w:rPr>
  </w:style>
  <w:style w:type="paragraph" w:styleId="NoSpacing">
    <w:name w:val="No Spacing"/>
    <w:uiPriority w:val="1"/>
    <w:qFormat/>
    <w:rsid w:val="00664D68"/>
    <w:rPr>
      <w:rFonts w:eastAsia="Times New Roman"/>
      <w:szCs w:val="24"/>
    </w:rPr>
  </w:style>
  <w:style w:type="paragraph" w:styleId="ListNumber">
    <w:name w:val="List Number"/>
    <w:basedOn w:val="Normal"/>
    <w:uiPriority w:val="99"/>
    <w:unhideWhenUsed/>
    <w:rsid w:val="00ED0201"/>
    <w:pPr>
      <w:numPr>
        <w:numId w:val="7"/>
      </w:numPr>
    </w:pPr>
  </w:style>
  <w:style w:type="paragraph" w:customStyle="1" w:styleId="TextRegular">
    <w:name w:val="Text Regular"/>
    <w:link w:val="TextRegularChar"/>
    <w:qFormat/>
    <w:rsid w:val="00782A3D"/>
    <w:pPr>
      <w:tabs>
        <w:tab w:val="left" w:pos="216"/>
      </w:tabs>
      <w:suppressAutoHyphens/>
      <w:autoSpaceDE w:val="0"/>
      <w:autoSpaceDN w:val="0"/>
      <w:adjustRightInd w:val="0"/>
      <w:spacing w:after="120"/>
      <w:textAlignment w:val="center"/>
    </w:pPr>
    <w:rPr>
      <w:rFonts w:eastAsia="Times New Roman"/>
      <w:color w:val="000000"/>
      <w:sz w:val="15"/>
      <w:szCs w:val="15"/>
    </w:rPr>
  </w:style>
  <w:style w:type="paragraph" w:styleId="ListParagraph">
    <w:name w:val="List Paragraph"/>
    <w:basedOn w:val="Normal"/>
    <w:link w:val="ListParagraphChar"/>
    <w:uiPriority w:val="34"/>
    <w:qFormat/>
    <w:rsid w:val="00F967BA"/>
    <w:pPr>
      <w:spacing w:after="0" w:line="240" w:lineRule="auto"/>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F967BA"/>
    <w:rPr>
      <w:rFonts w:ascii="Times New Roman" w:eastAsia="Times New Roman" w:hAnsi="Times New Roman" w:cs="Times New Roman"/>
      <w:sz w:val="24"/>
      <w:szCs w:val="24"/>
    </w:rPr>
  </w:style>
  <w:style w:type="character" w:styleId="EndnoteReference">
    <w:name w:val="endnote reference"/>
    <w:basedOn w:val="DefaultParagraphFont"/>
    <w:rsid w:val="00205308"/>
    <w:rPr>
      <w:vertAlign w:val="superscript"/>
    </w:rPr>
  </w:style>
  <w:style w:type="paragraph" w:styleId="FootnoteText">
    <w:name w:val="footnote text"/>
    <w:basedOn w:val="Normal"/>
    <w:link w:val="FootnoteTextChar"/>
    <w:rsid w:val="004C055F"/>
    <w:pPr>
      <w:spacing w:before="20" w:after="20" w:line="240" w:lineRule="auto"/>
    </w:pPr>
    <w:rPr>
      <w:rFonts w:cs="Segoe UI"/>
      <w:sz w:val="16"/>
      <w:szCs w:val="16"/>
    </w:rPr>
  </w:style>
  <w:style w:type="character" w:customStyle="1" w:styleId="FootnoteTextChar">
    <w:name w:val="Footnote Text Char"/>
    <w:basedOn w:val="DefaultParagraphFont"/>
    <w:link w:val="FootnoteText"/>
    <w:rsid w:val="004C055F"/>
    <w:rPr>
      <w:rFonts w:eastAsia="Times New Roman" w:cs="Segoe UI"/>
      <w:sz w:val="16"/>
      <w:szCs w:val="16"/>
    </w:rPr>
  </w:style>
  <w:style w:type="character" w:styleId="FootnoteReference">
    <w:name w:val="footnote reference"/>
    <w:basedOn w:val="DefaultParagraphFont"/>
    <w:uiPriority w:val="99"/>
    <w:rsid w:val="00D32FFE"/>
    <w:rPr>
      <w:vertAlign w:val="superscript"/>
    </w:rPr>
  </w:style>
  <w:style w:type="paragraph" w:customStyle="1" w:styleId="GreyTitleStyle1">
    <w:name w:val="Grey Title Style1"/>
    <w:basedOn w:val="Normal"/>
    <w:link w:val="GreyTitleStyle1Char"/>
    <w:qFormat/>
    <w:rsid w:val="005B2B27"/>
    <w:pPr>
      <w:numPr>
        <w:numId w:val="16"/>
      </w:numPr>
      <w:spacing w:after="0" w:line="240" w:lineRule="auto"/>
      <w:jc w:val="left"/>
    </w:pPr>
    <w:rPr>
      <w:rFonts w:cs="Segoe UI"/>
      <w:b/>
      <w:bCs/>
      <w:color w:val="FFFFFF"/>
      <w:sz w:val="24"/>
    </w:rPr>
  </w:style>
  <w:style w:type="character" w:customStyle="1" w:styleId="GreyTitleStyle1Char">
    <w:name w:val="Grey Title Style1 Char"/>
    <w:basedOn w:val="DefaultParagraphFont"/>
    <w:link w:val="GreyTitleStyle1"/>
    <w:rsid w:val="005B2B27"/>
    <w:rPr>
      <w:rFonts w:ascii="Segoe UI" w:eastAsia="Times New Roman" w:hAnsi="Segoe UI" w:cs="Segoe UI"/>
      <w:b/>
      <w:bCs/>
      <w:color w:val="FFFFFF"/>
      <w:sz w:val="24"/>
      <w:szCs w:val="24"/>
    </w:rPr>
  </w:style>
  <w:style w:type="paragraph" w:styleId="BodyText">
    <w:name w:val="Body Text"/>
    <w:aliases w:val="Body Text Char1 Char,Body Text Char Char Char,Body Text Char1 Char Char Char,Body Text Char Char Char Char Char,Body Text Char Char1,Body Text Char1 Char Char1,Body Text Char Char Char Char1,Body Text Char2,Body Text Char1"/>
    <w:basedOn w:val="Normal"/>
    <w:link w:val="BodyTextChar3"/>
    <w:rsid w:val="003E1A86"/>
    <w:pPr>
      <w:spacing w:before="120" w:line="360" w:lineRule="auto"/>
      <w:jc w:val="left"/>
    </w:pPr>
    <w:rPr>
      <w:rFonts w:ascii="Arial" w:hAnsi="Arial" w:cs="Arial"/>
      <w:color w:val="000000"/>
      <w:kern w:val="20"/>
      <w:sz w:val="22"/>
      <w:szCs w:val="20"/>
      <w:lang w:bidi="he-IL"/>
    </w:rPr>
  </w:style>
  <w:style w:type="character" w:customStyle="1" w:styleId="BodyTextChar">
    <w:name w:val="Body Text Char"/>
    <w:basedOn w:val="DefaultParagraphFont"/>
    <w:uiPriority w:val="99"/>
    <w:semiHidden/>
    <w:rsid w:val="003E1A86"/>
    <w:rPr>
      <w:rFonts w:eastAsia="Times New Roman" w:cs="Times New Roman"/>
      <w:szCs w:val="24"/>
    </w:rPr>
  </w:style>
  <w:style w:type="character" w:customStyle="1" w:styleId="BodyTextChar3">
    <w:name w:val="Body Text Char3"/>
    <w:aliases w:val="Body Text Char1 Char Char,Body Text Char Char Char Char,Body Text Char1 Char Char Char Char,Body Text Char Char Char Char Char Char,Body Text Char Char1 Char,Body Text Char1 Char Char1 Char,Body Text Char Char Char Char1 Char"/>
    <w:basedOn w:val="DefaultParagraphFont"/>
    <w:link w:val="BodyText"/>
    <w:rsid w:val="003E1A86"/>
    <w:rPr>
      <w:rFonts w:ascii="Arial" w:eastAsia="Times New Roman" w:hAnsi="Arial" w:cs="Arial"/>
      <w:color w:val="000000"/>
      <w:kern w:val="20"/>
      <w:sz w:val="22"/>
      <w:lang w:bidi="he-IL"/>
    </w:rPr>
  </w:style>
  <w:style w:type="paragraph" w:styleId="NormalIndent">
    <w:name w:val="Normal Indent"/>
    <w:basedOn w:val="Normal"/>
    <w:unhideWhenUsed/>
    <w:qFormat/>
    <w:rsid w:val="00003D51"/>
    <w:pPr>
      <w:spacing w:before="120" w:line="240" w:lineRule="auto"/>
      <w:ind w:left="720"/>
      <w:jc w:val="left"/>
    </w:pPr>
    <w:rPr>
      <w:rFonts w:ascii="Calibri" w:eastAsia="Calibri" w:hAnsi="Calibri" w:cs="Calibri"/>
      <w:sz w:val="24"/>
    </w:rPr>
  </w:style>
  <w:style w:type="character" w:customStyle="1" w:styleId="TextRegularChar">
    <w:name w:val="Text Regular Char"/>
    <w:basedOn w:val="DefaultParagraphFont"/>
    <w:link w:val="TextRegular"/>
    <w:rsid w:val="000325DB"/>
    <w:rPr>
      <w:rFonts w:eastAsia="Times New Roman"/>
      <w:color w:val="000000"/>
      <w:sz w:val="15"/>
      <w:szCs w:val="15"/>
      <w:lang w:val="en-US" w:eastAsia="en-US" w:bidi="ar-SA"/>
    </w:rPr>
  </w:style>
  <w:style w:type="paragraph" w:styleId="Caption">
    <w:name w:val="caption"/>
    <w:basedOn w:val="Normal"/>
    <w:next w:val="Normal"/>
    <w:uiPriority w:val="35"/>
    <w:unhideWhenUsed/>
    <w:qFormat/>
    <w:rsid w:val="008E0720"/>
    <w:pPr>
      <w:spacing w:after="200" w:line="240" w:lineRule="auto"/>
      <w:jc w:val="left"/>
    </w:pPr>
    <w:rPr>
      <w:rFonts w:eastAsia="Segoe UI"/>
      <w:b/>
      <w:bCs/>
      <w:color w:val="4F81BD"/>
      <w:sz w:val="18"/>
      <w:szCs w:val="18"/>
    </w:rPr>
  </w:style>
  <w:style w:type="character" w:customStyle="1" w:styleId="BodytextChar0">
    <w:name w:val="Body text Char"/>
    <w:basedOn w:val="DefaultParagraphFont"/>
    <w:link w:val="BodyText1"/>
    <w:locked/>
    <w:rsid w:val="00C923C9"/>
    <w:rPr>
      <w:rFonts w:ascii="Segoe UI" w:hAnsi="Segoe UI" w:cs="Arial"/>
      <w:color w:val="000000"/>
      <w:kern w:val="20"/>
      <w:sz w:val="22"/>
      <w:lang w:bidi="he-IL"/>
    </w:rPr>
  </w:style>
  <w:style w:type="paragraph" w:customStyle="1" w:styleId="BodyText1">
    <w:name w:val="Body Text1"/>
    <w:basedOn w:val="Normal"/>
    <w:link w:val="BodytextChar0"/>
    <w:rsid w:val="00C923C9"/>
    <w:pPr>
      <w:spacing w:before="120"/>
      <w:jc w:val="left"/>
    </w:pPr>
    <w:rPr>
      <w:rFonts w:eastAsia="Segoe UI" w:cs="Arial"/>
      <w:color w:val="000000"/>
      <w:kern w:val="20"/>
      <w:sz w:val="22"/>
      <w:szCs w:val="20"/>
      <w:lang w:bidi="he-IL"/>
    </w:rPr>
  </w:style>
  <w:style w:type="paragraph" w:customStyle="1" w:styleId="Logo">
    <w:name w:val="Logo"/>
    <w:basedOn w:val="Normal"/>
    <w:rsid w:val="00BE1502"/>
    <w:pPr>
      <w:spacing w:before="480" w:after="0"/>
      <w:jc w:val="center"/>
    </w:pPr>
    <w:rPr>
      <w:rFonts w:cs="Segoe UI"/>
      <w:b/>
      <w:szCs w:val="20"/>
    </w:rPr>
  </w:style>
  <w:style w:type="character" w:styleId="CommentReference">
    <w:name w:val="annotation reference"/>
    <w:basedOn w:val="DefaultParagraphFont"/>
    <w:uiPriority w:val="99"/>
    <w:unhideWhenUsed/>
    <w:rsid w:val="0028013E"/>
    <w:rPr>
      <w:sz w:val="16"/>
      <w:szCs w:val="16"/>
    </w:rPr>
  </w:style>
  <w:style w:type="paragraph" w:styleId="CommentText">
    <w:name w:val="annotation text"/>
    <w:basedOn w:val="Normal"/>
    <w:link w:val="CommentTextChar"/>
    <w:uiPriority w:val="99"/>
    <w:unhideWhenUsed/>
    <w:rsid w:val="0028013E"/>
    <w:pPr>
      <w:spacing w:line="240" w:lineRule="auto"/>
    </w:pPr>
    <w:rPr>
      <w:szCs w:val="20"/>
    </w:rPr>
  </w:style>
  <w:style w:type="character" w:customStyle="1" w:styleId="CommentTextChar">
    <w:name w:val="Comment Text Char"/>
    <w:basedOn w:val="DefaultParagraphFont"/>
    <w:link w:val="CommentText"/>
    <w:uiPriority w:val="99"/>
    <w:rsid w:val="0028013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8013E"/>
    <w:rPr>
      <w:b/>
      <w:bCs/>
    </w:rPr>
  </w:style>
  <w:style w:type="character" w:customStyle="1" w:styleId="CommentSubjectChar">
    <w:name w:val="Comment Subject Char"/>
    <w:basedOn w:val="CommentTextChar"/>
    <w:link w:val="CommentSubject"/>
    <w:uiPriority w:val="99"/>
    <w:semiHidden/>
    <w:rsid w:val="0028013E"/>
    <w:rPr>
      <w:rFonts w:eastAsia="Times New Roman" w:cs="Times New Roman"/>
      <w:b/>
      <w:bCs/>
    </w:rPr>
  </w:style>
  <w:style w:type="paragraph" w:styleId="Revision">
    <w:name w:val="Revision"/>
    <w:hidden/>
    <w:uiPriority w:val="99"/>
    <w:semiHidden/>
    <w:rsid w:val="00211C8F"/>
    <w:rPr>
      <w:rFonts w:eastAsia="Times New Roman"/>
      <w:szCs w:val="24"/>
    </w:rPr>
  </w:style>
  <w:style w:type="character" w:styleId="Hyperlink">
    <w:name w:val="Hyperlink"/>
    <w:basedOn w:val="DefaultParagraphFont"/>
    <w:uiPriority w:val="99"/>
    <w:unhideWhenUsed/>
    <w:rsid w:val="00E47DB8"/>
    <w:rPr>
      <w:color w:val="0000FF" w:themeColor="hyperlink"/>
      <w:u w:val="single"/>
    </w:rPr>
  </w:style>
  <w:style w:type="paragraph" w:customStyle="1" w:styleId="TipsHeading">
    <w:name w:val="TipsHeading"/>
    <w:basedOn w:val="Normal"/>
    <w:link w:val="TipsHeadingChar"/>
    <w:qFormat/>
    <w:rsid w:val="00CD5F8D"/>
    <w:pPr>
      <w:spacing w:before="120"/>
    </w:pPr>
    <w:rPr>
      <w:rFonts w:cs="Segoe UI"/>
      <w:color w:val="FFA615"/>
      <w:sz w:val="32"/>
      <w:szCs w:val="32"/>
    </w:rPr>
  </w:style>
  <w:style w:type="character" w:customStyle="1" w:styleId="TipsHeadingChar">
    <w:name w:val="TipsHeading Char"/>
    <w:basedOn w:val="DefaultParagraphFont"/>
    <w:link w:val="TipsHeading"/>
    <w:rsid w:val="00CD5F8D"/>
    <w:rPr>
      <w:rFonts w:eastAsia="Times New Roman" w:cs="Segoe UI"/>
      <w:color w:val="FFA61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caption" w:uiPriority="35" w:qFormat="1"/>
    <w:lsdException w:name="endnote reference" w:uiPriority="0"/>
    <w:lsdException w:name="Title" w:uiPriority="10"/>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72"/>
    <w:pPr>
      <w:spacing w:after="120" w:line="276" w:lineRule="auto"/>
      <w:jc w:val="both"/>
    </w:pPr>
    <w:rPr>
      <w:rFonts w:eastAsia="Times New Roman"/>
      <w:szCs w:val="24"/>
    </w:rPr>
  </w:style>
  <w:style w:type="paragraph" w:styleId="Heading1">
    <w:name w:val="heading 1"/>
    <w:basedOn w:val="Normal"/>
    <w:next w:val="Normal"/>
    <w:link w:val="Heading1Char"/>
    <w:uiPriority w:val="9"/>
    <w:qFormat/>
    <w:rsid w:val="000A36FE"/>
    <w:pPr>
      <w:keepNext/>
      <w:keepLines/>
      <w:outlineLvl w:val="0"/>
    </w:pPr>
    <w:rPr>
      <w:rFonts w:eastAsia="MingLiU" w:cs="Segoe UI"/>
      <w:b/>
      <w:bCs/>
      <w:color w:val="F79646"/>
      <w:sz w:val="32"/>
      <w:szCs w:val="32"/>
    </w:rPr>
  </w:style>
  <w:style w:type="paragraph" w:styleId="Heading2">
    <w:name w:val="heading 2"/>
    <w:basedOn w:val="Normal"/>
    <w:next w:val="Normal"/>
    <w:link w:val="Heading2Char"/>
    <w:uiPriority w:val="9"/>
    <w:unhideWhenUsed/>
    <w:qFormat/>
    <w:rsid w:val="00EA35FA"/>
    <w:pPr>
      <w:keepNext/>
      <w:keepLines/>
      <w:spacing w:before="240" w:after="240"/>
      <w:outlineLvl w:val="1"/>
    </w:pPr>
    <w:rPr>
      <w:rFonts w:eastAsia="MingLiU"/>
      <w:b/>
      <w:bCs/>
      <w:color w:val="EEECE1"/>
      <w:sz w:val="24"/>
      <w:szCs w:val="26"/>
    </w:rPr>
  </w:style>
  <w:style w:type="paragraph" w:styleId="Heading3">
    <w:name w:val="heading 3"/>
    <w:basedOn w:val="Normal"/>
    <w:next w:val="Normal"/>
    <w:link w:val="Heading3Char"/>
    <w:uiPriority w:val="9"/>
    <w:unhideWhenUsed/>
    <w:qFormat/>
    <w:rsid w:val="00E207A3"/>
    <w:pPr>
      <w:spacing w:after="0"/>
      <w:outlineLvl w:val="2"/>
    </w:pPr>
    <w:rPr>
      <w:rFonts w:cs="Segoe UI"/>
      <w:b/>
      <w:bCs/>
      <w:caps/>
      <w:color w:val="F7964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0A"/>
    <w:pPr>
      <w:ind w:left="-1440" w:right="-1440"/>
    </w:pPr>
    <w:rPr>
      <w:rFonts w:eastAsia="Segoe UI"/>
      <w:sz w:val="22"/>
      <w:szCs w:val="22"/>
    </w:rPr>
  </w:style>
  <w:style w:type="character" w:customStyle="1" w:styleId="HeaderChar">
    <w:name w:val="Header Char"/>
    <w:basedOn w:val="DefaultParagraphFont"/>
    <w:link w:val="Header"/>
    <w:uiPriority w:val="99"/>
    <w:rsid w:val="00E1790A"/>
  </w:style>
  <w:style w:type="paragraph" w:styleId="Footer">
    <w:name w:val="footer"/>
    <w:basedOn w:val="Normal"/>
    <w:link w:val="FooterChar"/>
    <w:uiPriority w:val="99"/>
    <w:unhideWhenUsed/>
    <w:rsid w:val="00E207A3"/>
    <w:pPr>
      <w:spacing w:after="240" w:line="240" w:lineRule="auto"/>
    </w:pPr>
    <w:rPr>
      <w:rFonts w:cs="Segoe UI"/>
      <w:color w:val="1F497D"/>
      <w:szCs w:val="20"/>
    </w:rPr>
  </w:style>
  <w:style w:type="character" w:customStyle="1" w:styleId="FooterChar">
    <w:name w:val="Footer Char"/>
    <w:basedOn w:val="DefaultParagraphFont"/>
    <w:link w:val="Footer"/>
    <w:uiPriority w:val="99"/>
    <w:rsid w:val="00E207A3"/>
    <w:rPr>
      <w:rFonts w:ascii="Segoe UI" w:eastAsia="Times New Roman" w:hAnsi="Segoe UI" w:cs="Segoe UI"/>
      <w:color w:val="000080"/>
    </w:rPr>
  </w:style>
  <w:style w:type="paragraph" w:styleId="BalloonText">
    <w:name w:val="Balloon Text"/>
    <w:basedOn w:val="Normal"/>
    <w:link w:val="BalloonTextChar"/>
    <w:uiPriority w:val="99"/>
    <w:semiHidden/>
    <w:unhideWhenUsed/>
    <w:rsid w:val="0089144A"/>
    <w:rPr>
      <w:rFonts w:ascii="Tahoma" w:eastAsia="Segoe UI" w:hAnsi="Tahoma" w:cs="Tahoma"/>
      <w:sz w:val="16"/>
      <w:szCs w:val="16"/>
    </w:rPr>
  </w:style>
  <w:style w:type="character" w:customStyle="1" w:styleId="BalloonTextChar">
    <w:name w:val="Balloon Text Char"/>
    <w:basedOn w:val="DefaultParagraphFont"/>
    <w:link w:val="BalloonText"/>
    <w:uiPriority w:val="99"/>
    <w:semiHidden/>
    <w:rsid w:val="0089144A"/>
    <w:rPr>
      <w:rFonts w:ascii="Tahoma" w:hAnsi="Tahoma" w:cs="Tahoma"/>
      <w:sz w:val="16"/>
      <w:szCs w:val="16"/>
    </w:rPr>
  </w:style>
  <w:style w:type="character" w:customStyle="1" w:styleId="Heading1Char">
    <w:name w:val="Heading 1 Char"/>
    <w:basedOn w:val="DefaultParagraphFont"/>
    <w:link w:val="Heading1"/>
    <w:uiPriority w:val="9"/>
    <w:rsid w:val="000A36FE"/>
    <w:rPr>
      <w:rFonts w:ascii="Segoe UI" w:eastAsia="MingLiU" w:hAnsi="Segoe UI" w:cs="Segoe UI"/>
      <w:b/>
      <w:bCs/>
      <w:color w:val="FF0000"/>
      <w:sz w:val="32"/>
      <w:szCs w:val="32"/>
    </w:rPr>
  </w:style>
  <w:style w:type="paragraph" w:styleId="Quote">
    <w:name w:val="Quote"/>
    <w:basedOn w:val="Normal"/>
    <w:next w:val="Normal"/>
    <w:link w:val="QuoteChar"/>
    <w:uiPriority w:val="29"/>
    <w:qFormat/>
    <w:rsid w:val="00DC4F80"/>
    <w:pPr>
      <w:spacing w:before="120"/>
    </w:pPr>
    <w:rPr>
      <w:rFonts w:cs="Segoe UI"/>
      <w:bCs/>
      <w:i/>
      <w:szCs w:val="20"/>
    </w:rPr>
  </w:style>
  <w:style w:type="character" w:customStyle="1" w:styleId="QuoteChar">
    <w:name w:val="Quote Char"/>
    <w:basedOn w:val="DefaultParagraphFont"/>
    <w:link w:val="Quote"/>
    <w:uiPriority w:val="29"/>
    <w:rsid w:val="00DC4F80"/>
    <w:rPr>
      <w:rFonts w:ascii="Segoe UI" w:eastAsia="Times New Roman" w:hAnsi="Segoe UI" w:cs="Segoe UI"/>
      <w:bCs/>
      <w:i/>
    </w:rPr>
  </w:style>
  <w:style w:type="table" w:styleId="TableGrid">
    <w:name w:val="Table Grid"/>
    <w:basedOn w:val="TableNormal"/>
    <w:uiPriority w:val="59"/>
    <w:rsid w:val="00A35E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35FA"/>
    <w:rPr>
      <w:rFonts w:ascii="Segoe UI" w:eastAsia="MingLiU" w:hAnsi="Segoe UI" w:cs="Times New Roman"/>
      <w:b/>
      <w:bCs/>
      <w:color w:val="FFFFFF"/>
      <w:sz w:val="24"/>
      <w:szCs w:val="26"/>
    </w:rPr>
  </w:style>
  <w:style w:type="character" w:customStyle="1" w:styleId="Heading3Char">
    <w:name w:val="Heading 3 Char"/>
    <w:basedOn w:val="DefaultParagraphFont"/>
    <w:link w:val="Heading3"/>
    <w:uiPriority w:val="9"/>
    <w:rsid w:val="00E207A3"/>
    <w:rPr>
      <w:rFonts w:ascii="Segoe UI" w:eastAsia="Times New Roman" w:hAnsi="Segoe UI" w:cs="Segoe UI"/>
      <w:b/>
      <w:bCs/>
      <w:caps/>
      <w:color w:val="FF0000"/>
      <w:sz w:val="18"/>
      <w:szCs w:val="18"/>
    </w:rPr>
  </w:style>
  <w:style w:type="paragraph" w:customStyle="1" w:styleId="TableText">
    <w:name w:val="Table Text"/>
    <w:basedOn w:val="Normal"/>
    <w:rsid w:val="006E6878"/>
    <w:pPr>
      <w:suppressAutoHyphens/>
      <w:autoSpaceDE w:val="0"/>
      <w:autoSpaceDN w:val="0"/>
      <w:adjustRightInd w:val="0"/>
      <w:textAlignment w:val="center"/>
    </w:pPr>
    <w:rPr>
      <w:rFonts w:cs="Segoe UI"/>
      <w:bCs/>
      <w:color w:val="000000"/>
      <w:szCs w:val="20"/>
      <w:lang w:bidi="he-IL"/>
    </w:rPr>
  </w:style>
  <w:style w:type="paragraph" w:styleId="NoSpacing">
    <w:name w:val="No Spacing"/>
    <w:uiPriority w:val="1"/>
    <w:qFormat/>
    <w:rsid w:val="00664D68"/>
    <w:rPr>
      <w:rFonts w:eastAsia="Times New Roman"/>
      <w:szCs w:val="24"/>
    </w:rPr>
  </w:style>
  <w:style w:type="paragraph" w:styleId="ListNumber">
    <w:name w:val="List Number"/>
    <w:basedOn w:val="Normal"/>
    <w:uiPriority w:val="99"/>
    <w:unhideWhenUsed/>
    <w:rsid w:val="00ED0201"/>
    <w:pPr>
      <w:numPr>
        <w:numId w:val="7"/>
      </w:numPr>
    </w:pPr>
  </w:style>
  <w:style w:type="paragraph" w:customStyle="1" w:styleId="TextRegular">
    <w:name w:val="Text Regular"/>
    <w:link w:val="TextRegularChar"/>
    <w:qFormat/>
    <w:rsid w:val="00782A3D"/>
    <w:pPr>
      <w:tabs>
        <w:tab w:val="left" w:pos="216"/>
      </w:tabs>
      <w:suppressAutoHyphens/>
      <w:autoSpaceDE w:val="0"/>
      <w:autoSpaceDN w:val="0"/>
      <w:adjustRightInd w:val="0"/>
      <w:spacing w:after="120"/>
      <w:textAlignment w:val="center"/>
    </w:pPr>
    <w:rPr>
      <w:rFonts w:eastAsia="Times New Roman"/>
      <w:color w:val="000000"/>
      <w:sz w:val="15"/>
      <w:szCs w:val="15"/>
    </w:rPr>
  </w:style>
  <w:style w:type="paragraph" w:styleId="ListParagraph">
    <w:name w:val="List Paragraph"/>
    <w:basedOn w:val="Normal"/>
    <w:link w:val="ListParagraphChar"/>
    <w:uiPriority w:val="34"/>
    <w:qFormat/>
    <w:rsid w:val="00F967BA"/>
    <w:pPr>
      <w:spacing w:after="0" w:line="240" w:lineRule="auto"/>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locked/>
    <w:rsid w:val="00F967BA"/>
    <w:rPr>
      <w:rFonts w:ascii="Times New Roman" w:eastAsia="Times New Roman" w:hAnsi="Times New Roman" w:cs="Times New Roman"/>
      <w:sz w:val="24"/>
      <w:szCs w:val="24"/>
    </w:rPr>
  </w:style>
  <w:style w:type="character" w:styleId="EndnoteReference">
    <w:name w:val="endnote reference"/>
    <w:basedOn w:val="DefaultParagraphFont"/>
    <w:rsid w:val="00205308"/>
    <w:rPr>
      <w:vertAlign w:val="superscript"/>
    </w:rPr>
  </w:style>
  <w:style w:type="paragraph" w:styleId="FootnoteText">
    <w:name w:val="footnote text"/>
    <w:basedOn w:val="Normal"/>
    <w:link w:val="FootnoteTextChar"/>
    <w:rsid w:val="004C055F"/>
    <w:pPr>
      <w:spacing w:before="20" w:after="20" w:line="240" w:lineRule="auto"/>
    </w:pPr>
    <w:rPr>
      <w:rFonts w:cs="Segoe UI"/>
      <w:sz w:val="16"/>
      <w:szCs w:val="16"/>
    </w:rPr>
  </w:style>
  <w:style w:type="character" w:customStyle="1" w:styleId="FootnoteTextChar">
    <w:name w:val="Footnote Text Char"/>
    <w:basedOn w:val="DefaultParagraphFont"/>
    <w:link w:val="FootnoteText"/>
    <w:rsid w:val="004C055F"/>
    <w:rPr>
      <w:rFonts w:eastAsia="Times New Roman" w:cs="Segoe UI"/>
      <w:sz w:val="16"/>
      <w:szCs w:val="16"/>
    </w:rPr>
  </w:style>
  <w:style w:type="character" w:styleId="FootnoteReference">
    <w:name w:val="footnote reference"/>
    <w:basedOn w:val="DefaultParagraphFont"/>
    <w:uiPriority w:val="99"/>
    <w:rsid w:val="00D32FFE"/>
    <w:rPr>
      <w:vertAlign w:val="superscript"/>
    </w:rPr>
  </w:style>
  <w:style w:type="paragraph" w:customStyle="1" w:styleId="GreyTitleStyle1">
    <w:name w:val="Grey Title Style1"/>
    <w:basedOn w:val="Normal"/>
    <w:link w:val="GreyTitleStyle1Char"/>
    <w:qFormat/>
    <w:rsid w:val="005B2B27"/>
    <w:pPr>
      <w:numPr>
        <w:numId w:val="16"/>
      </w:numPr>
      <w:spacing w:after="0" w:line="240" w:lineRule="auto"/>
      <w:jc w:val="left"/>
    </w:pPr>
    <w:rPr>
      <w:rFonts w:cs="Segoe UI"/>
      <w:b/>
      <w:bCs/>
      <w:color w:val="FFFFFF"/>
      <w:sz w:val="24"/>
    </w:rPr>
  </w:style>
  <w:style w:type="character" w:customStyle="1" w:styleId="GreyTitleStyle1Char">
    <w:name w:val="Grey Title Style1 Char"/>
    <w:basedOn w:val="DefaultParagraphFont"/>
    <w:link w:val="GreyTitleStyle1"/>
    <w:rsid w:val="005B2B27"/>
    <w:rPr>
      <w:rFonts w:ascii="Segoe UI" w:eastAsia="Times New Roman" w:hAnsi="Segoe UI" w:cs="Segoe UI"/>
      <w:b/>
      <w:bCs/>
      <w:color w:val="FFFFFF"/>
      <w:sz w:val="24"/>
      <w:szCs w:val="24"/>
    </w:rPr>
  </w:style>
  <w:style w:type="paragraph" w:styleId="BodyText">
    <w:name w:val="Body Text"/>
    <w:aliases w:val="Body Text Char1 Char,Body Text Char Char Char,Body Text Char1 Char Char Char,Body Text Char Char Char Char Char,Body Text Char Char1,Body Text Char1 Char Char1,Body Text Char Char Char Char1,Body Text Char2,Body Text Char1"/>
    <w:basedOn w:val="Normal"/>
    <w:link w:val="BodyTextChar3"/>
    <w:rsid w:val="003E1A86"/>
    <w:pPr>
      <w:spacing w:before="120" w:line="360" w:lineRule="auto"/>
      <w:jc w:val="left"/>
    </w:pPr>
    <w:rPr>
      <w:rFonts w:ascii="Arial" w:hAnsi="Arial" w:cs="Arial"/>
      <w:color w:val="000000"/>
      <w:kern w:val="20"/>
      <w:sz w:val="22"/>
      <w:szCs w:val="20"/>
      <w:lang w:bidi="he-IL"/>
    </w:rPr>
  </w:style>
  <w:style w:type="character" w:customStyle="1" w:styleId="BodyTextChar">
    <w:name w:val="Body Text Char"/>
    <w:basedOn w:val="DefaultParagraphFont"/>
    <w:uiPriority w:val="99"/>
    <w:semiHidden/>
    <w:rsid w:val="003E1A86"/>
    <w:rPr>
      <w:rFonts w:eastAsia="Times New Roman" w:cs="Times New Roman"/>
      <w:szCs w:val="24"/>
    </w:rPr>
  </w:style>
  <w:style w:type="character" w:customStyle="1" w:styleId="BodyTextChar3">
    <w:name w:val="Body Text Char3"/>
    <w:aliases w:val="Body Text Char1 Char Char,Body Text Char Char Char Char,Body Text Char1 Char Char Char Char,Body Text Char Char Char Char Char Char,Body Text Char Char1 Char,Body Text Char1 Char Char1 Char,Body Text Char Char Char Char1 Char"/>
    <w:basedOn w:val="DefaultParagraphFont"/>
    <w:link w:val="BodyText"/>
    <w:rsid w:val="003E1A86"/>
    <w:rPr>
      <w:rFonts w:ascii="Arial" w:eastAsia="Times New Roman" w:hAnsi="Arial" w:cs="Arial"/>
      <w:color w:val="000000"/>
      <w:kern w:val="20"/>
      <w:sz w:val="22"/>
      <w:lang w:bidi="he-IL"/>
    </w:rPr>
  </w:style>
  <w:style w:type="paragraph" w:styleId="NormalIndent">
    <w:name w:val="Normal Indent"/>
    <w:basedOn w:val="Normal"/>
    <w:unhideWhenUsed/>
    <w:qFormat/>
    <w:rsid w:val="00003D51"/>
    <w:pPr>
      <w:spacing w:before="120" w:line="240" w:lineRule="auto"/>
      <w:ind w:left="720"/>
      <w:jc w:val="left"/>
    </w:pPr>
    <w:rPr>
      <w:rFonts w:ascii="Calibri" w:eastAsia="Calibri" w:hAnsi="Calibri" w:cs="Calibri"/>
      <w:sz w:val="24"/>
    </w:rPr>
  </w:style>
  <w:style w:type="character" w:customStyle="1" w:styleId="TextRegularChar">
    <w:name w:val="Text Regular Char"/>
    <w:basedOn w:val="DefaultParagraphFont"/>
    <w:link w:val="TextRegular"/>
    <w:rsid w:val="000325DB"/>
    <w:rPr>
      <w:rFonts w:eastAsia="Times New Roman"/>
      <w:color w:val="000000"/>
      <w:sz w:val="15"/>
      <w:szCs w:val="15"/>
      <w:lang w:val="en-US" w:eastAsia="en-US" w:bidi="ar-SA"/>
    </w:rPr>
  </w:style>
  <w:style w:type="paragraph" w:styleId="Caption">
    <w:name w:val="caption"/>
    <w:basedOn w:val="Normal"/>
    <w:next w:val="Normal"/>
    <w:uiPriority w:val="35"/>
    <w:unhideWhenUsed/>
    <w:qFormat/>
    <w:rsid w:val="008E0720"/>
    <w:pPr>
      <w:spacing w:after="200" w:line="240" w:lineRule="auto"/>
      <w:jc w:val="left"/>
    </w:pPr>
    <w:rPr>
      <w:rFonts w:eastAsia="Segoe UI"/>
      <w:b/>
      <w:bCs/>
      <w:color w:val="4F81BD"/>
      <w:sz w:val="18"/>
      <w:szCs w:val="18"/>
    </w:rPr>
  </w:style>
  <w:style w:type="character" w:customStyle="1" w:styleId="BodytextChar0">
    <w:name w:val="Body text Char"/>
    <w:basedOn w:val="DefaultParagraphFont"/>
    <w:link w:val="BodyText1"/>
    <w:locked/>
    <w:rsid w:val="00C923C9"/>
    <w:rPr>
      <w:rFonts w:ascii="Segoe UI" w:hAnsi="Segoe UI" w:cs="Arial"/>
      <w:color w:val="000000"/>
      <w:kern w:val="20"/>
      <w:sz w:val="22"/>
      <w:lang w:bidi="he-IL"/>
    </w:rPr>
  </w:style>
  <w:style w:type="paragraph" w:customStyle="1" w:styleId="BodyText1">
    <w:name w:val="Body Text1"/>
    <w:basedOn w:val="Normal"/>
    <w:link w:val="BodytextChar0"/>
    <w:rsid w:val="00C923C9"/>
    <w:pPr>
      <w:spacing w:before="120"/>
      <w:jc w:val="left"/>
    </w:pPr>
    <w:rPr>
      <w:rFonts w:eastAsia="Segoe UI" w:cs="Arial"/>
      <w:color w:val="000000"/>
      <w:kern w:val="20"/>
      <w:sz w:val="22"/>
      <w:szCs w:val="20"/>
      <w:lang w:bidi="he-IL"/>
    </w:rPr>
  </w:style>
  <w:style w:type="paragraph" w:customStyle="1" w:styleId="Logo">
    <w:name w:val="Logo"/>
    <w:basedOn w:val="Normal"/>
    <w:rsid w:val="00BE1502"/>
    <w:pPr>
      <w:spacing w:before="480" w:after="0"/>
      <w:jc w:val="center"/>
    </w:pPr>
    <w:rPr>
      <w:rFonts w:cs="Segoe UI"/>
      <w:b/>
      <w:szCs w:val="20"/>
    </w:rPr>
  </w:style>
  <w:style w:type="character" w:styleId="CommentReference">
    <w:name w:val="annotation reference"/>
    <w:basedOn w:val="DefaultParagraphFont"/>
    <w:uiPriority w:val="99"/>
    <w:unhideWhenUsed/>
    <w:rsid w:val="0028013E"/>
    <w:rPr>
      <w:sz w:val="16"/>
      <w:szCs w:val="16"/>
    </w:rPr>
  </w:style>
  <w:style w:type="paragraph" w:styleId="CommentText">
    <w:name w:val="annotation text"/>
    <w:basedOn w:val="Normal"/>
    <w:link w:val="CommentTextChar"/>
    <w:uiPriority w:val="99"/>
    <w:unhideWhenUsed/>
    <w:rsid w:val="0028013E"/>
    <w:pPr>
      <w:spacing w:line="240" w:lineRule="auto"/>
    </w:pPr>
    <w:rPr>
      <w:szCs w:val="20"/>
    </w:rPr>
  </w:style>
  <w:style w:type="character" w:customStyle="1" w:styleId="CommentTextChar">
    <w:name w:val="Comment Text Char"/>
    <w:basedOn w:val="DefaultParagraphFont"/>
    <w:link w:val="CommentText"/>
    <w:uiPriority w:val="99"/>
    <w:rsid w:val="0028013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28013E"/>
    <w:rPr>
      <w:b/>
      <w:bCs/>
    </w:rPr>
  </w:style>
  <w:style w:type="character" w:customStyle="1" w:styleId="CommentSubjectChar">
    <w:name w:val="Comment Subject Char"/>
    <w:basedOn w:val="CommentTextChar"/>
    <w:link w:val="CommentSubject"/>
    <w:uiPriority w:val="99"/>
    <w:semiHidden/>
    <w:rsid w:val="0028013E"/>
    <w:rPr>
      <w:rFonts w:eastAsia="Times New Roman" w:cs="Times New Roman"/>
      <w:b/>
      <w:bCs/>
    </w:rPr>
  </w:style>
  <w:style w:type="paragraph" w:styleId="Revision">
    <w:name w:val="Revision"/>
    <w:hidden/>
    <w:uiPriority w:val="99"/>
    <w:semiHidden/>
    <w:rsid w:val="00211C8F"/>
    <w:rPr>
      <w:rFonts w:eastAsia="Times New Roman"/>
      <w:szCs w:val="24"/>
    </w:rPr>
  </w:style>
  <w:style w:type="character" w:styleId="Hyperlink">
    <w:name w:val="Hyperlink"/>
    <w:basedOn w:val="DefaultParagraphFont"/>
    <w:uiPriority w:val="99"/>
    <w:unhideWhenUsed/>
    <w:rsid w:val="00E47DB8"/>
    <w:rPr>
      <w:color w:val="0000FF" w:themeColor="hyperlink"/>
      <w:u w:val="single"/>
    </w:rPr>
  </w:style>
  <w:style w:type="paragraph" w:customStyle="1" w:styleId="TipsHeading">
    <w:name w:val="TipsHeading"/>
    <w:basedOn w:val="Normal"/>
    <w:link w:val="TipsHeadingChar"/>
    <w:qFormat/>
    <w:rsid w:val="00CD5F8D"/>
    <w:pPr>
      <w:spacing w:before="120"/>
    </w:pPr>
    <w:rPr>
      <w:rFonts w:cs="Segoe UI"/>
      <w:color w:val="FFA615"/>
      <w:sz w:val="32"/>
      <w:szCs w:val="32"/>
    </w:rPr>
  </w:style>
  <w:style w:type="character" w:customStyle="1" w:styleId="TipsHeadingChar">
    <w:name w:val="TipsHeading Char"/>
    <w:basedOn w:val="DefaultParagraphFont"/>
    <w:link w:val="TipsHeading"/>
    <w:rsid w:val="00CD5F8D"/>
    <w:rPr>
      <w:rFonts w:eastAsia="Times New Roman" w:cs="Segoe UI"/>
      <w:color w:val="FFA61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558">
      <w:bodyDiv w:val="1"/>
      <w:marLeft w:val="0"/>
      <w:marRight w:val="0"/>
      <w:marTop w:val="0"/>
      <w:marBottom w:val="0"/>
      <w:divBdr>
        <w:top w:val="none" w:sz="0" w:space="0" w:color="auto"/>
        <w:left w:val="none" w:sz="0" w:space="0" w:color="auto"/>
        <w:bottom w:val="none" w:sz="0" w:space="0" w:color="auto"/>
        <w:right w:val="none" w:sz="0" w:space="0" w:color="auto"/>
      </w:divBdr>
    </w:div>
    <w:div w:id="48892614">
      <w:bodyDiv w:val="1"/>
      <w:marLeft w:val="0"/>
      <w:marRight w:val="0"/>
      <w:marTop w:val="0"/>
      <w:marBottom w:val="0"/>
      <w:divBdr>
        <w:top w:val="none" w:sz="0" w:space="0" w:color="auto"/>
        <w:left w:val="none" w:sz="0" w:space="0" w:color="auto"/>
        <w:bottom w:val="none" w:sz="0" w:space="0" w:color="auto"/>
        <w:right w:val="none" w:sz="0" w:space="0" w:color="auto"/>
      </w:divBdr>
    </w:div>
    <w:div w:id="111442528">
      <w:bodyDiv w:val="1"/>
      <w:marLeft w:val="0"/>
      <w:marRight w:val="0"/>
      <w:marTop w:val="0"/>
      <w:marBottom w:val="0"/>
      <w:divBdr>
        <w:top w:val="none" w:sz="0" w:space="0" w:color="auto"/>
        <w:left w:val="none" w:sz="0" w:space="0" w:color="auto"/>
        <w:bottom w:val="none" w:sz="0" w:space="0" w:color="auto"/>
        <w:right w:val="none" w:sz="0" w:space="0" w:color="auto"/>
      </w:divBdr>
    </w:div>
    <w:div w:id="568619203">
      <w:bodyDiv w:val="1"/>
      <w:marLeft w:val="0"/>
      <w:marRight w:val="0"/>
      <w:marTop w:val="0"/>
      <w:marBottom w:val="0"/>
      <w:divBdr>
        <w:top w:val="none" w:sz="0" w:space="0" w:color="auto"/>
        <w:left w:val="none" w:sz="0" w:space="0" w:color="auto"/>
        <w:bottom w:val="none" w:sz="0" w:space="0" w:color="auto"/>
        <w:right w:val="none" w:sz="0" w:space="0" w:color="auto"/>
      </w:divBdr>
    </w:div>
    <w:div w:id="591472809">
      <w:bodyDiv w:val="1"/>
      <w:marLeft w:val="0"/>
      <w:marRight w:val="0"/>
      <w:marTop w:val="0"/>
      <w:marBottom w:val="0"/>
      <w:divBdr>
        <w:top w:val="none" w:sz="0" w:space="0" w:color="auto"/>
        <w:left w:val="none" w:sz="0" w:space="0" w:color="auto"/>
        <w:bottom w:val="none" w:sz="0" w:space="0" w:color="auto"/>
        <w:right w:val="none" w:sz="0" w:space="0" w:color="auto"/>
      </w:divBdr>
    </w:div>
    <w:div w:id="617109717">
      <w:bodyDiv w:val="1"/>
      <w:marLeft w:val="0"/>
      <w:marRight w:val="0"/>
      <w:marTop w:val="0"/>
      <w:marBottom w:val="0"/>
      <w:divBdr>
        <w:top w:val="none" w:sz="0" w:space="0" w:color="auto"/>
        <w:left w:val="none" w:sz="0" w:space="0" w:color="auto"/>
        <w:bottom w:val="none" w:sz="0" w:space="0" w:color="auto"/>
        <w:right w:val="none" w:sz="0" w:space="0" w:color="auto"/>
      </w:divBdr>
    </w:div>
    <w:div w:id="980230424">
      <w:bodyDiv w:val="1"/>
      <w:marLeft w:val="0"/>
      <w:marRight w:val="0"/>
      <w:marTop w:val="0"/>
      <w:marBottom w:val="0"/>
      <w:divBdr>
        <w:top w:val="none" w:sz="0" w:space="0" w:color="auto"/>
        <w:left w:val="none" w:sz="0" w:space="0" w:color="auto"/>
        <w:bottom w:val="none" w:sz="0" w:space="0" w:color="auto"/>
        <w:right w:val="none" w:sz="0" w:space="0" w:color="auto"/>
      </w:divBdr>
    </w:div>
    <w:div w:id="1301224099">
      <w:bodyDiv w:val="1"/>
      <w:marLeft w:val="0"/>
      <w:marRight w:val="0"/>
      <w:marTop w:val="0"/>
      <w:marBottom w:val="0"/>
      <w:divBdr>
        <w:top w:val="none" w:sz="0" w:space="0" w:color="auto"/>
        <w:left w:val="none" w:sz="0" w:space="0" w:color="auto"/>
        <w:bottom w:val="none" w:sz="0" w:space="0" w:color="auto"/>
        <w:right w:val="none" w:sz="0" w:space="0" w:color="auto"/>
      </w:divBdr>
    </w:div>
    <w:div w:id="1340540035">
      <w:bodyDiv w:val="1"/>
      <w:marLeft w:val="0"/>
      <w:marRight w:val="0"/>
      <w:marTop w:val="0"/>
      <w:marBottom w:val="0"/>
      <w:divBdr>
        <w:top w:val="none" w:sz="0" w:space="0" w:color="auto"/>
        <w:left w:val="none" w:sz="0" w:space="0" w:color="auto"/>
        <w:bottom w:val="none" w:sz="0" w:space="0" w:color="auto"/>
        <w:right w:val="none" w:sz="0" w:space="0" w:color="auto"/>
      </w:divBdr>
    </w:div>
    <w:div w:id="1419979144">
      <w:bodyDiv w:val="1"/>
      <w:marLeft w:val="0"/>
      <w:marRight w:val="0"/>
      <w:marTop w:val="0"/>
      <w:marBottom w:val="0"/>
      <w:divBdr>
        <w:top w:val="none" w:sz="0" w:space="0" w:color="auto"/>
        <w:left w:val="none" w:sz="0" w:space="0" w:color="auto"/>
        <w:bottom w:val="none" w:sz="0" w:space="0" w:color="auto"/>
        <w:right w:val="none" w:sz="0" w:space="0" w:color="auto"/>
      </w:divBdr>
    </w:div>
    <w:div w:id="196006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joanna\office_WPC\Joel_Saved_OWA\OverviewTemplateSh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outs:outSpaceData xmlns:outs="http://schemas.microsoft.com/office/2009/outspace/metadata">
  <outs:relatedDates>
    <outs:relatedDate>
      <outs:type>3</outs:type>
      <outs:displayName>Last Modified</outs:displayName>
      <outs:dateTime>2009-10-08T18:37:00Z</outs:dateTime>
      <outs:isPinned>true</outs:isPinned>
    </outs:relatedDate>
    <outs:relatedDate>
      <outs:type>2</outs:type>
      <outs:displayName>Created</outs:displayName>
      <outs:dateTime>2009-10-08T18:37:00Z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jyuan</outs:displayName>
          <outs:accountName/>
        </outs:relatedPerson>
      </outs:people>
      <outs:source>0</outs:source>
      <outs:isPinned>true</outs:isPinned>
    </outs:relatedPeopleItem>
    <outs:relatedPeopleItem>
      <outs:category>Last modified by</outs:category>
      <outs:people>
        <outs:relatedPerson>
          <outs:displayName>Jennifer Kensok</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4ADDE8D3C2EB418315B329DD0BDED7" ma:contentTypeVersion="0" ma:contentTypeDescription="Create a new document." ma:contentTypeScope="" ma:versionID="c7a2e42a4fbd2ac8e44878e74ec3d120">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705DC-DEDF-46F2-8CA9-A024C83FE96C}"/>
</file>

<file path=customXml/itemProps2.xml><?xml version="1.0" encoding="utf-8"?>
<ds:datastoreItem xmlns:ds="http://schemas.openxmlformats.org/officeDocument/2006/customXml" ds:itemID="{C6ADCA9B-47CD-4AFB-B68B-47613B83F915}"/>
</file>

<file path=customXml/itemProps3.xml><?xml version="1.0" encoding="utf-8"?>
<ds:datastoreItem xmlns:ds="http://schemas.openxmlformats.org/officeDocument/2006/customXml" ds:itemID="{2C60B2A6-9F29-49CE-B396-B0E0F1B45A17}"/>
</file>

<file path=customXml/itemProps4.xml><?xml version="1.0" encoding="utf-8"?>
<ds:datastoreItem xmlns:ds="http://schemas.openxmlformats.org/officeDocument/2006/customXml" ds:itemID="{076A94B7-EC6E-4697-BF83-00B517369D25}"/>
</file>

<file path=docProps/app.xml><?xml version="1.0" encoding="utf-8"?>
<Properties xmlns="http://schemas.openxmlformats.org/officeDocument/2006/extended-properties" xmlns:vt="http://schemas.openxmlformats.org/officeDocument/2006/docPropsVTypes">
  <Template>OverviewTemplateShell</Template>
  <TotalTime>29</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jyuan</dc:creator>
  <cp:lastModifiedBy>Joanna Yuan</cp:lastModifiedBy>
  <cp:revision>21</cp:revision>
  <dcterms:created xsi:type="dcterms:W3CDTF">2009-10-14T04:28:00Z</dcterms:created>
  <dcterms:modified xsi:type="dcterms:W3CDTF">2009-11-20T07:43:00Z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0x010100B74ADDE8D3C2EB418315B329DD0BDED7</vt:lpwstr>
  </property>
  <property fmtid="{D5CDD505-2E9C-101B-9397-08002B2CF9AE}" pid="3" name="Target Audience">
    <vt:lpwstr/>
  </property>
  <property fmtid="{D5CDD505-2E9C-101B-9397-08002B2CF9AE}" pid="4" name="Created For">
    <vt:lpwstr>1;#</vt:lpwstr>
  </property>
  <property fmtid="{D5CDD505-2E9C-101B-9397-08002B2CF9AE}" pid="5" name="_Status">
    <vt:lpwstr>Not Started</vt:lpwstr>
  </property>
  <property fmtid="{D5CDD505-2E9C-101B-9397-08002B2CF9AE}" pid="6" name="Distribution">
    <vt:lpwstr>1</vt:lpwstr>
  </property>
  <property fmtid="{D5CDD505-2E9C-101B-9397-08002B2CF9AE}" pid="7" name="Author0">
    <vt:lpwstr/>
  </property>
  <property fmtid="{D5CDD505-2E9C-101B-9397-08002B2CF9AE}" pid="8" name="Asset Type">
    <vt:lpwstr/>
  </property>
  <property fmtid="{D5CDD505-2E9C-101B-9397-08002B2CF9AE}" pid="9" name="Product">
    <vt:lpwstr>5;#</vt:lpwstr>
  </property>
  <property fmtid="{D5CDD505-2E9C-101B-9397-08002B2CF9AE}" pid="10" name="Comments">
    <vt:lpwstr/>
  </property>
  <property fmtid="{D5CDD505-2E9C-101B-9397-08002B2CF9AE}" pid="11" name="Content Owner">
    <vt:lpwstr/>
  </property>
  <property fmtid="{D5CDD505-2E9C-101B-9397-08002B2CF9AE}" pid="12" name="Legal Approval?">
    <vt:lpwstr>Yes</vt:lpwstr>
  </property>
</Properties>
</file>