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18" w:rsidRDefault="00264A18" w:rsidP="00264A18">
      <w:pPr>
        <w:rPr>
          <w:rFonts w:ascii="Segoe UI" w:hAnsi="Segoe UI" w:cs="Segoe UI"/>
        </w:rPr>
      </w:pPr>
      <w:bookmarkStart w:id="0" w:name="_Toc5413534"/>
      <w:bookmarkStart w:id="1" w:name="_Toc5510139"/>
      <w:bookmarkStart w:id="2" w:name="_Toc5532238"/>
      <w:bookmarkStart w:id="3" w:name="_Toc7056579"/>
      <w:bookmarkStart w:id="4" w:name="_Toc7058385"/>
      <w:bookmarkStart w:id="5" w:name="_Toc9265754"/>
      <w:bookmarkStart w:id="6" w:name="_Toc22909401"/>
      <w:bookmarkStart w:id="7" w:name="_Ref22961883"/>
      <w:bookmarkStart w:id="8" w:name="_Ref22962400"/>
      <w:bookmarkStart w:id="9" w:name="_Ref22962489"/>
      <w:bookmarkStart w:id="10" w:name="_Toc24580987"/>
      <w:bookmarkStart w:id="11" w:name="_Toc24581777"/>
      <w:bookmarkStart w:id="12" w:name="_Toc24957665"/>
      <w:bookmarkStart w:id="13" w:name="_Toc24959351"/>
    </w:p>
    <w:p w:rsidR="0091175B" w:rsidRPr="00FD75ED" w:rsidRDefault="00C51176" w:rsidP="00B43164">
      <w:pPr>
        <w:rPr>
          <w:rFonts w:ascii="Segoe UI" w:hAnsi="Segoe UI" w:cs="Segoe UI"/>
        </w:rPr>
      </w:pPr>
      <w:r>
        <w:rPr>
          <w:rFonts w:ascii="Segoe UI" w:hAnsi="Segoe UI" w:cs="Segoe UI"/>
          <w:b/>
          <w:noProof/>
          <w:kern w:val="24"/>
          <w:sz w:val="40"/>
          <w:szCs w:val="40"/>
          <w:lang w:val="it-IT" w:eastAsia="it-IT"/>
        </w:rPr>
        <w:drawing>
          <wp:inline distT="0" distB="0" distL="0" distR="0">
            <wp:extent cx="5003165" cy="698500"/>
            <wp:effectExtent l="19050" t="0" r="6985" b="0"/>
            <wp:docPr id="1" name="Picture 2" descr="C:\Users\olirist\Desktop\WS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rist\Desktop\WS08-R2_h_rgb.png"/>
                    <pic:cNvPicPr>
                      <a:picLocks noChangeAspect="1" noChangeArrowheads="1"/>
                    </pic:cNvPicPr>
                  </pic:nvPicPr>
                  <pic:blipFill>
                    <a:blip r:embed="rId8" cstate="print"/>
                    <a:srcRect/>
                    <a:stretch>
                      <a:fillRect/>
                    </a:stretch>
                  </pic:blipFill>
                  <pic:spPr bwMode="auto">
                    <a:xfrm>
                      <a:off x="0" y="0"/>
                      <a:ext cx="5003165" cy="698500"/>
                    </a:xfrm>
                    <a:prstGeom prst="rect">
                      <a:avLst/>
                    </a:prstGeom>
                    <a:noFill/>
                    <a:ln w="9525">
                      <a:noFill/>
                      <a:miter lim="800000"/>
                      <a:headEnd/>
                      <a:tailEnd/>
                    </a:ln>
                  </pic:spPr>
                </pic:pic>
              </a:graphicData>
            </a:graphic>
          </wp:inline>
        </w:drawing>
      </w:r>
    </w:p>
    <w:p w:rsidR="0091175B" w:rsidRPr="00FD75ED" w:rsidRDefault="0091175B" w:rsidP="00B43164">
      <w:pPr>
        <w:rPr>
          <w:rFonts w:ascii="Segoe UI" w:hAnsi="Segoe UI" w:cs="Segoe UI"/>
        </w:rPr>
      </w:pPr>
    </w:p>
    <w:p w:rsidR="0091175B" w:rsidRPr="00FD75ED" w:rsidRDefault="0091175B" w:rsidP="00B43164">
      <w:pPr>
        <w:rPr>
          <w:rFonts w:ascii="Segoe UI" w:hAnsi="Segoe UI" w:cs="Segoe UI"/>
        </w:rPr>
      </w:pPr>
    </w:p>
    <w:p w:rsidR="0091175B" w:rsidRPr="00916F84" w:rsidRDefault="00F66685" w:rsidP="007F3582">
      <w:pPr>
        <w:keepNext/>
        <w:keepLines/>
        <w:spacing w:before="480" w:after="0" w:line="276" w:lineRule="auto"/>
        <w:rPr>
          <w:rFonts w:ascii="Segoe UI" w:hAnsi="Segoe UI" w:cs="Segoe UI"/>
          <w:bCs/>
          <w:sz w:val="40"/>
          <w:szCs w:val="40"/>
          <w:lang w:val="it-IT"/>
        </w:rPr>
      </w:pPr>
      <w:r>
        <w:rPr>
          <w:rFonts w:ascii="Segoe UI" w:hAnsi="Segoe UI"/>
          <w:sz w:val="40"/>
          <w:lang w:val="it-IT"/>
        </w:rPr>
        <w:t>O</w:t>
      </w:r>
      <w:r w:rsidR="004F3768" w:rsidRPr="00FD75ED">
        <w:rPr>
          <w:rFonts w:ascii="Segoe UI" w:hAnsi="Segoe UI"/>
          <w:sz w:val="40"/>
          <w:lang w:val="it-IT"/>
        </w:rPr>
        <w:t>ttimizzare le procedure IT e risparmiare sui costi</w:t>
      </w:r>
      <w:r>
        <w:rPr>
          <w:rFonts w:ascii="Segoe UI" w:hAnsi="Segoe UI"/>
          <w:sz w:val="40"/>
          <w:lang w:val="it-IT"/>
        </w:rPr>
        <w:t xml:space="preserve"> con </w:t>
      </w:r>
      <w:r w:rsidRPr="00FD75ED">
        <w:rPr>
          <w:rFonts w:ascii="Segoe UI" w:hAnsi="Segoe UI"/>
          <w:sz w:val="40"/>
          <w:lang w:val="it-IT"/>
        </w:rPr>
        <w:t>Windows Server 2008 R2</w:t>
      </w:r>
    </w:p>
    <w:p w:rsidR="0091175B" w:rsidRPr="00916F84" w:rsidRDefault="0091175B" w:rsidP="00B43164">
      <w:pPr>
        <w:rPr>
          <w:rFonts w:ascii="Segoe UI" w:hAnsi="Segoe UI" w:cs="Segoe UI"/>
          <w:lang w:val="it-IT"/>
        </w:rPr>
      </w:pPr>
    </w:p>
    <w:p w:rsidR="0091175B" w:rsidRPr="00916F84" w:rsidRDefault="00F66685" w:rsidP="00B43164">
      <w:pPr>
        <w:rPr>
          <w:rFonts w:ascii="Segoe UI" w:hAnsi="Segoe UI" w:cs="Segoe UI"/>
          <w:lang w:val="it-IT"/>
        </w:rPr>
      </w:pPr>
      <w:r>
        <w:rPr>
          <w:rFonts w:ascii="Segoe UI" w:hAnsi="Segoe UI"/>
          <w:lang w:val="it-IT"/>
        </w:rPr>
        <w:t>l</w:t>
      </w:r>
      <w:r w:rsidR="00655705" w:rsidRPr="00FD75ED">
        <w:rPr>
          <w:rFonts w:ascii="Segoe UI" w:hAnsi="Segoe UI"/>
          <w:lang w:val="it-IT"/>
        </w:rPr>
        <w:t>uglio 2009</w:t>
      </w:r>
      <w:r w:rsidR="00264A18" w:rsidRPr="00264A18">
        <w:rPr>
          <w:rFonts w:ascii="Segoe UI" w:hAnsi="Segoe UI" w:cs="Segoe UI"/>
          <w:lang w:val="it-IT"/>
        </w:rPr>
        <w:t xml:space="preserve"> </w:t>
      </w:r>
    </w:p>
    <w:p w:rsidR="0091175B" w:rsidRPr="00916F84" w:rsidRDefault="00655705">
      <w:pPr>
        <w:rPr>
          <w:rFonts w:ascii="Segoe UI" w:hAnsi="Segoe UI" w:cs="Segoe UI"/>
          <w:lang w:val="it-IT"/>
        </w:rPr>
      </w:pPr>
      <w:r w:rsidRPr="00FD75ED">
        <w:rPr>
          <w:rFonts w:ascii="Segoe UI" w:hAnsi="Segoe UI"/>
          <w:lang w:val="it-IT"/>
        </w:rPr>
        <w:t>Microsoft Corporation</w:t>
      </w: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91175B">
      <w:pPr>
        <w:rPr>
          <w:rFonts w:ascii="Segoe UI" w:hAnsi="Segoe UI" w:cs="Segoe UI"/>
          <w:lang w:val="it-IT"/>
        </w:rPr>
      </w:pPr>
    </w:p>
    <w:p w:rsidR="0091175B" w:rsidRPr="00916F84" w:rsidRDefault="00655705" w:rsidP="006C3A43">
      <w:pPr>
        <w:rPr>
          <w:rFonts w:ascii="Segoe UI" w:hAnsi="Segoe UI" w:cs="Segoe UI"/>
          <w:lang w:val="it-IT"/>
        </w:rPr>
      </w:pPr>
      <w:r w:rsidRPr="00FD75ED">
        <w:rPr>
          <w:rFonts w:ascii="Segoe UI" w:hAnsi="Segoe UI"/>
          <w:lang w:val="it-IT"/>
        </w:rPr>
        <w:lastRenderedPageBreak/>
        <w:t>Dichiarazione di non responsabilità</w:t>
      </w:r>
    </w:p>
    <w:p w:rsidR="0091175B" w:rsidRPr="00916F84" w:rsidRDefault="0091175B" w:rsidP="006C3A43">
      <w:pPr>
        <w:rPr>
          <w:rFonts w:ascii="Segoe UI" w:hAnsi="Segoe UI" w:cs="Segoe UI"/>
          <w:lang w:val="it-IT"/>
        </w:rPr>
      </w:pPr>
    </w:p>
    <w:p w:rsidR="0091175B" w:rsidRPr="00916F84" w:rsidRDefault="009F2B14" w:rsidP="009F2B14">
      <w:pPr>
        <w:rPr>
          <w:rFonts w:ascii="Segoe UI" w:hAnsi="Segoe UI" w:cs="Segoe UI"/>
          <w:lang w:val="it-IT"/>
        </w:rPr>
      </w:pPr>
      <w:r w:rsidRPr="00FD75ED">
        <w:rPr>
          <w:rFonts w:ascii="Segoe UI" w:hAnsi="Segoe UI"/>
          <w:lang w:val="it-IT"/>
        </w:rPr>
        <w:t>Le informazioni contenute nel presente documento rappresentano la visione attuale di Microsoft Corporation circa gli argomenti discussi alla data della pubblicazione.</w:t>
      </w:r>
      <w:r w:rsidR="00264A18" w:rsidRPr="00264A18">
        <w:rPr>
          <w:rFonts w:ascii="Segoe UI" w:hAnsi="Segoe UI" w:cs="Segoe UI"/>
          <w:lang w:val="it-IT"/>
        </w:rPr>
        <w:t xml:space="preserve"> </w:t>
      </w:r>
      <w:r w:rsidRPr="00FD75ED">
        <w:rPr>
          <w:rFonts w:ascii="Segoe UI" w:hAnsi="Segoe UI"/>
          <w:lang w:val="it-IT"/>
        </w:rPr>
        <w:t>Dal momento che Microsoft si trova a rispondere a condizioni di mercato in continua evoluzione, quanto qui espresso non rappresenta un impegno da parte di Microsoft e Microsoft non garantisce la precisione di alcuna delle informazioni presentate dopo la data di pubblicazione.\</w:t>
      </w:r>
    </w:p>
    <w:p w:rsidR="0091175B" w:rsidRPr="00916F84" w:rsidRDefault="009F2B14" w:rsidP="00961CE6">
      <w:pPr>
        <w:rPr>
          <w:rFonts w:ascii="Segoe UI" w:hAnsi="Segoe UI" w:cs="Segoe UI"/>
          <w:lang w:val="it-IT"/>
        </w:rPr>
      </w:pPr>
      <w:r w:rsidRPr="00FD75ED">
        <w:rPr>
          <w:rFonts w:ascii="Segoe UI" w:hAnsi="Segoe UI"/>
          <w:lang w:val="it-IT"/>
        </w:rPr>
        <w:t>Questo white paper ha esclusivamente scopo informativo.</w:t>
      </w:r>
      <w:r w:rsidR="00264A18" w:rsidRPr="00264A18">
        <w:rPr>
          <w:rFonts w:ascii="Segoe UI" w:hAnsi="Segoe UI" w:cs="Segoe UI"/>
          <w:lang w:val="it-IT"/>
        </w:rPr>
        <w:t xml:space="preserve"> </w:t>
      </w:r>
      <w:r w:rsidR="00961CE6" w:rsidRPr="00FD75ED">
        <w:rPr>
          <w:rFonts w:ascii="Segoe UI" w:hAnsi="Segoe UI"/>
          <w:lang w:val="it-IT"/>
        </w:rPr>
        <w:t>MICROSOFT NON FORNISCE NESSUNA GARANZIA, ESPRESSA, IMPLICITA O DI ALTRA NATURA, CIRCA LE INFORMAZIONI CONTENUTE NEL PRESENTE DOCUMENTO.</w:t>
      </w:r>
    </w:p>
    <w:p w:rsidR="0091175B" w:rsidRPr="00916F84" w:rsidRDefault="005E12E0" w:rsidP="00C84EE9">
      <w:pPr>
        <w:rPr>
          <w:rFonts w:ascii="Segoe UI" w:hAnsi="Segoe UI" w:cs="Segoe UI"/>
          <w:lang w:val="it-IT"/>
        </w:rPr>
      </w:pPr>
      <w:r w:rsidRPr="00FD75ED">
        <w:rPr>
          <w:rFonts w:ascii="Segoe UI" w:hAnsi="Segoe UI"/>
          <w:lang w:val="it-IT"/>
        </w:rPr>
        <w:t>Il rispetto di tutte le leggi applicabili in materia di copyright è esclusivamente a carico dell'utente.</w:t>
      </w:r>
      <w:r w:rsidR="00264A18" w:rsidRPr="00264A18">
        <w:rPr>
          <w:rFonts w:ascii="Segoe UI" w:hAnsi="Segoe UI" w:cs="Segoe UI"/>
          <w:lang w:val="it-IT"/>
        </w:rPr>
        <w:t xml:space="preserve"> </w:t>
      </w:r>
      <w:r w:rsidR="00C84EE9" w:rsidRPr="00FD75ED">
        <w:rPr>
          <w:rFonts w:ascii="Segoe UI" w:hAnsi="Segoe UI"/>
          <w:lang w:val="it-IT"/>
        </w:rPr>
        <w:t>Fermi restando tutti i diritti coperti da copyright, nessuna parte di questo documento potrà comunque essere riprodotta o inserita in un sistema di riproduzione o trasmessa in qualsiasi forma e con qualsiasi mezzo (in formato elettronico, meccanico, su fotocopia, come registrazione o altro) per qualsiasi scopo, senza il permesso scritto di Microsoft Corporation.</w:t>
      </w:r>
      <w:r w:rsidR="00264A18" w:rsidRPr="00264A18">
        <w:rPr>
          <w:rFonts w:ascii="Segoe UI" w:hAnsi="Segoe UI" w:cs="Segoe UI"/>
          <w:lang w:val="it-IT"/>
        </w:rPr>
        <w:t xml:space="preserve"> </w:t>
      </w:r>
    </w:p>
    <w:p w:rsidR="0091175B" w:rsidRPr="00916F84" w:rsidRDefault="00C84EE9" w:rsidP="00C84EE9">
      <w:pPr>
        <w:rPr>
          <w:rFonts w:ascii="Segoe UI" w:hAnsi="Segoe UI" w:cs="Segoe UI"/>
          <w:lang w:val="it-IT"/>
        </w:rPr>
      </w:pPr>
      <w:r w:rsidRPr="00FD75ED">
        <w:rPr>
          <w:rFonts w:ascii="Segoe UI" w:hAnsi="Segoe UI"/>
          <w:lang w:val="it-IT"/>
        </w:rPr>
        <w:t>Microsoft può essere titolare di brevetti, domande di brevetto, marchi, copyright o altri diritti di proprietà intellettuale relativi all'oggetto del presente documento.</w:t>
      </w:r>
      <w:r w:rsidR="00264A18" w:rsidRPr="00264A18">
        <w:rPr>
          <w:rFonts w:ascii="Segoe UI" w:hAnsi="Segoe UI" w:cs="Segoe UI"/>
          <w:lang w:val="it-IT"/>
        </w:rPr>
        <w:t xml:space="preserve"> </w:t>
      </w:r>
      <w:r w:rsidRPr="00FD75ED">
        <w:rPr>
          <w:rFonts w:ascii="Segoe UI" w:hAnsi="Segoe UI"/>
          <w:lang w:val="it-IT"/>
        </w:rPr>
        <w:t>Salvo quanto espressamente previsto in un contratto scritto di licenza Microsoft, la consegna del presente documento non implica la concessione di alcuna licenza su tali brevetti, marchi, copyright o altra proprietà intellettuale.</w:t>
      </w:r>
    </w:p>
    <w:p w:rsidR="0091175B" w:rsidRPr="00916F84" w:rsidRDefault="0091175B" w:rsidP="006C3A43">
      <w:pPr>
        <w:rPr>
          <w:rFonts w:ascii="Segoe UI" w:hAnsi="Segoe UI" w:cs="Segoe UI"/>
          <w:lang w:val="it-IT"/>
        </w:rPr>
      </w:pPr>
    </w:p>
    <w:p w:rsidR="0091175B" w:rsidRPr="00916F84" w:rsidRDefault="00C84EE9" w:rsidP="00C84EE9">
      <w:pPr>
        <w:rPr>
          <w:rFonts w:ascii="Segoe UI" w:hAnsi="Segoe UI" w:cs="Segoe UI"/>
          <w:lang w:val="it-IT"/>
        </w:rPr>
      </w:pPr>
      <w:r w:rsidRPr="00FD75ED">
        <w:rPr>
          <w:rFonts w:ascii="Segoe UI" w:hAnsi="Segoe UI"/>
          <w:lang w:val="it-IT"/>
        </w:rPr>
        <w:t>© 2009 Microsoft Corporation.</w:t>
      </w:r>
      <w:r w:rsidR="00264A18" w:rsidRPr="00264A18">
        <w:rPr>
          <w:rFonts w:ascii="Segoe UI" w:hAnsi="Segoe UI" w:cs="Segoe UI"/>
          <w:lang w:val="it-IT"/>
        </w:rPr>
        <w:t xml:space="preserve"> </w:t>
      </w:r>
      <w:r w:rsidRPr="00FD75ED">
        <w:rPr>
          <w:rFonts w:ascii="Segoe UI" w:hAnsi="Segoe UI"/>
          <w:lang w:val="it-IT"/>
        </w:rPr>
        <w:t>Tutti i diritti riservati.</w:t>
      </w:r>
    </w:p>
    <w:p w:rsidR="0091175B" w:rsidRPr="00916F84" w:rsidRDefault="00C84EE9" w:rsidP="006C3A43">
      <w:pPr>
        <w:rPr>
          <w:rFonts w:ascii="Segoe UI" w:hAnsi="Segoe UI" w:cs="Segoe UI"/>
          <w:lang w:val="it-IT"/>
        </w:rPr>
      </w:pPr>
      <w:r w:rsidRPr="00FD75ED">
        <w:rPr>
          <w:rFonts w:ascii="Segoe UI" w:hAnsi="Segoe UI"/>
          <w:lang w:val="it-IT"/>
        </w:rPr>
        <w:t>Microsoft, SharePoint, Windows, Windows Server e Windows Vista sono marchi o marchi registrati di Microsoft Corporation negli Stati Uniti e/o negli altri paesi.</w:t>
      </w:r>
    </w:p>
    <w:p w:rsidR="0091175B" w:rsidRPr="00916F84" w:rsidRDefault="00C1714A" w:rsidP="006C3A43">
      <w:pPr>
        <w:rPr>
          <w:rFonts w:ascii="Segoe UI" w:hAnsi="Segoe UI" w:cs="Segoe UI"/>
          <w:lang w:val="it-IT"/>
        </w:rPr>
      </w:pPr>
      <w:r>
        <w:rPr>
          <w:rFonts w:ascii="Segoe UI" w:hAnsi="Segoe UI"/>
          <w:lang w:val="it-IT"/>
        </w:rPr>
        <w:t>I nomi reali di società e prodotti qui menzionati possono essere marchi dei rispettivi proprietari.</w:t>
      </w:r>
      <w:r w:rsidR="00264A18" w:rsidRPr="00264A18">
        <w:rPr>
          <w:rFonts w:ascii="Segoe UI" w:hAnsi="Segoe UI" w:cs="Segoe UI"/>
          <w:b/>
          <w:color w:val="4F81BD"/>
          <w:sz w:val="36"/>
          <w:szCs w:val="36"/>
          <w:lang w:val="it-IT"/>
        </w:rPr>
        <w:t xml:space="preserve"> </w:t>
      </w:r>
      <w:r w:rsidR="00264A18" w:rsidRPr="00264A18">
        <w:rPr>
          <w:rFonts w:ascii="Segoe UI" w:hAnsi="Segoe UI" w:cs="Segoe UI"/>
          <w:lang w:val="it-IT"/>
        </w:rPr>
        <w:br w:type="page"/>
      </w:r>
    </w:p>
    <w:p w:rsidR="0091175B" w:rsidRPr="00FD75ED" w:rsidRDefault="00C1714A">
      <w:pPr>
        <w:pStyle w:val="TOCHeading"/>
      </w:pPr>
      <w:r>
        <w:rPr>
          <w:lang w:val="it-IT"/>
        </w:rPr>
        <w:lastRenderedPageBreak/>
        <w:t>Sommario</w:t>
      </w:r>
    </w:p>
    <w:p w:rsidR="008E04F4" w:rsidRDefault="0008585D">
      <w:pPr>
        <w:pStyle w:val="TOC2"/>
        <w:tabs>
          <w:tab w:val="right" w:leader="dot" w:pos="9350"/>
        </w:tabs>
        <w:rPr>
          <w:rFonts w:ascii="Times New Roman" w:eastAsia="MS Mincho" w:hAnsi="Times New Roman"/>
          <w:noProof/>
          <w:sz w:val="24"/>
          <w:szCs w:val="24"/>
          <w:lang w:eastAsia="ja-JP"/>
        </w:rPr>
      </w:pPr>
      <w:r w:rsidRPr="0008585D">
        <w:fldChar w:fldCharType="begin"/>
      </w:r>
      <w:r w:rsidR="0091175B" w:rsidRPr="00FD75ED">
        <w:instrText xml:space="preserve"> TOC \o "1-3" \h \z \u </w:instrText>
      </w:r>
      <w:r w:rsidRPr="0008585D">
        <w:fldChar w:fldCharType="separate"/>
      </w:r>
      <w:hyperlink w:anchor="_Toc240284921" w:history="1">
        <w:r w:rsidR="008E04F4" w:rsidRPr="00E917DD">
          <w:rPr>
            <w:rStyle w:val="Hyperlink"/>
            <w:rFonts w:ascii="Segoe UI" w:hAnsi="Segoe UI"/>
            <w:noProof/>
            <w:lang w:val="it-IT"/>
          </w:rPr>
          <w:t>Introduzione</w:t>
        </w:r>
        <w:r w:rsidR="008E04F4">
          <w:rPr>
            <w:noProof/>
            <w:webHidden/>
          </w:rPr>
          <w:tab/>
        </w:r>
        <w:r>
          <w:rPr>
            <w:noProof/>
            <w:webHidden/>
          </w:rPr>
          <w:fldChar w:fldCharType="begin"/>
        </w:r>
        <w:r w:rsidR="008E04F4">
          <w:rPr>
            <w:noProof/>
            <w:webHidden/>
          </w:rPr>
          <w:instrText xml:space="preserve"> PAGEREF _Toc240284921 \h </w:instrText>
        </w:r>
        <w:r>
          <w:rPr>
            <w:noProof/>
            <w:webHidden/>
          </w:rPr>
        </w:r>
        <w:r>
          <w:rPr>
            <w:noProof/>
            <w:webHidden/>
          </w:rPr>
          <w:fldChar w:fldCharType="separate"/>
        </w:r>
        <w:r w:rsidR="008E04F4">
          <w:rPr>
            <w:noProof/>
            <w:webHidden/>
          </w:rPr>
          <w:t>4</w:t>
        </w:r>
        <w:r>
          <w:rPr>
            <w:noProof/>
            <w:webHidden/>
          </w:rPr>
          <w:fldChar w:fldCharType="end"/>
        </w:r>
      </w:hyperlink>
    </w:p>
    <w:p w:rsidR="008E04F4" w:rsidRDefault="0008585D">
      <w:pPr>
        <w:pStyle w:val="TOC2"/>
        <w:tabs>
          <w:tab w:val="right" w:leader="dot" w:pos="9350"/>
        </w:tabs>
        <w:rPr>
          <w:rFonts w:ascii="Times New Roman" w:eastAsia="MS Mincho" w:hAnsi="Times New Roman"/>
          <w:noProof/>
          <w:sz w:val="24"/>
          <w:szCs w:val="24"/>
          <w:lang w:eastAsia="ja-JP"/>
        </w:rPr>
      </w:pPr>
      <w:hyperlink w:anchor="_Toc240284922" w:history="1">
        <w:r w:rsidR="008E04F4" w:rsidRPr="00E917DD">
          <w:rPr>
            <w:rStyle w:val="Hyperlink"/>
            <w:rFonts w:ascii="Segoe UI" w:hAnsi="Segoe UI"/>
            <w:noProof/>
            <w:lang w:val="it-IT"/>
          </w:rPr>
          <w:t>Nel settore IT il successo si misura in modo diverso</w:t>
        </w:r>
        <w:r w:rsidR="008E04F4">
          <w:rPr>
            <w:noProof/>
            <w:webHidden/>
          </w:rPr>
          <w:tab/>
        </w:r>
        <w:r>
          <w:rPr>
            <w:noProof/>
            <w:webHidden/>
          </w:rPr>
          <w:fldChar w:fldCharType="begin"/>
        </w:r>
        <w:r w:rsidR="008E04F4">
          <w:rPr>
            <w:noProof/>
            <w:webHidden/>
          </w:rPr>
          <w:instrText xml:space="preserve"> PAGEREF _Toc240284922 \h </w:instrText>
        </w:r>
        <w:r>
          <w:rPr>
            <w:noProof/>
            <w:webHidden/>
          </w:rPr>
        </w:r>
        <w:r>
          <w:rPr>
            <w:noProof/>
            <w:webHidden/>
          </w:rPr>
          <w:fldChar w:fldCharType="separate"/>
        </w:r>
        <w:r w:rsidR="008E04F4">
          <w:rPr>
            <w:noProof/>
            <w:webHidden/>
          </w:rPr>
          <w:t>5</w:t>
        </w:r>
        <w:r>
          <w:rPr>
            <w:noProof/>
            <w:webHidden/>
          </w:rPr>
          <w:fldChar w:fldCharType="end"/>
        </w:r>
      </w:hyperlink>
    </w:p>
    <w:p w:rsidR="008E04F4" w:rsidRDefault="0008585D">
      <w:pPr>
        <w:pStyle w:val="TOC2"/>
        <w:tabs>
          <w:tab w:val="right" w:leader="dot" w:pos="9350"/>
        </w:tabs>
        <w:rPr>
          <w:rFonts w:ascii="Times New Roman" w:eastAsia="MS Mincho" w:hAnsi="Times New Roman"/>
          <w:noProof/>
          <w:sz w:val="24"/>
          <w:szCs w:val="24"/>
          <w:lang w:eastAsia="ja-JP"/>
        </w:rPr>
      </w:pPr>
      <w:hyperlink w:anchor="_Toc240284923" w:history="1">
        <w:r w:rsidR="00717D2B">
          <w:rPr>
            <w:rStyle w:val="Hyperlink"/>
            <w:rFonts w:ascii="Segoe UI" w:hAnsi="Segoe UI"/>
            <w:noProof/>
            <w:lang w:val="it-IT"/>
          </w:rPr>
          <w:t>Total cost of ownership</w:t>
        </w:r>
        <w:r w:rsidR="00717D2B" w:rsidRPr="00E917DD">
          <w:rPr>
            <w:rStyle w:val="Hyperlink"/>
            <w:rFonts w:ascii="Segoe UI" w:hAnsi="Segoe UI"/>
            <w:noProof/>
            <w:lang w:val="it-IT"/>
          </w:rPr>
          <w:t xml:space="preserve"> ridotto grazie alla gestione ottimizzata</w:t>
        </w:r>
        <w:r w:rsidR="00717D2B">
          <w:rPr>
            <w:noProof/>
            <w:webHidden/>
          </w:rPr>
          <w:tab/>
        </w:r>
        <w:r>
          <w:rPr>
            <w:noProof/>
            <w:webHidden/>
          </w:rPr>
          <w:fldChar w:fldCharType="begin"/>
        </w:r>
        <w:r w:rsidR="00717D2B">
          <w:rPr>
            <w:noProof/>
            <w:webHidden/>
          </w:rPr>
          <w:instrText xml:space="preserve"> PAGEREF _Toc240284923 \h </w:instrText>
        </w:r>
        <w:r>
          <w:rPr>
            <w:noProof/>
            <w:webHidden/>
          </w:rPr>
        </w:r>
        <w:r>
          <w:rPr>
            <w:noProof/>
            <w:webHidden/>
          </w:rPr>
          <w:fldChar w:fldCharType="separate"/>
        </w:r>
        <w:r w:rsidR="00717D2B">
          <w:rPr>
            <w:noProof/>
            <w:webHidden/>
          </w:rPr>
          <w:t>6</w:t>
        </w:r>
        <w:r>
          <w:rPr>
            <w:noProof/>
            <w:webHidden/>
          </w:rPr>
          <w:fldChar w:fldCharType="end"/>
        </w:r>
      </w:hyperlink>
    </w:p>
    <w:p w:rsidR="008E04F4" w:rsidRDefault="0008585D">
      <w:pPr>
        <w:pStyle w:val="TOC2"/>
        <w:tabs>
          <w:tab w:val="right" w:leader="dot" w:pos="9350"/>
        </w:tabs>
        <w:rPr>
          <w:rFonts w:ascii="Times New Roman" w:eastAsia="MS Mincho" w:hAnsi="Times New Roman"/>
          <w:noProof/>
          <w:sz w:val="24"/>
          <w:szCs w:val="24"/>
          <w:lang w:eastAsia="ja-JP"/>
        </w:rPr>
      </w:pPr>
      <w:hyperlink w:anchor="_Toc240284924" w:history="1">
        <w:r w:rsidR="008E04F4" w:rsidRPr="00E917DD">
          <w:rPr>
            <w:rStyle w:val="Hyperlink"/>
            <w:rFonts w:ascii="Segoe UI" w:hAnsi="Segoe UI"/>
            <w:noProof/>
            <w:lang w:val="it-IT"/>
          </w:rPr>
          <w:t>Risparmio energetico per i centri dati</w:t>
        </w:r>
        <w:r w:rsidR="008E04F4">
          <w:rPr>
            <w:noProof/>
            <w:webHidden/>
          </w:rPr>
          <w:tab/>
        </w:r>
        <w:r>
          <w:rPr>
            <w:noProof/>
            <w:webHidden/>
          </w:rPr>
          <w:fldChar w:fldCharType="begin"/>
        </w:r>
        <w:r w:rsidR="008E04F4">
          <w:rPr>
            <w:noProof/>
            <w:webHidden/>
          </w:rPr>
          <w:instrText xml:space="preserve"> PAGEREF _Toc240284924 \h </w:instrText>
        </w:r>
        <w:r>
          <w:rPr>
            <w:noProof/>
            <w:webHidden/>
          </w:rPr>
        </w:r>
        <w:r>
          <w:rPr>
            <w:noProof/>
            <w:webHidden/>
          </w:rPr>
          <w:fldChar w:fldCharType="separate"/>
        </w:r>
        <w:r w:rsidR="008E04F4">
          <w:rPr>
            <w:noProof/>
            <w:webHidden/>
          </w:rPr>
          <w:t>7</w:t>
        </w:r>
        <w:r>
          <w:rPr>
            <w:noProof/>
            <w:webHidden/>
          </w:rPr>
          <w:fldChar w:fldCharType="end"/>
        </w:r>
      </w:hyperlink>
    </w:p>
    <w:p w:rsidR="008E04F4" w:rsidRDefault="0008585D">
      <w:pPr>
        <w:pStyle w:val="TOC2"/>
        <w:tabs>
          <w:tab w:val="right" w:leader="dot" w:pos="9350"/>
        </w:tabs>
        <w:rPr>
          <w:rFonts w:ascii="Times New Roman" w:eastAsia="MS Mincho" w:hAnsi="Times New Roman"/>
          <w:noProof/>
          <w:sz w:val="24"/>
          <w:szCs w:val="24"/>
          <w:lang w:eastAsia="ja-JP"/>
        </w:rPr>
      </w:pPr>
      <w:hyperlink w:anchor="_Toc240284925" w:history="1">
        <w:r w:rsidR="008E04F4" w:rsidRPr="00E917DD">
          <w:rPr>
            <w:rStyle w:val="Hyperlink"/>
            <w:rFonts w:ascii="Segoe UI" w:hAnsi="Segoe UI"/>
            <w:noProof/>
            <w:lang w:val="it-IT"/>
          </w:rPr>
          <w:t xml:space="preserve">Maggiore affidabilità senza gravare sul </w:t>
        </w:r>
        <w:r w:rsidR="00717D2B">
          <w:rPr>
            <w:rStyle w:val="Hyperlink"/>
            <w:rFonts w:ascii="Segoe UI" w:hAnsi="Segoe UI"/>
            <w:noProof/>
            <w:lang w:val="it-IT"/>
          </w:rPr>
          <w:t>Total cost of ownership</w:t>
        </w:r>
        <w:r w:rsidR="008E04F4">
          <w:rPr>
            <w:noProof/>
            <w:webHidden/>
          </w:rPr>
          <w:tab/>
        </w:r>
        <w:r>
          <w:rPr>
            <w:noProof/>
            <w:webHidden/>
          </w:rPr>
          <w:fldChar w:fldCharType="begin"/>
        </w:r>
        <w:r w:rsidR="008E04F4">
          <w:rPr>
            <w:noProof/>
            <w:webHidden/>
          </w:rPr>
          <w:instrText xml:space="preserve"> PAGEREF _Toc240284925 \h </w:instrText>
        </w:r>
        <w:r>
          <w:rPr>
            <w:noProof/>
            <w:webHidden/>
          </w:rPr>
        </w:r>
        <w:r>
          <w:rPr>
            <w:noProof/>
            <w:webHidden/>
          </w:rPr>
          <w:fldChar w:fldCharType="separate"/>
        </w:r>
        <w:r w:rsidR="008E04F4">
          <w:rPr>
            <w:noProof/>
            <w:webHidden/>
          </w:rPr>
          <w:t>8</w:t>
        </w:r>
        <w:r>
          <w:rPr>
            <w:noProof/>
            <w:webHidden/>
          </w:rPr>
          <w:fldChar w:fldCharType="end"/>
        </w:r>
      </w:hyperlink>
    </w:p>
    <w:p w:rsidR="008E04F4" w:rsidRDefault="0008585D">
      <w:pPr>
        <w:pStyle w:val="TOC2"/>
        <w:tabs>
          <w:tab w:val="right" w:leader="dot" w:pos="9350"/>
        </w:tabs>
        <w:rPr>
          <w:rFonts w:ascii="Times New Roman" w:eastAsia="MS Mincho" w:hAnsi="Times New Roman"/>
          <w:noProof/>
          <w:sz w:val="24"/>
          <w:szCs w:val="24"/>
          <w:lang w:eastAsia="ja-JP"/>
        </w:rPr>
      </w:pPr>
      <w:hyperlink w:anchor="_Toc240284926" w:history="1">
        <w:r w:rsidR="008E04F4" w:rsidRPr="00E917DD">
          <w:rPr>
            <w:rStyle w:val="Hyperlink"/>
            <w:rFonts w:ascii="Segoe UI" w:hAnsi="Segoe UI"/>
            <w:noProof/>
            <w:lang w:val="it-IT"/>
          </w:rPr>
          <w:t>Nuovi scenari interessanti</w:t>
        </w:r>
        <w:r w:rsidR="008E04F4">
          <w:rPr>
            <w:noProof/>
            <w:webHidden/>
          </w:rPr>
          <w:tab/>
        </w:r>
        <w:r>
          <w:rPr>
            <w:noProof/>
            <w:webHidden/>
          </w:rPr>
          <w:fldChar w:fldCharType="begin"/>
        </w:r>
        <w:r w:rsidR="008E04F4">
          <w:rPr>
            <w:noProof/>
            <w:webHidden/>
          </w:rPr>
          <w:instrText xml:space="preserve"> PAGEREF _Toc240284926 \h </w:instrText>
        </w:r>
        <w:r>
          <w:rPr>
            <w:noProof/>
            <w:webHidden/>
          </w:rPr>
        </w:r>
        <w:r>
          <w:rPr>
            <w:noProof/>
            <w:webHidden/>
          </w:rPr>
          <w:fldChar w:fldCharType="separate"/>
        </w:r>
        <w:r w:rsidR="008E04F4">
          <w:rPr>
            <w:noProof/>
            <w:webHidden/>
          </w:rPr>
          <w:t>9</w:t>
        </w:r>
        <w:r>
          <w:rPr>
            <w:noProof/>
            <w:webHidden/>
          </w:rPr>
          <w:fldChar w:fldCharType="end"/>
        </w:r>
      </w:hyperlink>
    </w:p>
    <w:p w:rsidR="008E04F4" w:rsidRDefault="0008585D">
      <w:pPr>
        <w:pStyle w:val="TOC2"/>
        <w:tabs>
          <w:tab w:val="right" w:leader="dot" w:pos="9350"/>
        </w:tabs>
        <w:rPr>
          <w:rFonts w:ascii="Times New Roman" w:eastAsia="MS Mincho" w:hAnsi="Times New Roman"/>
          <w:noProof/>
          <w:sz w:val="24"/>
          <w:szCs w:val="24"/>
          <w:lang w:eastAsia="ja-JP"/>
        </w:rPr>
      </w:pPr>
      <w:hyperlink w:anchor="_Toc240284927" w:history="1">
        <w:r w:rsidR="008E04F4" w:rsidRPr="00E917DD">
          <w:rPr>
            <w:rStyle w:val="Hyperlink"/>
            <w:rFonts w:ascii="Segoe UI" w:hAnsi="Segoe UI"/>
            <w:noProof/>
            <w:lang w:val="it-IT"/>
          </w:rPr>
          <w:t>Una nuova esperienza di rete</w:t>
        </w:r>
        <w:r w:rsidR="008E04F4">
          <w:rPr>
            <w:noProof/>
            <w:webHidden/>
          </w:rPr>
          <w:tab/>
        </w:r>
        <w:r>
          <w:rPr>
            <w:noProof/>
            <w:webHidden/>
          </w:rPr>
          <w:fldChar w:fldCharType="begin"/>
        </w:r>
        <w:r w:rsidR="008E04F4">
          <w:rPr>
            <w:noProof/>
            <w:webHidden/>
          </w:rPr>
          <w:instrText xml:space="preserve"> PAGEREF _Toc240284927 \h </w:instrText>
        </w:r>
        <w:r>
          <w:rPr>
            <w:noProof/>
            <w:webHidden/>
          </w:rPr>
        </w:r>
        <w:r>
          <w:rPr>
            <w:noProof/>
            <w:webHidden/>
          </w:rPr>
          <w:fldChar w:fldCharType="separate"/>
        </w:r>
        <w:r w:rsidR="008E04F4">
          <w:rPr>
            <w:noProof/>
            <w:webHidden/>
          </w:rPr>
          <w:t>10</w:t>
        </w:r>
        <w:r>
          <w:rPr>
            <w:noProof/>
            <w:webHidden/>
          </w:rPr>
          <w:fldChar w:fldCharType="end"/>
        </w:r>
      </w:hyperlink>
    </w:p>
    <w:p w:rsidR="008E04F4" w:rsidRDefault="0008585D">
      <w:pPr>
        <w:pStyle w:val="TOC2"/>
        <w:tabs>
          <w:tab w:val="right" w:leader="dot" w:pos="9350"/>
        </w:tabs>
        <w:rPr>
          <w:rFonts w:ascii="Times New Roman" w:eastAsia="MS Mincho" w:hAnsi="Times New Roman"/>
          <w:noProof/>
          <w:sz w:val="24"/>
          <w:szCs w:val="24"/>
          <w:lang w:eastAsia="ja-JP"/>
        </w:rPr>
      </w:pPr>
      <w:hyperlink w:anchor="_Toc240284928" w:history="1">
        <w:r w:rsidR="008E04F4" w:rsidRPr="00E917DD">
          <w:rPr>
            <w:rStyle w:val="Hyperlink"/>
            <w:rFonts w:ascii="Segoe UI" w:hAnsi="Segoe UI"/>
            <w:noProof/>
            <w:lang w:val="it-IT"/>
          </w:rPr>
          <w:t>Servizi Desktop remoto e VDI</w:t>
        </w:r>
        <w:r w:rsidR="008E04F4">
          <w:rPr>
            <w:noProof/>
            <w:webHidden/>
          </w:rPr>
          <w:tab/>
        </w:r>
        <w:r>
          <w:rPr>
            <w:noProof/>
            <w:webHidden/>
          </w:rPr>
          <w:fldChar w:fldCharType="begin"/>
        </w:r>
        <w:r w:rsidR="008E04F4">
          <w:rPr>
            <w:noProof/>
            <w:webHidden/>
          </w:rPr>
          <w:instrText xml:space="preserve"> PAGEREF _Toc240284928 \h </w:instrText>
        </w:r>
        <w:r>
          <w:rPr>
            <w:noProof/>
            <w:webHidden/>
          </w:rPr>
        </w:r>
        <w:r>
          <w:rPr>
            <w:noProof/>
            <w:webHidden/>
          </w:rPr>
          <w:fldChar w:fldCharType="separate"/>
        </w:r>
        <w:r w:rsidR="008E04F4">
          <w:rPr>
            <w:noProof/>
            <w:webHidden/>
          </w:rPr>
          <w:t>11</w:t>
        </w:r>
        <w:r>
          <w:rPr>
            <w:noProof/>
            <w:webHidden/>
          </w:rPr>
          <w:fldChar w:fldCharType="end"/>
        </w:r>
      </w:hyperlink>
    </w:p>
    <w:p w:rsidR="008E04F4" w:rsidRDefault="0008585D">
      <w:pPr>
        <w:pStyle w:val="TOC2"/>
        <w:tabs>
          <w:tab w:val="right" w:leader="dot" w:pos="9350"/>
        </w:tabs>
        <w:rPr>
          <w:rFonts w:ascii="Times New Roman" w:eastAsia="MS Mincho" w:hAnsi="Times New Roman"/>
          <w:noProof/>
          <w:sz w:val="24"/>
          <w:szCs w:val="24"/>
          <w:lang w:eastAsia="ja-JP"/>
        </w:rPr>
      </w:pPr>
      <w:hyperlink w:anchor="_Toc240284929" w:history="1">
        <w:r w:rsidR="008E04F4" w:rsidRPr="00E917DD">
          <w:rPr>
            <w:rStyle w:val="Hyperlink"/>
            <w:rFonts w:ascii="Segoe UI" w:hAnsi="Segoe UI"/>
            <w:noProof/>
            <w:lang w:val="it-IT"/>
          </w:rPr>
          <w:t>Conclusione</w:t>
        </w:r>
        <w:r w:rsidR="008E04F4">
          <w:rPr>
            <w:noProof/>
            <w:webHidden/>
          </w:rPr>
          <w:tab/>
        </w:r>
        <w:r>
          <w:rPr>
            <w:noProof/>
            <w:webHidden/>
          </w:rPr>
          <w:fldChar w:fldCharType="begin"/>
        </w:r>
        <w:r w:rsidR="008E04F4">
          <w:rPr>
            <w:noProof/>
            <w:webHidden/>
          </w:rPr>
          <w:instrText xml:space="preserve"> PAGEREF _Toc240284929 \h </w:instrText>
        </w:r>
        <w:r>
          <w:rPr>
            <w:noProof/>
            <w:webHidden/>
          </w:rPr>
        </w:r>
        <w:r>
          <w:rPr>
            <w:noProof/>
            <w:webHidden/>
          </w:rPr>
          <w:fldChar w:fldCharType="separate"/>
        </w:r>
        <w:r w:rsidR="008E04F4">
          <w:rPr>
            <w:noProof/>
            <w:webHidden/>
          </w:rPr>
          <w:t>11</w:t>
        </w:r>
        <w:r>
          <w:rPr>
            <w:noProof/>
            <w:webHidden/>
          </w:rPr>
          <w:fldChar w:fldCharType="end"/>
        </w:r>
      </w:hyperlink>
    </w:p>
    <w:p w:rsidR="008E04F4" w:rsidRDefault="0008585D">
      <w:pPr>
        <w:pStyle w:val="TOC2"/>
        <w:tabs>
          <w:tab w:val="right" w:leader="dot" w:pos="9350"/>
        </w:tabs>
        <w:rPr>
          <w:rFonts w:ascii="Times New Roman" w:eastAsia="MS Mincho" w:hAnsi="Times New Roman"/>
          <w:noProof/>
          <w:sz w:val="24"/>
          <w:szCs w:val="24"/>
          <w:lang w:eastAsia="ja-JP"/>
        </w:rPr>
      </w:pPr>
      <w:hyperlink w:anchor="_Toc240284930" w:history="1">
        <w:r w:rsidR="008E04F4" w:rsidRPr="00E917DD">
          <w:rPr>
            <w:rStyle w:val="Hyperlink"/>
            <w:rFonts w:ascii="Segoe UI" w:hAnsi="Segoe UI"/>
            <w:noProof/>
            <w:lang w:val="it-IT"/>
          </w:rPr>
          <w:t>Risorse aggiuntive</w:t>
        </w:r>
        <w:r w:rsidR="008E04F4">
          <w:rPr>
            <w:noProof/>
            <w:webHidden/>
          </w:rPr>
          <w:tab/>
        </w:r>
        <w:r>
          <w:rPr>
            <w:noProof/>
            <w:webHidden/>
          </w:rPr>
          <w:fldChar w:fldCharType="begin"/>
        </w:r>
        <w:r w:rsidR="008E04F4">
          <w:rPr>
            <w:noProof/>
            <w:webHidden/>
          </w:rPr>
          <w:instrText xml:space="preserve"> PAGEREF _Toc240284930 \h </w:instrText>
        </w:r>
        <w:r>
          <w:rPr>
            <w:noProof/>
            <w:webHidden/>
          </w:rPr>
        </w:r>
        <w:r>
          <w:rPr>
            <w:noProof/>
            <w:webHidden/>
          </w:rPr>
          <w:fldChar w:fldCharType="separate"/>
        </w:r>
        <w:r w:rsidR="008E04F4">
          <w:rPr>
            <w:noProof/>
            <w:webHidden/>
          </w:rPr>
          <w:t>12</w:t>
        </w:r>
        <w:r>
          <w:rPr>
            <w:noProof/>
            <w:webHidden/>
          </w:rPr>
          <w:fldChar w:fldCharType="end"/>
        </w:r>
      </w:hyperlink>
    </w:p>
    <w:p w:rsidR="0091175B" w:rsidRPr="00FD75ED" w:rsidRDefault="0008585D">
      <w:r w:rsidRPr="00FD75ED">
        <w:fldChar w:fldCharType="end"/>
      </w: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pPr>
        <w:rPr>
          <w:rFonts w:ascii="Segoe UI" w:hAnsi="Segoe UI" w:cs="Segoe UI"/>
        </w:rPr>
      </w:pPr>
    </w:p>
    <w:p w:rsidR="0091175B" w:rsidRPr="00FD75ED" w:rsidRDefault="0091175B" w:rsidP="007F3582">
      <w:pPr>
        <w:rPr>
          <w:rFonts w:ascii="Segoe UI" w:hAnsi="Segoe UI" w:cs="Segoe UI"/>
        </w:rPr>
      </w:pPr>
      <w:bookmarkStart w:id="14" w:name="_Toc7056580"/>
      <w:bookmarkStart w:id="15" w:name="_Toc7058386"/>
      <w:bookmarkStart w:id="16" w:name="_Toc9265755"/>
      <w:bookmarkStart w:id="17" w:name="_Toc22909402"/>
      <w:bookmarkStart w:id="18" w:name="_Toc24580988"/>
      <w:bookmarkStart w:id="19" w:name="_Toc24581778"/>
      <w:bookmarkStart w:id="20" w:name="_Toc24957666"/>
      <w:bookmarkStart w:id="21" w:name="_Toc24959352"/>
      <w:bookmarkStart w:id="22" w:name="_Toc25060550"/>
      <w:bookmarkStart w:id="23" w:name="_Toc151271531"/>
      <w:bookmarkStart w:id="24" w:name="_Toc25136553"/>
      <w:bookmarkStart w:id="25" w:name="_Toc25137392"/>
      <w:bookmarkStart w:id="26" w:name="_Toc25396471"/>
      <w:bookmarkStart w:id="27" w:name="_Toc25396680"/>
      <w:bookmarkStart w:id="28" w:name="_Toc25396943"/>
      <w:bookmarkStart w:id="29" w:name="_Toc25397320"/>
      <w:bookmarkStart w:id="30" w:name="_Toc25400700"/>
      <w:bookmarkStart w:id="31" w:name="_Toc25400968"/>
      <w:bookmarkStart w:id="32" w:name="_Toc25401236"/>
      <w:bookmarkStart w:id="33" w:name="_Toc25401504"/>
      <w:bookmarkStart w:id="34" w:name="_Toc25403906"/>
      <w:bookmarkStart w:id="35" w:name="_Toc151564711"/>
      <w:bookmarkStart w:id="36" w:name="_Toc151564792"/>
      <w:bookmarkStart w:id="37" w:name="_Toc151565060"/>
      <w:bookmarkStart w:id="38" w:name="_Toc151565328"/>
      <w:bookmarkStart w:id="39" w:name="_Toc151565596"/>
      <w:bookmarkStart w:id="40" w:name="_Toc151565864"/>
      <w:bookmarkStart w:id="41" w:name="_Toc151566132"/>
      <w:bookmarkStart w:id="42" w:name="_Toc151566400"/>
      <w:bookmarkStart w:id="43" w:name="_Toc151566941"/>
      <w:bookmarkStart w:id="44" w:name="_Toc173994469"/>
      <w:bookmarkStart w:id="45" w:name="_Toc174274063"/>
      <w:bookmarkStart w:id="46" w:name="_Toc182032680"/>
      <w:bookmarkStart w:id="47" w:name="_Toc182636499"/>
      <w:bookmarkStart w:id="48" w:name="_Toc183234343"/>
      <w:bookmarkEnd w:id="0"/>
      <w:bookmarkEnd w:id="1"/>
      <w:bookmarkEnd w:id="2"/>
      <w:bookmarkEnd w:id="3"/>
      <w:bookmarkEnd w:id="4"/>
      <w:bookmarkEnd w:id="5"/>
      <w:bookmarkEnd w:id="6"/>
      <w:bookmarkEnd w:id="7"/>
      <w:bookmarkEnd w:id="8"/>
      <w:bookmarkEnd w:id="9"/>
      <w:bookmarkEnd w:id="10"/>
      <w:bookmarkEnd w:id="11"/>
      <w:bookmarkEnd w:id="12"/>
      <w:bookmarkEnd w:id="13"/>
      <w:r w:rsidRPr="00FD75ED">
        <w:rPr>
          <w:rFonts w:ascii="Segoe UI" w:hAnsi="Segoe UI" w:cs="Segoe UI"/>
        </w:rPr>
        <w:br w:type="page"/>
      </w:r>
      <w:bookmarkStart w:id="49" w:name="_Toc22499047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1175B" w:rsidRPr="00916F84" w:rsidRDefault="00436002" w:rsidP="0013122C">
      <w:pPr>
        <w:pStyle w:val="Heading2"/>
        <w:rPr>
          <w:rFonts w:ascii="Segoe UI" w:hAnsi="Segoe UI" w:cs="Segoe UI"/>
          <w:lang w:val="it-IT"/>
        </w:rPr>
      </w:pPr>
      <w:bookmarkStart w:id="50" w:name="_Toc240284921"/>
      <w:bookmarkEnd w:id="49"/>
      <w:r w:rsidRPr="00FD75ED">
        <w:rPr>
          <w:rFonts w:ascii="Segoe UI" w:hAnsi="Segoe UI"/>
          <w:lang w:val="it-IT"/>
        </w:rPr>
        <w:lastRenderedPageBreak/>
        <w:t>Introduzione</w:t>
      </w:r>
      <w:bookmarkEnd w:id="50"/>
    </w:p>
    <w:p w:rsidR="00436002" w:rsidRPr="00FD75ED" w:rsidRDefault="0008585D" w:rsidP="00242FBC">
      <w:pPr>
        <w:rPr>
          <w:rFonts w:ascii="Segoe UI" w:hAnsi="Segoe UI"/>
          <w:lang w:val="it-IT"/>
        </w:rPr>
      </w:pPr>
      <w:r w:rsidRPr="0008585D">
        <w:rPr>
          <w:noProof/>
          <w:lang w:eastAsia="ja-JP"/>
        </w:rPr>
        <w:pict>
          <v:rect id="Rectangle 2" o:spid="_x0000_s1026" style="position:absolute;margin-left:261.55pt;margin-top:19.65pt;width:185pt;height:212.35pt;flip:x;z-index:251657216;visibility:visible;mso-wrap-distance-top:7.2pt;mso-wrap-distance-bottom:7.2pt;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" o:allowincell="f" filled="f" fillcolor="black" strokeweight="1.5pt">
            <v:shadow color="#f79646" opacity=".5" offset="-15pt,0"/>
            <v:textbox style="mso-fit-shape-to-text:t" inset="21.6pt,21.6pt,21.6pt,21.6pt">
              <w:txbxContent>
                <w:p w:rsidR="00F94C13" w:rsidRPr="00916F84" w:rsidRDefault="00F94C13" w:rsidP="004F3768">
                  <w:pPr>
                    <w:spacing w:before="120" w:after="0" w:line="161" w:lineRule="atLeast"/>
                    <w:rPr>
                      <w:rFonts w:ascii="Times New Roman" w:hAnsi="Times New Roman"/>
                      <w:sz w:val="23"/>
                      <w:szCs w:val="23"/>
                      <w:lang w:val="it-IT"/>
                    </w:rPr>
                  </w:pPr>
                  <w:r w:rsidRPr="00B35925">
                    <w:rPr>
                      <w:i/>
                      <w:sz w:val="23"/>
                      <w:lang w:val="it-IT"/>
                    </w:rPr>
                    <w:t xml:space="preserve">“Windows Server 2008 R2, con la </w:t>
                  </w:r>
                  <w:r w:rsidRPr="009808C8">
                    <w:rPr>
                      <w:i/>
                      <w:sz w:val="23"/>
                      <w:lang w:val="it-IT"/>
                    </w:rPr>
                    <w:t>funzione Hyper-V potenziata, è in grado di supportare oltre 30 carichi di lavoro.</w:t>
                  </w:r>
                  <w:r w:rsidR="00264A18" w:rsidRPr="00264A18">
                    <w:rPr>
                      <w:rFonts w:ascii="Times New Roman" w:hAnsi="Times New Roman"/>
                      <w:i/>
                      <w:iCs/>
                      <w:sz w:val="23"/>
                      <w:szCs w:val="23"/>
                      <w:lang w:val="it-IT"/>
                    </w:rPr>
                    <w:t xml:space="preserve"> </w:t>
                  </w:r>
                  <w:r w:rsidR="00264A18" w:rsidRPr="00264A18">
                    <w:rPr>
                      <w:i/>
                      <w:sz w:val="23"/>
                      <w:lang w:val="it-IT"/>
                    </w:rPr>
                    <w:t>Tutto</w:t>
                  </w:r>
                  <w:r w:rsidRPr="009808C8">
                    <w:rPr>
                      <w:i/>
                      <w:sz w:val="23"/>
                      <w:lang w:val="it-IT"/>
                    </w:rPr>
                    <w:t xml:space="preserve"> ciò</w:t>
                  </w:r>
                  <w:r w:rsidRPr="00B35925">
                    <w:rPr>
                      <w:i/>
                      <w:sz w:val="23"/>
                      <w:lang w:val="it-IT"/>
                    </w:rPr>
                    <w:t xml:space="preserve"> consente un risparmio tra i 60.000 e gli 80.000 dollari per server Hyper-V.”</w:t>
                  </w:r>
                </w:p>
                <w:p w:rsidR="00F94C13" w:rsidRPr="00B35925" w:rsidRDefault="00264A18" w:rsidP="004F3768">
                  <w:pPr>
                    <w:spacing w:after="0" w:line="161" w:lineRule="atLeast"/>
                    <w:jc w:val="right"/>
                    <w:rPr>
                      <w:rFonts w:ascii="Times New Roman" w:hAnsi="Times New Roman"/>
                      <w:sz w:val="16"/>
                      <w:szCs w:val="16"/>
                    </w:rPr>
                  </w:pPr>
                  <w:r w:rsidRPr="00264A18">
                    <w:rPr>
                      <w:b/>
                      <w:sz w:val="16"/>
                    </w:rPr>
                    <w:t>- Jason Foster, Systems Architect e Director of Technology,</w:t>
                  </w:r>
                </w:p>
                <w:p w:rsidR="00F94C13" w:rsidRPr="00D162F9" w:rsidRDefault="00F94C13" w:rsidP="004F3768">
                  <w:pPr>
                    <w:rPr>
                      <w:rFonts w:ascii="Times New Roman" w:hAnsi="Times New Roman"/>
                    </w:rPr>
                  </w:pPr>
                  <w:r w:rsidRPr="00B35925">
                    <w:rPr>
                      <w:rFonts w:ascii="Times New Roman" w:hAnsi="Times New Roman"/>
                      <w:b/>
                      <w:bCs/>
                      <w:sz w:val="16"/>
                      <w:szCs w:val="16"/>
                    </w:rPr>
                    <w:t xml:space="preserve">                  </w:t>
                  </w:r>
                  <w:r>
                    <w:rPr>
                      <w:rFonts w:ascii="Times New Roman" w:hAnsi="Times New Roman"/>
                      <w:b/>
                      <w:bCs/>
                      <w:sz w:val="16"/>
                      <w:szCs w:val="16"/>
                    </w:rPr>
                    <w:t xml:space="preserve">      </w:t>
                  </w:r>
                  <w:r w:rsidRPr="00B35925">
                    <w:rPr>
                      <w:rFonts w:ascii="Times New Roman" w:hAnsi="Times New Roman"/>
                      <w:b/>
                      <w:bCs/>
                      <w:sz w:val="16"/>
                      <w:szCs w:val="16"/>
                    </w:rPr>
                    <w:t xml:space="preserve">      </w:t>
                  </w:r>
                  <w:r w:rsidRPr="00B35925">
                    <w:rPr>
                      <w:b/>
                      <w:sz w:val="16"/>
                      <w:lang w:val="it-IT"/>
                    </w:rPr>
                    <w:t>Continental Airlines</w:t>
                  </w:r>
                </w:p>
              </w:txbxContent>
            </v:textbox>
            <w10:wrap type="square" anchorx="margin" anchory="margin"/>
          </v:rect>
        </w:pict>
      </w:r>
      <w:r w:rsidR="00436002" w:rsidRPr="00FD75ED">
        <w:rPr>
          <w:rFonts w:ascii="Segoe UI" w:hAnsi="Segoe UI"/>
          <w:lang w:val="it-IT"/>
        </w:rPr>
        <w:t>I commenti e suggerimenti dei clienti parlano chiaro:</w:t>
      </w:r>
      <w:r w:rsidR="00264A18" w:rsidRPr="00264A18">
        <w:rPr>
          <w:rFonts w:ascii="Segoe UI" w:hAnsi="Segoe UI" w:cs="Segoe UI"/>
          <w:lang w:val="it-IT"/>
        </w:rPr>
        <w:t xml:space="preserve"> </w:t>
      </w:r>
      <w:r w:rsidR="00436002" w:rsidRPr="00FD75ED">
        <w:rPr>
          <w:rFonts w:ascii="Segoe UI" w:hAnsi="Segoe UI"/>
          <w:lang w:val="it-IT"/>
        </w:rPr>
        <w:t>un obiettivo primario dei prossimi anni sarà la riduzione dei costi per la tecnologia.</w:t>
      </w:r>
      <w:r w:rsidR="00264A18" w:rsidRPr="00264A18">
        <w:rPr>
          <w:rFonts w:ascii="Segoe UI" w:hAnsi="Segoe UI" w:cs="Segoe UI"/>
          <w:lang w:val="it-IT"/>
        </w:rPr>
        <w:t xml:space="preserve"> </w:t>
      </w:r>
      <w:r w:rsidR="00436002" w:rsidRPr="00FD75ED">
        <w:rPr>
          <w:rFonts w:ascii="Segoe UI" w:hAnsi="Segoe UI"/>
          <w:lang w:val="it-IT"/>
        </w:rPr>
        <w:t>Allo stesso tempo, tuttavia, la tecnologia IT deve divenire un pilastro competitivo per una vasta gamma di settori commerciali e non commerciali.</w:t>
      </w:r>
      <w:r w:rsidR="00264A18" w:rsidRPr="00264A18">
        <w:rPr>
          <w:rFonts w:ascii="Segoe UI" w:hAnsi="Segoe UI" w:cs="Segoe UI"/>
          <w:lang w:val="it-IT"/>
        </w:rPr>
        <w:t xml:space="preserve"> </w:t>
      </w:r>
      <w:r w:rsidR="00242FBC" w:rsidRPr="00FD75ED">
        <w:rPr>
          <w:rFonts w:ascii="Segoe UI" w:hAnsi="Segoe UI"/>
          <w:lang w:val="it-IT"/>
        </w:rPr>
        <w:t xml:space="preserve">Il mantenimento di tale vantaggio competitivo in un panorama </w:t>
      </w:r>
      <w:r w:rsidR="00F66685">
        <w:rPr>
          <w:rFonts w:ascii="Segoe UI" w:hAnsi="Segoe UI"/>
          <w:lang w:val="it-IT"/>
        </w:rPr>
        <w:t>economico</w:t>
      </w:r>
      <w:r w:rsidR="00242FBC" w:rsidRPr="00FD75ED">
        <w:rPr>
          <w:rFonts w:ascii="Segoe UI" w:hAnsi="Segoe UI"/>
          <w:lang w:val="it-IT"/>
        </w:rPr>
        <w:t xml:space="preserve"> in continuo mutamento è altrettanto fondamentale.</w:t>
      </w:r>
    </w:p>
    <w:p w:rsidR="0091175B" w:rsidRPr="00916F84" w:rsidRDefault="00264A18" w:rsidP="00FE36D4">
      <w:pPr>
        <w:rPr>
          <w:rFonts w:ascii="Segoe UI" w:hAnsi="Segoe UI" w:cs="Segoe UI"/>
          <w:lang w:val="it-IT"/>
        </w:rPr>
      </w:pPr>
      <w:r w:rsidRPr="00264A18">
        <w:rPr>
          <w:rFonts w:ascii="Segoe UI" w:hAnsi="Segoe UI" w:cs="Segoe UI"/>
          <w:lang w:val="it-IT"/>
        </w:rPr>
        <w:t xml:space="preserve"> </w:t>
      </w:r>
      <w:r w:rsidR="00FE36D4" w:rsidRPr="00FD75ED">
        <w:rPr>
          <w:rFonts w:ascii="Segoe UI" w:hAnsi="Segoe UI"/>
          <w:lang w:val="it-IT"/>
        </w:rPr>
        <w:t xml:space="preserve">Obiettivi di questo tipo richiedono un nuovo approccio nei confronti dell'IT e della gestione dei </w:t>
      </w:r>
      <w:r w:rsidR="00916F84">
        <w:rPr>
          <w:rFonts w:ascii="Segoe UI" w:hAnsi="Segoe UI"/>
          <w:lang w:val="it-IT"/>
        </w:rPr>
        <w:t>data center</w:t>
      </w:r>
      <w:r w:rsidR="00FE36D4" w:rsidRPr="00FD75ED">
        <w:rPr>
          <w:rFonts w:ascii="Segoe UI" w:hAnsi="Segoe UI"/>
          <w:lang w:val="it-IT"/>
        </w:rPr>
        <w:t xml:space="preserve">, che </w:t>
      </w:r>
      <w:r w:rsidR="005950F1">
        <w:rPr>
          <w:rFonts w:ascii="Segoe UI" w:hAnsi="Segoe UI"/>
          <w:lang w:val="it-IT"/>
        </w:rPr>
        <w:t xml:space="preserve">privilegi l'automazione e </w:t>
      </w:r>
      <w:r w:rsidR="00FE36D4" w:rsidRPr="00FD75ED">
        <w:rPr>
          <w:rFonts w:ascii="Segoe UI" w:hAnsi="Segoe UI"/>
          <w:lang w:val="it-IT"/>
        </w:rPr>
        <w:t>l'ottimizzazione.</w:t>
      </w:r>
      <w:r w:rsidRPr="00264A18">
        <w:rPr>
          <w:rFonts w:ascii="Segoe UI" w:hAnsi="Segoe UI" w:cs="Segoe UI"/>
          <w:lang w:val="it-IT"/>
        </w:rPr>
        <w:t xml:space="preserve"> </w:t>
      </w:r>
      <w:r w:rsidR="00FE36D4" w:rsidRPr="00FD75ED">
        <w:rPr>
          <w:rFonts w:ascii="Segoe UI" w:hAnsi="Segoe UI"/>
          <w:lang w:val="it-IT"/>
        </w:rPr>
        <w:t>Windows Server 2008 R2 è stato progettato e realizzato perseguendo tali obiettivi.</w:t>
      </w:r>
      <w:r w:rsidRPr="00264A18">
        <w:rPr>
          <w:rFonts w:ascii="Segoe UI" w:hAnsi="Segoe UI" w:cs="Segoe UI"/>
          <w:lang w:val="it-IT"/>
        </w:rPr>
        <w:t xml:space="preserve"> </w:t>
      </w:r>
    </w:p>
    <w:p w:rsidR="0091175B" w:rsidRPr="00916F84" w:rsidRDefault="00FE36D4" w:rsidP="00BE1D5D">
      <w:pPr>
        <w:rPr>
          <w:rFonts w:ascii="Segoe UI" w:hAnsi="Segoe UI" w:cs="Segoe UI"/>
          <w:lang w:val="it-IT"/>
        </w:rPr>
      </w:pPr>
      <w:r w:rsidRPr="00FD75ED">
        <w:rPr>
          <w:rFonts w:ascii="Segoe UI" w:hAnsi="Segoe UI"/>
          <w:lang w:val="it-IT"/>
        </w:rPr>
        <w:t>Windows Server 2008 R2 punta al risparmio sui costi in diverse aree, consentendo una gestione ottimizzata</w:t>
      </w:r>
      <w:r w:rsidR="00E4294B">
        <w:rPr>
          <w:rFonts w:ascii="Segoe UI" w:hAnsi="Segoe UI"/>
          <w:lang w:val="it-IT"/>
        </w:rPr>
        <w:t>,</w:t>
      </w:r>
      <w:r w:rsidRPr="00FD75ED">
        <w:rPr>
          <w:rFonts w:ascii="Segoe UI" w:hAnsi="Segoe UI"/>
          <w:lang w:val="it-IT"/>
        </w:rPr>
        <w:t xml:space="preserve"> più scalabile delle applicazioni e costi di banda WAN inferiori.</w:t>
      </w:r>
      <w:r w:rsidR="00264A18" w:rsidRPr="00264A18">
        <w:rPr>
          <w:rFonts w:ascii="Segoe UI" w:hAnsi="Segoe UI" w:cs="Segoe UI"/>
          <w:lang w:val="it-IT"/>
        </w:rPr>
        <w:t xml:space="preserve"> </w:t>
      </w:r>
      <w:r w:rsidR="00EE53BB" w:rsidRPr="00FD75ED">
        <w:rPr>
          <w:rFonts w:ascii="Segoe UI" w:hAnsi="Segoe UI"/>
          <w:lang w:val="it-IT"/>
        </w:rPr>
        <w:t>I clienti hanno potuto constatare i</w:t>
      </w:r>
      <w:r w:rsidR="00462198">
        <w:rPr>
          <w:rFonts w:ascii="Segoe UI" w:hAnsi="Segoe UI"/>
          <w:lang w:val="it-IT"/>
        </w:rPr>
        <w:t xml:space="preserve"> benefici del </w:t>
      </w:r>
      <w:r w:rsidR="00EE53BB" w:rsidRPr="00FD75ED">
        <w:rPr>
          <w:rFonts w:ascii="Segoe UI" w:hAnsi="Segoe UI"/>
          <w:lang w:val="it-IT"/>
        </w:rPr>
        <w:t>consolidamento dei server con un rapporto fino a 3 a 1, nonché una riduzione fino all'80% delle ore-uomo impiegate per attività amministrative quali la gestione del file system.</w:t>
      </w:r>
      <w:r w:rsidR="00264A18" w:rsidRPr="00264A18">
        <w:rPr>
          <w:rFonts w:ascii="Segoe UI" w:hAnsi="Segoe UI" w:cs="Segoe UI"/>
          <w:lang w:val="it-IT"/>
        </w:rPr>
        <w:t xml:space="preserve"> </w:t>
      </w:r>
      <w:r w:rsidR="000D3264" w:rsidRPr="00FD75ED">
        <w:rPr>
          <w:rFonts w:ascii="Segoe UI" w:hAnsi="Segoe UI"/>
          <w:lang w:val="it-IT"/>
        </w:rPr>
        <w:t>Anche l'efficienza energetica risulta migliorata rispetto a Windows Server 2008 e a Windows Server 2003 R2.</w:t>
      </w:r>
      <w:r w:rsidR="00264A18" w:rsidRPr="00264A18">
        <w:rPr>
          <w:rFonts w:ascii="Segoe UI" w:hAnsi="Segoe UI" w:cs="Segoe UI"/>
          <w:lang w:val="it-IT"/>
        </w:rPr>
        <w:t xml:space="preserve"> </w:t>
      </w:r>
      <w:r w:rsidR="00BE1D5D" w:rsidRPr="00FD75ED">
        <w:rPr>
          <w:rFonts w:ascii="Segoe UI" w:hAnsi="Segoe UI"/>
          <w:lang w:val="it-IT"/>
        </w:rPr>
        <w:t xml:space="preserve">I primi utenti di Windows Server 2008 R2 hanno riscontrato </w:t>
      </w:r>
      <w:r w:rsidR="007D7298">
        <w:rPr>
          <w:rFonts w:ascii="Segoe UI" w:hAnsi="Segoe UI"/>
          <w:lang w:val="it-IT"/>
        </w:rPr>
        <w:t xml:space="preserve">in proposito </w:t>
      </w:r>
      <w:r w:rsidR="00BE1D5D" w:rsidRPr="00FD75ED">
        <w:rPr>
          <w:rFonts w:ascii="Segoe UI" w:hAnsi="Segoe UI"/>
          <w:lang w:val="it-IT"/>
        </w:rPr>
        <w:t>un risparmio significativo, fino al 18% rispetto a Windows Server 2003 R2.</w:t>
      </w:r>
    </w:p>
    <w:p w:rsidR="0091175B" w:rsidRPr="00916F84" w:rsidRDefault="00685219" w:rsidP="00361FBE">
      <w:pPr>
        <w:rPr>
          <w:rFonts w:ascii="Segoe UI" w:hAnsi="Segoe UI" w:cs="Segoe UI"/>
          <w:lang w:val="it-IT"/>
        </w:rPr>
      </w:pPr>
      <w:r w:rsidRPr="00FD75ED">
        <w:rPr>
          <w:rFonts w:ascii="Segoe UI" w:hAnsi="Segoe UI"/>
          <w:lang w:val="it-IT"/>
        </w:rPr>
        <w:t xml:space="preserve">Vengono inoltre messi a disposizione dei responsabili IT nuovi strumenti per rispondere in modo rapido e semplice alle esigenze </w:t>
      </w:r>
      <w:r w:rsidR="00462198">
        <w:rPr>
          <w:rFonts w:ascii="Segoe UI" w:hAnsi="Segoe UI"/>
          <w:lang w:val="it-IT"/>
        </w:rPr>
        <w:t xml:space="preserve">di </w:t>
      </w:r>
      <w:r w:rsidRPr="00FD75ED">
        <w:rPr>
          <w:rFonts w:ascii="Segoe UI" w:hAnsi="Segoe UI"/>
          <w:lang w:val="it-IT"/>
        </w:rPr>
        <w:t>business.</w:t>
      </w:r>
      <w:r w:rsidR="00264A18" w:rsidRPr="00264A18">
        <w:rPr>
          <w:rFonts w:ascii="Segoe UI" w:hAnsi="Segoe UI" w:cs="Segoe UI"/>
          <w:lang w:val="it-IT"/>
        </w:rPr>
        <w:t xml:space="preserve"> </w:t>
      </w:r>
      <w:r w:rsidR="00F62C5E">
        <w:rPr>
          <w:rFonts w:ascii="Segoe UI" w:hAnsi="Segoe UI"/>
          <w:lang w:val="it-IT"/>
        </w:rPr>
        <w:t xml:space="preserve">I clienti hanno riferito come operazioni di distribuzione del software mediante </w:t>
      </w:r>
      <w:r w:rsidR="00B74036">
        <w:rPr>
          <w:rFonts w:ascii="Segoe UI" w:hAnsi="Segoe UI"/>
          <w:lang w:val="it-IT"/>
        </w:rPr>
        <w:t>Servizi Terminal</w:t>
      </w:r>
      <w:r w:rsidR="00F62C5E">
        <w:rPr>
          <w:rFonts w:ascii="Segoe UI" w:hAnsi="Segoe UI"/>
          <w:lang w:val="it-IT"/>
        </w:rPr>
        <w:t xml:space="preserve"> che richiedevano settimane possano ora essere effettuate in meno di 30 minuti utilizzando le nuove tecnologie </w:t>
      </w:r>
      <w:r w:rsidR="00B74036">
        <w:rPr>
          <w:rFonts w:ascii="Segoe UI" w:hAnsi="Segoe UI"/>
          <w:lang w:val="it-IT"/>
        </w:rPr>
        <w:t>Remote Desktop Services</w:t>
      </w:r>
      <w:r w:rsidR="00F62C5E">
        <w:rPr>
          <w:rFonts w:ascii="Segoe UI" w:hAnsi="Segoe UI"/>
          <w:lang w:val="it-IT"/>
        </w:rPr>
        <w:t xml:space="preserve"> e Virtual Desktop Infrastructure in Windows Server 2008 R2.</w:t>
      </w:r>
      <w:r w:rsidR="00264A18" w:rsidRPr="00264A18">
        <w:rPr>
          <w:rFonts w:ascii="Segoe UI" w:hAnsi="Segoe UI" w:cs="Segoe UI"/>
          <w:lang w:val="it-IT"/>
        </w:rPr>
        <w:t xml:space="preserve"> </w:t>
      </w:r>
      <w:r w:rsidR="009D2617" w:rsidRPr="00FD75ED">
        <w:rPr>
          <w:rFonts w:ascii="Segoe UI" w:hAnsi="Segoe UI"/>
          <w:lang w:val="it-IT"/>
        </w:rPr>
        <w:t>I nuovi strumenti di amministrazione puntano alla semplicità di gestione e all'automazione personalizzata delle attività più comuni.</w:t>
      </w:r>
      <w:r w:rsidR="00264A18" w:rsidRPr="00264A18">
        <w:rPr>
          <w:rFonts w:ascii="Segoe UI" w:hAnsi="Segoe UI" w:cs="Segoe UI"/>
          <w:lang w:val="it-IT"/>
        </w:rPr>
        <w:t xml:space="preserve"> </w:t>
      </w:r>
      <w:r w:rsidR="00A06757" w:rsidRPr="00FD75ED">
        <w:rPr>
          <w:rFonts w:ascii="Segoe UI" w:hAnsi="Segoe UI"/>
          <w:lang w:val="it-IT"/>
        </w:rPr>
        <w:t>Le nuove potenti funzionalità di virtualizzazione consentono una risposta rapida alle variazioni nella richiesta di carichi di lavoro virtualizzati</w:t>
      </w:r>
      <w:r w:rsidR="009040B8">
        <w:rPr>
          <w:rFonts w:ascii="Segoe UI" w:hAnsi="Segoe UI"/>
          <w:lang w:val="it-IT"/>
        </w:rPr>
        <w:t>,</w:t>
      </w:r>
      <w:r w:rsidR="00A06757" w:rsidRPr="00FD75ED">
        <w:rPr>
          <w:rFonts w:ascii="Segoe UI" w:hAnsi="Segoe UI"/>
          <w:lang w:val="it-IT"/>
        </w:rPr>
        <w:t xml:space="preserve"> senza interruzioni del servizio.</w:t>
      </w:r>
      <w:r w:rsidR="00264A18" w:rsidRPr="00264A18">
        <w:rPr>
          <w:rFonts w:ascii="Segoe UI" w:hAnsi="Segoe UI" w:cs="Segoe UI"/>
          <w:lang w:val="it-IT"/>
        </w:rPr>
        <w:t xml:space="preserve"> </w:t>
      </w:r>
      <w:r w:rsidR="00264A18">
        <w:rPr>
          <w:rFonts w:ascii="Segoe UI" w:hAnsi="Segoe UI" w:cs="Segoe UI"/>
          <w:lang w:val="it-IT"/>
        </w:rPr>
        <w:t xml:space="preserve">I primi clienti che hanno adottato </w:t>
      </w:r>
      <w:r w:rsidR="00264A18" w:rsidRPr="00264A18">
        <w:rPr>
          <w:rFonts w:ascii="Segoe UI" w:hAnsi="Segoe UI" w:cs="Segoe UI"/>
          <w:lang w:val="it-IT"/>
        </w:rPr>
        <w:t>questa</w:t>
      </w:r>
      <w:r w:rsidR="00264A18">
        <w:rPr>
          <w:rFonts w:ascii="Segoe UI" w:hAnsi="Segoe UI" w:cs="Segoe UI"/>
          <w:lang w:val="it-IT"/>
        </w:rPr>
        <w:t xml:space="preserve"> soluzione sono stati in grado</w:t>
      </w:r>
      <w:r w:rsidR="00264A18" w:rsidRPr="00264A18">
        <w:rPr>
          <w:rFonts w:ascii="Segoe UI" w:hAnsi="Segoe UI" w:cs="Segoe UI"/>
          <w:lang w:val="it-IT"/>
        </w:rPr>
        <w:t xml:space="preserve">, </w:t>
      </w:r>
      <w:r w:rsidR="00264A18" w:rsidRPr="00264A18">
        <w:rPr>
          <w:rFonts w:ascii="Segoe UI" w:hAnsi="Segoe UI"/>
          <w:lang w:val="it-IT"/>
        </w:rPr>
        <w:t>c</w:t>
      </w:r>
      <w:r w:rsidR="00264A18">
        <w:rPr>
          <w:rFonts w:ascii="Segoe UI" w:hAnsi="Segoe UI"/>
          <w:lang w:val="it-IT"/>
        </w:rPr>
        <w:t>on R2</w:t>
      </w:r>
      <w:r w:rsidR="00264A18" w:rsidRPr="00264A18">
        <w:rPr>
          <w:rFonts w:ascii="Segoe UI" w:hAnsi="Segoe UI"/>
          <w:lang w:val="it-IT"/>
        </w:rPr>
        <w:t>,</w:t>
      </w:r>
      <w:r w:rsidR="00264A18">
        <w:rPr>
          <w:rFonts w:ascii="Segoe UI" w:hAnsi="Segoe UI"/>
          <w:lang w:val="it-IT"/>
        </w:rPr>
        <w:t xml:space="preserve"> </w:t>
      </w:r>
      <w:r w:rsidR="00264A18" w:rsidRPr="00264A18">
        <w:rPr>
          <w:rFonts w:ascii="Segoe UI" w:hAnsi="Segoe UI"/>
          <w:lang w:val="it-IT"/>
        </w:rPr>
        <w:t xml:space="preserve">di </w:t>
      </w:r>
      <w:r w:rsidR="00264A18">
        <w:rPr>
          <w:rFonts w:ascii="Segoe UI" w:hAnsi="Segoe UI"/>
          <w:lang w:val="it-IT"/>
        </w:rPr>
        <w:t>distribuire server virtuali da zero in 15 minuti</w:t>
      </w:r>
      <w:r w:rsidR="00DB15DA" w:rsidRPr="00FD75ED">
        <w:rPr>
          <w:rFonts w:ascii="Segoe UI" w:hAnsi="Segoe UI"/>
          <w:lang w:val="it-IT"/>
        </w:rPr>
        <w:t>.</w:t>
      </w:r>
      <w:r w:rsidR="00264A18" w:rsidRPr="00264A18">
        <w:rPr>
          <w:rFonts w:ascii="Segoe UI" w:hAnsi="Segoe UI" w:cs="Segoe UI"/>
          <w:lang w:val="it-IT"/>
        </w:rPr>
        <w:t xml:space="preserve"> </w:t>
      </w:r>
      <w:r w:rsidR="00361FBE">
        <w:rPr>
          <w:rFonts w:ascii="Segoe UI" w:hAnsi="Segoe UI"/>
          <w:lang w:val="it-IT"/>
        </w:rPr>
        <w:t>Inoltre, l'estensione di questa visione della virtualizzazione alle applicazioni desktop e individuali consente anche ai reparti IT di piccole dimensioni di implementare in modo più efficiente nuovi toolkit per applicazioni</w:t>
      </w:r>
      <w:r w:rsidR="006C2570">
        <w:rPr>
          <w:rFonts w:ascii="Segoe UI" w:hAnsi="Segoe UI"/>
          <w:lang w:val="it-IT"/>
        </w:rPr>
        <w:t>,</w:t>
      </w:r>
      <w:r w:rsidR="00B046B3">
        <w:rPr>
          <w:rFonts w:ascii="Segoe UI" w:hAnsi="Segoe UI"/>
          <w:lang w:val="it-IT"/>
        </w:rPr>
        <w:t xml:space="preserve"> con</w:t>
      </w:r>
      <w:r w:rsidR="00361FBE">
        <w:rPr>
          <w:rFonts w:ascii="Segoe UI" w:hAnsi="Segoe UI"/>
          <w:lang w:val="it-IT"/>
        </w:rPr>
        <w:t xml:space="preserve"> tempi notevolmente più brevi rispetto a quelli richiesti per la distribuzione di tali prodotti su ciascun desktop locale.</w:t>
      </w:r>
    </w:p>
    <w:p w:rsidR="0091175B" w:rsidRPr="00916F84" w:rsidRDefault="00A1782C" w:rsidP="00A1782C">
      <w:pPr>
        <w:rPr>
          <w:rFonts w:ascii="Segoe UI" w:hAnsi="Segoe UI" w:cs="Segoe UI"/>
          <w:lang w:val="it-IT"/>
        </w:rPr>
      </w:pPr>
      <w:r w:rsidRPr="00FD75ED">
        <w:rPr>
          <w:rFonts w:ascii="Segoe UI" w:hAnsi="Segoe UI"/>
          <w:lang w:val="it-IT"/>
        </w:rPr>
        <w:t xml:space="preserve">Per ottimizzare l'infrastruttura IT e il </w:t>
      </w:r>
      <w:r w:rsidR="009040B8">
        <w:rPr>
          <w:rFonts w:ascii="Segoe UI" w:hAnsi="Segoe UI"/>
          <w:lang w:val="it-IT"/>
        </w:rPr>
        <w:t>data center</w:t>
      </w:r>
      <w:r w:rsidRPr="00FD75ED">
        <w:rPr>
          <w:rFonts w:ascii="Segoe UI" w:hAnsi="Segoe UI"/>
          <w:lang w:val="it-IT"/>
        </w:rPr>
        <w:t xml:space="preserve"> di un'azienda è necessario combinare il risparmio sui costi a </w:t>
      </w:r>
      <w:r w:rsidRPr="00230224">
        <w:rPr>
          <w:rFonts w:ascii="Segoe UI" w:hAnsi="Segoe UI"/>
          <w:lang w:val="it-IT"/>
        </w:rPr>
        <w:t>una maggiore agilità IT.</w:t>
      </w:r>
      <w:r w:rsidR="00264A18" w:rsidRPr="00264A18">
        <w:rPr>
          <w:rFonts w:ascii="Segoe UI" w:hAnsi="Segoe UI" w:cs="Segoe UI"/>
          <w:lang w:val="it-IT"/>
        </w:rPr>
        <w:t xml:space="preserve"> </w:t>
      </w:r>
      <w:r w:rsidRPr="00230224">
        <w:rPr>
          <w:rFonts w:ascii="Segoe UI" w:hAnsi="Segoe UI"/>
          <w:lang w:val="it-IT"/>
        </w:rPr>
        <w:t xml:space="preserve">Windows Server 2008 R2 risponde direttamente a tali esigenze e consente ai clienti di </w:t>
      </w:r>
      <w:r w:rsidR="00264A18" w:rsidRPr="00264A18">
        <w:rPr>
          <w:rFonts w:ascii="Segoe UI" w:hAnsi="Segoe UI"/>
          <w:lang w:val="it-IT"/>
        </w:rPr>
        <w:t xml:space="preserve">creare </w:t>
      </w:r>
      <w:r w:rsidRPr="00230224">
        <w:rPr>
          <w:rFonts w:ascii="Segoe UI" w:hAnsi="Segoe UI"/>
          <w:lang w:val="it-IT"/>
        </w:rPr>
        <w:t xml:space="preserve">un ambiente IT competitivo e un budget IT </w:t>
      </w:r>
      <w:r w:rsidR="007D7298" w:rsidRPr="00230224">
        <w:rPr>
          <w:rFonts w:ascii="Segoe UI" w:hAnsi="Segoe UI"/>
          <w:lang w:val="it-IT"/>
        </w:rPr>
        <w:t>ottimizzato</w:t>
      </w:r>
      <w:r w:rsidRPr="00230224">
        <w:rPr>
          <w:rFonts w:ascii="Segoe UI" w:hAnsi="Segoe UI"/>
          <w:lang w:val="it-IT"/>
        </w:rPr>
        <w:t>.</w:t>
      </w:r>
      <w:r w:rsidR="00264A18" w:rsidRPr="00264A18">
        <w:rPr>
          <w:rFonts w:ascii="Segoe UI" w:hAnsi="Segoe UI" w:cs="Segoe UI"/>
          <w:lang w:val="it-IT"/>
        </w:rPr>
        <w:t xml:space="preserve"> </w:t>
      </w:r>
    </w:p>
    <w:p w:rsidR="0091175B" w:rsidRPr="00916F84" w:rsidRDefault="0091175B" w:rsidP="00B43164">
      <w:pPr>
        <w:rPr>
          <w:rFonts w:ascii="Segoe UI" w:hAnsi="Segoe UI" w:cs="Segoe UI"/>
          <w:lang w:val="it-IT"/>
        </w:rPr>
      </w:pPr>
    </w:p>
    <w:p w:rsidR="0091175B" w:rsidRPr="00916F84" w:rsidRDefault="007D7298" w:rsidP="00DF06D4">
      <w:pPr>
        <w:pStyle w:val="Heading2"/>
        <w:rPr>
          <w:rFonts w:ascii="Segoe UI" w:hAnsi="Segoe UI" w:cs="Segoe UI"/>
          <w:lang w:val="it-IT"/>
        </w:rPr>
      </w:pPr>
      <w:bookmarkStart w:id="51" w:name="_Toc240284922"/>
      <w:r>
        <w:rPr>
          <w:rFonts w:ascii="Segoe UI" w:hAnsi="Segoe UI"/>
          <w:lang w:val="it-IT"/>
        </w:rPr>
        <w:t xml:space="preserve">Nel settore </w:t>
      </w:r>
      <w:r w:rsidR="00A1782C" w:rsidRPr="00FD75ED">
        <w:rPr>
          <w:rFonts w:ascii="Segoe UI" w:hAnsi="Segoe UI"/>
          <w:lang w:val="it-IT"/>
        </w:rPr>
        <w:t>IT il successo si misura in modo diverso</w:t>
      </w:r>
      <w:bookmarkEnd w:id="51"/>
    </w:p>
    <w:p w:rsidR="0091175B" w:rsidRPr="00916F84" w:rsidRDefault="00677E30" w:rsidP="006B27F3">
      <w:pPr>
        <w:rPr>
          <w:rFonts w:ascii="Segoe UI" w:hAnsi="Segoe UI" w:cs="Segoe UI"/>
          <w:lang w:val="it-IT"/>
        </w:rPr>
      </w:pPr>
      <w:r w:rsidRPr="00FD75ED">
        <w:rPr>
          <w:rFonts w:ascii="Segoe UI" w:hAnsi="Segoe UI"/>
          <w:lang w:val="it-IT"/>
        </w:rPr>
        <w:t>Le priorità nel settore IT cambiano rapidamente, non solo a causa di un'economia complessa e competitiva</w:t>
      </w:r>
      <w:r w:rsidR="00B046B3">
        <w:rPr>
          <w:rFonts w:ascii="Segoe UI" w:hAnsi="Segoe UI"/>
          <w:lang w:val="it-IT"/>
        </w:rPr>
        <w:t>:</w:t>
      </w:r>
      <w:r w:rsidR="00264A18" w:rsidRPr="00264A18">
        <w:rPr>
          <w:rFonts w:ascii="Segoe UI" w:hAnsi="Segoe UI" w:cs="Segoe UI"/>
          <w:lang w:val="it-IT"/>
        </w:rPr>
        <w:t xml:space="preserve"> </w:t>
      </w:r>
      <w:r w:rsidR="00B046B3">
        <w:rPr>
          <w:rFonts w:ascii="Segoe UI" w:hAnsi="Segoe UI"/>
          <w:lang w:val="it-IT"/>
        </w:rPr>
        <w:t>i</w:t>
      </w:r>
      <w:r w:rsidRPr="00FD75ED">
        <w:rPr>
          <w:rFonts w:ascii="Segoe UI" w:hAnsi="Segoe UI"/>
          <w:lang w:val="it-IT"/>
        </w:rPr>
        <w:t>n questo clima economico</w:t>
      </w:r>
      <w:r w:rsidR="00B046B3">
        <w:rPr>
          <w:rFonts w:ascii="Segoe UI" w:hAnsi="Segoe UI"/>
          <w:lang w:val="it-IT"/>
        </w:rPr>
        <w:t xml:space="preserve"> infatti</w:t>
      </w:r>
      <w:r w:rsidRPr="00FD75ED">
        <w:rPr>
          <w:rFonts w:ascii="Segoe UI" w:hAnsi="Segoe UI"/>
          <w:lang w:val="it-IT"/>
        </w:rPr>
        <w:t xml:space="preserve"> è necessario prestare maggiore attenzione alle spese IT, </w:t>
      </w:r>
      <w:r w:rsidR="00EF5A17">
        <w:rPr>
          <w:rFonts w:ascii="Segoe UI" w:hAnsi="Segoe UI"/>
          <w:lang w:val="it-IT"/>
        </w:rPr>
        <w:t>benché</w:t>
      </w:r>
      <w:r w:rsidR="00B046B3" w:rsidRPr="00FD75ED">
        <w:rPr>
          <w:rFonts w:ascii="Segoe UI" w:hAnsi="Segoe UI"/>
          <w:lang w:val="it-IT"/>
        </w:rPr>
        <w:t xml:space="preserve"> </w:t>
      </w:r>
      <w:r w:rsidRPr="00FD75ED">
        <w:rPr>
          <w:rFonts w:ascii="Segoe UI" w:hAnsi="Segoe UI"/>
          <w:lang w:val="it-IT"/>
        </w:rPr>
        <w:t>il risparmio sui costi relativi al budget IT è da lungo tempo un'esigenza dei clienti.</w:t>
      </w:r>
      <w:r w:rsidR="00264A18" w:rsidRPr="00264A18">
        <w:rPr>
          <w:rFonts w:ascii="Segoe UI" w:hAnsi="Segoe UI" w:cs="Segoe UI"/>
          <w:lang w:val="it-IT"/>
        </w:rPr>
        <w:t xml:space="preserve"> </w:t>
      </w:r>
      <w:r w:rsidR="007C6E82">
        <w:rPr>
          <w:rFonts w:ascii="Segoe UI" w:hAnsi="Segoe UI" w:cs="Segoe UI"/>
          <w:lang w:val="it-IT"/>
        </w:rPr>
        <w:t>Tale situazione è resa più complessa dal</w:t>
      </w:r>
      <w:r w:rsidR="00B046B3">
        <w:rPr>
          <w:rFonts w:ascii="Segoe UI" w:hAnsi="Segoe UI" w:cs="Segoe UI"/>
          <w:lang w:val="it-IT"/>
        </w:rPr>
        <w:t>l’esigenza</w:t>
      </w:r>
      <w:r w:rsidR="007C6E82">
        <w:rPr>
          <w:rFonts w:ascii="Segoe UI" w:hAnsi="Segoe UI" w:cs="Segoe UI"/>
          <w:lang w:val="it-IT"/>
        </w:rPr>
        <w:t xml:space="preserve"> dell’azienda</w:t>
      </w:r>
      <w:r w:rsidR="00B046B3">
        <w:rPr>
          <w:rFonts w:ascii="Segoe UI" w:hAnsi="Segoe UI" w:cs="Segoe UI"/>
          <w:lang w:val="it-IT"/>
        </w:rPr>
        <w:t xml:space="preserve"> </w:t>
      </w:r>
      <w:r w:rsidR="007C6E82">
        <w:rPr>
          <w:rFonts w:ascii="Segoe UI" w:hAnsi="Segoe UI" w:cs="Segoe UI"/>
          <w:lang w:val="it-IT"/>
        </w:rPr>
        <w:t>d</w:t>
      </w:r>
      <w:r w:rsidR="00AA53EE">
        <w:rPr>
          <w:rFonts w:ascii="Segoe UI" w:hAnsi="Segoe UI" w:cs="Segoe UI"/>
          <w:lang w:val="it-IT"/>
        </w:rPr>
        <w:t xml:space="preserve">el </w:t>
      </w:r>
      <w:r w:rsidR="007C6E82">
        <w:rPr>
          <w:rFonts w:ascii="Segoe UI" w:hAnsi="Segoe UI" w:cs="Segoe UI"/>
          <w:lang w:val="it-IT"/>
        </w:rPr>
        <w:t>taglio</w:t>
      </w:r>
      <w:r w:rsidR="00B046B3">
        <w:rPr>
          <w:rFonts w:ascii="Segoe UI" w:hAnsi="Segoe UI" w:cs="Segoe UI"/>
          <w:lang w:val="it-IT"/>
        </w:rPr>
        <w:t xml:space="preserve"> dei costi </w:t>
      </w:r>
      <w:r w:rsidR="00EF5A17">
        <w:rPr>
          <w:rFonts w:ascii="Segoe UI" w:hAnsi="Segoe UI" w:cs="Segoe UI"/>
          <w:lang w:val="it-IT"/>
        </w:rPr>
        <w:t>dell’infrastruttura</w:t>
      </w:r>
      <w:r w:rsidR="007C6E82">
        <w:rPr>
          <w:rFonts w:ascii="Segoe UI" w:hAnsi="Segoe UI" w:cs="Segoe UI"/>
          <w:lang w:val="it-IT"/>
        </w:rPr>
        <w:t xml:space="preserve"> IT, che allo stesso tempo è divenuta </w:t>
      </w:r>
      <w:r w:rsidR="00AA53EE">
        <w:rPr>
          <w:rFonts w:ascii="Segoe UI" w:hAnsi="Segoe UI" w:cs="Segoe UI"/>
          <w:lang w:val="it-IT"/>
        </w:rPr>
        <w:t xml:space="preserve">però </w:t>
      </w:r>
      <w:r w:rsidR="007C6E82">
        <w:rPr>
          <w:rFonts w:ascii="Segoe UI" w:hAnsi="Segoe UI" w:cs="Segoe UI"/>
          <w:lang w:val="it-IT"/>
        </w:rPr>
        <w:t xml:space="preserve">un’asset </w:t>
      </w:r>
      <w:r w:rsidR="007C6E82">
        <w:rPr>
          <w:rFonts w:ascii="Segoe UI" w:hAnsi="Segoe UI"/>
          <w:lang w:val="it-IT"/>
        </w:rPr>
        <w:t>fondamentale</w:t>
      </w:r>
      <w:r w:rsidR="00AA53EE">
        <w:rPr>
          <w:rFonts w:ascii="Segoe UI" w:hAnsi="Segoe UI"/>
          <w:lang w:val="it-IT"/>
        </w:rPr>
        <w:t xml:space="preserve"> per l’azienda stessa,</w:t>
      </w:r>
      <w:r w:rsidR="007C6E82" w:rsidRPr="00FD75ED">
        <w:rPr>
          <w:rFonts w:ascii="Segoe UI" w:hAnsi="Segoe UI"/>
          <w:lang w:val="it-IT"/>
        </w:rPr>
        <w:t xml:space="preserve"> sia </w:t>
      </w:r>
      <w:r w:rsidR="007C6E82">
        <w:rPr>
          <w:rFonts w:ascii="Segoe UI" w:hAnsi="Segoe UI"/>
          <w:lang w:val="it-IT"/>
        </w:rPr>
        <w:t>dal punto di vista delle</w:t>
      </w:r>
      <w:r w:rsidR="007C6E82" w:rsidRPr="00FD75ED">
        <w:rPr>
          <w:rFonts w:ascii="Segoe UI" w:hAnsi="Segoe UI"/>
          <w:lang w:val="it-IT"/>
        </w:rPr>
        <w:t xml:space="preserve"> operazioni quotidiane che per quanto riguarda </w:t>
      </w:r>
      <w:r w:rsidR="007C6E82">
        <w:rPr>
          <w:rFonts w:ascii="Segoe UI" w:hAnsi="Segoe UI"/>
          <w:lang w:val="it-IT"/>
        </w:rPr>
        <w:t>la</w:t>
      </w:r>
      <w:r w:rsidR="007C6E82" w:rsidRPr="00FD75ED">
        <w:rPr>
          <w:rFonts w:ascii="Segoe UI" w:hAnsi="Segoe UI"/>
          <w:lang w:val="it-IT"/>
        </w:rPr>
        <w:t xml:space="preserve"> competitiv</w:t>
      </w:r>
      <w:r w:rsidR="007C6E82">
        <w:rPr>
          <w:rFonts w:ascii="Segoe UI" w:hAnsi="Segoe UI"/>
          <w:lang w:val="it-IT"/>
        </w:rPr>
        <w:t>ità.</w:t>
      </w:r>
      <w:r w:rsidR="00983B7D" w:rsidRPr="00FD75ED">
        <w:rPr>
          <w:rFonts w:ascii="Segoe UI" w:hAnsi="Segoe UI"/>
          <w:lang w:val="it-IT"/>
        </w:rPr>
        <w:t>.</w:t>
      </w:r>
      <w:r w:rsidR="00264A18" w:rsidRPr="00264A18">
        <w:rPr>
          <w:rFonts w:ascii="Segoe UI" w:hAnsi="Segoe UI" w:cs="Segoe UI"/>
          <w:lang w:val="it-IT"/>
        </w:rPr>
        <w:t xml:space="preserve"> </w:t>
      </w:r>
      <w:r w:rsidR="00902462" w:rsidRPr="00FD75ED">
        <w:rPr>
          <w:rFonts w:ascii="Segoe UI" w:hAnsi="Segoe UI"/>
          <w:lang w:val="it-IT"/>
        </w:rPr>
        <w:t xml:space="preserve">Lungi dall'essere un semplice supporto tecnologico per le operazioni </w:t>
      </w:r>
      <w:r w:rsidR="00E12E14">
        <w:rPr>
          <w:rFonts w:ascii="Segoe UI" w:hAnsi="Segoe UI"/>
          <w:lang w:val="it-IT"/>
        </w:rPr>
        <w:t xml:space="preserve">di </w:t>
      </w:r>
      <w:r w:rsidR="00902462" w:rsidRPr="00FD75ED">
        <w:rPr>
          <w:rFonts w:ascii="Segoe UI" w:hAnsi="Segoe UI"/>
          <w:lang w:val="it-IT"/>
        </w:rPr>
        <w:t xml:space="preserve">back-end, l'IT è divenuto negli ultimi dieci anni un fattore determinante </w:t>
      </w:r>
      <w:r w:rsidR="00DC1BC1">
        <w:rPr>
          <w:rFonts w:ascii="Segoe UI" w:hAnsi="Segoe UI"/>
          <w:lang w:val="it-IT"/>
        </w:rPr>
        <w:t xml:space="preserve">in numerosi </w:t>
      </w:r>
      <w:r w:rsidR="000E5F30">
        <w:rPr>
          <w:rFonts w:ascii="Segoe UI" w:hAnsi="Segoe UI"/>
          <w:lang w:val="it-IT"/>
        </w:rPr>
        <w:t xml:space="preserve">e fondamentali </w:t>
      </w:r>
      <w:r w:rsidR="00902462" w:rsidRPr="00FD75ED">
        <w:rPr>
          <w:rFonts w:ascii="Segoe UI" w:hAnsi="Segoe UI"/>
          <w:lang w:val="it-IT"/>
        </w:rPr>
        <w:t>scenari aziendali, tra cui</w:t>
      </w:r>
      <w:r w:rsidR="000A5024">
        <w:rPr>
          <w:rFonts w:ascii="Segoe UI" w:hAnsi="Segoe UI"/>
          <w:lang w:val="it-IT"/>
        </w:rPr>
        <w:t>:</w:t>
      </w:r>
      <w:r w:rsidR="00902462" w:rsidRPr="00FD75ED">
        <w:rPr>
          <w:rFonts w:ascii="Segoe UI" w:hAnsi="Segoe UI"/>
          <w:lang w:val="it-IT"/>
        </w:rPr>
        <w:t xml:space="preserve"> la fornitura di servizi per soddisfare una domanda sempre maggiore, un mercato</w:t>
      </w:r>
      <w:r w:rsidR="000A5024">
        <w:rPr>
          <w:rFonts w:ascii="Segoe UI" w:hAnsi="Segoe UI"/>
          <w:lang w:val="it-IT"/>
        </w:rPr>
        <w:t xml:space="preserve"> sempre più</w:t>
      </w:r>
      <w:r w:rsidR="00902462" w:rsidRPr="00FD75ED">
        <w:rPr>
          <w:rFonts w:ascii="Segoe UI" w:hAnsi="Segoe UI"/>
          <w:lang w:val="it-IT"/>
        </w:rPr>
        <w:t xml:space="preserve"> competitivo, la risposta a fusioni e acquisizioni</w:t>
      </w:r>
      <w:r w:rsidR="000A5024">
        <w:rPr>
          <w:rFonts w:ascii="Segoe UI" w:hAnsi="Segoe UI"/>
          <w:lang w:val="it-IT"/>
        </w:rPr>
        <w:t>,</w:t>
      </w:r>
      <w:r w:rsidR="00902462" w:rsidRPr="00FD75ED">
        <w:rPr>
          <w:rFonts w:ascii="Segoe UI" w:hAnsi="Segoe UI"/>
          <w:lang w:val="it-IT"/>
        </w:rPr>
        <w:t xml:space="preserve"> e altro ancora.</w:t>
      </w:r>
      <w:r w:rsidR="00264A18" w:rsidRPr="00264A18">
        <w:rPr>
          <w:rFonts w:ascii="Segoe UI" w:hAnsi="Segoe UI" w:cs="Segoe UI"/>
          <w:lang w:val="it-IT"/>
        </w:rPr>
        <w:t xml:space="preserve"> </w:t>
      </w:r>
      <w:r w:rsidR="006B27F3" w:rsidRPr="00FD75ED">
        <w:rPr>
          <w:rFonts w:ascii="Segoe UI" w:hAnsi="Segoe UI"/>
          <w:lang w:val="it-IT"/>
        </w:rPr>
        <w:t xml:space="preserve">Mentre viene richiesto ai responsabili IT di ridurre le spese, </w:t>
      </w:r>
      <w:r w:rsidR="00C77887">
        <w:rPr>
          <w:rFonts w:ascii="Segoe UI" w:hAnsi="Segoe UI"/>
          <w:lang w:val="it-IT"/>
        </w:rPr>
        <w:t>si</w:t>
      </w:r>
      <w:r w:rsidR="006B27F3" w:rsidRPr="00FD75ED">
        <w:rPr>
          <w:rFonts w:ascii="Segoe UI" w:hAnsi="Segoe UI"/>
          <w:lang w:val="it-IT"/>
        </w:rPr>
        <w:t xml:space="preserve"> cerc</w:t>
      </w:r>
      <w:r w:rsidR="00C77887">
        <w:rPr>
          <w:rFonts w:ascii="Segoe UI" w:hAnsi="Segoe UI"/>
          <w:lang w:val="it-IT"/>
        </w:rPr>
        <w:t>a allo stesso tempo</w:t>
      </w:r>
      <w:r w:rsidR="006B27F3" w:rsidRPr="00FD75ED">
        <w:rPr>
          <w:rFonts w:ascii="Segoe UI" w:hAnsi="Segoe UI"/>
          <w:lang w:val="it-IT"/>
        </w:rPr>
        <w:t xml:space="preserve"> di incrementare l'agilità e migliorare i tempi di risposta, per reagire</w:t>
      </w:r>
      <w:r w:rsidR="00C77887">
        <w:rPr>
          <w:rFonts w:ascii="Segoe UI" w:hAnsi="Segoe UI"/>
          <w:lang w:val="it-IT"/>
        </w:rPr>
        <w:t xml:space="preserve"> rapidamente</w:t>
      </w:r>
      <w:r w:rsidR="006B27F3" w:rsidRPr="00FD75ED">
        <w:rPr>
          <w:rFonts w:ascii="Segoe UI" w:hAnsi="Segoe UI"/>
          <w:lang w:val="it-IT"/>
        </w:rPr>
        <w:t xml:space="preserve"> alla continua evoluzione delle esigenze </w:t>
      </w:r>
      <w:r w:rsidR="00A864C1">
        <w:rPr>
          <w:rFonts w:ascii="Segoe UI" w:hAnsi="Segoe UI"/>
          <w:lang w:val="it-IT"/>
        </w:rPr>
        <w:t xml:space="preserve">del </w:t>
      </w:r>
      <w:r w:rsidR="006B27F3" w:rsidRPr="00FD75ED">
        <w:rPr>
          <w:rFonts w:ascii="Segoe UI" w:hAnsi="Segoe UI"/>
          <w:lang w:val="it-IT"/>
        </w:rPr>
        <w:t>business.</w:t>
      </w:r>
      <w:r w:rsidR="00264A18" w:rsidRPr="00264A18">
        <w:rPr>
          <w:rFonts w:ascii="Segoe UI" w:hAnsi="Segoe UI" w:cs="Segoe UI"/>
          <w:lang w:val="it-IT"/>
        </w:rPr>
        <w:t xml:space="preserve"> </w:t>
      </w:r>
      <w:r w:rsidR="006B27F3" w:rsidRPr="00FD75ED">
        <w:rPr>
          <w:rFonts w:ascii="Segoe UI" w:hAnsi="Segoe UI"/>
          <w:lang w:val="it-IT"/>
        </w:rPr>
        <w:t>La riduzione dei costi è certamente una priorità, ma l'incremento del valore è altrettanto importante.</w:t>
      </w:r>
    </w:p>
    <w:p w:rsidR="0091175B" w:rsidRPr="00916F84" w:rsidRDefault="006B27F3" w:rsidP="00DF06D4">
      <w:pPr>
        <w:rPr>
          <w:rFonts w:ascii="Segoe UI" w:hAnsi="Segoe UI" w:cs="Segoe UI"/>
          <w:lang w:val="it-IT"/>
        </w:rPr>
      </w:pPr>
      <w:r w:rsidRPr="00FD75ED">
        <w:rPr>
          <w:rFonts w:ascii="Segoe UI" w:hAnsi="Segoe UI"/>
          <w:lang w:val="it-IT"/>
        </w:rPr>
        <w:t>Windows Server 2008 R2 consente ai clienti aziendali di conciliare queste esigenze apparentemente conflittuali mediante funzionalità nuove e migliorate, con particolare attenzione verso tre priorità fondamentali per l'IT:</w:t>
      </w:r>
    </w:p>
    <w:p w:rsidR="0091175B" w:rsidRPr="00FD75ED" w:rsidRDefault="006B27F3" w:rsidP="00E04FE8">
      <w:pPr>
        <w:pStyle w:val="Paragrafoelenco1"/>
        <w:numPr>
          <w:ilvl w:val="0"/>
          <w:numId w:val="3"/>
        </w:numPr>
        <w:autoSpaceDE/>
        <w:autoSpaceDN/>
        <w:adjustRightInd/>
        <w:contextualSpacing w:val="0"/>
        <w:rPr>
          <w:rFonts w:ascii="Segoe UI" w:hAnsi="Segoe UI" w:cs="Segoe UI"/>
        </w:rPr>
      </w:pPr>
      <w:r w:rsidRPr="00FD75ED">
        <w:rPr>
          <w:rFonts w:ascii="Segoe UI" w:hAnsi="Segoe UI"/>
          <w:b/>
          <w:lang w:val="it-IT"/>
        </w:rPr>
        <w:t>Riduzione dei costi -</w:t>
      </w:r>
      <w:r w:rsidR="0091175B" w:rsidRPr="00FD75ED">
        <w:rPr>
          <w:rFonts w:ascii="Segoe UI" w:hAnsi="Segoe UI" w:cs="Segoe UI"/>
        </w:rPr>
        <w:t xml:space="preserve"> </w:t>
      </w:r>
      <w:r w:rsidR="00E04FE8" w:rsidRPr="00FD75ED">
        <w:rPr>
          <w:rFonts w:ascii="Segoe UI" w:hAnsi="Segoe UI"/>
          <w:lang w:val="it-IT"/>
        </w:rPr>
        <w:t xml:space="preserve">Windows Server 2008 R2 </w:t>
      </w:r>
      <w:r w:rsidR="005B200A">
        <w:rPr>
          <w:rFonts w:ascii="Segoe UI" w:hAnsi="Segoe UI"/>
          <w:lang w:val="it-IT"/>
        </w:rPr>
        <w:t xml:space="preserve">risponde all’esigenza di </w:t>
      </w:r>
      <w:r w:rsidR="00E04FE8" w:rsidRPr="00FD75ED">
        <w:rPr>
          <w:rFonts w:ascii="Segoe UI" w:hAnsi="Segoe UI"/>
          <w:lang w:val="it-IT"/>
        </w:rPr>
        <w:t xml:space="preserve">risparmio </w:t>
      </w:r>
      <w:r w:rsidR="005B200A">
        <w:rPr>
          <w:rFonts w:ascii="Segoe UI" w:hAnsi="Segoe UI"/>
          <w:lang w:val="it-IT"/>
        </w:rPr>
        <w:t xml:space="preserve">delle voci di spesa IT </w:t>
      </w:r>
      <w:r w:rsidR="00323462">
        <w:rPr>
          <w:rFonts w:ascii="Segoe UI" w:hAnsi="Segoe UI"/>
          <w:lang w:val="it-IT"/>
        </w:rPr>
        <w:t>standard</w:t>
      </w:r>
      <w:r w:rsidR="005B200A">
        <w:rPr>
          <w:rFonts w:ascii="Segoe UI" w:hAnsi="Segoe UI"/>
          <w:lang w:val="it-IT"/>
        </w:rPr>
        <w:t>,</w:t>
      </w:r>
      <w:r w:rsidR="00E04FE8" w:rsidRPr="00FD75ED">
        <w:rPr>
          <w:rFonts w:ascii="Segoe UI" w:hAnsi="Segoe UI"/>
          <w:lang w:val="it-IT"/>
        </w:rPr>
        <w:t xml:space="preserve"> incluse </w:t>
      </w:r>
      <w:r w:rsidR="005B200A">
        <w:rPr>
          <w:rFonts w:ascii="Segoe UI" w:hAnsi="Segoe UI"/>
          <w:lang w:val="it-IT"/>
        </w:rPr>
        <w:t xml:space="preserve">quelle </w:t>
      </w:r>
      <w:r w:rsidR="00E04FE8" w:rsidRPr="00FD75ED">
        <w:rPr>
          <w:rFonts w:ascii="Segoe UI" w:hAnsi="Segoe UI"/>
          <w:lang w:val="it-IT"/>
        </w:rPr>
        <w:t>di gestione, d</w:t>
      </w:r>
      <w:r w:rsidR="005B200A">
        <w:rPr>
          <w:rFonts w:ascii="Segoe UI" w:hAnsi="Segoe UI"/>
          <w:lang w:val="it-IT"/>
        </w:rPr>
        <w:t xml:space="preserve">el </w:t>
      </w:r>
      <w:r w:rsidR="00E04FE8" w:rsidRPr="00FD75ED">
        <w:rPr>
          <w:rFonts w:ascii="Segoe UI" w:hAnsi="Segoe UI"/>
          <w:lang w:val="it-IT"/>
        </w:rPr>
        <w:t>consolidamento dei server, di consumo energetico e di banda WAN.</w:t>
      </w:r>
    </w:p>
    <w:p w:rsidR="0008585D" w:rsidRDefault="00E04FE8">
      <w:pPr>
        <w:pStyle w:val="Paragrafoelenco1"/>
        <w:numPr>
          <w:ilvl w:val="0"/>
          <w:numId w:val="2"/>
        </w:numPr>
        <w:tabs>
          <w:tab w:val="clear" w:pos="360"/>
        </w:tabs>
        <w:autoSpaceDE/>
        <w:autoSpaceDN/>
        <w:adjustRightInd/>
        <w:ind w:left="720"/>
        <w:contextualSpacing w:val="0"/>
        <w:rPr>
          <w:rFonts w:ascii="Segoe UI" w:hAnsi="Segoe UI" w:cs="Segoe UI"/>
        </w:rPr>
      </w:pPr>
      <w:r w:rsidRPr="00BA2041">
        <w:rPr>
          <w:rFonts w:ascii="Segoe UI" w:hAnsi="Segoe UI"/>
          <w:b/>
          <w:lang w:val="it-IT"/>
        </w:rPr>
        <w:t>Livelli di servizio IT più elevati -</w:t>
      </w:r>
      <w:r w:rsidR="0091175B" w:rsidRPr="00BA2041">
        <w:rPr>
          <w:rFonts w:ascii="Segoe UI" w:hAnsi="Segoe UI" w:cs="Segoe UI"/>
        </w:rPr>
        <w:t xml:space="preserve"> </w:t>
      </w:r>
      <w:r w:rsidR="00BA2041">
        <w:rPr>
          <w:rFonts w:ascii="Segoe UI" w:hAnsi="Segoe UI"/>
          <w:lang w:val="it-IT"/>
        </w:rPr>
        <w:t xml:space="preserve">La nuova piattaforma server consente inoltre agli amministratori IT di incrementare l'affidabilità delle risorse basate server, aggiungendo nuove caratteristiche a funzionalità quali Clustering di </w:t>
      </w:r>
      <w:r w:rsidR="00E12E14">
        <w:rPr>
          <w:rFonts w:ascii="Segoe UI" w:hAnsi="Segoe UI"/>
          <w:lang w:val="it-IT"/>
        </w:rPr>
        <w:t>F</w:t>
      </w:r>
      <w:r w:rsidR="00BA2041">
        <w:rPr>
          <w:rFonts w:ascii="Segoe UI" w:hAnsi="Segoe UI"/>
          <w:lang w:val="it-IT"/>
        </w:rPr>
        <w:t>ailover, Server Core e Active Directory.</w:t>
      </w:r>
    </w:p>
    <w:p w:rsidR="0091175B" w:rsidRPr="00FD75ED" w:rsidRDefault="00E04FE8" w:rsidP="00E85640">
      <w:pPr>
        <w:pStyle w:val="Paragrafoelenco1"/>
        <w:numPr>
          <w:ilvl w:val="0"/>
          <w:numId w:val="3"/>
        </w:numPr>
        <w:autoSpaceDE/>
        <w:autoSpaceDN/>
        <w:adjustRightInd/>
        <w:contextualSpacing w:val="0"/>
        <w:rPr>
          <w:rFonts w:ascii="Segoe UI" w:hAnsi="Segoe UI" w:cs="Segoe UI"/>
        </w:rPr>
      </w:pPr>
      <w:r w:rsidRPr="00FD75ED">
        <w:rPr>
          <w:rFonts w:ascii="Segoe UI" w:hAnsi="Segoe UI"/>
          <w:b/>
          <w:lang w:val="it-IT"/>
        </w:rPr>
        <w:t>Possibilità di nuovi scenari aziendali -</w:t>
      </w:r>
      <w:r w:rsidR="0091175B" w:rsidRPr="00FD75ED">
        <w:rPr>
          <w:rFonts w:ascii="Segoe UI" w:hAnsi="Segoe UI" w:cs="Segoe UI"/>
        </w:rPr>
        <w:t xml:space="preserve"> </w:t>
      </w:r>
      <w:r w:rsidR="00EA622D">
        <w:rPr>
          <w:rFonts w:ascii="Segoe UI" w:hAnsi="Segoe UI"/>
          <w:lang w:val="it-IT"/>
        </w:rPr>
        <w:t xml:space="preserve">Un elemento estremamente interessante in </w:t>
      </w:r>
      <w:r w:rsidR="00E85640" w:rsidRPr="00FD75ED">
        <w:rPr>
          <w:rFonts w:ascii="Segoe UI" w:hAnsi="Segoe UI"/>
          <w:lang w:val="it-IT"/>
        </w:rPr>
        <w:t>Windows Server 2008 R2 è l</w:t>
      </w:r>
      <w:r w:rsidR="00EE5F16">
        <w:rPr>
          <w:rFonts w:ascii="Segoe UI" w:hAnsi="Segoe UI"/>
          <w:lang w:val="it-IT"/>
        </w:rPr>
        <w:t>a disponibilità</w:t>
      </w:r>
      <w:r w:rsidR="00E85640" w:rsidRPr="00FD75ED">
        <w:rPr>
          <w:rFonts w:ascii="Segoe UI" w:hAnsi="Segoe UI"/>
          <w:lang w:val="it-IT"/>
        </w:rPr>
        <w:t xml:space="preserve"> di nuovi scenari per gli amministratori IT, che consente loro di offrire risorse e strumenti di produttività completamente nuovi in risposta alle nuove esigenze aziendali.</w:t>
      </w:r>
      <w:r w:rsidR="0091175B" w:rsidRPr="00FD75ED">
        <w:rPr>
          <w:rFonts w:ascii="Segoe UI" w:hAnsi="Segoe UI" w:cs="Segoe UI"/>
        </w:rPr>
        <w:t xml:space="preserve"> </w:t>
      </w:r>
    </w:p>
    <w:p w:rsidR="0091175B" w:rsidRPr="00916F84" w:rsidRDefault="00811771" w:rsidP="009728ED">
      <w:pPr>
        <w:rPr>
          <w:rFonts w:ascii="Segoe UI" w:hAnsi="Segoe UI" w:cs="Segoe UI"/>
          <w:lang w:val="it-IT"/>
        </w:rPr>
      </w:pPr>
      <w:r w:rsidRPr="00FD75ED">
        <w:rPr>
          <w:rFonts w:ascii="Segoe UI" w:hAnsi="Segoe UI"/>
          <w:lang w:val="it-IT"/>
        </w:rPr>
        <w:t>Di fronte all</w:t>
      </w:r>
      <w:r w:rsidR="00CE3346">
        <w:rPr>
          <w:rFonts w:ascii="Segoe UI" w:hAnsi="Segoe UI"/>
          <w:lang w:val="it-IT"/>
        </w:rPr>
        <w:t>a scelta fra</w:t>
      </w:r>
      <w:r w:rsidRPr="00FD75ED">
        <w:rPr>
          <w:rFonts w:ascii="Segoe UI" w:hAnsi="Segoe UI"/>
          <w:lang w:val="it-IT"/>
        </w:rPr>
        <w:t xml:space="preserve"> risparmio sui costi e</w:t>
      </w:r>
      <w:r w:rsidR="00CE3346">
        <w:rPr>
          <w:rFonts w:ascii="Segoe UI" w:hAnsi="Segoe UI"/>
          <w:lang w:val="it-IT"/>
        </w:rPr>
        <w:t xml:space="preserve">d </w:t>
      </w:r>
      <w:r w:rsidRPr="00FD75ED">
        <w:rPr>
          <w:rFonts w:ascii="Segoe UI" w:hAnsi="Segoe UI"/>
          <w:lang w:val="it-IT"/>
        </w:rPr>
        <w:t>esigenza di maggiori funzionalità, molti responsabili IT potrebbero trovarsi costretti ad arrendersi</w:t>
      </w:r>
      <w:r w:rsidR="00CE3346">
        <w:rPr>
          <w:rFonts w:ascii="Segoe UI" w:hAnsi="Segoe UI"/>
          <w:lang w:val="it-IT"/>
        </w:rPr>
        <w:t xml:space="preserve"> scegliendo l’uno a discapito dell’altra,</w:t>
      </w:r>
      <w:r w:rsidR="00CE3346">
        <w:rPr>
          <w:rFonts w:ascii="Segoe UI" w:hAnsi="Segoe UI" w:cs="Segoe UI"/>
          <w:lang w:val="it-IT"/>
        </w:rPr>
        <w:t xml:space="preserve">: </w:t>
      </w:r>
      <w:r w:rsidR="009728ED" w:rsidRPr="00FD75ED">
        <w:rPr>
          <w:rFonts w:ascii="Segoe UI" w:hAnsi="Segoe UI"/>
          <w:lang w:val="it-IT"/>
        </w:rPr>
        <w:t xml:space="preserve">l'implementazione di Windows Server 2008 R2 </w:t>
      </w:r>
      <w:r w:rsidR="00CE3346">
        <w:rPr>
          <w:rFonts w:ascii="Segoe UI" w:hAnsi="Segoe UI"/>
          <w:lang w:val="it-IT"/>
        </w:rPr>
        <w:t>può aiutare</w:t>
      </w:r>
      <w:r w:rsidR="009728ED" w:rsidRPr="00FD75ED">
        <w:rPr>
          <w:rFonts w:ascii="Segoe UI" w:hAnsi="Segoe UI"/>
          <w:lang w:val="it-IT"/>
        </w:rPr>
        <w:t xml:space="preserve"> i clienti nel raggiungimento di questo difficile equilibrio, in modo affidabile e con la stessa piattaforma che i loro tecnici IT utilizzano da anni.</w:t>
      </w:r>
    </w:p>
    <w:p w:rsidR="0091175B" w:rsidRPr="00916F84" w:rsidRDefault="0008585D" w:rsidP="00717D2B">
      <w:pPr>
        <w:pStyle w:val="Heading2"/>
        <w:tabs>
          <w:tab w:val="left" w:pos="2977"/>
        </w:tabs>
        <w:rPr>
          <w:rFonts w:ascii="Segoe UI" w:hAnsi="Segoe UI" w:cs="Segoe UI"/>
          <w:lang w:val="it-IT"/>
        </w:rPr>
      </w:pPr>
      <w:bookmarkStart w:id="52" w:name="_Toc240284923"/>
      <w:r w:rsidRPr="0008585D">
        <w:rPr>
          <w:noProof/>
          <w:lang w:eastAsia="ja-JP"/>
        </w:rPr>
        <w:lastRenderedPageBreak/>
        <w:pict>
          <v:rect id="Rectangle 8" o:spid="_x0000_s1027" style="position:absolute;margin-left:277.15pt;margin-top:233.45pt;width:185.3pt;height:154.45pt;flip:x;z-index:251658240;visibility:visible;mso-wrap-distance-top:7.2pt;mso-wrap-distance-bottom:7.2pt;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" o:allowincell="f" filled="f" fillcolor="black" strokeweight="1.5pt">
            <v:shadow color="#f79646" opacity=".5" offset="-15pt,0"/>
            <v:textbox style="mso-fit-shape-to-text:t" inset="21.6pt,21.6pt,21.6pt,21.6pt">
              <w:txbxContent>
                <w:p w:rsidR="00F94C13" w:rsidRPr="00916F84" w:rsidRDefault="00F94C13" w:rsidP="00C1714A">
                  <w:pPr>
                    <w:spacing w:before="120" w:after="0" w:line="161" w:lineRule="atLeast"/>
                    <w:rPr>
                      <w:sz w:val="23"/>
                      <w:szCs w:val="23"/>
                      <w:lang w:val="it-IT"/>
                    </w:rPr>
                  </w:pPr>
                  <w:r>
                    <w:rPr>
                      <w:b/>
                      <w:i/>
                      <w:sz w:val="23"/>
                      <w:lang w:val="it-IT"/>
                    </w:rPr>
                    <w:t>“Con la virtualizzazione risparmieremo circa il 50 percento del nostro budget energetico per raffreddamento ed elettricità”</w:t>
                  </w:r>
                </w:p>
                <w:p w:rsidR="00F94C13" w:rsidRPr="00544E67" w:rsidRDefault="00264A18" w:rsidP="00C1714A">
                  <w:pPr>
                    <w:spacing w:after="0" w:line="161" w:lineRule="atLeast"/>
                    <w:rPr>
                      <w:color w:val="4F81BD"/>
                      <w:sz w:val="20"/>
                      <w:szCs w:val="20"/>
                    </w:rPr>
                  </w:pPr>
                  <w:r w:rsidRPr="00264A18">
                    <w:rPr>
                      <w:b/>
                      <w:color w:val="000000"/>
                      <w:sz w:val="16"/>
                    </w:rPr>
                    <w:t>- Lukáš Kuèera, IT Services Manager LukOil Oil Company</w:t>
                  </w:r>
                </w:p>
              </w:txbxContent>
            </v:textbox>
            <w10:wrap type="square" anchorx="margin" anchory="margin"/>
          </v:rect>
        </w:pict>
      </w:r>
      <w:r w:rsidR="00264A18" w:rsidRPr="00264A18">
        <w:rPr>
          <w:noProof/>
          <w:lang w:val="it-IT" w:eastAsia="ja-JP"/>
        </w:rPr>
        <w:t>Total cost of ownership</w:t>
      </w:r>
      <w:r w:rsidR="00946E20">
        <w:rPr>
          <w:rFonts w:ascii="Segoe UI" w:hAnsi="Segoe UI"/>
          <w:lang w:val="it-IT"/>
        </w:rPr>
        <w:t xml:space="preserve"> (TCO)</w:t>
      </w:r>
      <w:r w:rsidR="00C1714A" w:rsidRPr="00A80966">
        <w:rPr>
          <w:rFonts w:ascii="Segoe UI" w:hAnsi="Segoe UI"/>
          <w:lang w:val="it-IT"/>
        </w:rPr>
        <w:t xml:space="preserve"> ridotto grazie alla gestione ottimizzata</w:t>
      </w:r>
      <w:bookmarkEnd w:id="52"/>
    </w:p>
    <w:p w:rsidR="0091175B" w:rsidRPr="00916F84" w:rsidRDefault="00FE115C" w:rsidP="006441D1">
      <w:pPr>
        <w:rPr>
          <w:rFonts w:ascii="Segoe UI" w:hAnsi="Segoe UI" w:cs="Segoe UI"/>
          <w:lang w:val="it-IT"/>
        </w:rPr>
      </w:pPr>
      <w:r>
        <w:rPr>
          <w:rFonts w:ascii="Segoe UI" w:hAnsi="Segoe UI"/>
          <w:lang w:val="it-IT"/>
        </w:rPr>
        <w:t xml:space="preserve">L'agilità del settore IT rappresenta senz'altro </w:t>
      </w:r>
      <w:r w:rsidR="002C5153">
        <w:rPr>
          <w:rFonts w:ascii="Segoe UI" w:hAnsi="Segoe UI"/>
          <w:lang w:val="it-IT"/>
        </w:rPr>
        <w:t>uno degli obiettivi più importanti</w:t>
      </w:r>
      <w:r>
        <w:rPr>
          <w:rFonts w:ascii="Segoe UI" w:hAnsi="Segoe UI"/>
          <w:lang w:val="it-IT"/>
        </w:rPr>
        <w:t xml:space="preserve"> </w:t>
      </w:r>
      <w:r w:rsidR="002C5153">
        <w:rPr>
          <w:rFonts w:ascii="Segoe UI" w:hAnsi="Segoe UI"/>
          <w:lang w:val="it-IT"/>
        </w:rPr>
        <w:t>per un</w:t>
      </w:r>
      <w:r w:rsidR="00946E20">
        <w:rPr>
          <w:rFonts w:ascii="Segoe UI" w:hAnsi="Segoe UI"/>
          <w:lang w:val="it-IT"/>
        </w:rPr>
        <w:t xml:space="preserve"> data center</w:t>
      </w:r>
      <w:r>
        <w:rPr>
          <w:rFonts w:ascii="Segoe UI" w:hAnsi="Segoe UI"/>
          <w:lang w:val="it-IT"/>
        </w:rPr>
        <w:t xml:space="preserve"> ottimizzato.</w:t>
      </w:r>
      <w:r w:rsidR="00264A18" w:rsidRPr="00264A18">
        <w:rPr>
          <w:rFonts w:ascii="Segoe UI" w:hAnsi="Segoe UI" w:cs="Segoe UI"/>
          <w:lang w:val="it-IT"/>
        </w:rPr>
        <w:t xml:space="preserve"> </w:t>
      </w:r>
      <w:r w:rsidR="003C1C53">
        <w:rPr>
          <w:rFonts w:ascii="Segoe UI" w:hAnsi="Segoe UI"/>
          <w:lang w:val="it-IT"/>
        </w:rPr>
        <w:t xml:space="preserve">Tuttavia, </w:t>
      </w:r>
      <w:r w:rsidR="002C5153">
        <w:rPr>
          <w:rFonts w:ascii="Segoe UI" w:hAnsi="Segoe UI"/>
          <w:lang w:val="it-IT"/>
        </w:rPr>
        <w:t xml:space="preserve">in virtù </w:t>
      </w:r>
      <w:r w:rsidR="00E25174">
        <w:rPr>
          <w:rFonts w:ascii="Segoe UI" w:hAnsi="Segoe UI"/>
          <w:lang w:val="it-IT"/>
        </w:rPr>
        <w:t>delle</w:t>
      </w:r>
      <w:r w:rsidR="002C5153">
        <w:rPr>
          <w:rFonts w:ascii="Segoe UI" w:hAnsi="Segoe UI"/>
          <w:lang w:val="it-IT"/>
        </w:rPr>
        <w:t xml:space="preserve"> sfide che l’attuale situazione economica pone,</w:t>
      </w:r>
      <w:r w:rsidR="003C1C53">
        <w:rPr>
          <w:rFonts w:ascii="Segoe UI" w:hAnsi="Segoe UI"/>
          <w:lang w:val="it-IT"/>
        </w:rPr>
        <w:t xml:space="preserve"> il risparmio sui costi può essere considerato prioritario, almeno a breve termine.</w:t>
      </w:r>
      <w:r w:rsidR="00264A18" w:rsidRPr="00264A18">
        <w:rPr>
          <w:rFonts w:ascii="Segoe UI" w:hAnsi="Segoe UI" w:cs="Segoe UI"/>
          <w:lang w:val="it-IT"/>
        </w:rPr>
        <w:footnoteReference w:customMarkFollows="1" w:id="1"/>
        <w:t xml:space="preserve"> </w:t>
      </w:r>
      <w:r w:rsidR="001B3014">
        <w:rPr>
          <w:rFonts w:ascii="Segoe UI" w:hAnsi="Segoe UI"/>
          <w:lang w:val="it-IT"/>
        </w:rPr>
        <w:t>Un recente studio IDC su top CIO e altri senior manager del settore IT ha rilevato un "significativo spostamento verso la riduzione dei costi rispetto alla generazione di ricavi"</w:t>
      </w:r>
      <w:r w:rsidR="001B3014">
        <w:rPr>
          <w:rStyle w:val="FootnoteReference"/>
          <w:rFonts w:ascii="Segoe UI" w:hAnsi="Segoe UI"/>
          <w:lang w:val="it-IT"/>
        </w:rPr>
        <w:footnoteReference w:id="2"/>
      </w:r>
      <w:r w:rsidR="001B3014">
        <w:rPr>
          <w:rFonts w:ascii="Segoe UI" w:hAnsi="Segoe UI"/>
          <w:lang w:val="it-IT"/>
        </w:rPr>
        <w:t xml:space="preserve"> per quanto riguarda le aspettative relative </w:t>
      </w:r>
      <w:r w:rsidR="00F83794">
        <w:rPr>
          <w:rFonts w:ascii="Segoe UI" w:hAnsi="Segoe UI"/>
          <w:lang w:val="it-IT"/>
        </w:rPr>
        <w:t>ai data center</w:t>
      </w:r>
      <w:r w:rsidR="001B3014">
        <w:rPr>
          <w:rFonts w:ascii="Segoe UI" w:hAnsi="Segoe UI"/>
          <w:lang w:val="it-IT"/>
        </w:rPr>
        <w:t xml:space="preserve"> aziendali.</w:t>
      </w:r>
      <w:r w:rsidR="00264A18" w:rsidRPr="00264A18">
        <w:rPr>
          <w:rFonts w:ascii="Segoe UI" w:hAnsi="Segoe UI" w:cs="Segoe UI"/>
          <w:lang w:val="it-IT"/>
        </w:rPr>
        <w:t xml:space="preserve"> </w:t>
      </w:r>
      <w:r w:rsidR="006441D1">
        <w:rPr>
          <w:rFonts w:ascii="Segoe UI" w:hAnsi="Segoe UI"/>
          <w:lang w:val="it-IT"/>
        </w:rPr>
        <w:t xml:space="preserve">Windows Server 2008 R2 </w:t>
      </w:r>
      <w:r w:rsidR="002255F2">
        <w:rPr>
          <w:rFonts w:ascii="Segoe UI" w:hAnsi="Segoe UI"/>
          <w:lang w:val="it-IT"/>
        </w:rPr>
        <w:t>è pensato per aiutare</w:t>
      </w:r>
      <w:r w:rsidR="006441D1">
        <w:rPr>
          <w:rFonts w:ascii="Segoe UI" w:hAnsi="Segoe UI"/>
          <w:lang w:val="it-IT"/>
        </w:rPr>
        <w:t xml:space="preserve"> i clienti</w:t>
      </w:r>
      <w:r w:rsidR="002255F2">
        <w:rPr>
          <w:rFonts w:ascii="Segoe UI" w:hAnsi="Segoe UI"/>
          <w:lang w:val="it-IT"/>
        </w:rPr>
        <w:t xml:space="preserve"> nell’</w:t>
      </w:r>
      <w:r w:rsidR="006441D1">
        <w:rPr>
          <w:rFonts w:ascii="Segoe UI" w:hAnsi="Segoe UI"/>
          <w:lang w:val="it-IT"/>
        </w:rPr>
        <w:t xml:space="preserve">ottenere effettivi risparmi non solo mediante le nuove funzionalità, ma anche con l'implementazione di </w:t>
      </w:r>
      <w:r w:rsidR="000F490E">
        <w:rPr>
          <w:rFonts w:ascii="Segoe UI" w:hAnsi="Segoe UI"/>
          <w:lang w:val="it-IT"/>
        </w:rPr>
        <w:t xml:space="preserve">guide e </w:t>
      </w:r>
      <w:r w:rsidR="006441D1">
        <w:rPr>
          <w:rFonts w:ascii="Segoe UI" w:hAnsi="Segoe UI"/>
          <w:lang w:val="it-IT"/>
        </w:rPr>
        <w:t>procedure consigliate, e strette sinergie con gli altri prodotti e tecnologie Microsoft.</w:t>
      </w:r>
    </w:p>
    <w:p w:rsidR="0091175B" w:rsidRPr="00916F84" w:rsidRDefault="001B3014" w:rsidP="001B3014">
      <w:pPr>
        <w:rPr>
          <w:rFonts w:ascii="Segoe UI" w:hAnsi="Segoe UI" w:cs="Segoe UI"/>
          <w:lang w:val="it-IT"/>
        </w:rPr>
      </w:pPr>
      <w:r>
        <w:rPr>
          <w:rFonts w:ascii="Segoe UI" w:hAnsi="Segoe UI"/>
          <w:lang w:val="it-IT"/>
        </w:rPr>
        <w:t>La semplificazione della gestione del server è un primo passo importante per l'abbattimento del</w:t>
      </w:r>
      <w:r w:rsidR="00717D2B">
        <w:rPr>
          <w:rFonts w:ascii="Segoe UI" w:hAnsi="Segoe UI"/>
          <w:lang w:val="it-IT"/>
        </w:rPr>
        <w:t xml:space="preserve"> TCO</w:t>
      </w:r>
      <w:r>
        <w:rPr>
          <w:rFonts w:ascii="Segoe UI" w:hAnsi="Segoe UI"/>
          <w:lang w:val="it-IT"/>
        </w:rPr>
        <w:t xml:space="preserve"> nei </w:t>
      </w:r>
      <w:r w:rsidR="0005254F">
        <w:rPr>
          <w:rFonts w:ascii="Segoe UI" w:hAnsi="Segoe UI"/>
          <w:lang w:val="it-IT"/>
        </w:rPr>
        <w:t>data center</w:t>
      </w:r>
      <w:r>
        <w:rPr>
          <w:rFonts w:ascii="Segoe UI" w:hAnsi="Segoe UI"/>
          <w:lang w:val="it-IT"/>
        </w:rPr>
        <w:t>.</w:t>
      </w:r>
      <w:r w:rsidR="00264A18" w:rsidRPr="00264A18">
        <w:rPr>
          <w:rFonts w:ascii="Segoe UI" w:hAnsi="Segoe UI" w:cs="Segoe UI"/>
          <w:lang w:val="it-IT"/>
        </w:rPr>
        <w:t xml:space="preserve"> </w:t>
      </w:r>
      <w:r>
        <w:rPr>
          <w:rFonts w:ascii="Segoe UI" w:hAnsi="Segoe UI"/>
          <w:lang w:val="it-IT"/>
        </w:rPr>
        <w:t>La creazione di un ambiente semplificato, tuttavia, richiede diversi passaggi fondamentali:</w:t>
      </w:r>
    </w:p>
    <w:p w:rsidR="0091175B" w:rsidRPr="00916F84" w:rsidRDefault="000E5E38" w:rsidP="00DF06D4">
      <w:pPr>
        <w:pStyle w:val="ListParagraph"/>
        <w:numPr>
          <w:ilvl w:val="0"/>
          <w:numId w:val="21"/>
        </w:numPr>
        <w:rPr>
          <w:rFonts w:ascii="Segoe UI" w:hAnsi="Segoe UI" w:cs="Segoe UI"/>
          <w:lang w:val="it-IT"/>
        </w:rPr>
      </w:pPr>
      <w:r>
        <w:rPr>
          <w:rFonts w:ascii="Segoe UI" w:hAnsi="Segoe UI"/>
          <w:lang w:val="it-IT"/>
        </w:rPr>
        <w:t>Strumenti di automazione e gestione centralizzata che interessino le infrastrutture dei server sia fisici che virtuali</w:t>
      </w:r>
    </w:p>
    <w:p w:rsidR="0091175B" w:rsidRPr="00916F84" w:rsidRDefault="000E5E38" w:rsidP="00DF06D4">
      <w:pPr>
        <w:pStyle w:val="ListParagraph"/>
        <w:numPr>
          <w:ilvl w:val="0"/>
          <w:numId w:val="21"/>
        </w:numPr>
        <w:rPr>
          <w:rFonts w:ascii="Segoe UI" w:hAnsi="Segoe UI" w:cs="Segoe UI"/>
          <w:lang w:val="it-IT"/>
        </w:rPr>
      </w:pPr>
      <w:r>
        <w:rPr>
          <w:rFonts w:ascii="Segoe UI" w:hAnsi="Segoe UI"/>
          <w:lang w:val="it-IT"/>
        </w:rPr>
        <w:t>Console di gestione in grado di monitorare e diagnosticare problemi su più piattaforme server</w:t>
      </w:r>
    </w:p>
    <w:p w:rsidR="0091175B" w:rsidRPr="000E5E38" w:rsidRDefault="000E5E38" w:rsidP="00DF06D4">
      <w:pPr>
        <w:pStyle w:val="ListParagraph"/>
        <w:numPr>
          <w:ilvl w:val="0"/>
          <w:numId w:val="21"/>
        </w:numPr>
        <w:rPr>
          <w:rFonts w:ascii="Segoe UI" w:hAnsi="Segoe UI" w:cs="Segoe UI"/>
        </w:rPr>
      </w:pPr>
      <w:r>
        <w:rPr>
          <w:rFonts w:ascii="Segoe UI" w:hAnsi="Segoe UI"/>
          <w:lang w:val="it-IT"/>
        </w:rPr>
        <w:t>Gestione desktop integrata e granulare</w:t>
      </w:r>
    </w:p>
    <w:p w:rsidR="0091175B" w:rsidRPr="00916F84" w:rsidRDefault="000E5E38" w:rsidP="00DF06D4">
      <w:pPr>
        <w:pStyle w:val="ListParagraph"/>
        <w:numPr>
          <w:ilvl w:val="0"/>
          <w:numId w:val="21"/>
        </w:numPr>
        <w:rPr>
          <w:rFonts w:ascii="Segoe UI" w:hAnsi="Segoe UI" w:cs="Segoe UI"/>
          <w:lang w:val="it-IT"/>
        </w:rPr>
      </w:pPr>
      <w:r>
        <w:rPr>
          <w:rFonts w:ascii="Segoe UI" w:hAnsi="Segoe UI"/>
          <w:lang w:val="it-IT"/>
        </w:rPr>
        <w:t>Gestione dell'accesso remoto più protetta e flessibile</w:t>
      </w:r>
    </w:p>
    <w:p w:rsidR="0091175B" w:rsidRPr="00916F84" w:rsidRDefault="00825F66" w:rsidP="00DF06D4">
      <w:pPr>
        <w:pStyle w:val="ListParagraph"/>
        <w:numPr>
          <w:ilvl w:val="0"/>
          <w:numId w:val="21"/>
        </w:numPr>
        <w:rPr>
          <w:rFonts w:ascii="Segoe UI" w:hAnsi="Segoe UI" w:cs="Segoe UI"/>
          <w:lang w:val="it-IT"/>
        </w:rPr>
      </w:pPr>
      <w:r>
        <w:rPr>
          <w:rFonts w:ascii="Segoe UI" w:hAnsi="Segoe UI"/>
          <w:lang w:val="it-IT"/>
        </w:rPr>
        <w:t>Funzionalità di accesso e gestione delle identità predefinite accessibili e monitorabili mediante lo stesso set di strumenti di gestione.</w:t>
      </w:r>
    </w:p>
    <w:p w:rsidR="0091175B" w:rsidRPr="00916F84" w:rsidRDefault="00825F66" w:rsidP="00020C3D">
      <w:pPr>
        <w:rPr>
          <w:rFonts w:ascii="Segoe UI" w:hAnsi="Segoe UI" w:cs="Segoe UI"/>
          <w:lang w:val="it-IT"/>
        </w:rPr>
      </w:pPr>
      <w:r>
        <w:rPr>
          <w:rFonts w:ascii="Segoe UI" w:hAnsi="Segoe UI"/>
          <w:lang w:val="it-IT"/>
        </w:rPr>
        <w:t xml:space="preserve">Windows Server 2008 R2 </w:t>
      </w:r>
      <w:r w:rsidR="004F3A46">
        <w:rPr>
          <w:rFonts w:ascii="Segoe UI" w:hAnsi="Segoe UI"/>
          <w:lang w:val="it-IT"/>
        </w:rPr>
        <w:t>direttamente risponde efficacemente a</w:t>
      </w:r>
      <w:r>
        <w:rPr>
          <w:rFonts w:ascii="Segoe UI" w:hAnsi="Segoe UI"/>
          <w:lang w:val="it-IT"/>
        </w:rPr>
        <w:t xml:space="preserve"> queste esigenze.</w:t>
      </w:r>
      <w:r w:rsidR="00264A18" w:rsidRPr="00264A18">
        <w:rPr>
          <w:rFonts w:ascii="Segoe UI" w:hAnsi="Segoe UI" w:cs="Segoe UI"/>
          <w:lang w:val="it-IT"/>
        </w:rPr>
        <w:t xml:space="preserve"> </w:t>
      </w:r>
      <w:r w:rsidR="00517918">
        <w:rPr>
          <w:rFonts w:ascii="Segoe UI" w:hAnsi="Segoe UI"/>
          <w:lang w:val="it-IT"/>
        </w:rPr>
        <w:t>Hyper-V, ad esempio, dispone di un'interfaccia di gestione aggiornata e include nuove potenti funzionalità, in particolare Live Migration, che consente ai responsabili IT di spostare i carichi di lavoro dei server su altri host fisici in pochi secondi e senza interruzioni del servizio.</w:t>
      </w:r>
      <w:r w:rsidR="00264A18" w:rsidRPr="00264A18">
        <w:rPr>
          <w:rFonts w:ascii="Segoe UI" w:hAnsi="Segoe UI" w:cs="Segoe UI"/>
          <w:lang w:val="it-IT"/>
        </w:rPr>
        <w:t xml:space="preserve"> </w:t>
      </w:r>
      <w:r w:rsidR="00E766F8">
        <w:rPr>
          <w:rFonts w:ascii="Segoe UI" w:hAnsi="Segoe UI"/>
          <w:lang w:val="it-IT"/>
        </w:rPr>
        <w:t>Hyper-V comprende inoltre un supporto migliorato per PowerShell, che consente di semplificare la gestione remota dei server virtuali, nonché di automatizzare in modo personalizzato le attività di gestione specifiche del flusso di lavoro della propria azienda.</w:t>
      </w:r>
      <w:r w:rsidR="00264A18" w:rsidRPr="00264A18">
        <w:rPr>
          <w:rFonts w:ascii="Segoe UI" w:hAnsi="Segoe UI" w:cs="Segoe UI"/>
          <w:lang w:val="it-IT"/>
        </w:rPr>
        <w:t xml:space="preserve"> </w:t>
      </w:r>
      <w:r w:rsidR="00E766F8">
        <w:rPr>
          <w:rFonts w:ascii="Segoe UI" w:hAnsi="Segoe UI"/>
          <w:lang w:val="it-IT"/>
        </w:rPr>
        <w:t>Inoltre, il supporto per le nuove funzionalità di Hyper-V è stato integrato in System Center Virtual Machine Manager.</w:t>
      </w:r>
      <w:r w:rsidR="00264A18" w:rsidRPr="00264A18">
        <w:rPr>
          <w:rFonts w:ascii="Segoe UI" w:hAnsi="Segoe UI" w:cs="Segoe UI"/>
          <w:lang w:val="it-IT"/>
        </w:rPr>
        <w:t xml:space="preserve"> </w:t>
      </w:r>
      <w:r w:rsidR="004445DC">
        <w:rPr>
          <w:rFonts w:ascii="Segoe UI" w:hAnsi="Segoe UI"/>
          <w:lang w:val="it-IT"/>
        </w:rPr>
        <w:t xml:space="preserve">Questa combinazione ha consentito </w:t>
      </w:r>
      <w:r w:rsidR="004F3A46">
        <w:rPr>
          <w:rFonts w:ascii="Segoe UI" w:hAnsi="Segoe UI"/>
          <w:lang w:val="it-IT"/>
        </w:rPr>
        <w:t>ai clienti che l’hanno già adottata,</w:t>
      </w:r>
      <w:r w:rsidR="004445DC">
        <w:rPr>
          <w:rFonts w:ascii="Segoe UI" w:hAnsi="Segoe UI"/>
          <w:lang w:val="it-IT"/>
        </w:rPr>
        <w:t xml:space="preserve"> di ridurre la totalità dei server nei propri </w:t>
      </w:r>
      <w:r w:rsidR="00EF5A17">
        <w:rPr>
          <w:rFonts w:ascii="Segoe UI" w:hAnsi="Segoe UI"/>
          <w:lang w:val="it-IT"/>
        </w:rPr>
        <w:t xml:space="preserve">data </w:t>
      </w:r>
      <w:r w:rsidR="00EF5A17">
        <w:rPr>
          <w:rFonts w:ascii="Segoe UI" w:hAnsi="Segoe UI"/>
          <w:lang w:val="it-IT"/>
        </w:rPr>
        <w:lastRenderedPageBreak/>
        <w:t>center</w:t>
      </w:r>
      <w:r w:rsidR="004445DC">
        <w:rPr>
          <w:rFonts w:ascii="Segoe UI" w:hAnsi="Segoe UI"/>
          <w:lang w:val="it-IT"/>
        </w:rPr>
        <w:t xml:space="preserve"> con un rapporto di 3 a 1, assicurandosi un abbattimento dei costi grazie al risparmio energetico e alla riduzione dello ore-uomo </w:t>
      </w:r>
      <w:r w:rsidR="000D67C9">
        <w:rPr>
          <w:rFonts w:ascii="Segoe UI" w:hAnsi="Segoe UI"/>
          <w:lang w:val="it-IT"/>
        </w:rPr>
        <w:t xml:space="preserve">per l’infrastruttura </w:t>
      </w:r>
      <w:r w:rsidR="004445DC">
        <w:rPr>
          <w:rFonts w:ascii="Segoe UI" w:hAnsi="Segoe UI"/>
          <w:lang w:val="it-IT"/>
        </w:rPr>
        <w:t>IT.</w:t>
      </w:r>
      <w:r w:rsidR="00264A18" w:rsidRPr="00264A18">
        <w:rPr>
          <w:rFonts w:ascii="Segoe UI" w:hAnsi="Segoe UI" w:cs="Segoe UI"/>
          <w:lang w:val="it-IT"/>
        </w:rPr>
        <w:t xml:space="preserve"> Infatti, Hyper-V e System Center Virtual Machine Manager </w:t>
      </w:r>
      <w:r w:rsidR="00E25174">
        <w:rPr>
          <w:rFonts w:ascii="Segoe UI" w:hAnsi="Segoe UI" w:cs="Segoe UI"/>
          <w:lang w:val="it-IT"/>
        </w:rPr>
        <w:t>pongono</w:t>
      </w:r>
      <w:r w:rsidR="00264A18" w:rsidRPr="00264A18">
        <w:rPr>
          <w:rFonts w:ascii="Segoe UI" w:hAnsi="Segoe UI" w:cs="Segoe UI"/>
          <w:lang w:val="it-IT"/>
        </w:rPr>
        <w:t xml:space="preserve"> Microsoft alla pari </w:t>
      </w:r>
      <w:r w:rsidR="002522A0">
        <w:rPr>
          <w:rFonts w:ascii="Segoe UI" w:hAnsi="Segoe UI" w:cs="Segoe UI"/>
          <w:lang w:val="it-IT"/>
        </w:rPr>
        <w:t xml:space="preserve">con VMWare </w:t>
      </w:r>
      <w:r w:rsidR="00264A18" w:rsidRPr="00264A18">
        <w:rPr>
          <w:rFonts w:ascii="Segoe UI" w:hAnsi="Segoe UI" w:cs="Segoe UI"/>
          <w:lang w:val="it-IT"/>
        </w:rPr>
        <w:t xml:space="preserve">per quanto riguarda le funzionalità, </w:t>
      </w:r>
      <w:r w:rsidR="00952099">
        <w:rPr>
          <w:rFonts w:ascii="Segoe UI" w:hAnsi="Segoe UI" w:cs="Segoe UI"/>
          <w:lang w:val="it-IT"/>
        </w:rPr>
        <w:t>m</w:t>
      </w:r>
      <w:r w:rsidR="00264A18" w:rsidRPr="00264A18">
        <w:rPr>
          <w:rFonts w:ascii="Segoe UI" w:hAnsi="Segoe UI" w:cs="Segoe UI"/>
          <w:lang w:val="it-IT"/>
        </w:rPr>
        <w:t>a</w:t>
      </w:r>
      <w:r w:rsidR="00952099">
        <w:rPr>
          <w:rFonts w:ascii="Segoe UI" w:hAnsi="Segoe UI" w:cs="Segoe UI"/>
          <w:lang w:val="it-IT"/>
        </w:rPr>
        <w:t xml:space="preserve"> a</w:t>
      </w:r>
      <w:r w:rsidR="00264A18" w:rsidRPr="00264A18">
        <w:rPr>
          <w:rFonts w:ascii="Segoe UI" w:hAnsi="Segoe UI" w:cs="Segoe UI"/>
          <w:lang w:val="it-IT"/>
        </w:rPr>
        <w:t xml:space="preserve"> 1/3 del costo.</w:t>
      </w:r>
      <w:r w:rsidR="0091175B" w:rsidRPr="00FD75ED">
        <w:rPr>
          <w:rStyle w:val="FootnoteReference"/>
          <w:rFonts w:ascii="Segoe UI" w:hAnsi="Segoe UI" w:cs="Segoe UI"/>
        </w:rPr>
        <w:footnoteReference w:id="3"/>
      </w:r>
      <w:r w:rsidR="00264A18" w:rsidRPr="00264A18">
        <w:rPr>
          <w:rFonts w:ascii="Segoe UI" w:hAnsi="Segoe UI" w:cs="Segoe UI"/>
          <w:lang w:val="it-IT"/>
        </w:rPr>
        <w:t xml:space="preserve"> </w:t>
      </w:r>
    </w:p>
    <w:p w:rsidR="0091175B" w:rsidRPr="00916F84" w:rsidRDefault="00DD4830" w:rsidP="00020C3D">
      <w:pPr>
        <w:rPr>
          <w:rFonts w:ascii="Segoe UI" w:hAnsi="Segoe UI" w:cs="Segoe UI"/>
          <w:lang w:val="it-IT"/>
        </w:rPr>
      </w:pPr>
      <w:r>
        <w:rPr>
          <w:rFonts w:ascii="Segoe UI" w:hAnsi="Segoe UI"/>
          <w:lang w:val="it-IT"/>
        </w:rPr>
        <w:t xml:space="preserve">Anche Active Directory, una delle funzioni più cruciali per i clienti di Windows Server, ha subito aggiornamenti relativi alla gestione in Windows Server 2008 R2, </w:t>
      </w:r>
      <w:r w:rsidR="00911C00">
        <w:rPr>
          <w:rFonts w:ascii="Segoe UI" w:hAnsi="Segoe UI"/>
          <w:lang w:val="it-IT"/>
        </w:rPr>
        <w:t xml:space="preserve"> per </w:t>
      </w:r>
      <w:r>
        <w:rPr>
          <w:rFonts w:ascii="Segoe UI" w:hAnsi="Segoe UI"/>
          <w:lang w:val="it-IT"/>
        </w:rPr>
        <w:t>continua</w:t>
      </w:r>
      <w:r w:rsidR="00911C00">
        <w:rPr>
          <w:rFonts w:ascii="Segoe UI" w:hAnsi="Segoe UI"/>
          <w:lang w:val="it-IT"/>
        </w:rPr>
        <w:t>re</w:t>
      </w:r>
      <w:r>
        <w:rPr>
          <w:rFonts w:ascii="Segoe UI" w:hAnsi="Segoe UI"/>
          <w:lang w:val="it-IT"/>
        </w:rPr>
        <w:t xml:space="preserve"> a garantire </w:t>
      </w:r>
      <w:r w:rsidR="00911C00">
        <w:rPr>
          <w:rFonts w:ascii="Segoe UI" w:hAnsi="Segoe UI"/>
          <w:lang w:val="it-IT"/>
        </w:rPr>
        <w:t xml:space="preserve">una potente ed efficace </w:t>
      </w:r>
      <w:r>
        <w:rPr>
          <w:rFonts w:ascii="Segoe UI" w:hAnsi="Segoe UI"/>
          <w:lang w:val="it-IT"/>
        </w:rPr>
        <w:t>gestione degli accessi e delle identità</w:t>
      </w:r>
      <w:r w:rsidR="00911C00">
        <w:rPr>
          <w:rFonts w:ascii="Segoe UI" w:hAnsi="Segoe UI"/>
          <w:lang w:val="it-IT"/>
        </w:rPr>
        <w:t xml:space="preserve"> </w:t>
      </w:r>
      <w:r>
        <w:rPr>
          <w:rFonts w:ascii="Segoe UI" w:hAnsi="Segoe UI"/>
          <w:lang w:val="it-IT"/>
        </w:rPr>
        <w:t xml:space="preserve"> .</w:t>
      </w:r>
      <w:r w:rsidR="00264A18" w:rsidRPr="00264A18">
        <w:rPr>
          <w:rFonts w:ascii="Segoe UI" w:hAnsi="Segoe UI" w:cs="Segoe UI"/>
          <w:lang w:val="it-IT"/>
        </w:rPr>
        <w:t xml:space="preserve"> </w:t>
      </w:r>
      <w:r w:rsidR="009C68F2">
        <w:rPr>
          <w:rFonts w:ascii="Segoe UI" w:hAnsi="Segoe UI" w:cs="Segoe UI"/>
          <w:lang w:val="it-IT"/>
        </w:rPr>
        <w:t xml:space="preserve">Il </w:t>
      </w:r>
      <w:r w:rsidR="009C68F2">
        <w:rPr>
          <w:rFonts w:ascii="Segoe UI" w:hAnsi="Segoe UI"/>
          <w:lang w:val="it-IT"/>
        </w:rPr>
        <w:t>n</w:t>
      </w:r>
      <w:r w:rsidR="00020C3D">
        <w:rPr>
          <w:rFonts w:ascii="Segoe UI" w:hAnsi="Segoe UI"/>
          <w:lang w:val="it-IT"/>
        </w:rPr>
        <w:t>uov</w:t>
      </w:r>
      <w:r w:rsidR="009C68F2">
        <w:rPr>
          <w:rFonts w:ascii="Segoe UI" w:hAnsi="Segoe UI"/>
          <w:lang w:val="it-IT"/>
        </w:rPr>
        <w:t>o</w:t>
      </w:r>
      <w:r w:rsidR="00020C3D">
        <w:rPr>
          <w:rFonts w:ascii="Segoe UI" w:hAnsi="Segoe UI"/>
          <w:lang w:val="it-IT"/>
        </w:rPr>
        <w:t xml:space="preserve"> </w:t>
      </w:r>
      <w:r w:rsidR="00264A18" w:rsidRPr="00264A18">
        <w:rPr>
          <w:rFonts w:ascii="Segoe UI" w:hAnsi="Segoe UI" w:cs="Segoe UI"/>
          <w:lang w:val="it-IT"/>
        </w:rPr>
        <w:t xml:space="preserve">Active Directory Group Policy Objects </w:t>
      </w:r>
      <w:r w:rsidR="00020C3D">
        <w:rPr>
          <w:rFonts w:ascii="Segoe UI" w:hAnsi="Segoe UI"/>
          <w:lang w:val="it-IT"/>
        </w:rPr>
        <w:t>consent</w:t>
      </w:r>
      <w:r w:rsidR="009C68F2">
        <w:rPr>
          <w:rFonts w:ascii="Segoe UI" w:hAnsi="Segoe UI"/>
          <w:lang w:val="it-IT"/>
        </w:rPr>
        <w:t>e</w:t>
      </w:r>
      <w:r w:rsidR="00020C3D">
        <w:rPr>
          <w:rFonts w:ascii="Segoe UI" w:hAnsi="Segoe UI"/>
          <w:lang w:val="it-IT"/>
        </w:rPr>
        <w:t xml:space="preserve"> un maggiore controllo sui server e i desktop Windows e offr</w:t>
      </w:r>
      <w:r w:rsidR="009C68F2">
        <w:rPr>
          <w:rFonts w:ascii="Segoe UI" w:hAnsi="Segoe UI"/>
          <w:lang w:val="it-IT"/>
        </w:rPr>
        <w:t>e</w:t>
      </w:r>
      <w:r w:rsidR="00020C3D">
        <w:rPr>
          <w:rFonts w:ascii="Segoe UI" w:hAnsi="Segoe UI"/>
          <w:lang w:val="it-IT"/>
        </w:rPr>
        <w:t xml:space="preserve"> nuove funzionalità per il risparmio energetico.</w:t>
      </w:r>
      <w:r w:rsidR="00264A18" w:rsidRPr="00264A18">
        <w:rPr>
          <w:rFonts w:ascii="Segoe UI" w:hAnsi="Segoe UI" w:cs="Segoe UI"/>
          <w:lang w:val="it-IT"/>
        </w:rPr>
        <w:t xml:space="preserve"> </w:t>
      </w:r>
      <w:r w:rsidR="001A3E58">
        <w:rPr>
          <w:rFonts w:ascii="Segoe UI" w:hAnsi="Segoe UI"/>
          <w:lang w:val="it-IT"/>
        </w:rPr>
        <w:t xml:space="preserve">Per facilitare al massimo l'implementazione di queste funzioni da parte dei responsabili IT, Windows Server 2008 R2 include il nuovo </w:t>
      </w:r>
      <w:r w:rsidR="00264A18" w:rsidRPr="00264A18">
        <w:rPr>
          <w:rFonts w:ascii="Segoe UI" w:hAnsi="Segoe UI" w:cs="Segoe UI"/>
          <w:lang w:val="it-IT"/>
        </w:rPr>
        <w:t>Active Directory Administrative Center</w:t>
      </w:r>
      <w:r w:rsidR="001A3E58">
        <w:rPr>
          <w:rFonts w:ascii="Segoe UI" w:hAnsi="Segoe UI"/>
          <w:lang w:val="it-IT"/>
        </w:rPr>
        <w:t xml:space="preserve">, </w:t>
      </w:r>
      <w:r w:rsidR="009C68F2">
        <w:rPr>
          <w:rFonts w:ascii="Segoe UI" w:hAnsi="Segoe UI"/>
          <w:lang w:val="it-IT"/>
        </w:rPr>
        <w:t xml:space="preserve">integrato </w:t>
      </w:r>
      <w:r w:rsidR="001A3E58">
        <w:rPr>
          <w:rFonts w:ascii="Segoe UI" w:hAnsi="Segoe UI"/>
          <w:lang w:val="it-IT"/>
        </w:rPr>
        <w:t xml:space="preserve">nella familiare interfaccia </w:t>
      </w:r>
      <w:r w:rsidR="009C68F2">
        <w:rPr>
          <w:rFonts w:ascii="Segoe UI" w:hAnsi="Segoe UI"/>
          <w:lang w:val="it-IT"/>
        </w:rPr>
        <w:t>della</w:t>
      </w:r>
      <w:r w:rsidR="001A3E58">
        <w:rPr>
          <w:rFonts w:ascii="Segoe UI" w:hAnsi="Segoe UI"/>
          <w:lang w:val="it-IT"/>
        </w:rPr>
        <w:t xml:space="preserve"> Management Console, che raccoglie molte delle console e delle procedure guidate di Active Directory.</w:t>
      </w:r>
      <w:r w:rsidR="00264A18" w:rsidRPr="00264A18">
        <w:rPr>
          <w:rFonts w:ascii="Segoe UI" w:hAnsi="Segoe UI" w:cs="Segoe UI"/>
          <w:lang w:val="it-IT"/>
        </w:rPr>
        <w:t xml:space="preserve"> Active Directory Administrative Center</w:t>
      </w:r>
      <w:r w:rsidR="009C68F2" w:rsidDel="009C68F2">
        <w:rPr>
          <w:rFonts w:ascii="Segoe UI" w:hAnsi="Segoe UI"/>
          <w:lang w:val="it-IT"/>
        </w:rPr>
        <w:t xml:space="preserve"> </w:t>
      </w:r>
      <w:r w:rsidR="009E2A94">
        <w:rPr>
          <w:rFonts w:ascii="Segoe UI" w:hAnsi="Segoe UI"/>
          <w:lang w:val="it-IT"/>
        </w:rPr>
        <w:t xml:space="preserve">include inoltre nuove funzionalità di gestione quali </w:t>
      </w:r>
      <w:r w:rsidR="00264A18" w:rsidRPr="00264A18">
        <w:rPr>
          <w:rFonts w:ascii="Segoe UI" w:hAnsi="Segoe UI" w:cs="Segoe UI"/>
          <w:lang w:val="it-IT"/>
        </w:rPr>
        <w:t>Active Directory Recycle Bin</w:t>
      </w:r>
      <w:r w:rsidR="009E2A94">
        <w:rPr>
          <w:rFonts w:ascii="Segoe UI" w:hAnsi="Segoe UI"/>
          <w:lang w:val="it-IT"/>
        </w:rPr>
        <w:t>, che consente agli amministratori di recuperare rapidamente eventuali oggetti erroneamente eliminati.</w:t>
      </w:r>
      <w:r w:rsidR="00264A18" w:rsidRPr="00264A18">
        <w:rPr>
          <w:rFonts w:ascii="Segoe UI" w:hAnsi="Segoe UI" w:cs="Segoe UI"/>
          <w:lang w:val="it-IT"/>
        </w:rPr>
        <w:t xml:space="preserve"> </w:t>
      </w:r>
      <w:r w:rsidR="009B00FF">
        <w:rPr>
          <w:rFonts w:ascii="Segoe UI" w:hAnsi="Segoe UI"/>
          <w:lang w:val="it-IT"/>
        </w:rPr>
        <w:t xml:space="preserve">Come molte delle nuove console di gestione di Windows Server 2008 R2, </w:t>
      </w:r>
      <w:r w:rsidR="0086732C" w:rsidRPr="009C68F2">
        <w:rPr>
          <w:rFonts w:ascii="Segoe UI" w:hAnsi="Segoe UI" w:cs="Segoe UI"/>
          <w:lang w:val="it-IT"/>
        </w:rPr>
        <w:t>Active Directory Administrative Center</w:t>
      </w:r>
      <w:r w:rsidR="0086732C">
        <w:rPr>
          <w:rFonts w:ascii="Segoe UI" w:hAnsi="Segoe UI" w:cs="Segoe UI"/>
          <w:lang w:val="it-IT"/>
        </w:rPr>
        <w:t xml:space="preserve"> </w:t>
      </w:r>
      <w:r w:rsidR="009B00FF">
        <w:rPr>
          <w:rFonts w:ascii="Segoe UI" w:hAnsi="Segoe UI"/>
          <w:lang w:val="it-IT"/>
        </w:rPr>
        <w:t>è progettato interamente sull'aggiornamento di Windows PowerShell.</w:t>
      </w:r>
    </w:p>
    <w:p w:rsidR="0091175B" w:rsidRPr="00916F84" w:rsidRDefault="00766B27" w:rsidP="007D4079">
      <w:pPr>
        <w:rPr>
          <w:rFonts w:ascii="Segoe UI" w:hAnsi="Segoe UI" w:cs="Segoe UI"/>
          <w:lang w:val="it-IT"/>
        </w:rPr>
      </w:pPr>
      <w:r>
        <w:rPr>
          <w:rFonts w:ascii="Segoe UI" w:hAnsi="Segoe UI"/>
          <w:lang w:val="it-IT"/>
        </w:rPr>
        <w:t>Windows PowerShell è un'altra funzionalità di gestione introdotta in Windows Server 2008 e significativamente migliorata in Windows Server 2008 R2, con l'aggiunta di nuove funzioni in base al feedback dei clienti.</w:t>
      </w:r>
      <w:r w:rsidR="00264A18" w:rsidRPr="00264A18">
        <w:rPr>
          <w:rFonts w:ascii="Segoe UI" w:hAnsi="Segoe UI" w:cs="Segoe UI"/>
          <w:lang w:val="it-IT"/>
        </w:rPr>
        <w:t xml:space="preserve"> </w:t>
      </w:r>
      <w:r>
        <w:rPr>
          <w:rFonts w:ascii="Segoe UI" w:hAnsi="Segoe UI"/>
          <w:lang w:val="it-IT"/>
        </w:rPr>
        <w:t xml:space="preserve">Windows PowerShell è una flessibile shell da riga di comando e un linguaggio di scripting che consente la gestione personalizzata e automatizzata di Windows Server nei </w:t>
      </w:r>
      <w:r w:rsidR="004C5F8A">
        <w:rPr>
          <w:rFonts w:ascii="Segoe UI" w:hAnsi="Segoe UI"/>
          <w:lang w:val="it-IT"/>
        </w:rPr>
        <w:t>data center</w:t>
      </w:r>
      <w:r>
        <w:rPr>
          <w:rFonts w:ascii="Segoe UI" w:hAnsi="Segoe UI"/>
          <w:lang w:val="it-IT"/>
        </w:rPr>
        <w:t>.</w:t>
      </w:r>
      <w:r w:rsidR="00264A18" w:rsidRPr="00264A18">
        <w:rPr>
          <w:rFonts w:ascii="Segoe UI" w:hAnsi="Segoe UI" w:cs="Segoe UI"/>
          <w:lang w:val="it-IT"/>
        </w:rPr>
        <w:t xml:space="preserve"> </w:t>
      </w:r>
      <w:r w:rsidR="004C5F8A">
        <w:rPr>
          <w:rFonts w:ascii="Segoe UI" w:hAnsi="Segoe UI"/>
          <w:lang w:val="it-IT"/>
        </w:rPr>
        <w:t xml:space="preserve">In </w:t>
      </w:r>
      <w:r w:rsidR="007D4079">
        <w:rPr>
          <w:rFonts w:ascii="Segoe UI" w:hAnsi="Segoe UI"/>
          <w:lang w:val="it-IT"/>
        </w:rPr>
        <w:t>Windows Server 2008 R2, Windows PowerShell è stato migliorato con un'interfaccia grafica, funzionalità di comunicazione remota e oltre 240 nuovi cmdlet volti a semplificare le più comuni attività di gestione.</w:t>
      </w:r>
    </w:p>
    <w:p w:rsidR="0091175B" w:rsidRPr="00916F84" w:rsidRDefault="00020C3D">
      <w:pPr>
        <w:pStyle w:val="Heading2"/>
        <w:rPr>
          <w:rFonts w:ascii="Segoe UI" w:hAnsi="Segoe UI" w:cs="Segoe UI"/>
          <w:lang w:val="it-IT"/>
        </w:rPr>
      </w:pPr>
      <w:bookmarkStart w:id="53" w:name="_Toc240284924"/>
      <w:r>
        <w:rPr>
          <w:rFonts w:ascii="Segoe UI" w:hAnsi="Segoe UI"/>
          <w:lang w:val="it-IT"/>
        </w:rPr>
        <w:t>Risparmio energetico per i centri dati</w:t>
      </w:r>
      <w:bookmarkEnd w:id="53"/>
    </w:p>
    <w:p w:rsidR="0091175B" w:rsidRPr="00916F84" w:rsidDel="008E5634" w:rsidRDefault="001D0F56" w:rsidP="009C46E5">
      <w:pPr>
        <w:rPr>
          <w:rFonts w:ascii="Segoe UI" w:hAnsi="Segoe UI" w:cs="Segoe UI"/>
          <w:lang w:val="it-IT"/>
        </w:rPr>
      </w:pPr>
      <w:r>
        <w:rPr>
          <w:rFonts w:ascii="Segoe UI" w:hAnsi="Segoe UI"/>
          <w:lang w:val="it-IT"/>
        </w:rPr>
        <w:t>Windows Server 2008 R2 include diverse nuove caratteristiche progettate per consentire ai clienti di ridurre i costi energetici.</w:t>
      </w:r>
      <w:r w:rsidR="00264A18" w:rsidRPr="00264A18">
        <w:rPr>
          <w:rFonts w:ascii="Segoe UI" w:hAnsi="Segoe UI" w:cs="Segoe UI"/>
          <w:lang w:val="it-IT"/>
        </w:rPr>
        <w:t xml:space="preserve"> </w:t>
      </w:r>
      <w:r w:rsidR="009C46E5">
        <w:rPr>
          <w:rFonts w:ascii="Segoe UI" w:hAnsi="Segoe UI"/>
          <w:lang w:val="it-IT"/>
        </w:rPr>
        <w:t xml:space="preserve">Microsoft ha migliorato </w:t>
      </w:r>
      <w:r w:rsidR="00377C23">
        <w:rPr>
          <w:rFonts w:ascii="Segoe UI" w:hAnsi="Segoe UI"/>
          <w:lang w:val="it-IT"/>
        </w:rPr>
        <w:t xml:space="preserve">la gestione del </w:t>
      </w:r>
      <w:r w:rsidR="009C46E5">
        <w:rPr>
          <w:rFonts w:ascii="Segoe UI" w:hAnsi="Segoe UI"/>
          <w:lang w:val="it-IT"/>
        </w:rPr>
        <w:t xml:space="preserve">risparmio energetico del processore, introdotto nuove funzioni di memoria incentrate sul risparmio energetico e implementato altri miglioramenti a livello di processore che incrementano l'efficienza energetica </w:t>
      </w:r>
      <w:r w:rsidR="009C46E5">
        <w:rPr>
          <w:rFonts w:ascii="Segoe UI" w:hAnsi="Segoe UI"/>
          <w:lang w:val="it-IT"/>
        </w:rPr>
        <w:lastRenderedPageBreak/>
        <w:t>in modo immediato, senza la necessità di configurazione da parte dell'amministratore.</w:t>
      </w:r>
      <w:r w:rsidR="00264A18" w:rsidRPr="00264A18">
        <w:rPr>
          <w:rFonts w:ascii="Segoe UI" w:hAnsi="Segoe UI" w:cs="Segoe UI"/>
          <w:lang w:val="it-IT"/>
        </w:rPr>
        <w:t xml:space="preserve"> </w:t>
      </w:r>
      <w:r w:rsidR="009C46E5">
        <w:rPr>
          <w:rFonts w:ascii="Segoe UI" w:hAnsi="Segoe UI"/>
          <w:lang w:val="it-IT"/>
        </w:rPr>
        <w:t>Windows Server 2008 R2 include inoltre nuove funzionalità di gestione e misurazione dell'energia, che consentono di avere una visione più approfondita dell'impiego di energia da parte del server.</w:t>
      </w:r>
      <w:r w:rsidR="00264A18" w:rsidRPr="00264A18">
        <w:rPr>
          <w:rFonts w:ascii="Segoe UI" w:hAnsi="Segoe UI" w:cs="Segoe UI"/>
          <w:lang w:val="it-IT"/>
        </w:rPr>
        <w:t xml:space="preserve"> </w:t>
      </w:r>
      <w:r w:rsidR="009C46E5">
        <w:rPr>
          <w:rFonts w:ascii="Segoe UI" w:hAnsi="Segoe UI"/>
          <w:lang w:val="it-IT"/>
        </w:rPr>
        <w:t>Gli amministratori potranno raccogliere dati sul consumo energetico mediante tecnologie familiari, tra cui i prodotti della famiglia System Center, gli script di Windows PowerShell, nonché strumenti di terze parti.</w:t>
      </w:r>
      <w:r w:rsidR="00264A18" w:rsidRPr="00264A18">
        <w:rPr>
          <w:rFonts w:ascii="Segoe UI" w:hAnsi="Segoe UI" w:cs="Segoe UI"/>
          <w:lang w:val="it-IT"/>
        </w:rPr>
        <w:t xml:space="preserve"> </w:t>
      </w:r>
      <w:r w:rsidR="009C46E5">
        <w:rPr>
          <w:rFonts w:ascii="Segoe UI" w:hAnsi="Segoe UI"/>
          <w:lang w:val="it-IT"/>
        </w:rPr>
        <w:t>Mediante l'utilizzo combinato di queste funzionalità sarà possibile migliorare l'efficienza energetica fino al 18% rispetto a Windows Server 2003 R2.</w:t>
      </w:r>
      <w:r w:rsidR="00264A18" w:rsidRPr="00264A18">
        <w:rPr>
          <w:rFonts w:ascii="Segoe UI" w:hAnsi="Segoe UI" w:cs="Segoe UI"/>
          <w:lang w:val="it-IT"/>
        </w:rPr>
        <w:t xml:space="preserve"> </w:t>
      </w:r>
    </w:p>
    <w:p w:rsidR="0091175B" w:rsidRPr="00916F84" w:rsidRDefault="0091175B" w:rsidP="00955745">
      <w:pPr>
        <w:rPr>
          <w:rFonts w:ascii="Segoe UI" w:hAnsi="Segoe UI" w:cs="Segoe UI"/>
          <w:lang w:val="it-IT"/>
        </w:rPr>
      </w:pPr>
    </w:p>
    <w:p w:rsidR="0091175B" w:rsidRPr="00FD75ED" w:rsidRDefault="00C51176" w:rsidP="00955745">
      <w:pPr>
        <w:jc w:val="center"/>
        <w:rPr>
          <w:rFonts w:ascii="Segoe UI" w:hAnsi="Segoe UI" w:cs="Segoe UI"/>
        </w:rPr>
      </w:pPr>
      <w:r>
        <w:rPr>
          <w:rFonts w:ascii="Segoe UI" w:hAnsi="Segoe UI" w:cs="Segoe UI"/>
          <w:noProof/>
          <w:lang w:val="it-IT" w:eastAsia="it-IT"/>
        </w:rPr>
        <w:drawing>
          <wp:inline distT="0" distB="0" distL="0" distR="0">
            <wp:extent cx="4425315" cy="2536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425315" cy="2536190"/>
                    </a:xfrm>
                    <a:prstGeom prst="rect">
                      <a:avLst/>
                    </a:prstGeom>
                    <a:noFill/>
                    <a:ln w="9525">
                      <a:noFill/>
                      <a:miter lim="800000"/>
                      <a:headEnd/>
                      <a:tailEnd/>
                    </a:ln>
                  </pic:spPr>
                </pic:pic>
              </a:graphicData>
            </a:graphic>
          </wp:inline>
        </w:drawing>
      </w:r>
    </w:p>
    <w:p w:rsidR="0091175B" w:rsidRPr="00916F84" w:rsidRDefault="009C46E5" w:rsidP="007B493E">
      <w:pPr>
        <w:rPr>
          <w:rFonts w:ascii="Segoe UI" w:hAnsi="Segoe UI" w:cs="Segoe UI"/>
          <w:lang w:val="it-IT"/>
        </w:rPr>
      </w:pPr>
      <w:r>
        <w:rPr>
          <w:rFonts w:ascii="Segoe UI" w:hAnsi="Segoe UI"/>
          <w:lang w:val="it-IT"/>
        </w:rPr>
        <w:t xml:space="preserve">Con Windows 7, Windows Server 2008 R2 sarà in grado di estendere il risparmio energetico dal </w:t>
      </w:r>
      <w:r w:rsidR="00EF5A17">
        <w:rPr>
          <w:rFonts w:ascii="Segoe UI" w:hAnsi="Segoe UI"/>
          <w:lang w:val="it-IT"/>
        </w:rPr>
        <w:t>data center</w:t>
      </w:r>
      <w:r>
        <w:rPr>
          <w:rFonts w:ascii="Segoe UI" w:hAnsi="Segoe UI"/>
          <w:lang w:val="it-IT"/>
        </w:rPr>
        <w:t xml:space="preserve"> fino al desktop.</w:t>
      </w:r>
      <w:r w:rsidR="00264A18" w:rsidRPr="00264A18">
        <w:rPr>
          <w:rFonts w:ascii="Segoe UI" w:hAnsi="Segoe UI" w:cs="Segoe UI"/>
          <w:lang w:val="it-IT"/>
        </w:rPr>
        <w:t xml:space="preserve"> </w:t>
      </w:r>
      <w:r w:rsidR="007B493E">
        <w:rPr>
          <w:rFonts w:ascii="Segoe UI" w:hAnsi="Segoe UI"/>
          <w:lang w:val="it-IT"/>
        </w:rPr>
        <w:t>Windows Server 2008 ha introdotto questa possibilità con Windows Vista e Windows Server 2008 R2 include nuovi Oggetti Criteri di gruppo di Active Directory che consentono un controllo ancora più granulare sui consumi energetici dei desktop Windows 7.</w:t>
      </w:r>
    </w:p>
    <w:p w:rsidR="0091175B" w:rsidRPr="00916F84" w:rsidRDefault="0091175B" w:rsidP="00DF06D4">
      <w:pPr>
        <w:rPr>
          <w:rFonts w:ascii="Segoe UI" w:hAnsi="Segoe UI" w:cs="Segoe UI"/>
          <w:lang w:val="it-IT"/>
        </w:rPr>
      </w:pPr>
    </w:p>
    <w:p w:rsidR="0091175B" w:rsidRPr="00916F84" w:rsidRDefault="00FE115C" w:rsidP="00864A6F">
      <w:pPr>
        <w:pStyle w:val="Heading2"/>
        <w:rPr>
          <w:rFonts w:ascii="Segoe UI" w:hAnsi="Segoe UI" w:cs="Segoe UI"/>
          <w:lang w:val="it-IT"/>
        </w:rPr>
      </w:pPr>
      <w:bookmarkStart w:id="54" w:name="_Toc240284925"/>
      <w:r>
        <w:rPr>
          <w:rFonts w:ascii="Segoe UI" w:hAnsi="Segoe UI"/>
          <w:lang w:val="it-IT"/>
        </w:rPr>
        <w:t xml:space="preserve">Maggiore affidabilità senza gravare sul </w:t>
      </w:r>
      <w:bookmarkEnd w:id="54"/>
      <w:r w:rsidR="00717D2B">
        <w:rPr>
          <w:rFonts w:ascii="Segoe UI" w:hAnsi="Segoe UI"/>
          <w:lang w:val="it-IT"/>
        </w:rPr>
        <w:t>TCO</w:t>
      </w:r>
    </w:p>
    <w:p w:rsidR="0091175B" w:rsidRPr="00916F84" w:rsidRDefault="00FE115C" w:rsidP="005A167A">
      <w:pPr>
        <w:rPr>
          <w:rFonts w:ascii="Segoe UI" w:hAnsi="Segoe UI" w:cs="Segoe UI"/>
          <w:lang w:val="it-IT"/>
        </w:rPr>
      </w:pPr>
      <w:r>
        <w:rPr>
          <w:rFonts w:ascii="Segoe UI" w:hAnsi="Segoe UI"/>
          <w:lang w:val="it-IT"/>
        </w:rPr>
        <w:t xml:space="preserve">Il risparmio sui costi è importante nella nuova visione </w:t>
      </w:r>
      <w:r w:rsidR="007D7783">
        <w:rPr>
          <w:rFonts w:ascii="Segoe UI" w:hAnsi="Segoe UI"/>
          <w:lang w:val="it-IT"/>
        </w:rPr>
        <w:t>di datacenter</w:t>
      </w:r>
      <w:r>
        <w:rPr>
          <w:rFonts w:ascii="Segoe UI" w:hAnsi="Segoe UI"/>
          <w:lang w:val="it-IT"/>
        </w:rPr>
        <w:t xml:space="preserve"> ottimizzato, ma gran parte della riduzione dei costi consiste nella prevenzione dei problemi più dispendiosi.</w:t>
      </w:r>
      <w:r w:rsidR="00264A18" w:rsidRPr="00264A18">
        <w:rPr>
          <w:rFonts w:ascii="Segoe UI" w:hAnsi="Segoe UI" w:cs="Segoe UI"/>
          <w:lang w:val="it-IT"/>
        </w:rPr>
        <w:t xml:space="preserve"> </w:t>
      </w:r>
      <w:r w:rsidR="00BE0832">
        <w:rPr>
          <w:rFonts w:ascii="Segoe UI" w:hAnsi="Segoe UI"/>
          <w:lang w:val="it-IT"/>
        </w:rPr>
        <w:t>Tempi di attività più estesi e affidabilità dell'infrastruttura saranno punti di interesse primari per i responsabili IT nell'anno a venire.</w:t>
      </w:r>
      <w:r w:rsidR="00264A18" w:rsidRPr="00264A18">
        <w:rPr>
          <w:rFonts w:ascii="Segoe UI" w:hAnsi="Segoe UI" w:cs="Segoe UI"/>
          <w:lang w:val="it-IT"/>
        </w:rPr>
        <w:t xml:space="preserve"> </w:t>
      </w:r>
      <w:r w:rsidR="00BE0832">
        <w:rPr>
          <w:rFonts w:ascii="Segoe UI" w:hAnsi="Segoe UI"/>
          <w:lang w:val="it-IT"/>
        </w:rPr>
        <w:t xml:space="preserve">Windows Server 2008 R2 è di aiuto </w:t>
      </w:r>
      <w:r w:rsidR="00A347F4">
        <w:rPr>
          <w:rFonts w:ascii="Segoe UI" w:hAnsi="Segoe UI"/>
          <w:lang w:val="it-IT"/>
        </w:rPr>
        <w:t xml:space="preserve">a tali esigenze in virtù delle </w:t>
      </w:r>
      <w:r w:rsidR="00BE0832">
        <w:rPr>
          <w:rFonts w:ascii="Segoe UI" w:hAnsi="Segoe UI"/>
          <w:lang w:val="it-IT"/>
        </w:rPr>
        <w:t xml:space="preserve"> diverse funzionalità volte a ottenere tali risultati.</w:t>
      </w:r>
      <w:r w:rsidR="00264A18" w:rsidRPr="00264A18">
        <w:rPr>
          <w:rFonts w:ascii="Segoe UI" w:hAnsi="Segoe UI" w:cs="Segoe UI"/>
          <w:lang w:val="it-IT"/>
        </w:rPr>
        <w:t xml:space="preserve"> </w:t>
      </w:r>
      <w:r w:rsidR="00BE0832">
        <w:rPr>
          <w:rFonts w:ascii="Segoe UI" w:hAnsi="Segoe UI"/>
          <w:lang w:val="it-IT"/>
        </w:rPr>
        <w:t xml:space="preserve">Windows PowerShell è uno strumento fondamentale per i responsabili IT che intendono migliorare </w:t>
      </w:r>
      <w:r w:rsidR="00D936B6">
        <w:rPr>
          <w:rFonts w:ascii="Segoe UI" w:hAnsi="Segoe UI"/>
          <w:lang w:val="it-IT"/>
        </w:rPr>
        <w:t>i</w:t>
      </w:r>
      <w:r w:rsidR="00BE0832">
        <w:rPr>
          <w:rFonts w:ascii="Segoe UI" w:hAnsi="Segoe UI"/>
          <w:lang w:val="it-IT"/>
        </w:rPr>
        <w:t>, Service Level Agreement</w:t>
      </w:r>
      <w:r w:rsidR="00D936B6">
        <w:rPr>
          <w:rFonts w:ascii="Segoe UI" w:hAnsi="Segoe UI"/>
          <w:lang w:val="it-IT"/>
        </w:rPr>
        <w:t xml:space="preserve"> (SLA)</w:t>
      </w:r>
      <w:r w:rsidR="00BE0832">
        <w:rPr>
          <w:rFonts w:ascii="Segoe UI" w:hAnsi="Segoe UI"/>
          <w:lang w:val="it-IT"/>
        </w:rPr>
        <w:t xml:space="preserve"> che sono in grado di offrire alle loro aziende.</w:t>
      </w:r>
      <w:r w:rsidR="00264A18" w:rsidRPr="00264A18">
        <w:rPr>
          <w:rFonts w:ascii="Segoe UI" w:hAnsi="Segoe UI" w:cs="Segoe UI"/>
          <w:lang w:val="it-IT"/>
        </w:rPr>
        <w:t xml:space="preserve"> </w:t>
      </w:r>
      <w:r w:rsidR="005A167A">
        <w:rPr>
          <w:rFonts w:ascii="Segoe UI" w:hAnsi="Segoe UI"/>
          <w:lang w:val="it-IT"/>
        </w:rPr>
        <w:t xml:space="preserve">Con 240 cmdlet aggiuntivi incorporati, il nuovo Windows PowerShell Integrated Scripting Environment (ISE) e le funzionalità di comunicazione remota di Windows PowerShell, gli amministratori potranno gestire e risolvere i problemi di </w:t>
      </w:r>
      <w:r w:rsidR="00D936B6">
        <w:rPr>
          <w:rFonts w:ascii="Segoe UI" w:hAnsi="Segoe UI"/>
          <w:lang w:val="it-IT"/>
        </w:rPr>
        <w:t xml:space="preserve">più </w:t>
      </w:r>
      <w:r w:rsidR="005A167A">
        <w:rPr>
          <w:rFonts w:ascii="Segoe UI" w:hAnsi="Segoe UI"/>
          <w:lang w:val="it-IT"/>
        </w:rPr>
        <w:t xml:space="preserve">server in modalità remota, senza doversi recare presso i server o stabilire connessioni remote </w:t>
      </w:r>
      <w:r w:rsidR="005A167A">
        <w:rPr>
          <w:rFonts w:ascii="Segoe UI" w:hAnsi="Segoe UI"/>
          <w:lang w:val="it-IT"/>
        </w:rPr>
        <w:lastRenderedPageBreak/>
        <w:t>separate.</w:t>
      </w:r>
      <w:r w:rsidR="00264A18" w:rsidRPr="00264A18">
        <w:rPr>
          <w:rFonts w:ascii="Segoe UI" w:hAnsi="Segoe UI" w:cs="Segoe UI"/>
          <w:lang w:val="it-IT"/>
        </w:rPr>
        <w:t xml:space="preserve"> </w:t>
      </w:r>
      <w:r w:rsidR="00967EEA">
        <w:rPr>
          <w:rFonts w:ascii="Segoe UI" w:hAnsi="Segoe UI"/>
          <w:lang w:val="it-IT"/>
        </w:rPr>
        <w:t>Ciò comporta minore sforzo per la gestione e la manutenzione dei server, nonché migliori prestazioni e una maggiore affidabilità dei server stessi.</w:t>
      </w:r>
    </w:p>
    <w:p w:rsidR="0091175B" w:rsidRPr="00916F84" w:rsidRDefault="00967EEA" w:rsidP="00123B46">
      <w:pPr>
        <w:rPr>
          <w:rFonts w:ascii="Segoe UI" w:hAnsi="Segoe UI" w:cs="Segoe UI"/>
          <w:lang w:val="it-IT"/>
        </w:rPr>
      </w:pPr>
      <w:r>
        <w:rPr>
          <w:rFonts w:ascii="Segoe UI" w:hAnsi="Segoe UI"/>
          <w:lang w:val="it-IT"/>
        </w:rPr>
        <w:t>La completa integrazione con la famiglia di prodotti di gestione Microsoft System Center estende ulteriormente la possibilità da parte degli amministratori di offrire livelli di prestazione IT più elevati.</w:t>
      </w:r>
      <w:r w:rsidR="00264A18" w:rsidRPr="00264A18">
        <w:rPr>
          <w:rFonts w:ascii="Segoe UI" w:hAnsi="Segoe UI" w:cs="Segoe UI"/>
          <w:lang w:val="it-IT"/>
        </w:rPr>
        <w:t xml:space="preserve"> </w:t>
      </w:r>
      <w:r>
        <w:rPr>
          <w:rFonts w:ascii="Segoe UI" w:hAnsi="Segoe UI"/>
          <w:lang w:val="it-IT"/>
        </w:rPr>
        <w:t>In primo luogo consente curve di apprendimento ridotte per lo staff IT e migliori capacità di analisi e creazione di report su diverse piattaforme server.</w:t>
      </w:r>
      <w:r w:rsidR="00264A18" w:rsidRPr="00264A18">
        <w:rPr>
          <w:rFonts w:ascii="Segoe UI" w:hAnsi="Segoe UI" w:cs="Segoe UI"/>
          <w:lang w:val="it-IT"/>
        </w:rPr>
        <w:t xml:space="preserve"> </w:t>
      </w:r>
      <w:r>
        <w:rPr>
          <w:rFonts w:ascii="Segoe UI" w:hAnsi="Segoe UI"/>
          <w:lang w:val="it-IT"/>
        </w:rPr>
        <w:t xml:space="preserve">Ciò comporta una riduzione dei costi operativi quotidiani e dei costi di implementazione e fa sì che le risorse di amministrazione IT esistenti possano offrire </w:t>
      </w:r>
      <w:r w:rsidR="00851552">
        <w:rPr>
          <w:rFonts w:ascii="Segoe UI" w:hAnsi="Segoe UI"/>
          <w:lang w:val="it-IT"/>
        </w:rPr>
        <w:t>SLA</w:t>
      </w:r>
      <w:r>
        <w:rPr>
          <w:rFonts w:ascii="Segoe UI" w:hAnsi="Segoe UI"/>
          <w:lang w:val="it-IT"/>
        </w:rPr>
        <w:t xml:space="preserve"> per tempi di attività più elevati che mai e una maggiore affidabilità.</w:t>
      </w:r>
      <w:r w:rsidR="00264A18" w:rsidRPr="00264A18">
        <w:rPr>
          <w:rFonts w:ascii="Segoe UI" w:hAnsi="Segoe UI" w:cs="Segoe UI"/>
          <w:lang w:val="it-IT"/>
        </w:rPr>
        <w:t xml:space="preserve"> </w:t>
      </w:r>
      <w:r w:rsidR="00123B46">
        <w:rPr>
          <w:rFonts w:ascii="Segoe UI" w:hAnsi="Segoe UI"/>
          <w:lang w:val="it-IT"/>
        </w:rPr>
        <w:t>Inoltre, i nuovi strumenti di report e analisi presenti in System Center consentono agli amministratori IT di essere preallertati e di usufruire di maggiori dettagli circa potenziali problemi.</w:t>
      </w:r>
    </w:p>
    <w:p w:rsidR="0091175B" w:rsidRPr="00916F84" w:rsidRDefault="006441D1" w:rsidP="00D47935">
      <w:pPr>
        <w:rPr>
          <w:rFonts w:ascii="Segoe UI" w:hAnsi="Segoe UI" w:cs="Segoe UI"/>
          <w:lang w:val="it-IT"/>
        </w:rPr>
      </w:pPr>
      <w:r>
        <w:rPr>
          <w:rFonts w:ascii="Segoe UI" w:hAnsi="Segoe UI"/>
          <w:lang w:val="it-IT"/>
        </w:rPr>
        <w:t xml:space="preserve">Infine, Windows Server 2008 R2 dispone di nuove funzionalità in grado di offrire indicazioni </w:t>
      </w:r>
      <w:r w:rsidR="0026629E">
        <w:rPr>
          <w:rFonts w:ascii="Segoe UI" w:hAnsi="Segoe UI"/>
          <w:lang w:val="it-IT"/>
        </w:rPr>
        <w:t xml:space="preserve">e suggerimenti </w:t>
      </w:r>
      <w:r>
        <w:rPr>
          <w:rFonts w:ascii="Segoe UI" w:hAnsi="Segoe UI"/>
          <w:lang w:val="it-IT"/>
        </w:rPr>
        <w:t xml:space="preserve">per la gestione e l'implementazione, così da consentire agli amministratori una più efficiente ottimizzazione </w:t>
      </w:r>
      <w:r w:rsidR="00337FE9">
        <w:rPr>
          <w:rFonts w:ascii="Segoe UI" w:hAnsi="Segoe UI"/>
          <w:lang w:val="it-IT"/>
        </w:rPr>
        <w:t xml:space="preserve">dei </w:t>
      </w:r>
      <w:r w:rsidR="00264A18" w:rsidRPr="00264A18">
        <w:rPr>
          <w:rFonts w:ascii="Segoe UI" w:hAnsi="Segoe UI" w:cs="Segoe UI"/>
          <w:lang w:val="it-IT"/>
        </w:rPr>
        <w:t>deployment</w:t>
      </w:r>
      <w:r w:rsidR="00337FE9">
        <w:rPr>
          <w:rFonts w:ascii="Segoe UI" w:hAnsi="Segoe UI" w:cs="Segoe UI"/>
          <w:lang w:val="it-IT"/>
        </w:rPr>
        <w:t xml:space="preserve"> e </w:t>
      </w:r>
      <w:r>
        <w:rPr>
          <w:rFonts w:ascii="Segoe UI" w:hAnsi="Segoe UI"/>
          <w:lang w:val="it-IT"/>
        </w:rPr>
        <w:t>delle nuove infrastrutture server.</w:t>
      </w:r>
      <w:r w:rsidR="00264A18" w:rsidRPr="00264A18">
        <w:rPr>
          <w:rFonts w:ascii="Segoe UI" w:hAnsi="Segoe UI" w:cs="Segoe UI"/>
          <w:lang w:val="it-IT"/>
        </w:rPr>
        <w:t xml:space="preserve"> </w:t>
      </w:r>
      <w:r w:rsidR="0020170B">
        <w:rPr>
          <w:rFonts w:ascii="Segoe UI" w:hAnsi="Segoe UI"/>
          <w:lang w:val="it-IT"/>
        </w:rPr>
        <w:t xml:space="preserve">Microsoft ha introdotto </w:t>
      </w:r>
      <w:r w:rsidR="00337FE9">
        <w:rPr>
          <w:rFonts w:ascii="Segoe UI" w:hAnsi="Segoe UI"/>
          <w:lang w:val="it-IT"/>
        </w:rPr>
        <w:t>i Best Practice Analyzer</w:t>
      </w:r>
      <w:r w:rsidR="00337FE9" w:rsidDel="00337FE9">
        <w:rPr>
          <w:rFonts w:ascii="Segoe UI" w:hAnsi="Segoe UI"/>
          <w:lang w:val="it-IT"/>
        </w:rPr>
        <w:t xml:space="preserve"> </w:t>
      </w:r>
      <w:r w:rsidR="0020170B">
        <w:rPr>
          <w:rFonts w:ascii="Segoe UI" w:hAnsi="Segoe UI"/>
          <w:lang w:val="it-IT"/>
        </w:rPr>
        <w:t xml:space="preserve">(BPA) </w:t>
      </w:r>
      <w:r w:rsidR="00B47506">
        <w:rPr>
          <w:rFonts w:ascii="Segoe UI" w:hAnsi="Segoe UI"/>
          <w:lang w:val="it-IT"/>
        </w:rPr>
        <w:t>in concomitanza con</w:t>
      </w:r>
      <w:r w:rsidR="0020170B">
        <w:rPr>
          <w:rFonts w:ascii="Segoe UI" w:hAnsi="Segoe UI"/>
          <w:lang w:val="it-IT"/>
        </w:rPr>
        <w:t xml:space="preserve"> Windows Server 2008.</w:t>
      </w:r>
      <w:r w:rsidR="00264A18" w:rsidRPr="00264A18">
        <w:rPr>
          <w:rFonts w:ascii="Segoe UI" w:hAnsi="Segoe UI" w:cs="Segoe UI"/>
          <w:lang w:val="it-IT"/>
        </w:rPr>
        <w:t xml:space="preserve"> </w:t>
      </w:r>
      <w:r>
        <w:rPr>
          <w:rFonts w:ascii="Segoe UI" w:hAnsi="Segoe UI"/>
          <w:lang w:val="it-IT"/>
        </w:rPr>
        <w:t xml:space="preserve">Questo strumento di guida ha analizzato in modo automatico alcune funzionalità specifiche di Windows Server 2008, confrontando la configurazione del server con una </w:t>
      </w:r>
      <w:r w:rsidR="003E00D4">
        <w:rPr>
          <w:rFonts w:ascii="Segoe UI" w:hAnsi="Segoe UI"/>
          <w:lang w:val="it-IT"/>
        </w:rPr>
        <w:t>serie di informazioni</w:t>
      </w:r>
      <w:r>
        <w:rPr>
          <w:rFonts w:ascii="Segoe UI" w:hAnsi="Segoe UI"/>
          <w:lang w:val="it-IT"/>
        </w:rPr>
        <w:t xml:space="preserve"> Microsoft pertinent</w:t>
      </w:r>
      <w:r w:rsidR="003E00D4">
        <w:rPr>
          <w:rFonts w:ascii="Segoe UI" w:hAnsi="Segoe UI"/>
          <w:lang w:val="it-IT"/>
        </w:rPr>
        <w:t>i</w:t>
      </w:r>
      <w:r>
        <w:rPr>
          <w:rFonts w:ascii="Segoe UI" w:hAnsi="Segoe UI"/>
          <w:lang w:val="it-IT"/>
        </w:rPr>
        <w:t>.</w:t>
      </w:r>
      <w:r w:rsidR="00264A18" w:rsidRPr="00264A18">
        <w:rPr>
          <w:rFonts w:ascii="Segoe UI" w:hAnsi="Segoe UI" w:cs="Segoe UI"/>
          <w:lang w:val="it-IT"/>
        </w:rPr>
        <w:t xml:space="preserve"> </w:t>
      </w:r>
      <w:r w:rsidR="00D47935">
        <w:rPr>
          <w:rFonts w:ascii="Segoe UI" w:hAnsi="Segoe UI"/>
          <w:lang w:val="it-IT"/>
        </w:rPr>
        <w:t xml:space="preserve">Il report risultante ha definito in modo chiaro le aree problematiche e suggerito soluzioni per consentire di mantenere l'infrastruttura al passo con le esperienze </w:t>
      </w:r>
      <w:r w:rsidR="003E00D4">
        <w:rPr>
          <w:rFonts w:ascii="Segoe UI" w:hAnsi="Segoe UI"/>
          <w:lang w:val="it-IT"/>
        </w:rPr>
        <w:t>acquisite</w:t>
      </w:r>
      <w:r w:rsidR="00D47935">
        <w:rPr>
          <w:rFonts w:ascii="Segoe UI" w:hAnsi="Segoe UI"/>
          <w:lang w:val="it-IT"/>
        </w:rPr>
        <w:t>.</w:t>
      </w:r>
      <w:r w:rsidR="00264A18" w:rsidRPr="00264A18">
        <w:rPr>
          <w:rFonts w:ascii="Segoe UI" w:hAnsi="Segoe UI" w:cs="Segoe UI"/>
          <w:lang w:val="it-IT"/>
        </w:rPr>
        <w:t xml:space="preserve"> </w:t>
      </w:r>
      <w:r w:rsidR="00D47935">
        <w:rPr>
          <w:rFonts w:ascii="Segoe UI" w:hAnsi="Segoe UI"/>
          <w:lang w:val="it-IT"/>
        </w:rPr>
        <w:t xml:space="preserve">Windows Server 2008 R2 ha aggiunto </w:t>
      </w:r>
      <w:r w:rsidR="003E00D4">
        <w:rPr>
          <w:rFonts w:ascii="Segoe UI" w:hAnsi="Segoe UI"/>
          <w:lang w:val="it-IT"/>
        </w:rPr>
        <w:t xml:space="preserve">i BPA </w:t>
      </w:r>
      <w:r w:rsidR="00D47935">
        <w:rPr>
          <w:rFonts w:ascii="Segoe UI" w:hAnsi="Segoe UI"/>
          <w:lang w:val="it-IT"/>
        </w:rPr>
        <w:t xml:space="preserve">su tutti i ruoli server per </w:t>
      </w:r>
      <w:r w:rsidR="003E00D4">
        <w:rPr>
          <w:rFonts w:ascii="Segoe UI" w:hAnsi="Segoe UI"/>
          <w:lang w:val="it-IT"/>
        </w:rPr>
        <w:t xml:space="preserve">garantire suggerimenti e informazioni efficaci per </w:t>
      </w:r>
      <w:r w:rsidR="00D47935">
        <w:rPr>
          <w:rFonts w:ascii="Segoe UI" w:hAnsi="Segoe UI"/>
          <w:lang w:val="it-IT"/>
        </w:rPr>
        <w:t xml:space="preserve">le procedure consigliate e la configurazione </w:t>
      </w:r>
      <w:r w:rsidR="003E00D4">
        <w:rPr>
          <w:rFonts w:ascii="Segoe UI" w:hAnsi="Segoe UI"/>
          <w:lang w:val="it-IT"/>
        </w:rPr>
        <w:t xml:space="preserve">di </w:t>
      </w:r>
      <w:r w:rsidR="00D47935">
        <w:rPr>
          <w:rFonts w:ascii="Segoe UI" w:hAnsi="Segoe UI"/>
          <w:lang w:val="it-IT"/>
        </w:rPr>
        <w:t>Windows Server 2008 R2.</w:t>
      </w:r>
      <w:r w:rsidR="00264A18" w:rsidRPr="00264A18">
        <w:rPr>
          <w:rFonts w:ascii="Segoe UI" w:hAnsi="Segoe UI" w:cs="Segoe UI"/>
          <w:lang w:val="it-IT"/>
        </w:rPr>
        <w:t xml:space="preserve"> </w:t>
      </w:r>
      <w:r w:rsidR="00D47935">
        <w:rPr>
          <w:rFonts w:ascii="Segoe UI" w:hAnsi="Segoe UI"/>
          <w:lang w:val="it-IT"/>
        </w:rPr>
        <w:t xml:space="preserve">Microsoft sta progettando di introdurre nuovi </w:t>
      </w:r>
      <w:r w:rsidR="00E16B35">
        <w:rPr>
          <w:rFonts w:ascii="Segoe UI" w:hAnsi="Segoe UI"/>
          <w:lang w:val="it-IT"/>
        </w:rPr>
        <w:t>BPA</w:t>
      </w:r>
      <w:r w:rsidR="00D47935">
        <w:rPr>
          <w:rFonts w:ascii="Segoe UI" w:hAnsi="Segoe UI"/>
          <w:lang w:val="it-IT"/>
        </w:rPr>
        <w:t xml:space="preserve"> in altri prodotti Microsoft, quali Exchange Server 2010 e SQL Server 2008 R2.</w:t>
      </w:r>
    </w:p>
    <w:p w:rsidR="0091175B" w:rsidRPr="00916F84" w:rsidRDefault="00724304" w:rsidP="00955745">
      <w:pPr>
        <w:pStyle w:val="Heading2"/>
        <w:rPr>
          <w:rFonts w:ascii="Segoe UI" w:hAnsi="Segoe UI" w:cs="Segoe UI"/>
          <w:lang w:val="it-IT"/>
        </w:rPr>
      </w:pPr>
      <w:bookmarkStart w:id="55" w:name="_Toc240284926"/>
      <w:r>
        <w:rPr>
          <w:rFonts w:ascii="Segoe UI" w:hAnsi="Segoe UI"/>
          <w:lang w:val="it-IT"/>
        </w:rPr>
        <w:t>Nuovi scenari</w:t>
      </w:r>
      <w:r w:rsidR="00A864C1">
        <w:rPr>
          <w:rFonts w:ascii="Segoe UI" w:hAnsi="Segoe UI"/>
          <w:lang w:val="it-IT"/>
        </w:rPr>
        <w:t xml:space="preserve"> interessanti</w:t>
      </w:r>
      <w:bookmarkEnd w:id="55"/>
    </w:p>
    <w:p w:rsidR="0091175B" w:rsidRPr="00916F84" w:rsidRDefault="00724304" w:rsidP="00724304">
      <w:pPr>
        <w:rPr>
          <w:rFonts w:ascii="Segoe UI" w:hAnsi="Segoe UI" w:cs="Segoe UI"/>
          <w:lang w:val="it-IT"/>
        </w:rPr>
      </w:pPr>
      <w:r>
        <w:rPr>
          <w:rFonts w:ascii="Segoe UI" w:hAnsi="Segoe UI"/>
          <w:lang w:val="it-IT"/>
        </w:rPr>
        <w:t xml:space="preserve">Windows Server 2008 R2 fornisce ai clienti nuovi strumenti solidi e flessibili per gestire e controllare </w:t>
      </w:r>
      <w:r w:rsidR="00555377">
        <w:rPr>
          <w:rFonts w:ascii="Segoe UI" w:hAnsi="Segoe UI"/>
          <w:lang w:val="it-IT"/>
        </w:rPr>
        <w:t xml:space="preserve">la propria infrastruttura </w:t>
      </w:r>
      <w:r>
        <w:rPr>
          <w:rFonts w:ascii="Segoe UI" w:hAnsi="Segoe UI"/>
          <w:lang w:val="it-IT"/>
        </w:rPr>
        <w:t>IT.</w:t>
      </w:r>
      <w:r w:rsidR="00264A18" w:rsidRPr="00264A18">
        <w:rPr>
          <w:rFonts w:ascii="Segoe UI" w:hAnsi="Segoe UI" w:cs="Segoe UI"/>
          <w:lang w:val="it-IT"/>
        </w:rPr>
        <w:t xml:space="preserve"> </w:t>
      </w:r>
      <w:r>
        <w:rPr>
          <w:rFonts w:ascii="Segoe UI" w:hAnsi="Segoe UI"/>
          <w:lang w:val="it-IT"/>
        </w:rPr>
        <w:t xml:space="preserve">Ciò non solo consente di ottenere il risparmio sui costi e una maggiore affidabilità, ma permette agli amministratori IT di offrire in modo rapido e affidabile strumenti e risorse </w:t>
      </w:r>
      <w:r w:rsidR="00555377">
        <w:rPr>
          <w:rFonts w:ascii="Segoe UI" w:hAnsi="Segoe UI"/>
          <w:lang w:val="it-IT"/>
        </w:rPr>
        <w:t xml:space="preserve">completamente </w:t>
      </w:r>
      <w:r>
        <w:rPr>
          <w:rFonts w:ascii="Segoe UI" w:hAnsi="Segoe UI"/>
          <w:lang w:val="it-IT"/>
        </w:rPr>
        <w:t xml:space="preserve">nuovi in risposta alle </w:t>
      </w:r>
      <w:r w:rsidR="002064E0">
        <w:rPr>
          <w:rFonts w:ascii="Segoe UI" w:hAnsi="Segoe UI"/>
          <w:lang w:val="it-IT"/>
        </w:rPr>
        <w:t xml:space="preserve">continue </w:t>
      </w:r>
      <w:r>
        <w:rPr>
          <w:rFonts w:ascii="Segoe UI" w:hAnsi="Segoe UI"/>
          <w:lang w:val="it-IT"/>
        </w:rPr>
        <w:t>esigenze aziendali.</w:t>
      </w:r>
      <w:r w:rsidR="00264A18" w:rsidRPr="00264A18">
        <w:rPr>
          <w:rFonts w:ascii="Segoe UI" w:hAnsi="Segoe UI" w:cs="Segoe UI"/>
          <w:lang w:val="it-IT"/>
        </w:rPr>
        <w:t xml:space="preserve"> </w:t>
      </w:r>
      <w:r>
        <w:rPr>
          <w:rFonts w:ascii="Segoe UI" w:hAnsi="Segoe UI"/>
          <w:lang w:val="it-IT"/>
        </w:rPr>
        <w:t>In breve, Windows Server 2008 R2 offre più agilità IT di qualsiasi altra precedente piattaforma Windows Server.</w:t>
      </w:r>
      <w:r w:rsidR="00264A18" w:rsidRPr="00264A18">
        <w:rPr>
          <w:rFonts w:ascii="Segoe UI" w:hAnsi="Segoe UI" w:cs="Segoe UI"/>
          <w:lang w:val="it-IT"/>
        </w:rPr>
        <w:t xml:space="preserve"> </w:t>
      </w:r>
    </w:p>
    <w:p w:rsidR="0091175B" w:rsidRPr="00916F84" w:rsidRDefault="00472019" w:rsidP="001F5E60">
      <w:pPr>
        <w:rPr>
          <w:rFonts w:ascii="Segoe UI" w:hAnsi="Segoe UI" w:cs="Segoe UI"/>
          <w:lang w:val="it-IT"/>
        </w:rPr>
      </w:pPr>
      <w:r>
        <w:rPr>
          <w:rFonts w:ascii="Segoe UI" w:hAnsi="Segoe UI"/>
          <w:lang w:val="it-IT"/>
        </w:rPr>
        <w:t xml:space="preserve">I nuovi strumenti di virtualizzazione, le risorse Web e i miglioramenti relativi alla gestione, consentono di risparmiare tempo, ridurre i costi e fornire una piattaforma per un </w:t>
      </w:r>
      <w:r w:rsidR="00F94C13">
        <w:rPr>
          <w:rFonts w:ascii="Segoe UI" w:hAnsi="Segoe UI"/>
          <w:lang w:val="it-IT"/>
        </w:rPr>
        <w:t>data center</w:t>
      </w:r>
      <w:r>
        <w:rPr>
          <w:rFonts w:ascii="Segoe UI" w:hAnsi="Segoe UI"/>
          <w:lang w:val="it-IT"/>
        </w:rPr>
        <w:t xml:space="preserve"> dinamico e gestito in modo più efficiente.</w:t>
      </w:r>
      <w:r w:rsidR="00264A18" w:rsidRPr="00264A18">
        <w:rPr>
          <w:rFonts w:ascii="Segoe UI" w:hAnsi="Segoe UI" w:cs="Segoe UI"/>
          <w:lang w:val="it-IT"/>
        </w:rPr>
        <w:t xml:space="preserve"> </w:t>
      </w:r>
      <w:r w:rsidR="00814205">
        <w:rPr>
          <w:rFonts w:ascii="Segoe UI" w:hAnsi="Segoe UI"/>
          <w:lang w:val="it-IT"/>
        </w:rPr>
        <w:t>Il nuovo IIS 7.5, ad esempio, include una nuova interfaccia di gestione semplificata, nonché il supporto per le applicazioni PHP e .NET su Server Core.</w:t>
      </w:r>
      <w:r w:rsidR="00264A18" w:rsidRPr="00264A18">
        <w:rPr>
          <w:rFonts w:ascii="Segoe UI" w:hAnsi="Segoe UI" w:cs="Segoe UI"/>
          <w:lang w:val="it-IT"/>
        </w:rPr>
        <w:t xml:space="preserve"> </w:t>
      </w:r>
      <w:r w:rsidR="001F5E60">
        <w:rPr>
          <w:rFonts w:ascii="Segoe UI" w:hAnsi="Segoe UI"/>
          <w:lang w:val="it-IT"/>
        </w:rPr>
        <w:t>Ciò consente ai responsabili IT di eseguire un unico server Web semplificato su più piattaforme applicative.</w:t>
      </w:r>
      <w:r w:rsidR="00264A18" w:rsidRPr="00264A18">
        <w:rPr>
          <w:rFonts w:ascii="Segoe UI" w:hAnsi="Segoe UI" w:cs="Segoe UI"/>
          <w:lang w:val="it-IT"/>
        </w:rPr>
        <w:t xml:space="preserve"> </w:t>
      </w:r>
      <w:r w:rsidR="001F5E60">
        <w:rPr>
          <w:rFonts w:ascii="Segoe UI" w:hAnsi="Segoe UI"/>
          <w:lang w:val="it-IT"/>
        </w:rPr>
        <w:t xml:space="preserve">La console di Server Manager aggiornata e Windows PowerShell 2.0, si inseriscono sulle piattaforme di queste nuove funzionalità in modo da garantire ai clienti un maggior controllo, una migliore efficienza e la possibilità di rispondere alle esigenze </w:t>
      </w:r>
      <w:r w:rsidR="00BF0469">
        <w:rPr>
          <w:rFonts w:ascii="Segoe UI" w:hAnsi="Segoe UI"/>
          <w:lang w:val="it-IT"/>
        </w:rPr>
        <w:t xml:space="preserve">di </w:t>
      </w:r>
      <w:r w:rsidR="001F5E60">
        <w:rPr>
          <w:rFonts w:ascii="Segoe UI" w:hAnsi="Segoe UI"/>
          <w:lang w:val="it-IT"/>
        </w:rPr>
        <w:t>business con una rapidità senza precedenti.</w:t>
      </w:r>
    </w:p>
    <w:p w:rsidR="0091175B" w:rsidRPr="00916F84" w:rsidRDefault="00850ABD" w:rsidP="00E42CC2">
      <w:pPr>
        <w:rPr>
          <w:rFonts w:ascii="Segoe UI" w:hAnsi="Segoe UI" w:cs="Segoe UI"/>
          <w:lang w:val="it-IT"/>
        </w:rPr>
      </w:pPr>
      <w:r>
        <w:rPr>
          <w:rFonts w:ascii="Segoe UI" w:hAnsi="Segoe UI"/>
          <w:lang w:val="it-IT"/>
        </w:rPr>
        <w:lastRenderedPageBreak/>
        <w:t xml:space="preserve">Windows Server 2008 R2 presenta inoltre importanti miglioramenti per Hyper-V, la piattaforma </w:t>
      </w:r>
      <w:r w:rsidR="00F94C13">
        <w:rPr>
          <w:rFonts w:ascii="Segoe UI" w:hAnsi="Segoe UI"/>
          <w:lang w:val="it-IT"/>
        </w:rPr>
        <w:t>Microsof</w:t>
      </w:r>
      <w:r w:rsidR="00BF0469">
        <w:rPr>
          <w:rFonts w:ascii="Segoe UI" w:hAnsi="Segoe UI"/>
          <w:lang w:val="it-IT"/>
        </w:rPr>
        <w:t xml:space="preserve"> </w:t>
      </w:r>
      <w:r>
        <w:rPr>
          <w:rFonts w:ascii="Segoe UI" w:hAnsi="Segoe UI"/>
          <w:lang w:val="it-IT"/>
        </w:rPr>
        <w:t xml:space="preserve">di virtualizzazione integrata </w:t>
      </w:r>
      <w:r w:rsidR="00F94C13">
        <w:rPr>
          <w:rFonts w:ascii="Segoe UI" w:hAnsi="Segoe UI"/>
          <w:lang w:val="it-IT"/>
        </w:rPr>
        <w:t xml:space="preserve">e </w:t>
      </w:r>
      <w:r>
        <w:rPr>
          <w:rFonts w:ascii="Segoe UI" w:hAnsi="Segoe UI"/>
          <w:lang w:val="it-IT"/>
        </w:rPr>
        <w:t>introdotta in Windows Server 2008</w:t>
      </w:r>
      <w:r w:rsidR="00F94C13">
        <w:rPr>
          <w:rFonts w:ascii="Segoe UI" w:hAnsi="Segoe UI"/>
          <w:lang w:val="it-IT"/>
        </w:rPr>
        <w:t>, che</w:t>
      </w:r>
      <w:r>
        <w:rPr>
          <w:rFonts w:ascii="Segoe UI" w:hAnsi="Segoe UI"/>
          <w:lang w:val="it-IT"/>
        </w:rPr>
        <w:t xml:space="preserve"> e già una delle più popolari funzionalità presso i nostri clienti.</w:t>
      </w:r>
      <w:r w:rsidR="00264A18" w:rsidRPr="00264A18">
        <w:rPr>
          <w:rFonts w:ascii="Segoe UI" w:hAnsi="Segoe UI" w:cs="Segoe UI"/>
          <w:lang w:val="it-IT"/>
        </w:rPr>
        <w:t xml:space="preserve"> </w:t>
      </w:r>
      <w:r w:rsidR="00F8797B">
        <w:rPr>
          <w:rFonts w:ascii="Segoe UI" w:hAnsi="Segoe UI"/>
          <w:lang w:val="it-IT"/>
        </w:rPr>
        <w:t xml:space="preserve">Con Windows Server 2008 R2, Hyper-V include Live Migration, che consente di spostare i server virtuali tra host fisici nel </w:t>
      </w:r>
      <w:r w:rsidR="00F94C13">
        <w:rPr>
          <w:rFonts w:ascii="Segoe UI" w:hAnsi="Segoe UI"/>
          <w:lang w:val="it-IT"/>
        </w:rPr>
        <w:t>data center</w:t>
      </w:r>
      <w:r w:rsidR="00F8797B">
        <w:rPr>
          <w:rFonts w:ascii="Segoe UI" w:hAnsi="Segoe UI"/>
          <w:lang w:val="it-IT"/>
        </w:rPr>
        <w:t xml:space="preserve"> senza interruzioni percepibili dagli utenti, in modo che i responsabili IT possano strutturare il </w:t>
      </w:r>
      <w:r w:rsidR="00F94C13">
        <w:rPr>
          <w:rFonts w:ascii="Segoe UI" w:hAnsi="Segoe UI"/>
          <w:lang w:val="it-IT"/>
        </w:rPr>
        <w:t>data center</w:t>
      </w:r>
      <w:r w:rsidR="00F8797B">
        <w:rPr>
          <w:rFonts w:ascii="Segoe UI" w:hAnsi="Segoe UI"/>
          <w:lang w:val="it-IT"/>
        </w:rPr>
        <w:t xml:space="preserve"> in base alle esigenze aziendali senza interrompere importanti flussi di lavoro.</w:t>
      </w:r>
      <w:r w:rsidR="00264A18" w:rsidRPr="00264A18">
        <w:rPr>
          <w:rFonts w:ascii="Segoe UI" w:hAnsi="Segoe UI" w:cs="Segoe UI"/>
          <w:lang w:val="it-IT"/>
        </w:rPr>
        <w:t xml:space="preserve"> </w:t>
      </w:r>
      <w:r w:rsidR="00F8797B">
        <w:rPr>
          <w:rFonts w:ascii="Segoe UI" w:hAnsi="Segoe UI"/>
          <w:lang w:val="it-IT"/>
        </w:rPr>
        <w:t xml:space="preserve">Si tratta di un vantaggio notevole per i reparti IT con poche risorse, giacché è incluso come uno dei ruoli subito disponibili </w:t>
      </w:r>
      <w:r w:rsidR="00F94C13">
        <w:rPr>
          <w:rFonts w:ascii="Segoe UI" w:hAnsi="Segoe UI"/>
          <w:lang w:val="it-IT"/>
        </w:rPr>
        <w:t xml:space="preserve">in </w:t>
      </w:r>
      <w:r w:rsidR="00F8797B">
        <w:rPr>
          <w:rFonts w:ascii="Segoe UI" w:hAnsi="Segoe UI"/>
          <w:lang w:val="it-IT"/>
        </w:rPr>
        <w:t>Windows Server 2008 R2.</w:t>
      </w:r>
      <w:r w:rsidR="00264A18" w:rsidRPr="00264A18">
        <w:rPr>
          <w:rFonts w:ascii="Segoe UI" w:hAnsi="Segoe UI" w:cs="Segoe UI"/>
          <w:lang w:val="it-IT"/>
        </w:rPr>
        <w:t xml:space="preserve"> </w:t>
      </w:r>
      <w:r w:rsidR="00E42CC2">
        <w:rPr>
          <w:rFonts w:ascii="Segoe UI" w:hAnsi="Segoe UI"/>
          <w:lang w:val="it-IT"/>
        </w:rPr>
        <w:t xml:space="preserve">Grazie all'utilizzo di Hyper-V in R2, </w:t>
      </w:r>
      <w:r w:rsidR="00F94C13">
        <w:rPr>
          <w:rFonts w:ascii="Segoe UI" w:hAnsi="Segoe UI"/>
          <w:lang w:val="it-IT"/>
        </w:rPr>
        <w:t>gli</w:t>
      </w:r>
      <w:r w:rsidR="00E42CC2">
        <w:rPr>
          <w:rFonts w:ascii="Segoe UI" w:hAnsi="Segoe UI"/>
          <w:lang w:val="it-IT"/>
        </w:rPr>
        <w:t xml:space="preserve"> utenti, quali Lionbridge Technologies, hanno ridotto il tempo di gestione del server virtuale da ore a minuti, conservando allo stesso tempo spazio sul server e risparmiando sui costi energetici.</w:t>
      </w:r>
    </w:p>
    <w:p w:rsidR="0091175B" w:rsidRPr="00916F84" w:rsidRDefault="00A82589" w:rsidP="0046709B">
      <w:pPr>
        <w:pStyle w:val="Heading2"/>
        <w:rPr>
          <w:rFonts w:ascii="Segoe UI" w:hAnsi="Segoe UI" w:cs="Segoe UI"/>
          <w:lang w:val="it-IT"/>
        </w:rPr>
      </w:pPr>
      <w:bookmarkStart w:id="56" w:name="_Toc240284927"/>
      <w:r>
        <w:rPr>
          <w:rFonts w:ascii="Segoe UI" w:hAnsi="Segoe UI"/>
          <w:lang w:val="it-IT"/>
        </w:rPr>
        <w:t>Una nuova esperienza di rete</w:t>
      </w:r>
      <w:bookmarkEnd w:id="56"/>
    </w:p>
    <w:p w:rsidR="0091175B" w:rsidRPr="00916F84" w:rsidRDefault="008A6D29" w:rsidP="007367C4">
      <w:pPr>
        <w:rPr>
          <w:rFonts w:ascii="Segoe UI" w:hAnsi="Segoe UI" w:cs="Segoe UI"/>
          <w:lang w:val="it-IT"/>
        </w:rPr>
      </w:pPr>
      <w:r>
        <w:rPr>
          <w:rFonts w:ascii="Segoe UI" w:hAnsi="Segoe UI"/>
          <w:lang w:val="it-IT"/>
        </w:rPr>
        <w:t xml:space="preserve">Anche </w:t>
      </w:r>
      <w:r w:rsidR="00F94C13">
        <w:rPr>
          <w:rFonts w:ascii="Segoe UI" w:hAnsi="Segoe UI"/>
          <w:lang w:val="it-IT"/>
        </w:rPr>
        <w:t>nel</w:t>
      </w:r>
      <w:r>
        <w:rPr>
          <w:rFonts w:ascii="Segoe UI" w:hAnsi="Segoe UI"/>
          <w:lang w:val="it-IT"/>
        </w:rPr>
        <w:t xml:space="preserve">la gestione delle reti </w:t>
      </w:r>
      <w:r w:rsidR="00F94C13">
        <w:rPr>
          <w:rFonts w:ascii="Segoe UI" w:hAnsi="Segoe UI"/>
          <w:lang w:val="it-IT"/>
        </w:rPr>
        <w:t>sono stati introdotti</w:t>
      </w:r>
      <w:r>
        <w:rPr>
          <w:rFonts w:ascii="Segoe UI" w:hAnsi="Segoe UI"/>
          <w:lang w:val="it-IT"/>
        </w:rPr>
        <w:t xml:space="preserve"> </w:t>
      </w:r>
      <w:r w:rsidR="00F94C13">
        <w:rPr>
          <w:rFonts w:ascii="Segoe UI" w:hAnsi="Segoe UI"/>
          <w:lang w:val="it-IT"/>
        </w:rPr>
        <w:t xml:space="preserve">importanti </w:t>
      </w:r>
      <w:r>
        <w:rPr>
          <w:rFonts w:ascii="Segoe UI" w:hAnsi="Segoe UI"/>
          <w:lang w:val="it-IT"/>
        </w:rPr>
        <w:t>miglioramenti</w:t>
      </w:r>
      <w:r w:rsidR="00F01329">
        <w:rPr>
          <w:rFonts w:ascii="Segoe UI" w:hAnsi="Segoe UI"/>
          <w:lang w:val="it-IT"/>
        </w:rPr>
        <w:t xml:space="preserve"> co</w:t>
      </w:r>
      <w:r>
        <w:rPr>
          <w:rFonts w:ascii="Segoe UI" w:hAnsi="Segoe UI"/>
          <w:lang w:val="it-IT"/>
        </w:rPr>
        <w:t xml:space="preserve">n Windows Server 2008 R2, che </w:t>
      </w:r>
      <w:r w:rsidR="00F94C13">
        <w:rPr>
          <w:rFonts w:ascii="Segoe UI" w:hAnsi="Segoe UI"/>
          <w:lang w:val="it-IT"/>
        </w:rPr>
        <w:t xml:space="preserve">permettono </w:t>
      </w:r>
      <w:r>
        <w:rPr>
          <w:rFonts w:ascii="Segoe UI" w:hAnsi="Segoe UI"/>
          <w:lang w:val="it-IT"/>
        </w:rPr>
        <w:t xml:space="preserve">ai responsabili IT di essere in grado di offrire connessioni più flessibili, semplificate e protette per </w:t>
      </w:r>
      <w:r w:rsidR="00F94C13">
        <w:rPr>
          <w:rFonts w:ascii="Segoe UI" w:hAnsi="Segoe UI"/>
          <w:lang w:val="it-IT"/>
        </w:rPr>
        <w:t xml:space="preserve">i </w:t>
      </w:r>
      <w:r>
        <w:rPr>
          <w:rFonts w:ascii="Segoe UI" w:hAnsi="Segoe UI"/>
          <w:lang w:val="it-IT"/>
        </w:rPr>
        <w:t>lavoratori remoti e</w:t>
      </w:r>
      <w:r w:rsidR="00F94C13">
        <w:rPr>
          <w:rFonts w:ascii="Segoe UI" w:hAnsi="Segoe UI"/>
          <w:lang w:val="it-IT"/>
        </w:rPr>
        <w:t xml:space="preserve"> le</w:t>
      </w:r>
      <w:r>
        <w:rPr>
          <w:rFonts w:ascii="Segoe UI" w:hAnsi="Segoe UI"/>
          <w:lang w:val="it-IT"/>
        </w:rPr>
        <w:t xml:space="preserve"> succursali.</w:t>
      </w:r>
      <w:r w:rsidR="00264A18" w:rsidRPr="00264A18">
        <w:rPr>
          <w:rFonts w:ascii="Segoe UI" w:hAnsi="Segoe UI" w:cs="Segoe UI"/>
          <w:lang w:val="it-IT"/>
        </w:rPr>
        <w:t xml:space="preserve"> </w:t>
      </w:r>
      <w:r w:rsidR="00F94C13">
        <w:rPr>
          <w:rFonts w:ascii="Segoe UI" w:hAnsi="Segoe UI"/>
          <w:lang w:val="it-IT"/>
        </w:rPr>
        <w:t>Questo è reso po</w:t>
      </w:r>
      <w:r w:rsidR="004717A0">
        <w:rPr>
          <w:rFonts w:ascii="Segoe UI" w:hAnsi="Segoe UI"/>
          <w:lang w:val="it-IT"/>
        </w:rPr>
        <w:t>s</w:t>
      </w:r>
      <w:r w:rsidR="00F94C13">
        <w:rPr>
          <w:rFonts w:ascii="Segoe UI" w:hAnsi="Segoe UI"/>
          <w:lang w:val="it-IT"/>
        </w:rPr>
        <w:t xml:space="preserve">sibile anche grazie </w:t>
      </w:r>
      <w:r w:rsidR="007367C4">
        <w:rPr>
          <w:rFonts w:ascii="Segoe UI" w:hAnsi="Segoe UI"/>
          <w:lang w:val="it-IT"/>
        </w:rPr>
        <w:t xml:space="preserve">alla stretta sinergia tra Windows Server 2008 R2 e il nuovo sistema operativo client, Windows 7. </w:t>
      </w:r>
      <w:r w:rsidR="00F94C13">
        <w:rPr>
          <w:rFonts w:ascii="Segoe UI" w:hAnsi="Segoe UI"/>
          <w:lang w:val="it-IT"/>
        </w:rPr>
        <w:t>In virtù della forte</w:t>
      </w:r>
      <w:r w:rsidR="007367C4">
        <w:rPr>
          <w:rFonts w:ascii="Segoe UI" w:hAnsi="Segoe UI"/>
          <w:lang w:val="it-IT"/>
        </w:rPr>
        <w:t xml:space="preserve">  collaborazione tra queste due piattaforme, Microsoft è in grado di offrire nuove entusiasmanti funzionalità che espandono gli strumenti a disposizione degli amministratori IT, </w:t>
      </w:r>
      <w:r w:rsidR="00F94C13">
        <w:rPr>
          <w:rFonts w:ascii="Segoe UI" w:hAnsi="Segoe UI"/>
          <w:lang w:val="it-IT"/>
        </w:rPr>
        <w:t>e allo stesso tempo aiutano l’azienda nel ridurre</w:t>
      </w:r>
      <w:r w:rsidR="00F94C13">
        <w:rPr>
          <w:rFonts w:ascii="Segoe UI" w:hAnsi="Segoe UI" w:cs="Segoe UI"/>
          <w:lang w:val="it-IT"/>
        </w:rPr>
        <w:t xml:space="preserve"> i costi.</w:t>
      </w:r>
    </w:p>
    <w:p w:rsidR="0091175B" w:rsidRPr="00916F84" w:rsidRDefault="007367C4" w:rsidP="003509C9">
      <w:pPr>
        <w:rPr>
          <w:rFonts w:ascii="Segoe UI" w:hAnsi="Segoe UI" w:cs="Segoe UI"/>
          <w:lang w:val="it-IT"/>
        </w:rPr>
      </w:pPr>
      <w:r>
        <w:rPr>
          <w:rFonts w:ascii="Segoe UI" w:hAnsi="Segoe UI"/>
          <w:lang w:val="it-IT"/>
        </w:rPr>
        <w:t xml:space="preserve">DirectAccess è una nuova solida tecnologia di rete che fornisce </w:t>
      </w:r>
      <w:r w:rsidR="00D05E8C">
        <w:rPr>
          <w:rFonts w:ascii="Segoe UI" w:hAnsi="Segoe UI"/>
          <w:lang w:val="it-IT"/>
        </w:rPr>
        <w:t>in modo automatico agli utenti un accesso</w:t>
      </w:r>
      <w:r>
        <w:rPr>
          <w:rFonts w:ascii="Segoe UI" w:hAnsi="Segoe UI"/>
          <w:lang w:val="it-IT"/>
        </w:rPr>
        <w:t xml:space="preserve"> </w:t>
      </w:r>
      <w:r w:rsidR="00D05E8C">
        <w:rPr>
          <w:rFonts w:ascii="Segoe UI" w:hAnsi="Segoe UI"/>
          <w:lang w:val="it-IT"/>
        </w:rPr>
        <w:t>altamente protetto</w:t>
      </w:r>
      <w:r>
        <w:rPr>
          <w:rFonts w:ascii="Segoe UI" w:hAnsi="Segoe UI"/>
          <w:lang w:val="it-IT"/>
        </w:rPr>
        <w:t xml:space="preserve"> alla rete aziendale, indipendentemente dalla rete a cui sono  connessi.</w:t>
      </w:r>
      <w:r w:rsidR="00264A18" w:rsidRPr="00264A18">
        <w:rPr>
          <w:rFonts w:ascii="Segoe UI" w:hAnsi="Segoe UI" w:cs="Segoe UI"/>
          <w:lang w:val="it-IT"/>
        </w:rPr>
        <w:t xml:space="preserve"> </w:t>
      </w:r>
      <w:r w:rsidR="003509C9">
        <w:rPr>
          <w:rFonts w:ascii="Segoe UI" w:hAnsi="Segoe UI"/>
          <w:lang w:val="it-IT"/>
        </w:rPr>
        <w:t>Ciò significa che la rete aziendale e la intranet possono seguire gli utenti ovunque si trovino, in casa, fuori casa, all'aeroporto o persino sulla rete di un cliente, in modo del tutto automatico.</w:t>
      </w:r>
      <w:r w:rsidR="00264A18" w:rsidRPr="00264A18">
        <w:rPr>
          <w:rFonts w:ascii="Segoe UI" w:hAnsi="Segoe UI" w:cs="Segoe UI"/>
          <w:lang w:val="it-IT"/>
        </w:rPr>
        <w:t xml:space="preserve"> </w:t>
      </w:r>
      <w:r>
        <w:rPr>
          <w:rFonts w:ascii="Segoe UI" w:hAnsi="Segoe UI"/>
          <w:lang w:val="it-IT"/>
        </w:rPr>
        <w:t>Con Windows Server 2008 R2 e Windows 7, non sarà più necessario, per le aziende, implementare una costosa rete VPN (Virtual Private Network).</w:t>
      </w:r>
      <w:r w:rsidR="00264A18" w:rsidRPr="00264A18">
        <w:rPr>
          <w:rFonts w:ascii="Segoe UI" w:hAnsi="Segoe UI" w:cs="Segoe UI"/>
          <w:lang w:val="it-IT"/>
        </w:rPr>
        <w:t xml:space="preserve"> </w:t>
      </w:r>
      <w:r>
        <w:rPr>
          <w:rFonts w:ascii="Segoe UI" w:hAnsi="Segoe UI"/>
          <w:lang w:val="it-IT"/>
        </w:rPr>
        <w:t xml:space="preserve">Inoltre, questa tecnologia è bidirezionale, ossia non </w:t>
      </w:r>
      <w:r w:rsidR="00D05E8C">
        <w:rPr>
          <w:rFonts w:ascii="Segoe UI" w:hAnsi="Segoe UI"/>
          <w:lang w:val="it-IT"/>
        </w:rPr>
        <w:t xml:space="preserve">solo </w:t>
      </w:r>
      <w:r>
        <w:rPr>
          <w:rFonts w:ascii="Segoe UI" w:hAnsi="Segoe UI"/>
          <w:lang w:val="it-IT"/>
        </w:rPr>
        <w:t xml:space="preserve">consente  agli utenti di </w:t>
      </w:r>
      <w:r w:rsidR="00D05E8C">
        <w:rPr>
          <w:rFonts w:ascii="Segoe UI" w:hAnsi="Segoe UI"/>
          <w:lang w:val="it-IT"/>
        </w:rPr>
        <w:t>accedere al</w:t>
      </w:r>
      <w:r>
        <w:rPr>
          <w:rFonts w:ascii="Segoe UI" w:hAnsi="Segoe UI"/>
          <w:lang w:val="it-IT"/>
        </w:rPr>
        <w:t>la rete aziendale senza che sia necessaria alc</w:t>
      </w:r>
      <w:r w:rsidR="00D05E8C">
        <w:rPr>
          <w:rFonts w:ascii="Segoe UI" w:hAnsi="Segoe UI"/>
          <w:lang w:val="it-IT"/>
        </w:rPr>
        <w:t>una tecnologia aggiuntiva</w:t>
      </w:r>
      <w:r>
        <w:rPr>
          <w:rFonts w:ascii="Segoe UI" w:hAnsi="Segoe UI"/>
          <w:lang w:val="it-IT"/>
        </w:rPr>
        <w:t xml:space="preserve">, ma </w:t>
      </w:r>
      <w:r w:rsidR="00D05E8C">
        <w:rPr>
          <w:rFonts w:ascii="Segoe UI" w:hAnsi="Segoe UI"/>
          <w:lang w:val="it-IT"/>
        </w:rPr>
        <w:t>allo stesso tempo</w:t>
      </w:r>
      <w:r>
        <w:rPr>
          <w:rFonts w:ascii="Segoe UI" w:hAnsi="Segoe UI"/>
          <w:lang w:val="it-IT"/>
        </w:rPr>
        <w:t xml:space="preserve"> </w:t>
      </w:r>
      <w:r w:rsidR="00D05E8C">
        <w:rPr>
          <w:rFonts w:ascii="Segoe UI" w:hAnsi="Segoe UI"/>
          <w:lang w:val="it-IT"/>
        </w:rPr>
        <w:t>permette</w:t>
      </w:r>
      <w:r>
        <w:rPr>
          <w:rFonts w:ascii="Segoe UI" w:hAnsi="Segoe UI"/>
          <w:lang w:val="it-IT"/>
        </w:rPr>
        <w:t xml:space="preserve"> agli amministratori di vedere e gestire </w:t>
      </w:r>
      <w:r w:rsidR="00C06D99">
        <w:rPr>
          <w:rFonts w:ascii="Segoe UI" w:hAnsi="Segoe UI"/>
          <w:lang w:val="it-IT"/>
        </w:rPr>
        <w:t xml:space="preserve">questi </w:t>
      </w:r>
      <w:r>
        <w:rPr>
          <w:rFonts w:ascii="Segoe UI" w:hAnsi="Segoe UI"/>
          <w:lang w:val="it-IT"/>
        </w:rPr>
        <w:t xml:space="preserve">utenti remoti </w:t>
      </w:r>
      <w:r w:rsidR="00264A18" w:rsidRPr="00264A18">
        <w:rPr>
          <w:rFonts w:ascii="Segoe UI" w:hAnsi="Segoe UI"/>
          <w:lang w:val="it-IT"/>
        </w:rPr>
        <w:t>come se si trattasse di client locali</w:t>
      </w:r>
      <w:r>
        <w:rPr>
          <w:rFonts w:ascii="Segoe UI" w:hAnsi="Segoe UI"/>
          <w:lang w:val="it-IT"/>
        </w:rPr>
        <w:t>.</w:t>
      </w:r>
      <w:r w:rsidR="00264A18" w:rsidRPr="00264A18">
        <w:rPr>
          <w:rFonts w:ascii="Segoe UI" w:hAnsi="Segoe UI" w:cs="Segoe UI"/>
          <w:lang w:val="it-IT"/>
        </w:rPr>
        <w:t xml:space="preserve"> </w:t>
      </w:r>
      <w:r w:rsidR="00266FE6">
        <w:rPr>
          <w:rFonts w:ascii="Segoe UI" w:hAnsi="Segoe UI"/>
          <w:lang w:val="it-IT"/>
        </w:rPr>
        <w:t xml:space="preserve">Ciò </w:t>
      </w:r>
      <w:r w:rsidR="00C06D99">
        <w:rPr>
          <w:rFonts w:ascii="Segoe UI" w:hAnsi="Segoe UI"/>
          <w:lang w:val="it-IT"/>
        </w:rPr>
        <w:t>riduce</w:t>
      </w:r>
      <w:r w:rsidR="00266FE6">
        <w:rPr>
          <w:rFonts w:ascii="Segoe UI" w:hAnsi="Segoe UI"/>
          <w:lang w:val="it-IT"/>
        </w:rPr>
        <w:t xml:space="preserve"> la necessità </w:t>
      </w:r>
      <w:r w:rsidR="003215BD">
        <w:rPr>
          <w:rFonts w:ascii="Segoe UI" w:hAnsi="Segoe UI"/>
          <w:lang w:val="it-IT"/>
        </w:rPr>
        <w:t xml:space="preserve">di ulteriori cicli amministrativi </w:t>
      </w:r>
      <w:r w:rsidR="00266FE6">
        <w:rPr>
          <w:rFonts w:ascii="Segoe UI" w:hAnsi="Segoe UI"/>
          <w:lang w:val="it-IT"/>
        </w:rPr>
        <w:t xml:space="preserve">e </w:t>
      </w:r>
      <w:r w:rsidR="00C06D99">
        <w:rPr>
          <w:rFonts w:ascii="Segoe UI" w:hAnsi="Segoe UI"/>
          <w:lang w:val="it-IT"/>
        </w:rPr>
        <w:t xml:space="preserve">le </w:t>
      </w:r>
      <w:r w:rsidR="00266FE6">
        <w:rPr>
          <w:rFonts w:ascii="Segoe UI" w:hAnsi="Segoe UI"/>
          <w:lang w:val="it-IT"/>
        </w:rPr>
        <w:t xml:space="preserve">spese </w:t>
      </w:r>
      <w:r w:rsidR="00C06D99">
        <w:rPr>
          <w:rFonts w:ascii="Segoe UI" w:hAnsi="Segoe UI"/>
          <w:lang w:val="it-IT"/>
        </w:rPr>
        <w:t>legate alla</w:t>
      </w:r>
      <w:r w:rsidR="00266FE6">
        <w:rPr>
          <w:rFonts w:ascii="Segoe UI" w:hAnsi="Segoe UI"/>
          <w:lang w:val="it-IT"/>
        </w:rPr>
        <w:t xml:space="preserve"> gestione differenziata di utenti remoti e utenti locali,</w:t>
      </w:r>
      <w:r w:rsidR="003215BD">
        <w:rPr>
          <w:rFonts w:ascii="Segoe UI" w:hAnsi="Segoe UI"/>
          <w:lang w:val="it-IT"/>
        </w:rPr>
        <w:t xml:space="preserve"> come ad esempio l’individuazione</w:t>
      </w:r>
      <w:r w:rsidR="00266FE6">
        <w:rPr>
          <w:rFonts w:ascii="Segoe UI" w:hAnsi="Segoe UI"/>
          <w:lang w:val="it-IT"/>
        </w:rPr>
        <w:t xml:space="preserve"> di criteri per la gestione remota, la progettazione </w:t>
      </w:r>
      <w:r w:rsidR="00FF445F">
        <w:rPr>
          <w:rFonts w:ascii="Segoe UI" w:hAnsi="Segoe UI"/>
          <w:lang w:val="it-IT"/>
        </w:rPr>
        <w:t xml:space="preserve"> del </w:t>
      </w:r>
      <w:r w:rsidR="00EF5A17">
        <w:rPr>
          <w:rFonts w:ascii="Segoe UI" w:hAnsi="Segoe UI"/>
          <w:lang w:val="it-IT"/>
        </w:rPr>
        <w:t>deployment</w:t>
      </w:r>
      <w:r w:rsidR="00266FE6">
        <w:rPr>
          <w:rFonts w:ascii="Segoe UI" w:hAnsi="Segoe UI"/>
          <w:lang w:val="it-IT"/>
        </w:rPr>
        <w:t xml:space="preserve"> di software in remoto</w:t>
      </w:r>
      <w:r w:rsidR="00FF445F">
        <w:rPr>
          <w:rFonts w:ascii="Segoe UI" w:hAnsi="Segoe UI"/>
          <w:lang w:val="it-IT"/>
        </w:rPr>
        <w:t xml:space="preserve"> o della distribuzione di patch</w:t>
      </w:r>
      <w:r w:rsidR="003215BD">
        <w:rPr>
          <w:rFonts w:ascii="Segoe UI" w:hAnsi="Segoe UI"/>
          <w:lang w:val="it-IT"/>
        </w:rPr>
        <w:t>,</w:t>
      </w:r>
      <w:r w:rsidR="00266FE6">
        <w:rPr>
          <w:rFonts w:ascii="Segoe UI" w:hAnsi="Segoe UI"/>
          <w:lang w:val="it-IT"/>
        </w:rPr>
        <w:t xml:space="preserve"> e molto altro ancora.</w:t>
      </w:r>
      <w:r w:rsidR="00264A18" w:rsidRPr="00264A18">
        <w:rPr>
          <w:rFonts w:ascii="Segoe UI" w:hAnsi="Segoe UI" w:cs="Segoe UI"/>
          <w:lang w:val="it-IT"/>
        </w:rPr>
        <w:t xml:space="preserve"> </w:t>
      </w:r>
      <w:r w:rsidR="00266FE6">
        <w:rPr>
          <w:rFonts w:ascii="Segoe UI" w:hAnsi="Segoe UI"/>
          <w:lang w:val="it-IT"/>
        </w:rPr>
        <w:t>I client sono semplicemente client e Windows Server 2008 R2 è in grado di gestirli indipendentemente da dove si trovino al momento della connessione.</w:t>
      </w:r>
      <w:r w:rsidR="00264A18" w:rsidRPr="00264A18">
        <w:rPr>
          <w:rFonts w:ascii="Segoe UI" w:hAnsi="Segoe UI" w:cs="Segoe UI"/>
          <w:lang w:val="it-IT"/>
        </w:rPr>
        <w:t xml:space="preserve"> </w:t>
      </w:r>
    </w:p>
    <w:p w:rsidR="0091175B" w:rsidRPr="00916F84" w:rsidRDefault="00266FE6" w:rsidP="00826474">
      <w:pPr>
        <w:rPr>
          <w:rFonts w:ascii="Segoe UI" w:hAnsi="Segoe UI" w:cs="Segoe UI"/>
          <w:lang w:val="it-IT"/>
        </w:rPr>
      </w:pPr>
      <w:r>
        <w:rPr>
          <w:rFonts w:ascii="Segoe UI" w:hAnsi="Segoe UI"/>
          <w:lang w:val="it-IT"/>
        </w:rPr>
        <w:t>BranchCache è un'altra tecnologia che si avvale dei vantaggi della collaborazione</w:t>
      </w:r>
      <w:r w:rsidR="00DA034D">
        <w:rPr>
          <w:rFonts w:ascii="Segoe UI" w:hAnsi="Segoe UI"/>
          <w:lang w:val="it-IT"/>
        </w:rPr>
        <w:t xml:space="preserve"> fra sistema operativo server e sistema operativo client</w:t>
      </w:r>
      <w:r>
        <w:rPr>
          <w:rFonts w:ascii="Segoe UI" w:hAnsi="Segoe UI"/>
          <w:lang w:val="it-IT"/>
        </w:rPr>
        <w:t>.</w:t>
      </w:r>
      <w:r w:rsidR="00264A18" w:rsidRPr="00264A18">
        <w:rPr>
          <w:rFonts w:ascii="Segoe UI" w:hAnsi="Segoe UI" w:cs="Segoe UI"/>
          <w:lang w:val="it-IT"/>
        </w:rPr>
        <w:t xml:space="preserve"> </w:t>
      </w:r>
      <w:r w:rsidR="00826474">
        <w:rPr>
          <w:rFonts w:ascii="Segoe UI" w:hAnsi="Segoe UI"/>
          <w:lang w:val="it-IT"/>
        </w:rPr>
        <w:t>Questa funzionalità consente ai client Windows 7 presenti nelle succursali di accedere ai dati nella cache locale dalla rete aziendale.</w:t>
      </w:r>
      <w:r w:rsidR="00264A18" w:rsidRPr="00264A18">
        <w:rPr>
          <w:rFonts w:ascii="Segoe UI" w:hAnsi="Segoe UI" w:cs="Segoe UI"/>
          <w:lang w:val="it-IT"/>
        </w:rPr>
        <w:t xml:space="preserve"> </w:t>
      </w:r>
      <w:r w:rsidR="00826474">
        <w:rPr>
          <w:rFonts w:ascii="Segoe UI" w:hAnsi="Segoe UI"/>
          <w:lang w:val="it-IT"/>
        </w:rPr>
        <w:t>Tali dati possono essere memorizzati su diversi desktop Windows 7 presso la succursale (modalità distribuita) oppure su un server Windows Server 2008 R2 situato presso la succursale (modalità host).</w:t>
      </w:r>
      <w:r w:rsidR="00264A18" w:rsidRPr="00264A18">
        <w:rPr>
          <w:rFonts w:ascii="Segoe UI" w:hAnsi="Segoe UI" w:cs="Segoe UI"/>
          <w:lang w:val="it-IT"/>
        </w:rPr>
        <w:t xml:space="preserve"> </w:t>
      </w:r>
      <w:r w:rsidR="00826474">
        <w:rPr>
          <w:rFonts w:ascii="Segoe UI" w:hAnsi="Segoe UI"/>
          <w:lang w:val="it-IT"/>
        </w:rPr>
        <w:t xml:space="preserve">Sia l'una che l'altra configurazione consentono agli utenti un accesso molto più rapido ai dati poiché questi si trovano nella cache locale, mentre la protezione è garantita e il traffico su collegamenti WAN potenzialmente dispendiosi è ridotto al minimo, con conseguente risparmio </w:t>
      </w:r>
      <w:r w:rsidR="00826474">
        <w:rPr>
          <w:rFonts w:ascii="Segoe UI" w:hAnsi="Segoe UI"/>
          <w:lang w:val="it-IT"/>
        </w:rPr>
        <w:lastRenderedPageBreak/>
        <w:t>sui costi fino al 40% nelle prime distribuzioni dei clienti.</w:t>
      </w:r>
      <w:r w:rsidR="00264A18" w:rsidRPr="00264A18">
        <w:rPr>
          <w:rFonts w:ascii="Segoe UI" w:hAnsi="Segoe UI" w:cs="Segoe UI"/>
          <w:lang w:val="it-IT"/>
        </w:rPr>
        <w:t xml:space="preserve"> </w:t>
      </w:r>
      <w:r w:rsidR="00826474">
        <w:rPr>
          <w:rFonts w:ascii="Segoe UI" w:hAnsi="Segoe UI"/>
          <w:lang w:val="it-IT"/>
        </w:rPr>
        <w:t>Utilizzando sia BranchCache che DirectAccess società quali Convergent Computing hanno ridotto il tempo di gestione IT settimanale del 60% o più,</w:t>
      </w:r>
      <w:r w:rsidR="003C0355" w:rsidDel="003C0355">
        <w:rPr>
          <w:rFonts w:ascii="Segoe UI" w:hAnsi="Segoe UI"/>
          <w:lang w:val="it-IT"/>
        </w:rPr>
        <w:t xml:space="preserve"> </w:t>
      </w:r>
      <w:r w:rsidR="00826474">
        <w:rPr>
          <w:rFonts w:ascii="Segoe UI" w:hAnsi="Segoe UI"/>
          <w:lang w:val="it-IT"/>
        </w:rPr>
        <w:t xml:space="preserve"> risparmiando</w:t>
      </w:r>
      <w:r w:rsidR="003C0355">
        <w:rPr>
          <w:rFonts w:ascii="Segoe UI" w:hAnsi="Segoe UI"/>
          <w:lang w:val="it-IT"/>
        </w:rPr>
        <w:t xml:space="preserve"> al contempo</w:t>
      </w:r>
      <w:r w:rsidR="00826474">
        <w:rPr>
          <w:rFonts w:ascii="Segoe UI" w:hAnsi="Segoe UI"/>
          <w:lang w:val="it-IT"/>
        </w:rPr>
        <w:t xml:space="preserve"> fino a $ 40.000 l'anno sui costi di banda.</w:t>
      </w:r>
    </w:p>
    <w:p w:rsidR="0091175B" w:rsidRPr="00916F84" w:rsidRDefault="00826474" w:rsidP="00955745">
      <w:pPr>
        <w:pStyle w:val="Heading2"/>
        <w:rPr>
          <w:rFonts w:ascii="Segoe UI" w:hAnsi="Segoe UI" w:cs="Segoe UI"/>
          <w:lang w:val="it-IT"/>
        </w:rPr>
      </w:pPr>
      <w:bookmarkStart w:id="57" w:name="_Toc240284928"/>
      <w:r>
        <w:rPr>
          <w:rFonts w:ascii="Segoe UI" w:hAnsi="Segoe UI"/>
          <w:lang w:val="it-IT"/>
        </w:rPr>
        <w:t>Servizi Desktop remoto e VDI</w:t>
      </w:r>
      <w:bookmarkEnd w:id="57"/>
      <w:r w:rsidR="00264A18" w:rsidRPr="00264A18">
        <w:rPr>
          <w:rFonts w:ascii="Segoe UI" w:hAnsi="Segoe UI" w:cs="Segoe UI"/>
          <w:lang w:val="it-IT"/>
        </w:rPr>
        <w:t xml:space="preserve"> </w:t>
      </w:r>
    </w:p>
    <w:p w:rsidR="0091175B" w:rsidRPr="00916F84" w:rsidRDefault="00655F99" w:rsidP="00C102C7">
      <w:pPr>
        <w:rPr>
          <w:rFonts w:ascii="Segoe UI" w:hAnsi="Segoe UI" w:cs="Segoe UI"/>
          <w:lang w:val="it-IT"/>
        </w:rPr>
      </w:pPr>
      <w:r>
        <w:rPr>
          <w:rFonts w:ascii="Segoe UI" w:hAnsi="Segoe UI"/>
          <w:lang w:val="it-IT"/>
        </w:rPr>
        <w:t xml:space="preserve">Una delle funzionalità più </w:t>
      </w:r>
      <w:r w:rsidR="005A1393">
        <w:rPr>
          <w:rFonts w:ascii="Segoe UI" w:hAnsi="Segoe UI"/>
          <w:lang w:val="it-IT"/>
        </w:rPr>
        <w:t>interessanti</w:t>
      </w:r>
      <w:r>
        <w:rPr>
          <w:rFonts w:ascii="Segoe UI" w:hAnsi="Segoe UI"/>
          <w:lang w:val="it-IT"/>
        </w:rPr>
        <w:t xml:space="preserve"> sia in Windows Server 2008 R2 che in Windows 7 è l'evoluzione dei Servizi terminal in Remote Desktop Service</w:t>
      </w:r>
      <w:r w:rsidR="005A1393">
        <w:rPr>
          <w:rFonts w:ascii="Segoe UI" w:hAnsi="Segoe UI"/>
          <w:lang w:val="it-IT"/>
        </w:rPr>
        <w:t xml:space="preserve"> (RDS)</w:t>
      </w:r>
      <w:r>
        <w:rPr>
          <w:rFonts w:ascii="Segoe UI" w:hAnsi="Segoe UI"/>
          <w:lang w:val="it-IT"/>
        </w:rPr>
        <w:t xml:space="preserve"> e i vantaggi derivanti dalla collaborazione con la famiglia di tecnologie Virtual Desktop Infrastructure (VDI), incluso Microsoft App-V, che consent</w:t>
      </w:r>
      <w:r w:rsidR="005A1393">
        <w:rPr>
          <w:rFonts w:ascii="Segoe UI" w:hAnsi="Segoe UI"/>
          <w:lang w:val="it-IT"/>
        </w:rPr>
        <w:t xml:space="preserve">ono </w:t>
      </w:r>
      <w:r>
        <w:rPr>
          <w:rFonts w:ascii="Segoe UI" w:hAnsi="Segoe UI"/>
          <w:lang w:val="it-IT"/>
        </w:rPr>
        <w:t>la virtualizzazione delle applicazioni.</w:t>
      </w:r>
      <w:r w:rsidR="00264A18" w:rsidRPr="00264A18">
        <w:rPr>
          <w:rFonts w:ascii="Segoe UI" w:hAnsi="Segoe UI" w:cs="Segoe UI"/>
          <w:lang w:val="it-IT"/>
        </w:rPr>
        <w:t xml:space="preserve"> </w:t>
      </w:r>
      <w:r w:rsidR="00C102C7">
        <w:rPr>
          <w:rFonts w:ascii="Segoe UI" w:hAnsi="Segoe UI"/>
          <w:lang w:val="it-IT"/>
        </w:rPr>
        <w:t xml:space="preserve">La collaborazione è </w:t>
      </w:r>
      <w:r w:rsidR="005A1393">
        <w:rPr>
          <w:rFonts w:ascii="Segoe UI" w:hAnsi="Segoe UI"/>
          <w:lang w:val="it-IT"/>
        </w:rPr>
        <w:t xml:space="preserve">divenuta una parte fondamentale della visione Microsoft negli scenari di virtualizzazione </w:t>
      </w:r>
      <w:r w:rsidR="00C102C7">
        <w:rPr>
          <w:rFonts w:ascii="Segoe UI" w:hAnsi="Segoe UI"/>
          <w:lang w:val="it-IT"/>
        </w:rPr>
        <w:t xml:space="preserve">e consente agli amministratori IT di offrire risorse, applicazioni e perfino interi desktop virtualizzati agli utenti sulle reti locali o WAN, con nuovi protocolli migliorati che fanno sì che la differenza tra esecuzione delle applicazioni in locale o </w:t>
      </w:r>
      <w:r w:rsidR="007F7B95">
        <w:rPr>
          <w:rFonts w:ascii="Segoe UI" w:hAnsi="Segoe UI"/>
          <w:lang w:val="it-IT"/>
        </w:rPr>
        <w:t>nel data center</w:t>
      </w:r>
      <w:r w:rsidR="00C102C7">
        <w:rPr>
          <w:rFonts w:ascii="Segoe UI" w:hAnsi="Segoe UI"/>
          <w:lang w:val="it-IT"/>
        </w:rPr>
        <w:t xml:space="preserve"> sia impercettibile per gli utenti.</w:t>
      </w:r>
      <w:r w:rsidR="00264A18" w:rsidRPr="00264A18">
        <w:rPr>
          <w:rFonts w:ascii="Segoe UI" w:hAnsi="Segoe UI" w:cs="Segoe UI"/>
          <w:lang w:val="it-IT"/>
        </w:rPr>
        <w:t xml:space="preserve"> </w:t>
      </w:r>
    </w:p>
    <w:p w:rsidR="0091175B" w:rsidRPr="00916F84" w:rsidRDefault="00C102C7" w:rsidP="004A7CFC">
      <w:pPr>
        <w:rPr>
          <w:rFonts w:ascii="Segoe UI" w:hAnsi="Segoe UI" w:cs="Segoe UI"/>
          <w:lang w:val="it-IT"/>
        </w:rPr>
      </w:pPr>
      <w:r>
        <w:rPr>
          <w:rFonts w:ascii="Segoe UI" w:hAnsi="Segoe UI"/>
          <w:lang w:val="it-IT"/>
        </w:rPr>
        <w:t xml:space="preserve">Gli amministratori saranno in grado di collocare applicazioni specifiche o </w:t>
      </w:r>
      <w:r w:rsidR="007F7B95">
        <w:rPr>
          <w:rFonts w:ascii="Segoe UI" w:hAnsi="Segoe UI"/>
          <w:lang w:val="it-IT"/>
        </w:rPr>
        <w:t xml:space="preserve">interi </w:t>
      </w:r>
      <w:r>
        <w:rPr>
          <w:rFonts w:ascii="Segoe UI" w:hAnsi="Segoe UI"/>
          <w:lang w:val="it-IT"/>
        </w:rPr>
        <w:t>ambienti desktop su un server e fornire accesso alle risorse</w:t>
      </w:r>
      <w:r w:rsidR="007F7B95">
        <w:rPr>
          <w:rFonts w:ascii="Segoe UI" w:hAnsi="Segoe UI"/>
          <w:lang w:val="it-IT"/>
        </w:rPr>
        <w:t>,</w:t>
      </w:r>
      <w:r>
        <w:rPr>
          <w:rFonts w:ascii="Segoe UI" w:hAnsi="Segoe UI"/>
          <w:lang w:val="it-IT"/>
        </w:rPr>
        <w:t xml:space="preserve"> </w:t>
      </w:r>
      <w:r w:rsidR="007F7B95">
        <w:rPr>
          <w:rFonts w:ascii="Segoe UI" w:hAnsi="Segoe UI"/>
          <w:lang w:val="it-IT"/>
        </w:rPr>
        <w:t>a specifici</w:t>
      </w:r>
      <w:r>
        <w:rPr>
          <w:rFonts w:ascii="Segoe UI" w:hAnsi="Segoe UI"/>
          <w:lang w:val="it-IT"/>
        </w:rPr>
        <w:t xml:space="preserve"> o </w:t>
      </w:r>
      <w:r w:rsidR="007F7B95">
        <w:rPr>
          <w:rFonts w:ascii="Segoe UI" w:hAnsi="Segoe UI"/>
          <w:lang w:val="it-IT"/>
        </w:rPr>
        <w:t xml:space="preserve">a </w:t>
      </w:r>
      <w:r>
        <w:rPr>
          <w:rFonts w:ascii="Segoe UI" w:hAnsi="Segoe UI"/>
          <w:lang w:val="it-IT"/>
        </w:rPr>
        <w:t>gruppi di utenti.</w:t>
      </w:r>
      <w:r w:rsidR="00264A18" w:rsidRPr="00264A18">
        <w:rPr>
          <w:rFonts w:ascii="Segoe UI" w:hAnsi="Segoe UI" w:cs="Segoe UI"/>
          <w:lang w:val="it-IT"/>
        </w:rPr>
        <w:t xml:space="preserve"> </w:t>
      </w:r>
      <w:r w:rsidR="001658BE">
        <w:rPr>
          <w:rFonts w:ascii="Segoe UI" w:hAnsi="Segoe UI"/>
          <w:lang w:val="it-IT"/>
        </w:rPr>
        <w:t>I miglioramenti nell'architettura dei protocolli in RDS e VDI garantiscono</w:t>
      </w:r>
      <w:r w:rsidR="007F7B95">
        <w:rPr>
          <w:rFonts w:ascii="Segoe UI" w:hAnsi="Segoe UI"/>
          <w:lang w:val="it-IT"/>
        </w:rPr>
        <w:t xml:space="preserve"> agli utenti</w:t>
      </w:r>
      <w:r w:rsidR="001658BE">
        <w:rPr>
          <w:rFonts w:ascii="Segoe UI" w:hAnsi="Segoe UI"/>
          <w:lang w:val="it-IT"/>
        </w:rPr>
        <w:t xml:space="preserve"> un'esperienza molto miglior</w:t>
      </w:r>
      <w:r w:rsidR="007F7B95">
        <w:rPr>
          <w:rFonts w:ascii="Segoe UI" w:hAnsi="Segoe UI"/>
          <w:lang w:val="it-IT"/>
        </w:rPr>
        <w:t xml:space="preserve">ata nell’utilizzo </w:t>
      </w:r>
      <w:r w:rsidR="001658BE">
        <w:rPr>
          <w:rFonts w:ascii="Segoe UI" w:hAnsi="Segoe UI"/>
          <w:lang w:val="it-IT"/>
        </w:rPr>
        <w:t xml:space="preserve">delle applicazioni remote, </w:t>
      </w:r>
      <w:r w:rsidR="007F7B95">
        <w:rPr>
          <w:rFonts w:ascii="Segoe UI" w:hAnsi="Segoe UI"/>
          <w:lang w:val="it-IT"/>
        </w:rPr>
        <w:t xml:space="preserve"> grazie anche</w:t>
      </w:r>
      <w:r w:rsidR="001658BE">
        <w:rPr>
          <w:rFonts w:ascii="Segoe UI" w:hAnsi="Segoe UI"/>
          <w:lang w:val="it-IT"/>
        </w:rPr>
        <w:t xml:space="preserve"> </w:t>
      </w:r>
      <w:r w:rsidR="007F7B95">
        <w:rPr>
          <w:rFonts w:ascii="Segoe UI" w:hAnsi="Segoe UI"/>
          <w:lang w:val="it-IT"/>
        </w:rPr>
        <w:t>a</w:t>
      </w:r>
      <w:r w:rsidR="001658BE">
        <w:rPr>
          <w:rFonts w:ascii="Segoe UI" w:hAnsi="Segoe UI"/>
          <w:lang w:val="it-IT"/>
        </w:rPr>
        <w:t>l supporto di grafica e suono High-end, schermi multipli e altro ancora.</w:t>
      </w:r>
      <w:r w:rsidR="00264A18" w:rsidRPr="00264A18">
        <w:rPr>
          <w:rFonts w:ascii="Segoe UI" w:hAnsi="Segoe UI" w:cs="Segoe UI"/>
          <w:lang w:val="it-IT"/>
        </w:rPr>
        <w:t xml:space="preserve"> </w:t>
      </w:r>
      <w:r w:rsidR="004A7CFC">
        <w:rPr>
          <w:rFonts w:ascii="Segoe UI" w:hAnsi="Segoe UI"/>
          <w:lang w:val="it-IT"/>
        </w:rPr>
        <w:t xml:space="preserve">La completa integrazione con Windows 7 consente che </w:t>
      </w:r>
      <w:r w:rsidR="007F7B95">
        <w:rPr>
          <w:rFonts w:ascii="Segoe UI" w:hAnsi="Segoe UI"/>
          <w:lang w:val="it-IT"/>
        </w:rPr>
        <w:t xml:space="preserve">le </w:t>
      </w:r>
      <w:r w:rsidR="004A7CFC">
        <w:rPr>
          <w:rFonts w:ascii="Segoe UI" w:hAnsi="Segoe UI"/>
          <w:lang w:val="it-IT"/>
        </w:rPr>
        <w:t>applicazioni e</w:t>
      </w:r>
      <w:r w:rsidR="007F7B95">
        <w:rPr>
          <w:rFonts w:ascii="Segoe UI" w:hAnsi="Segoe UI"/>
          <w:lang w:val="it-IT"/>
        </w:rPr>
        <w:t xml:space="preserve"> gli </w:t>
      </w:r>
      <w:r w:rsidR="004717A0">
        <w:rPr>
          <w:rFonts w:ascii="Segoe UI" w:hAnsi="Segoe UI"/>
          <w:lang w:val="it-IT"/>
        </w:rPr>
        <w:t>interi</w:t>
      </w:r>
      <w:r w:rsidR="004A7CFC">
        <w:rPr>
          <w:rFonts w:ascii="Segoe UI" w:hAnsi="Segoe UI"/>
          <w:lang w:val="it-IT"/>
        </w:rPr>
        <w:t xml:space="preserve"> desktop compaiano semplicemente come voci nel menu Start di ciascun utente e che la loro esecuzione risulti più veloce di quella delle applicazioni installate in locale. </w:t>
      </w:r>
      <w:r w:rsidR="00E37F87">
        <w:rPr>
          <w:rFonts w:ascii="Segoe UI" w:hAnsi="Segoe UI"/>
          <w:lang w:val="it-IT"/>
        </w:rPr>
        <w:t>Tale integrazione non solo garantisce una migliore esperienza per l'utente finale, ma anche la</w:t>
      </w:r>
      <w:r w:rsidR="004A7CFC">
        <w:rPr>
          <w:rFonts w:ascii="Segoe UI" w:hAnsi="Segoe UI"/>
          <w:lang w:val="it-IT"/>
        </w:rPr>
        <w:t xml:space="preserve"> distribuzione delle applicazioni da parte degli amministratori IT </w:t>
      </w:r>
      <w:r w:rsidR="00E37F87">
        <w:rPr>
          <w:rFonts w:ascii="Segoe UI" w:hAnsi="Segoe UI"/>
          <w:lang w:val="it-IT"/>
        </w:rPr>
        <w:t>in maniera più rapida e semplice</w:t>
      </w:r>
    </w:p>
    <w:p w:rsidR="0091175B" w:rsidRPr="00916F84" w:rsidDel="008E5634" w:rsidRDefault="0091175B" w:rsidP="0088057B">
      <w:pPr>
        <w:jc w:val="center"/>
        <w:rPr>
          <w:rFonts w:ascii="Segoe UI" w:hAnsi="Segoe UI" w:cs="Segoe UI"/>
          <w:lang w:val="it-IT"/>
        </w:rPr>
      </w:pPr>
    </w:p>
    <w:p w:rsidR="0091175B" w:rsidRPr="00916F84" w:rsidDel="008E5634" w:rsidRDefault="001658BE" w:rsidP="00E33065">
      <w:pPr>
        <w:pStyle w:val="Heading2"/>
        <w:rPr>
          <w:rFonts w:ascii="Segoe UI" w:hAnsi="Segoe UI" w:cs="Segoe UI"/>
          <w:lang w:val="it-IT"/>
        </w:rPr>
      </w:pPr>
      <w:bookmarkStart w:id="58" w:name="_Toc240284929"/>
      <w:r>
        <w:rPr>
          <w:rFonts w:ascii="Segoe UI" w:hAnsi="Segoe UI"/>
          <w:lang w:val="it-IT"/>
        </w:rPr>
        <w:t>Conclusione</w:t>
      </w:r>
      <w:bookmarkEnd w:id="58"/>
    </w:p>
    <w:p w:rsidR="0091175B" w:rsidRPr="00916F84" w:rsidRDefault="00180FB4" w:rsidP="004E7578">
      <w:pPr>
        <w:rPr>
          <w:rFonts w:ascii="Segoe UI" w:hAnsi="Segoe UI" w:cs="Segoe UI"/>
          <w:lang w:val="it-IT"/>
        </w:rPr>
      </w:pPr>
      <w:r>
        <w:rPr>
          <w:rFonts w:ascii="Segoe UI" w:hAnsi="Segoe UI"/>
          <w:lang w:val="it-IT"/>
        </w:rPr>
        <w:t>Windows Server 2008 R2 è la piattaforma ideale per le aziende</w:t>
      </w:r>
      <w:r w:rsidR="00F643CF">
        <w:rPr>
          <w:rFonts w:ascii="Segoe UI" w:hAnsi="Segoe UI"/>
          <w:lang w:val="it-IT"/>
        </w:rPr>
        <w:t xml:space="preserve"> che </w:t>
      </w:r>
      <w:r w:rsidR="004D2C48">
        <w:rPr>
          <w:rFonts w:ascii="Segoe UI" w:hAnsi="Segoe UI"/>
          <w:lang w:val="it-IT"/>
        </w:rPr>
        <w:t>si trovano a dover gestire</w:t>
      </w:r>
      <w:r w:rsidR="00F643CF">
        <w:rPr>
          <w:rFonts w:ascii="Segoe UI" w:hAnsi="Segoe UI"/>
          <w:lang w:val="it-IT"/>
        </w:rPr>
        <w:t xml:space="preserve"> i tagli d</w:t>
      </w:r>
      <w:r w:rsidR="006F44AF">
        <w:rPr>
          <w:rFonts w:ascii="Segoe UI" w:hAnsi="Segoe UI"/>
          <w:lang w:val="it-IT"/>
        </w:rPr>
        <w:t>i budget</w:t>
      </w:r>
      <w:r w:rsidR="00535012">
        <w:rPr>
          <w:rFonts w:ascii="Segoe UI" w:hAnsi="Segoe UI" w:cs="Segoe UI"/>
          <w:lang w:val="it-IT"/>
        </w:rPr>
        <w:t xml:space="preserve">. </w:t>
      </w:r>
      <w:r>
        <w:rPr>
          <w:rFonts w:ascii="Segoe UI" w:hAnsi="Segoe UI"/>
          <w:lang w:val="it-IT"/>
        </w:rPr>
        <w:t>Windows Server 2008 R2 combina strumenti e funzionalità resi familiari da Windows Server 2008 con nuove potenti funzioni e una più facile implementazione.</w:t>
      </w:r>
      <w:r w:rsidR="00264A18" w:rsidRPr="00264A18">
        <w:rPr>
          <w:rFonts w:ascii="Segoe UI" w:hAnsi="Segoe UI" w:cs="Segoe UI"/>
          <w:lang w:val="it-IT"/>
        </w:rPr>
        <w:t xml:space="preserve"> </w:t>
      </w:r>
      <w:r w:rsidR="00AD0972">
        <w:rPr>
          <w:rFonts w:ascii="Segoe UI" w:hAnsi="Segoe UI"/>
          <w:lang w:val="it-IT"/>
        </w:rPr>
        <w:t xml:space="preserve">Si avvale di tecnologie quali Hyper-V e </w:t>
      </w:r>
      <w:r w:rsidR="00120C4D">
        <w:rPr>
          <w:rFonts w:ascii="Segoe UI" w:hAnsi="Segoe UI"/>
          <w:lang w:val="it-IT"/>
        </w:rPr>
        <w:t>Remote Desktop Services</w:t>
      </w:r>
      <w:r w:rsidR="00AD0972">
        <w:rPr>
          <w:rFonts w:ascii="Segoe UI" w:hAnsi="Segoe UI"/>
          <w:lang w:val="it-IT"/>
        </w:rPr>
        <w:t xml:space="preserve"> per fornire nuovi strumenti di produttività agli utenti finali, </w:t>
      </w:r>
      <w:r w:rsidR="00120C4D">
        <w:rPr>
          <w:rFonts w:ascii="Segoe UI" w:hAnsi="Segoe UI"/>
          <w:lang w:val="it-IT"/>
        </w:rPr>
        <w:t>consolidando</w:t>
      </w:r>
      <w:r w:rsidR="00AD0972">
        <w:rPr>
          <w:rFonts w:ascii="Segoe UI" w:hAnsi="Segoe UI"/>
          <w:lang w:val="it-IT"/>
        </w:rPr>
        <w:t xml:space="preserve"> </w:t>
      </w:r>
      <w:r w:rsidR="00120C4D">
        <w:rPr>
          <w:rFonts w:ascii="Segoe UI" w:hAnsi="Segoe UI"/>
          <w:lang w:val="it-IT"/>
        </w:rPr>
        <w:t xml:space="preserve">contemporaneamente </w:t>
      </w:r>
      <w:r w:rsidR="00AD0972">
        <w:rPr>
          <w:rFonts w:ascii="Segoe UI" w:hAnsi="Segoe UI"/>
          <w:lang w:val="it-IT"/>
        </w:rPr>
        <w:t>le spese per software e hardware in modo da consentire un risparmio sul budget IT.</w:t>
      </w:r>
      <w:r w:rsidR="00264A18" w:rsidRPr="00264A18">
        <w:rPr>
          <w:rFonts w:ascii="Segoe UI" w:hAnsi="Segoe UI" w:cs="Segoe UI"/>
          <w:lang w:val="it-IT"/>
        </w:rPr>
        <w:t xml:space="preserve"> </w:t>
      </w:r>
      <w:r w:rsidR="00AD0972">
        <w:rPr>
          <w:rFonts w:ascii="Segoe UI" w:hAnsi="Segoe UI"/>
          <w:lang w:val="it-IT"/>
        </w:rPr>
        <w:t>Windows Server 2008 R2 include inoltre diverse caratteristiche per il risparmio energetico progettate per migliorare l'efficienza riducendo i costi.</w:t>
      </w:r>
      <w:r w:rsidR="00264A18" w:rsidRPr="00264A18">
        <w:rPr>
          <w:rFonts w:ascii="Segoe UI" w:hAnsi="Segoe UI" w:cs="Segoe UI"/>
          <w:lang w:val="it-IT"/>
        </w:rPr>
        <w:t xml:space="preserve"> </w:t>
      </w:r>
      <w:r w:rsidR="004E7578">
        <w:rPr>
          <w:rFonts w:ascii="Segoe UI" w:hAnsi="Segoe UI"/>
          <w:lang w:val="it-IT"/>
        </w:rPr>
        <w:t>Inoltre,</w:t>
      </w:r>
      <w:r w:rsidR="00120C4D">
        <w:rPr>
          <w:rFonts w:ascii="Segoe UI" w:hAnsi="Segoe UI"/>
          <w:lang w:val="it-IT"/>
        </w:rPr>
        <w:t xml:space="preserve"> grazie alla stretta </w:t>
      </w:r>
      <w:r w:rsidR="004717A0">
        <w:rPr>
          <w:rFonts w:ascii="Segoe UI" w:hAnsi="Segoe UI"/>
          <w:lang w:val="it-IT"/>
        </w:rPr>
        <w:t>sinergia</w:t>
      </w:r>
      <w:r w:rsidR="00120C4D">
        <w:rPr>
          <w:rFonts w:ascii="Segoe UI" w:hAnsi="Segoe UI"/>
          <w:lang w:val="it-IT"/>
        </w:rPr>
        <w:t xml:space="preserve"> fra</w:t>
      </w:r>
      <w:r w:rsidR="004E7578">
        <w:rPr>
          <w:rFonts w:ascii="Segoe UI" w:hAnsi="Segoe UI"/>
          <w:lang w:val="it-IT"/>
        </w:rPr>
        <w:t xml:space="preserve"> Windows Server 2008 R2 </w:t>
      </w:r>
      <w:r w:rsidR="00120C4D">
        <w:rPr>
          <w:rFonts w:ascii="Segoe UI" w:hAnsi="Segoe UI"/>
          <w:lang w:val="it-IT"/>
        </w:rPr>
        <w:t>e</w:t>
      </w:r>
      <w:r w:rsidR="004E7578">
        <w:rPr>
          <w:rFonts w:ascii="Segoe UI" w:hAnsi="Segoe UI"/>
          <w:lang w:val="it-IT"/>
        </w:rPr>
        <w:t xml:space="preserve"> Windows 7. </w:t>
      </w:r>
      <w:r w:rsidR="00120C4D">
        <w:rPr>
          <w:rFonts w:ascii="Segoe UI" w:hAnsi="Segoe UI"/>
          <w:lang w:val="it-IT"/>
        </w:rPr>
        <w:t>gli</w:t>
      </w:r>
      <w:r w:rsidR="004E7578">
        <w:rPr>
          <w:rFonts w:ascii="Segoe UI" w:hAnsi="Segoe UI"/>
          <w:lang w:val="it-IT"/>
        </w:rPr>
        <w:t xml:space="preserve"> amministratori IT</w:t>
      </w:r>
      <w:r w:rsidR="004717A0">
        <w:rPr>
          <w:rFonts w:ascii="Segoe UI" w:hAnsi="Segoe UI"/>
          <w:lang w:val="it-IT"/>
        </w:rPr>
        <w:t xml:space="preserve"> </w:t>
      </w:r>
      <w:r w:rsidR="00120C4D">
        <w:rPr>
          <w:rFonts w:ascii="Segoe UI" w:hAnsi="Segoe UI"/>
          <w:lang w:val="it-IT"/>
        </w:rPr>
        <w:t>possono</w:t>
      </w:r>
      <w:r w:rsidR="004E7578">
        <w:rPr>
          <w:rFonts w:ascii="Segoe UI" w:hAnsi="Segoe UI"/>
          <w:lang w:val="it-IT"/>
        </w:rPr>
        <w:t xml:space="preserve"> offrire agli utenti miglioramenti </w:t>
      </w:r>
      <w:r w:rsidR="00120C4D">
        <w:rPr>
          <w:rFonts w:ascii="Segoe UI" w:hAnsi="Segoe UI"/>
          <w:lang w:val="it-IT"/>
        </w:rPr>
        <w:t xml:space="preserve">nuove </w:t>
      </w:r>
      <w:r w:rsidR="004E7578">
        <w:rPr>
          <w:rFonts w:ascii="Segoe UI" w:hAnsi="Segoe UI"/>
          <w:lang w:val="it-IT"/>
        </w:rPr>
        <w:t xml:space="preserve">e risorse per il lavoro, utilizzando al contempo tali funzionalità per ridurre il </w:t>
      </w:r>
      <w:r w:rsidR="00970623">
        <w:rPr>
          <w:rFonts w:ascii="Segoe UI" w:hAnsi="Segoe UI"/>
          <w:lang w:val="it-IT"/>
        </w:rPr>
        <w:t>TCO</w:t>
      </w:r>
      <w:r w:rsidR="004E7578">
        <w:rPr>
          <w:rFonts w:ascii="Segoe UI" w:hAnsi="Segoe UI"/>
          <w:lang w:val="it-IT"/>
        </w:rPr>
        <w:t>.</w:t>
      </w:r>
    </w:p>
    <w:p w:rsidR="0091175B" w:rsidRPr="00916F84" w:rsidRDefault="004E7578" w:rsidP="004E7578">
      <w:pPr>
        <w:rPr>
          <w:rFonts w:ascii="Segoe UI" w:hAnsi="Segoe UI" w:cs="Segoe UI"/>
          <w:lang w:val="it-IT"/>
        </w:rPr>
      </w:pPr>
      <w:r>
        <w:rPr>
          <w:rFonts w:ascii="Segoe UI" w:hAnsi="Segoe UI"/>
          <w:lang w:val="it-IT"/>
        </w:rPr>
        <w:t>La sinergia di queste nuove funzionalità fa sì che Windows Server 2008 R2 sia la migliore piattaforma per le aziende che intendono minimizzare i costi IT pur aumentando la flessibilità IT, i tempi di risposta e l'affidabilità</w:t>
      </w:r>
      <w:r w:rsidR="00C0769E">
        <w:rPr>
          <w:rFonts w:ascii="Segoe UI" w:hAnsi="Segoe UI"/>
          <w:lang w:val="it-IT"/>
        </w:rPr>
        <w:t xml:space="preserve"> della struttura IT</w:t>
      </w:r>
      <w:r>
        <w:rPr>
          <w:rFonts w:ascii="Segoe UI" w:hAnsi="Segoe UI"/>
          <w:lang w:val="it-IT"/>
        </w:rPr>
        <w:t>.</w:t>
      </w:r>
      <w:r w:rsidR="00264A18" w:rsidRPr="00264A18">
        <w:rPr>
          <w:rFonts w:ascii="Segoe UI" w:hAnsi="Segoe UI" w:cs="Segoe UI"/>
          <w:lang w:val="it-IT"/>
        </w:rPr>
        <w:t xml:space="preserve"> </w:t>
      </w:r>
      <w:r>
        <w:rPr>
          <w:rFonts w:ascii="Segoe UI" w:hAnsi="Segoe UI"/>
          <w:lang w:val="it-IT"/>
        </w:rPr>
        <w:t xml:space="preserve">Windows Server 2008 R2 è davvero in grado di rappresentare il cuore </w:t>
      </w:r>
      <w:r w:rsidR="00C0769E">
        <w:rPr>
          <w:rFonts w:ascii="Segoe UI" w:hAnsi="Segoe UI"/>
          <w:lang w:val="it-IT"/>
        </w:rPr>
        <w:t>di un data center</w:t>
      </w:r>
      <w:r>
        <w:rPr>
          <w:rFonts w:ascii="Segoe UI" w:hAnsi="Segoe UI"/>
          <w:lang w:val="it-IT"/>
        </w:rPr>
        <w:t xml:space="preserve"> ottimizzato.</w:t>
      </w:r>
      <w:r w:rsidR="00264A18" w:rsidRPr="00264A18">
        <w:rPr>
          <w:rFonts w:ascii="Segoe UI" w:hAnsi="Segoe UI" w:cs="Segoe UI"/>
          <w:lang w:val="it-IT"/>
        </w:rPr>
        <w:t xml:space="preserve"> </w:t>
      </w:r>
    </w:p>
    <w:p w:rsidR="0091175B" w:rsidRPr="00916F84" w:rsidRDefault="0091175B" w:rsidP="00E33065">
      <w:pPr>
        <w:rPr>
          <w:rFonts w:ascii="Segoe UI" w:hAnsi="Segoe UI" w:cs="Segoe UI"/>
          <w:lang w:val="it-IT"/>
        </w:rPr>
      </w:pPr>
    </w:p>
    <w:p w:rsidR="0091175B" w:rsidRPr="00916F84" w:rsidRDefault="004E7578" w:rsidP="00480CCF">
      <w:pPr>
        <w:pStyle w:val="Heading2"/>
        <w:rPr>
          <w:rFonts w:ascii="Segoe UI" w:hAnsi="Segoe UI" w:cs="Segoe UI"/>
          <w:lang w:val="it-IT"/>
        </w:rPr>
      </w:pPr>
      <w:bookmarkStart w:id="59" w:name="_Toc240284930"/>
      <w:r>
        <w:rPr>
          <w:rFonts w:ascii="Segoe UI" w:hAnsi="Segoe UI"/>
          <w:lang w:val="it-IT"/>
        </w:rPr>
        <w:t>Risorse aggiuntive</w:t>
      </w:r>
      <w:bookmarkEnd w:id="59"/>
    </w:p>
    <w:p w:rsidR="0091175B" w:rsidRPr="00916F84" w:rsidRDefault="0091175B" w:rsidP="00B43164">
      <w:pPr>
        <w:rPr>
          <w:rFonts w:ascii="Segoe UI" w:hAnsi="Segoe UI" w:cs="Segoe UI"/>
          <w:b/>
          <w:lang w:val="it-IT"/>
        </w:rPr>
      </w:pPr>
    </w:p>
    <w:p w:rsidR="0091175B" w:rsidRPr="00916F84" w:rsidRDefault="00B94E41" w:rsidP="00B43164">
      <w:pPr>
        <w:rPr>
          <w:rFonts w:ascii="Segoe UI" w:hAnsi="Segoe UI" w:cs="Segoe UI"/>
          <w:b/>
          <w:lang w:val="it-IT"/>
        </w:rPr>
      </w:pPr>
      <w:r>
        <w:rPr>
          <w:rFonts w:ascii="Segoe UI" w:hAnsi="Segoe UI"/>
          <w:b/>
          <w:lang w:val="it-IT"/>
        </w:rPr>
        <w:t>Windows Server 2008 R2</w:t>
      </w:r>
    </w:p>
    <w:p w:rsidR="0091175B" w:rsidRPr="00916F84" w:rsidRDefault="00B94E41" w:rsidP="00C8626F">
      <w:pPr>
        <w:rPr>
          <w:rFonts w:ascii="Segoe UI" w:hAnsi="Segoe UI" w:cs="Segoe UI"/>
          <w:lang w:val="it-IT"/>
        </w:rPr>
      </w:pPr>
      <w:r>
        <w:rPr>
          <w:rFonts w:ascii="Segoe UI" w:hAnsi="Segoe UI"/>
          <w:lang w:val="it-IT"/>
        </w:rPr>
        <w:t>Windows Server 2008 R2 offre una serie di nuove funzionalità per la gestione e la produttività.</w:t>
      </w:r>
      <w:r w:rsidR="00264A18" w:rsidRPr="00264A18">
        <w:rPr>
          <w:rFonts w:ascii="Segoe UI" w:hAnsi="Segoe UI" w:cs="Segoe UI"/>
          <w:lang w:val="it-IT"/>
        </w:rPr>
        <w:t xml:space="preserve"> </w:t>
      </w:r>
      <w:r w:rsidR="00C8626F">
        <w:rPr>
          <w:rFonts w:ascii="Segoe UI" w:hAnsi="Segoe UI"/>
          <w:lang w:val="it-IT"/>
        </w:rPr>
        <w:t xml:space="preserve">Maggiori informazioni sono disponibili all'indirizzo </w:t>
      </w:r>
      <w:hyperlink r:id="rId10" w:history="1">
        <w:r w:rsidR="00C8626F">
          <w:rPr>
            <w:rStyle w:val="Hyperlink"/>
            <w:rFonts w:ascii="Segoe UI" w:hAnsi="Segoe UI"/>
            <w:lang w:val="it-IT"/>
          </w:rPr>
          <w:t>www.microsoft.com/windowsserver2008</w:t>
        </w:r>
      </w:hyperlink>
      <w:r w:rsidR="00C8626F">
        <w:rPr>
          <w:rFonts w:ascii="Segoe UI" w:hAnsi="Segoe UI"/>
          <w:lang w:val="it-IT"/>
        </w:rPr>
        <w:t>.</w:t>
      </w:r>
      <w:r w:rsidR="00264A18" w:rsidRPr="00264A18">
        <w:rPr>
          <w:rFonts w:ascii="Segoe UI" w:hAnsi="Segoe UI" w:cs="Segoe UI"/>
          <w:lang w:val="it-IT"/>
        </w:rPr>
        <w:t xml:space="preserve"> </w:t>
      </w:r>
    </w:p>
    <w:p w:rsidR="0091175B" w:rsidRPr="00916F84" w:rsidRDefault="0091175B" w:rsidP="00B43164">
      <w:pPr>
        <w:rPr>
          <w:rFonts w:ascii="Segoe UI" w:hAnsi="Segoe UI" w:cs="Segoe UI"/>
          <w:b/>
          <w:lang w:val="it-IT"/>
        </w:rPr>
      </w:pPr>
    </w:p>
    <w:p w:rsidR="0091175B" w:rsidRPr="00916F84" w:rsidRDefault="00B94E41" w:rsidP="00B43164">
      <w:pPr>
        <w:rPr>
          <w:rFonts w:ascii="Segoe UI" w:hAnsi="Segoe UI" w:cs="Segoe UI"/>
          <w:b/>
          <w:lang w:val="it-IT"/>
        </w:rPr>
      </w:pPr>
      <w:r>
        <w:rPr>
          <w:rFonts w:ascii="Segoe UI" w:hAnsi="Segoe UI"/>
          <w:b/>
          <w:lang w:val="it-IT"/>
        </w:rPr>
        <w:t>System Center</w:t>
      </w:r>
    </w:p>
    <w:p w:rsidR="0091175B" w:rsidRPr="00916F84" w:rsidRDefault="00B94E41" w:rsidP="00C8626F">
      <w:pPr>
        <w:rPr>
          <w:rFonts w:ascii="Segoe UI" w:hAnsi="Segoe UI" w:cs="Segoe UI"/>
          <w:lang w:val="it-IT"/>
        </w:rPr>
      </w:pPr>
      <w:r>
        <w:rPr>
          <w:rFonts w:ascii="Segoe UI" w:hAnsi="Segoe UI"/>
          <w:lang w:val="it-IT"/>
        </w:rPr>
        <w:t xml:space="preserve">Le soluzioni System Center consentono ai professionisti IT di gestire gli ambienti IT fisici e virtuali tra </w:t>
      </w:r>
      <w:r w:rsidR="00C0769E">
        <w:rPr>
          <w:rFonts w:ascii="Segoe UI" w:hAnsi="Segoe UI"/>
          <w:lang w:val="it-IT"/>
        </w:rPr>
        <w:t>d</w:t>
      </w:r>
      <w:r w:rsidR="008123D4">
        <w:rPr>
          <w:rFonts w:ascii="Segoe UI" w:hAnsi="Segoe UI"/>
          <w:lang w:val="it-IT"/>
        </w:rPr>
        <w:t>ata cente</w:t>
      </w:r>
      <w:r w:rsidR="00C0769E">
        <w:rPr>
          <w:rFonts w:ascii="Segoe UI" w:hAnsi="Segoe UI"/>
          <w:lang w:val="it-IT"/>
        </w:rPr>
        <w:t>r</w:t>
      </w:r>
      <w:r>
        <w:rPr>
          <w:rFonts w:ascii="Segoe UI" w:hAnsi="Segoe UI"/>
          <w:lang w:val="it-IT"/>
        </w:rPr>
        <w:t>, computer client e dispositivi.</w:t>
      </w:r>
      <w:r w:rsidR="00264A18" w:rsidRPr="00264A18">
        <w:rPr>
          <w:rFonts w:ascii="Segoe UI" w:hAnsi="Segoe UI" w:cs="Segoe UI"/>
          <w:lang w:val="it-IT"/>
        </w:rPr>
        <w:t xml:space="preserve"> </w:t>
      </w:r>
      <w:r w:rsidR="00C8626F">
        <w:rPr>
          <w:rFonts w:ascii="Segoe UI" w:hAnsi="Segoe UI"/>
          <w:lang w:val="it-IT"/>
        </w:rPr>
        <w:t xml:space="preserve">Maggiori informazioni sono disponibili all'indirizzo </w:t>
      </w:r>
      <w:hyperlink r:id="rId11" w:history="1">
        <w:r w:rsidR="00C8626F">
          <w:rPr>
            <w:rStyle w:val="Hyperlink"/>
            <w:rFonts w:ascii="Segoe UI" w:hAnsi="Segoe UI"/>
            <w:lang w:val="it-IT"/>
          </w:rPr>
          <w:t>www.microsoft.com/systemcenter</w:t>
        </w:r>
      </w:hyperlink>
      <w:r w:rsidR="00C8626F">
        <w:rPr>
          <w:rFonts w:ascii="Segoe UI" w:hAnsi="Segoe UI"/>
          <w:lang w:val="it-IT"/>
        </w:rPr>
        <w:t>.</w:t>
      </w:r>
    </w:p>
    <w:p w:rsidR="0091175B" w:rsidRPr="00916F84" w:rsidRDefault="0091175B" w:rsidP="00B43164">
      <w:pPr>
        <w:rPr>
          <w:rFonts w:ascii="Segoe UI" w:hAnsi="Segoe UI" w:cs="Segoe UI"/>
          <w:b/>
          <w:lang w:val="it-IT"/>
        </w:rPr>
      </w:pPr>
    </w:p>
    <w:p w:rsidR="0091175B" w:rsidRPr="00916F84" w:rsidRDefault="00C8626F" w:rsidP="00B43164">
      <w:pPr>
        <w:rPr>
          <w:rFonts w:ascii="Segoe UI" w:hAnsi="Segoe UI" w:cs="Segoe UI"/>
          <w:b/>
          <w:lang w:val="it-IT"/>
        </w:rPr>
      </w:pPr>
      <w:r>
        <w:rPr>
          <w:rFonts w:ascii="Segoe UI" w:hAnsi="Segoe UI"/>
          <w:b/>
          <w:lang w:val="it-IT"/>
        </w:rPr>
        <w:t>Solution Accelerator</w:t>
      </w:r>
    </w:p>
    <w:p w:rsidR="0091175B" w:rsidRPr="00916F84" w:rsidRDefault="00555EF7" w:rsidP="00C8626F">
      <w:pPr>
        <w:rPr>
          <w:rFonts w:ascii="Segoe UI" w:hAnsi="Segoe UI" w:cs="Segoe UI"/>
          <w:color w:val="0000FF"/>
          <w:u w:val="single"/>
          <w:lang w:val="it-IT"/>
        </w:rPr>
      </w:pPr>
      <w:r>
        <w:rPr>
          <w:rFonts w:ascii="Segoe UI" w:hAnsi="Segoe UI"/>
          <w:lang w:val="it-IT"/>
        </w:rPr>
        <w:t>I Solution Accelerator sono risorse gratuite che consentono ai professionisti IT di pianificare, integrare e operare in modo proattivo sui sistemi IT.</w:t>
      </w:r>
      <w:r w:rsidR="00264A18" w:rsidRPr="00264A18">
        <w:rPr>
          <w:rFonts w:ascii="Segoe UI" w:hAnsi="Segoe UI" w:cs="Segoe UI"/>
          <w:lang w:val="it-IT"/>
        </w:rPr>
        <w:t xml:space="preserve"> </w:t>
      </w:r>
      <w:r w:rsidR="00C8626F">
        <w:rPr>
          <w:rFonts w:ascii="Segoe UI" w:hAnsi="Segoe UI"/>
          <w:lang w:val="it-IT"/>
        </w:rPr>
        <w:t xml:space="preserve">In particolare, i prodotti server dei Solution Accelerator forniscono informazioni guida e strumenti automatizzati per la gestione dell'hardware e per la pianificazione, distribuzione e manutenzione </w:t>
      </w:r>
      <w:r w:rsidR="00C0769E">
        <w:rPr>
          <w:rFonts w:ascii="Segoe UI" w:hAnsi="Segoe UI"/>
          <w:lang w:val="it-IT"/>
        </w:rPr>
        <w:t xml:space="preserve">sicura </w:t>
      </w:r>
      <w:r w:rsidR="00C8626F">
        <w:rPr>
          <w:rFonts w:ascii="Segoe UI" w:hAnsi="Segoe UI"/>
          <w:lang w:val="it-IT"/>
        </w:rPr>
        <w:t>dei server basati su Windows.</w:t>
      </w:r>
      <w:r w:rsidR="00264A18" w:rsidRPr="00264A18">
        <w:rPr>
          <w:rFonts w:ascii="Segoe UI" w:hAnsi="Segoe UI" w:cs="Segoe UI"/>
          <w:lang w:val="it-IT"/>
        </w:rPr>
        <w:t xml:space="preserve"> </w:t>
      </w:r>
      <w:r w:rsidR="00C8626F">
        <w:rPr>
          <w:rFonts w:ascii="Segoe UI" w:hAnsi="Segoe UI"/>
          <w:lang w:val="it-IT"/>
        </w:rPr>
        <w:t xml:space="preserve">Maggiori informazioni sono disponibili all'indirizzo </w:t>
      </w:r>
      <w:hyperlink r:id="rId12" w:history="1">
        <w:r w:rsidR="00C8626F">
          <w:rPr>
            <w:rStyle w:val="Hyperlink"/>
            <w:rFonts w:ascii="Segoe UI" w:hAnsi="Segoe UI"/>
            <w:lang w:val="it-IT"/>
          </w:rPr>
          <w:t>technet.microsoft.com/en-us/solutionaccelerators</w:t>
        </w:r>
      </w:hyperlink>
      <w:r w:rsidR="00C8626F">
        <w:rPr>
          <w:rStyle w:val="Hyperlink"/>
          <w:rFonts w:ascii="Segoe UI" w:hAnsi="Segoe UI"/>
          <w:lang w:val="it-IT"/>
        </w:rPr>
        <w:t>.</w:t>
      </w:r>
    </w:p>
    <w:p w:rsidR="0091175B" w:rsidRPr="00916F84" w:rsidRDefault="0091175B" w:rsidP="00B43164">
      <w:pPr>
        <w:rPr>
          <w:rFonts w:ascii="Segoe UI" w:hAnsi="Segoe UI" w:cs="Segoe UI"/>
          <w:lang w:val="it-IT"/>
        </w:rPr>
      </w:pPr>
    </w:p>
    <w:p w:rsidR="0091175B" w:rsidRPr="00916F84" w:rsidRDefault="0091175B" w:rsidP="00B43164">
      <w:pPr>
        <w:rPr>
          <w:rFonts w:ascii="Segoe UI" w:hAnsi="Segoe UI" w:cs="Segoe UI"/>
          <w:lang w:val="it-IT"/>
        </w:rPr>
      </w:pPr>
    </w:p>
    <w:p w:rsidR="0091175B" w:rsidRPr="00916F84" w:rsidRDefault="0091175B" w:rsidP="00B43164">
      <w:pPr>
        <w:rPr>
          <w:rFonts w:ascii="Segoe UI" w:hAnsi="Segoe UI" w:cs="Segoe UI"/>
          <w:lang w:val="it-IT"/>
        </w:rPr>
      </w:pPr>
    </w:p>
    <w:p w:rsidR="002E0C45" w:rsidRPr="00916F84" w:rsidRDefault="002E0C45">
      <w:pPr>
        <w:rPr>
          <w:rFonts w:ascii="Segoe UI" w:hAnsi="Segoe UI" w:cs="Segoe UI"/>
          <w:lang w:val="it-IT"/>
        </w:rPr>
      </w:pPr>
    </w:p>
    <w:sectPr w:rsidR="002E0C45" w:rsidRPr="00916F84" w:rsidSect="00C12AD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43B" w:rsidRDefault="00BB343B" w:rsidP="00B43164">
      <w:r>
        <w:separator/>
      </w:r>
    </w:p>
    <w:p w:rsidR="00BB343B" w:rsidRDefault="00BB343B"/>
    <w:p w:rsidR="00BB343B" w:rsidRDefault="00BB343B"/>
  </w:endnote>
  <w:endnote w:type="continuationSeparator" w:id="0">
    <w:p w:rsidR="00BB343B" w:rsidRDefault="00BB343B" w:rsidP="00B43164">
      <w:r>
        <w:continuationSeparator/>
      </w:r>
    </w:p>
    <w:p w:rsidR="00BB343B" w:rsidRDefault="00BB343B"/>
    <w:p w:rsidR="00BB343B" w:rsidRDefault="00BB343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E8" w:rsidRDefault="00E53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13" w:rsidRDefault="0008585D">
    <w:pPr>
      <w:pStyle w:val="Footer"/>
      <w:jc w:val="right"/>
    </w:pPr>
    <w:fldSimple w:instr=" PAGE   \* MERGEFORMAT ">
      <w:r w:rsidR="00E53FE8">
        <w:rPr>
          <w:noProof/>
        </w:rPr>
        <w:t>1</w:t>
      </w:r>
    </w:fldSimple>
  </w:p>
  <w:p w:rsidR="00F94C13" w:rsidRDefault="00F94C13">
    <w:pPr>
      <w:pStyle w:val="Footer"/>
    </w:pPr>
  </w:p>
  <w:p w:rsidR="00F94C13" w:rsidRDefault="00F94C13"/>
  <w:p w:rsidR="00F94C13" w:rsidRDefault="00F94C1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E8" w:rsidRDefault="00E53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43B" w:rsidRDefault="00BB343B" w:rsidP="00B43164">
      <w:r>
        <w:separator/>
      </w:r>
    </w:p>
    <w:p w:rsidR="00BB343B" w:rsidRDefault="00BB343B"/>
    <w:p w:rsidR="00BB343B" w:rsidRDefault="00BB343B"/>
  </w:footnote>
  <w:footnote w:type="continuationSeparator" w:id="0">
    <w:p w:rsidR="00BB343B" w:rsidRDefault="00BB343B" w:rsidP="00B43164">
      <w:r>
        <w:continuationSeparator/>
      </w:r>
    </w:p>
    <w:p w:rsidR="00BB343B" w:rsidRDefault="00BB343B"/>
    <w:p w:rsidR="00BB343B" w:rsidRDefault="00BB343B"/>
  </w:footnote>
  <w:footnote w:id="1">
    <w:p w:rsidR="00F94C13" w:rsidRDefault="00F94C13" w:rsidP="001B3014">
      <w:pPr>
        <w:spacing w:after="0"/>
      </w:pPr>
    </w:p>
  </w:footnote>
  <w:footnote w:id="2">
    <w:p w:rsidR="00F94C13" w:rsidRDefault="00F94C13" w:rsidP="001B3014">
      <w:pPr>
        <w:spacing w:after="0"/>
      </w:pPr>
      <w:r>
        <w:rPr>
          <w:sz w:val="20"/>
        </w:rPr>
        <w:t>1 A Survey of IT Fundamentals: Six Quarters into the Recession, di Anna Toncheva; IDC, luglio 2009</w:t>
      </w:r>
    </w:p>
  </w:footnote>
  <w:footnote w:id="3">
    <w:p w:rsidR="00F94C13" w:rsidRPr="00916F84" w:rsidRDefault="00F94C13" w:rsidP="002C19DE">
      <w:pPr>
        <w:pStyle w:val="FootnoteText"/>
        <w:rPr>
          <w:lang w:val="it-IT"/>
        </w:rPr>
      </w:pPr>
      <w:r>
        <w:rPr>
          <w:rStyle w:val="FootnoteReference"/>
        </w:rPr>
        <w:footnoteRef/>
      </w:r>
      <w:r w:rsidR="00264A18" w:rsidRPr="00264A18">
        <w:rPr>
          <w:lang w:val="it-IT"/>
        </w:rPr>
        <w:t xml:space="preserve"> I dati sui costi si basano su un confronto di Windows Server® 2008 Enterprise con Hyper-V™e Microsoft® System Center Server Management Suite Enterprise con VMware Infrastructure Enterprise di VMware con VMware vCenter Server. Sono inclusi 2 anni di costi di supporto per entrambi. Dati basati sui prezzi al dettaglio stimati di Microsoft e sui prezzi di VMware pubblicati disponibili all'indirizzo www.vmware.com/vmwarestore dal 0</w:t>
      </w:r>
      <w:r>
        <w:rPr>
          <w:lang w:val="it-IT"/>
        </w:rPr>
        <w:t>4</w:t>
      </w:r>
      <w:r w:rsidR="00264A18" w:rsidRPr="00264A18">
        <w:rPr>
          <w:lang w:val="it-IT"/>
        </w:rPr>
        <w:t>/</w:t>
      </w:r>
      <w:r>
        <w:rPr>
          <w:lang w:val="it-IT"/>
        </w:rPr>
        <w:t>02</w:t>
      </w:r>
      <w:r w:rsidR="00264A18" w:rsidRPr="00264A18">
        <w:rPr>
          <w:lang w:val="it-IT"/>
        </w:rPr>
        <w:t>/2009. I prezzi di vendita effettivi possono variare. Ulteriori informazioni comparative sono disponibili all'indirizzo http://www.microsoft.com/virtualization/compare/vmware-cost-comparisons.mspx</w:t>
      </w:r>
    </w:p>
    <w:p w:rsidR="00F94C13" w:rsidRPr="00916F84" w:rsidRDefault="00F94C13" w:rsidP="002C19DE">
      <w:pPr>
        <w:pStyle w:val="FootnoteText"/>
        <w:rPr>
          <w:lang w:val="it-I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E8" w:rsidRDefault="00E53F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E8" w:rsidRDefault="00E53F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E8" w:rsidRDefault="00E53F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DABA36"/>
    <w:lvl w:ilvl="0">
      <w:start w:val="1"/>
      <w:numFmt w:val="bullet"/>
      <w:lvlText w:val=""/>
      <w:lvlJc w:val="left"/>
      <w:pPr>
        <w:tabs>
          <w:tab w:val="num" w:pos="360"/>
        </w:tabs>
        <w:ind w:left="360" w:hanging="360"/>
      </w:pPr>
      <w:rPr>
        <w:rFonts w:ascii="Symbol" w:hAnsi="Symbol" w:hint="default"/>
      </w:rPr>
    </w:lvl>
  </w:abstractNum>
  <w:abstractNum w:abstractNumId="1">
    <w:nsid w:val="0B5737A0"/>
    <w:multiLevelType w:val="hybridMultilevel"/>
    <w:tmpl w:val="56F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07CDC"/>
    <w:multiLevelType w:val="hybridMultilevel"/>
    <w:tmpl w:val="CEFC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D3FA2"/>
    <w:multiLevelType w:val="hybridMultilevel"/>
    <w:tmpl w:val="6D3AE0BC"/>
    <w:lvl w:ilvl="0" w:tplc="2AEAD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424D8"/>
    <w:multiLevelType w:val="hybridMultilevel"/>
    <w:tmpl w:val="45E6E7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0175C7B"/>
    <w:multiLevelType w:val="hybridMultilevel"/>
    <w:tmpl w:val="423C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1571A"/>
    <w:multiLevelType w:val="hybridMultilevel"/>
    <w:tmpl w:val="79949D1A"/>
    <w:lvl w:ilvl="0" w:tplc="87E0FB8A">
      <w:start w:val="1"/>
      <w:numFmt w:val="bullet"/>
      <w:lvlText w:val="•"/>
      <w:lvlJc w:val="left"/>
      <w:pPr>
        <w:tabs>
          <w:tab w:val="num" w:pos="720"/>
        </w:tabs>
        <w:ind w:left="720" w:hanging="360"/>
      </w:pPr>
      <w:rPr>
        <w:rFonts w:ascii="Arial" w:hAnsi="Arial" w:hint="default"/>
      </w:rPr>
    </w:lvl>
    <w:lvl w:ilvl="1" w:tplc="60B0B292">
      <w:start w:val="1"/>
      <w:numFmt w:val="bullet"/>
      <w:lvlText w:val="•"/>
      <w:lvlJc w:val="left"/>
      <w:pPr>
        <w:tabs>
          <w:tab w:val="num" w:pos="1440"/>
        </w:tabs>
        <w:ind w:left="1440" w:hanging="360"/>
      </w:pPr>
      <w:rPr>
        <w:rFonts w:ascii="Arial" w:hAnsi="Arial" w:hint="default"/>
      </w:rPr>
    </w:lvl>
    <w:lvl w:ilvl="2" w:tplc="163073F4" w:tentative="1">
      <w:start w:val="1"/>
      <w:numFmt w:val="bullet"/>
      <w:lvlText w:val="•"/>
      <w:lvlJc w:val="left"/>
      <w:pPr>
        <w:tabs>
          <w:tab w:val="num" w:pos="2160"/>
        </w:tabs>
        <w:ind w:left="2160" w:hanging="360"/>
      </w:pPr>
      <w:rPr>
        <w:rFonts w:ascii="Arial" w:hAnsi="Arial" w:hint="default"/>
      </w:rPr>
    </w:lvl>
    <w:lvl w:ilvl="3" w:tplc="EBFCBAF2" w:tentative="1">
      <w:start w:val="1"/>
      <w:numFmt w:val="bullet"/>
      <w:lvlText w:val="•"/>
      <w:lvlJc w:val="left"/>
      <w:pPr>
        <w:tabs>
          <w:tab w:val="num" w:pos="2880"/>
        </w:tabs>
        <w:ind w:left="2880" w:hanging="360"/>
      </w:pPr>
      <w:rPr>
        <w:rFonts w:ascii="Arial" w:hAnsi="Arial" w:hint="default"/>
      </w:rPr>
    </w:lvl>
    <w:lvl w:ilvl="4" w:tplc="8660B16A" w:tentative="1">
      <w:start w:val="1"/>
      <w:numFmt w:val="bullet"/>
      <w:lvlText w:val="•"/>
      <w:lvlJc w:val="left"/>
      <w:pPr>
        <w:tabs>
          <w:tab w:val="num" w:pos="3600"/>
        </w:tabs>
        <w:ind w:left="3600" w:hanging="360"/>
      </w:pPr>
      <w:rPr>
        <w:rFonts w:ascii="Arial" w:hAnsi="Arial" w:hint="default"/>
      </w:rPr>
    </w:lvl>
    <w:lvl w:ilvl="5" w:tplc="C01CADE4" w:tentative="1">
      <w:start w:val="1"/>
      <w:numFmt w:val="bullet"/>
      <w:lvlText w:val="•"/>
      <w:lvlJc w:val="left"/>
      <w:pPr>
        <w:tabs>
          <w:tab w:val="num" w:pos="4320"/>
        </w:tabs>
        <w:ind w:left="4320" w:hanging="360"/>
      </w:pPr>
      <w:rPr>
        <w:rFonts w:ascii="Arial" w:hAnsi="Arial" w:hint="default"/>
      </w:rPr>
    </w:lvl>
    <w:lvl w:ilvl="6" w:tplc="8110D42E" w:tentative="1">
      <w:start w:val="1"/>
      <w:numFmt w:val="bullet"/>
      <w:lvlText w:val="•"/>
      <w:lvlJc w:val="left"/>
      <w:pPr>
        <w:tabs>
          <w:tab w:val="num" w:pos="5040"/>
        </w:tabs>
        <w:ind w:left="5040" w:hanging="360"/>
      </w:pPr>
      <w:rPr>
        <w:rFonts w:ascii="Arial" w:hAnsi="Arial" w:hint="default"/>
      </w:rPr>
    </w:lvl>
    <w:lvl w:ilvl="7" w:tplc="88187398" w:tentative="1">
      <w:start w:val="1"/>
      <w:numFmt w:val="bullet"/>
      <w:lvlText w:val="•"/>
      <w:lvlJc w:val="left"/>
      <w:pPr>
        <w:tabs>
          <w:tab w:val="num" w:pos="5760"/>
        </w:tabs>
        <w:ind w:left="5760" w:hanging="360"/>
      </w:pPr>
      <w:rPr>
        <w:rFonts w:ascii="Arial" w:hAnsi="Arial" w:hint="default"/>
      </w:rPr>
    </w:lvl>
    <w:lvl w:ilvl="8" w:tplc="E95AD564" w:tentative="1">
      <w:start w:val="1"/>
      <w:numFmt w:val="bullet"/>
      <w:lvlText w:val="•"/>
      <w:lvlJc w:val="left"/>
      <w:pPr>
        <w:tabs>
          <w:tab w:val="num" w:pos="6480"/>
        </w:tabs>
        <w:ind w:left="6480" w:hanging="360"/>
      </w:pPr>
      <w:rPr>
        <w:rFonts w:ascii="Arial" w:hAnsi="Arial" w:hint="default"/>
      </w:rPr>
    </w:lvl>
  </w:abstractNum>
  <w:abstractNum w:abstractNumId="7">
    <w:nsid w:val="2F4A65DB"/>
    <w:multiLevelType w:val="hybridMultilevel"/>
    <w:tmpl w:val="802C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B05A9"/>
    <w:multiLevelType w:val="hybridMultilevel"/>
    <w:tmpl w:val="ABBE3578"/>
    <w:lvl w:ilvl="0" w:tplc="A0A4357E">
      <w:start w:val="1"/>
      <w:numFmt w:val="decimal"/>
      <w:lvlText w:val="%1)"/>
      <w:lvlJc w:val="left"/>
      <w:pPr>
        <w:tabs>
          <w:tab w:val="num" w:pos="720"/>
        </w:tabs>
        <w:ind w:left="720" w:hanging="360"/>
      </w:pPr>
      <w:rPr>
        <w:rFonts w:cs="Times New Roman"/>
      </w:rPr>
    </w:lvl>
    <w:lvl w:ilvl="1" w:tplc="721C0132">
      <w:start w:val="1"/>
      <w:numFmt w:val="decimal"/>
      <w:lvlText w:val="%2)"/>
      <w:lvlJc w:val="left"/>
      <w:pPr>
        <w:tabs>
          <w:tab w:val="num" w:pos="1440"/>
        </w:tabs>
        <w:ind w:left="1440" w:hanging="360"/>
      </w:pPr>
      <w:rPr>
        <w:rFonts w:cs="Times New Roman"/>
      </w:rPr>
    </w:lvl>
    <w:lvl w:ilvl="2" w:tplc="2B888884" w:tentative="1">
      <w:start w:val="1"/>
      <w:numFmt w:val="decimal"/>
      <w:lvlText w:val="%3)"/>
      <w:lvlJc w:val="left"/>
      <w:pPr>
        <w:tabs>
          <w:tab w:val="num" w:pos="2160"/>
        </w:tabs>
        <w:ind w:left="2160" w:hanging="360"/>
      </w:pPr>
      <w:rPr>
        <w:rFonts w:cs="Times New Roman"/>
      </w:rPr>
    </w:lvl>
    <w:lvl w:ilvl="3" w:tplc="D6F4F586" w:tentative="1">
      <w:start w:val="1"/>
      <w:numFmt w:val="decimal"/>
      <w:lvlText w:val="%4)"/>
      <w:lvlJc w:val="left"/>
      <w:pPr>
        <w:tabs>
          <w:tab w:val="num" w:pos="2880"/>
        </w:tabs>
        <w:ind w:left="2880" w:hanging="360"/>
      </w:pPr>
      <w:rPr>
        <w:rFonts w:cs="Times New Roman"/>
      </w:rPr>
    </w:lvl>
    <w:lvl w:ilvl="4" w:tplc="ADFAEA72" w:tentative="1">
      <w:start w:val="1"/>
      <w:numFmt w:val="decimal"/>
      <w:lvlText w:val="%5)"/>
      <w:lvlJc w:val="left"/>
      <w:pPr>
        <w:tabs>
          <w:tab w:val="num" w:pos="3600"/>
        </w:tabs>
        <w:ind w:left="3600" w:hanging="360"/>
      </w:pPr>
      <w:rPr>
        <w:rFonts w:cs="Times New Roman"/>
      </w:rPr>
    </w:lvl>
    <w:lvl w:ilvl="5" w:tplc="D8E09390" w:tentative="1">
      <w:start w:val="1"/>
      <w:numFmt w:val="decimal"/>
      <w:lvlText w:val="%6)"/>
      <w:lvlJc w:val="left"/>
      <w:pPr>
        <w:tabs>
          <w:tab w:val="num" w:pos="4320"/>
        </w:tabs>
        <w:ind w:left="4320" w:hanging="360"/>
      </w:pPr>
      <w:rPr>
        <w:rFonts w:cs="Times New Roman"/>
      </w:rPr>
    </w:lvl>
    <w:lvl w:ilvl="6" w:tplc="8160E36C" w:tentative="1">
      <w:start w:val="1"/>
      <w:numFmt w:val="decimal"/>
      <w:lvlText w:val="%7)"/>
      <w:lvlJc w:val="left"/>
      <w:pPr>
        <w:tabs>
          <w:tab w:val="num" w:pos="5040"/>
        </w:tabs>
        <w:ind w:left="5040" w:hanging="360"/>
      </w:pPr>
      <w:rPr>
        <w:rFonts w:cs="Times New Roman"/>
      </w:rPr>
    </w:lvl>
    <w:lvl w:ilvl="7" w:tplc="5636DA90" w:tentative="1">
      <w:start w:val="1"/>
      <w:numFmt w:val="decimal"/>
      <w:lvlText w:val="%8)"/>
      <w:lvlJc w:val="left"/>
      <w:pPr>
        <w:tabs>
          <w:tab w:val="num" w:pos="5760"/>
        </w:tabs>
        <w:ind w:left="5760" w:hanging="360"/>
      </w:pPr>
      <w:rPr>
        <w:rFonts w:cs="Times New Roman"/>
      </w:rPr>
    </w:lvl>
    <w:lvl w:ilvl="8" w:tplc="4DECEF60" w:tentative="1">
      <w:start w:val="1"/>
      <w:numFmt w:val="decimal"/>
      <w:lvlText w:val="%9)"/>
      <w:lvlJc w:val="left"/>
      <w:pPr>
        <w:tabs>
          <w:tab w:val="num" w:pos="6480"/>
        </w:tabs>
        <w:ind w:left="6480" w:hanging="360"/>
      </w:pPr>
      <w:rPr>
        <w:rFonts w:cs="Times New Roman"/>
      </w:rPr>
    </w:lvl>
  </w:abstractNum>
  <w:abstractNum w:abstractNumId="9">
    <w:nsid w:val="3B7662E7"/>
    <w:multiLevelType w:val="hybridMultilevel"/>
    <w:tmpl w:val="1946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D70D5"/>
    <w:multiLevelType w:val="singleLevel"/>
    <w:tmpl w:val="A7FACB46"/>
    <w:lvl w:ilvl="0">
      <w:start w:val="1"/>
      <w:numFmt w:val="bullet"/>
      <w:lvlText w:val=""/>
      <w:lvlJc w:val="left"/>
      <w:pPr>
        <w:tabs>
          <w:tab w:val="num" w:pos="360"/>
        </w:tabs>
        <w:ind w:left="360" w:hanging="360"/>
      </w:pPr>
      <w:rPr>
        <w:rFonts w:ascii="Symbol" w:hAnsi="Symbol" w:hint="default"/>
      </w:rPr>
    </w:lvl>
  </w:abstractNum>
  <w:abstractNum w:abstractNumId="11">
    <w:nsid w:val="4BE84CE8"/>
    <w:multiLevelType w:val="hybridMultilevel"/>
    <w:tmpl w:val="5344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D66A3"/>
    <w:multiLevelType w:val="hybridMultilevel"/>
    <w:tmpl w:val="8A0206BA"/>
    <w:lvl w:ilvl="0" w:tplc="6090DB8E">
      <w:start w:val="1"/>
      <w:numFmt w:val="bullet"/>
      <w:lvlText w:val="•"/>
      <w:lvlJc w:val="left"/>
      <w:pPr>
        <w:tabs>
          <w:tab w:val="num" w:pos="720"/>
        </w:tabs>
        <w:ind w:left="720" w:hanging="360"/>
      </w:pPr>
      <w:rPr>
        <w:rFonts w:ascii="Times New Roman" w:hAnsi="Times New Roman" w:hint="default"/>
      </w:rPr>
    </w:lvl>
    <w:lvl w:ilvl="1" w:tplc="5B72B700" w:tentative="1">
      <w:start w:val="1"/>
      <w:numFmt w:val="bullet"/>
      <w:lvlText w:val="•"/>
      <w:lvlJc w:val="left"/>
      <w:pPr>
        <w:tabs>
          <w:tab w:val="num" w:pos="1440"/>
        </w:tabs>
        <w:ind w:left="1440" w:hanging="360"/>
      </w:pPr>
      <w:rPr>
        <w:rFonts w:ascii="Times New Roman" w:hAnsi="Times New Roman" w:hint="default"/>
      </w:rPr>
    </w:lvl>
    <w:lvl w:ilvl="2" w:tplc="EC760FD2" w:tentative="1">
      <w:start w:val="1"/>
      <w:numFmt w:val="bullet"/>
      <w:lvlText w:val="•"/>
      <w:lvlJc w:val="left"/>
      <w:pPr>
        <w:tabs>
          <w:tab w:val="num" w:pos="2160"/>
        </w:tabs>
        <w:ind w:left="2160" w:hanging="360"/>
      </w:pPr>
      <w:rPr>
        <w:rFonts w:ascii="Times New Roman" w:hAnsi="Times New Roman" w:hint="default"/>
      </w:rPr>
    </w:lvl>
    <w:lvl w:ilvl="3" w:tplc="2B80290C" w:tentative="1">
      <w:start w:val="1"/>
      <w:numFmt w:val="bullet"/>
      <w:lvlText w:val="•"/>
      <w:lvlJc w:val="left"/>
      <w:pPr>
        <w:tabs>
          <w:tab w:val="num" w:pos="2880"/>
        </w:tabs>
        <w:ind w:left="2880" w:hanging="360"/>
      </w:pPr>
      <w:rPr>
        <w:rFonts w:ascii="Times New Roman" w:hAnsi="Times New Roman" w:hint="default"/>
      </w:rPr>
    </w:lvl>
    <w:lvl w:ilvl="4" w:tplc="3A82E3DC" w:tentative="1">
      <w:start w:val="1"/>
      <w:numFmt w:val="bullet"/>
      <w:lvlText w:val="•"/>
      <w:lvlJc w:val="left"/>
      <w:pPr>
        <w:tabs>
          <w:tab w:val="num" w:pos="3600"/>
        </w:tabs>
        <w:ind w:left="3600" w:hanging="360"/>
      </w:pPr>
      <w:rPr>
        <w:rFonts w:ascii="Times New Roman" w:hAnsi="Times New Roman" w:hint="default"/>
      </w:rPr>
    </w:lvl>
    <w:lvl w:ilvl="5" w:tplc="F5A0C174" w:tentative="1">
      <w:start w:val="1"/>
      <w:numFmt w:val="bullet"/>
      <w:lvlText w:val="•"/>
      <w:lvlJc w:val="left"/>
      <w:pPr>
        <w:tabs>
          <w:tab w:val="num" w:pos="4320"/>
        </w:tabs>
        <w:ind w:left="4320" w:hanging="360"/>
      </w:pPr>
      <w:rPr>
        <w:rFonts w:ascii="Times New Roman" w:hAnsi="Times New Roman" w:hint="default"/>
      </w:rPr>
    </w:lvl>
    <w:lvl w:ilvl="6" w:tplc="2A3A8002" w:tentative="1">
      <w:start w:val="1"/>
      <w:numFmt w:val="bullet"/>
      <w:lvlText w:val="•"/>
      <w:lvlJc w:val="left"/>
      <w:pPr>
        <w:tabs>
          <w:tab w:val="num" w:pos="5040"/>
        </w:tabs>
        <w:ind w:left="5040" w:hanging="360"/>
      </w:pPr>
      <w:rPr>
        <w:rFonts w:ascii="Times New Roman" w:hAnsi="Times New Roman" w:hint="default"/>
      </w:rPr>
    </w:lvl>
    <w:lvl w:ilvl="7" w:tplc="4476C4F4" w:tentative="1">
      <w:start w:val="1"/>
      <w:numFmt w:val="bullet"/>
      <w:lvlText w:val="•"/>
      <w:lvlJc w:val="left"/>
      <w:pPr>
        <w:tabs>
          <w:tab w:val="num" w:pos="5760"/>
        </w:tabs>
        <w:ind w:left="5760" w:hanging="360"/>
      </w:pPr>
      <w:rPr>
        <w:rFonts w:ascii="Times New Roman" w:hAnsi="Times New Roman" w:hint="default"/>
      </w:rPr>
    </w:lvl>
    <w:lvl w:ilvl="8" w:tplc="70A03EC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0C30BA0"/>
    <w:multiLevelType w:val="hybridMultilevel"/>
    <w:tmpl w:val="5F745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6E7A9E"/>
    <w:multiLevelType w:val="hybridMultilevel"/>
    <w:tmpl w:val="ADF65EC8"/>
    <w:lvl w:ilvl="0" w:tplc="AC7A3DA2">
      <w:start w:val="1"/>
      <w:numFmt w:val="bullet"/>
      <w:lvlText w:val="•"/>
      <w:lvlJc w:val="left"/>
      <w:pPr>
        <w:tabs>
          <w:tab w:val="num" w:pos="720"/>
        </w:tabs>
        <w:ind w:left="720" w:hanging="360"/>
      </w:pPr>
      <w:rPr>
        <w:rFonts w:ascii="Arial" w:hAnsi="Arial" w:hint="default"/>
      </w:rPr>
    </w:lvl>
    <w:lvl w:ilvl="1" w:tplc="B92A11E0">
      <w:start w:val="1"/>
      <w:numFmt w:val="bullet"/>
      <w:lvlText w:val="•"/>
      <w:lvlJc w:val="left"/>
      <w:pPr>
        <w:tabs>
          <w:tab w:val="num" w:pos="1440"/>
        </w:tabs>
        <w:ind w:left="1440" w:hanging="360"/>
      </w:pPr>
      <w:rPr>
        <w:rFonts w:ascii="Arial" w:hAnsi="Arial" w:hint="default"/>
      </w:rPr>
    </w:lvl>
    <w:lvl w:ilvl="2" w:tplc="2AB004DC" w:tentative="1">
      <w:start w:val="1"/>
      <w:numFmt w:val="bullet"/>
      <w:lvlText w:val="•"/>
      <w:lvlJc w:val="left"/>
      <w:pPr>
        <w:tabs>
          <w:tab w:val="num" w:pos="2160"/>
        </w:tabs>
        <w:ind w:left="2160" w:hanging="360"/>
      </w:pPr>
      <w:rPr>
        <w:rFonts w:ascii="Arial" w:hAnsi="Arial" w:hint="default"/>
      </w:rPr>
    </w:lvl>
    <w:lvl w:ilvl="3" w:tplc="A5B6A658" w:tentative="1">
      <w:start w:val="1"/>
      <w:numFmt w:val="bullet"/>
      <w:lvlText w:val="•"/>
      <w:lvlJc w:val="left"/>
      <w:pPr>
        <w:tabs>
          <w:tab w:val="num" w:pos="2880"/>
        </w:tabs>
        <w:ind w:left="2880" w:hanging="360"/>
      </w:pPr>
      <w:rPr>
        <w:rFonts w:ascii="Arial" w:hAnsi="Arial" w:hint="default"/>
      </w:rPr>
    </w:lvl>
    <w:lvl w:ilvl="4" w:tplc="29AC0E0A" w:tentative="1">
      <w:start w:val="1"/>
      <w:numFmt w:val="bullet"/>
      <w:lvlText w:val="•"/>
      <w:lvlJc w:val="left"/>
      <w:pPr>
        <w:tabs>
          <w:tab w:val="num" w:pos="3600"/>
        </w:tabs>
        <w:ind w:left="3600" w:hanging="360"/>
      </w:pPr>
      <w:rPr>
        <w:rFonts w:ascii="Arial" w:hAnsi="Arial" w:hint="default"/>
      </w:rPr>
    </w:lvl>
    <w:lvl w:ilvl="5" w:tplc="EEA8625C" w:tentative="1">
      <w:start w:val="1"/>
      <w:numFmt w:val="bullet"/>
      <w:lvlText w:val="•"/>
      <w:lvlJc w:val="left"/>
      <w:pPr>
        <w:tabs>
          <w:tab w:val="num" w:pos="4320"/>
        </w:tabs>
        <w:ind w:left="4320" w:hanging="360"/>
      </w:pPr>
      <w:rPr>
        <w:rFonts w:ascii="Arial" w:hAnsi="Arial" w:hint="default"/>
      </w:rPr>
    </w:lvl>
    <w:lvl w:ilvl="6" w:tplc="FF4CC9F4" w:tentative="1">
      <w:start w:val="1"/>
      <w:numFmt w:val="bullet"/>
      <w:lvlText w:val="•"/>
      <w:lvlJc w:val="left"/>
      <w:pPr>
        <w:tabs>
          <w:tab w:val="num" w:pos="5040"/>
        </w:tabs>
        <w:ind w:left="5040" w:hanging="360"/>
      </w:pPr>
      <w:rPr>
        <w:rFonts w:ascii="Arial" w:hAnsi="Arial" w:hint="default"/>
      </w:rPr>
    </w:lvl>
    <w:lvl w:ilvl="7" w:tplc="36B8B876" w:tentative="1">
      <w:start w:val="1"/>
      <w:numFmt w:val="bullet"/>
      <w:lvlText w:val="•"/>
      <w:lvlJc w:val="left"/>
      <w:pPr>
        <w:tabs>
          <w:tab w:val="num" w:pos="5760"/>
        </w:tabs>
        <w:ind w:left="5760" w:hanging="360"/>
      </w:pPr>
      <w:rPr>
        <w:rFonts w:ascii="Arial" w:hAnsi="Arial" w:hint="default"/>
      </w:rPr>
    </w:lvl>
    <w:lvl w:ilvl="8" w:tplc="F4983704" w:tentative="1">
      <w:start w:val="1"/>
      <w:numFmt w:val="bullet"/>
      <w:lvlText w:val="•"/>
      <w:lvlJc w:val="left"/>
      <w:pPr>
        <w:tabs>
          <w:tab w:val="num" w:pos="6480"/>
        </w:tabs>
        <w:ind w:left="6480" w:hanging="360"/>
      </w:pPr>
      <w:rPr>
        <w:rFonts w:ascii="Arial" w:hAnsi="Arial" w:hint="default"/>
      </w:rPr>
    </w:lvl>
  </w:abstractNum>
  <w:abstractNum w:abstractNumId="15">
    <w:nsid w:val="5A650BF6"/>
    <w:multiLevelType w:val="hybridMultilevel"/>
    <w:tmpl w:val="A3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82181"/>
    <w:multiLevelType w:val="hybridMultilevel"/>
    <w:tmpl w:val="2EEC64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66B62D0"/>
    <w:multiLevelType w:val="multilevel"/>
    <w:tmpl w:val="1C76246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68B354D"/>
    <w:multiLevelType w:val="hybridMultilevel"/>
    <w:tmpl w:val="1E58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45B0F"/>
    <w:multiLevelType w:val="hybridMultilevel"/>
    <w:tmpl w:val="44EE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7E3568"/>
    <w:multiLevelType w:val="hybridMultilevel"/>
    <w:tmpl w:val="485C6E78"/>
    <w:lvl w:ilvl="0" w:tplc="04090001">
      <w:start w:val="1"/>
      <w:numFmt w:val="bullet"/>
      <w:lvlText w:val=""/>
      <w:lvlJc w:val="left"/>
      <w:pPr>
        <w:tabs>
          <w:tab w:val="num" w:pos="1778"/>
        </w:tabs>
        <w:ind w:left="1778" w:hanging="360"/>
      </w:pPr>
      <w:rPr>
        <w:rFonts w:ascii="Symbol" w:hAnsi="Symbol" w:hint="default"/>
      </w:rPr>
    </w:lvl>
    <w:lvl w:ilvl="1" w:tplc="04090019">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num w:numId="1">
    <w:abstractNumId w:val="0"/>
  </w:num>
  <w:num w:numId="2">
    <w:abstractNumId w:val="0"/>
  </w:num>
  <w:num w:numId="3">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decimal"/>
        <w:lvlText w:val="%5."/>
        <w:lvlJc w:val="left"/>
        <w:pPr>
          <w:tabs>
            <w:tab w:val="num" w:pos="3600"/>
          </w:tabs>
          <w:ind w:left="3600" w:hanging="360"/>
        </w:pPr>
        <w:rPr>
          <w:rFonts w:cs="Times New Roman"/>
        </w:rPr>
      </w:lvl>
    </w:lvlOverride>
    <w:lvlOverride w:ilvl="5">
      <w:lvl w:ilvl="5">
        <w:start w:val="1"/>
        <w:numFmt w:val="decimal"/>
        <w:lvlText w:val="%6."/>
        <w:lvlJc w:val="left"/>
        <w:pPr>
          <w:tabs>
            <w:tab w:val="num" w:pos="4320"/>
          </w:tabs>
          <w:ind w:left="4320" w:hanging="360"/>
        </w:pPr>
        <w:rPr>
          <w:rFonts w:cs="Times New Roman"/>
        </w:rPr>
      </w:lvl>
    </w:lvlOverride>
    <w:lvlOverride w:ilvl="6">
      <w:lvl w:ilvl="6">
        <w:start w:val="1"/>
        <w:numFmt w:val="decimal"/>
        <w:lvlText w:val="%7."/>
        <w:lvlJc w:val="left"/>
        <w:pPr>
          <w:tabs>
            <w:tab w:val="num" w:pos="5040"/>
          </w:tabs>
          <w:ind w:left="5040" w:hanging="360"/>
        </w:pPr>
        <w:rPr>
          <w:rFonts w:cs="Times New Roman"/>
        </w:rPr>
      </w:lvl>
    </w:lvlOverride>
    <w:lvlOverride w:ilvl="7">
      <w:lvl w:ilvl="7">
        <w:start w:val="1"/>
        <w:numFmt w:val="decimal"/>
        <w:lvlText w:val="%8."/>
        <w:lvlJc w:val="left"/>
        <w:pPr>
          <w:tabs>
            <w:tab w:val="num" w:pos="5760"/>
          </w:tabs>
          <w:ind w:left="5760" w:hanging="360"/>
        </w:pPr>
        <w:rPr>
          <w:rFonts w:cs="Times New Roman"/>
        </w:rPr>
      </w:lvl>
    </w:lvlOverride>
    <w:lvlOverride w:ilvl="8">
      <w:lvl w:ilvl="8">
        <w:start w:val="1"/>
        <w:numFmt w:val="decimal"/>
        <w:lvlText w:val="%9."/>
        <w:lvlJc w:val="left"/>
        <w:pPr>
          <w:tabs>
            <w:tab w:val="num" w:pos="6480"/>
          </w:tabs>
          <w:ind w:left="6480" w:hanging="360"/>
        </w:pPr>
        <w:rPr>
          <w:rFonts w:cs="Times New Roman"/>
        </w:rPr>
      </w:lvl>
    </w:lvlOverride>
  </w:num>
  <w:num w:numId="4">
    <w:abstractNumId w:val="20"/>
  </w:num>
  <w:num w:numId="5">
    <w:abstractNumId w:val="12"/>
  </w:num>
  <w:num w:numId="6">
    <w:abstractNumId w:val="6"/>
  </w:num>
  <w:num w:numId="7">
    <w:abstractNumId w:val="3"/>
  </w:num>
  <w:num w:numId="8">
    <w:abstractNumId w:val="16"/>
  </w:num>
  <w:num w:numId="9">
    <w:abstractNumId w:val="10"/>
  </w:num>
  <w:num w:numId="10">
    <w:abstractNumId w:val="8"/>
  </w:num>
  <w:num w:numId="11">
    <w:abstractNumId w:val="14"/>
  </w:num>
  <w:num w:numId="12">
    <w:abstractNumId w:val="15"/>
  </w:num>
  <w:num w:numId="13">
    <w:abstractNumId w:val="2"/>
  </w:num>
  <w:num w:numId="14">
    <w:abstractNumId w:val="13"/>
  </w:num>
  <w:num w:numId="15">
    <w:abstractNumId w:val="11"/>
  </w:num>
  <w:num w:numId="16">
    <w:abstractNumId w:val="7"/>
  </w:num>
  <w:num w:numId="17">
    <w:abstractNumId w:val="9"/>
  </w:num>
  <w:num w:numId="18">
    <w:abstractNumId w:val="18"/>
  </w:num>
  <w:num w:numId="19">
    <w:abstractNumId w:val="5"/>
  </w:num>
  <w:num w:numId="20">
    <w:abstractNumId w:val="19"/>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hyphenationZone w:val="283"/>
  <w:characterSpacingControl w:val="doNotCompress"/>
  <w:hdrShapeDefaults>
    <o:shapedefaults v:ext="edit" spidmax="7170"/>
  </w:hdrShapeDefaults>
  <w:footnotePr>
    <w:footnote w:id="-1"/>
    <w:footnote w:id="0"/>
  </w:footnotePr>
  <w:endnotePr>
    <w:endnote w:id="-1"/>
    <w:endnote w:id="0"/>
  </w:endnotePr>
  <w:compat/>
  <w:rsids>
    <w:rsidRoot w:val="00D57255"/>
    <w:rsid w:val="00000941"/>
    <w:rsid w:val="000009BA"/>
    <w:rsid w:val="000015D3"/>
    <w:rsid w:val="00002350"/>
    <w:rsid w:val="0001081F"/>
    <w:rsid w:val="00010C92"/>
    <w:rsid w:val="000116BD"/>
    <w:rsid w:val="00012924"/>
    <w:rsid w:val="00012970"/>
    <w:rsid w:val="0001364E"/>
    <w:rsid w:val="00015947"/>
    <w:rsid w:val="00020C3D"/>
    <w:rsid w:val="000232DE"/>
    <w:rsid w:val="0002787B"/>
    <w:rsid w:val="00030F42"/>
    <w:rsid w:val="0003147C"/>
    <w:rsid w:val="00032567"/>
    <w:rsid w:val="0003324A"/>
    <w:rsid w:val="000334FB"/>
    <w:rsid w:val="000343FB"/>
    <w:rsid w:val="00037335"/>
    <w:rsid w:val="00037A5D"/>
    <w:rsid w:val="000400D6"/>
    <w:rsid w:val="000407AA"/>
    <w:rsid w:val="000411CC"/>
    <w:rsid w:val="000413DC"/>
    <w:rsid w:val="000415AD"/>
    <w:rsid w:val="00042BE3"/>
    <w:rsid w:val="00042E5B"/>
    <w:rsid w:val="00044507"/>
    <w:rsid w:val="0005254F"/>
    <w:rsid w:val="00053012"/>
    <w:rsid w:val="00055971"/>
    <w:rsid w:val="00057FA5"/>
    <w:rsid w:val="00062327"/>
    <w:rsid w:val="00066BE1"/>
    <w:rsid w:val="00067BB2"/>
    <w:rsid w:val="0007127F"/>
    <w:rsid w:val="00074230"/>
    <w:rsid w:val="00077D7E"/>
    <w:rsid w:val="0008335D"/>
    <w:rsid w:val="00084F69"/>
    <w:rsid w:val="0008585D"/>
    <w:rsid w:val="000914E0"/>
    <w:rsid w:val="000921AA"/>
    <w:rsid w:val="0009496B"/>
    <w:rsid w:val="000A5024"/>
    <w:rsid w:val="000A6B7D"/>
    <w:rsid w:val="000B3C13"/>
    <w:rsid w:val="000B4BF3"/>
    <w:rsid w:val="000B7E28"/>
    <w:rsid w:val="000C042E"/>
    <w:rsid w:val="000C0BE5"/>
    <w:rsid w:val="000C21F0"/>
    <w:rsid w:val="000D3264"/>
    <w:rsid w:val="000D32CB"/>
    <w:rsid w:val="000D50DA"/>
    <w:rsid w:val="000D5CCC"/>
    <w:rsid w:val="000D67C9"/>
    <w:rsid w:val="000D7CA6"/>
    <w:rsid w:val="000D7D07"/>
    <w:rsid w:val="000E042A"/>
    <w:rsid w:val="000E238E"/>
    <w:rsid w:val="000E4C07"/>
    <w:rsid w:val="000E5E38"/>
    <w:rsid w:val="000E5F30"/>
    <w:rsid w:val="000E6274"/>
    <w:rsid w:val="000F490E"/>
    <w:rsid w:val="000F5B61"/>
    <w:rsid w:val="0010775F"/>
    <w:rsid w:val="00112B0E"/>
    <w:rsid w:val="00113611"/>
    <w:rsid w:val="00115084"/>
    <w:rsid w:val="001201AD"/>
    <w:rsid w:val="00120C4D"/>
    <w:rsid w:val="00121B62"/>
    <w:rsid w:val="00123B46"/>
    <w:rsid w:val="00127046"/>
    <w:rsid w:val="001276FA"/>
    <w:rsid w:val="0013122C"/>
    <w:rsid w:val="001361B1"/>
    <w:rsid w:val="00136A45"/>
    <w:rsid w:val="00143C1F"/>
    <w:rsid w:val="001447A1"/>
    <w:rsid w:val="00145724"/>
    <w:rsid w:val="001474D5"/>
    <w:rsid w:val="00150943"/>
    <w:rsid w:val="00150DA8"/>
    <w:rsid w:val="00154286"/>
    <w:rsid w:val="001571C6"/>
    <w:rsid w:val="00160D00"/>
    <w:rsid w:val="001658BE"/>
    <w:rsid w:val="00166BC7"/>
    <w:rsid w:val="001709A7"/>
    <w:rsid w:val="001745A8"/>
    <w:rsid w:val="00176242"/>
    <w:rsid w:val="00180C2B"/>
    <w:rsid w:val="00180FB4"/>
    <w:rsid w:val="00196C14"/>
    <w:rsid w:val="001A1211"/>
    <w:rsid w:val="001A1D68"/>
    <w:rsid w:val="001A3E58"/>
    <w:rsid w:val="001A7B01"/>
    <w:rsid w:val="001B106E"/>
    <w:rsid w:val="001B3014"/>
    <w:rsid w:val="001C07D5"/>
    <w:rsid w:val="001C12B1"/>
    <w:rsid w:val="001C261C"/>
    <w:rsid w:val="001C2A59"/>
    <w:rsid w:val="001C4AF5"/>
    <w:rsid w:val="001C6D48"/>
    <w:rsid w:val="001C75AE"/>
    <w:rsid w:val="001D0F56"/>
    <w:rsid w:val="001D3548"/>
    <w:rsid w:val="001E29E9"/>
    <w:rsid w:val="001E38BF"/>
    <w:rsid w:val="001E6CBE"/>
    <w:rsid w:val="001E7917"/>
    <w:rsid w:val="001F0EB0"/>
    <w:rsid w:val="001F18B6"/>
    <w:rsid w:val="001F21FD"/>
    <w:rsid w:val="001F2ADE"/>
    <w:rsid w:val="001F5E60"/>
    <w:rsid w:val="001F7F03"/>
    <w:rsid w:val="00200DED"/>
    <w:rsid w:val="0020170B"/>
    <w:rsid w:val="00204D01"/>
    <w:rsid w:val="00205D83"/>
    <w:rsid w:val="002064E0"/>
    <w:rsid w:val="002141E1"/>
    <w:rsid w:val="00220BA8"/>
    <w:rsid w:val="00220C13"/>
    <w:rsid w:val="002213C0"/>
    <w:rsid w:val="002255F2"/>
    <w:rsid w:val="002268AE"/>
    <w:rsid w:val="00227A62"/>
    <w:rsid w:val="00230224"/>
    <w:rsid w:val="002359E8"/>
    <w:rsid w:val="002371D4"/>
    <w:rsid w:val="002407DE"/>
    <w:rsid w:val="00240A12"/>
    <w:rsid w:val="0024176F"/>
    <w:rsid w:val="00242FBC"/>
    <w:rsid w:val="00245395"/>
    <w:rsid w:val="00247E7F"/>
    <w:rsid w:val="002512E2"/>
    <w:rsid w:val="00251328"/>
    <w:rsid w:val="00251D14"/>
    <w:rsid w:val="00252219"/>
    <w:rsid w:val="002522A0"/>
    <w:rsid w:val="0025608F"/>
    <w:rsid w:val="00257AC0"/>
    <w:rsid w:val="00257C83"/>
    <w:rsid w:val="00263B68"/>
    <w:rsid w:val="002645D8"/>
    <w:rsid w:val="00264A18"/>
    <w:rsid w:val="0026629E"/>
    <w:rsid w:val="00266FE6"/>
    <w:rsid w:val="002673A4"/>
    <w:rsid w:val="002777D8"/>
    <w:rsid w:val="00281E7C"/>
    <w:rsid w:val="002823B0"/>
    <w:rsid w:val="002842AD"/>
    <w:rsid w:val="0028551B"/>
    <w:rsid w:val="002855AC"/>
    <w:rsid w:val="00290DE7"/>
    <w:rsid w:val="002917E5"/>
    <w:rsid w:val="00292B17"/>
    <w:rsid w:val="002931FF"/>
    <w:rsid w:val="0029412E"/>
    <w:rsid w:val="00297D00"/>
    <w:rsid w:val="002A1948"/>
    <w:rsid w:val="002A29EA"/>
    <w:rsid w:val="002A7DAB"/>
    <w:rsid w:val="002B0990"/>
    <w:rsid w:val="002B0DB6"/>
    <w:rsid w:val="002B5488"/>
    <w:rsid w:val="002C19DE"/>
    <w:rsid w:val="002C5153"/>
    <w:rsid w:val="002C5936"/>
    <w:rsid w:val="002D02D0"/>
    <w:rsid w:val="002D11FE"/>
    <w:rsid w:val="002D126F"/>
    <w:rsid w:val="002E0C45"/>
    <w:rsid w:val="002E2F7C"/>
    <w:rsid w:val="002E43B8"/>
    <w:rsid w:val="002E51BE"/>
    <w:rsid w:val="002E58BD"/>
    <w:rsid w:val="002F507A"/>
    <w:rsid w:val="00302094"/>
    <w:rsid w:val="00302B56"/>
    <w:rsid w:val="00305AD5"/>
    <w:rsid w:val="00310253"/>
    <w:rsid w:val="00310273"/>
    <w:rsid w:val="00312765"/>
    <w:rsid w:val="00312FFB"/>
    <w:rsid w:val="003207A7"/>
    <w:rsid w:val="00320A97"/>
    <w:rsid w:val="00320F9A"/>
    <w:rsid w:val="003215BD"/>
    <w:rsid w:val="00322B09"/>
    <w:rsid w:val="00323462"/>
    <w:rsid w:val="00323D66"/>
    <w:rsid w:val="0033327B"/>
    <w:rsid w:val="0033770C"/>
    <w:rsid w:val="00337FE9"/>
    <w:rsid w:val="00342CBF"/>
    <w:rsid w:val="0034482F"/>
    <w:rsid w:val="003509C9"/>
    <w:rsid w:val="003531BB"/>
    <w:rsid w:val="00355BC7"/>
    <w:rsid w:val="00355DB5"/>
    <w:rsid w:val="00356146"/>
    <w:rsid w:val="00360614"/>
    <w:rsid w:val="00361406"/>
    <w:rsid w:val="00361FBE"/>
    <w:rsid w:val="0036235E"/>
    <w:rsid w:val="00362393"/>
    <w:rsid w:val="00364BCE"/>
    <w:rsid w:val="00370A27"/>
    <w:rsid w:val="00377C23"/>
    <w:rsid w:val="00380815"/>
    <w:rsid w:val="003861BC"/>
    <w:rsid w:val="00386567"/>
    <w:rsid w:val="0038735C"/>
    <w:rsid w:val="00392979"/>
    <w:rsid w:val="003A0E4B"/>
    <w:rsid w:val="003A1148"/>
    <w:rsid w:val="003A188B"/>
    <w:rsid w:val="003B735F"/>
    <w:rsid w:val="003B7624"/>
    <w:rsid w:val="003C0355"/>
    <w:rsid w:val="003C1C53"/>
    <w:rsid w:val="003C4F9B"/>
    <w:rsid w:val="003C5116"/>
    <w:rsid w:val="003C53B6"/>
    <w:rsid w:val="003C68C0"/>
    <w:rsid w:val="003C7CC2"/>
    <w:rsid w:val="003D1599"/>
    <w:rsid w:val="003D20FC"/>
    <w:rsid w:val="003D355A"/>
    <w:rsid w:val="003D4172"/>
    <w:rsid w:val="003D5F1E"/>
    <w:rsid w:val="003D6414"/>
    <w:rsid w:val="003D709E"/>
    <w:rsid w:val="003E00D4"/>
    <w:rsid w:val="003E3CA9"/>
    <w:rsid w:val="003E4B7E"/>
    <w:rsid w:val="003E66D9"/>
    <w:rsid w:val="003F1236"/>
    <w:rsid w:val="003F72F2"/>
    <w:rsid w:val="00402588"/>
    <w:rsid w:val="00403484"/>
    <w:rsid w:val="004143AC"/>
    <w:rsid w:val="00415E77"/>
    <w:rsid w:val="0042703D"/>
    <w:rsid w:val="0043229A"/>
    <w:rsid w:val="004329FD"/>
    <w:rsid w:val="00432AEE"/>
    <w:rsid w:val="00435E36"/>
    <w:rsid w:val="00436002"/>
    <w:rsid w:val="00442435"/>
    <w:rsid w:val="004445DC"/>
    <w:rsid w:val="004450E8"/>
    <w:rsid w:val="0044740C"/>
    <w:rsid w:val="00450394"/>
    <w:rsid w:val="00450FEA"/>
    <w:rsid w:val="00454FDB"/>
    <w:rsid w:val="00462198"/>
    <w:rsid w:val="0046273D"/>
    <w:rsid w:val="00462B46"/>
    <w:rsid w:val="00462C67"/>
    <w:rsid w:val="00463308"/>
    <w:rsid w:val="004662DB"/>
    <w:rsid w:val="0046709B"/>
    <w:rsid w:val="0047082D"/>
    <w:rsid w:val="0047089D"/>
    <w:rsid w:val="00470EFC"/>
    <w:rsid w:val="004717A0"/>
    <w:rsid w:val="00472019"/>
    <w:rsid w:val="0047209A"/>
    <w:rsid w:val="00472CA0"/>
    <w:rsid w:val="004808EE"/>
    <w:rsid w:val="00480CCF"/>
    <w:rsid w:val="004820B8"/>
    <w:rsid w:val="004840E7"/>
    <w:rsid w:val="004864E4"/>
    <w:rsid w:val="004879FF"/>
    <w:rsid w:val="00490332"/>
    <w:rsid w:val="0049778C"/>
    <w:rsid w:val="004A09D3"/>
    <w:rsid w:val="004A306A"/>
    <w:rsid w:val="004A4E28"/>
    <w:rsid w:val="004A78F4"/>
    <w:rsid w:val="004A7CFC"/>
    <w:rsid w:val="004C1310"/>
    <w:rsid w:val="004C5F8A"/>
    <w:rsid w:val="004C68C1"/>
    <w:rsid w:val="004C78A3"/>
    <w:rsid w:val="004D2C48"/>
    <w:rsid w:val="004D5ADF"/>
    <w:rsid w:val="004D5FC0"/>
    <w:rsid w:val="004D62D1"/>
    <w:rsid w:val="004D6310"/>
    <w:rsid w:val="004E09D8"/>
    <w:rsid w:val="004E0A55"/>
    <w:rsid w:val="004E114B"/>
    <w:rsid w:val="004E7578"/>
    <w:rsid w:val="004F0B21"/>
    <w:rsid w:val="004F3768"/>
    <w:rsid w:val="004F380D"/>
    <w:rsid w:val="004F3A46"/>
    <w:rsid w:val="004F4BE0"/>
    <w:rsid w:val="004F51F4"/>
    <w:rsid w:val="004F63F8"/>
    <w:rsid w:val="0050118E"/>
    <w:rsid w:val="005023AB"/>
    <w:rsid w:val="005067F7"/>
    <w:rsid w:val="005079BE"/>
    <w:rsid w:val="00515B58"/>
    <w:rsid w:val="00517706"/>
    <w:rsid w:val="00517806"/>
    <w:rsid w:val="00517918"/>
    <w:rsid w:val="00524D15"/>
    <w:rsid w:val="005258D9"/>
    <w:rsid w:val="005317F3"/>
    <w:rsid w:val="00531ABF"/>
    <w:rsid w:val="005335DD"/>
    <w:rsid w:val="00533C45"/>
    <w:rsid w:val="00533D0C"/>
    <w:rsid w:val="00535012"/>
    <w:rsid w:val="00543821"/>
    <w:rsid w:val="00544E67"/>
    <w:rsid w:val="00547BC9"/>
    <w:rsid w:val="0055030B"/>
    <w:rsid w:val="00551CC7"/>
    <w:rsid w:val="00553BC1"/>
    <w:rsid w:val="00553E71"/>
    <w:rsid w:val="00554E00"/>
    <w:rsid w:val="00555377"/>
    <w:rsid w:val="00555EF7"/>
    <w:rsid w:val="0055754C"/>
    <w:rsid w:val="00561C58"/>
    <w:rsid w:val="00566CE1"/>
    <w:rsid w:val="00572A38"/>
    <w:rsid w:val="00583BCC"/>
    <w:rsid w:val="005878B2"/>
    <w:rsid w:val="00590F22"/>
    <w:rsid w:val="00591DD1"/>
    <w:rsid w:val="005950F1"/>
    <w:rsid w:val="005A04E5"/>
    <w:rsid w:val="005A1393"/>
    <w:rsid w:val="005A167A"/>
    <w:rsid w:val="005A2188"/>
    <w:rsid w:val="005A3B9F"/>
    <w:rsid w:val="005A5177"/>
    <w:rsid w:val="005A5250"/>
    <w:rsid w:val="005B200A"/>
    <w:rsid w:val="005B2AC7"/>
    <w:rsid w:val="005B6030"/>
    <w:rsid w:val="005B7542"/>
    <w:rsid w:val="005B7BCC"/>
    <w:rsid w:val="005D03BA"/>
    <w:rsid w:val="005D1D16"/>
    <w:rsid w:val="005D238C"/>
    <w:rsid w:val="005D335D"/>
    <w:rsid w:val="005D583F"/>
    <w:rsid w:val="005D6D6F"/>
    <w:rsid w:val="005D724B"/>
    <w:rsid w:val="005E12E0"/>
    <w:rsid w:val="005E2425"/>
    <w:rsid w:val="005E3B6E"/>
    <w:rsid w:val="005E518C"/>
    <w:rsid w:val="005F2B71"/>
    <w:rsid w:val="005F3186"/>
    <w:rsid w:val="005F36C1"/>
    <w:rsid w:val="005F778A"/>
    <w:rsid w:val="0060381E"/>
    <w:rsid w:val="006059E7"/>
    <w:rsid w:val="006119C2"/>
    <w:rsid w:val="0061778C"/>
    <w:rsid w:val="006207AB"/>
    <w:rsid w:val="00624DD7"/>
    <w:rsid w:val="0062749C"/>
    <w:rsid w:val="0063793C"/>
    <w:rsid w:val="00640255"/>
    <w:rsid w:val="00642C71"/>
    <w:rsid w:val="00643C79"/>
    <w:rsid w:val="006441D1"/>
    <w:rsid w:val="00644D78"/>
    <w:rsid w:val="00646FAC"/>
    <w:rsid w:val="006473CD"/>
    <w:rsid w:val="00647EC0"/>
    <w:rsid w:val="00650C57"/>
    <w:rsid w:val="00653DFA"/>
    <w:rsid w:val="00655705"/>
    <w:rsid w:val="00655F99"/>
    <w:rsid w:val="00660DBF"/>
    <w:rsid w:val="0066423A"/>
    <w:rsid w:val="006658FD"/>
    <w:rsid w:val="00665B15"/>
    <w:rsid w:val="00667AB5"/>
    <w:rsid w:val="00674421"/>
    <w:rsid w:val="00677E30"/>
    <w:rsid w:val="00681334"/>
    <w:rsid w:val="0068180F"/>
    <w:rsid w:val="0068299D"/>
    <w:rsid w:val="00685219"/>
    <w:rsid w:val="00685BA3"/>
    <w:rsid w:val="00693687"/>
    <w:rsid w:val="006949FF"/>
    <w:rsid w:val="0069545B"/>
    <w:rsid w:val="006A7093"/>
    <w:rsid w:val="006B2190"/>
    <w:rsid w:val="006B27DD"/>
    <w:rsid w:val="006B27F3"/>
    <w:rsid w:val="006C1163"/>
    <w:rsid w:val="006C2570"/>
    <w:rsid w:val="006C3A43"/>
    <w:rsid w:val="006C5E40"/>
    <w:rsid w:val="006C6EC3"/>
    <w:rsid w:val="006D433E"/>
    <w:rsid w:val="006E4CCD"/>
    <w:rsid w:val="006E5558"/>
    <w:rsid w:val="006E7AB5"/>
    <w:rsid w:val="006F44AF"/>
    <w:rsid w:val="006F4719"/>
    <w:rsid w:val="00706ABC"/>
    <w:rsid w:val="00706B5B"/>
    <w:rsid w:val="00710734"/>
    <w:rsid w:val="00710F5F"/>
    <w:rsid w:val="00715061"/>
    <w:rsid w:val="0071694A"/>
    <w:rsid w:val="00717D2B"/>
    <w:rsid w:val="00724304"/>
    <w:rsid w:val="007257D6"/>
    <w:rsid w:val="00726D42"/>
    <w:rsid w:val="00727B51"/>
    <w:rsid w:val="007367C4"/>
    <w:rsid w:val="007376D0"/>
    <w:rsid w:val="00737994"/>
    <w:rsid w:val="00742319"/>
    <w:rsid w:val="007429FC"/>
    <w:rsid w:val="00745528"/>
    <w:rsid w:val="007477E0"/>
    <w:rsid w:val="007511FA"/>
    <w:rsid w:val="00751481"/>
    <w:rsid w:val="0075204D"/>
    <w:rsid w:val="0075211F"/>
    <w:rsid w:val="0075463B"/>
    <w:rsid w:val="0075539D"/>
    <w:rsid w:val="0075592E"/>
    <w:rsid w:val="00755E9F"/>
    <w:rsid w:val="00761BD0"/>
    <w:rsid w:val="00762AA5"/>
    <w:rsid w:val="0076328D"/>
    <w:rsid w:val="00765F25"/>
    <w:rsid w:val="00766B27"/>
    <w:rsid w:val="00771414"/>
    <w:rsid w:val="00773311"/>
    <w:rsid w:val="00776A16"/>
    <w:rsid w:val="00782716"/>
    <w:rsid w:val="00786BCA"/>
    <w:rsid w:val="007911B8"/>
    <w:rsid w:val="0079275D"/>
    <w:rsid w:val="00793FA5"/>
    <w:rsid w:val="007975F7"/>
    <w:rsid w:val="007A0006"/>
    <w:rsid w:val="007A1C92"/>
    <w:rsid w:val="007A25AE"/>
    <w:rsid w:val="007A36F1"/>
    <w:rsid w:val="007A57FE"/>
    <w:rsid w:val="007B472A"/>
    <w:rsid w:val="007B493E"/>
    <w:rsid w:val="007C44CC"/>
    <w:rsid w:val="007C4C70"/>
    <w:rsid w:val="007C6E82"/>
    <w:rsid w:val="007D1C96"/>
    <w:rsid w:val="007D29CE"/>
    <w:rsid w:val="007D4079"/>
    <w:rsid w:val="007D7298"/>
    <w:rsid w:val="007D7783"/>
    <w:rsid w:val="007D7ABD"/>
    <w:rsid w:val="007E0498"/>
    <w:rsid w:val="007E0BEC"/>
    <w:rsid w:val="007E1459"/>
    <w:rsid w:val="007E1C41"/>
    <w:rsid w:val="007E1FFA"/>
    <w:rsid w:val="007E416D"/>
    <w:rsid w:val="007E7E37"/>
    <w:rsid w:val="007F18A4"/>
    <w:rsid w:val="007F3582"/>
    <w:rsid w:val="007F3AAE"/>
    <w:rsid w:val="007F5F9A"/>
    <w:rsid w:val="007F7B95"/>
    <w:rsid w:val="00801AA3"/>
    <w:rsid w:val="00802698"/>
    <w:rsid w:val="008033EF"/>
    <w:rsid w:val="00807413"/>
    <w:rsid w:val="00807F8D"/>
    <w:rsid w:val="00811771"/>
    <w:rsid w:val="008123D4"/>
    <w:rsid w:val="008129A1"/>
    <w:rsid w:val="00814205"/>
    <w:rsid w:val="00814A8A"/>
    <w:rsid w:val="00815120"/>
    <w:rsid w:val="008159E4"/>
    <w:rsid w:val="00816210"/>
    <w:rsid w:val="008178E1"/>
    <w:rsid w:val="00820A69"/>
    <w:rsid w:val="00821B0F"/>
    <w:rsid w:val="008255BE"/>
    <w:rsid w:val="00825F66"/>
    <w:rsid w:val="00826474"/>
    <w:rsid w:val="0083091F"/>
    <w:rsid w:val="008315EA"/>
    <w:rsid w:val="00832F61"/>
    <w:rsid w:val="0083324B"/>
    <w:rsid w:val="00834FF9"/>
    <w:rsid w:val="008409E6"/>
    <w:rsid w:val="00846DD9"/>
    <w:rsid w:val="00850ABD"/>
    <w:rsid w:val="00851552"/>
    <w:rsid w:val="00856396"/>
    <w:rsid w:val="0085714C"/>
    <w:rsid w:val="00857492"/>
    <w:rsid w:val="00857736"/>
    <w:rsid w:val="00861CAC"/>
    <w:rsid w:val="00864A6F"/>
    <w:rsid w:val="008653B3"/>
    <w:rsid w:val="00866C26"/>
    <w:rsid w:val="00867200"/>
    <w:rsid w:val="0086732C"/>
    <w:rsid w:val="00874098"/>
    <w:rsid w:val="00876F92"/>
    <w:rsid w:val="0088057B"/>
    <w:rsid w:val="00880997"/>
    <w:rsid w:val="008812E1"/>
    <w:rsid w:val="0088260F"/>
    <w:rsid w:val="00882E96"/>
    <w:rsid w:val="00896F43"/>
    <w:rsid w:val="008977EE"/>
    <w:rsid w:val="00897DE5"/>
    <w:rsid w:val="008A0FF6"/>
    <w:rsid w:val="008A6D29"/>
    <w:rsid w:val="008B1B29"/>
    <w:rsid w:val="008B1F4B"/>
    <w:rsid w:val="008B4C56"/>
    <w:rsid w:val="008B63D2"/>
    <w:rsid w:val="008C0901"/>
    <w:rsid w:val="008C1AF1"/>
    <w:rsid w:val="008C20E9"/>
    <w:rsid w:val="008C4B1D"/>
    <w:rsid w:val="008C6F77"/>
    <w:rsid w:val="008C7284"/>
    <w:rsid w:val="008C7EEE"/>
    <w:rsid w:val="008D16FB"/>
    <w:rsid w:val="008D55FF"/>
    <w:rsid w:val="008D78EA"/>
    <w:rsid w:val="008E04F4"/>
    <w:rsid w:val="008E16A6"/>
    <w:rsid w:val="008E2910"/>
    <w:rsid w:val="008E3099"/>
    <w:rsid w:val="008E5634"/>
    <w:rsid w:val="008E570F"/>
    <w:rsid w:val="008E5C5B"/>
    <w:rsid w:val="008F1583"/>
    <w:rsid w:val="008F2CD8"/>
    <w:rsid w:val="008F2D55"/>
    <w:rsid w:val="008F3D9F"/>
    <w:rsid w:val="00902462"/>
    <w:rsid w:val="00902774"/>
    <w:rsid w:val="009030E2"/>
    <w:rsid w:val="009040B8"/>
    <w:rsid w:val="00906913"/>
    <w:rsid w:val="00906C8D"/>
    <w:rsid w:val="00910A6C"/>
    <w:rsid w:val="009113E9"/>
    <w:rsid w:val="0091175B"/>
    <w:rsid w:val="00911C00"/>
    <w:rsid w:val="00916F84"/>
    <w:rsid w:val="00924216"/>
    <w:rsid w:val="009255F4"/>
    <w:rsid w:val="00926783"/>
    <w:rsid w:val="009331F5"/>
    <w:rsid w:val="00933EBF"/>
    <w:rsid w:val="009450A1"/>
    <w:rsid w:val="009456C4"/>
    <w:rsid w:val="00946E20"/>
    <w:rsid w:val="00952099"/>
    <w:rsid w:val="009537F5"/>
    <w:rsid w:val="0095545D"/>
    <w:rsid w:val="00955745"/>
    <w:rsid w:val="00961CE6"/>
    <w:rsid w:val="00962192"/>
    <w:rsid w:val="00962727"/>
    <w:rsid w:val="009638ED"/>
    <w:rsid w:val="00963EB1"/>
    <w:rsid w:val="00964110"/>
    <w:rsid w:val="00965DF7"/>
    <w:rsid w:val="00967725"/>
    <w:rsid w:val="00967EEA"/>
    <w:rsid w:val="00970623"/>
    <w:rsid w:val="00971151"/>
    <w:rsid w:val="009728ED"/>
    <w:rsid w:val="00973622"/>
    <w:rsid w:val="00975B0D"/>
    <w:rsid w:val="00977F02"/>
    <w:rsid w:val="009808C8"/>
    <w:rsid w:val="00980C65"/>
    <w:rsid w:val="00982E23"/>
    <w:rsid w:val="00983B7D"/>
    <w:rsid w:val="00984AA5"/>
    <w:rsid w:val="00984F90"/>
    <w:rsid w:val="00985714"/>
    <w:rsid w:val="00985DD8"/>
    <w:rsid w:val="00987EAE"/>
    <w:rsid w:val="009909CF"/>
    <w:rsid w:val="00992ECB"/>
    <w:rsid w:val="00993D9D"/>
    <w:rsid w:val="00995540"/>
    <w:rsid w:val="00995B5A"/>
    <w:rsid w:val="00996D80"/>
    <w:rsid w:val="009A0A6B"/>
    <w:rsid w:val="009A5B86"/>
    <w:rsid w:val="009B00FF"/>
    <w:rsid w:val="009B1BC6"/>
    <w:rsid w:val="009B59DD"/>
    <w:rsid w:val="009B65EA"/>
    <w:rsid w:val="009B66AF"/>
    <w:rsid w:val="009C0CDF"/>
    <w:rsid w:val="009C2A59"/>
    <w:rsid w:val="009C46E5"/>
    <w:rsid w:val="009C650F"/>
    <w:rsid w:val="009C68F2"/>
    <w:rsid w:val="009C6F5C"/>
    <w:rsid w:val="009D112D"/>
    <w:rsid w:val="009D2617"/>
    <w:rsid w:val="009D6D49"/>
    <w:rsid w:val="009E203A"/>
    <w:rsid w:val="009E2A94"/>
    <w:rsid w:val="009E6C2A"/>
    <w:rsid w:val="009F0380"/>
    <w:rsid w:val="009F2B14"/>
    <w:rsid w:val="009F3BEC"/>
    <w:rsid w:val="009F4CF7"/>
    <w:rsid w:val="009F6586"/>
    <w:rsid w:val="009F7B5E"/>
    <w:rsid w:val="00A0102D"/>
    <w:rsid w:val="00A035DC"/>
    <w:rsid w:val="00A03D5F"/>
    <w:rsid w:val="00A06757"/>
    <w:rsid w:val="00A078A4"/>
    <w:rsid w:val="00A07CAD"/>
    <w:rsid w:val="00A12537"/>
    <w:rsid w:val="00A139F8"/>
    <w:rsid w:val="00A15530"/>
    <w:rsid w:val="00A1685D"/>
    <w:rsid w:val="00A1782C"/>
    <w:rsid w:val="00A21E07"/>
    <w:rsid w:val="00A24BB7"/>
    <w:rsid w:val="00A25C73"/>
    <w:rsid w:val="00A26232"/>
    <w:rsid w:val="00A32164"/>
    <w:rsid w:val="00A3251F"/>
    <w:rsid w:val="00A347F4"/>
    <w:rsid w:val="00A40564"/>
    <w:rsid w:val="00A452E5"/>
    <w:rsid w:val="00A45B4D"/>
    <w:rsid w:val="00A531B4"/>
    <w:rsid w:val="00A5423F"/>
    <w:rsid w:val="00A56436"/>
    <w:rsid w:val="00A56491"/>
    <w:rsid w:val="00A56518"/>
    <w:rsid w:val="00A60621"/>
    <w:rsid w:val="00A63838"/>
    <w:rsid w:val="00A63BAD"/>
    <w:rsid w:val="00A67BD8"/>
    <w:rsid w:val="00A71C7D"/>
    <w:rsid w:val="00A76583"/>
    <w:rsid w:val="00A80966"/>
    <w:rsid w:val="00A82589"/>
    <w:rsid w:val="00A864C1"/>
    <w:rsid w:val="00A93154"/>
    <w:rsid w:val="00AA0725"/>
    <w:rsid w:val="00AA3890"/>
    <w:rsid w:val="00AA53EE"/>
    <w:rsid w:val="00AB33C4"/>
    <w:rsid w:val="00AB7B18"/>
    <w:rsid w:val="00AB7BB2"/>
    <w:rsid w:val="00AC0021"/>
    <w:rsid w:val="00AC02B9"/>
    <w:rsid w:val="00AC0B10"/>
    <w:rsid w:val="00AC1444"/>
    <w:rsid w:val="00AC2039"/>
    <w:rsid w:val="00AC260E"/>
    <w:rsid w:val="00AC44ED"/>
    <w:rsid w:val="00AD0972"/>
    <w:rsid w:val="00AD6B6F"/>
    <w:rsid w:val="00AE01D5"/>
    <w:rsid w:val="00AF070D"/>
    <w:rsid w:val="00AF35A7"/>
    <w:rsid w:val="00AF42F7"/>
    <w:rsid w:val="00B03E00"/>
    <w:rsid w:val="00B046B3"/>
    <w:rsid w:val="00B04727"/>
    <w:rsid w:val="00B113F4"/>
    <w:rsid w:val="00B1594F"/>
    <w:rsid w:val="00B16AF1"/>
    <w:rsid w:val="00B17D8E"/>
    <w:rsid w:val="00B215A4"/>
    <w:rsid w:val="00B21C92"/>
    <w:rsid w:val="00B22F44"/>
    <w:rsid w:val="00B246EA"/>
    <w:rsid w:val="00B25D74"/>
    <w:rsid w:val="00B2658D"/>
    <w:rsid w:val="00B2707D"/>
    <w:rsid w:val="00B31E5E"/>
    <w:rsid w:val="00B32BF1"/>
    <w:rsid w:val="00B34FC2"/>
    <w:rsid w:val="00B35925"/>
    <w:rsid w:val="00B37A43"/>
    <w:rsid w:val="00B43164"/>
    <w:rsid w:val="00B4358C"/>
    <w:rsid w:val="00B47038"/>
    <w:rsid w:val="00B473E1"/>
    <w:rsid w:val="00B47506"/>
    <w:rsid w:val="00B6159D"/>
    <w:rsid w:val="00B6668F"/>
    <w:rsid w:val="00B67355"/>
    <w:rsid w:val="00B67A75"/>
    <w:rsid w:val="00B73979"/>
    <w:rsid w:val="00B73FAF"/>
    <w:rsid w:val="00B74036"/>
    <w:rsid w:val="00B830EA"/>
    <w:rsid w:val="00B85B16"/>
    <w:rsid w:val="00B91AB9"/>
    <w:rsid w:val="00B92818"/>
    <w:rsid w:val="00B93EEA"/>
    <w:rsid w:val="00B94E41"/>
    <w:rsid w:val="00B9672C"/>
    <w:rsid w:val="00BA0363"/>
    <w:rsid w:val="00BA0D50"/>
    <w:rsid w:val="00BA1B59"/>
    <w:rsid w:val="00BA2041"/>
    <w:rsid w:val="00BA2186"/>
    <w:rsid w:val="00BA3F67"/>
    <w:rsid w:val="00BB12CE"/>
    <w:rsid w:val="00BB1B10"/>
    <w:rsid w:val="00BB1C74"/>
    <w:rsid w:val="00BB343B"/>
    <w:rsid w:val="00BB5AF3"/>
    <w:rsid w:val="00BC0EF9"/>
    <w:rsid w:val="00BD15B5"/>
    <w:rsid w:val="00BD1E18"/>
    <w:rsid w:val="00BD3C37"/>
    <w:rsid w:val="00BD41F3"/>
    <w:rsid w:val="00BD4932"/>
    <w:rsid w:val="00BD54A5"/>
    <w:rsid w:val="00BD62E9"/>
    <w:rsid w:val="00BD7255"/>
    <w:rsid w:val="00BE0832"/>
    <w:rsid w:val="00BE104C"/>
    <w:rsid w:val="00BE1D02"/>
    <w:rsid w:val="00BE1D5D"/>
    <w:rsid w:val="00BE4028"/>
    <w:rsid w:val="00BF0469"/>
    <w:rsid w:val="00BF6433"/>
    <w:rsid w:val="00BF70B5"/>
    <w:rsid w:val="00C0116E"/>
    <w:rsid w:val="00C06D99"/>
    <w:rsid w:val="00C0769E"/>
    <w:rsid w:val="00C07C70"/>
    <w:rsid w:val="00C102C7"/>
    <w:rsid w:val="00C11F83"/>
    <w:rsid w:val="00C12AD6"/>
    <w:rsid w:val="00C1714A"/>
    <w:rsid w:val="00C2142F"/>
    <w:rsid w:val="00C219DB"/>
    <w:rsid w:val="00C2533C"/>
    <w:rsid w:val="00C2794B"/>
    <w:rsid w:val="00C3708C"/>
    <w:rsid w:val="00C40095"/>
    <w:rsid w:val="00C51176"/>
    <w:rsid w:val="00C565E1"/>
    <w:rsid w:val="00C5689B"/>
    <w:rsid w:val="00C6755C"/>
    <w:rsid w:val="00C6757F"/>
    <w:rsid w:val="00C70E79"/>
    <w:rsid w:val="00C7168F"/>
    <w:rsid w:val="00C71CDC"/>
    <w:rsid w:val="00C72A4F"/>
    <w:rsid w:val="00C73E8C"/>
    <w:rsid w:val="00C763AA"/>
    <w:rsid w:val="00C77887"/>
    <w:rsid w:val="00C80259"/>
    <w:rsid w:val="00C84EE9"/>
    <w:rsid w:val="00C857C8"/>
    <w:rsid w:val="00C8626F"/>
    <w:rsid w:val="00C87451"/>
    <w:rsid w:val="00C9507D"/>
    <w:rsid w:val="00C970BD"/>
    <w:rsid w:val="00CA048E"/>
    <w:rsid w:val="00CA0753"/>
    <w:rsid w:val="00CA12AA"/>
    <w:rsid w:val="00CA1BE5"/>
    <w:rsid w:val="00CA3183"/>
    <w:rsid w:val="00CA372A"/>
    <w:rsid w:val="00CA5098"/>
    <w:rsid w:val="00CA5DEE"/>
    <w:rsid w:val="00CB0E01"/>
    <w:rsid w:val="00CB109E"/>
    <w:rsid w:val="00CB35F1"/>
    <w:rsid w:val="00CB38B8"/>
    <w:rsid w:val="00CB6BC2"/>
    <w:rsid w:val="00CC34DD"/>
    <w:rsid w:val="00CC6A3C"/>
    <w:rsid w:val="00CD374E"/>
    <w:rsid w:val="00CE133B"/>
    <w:rsid w:val="00CE3346"/>
    <w:rsid w:val="00CE3C1E"/>
    <w:rsid w:val="00CE5C5E"/>
    <w:rsid w:val="00CE68B6"/>
    <w:rsid w:val="00CF6C9F"/>
    <w:rsid w:val="00CF6CDF"/>
    <w:rsid w:val="00D05E8C"/>
    <w:rsid w:val="00D06A68"/>
    <w:rsid w:val="00D116C5"/>
    <w:rsid w:val="00D13A48"/>
    <w:rsid w:val="00D13F80"/>
    <w:rsid w:val="00D14813"/>
    <w:rsid w:val="00D162F9"/>
    <w:rsid w:val="00D16A63"/>
    <w:rsid w:val="00D17070"/>
    <w:rsid w:val="00D30A52"/>
    <w:rsid w:val="00D32351"/>
    <w:rsid w:val="00D3444D"/>
    <w:rsid w:val="00D34FD5"/>
    <w:rsid w:val="00D35171"/>
    <w:rsid w:val="00D35CE5"/>
    <w:rsid w:val="00D415FF"/>
    <w:rsid w:val="00D4486D"/>
    <w:rsid w:val="00D458FF"/>
    <w:rsid w:val="00D46F65"/>
    <w:rsid w:val="00D47935"/>
    <w:rsid w:val="00D5479C"/>
    <w:rsid w:val="00D5602F"/>
    <w:rsid w:val="00D57255"/>
    <w:rsid w:val="00D64722"/>
    <w:rsid w:val="00D65E2C"/>
    <w:rsid w:val="00D66371"/>
    <w:rsid w:val="00D703A1"/>
    <w:rsid w:val="00D720B1"/>
    <w:rsid w:val="00D75FF5"/>
    <w:rsid w:val="00D76361"/>
    <w:rsid w:val="00D7700C"/>
    <w:rsid w:val="00D8335B"/>
    <w:rsid w:val="00D846B7"/>
    <w:rsid w:val="00D84A93"/>
    <w:rsid w:val="00D852B5"/>
    <w:rsid w:val="00D869A7"/>
    <w:rsid w:val="00D936B6"/>
    <w:rsid w:val="00DA034D"/>
    <w:rsid w:val="00DA4830"/>
    <w:rsid w:val="00DA49A1"/>
    <w:rsid w:val="00DA501A"/>
    <w:rsid w:val="00DA58DA"/>
    <w:rsid w:val="00DB15DA"/>
    <w:rsid w:val="00DB315C"/>
    <w:rsid w:val="00DB7182"/>
    <w:rsid w:val="00DB742C"/>
    <w:rsid w:val="00DC1BC1"/>
    <w:rsid w:val="00DC61FF"/>
    <w:rsid w:val="00DD1D89"/>
    <w:rsid w:val="00DD2160"/>
    <w:rsid w:val="00DD4830"/>
    <w:rsid w:val="00DD647B"/>
    <w:rsid w:val="00DD75BF"/>
    <w:rsid w:val="00DE423E"/>
    <w:rsid w:val="00DE5582"/>
    <w:rsid w:val="00DF0192"/>
    <w:rsid w:val="00DF06D4"/>
    <w:rsid w:val="00DF198A"/>
    <w:rsid w:val="00DF416A"/>
    <w:rsid w:val="00DF46F4"/>
    <w:rsid w:val="00DF5F62"/>
    <w:rsid w:val="00DF6EB1"/>
    <w:rsid w:val="00E00461"/>
    <w:rsid w:val="00E04FE8"/>
    <w:rsid w:val="00E06A8B"/>
    <w:rsid w:val="00E07F63"/>
    <w:rsid w:val="00E103CC"/>
    <w:rsid w:val="00E11937"/>
    <w:rsid w:val="00E12E14"/>
    <w:rsid w:val="00E16B35"/>
    <w:rsid w:val="00E16EA8"/>
    <w:rsid w:val="00E17509"/>
    <w:rsid w:val="00E22B00"/>
    <w:rsid w:val="00E23C5D"/>
    <w:rsid w:val="00E2458F"/>
    <w:rsid w:val="00E25174"/>
    <w:rsid w:val="00E26F4B"/>
    <w:rsid w:val="00E27567"/>
    <w:rsid w:val="00E33065"/>
    <w:rsid w:val="00E3727E"/>
    <w:rsid w:val="00E37F87"/>
    <w:rsid w:val="00E37FC3"/>
    <w:rsid w:val="00E41754"/>
    <w:rsid w:val="00E4294B"/>
    <w:rsid w:val="00E42CC2"/>
    <w:rsid w:val="00E472B8"/>
    <w:rsid w:val="00E47899"/>
    <w:rsid w:val="00E53FE8"/>
    <w:rsid w:val="00E57077"/>
    <w:rsid w:val="00E60E0F"/>
    <w:rsid w:val="00E61946"/>
    <w:rsid w:val="00E70BEA"/>
    <w:rsid w:val="00E74621"/>
    <w:rsid w:val="00E75781"/>
    <w:rsid w:val="00E766F8"/>
    <w:rsid w:val="00E8510C"/>
    <w:rsid w:val="00E85640"/>
    <w:rsid w:val="00E8577B"/>
    <w:rsid w:val="00E86E98"/>
    <w:rsid w:val="00E95F2E"/>
    <w:rsid w:val="00EA3FF9"/>
    <w:rsid w:val="00EA4867"/>
    <w:rsid w:val="00EA5313"/>
    <w:rsid w:val="00EA622D"/>
    <w:rsid w:val="00EA66A6"/>
    <w:rsid w:val="00EA6BD0"/>
    <w:rsid w:val="00EA6D5F"/>
    <w:rsid w:val="00EB21A4"/>
    <w:rsid w:val="00EB4AB3"/>
    <w:rsid w:val="00EC0178"/>
    <w:rsid w:val="00EC34A0"/>
    <w:rsid w:val="00EC3CF9"/>
    <w:rsid w:val="00EC3D64"/>
    <w:rsid w:val="00EC50BC"/>
    <w:rsid w:val="00EC56C3"/>
    <w:rsid w:val="00EC592B"/>
    <w:rsid w:val="00EE16F1"/>
    <w:rsid w:val="00EE2312"/>
    <w:rsid w:val="00EE2AFD"/>
    <w:rsid w:val="00EE3100"/>
    <w:rsid w:val="00EE53BB"/>
    <w:rsid w:val="00EE56D1"/>
    <w:rsid w:val="00EE5F16"/>
    <w:rsid w:val="00EE63DD"/>
    <w:rsid w:val="00EF00BA"/>
    <w:rsid w:val="00EF0CB2"/>
    <w:rsid w:val="00EF103C"/>
    <w:rsid w:val="00EF2158"/>
    <w:rsid w:val="00EF2732"/>
    <w:rsid w:val="00EF2F15"/>
    <w:rsid w:val="00EF3076"/>
    <w:rsid w:val="00EF373D"/>
    <w:rsid w:val="00EF5A17"/>
    <w:rsid w:val="00EF5C01"/>
    <w:rsid w:val="00EF6AC8"/>
    <w:rsid w:val="00F01329"/>
    <w:rsid w:val="00F04ACA"/>
    <w:rsid w:val="00F063DE"/>
    <w:rsid w:val="00F10A5A"/>
    <w:rsid w:val="00F12CBA"/>
    <w:rsid w:val="00F153BC"/>
    <w:rsid w:val="00F15810"/>
    <w:rsid w:val="00F16DA5"/>
    <w:rsid w:val="00F275C3"/>
    <w:rsid w:val="00F31F91"/>
    <w:rsid w:val="00F353F7"/>
    <w:rsid w:val="00F43E4E"/>
    <w:rsid w:val="00F47AF0"/>
    <w:rsid w:val="00F5386E"/>
    <w:rsid w:val="00F538DF"/>
    <w:rsid w:val="00F55039"/>
    <w:rsid w:val="00F6061C"/>
    <w:rsid w:val="00F62786"/>
    <w:rsid w:val="00F62C5E"/>
    <w:rsid w:val="00F6419D"/>
    <w:rsid w:val="00F643CF"/>
    <w:rsid w:val="00F66685"/>
    <w:rsid w:val="00F66D1C"/>
    <w:rsid w:val="00F72673"/>
    <w:rsid w:val="00F72FC5"/>
    <w:rsid w:val="00F76B7A"/>
    <w:rsid w:val="00F77E04"/>
    <w:rsid w:val="00F77F84"/>
    <w:rsid w:val="00F813A5"/>
    <w:rsid w:val="00F83794"/>
    <w:rsid w:val="00F8797B"/>
    <w:rsid w:val="00F94C13"/>
    <w:rsid w:val="00F94C75"/>
    <w:rsid w:val="00FA019A"/>
    <w:rsid w:val="00FA0910"/>
    <w:rsid w:val="00FA48DA"/>
    <w:rsid w:val="00FA56C5"/>
    <w:rsid w:val="00FB1818"/>
    <w:rsid w:val="00FC0C47"/>
    <w:rsid w:val="00FC1095"/>
    <w:rsid w:val="00FC3402"/>
    <w:rsid w:val="00FC4511"/>
    <w:rsid w:val="00FC4612"/>
    <w:rsid w:val="00FD508A"/>
    <w:rsid w:val="00FD60E1"/>
    <w:rsid w:val="00FD75ED"/>
    <w:rsid w:val="00FE115C"/>
    <w:rsid w:val="00FE1397"/>
    <w:rsid w:val="00FE2F3C"/>
    <w:rsid w:val="00FE36D4"/>
    <w:rsid w:val="00FE6BE5"/>
    <w:rsid w:val="00FE7EB7"/>
    <w:rsid w:val="00FF0765"/>
    <w:rsid w:val="00FF0FF2"/>
    <w:rsid w:val="00FF445F"/>
    <w:rsid w:val="00FF48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43164"/>
    <w:pPr>
      <w:spacing w:after="120"/>
    </w:pPr>
    <w:rPr>
      <w:sz w:val="22"/>
      <w:szCs w:val="24"/>
    </w:rPr>
  </w:style>
  <w:style w:type="paragraph" w:styleId="Heading1">
    <w:name w:val="heading 1"/>
    <w:basedOn w:val="Normal"/>
    <w:next w:val="Normal"/>
    <w:link w:val="Heading1Char"/>
    <w:qFormat/>
    <w:rsid w:val="003207A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3E3CA9"/>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2B5488"/>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255"/>
    <w:pPr>
      <w:spacing w:before="100" w:beforeAutospacing="1" w:after="100" w:afterAutospacing="1"/>
    </w:pPr>
  </w:style>
  <w:style w:type="paragraph" w:styleId="BalloonText">
    <w:name w:val="Balloon Text"/>
    <w:basedOn w:val="Normal"/>
    <w:link w:val="BalloonTextChar"/>
    <w:semiHidden/>
    <w:rsid w:val="00D57255"/>
    <w:rPr>
      <w:rFonts w:ascii="Tahoma" w:hAnsi="Tahoma" w:cs="Tahoma"/>
      <w:sz w:val="16"/>
      <w:szCs w:val="16"/>
    </w:rPr>
  </w:style>
  <w:style w:type="character" w:customStyle="1" w:styleId="BalloonTextChar">
    <w:name w:val="Balloon Text Char"/>
    <w:basedOn w:val="DefaultParagraphFont"/>
    <w:link w:val="BalloonText"/>
    <w:semiHidden/>
    <w:locked/>
    <w:rsid w:val="00D57255"/>
    <w:rPr>
      <w:rFonts w:ascii="Tahoma" w:hAnsi="Tahoma" w:cs="Tahoma"/>
      <w:sz w:val="16"/>
      <w:szCs w:val="16"/>
    </w:rPr>
  </w:style>
  <w:style w:type="character" w:customStyle="1" w:styleId="Heading2Char">
    <w:name w:val="Heading 2 Char"/>
    <w:basedOn w:val="DefaultParagraphFont"/>
    <w:link w:val="Heading2"/>
    <w:locked/>
    <w:rsid w:val="003E3CA9"/>
    <w:rPr>
      <w:rFonts w:ascii="Cambria" w:hAnsi="Cambria" w:cs="Times New Roman"/>
      <w:b/>
      <w:bCs/>
      <w:color w:val="4F81BD"/>
      <w:sz w:val="26"/>
      <w:szCs w:val="26"/>
    </w:rPr>
  </w:style>
  <w:style w:type="paragraph" w:styleId="ListParagraph">
    <w:name w:val="List Paragraph"/>
    <w:basedOn w:val="Normal"/>
    <w:qFormat/>
    <w:rsid w:val="00821B0F"/>
    <w:pPr>
      <w:ind w:left="720"/>
      <w:contextualSpacing/>
    </w:pPr>
  </w:style>
  <w:style w:type="paragraph" w:styleId="TOC1">
    <w:name w:val="toc 1"/>
    <w:basedOn w:val="Normal"/>
    <w:next w:val="Normal"/>
    <w:autoRedefine/>
    <w:rsid w:val="00DD75BF"/>
    <w:pPr>
      <w:spacing w:after="100" w:line="276" w:lineRule="auto"/>
    </w:pPr>
    <w:rPr>
      <w:szCs w:val="22"/>
    </w:rPr>
  </w:style>
  <w:style w:type="character" w:styleId="Hyperlink">
    <w:name w:val="Hyperlink"/>
    <w:basedOn w:val="DefaultParagraphFont"/>
    <w:rsid w:val="00DD75BF"/>
    <w:rPr>
      <w:rFonts w:cs="Times New Roman"/>
      <w:color w:val="0000FF"/>
      <w:u w:val="single"/>
    </w:rPr>
  </w:style>
  <w:style w:type="paragraph" w:styleId="TOC2">
    <w:name w:val="toc 2"/>
    <w:basedOn w:val="Normal"/>
    <w:next w:val="Normal"/>
    <w:autoRedefine/>
    <w:rsid w:val="00DD75BF"/>
    <w:pPr>
      <w:spacing w:after="100" w:line="276" w:lineRule="auto"/>
      <w:ind w:left="220"/>
    </w:pPr>
    <w:rPr>
      <w:szCs w:val="22"/>
    </w:rPr>
  </w:style>
  <w:style w:type="character" w:styleId="CommentReference">
    <w:name w:val="annotation reference"/>
    <w:aliases w:val="cr,Used by Word to flag author queries"/>
    <w:basedOn w:val="DefaultParagraphFont"/>
    <w:semiHidden/>
    <w:rsid w:val="002B5488"/>
    <w:rPr>
      <w:rFonts w:cs="Times New Roman"/>
      <w:sz w:val="16"/>
      <w:szCs w:val="16"/>
    </w:rPr>
  </w:style>
  <w:style w:type="paragraph" w:styleId="CommentText">
    <w:name w:val="annotation text"/>
    <w:aliases w:val="ct,Used by Word for text of author queries"/>
    <w:basedOn w:val="Normal"/>
    <w:link w:val="CommentTextChar"/>
    <w:semiHidden/>
    <w:rsid w:val="002B5488"/>
    <w:pPr>
      <w:spacing w:before="60" w:after="60" w:line="280" w:lineRule="exact"/>
    </w:pPr>
    <w:rPr>
      <w:rFonts w:ascii="Arial" w:eastAsia="Times New Roman" w:hAnsi="Arial"/>
      <w:kern w:val="24"/>
      <w:sz w:val="20"/>
      <w:szCs w:val="20"/>
    </w:rPr>
  </w:style>
  <w:style w:type="character" w:customStyle="1" w:styleId="CommentTextChar">
    <w:name w:val="Comment Text Char"/>
    <w:aliases w:val="ct Char,Used by Word for text of author queries Char"/>
    <w:basedOn w:val="DefaultParagraphFont"/>
    <w:link w:val="CommentText"/>
    <w:semiHidden/>
    <w:locked/>
    <w:rsid w:val="002B5488"/>
    <w:rPr>
      <w:rFonts w:ascii="Arial" w:hAnsi="Arial" w:cs="Times New Roman"/>
      <w:kern w:val="24"/>
      <w:sz w:val="20"/>
      <w:szCs w:val="20"/>
    </w:rPr>
  </w:style>
  <w:style w:type="character" w:customStyle="1" w:styleId="Heading3Char">
    <w:name w:val="Heading 3 Char"/>
    <w:basedOn w:val="DefaultParagraphFont"/>
    <w:link w:val="Heading3"/>
    <w:locked/>
    <w:rsid w:val="002B5488"/>
    <w:rPr>
      <w:rFonts w:ascii="Cambria" w:hAnsi="Cambria" w:cs="Times New Roman"/>
      <w:b/>
      <w:bCs/>
      <w:color w:val="4F81BD"/>
      <w:sz w:val="24"/>
      <w:szCs w:val="24"/>
    </w:rPr>
  </w:style>
  <w:style w:type="character" w:customStyle="1" w:styleId="Heading1Char">
    <w:name w:val="Heading 1 Char"/>
    <w:basedOn w:val="DefaultParagraphFont"/>
    <w:link w:val="Heading1"/>
    <w:locked/>
    <w:rsid w:val="003207A7"/>
    <w:rPr>
      <w:rFonts w:ascii="Cambria" w:hAnsi="Cambria" w:cs="Times New Roman"/>
      <w:b/>
      <w:bCs/>
      <w:color w:val="365F91"/>
      <w:sz w:val="28"/>
      <w:szCs w:val="28"/>
    </w:rPr>
  </w:style>
  <w:style w:type="paragraph" w:styleId="TOCHeading">
    <w:name w:val="TOC Heading"/>
    <w:basedOn w:val="Heading1"/>
    <w:next w:val="Normal"/>
    <w:qFormat/>
    <w:rsid w:val="003207A7"/>
    <w:pPr>
      <w:spacing w:line="276" w:lineRule="auto"/>
      <w:outlineLvl w:val="9"/>
    </w:pPr>
  </w:style>
  <w:style w:type="paragraph" w:styleId="TOC3">
    <w:name w:val="toc 3"/>
    <w:basedOn w:val="Normal"/>
    <w:next w:val="Normal"/>
    <w:autoRedefine/>
    <w:rsid w:val="003207A7"/>
    <w:pPr>
      <w:spacing w:after="100"/>
      <w:ind w:left="480"/>
    </w:pPr>
  </w:style>
  <w:style w:type="paragraph" w:styleId="CommentSubject">
    <w:name w:val="annotation subject"/>
    <w:basedOn w:val="CommentText"/>
    <w:next w:val="CommentText"/>
    <w:link w:val="CommentSubjectChar"/>
    <w:semiHidden/>
    <w:rsid w:val="008B63D2"/>
    <w:pPr>
      <w:spacing w:before="0" w:after="0" w:line="240" w:lineRule="auto"/>
    </w:pPr>
    <w:rPr>
      <w:rFonts w:ascii="Times New Roman" w:eastAsia="Calibri" w:hAnsi="Times New Roman"/>
      <w:b/>
      <w:bCs/>
      <w:kern w:val="0"/>
    </w:rPr>
  </w:style>
  <w:style w:type="character" w:customStyle="1" w:styleId="CommentSubjectChar">
    <w:name w:val="Comment Subject Char"/>
    <w:basedOn w:val="CommentTextChar"/>
    <w:link w:val="CommentSubject"/>
    <w:semiHidden/>
    <w:locked/>
    <w:rsid w:val="008B63D2"/>
    <w:rPr>
      <w:rFonts w:ascii="Times New Roman" w:hAnsi="Times New Roman"/>
      <w:b/>
      <w:bCs/>
    </w:rPr>
  </w:style>
  <w:style w:type="paragraph" w:styleId="Revision">
    <w:name w:val="Revision"/>
    <w:hidden/>
    <w:semiHidden/>
    <w:rsid w:val="002E58BD"/>
    <w:rPr>
      <w:rFonts w:ascii="Times New Roman" w:hAnsi="Times New Roman"/>
      <w:sz w:val="24"/>
      <w:szCs w:val="24"/>
    </w:rPr>
  </w:style>
  <w:style w:type="paragraph" w:customStyle="1" w:styleId="BulletedList1">
    <w:name w:val="Bulleted List 1"/>
    <w:aliases w:val="bl1"/>
    <w:basedOn w:val="ListBullet"/>
    <w:link w:val="BulletedList1Char"/>
    <w:rsid w:val="00FF0FF2"/>
    <w:pPr>
      <w:spacing w:before="60" w:after="60" w:line="280" w:lineRule="exact"/>
      <w:contextualSpacing w:val="0"/>
    </w:pPr>
    <w:rPr>
      <w:rFonts w:ascii="Arial" w:eastAsia="Times New Roman" w:hAnsi="Arial"/>
      <w:kern w:val="24"/>
      <w:sz w:val="20"/>
      <w:szCs w:val="20"/>
    </w:rPr>
  </w:style>
  <w:style w:type="character" w:customStyle="1" w:styleId="BulletedList1Char">
    <w:name w:val="Bulleted List 1 Char"/>
    <w:aliases w:val="bl1 Char"/>
    <w:basedOn w:val="DefaultParagraphFont"/>
    <w:link w:val="BulletedList1"/>
    <w:locked/>
    <w:rsid w:val="00FF0FF2"/>
    <w:rPr>
      <w:rFonts w:ascii="Arial" w:hAnsi="Arial" w:cs="Times New Roman"/>
      <w:kern w:val="24"/>
      <w:sz w:val="20"/>
      <w:szCs w:val="20"/>
    </w:rPr>
  </w:style>
  <w:style w:type="paragraph" w:styleId="ListBullet">
    <w:name w:val="List Bullet"/>
    <w:basedOn w:val="Normal"/>
    <w:semiHidden/>
    <w:rsid w:val="00FF0FF2"/>
    <w:pPr>
      <w:tabs>
        <w:tab w:val="num" w:pos="360"/>
      </w:tabs>
      <w:ind w:left="360" w:hanging="360"/>
      <w:contextualSpacing/>
    </w:pPr>
  </w:style>
  <w:style w:type="paragraph" w:styleId="Header">
    <w:name w:val="header"/>
    <w:basedOn w:val="Normal"/>
    <w:link w:val="HeaderChar"/>
    <w:semiHidden/>
    <w:rsid w:val="00982E23"/>
    <w:pPr>
      <w:tabs>
        <w:tab w:val="center" w:pos="4680"/>
        <w:tab w:val="right" w:pos="9360"/>
      </w:tabs>
      <w:spacing w:after="0"/>
    </w:pPr>
  </w:style>
  <w:style w:type="character" w:customStyle="1" w:styleId="HeaderChar">
    <w:name w:val="Header Char"/>
    <w:basedOn w:val="DefaultParagraphFont"/>
    <w:link w:val="Header"/>
    <w:semiHidden/>
    <w:locked/>
    <w:rsid w:val="00982E23"/>
    <w:rPr>
      <w:rFonts w:ascii="Times New Roman" w:hAnsi="Times New Roman" w:cs="Times New Roman"/>
      <w:sz w:val="24"/>
      <w:szCs w:val="24"/>
    </w:rPr>
  </w:style>
  <w:style w:type="paragraph" w:styleId="Footer">
    <w:name w:val="footer"/>
    <w:basedOn w:val="Normal"/>
    <w:link w:val="FooterChar"/>
    <w:semiHidden/>
    <w:rsid w:val="00982E23"/>
    <w:pPr>
      <w:tabs>
        <w:tab w:val="center" w:pos="4680"/>
        <w:tab w:val="right" w:pos="9360"/>
      </w:tabs>
      <w:spacing w:after="0"/>
    </w:pPr>
  </w:style>
  <w:style w:type="character" w:customStyle="1" w:styleId="FooterChar">
    <w:name w:val="Footer Char"/>
    <w:basedOn w:val="DefaultParagraphFont"/>
    <w:link w:val="Footer"/>
    <w:semiHidden/>
    <w:locked/>
    <w:rsid w:val="00982E23"/>
    <w:rPr>
      <w:rFonts w:ascii="Times New Roman" w:hAnsi="Times New Roman" w:cs="Times New Roman"/>
      <w:sz w:val="24"/>
      <w:szCs w:val="24"/>
    </w:rPr>
  </w:style>
  <w:style w:type="paragraph" w:styleId="FootnoteText">
    <w:name w:val="footnote text"/>
    <w:basedOn w:val="Normal"/>
    <w:link w:val="FootnoteTextChar"/>
    <w:semiHidden/>
    <w:rsid w:val="00E61946"/>
    <w:rPr>
      <w:sz w:val="20"/>
      <w:szCs w:val="20"/>
    </w:rPr>
  </w:style>
  <w:style w:type="character" w:customStyle="1" w:styleId="FootnoteTextChar">
    <w:name w:val="Footnote Text Char"/>
    <w:basedOn w:val="DefaultParagraphFont"/>
    <w:link w:val="FootnoteText"/>
    <w:semiHidden/>
    <w:locked/>
    <w:rsid w:val="00E61946"/>
    <w:rPr>
      <w:rFonts w:cs="Times New Roman"/>
    </w:rPr>
  </w:style>
  <w:style w:type="character" w:styleId="FootnoteReference">
    <w:name w:val="footnote reference"/>
    <w:basedOn w:val="DefaultParagraphFont"/>
    <w:rsid w:val="00E61946"/>
    <w:rPr>
      <w:rFonts w:cs="Times New Roman"/>
      <w:vertAlign w:val="superscript"/>
    </w:rPr>
  </w:style>
  <w:style w:type="character" w:customStyle="1" w:styleId="UI">
    <w:name w:val="UI"/>
    <w:aliases w:val="ui"/>
    <w:basedOn w:val="DefaultParagraphFont"/>
    <w:rsid w:val="001709A7"/>
    <w:rPr>
      <w:rFonts w:cs="Times New Roman"/>
      <w:b/>
      <w:color w:val="auto"/>
      <w:sz w:val="18"/>
      <w:szCs w:val="18"/>
      <w:u w:val="none"/>
    </w:rPr>
  </w:style>
  <w:style w:type="character" w:styleId="FollowedHyperlink">
    <w:name w:val="FollowedHyperlink"/>
    <w:basedOn w:val="DefaultParagraphFont"/>
    <w:semiHidden/>
    <w:rsid w:val="00543821"/>
    <w:rPr>
      <w:rFonts w:cs="Times New Roman"/>
      <w:color w:val="800080"/>
      <w:u w:val="single"/>
    </w:rPr>
  </w:style>
  <w:style w:type="paragraph" w:customStyle="1" w:styleId="Default">
    <w:name w:val="Default"/>
    <w:rsid w:val="0088057B"/>
    <w:pPr>
      <w:autoSpaceDE w:val="0"/>
      <w:autoSpaceDN w:val="0"/>
      <w:adjustRightInd w:val="0"/>
    </w:pPr>
    <w:rPr>
      <w:rFonts w:ascii="Segoe UI" w:hAnsi="Segoe UI" w:cs="Segoe UI"/>
      <w:color w:val="000000"/>
      <w:sz w:val="24"/>
      <w:szCs w:val="24"/>
    </w:rPr>
  </w:style>
  <w:style w:type="character" w:customStyle="1" w:styleId="A6">
    <w:name w:val="A6"/>
    <w:rsid w:val="0088057B"/>
    <w:rPr>
      <w:i/>
      <w:color w:val="000000"/>
    </w:rPr>
  </w:style>
  <w:style w:type="paragraph" w:styleId="EndnoteText">
    <w:name w:val="endnote text"/>
    <w:basedOn w:val="Normal"/>
    <w:link w:val="EndnoteTextChar"/>
    <w:semiHidden/>
    <w:rsid w:val="002C19DE"/>
    <w:pPr>
      <w:spacing w:after="0"/>
    </w:pPr>
    <w:rPr>
      <w:sz w:val="20"/>
      <w:szCs w:val="20"/>
    </w:rPr>
  </w:style>
  <w:style w:type="character" w:customStyle="1" w:styleId="EndnoteTextChar">
    <w:name w:val="Endnote Text Char"/>
    <w:basedOn w:val="DefaultParagraphFont"/>
    <w:link w:val="EndnoteText"/>
    <w:semiHidden/>
    <w:locked/>
    <w:rsid w:val="002C19DE"/>
    <w:rPr>
      <w:rFonts w:cs="Times New Roman"/>
    </w:rPr>
  </w:style>
  <w:style w:type="character" w:styleId="EndnoteReference">
    <w:name w:val="endnote reference"/>
    <w:basedOn w:val="DefaultParagraphFont"/>
    <w:semiHidden/>
    <w:rsid w:val="002C19DE"/>
    <w:rPr>
      <w:rFonts w:cs="Times New Roman"/>
      <w:vertAlign w:val="superscript"/>
    </w:rPr>
  </w:style>
  <w:style w:type="paragraph" w:customStyle="1" w:styleId="Titolosommario1">
    <w:name w:val="Titolo sommario1"/>
    <w:basedOn w:val="Heading1"/>
    <w:next w:val="Normal"/>
    <w:rsid w:val="00436002"/>
    <w:pPr>
      <w:autoSpaceDE w:val="0"/>
      <w:autoSpaceDN w:val="0"/>
      <w:adjustRightInd w:val="0"/>
      <w:spacing w:line="276" w:lineRule="auto"/>
      <w:outlineLvl w:val="9"/>
    </w:pPr>
    <w:rPr>
      <w:bCs w:val="0"/>
      <w:color w:val="auto"/>
      <w:szCs w:val="24"/>
      <w:lang w:val="de-DE" w:eastAsia="it-IT"/>
    </w:rPr>
  </w:style>
  <w:style w:type="paragraph" w:customStyle="1" w:styleId="Paragrafoelenco1">
    <w:name w:val="Paragrafo elenco1"/>
    <w:basedOn w:val="Normal"/>
    <w:rsid w:val="006B27F3"/>
    <w:pPr>
      <w:autoSpaceDE w:val="0"/>
      <w:autoSpaceDN w:val="0"/>
      <w:adjustRightInd w:val="0"/>
      <w:ind w:left="720"/>
      <w:contextualSpacing/>
    </w:pPr>
    <w:rPr>
      <w:rFonts w:eastAsia="Times New Roman"/>
      <w:lang w:val="de-DE" w:eastAsia="it-IT"/>
    </w:rPr>
  </w:style>
</w:styles>
</file>

<file path=word/webSettings.xml><?xml version="1.0" encoding="utf-8"?>
<w:webSettings xmlns:r="http://schemas.openxmlformats.org/officeDocument/2006/relationships" xmlns:w="http://schemas.openxmlformats.org/wordprocessingml/2006/main">
  <w:divs>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331"/>
          <w:marRight w:val="0"/>
          <w:marTop w:val="0"/>
          <w:marBottom w:val="67"/>
          <w:divBdr>
            <w:top w:val="none" w:sz="0" w:space="0" w:color="auto"/>
            <w:left w:val="none" w:sz="0" w:space="0" w:color="auto"/>
            <w:bottom w:val="none" w:sz="0" w:space="0" w:color="auto"/>
            <w:right w:val="none" w:sz="0" w:space="0" w:color="auto"/>
          </w:divBdr>
        </w:div>
        <w:div w:id="19">
          <w:marLeft w:val="331"/>
          <w:marRight w:val="0"/>
          <w:marTop w:val="0"/>
          <w:marBottom w:val="67"/>
          <w:divBdr>
            <w:top w:val="none" w:sz="0" w:space="0" w:color="auto"/>
            <w:left w:val="none" w:sz="0" w:space="0" w:color="auto"/>
            <w:bottom w:val="none" w:sz="0" w:space="0" w:color="auto"/>
            <w:right w:val="none" w:sz="0" w:space="0" w:color="auto"/>
          </w:divBdr>
        </w:div>
        <w:div w:id="27">
          <w:marLeft w:val="331"/>
          <w:marRight w:val="0"/>
          <w:marTop w:val="0"/>
          <w:marBottom w:val="67"/>
          <w:divBdr>
            <w:top w:val="none" w:sz="0" w:space="0" w:color="auto"/>
            <w:left w:val="none" w:sz="0" w:space="0" w:color="auto"/>
            <w:bottom w:val="none" w:sz="0" w:space="0" w:color="auto"/>
            <w:right w:val="none" w:sz="0" w:space="0" w:color="auto"/>
          </w:divBdr>
        </w:div>
        <w:div w:id="28">
          <w:marLeft w:val="331"/>
          <w:marRight w:val="0"/>
          <w:marTop w:val="0"/>
          <w:marBottom w:val="67"/>
          <w:divBdr>
            <w:top w:val="none" w:sz="0" w:space="0" w:color="auto"/>
            <w:left w:val="none" w:sz="0" w:space="0" w:color="auto"/>
            <w:bottom w:val="none" w:sz="0" w:space="0" w:color="auto"/>
            <w:right w:val="none" w:sz="0" w:space="0" w:color="auto"/>
          </w:divBdr>
        </w:div>
        <w:div w:id="33">
          <w:marLeft w:val="331"/>
          <w:marRight w:val="0"/>
          <w:marTop w:val="0"/>
          <w:marBottom w:val="67"/>
          <w:divBdr>
            <w:top w:val="none" w:sz="0" w:space="0" w:color="auto"/>
            <w:left w:val="none" w:sz="0" w:space="0" w:color="auto"/>
            <w:bottom w:val="none" w:sz="0" w:space="0" w:color="auto"/>
            <w:right w:val="none" w:sz="0" w:space="0" w:color="auto"/>
          </w:divBdr>
        </w:div>
        <w:div w:id="46">
          <w:marLeft w:val="331"/>
          <w:marRight w:val="0"/>
          <w:marTop w:val="0"/>
          <w:marBottom w:val="67"/>
          <w:divBdr>
            <w:top w:val="none" w:sz="0" w:space="0" w:color="auto"/>
            <w:left w:val="none" w:sz="0" w:space="0" w:color="auto"/>
            <w:bottom w:val="none" w:sz="0" w:space="0" w:color="auto"/>
            <w:right w:val="none" w:sz="0" w:space="0" w:color="auto"/>
          </w:divBdr>
        </w:div>
        <w:div w:id="48">
          <w:marLeft w:val="331"/>
          <w:marRight w:val="0"/>
          <w:marTop w:val="0"/>
          <w:marBottom w:val="67"/>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331"/>
          <w:marRight w:val="0"/>
          <w:marTop w:val="0"/>
          <w:marBottom w:val="67"/>
          <w:divBdr>
            <w:top w:val="none" w:sz="0" w:space="0" w:color="auto"/>
            <w:left w:val="none" w:sz="0" w:space="0" w:color="auto"/>
            <w:bottom w:val="none" w:sz="0" w:space="0" w:color="auto"/>
            <w:right w:val="none" w:sz="0" w:space="0" w:color="auto"/>
          </w:divBdr>
        </w:div>
        <w:div w:id="2">
          <w:marLeft w:val="331"/>
          <w:marRight w:val="0"/>
          <w:marTop w:val="0"/>
          <w:marBottom w:val="67"/>
          <w:divBdr>
            <w:top w:val="none" w:sz="0" w:space="0" w:color="auto"/>
            <w:left w:val="none" w:sz="0" w:space="0" w:color="auto"/>
            <w:bottom w:val="none" w:sz="0" w:space="0" w:color="auto"/>
            <w:right w:val="none" w:sz="0" w:space="0" w:color="auto"/>
          </w:divBdr>
        </w:div>
        <w:div w:id="11">
          <w:marLeft w:val="331"/>
          <w:marRight w:val="0"/>
          <w:marTop w:val="0"/>
          <w:marBottom w:val="67"/>
          <w:divBdr>
            <w:top w:val="none" w:sz="0" w:space="0" w:color="auto"/>
            <w:left w:val="none" w:sz="0" w:space="0" w:color="auto"/>
            <w:bottom w:val="none" w:sz="0" w:space="0" w:color="auto"/>
            <w:right w:val="none" w:sz="0" w:space="0" w:color="auto"/>
          </w:divBdr>
        </w:div>
        <w:div w:id="16">
          <w:marLeft w:val="331"/>
          <w:marRight w:val="0"/>
          <w:marTop w:val="0"/>
          <w:marBottom w:val="67"/>
          <w:divBdr>
            <w:top w:val="none" w:sz="0" w:space="0" w:color="auto"/>
            <w:left w:val="none" w:sz="0" w:space="0" w:color="auto"/>
            <w:bottom w:val="none" w:sz="0" w:space="0" w:color="auto"/>
            <w:right w:val="none" w:sz="0" w:space="0" w:color="auto"/>
          </w:divBdr>
        </w:div>
        <w:div w:id="32">
          <w:marLeft w:val="331"/>
          <w:marRight w:val="0"/>
          <w:marTop w:val="0"/>
          <w:marBottom w:val="67"/>
          <w:divBdr>
            <w:top w:val="none" w:sz="0" w:space="0" w:color="auto"/>
            <w:left w:val="none" w:sz="0" w:space="0" w:color="auto"/>
            <w:bottom w:val="none" w:sz="0" w:space="0" w:color="auto"/>
            <w:right w:val="none" w:sz="0" w:space="0" w:color="auto"/>
          </w:divBdr>
        </w:div>
        <w:div w:id="42">
          <w:marLeft w:val="331"/>
          <w:marRight w:val="0"/>
          <w:marTop w:val="0"/>
          <w:marBottom w:val="67"/>
          <w:divBdr>
            <w:top w:val="none" w:sz="0" w:space="0" w:color="auto"/>
            <w:left w:val="none" w:sz="0" w:space="0" w:color="auto"/>
            <w:bottom w:val="none" w:sz="0" w:space="0" w:color="auto"/>
            <w:right w:val="none" w:sz="0" w:space="0" w:color="auto"/>
          </w:divBdr>
        </w:div>
        <w:div w:id="49">
          <w:marLeft w:val="331"/>
          <w:marRight w:val="0"/>
          <w:marTop w:val="0"/>
          <w:marBottom w:val="67"/>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15">
          <w:marLeft w:val="619"/>
          <w:marRight w:val="0"/>
          <w:marTop w:val="38"/>
          <w:marBottom w:val="0"/>
          <w:divBdr>
            <w:top w:val="none" w:sz="0" w:space="0" w:color="auto"/>
            <w:left w:val="none" w:sz="0" w:space="0" w:color="auto"/>
            <w:bottom w:val="none" w:sz="0" w:space="0" w:color="auto"/>
            <w:right w:val="none" w:sz="0" w:space="0" w:color="auto"/>
          </w:divBdr>
        </w:div>
        <w:div w:id="22">
          <w:marLeft w:val="360"/>
          <w:marRight w:val="0"/>
          <w:marTop w:val="38"/>
          <w:marBottom w:val="0"/>
          <w:divBdr>
            <w:top w:val="none" w:sz="0" w:space="0" w:color="auto"/>
            <w:left w:val="none" w:sz="0" w:space="0" w:color="auto"/>
            <w:bottom w:val="none" w:sz="0" w:space="0" w:color="auto"/>
            <w:right w:val="none" w:sz="0" w:space="0" w:color="auto"/>
          </w:divBdr>
        </w:div>
        <w:div w:id="25">
          <w:marLeft w:val="360"/>
          <w:marRight w:val="0"/>
          <w:marTop w:val="38"/>
          <w:marBottom w:val="0"/>
          <w:divBdr>
            <w:top w:val="none" w:sz="0" w:space="0" w:color="auto"/>
            <w:left w:val="none" w:sz="0" w:space="0" w:color="auto"/>
            <w:bottom w:val="none" w:sz="0" w:space="0" w:color="auto"/>
            <w:right w:val="none" w:sz="0" w:space="0" w:color="auto"/>
          </w:divBdr>
        </w:div>
        <w:div w:id="26">
          <w:marLeft w:val="360"/>
          <w:marRight w:val="0"/>
          <w:marTop w:val="38"/>
          <w:marBottom w:val="0"/>
          <w:divBdr>
            <w:top w:val="none" w:sz="0" w:space="0" w:color="auto"/>
            <w:left w:val="none" w:sz="0" w:space="0" w:color="auto"/>
            <w:bottom w:val="none" w:sz="0" w:space="0" w:color="auto"/>
            <w:right w:val="none" w:sz="0" w:space="0" w:color="auto"/>
          </w:divBdr>
        </w:div>
        <w:div w:id="30">
          <w:marLeft w:val="619"/>
          <w:marRight w:val="0"/>
          <w:marTop w:val="38"/>
          <w:marBottom w:val="0"/>
          <w:divBdr>
            <w:top w:val="none" w:sz="0" w:space="0" w:color="auto"/>
            <w:left w:val="none" w:sz="0" w:space="0" w:color="auto"/>
            <w:bottom w:val="none" w:sz="0" w:space="0" w:color="auto"/>
            <w:right w:val="none" w:sz="0" w:space="0" w:color="auto"/>
          </w:divBdr>
        </w:div>
        <w:div w:id="39">
          <w:marLeft w:val="360"/>
          <w:marRight w:val="0"/>
          <w:marTop w:val="38"/>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12">
          <w:marLeft w:val="547"/>
          <w:marRight w:val="0"/>
          <w:marTop w:val="0"/>
          <w:marBottom w:val="0"/>
          <w:divBdr>
            <w:top w:val="none" w:sz="0" w:space="0" w:color="auto"/>
            <w:left w:val="none" w:sz="0" w:space="0" w:color="auto"/>
            <w:bottom w:val="none" w:sz="0" w:space="0" w:color="auto"/>
            <w:right w:val="none" w:sz="0" w:space="0" w:color="auto"/>
          </w:divBdr>
        </w:div>
        <w:div w:id="21">
          <w:marLeft w:val="547"/>
          <w:marRight w:val="0"/>
          <w:marTop w:val="0"/>
          <w:marBottom w:val="0"/>
          <w:divBdr>
            <w:top w:val="none" w:sz="0" w:space="0" w:color="auto"/>
            <w:left w:val="none" w:sz="0" w:space="0" w:color="auto"/>
            <w:bottom w:val="none" w:sz="0" w:space="0" w:color="auto"/>
            <w:right w:val="none" w:sz="0" w:space="0" w:color="auto"/>
          </w:divBdr>
        </w:div>
        <w:div w:id="31">
          <w:marLeft w:val="547"/>
          <w:marRight w:val="0"/>
          <w:marTop w:val="0"/>
          <w:marBottom w:val="0"/>
          <w:divBdr>
            <w:top w:val="none" w:sz="0" w:space="0" w:color="auto"/>
            <w:left w:val="none" w:sz="0" w:space="0" w:color="auto"/>
            <w:bottom w:val="none" w:sz="0" w:space="0" w:color="auto"/>
            <w:right w:val="none" w:sz="0" w:space="0" w:color="auto"/>
          </w:divBdr>
        </w:div>
        <w:div w:id="47">
          <w:marLeft w:val="547"/>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chnet.microsoft.com/en-us/solutionaccelerators/default.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systemcen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crosoft.com/windowsserver20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0C52-7DD3-473B-9800-B926F7C4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4011</Words>
  <Characters>22868</Characters>
  <Application>Microsoft Office Word</Application>
  <DocSecurity>0</DocSecurity>
  <Lines>190</Lines>
  <Paragraphs>53</Paragraphs>
  <ScaleCrop>false</ScaleCrop>
  <Company/>
  <LinksUpToDate>false</LinksUpToDate>
  <CharactersWithSpaces>26826</CharactersWithSpaces>
  <SharedDoc>false</SharedDoc>
  <HLinks>
    <vt:vector size="78" baseType="variant">
      <vt:variant>
        <vt:i4>1376266</vt:i4>
      </vt:variant>
      <vt:variant>
        <vt:i4>69</vt:i4>
      </vt:variant>
      <vt:variant>
        <vt:i4>0</vt:i4>
      </vt:variant>
      <vt:variant>
        <vt:i4>5</vt:i4>
      </vt:variant>
      <vt:variant>
        <vt:lpwstr>http://technet.microsoft.com/en-us/solutionaccelerators/default.aspx</vt:lpwstr>
      </vt:variant>
      <vt:variant>
        <vt:lpwstr/>
      </vt:variant>
      <vt:variant>
        <vt:i4>5374017</vt:i4>
      </vt:variant>
      <vt:variant>
        <vt:i4>66</vt:i4>
      </vt:variant>
      <vt:variant>
        <vt:i4>0</vt:i4>
      </vt:variant>
      <vt:variant>
        <vt:i4>5</vt:i4>
      </vt:variant>
      <vt:variant>
        <vt:lpwstr>http://www.microsoft.com/systemcenter</vt:lpwstr>
      </vt:variant>
      <vt:variant>
        <vt:lpwstr/>
      </vt:variant>
      <vt:variant>
        <vt:i4>3342380</vt:i4>
      </vt:variant>
      <vt:variant>
        <vt:i4>63</vt:i4>
      </vt:variant>
      <vt:variant>
        <vt:i4>0</vt:i4>
      </vt:variant>
      <vt:variant>
        <vt:i4>5</vt:i4>
      </vt:variant>
      <vt:variant>
        <vt:lpwstr>http://www.microsoft.com/windowsserver2008</vt:lpwstr>
      </vt:variant>
      <vt:variant>
        <vt:lpwstr/>
      </vt:variant>
      <vt:variant>
        <vt:i4>1441843</vt:i4>
      </vt:variant>
      <vt:variant>
        <vt:i4>56</vt:i4>
      </vt:variant>
      <vt:variant>
        <vt:i4>0</vt:i4>
      </vt:variant>
      <vt:variant>
        <vt:i4>5</vt:i4>
      </vt:variant>
      <vt:variant>
        <vt:lpwstr/>
      </vt:variant>
      <vt:variant>
        <vt:lpwstr>_Toc240284930</vt:lpwstr>
      </vt:variant>
      <vt:variant>
        <vt:i4>1507379</vt:i4>
      </vt:variant>
      <vt:variant>
        <vt:i4>50</vt:i4>
      </vt:variant>
      <vt:variant>
        <vt:i4>0</vt:i4>
      </vt:variant>
      <vt:variant>
        <vt:i4>5</vt:i4>
      </vt:variant>
      <vt:variant>
        <vt:lpwstr/>
      </vt:variant>
      <vt:variant>
        <vt:lpwstr>_Toc240284929</vt:lpwstr>
      </vt:variant>
      <vt:variant>
        <vt:i4>1507379</vt:i4>
      </vt:variant>
      <vt:variant>
        <vt:i4>44</vt:i4>
      </vt:variant>
      <vt:variant>
        <vt:i4>0</vt:i4>
      </vt:variant>
      <vt:variant>
        <vt:i4>5</vt:i4>
      </vt:variant>
      <vt:variant>
        <vt:lpwstr/>
      </vt:variant>
      <vt:variant>
        <vt:lpwstr>_Toc240284928</vt:lpwstr>
      </vt:variant>
      <vt:variant>
        <vt:i4>1507379</vt:i4>
      </vt:variant>
      <vt:variant>
        <vt:i4>38</vt:i4>
      </vt:variant>
      <vt:variant>
        <vt:i4>0</vt:i4>
      </vt:variant>
      <vt:variant>
        <vt:i4>5</vt:i4>
      </vt:variant>
      <vt:variant>
        <vt:lpwstr/>
      </vt:variant>
      <vt:variant>
        <vt:lpwstr>_Toc240284927</vt:lpwstr>
      </vt:variant>
      <vt:variant>
        <vt:i4>1507379</vt:i4>
      </vt:variant>
      <vt:variant>
        <vt:i4>32</vt:i4>
      </vt:variant>
      <vt:variant>
        <vt:i4>0</vt:i4>
      </vt:variant>
      <vt:variant>
        <vt:i4>5</vt:i4>
      </vt:variant>
      <vt:variant>
        <vt:lpwstr/>
      </vt:variant>
      <vt:variant>
        <vt:lpwstr>_Toc240284926</vt:lpwstr>
      </vt:variant>
      <vt:variant>
        <vt:i4>1507379</vt:i4>
      </vt:variant>
      <vt:variant>
        <vt:i4>26</vt:i4>
      </vt:variant>
      <vt:variant>
        <vt:i4>0</vt:i4>
      </vt:variant>
      <vt:variant>
        <vt:i4>5</vt:i4>
      </vt:variant>
      <vt:variant>
        <vt:lpwstr/>
      </vt:variant>
      <vt:variant>
        <vt:lpwstr>_Toc240284925</vt:lpwstr>
      </vt:variant>
      <vt:variant>
        <vt:i4>1507379</vt:i4>
      </vt:variant>
      <vt:variant>
        <vt:i4>20</vt:i4>
      </vt:variant>
      <vt:variant>
        <vt:i4>0</vt:i4>
      </vt:variant>
      <vt:variant>
        <vt:i4>5</vt:i4>
      </vt:variant>
      <vt:variant>
        <vt:lpwstr/>
      </vt:variant>
      <vt:variant>
        <vt:lpwstr>_Toc240284924</vt:lpwstr>
      </vt:variant>
      <vt:variant>
        <vt:i4>1507379</vt:i4>
      </vt:variant>
      <vt:variant>
        <vt:i4>14</vt:i4>
      </vt:variant>
      <vt:variant>
        <vt:i4>0</vt:i4>
      </vt:variant>
      <vt:variant>
        <vt:i4>5</vt:i4>
      </vt:variant>
      <vt:variant>
        <vt:lpwstr/>
      </vt:variant>
      <vt:variant>
        <vt:lpwstr>_Toc240284923</vt:lpwstr>
      </vt:variant>
      <vt:variant>
        <vt:i4>1507379</vt:i4>
      </vt:variant>
      <vt:variant>
        <vt:i4>8</vt:i4>
      </vt:variant>
      <vt:variant>
        <vt:i4>0</vt:i4>
      </vt:variant>
      <vt:variant>
        <vt:i4>5</vt:i4>
      </vt:variant>
      <vt:variant>
        <vt:lpwstr/>
      </vt:variant>
      <vt:variant>
        <vt:lpwstr>_Toc240284922</vt:lpwstr>
      </vt:variant>
      <vt:variant>
        <vt:i4>1507379</vt:i4>
      </vt:variant>
      <vt:variant>
        <vt:i4>2</vt:i4>
      </vt:variant>
      <vt:variant>
        <vt:i4>0</vt:i4>
      </vt:variant>
      <vt:variant>
        <vt:i4>5</vt:i4>
      </vt:variant>
      <vt:variant>
        <vt:lpwstr/>
      </vt:variant>
      <vt:variant>
        <vt:lpwstr>_Toc240284921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2009-09-15T10:26:00Z</dcterms:created>
  <dcterms:modified xsi:type="dcterms:W3CDTF">2009-09-15T10:26:00Z</dcterms:modified>
</cp:coreProperties>
</file>