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AC396" w14:textId="77777777" w:rsidR="00E1383A" w:rsidRPr="00E948F9" w:rsidRDefault="006D2BA6" w:rsidP="00E1383A">
      <w:pPr>
        <w:pStyle w:val="blackheadline"/>
        <w:rPr>
          <w:lang w:val="pt-BR"/>
        </w:rPr>
      </w:pPr>
      <w:r w:rsidRPr="006D2BA6">
        <w:rPr>
          <w:noProof/>
        </w:rPr>
        <w:drawing>
          <wp:anchor distT="0" distB="0" distL="114300" distR="114300" simplePos="0" relativeHeight="251659776" behindDoc="0" locked="0" layoutInCell="1" allowOverlap="1" wp14:editId="1000F0F6">
            <wp:simplePos x="0" y="0"/>
            <wp:positionH relativeFrom="column">
              <wp:posOffset>4963341</wp:posOffset>
            </wp:positionH>
            <wp:positionV relativeFrom="paragraph">
              <wp:posOffset>97971</wp:posOffset>
            </wp:positionV>
            <wp:extent cx="1668236" cy="1447800"/>
            <wp:effectExtent l="19050" t="0" r="0" b="0"/>
            <wp:wrapNone/>
            <wp:docPr id="3" name="Picture 1" descr="icon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 lapto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36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48F9">
        <w:rPr>
          <w:lang w:val="pt-BR"/>
        </w:rPr>
        <w:t>As principais razões que tornam o Office 2010 uma excelente opção para a sua empresa.</w:t>
      </w:r>
    </w:p>
    <w:p w14:paraId="565E56DD" w14:textId="77777777" w:rsidR="00E1383A" w:rsidRPr="00E948F9" w:rsidRDefault="00E1383A" w:rsidP="00E1383A">
      <w:pPr>
        <w:pStyle w:val="redsubhead"/>
        <w:rPr>
          <w:lang w:val="pt-BR"/>
        </w:rPr>
      </w:pPr>
    </w:p>
    <w:p w14:paraId="7C374269" w14:textId="34403952" w:rsidR="00E1383A" w:rsidRPr="00E948F9" w:rsidRDefault="00493ADB" w:rsidP="00E1383A">
      <w:pPr>
        <w:pStyle w:val="redsubhead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16C5905F">
                <wp:simplePos x="0" y="0"/>
                <wp:positionH relativeFrom="page">
                  <wp:posOffset>5513705</wp:posOffset>
                </wp:positionH>
                <wp:positionV relativeFrom="page">
                  <wp:posOffset>3102610</wp:posOffset>
                </wp:positionV>
                <wp:extent cx="1853565" cy="37884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378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CAFA" w14:textId="77777777" w:rsidR="00167102" w:rsidRPr="00A102DF" w:rsidRDefault="00167102" w:rsidP="00E1383A">
                            <w:pPr>
                              <w:pStyle w:val="orangesidebarsubhead"/>
                              <w:spacing w:before="120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26A3CAA3" w14:textId="77777777" w:rsidR="00167102" w:rsidRPr="00DE260F" w:rsidRDefault="00167102" w:rsidP="00E1383A">
                            <w:pPr>
                              <w:pStyle w:val="orangesidebarsubhead"/>
                              <w:rPr>
                                <w:i/>
                                <w:sz w:val="24"/>
                              </w:rPr>
                            </w:pPr>
                          </w:p>
                          <w:p w14:paraId="74A1A5C1" w14:textId="77777777" w:rsidR="00167102" w:rsidRPr="00E948F9" w:rsidRDefault="00167102" w:rsidP="000819A9">
                            <w:pPr>
                              <w:pStyle w:val="orangesidebarsubhead"/>
                              <w:tabs>
                                <w:tab w:val="left" w:pos="2430"/>
                              </w:tabs>
                              <w:spacing w:after="120"/>
                              <w:ind w:left="180" w:right="125"/>
                              <w:rPr>
                                <w:sz w:val="24"/>
                                <w:lang w:val="pt-BR"/>
                              </w:rPr>
                            </w:pPr>
                            <w:r w:rsidRPr="00E948F9">
                              <w:rPr>
                                <w:i/>
                                <w:sz w:val="24"/>
                                <w:lang w:val="pt-BR"/>
                              </w:rPr>
                              <w:t xml:space="preserve">“Sim, o Office 2010 </w:t>
                            </w:r>
                            <w:r w:rsidRPr="00E948F9">
                              <w:rPr>
                                <w:i/>
                                <w:sz w:val="24"/>
                                <w:lang w:val="pt-BR"/>
                              </w:rPr>
                              <w:br/>
                              <w:t xml:space="preserve">economiza tempo para nós. Mas </w:t>
                            </w:r>
                            <w:r w:rsidRPr="00E948F9">
                              <w:rPr>
                                <w:i/>
                                <w:sz w:val="24"/>
                                <w:lang w:val="pt-BR"/>
                              </w:rPr>
                              <w:br/>
                              <w:t xml:space="preserve">os benefícios vão </w:t>
                            </w:r>
                            <w:r w:rsidRPr="00E948F9">
                              <w:rPr>
                                <w:i/>
                                <w:sz w:val="24"/>
                                <w:lang w:val="pt-BR"/>
                              </w:rPr>
                              <w:br/>
                              <w:t xml:space="preserve">muito além </w:t>
                            </w:r>
                            <w:r w:rsidR="009D065A">
                              <w:rPr>
                                <w:i/>
                                <w:sz w:val="24"/>
                                <w:lang w:val="pt-BR"/>
                              </w:rPr>
                              <w:t>disso</w:t>
                            </w:r>
                            <w:r w:rsidRPr="00E948F9">
                              <w:rPr>
                                <w:i/>
                                <w:sz w:val="24"/>
                                <w:lang w:val="pt-BR"/>
                              </w:rPr>
                              <w:t xml:space="preserve">. </w:t>
                            </w:r>
                            <w:r w:rsidRPr="00E948F9">
                              <w:rPr>
                                <w:i/>
                                <w:sz w:val="24"/>
                                <w:lang w:val="pt-BR"/>
                              </w:rPr>
                              <w:br/>
                              <w:t>Nós estamos trabalhando melhor juntos, entregando projetos mais r</w:t>
                            </w:r>
                            <w:r w:rsidR="009D065A">
                              <w:rPr>
                                <w:i/>
                                <w:sz w:val="24"/>
                                <w:lang w:val="pt-BR"/>
                              </w:rPr>
                              <w:t>a</w:t>
                            </w:r>
                            <w:r w:rsidRPr="00E948F9">
                              <w:rPr>
                                <w:i/>
                                <w:sz w:val="24"/>
                                <w:lang w:val="pt-BR"/>
                              </w:rPr>
                              <w:t>pid</w:t>
                            </w:r>
                            <w:r w:rsidR="009D065A">
                              <w:rPr>
                                <w:i/>
                                <w:sz w:val="24"/>
                                <w:lang w:val="pt-BR"/>
                              </w:rPr>
                              <w:t>amente</w:t>
                            </w:r>
                            <w:r w:rsidRPr="00E948F9">
                              <w:rPr>
                                <w:i/>
                                <w:sz w:val="24"/>
                                <w:lang w:val="pt-BR"/>
                              </w:rPr>
                              <w:t xml:space="preserve"> e trabalhando de perto com clientes novos e </w:t>
                            </w:r>
                            <w:r w:rsidRPr="00E948F9">
                              <w:rPr>
                                <w:i/>
                                <w:sz w:val="24"/>
                                <w:lang w:val="pt-BR"/>
                              </w:rPr>
                              <w:br/>
                              <w:t xml:space="preserve">existentes”. </w:t>
                            </w:r>
                          </w:p>
                          <w:p w14:paraId="7860D572" w14:textId="77777777" w:rsidR="00167102" w:rsidRPr="00125E9C" w:rsidRDefault="00167102" w:rsidP="00E1383A">
                            <w:pPr>
                              <w:pStyle w:val="orangesidebarsubhead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—Community Energy Plus,   </w:t>
                            </w:r>
                          </w:p>
                          <w:p w14:paraId="35E96BD4" w14:textId="77777777" w:rsidR="00167102" w:rsidRPr="00125E9C" w:rsidRDefault="00167102" w:rsidP="00E1383A">
                            <w:pPr>
                              <w:pStyle w:val="orangesidebarsubhead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Reino Unido</w:t>
                            </w:r>
                          </w:p>
                          <w:p w14:paraId="56DA6FC4" w14:textId="77777777" w:rsidR="00167102" w:rsidRDefault="00167102" w:rsidP="00E1383A">
                            <w:pPr>
                              <w:pStyle w:val="orangesidebarsubhead"/>
                            </w:pPr>
                          </w:p>
                          <w:p w14:paraId="14FEA48C" w14:textId="77777777" w:rsidR="00167102" w:rsidRDefault="00167102" w:rsidP="00E1383A">
                            <w:pPr>
                              <w:pStyle w:val="orangesidebarsubhead"/>
                            </w:pPr>
                          </w:p>
                          <w:p w14:paraId="07FB4962" w14:textId="77777777" w:rsidR="00167102" w:rsidRDefault="00167102" w:rsidP="00E1383A">
                            <w:pPr>
                              <w:pStyle w:val="orangesidebarsubhead"/>
                            </w:pPr>
                          </w:p>
                          <w:p w14:paraId="4E3AE2C2" w14:textId="77777777" w:rsidR="00167102" w:rsidRDefault="00167102" w:rsidP="00E1383A">
                            <w:pPr>
                              <w:pStyle w:val="orangesidebarsubhead"/>
                            </w:pPr>
                          </w:p>
                          <w:p w14:paraId="441A021F" w14:textId="77777777" w:rsidR="00167102" w:rsidRDefault="00167102" w:rsidP="00E1383A">
                            <w:pPr>
                              <w:pStyle w:val="orangesidebarsubhead"/>
                            </w:pP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15pt;margin-top:244.3pt;width:145.95pt;height:298.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" filled="f" stroked="f">
                <v:textbox inset="18pt,0,0,0">
                  <w:txbxContent>
                    <w:p w14:paraId="771CCAFA" w14:textId="77777777" w:rsidR="00167102" w:rsidRPr="00A102DF" w:rsidRDefault="00167102" w:rsidP="00E1383A">
                      <w:pPr>
                        <w:pStyle w:val="orangesidebarsubhead"/>
                        <w:spacing w:before="120"/>
                        <w:rPr>
                          <w:sz w:val="20"/>
                          <w:szCs w:val="18"/>
                        </w:rPr>
                      </w:pPr>
                    </w:p>
                    <w:p w14:paraId="26A3CAA3" w14:textId="77777777" w:rsidR="00167102" w:rsidRPr="00DE260F" w:rsidRDefault="00167102" w:rsidP="00E1383A">
                      <w:pPr>
                        <w:pStyle w:val="orangesidebarsubhead"/>
                        <w:rPr>
                          <w:i/>
                          <w:sz w:val="24"/>
                        </w:rPr>
                      </w:pPr>
                    </w:p>
                    <w:p w14:paraId="74A1A5C1" w14:textId="77777777" w:rsidR="00167102" w:rsidRPr="00E948F9" w:rsidRDefault="00167102" w:rsidP="000819A9">
                      <w:pPr>
                        <w:pStyle w:val="orangesidebarsubhead"/>
                        <w:tabs>
                          <w:tab w:val="left" w:pos="2430"/>
                        </w:tabs>
                        <w:spacing w:after="120"/>
                        <w:ind w:left="180" w:right="125"/>
                        <w:rPr>
                          <w:sz w:val="24"/>
                          <w:lang w:val="pt-BR"/>
                        </w:rPr>
                      </w:pPr>
                      <w:r w:rsidRPr="00E948F9">
                        <w:rPr>
                          <w:i/>
                          <w:sz w:val="24"/>
                          <w:lang w:val="pt-BR"/>
                        </w:rPr>
                        <w:t xml:space="preserve">“Sim, o Office 2010 </w:t>
                      </w:r>
                      <w:r w:rsidRPr="00E948F9">
                        <w:rPr>
                          <w:i/>
                          <w:sz w:val="24"/>
                          <w:lang w:val="pt-BR"/>
                        </w:rPr>
                        <w:br/>
                        <w:t xml:space="preserve">economiza tempo para nós. Mas </w:t>
                      </w:r>
                      <w:r w:rsidRPr="00E948F9">
                        <w:rPr>
                          <w:i/>
                          <w:sz w:val="24"/>
                          <w:lang w:val="pt-BR"/>
                        </w:rPr>
                        <w:br/>
                        <w:t xml:space="preserve">os benefícios vão </w:t>
                      </w:r>
                      <w:r w:rsidRPr="00E948F9">
                        <w:rPr>
                          <w:i/>
                          <w:sz w:val="24"/>
                          <w:lang w:val="pt-BR"/>
                        </w:rPr>
                        <w:br/>
                        <w:t xml:space="preserve">muito além </w:t>
                      </w:r>
                      <w:r w:rsidR="009D065A">
                        <w:rPr>
                          <w:i/>
                          <w:sz w:val="24"/>
                          <w:lang w:val="pt-BR"/>
                        </w:rPr>
                        <w:t>disso</w:t>
                      </w:r>
                      <w:r w:rsidRPr="00E948F9">
                        <w:rPr>
                          <w:i/>
                          <w:sz w:val="24"/>
                          <w:lang w:val="pt-BR"/>
                        </w:rPr>
                        <w:t xml:space="preserve">. </w:t>
                      </w:r>
                      <w:r w:rsidRPr="00E948F9">
                        <w:rPr>
                          <w:i/>
                          <w:sz w:val="24"/>
                          <w:lang w:val="pt-BR"/>
                        </w:rPr>
                        <w:br/>
                        <w:t>Nós estamos trabalhando melhor juntos, entregando projetos mais r</w:t>
                      </w:r>
                      <w:r w:rsidR="009D065A">
                        <w:rPr>
                          <w:i/>
                          <w:sz w:val="24"/>
                          <w:lang w:val="pt-BR"/>
                        </w:rPr>
                        <w:t>a</w:t>
                      </w:r>
                      <w:r w:rsidRPr="00E948F9">
                        <w:rPr>
                          <w:i/>
                          <w:sz w:val="24"/>
                          <w:lang w:val="pt-BR"/>
                        </w:rPr>
                        <w:t>pid</w:t>
                      </w:r>
                      <w:r w:rsidR="009D065A">
                        <w:rPr>
                          <w:i/>
                          <w:sz w:val="24"/>
                          <w:lang w:val="pt-BR"/>
                        </w:rPr>
                        <w:t>amente</w:t>
                      </w:r>
                      <w:r w:rsidRPr="00E948F9">
                        <w:rPr>
                          <w:i/>
                          <w:sz w:val="24"/>
                          <w:lang w:val="pt-BR"/>
                        </w:rPr>
                        <w:t xml:space="preserve"> e trabalhando de perto com clientes novos e </w:t>
                      </w:r>
                      <w:r w:rsidRPr="00E948F9">
                        <w:rPr>
                          <w:i/>
                          <w:sz w:val="24"/>
                          <w:lang w:val="pt-BR"/>
                        </w:rPr>
                        <w:br/>
                        <w:t xml:space="preserve">existentes”. </w:t>
                      </w:r>
                    </w:p>
                    <w:p w14:paraId="7860D572" w14:textId="77777777" w:rsidR="00167102" w:rsidRPr="00125E9C" w:rsidRDefault="00167102" w:rsidP="00E1383A">
                      <w:pPr>
                        <w:pStyle w:val="orangesidebarsubhead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—Community Energy Plus,   </w:t>
                      </w:r>
                    </w:p>
                    <w:p w14:paraId="35E96BD4" w14:textId="77777777" w:rsidR="00167102" w:rsidRPr="00125E9C" w:rsidRDefault="00167102" w:rsidP="00E1383A">
                      <w:pPr>
                        <w:pStyle w:val="orangesidebarsubhead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Reino Unido</w:t>
                      </w:r>
                    </w:p>
                    <w:p w14:paraId="56DA6FC4" w14:textId="77777777" w:rsidR="00167102" w:rsidRDefault="00167102" w:rsidP="00E1383A">
                      <w:pPr>
                        <w:pStyle w:val="orangesidebarsubhead"/>
                      </w:pPr>
                    </w:p>
                    <w:p w14:paraId="14FEA48C" w14:textId="77777777" w:rsidR="00167102" w:rsidRDefault="00167102" w:rsidP="00E1383A">
                      <w:pPr>
                        <w:pStyle w:val="orangesidebarsubhead"/>
                      </w:pPr>
                    </w:p>
                    <w:p w14:paraId="07FB4962" w14:textId="77777777" w:rsidR="00167102" w:rsidRDefault="00167102" w:rsidP="00E1383A">
                      <w:pPr>
                        <w:pStyle w:val="orangesidebarsubhead"/>
                      </w:pPr>
                    </w:p>
                    <w:p w14:paraId="4E3AE2C2" w14:textId="77777777" w:rsidR="00167102" w:rsidRDefault="00167102" w:rsidP="00E1383A">
                      <w:pPr>
                        <w:pStyle w:val="orangesidebarsubhead"/>
                      </w:pPr>
                    </w:p>
                    <w:p w14:paraId="441A021F" w14:textId="77777777" w:rsidR="00167102" w:rsidRDefault="00167102" w:rsidP="00E1383A">
                      <w:pPr>
                        <w:pStyle w:val="orangesidebarsubhead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7255" w:rsidRPr="00E948F9">
        <w:rPr>
          <w:lang w:val="pt-BR"/>
        </w:rPr>
        <w:t>Use o Microsoft</w:t>
      </w:r>
      <w:r w:rsidR="003D7255" w:rsidRPr="00E948F9">
        <w:rPr>
          <w:sz w:val="12"/>
          <w:szCs w:val="12"/>
          <w:lang w:val="pt-BR"/>
        </w:rPr>
        <w:t>®</w:t>
      </w:r>
      <w:r w:rsidR="003D7255" w:rsidRPr="00E948F9">
        <w:rPr>
          <w:lang w:val="pt-BR"/>
        </w:rPr>
        <w:t xml:space="preserve"> Office 2010 em qualquer lugar para gerenciar seus negócios</w:t>
      </w:r>
      <w:r w:rsidR="00E948F9">
        <w:rPr>
          <w:lang w:val="pt-BR"/>
        </w:rPr>
        <w:t xml:space="preserve"> </w:t>
      </w:r>
      <w:r w:rsidR="003D7255" w:rsidRPr="00E948F9">
        <w:rPr>
          <w:lang w:val="pt-BR"/>
        </w:rPr>
        <w:t>—</w:t>
      </w:r>
      <w:r w:rsidR="00E948F9">
        <w:rPr>
          <w:lang w:val="pt-BR"/>
        </w:rPr>
        <w:t xml:space="preserve"> </w:t>
      </w:r>
      <w:r w:rsidR="003D7255" w:rsidRPr="00E948F9">
        <w:rPr>
          <w:lang w:val="pt-BR"/>
        </w:rPr>
        <w:t>de um computador, telefone ou navegador.</w:t>
      </w:r>
    </w:p>
    <w:p w14:paraId="6EFBA616" w14:textId="77777777" w:rsidR="00E1383A" w:rsidRPr="00E948F9" w:rsidRDefault="00E1383A" w:rsidP="00E1383A">
      <w:pPr>
        <w:pStyle w:val="boldtextsub-subhead"/>
        <w:rPr>
          <w:lang w:val="pt-BR"/>
        </w:rPr>
      </w:pPr>
      <w:r w:rsidRPr="00E948F9">
        <w:rPr>
          <w:lang w:val="pt-BR"/>
        </w:rPr>
        <w:t xml:space="preserve">Responda mais rápido e melhor quando estiver longe do escritório. </w:t>
      </w:r>
    </w:p>
    <w:p w14:paraId="471F8238" w14:textId="77777777" w:rsidR="00E1383A" w:rsidRPr="00E948F9" w:rsidRDefault="009D065A" w:rsidP="00E1383A">
      <w:pPr>
        <w:pStyle w:val="basicparagraph"/>
        <w:rPr>
          <w:lang w:val="pt-BR"/>
        </w:rPr>
      </w:pPr>
      <w:r>
        <w:rPr>
          <w:lang w:val="pt-BR"/>
        </w:rPr>
        <w:t>Quer você esteja em um café</w:t>
      </w:r>
      <w:r w:rsidR="00E1383A" w:rsidRPr="00E948F9">
        <w:rPr>
          <w:lang w:val="pt-BR"/>
        </w:rPr>
        <w:t xml:space="preserve">, saguão de aeroporto ou um quarto de hotel, o Office 2010 oferece a melhor experiência de produtividade disponível. Com </w:t>
      </w:r>
      <w:r>
        <w:rPr>
          <w:lang w:val="pt-BR"/>
        </w:rPr>
        <w:t>a</w:t>
      </w:r>
      <w:r w:rsidR="00E1383A" w:rsidRPr="00E948F9">
        <w:rPr>
          <w:lang w:val="pt-BR"/>
        </w:rPr>
        <w:t>s nov</w:t>
      </w:r>
      <w:r>
        <w:rPr>
          <w:lang w:val="pt-BR"/>
        </w:rPr>
        <w:t>a</w:t>
      </w:r>
      <w:r w:rsidR="00E1383A" w:rsidRPr="00E948F9">
        <w:rPr>
          <w:lang w:val="pt-BR"/>
        </w:rPr>
        <w:t>s Office Web Apps, você pode revisar documentos e fazer edições simples a partir de praticamente qualquer local e qualquer dispositivo com um navegador.*</w:t>
      </w:r>
    </w:p>
    <w:p w14:paraId="1ED36B4C" w14:textId="77777777" w:rsidR="00E1383A" w:rsidRPr="00E948F9" w:rsidRDefault="00E1383A" w:rsidP="00E1383A">
      <w:pPr>
        <w:pStyle w:val="basicparagraph"/>
        <w:rPr>
          <w:lang w:val="pt-BR"/>
        </w:rPr>
      </w:pPr>
    </w:p>
    <w:p w14:paraId="2FC80AFE" w14:textId="77777777" w:rsidR="00E1383A" w:rsidRPr="00E948F9" w:rsidRDefault="00E1383A" w:rsidP="00E1383A">
      <w:pPr>
        <w:pStyle w:val="boldtextsub-subhead"/>
        <w:rPr>
          <w:lang w:val="pt-BR"/>
        </w:rPr>
      </w:pPr>
      <w:r w:rsidRPr="00E948F9">
        <w:rPr>
          <w:lang w:val="pt-BR"/>
        </w:rPr>
        <w:t>Mantenha-se produtivo em movimento com o Microsoft SharePoint</w:t>
      </w:r>
      <w:r w:rsidRPr="00E948F9">
        <w:rPr>
          <w:position w:val="-2"/>
          <w:sz w:val="12"/>
          <w:lang w:val="pt-BR"/>
        </w:rPr>
        <w:t>®</w:t>
      </w:r>
      <w:r w:rsidRPr="00E948F9">
        <w:rPr>
          <w:lang w:val="pt-BR"/>
        </w:rPr>
        <w:t xml:space="preserve"> Workspace 2010.   </w:t>
      </w:r>
    </w:p>
    <w:p w14:paraId="285A7795" w14:textId="77777777" w:rsidR="00E1383A" w:rsidRPr="00E948F9" w:rsidRDefault="00E1383A" w:rsidP="00E1383A">
      <w:pPr>
        <w:pStyle w:val="basicparagraph"/>
        <w:rPr>
          <w:lang w:val="pt-BR"/>
        </w:rPr>
      </w:pPr>
      <w:r w:rsidRPr="00E948F9">
        <w:rPr>
          <w:lang w:val="pt-BR"/>
        </w:rPr>
        <w:t xml:space="preserve">Obtenha uma experiência contínua online/offline que economiza o seu tempo. Agora você pode trabalhar offline no SharePoint Workspace 2010 e depois sincronizar instantaneamente somente as alterações de seu </w:t>
      </w:r>
      <w:r w:rsidR="009D065A">
        <w:rPr>
          <w:lang w:val="pt-BR"/>
        </w:rPr>
        <w:t>computador</w:t>
      </w:r>
      <w:r w:rsidRPr="00E948F9">
        <w:rPr>
          <w:lang w:val="pt-BR"/>
        </w:rPr>
        <w:t xml:space="preserve"> quando voltar a ficar online, assim seu conteúdo se mantém consistente e sua equipe permanece atualizada.</w:t>
      </w:r>
    </w:p>
    <w:p w14:paraId="31AA69A5" w14:textId="77777777" w:rsidR="00E1383A" w:rsidRPr="00E948F9" w:rsidRDefault="00E1383A" w:rsidP="00E1383A">
      <w:pPr>
        <w:pStyle w:val="basicparagraph"/>
        <w:ind w:right="162"/>
        <w:rPr>
          <w:color w:val="E37823"/>
          <w:sz w:val="24"/>
          <w:szCs w:val="24"/>
          <w:lang w:val="pt-BR"/>
        </w:rPr>
      </w:pPr>
    </w:p>
    <w:p w14:paraId="71A3A299" w14:textId="77777777" w:rsidR="00E1383A" w:rsidRPr="00E948F9" w:rsidRDefault="00E948F9" w:rsidP="00E1383A">
      <w:pPr>
        <w:pStyle w:val="redsubhead"/>
        <w:rPr>
          <w:lang w:val="pt-BR"/>
        </w:rPr>
      </w:pPr>
      <w:r>
        <w:rPr>
          <w:lang w:val="pt-BR"/>
        </w:rPr>
        <w:t>Trabalhe</w:t>
      </w:r>
      <w:r w:rsidR="00E1383A" w:rsidRPr="00E948F9">
        <w:rPr>
          <w:lang w:val="pt-BR"/>
        </w:rPr>
        <w:t xml:space="preserve"> melhor </w:t>
      </w:r>
      <w:r>
        <w:rPr>
          <w:lang w:val="pt-BR"/>
        </w:rPr>
        <w:t>em equipe</w:t>
      </w:r>
      <w:r w:rsidR="00E1383A" w:rsidRPr="00E948F9">
        <w:rPr>
          <w:lang w:val="pt-BR"/>
        </w:rPr>
        <w:t xml:space="preserve"> e permaneça conectado aos clientes.</w:t>
      </w:r>
    </w:p>
    <w:p w14:paraId="2DA1C89C" w14:textId="77777777" w:rsidR="00E1383A" w:rsidRPr="00E948F9" w:rsidRDefault="00E1383A" w:rsidP="00E1383A">
      <w:pPr>
        <w:pStyle w:val="boldtextsub-subhead"/>
        <w:rPr>
          <w:lang w:val="pt-BR"/>
        </w:rPr>
      </w:pPr>
      <w:r w:rsidRPr="00E948F9">
        <w:rPr>
          <w:lang w:val="pt-BR"/>
        </w:rPr>
        <w:t xml:space="preserve">Transmita apresentações instantaneamente.  </w:t>
      </w:r>
    </w:p>
    <w:p w14:paraId="3299DA6B" w14:textId="77777777" w:rsidR="00E1383A" w:rsidRPr="00E948F9" w:rsidRDefault="00E1383A" w:rsidP="00E1383A">
      <w:pPr>
        <w:pStyle w:val="basicparagraph"/>
        <w:rPr>
          <w:lang w:val="pt-BR"/>
        </w:rPr>
      </w:pPr>
      <w:r w:rsidRPr="00E948F9">
        <w:rPr>
          <w:lang w:val="pt-BR"/>
        </w:rPr>
        <w:t>Apresente seu trabalho aos clientes em diversas salas ou cidades. Com o novo recurso Transmitir Apresentação de Slides do Microsoft PowerPoint</w:t>
      </w:r>
      <w:r w:rsidRPr="00E948F9">
        <w:rPr>
          <w:position w:val="-2"/>
          <w:sz w:val="12"/>
          <w:lang w:val="pt-BR"/>
        </w:rPr>
        <w:t>®</w:t>
      </w:r>
      <w:r w:rsidRPr="00E948F9">
        <w:rPr>
          <w:lang w:val="pt-BR"/>
        </w:rPr>
        <w:t xml:space="preserve"> 2010 você pode transmitir sua apresentação de slides a qualquer pessoa com um navegador, em qualquer lugar. </w:t>
      </w:r>
    </w:p>
    <w:p w14:paraId="535D1B3A" w14:textId="77777777" w:rsidR="00E1383A" w:rsidRPr="00E948F9" w:rsidRDefault="00E1383A" w:rsidP="00E1383A">
      <w:pPr>
        <w:pStyle w:val="basicparagraph"/>
        <w:rPr>
          <w:lang w:val="pt-BR"/>
        </w:rPr>
      </w:pPr>
    </w:p>
    <w:p w14:paraId="35EA708A" w14:textId="77777777" w:rsidR="00E1383A" w:rsidRPr="00E948F9" w:rsidRDefault="00E1383A" w:rsidP="00E1383A">
      <w:pPr>
        <w:pStyle w:val="boldtextsub-subhead"/>
        <w:rPr>
          <w:lang w:val="pt-BR"/>
        </w:rPr>
      </w:pPr>
      <w:r w:rsidRPr="00E948F9">
        <w:rPr>
          <w:lang w:val="pt-BR"/>
        </w:rPr>
        <w:t xml:space="preserve">Controle seus emails. </w:t>
      </w:r>
    </w:p>
    <w:p w14:paraId="7DEC2A42" w14:textId="77777777" w:rsidR="00E1383A" w:rsidRPr="00E948F9" w:rsidRDefault="00694903" w:rsidP="00E1383A">
      <w:pPr>
        <w:pStyle w:val="basicparagraph"/>
        <w:rPr>
          <w:lang w:val="pt-BR"/>
        </w:rPr>
      </w:pPr>
      <w:r w:rsidRPr="00E948F9">
        <w:rPr>
          <w:lang w:val="pt-BR"/>
        </w:rPr>
        <w:t>Gerenciar emails hoje em dia pode se desanimador. Atuando como um botão de mudo em sua caixa de entrada, a nova Exibição de Conversa no Microsoft Outlook</w:t>
      </w:r>
      <w:r w:rsidRPr="00E948F9">
        <w:rPr>
          <w:position w:val="-2"/>
          <w:sz w:val="12"/>
          <w:lang w:val="pt-BR"/>
        </w:rPr>
        <w:t>®</w:t>
      </w:r>
      <w:r w:rsidRPr="00E948F9">
        <w:rPr>
          <w:lang w:val="pt-BR"/>
        </w:rPr>
        <w:t xml:space="preserve"> 2010 limpa e remove informações duplicadas, assim os emails permanecem organizados e a pesquisa fica mais fácil. </w:t>
      </w:r>
    </w:p>
    <w:p w14:paraId="681E14CB" w14:textId="77777777" w:rsidR="00E1383A" w:rsidRPr="00E948F9" w:rsidRDefault="00E1383A" w:rsidP="00E1383A">
      <w:pPr>
        <w:pStyle w:val="basicparagraph"/>
        <w:rPr>
          <w:lang w:val="pt-BR"/>
        </w:rPr>
      </w:pPr>
    </w:p>
    <w:p w14:paraId="6510A276" w14:textId="77777777" w:rsidR="00E1383A" w:rsidRPr="00E948F9" w:rsidRDefault="00E948F9" w:rsidP="00E1383A">
      <w:pPr>
        <w:pStyle w:val="redsubhead"/>
        <w:rPr>
          <w:lang w:val="pt-BR"/>
        </w:rPr>
      </w:pPr>
      <w:r w:rsidRPr="00E948F9">
        <w:rPr>
          <w:lang w:val="pt-BR"/>
        </w:rPr>
        <w:t>Transforme</w:t>
      </w:r>
      <w:r w:rsidR="00E1383A" w:rsidRPr="00E948F9">
        <w:rPr>
          <w:lang w:val="pt-BR"/>
        </w:rPr>
        <w:t xml:space="preserve"> id</w:t>
      </w:r>
      <w:r w:rsidR="009D065A">
        <w:rPr>
          <w:lang w:val="pt-BR"/>
        </w:rPr>
        <w:t>e</w:t>
      </w:r>
      <w:r w:rsidR="00E1383A" w:rsidRPr="00E948F9">
        <w:rPr>
          <w:lang w:val="pt-BR"/>
        </w:rPr>
        <w:t>ias e</w:t>
      </w:r>
      <w:r>
        <w:rPr>
          <w:lang w:val="pt-BR"/>
        </w:rPr>
        <w:t>m realidade e</w:t>
      </w:r>
      <w:r w:rsidR="00E1383A" w:rsidRPr="00E948F9">
        <w:rPr>
          <w:lang w:val="pt-BR"/>
        </w:rPr>
        <w:t xml:space="preserve"> fortaleça o impacto pessoal.</w:t>
      </w:r>
    </w:p>
    <w:p w14:paraId="4A35663A" w14:textId="77777777" w:rsidR="00E1383A" w:rsidRPr="00E948F9" w:rsidRDefault="003D7255" w:rsidP="00E1383A">
      <w:pPr>
        <w:pStyle w:val="boldtextsub-subhead"/>
        <w:rPr>
          <w:lang w:val="pt-BR"/>
        </w:rPr>
      </w:pPr>
      <w:r w:rsidRPr="00E948F9">
        <w:rPr>
          <w:lang w:val="pt-BR"/>
        </w:rPr>
        <w:t xml:space="preserve">Crie materiais profissionais que podem ser um diferencial. </w:t>
      </w:r>
    </w:p>
    <w:p w14:paraId="7D9FA558" w14:textId="77777777" w:rsidR="00E1383A" w:rsidRPr="00E948F9" w:rsidRDefault="00E1383A" w:rsidP="00E1383A">
      <w:pPr>
        <w:pStyle w:val="basicparagraph"/>
        <w:rPr>
          <w:lang w:val="pt-BR"/>
        </w:rPr>
      </w:pPr>
      <w:r w:rsidRPr="00E948F9">
        <w:rPr>
          <w:lang w:val="pt-BR"/>
        </w:rPr>
        <w:t>Eleve a qualidade de seu trabalho sem a necessidade de investir mais tempo. As novas ferramentas de</w:t>
      </w:r>
      <w:r w:rsidR="009D065A">
        <w:rPr>
          <w:lang w:val="pt-BR"/>
        </w:rPr>
        <w:t xml:space="preserve"> edição avançada de vídeo e foto,</w:t>
      </w:r>
      <w:r w:rsidRPr="00E948F9">
        <w:rPr>
          <w:lang w:val="pt-BR"/>
        </w:rPr>
        <w:t xml:space="preserve"> fáceis de usar</w:t>
      </w:r>
      <w:r w:rsidR="009D065A">
        <w:rPr>
          <w:lang w:val="pt-BR"/>
        </w:rPr>
        <w:t>,</w:t>
      </w:r>
      <w:r w:rsidRPr="00E948F9">
        <w:rPr>
          <w:lang w:val="pt-BR"/>
        </w:rPr>
        <w:t xml:space="preserve"> do Office 2010 ajudam você a adicionar um impacto real às suas comunicações, sem gastos com honorários. </w:t>
      </w:r>
    </w:p>
    <w:p w14:paraId="70971ED8" w14:textId="77777777" w:rsidR="00E1383A" w:rsidRDefault="00E1383A" w:rsidP="00E1383A">
      <w:pPr>
        <w:pStyle w:val="basicparagraph"/>
        <w:rPr>
          <w:lang w:val="pt-BR"/>
        </w:rPr>
      </w:pPr>
    </w:p>
    <w:p w14:paraId="70874AAA" w14:textId="77777777" w:rsidR="009D065A" w:rsidRDefault="009D065A" w:rsidP="00E1383A">
      <w:pPr>
        <w:pStyle w:val="basicparagraph"/>
        <w:rPr>
          <w:lang w:val="pt-BR"/>
        </w:rPr>
      </w:pPr>
    </w:p>
    <w:p w14:paraId="114841E3" w14:textId="77777777" w:rsidR="009D065A" w:rsidRDefault="009D065A" w:rsidP="00E1383A">
      <w:pPr>
        <w:pStyle w:val="basicparagraph"/>
        <w:rPr>
          <w:lang w:val="pt-BR"/>
        </w:rPr>
      </w:pPr>
    </w:p>
    <w:p w14:paraId="1C146B1F" w14:textId="77777777" w:rsidR="009D065A" w:rsidRDefault="009D065A" w:rsidP="00E1383A">
      <w:pPr>
        <w:pStyle w:val="basicparagraph"/>
        <w:rPr>
          <w:lang w:val="pt-BR"/>
        </w:rPr>
      </w:pPr>
    </w:p>
    <w:p w14:paraId="565E4CF1" w14:textId="77777777" w:rsidR="009D065A" w:rsidRPr="00E948F9" w:rsidRDefault="009D065A" w:rsidP="00E1383A">
      <w:pPr>
        <w:pStyle w:val="basicparagraph"/>
        <w:rPr>
          <w:lang w:val="pt-BR"/>
        </w:rPr>
      </w:pPr>
    </w:p>
    <w:p w14:paraId="7ABA9ABB" w14:textId="77777777" w:rsidR="00E1383A" w:rsidRPr="00E948F9" w:rsidRDefault="00E1383A" w:rsidP="00E1383A">
      <w:pPr>
        <w:pStyle w:val="boldtextsub-subhead"/>
        <w:rPr>
          <w:lang w:val="pt-BR"/>
        </w:rPr>
      </w:pPr>
      <w:r w:rsidRPr="00E948F9">
        <w:rPr>
          <w:lang w:val="pt-BR"/>
        </w:rPr>
        <w:t xml:space="preserve">Crie uma percepção avançada dos dados. </w:t>
      </w:r>
    </w:p>
    <w:p w14:paraId="63CEE853" w14:textId="77777777" w:rsidR="00E1383A" w:rsidRPr="00E948F9" w:rsidRDefault="00E1383A" w:rsidP="00E1383A">
      <w:pPr>
        <w:pStyle w:val="basicparagraph"/>
        <w:rPr>
          <w:lang w:val="pt-BR"/>
        </w:rPr>
      </w:pPr>
      <w:r w:rsidRPr="00E948F9">
        <w:rPr>
          <w:lang w:val="pt-BR"/>
        </w:rPr>
        <w:lastRenderedPageBreak/>
        <w:t xml:space="preserve">Tome decisões mais bem informadas mais rápido. Com os novos Minigráficos do Excel 2010, tendências podem ser exibidas em única célula, a fim de ajudar a melhorar a visualização de dados e oferecer </w:t>
      </w:r>
      <w:r w:rsidR="009D065A">
        <w:rPr>
          <w:lang w:val="pt-BR"/>
        </w:rPr>
        <w:t>informações</w:t>
      </w:r>
      <w:r w:rsidRPr="00E948F9">
        <w:rPr>
          <w:lang w:val="pt-BR"/>
        </w:rPr>
        <w:t xml:space="preserve"> significativ</w:t>
      </w:r>
      <w:r w:rsidR="009D065A">
        <w:rPr>
          <w:lang w:val="pt-BR"/>
        </w:rPr>
        <w:t>a</w:t>
      </w:r>
      <w:r w:rsidRPr="00E948F9">
        <w:rPr>
          <w:lang w:val="pt-BR"/>
        </w:rPr>
        <w:t xml:space="preserve">s </w:t>
      </w:r>
      <w:r w:rsidR="009D065A">
        <w:rPr>
          <w:lang w:val="pt-BR"/>
        </w:rPr>
        <w:t>sobre</w:t>
      </w:r>
      <w:r w:rsidRPr="00E948F9">
        <w:rPr>
          <w:lang w:val="pt-BR"/>
        </w:rPr>
        <w:t xml:space="preserve"> seus processos de negócios, </w:t>
      </w:r>
      <w:r w:rsidR="009D065A">
        <w:rPr>
          <w:lang w:val="pt-BR"/>
        </w:rPr>
        <w:t>permitindo a você</w:t>
      </w:r>
      <w:r w:rsidRPr="00E948F9">
        <w:rPr>
          <w:lang w:val="pt-BR"/>
        </w:rPr>
        <w:t xml:space="preserve"> determinar claramente as necessidades de seus clientes. </w:t>
      </w:r>
    </w:p>
    <w:p w14:paraId="13B3A3AD" w14:textId="77777777" w:rsidR="000819A9" w:rsidRDefault="00CE6429" w:rsidP="00CE6429">
      <w:pPr>
        <w:spacing w:before="180"/>
        <w:rPr>
          <w:rFonts w:ascii="Segoe" w:hAnsi="Segoe" w:cs="Segoe UI"/>
          <w:color w:val="000000"/>
          <w:sz w:val="16"/>
          <w:szCs w:val="16"/>
          <w:lang w:val="pt-BR"/>
        </w:rPr>
      </w:pPr>
      <w:r w:rsidRPr="00E948F9">
        <w:rPr>
          <w:rFonts w:ascii="Segoe" w:hAnsi="Segoe" w:cs="Segoe UI"/>
          <w:color w:val="000000"/>
          <w:sz w:val="16"/>
          <w:szCs w:val="16"/>
          <w:lang w:val="pt-BR"/>
        </w:rPr>
        <w:t xml:space="preserve">*Um dispositivo apropriado, conexão com a Internet e um navegador Internet Explorer®, Firefox ou Safari com suporte. Algumas funcionalidades móveis também exigem o Office Mobile 2010, que não </w:t>
      </w:r>
      <w:r w:rsidR="009D065A">
        <w:rPr>
          <w:rFonts w:ascii="Segoe" w:hAnsi="Segoe" w:cs="Segoe UI"/>
          <w:color w:val="000000"/>
          <w:sz w:val="16"/>
          <w:szCs w:val="16"/>
          <w:lang w:val="pt-BR"/>
        </w:rPr>
        <w:t>estão</w:t>
      </w:r>
      <w:r w:rsidRPr="00E948F9">
        <w:rPr>
          <w:rFonts w:ascii="Segoe" w:hAnsi="Segoe" w:cs="Segoe UI"/>
          <w:color w:val="000000"/>
          <w:sz w:val="16"/>
          <w:szCs w:val="16"/>
          <w:lang w:val="pt-BR"/>
        </w:rPr>
        <w:t xml:space="preserve"> inclu</w:t>
      </w:r>
      <w:r w:rsidR="009D065A">
        <w:rPr>
          <w:rFonts w:ascii="Segoe" w:hAnsi="Segoe" w:cs="Segoe UI"/>
          <w:color w:val="000000"/>
          <w:sz w:val="16"/>
          <w:szCs w:val="16"/>
          <w:lang w:val="pt-BR"/>
        </w:rPr>
        <w:t>ídas</w:t>
      </w:r>
      <w:r w:rsidRPr="00E948F9">
        <w:rPr>
          <w:rFonts w:ascii="Segoe" w:hAnsi="Segoe" w:cs="Segoe UI"/>
          <w:color w:val="000000"/>
          <w:sz w:val="16"/>
          <w:szCs w:val="16"/>
          <w:lang w:val="pt-BR"/>
        </w:rPr>
        <w:t xml:space="preserve"> nas aplicações, </w:t>
      </w:r>
      <w:r w:rsidR="009D065A">
        <w:rPr>
          <w:rFonts w:ascii="Segoe" w:hAnsi="Segoe" w:cs="Segoe UI"/>
          <w:color w:val="000000"/>
          <w:sz w:val="16"/>
          <w:szCs w:val="16"/>
          <w:lang w:val="pt-BR"/>
        </w:rPr>
        <w:t>pacotes</w:t>
      </w:r>
      <w:r w:rsidRPr="00E948F9">
        <w:rPr>
          <w:rFonts w:ascii="Segoe" w:hAnsi="Segoe" w:cs="Segoe UI"/>
          <w:color w:val="000000"/>
          <w:sz w:val="16"/>
          <w:szCs w:val="16"/>
          <w:lang w:val="pt-BR"/>
        </w:rPr>
        <w:t xml:space="preserve"> ou Web Apps do Office 2010.</w:t>
      </w:r>
    </w:p>
    <w:p w14:paraId="6D9AF06C" w14:textId="77777777" w:rsidR="00E1383A" w:rsidRPr="00E948F9" w:rsidRDefault="00E1383A" w:rsidP="00E1383A">
      <w:pPr>
        <w:pStyle w:val="basicparagraph"/>
        <w:rPr>
          <w:lang w:val="pt-BR"/>
        </w:rPr>
        <w:sectPr w:rsidR="00E1383A" w:rsidRPr="00E948F9" w:rsidSect="003E1EA6">
          <w:headerReference w:type="default" r:id="rId12"/>
          <w:headerReference w:type="first" r:id="rId13"/>
          <w:pgSz w:w="12240" w:h="15840"/>
          <w:pgMar w:top="2880" w:right="3600" w:bottom="432" w:left="1008" w:header="86" w:footer="259" w:gutter="0"/>
          <w:cols w:space="720"/>
          <w:titlePg/>
          <w:docGrid w:linePitch="360"/>
        </w:sectPr>
      </w:pPr>
      <w:bookmarkStart w:id="0" w:name="_GoBack"/>
      <w:bookmarkEnd w:id="0"/>
    </w:p>
    <w:p w14:paraId="6C06517F" w14:textId="77777777" w:rsidR="00E1383A" w:rsidRPr="00E948F9" w:rsidRDefault="009D065A" w:rsidP="00E1383A">
      <w:pPr>
        <w:pStyle w:val="redsubhead"/>
        <w:rPr>
          <w:lang w:val="pt-BR"/>
        </w:rPr>
      </w:pPr>
      <w:r>
        <w:rPr>
          <w:lang w:val="pt-BR"/>
        </w:rPr>
        <w:lastRenderedPageBreak/>
        <w:t xml:space="preserve">É fácil descobrir o pacote </w:t>
      </w:r>
      <w:r w:rsidR="00E1383A" w:rsidRPr="00E948F9">
        <w:rPr>
          <w:lang w:val="pt-BR"/>
        </w:rPr>
        <w:t>cert</w:t>
      </w:r>
      <w:r>
        <w:rPr>
          <w:lang w:val="pt-BR"/>
        </w:rPr>
        <w:t>o</w:t>
      </w:r>
      <w:r w:rsidR="00E1383A" w:rsidRPr="00E948F9">
        <w:rPr>
          <w:lang w:val="pt-BR"/>
        </w:rPr>
        <w:t xml:space="preserve"> do Office 2010 para atender às suas necessidades únicas.  </w:t>
      </w:r>
    </w:p>
    <w:p w14:paraId="4971757D" w14:textId="77777777" w:rsidR="00E1383A" w:rsidRPr="00E948F9" w:rsidRDefault="00E1383A" w:rsidP="00DB51C6">
      <w:pPr>
        <w:pStyle w:val="basicparagraph"/>
        <w:spacing w:after="120"/>
        <w:rPr>
          <w:lang w:val="pt-BR"/>
        </w:rPr>
      </w:pPr>
      <w:r w:rsidRPr="00E948F9">
        <w:rPr>
          <w:lang w:val="pt-BR"/>
        </w:rPr>
        <w:t xml:space="preserve">A nova lista organizada de produtos no Office 2010 fornece descrições simples e claras, facilitando para você a escolha do produto que funciona para </w:t>
      </w:r>
      <w:r w:rsidR="009D065A">
        <w:rPr>
          <w:lang w:val="pt-BR"/>
        </w:rPr>
        <w:t>sua empresa</w:t>
      </w:r>
      <w:r w:rsidRPr="00E948F9">
        <w:rPr>
          <w:lang w:val="pt-BR"/>
        </w:rPr>
        <w:t xml:space="preserve">: </w:t>
      </w:r>
    </w:p>
    <w:p w14:paraId="20B51C19" w14:textId="77777777" w:rsidR="00E1383A" w:rsidRDefault="009D065A" w:rsidP="00E5552B">
      <w:pPr>
        <w:pStyle w:val="basicparagraph"/>
        <w:ind w:left="-27"/>
      </w:pPr>
      <w:r>
        <w:rPr>
          <w:noProof/>
        </w:rPr>
        <w:drawing>
          <wp:inline distT="0" distB="0" distL="0" distR="0" wp14:editId="0F28C08C">
            <wp:extent cx="6334125" cy="4660960"/>
            <wp:effectExtent l="19050" t="0" r="9525" b="0"/>
            <wp:docPr id="1" name="Imagem 1" descr="D:\docschico\microsoft\extras\Clear\campanha-dez09\a traduzir\job 523_docs_traduzidos\Untitled-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chico\microsoft\extras\Clear\campanha-dez09\a traduzir\job 523_docs_traduzidos\Untitled-2 cop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6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39CD5" w14:textId="77777777" w:rsidR="00E1383A" w:rsidRPr="00E948F9" w:rsidRDefault="009D065A" w:rsidP="0012596B">
      <w:pPr>
        <w:spacing w:before="60"/>
        <w:rPr>
          <w:rFonts w:ascii="Segoe-Bold" w:hAnsi="Segoe-Bold" w:cs="Segoe-Bold"/>
          <w:bCs/>
          <w:color w:val="717074"/>
          <w:sz w:val="14"/>
          <w:szCs w:val="14"/>
          <w:lang w:val="pt-BR"/>
        </w:rPr>
      </w:pPr>
      <w:r>
        <w:rPr>
          <w:rFonts w:ascii="Segoe-Bold" w:hAnsi="Segoe-Bold" w:cs="Segoe-Bold"/>
          <w:b/>
          <w:bCs/>
          <w:color w:val="717074"/>
          <w:sz w:val="14"/>
          <w:szCs w:val="14"/>
          <w:lang w:val="pt-BR"/>
        </w:rPr>
        <w:t>C</w:t>
      </w:r>
      <w:r w:rsidR="00E5552B" w:rsidRPr="00E948F9">
        <w:rPr>
          <w:rFonts w:ascii="Segoe-Bold" w:hAnsi="Segoe-Bold" w:cs="Segoe-Bold"/>
          <w:b/>
          <w:bCs/>
          <w:color w:val="717074"/>
          <w:sz w:val="14"/>
          <w:szCs w:val="14"/>
          <w:lang w:val="pt-BR"/>
        </w:rPr>
        <w:t>/BCM</w:t>
      </w:r>
      <w:r w:rsidR="00E5552B" w:rsidRPr="00E948F9">
        <w:rPr>
          <w:rFonts w:ascii="Segoe-Bold" w:hAnsi="Segoe-Bold" w:cs="Segoe-Bold"/>
          <w:bCs/>
          <w:color w:val="717074"/>
          <w:sz w:val="14"/>
          <w:szCs w:val="14"/>
          <w:lang w:val="pt-BR"/>
        </w:rPr>
        <w:t xml:space="preserve"> - Disponível junto com o Business Contact Manager.    </w:t>
      </w:r>
      <w:r w:rsidR="00E5552B" w:rsidRPr="00E948F9">
        <w:rPr>
          <w:rFonts w:ascii="Segoe-Bold" w:hAnsi="Segoe-Bold" w:cs="Segoe-Bold"/>
          <w:b/>
          <w:bCs/>
          <w:color w:val="717074"/>
          <w:sz w:val="14"/>
          <w:szCs w:val="14"/>
          <w:lang w:val="pt-BR"/>
        </w:rPr>
        <w:t>*</w:t>
      </w:r>
      <w:r w:rsidR="00E5552B" w:rsidRPr="00E948F9">
        <w:rPr>
          <w:rFonts w:ascii="Segoe-Bold" w:hAnsi="Segoe-Bold" w:cs="Segoe-Bold"/>
          <w:bCs/>
          <w:color w:val="717074"/>
          <w:sz w:val="14"/>
          <w:szCs w:val="14"/>
          <w:lang w:val="pt-BR"/>
        </w:rPr>
        <w:t xml:space="preserve">Cartão de Chave de Produto ou Mídia de Disco Tradicional    </w:t>
      </w:r>
      <w:r w:rsidR="00E5552B" w:rsidRPr="00E948F9">
        <w:rPr>
          <w:rFonts w:ascii="Segoe-Bold" w:hAnsi="Segoe-Bold" w:cs="Segoe-Bold"/>
          <w:b/>
          <w:bCs/>
          <w:color w:val="717074"/>
          <w:sz w:val="14"/>
          <w:szCs w:val="14"/>
          <w:lang w:val="pt-BR"/>
        </w:rPr>
        <w:t>**</w:t>
      </w:r>
      <w:r>
        <w:rPr>
          <w:rFonts w:ascii="Segoe-Bold" w:hAnsi="Segoe-Bold" w:cs="Segoe-Bold"/>
          <w:bCs/>
          <w:color w:val="717074"/>
          <w:sz w:val="14"/>
          <w:szCs w:val="14"/>
          <w:lang w:val="pt-BR"/>
        </w:rPr>
        <w:t>Pacote</w:t>
      </w:r>
      <w:r w:rsidR="00E5552B" w:rsidRPr="00E948F9">
        <w:rPr>
          <w:rFonts w:ascii="Segoe-Bold" w:hAnsi="Segoe-Bold" w:cs="Segoe-Bold"/>
          <w:bCs/>
          <w:color w:val="717074"/>
          <w:sz w:val="14"/>
          <w:szCs w:val="14"/>
          <w:lang w:val="pt-BR"/>
        </w:rPr>
        <w:t xml:space="preserve"> Educacional Prof</w:t>
      </w:r>
      <w:r>
        <w:rPr>
          <w:rFonts w:ascii="Segoe-Bold" w:hAnsi="Segoe-Bold" w:cs="Segoe-Bold"/>
          <w:bCs/>
          <w:color w:val="717074"/>
          <w:sz w:val="14"/>
          <w:szCs w:val="14"/>
          <w:lang w:val="pt-BR"/>
        </w:rPr>
        <w:t>e</w:t>
      </w:r>
      <w:r w:rsidR="00E5552B" w:rsidRPr="00E948F9">
        <w:rPr>
          <w:rFonts w:ascii="Segoe-Bold" w:hAnsi="Segoe-Bold" w:cs="Segoe-Bold"/>
          <w:bCs/>
          <w:color w:val="717074"/>
          <w:sz w:val="14"/>
          <w:szCs w:val="14"/>
          <w:lang w:val="pt-BR"/>
        </w:rPr>
        <w:t>ssional disponível.</w:t>
      </w:r>
    </w:p>
    <w:p w14:paraId="28A48899" w14:textId="77777777" w:rsidR="00E5552B" w:rsidRPr="00E948F9" w:rsidRDefault="00E5552B" w:rsidP="00E1383A">
      <w:pPr>
        <w:rPr>
          <w:rFonts w:ascii="Segoe-Bold" w:hAnsi="Segoe-Bold" w:cs="Segoe-Bold"/>
          <w:bCs/>
          <w:color w:val="717074"/>
          <w:sz w:val="14"/>
          <w:szCs w:val="14"/>
          <w:lang w:val="pt-BR"/>
        </w:rPr>
      </w:pPr>
    </w:p>
    <w:p w14:paraId="1CA94CC7" w14:textId="5B0FC66B" w:rsidR="00493ADB" w:rsidRDefault="00DB51C6" w:rsidP="00DB51C6">
      <w:pPr>
        <w:pStyle w:val="redsubhead"/>
        <w:rPr>
          <w:lang w:val="pt-BR"/>
        </w:rPr>
      </w:pPr>
      <w:r w:rsidRPr="00E948F9">
        <w:rPr>
          <w:lang w:val="pt-BR"/>
        </w:rPr>
        <w:t xml:space="preserve">Para saber mais sobre o Office 2010 e como ele pode conduzir ao sucesso de seus negócios, visite </w:t>
      </w:r>
      <w:hyperlink r:id="rId15" w:history="1">
        <w:r w:rsidR="00493ADB" w:rsidRPr="00F27BD8">
          <w:rPr>
            <w:rStyle w:val="Hyperlink"/>
            <w:lang w:val="pt-BR"/>
          </w:rPr>
          <w:t>www.officeonline.com.br</w:t>
        </w:r>
      </w:hyperlink>
    </w:p>
    <w:p w14:paraId="4B191AAA" w14:textId="35947DC2" w:rsidR="00DB51C6" w:rsidRPr="00E948F9" w:rsidRDefault="009D065A" w:rsidP="00DB51C6">
      <w:pPr>
        <w:pStyle w:val="redsubhead"/>
        <w:rPr>
          <w:lang w:val="pt-BR"/>
        </w:rPr>
      </w:pPr>
      <w:r>
        <w:rPr>
          <w:lang w:val="pt-BR"/>
        </w:rPr>
        <w:t xml:space="preserve"> </w:t>
      </w:r>
    </w:p>
    <w:p w14:paraId="1D20D7BB" w14:textId="77777777" w:rsidR="00DB51C6" w:rsidRPr="00E948F9" w:rsidRDefault="00DB51C6" w:rsidP="00E1383A">
      <w:pPr>
        <w:rPr>
          <w:lang w:val="pt-BR"/>
        </w:rPr>
      </w:pPr>
    </w:p>
    <w:sectPr w:rsidR="00DB51C6" w:rsidRPr="00E948F9" w:rsidSect="00E5552B">
      <w:headerReference w:type="first" r:id="rId16"/>
      <w:footerReference w:type="first" r:id="rId17"/>
      <w:pgSz w:w="12240" w:h="15840"/>
      <w:pgMar w:top="2610" w:right="2160" w:bottom="432" w:left="990" w:header="86" w:footer="25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EC116D" w14:textId="77777777" w:rsidR="00573E2F" w:rsidRDefault="00573E2F" w:rsidP="00E1383A"/>
  </w:endnote>
  <w:endnote w:type="continuationSeparator" w:id="0">
    <w:p w14:paraId="71D25D52" w14:textId="77777777" w:rsidR="00573E2F" w:rsidRDefault="00573E2F" w:rsidP="00E138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5470849F-F94B-4B73-893E-BBA9EA309EF9}"/>
    <w:embedBold r:id="rId2" w:fontKey="{AC28C714-D1F2-4046-A7AE-41125E22FAC5}"/>
    <w:embedItalic r:id="rId3" w:fontKey="{115E7D70-9B5A-4CEF-9969-C493A99832DE}"/>
  </w:font>
  <w:font w:name="Segoe">
    <w:altName w:val="Segoe UI"/>
    <w:charset w:val="00"/>
    <w:family w:val="swiss"/>
    <w:pitch w:val="variable"/>
    <w:sig w:usb0="A00002AF" w:usb1="4000205B" w:usb2="00000000" w:usb3="00000000" w:csb0="0000009F" w:csb1="00000000"/>
    <w:embedRegular r:id="rId4" w:fontKey="{B7EF8CC4-C0FE-4033-B814-A0514F4689F2}"/>
    <w:embedItalic r:id="rId5" w:fontKey="{5BBD3D18-9C37-4ED6-BE00-49821BE7648D}"/>
  </w:font>
  <w:font w:name="Segoe-Light">
    <w:altName w:val="Sego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-Bold">
    <w:altName w:val="Sego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AAE7210E-0302-4342-BEA0-2FC3C68643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8A73D17E-DE8E-46F8-A2D0-7167EC6646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F2EF189-CC9A-45AC-B9F9-4B6C895DCD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9" w:fontKey="{EFCC30C8-7FF8-4AA5-8ACE-5D3CD4EC0141}"/>
  </w:font>
  <w:font w:name="Segoe Light">
    <w:charset w:val="00"/>
    <w:family w:val="swiss"/>
    <w:pitch w:val="variable"/>
    <w:sig w:usb0="A00002AF" w:usb1="4000205B" w:usb2="00000000" w:usb3="00000000" w:csb0="0000009F" w:csb1="00000000"/>
    <w:embedRegular r:id="rId10" w:fontKey="{03051878-58C6-48B0-B459-667AA9233605}"/>
    <w:embedBold r:id="rId11" w:fontKey="{C216D9BE-34B4-441E-B6C0-8F34499C2125}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  <w:embedRegular r:id="rId12" w:fontKey="{ADEB3CA5-DCB7-436A-8C2D-FAF03166C6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606E7" w14:textId="3096A372" w:rsidR="00167102" w:rsidRDefault="00493ADB" w:rsidP="00E1383A">
    <w:pPr>
      <w:pStyle w:val="Footer"/>
      <w:tabs>
        <w:tab w:val="clear" w:pos="4320"/>
        <w:tab w:val="clear" w:pos="8640"/>
        <w:tab w:val="left" w:pos="57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editId="6E40374E">
              <wp:simplePos x="0" y="0"/>
              <wp:positionH relativeFrom="page">
                <wp:posOffset>624840</wp:posOffset>
              </wp:positionH>
              <wp:positionV relativeFrom="page">
                <wp:posOffset>8936990</wp:posOffset>
              </wp:positionV>
              <wp:extent cx="5791200" cy="429260"/>
              <wp:effectExtent l="0" t="2540" r="381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1200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 mc:Ignorable="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 mc:Ignorable="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7DD2A" w14:textId="77777777" w:rsidR="00167102" w:rsidRPr="00E948F9" w:rsidRDefault="00167102" w:rsidP="00E1383A">
                          <w:pPr>
                            <w:rPr>
                              <w:rFonts w:ascii="Segoe" w:hAnsi="Segoe" w:cs="Segoe UI"/>
                              <w:color w:val="C00000"/>
                              <w:sz w:val="16"/>
                              <w:szCs w:val="1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3" type="#_x0000_t202" style="position:absolute;margin-left:49.2pt;margin-top:703.7pt;width:456pt;height:33.8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" filled="f" stroked="f">
              <v:textbox inset="0,0,0,0">
                <w:txbxContent>
                  <w:p w14:paraId="3C77DD2A" w14:textId="77777777" w:rsidR="00167102" w:rsidRPr="00E948F9" w:rsidRDefault="00167102" w:rsidP="00E1383A">
                    <w:pPr>
                      <w:rPr>
                        <w:rFonts w:ascii="Segoe" w:hAnsi="Segoe" w:cs="Segoe UI"/>
                        <w:color w:val="C00000"/>
                        <w:sz w:val="16"/>
                        <w:szCs w:val="16"/>
                        <w:lang w:val="pt-BR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167102">
      <w:rPr>
        <w:noProof/>
      </w:rPr>
      <w:drawing>
        <wp:anchor distT="0" distB="0" distL="114300" distR="114300" simplePos="0" relativeHeight="251652608" behindDoc="1" locked="0" layoutInCell="1" allowOverlap="1" wp14:editId="1478BDFA">
          <wp:simplePos x="0" y="0"/>
          <wp:positionH relativeFrom="column">
            <wp:posOffset>-1142365</wp:posOffset>
          </wp:positionH>
          <wp:positionV relativeFrom="paragraph">
            <wp:posOffset>8104505</wp:posOffset>
          </wp:positionV>
          <wp:extent cx="7772400" cy="677545"/>
          <wp:effectExtent l="19050" t="0" r="0" b="0"/>
          <wp:wrapTight wrapText="bothSides">
            <wp:wrapPolygon edited="0">
              <wp:start x="-53" y="0"/>
              <wp:lineTo x="-53" y="21256"/>
              <wp:lineTo x="21600" y="21256"/>
              <wp:lineTo x="21600" y="0"/>
              <wp:lineTo x="-53" y="0"/>
            </wp:wrapPolygon>
          </wp:wrapTight>
          <wp:docPr id="14" name="Picture 4" descr="TopReasons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pReasons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77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67102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F70A9" w14:textId="77777777" w:rsidR="00573E2F" w:rsidRDefault="00573E2F" w:rsidP="00E1383A"/>
  </w:footnote>
  <w:footnote w:type="continuationSeparator" w:id="0">
    <w:p w14:paraId="7D787F01" w14:textId="77777777" w:rsidR="00573E2F" w:rsidRDefault="00573E2F" w:rsidP="00E1383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FB574" w14:textId="77994709" w:rsidR="00167102" w:rsidRDefault="00493ADB" w:rsidP="00E1383A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editId="03BCA882">
              <wp:simplePos x="0" y="0"/>
              <wp:positionH relativeFrom="column">
                <wp:posOffset>2093595</wp:posOffset>
              </wp:positionH>
              <wp:positionV relativeFrom="paragraph">
                <wp:posOffset>593725</wp:posOffset>
              </wp:positionV>
              <wp:extent cx="4686300" cy="273685"/>
              <wp:effectExtent l="0" t="3175" r="1905" b="0"/>
              <wp:wrapNone/>
              <wp:docPr id="1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 mc:Ignorable="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 mc:Ignorable="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EF12A" w14:textId="77777777" w:rsidR="00167102" w:rsidRPr="00E948F9" w:rsidRDefault="009D065A" w:rsidP="00E1383A">
                          <w:pPr>
                            <w:rPr>
                              <w:lang w:val="pt-BR"/>
                            </w:rPr>
                          </w:pPr>
                          <w:r>
                            <w:rPr>
                              <w:rFonts w:ascii="Segoe Light" w:hAnsi="Segoe Light" w:cs="Segoe-Light"/>
                              <w:color w:val="000000"/>
                              <w:spacing w:val="-10"/>
                              <w:sz w:val="32"/>
                              <w:szCs w:val="32"/>
                              <w:lang w:val="pt-BR"/>
                            </w:rPr>
                            <w:t xml:space="preserve">Visão Geral do </w:t>
                          </w:r>
                          <w:r w:rsidR="00167102" w:rsidRPr="00E948F9">
                            <w:rPr>
                              <w:rFonts w:ascii="Segoe Light" w:hAnsi="Segoe Light" w:cs="Segoe-Light"/>
                              <w:color w:val="000000"/>
                              <w:spacing w:val="-10"/>
                              <w:sz w:val="32"/>
                              <w:szCs w:val="32"/>
                              <w:lang w:val="pt-BR"/>
                            </w:rPr>
                            <w:t xml:space="preserve">Microsoft Office 2010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7" type="#_x0000_t202" style="position:absolute;left:0;text-align:left;margin-left:164.85pt;margin-top:46.75pt;width:369pt;height:21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" filled="f" stroked="f">
              <v:textbox style="mso-fit-shape-to-text:t" inset="0,0,0,0">
                <w:txbxContent>
                  <w:p w14:paraId="498EF12A" w14:textId="77777777" w:rsidR="00167102" w:rsidRPr="00E948F9" w:rsidRDefault="009D065A" w:rsidP="00E1383A">
                    <w:pPr>
                      <w:rPr>
                        <w:lang w:val="pt-BR"/>
                      </w:rPr>
                    </w:pPr>
                    <w:r>
                      <w:rPr>
                        <w:rFonts w:ascii="Segoe Light" w:hAnsi="Segoe Light" w:cs="Segoe-Light"/>
                        <w:color w:val="000000"/>
                        <w:spacing w:val="-10"/>
                        <w:sz w:val="32"/>
                        <w:szCs w:val="32"/>
                        <w:lang w:val="pt-BR"/>
                      </w:rPr>
                      <w:t xml:space="preserve">Visão Geral do </w:t>
                    </w:r>
                    <w:r w:rsidR="00167102" w:rsidRPr="00E948F9">
                      <w:rPr>
                        <w:rFonts w:ascii="Segoe Light" w:hAnsi="Segoe Light" w:cs="Segoe-Light"/>
                        <w:color w:val="000000"/>
                        <w:spacing w:val="-10"/>
                        <w:sz w:val="32"/>
                        <w:szCs w:val="32"/>
                        <w:lang w:val="pt-BR"/>
                      </w:rPr>
                      <w:t xml:space="preserve">Microsoft Office 2010 </w:t>
                    </w:r>
                  </w:p>
                </w:txbxContent>
              </v:textbox>
            </v:shape>
          </w:pict>
        </mc:Fallback>
      </mc:AlternateContent>
    </w:r>
    <w:r w:rsidR="00167102">
      <w:rPr>
        <w:noProof/>
      </w:rPr>
      <w:drawing>
        <wp:anchor distT="0" distB="0" distL="114300" distR="114300" simplePos="0" relativeHeight="251658752" behindDoc="1" locked="0" layoutInCell="1" allowOverlap="1" wp14:editId="5107062B">
          <wp:simplePos x="0" y="0"/>
          <wp:positionH relativeFrom="page">
            <wp:posOffset>118745</wp:posOffset>
          </wp:positionH>
          <wp:positionV relativeFrom="page">
            <wp:posOffset>118745</wp:posOffset>
          </wp:positionV>
          <wp:extent cx="7543800" cy="1202055"/>
          <wp:effectExtent l="19050" t="0" r="0" b="0"/>
          <wp:wrapNone/>
          <wp:docPr id="29" name="Picture 29" descr="slf00008_datasheet_2ndPgheaders_k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lf00008_datasheet_2ndPgheaders_k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202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0910D8A" w14:textId="77777777" w:rsidR="00167102" w:rsidRDefault="001671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EF8C8" w14:textId="6F0719F9" w:rsidR="00167102" w:rsidRDefault="00493ADB" w:rsidP="00E1383A">
    <w:pPr>
      <w:pStyle w:val="blackheadlin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editId="173889B1">
              <wp:simplePos x="0" y="0"/>
              <wp:positionH relativeFrom="page">
                <wp:posOffset>2560320</wp:posOffset>
              </wp:positionH>
              <wp:positionV relativeFrom="page">
                <wp:posOffset>860425</wp:posOffset>
              </wp:positionV>
              <wp:extent cx="2716530" cy="370205"/>
              <wp:effectExtent l="0" t="3175" r="0" b="0"/>
              <wp:wrapNone/>
              <wp:docPr id="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653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 mc:Ignorable="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 mc:Ignorable="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A6D81" w14:textId="77777777" w:rsidR="00167102" w:rsidRPr="00E948F9" w:rsidRDefault="00A4118E" w:rsidP="00E1383A">
                          <w:pPr>
                            <w:rPr>
                              <w:rFonts w:ascii="Segoe Light" w:hAnsi="Segoe Light" w:cs="Segoe-Light"/>
                              <w:b/>
                              <w:color w:val="717074"/>
                              <w:spacing w:val="-10"/>
                              <w:sz w:val="20"/>
                              <w:szCs w:val="20"/>
                              <w:lang w:val="pt-BR"/>
                            </w:rPr>
                          </w:pPr>
                          <w:r>
                            <w:rPr>
                              <w:rFonts w:ascii="Segoe Script" w:hAnsi="Segoe Script"/>
                              <w:color w:val="F79646"/>
                              <w:spacing w:val="-10"/>
                              <w:sz w:val="32"/>
                              <w:szCs w:val="32"/>
                              <w:lang w:val="pt-BR"/>
                            </w:rPr>
                            <w:t>Esta</w:t>
                          </w:r>
                          <w:r w:rsidR="00167102" w:rsidRPr="00E948F9">
                            <w:rPr>
                              <w:rFonts w:ascii="Segoe Script" w:hAnsi="Segoe Script"/>
                              <w:color w:val="F79646"/>
                              <w:spacing w:val="-10"/>
                              <w:sz w:val="32"/>
                              <w:szCs w:val="32"/>
                              <w:lang w:val="pt-BR"/>
                            </w:rPr>
                            <w:t xml:space="preserve"> é um</w:t>
                          </w:r>
                          <w:r w:rsidR="00E948F9">
                            <w:rPr>
                              <w:rFonts w:ascii="Segoe Script" w:hAnsi="Segoe Script"/>
                              <w:color w:val="F79646"/>
                              <w:spacing w:val="-10"/>
                              <w:sz w:val="32"/>
                              <w:szCs w:val="32"/>
                              <w:lang w:val="pt-BR"/>
                            </w:rPr>
                            <w:t>a</w:t>
                          </w:r>
                          <w:r w:rsidR="00167102" w:rsidRPr="00E948F9">
                            <w:rPr>
                              <w:rFonts w:ascii="Segoe Script" w:hAnsi="Segoe Script"/>
                              <w:color w:val="F79646"/>
                              <w:spacing w:val="-10"/>
                              <w:sz w:val="32"/>
                              <w:szCs w:val="32"/>
                              <w:lang w:val="pt-BR"/>
                            </w:rPr>
                            <w:t xml:space="preserve"> ótima idéia.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8" type="#_x0000_t202" style="position:absolute;margin-left:201.6pt;margin-top:67.75pt;width:213.9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" filled="f" stroked="f">
              <v:textbox inset="0,0,0,0">
                <w:txbxContent>
                  <w:p w14:paraId="5F0A6D81" w14:textId="77777777" w:rsidR="00167102" w:rsidRPr="00E948F9" w:rsidRDefault="00A4118E" w:rsidP="00E1383A">
                    <w:pPr>
                      <w:rPr>
                        <w:rFonts w:ascii="Segoe Light" w:hAnsi="Segoe Light" w:cs="Segoe-Light"/>
                        <w:b/>
                        <w:color w:val="717074"/>
                        <w:spacing w:val="-10"/>
                        <w:sz w:val="20"/>
                        <w:szCs w:val="20"/>
                        <w:lang w:val="pt-BR"/>
                      </w:rPr>
                    </w:pPr>
                    <w:r>
                      <w:rPr>
                        <w:rFonts w:ascii="Segoe Script" w:hAnsi="Segoe Script"/>
                        <w:color w:val="F79646"/>
                        <w:spacing w:val="-10"/>
                        <w:sz w:val="32"/>
                        <w:szCs w:val="32"/>
                        <w:lang w:val="pt-BR"/>
                      </w:rPr>
                      <w:t>Esta</w:t>
                    </w:r>
                    <w:r w:rsidR="00167102" w:rsidRPr="00E948F9">
                      <w:rPr>
                        <w:rFonts w:ascii="Segoe Script" w:hAnsi="Segoe Script"/>
                        <w:color w:val="F79646"/>
                        <w:spacing w:val="-10"/>
                        <w:sz w:val="32"/>
                        <w:szCs w:val="32"/>
                        <w:lang w:val="pt-BR"/>
                      </w:rPr>
                      <w:t xml:space="preserve"> é um</w:t>
                    </w:r>
                    <w:r w:rsidR="00E948F9">
                      <w:rPr>
                        <w:rFonts w:ascii="Segoe Script" w:hAnsi="Segoe Script"/>
                        <w:color w:val="F79646"/>
                        <w:spacing w:val="-10"/>
                        <w:sz w:val="32"/>
                        <w:szCs w:val="32"/>
                        <w:lang w:val="pt-BR"/>
                      </w:rPr>
                      <w:t>a</w:t>
                    </w:r>
                    <w:r w:rsidR="00167102" w:rsidRPr="00E948F9">
                      <w:rPr>
                        <w:rFonts w:ascii="Segoe Script" w:hAnsi="Segoe Script"/>
                        <w:color w:val="F79646"/>
                        <w:spacing w:val="-10"/>
                        <w:sz w:val="32"/>
                        <w:szCs w:val="32"/>
                        <w:lang w:val="pt-BR"/>
                      </w:rPr>
                      <w:t xml:space="preserve"> ótima idéia.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editId="04F526E9">
              <wp:simplePos x="0" y="0"/>
              <wp:positionH relativeFrom="page">
                <wp:posOffset>2588895</wp:posOffset>
              </wp:positionH>
              <wp:positionV relativeFrom="page">
                <wp:posOffset>1171575</wp:posOffset>
              </wp:positionV>
              <wp:extent cx="2933065" cy="457200"/>
              <wp:effectExtent l="0" t="0" r="2540" b="0"/>
              <wp:wrapNone/>
              <wp:docPr id="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06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 mc:Ignorable="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 mc:Ignorable="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3D0AF" w14:textId="77777777" w:rsidR="00167102" w:rsidRPr="00E948F9" w:rsidRDefault="00167102" w:rsidP="00E1383A">
                          <w:pPr>
                            <w:rPr>
                              <w:rFonts w:ascii="Segoe Light" w:hAnsi="Segoe Light" w:cs="Segoe-Light"/>
                              <w:b/>
                              <w:color w:val="717074"/>
                              <w:spacing w:val="-10"/>
                              <w:sz w:val="20"/>
                              <w:szCs w:val="20"/>
                              <w:lang w:val="pt-BR"/>
                            </w:rPr>
                          </w:pPr>
                          <w:r w:rsidRPr="00E948F9">
                            <w:rPr>
                              <w:rFonts w:ascii="Segoe Light" w:hAnsi="Segoe Light" w:cs="Segoe-Light"/>
                              <w:b/>
                              <w:color w:val="717074"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>Represente tendências em gráficos em uma única célula usando os novos Minigráficos do Excel 2010.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29" type="#_x0000_t202" style="position:absolute;margin-left:203.85pt;margin-top:92.25pt;width:230.9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" filled="f" stroked="f">
              <v:textbox inset="0,0,0,0">
                <w:txbxContent>
                  <w:p w14:paraId="6493D0AF" w14:textId="77777777" w:rsidR="00167102" w:rsidRPr="00E948F9" w:rsidRDefault="00167102" w:rsidP="00E1383A">
                    <w:pPr>
                      <w:rPr>
                        <w:rFonts w:ascii="Segoe Light" w:hAnsi="Segoe Light" w:cs="Segoe-Light"/>
                        <w:b/>
                        <w:color w:val="717074"/>
                        <w:spacing w:val="-10"/>
                        <w:sz w:val="20"/>
                        <w:szCs w:val="20"/>
                        <w:lang w:val="pt-BR"/>
                      </w:rPr>
                    </w:pPr>
                    <w:r w:rsidRPr="00E948F9">
                      <w:rPr>
                        <w:rFonts w:ascii="Segoe Light" w:hAnsi="Segoe Light" w:cs="Segoe-Light"/>
                        <w:b/>
                        <w:color w:val="717074"/>
                        <w:spacing w:val="-10"/>
                        <w:sz w:val="20"/>
                        <w:szCs w:val="20"/>
                        <w:lang w:val="pt-BR"/>
                      </w:rPr>
                      <w:t>Represente tendências em gráficos em uma única célula usando os novos Minigráficos do Excel 2010.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editId="7A61D0F8">
              <wp:simplePos x="0" y="0"/>
              <wp:positionH relativeFrom="page">
                <wp:posOffset>2588895</wp:posOffset>
              </wp:positionH>
              <wp:positionV relativeFrom="page">
                <wp:posOffset>267335</wp:posOffset>
              </wp:positionV>
              <wp:extent cx="3726180" cy="359410"/>
              <wp:effectExtent l="0" t="635" r="0" b="1905"/>
              <wp:wrapNone/>
              <wp:docPr id="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 mc:Ignorable="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 mc:Ignorable="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B4CB8" w14:textId="77777777" w:rsidR="00167102" w:rsidRPr="009D065A" w:rsidRDefault="00167102" w:rsidP="00E1383A">
                          <w:pPr>
                            <w:pStyle w:val="blackheadline"/>
                            <w:rPr>
                              <w:sz w:val="32"/>
                              <w:szCs w:val="28"/>
                              <w:lang w:val="pt-BR"/>
                            </w:rPr>
                          </w:pPr>
                          <w:r w:rsidRPr="009D065A">
                            <w:rPr>
                              <w:sz w:val="32"/>
                              <w:lang w:val="pt-BR"/>
                            </w:rPr>
                            <w:t xml:space="preserve">Veja </w:t>
                          </w:r>
                          <w:r w:rsidR="00E948F9" w:rsidRPr="009D065A">
                            <w:rPr>
                              <w:sz w:val="32"/>
                              <w:lang w:val="pt-BR"/>
                            </w:rPr>
                            <w:t xml:space="preserve">para </w:t>
                          </w:r>
                          <w:r w:rsidRPr="009D065A">
                            <w:rPr>
                              <w:sz w:val="32"/>
                              <w:lang w:val="pt-BR"/>
                            </w:rPr>
                            <w:t xml:space="preserve">onde a sua </w:t>
                          </w:r>
                          <w:r w:rsidR="00E948F9" w:rsidRPr="009D065A">
                            <w:rPr>
                              <w:sz w:val="32"/>
                              <w:lang w:val="pt-BR"/>
                            </w:rPr>
                            <w:t>e</w:t>
                          </w:r>
                          <w:r w:rsidRPr="009D065A">
                            <w:rPr>
                              <w:sz w:val="32"/>
                              <w:lang w:val="pt-BR"/>
                            </w:rPr>
                            <w:t>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0" type="#_x0000_t202" style="position:absolute;margin-left:203.85pt;margin-top:21.05pt;width:293.4pt;height:28.3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" filled="f" stroked="f">
              <v:textbox inset="0,0,0,0">
                <w:txbxContent>
                  <w:p w14:paraId="132B4CB8" w14:textId="77777777" w:rsidR="00167102" w:rsidRPr="009D065A" w:rsidRDefault="00167102" w:rsidP="00E1383A">
                    <w:pPr>
                      <w:pStyle w:val="blackheadline"/>
                      <w:rPr>
                        <w:sz w:val="32"/>
                        <w:szCs w:val="28"/>
                        <w:lang w:val="pt-BR"/>
                      </w:rPr>
                    </w:pPr>
                    <w:r w:rsidRPr="009D065A">
                      <w:rPr>
                        <w:sz w:val="32"/>
                        <w:lang w:val="pt-BR"/>
                      </w:rPr>
                      <w:t xml:space="preserve">Veja </w:t>
                    </w:r>
                    <w:r w:rsidR="00E948F9" w:rsidRPr="009D065A">
                      <w:rPr>
                        <w:sz w:val="32"/>
                        <w:lang w:val="pt-BR"/>
                      </w:rPr>
                      <w:t xml:space="preserve">para </w:t>
                    </w:r>
                    <w:r w:rsidRPr="009D065A">
                      <w:rPr>
                        <w:sz w:val="32"/>
                        <w:lang w:val="pt-BR"/>
                      </w:rPr>
                      <w:t xml:space="preserve">onde a sua </w:t>
                    </w:r>
                    <w:r w:rsidR="00E948F9" w:rsidRPr="009D065A">
                      <w:rPr>
                        <w:sz w:val="32"/>
                        <w:lang w:val="pt-BR"/>
                      </w:rPr>
                      <w:t>e</w:t>
                    </w:r>
                    <w:r w:rsidRPr="009D065A">
                      <w:rPr>
                        <w:sz w:val="32"/>
                        <w:lang w:val="pt-BR"/>
                      </w:rPr>
                      <w:t>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editId="1C1AB93D">
              <wp:simplePos x="0" y="0"/>
              <wp:positionH relativeFrom="page">
                <wp:posOffset>2588895</wp:posOffset>
              </wp:positionH>
              <wp:positionV relativeFrom="page">
                <wp:posOffset>523875</wp:posOffset>
              </wp:positionV>
              <wp:extent cx="3849370" cy="678180"/>
              <wp:effectExtent l="0" t="0" r="635" b="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9370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 mc:Ignorable="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 mc:Ignorable="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18E9C" w14:textId="77777777" w:rsidR="00167102" w:rsidRPr="009D065A" w:rsidRDefault="00167102" w:rsidP="00E1383A">
                          <w:pPr>
                            <w:pStyle w:val="blackheadline"/>
                            <w:rPr>
                              <w:sz w:val="32"/>
                              <w:szCs w:val="28"/>
                              <w:lang w:val="pt-BR"/>
                            </w:rPr>
                          </w:pPr>
                          <w:r w:rsidRPr="009D065A">
                            <w:rPr>
                              <w:sz w:val="32"/>
                              <w:lang w:val="pt-BR"/>
                            </w:rPr>
                            <w:t>está indo e não apenas onde ela esteve.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31" type="#_x0000_t202" style="position:absolute;margin-left:203.85pt;margin-top:41.25pt;width:303.1pt;height:5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" filled="f" stroked="f">
              <v:textbox inset="0,0,0,0">
                <w:txbxContent>
                  <w:p w14:paraId="2BD18E9C" w14:textId="77777777" w:rsidR="00167102" w:rsidRPr="009D065A" w:rsidRDefault="00167102" w:rsidP="00E1383A">
                    <w:pPr>
                      <w:pStyle w:val="blackheadline"/>
                      <w:rPr>
                        <w:sz w:val="32"/>
                        <w:szCs w:val="28"/>
                        <w:lang w:val="pt-BR"/>
                      </w:rPr>
                    </w:pPr>
                    <w:r w:rsidRPr="009D065A">
                      <w:rPr>
                        <w:sz w:val="32"/>
                        <w:lang w:val="pt-BR"/>
                      </w:rPr>
                      <w:t>está indo e não apenas onde ela esteve.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7102">
      <w:rPr>
        <w:noProof/>
      </w:rPr>
      <w:drawing>
        <wp:anchor distT="0" distB="0" distL="114300" distR="114300" simplePos="0" relativeHeight="251653632" behindDoc="1" locked="0" layoutInCell="1" allowOverlap="1" wp14:editId="15849124">
          <wp:simplePos x="0" y="0"/>
          <wp:positionH relativeFrom="page">
            <wp:posOffset>118745</wp:posOffset>
          </wp:positionH>
          <wp:positionV relativeFrom="page">
            <wp:posOffset>118745</wp:posOffset>
          </wp:positionV>
          <wp:extent cx="7543800" cy="1576705"/>
          <wp:effectExtent l="19050" t="0" r="0" b="0"/>
          <wp:wrapNone/>
          <wp:docPr id="21" name="Picture 21" descr="slf00008_datasheet_header_Rodney_k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lf00008_datasheet_header_Rodney_k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76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AB914" w14:textId="63F4F949" w:rsidR="00167102" w:rsidRDefault="00493ADB" w:rsidP="00E1383A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editId="610A51E7">
              <wp:simplePos x="0" y="0"/>
              <wp:positionH relativeFrom="column">
                <wp:posOffset>2590800</wp:posOffset>
              </wp:positionH>
              <wp:positionV relativeFrom="paragraph">
                <wp:posOffset>433705</wp:posOffset>
              </wp:positionV>
              <wp:extent cx="3665220" cy="685800"/>
              <wp:effectExtent l="0" t="0" r="1905" b="444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522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 mc:Ignorable="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 mc:Ignorable="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931D1" w14:textId="77777777" w:rsidR="00167102" w:rsidRPr="00431272" w:rsidRDefault="00167102" w:rsidP="00E1383A">
                          <w:pPr>
                            <w:pStyle w:val="blackheadline"/>
                            <w:jc w:val="right"/>
                            <w:rPr>
                              <w:sz w:val="44"/>
                            </w:rPr>
                          </w:pPr>
                          <w:r>
                            <w:rPr>
                              <w:sz w:val="44"/>
                            </w:rPr>
                            <w:t>Principais Razões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2" type="#_x0000_t202" style="position:absolute;left:0;text-align:left;margin-left:204pt;margin-top:34.15pt;width:288.6pt;height:5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" filled="f" stroked="f">
              <v:textbox inset=",7.2pt,,7.2pt">
                <w:txbxContent>
                  <w:p w14:paraId="633931D1" w14:textId="77777777" w:rsidR="00167102" w:rsidRPr="00431272" w:rsidRDefault="00167102" w:rsidP="00E1383A">
                    <w:pPr>
                      <w:pStyle w:val="blackheadline"/>
                      <w:jc w:val="righ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Principais Razões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167102">
      <w:rPr>
        <w:noProof/>
      </w:rPr>
      <w:drawing>
        <wp:anchor distT="0" distB="0" distL="114300" distR="114300" simplePos="0" relativeHeight="251660800" behindDoc="1" locked="0" layoutInCell="1" allowOverlap="1" wp14:editId="19C0CCAD">
          <wp:simplePos x="0" y="0"/>
          <wp:positionH relativeFrom="page">
            <wp:posOffset>118745</wp:posOffset>
          </wp:positionH>
          <wp:positionV relativeFrom="page">
            <wp:posOffset>118745</wp:posOffset>
          </wp:positionV>
          <wp:extent cx="7543800" cy="1202055"/>
          <wp:effectExtent l="19050" t="0" r="0" b="0"/>
          <wp:wrapNone/>
          <wp:docPr id="31" name="Picture 31" descr="slf00008_datasheet_2ndPgheaders_k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slf00008_datasheet_2ndPgheaders_k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202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CDB1513" w14:textId="77777777" w:rsidR="00167102" w:rsidRDefault="00167102" w:rsidP="00E1383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CA1188"/>
    <w:multiLevelType w:val="hybridMultilevel"/>
    <w:tmpl w:val="FAF8A3A2"/>
    <w:lvl w:ilvl="0" w:tplc="FAA66A84">
      <w:start w:val="1"/>
      <w:numFmt w:val="bullet"/>
      <w:pStyle w:val="Bulle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8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FB3"/>
    <w:rsid w:val="000819A9"/>
    <w:rsid w:val="0012596B"/>
    <w:rsid w:val="00164E84"/>
    <w:rsid w:val="00167102"/>
    <w:rsid w:val="00167FB3"/>
    <w:rsid w:val="00182575"/>
    <w:rsid w:val="00243481"/>
    <w:rsid w:val="002958D3"/>
    <w:rsid w:val="00332349"/>
    <w:rsid w:val="003D7255"/>
    <w:rsid w:val="003E1EA6"/>
    <w:rsid w:val="00452558"/>
    <w:rsid w:val="00493739"/>
    <w:rsid w:val="00493ADB"/>
    <w:rsid w:val="004A5B57"/>
    <w:rsid w:val="00573E2F"/>
    <w:rsid w:val="005B43E5"/>
    <w:rsid w:val="005E5D45"/>
    <w:rsid w:val="00620B7B"/>
    <w:rsid w:val="00694903"/>
    <w:rsid w:val="006D2BA6"/>
    <w:rsid w:val="007032C7"/>
    <w:rsid w:val="007552EA"/>
    <w:rsid w:val="008B1A0F"/>
    <w:rsid w:val="008B3F6B"/>
    <w:rsid w:val="009D065A"/>
    <w:rsid w:val="00A4118E"/>
    <w:rsid w:val="00B419CD"/>
    <w:rsid w:val="00CE6429"/>
    <w:rsid w:val="00D655E5"/>
    <w:rsid w:val="00DA736F"/>
    <w:rsid w:val="00DB51C6"/>
    <w:rsid w:val="00E118EC"/>
    <w:rsid w:val="00E1383A"/>
    <w:rsid w:val="00E5552B"/>
    <w:rsid w:val="00E948F9"/>
    <w:rsid w:val="00EB7252"/>
    <w:rsid w:val="00F454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7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D068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C4B5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F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FB3"/>
  </w:style>
  <w:style w:type="paragraph" w:styleId="Footer">
    <w:name w:val="footer"/>
    <w:basedOn w:val="Normal"/>
    <w:link w:val="FooterChar"/>
    <w:uiPriority w:val="99"/>
    <w:unhideWhenUsed/>
    <w:rsid w:val="00167F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FB3"/>
  </w:style>
  <w:style w:type="paragraph" w:customStyle="1" w:styleId="basicparagraph">
    <w:name w:val="basic paragraph"/>
    <w:basedOn w:val="Normal"/>
    <w:uiPriority w:val="99"/>
    <w:rsid w:val="00DA4BF9"/>
    <w:pPr>
      <w:widowControl w:val="0"/>
      <w:suppressAutoHyphens/>
      <w:autoSpaceDE w:val="0"/>
      <w:autoSpaceDN w:val="0"/>
      <w:adjustRightInd w:val="0"/>
      <w:textAlignment w:val="center"/>
    </w:pPr>
    <w:rPr>
      <w:rFonts w:ascii="Segoe" w:hAnsi="Segoe" w:cs="Segoe"/>
      <w:color w:val="000000"/>
      <w:sz w:val="19"/>
      <w:szCs w:val="20"/>
    </w:rPr>
  </w:style>
  <w:style w:type="paragraph" w:customStyle="1" w:styleId="blackheadline">
    <w:name w:val="black headline"/>
    <w:basedOn w:val="basicparagraph"/>
    <w:autoRedefine/>
    <w:uiPriority w:val="99"/>
    <w:rsid w:val="00514A9D"/>
    <w:pPr>
      <w:spacing w:line="500" w:lineRule="atLeast"/>
      <w:ind w:right="158"/>
    </w:pPr>
    <w:rPr>
      <w:rFonts w:ascii="Segoe-Light" w:hAnsi="Segoe-Light" w:cs="Segoe-Light"/>
      <w:sz w:val="52"/>
      <w:szCs w:val="52"/>
    </w:rPr>
  </w:style>
  <w:style w:type="paragraph" w:customStyle="1" w:styleId="redsubhead">
    <w:name w:val="red subhead"/>
    <w:uiPriority w:val="99"/>
    <w:rsid w:val="001F2BD5"/>
    <w:pPr>
      <w:spacing w:after="60"/>
    </w:pPr>
    <w:rPr>
      <w:rFonts w:ascii="Segoe" w:hAnsi="Segoe" w:cs="Segoe"/>
      <w:color w:val="E37823"/>
      <w:sz w:val="24"/>
      <w:szCs w:val="24"/>
    </w:rPr>
  </w:style>
  <w:style w:type="paragraph" w:customStyle="1" w:styleId="orangesidebarsubhead">
    <w:name w:val="orange sidebar subhead"/>
    <w:basedOn w:val="Normal"/>
    <w:uiPriority w:val="99"/>
    <w:rsid w:val="00F81E04"/>
    <w:pPr>
      <w:widowControl w:val="0"/>
      <w:autoSpaceDE w:val="0"/>
      <w:autoSpaceDN w:val="0"/>
      <w:adjustRightInd w:val="0"/>
      <w:spacing w:line="300" w:lineRule="atLeast"/>
      <w:textAlignment w:val="center"/>
    </w:pPr>
    <w:rPr>
      <w:rFonts w:ascii="Segoe" w:hAnsi="Segoe" w:cs="Segoe"/>
      <w:color w:val="E37823"/>
      <w:sz w:val="28"/>
    </w:rPr>
  </w:style>
  <w:style w:type="paragraph" w:customStyle="1" w:styleId="boldtextsub-subhead">
    <w:name w:val="bold text sub-subhead"/>
    <w:basedOn w:val="basicparagraph"/>
    <w:autoRedefine/>
    <w:uiPriority w:val="99"/>
    <w:rsid w:val="00771CBD"/>
    <w:pPr>
      <w:spacing w:line="288" w:lineRule="auto"/>
      <w:ind w:right="162"/>
    </w:pPr>
    <w:rPr>
      <w:rFonts w:ascii="Segoe-Bold" w:hAnsi="Segoe-Bold" w:cs="Segoe-Bold"/>
      <w:b/>
      <w:bCs/>
    </w:rPr>
  </w:style>
  <w:style w:type="paragraph" w:customStyle="1" w:styleId="TableBoldSubhead">
    <w:name w:val="Table Bold Subhead"/>
    <w:basedOn w:val="boldtextsub-subhead"/>
    <w:qFormat/>
    <w:rsid w:val="00417211"/>
    <w:pPr>
      <w:spacing w:after="60" w:line="240" w:lineRule="auto"/>
    </w:pPr>
    <w:rPr>
      <w:color w:val="514C51"/>
    </w:rPr>
  </w:style>
  <w:style w:type="paragraph" w:styleId="CommentText">
    <w:name w:val="annotation text"/>
    <w:basedOn w:val="Normal"/>
    <w:link w:val="CommentTextChar"/>
    <w:uiPriority w:val="99"/>
    <w:rsid w:val="008B55EA"/>
    <w:rPr>
      <w:rFonts w:ascii="TradeGothic" w:eastAsia="Times New Roman" w:hAnsi="TradeGothic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55EA"/>
    <w:rPr>
      <w:rFonts w:ascii="TradeGothic" w:eastAsia="Times New Roman" w:hAnsi="TradeGothic" w:cs="Times New Roman"/>
      <w:sz w:val="20"/>
      <w:szCs w:val="20"/>
      <w:lang w:eastAsia="ja-JP"/>
    </w:rPr>
  </w:style>
  <w:style w:type="paragraph" w:customStyle="1" w:styleId="Headline">
    <w:name w:val="Headline"/>
    <w:basedOn w:val="Normal"/>
    <w:uiPriority w:val="99"/>
    <w:rsid w:val="00B6010D"/>
    <w:rPr>
      <w:rFonts w:ascii="Times" w:eastAsia="Times" w:hAnsi="Times"/>
      <w:b/>
      <w:sz w:val="26"/>
      <w:szCs w:val="20"/>
    </w:rPr>
  </w:style>
  <w:style w:type="character" w:styleId="Hyperlink">
    <w:name w:val="Hyperlink"/>
    <w:basedOn w:val="DefaultParagraphFont"/>
    <w:uiPriority w:val="99"/>
    <w:rsid w:val="00202A9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202A9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02A96"/>
    <w:rPr>
      <w:rFonts w:ascii="Times New Roman" w:hAnsi="Times New Roman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02A96"/>
    <w:rPr>
      <w:rFonts w:ascii="Times New Roman" w:eastAsia="Times New Roman" w:hAnsi="Times New Roman" w:cs="Times New Roman"/>
      <w:b/>
      <w:bCs/>
      <w:sz w:val="20"/>
      <w:szCs w:val="20"/>
      <w:lang w:eastAsia="ja-JP"/>
    </w:rPr>
  </w:style>
  <w:style w:type="character" w:styleId="EndnoteReference">
    <w:name w:val="endnote reference"/>
    <w:basedOn w:val="DefaultParagraphFont"/>
    <w:uiPriority w:val="99"/>
    <w:rsid w:val="00202A96"/>
    <w:rPr>
      <w:vertAlign w:val="superscript"/>
    </w:rPr>
  </w:style>
  <w:style w:type="paragraph" w:customStyle="1" w:styleId="default">
    <w:name w:val="default"/>
    <w:basedOn w:val="Normal"/>
    <w:uiPriority w:val="99"/>
    <w:rsid w:val="00202A96"/>
    <w:rPr>
      <w:rFonts w:ascii="Myriad Pro" w:eastAsia="Times New Roman" w:hAnsi="Myriad Pro" w:cs="Myriad Pro"/>
      <w:color w:val="000000"/>
    </w:rPr>
  </w:style>
  <w:style w:type="paragraph" w:styleId="NormalWeb">
    <w:name w:val="Normal (Web)"/>
    <w:basedOn w:val="Normal"/>
    <w:uiPriority w:val="99"/>
    <w:rsid w:val="00202A96"/>
    <w:pPr>
      <w:spacing w:before="120" w:line="210" w:lineRule="atLeast"/>
    </w:pPr>
    <w:rPr>
      <w:rFonts w:ascii="Verdana" w:eastAsia="Times New Roman" w:hAnsi="Verdana" w:cs="Verdana"/>
      <w:color w:val="666666"/>
      <w:sz w:val="17"/>
      <w:szCs w:val="17"/>
    </w:rPr>
  </w:style>
  <w:style w:type="character" w:styleId="FollowedHyperlink">
    <w:name w:val="FollowedHyperlink"/>
    <w:basedOn w:val="DefaultParagraphFont"/>
    <w:uiPriority w:val="99"/>
    <w:rsid w:val="00202A96"/>
    <w:rPr>
      <w:color w:val="800080"/>
      <w:u w:val="single"/>
    </w:rPr>
  </w:style>
  <w:style w:type="character" w:customStyle="1" w:styleId="basic">
    <w:name w:val="basic"/>
    <w:uiPriority w:val="99"/>
    <w:rsid w:val="00202A96"/>
    <w:rPr>
      <w:color w:val="000000"/>
    </w:rPr>
  </w:style>
  <w:style w:type="character" w:customStyle="1" w:styleId="Orange">
    <w:name w:val="Orange"/>
    <w:uiPriority w:val="99"/>
    <w:rsid w:val="00202A96"/>
    <w:rPr>
      <w:color w:val="auto"/>
    </w:rPr>
  </w:style>
  <w:style w:type="table" w:customStyle="1" w:styleId="IntenseEmphasis1">
    <w:name w:val="Intense Emphasis1"/>
    <w:basedOn w:val="TableNormal"/>
    <w:uiPriority w:val="99"/>
    <w:qFormat/>
    <w:rsid w:val="00202A96"/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FootnoteText">
    <w:name w:val="footnote text"/>
    <w:basedOn w:val="Normal"/>
    <w:link w:val="FootnoteTextChar"/>
    <w:uiPriority w:val="99"/>
    <w:rsid w:val="00202A96"/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02A96"/>
    <w:rPr>
      <w:rFonts w:ascii="Calibri" w:eastAsia="Calibri" w:hAnsi="Calibri" w:cs="Calibri"/>
      <w:sz w:val="20"/>
      <w:szCs w:val="20"/>
    </w:rPr>
  </w:style>
  <w:style w:type="paragraph" w:customStyle="1" w:styleId="Bulletparagraph">
    <w:name w:val="Bullet paragraph"/>
    <w:basedOn w:val="basicparagraph"/>
    <w:qFormat/>
    <w:rsid w:val="001F2BD5"/>
    <w:pPr>
      <w:numPr>
        <w:numId w:val="1"/>
      </w:numPr>
      <w:spacing w:after="80"/>
      <w:ind w:left="450" w:hanging="187"/>
    </w:pPr>
  </w:style>
  <w:style w:type="paragraph" w:customStyle="1" w:styleId="CalltoAction">
    <w:name w:val="Call to Action"/>
    <w:basedOn w:val="Normal"/>
    <w:qFormat/>
    <w:rsid w:val="00567842"/>
    <w:pPr>
      <w:widowControl w:val="0"/>
      <w:autoSpaceDE w:val="0"/>
      <w:autoSpaceDN w:val="0"/>
      <w:adjustRightInd w:val="0"/>
      <w:spacing w:line="300" w:lineRule="atLeast"/>
      <w:textAlignment w:val="center"/>
    </w:pPr>
    <w:rPr>
      <w:rFonts w:ascii="Segoe" w:hAnsi="Segoe" w:cs="Segoe"/>
      <w:color w:val="F5941D"/>
      <w:sz w:val="40"/>
      <w:szCs w:val="40"/>
    </w:rPr>
  </w:style>
  <w:style w:type="character" w:customStyle="1" w:styleId="insert">
    <w:name w:val="insert"/>
    <w:basedOn w:val="DefaultParagraphFont"/>
    <w:rsid w:val="00567842"/>
    <w:rPr>
      <w:color w:val="C71C20"/>
    </w:rPr>
  </w:style>
  <w:style w:type="paragraph" w:customStyle="1" w:styleId="Caption1">
    <w:name w:val="Caption1"/>
    <w:basedOn w:val="Normal"/>
    <w:qFormat/>
    <w:rsid w:val="00567842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Segoe-Bold" w:hAnsi="Segoe-Bold" w:cs="Segoe-Bold"/>
      <w:bCs/>
      <w:color w:val="717074"/>
      <w:sz w:val="14"/>
      <w:szCs w:val="14"/>
    </w:rPr>
  </w:style>
  <w:style w:type="paragraph" w:styleId="BalloonText">
    <w:name w:val="Balloon Text"/>
    <w:basedOn w:val="Normal"/>
    <w:link w:val="BalloonTextChar"/>
    <w:rsid w:val="005B43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4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C4B5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F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FB3"/>
  </w:style>
  <w:style w:type="paragraph" w:styleId="Footer">
    <w:name w:val="footer"/>
    <w:basedOn w:val="Normal"/>
    <w:link w:val="FooterChar"/>
    <w:uiPriority w:val="99"/>
    <w:unhideWhenUsed/>
    <w:rsid w:val="00167F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FB3"/>
  </w:style>
  <w:style w:type="paragraph" w:customStyle="1" w:styleId="basicparagraph">
    <w:name w:val="basic paragraph"/>
    <w:basedOn w:val="Normal"/>
    <w:uiPriority w:val="99"/>
    <w:rsid w:val="00DA4BF9"/>
    <w:pPr>
      <w:widowControl w:val="0"/>
      <w:suppressAutoHyphens/>
      <w:autoSpaceDE w:val="0"/>
      <w:autoSpaceDN w:val="0"/>
      <w:adjustRightInd w:val="0"/>
      <w:textAlignment w:val="center"/>
    </w:pPr>
    <w:rPr>
      <w:rFonts w:ascii="Segoe" w:hAnsi="Segoe" w:cs="Segoe"/>
      <w:color w:val="000000"/>
      <w:sz w:val="19"/>
      <w:szCs w:val="20"/>
    </w:rPr>
  </w:style>
  <w:style w:type="paragraph" w:customStyle="1" w:styleId="blackheadline">
    <w:name w:val="black headline"/>
    <w:basedOn w:val="basicparagraph"/>
    <w:autoRedefine/>
    <w:uiPriority w:val="99"/>
    <w:rsid w:val="00514A9D"/>
    <w:pPr>
      <w:spacing w:line="500" w:lineRule="atLeast"/>
      <w:ind w:right="158"/>
    </w:pPr>
    <w:rPr>
      <w:rFonts w:ascii="Segoe-Light" w:hAnsi="Segoe-Light" w:cs="Segoe-Light"/>
      <w:sz w:val="52"/>
      <w:szCs w:val="52"/>
    </w:rPr>
  </w:style>
  <w:style w:type="paragraph" w:customStyle="1" w:styleId="redsubhead">
    <w:name w:val="red subhead"/>
    <w:uiPriority w:val="99"/>
    <w:rsid w:val="001F2BD5"/>
    <w:pPr>
      <w:spacing w:after="60"/>
    </w:pPr>
    <w:rPr>
      <w:rFonts w:ascii="Segoe" w:hAnsi="Segoe" w:cs="Segoe"/>
      <w:color w:val="E37823"/>
      <w:sz w:val="24"/>
      <w:szCs w:val="24"/>
    </w:rPr>
  </w:style>
  <w:style w:type="paragraph" w:customStyle="1" w:styleId="orangesidebarsubhead">
    <w:name w:val="orange sidebar subhead"/>
    <w:basedOn w:val="Normal"/>
    <w:uiPriority w:val="99"/>
    <w:rsid w:val="00F81E04"/>
    <w:pPr>
      <w:widowControl w:val="0"/>
      <w:autoSpaceDE w:val="0"/>
      <w:autoSpaceDN w:val="0"/>
      <w:adjustRightInd w:val="0"/>
      <w:spacing w:line="300" w:lineRule="atLeast"/>
      <w:textAlignment w:val="center"/>
    </w:pPr>
    <w:rPr>
      <w:rFonts w:ascii="Segoe" w:hAnsi="Segoe" w:cs="Segoe"/>
      <w:color w:val="E37823"/>
      <w:sz w:val="28"/>
    </w:rPr>
  </w:style>
  <w:style w:type="paragraph" w:customStyle="1" w:styleId="boldtextsub-subhead">
    <w:name w:val="bold text sub-subhead"/>
    <w:basedOn w:val="basicparagraph"/>
    <w:autoRedefine/>
    <w:uiPriority w:val="99"/>
    <w:rsid w:val="00771CBD"/>
    <w:pPr>
      <w:spacing w:line="288" w:lineRule="auto"/>
      <w:ind w:right="162"/>
    </w:pPr>
    <w:rPr>
      <w:rFonts w:ascii="Segoe-Bold" w:hAnsi="Segoe-Bold" w:cs="Segoe-Bold"/>
      <w:b/>
      <w:bCs/>
    </w:rPr>
  </w:style>
  <w:style w:type="paragraph" w:customStyle="1" w:styleId="TableBoldSubhead">
    <w:name w:val="Table Bold Subhead"/>
    <w:basedOn w:val="boldtextsub-subhead"/>
    <w:qFormat/>
    <w:rsid w:val="00417211"/>
    <w:pPr>
      <w:spacing w:after="60" w:line="240" w:lineRule="auto"/>
    </w:pPr>
    <w:rPr>
      <w:color w:val="514C51"/>
    </w:rPr>
  </w:style>
  <w:style w:type="paragraph" w:styleId="CommentText">
    <w:name w:val="annotation text"/>
    <w:basedOn w:val="Normal"/>
    <w:link w:val="CommentTextChar"/>
    <w:uiPriority w:val="99"/>
    <w:rsid w:val="008B55EA"/>
    <w:rPr>
      <w:rFonts w:ascii="TradeGothic" w:eastAsia="Times New Roman" w:hAnsi="TradeGothic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55EA"/>
    <w:rPr>
      <w:rFonts w:ascii="TradeGothic" w:eastAsia="Times New Roman" w:hAnsi="TradeGothic" w:cs="Times New Roman"/>
      <w:sz w:val="20"/>
      <w:szCs w:val="20"/>
      <w:lang w:eastAsia="ja-JP"/>
    </w:rPr>
  </w:style>
  <w:style w:type="paragraph" w:customStyle="1" w:styleId="Headline">
    <w:name w:val="Headline"/>
    <w:basedOn w:val="Normal"/>
    <w:uiPriority w:val="99"/>
    <w:rsid w:val="00B6010D"/>
    <w:rPr>
      <w:rFonts w:ascii="Times" w:eastAsia="Times" w:hAnsi="Times"/>
      <w:b/>
      <w:sz w:val="26"/>
      <w:szCs w:val="20"/>
    </w:rPr>
  </w:style>
  <w:style w:type="character" w:styleId="Hyperlink">
    <w:name w:val="Hyperlink"/>
    <w:basedOn w:val="DefaultParagraphFont"/>
    <w:uiPriority w:val="99"/>
    <w:rsid w:val="00202A9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202A9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02A96"/>
    <w:rPr>
      <w:rFonts w:ascii="Times New Roman" w:hAnsi="Times New Roman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02A96"/>
    <w:rPr>
      <w:rFonts w:ascii="Times New Roman" w:eastAsia="Times New Roman" w:hAnsi="Times New Roman" w:cs="Times New Roman"/>
      <w:b/>
      <w:bCs/>
      <w:sz w:val="20"/>
      <w:szCs w:val="20"/>
      <w:lang w:eastAsia="ja-JP"/>
    </w:rPr>
  </w:style>
  <w:style w:type="character" w:styleId="EndnoteReference">
    <w:name w:val="endnote reference"/>
    <w:basedOn w:val="DefaultParagraphFont"/>
    <w:uiPriority w:val="99"/>
    <w:rsid w:val="00202A96"/>
    <w:rPr>
      <w:vertAlign w:val="superscript"/>
    </w:rPr>
  </w:style>
  <w:style w:type="paragraph" w:customStyle="1" w:styleId="default">
    <w:name w:val="default"/>
    <w:basedOn w:val="Normal"/>
    <w:uiPriority w:val="99"/>
    <w:rsid w:val="00202A96"/>
    <w:rPr>
      <w:rFonts w:ascii="Myriad Pro" w:eastAsia="Times New Roman" w:hAnsi="Myriad Pro" w:cs="Myriad Pro"/>
      <w:color w:val="000000"/>
    </w:rPr>
  </w:style>
  <w:style w:type="paragraph" w:styleId="NormalWeb">
    <w:name w:val="Normal (Web)"/>
    <w:basedOn w:val="Normal"/>
    <w:uiPriority w:val="99"/>
    <w:rsid w:val="00202A96"/>
    <w:pPr>
      <w:spacing w:before="120" w:line="210" w:lineRule="atLeast"/>
    </w:pPr>
    <w:rPr>
      <w:rFonts w:ascii="Verdana" w:eastAsia="Times New Roman" w:hAnsi="Verdana" w:cs="Verdana"/>
      <w:color w:val="666666"/>
      <w:sz w:val="17"/>
      <w:szCs w:val="17"/>
    </w:rPr>
  </w:style>
  <w:style w:type="character" w:styleId="FollowedHyperlink">
    <w:name w:val="FollowedHyperlink"/>
    <w:basedOn w:val="DefaultParagraphFont"/>
    <w:uiPriority w:val="99"/>
    <w:rsid w:val="00202A96"/>
    <w:rPr>
      <w:color w:val="800080"/>
      <w:u w:val="single"/>
    </w:rPr>
  </w:style>
  <w:style w:type="character" w:customStyle="1" w:styleId="basic">
    <w:name w:val="basic"/>
    <w:uiPriority w:val="99"/>
    <w:rsid w:val="00202A96"/>
    <w:rPr>
      <w:color w:val="000000"/>
    </w:rPr>
  </w:style>
  <w:style w:type="character" w:customStyle="1" w:styleId="Orange">
    <w:name w:val="Orange"/>
    <w:uiPriority w:val="99"/>
    <w:rsid w:val="00202A96"/>
    <w:rPr>
      <w:color w:val="auto"/>
    </w:rPr>
  </w:style>
  <w:style w:type="table" w:customStyle="1" w:styleId="IntenseEmphasis1">
    <w:name w:val="Intense Emphasis1"/>
    <w:basedOn w:val="TableNormal"/>
    <w:uiPriority w:val="99"/>
    <w:qFormat/>
    <w:rsid w:val="00202A96"/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FootnoteText">
    <w:name w:val="footnote text"/>
    <w:basedOn w:val="Normal"/>
    <w:link w:val="FootnoteTextChar"/>
    <w:uiPriority w:val="99"/>
    <w:rsid w:val="00202A96"/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02A96"/>
    <w:rPr>
      <w:rFonts w:ascii="Calibri" w:eastAsia="Calibri" w:hAnsi="Calibri" w:cs="Calibri"/>
      <w:sz w:val="20"/>
      <w:szCs w:val="20"/>
    </w:rPr>
  </w:style>
  <w:style w:type="paragraph" w:customStyle="1" w:styleId="Bulletparagraph">
    <w:name w:val="Bullet paragraph"/>
    <w:basedOn w:val="basicparagraph"/>
    <w:qFormat/>
    <w:rsid w:val="001F2BD5"/>
    <w:pPr>
      <w:numPr>
        <w:numId w:val="1"/>
      </w:numPr>
      <w:spacing w:after="80"/>
      <w:ind w:left="450" w:hanging="187"/>
    </w:pPr>
  </w:style>
  <w:style w:type="paragraph" w:customStyle="1" w:styleId="CalltoAction">
    <w:name w:val="Call to Action"/>
    <w:basedOn w:val="Normal"/>
    <w:qFormat/>
    <w:rsid w:val="00567842"/>
    <w:pPr>
      <w:widowControl w:val="0"/>
      <w:autoSpaceDE w:val="0"/>
      <w:autoSpaceDN w:val="0"/>
      <w:adjustRightInd w:val="0"/>
      <w:spacing w:line="300" w:lineRule="atLeast"/>
      <w:textAlignment w:val="center"/>
    </w:pPr>
    <w:rPr>
      <w:rFonts w:ascii="Segoe" w:hAnsi="Segoe" w:cs="Segoe"/>
      <w:color w:val="F5941D"/>
      <w:sz w:val="40"/>
      <w:szCs w:val="40"/>
    </w:rPr>
  </w:style>
  <w:style w:type="character" w:customStyle="1" w:styleId="insert">
    <w:name w:val="insert"/>
    <w:basedOn w:val="DefaultParagraphFont"/>
    <w:rsid w:val="00567842"/>
    <w:rPr>
      <w:color w:val="C71C20"/>
    </w:rPr>
  </w:style>
  <w:style w:type="paragraph" w:customStyle="1" w:styleId="Caption1">
    <w:name w:val="Caption1"/>
    <w:basedOn w:val="Normal"/>
    <w:qFormat/>
    <w:rsid w:val="00567842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Segoe-Bold" w:hAnsi="Segoe-Bold" w:cs="Segoe-Bold"/>
      <w:bCs/>
      <w:color w:val="717074"/>
      <w:sz w:val="14"/>
      <w:szCs w:val="14"/>
    </w:rPr>
  </w:style>
  <w:style w:type="paragraph" w:styleId="BalloonText">
    <w:name w:val="Balloon Text"/>
    <w:basedOn w:val="Normal"/>
    <w:link w:val="BalloonTextChar"/>
    <w:rsid w:val="005B43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4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://www.officeonline.com.br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F5149369BD04AB047BCC2017E8569" ma:contentTypeVersion="1" ma:contentTypeDescription="Create a new document." ma:contentTypeScope="" ma:versionID="cd50d8884008c2f2dff93afb56d02e48">
  <xsd:schema xmlns:xsd="http://www.w3.org/2001/XMLSchema" xmlns:xs="http://www.w3.org/2001/XMLSchema" xmlns:p="http://schemas.microsoft.com/office/2006/metadata/properties" xmlns:ns2="6f1fba6f-5830-436e-bd40-898fa72a2d5a" targetNamespace="http://schemas.microsoft.com/office/2006/metadata/properties" ma:root="true" ma:fieldsID="7e6875ced2daf629f507a173d4cbec5c" ns2:_="">
    <xsd:import namespace="6f1fba6f-5830-436e-bd40-898fa72a2d5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fba6f-5830-436e-bd40-898fa72a2d5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Managed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b4c07a5-9db0-4a03-8a9a-0c0b00de9282}" ma:internalName="TaxCatchAll" ma:showField="CatchAllData" ma:web="6f1fba6f-5830-436e-bd40-898fa72a2d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b4c07a5-9db0-4a03-8a9a-0c0b00de9282}" ma:internalName="TaxCatchAllLabel" ma:readOnly="true" ma:showField="CatchAllDataLabel" ma:web="6f1fba6f-5830-436e-bd40-898fa72a2d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f1fba6f-5830-436e-bd40-898fa72a2d5a">
      <Terms xmlns="http://schemas.microsoft.com/office/infopath/2007/PartnerControls"/>
    </TaxKeywordTaxHTField>
    <TaxCatchAll xmlns="6f1fba6f-5830-436e-bd40-898fa72a2d5a"/>
  </documentManagement>
</p:properties>
</file>

<file path=customXml/itemProps1.xml><?xml version="1.0" encoding="utf-8"?>
<ds:datastoreItem xmlns:ds="http://schemas.openxmlformats.org/officeDocument/2006/customXml" ds:itemID="{9DEA5A0D-3817-4F3E-82F4-4FB201C5D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1fba6f-5830-436e-bd40-898fa72a2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AB7FC5-751C-4B04-A83B-7C71FBF43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E6BEF5-4634-4022-9749-E970F94A4090}">
  <ds:schemaRefs>
    <ds:schemaRef ds:uri="http://schemas.microsoft.com/office/2006/metadata/propertie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6f1fba6f-5830-436e-bd40-898fa72a2d5a"/>
    <ds:schemaRef ds:uri="http://purl.org/dc/terms/"/>
    <ds:schemaRef ds:uri="http://purl.org/dc/elements/1.1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McCann</Company>
  <LinksUpToDate>false</LinksUpToDate>
  <CharactersWithSpaces>3248</CharactersWithSpaces>
  <SharedDoc>false</SharedDoc>
  <HyperlinkBase/>
  <HLinks>
    <vt:vector size="36" baseType="variant">
      <vt:variant>
        <vt:i4>2490479</vt:i4>
      </vt:variant>
      <vt:variant>
        <vt:i4>4358</vt:i4>
      </vt:variant>
      <vt:variant>
        <vt:i4>1025</vt:i4>
      </vt:variant>
      <vt:variant>
        <vt:i4>1</vt:i4>
      </vt:variant>
      <vt:variant>
        <vt:lpwstr>slf00008_datasheet_chart_v2</vt:lpwstr>
      </vt:variant>
      <vt:variant>
        <vt:lpwstr/>
      </vt:variant>
      <vt:variant>
        <vt:i4>8257603</vt:i4>
      </vt:variant>
      <vt:variant>
        <vt:i4>4569</vt:i4>
      </vt:variant>
      <vt:variant>
        <vt:i4>1026</vt:i4>
      </vt:variant>
      <vt:variant>
        <vt:i4>1</vt:i4>
      </vt:variant>
      <vt:variant>
        <vt:lpwstr>icon laptop</vt:lpwstr>
      </vt:variant>
      <vt:variant>
        <vt:lpwstr/>
      </vt:variant>
      <vt:variant>
        <vt:i4>393253</vt:i4>
      </vt:variant>
      <vt:variant>
        <vt:i4>-1</vt:i4>
      </vt:variant>
      <vt:variant>
        <vt:i4>2069</vt:i4>
      </vt:variant>
      <vt:variant>
        <vt:i4>1</vt:i4>
      </vt:variant>
      <vt:variant>
        <vt:lpwstr>slf00008_datasheet_header_Rodney_kb</vt:lpwstr>
      </vt:variant>
      <vt:variant>
        <vt:lpwstr/>
      </vt:variant>
      <vt:variant>
        <vt:i4>5832818</vt:i4>
      </vt:variant>
      <vt:variant>
        <vt:i4>-1</vt:i4>
      </vt:variant>
      <vt:variant>
        <vt:i4>2077</vt:i4>
      </vt:variant>
      <vt:variant>
        <vt:i4>1</vt:i4>
      </vt:variant>
      <vt:variant>
        <vt:lpwstr>slf00008_datasheet_2ndPgheaders_kb</vt:lpwstr>
      </vt:variant>
      <vt:variant>
        <vt:lpwstr/>
      </vt:variant>
      <vt:variant>
        <vt:i4>5832818</vt:i4>
      </vt:variant>
      <vt:variant>
        <vt:i4>-1</vt:i4>
      </vt:variant>
      <vt:variant>
        <vt:i4>2079</vt:i4>
      </vt:variant>
      <vt:variant>
        <vt:i4>1</vt:i4>
      </vt:variant>
      <vt:variant>
        <vt:lpwstr>slf00008_datasheet_2ndPgheaders_kb</vt:lpwstr>
      </vt:variant>
      <vt:variant>
        <vt:lpwstr/>
      </vt:variant>
      <vt:variant>
        <vt:i4>11</vt:i4>
      </vt:variant>
      <vt:variant>
        <vt:i4>-1</vt:i4>
      </vt:variant>
      <vt:variant>
        <vt:i4>1029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Bartholomew</dc:creator>
  <cp:lastModifiedBy>Ana Claudia Alves </cp:lastModifiedBy>
  <cp:revision>2</cp:revision>
  <cp:lastPrinted>2009-11-20T23:59:00Z</cp:lastPrinted>
  <dcterms:created xsi:type="dcterms:W3CDTF">2010-02-12T12:15:00Z</dcterms:created>
  <dcterms:modified xsi:type="dcterms:W3CDTF">2010-02-12T12:15:00Z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0x01010051CF5149369BD04AB047BCC2017E8569</vt:lpwstr>
  </property>
  <property fmtid="{D5CDD505-2E9C-101B-9397-08002B2CF9AE}" pid="3" name="TaxKeyword">
    <vt:lpwstr/>
  </property>
</Properties>
</file>