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CellMar>
          <w:left w:w="0" w:type="dxa"/>
          <w:right w:w="0" w:type="dxa"/>
        </w:tblCellMar>
        <w:tblLook w:val="0000"/>
      </w:tblPr>
      <w:tblGrid>
        <w:gridCol w:w="3119"/>
        <w:gridCol w:w="284"/>
        <w:gridCol w:w="284"/>
        <w:gridCol w:w="6861"/>
      </w:tblGrid>
      <w:tr w:rsidR="003119F1" w:rsidTr="00326BBC">
        <w:trPr>
          <w:cantSplit/>
          <w:trHeight w:hRule="exact" w:val="1970"/>
        </w:trPr>
        <w:tc>
          <w:tcPr>
            <w:tcW w:w="3119" w:type="dxa"/>
            <w:vMerge w:val="restart"/>
          </w:tcPr>
          <w:p w:rsidR="003119F1" w:rsidRDefault="003119F1">
            <w:pPr>
              <w:pStyle w:val="SectionHeading"/>
              <w:spacing w:before="100"/>
            </w:pPr>
            <w:bookmarkStart w:id="0" w:name="TableColumn" w:colFirst="1" w:colLast="1"/>
            <w:r>
              <w:t>Overview</w:t>
            </w:r>
          </w:p>
          <w:p w:rsidR="003119F1" w:rsidRDefault="003119F1">
            <w:pPr>
              <w:pStyle w:val="Bodycopy"/>
            </w:pPr>
            <w:r>
              <w:rPr>
                <w:rFonts w:ascii="Franklin Gothic Heavy" w:hAnsi="Franklin Gothic Heavy"/>
              </w:rPr>
              <w:t>Country</w:t>
            </w:r>
            <w:r w:rsidR="006E5542">
              <w:rPr>
                <w:rFonts w:ascii="Franklin Gothic Heavy" w:hAnsi="Franklin Gothic Heavy"/>
              </w:rPr>
              <w:t xml:space="preserve"> or Region</w:t>
            </w:r>
            <w:r>
              <w:rPr>
                <w:rFonts w:ascii="Franklin Gothic Heavy" w:hAnsi="Franklin Gothic Heavy"/>
              </w:rPr>
              <w:t>:</w:t>
            </w:r>
            <w:r>
              <w:t xml:space="preserve"> </w:t>
            </w:r>
            <w:bookmarkStart w:id="1" w:name="OverviewCountry"/>
            <w:r w:rsidR="00326BBC">
              <w:t>India</w:t>
            </w:r>
            <w:bookmarkEnd w:id="1"/>
          </w:p>
          <w:p w:rsidR="003119F1" w:rsidRDefault="003119F1">
            <w:pPr>
              <w:pStyle w:val="Bodycopy"/>
            </w:pPr>
            <w:r>
              <w:rPr>
                <w:rFonts w:ascii="Franklin Gothic Heavy" w:hAnsi="Franklin Gothic Heavy"/>
              </w:rPr>
              <w:t>Industry:</w:t>
            </w:r>
            <w:r>
              <w:t xml:space="preserve"> </w:t>
            </w:r>
            <w:bookmarkStart w:id="2" w:name="OverviewIndustry"/>
            <w:r w:rsidR="00326BBC">
              <w:t>Sports Marketing, Events, and School Sports</w:t>
            </w:r>
            <w:bookmarkEnd w:id="2"/>
          </w:p>
          <w:p w:rsidR="003119F1" w:rsidRDefault="003119F1">
            <w:pPr>
              <w:pStyle w:val="Bodycopy"/>
            </w:pPr>
          </w:p>
          <w:p w:rsidR="003119F1" w:rsidRDefault="003119F1">
            <w:pPr>
              <w:pStyle w:val="Bodycopyheading"/>
            </w:pPr>
            <w:r>
              <w:t>Customer Profile</w:t>
            </w:r>
          </w:p>
          <w:p w:rsidR="003119F1" w:rsidRDefault="00326BBC">
            <w:pPr>
              <w:pStyle w:val="Bodycopy"/>
            </w:pPr>
            <w:bookmarkStart w:id="3" w:name="OverviewCustomerProfile"/>
            <w:r>
              <w:t>SportzVillage is recognized as India’s leading provider of world-class sports marketing and programs for businesses, schools, and individual sports enthusiasts.</w:t>
            </w:r>
            <w:bookmarkEnd w:id="3"/>
          </w:p>
          <w:p w:rsidR="003119F1" w:rsidRDefault="003119F1">
            <w:pPr>
              <w:pStyle w:val="Bodycopy"/>
            </w:pPr>
          </w:p>
          <w:p w:rsidR="003119F1" w:rsidRDefault="003119F1">
            <w:pPr>
              <w:pStyle w:val="Bodycopyheading"/>
            </w:pPr>
            <w:r>
              <w:t>Business Situation</w:t>
            </w:r>
          </w:p>
          <w:p w:rsidR="003119F1" w:rsidRDefault="00326BBC">
            <w:pPr>
              <w:pStyle w:val="Bodycopy"/>
            </w:pPr>
            <w:bookmarkStart w:id="4" w:name="OverviewBusinessSituation"/>
            <w:r>
              <w:t>SportzVillage wanted to simplify and accelerate everyday tasks while also facilitating greater flexibility so its employees could have more time to work on revenue-producing work while on the go.</w:t>
            </w:r>
            <w:bookmarkEnd w:id="4"/>
          </w:p>
          <w:p w:rsidR="003119F1" w:rsidRDefault="003119F1">
            <w:pPr>
              <w:pStyle w:val="Bodycopy"/>
            </w:pPr>
          </w:p>
          <w:p w:rsidR="003119F1" w:rsidRDefault="003119F1">
            <w:pPr>
              <w:pStyle w:val="Bodycopyheading"/>
            </w:pPr>
            <w:r>
              <w:t>Solution</w:t>
            </w:r>
          </w:p>
          <w:p w:rsidR="003119F1" w:rsidRDefault="00326BBC">
            <w:pPr>
              <w:pStyle w:val="Bodycopy"/>
            </w:pPr>
            <w:bookmarkStart w:id="5" w:name="OverviewSolution"/>
            <w:r>
              <w:t>By deploying Windows 7, SportzVillage was able to simplify and speed up every day tasks while increasing mobile flexibility.</w:t>
            </w:r>
            <w:bookmarkEnd w:id="5"/>
          </w:p>
          <w:p w:rsidR="003119F1" w:rsidRDefault="003119F1">
            <w:pPr>
              <w:pStyle w:val="Bodycopy"/>
            </w:pPr>
          </w:p>
          <w:p w:rsidR="003119F1" w:rsidRDefault="003119F1">
            <w:pPr>
              <w:pStyle w:val="Bodycopyheading"/>
            </w:pPr>
            <w:r>
              <w:t>Benefits</w:t>
            </w:r>
          </w:p>
          <w:p w:rsidR="00326BBC" w:rsidRDefault="00326BBC">
            <w:pPr>
              <w:pStyle w:val="Bullet"/>
            </w:pPr>
            <w:bookmarkStart w:id="6" w:name="OverviewBenefits"/>
            <w:r>
              <w:t>~200 hours saved per year</w:t>
            </w:r>
          </w:p>
          <w:p w:rsidR="00326BBC" w:rsidRDefault="00326BBC">
            <w:pPr>
              <w:pStyle w:val="Bullet"/>
            </w:pPr>
            <w:r>
              <w:t>~10% better Battery life</w:t>
            </w:r>
          </w:p>
          <w:p w:rsidR="003119F1" w:rsidRDefault="00326BBC">
            <w:pPr>
              <w:pStyle w:val="Bullet"/>
            </w:pPr>
            <w:r>
              <w:t>Easier and more flexible mobil</w:t>
            </w:r>
            <w:bookmarkEnd w:id="6"/>
            <w:r w:rsidR="004C7050">
              <w:t>e computing</w:t>
            </w:r>
          </w:p>
          <w:p w:rsidR="003119F1" w:rsidRDefault="003119F1">
            <w:pPr>
              <w:pStyle w:val="Bodycopy"/>
            </w:pPr>
          </w:p>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101A25">
            <w:pPr>
              <w:pStyle w:val="Pullquote"/>
            </w:pPr>
            <w:bookmarkStart w:id="7" w:name="DocumentIntroduction"/>
            <w:r>
              <w:t>“</w:t>
            </w:r>
            <w:r w:rsidR="00326BBC">
              <w:t>Windows Desktop Search has really helped us locate presentations, proposals, document templates – really, anything we need – in seconds.</w:t>
            </w:r>
            <w:bookmarkEnd w:id="7"/>
            <w:r>
              <w:t>”</w:t>
            </w:r>
          </w:p>
          <w:p w:rsidR="003119F1" w:rsidRDefault="00326BBC">
            <w:pPr>
              <w:pStyle w:val="PullQuotecredit"/>
            </w:pPr>
            <w:bookmarkStart w:id="8" w:name="DocumentIntroductionCredit"/>
            <w:r>
              <w:t>Saumil Majmudar, CEO, SportzVillage</w:t>
            </w:r>
            <w:bookmarkEnd w:id="8"/>
          </w:p>
          <w:p w:rsidR="003119F1" w:rsidRDefault="003119F1">
            <w:pPr>
              <w:spacing w:after="80"/>
              <w:jc w:val="right"/>
              <w:rPr>
                <w:color w:val="FF9900"/>
              </w:rPr>
            </w:pPr>
          </w:p>
        </w:tc>
      </w:tr>
      <w:tr w:rsidR="003119F1" w:rsidTr="00326BBC">
        <w:trPr>
          <w:cantSplit/>
          <w:trHeight w:hRule="exact" w:val="6300"/>
        </w:trPr>
        <w:tc>
          <w:tcPr>
            <w:tcW w:w="3119" w:type="dxa"/>
            <w:vMerge/>
          </w:tcPr>
          <w:p w:rsidR="003119F1" w:rsidRDefault="003119F1">
            <w:pPr>
              <w:pStyle w:val="Bodycopy"/>
            </w:pPr>
          </w:p>
        </w:tc>
        <w:tc>
          <w:tcPr>
            <w:tcW w:w="284" w:type="dxa"/>
            <w:tcBorders>
              <w:left w:val="nil"/>
              <w:right w:val="single" w:sz="8" w:space="0" w:color="66CC33"/>
            </w:tcBorders>
            <w:shd w:val="clear" w:color="auto" w:fill="auto"/>
          </w:tcPr>
          <w:p w:rsidR="003119F1" w:rsidRDefault="003119F1">
            <w:pPr>
              <w:pStyle w:val="Bodycopy"/>
            </w:pPr>
          </w:p>
        </w:tc>
        <w:tc>
          <w:tcPr>
            <w:tcW w:w="284" w:type="dxa"/>
            <w:tcBorders>
              <w:left w:val="single" w:sz="8" w:space="0" w:color="66CC33"/>
            </w:tcBorders>
          </w:tcPr>
          <w:p w:rsidR="003119F1" w:rsidRDefault="003119F1">
            <w:pPr>
              <w:pStyle w:val="Bodycopy"/>
            </w:pPr>
          </w:p>
        </w:tc>
        <w:tc>
          <w:tcPr>
            <w:tcW w:w="6861" w:type="dxa"/>
          </w:tcPr>
          <w:p w:rsidR="00326BBC" w:rsidRDefault="00326BBC" w:rsidP="00326BBC">
            <w:pPr>
              <w:pStyle w:val="StandFirstIntroduction"/>
            </w:pPr>
            <w:bookmarkStart w:id="9" w:name="DocumentFirstPageBody"/>
            <w:r>
              <w:t>Founded in 2003, SportzVillage provides world-class sports marketing and events services for businesses, schools, and individual sports enthusiasts. “We deliver a whole ecosystem of sports for our clients, made up of events, marketing, school sports programs, tourism, and technology solutions,” says Saumil Majmudar, CEO of SportzVillage. “It requires the best technology to make all of this happen for our customers, so quality IT systems are definitely crucial to our business.”</w:t>
            </w:r>
          </w:p>
          <w:p w:rsidR="00326BBC" w:rsidRDefault="00326BBC" w:rsidP="00326BBC">
            <w:pPr>
              <w:pStyle w:val="StandFirstIntroduction"/>
            </w:pPr>
          </w:p>
          <w:p w:rsidR="00326BBC" w:rsidRDefault="00326BBC" w:rsidP="00326BBC">
            <w:pPr>
              <w:pStyle w:val="StandFirstIntroduction"/>
            </w:pPr>
            <w:r>
              <w:t>With the Windows</w:t>
            </w:r>
            <w:r w:rsidRPr="00101A25">
              <w:rPr>
                <w:sz w:val="12"/>
                <w:szCs w:val="12"/>
              </w:rPr>
              <w:t>®</w:t>
            </w:r>
            <w:r>
              <w:t xml:space="preserve"> 7 Professional operating system, SportzVillage found the high-quality IT solution it had been seeking. The new system is a fast, stable, and intuitive technology that gives the company’s users the freedom and time to get more done, so they can continue to rise above the competition.</w:t>
            </w:r>
          </w:p>
          <w:bookmarkEnd w:id="9"/>
          <w:p w:rsidR="003119F1" w:rsidRDefault="003119F1">
            <w:pPr>
              <w:pStyle w:val="Bodycopy"/>
            </w:pPr>
          </w:p>
        </w:tc>
      </w:tr>
      <w:tr w:rsidR="003119F1" w:rsidTr="00326BBC">
        <w:trPr>
          <w:cantSplit/>
          <w:trHeight w:hRule="exact" w:val="180"/>
        </w:trPr>
        <w:tc>
          <w:tcPr>
            <w:tcW w:w="3119" w:type="dxa"/>
          </w:tcPr>
          <w:p w:rsidR="003119F1" w:rsidRDefault="003119F1"/>
        </w:tc>
        <w:tc>
          <w:tcPr>
            <w:tcW w:w="284" w:type="dxa"/>
            <w:tcBorders>
              <w:left w:val="nil"/>
              <w:right w:val="single" w:sz="8" w:space="0" w:color="66CC33"/>
            </w:tcBorders>
            <w:shd w:val="clear" w:color="auto" w:fill="auto"/>
          </w:tcPr>
          <w:p w:rsidR="003119F1" w:rsidRDefault="003119F1"/>
        </w:tc>
        <w:tc>
          <w:tcPr>
            <w:tcW w:w="284" w:type="dxa"/>
            <w:tcBorders>
              <w:left w:val="single" w:sz="8" w:space="0" w:color="66CC33"/>
            </w:tcBorders>
          </w:tcPr>
          <w:p w:rsidR="003119F1" w:rsidRDefault="003119F1"/>
        </w:tc>
        <w:tc>
          <w:tcPr>
            <w:tcW w:w="6861" w:type="dxa"/>
          </w:tcPr>
          <w:p w:rsidR="003119F1" w:rsidRDefault="003119F1">
            <w:pPr>
              <w:spacing w:after="80"/>
              <w:jc w:val="right"/>
              <w:rPr>
                <w:color w:val="FF9900"/>
              </w:rPr>
            </w:pPr>
          </w:p>
        </w:tc>
      </w:tr>
      <w:tr w:rsidR="003119F1" w:rsidTr="00326BBC">
        <w:trPr>
          <w:cantSplit/>
          <w:trHeight w:val="1740"/>
        </w:trPr>
        <w:tc>
          <w:tcPr>
            <w:tcW w:w="3119" w:type="dxa"/>
            <w:vMerge w:val="restart"/>
            <w:vAlign w:val="bottom"/>
          </w:tcPr>
          <w:p w:rsidR="003119F1" w:rsidRDefault="003119F1"/>
        </w:tc>
        <w:tc>
          <w:tcPr>
            <w:tcW w:w="284" w:type="dxa"/>
            <w:tcBorders>
              <w:left w:val="nil"/>
              <w:right w:val="single" w:sz="8" w:space="0" w:color="66CC33"/>
            </w:tcBorders>
            <w:shd w:val="clear" w:color="auto" w:fill="auto"/>
          </w:tcPr>
          <w:p w:rsidR="003119F1" w:rsidRDefault="003119F1"/>
        </w:tc>
        <w:tc>
          <w:tcPr>
            <w:tcW w:w="284" w:type="dxa"/>
            <w:vMerge w:val="restart"/>
            <w:tcBorders>
              <w:left w:val="single" w:sz="8" w:space="0" w:color="66CC33"/>
            </w:tcBorders>
          </w:tcPr>
          <w:p w:rsidR="003119F1" w:rsidRDefault="003119F1"/>
        </w:tc>
        <w:tc>
          <w:tcPr>
            <w:tcW w:w="6861" w:type="dxa"/>
            <w:vMerge w:val="restart"/>
            <w:vAlign w:val="bottom"/>
          </w:tcPr>
          <w:p w:rsidR="003119F1" w:rsidRDefault="00326BBC">
            <w:pPr>
              <w:jc w:val="right"/>
              <w:rPr>
                <w:color w:val="FF9900"/>
              </w:rPr>
            </w:pPr>
            <w:bookmarkStart w:id="10" w:name="ProductLogo"/>
            <w:r>
              <w:rPr>
                <w:noProof/>
                <w:color w:val="FF9900"/>
                <w:lang w:val="en-US"/>
              </w:rPr>
              <w:drawing>
                <wp:inline distT="0" distB="0" distL="0" distR="0">
                  <wp:extent cx="2857500" cy="447675"/>
                  <wp:effectExtent l="19050" t="0" r="0" b="0"/>
                  <wp:docPr id="122" name="Picture 122" descr="C:\Documents and Settings\James Syngai\Application Data\Microsoft\Templates\CEP_Files\CEPFiles_logo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Documents and Settings\James Syngai\Application Data\Microsoft\Templates\CEP_Files\CEPFiles_logo_Windows7.jpg"/>
                          <pic:cNvPicPr>
                            <a:picLocks noChangeAspect="1" noChangeArrowheads="1"/>
                          </pic:cNvPicPr>
                        </pic:nvPicPr>
                        <pic:blipFill>
                          <a:blip r:embed="rId7" cstate="print"/>
                          <a:srcRect/>
                          <a:stretch>
                            <a:fillRect/>
                          </a:stretch>
                        </pic:blipFill>
                        <pic:spPr bwMode="auto">
                          <a:xfrm>
                            <a:off x="0" y="0"/>
                            <a:ext cx="2857500" cy="447675"/>
                          </a:xfrm>
                          <a:prstGeom prst="rect">
                            <a:avLst/>
                          </a:prstGeom>
                          <a:noFill/>
                          <a:ln w="9525">
                            <a:noFill/>
                            <a:miter lim="800000"/>
                            <a:headEnd/>
                            <a:tailEnd/>
                          </a:ln>
                        </pic:spPr>
                      </pic:pic>
                    </a:graphicData>
                  </a:graphic>
                </wp:inline>
              </w:drawing>
            </w:r>
            <w:bookmarkEnd w:id="10"/>
          </w:p>
        </w:tc>
      </w:tr>
      <w:bookmarkEnd w:id="0"/>
      <w:tr w:rsidR="003119F1">
        <w:trPr>
          <w:cantSplit/>
          <w:trHeight w:val="80"/>
        </w:trPr>
        <w:tc>
          <w:tcPr>
            <w:tcW w:w="3119" w:type="dxa"/>
            <w:vMerge/>
            <w:vAlign w:val="bottom"/>
          </w:tcPr>
          <w:p w:rsidR="003119F1" w:rsidRDefault="003119F1"/>
        </w:tc>
        <w:tc>
          <w:tcPr>
            <w:tcW w:w="284" w:type="dxa"/>
            <w:tcBorders>
              <w:left w:val="nil"/>
            </w:tcBorders>
          </w:tcPr>
          <w:p w:rsidR="003119F1" w:rsidRDefault="003119F1">
            <w:pPr>
              <w:rPr>
                <w:sz w:val="12"/>
              </w:rPr>
            </w:pPr>
          </w:p>
        </w:tc>
        <w:tc>
          <w:tcPr>
            <w:tcW w:w="284" w:type="dxa"/>
            <w:vMerge/>
            <w:tcBorders>
              <w:left w:val="nil"/>
            </w:tcBorders>
          </w:tcPr>
          <w:p w:rsidR="003119F1" w:rsidRDefault="003119F1"/>
        </w:tc>
        <w:tc>
          <w:tcPr>
            <w:tcW w:w="6861" w:type="dxa"/>
            <w:vMerge/>
            <w:vAlign w:val="bottom"/>
          </w:tcPr>
          <w:p w:rsidR="003119F1" w:rsidRDefault="003119F1">
            <w:pPr>
              <w:jc w:val="right"/>
              <w:rPr>
                <w:color w:val="FF9900"/>
              </w:rPr>
            </w:pPr>
          </w:p>
        </w:tc>
      </w:tr>
    </w:tbl>
    <w:p w:rsidR="003119F1" w:rsidRDefault="003119F1">
      <w:pPr>
        <w:rPr>
          <w:sz w:val="2"/>
        </w:rPr>
      </w:pPr>
    </w:p>
    <w:p w:rsidR="003119F1" w:rsidRDefault="003119F1">
      <w:pPr>
        <w:rPr>
          <w:sz w:val="2"/>
        </w:rPr>
        <w:sectPr w:rsidR="003119F1">
          <w:headerReference w:type="default" r:id="rId8"/>
          <w:pgSz w:w="12242" w:h="15842" w:code="1"/>
          <w:pgMar w:top="3600" w:right="851" w:bottom="200" w:left="851" w:header="0" w:footer="300" w:gutter="0"/>
          <w:cols w:space="227"/>
          <w:docGrid w:linePitch="360"/>
        </w:sectPr>
      </w:pPr>
    </w:p>
    <w:p w:rsidR="003119F1" w:rsidRDefault="003119F1">
      <w:pPr>
        <w:pStyle w:val="SectionHeading"/>
      </w:pPr>
      <w:r>
        <w:lastRenderedPageBreak/>
        <w:t>Situation</w:t>
      </w:r>
    </w:p>
    <w:p w:rsidR="00326BBC" w:rsidRDefault="00326BBC">
      <w:pPr>
        <w:pStyle w:val="Bodycopy"/>
      </w:pPr>
      <w:bookmarkStart w:id="15" w:name="DocumentSituation"/>
      <w:r>
        <w:t xml:space="preserve">SportzVillage wanted to find a way to reduce the time it took to perform routine tasks so its employees could have more productive workdays. Simply booting up and resuming PCs from hibernation would take several minutes, and finding a specific document easily and quickly from the myriad files accumulated over the years was laborious and time-consuming. </w:t>
      </w:r>
    </w:p>
    <w:p w:rsidR="00326BBC" w:rsidRDefault="00326BBC">
      <w:pPr>
        <w:pStyle w:val="Bodycopy"/>
      </w:pPr>
    </w:p>
    <w:p w:rsidR="00326BBC" w:rsidRDefault="00326BBC">
      <w:pPr>
        <w:pStyle w:val="Bodycopy"/>
      </w:pPr>
      <w:r>
        <w:t>In addition, legacy systems were consuming excessive amounts of power, and often had trouble adapting to new technologies. For users who needed to travel often for work, these issues caused frustration and created a significant amount of downtime while waiting for laptop batteries to recharge or reconfiguring network settings.</w:t>
      </w:r>
    </w:p>
    <w:p w:rsidR="00326BBC" w:rsidRDefault="00326BBC">
      <w:pPr>
        <w:pStyle w:val="Bodycopy"/>
      </w:pPr>
    </w:p>
    <w:tbl>
      <w:tblPr>
        <w:tblpPr w:leftFromText="181" w:rightFromText="181" w:vertAnchor="page" w:horzAnchor="page" w:tblpX="871" w:tblpY="9706"/>
        <w:tblW w:w="3224" w:type="dxa"/>
        <w:tblLayout w:type="fixed"/>
        <w:tblCellMar>
          <w:left w:w="0" w:type="dxa"/>
          <w:right w:w="0" w:type="dxa"/>
        </w:tblCellMar>
        <w:tblLook w:val="01E0"/>
      </w:tblPr>
      <w:tblGrid>
        <w:gridCol w:w="3224"/>
      </w:tblGrid>
      <w:tr w:rsidR="00E9421D" w:rsidTr="00E9421D">
        <w:trPr>
          <w:trHeight w:hRule="exact" w:val="4912"/>
        </w:trPr>
        <w:tc>
          <w:tcPr>
            <w:tcW w:w="3224" w:type="dxa"/>
            <w:vAlign w:val="bottom"/>
          </w:tcPr>
          <w:p w:rsidR="00E9421D" w:rsidRDefault="00E9421D" w:rsidP="00E9421D">
            <w:pPr>
              <w:pStyle w:val="Pullquote"/>
            </w:pPr>
            <w:r>
              <w:t>“We are on track to have an improved user interface that should allow for faster boot-up and shut-down times; improved power management for enhanced battery life; and increased reliability, stability, and security.”</w:t>
            </w:r>
          </w:p>
          <w:p w:rsidR="00E9421D" w:rsidRDefault="00E9421D" w:rsidP="00E9421D">
            <w:pPr>
              <w:pStyle w:val="PullQuotecredit"/>
            </w:pPr>
            <w:r>
              <w:t>Brad Brooks, Corporate Vice President, Windows Consumer Product Marketing, Microsoft Corporation</w:t>
            </w:r>
          </w:p>
        </w:tc>
      </w:tr>
    </w:tbl>
    <w:p w:rsidR="00326BBC" w:rsidRDefault="00326BBC">
      <w:pPr>
        <w:pStyle w:val="Bodycopy"/>
      </w:pPr>
      <w:r>
        <w:t xml:space="preserve">SportzVillage knew it had to simplify and accelerate its employees’ everyday tasks so they could have more time to work on revenue-producing projects. In addition, the company’s leadership team also wanted to find an energy-efficient system that could allow it to work on the road with fewer interruptions. It found a solution in </w:t>
      </w:r>
      <w:r w:rsidR="004C7050">
        <w:br/>
      </w:r>
      <w:r>
        <w:t>Windows 7.</w:t>
      </w:r>
    </w:p>
    <w:bookmarkEnd w:id="15"/>
    <w:p w:rsidR="003119F1" w:rsidRDefault="003119F1">
      <w:pPr>
        <w:pStyle w:val="Bodycopy"/>
      </w:pPr>
    </w:p>
    <w:p w:rsidR="003119F1" w:rsidRDefault="003119F1">
      <w:pPr>
        <w:pStyle w:val="SectionHeading"/>
      </w:pPr>
      <w:r>
        <w:t>Solution</w:t>
      </w:r>
    </w:p>
    <w:p w:rsidR="00326BBC" w:rsidRDefault="00326BBC">
      <w:pPr>
        <w:pStyle w:val="Bodycopy"/>
      </w:pPr>
      <w:bookmarkStart w:id="16" w:name="DocumentSolution"/>
      <w:r>
        <w:t xml:space="preserve">In order to realize its vision, SportzVillage migrated its systems over to Windows 7 Professional, a faster, stabler and </w:t>
      </w:r>
      <w:r w:rsidR="008E0497">
        <w:t xml:space="preserve">more </w:t>
      </w:r>
      <w:r>
        <w:t>intuitive operating system that enables users to save time and work more productively while on the go. According to Brad Brooks, Corporate Vice President of Windows Consumer Product Marketing at Microsoft</w:t>
      </w:r>
      <w:r w:rsidRPr="00E9421D">
        <w:rPr>
          <w:sz w:val="12"/>
          <w:szCs w:val="12"/>
        </w:rPr>
        <w:t>®</w:t>
      </w:r>
      <w:r>
        <w:t>, Windows 7 is ideal for organizations like SportzVillage. As the product neared the end of the development cycle in 2009, he stated, “We are on track to have an improved user interface that should allow for faster boot-up and shut-down times; improved power management for enhanced battery life; and increased reliability, stability, and security.”</w:t>
      </w:r>
    </w:p>
    <w:p w:rsidR="00326BBC" w:rsidRDefault="00326BBC">
      <w:pPr>
        <w:pStyle w:val="Bodycopy"/>
      </w:pPr>
      <w:r>
        <w:lastRenderedPageBreak/>
        <w:t>The accelerated start-up, resume, and response times, along with faster file searches and improved organizational tools, help users manage routine tasks with ease, reducing idle time – and frustration. Windows 7 also includes connectivity enhancements that can simplify remote set-ups, and automatically detect the right networks and devices. Its energy-efficient capabilities extend battery life beyond previous systems, so users can have more flexibility to be productive in an increasingly mobile work environment.</w:t>
      </w:r>
    </w:p>
    <w:bookmarkEnd w:id="16"/>
    <w:p w:rsidR="003119F1" w:rsidRDefault="003119F1">
      <w:pPr>
        <w:pStyle w:val="Bodycopy"/>
      </w:pPr>
    </w:p>
    <w:p w:rsidR="003119F1" w:rsidRDefault="003119F1">
      <w:pPr>
        <w:pStyle w:val="SectionHeading"/>
      </w:pPr>
      <w:r>
        <w:t>Benefits</w:t>
      </w:r>
    </w:p>
    <w:p w:rsidR="004C7050" w:rsidRDefault="004C7050">
      <w:pPr>
        <w:pStyle w:val="Bodycopy"/>
      </w:pPr>
      <w:bookmarkStart w:id="17" w:name="DocumentBenefits"/>
    </w:p>
    <w:p w:rsidR="00326BBC" w:rsidRDefault="00326BBC" w:rsidP="004C7050">
      <w:pPr>
        <w:pStyle w:val="Bodycopyheading"/>
      </w:pPr>
      <w:r>
        <w:t>Increasing Productivity</w:t>
      </w:r>
    </w:p>
    <w:p w:rsidR="00326BBC" w:rsidRDefault="00326BBC">
      <w:pPr>
        <w:pStyle w:val="Bodycopy"/>
      </w:pPr>
      <w:r>
        <w:t xml:space="preserve">Finding files and applications can be time-consuming for employees faced with multiple sets of data, applications, and other resources, especially when that information has been accumulating over a period of years. With Windows Desktop Search, users can simply type a search phrase into the Instant Search box, and the search engine will scour a PC, HomeGroup, network, and the Internet to locate the right file in seconds. </w:t>
      </w:r>
    </w:p>
    <w:p w:rsidR="00326BBC" w:rsidRDefault="00326BBC">
      <w:pPr>
        <w:pStyle w:val="Bodycopy"/>
      </w:pPr>
    </w:p>
    <w:p w:rsidR="00326BBC" w:rsidRDefault="00326BBC">
      <w:pPr>
        <w:pStyle w:val="Bodycopy"/>
      </w:pPr>
      <w:r>
        <w:t>For Majmudar, this feature has been crucial in increasing productivity. “We’ve been in business for nearly six years now, so we have amassed a lot of data. It can be a hassle to find files quickly, especially when we’re in the middle of a client meeting, but the Windows Desktop Search has really helped us locate presentations, proposals, document templates – really, anything we need – in seconds.”</w:t>
      </w:r>
    </w:p>
    <w:p w:rsidR="00326BBC" w:rsidRDefault="00326BBC">
      <w:pPr>
        <w:pStyle w:val="Bodycopy"/>
      </w:pPr>
    </w:p>
    <w:p w:rsidR="004C7050" w:rsidRDefault="004C7050">
      <w:pPr>
        <w:pStyle w:val="Bodycopy"/>
      </w:pPr>
    </w:p>
    <w:p w:rsidR="004C7050" w:rsidRDefault="004C7050">
      <w:pPr>
        <w:pStyle w:val="Bodycopy"/>
      </w:pPr>
    </w:p>
    <w:p w:rsidR="004C7050" w:rsidRDefault="004C7050">
      <w:pPr>
        <w:pStyle w:val="Bodycopy"/>
      </w:pPr>
    </w:p>
    <w:p w:rsidR="004C7050" w:rsidRDefault="004C7050">
      <w:pPr>
        <w:pStyle w:val="Bodycopy"/>
      </w:pPr>
    </w:p>
    <w:p w:rsidR="004C7050" w:rsidRDefault="004C7050">
      <w:pPr>
        <w:pStyle w:val="Bodycopy"/>
      </w:pPr>
    </w:p>
    <w:p w:rsidR="004C7050" w:rsidRDefault="004C7050">
      <w:pPr>
        <w:pStyle w:val="Bodycopy"/>
      </w:pPr>
    </w:p>
    <w:p w:rsidR="004C7050" w:rsidRDefault="004C7050">
      <w:pPr>
        <w:pStyle w:val="Bodycopy"/>
      </w:pPr>
    </w:p>
    <w:p w:rsidR="00326BBC" w:rsidRDefault="00326BBC">
      <w:pPr>
        <w:pStyle w:val="Bodycopy"/>
      </w:pPr>
      <w:r>
        <w:lastRenderedPageBreak/>
        <w:t>With Windows 7 sFaster, PC start, resume/respond, and shut-down times are more rapid, eliminating wait times, and giving users more time to work on essential business tasks. The new taskbar personalization functionality, with updates like Jump Lists, enables users to see recently used files simply by right clicking on the taskbar icon. Taskbar pinning gives users the ability to drag and drop files and application icons right onto the taskbar for fast, easy access.</w:t>
      </w:r>
    </w:p>
    <w:p w:rsidR="00326BBC" w:rsidRDefault="00326BBC">
      <w:pPr>
        <w:pStyle w:val="Bodycopy"/>
      </w:pPr>
    </w:p>
    <w:p w:rsidR="00326BBC" w:rsidRDefault="00BC6644">
      <w:pPr>
        <w:pStyle w:val="Bodycopy"/>
      </w:pPr>
      <w:r w:rsidRPr="00BC6644">
        <w:rPr>
          <w:noProof/>
          <w:sz w:val="20"/>
        </w:rPr>
        <w:pict>
          <v:shapetype id="_x0000_t202" coordsize="21600,21600" o:spt="202" path="m,l,21600r21600,l21600,xe">
            <v:stroke joinstyle="miter"/>
            <v:path gradientshapeok="t" o:connecttype="rect"/>
          </v:shapetype>
          <v:shape id="_x0000_s1150" type="#_x0000_t202" style="position:absolute;margin-left:42.55pt;margin-top:159.35pt;width:155.9pt;height:275.65pt;z-index:251661824;mso-position-horizontal-relative:page;mso-position-vertical-relative:page" stroked="f">
            <v:textbox style="mso-next-textbox:#_x0000_s1150"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7"/>
                  </w:tblGrid>
                  <w:tr w:rsidR="00E9421D">
                    <w:tc>
                      <w:tcPr>
                        <w:tcW w:w="3133" w:type="dxa"/>
                        <w:tcBorders>
                          <w:top w:val="nil"/>
                          <w:left w:val="nil"/>
                          <w:bottom w:val="nil"/>
                          <w:right w:val="nil"/>
                        </w:tcBorders>
                      </w:tcPr>
                      <w:p w:rsidR="00E9421D" w:rsidRPr="00E9421D" w:rsidRDefault="00E9421D" w:rsidP="00E9421D">
                        <w:pPr>
                          <w:pStyle w:val="Pullquote"/>
                          <w:rPr>
                            <w:sz w:val="28"/>
                          </w:rPr>
                        </w:pPr>
                        <w:r w:rsidRPr="00E9421D">
                          <w:rPr>
                            <w:sz w:val="28"/>
                          </w:rPr>
                          <w:t>“The taskbar improvements definitely help  to see all the files and folders in a single, unified view, instead of having to switch through multiple windows. Just being able to find documents quickly has given me at least a five percent increase in productivity – and that’s a lot when you add it up across the organization.”</w:t>
                        </w:r>
                      </w:p>
                      <w:p w:rsidR="00E9421D" w:rsidRDefault="00E9421D">
                        <w:pPr>
                          <w:pStyle w:val="PullQuotecredit"/>
                        </w:pPr>
                        <w:r>
                          <w:t>Saumil Majmudar, CEO, SportzVillage</w:t>
                        </w:r>
                      </w:p>
                      <w:p w:rsidR="00E9421D" w:rsidRDefault="00E9421D">
                        <w:pPr>
                          <w:pStyle w:val="PullQuotecredit"/>
                        </w:pPr>
                      </w:p>
                    </w:tc>
                  </w:tr>
                </w:tbl>
                <w:p w:rsidR="00E9421D" w:rsidRDefault="00E9421D">
                  <w:pPr>
                    <w:pStyle w:val="PullQuotecredit"/>
                  </w:pPr>
                </w:p>
              </w:txbxContent>
            </v:textbox>
            <w10:wrap anchorx="page" anchory="page"/>
            <w10:anchorlock/>
          </v:shape>
        </w:pict>
      </w:r>
      <w:r w:rsidR="00326BBC">
        <w:t>“The taskbar improvements definitely help to see all the files and folders in a single, unified view, instead of having to switch through multiple windows,” says Majmudar. “Just being able to find documents quickly has given me at least a five percent increase in productivity – and that’s a lot when you add it up across the organization.”</w:t>
      </w:r>
    </w:p>
    <w:p w:rsidR="00326BBC" w:rsidRDefault="00326BBC">
      <w:pPr>
        <w:pStyle w:val="Bodycopy"/>
      </w:pPr>
    </w:p>
    <w:p w:rsidR="00326BBC" w:rsidRDefault="00326BBC" w:rsidP="004C7050">
      <w:pPr>
        <w:pStyle w:val="Bodycopyheading"/>
      </w:pPr>
      <w:r>
        <w:t xml:space="preserve">Facilitating Greater Flexibility </w:t>
      </w:r>
    </w:p>
    <w:p w:rsidR="00326BBC" w:rsidRDefault="00326BBC">
      <w:pPr>
        <w:pStyle w:val="Bodycopy"/>
      </w:pPr>
      <w:r>
        <w:t>For users who frequently work off-site, being able to seamlessly connect with new network systems is critical. The Network Connection Wizard can automatically detect the network resource needed, so users no longer have to search through a list of potential connections and wait for the system to reconfigure. Location Aware Printing detects the established default printer when a user moves to a new location, saving him or her from having to search through the mapped printers to find the right one.</w:t>
      </w:r>
    </w:p>
    <w:p w:rsidR="00326BBC" w:rsidRDefault="00326BBC">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EC6EFB" w:rsidRDefault="00EC6EFB">
      <w:pPr>
        <w:pStyle w:val="Bodycopy"/>
      </w:pPr>
    </w:p>
    <w:p w:rsidR="00326BBC" w:rsidRDefault="00326BBC">
      <w:pPr>
        <w:pStyle w:val="Bodycopy"/>
      </w:pPr>
      <w:r>
        <w:lastRenderedPageBreak/>
        <w:t>“I am always working on the go, traveling to different cities for meetings and presentations, so I constantly need to connect to new wireless networks and printers,” Majmudar says. “The Network Connection Wizard and Location Aware Printing features work like a dream. I’d even say they make my trips easier because I know I’ll be able to set up in seconds.”</w:t>
      </w:r>
    </w:p>
    <w:p w:rsidR="004C7050" w:rsidRDefault="004C7050" w:rsidP="004C7050">
      <w:pPr>
        <w:pStyle w:val="Bodycopyheading"/>
      </w:pPr>
    </w:p>
    <w:p w:rsidR="00326BBC" w:rsidRDefault="00326BBC" w:rsidP="004C7050">
      <w:pPr>
        <w:pStyle w:val="Bodycopyheading"/>
      </w:pPr>
      <w:r>
        <w:t>Supporting New Initiatives</w:t>
      </w:r>
    </w:p>
    <w:p w:rsidR="00326BBC" w:rsidRDefault="00326BBC">
      <w:pPr>
        <w:pStyle w:val="Bodycopy"/>
      </w:pPr>
      <w:r>
        <w:t>SportzVillage is already eyeing its next business move, including plans to integrate mobile technologies and Web applications into a next-generation sports channel that will help media houses boost revenue. With Windows 7, the company leaders see more opportunity to focus on these and other new initiatives.</w:t>
      </w:r>
    </w:p>
    <w:p w:rsidR="004C7050" w:rsidRDefault="004C7050">
      <w:pPr>
        <w:pStyle w:val="Bodycopy"/>
      </w:pPr>
    </w:p>
    <w:p w:rsidR="00326BBC" w:rsidRDefault="00326BBC">
      <w:pPr>
        <w:pStyle w:val="Bodycopy"/>
      </w:pPr>
      <w:r>
        <w:t>“We’re always looking ahead to see what kind of value we can bring to our existing clients, as well as those we haven’t had the chance to win over yet,” says Majmudar with a smile. “Now that we have Windows 7, we’ll have more time to get out there and do just that.”</w:t>
      </w:r>
    </w:p>
    <w:bookmarkEnd w:id="17"/>
    <w:p w:rsidR="003119F1" w:rsidRDefault="003119F1">
      <w:pPr>
        <w:pStyle w:val="Bodycopy"/>
      </w:pPr>
    </w:p>
    <w:p w:rsidR="003119F1" w:rsidRDefault="003119F1">
      <w:pPr>
        <w:pStyle w:val="SectionHeading"/>
      </w:pPr>
      <w:r>
        <w:br w:type="column"/>
      </w:r>
      <w:bookmarkStart w:id="18" w:name="ProductBoilerplateTitle"/>
      <w:r w:rsidR="00BC6644" w:rsidRPr="00BC6644">
        <w:rPr>
          <w:noProof/>
          <w:sz w:val="20"/>
        </w:rPr>
        <w:lastRenderedPageBreak/>
        <w:pict>
          <v:shape id="_x0000_s1126" type="#_x0000_t202" style="position:absolute;margin-left:225pt;margin-top:658pt;width:348.3pt;height:49.25pt;z-index:251659776;mso-position-horizontal-relative:page;mso-position-vertical-relative:page" fillcolor="#ccc" stroked="f">
            <v:textbox style="mso-next-textbox:#_x0000_s1126" inset="0,0,0,0">
              <w:txbxContent>
                <w:tbl>
                  <w:tblPr>
                    <w:tblW w:w="0" w:type="auto"/>
                    <w:tblInd w:w="156" w:type="dxa"/>
                    <w:tblCellMar>
                      <w:left w:w="0" w:type="dxa"/>
                      <w:right w:w="120" w:type="dxa"/>
                    </w:tblCellMar>
                    <w:tblLook w:val="0000"/>
                  </w:tblPr>
                  <w:tblGrid>
                    <w:gridCol w:w="3302"/>
                    <w:gridCol w:w="3390"/>
                  </w:tblGrid>
                  <w:tr w:rsidR="00726138">
                    <w:trPr>
                      <w:cantSplit/>
                      <w:trHeight w:hRule="exact" w:val="170"/>
                    </w:trPr>
                    <w:tc>
                      <w:tcPr>
                        <w:tcW w:w="6692" w:type="dxa"/>
                        <w:gridSpan w:val="2"/>
                      </w:tcPr>
                      <w:p w:rsidR="00726138" w:rsidRDefault="00726138">
                        <w:pPr>
                          <w:pStyle w:val="SectionHeadingGrey"/>
                        </w:pPr>
                        <w:bookmarkStart w:id="19" w:name="Softwareandservicestable"/>
                        <w:bookmarkEnd w:id="19"/>
                      </w:p>
                    </w:tc>
                  </w:tr>
                  <w:tr w:rsidR="00726138">
                    <w:trPr>
                      <w:trHeight w:val="3846"/>
                    </w:trPr>
                    <w:tc>
                      <w:tcPr>
                        <w:tcW w:w="3302" w:type="dxa"/>
                      </w:tcPr>
                      <w:p w:rsidR="00326BBC" w:rsidRDefault="00326BBC" w:rsidP="00326BBC">
                        <w:pPr>
                          <w:pStyle w:val="SectionHeadingGrey"/>
                        </w:pPr>
                        <w:bookmarkStart w:id="20" w:name="SoftwareandServices1"/>
                        <w:bookmarkEnd w:id="20"/>
                        <w:r>
                          <w:t>Software and Services</w:t>
                        </w:r>
                      </w:p>
                      <w:p w:rsidR="00726138" w:rsidRDefault="00326BBC" w:rsidP="00326BBC">
                        <w:pPr>
                          <w:pStyle w:val="BulletGrey"/>
                        </w:pPr>
                        <w:r>
                          <w:t>Products</w:t>
                        </w:r>
                      </w:p>
                      <w:p w:rsidR="004C7050" w:rsidRDefault="004C7050" w:rsidP="004C7050">
                        <w:pPr>
                          <w:pStyle w:val="BulletLevel2"/>
                        </w:pPr>
                        <w:r>
                          <w:t>Windows 7</w:t>
                        </w:r>
                        <w:r w:rsidR="00F131BB">
                          <w:t xml:space="preserve"> Professional</w:t>
                        </w:r>
                      </w:p>
                    </w:tc>
                    <w:tc>
                      <w:tcPr>
                        <w:tcW w:w="3390" w:type="dxa"/>
                      </w:tcPr>
                      <w:p w:rsidR="00726138" w:rsidRDefault="00726138" w:rsidP="004C7050">
                        <w:pPr>
                          <w:pStyle w:val="BulletLevel2"/>
                          <w:numPr>
                            <w:ilvl w:val="0"/>
                            <w:numId w:val="0"/>
                          </w:numPr>
                          <w:ind w:left="360"/>
                        </w:pPr>
                        <w:bookmarkStart w:id="21" w:name="SoftwareandServices2"/>
                        <w:bookmarkEnd w:id="21"/>
                      </w:p>
                    </w:tc>
                  </w:tr>
                </w:tbl>
                <w:p w:rsidR="00726138" w:rsidRDefault="00726138">
                  <w:pPr>
                    <w:pStyle w:val="Bodycopy"/>
                    <w:rPr>
                      <w:lang w:val="sv-SE"/>
                    </w:rPr>
                  </w:pPr>
                </w:p>
              </w:txbxContent>
            </v:textbox>
            <w10:wrap type="square" anchorx="page" anchory="page"/>
            <w10:anchorlock/>
          </v:shape>
        </w:pict>
      </w:r>
      <w:r w:rsidR="00BC6644" w:rsidRPr="00BC6644">
        <w:rPr>
          <w:noProof/>
          <w:sz w:val="20"/>
        </w:rPr>
        <w:pict>
          <v:shape id="DisclaimerBox" o:spid="_x0000_s1112" type="#_x0000_t202" style="position:absolute;margin-left:43.7pt;margin-top:650pt;width:172.3pt;height:109.55pt;z-index:251658752;mso-position-horizontal-relative:page;mso-position-vertical-relative:page" stroked="f">
            <v:textbox style="mso-next-textbox:#Disclaimer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0"/>
                    <w:gridCol w:w="280"/>
                  </w:tblGrid>
                  <w:tr w:rsidR="00726138" w:rsidTr="00326BBC">
                    <w:trPr>
                      <w:trHeight w:val="2114"/>
                    </w:trPr>
                    <w:tc>
                      <w:tcPr>
                        <w:tcW w:w="3200" w:type="dxa"/>
                        <w:tcBorders>
                          <w:top w:val="nil"/>
                          <w:left w:val="nil"/>
                          <w:bottom w:val="nil"/>
                          <w:right w:val="nil"/>
                        </w:tcBorders>
                        <w:vAlign w:val="bottom"/>
                      </w:tcPr>
                      <w:p w:rsidR="00726138" w:rsidRDefault="00326BBC">
                        <w:pPr>
                          <w:pStyle w:val="Disclaimer"/>
                        </w:pPr>
                        <w:bookmarkStart w:id="22" w:name="Disclaimer"/>
                        <w:r>
                          <w:rPr>
                            <w:szCs w:val="11"/>
                          </w:rPr>
                          <w:t>© 2009 Microsoft Corporation. All rights reserved. This case study is for informational purposes only. MICROSOFT MAKES NO WARRANTIES, EXPRESS OR IMPLIED, IN THIS SUMMARY. Microsoft® and Windows® are either registered trademarks or trademarks of Microsoft Corporation in the United States and/or other countries. All other trademarks are property of their respective owners.</w:t>
                        </w:r>
                        <w:bookmarkEnd w:id="22"/>
                      </w:p>
                      <w:p w:rsidR="00726138" w:rsidRDefault="00726138">
                        <w:pPr>
                          <w:pStyle w:val="Disclaimer"/>
                          <w:rPr>
                            <w:szCs w:val="11"/>
                          </w:rPr>
                        </w:pPr>
                      </w:p>
                      <w:p w:rsidR="00726138" w:rsidRDefault="00726138">
                        <w:pPr>
                          <w:pStyle w:val="Disclaimer"/>
                        </w:pPr>
                        <w:r>
                          <w:rPr>
                            <w:szCs w:val="11"/>
                          </w:rPr>
                          <w:t xml:space="preserve">Document published </w:t>
                        </w:r>
                        <w:bookmarkStart w:id="23" w:name="DocumentPublished"/>
                        <w:r w:rsidR="00326BBC">
                          <w:rPr>
                            <w:szCs w:val="11"/>
                          </w:rPr>
                          <w:t>June 2009</w:t>
                        </w:r>
                        <w:bookmarkEnd w:id="23"/>
                      </w:p>
                    </w:tc>
                    <w:tc>
                      <w:tcPr>
                        <w:tcW w:w="280" w:type="dxa"/>
                        <w:tcBorders>
                          <w:top w:val="nil"/>
                          <w:left w:val="nil"/>
                          <w:bottom w:val="nil"/>
                          <w:right w:val="single" w:sz="8" w:space="0" w:color="66CC33"/>
                        </w:tcBorders>
                        <w:shd w:val="clear" w:color="auto" w:fill="auto"/>
                        <w:vAlign w:val="bottom"/>
                      </w:tcPr>
                      <w:p w:rsidR="00726138" w:rsidRDefault="00726138">
                        <w:pPr>
                          <w:pStyle w:val="Disclaimer"/>
                        </w:pPr>
                      </w:p>
                    </w:tc>
                  </w:tr>
                </w:tbl>
                <w:p w:rsidR="00726138" w:rsidRDefault="00726138">
                  <w:pPr>
                    <w:pStyle w:val="Disclaimer"/>
                  </w:pPr>
                </w:p>
              </w:txbxContent>
            </v:textbox>
            <w10:wrap anchorx="page" anchory="page"/>
            <w10:anchorlock/>
          </v:shape>
        </w:pict>
      </w:r>
      <w:r w:rsidR="00BC6644" w:rsidRPr="00BC6644">
        <w:rPr>
          <w:noProof/>
          <w:sz w:val="20"/>
        </w:rPr>
        <w:pict>
          <v:shape id="_x0000_s1111" type="#_x0000_t202" style="position:absolute;margin-left:42.55pt;margin-top:161.95pt;width:155.9pt;height:484.4pt;z-index:251657728;mso-position-horizontal-relative:page;mso-position-vertical-relative:page" stroked="f">
            <v:textbox style="mso-next-textbox:#_x0000_s1111" inset="0,0,0,0">
              <w:txbxContent>
                <w:p w:rsidR="00726138" w:rsidRDefault="00726138">
                  <w:pPr>
                    <w:pStyle w:val="SectionHeading"/>
                  </w:pPr>
                  <w:r>
                    <w:t>For More Information</w:t>
                  </w:r>
                </w:p>
                <w:p w:rsidR="00726138" w:rsidRDefault="00726138">
                  <w:pPr>
                    <w:pStyle w:val="Bodycopy"/>
                  </w:pPr>
                  <w:r>
                    <w:t xml:space="preserve">For more information about Microsoft products and services, call the Microsoft Sales Information Center at (800) 426-9400. In </w:t>
                  </w:r>
                  <w:smartTag w:uri="urn:schemas-microsoft-com:office:smarttags" w:element="country-region">
                    <w:smartTag w:uri="urn:schemas-microsoft-com:office:smarttags" w:element="place">
                      <w:r>
                        <w:t>Canada</w:t>
                      </w:r>
                    </w:smartTag>
                  </w:smartTag>
                  <w:r>
                    <w:t xml:space="preserve">, call the Microsoft Canada Information Centre at (877) 568-2495. Customers who are deaf or hard-of-hearing can reach Microsoft text telephone (TTY/TDD) services at (800) 892-5234 in the </w:t>
                  </w:r>
                  <w:smartTag w:uri="urn:schemas-microsoft-com:office:smarttags" w:element="country-region">
                    <w:r>
                      <w:t>United States</w:t>
                    </w:r>
                  </w:smartTag>
                  <w:r>
                    <w:t xml:space="preserve"> or (905) 568-9641 in </w:t>
                  </w:r>
                  <w:smartTag w:uri="urn:schemas-microsoft-com:office:smarttags" w:element="country-region">
                    <w:smartTag w:uri="urn:schemas-microsoft-com:office:smarttags" w:element="place">
                      <w:r>
                        <w:t>Canada</w:t>
                      </w:r>
                    </w:smartTag>
                  </w:smartTag>
                  <w:r>
                    <w:t xml:space="preserve">. Outside the 50 </w:t>
                  </w:r>
                  <w:smartTag w:uri="urn:schemas-microsoft-com:office:smarttags" w:element="country-region">
                    <w:r>
                      <w:t>United States</w:t>
                    </w:r>
                  </w:smartTag>
                  <w:r>
                    <w:t xml:space="preserve"> and </w:t>
                  </w:r>
                  <w:smartTag w:uri="urn:schemas-microsoft-com:office:smarttags" w:element="country-region">
                    <w:smartTag w:uri="urn:schemas-microsoft-com:office:smarttags" w:element="place">
                      <w:r>
                        <w:t>Canada</w:t>
                      </w:r>
                    </w:smartTag>
                  </w:smartTag>
                  <w:r>
                    <w:t xml:space="preserve">, please contact your local Microsoft subsidiary. To access information using the World Wide Web, go to: </w:t>
                  </w:r>
                  <w:hyperlink r:id="rId9" w:history="1">
                    <w:r w:rsidR="004C7050" w:rsidRPr="00094F63">
                      <w:rPr>
                        <w:rStyle w:val="Hyperlink"/>
                      </w:rPr>
                      <w:t>www.microsoft.com</w:t>
                    </w:r>
                  </w:hyperlink>
                  <w:r w:rsidR="004C7050">
                    <w:t xml:space="preserve"> </w:t>
                  </w:r>
                </w:p>
                <w:p w:rsidR="00726138" w:rsidRDefault="00726138">
                  <w:pPr>
                    <w:pStyle w:val="Bodycopy"/>
                  </w:pPr>
                </w:p>
                <w:p w:rsidR="00726138" w:rsidRDefault="00726138">
                  <w:pPr>
                    <w:pStyle w:val="Bodycopy"/>
                  </w:pPr>
                  <w:r>
                    <w:t xml:space="preserve">For more information about </w:t>
                  </w:r>
                  <w:bookmarkStart w:id="24" w:name="PartnerName"/>
                  <w:r w:rsidR="00326BBC">
                    <w:t>SportzVillage</w:t>
                  </w:r>
                  <w:bookmarkEnd w:id="24"/>
                  <w:r>
                    <w:t xml:space="preserve"> products and services, call </w:t>
                  </w:r>
                  <w:bookmarkStart w:id="25" w:name="PartnerPhone"/>
                  <w:r w:rsidR="00326BBC">
                    <w:t>+1-732-993 6160</w:t>
                  </w:r>
                  <w:bookmarkEnd w:id="25"/>
                  <w:r>
                    <w:t xml:space="preserve"> or visit the Web site at: </w:t>
                  </w:r>
                  <w:bookmarkStart w:id="26" w:name="PartnerURL"/>
                  <w:r w:rsidR="00BC6644">
                    <w:fldChar w:fldCharType="begin"/>
                  </w:r>
                  <w:r w:rsidR="004C7050">
                    <w:instrText xml:space="preserve"> HYPERLINK "http://www.sportzvillage.com" </w:instrText>
                  </w:r>
                  <w:r w:rsidR="00BC6644">
                    <w:fldChar w:fldCharType="separate"/>
                  </w:r>
                  <w:r w:rsidR="004C7050" w:rsidRPr="00094F63">
                    <w:rPr>
                      <w:rStyle w:val="Hyperlink"/>
                    </w:rPr>
                    <w:t>www.sportzvillage.com</w:t>
                  </w:r>
                  <w:bookmarkEnd w:id="26"/>
                  <w:r w:rsidR="00BC6644">
                    <w:fldChar w:fldCharType="end"/>
                  </w:r>
                  <w:r w:rsidR="004C7050">
                    <w:t xml:space="preserve"> </w:t>
                  </w:r>
                </w:p>
                <w:p w:rsidR="00726138" w:rsidRDefault="00726138">
                  <w:pPr>
                    <w:pStyle w:val="Bodycopy"/>
                  </w:pPr>
                </w:p>
              </w:txbxContent>
            </v:textbox>
            <w10:wrap anchorx="page" anchory="page"/>
            <w10:anchorlock/>
          </v:shape>
        </w:pict>
      </w:r>
      <w:r w:rsidR="00326BBC">
        <w:rPr>
          <w:noProof/>
          <w:sz w:val="20"/>
        </w:rPr>
        <w:t>Windows 7</w:t>
      </w:r>
      <w:bookmarkEnd w:id="18"/>
    </w:p>
    <w:p w:rsidR="00326BBC" w:rsidRDefault="00326BBC">
      <w:pPr>
        <w:pStyle w:val="Bodycopy"/>
      </w:pPr>
      <w:bookmarkStart w:id="27" w:name="ProductBoilerplateText"/>
      <w:r>
        <w:t>Faster and more reliable:</w:t>
      </w:r>
      <w:r w:rsidR="004C7050" w:rsidRPr="004C7050">
        <w:rPr>
          <w:vertAlign w:val="superscript"/>
        </w:rPr>
        <w:t xml:space="preserve"> </w:t>
      </w:r>
      <w:r w:rsidR="007D0A2D">
        <w:t>Windows 7</w:t>
      </w:r>
      <w:r>
        <w:t xml:space="preserve"> will help your organization use information technology to gain a competitive advantage in today’s new world of work. Your people will be able to be more productive anyway. You will be able to support your mobile work force with better access to shared data and collaboration tools. And your IT staff will have better tools and technologies to enhance corporate IT security, data protection, and more efficient deployment and management.</w:t>
      </w:r>
    </w:p>
    <w:p w:rsidR="00326BBC" w:rsidRDefault="00326BBC">
      <w:pPr>
        <w:pStyle w:val="Bodycopy"/>
      </w:pPr>
    </w:p>
    <w:p w:rsidR="00326BBC" w:rsidRDefault="00326BBC">
      <w:pPr>
        <w:pStyle w:val="Bodycopy"/>
      </w:pPr>
    </w:p>
    <w:p w:rsidR="00326BBC" w:rsidRDefault="00326BBC">
      <w:pPr>
        <w:pStyle w:val="Bodycopy"/>
      </w:pPr>
      <w:r>
        <w:t>For more information about Windows 7, go to:</w:t>
      </w:r>
    </w:p>
    <w:p w:rsidR="003119F1" w:rsidRDefault="00BC6644">
      <w:pPr>
        <w:pStyle w:val="Bodycopy"/>
      </w:pPr>
      <w:hyperlink r:id="rId10" w:history="1">
        <w:r w:rsidR="00F131BB" w:rsidRPr="00DC5583">
          <w:rPr>
            <w:rStyle w:val="Hyperlink"/>
          </w:rPr>
          <w:t>www.microsoft.com/windows/business</w:t>
        </w:r>
      </w:hyperlink>
      <w:r w:rsidR="00F131BB">
        <w:t xml:space="preserve"> </w:t>
      </w:r>
      <w:bookmarkEnd w:id="27"/>
    </w:p>
    <w:sectPr w:rsidR="003119F1" w:rsidSect="000A75C4">
      <w:headerReference w:type="default" r:id="rId11"/>
      <w:footerReference w:type="default" r:id="rId12"/>
      <w:pgSz w:w="12242" w:h="15842" w:code="1"/>
      <w:pgMar w:top="3240" w:right="851" w:bottom="1320" w:left="4536" w:header="0" w:footer="60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9A7" w:rsidRDefault="009F39A7">
      <w:r>
        <w:separator/>
      </w:r>
    </w:p>
  </w:endnote>
  <w:endnote w:type="continuationSeparator" w:id="0">
    <w:p w:rsidR="009F39A7" w:rsidRDefault="009F39A7">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charset w:val="00"/>
    <w:family w:val="auto"/>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00"/>
    <w:family w:val="swiss"/>
    <w:pitch w:val="variable"/>
    <w:sig w:usb0="00000287" w:usb1="00000000" w:usb2="00000000" w:usb3="00000000" w:csb0="0000009F" w:csb1="00000000"/>
    <w:embedRegular r:id="rId1" w:subsetted="1" w:fontKey="{4A94BA39-FB2F-421F-AB67-90A77158C1A9}"/>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BC6644">
    <w:pPr>
      <w:pStyle w:val="Footer"/>
      <w:tabs>
        <w:tab w:val="left" w:pos="2760"/>
      </w:tabs>
      <w:jc w:val="right"/>
    </w:pPr>
    <w:r>
      <w:fldChar w:fldCharType="begin"/>
    </w:r>
    <w:r w:rsidR="00726138">
      <w:instrText xml:space="preserve"> if </w:instrText>
    </w:r>
    <w:r>
      <w:rPr>
        <w:rStyle w:val="PageNumber"/>
      </w:rPr>
      <w:fldChar w:fldCharType="begin"/>
    </w:r>
    <w:r w:rsidR="00726138">
      <w:rPr>
        <w:rStyle w:val="PageNumber"/>
      </w:rPr>
      <w:instrText xml:space="preserve"> PAGE </w:instrText>
    </w:r>
    <w:r>
      <w:rPr>
        <w:rStyle w:val="PageNumber"/>
      </w:rPr>
      <w:fldChar w:fldCharType="separate"/>
    </w:r>
    <w:r w:rsidR="007D0A2D">
      <w:rPr>
        <w:rStyle w:val="PageNumber"/>
        <w:noProof/>
      </w:rPr>
      <w:instrText>4</w:instrText>
    </w:r>
    <w:r>
      <w:rPr>
        <w:rStyle w:val="PageNumber"/>
      </w:rPr>
      <w:fldChar w:fldCharType="end"/>
    </w:r>
    <w:r w:rsidR="00726138">
      <w:rPr>
        <w:rStyle w:val="PageNumber"/>
      </w:rPr>
      <w:instrText xml:space="preserve"> = </w:instrText>
    </w:r>
    <w:r>
      <w:rPr>
        <w:rStyle w:val="PageNumber"/>
      </w:rPr>
      <w:fldChar w:fldCharType="begin"/>
    </w:r>
    <w:r w:rsidR="00726138">
      <w:rPr>
        <w:rStyle w:val="PageNumber"/>
      </w:rPr>
      <w:instrText xml:space="preserve"> NUMPAGES </w:instrText>
    </w:r>
    <w:r>
      <w:rPr>
        <w:rStyle w:val="PageNumber"/>
      </w:rPr>
      <w:fldChar w:fldCharType="separate"/>
    </w:r>
    <w:r w:rsidR="007D0A2D">
      <w:rPr>
        <w:rStyle w:val="PageNumber"/>
        <w:noProof/>
      </w:rPr>
      <w:instrText>4</w:instrText>
    </w:r>
    <w:r>
      <w:rPr>
        <w:rStyle w:val="PageNumber"/>
      </w:rPr>
      <w:fldChar w:fldCharType="end"/>
    </w:r>
    <w:r w:rsidR="00726138">
      <w:rPr>
        <w:rStyle w:val="PageNumber"/>
      </w:rPr>
      <w:instrText xml:space="preserve"> </w:instrText>
    </w:r>
    <w:r w:rsidR="00326BBC">
      <w:rPr>
        <w:noProof/>
        <w:spacing w:val="20"/>
        <w:sz w:val="16"/>
        <w:lang w:val="en-US"/>
      </w:rPr>
      <w:drawing>
        <wp:inline distT="0" distB="0" distL="0" distR="0">
          <wp:extent cx="1981200" cy="914400"/>
          <wp:effectExtent l="19050" t="0" r="0" b="0"/>
          <wp:docPr id="5"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rsidR="00726138">
      <w:rPr>
        <w:rStyle w:val="PageNumber"/>
      </w:rPr>
      <w:instrText xml:space="preserve"> </w:instrText>
    </w:r>
    <w:r w:rsidR="00726138">
      <w:instrText xml:space="preserve">"" </w:instrText>
    </w:r>
    <w:r w:rsidR="007D0A2D">
      <w:fldChar w:fldCharType="separate"/>
    </w:r>
    <w:r w:rsidR="007D0A2D">
      <w:rPr>
        <w:noProof/>
        <w:spacing w:val="20"/>
        <w:sz w:val="16"/>
        <w:lang w:val="en-US"/>
      </w:rPr>
      <w:drawing>
        <wp:inline distT="0" distB="0" distL="0" distR="0">
          <wp:extent cx="1981200" cy="914400"/>
          <wp:effectExtent l="19050" t="0" r="0" b="0"/>
          <wp:docPr id="650" name="Picture 5" descr="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pic:cNvPicPr>
                    <a:picLocks noChangeAspect="1" noChangeArrowheads="1"/>
                  </pic:cNvPicPr>
                </pic:nvPicPr>
                <pic:blipFill>
                  <a:blip r:embed="rId1"/>
                  <a:srcRect/>
                  <a:stretch>
                    <a:fillRect/>
                  </a:stretch>
                </pic:blipFill>
                <pic:spPr bwMode="auto">
                  <a:xfrm>
                    <a:off x="0" y="0"/>
                    <a:ext cx="1981200" cy="914400"/>
                  </a:xfrm>
                  <a:prstGeom prst="rect">
                    <a:avLst/>
                  </a:prstGeom>
                  <a:noFill/>
                  <a:ln w="9525">
                    <a:noFill/>
                    <a:miter lim="800000"/>
                    <a:headEnd/>
                    <a:tailEnd/>
                  </a:ln>
                </pic:spPr>
              </pic:pic>
            </a:graphicData>
          </a:graphic>
        </wp:inline>
      </w:drawing>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9A7" w:rsidRDefault="009F39A7">
      <w:r>
        <w:separator/>
      </w:r>
    </w:p>
  </w:footnote>
  <w:footnote w:type="continuationSeparator" w:id="0">
    <w:p w:rsidR="009F39A7" w:rsidRDefault="009F3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860" w:type="dxa"/>
      <w:tblLayout w:type="fixed"/>
      <w:tblCellMar>
        <w:left w:w="0" w:type="dxa"/>
        <w:right w:w="0" w:type="dxa"/>
      </w:tblCellMar>
      <w:tblLook w:val="0000"/>
    </w:tblPr>
    <w:tblGrid>
      <w:gridCol w:w="860"/>
      <w:gridCol w:w="3393"/>
      <w:gridCol w:w="284"/>
      <w:gridCol w:w="6379"/>
    </w:tblGrid>
    <w:tr w:rsidR="00726138">
      <w:trPr>
        <w:cantSplit/>
        <w:trHeight w:hRule="exact" w:val="1155"/>
      </w:trPr>
      <w:tc>
        <w:tcPr>
          <w:tcW w:w="4253" w:type="dxa"/>
          <w:gridSpan w:val="2"/>
          <w:vMerge w:val="restart"/>
        </w:tcPr>
        <w:p w:rsidR="00726138" w:rsidRDefault="00326BBC">
          <w:bookmarkStart w:id="11" w:name="ProductPicture"/>
          <w:r>
            <w:rPr>
              <w:noProof/>
              <w:lang w:val="en-US"/>
            </w:rPr>
            <w:drawing>
              <wp:inline distT="0" distB="0" distL="0" distR="0">
                <wp:extent cx="2705100" cy="1676400"/>
                <wp:effectExtent l="19050" t="0" r="0" b="0"/>
                <wp:docPr id="119" name="Picture 119" descr="C:\Documents and Settings\James Syngai\Application Data\Microsoft\Templates\CEP_Files\CEPFiles_picture_Window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Documents and Settings\James Syngai\Application Data\Microsoft\Templates\CEP_Files\CEPFiles_picture_Windows7.jpg"/>
                        <pic:cNvPicPr>
                          <a:picLocks noChangeAspect="1" noChangeArrowheads="1"/>
                        </pic:cNvPicPr>
                      </pic:nvPicPr>
                      <pic:blipFill>
                        <a:blip r:embed="rId1"/>
                        <a:srcRect/>
                        <a:stretch>
                          <a:fillRect/>
                        </a:stretch>
                      </pic:blipFill>
                      <pic:spPr bwMode="auto">
                        <a:xfrm>
                          <a:off x="0" y="0"/>
                          <a:ext cx="2705100" cy="1676400"/>
                        </a:xfrm>
                        <a:prstGeom prst="rect">
                          <a:avLst/>
                        </a:prstGeom>
                        <a:noFill/>
                        <a:ln w="9525">
                          <a:noFill/>
                          <a:miter lim="800000"/>
                          <a:headEnd/>
                          <a:tailEnd/>
                        </a:ln>
                      </pic:spPr>
                    </pic:pic>
                  </a:graphicData>
                </a:graphic>
              </wp:inline>
            </w:drawing>
          </w:r>
          <w:bookmarkEnd w:id="11"/>
        </w:p>
      </w:tc>
      <w:tc>
        <w:tcPr>
          <w:tcW w:w="284" w:type="dxa"/>
          <w:vMerge w:val="restart"/>
        </w:tcPr>
        <w:p w:rsidR="00726138" w:rsidRDefault="00726138"/>
      </w:tc>
      <w:tc>
        <w:tcPr>
          <w:tcW w:w="6379" w:type="dxa"/>
        </w:tcPr>
        <w:p w:rsidR="00726138" w:rsidRDefault="00726138">
          <w:pPr>
            <w:pStyle w:val="StandFirstIntroduction"/>
          </w:pPr>
        </w:p>
      </w:tc>
    </w:tr>
    <w:tr w:rsidR="00726138">
      <w:trPr>
        <w:cantSplit/>
        <w:trHeight w:val="768"/>
      </w:trPr>
      <w:tc>
        <w:tcPr>
          <w:tcW w:w="4253" w:type="dxa"/>
          <w:gridSpan w:val="2"/>
          <w:vMerge/>
        </w:tcPr>
        <w:p w:rsidR="00726138" w:rsidRDefault="00726138"/>
      </w:tc>
      <w:tc>
        <w:tcPr>
          <w:tcW w:w="284" w:type="dxa"/>
          <w:vMerge/>
        </w:tcPr>
        <w:p w:rsidR="00726138" w:rsidRDefault="00726138"/>
      </w:tc>
      <w:tc>
        <w:tcPr>
          <w:tcW w:w="6379" w:type="dxa"/>
          <w:vAlign w:val="bottom"/>
        </w:tcPr>
        <w:p w:rsidR="00326BBC" w:rsidRDefault="00326BBC">
          <w:pPr>
            <w:pStyle w:val="Casestudydescription"/>
          </w:pPr>
          <w:bookmarkStart w:id="12" w:name="ProductTitle"/>
          <w:r>
            <w:t>Windows 7</w:t>
          </w:r>
        </w:p>
        <w:p w:rsidR="00726138" w:rsidRDefault="00326BBC">
          <w:pPr>
            <w:pStyle w:val="Casestudydescription"/>
          </w:pPr>
          <w:r>
            <w:t>Customer Solution Case Study</w:t>
          </w:r>
          <w:bookmarkEnd w:id="12"/>
        </w:p>
      </w:tc>
    </w:tr>
    <w:tr w:rsidR="00726138">
      <w:trPr>
        <w:cantSplit/>
        <w:trHeight w:val="1248"/>
      </w:trPr>
      <w:tc>
        <w:tcPr>
          <w:tcW w:w="4253" w:type="dxa"/>
          <w:gridSpan w:val="2"/>
          <w:vMerge/>
        </w:tcPr>
        <w:p w:rsidR="00726138" w:rsidRDefault="00726138"/>
      </w:tc>
      <w:tc>
        <w:tcPr>
          <w:tcW w:w="284" w:type="dxa"/>
        </w:tcPr>
        <w:p w:rsidR="00726138" w:rsidRDefault="00BC6644">
          <w:r w:rsidRPr="00BC6644">
            <w:rPr>
              <w:noProof/>
              <w:sz w:val="20"/>
              <w:lang w:val="en-US"/>
            </w:rPr>
            <w:pict>
              <v:shapetype id="_x0000_t202" coordsize="21600,21600" o:spt="202" path="m,l,21600r21600,l21600,xe">
                <v:stroke joinstyle="miter"/>
                <v:path gradientshapeok="t" o:connecttype="rect"/>
              </v:shapetype>
              <v:shape id="Green501" o:spid="_x0000_s2080" type="#_x0000_t202" style="position:absolute;margin-left:-.55pt;margin-top:11.35pt;width:401pt;height:24.5pt;z-index:-251660800;mso-wrap-edited:f;mso-position-horizontal-relative:page;mso-position-vertical-relative:page" wrapcoords="-92 0 -92 21392 21600 21392 21600 0 -92 0" fillcolor="#6c3" stroked="f">
                <v:fill opacity=".5"/>
                <v:textbox style="mso-next-textbox:#Green501" inset="0,0,0,0">
                  <w:txbxContent>
                    <w:p w:rsidR="00726138" w:rsidRDefault="00726138"/>
                  </w:txbxContent>
                </v:textbox>
                <w10:wrap anchorx="page" anchory="page"/>
                <w10:anchorlock/>
              </v:shape>
            </w:pict>
          </w:r>
        </w:p>
      </w:tc>
      <w:tc>
        <w:tcPr>
          <w:tcW w:w="6379" w:type="dxa"/>
        </w:tcPr>
        <w:p w:rsidR="00726138" w:rsidRDefault="00726138">
          <w:pPr>
            <w:spacing w:after="80"/>
            <w:jc w:val="right"/>
            <w:rPr>
              <w:color w:val="FF9900"/>
            </w:rPr>
          </w:pPr>
        </w:p>
      </w:tc>
    </w:tr>
    <w:tr w:rsidR="00726138">
      <w:trPr>
        <w:cantSplit/>
        <w:trHeight w:hRule="exact" w:val="707"/>
      </w:trPr>
      <w:tc>
        <w:tcPr>
          <w:tcW w:w="860" w:type="dxa"/>
          <w:vMerge w:val="restart"/>
        </w:tcPr>
        <w:p w:rsidR="00726138" w:rsidRDefault="00726138"/>
      </w:tc>
      <w:tc>
        <w:tcPr>
          <w:tcW w:w="3393" w:type="dxa"/>
          <w:vMerge w:val="restart"/>
        </w:tcPr>
        <w:p w:rsidR="00726138" w:rsidRDefault="00726138">
          <w:pPr>
            <w:rPr>
              <w:sz w:val="8"/>
            </w:rPr>
          </w:pPr>
        </w:p>
        <w:p w:rsidR="00726138" w:rsidRDefault="00326BBC">
          <w:bookmarkStart w:id="13" w:name="CustomerLogo"/>
          <w:r>
            <w:rPr>
              <w:noProof/>
              <w:lang w:val="en-US"/>
            </w:rPr>
            <w:drawing>
              <wp:inline distT="0" distB="0" distL="0" distR="0">
                <wp:extent cx="1496523" cy="731520"/>
                <wp:effectExtent l="19050" t="0" r="8427" b="0"/>
                <wp:docPr id="4" name="Picture 4" descr="Britvic_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vic_L1"/>
                        <pic:cNvPicPr>
                          <a:picLocks noChangeAspect="1" noChangeArrowheads="1"/>
                        </pic:cNvPicPr>
                      </pic:nvPicPr>
                      <pic:blipFill>
                        <a:blip r:embed="rId2"/>
                        <a:stretch>
                          <a:fillRect/>
                        </a:stretch>
                      </pic:blipFill>
                      <pic:spPr bwMode="auto">
                        <a:xfrm>
                          <a:off x="0" y="0"/>
                          <a:ext cx="1496523" cy="731520"/>
                        </a:xfrm>
                        <a:prstGeom prst="rect">
                          <a:avLst/>
                        </a:prstGeom>
                        <a:noFill/>
                        <a:ln w="9525">
                          <a:noFill/>
                          <a:miter lim="800000"/>
                          <a:headEnd/>
                          <a:tailEnd/>
                        </a:ln>
                      </pic:spPr>
                    </pic:pic>
                  </a:graphicData>
                </a:graphic>
              </wp:inline>
            </w:drawing>
          </w:r>
          <w:bookmarkEnd w:id="13"/>
        </w:p>
      </w:tc>
      <w:tc>
        <w:tcPr>
          <w:tcW w:w="284" w:type="dxa"/>
          <w:tcBorders>
            <w:left w:val="nil"/>
          </w:tcBorders>
        </w:tcPr>
        <w:p w:rsidR="00726138" w:rsidRDefault="00BC6644">
          <w:r w:rsidRPr="00BC6644">
            <w:rPr>
              <w:noProof/>
              <w:sz w:val="20"/>
              <w:lang w:val="en-US"/>
            </w:rPr>
            <w:pict>
              <v:shape id="GreenFade1" o:spid="_x0000_s2093" type="#_x0000_t202" style="position:absolute;margin-left:-.55pt;margin-top:-158.6pt;width:401.1pt;height:107.75pt;z-index:-251656704;mso-wrap-edited:f;mso-position-horizontal-relative:page;mso-position-vertical-relative:page" wrapcoords="-92 0 -92 21392 21600 21392 21600 0 -92 0" fillcolor="#6c3" stroked="f">
                <v:fill color2="fill lighten(0)" angle="-90" method="linear sigma" focus="100%" type="gradient"/>
                <v:textbox style="mso-next-textbox:#GreenFade1" inset="0,0,0,0">
                  <w:txbxContent>
                    <w:p w:rsidR="00726138" w:rsidRDefault="00726138"/>
                  </w:txbxContent>
                </v:textbox>
                <w10:wrap anchorx="page" anchory="page"/>
                <w10:anchorlock/>
              </v:shape>
            </w:pict>
          </w:r>
        </w:p>
      </w:tc>
      <w:tc>
        <w:tcPr>
          <w:tcW w:w="6379" w:type="dxa"/>
        </w:tcPr>
        <w:p w:rsidR="00726138" w:rsidRDefault="00326BBC">
          <w:pPr>
            <w:pStyle w:val="DocumentTitle"/>
          </w:pPr>
          <w:bookmarkStart w:id="14" w:name="DocumentTitle"/>
          <w:r>
            <w:t>SportzVillage Saves More Than 200 Staff Hours Annually with Windows</w:t>
          </w:r>
          <w:r w:rsidRPr="00151A18">
            <w:rPr>
              <w:vertAlign w:val="superscript"/>
            </w:rPr>
            <w:t>®</w:t>
          </w:r>
          <w:r>
            <w:t xml:space="preserve"> 7</w:t>
          </w:r>
          <w:bookmarkEnd w:id="14"/>
        </w:p>
      </w:tc>
    </w:tr>
    <w:tr w:rsidR="00726138">
      <w:trPr>
        <w:cantSplit/>
        <w:trHeight w:val="1008"/>
      </w:trPr>
      <w:tc>
        <w:tcPr>
          <w:tcW w:w="860" w:type="dxa"/>
          <w:vMerge/>
        </w:tcPr>
        <w:p w:rsidR="00726138" w:rsidRDefault="00726138"/>
      </w:tc>
      <w:tc>
        <w:tcPr>
          <w:tcW w:w="3393" w:type="dxa"/>
          <w:vMerge/>
          <w:tcBorders>
            <w:top w:val="single" w:sz="4" w:space="0" w:color="auto"/>
          </w:tcBorders>
        </w:tcPr>
        <w:p w:rsidR="00726138" w:rsidRDefault="00726138"/>
      </w:tc>
      <w:tc>
        <w:tcPr>
          <w:tcW w:w="284" w:type="dxa"/>
          <w:tcBorders>
            <w:left w:val="nil"/>
          </w:tcBorders>
        </w:tcPr>
        <w:p w:rsidR="00726138" w:rsidRDefault="00726138">
          <w:pPr>
            <w:rPr>
              <w:noProof/>
              <w:sz w:val="20"/>
              <w:lang w:val="en-US"/>
            </w:rPr>
          </w:pPr>
        </w:p>
      </w:tc>
      <w:tc>
        <w:tcPr>
          <w:tcW w:w="6379" w:type="dxa"/>
          <w:vAlign w:val="bottom"/>
        </w:tcPr>
        <w:p w:rsidR="00726138" w:rsidRDefault="00726138">
          <w:pPr>
            <w:pStyle w:val="StandFirstIntroduction"/>
            <w:spacing w:line="240" w:lineRule="auto"/>
            <w:rPr>
              <w:sz w:val="20"/>
            </w:rPr>
          </w:pPr>
        </w:p>
        <w:p w:rsidR="00726138" w:rsidRDefault="00726138">
          <w:pPr>
            <w:pStyle w:val="StandFirstIntroduction"/>
            <w:spacing w:line="240" w:lineRule="auto"/>
            <w:rPr>
              <w:sz w:val="20"/>
            </w:rPr>
          </w:pPr>
        </w:p>
        <w:p w:rsidR="00726138" w:rsidRDefault="00726138">
          <w:pPr>
            <w:pStyle w:val="StandFirstIntroduction"/>
          </w:pPr>
        </w:p>
      </w:tc>
    </w:tr>
  </w:tbl>
  <w:p w:rsidR="00726138" w:rsidRDefault="00726138">
    <w:pPr>
      <w:pStyle w:val="Header"/>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138" w:rsidRDefault="00BC6644">
    <w:pPr>
      <w:pStyle w:val="Header"/>
    </w:pPr>
    <w:r w:rsidRPr="00BC6644">
      <w:rPr>
        <w:noProof/>
        <w:sz w:val="20"/>
        <w:lang w:val="en-US" w:bidi="ar-SA"/>
      </w:rPr>
      <w:pict>
        <v:line id="ThinGreenLine" o:spid="_x0000_s2088" style="position:absolute;left:0;text-align:left;flip:x;z-index:-251657728;mso-position-horizontal-relative:page;mso-position-vertical-relative:page" from="212.35pt,161.6pt" to="212.35pt,725.6pt" strokecolor="#6c3">
          <w10:wrap anchorx="page" anchory="page"/>
        </v:line>
      </w:pict>
    </w:r>
    <w:r w:rsidRPr="00BC6644">
      <w:rPr>
        <w:noProof/>
        <w:sz w:val="20"/>
        <w:lang w:val="en-US" w:bidi="ar-SA"/>
      </w:rPr>
      <w:pict>
        <v:shapetype id="_x0000_t202" coordsize="21600,21600" o:spt="202" path="m,l,21600r21600,l21600,xe">
          <v:stroke joinstyle="miter"/>
          <v:path gradientshapeok="t" o:connecttype="rect"/>
        </v:shapetype>
        <v:shape id="Green502" o:spid="_x0000_s2084" type="#_x0000_t202" style="position:absolute;left:0;text-align:left;margin-left:-.05pt;margin-top:41.8pt;width:612.1pt;height:24pt;z-index:-251658752;mso-wrap-edited:f;mso-position-horizontal-relative:page;mso-position-vertical-relative:page" wrapcoords="-92 0 -92 21392 21600 21392 21600 0 -92 0" fillcolor="#6c3" stroked="f">
          <v:fill opacity=".5"/>
          <v:textbox style="mso-next-textbox:#Green502" inset="0,0,0,0">
            <w:txbxContent>
              <w:p w:rsidR="00726138" w:rsidRDefault="00726138"/>
            </w:txbxContent>
          </v:textbox>
          <w10:wrap anchorx="page" anchory="page"/>
          <w10:anchorlock/>
        </v:shape>
      </w:pict>
    </w:r>
    <w:r w:rsidRPr="00BC6644">
      <w:rPr>
        <w:noProof/>
        <w:sz w:val="20"/>
        <w:lang w:val="en-US" w:bidi="ar-SA"/>
      </w:rPr>
      <w:pict>
        <v:shape id="GreenFade2" o:spid="_x0000_s2083" type="#_x0000_t202" style="position:absolute;left:0;text-align:left;margin-left:0;margin-top:-.05pt;width:612.1pt;height:42pt;z-index:-251659776;mso-wrap-edited:f;mso-position-horizontal-relative:page;mso-position-vertical-relative:page" wrapcoords="-92 0 -92 21392 21600 21392 21600 0 -92 0" fillcolor="#6c3" stroked="f">
          <v:fill color2="fill lighten(0)" angle="-90" method="linear sigma" focus="100%" type="gradient"/>
          <v:textbox style="mso-next-textbox:#GreenFade2" inset="0,0,0,0">
            <w:txbxContent>
              <w:p w:rsidR="00726138" w:rsidRDefault="00726138"/>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C3435"/>
    <w:multiLevelType w:val="hybridMultilevel"/>
    <w:tmpl w:val="3FB681F8"/>
    <w:lvl w:ilvl="0" w:tplc="A05C7314">
      <w:start w:val="1"/>
      <w:numFmt w:val="bullet"/>
      <w:lvlRestart w:val="0"/>
      <w:pStyle w:val="Bullet"/>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AC6885"/>
    <w:multiLevelType w:val="hybridMultilevel"/>
    <w:tmpl w:val="CF9881D8"/>
    <w:lvl w:ilvl="0" w:tplc="305A32E4">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661BE"/>
    <w:multiLevelType w:val="multilevel"/>
    <w:tmpl w:val="F15AC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43140D9"/>
    <w:multiLevelType w:val="hybridMultilevel"/>
    <w:tmpl w:val="66A06FF2"/>
    <w:lvl w:ilvl="0" w:tplc="EB1299F8">
      <w:start w:val="1"/>
      <w:numFmt w:val="bullet"/>
      <w:lvlRestart w:val="0"/>
      <w:pStyle w:val="Bulletbol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E4487"/>
    <w:multiLevelType w:val="singleLevel"/>
    <w:tmpl w:val="86EEE6A8"/>
    <w:lvl w:ilvl="0">
      <w:start w:val="1"/>
      <w:numFmt w:val="decimal"/>
      <w:pStyle w:val="TOC2"/>
      <w:lvlText w:val="%1."/>
      <w:lvlJc w:val="left"/>
      <w:pPr>
        <w:tabs>
          <w:tab w:val="num" w:pos="360"/>
        </w:tabs>
        <w:ind w:left="360" w:hanging="360"/>
      </w:pPr>
    </w:lvl>
  </w:abstractNum>
  <w:abstractNum w:abstractNumId="7">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8">
    <w:nsid w:val="4F147D09"/>
    <w:multiLevelType w:val="hybridMultilevel"/>
    <w:tmpl w:val="3B84CB42"/>
    <w:lvl w:ilvl="0" w:tplc="099C13C8">
      <w:start w:val="1"/>
      <w:numFmt w:val="bullet"/>
      <w:lvlRestart w:val="0"/>
      <w:pStyle w:val="Bulletcolored"/>
      <w:lvlText w:val=""/>
      <w:lvlJc w:val="left"/>
      <w:pPr>
        <w:tabs>
          <w:tab w:val="num" w:pos="170"/>
        </w:tabs>
        <w:ind w:left="170" w:hanging="170"/>
      </w:pPr>
      <w:rPr>
        <w:rFonts w:ascii="Wingdings" w:hAnsi="Wingdings" w:hint="default"/>
        <w:color w:val="66CC33"/>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10">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7"/>
  </w:num>
  <w:num w:numId="3">
    <w:abstractNumId w:val="9"/>
  </w:num>
  <w:num w:numId="4">
    <w:abstractNumId w:val="6"/>
  </w:num>
  <w:num w:numId="5">
    <w:abstractNumId w:val="1"/>
  </w:num>
  <w:num w:numId="6">
    <w:abstractNumId w:val="11"/>
  </w:num>
  <w:num w:numId="7">
    <w:abstractNumId w:val="3"/>
  </w:num>
  <w:num w:numId="8">
    <w:abstractNumId w:val="1"/>
  </w:num>
  <w:num w:numId="9">
    <w:abstractNumId w:val="5"/>
  </w:num>
  <w:num w:numId="10">
    <w:abstractNumId w:val="2"/>
  </w:num>
  <w:num w:numId="11">
    <w:abstractNumId w:val="8"/>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TrueTypeFonts/>
  <w:embedSystemFonts/>
  <w:saveSubsetFonts/>
  <w:stylePaneFormatFilter w:val="3F01"/>
  <w:documentProtection w:edit="forms" w:enforcement="1" w:cryptProviderType="rsaFull" w:cryptAlgorithmClass="hash" w:cryptAlgorithmType="typeAny" w:cryptAlgorithmSid="4" w:cryptSpinCount="100000" w:hash="v1qRlOg7RBLmbZawiUOKH+Pfs8o=" w:salt="ROGfPp4MmMlD7MAle36xNQ=="/>
  <w:defaultTabStop w:val="720"/>
  <w:drawingGridVerticalSpacing w:val="120"/>
  <w:displayHorizontalDrawingGridEvery w:val="0"/>
  <w:doNotUseMarginsForDrawingGridOrigin/>
  <w:drawingGridHorizontalOrigin w:val="0"/>
  <w:drawingGridVerticalOrigin w:val="0"/>
  <w:noPunctuationKerning/>
  <w:characterSpacingControl w:val="doNotCompress"/>
  <w:hdrShapeDefaults>
    <o:shapedefaults v:ext="edit" spidmax="1945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2"/>
    </o:shapelayout>
  </w:hdrShapeDefaults>
  <w:footnotePr>
    <w:footnote w:id="-1"/>
    <w:footnote w:id="0"/>
  </w:footnotePr>
  <w:endnotePr>
    <w:endnote w:id="-1"/>
    <w:endnote w:id="0"/>
  </w:endnotePr>
  <w:compat/>
  <w:docVars>
    <w:docVar w:name="ACTIVATED" w:val="럨㪯婐ͽ럨㪯戠;鱠л領㬪ۈኧ耀껸㪭耀ង㪯ង㪯⦠ͼ㨀ង㪯ង㪯ង㪯ង㪯缀к٠ኧ꽤㪭岐ͽ㣈੝耀ង㪯⹰ͼ蚠퀀&#10;怀꜁ㅕ惀;耀怀"/>
    <w:docVar w:name="CHKITEM" w:val="犤ㄴே"/>
    <w:docVar w:name="ColorHalfRGB" w:val="&lt;"/>
    <w:docVar w:name="ColorRGB" w:val="₩ۭ⤬᐀₩ۥᫍᐐ ₩ۡయᐐ 절₝ႝᐐ 젅₝Bുᐐ 젆₝DĜᐐ젇₝&lt;Ĝᐐ젃₝ႝᐐ  &#10; &#10;&#10; &#10; &#10;   &#10;    &#10;      䕔员䁠⇫煀℮ᨨરⲄ؊䕔员䁠⇫烰℮䔔ઉ耄ఔ䕔员䁠⇫瀀℮䔀ઉ̀@@㏀ᑘ̀䣐ᔒ̂徐ᖷ̀ ā!$$倀쀀&quot;ā%%#က쀀ā$퀀쀀%⺌؊혴㊥혴㊥혴㊥&amp;혜㊥혜㊥혴㊥훜㊥釐ਲဧਵ⻘؊혴㊥혴㊥ﱨ㊌ﱨ㊌혴㊥(훜㊥훜㊥⼤؊)*+,-./ᐐ㠰℺ո᫅ᐐ㠱℺ֹ᫅"/>
    <w:docVar w:name="ComboBox1_ListCount" w:val="乐㊠桤㊷栤㊷Ұ乐㊠晄㊷word/endnotes.xmll֠㋔֠㌜֠㌤֠㌴֠㍴֠㍴֠㍤֠㎔֠㏄֠㏄֠㐔֠㐤֠㐤֠2桴⁵乐㊠晄㊷word/endnotes.xmll㋔֠㌜֠㌤֠㌴֠㍴֠㍴֠㍤֠㎔֠㏄֠㏄֠㐔֠㐤֠㐤֠㑤2棴⁵乐㊠晄㊷쀀㔄֠㔐֠騲㔬֠㕔֠댆㕜֠&#10;㖄֠İ㖤֠㖨֠㗜֠*㗴֠㗴֠㘴֠㙄֠䀀 M2楴⁵乐㊠晄㊷䢐驦&#10;䢐驦&#10;(㜤֠㜴֠땨땨㞄֠僾땨땨Б騲.騲/⾄֠Б01댆&#10;2㉬֠㊄֠2槴⁵騲㔬֠㕔֠댆㕜֠&#10;"/>
    <w:docVar w:name="lbColour_0_0" w:val="p 瞄⃶"/>
    <w:docVar w:name="lbColour_0_1" w:val="橄ㄴޘtே찔㈇"/>
    <w:docVar w:name="lbColour_0_2" w:val="p 瞄⃶뼨཮蜰‏퀀&#10;뼳 ؊؊蜈‏쀀က&#10;뼳 쀀è؊T؊蛠‏쀀倀뼳 쀀Ĵ؊ ؊蚸‏倀 뼳 ƀ؊ì؊蚐‏쀀退뼳 쀀ǌ؊ĸ؊虨‏쀀퀀뼳 쀀Ș؊Ƅ؊虀‏퀀뼳 ɤ؊ǐ؊蘘‏쀀က뼳 쀀ʰ؊Ȝ؊藰‏쀀倀뼳 쀀˼؊ɨ؊藈‏耀퀀뼳 耀͈؊ʴ؊薠‏쀀က뼳 쀀Δ؊̀؊蕸‏က뼳 ကϠ؊蒈‏耀烍Ь؊Θ؊葠‏ 怀烍 Ѹ؊Ϥ؊萸‏怀烍怀ӄ؊萐‏騲騲Ԑ؊菨‏騲騲՜؊⁥综꣍䳌 综֨؊Ԕ؊跀‏䳌꣍ 䳌״؊⁥"/>
    <w:docVar w:name="lbColour_0_SELECTED" w:val="application/vnd.openxmlformats-officedocument.wordprocessingml.webSettings+xml"/>
    <w:docVar w:name="lbColour_1_1" w:val="w:continuationSeparat"/>
    <w:docVar w:name="lbColour_1_SELECTED" w:val="럨㪯婐ͽ럨㪯戠;鱠л領㬪ۈኧ耀껸㪭耀ង㪯ង㪯⦠ͼ㨀ង㪯ង㪯ង㪯ង㪯缀к٠ኧ꽤㪭岐ͽ㣈੝耀ង㪯⹰ͼ蚠퀀&#10;怀꜁ㅕ惀;耀怀耀ង㪯ង㪯⹰ͼង㪯ង㪯ង㪯ង㪯٠ኧ꽤㪭惀;₩耀ង㪯戠;蚠䤟}脁½뮛Y婐ͽ耀ﱨ㊌걋Æ"/>
    <w:docVar w:name="lbColour_2_0"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
    <w:docVar w:name="lbColour_2_1"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
    <w:docVar w:name="lbColour_3_0" w:val="橄ㄴޘtே찔㈇È崠Ͱ╀⃵賐 崠Ͱ犔׼ௌḀ"/>
    <w:docVar w:name="lbColour_3_2"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ⳍ쥐ᒽ7쥬ᒽ즈ᒽ8즤ᒽ9지ᒽ짜ᒽ:째ᒽ쨔ᒽ쨰ᒽ&lt;쩌ᒽ쩨ᒽ쪄ᒽ쪠ᒽ쪼ᒽ쫘ᒽ"/>
    <w:docVar w:name="lbColour_4_1" w:val="þ저₝&lt;￵ãὉˍ袏ఀȠ빼빼໿Ⰰ₫⪀₪댴䌳&#10;ɦ"/>
    <w:docVar w:name="lbColour_4_2" w:val="urn:schemas-microsoft-com:office:smarttags"/>
    <w:docVar w:name="lbColour_4_SELECTED" w:val=" Ķਸ਼䌶댆轈ᵸ ŀŀŀ怀뼳 ۨ۩₩鑈ᵸ＀＀@ 怀뼳 泘۩۪₩魘ᵸ＀＀ሀ 怀ꉦ&#10;۪۫₩鑤ᵸ＀＀怀薚烌۫۬₩鑴ᵸ＀＀@怀ۭ۬₩鐐ᵸ＀＀耀怀ۭ۬₩鐐ᵸ＀＀耀"/>
    <w:docVar w:name="lbColour_5_0" w:val=" Ķਸ਼䌶댆轈ᵸ ŀŀŀ怀뼳 ۨ۩₩鑈ᵸ＀＀@ 怀뼳 泘۩۪₩魘ᵸ＀＀ሀ 怀ꉦ&#10;۪۫₩鑤ᵸ＀＀怀薚烌۫۬₩鑴ᵸ＀＀@怀ۭ۬₩鐐ᵸ＀＀耀怀ۭ۬₩鐐ᵸ＀＀耀냰؁뼳 뼳 뼳 쀀쀀냰؁뼳 뼳 뼳 쀀쀀냰؁뼳 뼳 ¡뼳 쀀냰؁뼳 뼳 뼳 쀀쀀냰؁뼳 뼳 뼳 쀀쀀냰؁뼳 뼳 Ä뼳 쀀쀀냰؁뼳 뼳 뼳 쀀쀀냰؁뼳 뼳  뼳 쀀쀀냰؁뼳 뼳 }뼳 䀀쀀냰؁뼳 뼳 뼳 쀀쀀냰؁뼳 뼳  뼳 쀀쀀냰؁뼳 뼳 뼳 쀀쀀냰؁뼳 뼳 뼳 쀀쀀냰؁뼳 뼳 *뼳 耀쀀냰؁뼳 뼳 뼳 쀀쀀냰؁騲騲냰؁騲騲냰؁烍烍烍怀 냰؁烍烍$烍  냰؁烍烍烍냰؁쀀쀀냰؁쀀쀀냰؁烍烍Ǣ烍  냰؁烍烍烍  냰؁烍烍Į烍ꀀ 냰؁烍烍烍쀀쀀냰؁뼳 뼳 뼳 騲騲냰؁騲騲냰؁騲騲냰؁烍烍烍냰؁뼳 뼳 뼳 騲騲냰؁騲騲냰؁騲騲냰؁泘泘신؃ⳍ䐀&#10;ⳍ䐀&#10;ⳍ&#10;ⳍ䐀&#10;쀀쀀신؁ⳍ䐀&#10;ⳍ䐀&#10;ⳍŤⳍ䐀&#10;쀀 쀀신؁ⳍ䐀&#10;ⳍ䐀&#10;ⳍⳍ䐀&#10;쀀쀀신؁ⳍ䐀&#10;ⳍ䐀&#10;ⳍŉⳍ䐀&#10;쀀신؁ⳍ䐀&#10;ⳍ䐀&#10;ⳍⳍ䐀&#10;쀀쀀麈؁ጳ&#10;ጳ&#10;Øጳ&#10;䀀&#10; 麈؁ጳ&#10;ጳ&#10;aጳ&#10;ꀀ쀀신؁ⳍ䐀&#10;ⳍ䐀&#10;ⳍŖⳍ䐀&#10;쀀 쀀신؁ⳍ䐀&#10;ⳍ䐀&#10;ⳍⳍ䐀&#10;쀀쀀신؁ⳍ䐀&#10;ⳍ䐀&#10;ⳍ ⳍ䐀&#10;쀀쀀신؁ⳍ䐀&#10;ⳍ䐀&#10;ⳍʩⳍ䐀&#10;쀀신؃吀䐀&#10;吀䐀&#10;ⳍȆ吀䐀&#10;쀀 &#10;쀀신؁吀䐀&#10;吀䐀&#10;ⳍ吀䐀&#10;쀀쀀신؁吀䐀&#10;吀䐀&#10;ⳍ 吀䐀&#10;쀀쀀신؁吀䐀&#10;吀䐀&#10;ⳍ吀䐀&#10;쀀쀀신؁吀䐀&#10;吀䐀&#10;ⳍ吀䐀&#10;쀀쀀신؁吀䐀&#10;吀䐀&#10;ⳍƩ吀䐀&#10;耀&#10;쀀신؁吀䐀&#10;吀䐀&#10;ⳍ吀䐀&#10;쀀쀀신؁吀䐀&#10;吀䐀&#10;ⳍƑ吀䐀&#10;耀&#10;쀀신؁吀䐀&#10;吀䐀&#10;ⳍ吀䐀&#10;쀀쀀신؁吀䐀&#10;吀䐀&#10;ⳍ吀䐀&#10;쀀쀀신؁吀䐀&#10;吀䐀&#10;ⳍ吀䐀&#10;쀀쀀신؁吀䐀&#10;吀䐀&#10;ⳍ吀䐀&#10;쀀쀀신؁吀䐀&#10;吀䐀&#10;ⳍ吀䐀&#10;쀀쀀신؁吀䐀&#10;吀䐀&#10;ⳍ吀䐀&#10;쀀쀀신؁吀䐀&#10;吀䐀&#10;ⳍ吀䐀&#10;쀀쀀신؁吀䐀&#10;吀䐀&#10;ⳍ吀䐀&#10;쀀쀀신؃ⳍ䐀&#10;ⳍ䐀&#10;ⳍǕⳍ䐀&#10; 쀀신؁ⳍ䐀&#10;ⳍ䐀&#10;ⳍⳍ䐀&#10;쀀쀀신؁ⳍ䐀&#10;ⳍ䐀&#10;ⳍⳍ䐀&#10;쀀쀀신؁ⳍ䐀&#10;ⳍ䐀&#10;ⳍ&quot;ⳍ䐀&#10;쀀쀀신؁ⳍ䐀&#10;ⳍ䐀&#10;ⳍǵⳍ䐀&#10; 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吀䐀&#10;吀䐀&#10;ⳍŦ吀䐀&#10;쀀 쀀신؁吀䐀&#10;吀䐀&#10;ⳍ吀䐀&#10;쀀쀀신؁吀䐀&#10;吀䐀&#10;ⳍ吀䐀&#10;쀀쀀신؁吀䐀&#10;吀䐀&#10;ⳍĵ吀䐀&#10;쀀신؁吀䐀&#10;吀䐀&#10;ⳍ吀䐀&#10;쀀쀀신؁吀䐀&#10;吀䐀&#10;ⳍċ吀䐀&#10;耀쀀신؁吀䐀&#10;吀䐀&#10;ⳍ吀䐀&#10;쀀쀀؁ⳍ䐀&#10;ⳍ䐀&#10;ⳍǙⳍ䐀&#10;䀀쀀؁ⳍ䐀&#10;ⳍ䐀&#10;ⳍⳍ䐀&#10;쀀쀀؁ⳍ䐀&#10;ⳍ䐀&#10;ⳍⳍ䐀&#10;쀀쀀؁ⳍ䐀&#10;ⳍ䐀&#10;ⳍ-ⳍ䐀&#10;쀀쀀؁ⳍ䐀&#10;ⳍ䐀&#10;ⳍ\ⳍ䐀&#10;쀀쀀"/>
    <w:docVar w:name="lbColour_5_1" w:val=" Ķਸ਼䌶댆轈ᵸ ŀŀŀ怀뼳 ۨ۩₩鑈ᵸ＀＀@ 怀뼳 泘۩۪₩魘ᵸ＀＀ሀ 怀ꉦ&#10;۪۫₩鑤ᵸ＀＀怀薚烌۫۬₩鑴ᵸ＀＀@怀ۭ۬₩鐐ᵸ＀＀耀怀ۭ۬₩鐐ᵸ＀＀耀냰؁뼳 뼳 뼳 쀀쀀냰؁뼳 뼳 뼳 쀀쀀냰؁뼳 뼳 ¡뼳 쀀냰؁뼳 뼳 뼳 쀀쀀냰؁뼳 뼳 뼳 쀀쀀냰؁뼳 뼳 Ä뼳 쀀쀀냰؁뼳 뼳 뼳 쀀쀀냰؁뼳 뼳  뼳 쀀쀀냰؁뼳 뼳 }뼳 䀀쀀냰؁뼳 뼳 뼳 쀀쀀냰؁뼳 뼳  뼳 쀀쀀냰؁뼳 뼳 뼳 쀀쀀냰؁뼳 뼳 뼳 쀀쀀냰؁뼳 뼳 *뼳 耀쀀냰؁뼳 뼳 뼳 쀀쀀냰؁騲騲냰؁騲騲냰؁烍烍烍怀 냰؁烍烍$烍  냰؁烍烍烍냰؁쀀쀀냰؁쀀쀀냰؁烍烍Ǣ烍  냰؁烍烍烍  냰؁烍烍Į烍ꀀ 냰؁烍烍烍쀀쀀냰؁뼳 뼳 뼳 騲騲냰؁騲騲냰؁騲騲냰؁烍烍烍냰؁뼳 뼳 뼳 騲騲냰؁騲騲냰؁騲騲냰؁泘泘신؃ⳍ䐀&#10;ⳍ䐀&#10;ⳍ&#10;ⳍ䐀&#10;쀀쀀신؁ⳍ䐀&#10;ⳍ䐀&#10;ⳍŤⳍ䐀&#10;쀀 쀀신؁ⳍ䐀&#10;ⳍ䐀&#10;ⳍⳍ䐀&#10;쀀쀀신؁ⳍ䐀&#10;ⳍ䐀&#10;ⳍŉⳍ䐀&#10;쀀신؁ⳍ䐀&#10;ⳍ䐀&#10;ⳍⳍ䐀&#10;쀀쀀麈؁ጳ&#10;ጳ&#10;Øጳ&#10;䀀&#10; 麈؁ጳ&#10;ጳ&#10;aጳ&#10;ꀀ쀀신؁ⳍ䐀&#10;ⳍ䐀&#10;ⳍŖⳍ䐀&#10;쀀 쀀신؁ⳍ䐀&#10;ⳍ䐀&#10;ⳍⳍ䐀&#10;쀀쀀신؁ⳍ䐀&#10;ⳍ䐀&#10;ⳍ ⳍ䐀&#10;쀀쀀신؁ⳍ䐀&#10;ⳍ䐀&#10;ⳍʩⳍ䐀&#10;쀀신؃吀䐀&#10;吀䐀&#10;ⳍȆ吀䐀&#10;쀀 &#10;쀀신؁吀䐀&#10;吀䐀&#10;ⳍ吀䐀&#10;쀀쀀신؁吀䐀&#10;吀䐀&#10;ⳍ 吀䐀&#10;쀀쀀신؁吀䐀&#10;吀䐀&#10;ⳍ吀䐀&#10;쀀쀀신؁吀䐀&#10;吀䐀&#10;ⳍ吀䐀&#10;쀀쀀신؁吀䐀&#10;吀䐀&#10;ⳍƩ吀䐀&#10;耀&#10;쀀신؁吀䐀&#10;吀䐀&#10;ⳍ吀䐀&#10;쀀쀀신؁吀䐀&#10;吀䐀&#10;ⳍƑ吀䐀&#10;耀&#10;쀀신؁吀䐀&#10;吀䐀&#10;ⳍ吀䐀&#10;쀀쀀신؁吀䐀&#10;吀䐀&#10;ⳍ吀䐀&#10;쀀쀀신؁吀䐀&#10;吀䐀&#10;ⳍ吀䐀&#10;쀀쀀신؁吀䐀&#10;吀䐀&#10;ⳍ吀䐀&#10;쀀쀀신؁吀䐀&#10;吀䐀&#10;ⳍ吀䐀&#10;쀀쀀신؁吀䐀&#10;吀䐀&#10;ⳍ吀䐀&#10;쀀쀀신؁吀䐀&#10;吀䐀&#10;ⳍ吀䐀&#10;쀀쀀신؁吀䐀&#10;吀䐀&#10;ⳍ吀䐀&#10;쀀쀀신؃ⳍ䐀&#10;ⳍ䐀&#10;ⳍǕⳍ䐀&#10; 쀀신؁ⳍ䐀&#10;ⳍ䐀&#10;ⳍⳍ䐀&#10;쀀쀀신؁ⳍ䐀&#10;ⳍ䐀&#10;ⳍⳍ䐀&#10;쀀쀀신؁ⳍ䐀&#10;ⳍ䐀&#10;ⳍ&quot;ⳍ䐀&#10;쀀쀀신؁ⳍ䐀&#10;ⳍ䐀&#10;ⳍǵⳍ䐀&#10; 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吀䐀&#10;吀䐀&#10;ⳍŦ吀䐀&#10;쀀 쀀신؁吀䐀&#10;吀䐀&#10;ⳍ吀䐀&#10;쀀쀀신؁吀䐀&#10;吀䐀&#10;ⳍ吀䐀&#10;쀀쀀신؁吀䐀&#10;吀䐀&#10;ⳍĵ吀䐀&#10;쀀신؁吀䐀&#10;吀䐀&#10;ⳍ吀䐀&#10;쀀쀀신؁吀䐀&#10;吀䐀&#10;ⳍċ吀䐀&#10;耀쀀신؁吀䐀&#10;吀䐀&#10;ⳍ吀䐀&#10;쀀쀀؁ⳍ䐀&#10;ⳍ䐀&#10;ⳍǙⳍ䐀&#10;䀀쀀؁ⳍ䐀&#10;ⳍ䐀&#10;ⳍⳍ䐀&#10;쀀쀀؁ⳍ䐀&#10;ⳍ䐀&#10;ⳍⳍ䐀&#10;쀀쀀؁ⳍ䐀&#10;ⳍ䐀&#10;ⳍ-ⳍ䐀&#10;쀀쀀؁ⳍ䐀&#10;ⳍ䐀&#10;ⳍ\ⳍ䐀&#10;쀀쀀怀뼳 ۨ۩₩鑈ᵸ＀＀@ 怀뼳 泘۩۪₩魘ᵸ＀＀ሀ 怀ꉦ&#10;۪۫₩鑤ᵸ＀＀怀薚烌۫۬₩鑴ᵸ＀＀@怀ۭ۬₩鐐ᵸ＀＀耀怀ۭ۬₩鐐ᵸ＀＀耀"/>
    <w:docVar w:name="lbColour_5_2" w:val="country-region"/>
    <w:docVar w:name="lbColour_5_SELECTED" w:val="w:continuationSeparat"/>
    <w:docVar w:name="lbColour_6_1" w:val="p 瞄⃶뼨཮蜰‏퀀&#10;뼳 ؊؊蜈‏쀀က&#10;뼳 쀀è؊T؊蛠‏쀀倀뼳 쀀Ĵ؊ ؊蚸‏倀 뼳 ƀ؊ì؊蚐‏쀀退뼳 쀀ǌ؊ĸ؊虨‏쀀퀀뼳 쀀Ș؊Ƅ؊虀‏퀀뼳 ɤ؊ǐ؊蘘‏쀀က뼳 쀀ʰ؊Ȝ؊藰‏쀀倀뼳 쀀˼؊ɨ؊藈‏耀퀀뼳 耀͈؊ʴ؊薠‏쀀က뼳 쀀Δ؊̀؊蕸‏က뼳 ကϠ؊蒈‏耀烍Ь؊Θ؊葠‏ 怀烍 Ѹ؊Ϥ؊萸‏怀烍怀ӄ؊萐‏騲騲Ԑ؊菨‏騲騲՜؊⁥综꣍䳌 综֨؊Ԕ؊跀‏䳌꣍ 䳌״؊⁥  ≤؊⊄؊耀烍烍⋼؊沀ਲ਼⋔؊怀烍 烍 $烍⌤؊烍怀烍 ⎔؊烍⍴؊騲騲멐⇩➄؊騲騲␬؊␔؊٦  ⑤؊僾땨Ⓞ؊땨 ⒴؊鮖땨땨┄؊╜؊땨└؊╔؊驦&#10;䢐驦&#10;䢐驦&#10;▤؊뀀騲뀀騲뀀◴؊䀀 G"/>
    <w:docVar w:name="lbColour_6_SELECTED"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ⳍ쥐ᒽ7쥬ᒽ즈ᒽ8즤ᒽ9지ᒽ짜ᒽ:째ᒽ쨔ᒽ쨰ᒽ&lt;쩌ᒽ쩨ᒽ쪄ᒽ쪠ᒽ쪼ᒽ쫘ᒽ㠲℺׹᫅ᐐ㠳℺؄᫅ᐐ㠴℺؅᫅ᐐ㠵℺ـ᫅ᐐ逶ÅBുᐐ 逷ÅDĜᐐ逸Å&lt;Ĝᐐ逹Åႝᐐ 㠺℺݀⤬᐀㠻℺ܸ᫅ᐐ 㠼℺ܴయᐐ 雨ᵸ笀℺"/>
    <w:docVar w:name="lbColour_7_SELECTED" w:val="urn:schemas-microsoft-com:office:smarttags"/>
    <w:docVar w:name="lbColour_8_SELECTED" w:val="w:continuationSeparat"/>
    <w:docVar w:name="lbColour_9_SELECTED"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ⳍ쥐ᒽ7쥬ᒽ즈ᒽ8즤ᒽ9지ᒽ짜ᒽ:째ᒽ쨔ᒽ쨰ᒽ&lt;쩌ᒽ쩨ᒽ쪄ᒽ쪠ᒽ쪼ᒽ쫘ᒽ㠲℺׹᫅ᐐ㠳℺؄᫅ᐐ㠴℺؅᫅ᐐ㠵℺ـ᫅ᐐ逶ÅBുᐐ 逷ÅDĜᐐ逸Å&lt;Ĝᐐ逹Åႝᐐ 㠺℺݀⤬᐀㠻℺ܸ᫅ᐐ 㠼℺ܴయᐐ 雨ᵸ笀℺주ᒽ5줘ᒽ좤ᒽⳍ↚+氀耀줴ᒽ氀耀*ⳍⳍ쥐ᒽ7쥬ᒽ즈ᒽ8즤ᒽ9지ᒽ"/>
    <w:docVar w:name="lbColour_ListIndex" w:val="w:continuationSeparat"/>
    <w:docVar w:name="lbList_0_1" w:val="ራӆ.䑸쀀䂈뼳 뼳 뼳  ♦顠ظӆ.䑸쀀䂈뼳 뼳 뼳 !馚♦颀ظӆ.䑸쀀䂈뼳 뼳 뼳 馚♦颠ظӆ.䑸쀀䂈뼳 뼳 뼳 馚♦飀ظӆ.䑸쀀䂈뼳 뼳 뼳 馚♦锠ظӆ.Ѹ쀀䂈뼳 뼳 뼳 (馚♦鄠ظӆ.и쀀䂈뼳 뼳 뼳 &amp;馚♦ӆ.䐸쀀䂈뼳 뼳 뼳 *馚♦ӆ.䑸쀀䂈뼳 뼳 뼳 馚♦鶠ظӆ.䑸쀀䂈뼳 뼳 뼳 馚♦陀ظӆ.Ѹ쀀䂈뼳 뼳 뼳 )馚♦雠ظӆ.и쀀䂈뼳 뼳 뼳 )馚♦ӆ.и쀀䂈뼳 뼳 뼳 *馚♦ӆ.и쀀䂈뼳 뼳 뼳 *馚♦ӆ.䐸쀀䂈뼳 뼳 뼳 馚♦ӆ.䑸쀀䂈뼳 뼳 뼳 馚♦镀ظӆ.䑸쀀䂈뼳 뼳 뼳  馚♦铠ظӆ.Ѹ쀀䂈뼳 뼳 뼳 !馚♦ 鸠ظӆ.и쀀䂈뼳 뼳 뼳 )馚♦ӆ.и쀀䂈뼳 뼳 뼳 *馚♦ӆ.и쀀䂈뼳 뼳 뼳 (馚♦ӆ.䐸쀀䂈뼳 뼳 뼳 馚♦ӆ.䑸쀀䂈뼳 뼳 뼳 馚♦鱀ظӆ.䑸쀀䂈뼳 뼳 뼳  馚♦麠ظӆ.䑸쀀䂈뼳 뼳 뼳 馚♦鹀ظӆ.䑸쀀䂈뼳 뼳 뼳 馚♦销ظӆ.䑸쀀䂈뼳 뼳 뼳 馚♦餠ظӆ.䑸쀀䂈뼳 뼳 뼳 馚♦韠ظӆ.䑸쀀䂈粥ᶍ隠ظӆ.䑸쀀䂈粥ᶍ鮀ظӆ.Ѹ쀀䂈橦橦橦;㦙阠ظӆ.и쀀䂈橦橦橦:㦙ӆ.и쀀䂈橦橦橦3㦙ӆ.и쀀䂈橦橦橦:㦙ӆ.䐸쀀䂈橦橦橦㦙ӆ.䑸쀀䂈橦橦橦-連♦鈀ظӆ.䑸쀀䂉橦橦橦粥嶍䀀顀ظӆ.䑸쀀䂈馚♦黠ظӆ.䑸쀀䂈馚♦駠ظӆ.Ѹ쀀䂈橦橦橦&lt;㦙酠ظӆ.и쀀䂈橦橦橦B㦙ӆ.䐸쀀䂈橦橦橦㦙ӆ.䑸쀀䂈橦橦橦㦙頀ظӆ.Ѹ쀀䂈橦橦橦A㦙阀ظӆ.и쀀䂈橦橦橦C㦙ӆ.и쀀䂈橦橦橦A㦙ӆ.и쀀䂈橦橦橦A㦙ӆ.и쀀䂈橦橦橦A㦙ӆ.и쀀䂈橦橦橦@㦙ӆ.䐸쀀䂈橦橦橦㦙ӆ.䑸쀀䂈橦橦橦㦙銀ظӆ.Ѹ쀀䂈橦橦橦;㦙鉠ظӆ.и쀀䂈橦橦橦E㦙ӆ.и쀀䂈橦橦橦:㦙ӆ.и쀀䂈橦橦橦@㦙ӆ.䐸쀀䂈橦橦橦4㦙ӈ.䑸와䂈뼳 뼳 뼳 ٦魀ظӆ.䑸쀀䂈粥ᶍ魠ظӆ.䑸쀀䂈粥ᶍ鷠ظӈ.䑸와䂈橦橦橦㐀鷀ظӆ.䑸쀀䂈埼ᓜꎠظӈ᯦䑸쐀ﾰ.꣍ ꣍ ꣍꣍ ສͺ鯠ظӇ䕸쀀ⳍ䐀&#10;ⳍ䐀&#10;ⳍⳍ䐀&#10;馚♦钠ظӇ6/Ѹ쀀ⳍ䐀&#10;ⳍ䐀&#10;ⳍⳍ䐀&#10;,馚♦錠ظӇﺀ.и쀀ⳍ䐀&#10;ⳍ䐀&#10;ⳍⳍ䐀&#10;,馚♦Ӈﺀ.и쀀ⳍ䐀&#10;ⳍ䐀&#10;ⳍⳍ䐀&#10;,馚♦Ӈﺀ.и쀀ⳍ䐀&#10;ⳍ䐀&#10;ⳍⳍ䐀&#10;%馚♦Ӈﺀ.и쀀ⳍ䐀&#10;ⳍ䐀&#10;ⳍⳍ䐀&#10;/馚♦Ӈﺀ.и쀀ⳍ䐀&#10;ⳍ䐀&#10;ⳍⳍ䐀&#10;)馚♦Ӈﺀ.и쀀ⳍ䐀&#10;ⳍ䐀&#10;ⳍⳍ䐀&#10;'馚♦Ӈﺀ.и쀀ⳍ䐀&#10;ⳍ䐀&#10;ⳍⳍ䐀&#10;&amp;馚♦Ӈﺀ.и쀀ⳍ䐀&#10;ⳍ䐀&#10;ⳍⳍ䐀&#10;&amp;馚♦Ӈﺀ.и쀀ⳍ䐀&#10;ⳍ䐀&#10;ⳍⳍ䐀&#10;,馚♦Ӈﺀ.и쀀ⳍ䐀&#10;ⳍ䐀&#10;ⳍⳍ䐀&#10;)馚♦Ӈﺀ.и쀀ⳍ䐀&#10;ⳍ䐀&#10;ⳍⳍ䐀&#10;0馚♦Ӈﺀ.и쀀ⳍ䐀&#10;ⳍ䐀&#10;ⳍⳍ䐀&#10;+馚♦Ӈﺀ.и쀀ⳍ䐀&#10;ⳍ䐀&#10;ⳍⳍ䐀&#10;.馚♦Ӈﺀ.䐸쀀ⳍ䐀&#10;ⳍ䐀&#10;ⳍⳍ䐀&#10;馚♦Ӈ6/䑸쀀ⳍ䐀&#10;ⳍ䐀&#10;ⳍⳍ䐀&#10;馚♦鎀ظӇ6/Ѹ쀀ⳍ䐀&#10;ⳍ䐀&#10;ⳍⳍ䐀&#10;+馚♦鎠ظӇﺀ.и쀀ⳍ䐀&#10;ⳍ䐀&#10;ⳍⳍ䐀&#10;)馚♦Ӈﺀ.и쀀ⳍ䐀&#10;ⳍ䐀&#10;ⳍⳍ䐀&#10;'馚♦Ӈﺀ.и쀀ⳍ䐀&#10;ⳍ䐀&#10;ⳍⳍ䐀&#10;*馚♦Ӈﺀ.и쀀ⳍ䐀&#10;ⳍ䐀&#10;ⳍⳍ䐀&#10;&amp;馚♦Ӈﺀ.и쀀ⳍ䐀&#10;ⳍ䐀&#10;ⳍⳍ䐀&#10;&amp;馚♦Ӈﺀ.и쀀ⳍ䐀&#10;ⳍ䐀&#10;ⳍⳍ䐀&#10;(馚♦Ӈﺀ.䐸쀀ⳍ䐀&#10;ⳍ䐀&#10;ⳍⳍ䐀&#10;,馚♦Ӈ6/䑸쀀ⳍ䐀&#10;ⳍ䐀&#10;ⳍⳍ䐀&#10;馚♦ꆠظӇ6/Ѹ쀀ⳍ䐀&#10;ⳍ䐀&#10;ⳍⳍ䐀&#10;,馚♦ꓠظӇﺀ.и쀀ⳍ䐀&#10;ⳍ䐀&#10;ⳍⳍ䐀&#10;+馚♦Ӈﺀ.и쀀ⳍ䐀&#10;ⳍ䐀&#10;ⳍⳍ䐀&#10;+馚♦Ӈﺀ.и쀀ⳍ䐀&#10;ⳍ䐀&#10;ⳍⳍ䐀&#10;*馚♦Ӈﺀ.䐸쀀ⳍ䐀&#10;ⳍ䐀&#10;ⳍⳍ䐀&#10;&quot;馚♦Ӈ6/䑸쀀ⳍ䐀&#10;ⳍ䐀&#10;ⳍⳍ䐀&#10;馚♦ꒀظӇ.Ѹ쀀䂈뼳 뼳 뼳 쳍㌳鑀ظӇ.и쀀뼳 뼳 뼳 쳍㌳Ӈ.и쀀뼳 뼳 뼳 쳍㌳Ӈ.и쀀뼳 뼳 뼳 쳍㌳Ӈ.и쀀뼳 뼳 뼳 쳍㌳Ӈ.и쀀뼳 뼳 뼳 쳍㌳&#10;Ӈ.䐸쀀뼳 뼳 뼳 쳍㌳Ӈ.Ѹ쀀䂈뼳 뼳 뼳 &amp;連♦鏠ظӇ.䐸쀀뼳 뼳 뼳 馚♦Ӈ6/䑸쀀ⳍ䐀&#10;ⳍ䐀&#10;ⳍⳍ䐀&#10; 馚♦鏀ظӇ6/Ѹ쀀ⳍ䐀&#10;ⳍ䐀&#10;ⳍⳍ䐀&#10;(馚♦鐀ظӇﺀ.и쀀ⳍ䐀&#10;ⳍ䐀&#10;ⳍⳍ䐀&#10;,馚♦Ӈﺀ.и쀀ⳍ䐀&#10;ⳍ䐀&#10;ⳍⳍ䐀&#10;,馚♦Ӈﺀ.и쀀ⳍ䐀&#10;ⳍ䐀&#10;ⳍⳍ䐀&#10;+馚♦Ӈﺀ.и쀀ⳍ䐀&#10;ⳍ䐀&#10;ⳍⳍ䐀&#10;&amp;馚♦Ӈﺀ.и쀀ⳍ䐀&#10;ⳍ䐀&#10;ⳍⳍ䐀&#10;*馚♦Ӈﺀ.и쀀ⳍ䐀&#10;ⳍ䐀&#10;ⳍⳍ䐀&#10;,馚♦Ӈﺀ.и쀀ⳍ䐀&#10;ⳍ䐀&#10;ⳍⳍ䐀&#10;(馚♦Ӈﺀ.и쀀ⳍ䐀&#10;ⳍ䐀&#10;ⳍⳍ䐀&#10;-馚♦Ӈﺀ.䐸쀀ⳍ䐀&#10;ⳍ䐀&#10;ⳍⳍ䐀&#10;)馚♦Ӈ6/䑸쀀ⳍ䐀&#10;ⳍ䐀&#10;ⳍⳍ䐀&#10;馚♦鴀ظӇ6/ո쀀吀䐀&#10;吀䐀&#10;ⳍ吀䐀&#10;&amp;馚♦鳠ظӇ6/Ѹ쀀ⳍ䐀&#10;ⳍ䐀&#10;ⳍⳍ䐀&#10;&amp;馚♦ꆀظӇﺀ.и쀀吀䐀&#10;吀䐀&#10;ⳍ吀䐀&#10;,馚♦Ӈﺀ.и쀀ⳍ䐀&#10;ⳍ䐀&#10;ⳍⳍ䐀&#10;,馚♦Ӈﺀ.и쀀吀䐀&#10;吀䐀&#10;ⳍ吀䐀&#10;/馚♦Ӈﺀ.и쀀ⳍ䐀&#10;ⳍ䐀&#10;ⳍⳍ䐀&#10;/馚♦Ӈﺀ.и쀀吀䐀&#10;吀䐀&#10;ⳍ吀䐀&#10;.馚♦Ӈﺀ.Ը쀀吀䐀&#10;吀䐀&#10;ⳍ吀䐀&#10;.馚♦Ӈﺀ.и쀀ⳍ䐀&#10;ⳍ䐀&#10;ⳍⳍ䐀&#10;.馚♦Ӈﺀ.и쀀吀䐀&#10;吀䐀&#10;ⳍ吀䐀&#10;-馚♦Ӈﺀ.и쀀吀䐀&#10;吀䐀&#10;ⳍ吀䐀&#10;)馚♦Ӈﺀ.и쀀吀䐀&#10;吀䐀&#10;ⳍ吀䐀&#10;'馚♦Ӈﺀ.и쀀吀䐀&#10;吀䐀&#10;ⳍ吀䐀&#10;)馚♦Ӈﺀ.и쀀吀䐀&#10;吀䐀&#10;ⳍ吀䐀&#10;*馚♦Ӈﺀ.䐸쀀吀䐀&#10;吀䐀&#10;ⳍ吀䐀&#10;&quot;馚♦Ӈ6/䑸쀀吀䐀&#10;吀䐀&#10;ⳍ吀䐀&#10;馚♦꒠ظӇ6/Ѹ쀀吀䐀&#10;吀䐀&#10;ⳍ吀䐀&#10;+馚♦鼠ظӇﺀ.и쀀吀䐀&#10;吀䐀&#10;ⳍ吀䐀&#10;'馚♦Ӈﺀ.и쀀吀䐀&#10;吀䐀&#10;ⳍ吀䐀&#10;,馚♦Ӈﺀ.и쀀吀䐀&#10;吀䐀&#10;ⳍ吀䐀&#10;+馚♦Ӈﺀ.и쀀吀䐀&#10;吀䐀&#10;ⳍ吀䐀&#10;.馚♦Ӈﺀ.и쀀吀䐀&#10;吀䐀&#10;ⳍ吀䐀&#10;&amp;馚♦Ӈﺀ.䐸쀀吀䐀&#10;吀䐀&#10;ⳍ吀䐀&#10;馚♦Ӈ6/䑸쀀吀䐀&#10;吀䐀&#10;ⳍ吀䐀&#10;馚♦ꇀظӇ6/䑸쀀吀䐀&#10;吀䐀&#10;ⳍ吀䐀&#10; 馚♦麀ظӇ6/䑸쀀吀䐀&#10;吀䐀&#10;ⳍ吀䐀&#10;馚♦ꑠظӇ6/䑸쀀吀䐀&#10;吀䐀&#10;ⳍ吀䐀&#10;馚♦鲀ظӇ6/Ѹ쀀吀䐀&#10;吀䐀&#10;ⳍ吀䐀&#10;)馚♦郀ظӇﺀ.и쀀吀䐀&#10;吀䐀&#10;ⳍ吀䐀&#10;)馚♦Ӈﺀ.и쀀吀䐀&#10;吀䐀&#10;ⳍ吀䐀&#10;-馚♦Ӈﺀ.и쀀吀䐀&#10;吀䐀&#10;ⳍ吀䐀&#10;+馚♦Ӈﺀ.и쀀吀䐀&#10;吀䐀&#10;ⳍ吀䐀&#10;)馚♦Ӈﺀ.и쀀吀䐀&#10;吀䐀&#10;ⳍ吀䐀&#10;*馚♦Ӈﺀ.и쀀吀䐀&#10;吀䐀&#10;ⳍ吀䐀&#10;,馚♦Ӈﺀ.и쀀吀䐀&#10;吀䐀&#10;ⳍ吀䐀&#10;-馚♦Ӈﺀ.и쀀吀䐀&#10;吀䐀&#10;ⳍ吀䐀&#10;-馚♦Ӈﺀ.и쀀吀䐀&#10;吀䐀&#10;ⳍ吀䐀&#10;(馚♦Ӈﺀ.и쀀吀䐀&#10;吀䐀&#10;ⳍ吀䐀&#10;/馚♦Ӈﺀ.и쀀吀䐀&#10;吀䐀&#10;ⳍ吀䐀&#10;(馚♦Ӈﺀ.䐸쀀吀䐀&#10;吀䐀&#10;ⳍ吀䐀&#10;馚♦Ӈ6/䑸쀀吀䐀&#10;吀䐀&#10;ⳍ吀䐀&#10;馚♦ꀀظӇ6/Ѹ쀀吀䐀&#10;吀䐀&#10;ⳍ吀䐀&#10;+馚♦꓀ظӇﺀ.и쀀吀䐀&#10;吀䐀&#10;ⳍ吀䐀&#10;-馚♦Ӈﺀ.и쀀吀䐀&#10;吀䐀&#10;ⳍ吀䐀&#10;.馚♦Ӈﺀ.и쀀吀䐀&#10;吀䐀&#10;ⳍ吀䐀&#10;,馚♦Ӈﺀ.и쀀吀䐀&#10;吀䐀&#10;ⳍ吀䐀&#10;,馚♦Ӈﺀ.и쀀吀䐀&#10;吀䐀&#10;ⳍ吀䐀&#10;+馚♦Ӈﺀ.и쀀吀䐀&#10;吀䐀&#10;ⳍ吀䐀&#10;(馚♦Ӈﺀ.и쀀吀䐀&#10;吀䐀&#10;ⳍ吀䐀&#10;3馚♦Ӊﺀ.Ը쀀ⳍ䐀&#10;ⳍ䐀&#10;ⳍⳍ䐀&#10;+馚♦Ӊﺀ.䐸쀀ⳍ䐀&#10;ⳍ䐀&#10;ⳍⳍ䐀&#10;馚♦Ӊ6/䑸쀀ⳍ䐀&#10;ⳍ䐀&#10;ⳍⳍ䐀&#10;馚♦釠ظӇ6/䑸쀀吀䐀&#10;吀䐀&#10;ⳍ吀䐀&#10;馚♦鿀ظӉ6/Ѹ쀀ⳍ䐀&#10;ⳍ䐀&#10;ⳍⳍ䐀&#10;%馚♦鑠ظӇ6/Ѹ쀀吀䐀&#10;吀䐀&#10;ⳍ吀䐀&#10;%馚♦龠ظӉﺀ.и쀀ⳍ䐀&#10;ⳍ䐀&#10;ⳍⳍ䐀&#10;.馚♦Ӈﺀ.и쀀吀䐀&#10;吀䐀&#10;ⳍ吀䐀&#10;.馚♦Ӊﺀ.и쀀ⳍ䐀&#10;ⳍ䐀&#10;ⳍⳍ䐀&#10;-馚♦Ӈﺀ.и쀀吀䐀&#10;吀䐀&#10;ⳍ吀䐀&#10;-馚♦Ӊﺀ.и쀀ⳍ䐀&#10;ⳍ䐀&#10;ⳍⳍ䐀&#10;)馚♦Ӈﺀ.и쀀吀䐀&#10;吀䐀&#10;ⳍ吀䐀&#10;)馚♦Ӊ/и쀀ⳍ䐀&#10;ⳍ䐀&#10;ⳍⳍ䐀&#10;'馚♦Ӊ/и쀀ⳍ䐀&#10;ⳍ䐀&#10;ⳍⳍ䐀&#10;$馚♦Ӊ/и쀀ⳍ䐀&#10;ⳍ䐀&#10;ⳍⳍ䐀&#10;,馚♦Ӊ/䐸쀀ⳍ䐀&#10;ⳍ䐀&#10;ⳍⳍ䐀&#10;馚♦Ӊ䑸쀀ⳍ䐀&#10;ⳍ䐀&#10;ⳍⳍ䐀&#10;馚♦ꉀظӉѸ쀀ⳍ䐀&#10;ⳍ䐀&#10;ⳍⳍ䐀&#10;+馚♦ꌠظӉ/и쀀ⳍ䐀&#10;ⳍ䐀&#10;ⳍⳍ䐀&#10;,馚♦Ӊ/и쀀ⳍ䐀&#10;ⳍ䐀&#10;ⳍⳍ䐀&#10;0馚♦Ӊ/и쀀ⳍ䐀&#10;ⳍ䐀&#10;ⳍⳍ䐀&#10;+馚♦Ӊ/и쀀ⳍ䐀&#10;ⳍ䐀&#10;ⳍⳍ䐀&#10;.馚♦Ӊ/и쀀ⳍ䐀&#10;ⳍ䐀&#10;ⳍⳍ䐀&#10;-馚♦Ӊ/и쀀ⳍ䐀&#10;ⳍ䐀&#10;ⳍⳍ䐀&#10;.馚♦Ӊ/и쀀ⳍ䐀&#10;ⳍ䐀&#10;ⳍⳍ䐀&#10;)馚♦Ӊ/и쀀ⳍ䐀&#10;ⳍ䐀&#10;ⳍⳍ䐀&#10;.馚♦Ӊ/䐸쀀ⳍ䐀&#10;ⳍ䐀&#10;ⳍⳍ䐀&#10;馚♦Ӊ䑸쀀ⳍ䐀&#10;ⳍ䐀&#10;ⳍⳍ䐀&#10;馚♦ꌀظӉ䑸쀀ⳍ䐀&#10;ⳍ䐀&#10;ⳍⳍ䐀&#10;馚♦ꍠظӉ맶/Ѹ쀀䂈⬳&#10;⬳&#10;⬳&#10;쳍㌳ꎀظӉ맨/и쀀⬳&#10;⬳&#10;⬳&#10; 쳍㌳Ӊ맨/и쀀⬳&#10;⬳&#10;⬳&#10;쳍㌳Ӊ맨/и쀀⬳&#10;⬳&#10;⬳&#10;쳍㌳Ӊ맨/и쀀⬳&#10;⬳&#10;⬳&#10;쳍㌳Ӊ맨/и쀀⬳&#10;⬳&#10;⬳&#10;쳍㌳Ӊ맨/и쀀⬳&#10;⬳&#10;⬳&#10;쳍㌳Ӊ맨/и쀀⬳&#10;⬳&#10;⬳&#10;쳍㌳Ӊ맨/и쀀⬳&#10;⬳&#10;⬳&#10;쳍㌳Ӊ맨/и쀀⬳&#10;⬳&#10;⬳&#10;쳍㌳ Ӊ맨/и쀀⬳&#10;⬳&#10;⬳&#10;쳍㌳ Ӊ맨/и쀀⬳&#10;⬳&#10;⬳&#10;쳍㌳Ӊ맨/и쀀⬳&#10;⬳&#10;⬳&#10;쳍㌳Ӊ맨/и쀀⬳&#10;⬳&#10;⬳&#10;쳍㌳Ӊ맨/и쀀⬳&#10;⬳&#10;⬳&#10;쳍㌳Ӊ맨/䐸쀀⬳&#10;⬳&#10;⬳&#10;쳍㌳Ӊ맶/䑸쀀䂈⬳&#10;⬳&#10;⬳&#10;-連♦ꍀظӉ/Ѹ쀀踈̺ⳍ䐀&#10;ⳍ䐀&#10;ⳍⳍ䐀&#10;/馚♦ꑀظӉ/и쀀ⳍ䐀&#10;ⳍ䐀&#10;ⳍⳍ䐀&#10;)馚♦Ӊ/и쀀ⳍ䐀&#10;ⳍ䐀&#10;ⳍⳍ䐀&#10;+馚♦Ӊ/и쀀ⳍ䐀&#10;ⳍ䐀&#10;ⳍⳍ䐀&#10;(馚♦Ӊ/и쀀ⳍ䐀&#10;ⳍ䐀&#10;ⳍⳍ䐀&#10;,馚♦Ӊ/и쀀ⳍ䐀&#10;ⳍ䐀&#10;ⳍⳍ䐀&#10;'馚♦Ӊ/䐸쀀ⳍ䐀&#10;ⳍ䐀&#10;ⳍⳍ䐀&#10;)馚♦Ӊ/䑸쀀踈̺ⳍ䐀&#10;ⳍ䐀&#10;ⳍⳍ䐀&#10;馚♦ꐀظӉ/Ѹ쀀踈̺ⳍ䐀&#10;ⳍ䐀&#10;ⳍⳍ䐀&#10;#馚♦ꐠظӉ/и쀀ⳍ䐀&#10;ⳍ䐀&#10;ⳍⳍ䐀&#10;)馚♦Ӊ/и쀀ⳍ䐀&#10;ⳍ䐀&#10;ⳍⳍ䐀&#10;)馚♦Ӊ/и쀀ⳍ䐀&#10;ⳍ䐀&#10;ⳍⳍ䐀&#10;-馚♦Ӊ/и쀀ⳍ䐀&#10;ⳍ䐀&#10;ⳍⳍ䐀&#10;)馚♦Ӊ/и쀀ⳍ䐀&#10;ⳍ䐀&#10;ⳍⳍ䐀&#10;*馚♦Ӊ/и쀀ⳍ䐀&#10;ⳍ䐀&#10;ⳍⳍ䐀&#10;%馚♦Ӊ/䐸쀀ⳍ䐀&#10;ⳍ䐀&#10;ⳍⳍ䐀&#10;馚♦Ӊ/䑸쀀踈̺ⳍ䐀&#10;ⳍ䐀&#10;ⳍⳍ䐀&#10;馚♦鵀ظӉ/Ѹ쀀踈̺ⳍ䐀&#10;ⳍ䐀&#10;ⳍⳍ䐀&#10;0馚♦閠ظӉ/и쀀ⳍ䐀&#10;ⳍ䐀&#10;ⳍⳍ䐀&#10;0馚♦Ӊ/и쀀ⳍ䐀&#10;ⳍ䐀&#10;ⳍⳍ䐀&#10;)馚♦Ӊ/Ը쀀吀䐀&#10;吀䐀&#10;ⳍ吀䐀&#10;*馚♦Ӊ/и쀀ⳍ䐀&#10;ⳍ䐀&#10;ⳍⳍ䐀&#10;*馚♦Ӊ/и쀀吀䐀&#10;吀䐀&#10;ⳍ吀䐀&#10;(馚♦Ӊ/и쀀ⳍ䐀&#10;ⳍ䐀&#10;ⳍⳍ䐀&#10;(馚♦Ӊ/и쀀吀䐀&#10;吀䐀&#10;ⳍ吀䐀&#10;&amp;馚♦Ӊ/и쀀ⳍ䐀&#10;ⳍ䐀&#10;ⳍⳍ䐀&#10;&amp;馚♦Ӊ/и쀀吀䐀&#10;吀䐀&#10;ⳍ吀䐀&#10;#馚♦Ӊ/Ը쀀吀䐀&#10;吀䐀&#10;ⳍ吀䐀&#10;#馚♦Ӊ/и쀀ⳍ䐀&#10;ⳍ䐀&#10;ⳍⳍ䐀&#10;#馚♦Ӊ/и쀀吀䐀&#10;吀䐀&#10;ⳍ吀䐀&#10;,馚♦Ӊ/и쀀吀䐀&#10;吀䐀&#10;ⳍ吀䐀&#10;+馚♦Ӊ/䐸쀀吀䐀&#10;吀䐀&#10;ⳍ吀䐀&#10;0馚♦Ӊ/䑸쀀踈̺吀䐀&#10;吀䐀&#10;ⳍ吀䐀&#10;馚♦需ظӉ/䑸쀀踈̺吀䐀&#10;吀䐀&#10;ⳍ吀䐀&#10;馚♦鉀ظӉ/䑸쀀踈̺吀䐀&#10;吀䐀&#10;ⳍ吀䐀&#10;馚♦醠ظӉ/Ѹ쀀踈̺吀䐀&#10;吀䐀&#10;ⳍ吀䐀&#10;#馚♦齀ظӉ/и쀀吀䐀&#10;吀䐀&#10;ⳍ吀䐀&#10;'馚♦Ӊ/и쀀吀䐀&#10;吀䐀&#10;ⳍ吀䐀&#10;)馚♦Ӊ/и쀀吀䐀&#10;吀䐀&#10;ⳍ吀䐀&#10;,馚♦Ӊ/и쀀吀䐀&#10;吀䐀&#10;ⳍ吀䐀&#10;.馚♦Ӊ/и쀀吀䐀&#10;吀䐀&#10;ⳍ吀䐀&#10;)馚♦Ӊ/и쀀吀䐀&#10;吀䐀&#10;ⳍ吀䐀&#10;)馚♦Ӊ/䐸쀀吀䐀&#10;吀䐀&#10;ⳍ吀䐀&#10;%馚♦Ӊ/䑸쀀踈̺吀䐀&#10;吀䐀&#10;ⳍ吀䐀&#10;馚♦門ظӉ/Ѹ쀀踈̺吀䐀&#10;吀䐀&#10;ⳍ吀䐀&#10;+馚♦遀ظӉ/и쀀吀䐀&#10;吀䐀&#10;ⳍ吀䐀&#10;/馚♦Ӊ/и쀀吀䐀&#10;吀䐀&#10;ⳍ吀䐀&#10;$馚♦Ӊ/и쀀吀䐀&#10;吀䐀&#10;ⳍ吀䐀&#10;,馚♦Ӊ/и쀀吀䐀&#10;吀䐀&#10;ⳍ吀䐀&#10;.馚♦Ӊ/и쀀吀䐀&#10;吀䐀&#10;ⳍ吀䐀&#10;,馚♦Ӊ/и쀀吀䐀&#10;吀䐀&#10;ⳍ吀䐀&#10;/馚♦Ӊ/䐸쀀吀䐀&#10;吀䐀&#10;ⳍ吀䐀&#10;(馚♦Ӊ/䑸쀀踈̺吀䐀&#10;吀䐀&#10;ⳍ吀䐀&#10;馚♦郠ظӉ/Ѹ쀀踈̺吀䐀&#10;吀䐀&#10;ⳍ吀䐀&#10;0馚♦釀ظӉ/и쀀吀䐀&#10;吀䐀&#10;ⳍ吀䐀&#10;+馚♦Ӊ/и쀀吀䐀&#10;吀䐀&#10;ⳍ吀䐀&#10;2馚♦Ӊ/и쀀吀䐀&#10;吀䐀&#10;ⳍ吀䐀&#10;+馚♦Ӊ/и쀀吀䐀&#10;吀䐀&#10;ⳍ吀䐀&#10;$馚♦&#10;Ӊ/и쀀吀䐀&#10;吀䐀&#10;ⳍ吀䐀&#10;+馚♦Ӊ/и쀀吀䐀&#10;吀䐀&#10;ⳍ吀䐀&#10;+馚♦Ӊ/и쀀吀䐀&#10;吀䐀&#10;ⳍ吀䐀&#10;'馚♦Ӊ/и쀀吀䐀&#10;吀䐀&#10;ⳍ吀䐀&#10;&amp;馚♦Ӊ/и쀀吀䐀&#10;吀"/>
    <w:docVar w:name="lbList_0_2" w:val="urn:schemas-microsoft-com:office:smarttags"/>
    <w:docVar w:name="lbList_ListCount" w:val="橄ㄴޘtே찔㈇È崠Ͱ╀⃵賐 崠Ͱ犔׼ௌḀ"/>
    <w:docVar w:name="lbList_ListIndex" w:val="橄ㄴޘtே찔㈇È崠Ͱ╀⃵賐 崠Ͱ犔׼ௌḀ賐 崠Ͱ犔׼ௌḀ"/>
    <w:docVar w:name="lbProductList_1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
    <w:docVar w:name="lbProductList_10_0"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
    <w:docVar w:name="lbProductList_10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
    <w:docVar w:name="lbProductList_11_0"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
    <w:docVar w:name="lbProductList_12_SELECTED" w:val="&#10;@馪무"/>
    <w:docVar w:name="lbProductList_17_SELECTED" w:val="栜ㄴே╀⃵Ӥင뺘㈇ɆƆ`Ѐ૘ݖୄݖᎈͰ᎘Ͱ᎐Ͱ䐀℮ℛ㊣"/>
    <w:docVar w:name="lbProductList_18_SELECTED"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
    <w:docVar w:name="lbProductList_2_SELECTED" w:val="application/vnd.openxmlformats-officedocument.wordprocessingml.webSettings+xml"/>
    <w:docVar w:name="lbProductList_20_SELECTED"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
    <w:docVar w:name="lbProductList_21_SELECTED" w:val="urn:schemas-microsoft-com:office:smarttags"/>
    <w:docVar w:name="lbProductList_23_SELECTED" w:val="㊐㑠⃵ﱰ㊌"/>
    <w:docVar w:name="lbProductList_24_SELECTED" w:val="&#10;@馪무uments and Settings\Mark\My Documents\Work\Job Search\Jobs\2009\Arnold Group\fixed files\SportzVillage.docx"/>
    <w:docVar w:name="lbProductList_26_0" w:val="p 瞄⃶뼨཮蜰‏퀀&#10;뼳 ؊؊蜈‏쀀က&#10;뼳 쀀è؊T؊蛠‏쀀倀뼳 쀀Ĵ؊ ؊蚸‏倀 뼳 ƀ؊ì؊蚐‏쀀退뼳 쀀ǌ؊ĸ؊虨‏쀀퀀뼳 쀀Ș؊Ƅ؊虀‏퀀뼳 ɤ؊ǐ؊蘘‏쀀က뼳 쀀ʰ؊Ȝ؊藰‏쀀倀뼳 쀀˼؊ɨ؊藈‏耀퀀뼳 耀͈؊ʴ؊薠‏쀀က뼳 쀀Δ؊̀؊蕸‏က뼳 ကϠ؊蒈‏耀烍Ь؊Θ؊葠‏ 怀烍 Ѹ؊Ϥ؊萸‏怀烍怀ӄ؊萐‏騲騲Ԑ؊菨‏騲騲՜؊⁥综꣍䳌 综֨؊Ԕ؊跀‏䳌꣍ 䳌״؊⁥  ≤؊⊄؊耀烍烍⋼؊沀ਲ਼⋔؊怀烍 烍 $烍⌤؊烍怀烍 ⎔؊烍⍴؊騲騲멐⇩➄؊騲騲␬؊␔؊٦  ⑤؊僾땨Ⓞ؊땨 ⒴؊鮖땨땨┄؊╜؊땨└؊╔؊驦&#10;䢐驦&#10;䢐驦&#10;▤؊뀀騲뀀騲뀀◴؊䀀 G뼳 쀀ʰ؊Ȝ؊藰‏쀀倀뼳 쀀˼؊ɨ؊藈‏耀퀀뼳 耀͈؊ʴ؊薠‏쀀က뼳 쀀Δ؊̀؊蕸‏က뼳 ကϠ؊蒈‏耀烍Ь؊Θ؊葠‏ 怀烍 Ѹ؊Ϥ؊萸‏怀烍怀ӄ؊萐‏騲騲Ԑ؊菨‏騲騲՜؊⁥综꣍䳌 综֨؊Ԕ؊跀‏䳌꣍ 䳌״؊⁥ ٦ ـ؊֬؊⁥땨僾땨ڌ؊⁥땨땨ۘ؊"/>
    <w:docVar w:name="lbProductList_27_0" w:val="w:docVa"/>
    <w:docVar w:name="lbProductList_28_0" w:val="럨㪯婐ͽ럨㪯戠;鱠л領㬪ۈኧ耀껸㪭耀ង㪯ង㪯⦠ͼ㨀ង㪯ង㪯ង㪯ង㪯缀к٠ኧ꽤㪭岐ͽ㣈੝耀ង㪯⹰ͼ蚠퀀&#10;怀꜁ㅕ惀;耀怀耀ង㪯ង㪯⹰ͼង㪯ង㪯ង㪯ង㪯٠ኧ꽤㪭惀;₩耀ង㪯戠;蚠䤟}脁½뮛Y婐ͽ耀ﱨ㊌걋Æ㪭岐ͽ㣈੝耀ង㪯⹰ͼ蚠퀀&#10;怀꜁ㅕ惀;耀怀"/>
    <w:docVar w:name="lbProductList_29_0" w:val="w:docVa"/>
    <w:docVar w:name="lbProductList_30_SELECTED" w:val="lbProductList_2_SELEC"/>
    <w:docVar w:name="lbProductList_33_0" w:val="w:docVa"/>
    <w:docVar w:name="lbProductList_34_0"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
    <w:docVar w:name="lbProductList_35_0" w:val=""/>
    <w:docVar w:name="lbProductList_37_0" w:val="þ저₝&lt;￵ãὉˍ袏ఀȠ빼빼໿Ⰰ₫⪀₪댴䌳&#10;ɦ昀ഺ㌀컿ᤐ㐀ڻ昀ഺ㌀컿ᤐ㐀ڻ"/>
    <w:docVar w:name="lbProductList_38_0" w:val="栜ㄴே╀⃵Ӥင뺘㈇ɆƆ`Ѐ૘ݖୄݖᎈͰ᎘Ͱ᎐Ͱ䐀℮ℛ㊣䀀"/>
    <w:docVar w:name="lbProductList_39_0" w:val="w:docVa"/>
    <w:docVar w:name="lbProductList_40_0" w:val="þ저₝&lt;￵ãὉˍ袏ఀȠ빼빼໿Ⰰ₫⪀₪댴䌳&#10;ɦ昀ഺ㌀컿ᤐ㐀ڻ昀ഺ㌀컿ᤐ㐀ڻⰀ₫⪀₪댴䌳&#10;ɦ"/>
    <w:docVar w:name="lbProductList_40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햡瘑夙᪐㉤涯੭長蔽ẩ믿ȣ䪢蠊⿥ꗕ瓌嵠쁉蟢番쪕谊촁䝟良䘹問㔩个渂뙡먚䞰í멪்翢䨫Иۦ⇟㪶뷢ﲄꊵ뼤筫Ԁ辚퐷莐拂뀧莭૪阄䧃﬍⃻궆翈"/>
    <w:docVar w:name="lbProductList_41_0"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ⳍ쥐ᒽ7쥬ᒽ즈ᒽ8즤ᒽ9지ᒽ짜ᒽ:째ᒽ쨔ᒽ쨰ᒽ&lt;쩌ᒽ쩨ᒽ쪄ᒽ쪠ᒽ쪼ᒽ쫘ᒽ㠲℺׹᫅ᐐ㠳℺؄᫅ᐐ㠴℺؅᫅ᐐ㠵℺ـ᫅ᐐ逶ÅBുᐐ 逷ÅDĜᐐ逸Å&lt;Ĝᐐ逹Åႝᐐ 㠺℺݀⤬᐀㠻℺ܸ᫅ᐐ 㠼℺ܴయᐐ 雨ᵸ笀℺주ᒽ5줘ᒽ좤ᒽⳍ↚+氀耀줴ᒽ氀耀*ⳍⳍ쥐ᒽ7쥬ᒽ즈ᒽ8즤ᒽ9지ᒽ逶ÅBുᐐ 逷ÅDĜᐐ逸Å&lt;Ĝᐐ逹Åႝᐐ 㠺℺݀⤬᐀㠻℺ܸ᫅ᐐ 㠼℺ܴయᐐ 雨ᵸ笀℺耀耀혔‧ℇꀀ↘"/>
    <w:docVar w:name="lbProductList_41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
    <w:docVar w:name="lbProductList_42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햡瘑夙᪐㉤涯੭長蔽ẩ믿ȣ䪢蠊⿥ꗕ瓌嵠쁉蟢番쪕谊촁䝟良䘹問㔩个渂뙡먚䞰í멪்翢䨫Иۦ⇟㪶뷢ﲄꊵ뼤筫Ԁ辚퐷莐拂뀧莭૪阄䧃﬍⃻궆翈꣛䊺镰敿ໟ⾢ɡ킢碗䰆踬⃱ꇑ篐즉뾛뜤㊘概堹͟袳亥殺Φ㍋Ⲱ挲ѣ픎ቖ屳⩊谔佶㶸㵢鹼᾽䑚䋻프䶖Ȉ慕ᦓ駚ᡝҌ쓢츐媢⼠⚤橀饥ປ本鴧湙훎ᬍ軳ῃ諘⼽⵴첥䝣뛻⅁氀䲏쫪칓陦⢒⁇ꦧ"/>
    <w:docVar w:name="lbProductList_43_SELECTED"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
    <w:docVar w:name="lbProductList_44_0" w:val="㊐㑠⃵ﱰ㊌"/>
    <w:docVar w:name="lbProductList_44_SELECTED"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
    <w:docVar w:name="lbProductList_45_0"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
    <w:docVar w:name="lbProductList_45_SELECTED"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
    <w:docVar w:name="lbProductList_46_0" w:val=""/>
    <w:docVar w:name="lbProductList_46_SELECTED" w:val="劄乁ッ밐좇퓷⭎ዑꦵ蠄䠓ᑈ뢁笙髛똦⽥ﺄ䶞蛒℆쳬瞎黇뼯㊪蓹贐ள趖䬄⫀趧ⳝ폘㛪놝ꈤ媴캖苂⇭斲繱圶圾쀮灃Ȟ蠚㤉飙뼫孠齄ṳᛕᤪꑇ䒰嶮⒨ఒ෉뇰ᜐʼ媔憍篪癇풰랪ῴ没됍僢Ղ⌖䛏９⋑⪄㋐쨧폞蝎佱떽죪ﵞ䴕갯竫佔㇚﹨뾌똽ꚫ㛆⥙애ꭜജ傖琉量ᐝသʡ瑈⎡䁺彠ꂻㄣ䐃ᨽઢ⏆帽㟗逨钺㗩ۗ헴玾巸夣侀ﳓ⊀⇨텭횆܍ꄺ됮뤼妾닝銂䲸㓅颕拥ஒ㺬濨픊ꡡᵿꥧ墸榉䶞躇荇ﶢ኉懂㕁荄婟ͼ"/>
    <w:docVar w:name="lbProductList_47_0" w:val="p 瞄⃶뼨཮蜰‏퀀&#10;뼳 ؊؊蜈‏쀀က&#10;뼳 쀀è؊T؊蛠‏쀀倀뼳 쀀Ĵ؊ ؊蚸‏倀 뼳 ƀ؊ì؊蚐‏쀀退뼳 쀀ǌ؊ĸ؊虨‏쀀퀀뼳 쀀Ș؊Ƅ؊虀‏퀀뼳 ɤ؊ǐ؊蘘‏쀀က뼳 쀀ʰ؊Ȝ؊藰‏쀀倀뼳 쀀˼؊ɨ؊藈‏耀퀀뼳 耀͈؊ʴ؊薠‏쀀က뼳 쀀Δ؊̀؊蕸‏က뼳 ကϠ؊蒈‏耀烍Ь؊Θ؊葠‏ 怀烍 Ѹ؊Ϥ؊萸‏怀烍怀ӄ؊萐‏騲騲Ԑ؊菨‏騲騲՜؊⁥综꣍䳌 综֨؊Ԕ؊跀‏䳌꣍ 䳌״؊⁥  ≤؊⊄؊耀烍烍⋼؊沀ਲ਼⋔؊怀烍 烍 $烍⌤؊烍怀烍 ⎔؊烍⍴؊騲騲멐⇩➄؊騲騲␬؊␔؊٦  ⑤؊僾땨Ⓞ؊땨 ⒴؊鮖땨땨┄؊╜؊땨└؊╔؊驦&#10;䢐驦&#10;䢐驦&#10;▤؊뀀騲뀀騲뀀◴؊䀀 G뼳 쀀ʰ؊Ȝ؊藰‏쀀倀뼳 쀀˼؊ɨ؊藈‏耀퀀뼳 耀͈؊ʴ؊薠‏쀀က뼳 쀀Δ؊̀؊蕸‏က뼳 ကϠ؊蒈‏耀烍Ь؊Θ؊葠‏ 怀烍 Ѹ؊Ϥ؊萸‏怀烍怀ӄ؊萐‏騲騲Ԑ؊菨‏騲騲՜؊⁥综꣍䳌 综֨؊Ԕ؊跀‏䳌꣍ 䳌״؊⁥ ٦ ـ؊֬؊⁥땨僾땨ڌ؊⁥땨땨ۘ؊멐⇩➄؊騲騲␬؊␔؊٦  ⑤؊僾땨Ⓞ؊땨 ⒴؊鮖땨땨┄؊╜؊땨└؊╔؊驦&#10;䢐驦&#10;䢐驦&#10;▤؊뀀騲뀀騲뀀"/>
    <w:docVar w:name="lbProductList_47_SELECTED" w:val="쑤⃁Üଯ粥ᶍ퐎쓄⃁Ĉଯ粥ᶍ鐎궭씤⃁궭궭궭궭궭궭궭궭궭궭궭궭궭궭궭궭궭궭궭궭궭궭얄⃁궭궭궭궭궭궭궭궭궭궭궭궭궭궭궭궭궭궭궭궭궭궭엤⃁Ú궭궭궭궭궭궭궭궭궭궭궭궭궭궭궭궭궭궭궭궭궭궭완⃁궭궭궭궭궭궭궭궭궭궭궭궭궭궭궭궭궭궭궭궭궭궭욤⃁궭궭궭궭궭궭궭궭궭궭궭궭궭궭궭궭궭궭궭궭궭궭위⃁궭궭궭궭궭궭궭궭궭궭궭궭궭궭궭궭궭궭궭궭궭궭읤⃁궭궭궭궭궭궭궭궭궭궭궭궭궭궭궭궭궭궭궭궭궭궭쟄⃁궭궭궭궭궭궭궭궭궭궭궭궭궭궭궭궭궭궭궭궭궭궭젤⃁궭궭궭궭궭궭궭궭궭궭궭궭궭궭궭궭궭궭궭궭궭궭좄⃁Ú궭궭궭궭궭궭궭궭궭궭궭궭궭궭궭궭궭궭궭궭궭궭죤⃁궭궭궭궭궭궭궭궭궭궭궭궭궭궭궭궭궭궭궭궭궭궭쥄⃁궭궭궭궭궭궭궭궭궭궭궭궭궭궭궭궭궭궭궭궭궭궭즤⃁궭궭궭궭궭궭궭궭궭궭궭궭궭궭궭궭궭궭궭궭궭궭쨄⃁궭궭궭궭궭궭궭궭궭궭궭궭궭궭궭궭궭궭궭궭궭궭쩤⃁궭궭궭궭궭궭궭궭궭궭궭궭궭궭궭궭궭궭궭궭궭궭쫄⃁궭궭궭궭궭궭궭궭궭궭궭궭궭궭궭궭궭궭궭궭궭궭쬤⃁Ú궭궭궭궭궭궭궭궭궭궭궭궭궭궭궭궭궭궭궭궭궭궭쮄⃁궭궭궭궭궭궭궭궭궭궭궭궭궭궭궭궭궭궭궭궭궭궭쯤⃁궭궭궭궭궭궭궭궭궭궭궭궭궭궭궭궭궭궭궭궭궭궭채⃁궭궭궭궭궭궭궭궭궭궭궭궭궭궭궭궭궭궭궭궭궭궭첤⃁궭궭궭궭궭궭궭궭궭궭궭궭궭궭궭궭궭궭궭궭궭궭촄⃁궭궭궭궭궭궭궭궭궭궭궭궭궭궭궭궭궭궭궭궭궭궭쵤⃁궭궭궭궭궭궭궭궭궭궭궭궭궭궭궭궭궭궭궭궭궭궭췄⃁Ú­츤⃁궭궭궭궭궭궭궭궭궭궭궭궭궭궭궭궭궭궭궭궭궭궭캄⃁궭궭궭궭궭궭궭궭궭궭궭궭궭궭궭궭궭궭궭궭궭궭커⃁궭궭궭궭궭궭궭궭궭궭궭궭궭궭궭궭궭궭궭궭궭궭콄⃁궭궭궭궭궭궭궭궭궭궭궭궭궭궭궭궭궭궭궭궭궭궭쾤⃁궭궭궭궭궭궭궭궭궭궭궭궭궭궭궭궭궭궭궭궭궭궭퀄⃁궭궭궭궭궭궭궭궭궭궭궭궭궭궭궭궭궭궭궭궭궭궭큤⃁Ú­탄⃁궭궭궭궭궭궭궭궭궭궭궭궭궭궭궭궭궭궭궭궭궭궭턤⃁궭궭궭궭궭궭궭궭궭궭궭궭궭궭궭궭궭궭궭궭궭궭톄⃁궭궭궭궭궭궭궭궭궭궭궭궭궭궭궭궭궭궭궭궭궭궭퇤⃁궭궭궭궭궭궭궭궭궭궭궭궭궭궭궭궭궭궭궭궭궭궭퉄⃁궭궭궭궭궭궭궭궭궭궭궭궭궭궭궭궭궭궭궭궭궭궭튤⃁­팄⃁Ú­퍤⃁궭궭궭궭궭궭궭궭궭궭궭궭궭궭궭궭궭궭궭궭궭궭폄⃁궭궭궭궭궭궭궭궭궭궭궭궭궭궭궭궭궭궭궭궭궭궭퐤⃁궭궭궭궭궭궭궭궭궭궭궭궭궭궭궭궭궭궭궭궭궭궭풄⃁궭궭궭궭궭궭궭궭궭궭궭궭궭궭궭궭궭궭궭궭궭궭퓤⃁궭궭궭궭궭궭궭궭궭궭궭궭궭궭궭궭궭궭궭궭궭궭필⃁­햤⃁Ú­현⃁Ú궭궭궭궭궭궭궭궭궭궭궭궭궭궭궭궭궭궭궭궭궭궭홤⃁궭궭궭궭궭궭궭궭궭궭궭궭궭궭궭궭궭궭궭궭궭궭후⃁궭궭궭궭궭궭궭궭궭궭궭궭궭궭궭궭궭궭궭궭궭궭휤⃁궭궭궭궭궭궭궭궭궭궭궭궭궭궭궭궭궭궭궭궭궭궭힄⃁궭궭궭궭궭궭궭궭궭궭궭궭궭궭궭궭궭궭궭궭궭궭ퟤ⃁Ú­⃁Ú­⃁Ú­⃁궭궭궭궭궭궭궭궭궭궭궭궭궭궭궭궭궭궭궭궭궭궭⃁궭궭궭궭궭궭궭궭궭궭궭궭궭궭궭궭궭궭궭궭궭궭⃁궭궭궭궭궭궭궭궭궭궭궭궭궭궭궭궭궭궭궭궭궭궭⃁­⃁Ú­⃁Ú­⃁Ú­⃁Ú궭궭궭궭궭궭궭궭궭궭궭궭궭궭궭궭궭궭궭궭궭궭⃁궭궭궭궭궭궭궭궭궭궭궭궭궭궭궭궭궭궭궭궭궭궭⃁儤П冄П凤П݂H࢏뀀͗♦һꛐ/и쀀ⳍ䐀&#10;ⳍ䐀&#10;ⳍⳍ䐀&#10;+馚♦꓄һꛐ/и쀀ⳍ䐀&#10;ⳍ䐀&#10;ⳍⳍ䐀⃁馚♦ꔤꖄꗤǴ儤П冄"/>
    <w:docVar w:name="lbProductList_48_0"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
    <w:docVar w:name="lbProductList_48_SELECTED" w:val=""/>
    <w:docVar w:name="lbProductList_49_SELECTED" w:val=""/>
    <w:docVar w:name="lbProductList_5_0" w:val="lbList_ListInd"/>
    <w:docVar w:name="lbProductList_5_SELECTED" w:val=" Ķਸ਼䌶댆轈ᵸ ŀŀŀ怀뼳 ۨ۩₩鑈ᵸ＀＀@ 怀뼳 泘۩۪₩魘ᵸ＀＀ሀ 怀ꉦ&#10;۪۫₩鑤ᵸ＀＀怀薚烌۫۬₩鑴ᵸ＀＀@怀ۭ۬₩鐐ᵸ＀＀耀怀ۭ۬₩鐐ᵸ＀＀耀냰؁뼳 뼳 뼳 쀀쀀냰؁뼳 뼳 뼳 쀀쀀냰؁뼳 뼳 ¡뼳 쀀냰؁뼳 뼳 뼳 쀀쀀냰؁뼳 뼳 뼳 쀀쀀냰؁뼳 뼳 Ä뼳 쀀쀀냰؁뼳 뼳 뼳 쀀쀀냰؁뼳 뼳  뼳 쀀쀀냰؁뼳 뼳 }뼳 䀀쀀냰؁뼳 뼳 뼳 쀀쀀냰؁뼳 뼳  뼳 쀀쀀냰؁뼳 뼳 뼳 쀀쀀냰؁뼳 뼳 뼳 쀀쀀냰؁뼳 뼳 *뼳 耀쀀냰؁뼳 뼳 뼳 쀀쀀냰؁騲騲냰؁騲騲냰؁烍烍烍怀 냰؁烍烍$烍  냰؁烍烍烍냰؁쀀쀀냰؁쀀쀀냰؁烍烍Ǣ烍  냰؁烍烍烍  냰؁烍烍Į烍ꀀ 냰؁烍烍烍쀀쀀냰؁뼳 뼳 뼳 騲騲냰؁騲騲냰؁騲騲냰؁烍烍烍냰؁뼳 뼳 뼳 騲騲냰؁騲騲냰؁騲騲냰؁泘泘신؃ⳍ䐀&#10;ⳍ䐀&#10;ⳍ&#10;ⳍ䐀&#10;쀀쀀신؁ⳍ䐀&#10;ⳍ䐀&#10;ⳍŤⳍ䐀&#10;쀀 쀀신؁ⳍ䐀&#10;ⳍ䐀&#10;ⳍⳍ䐀&#10;쀀쀀신؁ⳍ䐀&#10;ⳍ䐀&#10;ⳍŉⳍ䐀&#10;쀀신؁ⳍ䐀&#10;ⳍ䐀&#10;ⳍⳍ䐀&#10;쀀쀀麈؁ጳ&#10;ጳ&#10;Øጳ&#10;䀀&#10; 麈؁ጳ&#10;ጳ&#10;aጳ&#10;ꀀ쀀신؁ⳍ䐀&#10;ⳍ䐀&#10;ⳍŖⳍ䐀&#10;쀀 쀀신؁ⳍ䐀&#10;ⳍ䐀&#10;ⳍⳍ䐀&#10;쀀쀀신؁ⳍ䐀&#10;ⳍ䐀&#10;ⳍ ⳍ䐀&#10;쀀쀀신؁ⳍ䐀&#10;ⳍ䐀&#10;ⳍʩⳍ䐀&#10;쀀신؃吀䐀&#10;吀䐀&#10;ⳍȆ吀䐀&#10;쀀 &#10;쀀신؁吀䐀&#10;吀䐀&#10;ⳍ吀䐀&#10;쀀쀀신؁吀䐀&#10;吀䐀&#10;ⳍ 吀䐀&#10;쀀쀀신؁吀䐀&#10;吀䐀&#10;ⳍ吀䐀&#10;쀀쀀신؁吀䐀&#10;吀䐀&#10;ⳍ吀䐀&#10;쀀쀀신؁吀䐀&#10;吀䐀&#10;ⳍƩ吀䐀&#10;耀&#10;쀀신؁吀䐀&#10;吀䐀&#10;ⳍ吀䐀&#10;쀀쀀신؁吀䐀&#10;吀䐀&#10;ⳍƑ吀䐀&#10;耀&#10;쀀신؁吀䐀&#10;吀䐀&#10;ⳍ吀䐀&#10;쀀쀀신؁吀䐀&#10;吀䐀&#10;ⳍ吀䐀&#10;쀀쀀신؁吀䐀&#10;吀䐀&#10;ⳍ吀䐀&#10;쀀쀀신؁吀䐀&#10;吀䐀&#10;ⳍ吀䐀&#10;쀀쀀신؁吀䐀&#10;吀䐀&#10;ⳍ吀䐀&#10;쀀쀀신؁吀䐀&#10;吀䐀&#10;ⳍ吀䐀&#10;쀀쀀신؁吀䐀&#10;吀䐀&#10;ⳍ吀䐀&#10;쀀쀀신؁吀䐀&#10;吀䐀&#10;ⳍ吀䐀&#10;쀀쀀신؃ⳍ䐀&#10;ⳍ䐀&#10;ⳍǕⳍ䐀&#10; 쀀신؁ⳍ䐀&#10;ⳍ䐀&#10;ⳍⳍ䐀&#10;쀀쀀신؁ⳍ䐀&#10;ⳍ䐀&#10;ⳍⳍ䐀&#10;쀀쀀신؁ⳍ䐀&#10;ⳍ䐀&#10;ⳍ&quot;ⳍ䐀&#10;쀀쀀신؁ⳍ䐀&#10;ⳍ䐀&#10;ⳍǵⳍ䐀&#10; 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吀䐀&#10;吀䐀&#10;ⳍŦ吀䐀&#10;쀀 쀀신؁吀䐀&#10;吀䐀&#10;ⳍ吀䐀&#10;쀀쀀신؁吀䐀&#10;吀䐀&#10;ⳍ吀䐀&#10;쀀쀀신؁吀䐀&#10;吀䐀&#10;ⳍĵ吀䐀&#10;쀀신؁吀䐀&#10;吀䐀&#10;ⳍ吀䐀&#10;쀀쀀신؁吀䐀&#10;吀䐀&#10;ⳍċ吀䐀&#10;耀쀀신؁吀䐀&#10;吀䐀&#10;ⳍ吀䐀&#10;쀀쀀؁ⳍ䐀&#10;ⳍ䐀&#10;ⳍǙⳍ䐀&#10;䀀쀀؁ⳍ䐀&#10;ⳍ䐀&#10;ⳍⳍ䐀&#10;쀀쀀؁ⳍ䐀&#10;ⳍ䐀&#10;ⳍⳍ䐀&#10;쀀쀀؁ⳍ䐀&#10;ⳍ䐀&#10;ⳍ-ⳍ䐀&#10;쀀쀀؁ⳍ䐀&#10;ⳍ䐀&#10;ⳍ\ⳍ䐀&#10;쀀쀀怀뼳 ۨ۩₩鑈ᵸ＀＀@ 怀뼳 泘۩۪₩魘ᵸ＀＀ሀ 怀ꉦ&#10;۪۫₩鑤ᵸ＀＀怀薚烌۫۬₩鑴ᵸ＀＀@怀ۭ۬₩鐐ᵸ＀＀耀怀ۭ۬₩鐐ᵸ＀＀耀ጳ&#10;aጳ&#10;ꀀ쀀신؁ⳍ䐀&#10;ⳍ䐀&#10;ⳍŖⳍ䐀&#10;쀀 쀀신؁ⳍ䐀&#10;ⳍ䐀&#10;ⳍⳍ䐀&#10;쀀쀀신؁ⳍ䐀&#10;ⳍ䐀&#10;ⳍ ⳍ䐀&#10;쀀쀀신؁ⳍ䐀&#10;ⳍ䐀&#10;ⳍʩⳍ䐀&#10;쀀신؃吀䐀&#10;吀䐀&#10;ⳍȆ吀䐀&#10;쀀 &#10;쀀신؁吀䐀&#10;吀䐀&#10;ⳍ吀䐀&#10;쀀쀀신؁吀䐀&#10;吀䐀&#10;ⳍ 吀䐀&#10;쀀쀀신؁吀䐀&#10;吀䐀&#10;ⳍ吀䐀&#10;쀀쀀신؁吀䐀&#10;吀䐀&#10;ⳍ吀䐀&#10;쀀쀀신؁吀䐀&#10;吀䐀&#10;ⳍƩ吀䐀&#10;耀&#10;쀀신؁吀䐀&#10;吀䐀&#10;ⳍ吀䐀&#10;쀀쀀신؁吀䐀&#10;吀䐀&#10;ⳍƑ吀䐀&#10;耀&#10;쀀신؁吀䐀&#10;吀䐀&#10;ⳍ吀䐀&#10;쀀쀀신؁吀䐀&#10;吀䐀&#10;ⳍ吀䐀&#10;쀀쀀신؁吀䐀&#10;吀䐀&#10;ⳍ吀䐀&#10;쀀쀀신؁吀䐀&#10;吀䐀&#10;ⳍ吀䐀&#10;쀀쀀신؁吀䐀&#10;吀䐀&#10;ⳍ吀䐀&#10;쀀쀀신؁吀䐀&#10;吀䐀&#10;ⳍ吀䐀&#10;쀀쀀신؁吀䐀&#10;吀䐀&#10;ⳍ吀䐀&#10;쀀쀀신؁吀䐀&#10;吀䐀&#10;ⳍ吀䐀&#10;쀀쀀신؃ⳍ䐀&#10;ⳍ䐀&#10;ⳍǕⳍ䐀&#10; 쀀신؁ⳍ䐀&#10;ⳍ䐀&#10;ⳍⳍ䐀&#10;쀀쀀신؁ⳍ䐀&#10;ⳍ䐀&#10;ⳍⳍ䐀&#10;쀀쀀신؁ⳍ䐀&#10;ⳍ䐀&#10;ⳍ&quot;ⳍ䐀&#10;쀀쀀신؁ⳍ䐀&#10;ⳍ䐀&#10;ⳍǵⳍ䐀&#10; 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ⳍ䐀&#10;ⳍ䐀&#10;ⳍⳍ䐀&#10;쀀쀀신؃吀䐀&#10;吀䐀&#10;ⳍŦ吀䐀&#10;쀀 쀀신؁吀䐀&#10;吀䐀&#10;ⳍ吀䐀&#10;쀀쀀신؁吀䐀&#10;吀䐀&#10;ⳍ吀䐀&#10;쀀쀀신؁吀䐀&#10;吀䐀&#10;ⳍĵ吀䐀&#10;쀀신؁吀䐀&#10;吀䐀&#10;ⳍ吀䐀&#10;쀀쀀신؁吀䐀&#10;吀䐀&#10;ⳍċ吀䐀&#10;耀쀀신؁吀䐀&#10;吀䐀&#10;ⳍ吀䐀&#10;쀀쀀؁ⳍ䐀&#10;ⳍ䐀&#10;ⳍǙⳍ䐀&#10;䀀쀀؁ⳍ䐀&#10;ⳍ䐀&#10;ⳍⳍ䐀&#10;쀀쀀؁ⳍ䐀&#10;ⳍ䐀&#10;ⳍⳍ䐀&#10;쀀쀀؁ⳍ䐀&#10;ⳍ䐀&#10;ⳍ-ⳍ䐀&#10;쀀쀀؁ⳍ䐀&#10;ⳍ䐀&#10;ⳍ\ⳍ䐀&#10;쀀쀀"/>
    <w:docVar w:name="lbProductList_50_0" w:val="₩ۭ⤬᐀₩ۥᫍᐐ ₩ۡయᐐ 절₝ႝᐐ 젅₝Bുᐐ 젆₝DĜᐐ젇₝&lt;Ĝᐐ젃₝ႝᐐ  &#10; &#10;&#10; &#10; &#10;   &#10;    &#10;      䕔员䁠⇫煀℮ᨨરⲄ؊䕔员䁠⇫烰℮䔔ઉ耄ఔ䕔员䁠⇫瀀℮䔀ઉ̀@@㏀ᑘ̀䣐ᔒ̂徐ᖷ̀ ā!$$倀쀀&quot;ā%%#က쀀ā$퀀쀀%⺌؊혴㊥혴㊥혴㊥&amp;혜㊥혜㊥혴㊥훜㊥釐ਲဧਵ⻘؊혴㊥혴㊥ﱨ㊌ﱨ㊌혴㊥(훜㊥훜㊥⼤؊)*+,-./ᐐ㠰℺ո᫅ᐐ㠱℺ֹ᫅소ᒽ騲솨ᒽ騲쇄ᒽ뼳 騲쇠ᒽ烍쀀쇼ᒽ쀀수ᒽ쀀숴ᒽ뼳 က시ᒽ烍娲싸ᒽ뀀騲쉐ᒽ驦&#10;좐쉬ᒽ땨슈ᒽ함썌ᒽ꣍ 쯈쎼ᒽ騲쌔ᒽ怀쌰ᒽ騲쀠ᒽ쀼ᒽ꣍Ⴀ0 ሤ싀ᒽ 써ᒽ騲쎄ᒽ덠스ᒽ騲쏴ᒽ꣍ 䳌쐐ᒽ﾿뿛﾿뿛﾿뿛﾿뿛쐬ᒽ﾿뿛﾿뿛﾿뿛﾿뿛쑈ᒽ뿛﾿뿛﾿뿛﾿뿛﾿쑤ᒽ﾿뿛﾿뿛﾿뿛﾿뿛쒀ᒽ﾿뿛﾿뿛﾿뿛﾿뿛쒜ᒽ뿛﾿뿛﾿뿛﾿뿛﾿쒸ᒽ﾿뿛﾿뿛﾿뿛﾿뿛쓔ᒽ﾿뿛﾿뿛﾿뿛﾿뿛쓰ᒽ뿛﾿뿛﾿뿛﾿뿛﾿씌ᒽ﾿뿛﾿뿛﾿뿛﾿뿛씨ᒽ﾿뿛﾿뿛﾿뿛﾿뿛아ᒽ뿛﾿뿛﾿뿛﾿뿛﾿애ᒽ﾿뿛﾿뿛﾿뿛﾿뿛야ᒽ﾿뿛﾿뿛﾿뿛﾿뿛얘ᒽ뿛﾿뿛﾿뿛﾿뿛﾿어ᒽ﾿뿛﾿뿛﾿뿛﾿뿛에ᒽ﾿뿛﾿뿛﾿뿛﾿뿛여ᒽ뿛﾿뿛﾿뿛﾿뿛﾿예ᒽ﾿뿛﾿뿛﾿뿛﾿뿛오ᒽ﾿뿛﾿뿛﾿뿛﾿뿛와ᒽ뿛﾿뿛﾿뿛﾿뿛﾿왜ᒽ﾿뿛﾿뿛﾿뿛﾿뿛외ᒽ﾿뿛﾿뿛﾿뿛﾿뿛요ᒽ뿛﾿뿛﾿뿛﾿뿛﾿우ᒽ﾿뿛﾿뿛﾿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倀쀀&quot;ā%%#က쀀ā$퀀쀀%⺌؊혴㊥혴㊥혴㊥&amp;혜㊥혜㊥혴㊥훜㊥釐ਲဧਵ⻘؊혴㊥혴㊥ﱨ㊌ﱨ㊌혴㊥(훜㊥훜㊥⼤؊)*+,-./ᐐ㠰℺ո᫅ᐐ㠱℺ֹ᫅ᐐ㠲℺׹᫅ᐐ㠳℺؄᫅ᐐ㠴℺؅᫅ᐐ㠵℺ـ᫅ᐐ逶ÅBുᐐ 逷ÅDĜᐐ逸Å&lt;Ĝᐐ逹Åႝᐐ 㠺℺݀⤬᐀㠻℺ܸ᫅ᐐ 㠼℺ܴయᐐ 雨ᵸ笀℺耀耀혔‧ℇꀀ↘뿛﾿뿛워ᒽ﾿뿛﾿뿛﾿뿛﾿뿛웨ᒽ뿛﾿뿛﾿뿛﾿뿛﾿위ᒽ﾿뿛﾿뿛﾿뿛﾿뿛유ᒽ﾿뿛﾿뿛﾿뿛﾿뿛으ᒽ뿛﾿뿛﾿뿛﾿뿛﾿의ᒽ﾿뿛﾿뿛﾿뿛﾿뿛이ᒽ﾿뿛﾿뿛﾿뿛﾿뿛자ᒽ뿛﾿뿛﾿뿛﾿뿛﾿재ᒽ﾿뿛﾿뿛﾿뿛﾿뿛쟈ᒽ﾿뿛﾿뿛﾿뿛﾿뿛쟤ᒽ뿛﾿뿛﾿뿛﾿뿛﾿저ᒽ﾿뿛﾿뿛﾿뿛﾿뿛제ᒽ﾿뿛﾿뿛﾿뿛﾿뿛져ᒽ뿛﾿뿛﾿뿛﾿뿛졔ᒽ조ᒽ좌ᒽ좨ᒽ죄ᒽ䐀&#10;䀀吀䐀&#10;쀀죠ᒽⳍ吀䐀&#10;주ᒽ5줘ᒽ좤ᒽⳍ↚+氀耀줴ᒽ氀耀*ⳍⳍ쥐ᒽ7쥬ᒽ즈ᒽ8즤ᒽ9지ᒽ짜ᒽ:째ᒽ쨔ᒽ쨰ᒽ&lt;쩌ᒽ쩨ᒽ쪄ᒽ쪠ᒽ쪼ᒽ쫘ᒽ㠲℺׹᫅ᐐ㠳℺؄᫅ᐐ㠴℺؅᫅ᐐ㠵℺ـ᫅ᐐ逶ÅBുᐐ 逷ÅDĜᐐ逸Å&lt;Ĝᐐ逹Åႝᐐ 㠺℺݀⤬᐀㠻℺ܸ᫅ᐐ 㠼℺ܴయᐐ 雨ᵸ笀℺주ᒽ5줘ᒽ좤ᒽⳍ↚+氀耀줴ᒽ氀耀*ⳍⳍ쥐ᒽ7쥬ᒽ즈ᒽ8즤ᒽ9지ᒽ逶ÅBുᐐ 逷ÅDĜᐐ逸Å&lt;Ĝᐐ逹Åႝᐐ 㠺℺݀⤬᐀㠻℺ܸ᫅ᐐ 㠼℺ܴయᐐ 雨ᵸ笀℺耀耀혔‧ℇꀀ↘즤ᒽ9지ᒽ짜ᒽ:째ᒽ쨔ᒽ쨰ᒽ&lt;쩌ᒽ쩨ᒽ"/>
    <w:docVar w:name="lbProductList_51_SELECTED" w:val=""/>
    <w:docVar w:name="lbProductList_52_SELECTED" w:val=""/>
    <w:docVar w:name="lbProductList_53_SELECTED" w:val="栜ㄴே╀⃵Ӥင뺘㈇ɆƆ`Ѐ૘ݖୄݖᎈͰ᎘Ͱ᎐Ͱ䐀℮ℛ㊣䀀뺘㈇ɆƆ`Ѐ૘ݖୄݖᎈͰ᎘Ͱ᎐Ͱ䐀℮ℛ"/>
    <w:docVar w:name="lbProductList_54_SELECTED" w:val="Ԕ㊣ÿÿÿÿÿÿȂĂāĀĂȂĂ﷽ýÿ﷼þ﻾þ﷽þ﷾ý﻾ý﷽þ﻽þ﻿ý﷽ÿﳿÿÿ﷽ý﻾þ﷼þԅĀԅȁẵȂ́ȅԅԅĀ﫺úÿﯹý﻾þﳻýﯽû﷽ûﯼýﷻþﳿû﫺ÿÿÿ﫺ú﻾þﯹý܇Ā܈̂ȅԄȃЁ̈܇܈Āøÿ臨ý﻾þﯺý﫽ú﷼ú﫻üﳹýﳾùÿÿÿø﻾þ臨ýਊ&#10;ȁ਋Ђȇ܆̄؂ԋ&#10;ਊ&#10;਋ȁõÿü﻾ý立ü÷ﳻøûﯷü﫾÷ÿÿÿõ﻾ýüఌ́఍ԃ̉ࠇЅࠃ ؎ఌ఍́óÿû﻾ýûöﯺöúﯶü茶öÿÿÿó﻾ýû༏Ёထ ܄Ћଉԇ ਄ࠑ༏ထ Ёðÿú﷾ýûôﯹõù﫴ûóÿÿÿð﷾ýúᄑЂሓࠄЍഊ؈&#10;଄&#10;औᄑሓЂîÿú﷽üúò﫸óø鱗ûòÿÿÿî﷽üúᐔԂ ᔖ&#10;ਅԏ༌܉അଗ&#10;&#10;ᐔᔖ&#10;Ԃ ëÿù﷽üùð立ñ÷úðÿÿÿë﷽üùᘖ؂&#10;᜙ਆؐဍࠊ&#10;༅చᘖ᜙؂&#10;éÿù﷽üùï臨ð÷úïÿÿÿé﷽üùᤙ؃᨜ఇܓጏऌᄆฝᤙ᨜؃æÿø﷽üøíîöùìÿÿÿæ﷽üøᰜ܃&#10;Ḡจࠕᔑ਍ጇ༡ᰜḠ܃&#10;ãÿ÷ﳽû÷ëìôøêÿ헿ÿÿãﳽû÷Ḟࠃ•จࠗᘒ ଎ᐇဣḞ•ࠃáÿöﳽû÷éëôøèÿ틿ÿÿáﳽûö℡!ऄ⌦ဉङ ᤔ&#10;ఐᘈሧ!℡!⌦ऄÞÿöﳼúöçéó÷çÿ췿ÿÿÞﳼúö⌣#ऄ┨ᄊਛ ᨕ഑᠉ጩ#⌣#┨ऄÜÿõﳼúöæèò÷åÿ쫿ÿÿÜﳼúõ☦&amp;਄⠫ሊਝ&#10;ᴗณᨉᔭ&amp;☦&amp;⠫਄Ùÿôﳼúõäæñöãÿ웿ÿÿÙﳼúô⠨(ଅ⨮ᐋଟḘ༔ᬊ ᘯ(⠨(⨮ଅퟗ×ÿôﯼúôâäðöáퟗÿ쏿ÿÿퟗ×ﯼúô⬫+అ⸱ᔌ డ‚&#10;ပᴋ&quot;ᠳ+⬫+⸱అ퓔Ôÿóﯼùóàâïõß퓔ÿ뻿ÿÿ퓔Ôﯼùóⴭ-అ〴ᘌ&quot;ഢ∛ᄖἋ$ᤵ-ⴭ-〴అ틒ÒÿòﯼùóßáîõÞ틒ÿ믿ÿÿ틒Òﯼùò〰0ആ㌷᠍$ഥ&#10;␝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10;¿__뾿¿별㘗]䁀@ÿ焰ÃèꁻÍ篏y첳誟¹쁸Ô냹t䁀ÿßßÿ䁀@è焰Ã쇁Á㘗^뻅怷㞖5鍷&lt;䩠{蘱淥&#10;Á``쇁Á뻅㘗^㸾&gt;ÿ瀰Áè齹Í竏x쮳覞¸쁶Ó꿹r㸾ÿ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ÿÿÿÿÿÿ＀ÿÿÿ＀＀＀＀＀＀＀＀ÿÿÿÿÿÿ＀ÿÿÿ＀＀＀＀＀＀＀＀ÿÿÿÿÿÿ＀ÿÿÿ＀＀＀＀＀＀＀＀ÿÿÿÿÿÿ＀ÿÿÿ＀＀＀＀＀＀＀＀ÿÿÿÿÿÿ＀ÿÿÿ＀＀＀＀＀＀＀＀ÿÿÿÿÿÿ＀ÿÿÿ＀＀＀＀＀＀＀＀ÿÿÿÿÿÿ＀ÿÿÿ＀＀＀＀＀＀＀＀ÿÿÿÿÿÿ＀ÿÿÿ＀＀＀＀＀＀＀＀ÿÿÿÿÿÿ＀ÿÿÿ＀＀＀＀＀＀＀＀ÿÿÿÿÿÿ＀ÿÿÿ＀＀＀＀＀＀＀＀ÿÿÿÿÿÿ＀ÿÿÿ＀＀＀＀＀＀＀＀ÿÿÿÿÿÿ＀ÿÿÿ＀＀＀＀ÿ*Ö%彤꿓癘Б媈䛀Б䢈З揧ÿ䤟}倀M撀¢걋Æ雷Fÿÿá䤟}Ж♦љꠀ/и쀀ⳍ䐀&#10;ⳍ䐀&#10;ⳍⳍ䐀&#10;+馚♦љꠀ/и쀀ⳍ䐀&#10;ⳍ䐀&#10;ⳍⳍ䐀&#10;-馚♦聪 开љꛐ/и쀀ⳍ馚♦љꛐ/и쀀ⳍ䐀&#10;ⳍ䐀&#10;ⳍⳍ䐀&#10;,馚♦љꛐ/и쀀ⳍ䐀&#10;ⳍ䐀&#10;ⳍⳍ䐀&#10;-馚♦љꛐ/и쀀ⳍ䐀&#10;ⳍ䐀&#10;ⳍⳍ䐀&#10;)馚♦љꛐ/и쀀ⳍ䐀&#10;ⳍ䐀&#10;ⳍⳍ䐀&#10;)馚♦љꛐ/и쀀ⳍ䐀&#10;ⳍ䐀&#10;ⳍⳍ䐀&#10;.馚♦љꛐ/䐸쀀ⳍ䐀&#10;ⳍ䐀&#10;ⳍⳍ䐀&#10; 馚♦љꢆ/䑸쀀딈Ӟⳍ䐀&#10;ⳍ䐀&#10;ⳍⳍ䐀&#10;馚♦鲀љꢆ/Ѹ쀀딈Ӟⳍ䐀&#10;ⳍ䐀&#10;ⳍⳍ䐀&#10;+馚♦鹠љꛐ/и쀀ⳍ䐀&#10;ⳍ䐀&#10;ⳍⳍ䐀&#10;/馚♦љꛐ/и쀀ⳍ䐀&#10;ⳍ䐀&#10;ⳍⳍ䐀&#10;'馚♦&#10;љꛐ/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½净N뮛Z斁£걍Æ雷G̃ÿÿ̃á䨠ÿ䤟}á腏½僀M뮛Y撀¢걋Æ雷Fÿÿá䤟}ÿ䤟}á腏½僀M뮛Y撀¢걋Æ雷Fÿÿá䤟}⼨Ж♦Ҽꛐ/и쀀ⳍ䐀&#10;ⳍ䐀&#10;ⳍⳍ䐀&#10;-馚♦Ҽꛐ/и쀀ⳍ䐀&#10;ⳍ䐀&#10;ⳍⳍ䐀&#10;.馚♦聪 开Ҽ艸/и쀀쳍㌳Ҽ艸/и쀀⬳&#10;⬳&#10;⬳&#10;쳍㌳Ҽ艸/и쀀⬳&#10;⬳&#10;⬳&#10;쳍㌳Ҽ艸/и쀀⬳&#10;⬳&#10;⬳&#10;쳍㌳Ҽ艸/и쀀⬳&#10;⬳&#10;⬳&#10;쳍㌳Ҽ艸/и쀀⬳&#10;⬳&#10;⬳&#10;쳍㌳Ҽ艸/и쀀⬳&#10;⬳&#10;⬳&#10;쳍㌳Ҽ艸/и쀀⬳&#10;⬳&#10;⬳&#10;쳍㌳ Ҽ艸/и쀀⬳&#10;⬳&#10;⬳&#10;쳍㌳ Ҽ艸/и쀀⬳&#10;⬳&#10;⬳&#10;쳍㌳Ҽ艸/и쀀⬳&#10;⬳&#10;⬳&#10;쳍㌳Ҽ艸/и쀀⬳&#10;⬳&#10;⬳&#10;쳍㌳Ҽ艸/и쀀⬳&#10;⬳&#10;⬳&#10;쳍㌳Ҽ艸/䐸쀀⬳&#10;⬳&#10;⬳&#10;쳍㌳Ҽ芆/䑸쀀䂈⬳&#10;⬳&#10;⬳&#10;-連♦郀ظҼꢆ/Ѹ쀀ۋⳍ䐀&#10;ⳍ䐀&#10;ⳍⳍ䐀&#10;/馚♦ꀀظҼꛐ/и쀀ⳍ䐀&#10;ⳍ䐀&#10;ⳍⳍ䐀&#10;)馚♦Ҽꛐ/и쀀ⳍ䐀&#10;ⳍ䐀&#10;ⳍⳍ䐀&#10;+馚♦Ҽꛐ/и쀀ⳍ䐀&#10;ⳍ䐀&#10;ⳍⳍ聪 开љ/馚♦љꛐ/и쀀ⳍ䐀&#10;ⳍ馚и쀀ⳍ䐀&#10;ⳍ䐀&#10;ⳍⳍ䐀&#10;-馚♦љꛐ/и쀀ⳍ䐀&#10;ⳍ䐀&#10;ⳍⳍ䐀&#10;&amp;馚♦љꛐ/и쀀ⳍ䐀&#10;ⳍ䐀&#10;ⳍⳍ䐀&#10;/馚♦љꛐ/и쀀ⳍ䐀&#10;ⳍ䐀&#10;ⳍⳍ䐀&#10;,馚♦љꛐ/и쀀ⳍ䐀&#10;ⳍ䐀&#10;ⳍⳍ䐀&#10;0馚♦љꛐ/и쀀ⳍ䐀&#10;ⳍ䐀&#10;ⳍⳍ䐀&#10;*馚♦љꛐ/и쀀ⳍ䐀&#10;ⳍ䐀&#10;ⳍⳍ䐀&#10;'馚♦љꛐ/䐸쀀ⳍ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10;⬳&#10;쳍㌳Ҽ艸/и쀀⬳&#10;⬳&#10;⬳&#10;쳍㌳Ҽ艸/䐸쀀⬳&#10;⬳&#10;⬳&#10;쳍㌳Ҽ芆/䑸쀀䂈⬳&#10;⬳&#10;⬳&#10;-連♦郀ظҼꢆ/Ѹ쀀ۋⳍ䐀&#10;ⳍ䐀&#10;ⳍⳍ䐀&#10;/馚♦ꀀظҼꛐ/и쀀ⳍ䐀&#10;ⳍ䐀&#10;ⳍⳍ䐀&#10;)馚♦Ҽꛐ/и쀀ⳍ䐀&#10;ⳍ䐀&#10;ⳍⳍ䐀&#10;+馚♦Ҽꛐ/и쀀ⳍ䐀&#10;ⳍ䐀&#10;ⳍⳍ䐀&#10;(馚♦Ҽꛐ/и쀀ⳍ䐀&#10;ⳍ䐀&#10;ⳍⳍ䐀&#10;,馚♦Ҽꛐ/и쀀ⳍ䐀&#10;ⳍ䐀&#10;ⳍⳍ䐀&#10;'馚♦Ҽꛐ/䐸쀀ⳍ䐀&#10;ⳍ䐀&#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10;ⳍⳍ䐀&#10;)馚♦Ҽꢆ/䑸쀀ۋⳍ䐀&#10;ⳍ䐀&#10;ⳍⳍ䐀&#10;馚♦꓀ظҼꢆ/Ѹ쀀ۋⳍ䐀&#10;ⳍ䐀&#10;ⳍⳍ䐀&#10;#馚♦鿀ظ䋈肀Dark Yellow䐀&#10;ⳍ䐀&#10;ⳍⳍ䐀&#10;&#10;馚♦љꢆ/䑸쀀딈Ӟⳍ䐀&#10;ⳍ䐀&#10;ⳍⳍ䐀&#10;馚♦ꈀљꢆ/䑸쀀딈Ӟⳍ䐀&#10;ⳍ䐀&#10;ⳍⳍ䐀&#10;馚♦镀љꢆ/䑸쀀딈Ӟⳍ䐀&#10;ⳍ䐀&#10;ⳍⳍ䐀&#10;馚♦钠љꢆ/䑸쀀딈Ӟⳍ䐀&#10;ⳍ䐀&#10;ⳍⳍ䐀&#10;馚♦錀љꢆ/䑸쀀딈Ӟⳍ䐀&#10;ⳍ䐀&#10;ⳍⳍ䐀&#10;馚♦ꋀᶥσ䳫㵓篙瓔剡㽞뤯㒄冖⾻୪㺬顱恢挂킔ꨍי嬬⦠䍝灃꺤뿜縛릊ᰙ著ꙕ࢞ಓ楻黹عꡛᰗグ먻궰븉짉⚤ꅒ贗ꁪ噚楌晹ⱏℤ롙龿劓鞺૯阃啒⪭揩௄僴♴뼙ꐃ࠲ퟁᒌ醳藻ꯠꭜ멼윬䚼횩⽟ង㇧ፉ梨視ࢭꙂ扊⭅왬ⓚ仍಄淴̶᫋ꕠ㊠囷ᆔ踆渹솏쇠醐㙥눕뀙邅殙쁊ᶒ昧햡瘑夙᪐㉤涯੭長蔽ẩ믿ȣ䪢蠊⿥ꗕ瓌嵠쁉蟢番쪕谊촁䝟良䘹問㔩个渂뙡먚䞰í멪்翢䨫Иۦ⇟㪶뷢ﲄꊵ뼤筫Ԁ辚퐷莐拂뀧莭૪阄䧃﬍⃻궆翈꣛䊺镰敿ໟ⾢ɡ킢碗䰆踬⃱ꇑ篐즉뾛뜤㊘概堹͟袳亥殺Φ㍋Ⲱ挲ѣ픎ቖ屳⩊谔佶㶸㵢鹼᾽䑚䋻프䶖Ȉ慕ᦓ駚ᡝҌ쓢츐媢⼠⚤橀饥ປ本鴧湙훎ᬍ軳ῃ諘⼽⵴첥䝣뛻⅁氀䲏쫪칓陦⢒⁇ꦧ궆翈꣛䊺镰敿ໟ⾢ɡ킢碗䰆踬"/>
    <w:docVar w:name="lbProductList_60_0" w:val=""/>
    <w:docVar w:name="lbProductList_61_0" w:val=""/>
    <w:docVar w:name="lbProductList_8_0" w:val=""/>
    <w:docVar w:name="tbDocumentIntroductionCredit" w:val=""/>
    <w:docVar w:name="tbOverviewBusinessSituation" w:val="@Ř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ʓƒʗƔʛƖʟƙʣƛʧƞʫƠʯ뼳 ကက체؁뼳 뼳 !뼳 쀀쀀체؁뼳 뼳 뼳 쀀쀀체؁뼳 뼳 뼳 쀀쀀체؁뼳 뼳 뼳 쀀쀀체؁뼳 뼳 x뼳 䀀쀀체؁뼳 뼳 뼳 쀀쀀체؁뼳 뼳 뼳 쀀쀀체؁뼳 뼳 ¬뼳 쀀쀀체؁뼳 뼳 뼳 쀀쀀체؁뼳 뼳  뼳 쀀쀀체؁뼳 뼳 ´뼳 쀀쀀체؁뼳 뼳 뼳 쀀쀀체؁뼳 뼳  뼳 쀀쀀체؁뼳 뼳 뼳 쀀쀀체؁뼳 뼳 뼳 쀀쀀체؁뼳 뼳 뼳 쀀쀀체؁뼳 뼳 뼳 쀀쀀체؁騲騲체؁騲騲체؁橦橦þ橦ꀀ 체؁橦橦-橦  체؁橦橦橦체؁쀀쀀체؁쀀쀀체؁橦橦橦怀 체؁橦橦橦  체؁橦橦ƒ橦 체؁橦橦橦  체؁橦橦Į橦ꀀ 체؁騲騲체؁騲騲체؁泘泘؁ⳍ䐀&#10;ⳍ䐀&#10;ⳍɤⳍ䐀&#10;䀀쀀؁ⳍ䐀&#10;ⳍ䐀&#10;ⳍⳍ䐀&#10;쀀쀀؁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ʓƒʗƔʛƖʟƙʣƛʧƞʫƠʯƢʳƥʶƧʺƩʾƬ˂ƮˆƱˊƳˎƵ˒Ƹ˖ƺ˚Ƽ˝ƿˡǁ˥Ǆ˩ǆ˭ǈ˱ǋ˵Ǎ˹Ǐ˽ǒ́ǔ̄Ǘ̈Ǚ̌Ǜ̐Ǟ̔Ǡ̘Ǣ̜ǥ̠ǧ̤Ǫ̨Ǭ̫Ǯ̯Ǳ̳ǳ̷Ƕ̻Ǹ̿Ǻ̓ǽ͇ǿ＀耀ʌƍʏ؁ⳍ䐀&#10;ⳍ䐀&#10;ⳍŅⳍ䐀&#10;쀀؁ⳍ䐀&#10;ⳍ䐀&#10;ⳍⳍ䐀&#10;쀀쀀؁ⳍ䐀&#10;ⳍ䐀&#10;ⳍÎⳍ䐀&#10;쀀쀀؁ⳍ䐀&#10;ⳍ䐀&#10;ⳍⳍ䐀&#10;쀀쀀멌؁뼳 뼳 뼳 멌؁뼳 뼳 &lt;뼳 쀀؁ⳍ䐀&#10;ⳍ䐀&#10;ⳍ ⳍ䐀&#10;쀀쀀؁ⳍ䐀&#10;ⳍ䐀&#10;ⳍƥⳍ䐀&#10;耀&#10;쀀؁ⳍ䐀&#10;ⳍ䐀&#10;ⳍⳍ䐀&#10;쀀쀀舽؃吀䐀&#10;吀䐀&#10;ⳍơ吀䐀&#10;耀&#10;쀀؁吀䐀&#10;吀䐀&#10;ⳍ吀䐀&#10;쀀쀀؁吀䐀&#10;吀䐀&#10;ⳍė吀䐀&#10;䀀쀀؁吀䐀&#10;吀䐀&#10;ⳍ吀䐀&#10;쀀쀀؁吀䐀&#10;吀䐀&#10;ⳍ 吀䐀&#10;쀀쀀؁吀䐀&#10;吀䐀&#10;ⳍ吀䐀&#10;쀀쀀؁吀䐀&#10;吀䐀&#10;ⳍ吀䐀&#10;쀀쀀؁吀䐀&#10;吀䐀&#10;ⳍȠ吀䐀&#10;쀀 &#10;쀀؁吀䐀&#10;吀䐀&#10;ⳍ吀䐀&#10;쀀쀀؁吀䐀&#10;吀䐀&#10;ⳍƦ吀䐀&#10;耀&#10;쀀؁吀䐀&#10;吀䐀&#10;ⳍ吀䐀&#10;쀀쀀؁ⳍ䐀&#10;ⳍ䐀&#10;ⳍķⳍ䐀&#10;쀀؁ⳍ䐀&#10;ⳍ䐀&#10;ⳍⳍ䐀&#10;쀀쀀؁ⳍ䐀&#10;ⳍ䐀&#10;ⳍƚⳍ䐀&#10;耀&#10;쀀؁ⳍ䐀&#10;ⳍ䐀&#10;ⳍⳍ䐀&#10;쀀쀀؁ⳍ䐀&#10;ⳍ䐀&#10;ⳍⳍ䐀&#10;쀀쀀붤؁⬳&#10;⬳&#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10;ⳍ䐀&#10;ⳍǘⳍ䐀&#10;䀀쀀؁ⳍ䐀&#10;ⳍ䐀&#10;ⳍⳍ䐀&#10;쀀쀀؁ⳍ䐀ʓƒʗƔʛƖʟƙʣƛʧƞʫƠʯƢʳƥʶƧʺƩʾƬ˂ƮˆƱˊƳˎƵ˒Ƹ˖ƺ˚Ƽ˝ƿˡǁ˥Ǆ˩ǆ˭ǈ˱ǋ˵Ǎ˹Ǐ˽ǒ́ǔ̄Ǘ̈Ǚ̌Ǜ̐Ǟ̔Ǡ̘Ǣ̜ǥ̠ǧ̤Ǫ̨Ǭ̫Ǯ̯Ǳ̳ǳ̷Ƕ̻Ǹ̿Ǻ̓ǽ͇ǿ＀耀ʌƍʏƏ趔͘ʓƒʗƔʛƖʟƙʣƛʧƞʫƠʯƢʳƥʶƧʺƩʾƬ˂ƮˆƱˊƳˎƵ⬳&#10;ƛ⬳&#10;붤؁⬳&#10;⬳&#10;-⬳&#10;  ؁ⳍ䐀&#10;ⳍ䐀&#10;ⳍħⳍ䐀&#10;䀀쀀؁ⳍ䐀&#10;ⳍ䐀&#10;ⳍⳍ䐀&#10;쀀쀀؁ⳍ䐀&#10;ⳍ䐀&#10;ⳍĳⳍ䐀&#10;쀀؁ⳍ䐀&#10;ⳍ䐀&#10;ⳍⳍ䐀&#10;쀀쀀؁ⳍ䐀&#10;ⳍ䐀&#10;ⳍƫⳍ䐀&#10;耀&#10;쀀؁ⳍ䐀&#10;ⳍ䐀&#10;ⳍⳍ䐀&#10;쀀쀀؁ⳍ䐀&#10;ⳍ䐀&#10;ⳍⳍ䐀&#10;쀀쀀؃吀䐀&#10;吀䐀&#10;ⳍ吀䐀&#10;쀀쀀؁吀䐀&#10;吀䐀&#10;ⳍń吀䐀&#10;쀀؁吀䐀&#10;吀䐀&#10;ⳍ吀䐀&#10;쀀쀀؁吀䐀&#10;吀䐀&#10;ⳍś吀䐀&#10;쀀؁吀䐀&#10;吀䐀&#10;ⳍ吀䐀&#10;쀀쀀؁吀䐀&#10;吀䐀&#10;ⳍǈ吀䐀&#10;䀀쀀؁ⳍ䐀ʓƒʗƔʛƖʟƙʣƛʧƞʫƠʯƢʳƥʶƧʺƩʾƬ˂ƮˆƱˊƳˎƵ˒Ƹ˖ƺ˚Ƽ˝ƿˡǁ˥Ǆ˩ǆ˭ǈ˱ǋ˵Ǎ˹Ǐ˽ǒ́ǔ̄Ǘ̈Ǚ̌Ǜ̐Ǟ̔Ǡ̘Ǣ̜ǥ̠ǧ̤Ǫ̨Ǭ̫Ǯ̯Ǳ̳ǳ̷Ƕ̻Ǹ̿Ǻ̓ǽ͇ǿ＀耀ʌƍʏƏ趔͘ʓƒʗƔʛƖʟƙʣƛʧƞʫƠʯƢʳƥʶƧʺƩʾƬ˂ƮˆƱˊƳˎƵś吀䐀&#10;쀀؁吀䐀&#10;吀䐀&#10;ⳍ吀䐀&#10;쀀쀀؁吀䐀&#10;吀䐀&#10;ⳍǈ吀䐀&#10;䀀쀀؁ⳍ䐀&#10;ⳍ䐀&#10;ⳍǘⳍ䐀&#10;䀀쀀؁ⳍ䐀&#10;ⳍ䐀&#10;ⳍⳍ䐀&#10;쀀쀀؁ⳍ䐀&#10;ⳍ䐀&#10;ⳍⳍ䐀&#10;耀쀀耀@ 氀ఀǛ̐Ǟ̔Ǡ̘Ǣ̜ǥ̠ǧ̤Ǫ̨Ǭ̫Ǯ̯Ǳ̳ǳ̷Ƕ̻Ǹ̿Ǻ̓ǽ͇ǿ＀耀ʌƍʏƏ趔͘ʓƒʗƔʛƖʟƙʣƛʧƞʫƠʯƢʳƥʶƧʺƩʾƬ˂ƮˆƱˊƳˎƵ˒Ƹ˖ƺ˚Ƽ˝ƿˡǁ˥Ǆ˩ǆ˭ǈ˱ǋ˵Ǎ˹Ǐ˽ǒ́ǔ̄Ǘ̈Ǚ̌Ǜ̐Ǟ̔Ǡ̘Ǣ̜ǥ̠ǧ̤Ǫ̨Ǭ̫Ǯ̯Ǳ̳ǳ̷Ƕ̻Ǹ̿Ǻ̓ǽ͇ǿ͋ȁ͏Ȅ͒Ȇ͖ȉÜÜÿ㸾&gt;è瀰Á쓄Ä㜗_샇戸㢘6陹=䭢}蠲滩&#10;Äbb쓄Ä샇㜗_㬻;ÿ港¾ç鵷Ì磎v쪱螝·뽴Ó그p㬻ÿØØÿ㬻;ç港¾웆Æ㠘`쇈挸㦚6靺&gt;䱣褳 濫&#10;Æcc웆Æ쇈㠘`㤹9ÿ洮¼ç鱶Ë盎t쪱}蚜¶빳Ò그o㤹ÿÕÕÿ㤹9ç洮¼짉É㤘b쓊¢搹㦜7驼?䵤謳£燯&#10;Édd짉É쓊¢㤘b㘶6ÿ欮¸ç魴Ë瓍r즯|蒚µ뵰Ò꯸l㘶ÿÐÐÿ㘶6ç欮¸쳌Ì㨘c워¥昺㪞8鱾@书贴¥珲&#10;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10;ÿ儢â蝘À壃U뺟a殆¦끔É鯷O഍ÿÿ഍&#10;â儢ô䔝wÔ穆¹䞽D랕P幺ꝁÃ軶8ôzzôÔ䔝wଋÿ伢â虖¿埂T뺟`檅¦꽒È髷Mଋÿÿଋâ伢÷䘞x×籈º䦽F뢗R彻ꡄÄ郶&lt;÷{{÷×䘞xࠈÿ䴡á葔¿哂R붝^梃¥깐Ç駷Kࠈÿÿࠈá䴡粒ù䘞yÙ絊»䪾H릗T恼ꥅÄ釶&gt;ù||粒ùÙ䘞y؆ÿ䰠á荓¾叁Q벜\枂¤굏Ç飷J؆ÿ"/>
    <w:docVar w:name="tbOverviewCountry" w:val="lbList_ListInd"/>
    <w:docVar w:name="tbOverviewSolution" w:val="&lt;@Όۡԁ鐘ᵸ⠀ԁ鐨ᵸƤ⠀뀀.docxdocx"/>
  </w:docVars>
  <w:rsids>
    <w:rsidRoot w:val="00151A18"/>
    <w:rsid w:val="000A75C4"/>
    <w:rsid w:val="00101A25"/>
    <w:rsid w:val="001339A1"/>
    <w:rsid w:val="00151A18"/>
    <w:rsid w:val="00283CE9"/>
    <w:rsid w:val="002945E2"/>
    <w:rsid w:val="002B359C"/>
    <w:rsid w:val="002E40AA"/>
    <w:rsid w:val="002E5ADD"/>
    <w:rsid w:val="003119F1"/>
    <w:rsid w:val="003154D9"/>
    <w:rsid w:val="003158CF"/>
    <w:rsid w:val="00326BBC"/>
    <w:rsid w:val="00406277"/>
    <w:rsid w:val="004C7050"/>
    <w:rsid w:val="00674A7F"/>
    <w:rsid w:val="006E5542"/>
    <w:rsid w:val="00726138"/>
    <w:rsid w:val="00781E93"/>
    <w:rsid w:val="007B6767"/>
    <w:rsid w:val="007C7FB0"/>
    <w:rsid w:val="007D0A2D"/>
    <w:rsid w:val="008E0497"/>
    <w:rsid w:val="009A3B28"/>
    <w:rsid w:val="009C7FB0"/>
    <w:rsid w:val="009F39A7"/>
    <w:rsid w:val="009F6063"/>
    <w:rsid w:val="00A4271F"/>
    <w:rsid w:val="00A46D64"/>
    <w:rsid w:val="00A804C4"/>
    <w:rsid w:val="00B40CB9"/>
    <w:rsid w:val="00B73B29"/>
    <w:rsid w:val="00B92AD9"/>
    <w:rsid w:val="00BC6644"/>
    <w:rsid w:val="00C40E49"/>
    <w:rsid w:val="00C6785D"/>
    <w:rsid w:val="00D82FBB"/>
    <w:rsid w:val="00E170AA"/>
    <w:rsid w:val="00E85962"/>
    <w:rsid w:val="00E9267C"/>
    <w:rsid w:val="00E9421D"/>
    <w:rsid w:val="00EC6EFB"/>
    <w:rsid w:val="00F03053"/>
    <w:rsid w:val="00F131BB"/>
    <w:rsid w:val="00F16A3C"/>
    <w:rsid w:val="00FA486A"/>
    <w:rsid w:val="00FC1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58"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5C4"/>
    <w:rPr>
      <w:rFonts w:ascii="Franklin Gothic Book" w:hAnsi="Franklin Gothic Book"/>
      <w:sz w:val="17"/>
      <w:szCs w:val="24"/>
      <w:lang w:val="en-GB"/>
    </w:rPr>
  </w:style>
  <w:style w:type="paragraph" w:styleId="Heading1">
    <w:name w:val="heading 1"/>
    <w:basedOn w:val="Normal"/>
    <w:next w:val="Normal"/>
    <w:qFormat/>
    <w:rsid w:val="000A75C4"/>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0A75C4"/>
    <w:pPr>
      <w:tabs>
        <w:tab w:val="num" w:pos="1440"/>
      </w:tabs>
      <w:spacing w:after="240"/>
      <w:ind w:left="1440" w:hanging="720"/>
      <w:jc w:val="left"/>
      <w:outlineLvl w:val="1"/>
    </w:pPr>
    <w:rPr>
      <w:kern w:val="0"/>
      <w:sz w:val="26"/>
    </w:rPr>
  </w:style>
  <w:style w:type="paragraph" w:styleId="Heading3">
    <w:name w:val="heading 3"/>
    <w:basedOn w:val="Normal"/>
    <w:next w:val="Normal"/>
    <w:qFormat/>
    <w:rsid w:val="000A75C4"/>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0A75C4"/>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0A75C4"/>
    <w:pPr>
      <w:ind w:left="1134"/>
    </w:pPr>
    <w:rPr>
      <w:rFonts w:ascii="Lucida Sans Typewriter" w:hAnsi="Lucida Sans Typewriter"/>
      <w:sz w:val="20"/>
    </w:rPr>
  </w:style>
  <w:style w:type="paragraph" w:styleId="Footer">
    <w:name w:val="footer"/>
    <w:basedOn w:val="Normal"/>
    <w:rsid w:val="000A75C4"/>
    <w:pPr>
      <w:tabs>
        <w:tab w:val="center" w:pos="4153"/>
        <w:tab w:val="right" w:pos="8306"/>
      </w:tabs>
    </w:pPr>
  </w:style>
  <w:style w:type="paragraph" w:styleId="Header">
    <w:name w:val="header"/>
    <w:basedOn w:val="Normal"/>
    <w:rsid w:val="000A75C4"/>
    <w:pPr>
      <w:tabs>
        <w:tab w:val="center" w:pos="4153"/>
        <w:tab w:val="right" w:pos="8306"/>
      </w:tabs>
      <w:jc w:val="both"/>
    </w:pPr>
    <w:rPr>
      <w:sz w:val="16"/>
      <w:szCs w:val="20"/>
      <w:lang w:bidi="he-IL"/>
    </w:rPr>
  </w:style>
  <w:style w:type="paragraph" w:styleId="EnvelopeReturn">
    <w:name w:val="envelope return"/>
    <w:basedOn w:val="Normal"/>
    <w:rsid w:val="000A75C4"/>
    <w:rPr>
      <w:rFonts w:ascii="FundRunk-Normal" w:hAnsi="FundRunk-Normal"/>
      <w:i/>
      <w:sz w:val="48"/>
      <w:szCs w:val="48"/>
    </w:rPr>
  </w:style>
  <w:style w:type="paragraph" w:styleId="CommentText">
    <w:name w:val="annotation text"/>
    <w:basedOn w:val="Normal"/>
    <w:semiHidden/>
    <w:rsid w:val="000A75C4"/>
    <w:rPr>
      <w:sz w:val="24"/>
    </w:rPr>
  </w:style>
  <w:style w:type="paragraph" w:customStyle="1" w:styleId="Answer">
    <w:name w:val="Answer"/>
    <w:basedOn w:val="Normal"/>
    <w:next w:val="Question"/>
    <w:rsid w:val="000A75C4"/>
    <w:pPr>
      <w:numPr>
        <w:numId w:val="3"/>
      </w:numPr>
    </w:pPr>
    <w:rPr>
      <w:i/>
    </w:rPr>
  </w:style>
  <w:style w:type="paragraph" w:customStyle="1" w:styleId="Question">
    <w:name w:val="Question"/>
    <w:basedOn w:val="Normal"/>
    <w:next w:val="Answer"/>
    <w:rsid w:val="000A75C4"/>
    <w:pPr>
      <w:numPr>
        <w:numId w:val="2"/>
      </w:numPr>
    </w:pPr>
  </w:style>
  <w:style w:type="paragraph" w:customStyle="1" w:styleId="Bodycopy">
    <w:name w:val="Body copy"/>
    <w:basedOn w:val="Normal"/>
    <w:rsid w:val="000A75C4"/>
    <w:pPr>
      <w:spacing w:line="240" w:lineRule="exact"/>
    </w:pPr>
    <w:rPr>
      <w:lang w:val="en-US"/>
    </w:rPr>
  </w:style>
  <w:style w:type="paragraph" w:customStyle="1" w:styleId="SectionHeading">
    <w:name w:val="Section Heading"/>
    <w:basedOn w:val="ColoredText"/>
    <w:next w:val="Bodycopy"/>
    <w:rsid w:val="000A75C4"/>
    <w:rPr>
      <w:rFonts w:ascii="Franklin Gothic Medium" w:hAnsi="Franklin Gothic Medium"/>
      <w:sz w:val="24"/>
    </w:rPr>
  </w:style>
  <w:style w:type="paragraph" w:customStyle="1" w:styleId="Subject">
    <w:name w:val="Subject"/>
    <w:basedOn w:val="Normal"/>
    <w:rsid w:val="000A75C4"/>
    <w:pPr>
      <w:jc w:val="center"/>
    </w:pPr>
    <w:rPr>
      <w:rFonts w:ascii="Century Schoolbook" w:hAnsi="Century Schoolbook"/>
      <w:b/>
      <w:sz w:val="32"/>
      <w:u w:val="single"/>
    </w:rPr>
  </w:style>
  <w:style w:type="paragraph" w:styleId="PlainText">
    <w:name w:val="Plain Text"/>
    <w:basedOn w:val="Normal"/>
    <w:rsid w:val="000A75C4"/>
    <w:rPr>
      <w:sz w:val="22"/>
    </w:rPr>
  </w:style>
  <w:style w:type="paragraph" w:customStyle="1" w:styleId="MergedAnswer">
    <w:name w:val="MergedAnswer"/>
    <w:basedOn w:val="Normal"/>
    <w:rsid w:val="000A75C4"/>
  </w:style>
  <w:style w:type="paragraph" w:styleId="TOC2">
    <w:name w:val="toc 2"/>
    <w:basedOn w:val="Normal"/>
    <w:next w:val="Normal"/>
    <w:autoRedefine/>
    <w:semiHidden/>
    <w:rsid w:val="000A75C4"/>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0A75C4"/>
    <w:pPr>
      <w:spacing w:line="360" w:lineRule="exact"/>
    </w:pPr>
    <w:rPr>
      <w:sz w:val="24"/>
    </w:rPr>
  </w:style>
  <w:style w:type="paragraph" w:customStyle="1" w:styleId="PartnerName">
    <w:name w:val="Partner Name"/>
    <w:basedOn w:val="ColoredText"/>
    <w:rsid w:val="000A75C4"/>
    <w:pPr>
      <w:spacing w:after="10" w:line="240" w:lineRule="auto"/>
    </w:pPr>
    <w:rPr>
      <w:rFonts w:ascii="Franklin Gothic Medium" w:hAnsi="Franklin Gothic Medium"/>
      <w:bCs/>
      <w:sz w:val="32"/>
    </w:rPr>
  </w:style>
  <w:style w:type="paragraph" w:customStyle="1" w:styleId="WHITEPAPER">
    <w:name w:val="WHITE PAPER"/>
    <w:basedOn w:val="ColoredText"/>
    <w:rsid w:val="000A75C4"/>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0A75C4"/>
    <w:pPr>
      <w:spacing w:before="40" w:after="20"/>
    </w:pPr>
    <w:rPr>
      <w:rFonts w:ascii="Franklin Gothic Medium" w:hAnsi="Franklin Gothic Medium"/>
      <w:b/>
      <w:bCs/>
    </w:rPr>
  </w:style>
  <w:style w:type="paragraph" w:customStyle="1" w:styleId="Bullet">
    <w:name w:val="Bullet"/>
    <w:basedOn w:val="Bulletcolored"/>
    <w:rsid w:val="00326BBC"/>
    <w:pPr>
      <w:numPr>
        <w:numId w:val="10"/>
      </w:numPr>
    </w:pPr>
    <w:rPr>
      <w:color w:val="auto"/>
    </w:rPr>
  </w:style>
  <w:style w:type="paragraph" w:customStyle="1" w:styleId="Bodycopyheading">
    <w:name w:val="Body copy heading"/>
    <w:basedOn w:val="Bodycopy"/>
    <w:next w:val="Bodycopy"/>
    <w:rsid w:val="000A75C4"/>
    <w:rPr>
      <w:rFonts w:ascii="Franklin Gothic Heavy" w:hAnsi="Franklin Gothic Heavy"/>
      <w:szCs w:val="17"/>
    </w:rPr>
  </w:style>
  <w:style w:type="paragraph" w:customStyle="1" w:styleId="Disclaimer">
    <w:name w:val="Disclaimer"/>
    <w:basedOn w:val="Bodycopy"/>
    <w:rsid w:val="000A75C4"/>
    <w:pPr>
      <w:spacing w:line="120" w:lineRule="exact"/>
    </w:pPr>
    <w:rPr>
      <w:sz w:val="11"/>
    </w:rPr>
  </w:style>
  <w:style w:type="paragraph" w:customStyle="1" w:styleId="Pullquote">
    <w:name w:val="Pull quote"/>
    <w:basedOn w:val="ColoredText"/>
    <w:rsid w:val="000A75C4"/>
    <w:pPr>
      <w:spacing w:line="360" w:lineRule="exact"/>
    </w:pPr>
    <w:rPr>
      <w:sz w:val="30"/>
    </w:rPr>
  </w:style>
  <w:style w:type="paragraph" w:customStyle="1" w:styleId="Diagramcaption">
    <w:name w:val="Diagram caption"/>
    <w:basedOn w:val="ColoredText"/>
    <w:rsid w:val="000A75C4"/>
    <w:rPr>
      <w:rFonts w:ascii="Franklin Gothic Medium" w:hAnsi="Franklin Gothic Medium"/>
      <w:sz w:val="19"/>
    </w:rPr>
  </w:style>
  <w:style w:type="paragraph" w:styleId="TOC1">
    <w:name w:val="toc 1"/>
    <w:basedOn w:val="Normal"/>
    <w:next w:val="Normal"/>
    <w:semiHidden/>
    <w:rsid w:val="000A75C4"/>
    <w:pPr>
      <w:tabs>
        <w:tab w:val="right" w:pos="3289"/>
      </w:tabs>
      <w:spacing w:line="360" w:lineRule="exact"/>
    </w:pPr>
    <w:rPr>
      <w:noProof/>
      <w:color w:val="FFFFFF"/>
      <w:sz w:val="24"/>
    </w:rPr>
  </w:style>
  <w:style w:type="paragraph" w:styleId="TOC3">
    <w:name w:val="toc 3"/>
    <w:basedOn w:val="Normal"/>
    <w:next w:val="Normal"/>
    <w:autoRedefine/>
    <w:semiHidden/>
    <w:rsid w:val="000A75C4"/>
    <w:pPr>
      <w:ind w:left="440"/>
    </w:pPr>
  </w:style>
  <w:style w:type="paragraph" w:styleId="TOC4">
    <w:name w:val="toc 4"/>
    <w:basedOn w:val="Normal"/>
    <w:next w:val="Normal"/>
    <w:autoRedefine/>
    <w:semiHidden/>
    <w:rsid w:val="000A75C4"/>
    <w:pPr>
      <w:ind w:left="660"/>
    </w:pPr>
  </w:style>
  <w:style w:type="paragraph" w:styleId="TOC5">
    <w:name w:val="toc 5"/>
    <w:basedOn w:val="Normal"/>
    <w:next w:val="Normal"/>
    <w:autoRedefine/>
    <w:semiHidden/>
    <w:rsid w:val="000A75C4"/>
    <w:pPr>
      <w:ind w:left="880"/>
    </w:pPr>
  </w:style>
  <w:style w:type="paragraph" w:styleId="TOC6">
    <w:name w:val="toc 6"/>
    <w:basedOn w:val="Normal"/>
    <w:next w:val="Normal"/>
    <w:autoRedefine/>
    <w:semiHidden/>
    <w:rsid w:val="000A75C4"/>
    <w:pPr>
      <w:ind w:left="1100"/>
    </w:pPr>
  </w:style>
  <w:style w:type="paragraph" w:styleId="TOC7">
    <w:name w:val="toc 7"/>
    <w:basedOn w:val="Normal"/>
    <w:next w:val="Normal"/>
    <w:autoRedefine/>
    <w:semiHidden/>
    <w:rsid w:val="000A75C4"/>
    <w:pPr>
      <w:ind w:left="1320"/>
    </w:pPr>
  </w:style>
  <w:style w:type="paragraph" w:styleId="TOC8">
    <w:name w:val="toc 8"/>
    <w:basedOn w:val="Normal"/>
    <w:next w:val="Normal"/>
    <w:autoRedefine/>
    <w:semiHidden/>
    <w:rsid w:val="000A75C4"/>
    <w:pPr>
      <w:ind w:left="1540"/>
    </w:pPr>
  </w:style>
  <w:style w:type="paragraph" w:styleId="TOC9">
    <w:name w:val="toc 9"/>
    <w:basedOn w:val="Normal"/>
    <w:next w:val="Normal"/>
    <w:autoRedefine/>
    <w:semiHidden/>
    <w:rsid w:val="000A75C4"/>
    <w:pPr>
      <w:ind w:left="1760"/>
    </w:pPr>
  </w:style>
  <w:style w:type="character" w:styleId="Hyperlink">
    <w:name w:val="Hyperlink"/>
    <w:basedOn w:val="DefaultParagraphFont"/>
    <w:rsid w:val="000A75C4"/>
    <w:rPr>
      <w:color w:val="0000FF"/>
      <w:u w:val="single"/>
    </w:rPr>
  </w:style>
  <w:style w:type="paragraph" w:customStyle="1" w:styleId="AutoCorrect">
    <w:name w:val="AutoCorrect"/>
    <w:rsid w:val="000A75C4"/>
    <w:rPr>
      <w:lang w:val="en-GB" w:bidi="he-IL"/>
    </w:rPr>
  </w:style>
  <w:style w:type="paragraph" w:styleId="BodyText">
    <w:name w:val="Body Text"/>
    <w:basedOn w:val="Normal"/>
    <w:rsid w:val="000A75C4"/>
    <w:pPr>
      <w:spacing w:after="120"/>
    </w:pPr>
    <w:rPr>
      <w:rFonts w:ascii="Arial" w:hAnsi="Arial"/>
      <w:snapToGrid w:val="0"/>
      <w:sz w:val="20"/>
      <w:szCs w:val="20"/>
      <w:lang w:val="en-US" w:bidi="he-IL"/>
    </w:rPr>
  </w:style>
  <w:style w:type="paragraph" w:customStyle="1" w:styleId="Bulletcolored">
    <w:name w:val="Bullet colored"/>
    <w:basedOn w:val="ColoredText"/>
    <w:rsid w:val="00326BBC"/>
    <w:pPr>
      <w:numPr>
        <w:numId w:val="11"/>
      </w:numPr>
    </w:pPr>
    <w:rPr>
      <w:szCs w:val="17"/>
    </w:rPr>
  </w:style>
  <w:style w:type="paragraph" w:customStyle="1" w:styleId="ColoredText">
    <w:name w:val="Colored Text"/>
    <w:basedOn w:val="Bodycopy"/>
    <w:rsid w:val="000A75C4"/>
    <w:rPr>
      <w:color w:val="66CC33"/>
    </w:rPr>
  </w:style>
  <w:style w:type="paragraph" w:customStyle="1" w:styleId="DocumentTitle">
    <w:name w:val="Document Title"/>
    <w:basedOn w:val="ColoredText"/>
    <w:rsid w:val="000A75C4"/>
    <w:pPr>
      <w:spacing w:line="360" w:lineRule="exact"/>
    </w:pPr>
    <w:rPr>
      <w:rFonts w:ascii="Franklin Gothic Medium" w:hAnsi="Franklin Gothic Medium"/>
      <w:color w:val="auto"/>
      <w:sz w:val="32"/>
    </w:rPr>
  </w:style>
  <w:style w:type="paragraph" w:customStyle="1" w:styleId="Tableheading">
    <w:name w:val="Table heading"/>
    <w:basedOn w:val="ColoredText"/>
    <w:rsid w:val="000A75C4"/>
    <w:rPr>
      <w:rFonts w:ascii="Franklin Gothic Medium" w:hAnsi="Franklin Gothic Medium"/>
      <w:bCs/>
    </w:rPr>
  </w:style>
  <w:style w:type="paragraph" w:customStyle="1" w:styleId="Bulletbold">
    <w:name w:val="Bullet bold"/>
    <w:basedOn w:val="Bullet"/>
    <w:rsid w:val="00326BBC"/>
    <w:pPr>
      <w:numPr>
        <w:numId w:val="9"/>
      </w:numPr>
    </w:pPr>
    <w:rPr>
      <w:rFonts w:ascii="Franklin Gothic Heavy" w:hAnsi="Franklin Gothic Heavy"/>
    </w:rPr>
  </w:style>
  <w:style w:type="paragraph" w:customStyle="1" w:styleId="Contents">
    <w:name w:val="Contents"/>
    <w:basedOn w:val="Bodycopy"/>
    <w:rsid w:val="000A75C4"/>
    <w:pPr>
      <w:spacing w:line="480" w:lineRule="exact"/>
    </w:pPr>
    <w:rPr>
      <w:rFonts w:ascii="Franklin Gothic Medium" w:hAnsi="Franklin Gothic Medium"/>
      <w:color w:val="FFFFFF"/>
      <w:sz w:val="30"/>
    </w:rPr>
  </w:style>
  <w:style w:type="character" w:styleId="PageNumber">
    <w:name w:val="page number"/>
    <w:basedOn w:val="DefaultParagraphFont"/>
    <w:rsid w:val="000A75C4"/>
    <w:rPr>
      <w:rFonts w:ascii="Franklin Gothic Book" w:hAnsi="Franklin Gothic Book"/>
      <w:spacing w:val="20"/>
      <w:sz w:val="16"/>
    </w:rPr>
  </w:style>
  <w:style w:type="paragraph" w:customStyle="1" w:styleId="Tabletext">
    <w:name w:val="Table text"/>
    <w:basedOn w:val="Bodycopy"/>
    <w:rsid w:val="000A75C4"/>
    <w:pPr>
      <w:spacing w:after="40"/>
    </w:pPr>
  </w:style>
  <w:style w:type="paragraph" w:customStyle="1" w:styleId="OrangeText">
    <w:name w:val="Orange Text"/>
    <w:basedOn w:val="Normal"/>
    <w:rsid w:val="000A75C4"/>
    <w:pPr>
      <w:spacing w:line="240" w:lineRule="exact"/>
    </w:pPr>
    <w:rPr>
      <w:color w:val="FF3300"/>
    </w:rPr>
  </w:style>
  <w:style w:type="paragraph" w:customStyle="1" w:styleId="Casestudydescription">
    <w:name w:val="Case study description"/>
    <w:basedOn w:val="Normal"/>
    <w:rsid w:val="000A75C4"/>
    <w:rPr>
      <w:rFonts w:ascii="Franklin Gothic Medium" w:hAnsi="Franklin Gothic Medium"/>
      <w:color w:val="FFFFFF"/>
      <w:sz w:val="24"/>
    </w:rPr>
  </w:style>
  <w:style w:type="paragraph" w:customStyle="1" w:styleId="PullQuotecredit">
    <w:name w:val="Pull Quote credit"/>
    <w:basedOn w:val="Pullquote"/>
    <w:rsid w:val="000A75C4"/>
    <w:pPr>
      <w:spacing w:before="120" w:line="240" w:lineRule="exact"/>
    </w:pPr>
    <w:rPr>
      <w:sz w:val="16"/>
    </w:rPr>
  </w:style>
  <w:style w:type="paragraph" w:customStyle="1" w:styleId="Diagramtitle">
    <w:name w:val="Diagram title"/>
    <w:basedOn w:val="Bodycopy"/>
    <w:rsid w:val="000A75C4"/>
    <w:rPr>
      <w:rFonts w:ascii="Franklin Gothic Medium" w:hAnsi="Franklin Gothic Medium"/>
      <w:color w:val="FFFFFF"/>
      <w:sz w:val="19"/>
    </w:rPr>
  </w:style>
  <w:style w:type="paragraph" w:customStyle="1" w:styleId="Bullet2">
    <w:name w:val="Bullet2"/>
    <w:basedOn w:val="Bullet"/>
    <w:rsid w:val="000A75C4"/>
    <w:pPr>
      <w:numPr>
        <w:numId w:val="0"/>
      </w:numPr>
      <w:ind w:left="170"/>
    </w:pPr>
  </w:style>
  <w:style w:type="paragraph" w:customStyle="1" w:styleId="SectionHeadingGrey">
    <w:name w:val="Section Heading Grey"/>
    <w:basedOn w:val="SectionHeading"/>
    <w:rsid w:val="000A75C4"/>
    <w:rPr>
      <w:color w:val="666666"/>
    </w:rPr>
  </w:style>
  <w:style w:type="paragraph" w:customStyle="1" w:styleId="BulletGrey">
    <w:name w:val="Bullet Grey"/>
    <w:basedOn w:val="Bullet"/>
    <w:rsid w:val="00326BBC"/>
    <w:pPr>
      <w:numPr>
        <w:numId w:val="7"/>
      </w:numPr>
    </w:pPr>
  </w:style>
  <w:style w:type="paragraph" w:customStyle="1" w:styleId="TableTitle">
    <w:name w:val="Table Title"/>
    <w:basedOn w:val="Tabletextheading"/>
    <w:rsid w:val="000A75C4"/>
    <w:pPr>
      <w:ind w:left="60"/>
    </w:pPr>
    <w:rPr>
      <w:color w:val="FFFFFF"/>
      <w:szCs w:val="17"/>
    </w:rPr>
  </w:style>
  <w:style w:type="paragraph" w:styleId="EnvelopeAddress">
    <w:name w:val="envelope address"/>
    <w:basedOn w:val="Normal"/>
    <w:rsid w:val="000A75C4"/>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0A75C4"/>
    <w:pPr>
      <w:numPr>
        <w:numId w:val="8"/>
      </w:numPr>
    </w:pPr>
  </w:style>
  <w:style w:type="paragraph" w:styleId="BalloonText">
    <w:name w:val="Balloon Text"/>
    <w:basedOn w:val="Normal"/>
    <w:semiHidden/>
    <w:rsid w:val="000A7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microsoft.com/windows/business" TargetMode="External"/><Relationship Id="rId4" Type="http://schemas.openxmlformats.org/officeDocument/2006/relationships/webSettings" Target="webSettings.xml"/><Relationship Id="rId9" Type="http://schemas.openxmlformats.org/officeDocument/2006/relationships/hyperlink" Target="http://www.microsoft.c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2009-06-18T04:58:00Z</dcterms:created>
  <dcterms:modified xsi:type="dcterms:W3CDTF">2009-08-06T07:17:00Z</dcterms:modified>
  <cp:category/>
</cp:coreProperties>
</file>