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8D" w:rsidRDefault="00254E8D">
      <w:pPr>
        <w:rPr>
          <w:rFonts w:ascii="Arial Black" w:hAnsi="Arial Black"/>
          <w:color w:val="BFBFBF" w:themeColor="background1" w:themeShade="BF"/>
          <w:sz w:val="40"/>
          <w:szCs w:val="28"/>
          <w:lang w:val="en-US"/>
        </w:rPr>
      </w:pPr>
      <w:r>
        <w:rPr>
          <w:rFonts w:ascii="Arial Black" w:hAnsi="Arial Black"/>
          <w:noProof/>
          <w:color w:val="BFBFBF" w:themeColor="background1" w:themeShade="BF"/>
          <w:sz w:val="40"/>
          <w:szCs w:val="28"/>
          <w:lang w:eastAsia="de-DE"/>
        </w:rPr>
        <w:drawing>
          <wp:inline distT="0" distB="0" distL="0" distR="0">
            <wp:extent cx="2644140" cy="571500"/>
            <wp:effectExtent l="19050" t="0" r="3810" b="0"/>
            <wp:docPr id="12" name="Grafik 8" descr="logo-header-biztalk-d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ader-biztalk-dg.gif"/>
                    <pic:cNvPicPr/>
                  </pic:nvPicPr>
                  <pic:blipFill>
                    <a:blip r:embed="rId8"/>
                    <a:stretch>
                      <a:fillRect/>
                    </a:stretch>
                  </pic:blipFill>
                  <pic:spPr>
                    <a:xfrm>
                      <a:off x="0" y="0"/>
                      <a:ext cx="2644140" cy="571500"/>
                    </a:xfrm>
                    <a:prstGeom prst="rect">
                      <a:avLst/>
                    </a:prstGeom>
                  </pic:spPr>
                </pic:pic>
              </a:graphicData>
            </a:graphic>
          </wp:inline>
        </w:drawing>
      </w:r>
    </w:p>
    <w:p w:rsidR="00254E8D" w:rsidRDefault="00254E8D">
      <w:pPr>
        <w:rPr>
          <w:rFonts w:ascii="Arial Black" w:hAnsi="Arial Black"/>
          <w:color w:val="BFBFBF" w:themeColor="background1" w:themeShade="BF"/>
          <w:sz w:val="40"/>
          <w:szCs w:val="28"/>
          <w:lang w:val="en-US"/>
        </w:rPr>
      </w:pPr>
    </w:p>
    <w:p w:rsidR="006E57E8" w:rsidRPr="002C04A8" w:rsidRDefault="002D16F3">
      <w:pPr>
        <w:rPr>
          <w:rFonts w:ascii="Arial Black" w:hAnsi="Arial Black"/>
          <w:color w:val="BFBFBF" w:themeColor="background1" w:themeShade="BF"/>
          <w:sz w:val="40"/>
          <w:szCs w:val="28"/>
          <w:lang w:val="en-US"/>
        </w:rPr>
      </w:pPr>
      <w:r>
        <w:rPr>
          <w:rFonts w:ascii="Arial Black" w:hAnsi="Arial Black"/>
          <w:color w:val="BFBFBF" w:themeColor="background1" w:themeShade="BF"/>
          <w:sz w:val="40"/>
          <w:szCs w:val="28"/>
          <w:lang w:val="en-US"/>
        </w:rPr>
        <w:t>Best Practic</w:t>
      </w:r>
      <w:r w:rsidR="006E57E8" w:rsidRPr="002C04A8">
        <w:rPr>
          <w:rFonts w:ascii="Arial Black" w:hAnsi="Arial Black"/>
          <w:color w:val="BFBFBF" w:themeColor="background1" w:themeShade="BF"/>
          <w:sz w:val="40"/>
          <w:szCs w:val="28"/>
          <w:lang w:val="en-US"/>
        </w:rPr>
        <w:t>es</w:t>
      </w:r>
      <w:r w:rsidR="00FB01D6">
        <w:rPr>
          <w:rFonts w:ascii="Arial Black" w:hAnsi="Arial Black"/>
          <w:color w:val="BFBFBF" w:themeColor="background1" w:themeShade="BF"/>
          <w:sz w:val="40"/>
          <w:szCs w:val="28"/>
          <w:lang w:val="en-US"/>
        </w:rPr>
        <w:t xml:space="preserve"> U</w:t>
      </w:r>
      <w:r w:rsidR="006E57E8" w:rsidRPr="002C04A8">
        <w:rPr>
          <w:rFonts w:ascii="Arial Black" w:hAnsi="Arial Black"/>
          <w:color w:val="BFBFBF" w:themeColor="background1" w:themeShade="BF"/>
          <w:sz w:val="40"/>
          <w:szCs w:val="28"/>
          <w:lang w:val="en-US"/>
        </w:rPr>
        <w:t>sing Microsoft BizTalk Adapter Pack</w:t>
      </w:r>
      <w:r w:rsidR="00296014">
        <w:rPr>
          <w:rFonts w:ascii="Arial Black" w:hAnsi="Arial Black"/>
          <w:color w:val="BFBFBF" w:themeColor="background1" w:themeShade="BF"/>
          <w:sz w:val="40"/>
          <w:szCs w:val="28"/>
          <w:lang w:val="en-US"/>
        </w:rPr>
        <w:t xml:space="preserve"> </w:t>
      </w:r>
      <w:r w:rsidR="00C11271">
        <w:rPr>
          <w:rFonts w:ascii="Arial Black" w:hAnsi="Arial Black"/>
          <w:color w:val="BFBFBF" w:themeColor="background1" w:themeShade="BF"/>
          <w:sz w:val="40"/>
          <w:szCs w:val="28"/>
          <w:lang w:val="en-US"/>
        </w:rPr>
        <w:t>1</w:t>
      </w:r>
      <w:r w:rsidR="003B7DE1">
        <w:rPr>
          <w:rFonts w:ascii="Arial Black" w:hAnsi="Arial Black"/>
          <w:color w:val="BFBFBF" w:themeColor="background1" w:themeShade="BF"/>
          <w:sz w:val="40"/>
          <w:szCs w:val="28"/>
          <w:lang w:val="en-US"/>
        </w:rPr>
        <w:t>.0</w:t>
      </w:r>
    </w:p>
    <w:p w:rsidR="006E57E8" w:rsidRPr="00E465E0" w:rsidRDefault="00296014">
      <w:pPr>
        <w:rPr>
          <w:rFonts w:ascii="Arial" w:hAnsi="Arial" w:cs="Arial"/>
          <w:lang w:val="en-US"/>
        </w:rPr>
      </w:pPr>
      <w:r>
        <w:rPr>
          <w:rFonts w:ascii="Arial" w:hAnsi="Arial" w:cs="Arial"/>
          <w:lang w:val="en-US"/>
        </w:rPr>
        <w:t>Nov</w:t>
      </w:r>
      <w:r w:rsidR="00D8405E">
        <w:rPr>
          <w:rFonts w:ascii="Arial" w:hAnsi="Arial" w:cs="Arial"/>
          <w:lang w:val="en-US"/>
        </w:rPr>
        <w:t>ember</w:t>
      </w:r>
      <w:r w:rsidR="004070C9" w:rsidRPr="00E465E0">
        <w:rPr>
          <w:rFonts w:ascii="Arial" w:hAnsi="Arial" w:cs="Arial"/>
          <w:lang w:val="en-US"/>
        </w:rPr>
        <w:t xml:space="preserve"> 2008</w:t>
      </w: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69412F" w:rsidRDefault="0069412F"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4070C9" w:rsidRDefault="004070C9" w:rsidP="004070C9">
      <w:pPr>
        <w:spacing w:after="0"/>
        <w:rPr>
          <w:rFonts w:ascii="Arial Black" w:hAnsi="Arial Black"/>
          <w:color w:val="1F497D" w:themeColor="text2"/>
          <w:sz w:val="20"/>
          <w:szCs w:val="20"/>
          <w:lang w:val="en-US"/>
        </w:rPr>
      </w:pPr>
    </w:p>
    <w:p w:rsidR="006E57E8" w:rsidRPr="006E3C64" w:rsidRDefault="006E57E8" w:rsidP="004070C9">
      <w:pPr>
        <w:spacing w:after="0"/>
        <w:rPr>
          <w:rFonts w:ascii="Arial Black" w:hAnsi="Arial Black"/>
          <w:color w:val="1F497D" w:themeColor="text2"/>
          <w:sz w:val="24"/>
          <w:szCs w:val="20"/>
          <w:lang w:val="en-US"/>
        </w:rPr>
      </w:pPr>
      <w:r w:rsidRPr="006E3C64">
        <w:rPr>
          <w:rFonts w:ascii="Arial Black" w:hAnsi="Arial Black"/>
          <w:color w:val="1F497D" w:themeColor="text2"/>
          <w:sz w:val="24"/>
          <w:szCs w:val="20"/>
          <w:lang w:val="en-US"/>
        </w:rPr>
        <w:t>Author</w:t>
      </w:r>
    </w:p>
    <w:p w:rsidR="004070C9" w:rsidRPr="00332261" w:rsidRDefault="004070C9" w:rsidP="004070C9">
      <w:pPr>
        <w:spacing w:after="0"/>
        <w:rPr>
          <w:rFonts w:ascii="Arial" w:hAnsi="Arial" w:cs="Arial"/>
          <w:szCs w:val="20"/>
          <w:lang w:val="en-US"/>
        </w:rPr>
      </w:pPr>
      <w:r w:rsidRPr="00332261">
        <w:rPr>
          <w:rFonts w:ascii="Arial" w:hAnsi="Arial" w:cs="Arial"/>
          <w:szCs w:val="20"/>
          <w:lang w:val="en-US"/>
        </w:rPr>
        <w:t>Suresh Natarajan, Senior Program Manager Lead, Microsoft</w:t>
      </w:r>
    </w:p>
    <w:p w:rsidR="006E57E8" w:rsidRPr="00332261" w:rsidRDefault="006E57E8" w:rsidP="004070C9">
      <w:pPr>
        <w:spacing w:after="0"/>
        <w:rPr>
          <w:rFonts w:ascii="Arial" w:hAnsi="Arial" w:cs="Arial"/>
          <w:szCs w:val="20"/>
          <w:lang w:val="en-US"/>
        </w:rPr>
      </w:pPr>
      <w:r w:rsidRPr="00332261">
        <w:rPr>
          <w:rFonts w:ascii="Arial" w:hAnsi="Arial" w:cs="Arial"/>
          <w:szCs w:val="20"/>
          <w:lang w:val="en-US"/>
        </w:rPr>
        <w:t>Stefan Korn, Premier Field Engineer, Microsoft</w:t>
      </w:r>
    </w:p>
    <w:p w:rsidR="006E3C64" w:rsidRDefault="006E3C64" w:rsidP="004070C9">
      <w:pPr>
        <w:spacing w:after="0"/>
        <w:rPr>
          <w:sz w:val="20"/>
          <w:szCs w:val="20"/>
          <w:lang w:val="en-US"/>
        </w:rPr>
      </w:pPr>
    </w:p>
    <w:p w:rsidR="006E3C64" w:rsidRPr="006E57E8" w:rsidRDefault="006E3C64" w:rsidP="004070C9">
      <w:pPr>
        <w:spacing w:after="0"/>
        <w:rPr>
          <w:sz w:val="20"/>
          <w:szCs w:val="20"/>
          <w:lang w:val="en-US"/>
        </w:rPr>
      </w:pPr>
    </w:p>
    <w:p w:rsidR="00A1535B" w:rsidRDefault="00A1535B">
      <w:pPr>
        <w:rPr>
          <w:lang w:val="en-US"/>
        </w:rPr>
      </w:pPr>
    </w:p>
    <w:p w:rsidR="00557C92" w:rsidRDefault="00557C92">
      <w:pPr>
        <w:rPr>
          <w:rFonts w:ascii="Arial" w:hAnsi="Arial" w:cs="Arial"/>
          <w:sz w:val="20"/>
          <w:szCs w:val="18"/>
          <w:lang w:val="en-US"/>
        </w:rPr>
      </w:pPr>
      <w:r>
        <w:rPr>
          <w:rFonts w:ascii="Arial" w:hAnsi="Arial" w:cs="Arial"/>
          <w:sz w:val="20"/>
          <w:szCs w:val="18"/>
          <w:lang w:val="en-US"/>
        </w:rPr>
        <w:br w:type="page"/>
      </w:r>
    </w:p>
    <w:p w:rsidR="00B4054F" w:rsidRPr="006E3C64" w:rsidRDefault="00B4054F" w:rsidP="00B4054F">
      <w:pPr>
        <w:spacing w:after="0"/>
        <w:rPr>
          <w:rFonts w:ascii="Arial Black" w:hAnsi="Arial Black"/>
          <w:color w:val="1F497D" w:themeColor="text2"/>
          <w:sz w:val="24"/>
          <w:szCs w:val="20"/>
          <w:lang w:val="en-US"/>
        </w:rPr>
      </w:pPr>
      <w:r>
        <w:rPr>
          <w:rFonts w:ascii="Arial Black" w:hAnsi="Arial Black"/>
          <w:color w:val="1F497D" w:themeColor="text2"/>
          <w:sz w:val="24"/>
          <w:szCs w:val="20"/>
          <w:lang w:val="en-US"/>
        </w:rPr>
        <w:lastRenderedPageBreak/>
        <w:t>Copyright</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 xml:space="preserve">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 xml:space="preserve">This White Paper is for informational purposes only. MICROSOFT MAKES NO WARRANTIES, EXPRESS, IMPLIED OR STATUTORY, AS TO THE INFORMATION IN THIS DOCUMENT. </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B4054F" w:rsidRPr="00492089" w:rsidRDefault="00B4054F" w:rsidP="00B4054F">
      <w:pPr>
        <w:spacing w:before="240" w:after="240"/>
        <w:rPr>
          <w:rFonts w:ascii="Arial" w:hAnsi="Arial" w:cs="Arial"/>
          <w:sz w:val="20"/>
          <w:szCs w:val="18"/>
          <w:lang w:val="en-US"/>
        </w:rPr>
      </w:pPr>
      <w:r w:rsidRPr="00492089">
        <w:rPr>
          <w:rFonts w:ascii="Arial" w:hAnsi="Arial" w:cs="Arial"/>
          <w:sz w:val="20"/>
          <w:szCs w:val="18"/>
          <w:lang w:val="en-US"/>
        </w:rPr>
        <w:t xml:space="preserve">© 2008 Microsoft Corporation. All rights reserved. </w:t>
      </w:r>
    </w:p>
    <w:p w:rsidR="00B4054F" w:rsidRPr="00492089" w:rsidRDefault="00B4054F" w:rsidP="00B4054F">
      <w:pPr>
        <w:rPr>
          <w:rFonts w:ascii="Arial" w:hAnsi="Arial" w:cs="Arial"/>
          <w:sz w:val="20"/>
          <w:szCs w:val="18"/>
          <w:lang w:val="en-US"/>
        </w:rPr>
      </w:pPr>
      <w:r w:rsidRPr="00492089">
        <w:rPr>
          <w:rFonts w:ascii="Arial" w:hAnsi="Arial" w:cs="Arial"/>
          <w:sz w:val="20"/>
          <w:szCs w:val="18"/>
          <w:lang w:val="en-US"/>
        </w:rPr>
        <w:t>Microsoft, BizTalk, Outlook, PowerPoint, SharePoint, Visual Studio, Windows, and other Microsoft products and services mentioned herein as well as their respective logos are either registered trademarks or trademarks of Microsoft Corporation in the United States and/or other countries.</w:t>
      </w:r>
    </w:p>
    <w:p w:rsidR="00B4054F" w:rsidRPr="00492089" w:rsidRDefault="00B4054F" w:rsidP="00B4054F">
      <w:pPr>
        <w:rPr>
          <w:rFonts w:ascii="Arial" w:hAnsi="Arial" w:cs="Arial"/>
          <w:sz w:val="20"/>
          <w:szCs w:val="18"/>
          <w:lang w:val="en-US"/>
        </w:rPr>
      </w:pPr>
      <w:r w:rsidRPr="00492089">
        <w:rPr>
          <w:rFonts w:ascii="Arial" w:hAnsi="Arial" w:cs="Arial"/>
          <w:sz w:val="20"/>
          <w:szCs w:val="18"/>
          <w:lang w:val="en-US"/>
        </w:rPr>
        <w:t xml:space="preserve"> SAP, R/3, mySAP, mySAP.com, xApps, xApp, SAP NetWeaver, and other SAP products and services mentioned herein as well as their respective logos are trademarks or registered trademarks of SAP AG in Germany and in several other countries all over the world. All other product and service names mentioned are the trademarks of their respective companies. Data contained in this document serves informational purposes only. National product specifications may vary.</w:t>
      </w:r>
    </w:p>
    <w:p w:rsidR="00B4054F" w:rsidRPr="00492089" w:rsidRDefault="00B4054F" w:rsidP="00B4054F">
      <w:pPr>
        <w:rPr>
          <w:rFonts w:ascii="Arial" w:hAnsi="Arial" w:cs="Arial"/>
          <w:sz w:val="20"/>
          <w:szCs w:val="18"/>
          <w:lang w:val="en-US"/>
        </w:rPr>
      </w:pPr>
      <w:r w:rsidRPr="00492089">
        <w:rPr>
          <w:rFonts w:ascii="Arial" w:hAnsi="Arial" w:cs="Arial"/>
          <w:sz w:val="20"/>
          <w:szCs w:val="18"/>
          <w:lang w:val="en-US"/>
        </w:rPr>
        <w:t>The names of actual companies and products mentioned herein may be the trademarks of their respective owners.</w:t>
      </w:r>
      <w:r w:rsidRPr="00492089">
        <w:rPr>
          <w:rFonts w:ascii="Arial" w:hAnsi="Arial" w:cs="Arial"/>
          <w:sz w:val="20"/>
          <w:szCs w:val="18"/>
          <w:lang w:val="en-US"/>
        </w:rPr>
        <w:br w:type="page"/>
      </w:r>
    </w:p>
    <w:sdt>
      <w:sdtPr>
        <w:rPr>
          <w:rFonts w:ascii="Arial Black" w:eastAsiaTheme="minorHAnsi" w:hAnsi="Arial Black" w:cstheme="minorBidi"/>
          <w:b w:val="0"/>
          <w:bCs w:val="0"/>
          <w:color w:val="auto"/>
          <w:sz w:val="24"/>
          <w:szCs w:val="26"/>
        </w:rPr>
        <w:id w:val="25459328"/>
        <w:docPartObj>
          <w:docPartGallery w:val="Table of Contents"/>
          <w:docPartUnique/>
        </w:docPartObj>
      </w:sdtPr>
      <w:sdtEndPr>
        <w:rPr>
          <w:rFonts w:ascii="Arial" w:hAnsi="Arial" w:cs="Arial"/>
          <w:sz w:val="20"/>
          <w:szCs w:val="22"/>
        </w:rPr>
      </w:sdtEndPr>
      <w:sdtContent>
        <w:p w:rsidR="00155524" w:rsidRPr="00746146" w:rsidRDefault="007038B0" w:rsidP="001341B4">
          <w:pPr>
            <w:pStyle w:val="Inhaltsverzeichnisberschrift"/>
            <w:spacing w:after="240"/>
            <w:rPr>
              <w:rFonts w:ascii="Arial Black" w:hAnsi="Arial Black"/>
              <w:b w:val="0"/>
              <w:sz w:val="24"/>
              <w:szCs w:val="26"/>
            </w:rPr>
          </w:pPr>
          <w:r w:rsidRPr="00746146">
            <w:rPr>
              <w:rFonts w:ascii="Arial Black" w:hAnsi="Arial Black"/>
              <w:b w:val="0"/>
              <w:sz w:val="24"/>
              <w:szCs w:val="26"/>
            </w:rPr>
            <w:t>Content</w:t>
          </w:r>
        </w:p>
        <w:p w:rsidR="00012DB5" w:rsidRPr="00012DB5" w:rsidRDefault="00C277E9">
          <w:pPr>
            <w:pStyle w:val="Verzeichnis1"/>
            <w:tabs>
              <w:tab w:val="right" w:leader="dot" w:pos="9062"/>
            </w:tabs>
            <w:rPr>
              <w:rFonts w:ascii="Arial" w:eastAsiaTheme="minorEastAsia" w:hAnsi="Arial" w:cs="Arial"/>
              <w:noProof/>
              <w:sz w:val="20"/>
              <w:szCs w:val="20"/>
              <w:lang w:eastAsia="de-DE"/>
            </w:rPr>
          </w:pPr>
          <w:r w:rsidRPr="00012DB5">
            <w:rPr>
              <w:rFonts w:ascii="Arial" w:hAnsi="Arial" w:cs="Arial"/>
              <w:sz w:val="20"/>
              <w:szCs w:val="20"/>
            </w:rPr>
            <w:fldChar w:fldCharType="begin"/>
          </w:r>
          <w:r w:rsidR="00155524" w:rsidRPr="00012DB5">
            <w:rPr>
              <w:rFonts w:ascii="Arial" w:hAnsi="Arial" w:cs="Arial"/>
              <w:sz w:val="20"/>
              <w:szCs w:val="20"/>
            </w:rPr>
            <w:instrText xml:space="preserve"> TOC \o "1-3" \h \z \u </w:instrText>
          </w:r>
          <w:r w:rsidRPr="00012DB5">
            <w:rPr>
              <w:rFonts w:ascii="Arial" w:hAnsi="Arial" w:cs="Arial"/>
              <w:sz w:val="20"/>
              <w:szCs w:val="20"/>
            </w:rPr>
            <w:fldChar w:fldCharType="separate"/>
          </w:r>
          <w:hyperlink w:anchor="_Toc215300429" w:history="1">
            <w:r w:rsidR="00012DB5" w:rsidRPr="00012DB5">
              <w:rPr>
                <w:rStyle w:val="Hyperlink"/>
                <w:rFonts w:ascii="Arial" w:hAnsi="Arial" w:cs="Arial"/>
                <w:noProof/>
                <w:sz w:val="20"/>
                <w:szCs w:val="20"/>
              </w:rPr>
              <w:t>Introduction</w:t>
            </w:r>
            <w:r w:rsidR="00012DB5" w:rsidRPr="00012DB5">
              <w:rPr>
                <w:rFonts w:ascii="Arial" w:hAnsi="Arial" w:cs="Arial"/>
                <w:noProof/>
                <w:webHidden/>
                <w:sz w:val="20"/>
                <w:szCs w:val="20"/>
              </w:rPr>
              <w:tab/>
            </w:r>
            <w:r w:rsidR="00012DB5" w:rsidRPr="00012DB5">
              <w:rPr>
                <w:rFonts w:ascii="Arial" w:hAnsi="Arial" w:cs="Arial"/>
                <w:noProof/>
                <w:webHidden/>
                <w:sz w:val="20"/>
                <w:szCs w:val="20"/>
              </w:rPr>
              <w:fldChar w:fldCharType="begin"/>
            </w:r>
            <w:r w:rsidR="00012DB5" w:rsidRPr="00012DB5">
              <w:rPr>
                <w:rFonts w:ascii="Arial" w:hAnsi="Arial" w:cs="Arial"/>
                <w:noProof/>
                <w:webHidden/>
                <w:sz w:val="20"/>
                <w:szCs w:val="20"/>
              </w:rPr>
              <w:instrText xml:space="preserve"> PAGEREF _Toc215300429 \h </w:instrText>
            </w:r>
            <w:r w:rsidR="00012DB5" w:rsidRPr="00012DB5">
              <w:rPr>
                <w:rFonts w:ascii="Arial" w:hAnsi="Arial" w:cs="Arial"/>
                <w:noProof/>
                <w:webHidden/>
                <w:sz w:val="20"/>
                <w:szCs w:val="20"/>
              </w:rPr>
            </w:r>
            <w:r w:rsidR="00012DB5" w:rsidRPr="00012DB5">
              <w:rPr>
                <w:rFonts w:ascii="Arial" w:hAnsi="Arial" w:cs="Arial"/>
                <w:noProof/>
                <w:webHidden/>
                <w:sz w:val="20"/>
                <w:szCs w:val="20"/>
              </w:rPr>
              <w:fldChar w:fldCharType="separate"/>
            </w:r>
            <w:r w:rsidR="00012DB5" w:rsidRPr="00012DB5">
              <w:rPr>
                <w:rFonts w:ascii="Arial" w:hAnsi="Arial" w:cs="Arial"/>
                <w:noProof/>
                <w:webHidden/>
                <w:sz w:val="20"/>
                <w:szCs w:val="20"/>
              </w:rPr>
              <w:t>5</w:t>
            </w:r>
            <w:r w:rsidR="00012DB5"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0" w:history="1">
            <w:r w:rsidRPr="00012DB5">
              <w:rPr>
                <w:rStyle w:val="Hyperlink"/>
                <w:rFonts w:ascii="Arial" w:hAnsi="Arial" w:cs="Arial"/>
                <w:noProof/>
                <w:sz w:val="20"/>
                <w:szCs w:val="20"/>
              </w:rPr>
              <w:t>BizTalk Adapter Pack - Adapters</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_Toc215300430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5</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1" w:history="1">
            <w:r w:rsidRPr="00012DB5">
              <w:rPr>
                <w:rStyle w:val="Hyperlink"/>
                <w:rFonts w:ascii="Arial" w:hAnsi="Arial" w:cs="Arial"/>
                <w:noProof/>
                <w:sz w:val="20"/>
                <w:szCs w:val="20"/>
              </w:rPr>
              <w:t>Which Adapter to Use?</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_Toc215300431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6</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2" w:history="1">
            <w:r w:rsidRPr="00012DB5">
              <w:rPr>
                <w:rStyle w:val="Hyperlink"/>
                <w:rFonts w:ascii="Arial" w:hAnsi="Arial" w:cs="Arial"/>
                <w:noProof/>
                <w:sz w:val="20"/>
                <w:szCs w:val="20"/>
              </w:rPr>
              <w:t>1.0 Usage scenarios</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_Toc215300432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7</w:t>
            </w:r>
            <w:r w:rsidRPr="00012DB5">
              <w:rPr>
                <w:rFonts w:ascii="Arial" w:hAnsi="Arial" w:cs="Arial"/>
                <w:noProof/>
                <w:webHidden/>
                <w:sz w:val="20"/>
                <w:szCs w:val="20"/>
              </w:rPr>
              <w:fldChar w:fldCharType="end"/>
            </w:r>
          </w:hyperlink>
        </w:p>
        <w:p w:rsidR="00012DB5" w:rsidRPr="00012DB5" w:rsidRDefault="00012DB5">
          <w:pPr>
            <w:pStyle w:val="Verzeichnis2"/>
            <w:tabs>
              <w:tab w:val="right" w:leader="dot" w:pos="9062"/>
            </w:tabs>
            <w:rPr>
              <w:rFonts w:ascii="Arial" w:eastAsiaTheme="minorEastAsia" w:hAnsi="Arial" w:cs="Arial"/>
              <w:noProof/>
              <w:sz w:val="20"/>
              <w:szCs w:val="20"/>
              <w:lang w:eastAsia="de-DE"/>
            </w:rPr>
          </w:pPr>
          <w:hyperlink w:anchor="_Toc215300433" w:history="1">
            <w:r w:rsidRPr="00012DB5">
              <w:rPr>
                <w:rStyle w:val="Hyperlink"/>
                <w:rFonts w:ascii="Arial" w:hAnsi="Arial" w:cs="Arial"/>
                <w:noProof/>
                <w:sz w:val="20"/>
                <w:szCs w:val="20"/>
                <w:lang w:val="en-US"/>
              </w:rPr>
              <w:t>1.1 Using Biztalk Adapter Pack with a Custom .NET Application</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_Toc215300433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8</w:t>
            </w:r>
            <w:r w:rsidRPr="00012DB5">
              <w:rPr>
                <w:rFonts w:ascii="Arial" w:hAnsi="Arial" w:cs="Arial"/>
                <w:noProof/>
                <w:webHidden/>
                <w:sz w:val="20"/>
                <w:szCs w:val="20"/>
              </w:rPr>
              <w:fldChar w:fldCharType="end"/>
            </w:r>
          </w:hyperlink>
        </w:p>
        <w:p w:rsidR="00012DB5" w:rsidRPr="00012DB5" w:rsidRDefault="00012DB5">
          <w:pPr>
            <w:pStyle w:val="Verzeichnis2"/>
            <w:tabs>
              <w:tab w:val="right" w:leader="dot" w:pos="9062"/>
            </w:tabs>
            <w:rPr>
              <w:rFonts w:ascii="Arial" w:eastAsiaTheme="minorEastAsia" w:hAnsi="Arial" w:cs="Arial"/>
              <w:noProof/>
              <w:sz w:val="20"/>
              <w:szCs w:val="20"/>
              <w:lang w:eastAsia="de-DE"/>
            </w:rPr>
          </w:pPr>
          <w:hyperlink w:anchor="_Toc215300434" w:history="1">
            <w:r w:rsidRPr="00012DB5">
              <w:rPr>
                <w:rStyle w:val="Hyperlink"/>
                <w:rFonts w:ascii="Arial" w:hAnsi="Arial" w:cs="Arial"/>
                <w:noProof/>
                <w:sz w:val="20"/>
                <w:szCs w:val="20"/>
                <w:lang w:val="en-US"/>
              </w:rPr>
              <w:t>1.2 Using Biztalk Adapter Pack with BizTalk Server</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_Toc215300434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9</w:t>
            </w:r>
            <w:r w:rsidRPr="00012DB5">
              <w:rPr>
                <w:rFonts w:ascii="Arial" w:hAnsi="Arial" w:cs="Arial"/>
                <w:noProof/>
                <w:webHidden/>
                <w:sz w:val="20"/>
                <w:szCs w:val="20"/>
              </w:rPr>
              <w:fldChar w:fldCharType="end"/>
            </w:r>
          </w:hyperlink>
        </w:p>
        <w:p w:rsidR="00012DB5" w:rsidRPr="00012DB5" w:rsidRDefault="00012DB5">
          <w:pPr>
            <w:pStyle w:val="Verzeichnis2"/>
            <w:tabs>
              <w:tab w:val="right" w:leader="dot" w:pos="9062"/>
            </w:tabs>
            <w:rPr>
              <w:rFonts w:ascii="Arial" w:eastAsiaTheme="minorEastAsia" w:hAnsi="Arial" w:cs="Arial"/>
              <w:noProof/>
              <w:sz w:val="20"/>
              <w:szCs w:val="20"/>
              <w:lang w:eastAsia="de-DE"/>
            </w:rPr>
          </w:pPr>
          <w:hyperlink w:anchor="_Toc215300435" w:history="1">
            <w:r w:rsidRPr="00012DB5">
              <w:rPr>
                <w:rStyle w:val="Hyperlink"/>
                <w:rFonts w:ascii="Arial" w:hAnsi="Arial" w:cs="Arial"/>
                <w:noProof/>
                <w:sz w:val="20"/>
                <w:szCs w:val="20"/>
                <w:lang w:val="en-US"/>
              </w:rPr>
              <w:t>1.3 Using Biztalk Adapter Pack with SQL Server Integration Services and SAP</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_Toc215300435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10</w:t>
            </w:r>
            <w:r w:rsidRPr="00012DB5">
              <w:rPr>
                <w:rFonts w:ascii="Arial" w:hAnsi="Arial" w:cs="Arial"/>
                <w:noProof/>
                <w:webHidden/>
                <w:sz w:val="20"/>
                <w:szCs w:val="20"/>
              </w:rPr>
              <w:fldChar w:fldCharType="end"/>
            </w:r>
          </w:hyperlink>
        </w:p>
        <w:p w:rsidR="00012DB5" w:rsidRPr="00012DB5" w:rsidRDefault="00012DB5">
          <w:pPr>
            <w:pStyle w:val="Verzeichnis2"/>
            <w:tabs>
              <w:tab w:val="right" w:leader="dot" w:pos="9062"/>
            </w:tabs>
            <w:rPr>
              <w:rFonts w:ascii="Arial" w:eastAsiaTheme="minorEastAsia" w:hAnsi="Arial" w:cs="Arial"/>
              <w:noProof/>
              <w:sz w:val="20"/>
              <w:szCs w:val="20"/>
              <w:lang w:eastAsia="de-DE"/>
            </w:rPr>
          </w:pPr>
          <w:hyperlink w:anchor="_Toc215300436" w:history="1">
            <w:r w:rsidRPr="00012DB5">
              <w:rPr>
                <w:rStyle w:val="Hyperlink"/>
                <w:rFonts w:ascii="Arial" w:hAnsi="Arial" w:cs="Arial"/>
                <w:noProof/>
                <w:sz w:val="20"/>
                <w:szCs w:val="20"/>
                <w:lang w:val="en-US"/>
              </w:rPr>
              <w:t>1.4 Using Biztalk Adapter Pack with Microsoft Office SharePoint Server</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_Toc215300436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11</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7" w:history="1">
            <w:r w:rsidRPr="00012DB5">
              <w:rPr>
                <w:rStyle w:val="Hyperlink"/>
                <w:rFonts w:ascii="Arial" w:eastAsia="Times New Roman" w:hAnsi="Arial" w:cs="Arial"/>
                <w:bCs/>
                <w:noProof/>
                <w:sz w:val="20"/>
                <w:szCs w:val="20"/>
                <w:lang w:val="en-US" w:eastAsia="de-DE"/>
              </w:rPr>
              <w:t>FAQ</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_Toc215300437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13</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8" w:history="1">
            <w:r w:rsidRPr="00012DB5">
              <w:rPr>
                <w:rStyle w:val="Hyperlink"/>
                <w:rFonts w:ascii="Arial" w:eastAsia="Times New Roman" w:hAnsi="Arial" w:cs="Arial"/>
                <w:bCs/>
                <w:noProof/>
                <w:sz w:val="20"/>
                <w:szCs w:val="20"/>
                <w:lang w:val="en-US" w:eastAsia="de-DE"/>
              </w:rPr>
              <w:t>Connecting to SAP</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_Toc215300438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14</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39" w:history="1">
            <w:r w:rsidRPr="00012DB5">
              <w:rPr>
                <w:rStyle w:val="Hyperlink"/>
                <w:rFonts w:ascii="Arial" w:hAnsi="Arial" w:cs="Arial"/>
                <w:noProof/>
                <w:sz w:val="20"/>
                <w:szCs w:val="20"/>
              </w:rPr>
              <w:t>Known Issues with SAP Adapter</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_Toc215300439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15</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40" w:history="1">
            <w:r w:rsidRPr="00012DB5">
              <w:rPr>
                <w:rStyle w:val="Hyperlink"/>
                <w:rFonts w:ascii="Arial" w:hAnsi="Arial" w:cs="Arial"/>
                <w:noProof/>
                <w:sz w:val="20"/>
                <w:szCs w:val="20"/>
              </w:rPr>
              <w:t>Fixes for BizTalk Adapter Pack 1.0</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_Toc215300440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15</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41" w:history="1">
            <w:r w:rsidRPr="00012DB5">
              <w:rPr>
                <w:rStyle w:val="Hyperlink"/>
                <w:rFonts w:ascii="Arial" w:hAnsi="Arial" w:cs="Arial"/>
                <w:noProof/>
                <w:sz w:val="20"/>
                <w:szCs w:val="20"/>
              </w:rPr>
              <w:t>References</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_Toc215300441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16</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42" w:history="1">
            <w:r w:rsidRPr="00012DB5">
              <w:rPr>
                <w:rStyle w:val="Hyperlink"/>
                <w:rFonts w:ascii="Arial" w:hAnsi="Arial" w:cs="Arial"/>
                <w:noProof/>
                <w:sz w:val="20"/>
                <w:szCs w:val="20"/>
              </w:rPr>
              <w:t>Conclusion</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_Toc215300442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16</w:t>
            </w:r>
            <w:r w:rsidRPr="00012DB5">
              <w:rPr>
                <w:rFonts w:ascii="Arial" w:hAnsi="Arial" w:cs="Arial"/>
                <w:noProof/>
                <w:webHidden/>
                <w:sz w:val="20"/>
                <w:szCs w:val="20"/>
              </w:rPr>
              <w:fldChar w:fldCharType="end"/>
            </w:r>
          </w:hyperlink>
        </w:p>
        <w:p w:rsidR="00012DB5" w:rsidRPr="00012DB5" w:rsidRDefault="00012DB5">
          <w:pPr>
            <w:pStyle w:val="Verzeichnis1"/>
            <w:tabs>
              <w:tab w:val="right" w:leader="dot" w:pos="9062"/>
            </w:tabs>
            <w:rPr>
              <w:rFonts w:ascii="Arial" w:eastAsiaTheme="minorEastAsia" w:hAnsi="Arial" w:cs="Arial"/>
              <w:noProof/>
              <w:sz w:val="20"/>
              <w:szCs w:val="20"/>
              <w:lang w:eastAsia="de-DE"/>
            </w:rPr>
          </w:pPr>
          <w:hyperlink w:anchor="_Toc215300443" w:history="1">
            <w:r w:rsidRPr="00012DB5">
              <w:rPr>
                <w:rStyle w:val="Hyperlink"/>
                <w:rFonts w:ascii="Arial" w:hAnsi="Arial" w:cs="Arial"/>
                <w:noProof/>
                <w:sz w:val="20"/>
                <w:szCs w:val="20"/>
              </w:rPr>
              <w:t>Bio</w:t>
            </w:r>
            <w:r w:rsidRPr="00012DB5">
              <w:rPr>
                <w:rFonts w:ascii="Arial" w:hAnsi="Arial" w:cs="Arial"/>
                <w:noProof/>
                <w:webHidden/>
                <w:sz w:val="20"/>
                <w:szCs w:val="20"/>
              </w:rPr>
              <w:tab/>
            </w:r>
            <w:r w:rsidRPr="00012DB5">
              <w:rPr>
                <w:rFonts w:ascii="Arial" w:hAnsi="Arial" w:cs="Arial"/>
                <w:noProof/>
                <w:webHidden/>
                <w:sz w:val="20"/>
                <w:szCs w:val="20"/>
              </w:rPr>
              <w:fldChar w:fldCharType="begin"/>
            </w:r>
            <w:r w:rsidRPr="00012DB5">
              <w:rPr>
                <w:rFonts w:ascii="Arial" w:hAnsi="Arial" w:cs="Arial"/>
                <w:noProof/>
                <w:webHidden/>
                <w:sz w:val="20"/>
                <w:szCs w:val="20"/>
              </w:rPr>
              <w:instrText xml:space="preserve"> PAGEREF _Toc215300443 \h </w:instrText>
            </w:r>
            <w:r w:rsidRPr="00012DB5">
              <w:rPr>
                <w:rFonts w:ascii="Arial" w:hAnsi="Arial" w:cs="Arial"/>
                <w:noProof/>
                <w:webHidden/>
                <w:sz w:val="20"/>
                <w:szCs w:val="20"/>
              </w:rPr>
            </w:r>
            <w:r w:rsidRPr="00012DB5">
              <w:rPr>
                <w:rFonts w:ascii="Arial" w:hAnsi="Arial" w:cs="Arial"/>
                <w:noProof/>
                <w:webHidden/>
                <w:sz w:val="20"/>
                <w:szCs w:val="20"/>
              </w:rPr>
              <w:fldChar w:fldCharType="separate"/>
            </w:r>
            <w:r w:rsidRPr="00012DB5">
              <w:rPr>
                <w:rFonts w:ascii="Arial" w:hAnsi="Arial" w:cs="Arial"/>
                <w:noProof/>
                <w:webHidden/>
                <w:sz w:val="20"/>
                <w:szCs w:val="20"/>
              </w:rPr>
              <w:t>16</w:t>
            </w:r>
            <w:r w:rsidRPr="00012DB5">
              <w:rPr>
                <w:rFonts w:ascii="Arial" w:hAnsi="Arial" w:cs="Arial"/>
                <w:noProof/>
                <w:webHidden/>
                <w:sz w:val="20"/>
                <w:szCs w:val="20"/>
              </w:rPr>
              <w:fldChar w:fldCharType="end"/>
            </w:r>
          </w:hyperlink>
        </w:p>
        <w:p w:rsidR="00155524" w:rsidRPr="000E2652" w:rsidRDefault="00C277E9">
          <w:pPr>
            <w:rPr>
              <w:rFonts w:ascii="Arial" w:hAnsi="Arial" w:cs="Arial"/>
              <w:sz w:val="20"/>
            </w:rPr>
          </w:pPr>
          <w:r w:rsidRPr="00012DB5">
            <w:rPr>
              <w:rFonts w:ascii="Arial" w:hAnsi="Arial" w:cs="Arial"/>
              <w:sz w:val="20"/>
              <w:szCs w:val="20"/>
            </w:rPr>
            <w:fldChar w:fldCharType="end"/>
          </w:r>
        </w:p>
      </w:sdtContent>
    </w:sdt>
    <w:p w:rsidR="00FB01D6" w:rsidRPr="007038B0" w:rsidRDefault="00FB01D6">
      <w:pPr>
        <w:rPr>
          <w:rFonts w:ascii="Arial" w:hAnsi="Arial" w:cs="Arial"/>
          <w:sz w:val="20"/>
        </w:rPr>
      </w:pPr>
      <w:r w:rsidRPr="007038B0">
        <w:rPr>
          <w:rFonts w:ascii="Arial" w:hAnsi="Arial" w:cs="Arial"/>
          <w:sz w:val="28"/>
        </w:rPr>
        <w:br w:type="page"/>
      </w:r>
    </w:p>
    <w:p w:rsidR="001E2563" w:rsidRPr="00677224" w:rsidRDefault="001E2563" w:rsidP="00F217BC">
      <w:pPr>
        <w:spacing w:before="240" w:after="120"/>
        <w:rPr>
          <w:rFonts w:ascii="Verdana" w:hAnsi="Verdana"/>
          <w:b/>
          <w:sz w:val="26"/>
          <w:szCs w:val="26"/>
          <w:lang w:val="en-US"/>
        </w:rPr>
      </w:pPr>
      <w:r w:rsidRPr="00677224">
        <w:rPr>
          <w:rFonts w:ascii="Verdana" w:hAnsi="Verdana"/>
          <w:b/>
          <w:sz w:val="26"/>
          <w:szCs w:val="26"/>
          <w:lang w:val="en-US"/>
        </w:rPr>
        <w:lastRenderedPageBreak/>
        <w:t>Summary</w:t>
      </w:r>
    </w:p>
    <w:p w:rsidR="004C6A85" w:rsidRDefault="0086310E" w:rsidP="00C0133E">
      <w:pPr>
        <w:spacing w:after="150" w:line="336" w:lineRule="auto"/>
        <w:jc w:val="both"/>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 xml:space="preserve">This article provides you with the best solutions for implementing and achieving optimal performance, scalability, and functionality in your applications; it also covers best practices when using </w:t>
      </w:r>
      <w:r w:rsidR="00976AB4">
        <w:rPr>
          <w:rFonts w:ascii="Arial" w:eastAsia="Times New Roman" w:hAnsi="Arial" w:cs="Arial"/>
          <w:color w:val="000000"/>
          <w:sz w:val="20"/>
          <w:szCs w:val="16"/>
          <w:lang w:val="en-US" w:eastAsia="de-DE"/>
        </w:rPr>
        <w:t xml:space="preserve">the </w:t>
      </w:r>
      <w:r w:rsidR="00D32585">
        <w:rPr>
          <w:rFonts w:ascii="Arial" w:eastAsia="Times New Roman" w:hAnsi="Arial" w:cs="Arial"/>
          <w:color w:val="000000"/>
          <w:sz w:val="20"/>
          <w:szCs w:val="16"/>
          <w:lang w:val="en-US" w:eastAsia="de-DE"/>
        </w:rPr>
        <w:t xml:space="preserve">Microsoft® </w:t>
      </w:r>
      <w:r w:rsidR="00976AB4">
        <w:rPr>
          <w:rFonts w:ascii="Arial" w:eastAsia="Times New Roman" w:hAnsi="Arial" w:cs="Arial"/>
          <w:color w:val="000000"/>
          <w:sz w:val="20"/>
          <w:szCs w:val="16"/>
          <w:lang w:val="en-US" w:eastAsia="de-DE"/>
        </w:rPr>
        <w:t>BizTalk</w:t>
      </w:r>
      <w:r w:rsidR="00D32585">
        <w:rPr>
          <w:rFonts w:ascii="Arial" w:eastAsia="Times New Roman" w:hAnsi="Arial" w:cs="Arial"/>
          <w:color w:val="000000"/>
          <w:sz w:val="20"/>
          <w:szCs w:val="16"/>
          <w:lang w:val="en-US" w:eastAsia="de-DE"/>
        </w:rPr>
        <w:t>®</w:t>
      </w:r>
      <w:r w:rsidR="00976AB4">
        <w:rPr>
          <w:rFonts w:ascii="Arial" w:eastAsia="Times New Roman" w:hAnsi="Arial" w:cs="Arial"/>
          <w:color w:val="000000"/>
          <w:sz w:val="20"/>
          <w:szCs w:val="16"/>
          <w:lang w:val="en-US" w:eastAsia="de-DE"/>
        </w:rPr>
        <w:t xml:space="preserve"> Adapter Pack </w:t>
      </w:r>
      <w:r w:rsidRPr="002D35BD">
        <w:rPr>
          <w:rFonts w:ascii="Arial" w:eastAsia="Times New Roman" w:hAnsi="Arial" w:cs="Arial"/>
          <w:color w:val="000000"/>
          <w:sz w:val="20"/>
          <w:szCs w:val="16"/>
          <w:lang w:val="en-US" w:eastAsia="de-DE"/>
        </w:rPr>
        <w:t xml:space="preserve">as stand-alone or </w:t>
      </w:r>
      <w:r w:rsidR="00976AB4">
        <w:rPr>
          <w:rFonts w:ascii="Arial" w:eastAsia="Times New Roman" w:hAnsi="Arial" w:cs="Arial"/>
          <w:color w:val="000000"/>
          <w:sz w:val="20"/>
          <w:szCs w:val="16"/>
          <w:lang w:val="en-US" w:eastAsia="de-DE"/>
        </w:rPr>
        <w:t>in associ</w:t>
      </w:r>
      <w:r>
        <w:rPr>
          <w:rFonts w:ascii="Arial" w:eastAsia="Times New Roman" w:hAnsi="Arial" w:cs="Arial"/>
          <w:color w:val="000000"/>
          <w:sz w:val="20"/>
          <w:szCs w:val="16"/>
          <w:lang w:val="en-US" w:eastAsia="de-DE"/>
        </w:rPr>
        <w:t>ation with</w:t>
      </w:r>
      <w:r w:rsidRPr="002D35BD">
        <w:rPr>
          <w:rFonts w:ascii="Arial" w:eastAsia="Times New Roman" w:hAnsi="Arial" w:cs="Arial"/>
          <w:color w:val="000000"/>
          <w:sz w:val="20"/>
          <w:szCs w:val="16"/>
          <w:lang w:val="en-US" w:eastAsia="de-DE"/>
        </w:rPr>
        <w:t xml:space="preserve"> </w:t>
      </w:r>
      <w:r w:rsidR="00D32585">
        <w:rPr>
          <w:rFonts w:ascii="Arial" w:eastAsia="Times New Roman" w:hAnsi="Arial" w:cs="Arial"/>
          <w:color w:val="000000"/>
          <w:sz w:val="20"/>
          <w:szCs w:val="16"/>
          <w:lang w:val="en-US" w:eastAsia="de-DE"/>
        </w:rPr>
        <w:t xml:space="preserve">Microsoft </w:t>
      </w:r>
      <w:r w:rsidRPr="002D35BD">
        <w:rPr>
          <w:rFonts w:ascii="Arial" w:eastAsia="Times New Roman" w:hAnsi="Arial" w:cs="Arial"/>
          <w:color w:val="000000"/>
          <w:sz w:val="20"/>
          <w:szCs w:val="16"/>
          <w:lang w:val="en-US" w:eastAsia="de-DE"/>
        </w:rPr>
        <w:t>BizTalk Server</w:t>
      </w:r>
      <w:r>
        <w:rPr>
          <w:rFonts w:ascii="Arial" w:eastAsia="Times New Roman" w:hAnsi="Arial" w:cs="Arial"/>
          <w:color w:val="000000"/>
          <w:sz w:val="20"/>
          <w:szCs w:val="16"/>
          <w:lang w:val="en-US" w:eastAsia="de-DE"/>
        </w:rPr>
        <w:t xml:space="preserve"> </w:t>
      </w:r>
      <w:r w:rsidRPr="00B860F6">
        <w:rPr>
          <w:rFonts w:ascii="Arial" w:eastAsia="Times New Roman" w:hAnsi="Arial" w:cs="Arial"/>
          <w:color w:val="000000"/>
          <w:sz w:val="20"/>
          <w:szCs w:val="16"/>
          <w:lang w:val="en-US" w:eastAsia="de-DE"/>
        </w:rPr>
        <w:t>and offers suggestions that can help you optimize the design of your application.</w:t>
      </w:r>
    </w:p>
    <w:p w:rsidR="001E2563" w:rsidRPr="00677224" w:rsidRDefault="001E2563" w:rsidP="0035172D">
      <w:pPr>
        <w:spacing w:before="480" w:after="120" w:line="336" w:lineRule="auto"/>
        <w:textAlignment w:val="top"/>
        <w:rPr>
          <w:rFonts w:ascii="Verdana" w:hAnsi="Verdana"/>
          <w:b/>
          <w:sz w:val="26"/>
          <w:szCs w:val="26"/>
          <w:lang w:val="en-US"/>
        </w:rPr>
      </w:pPr>
      <w:r w:rsidRPr="00677224">
        <w:rPr>
          <w:rFonts w:ascii="Verdana" w:hAnsi="Verdana"/>
          <w:b/>
          <w:sz w:val="26"/>
          <w:szCs w:val="26"/>
          <w:lang w:val="en-US"/>
        </w:rPr>
        <w:t>Applies to</w:t>
      </w:r>
    </w:p>
    <w:p w:rsidR="00F6672A" w:rsidRPr="00E974B9" w:rsidRDefault="00F6672A" w:rsidP="00F6672A">
      <w:pPr>
        <w:pStyle w:val="StandardWeb"/>
        <w:spacing w:before="120" w:after="0"/>
        <w:rPr>
          <w:rFonts w:ascii="Arial" w:hAnsi="Arial" w:cs="Arial"/>
          <w:color w:val="000000"/>
          <w:sz w:val="20"/>
          <w:szCs w:val="20"/>
          <w:lang w:val="en-US"/>
        </w:rPr>
      </w:pPr>
      <w:r w:rsidRPr="00E974B9">
        <w:rPr>
          <w:rFonts w:ascii="Arial" w:hAnsi="Arial" w:cs="Arial"/>
          <w:color w:val="000000"/>
          <w:sz w:val="20"/>
          <w:szCs w:val="20"/>
          <w:lang w:val="en-US"/>
        </w:rPr>
        <w:t>Microsoft BizTalk Server 2009</w:t>
      </w:r>
    </w:p>
    <w:p w:rsidR="00F6672A" w:rsidRPr="00E974B9" w:rsidRDefault="00F6672A" w:rsidP="00F6672A">
      <w:pPr>
        <w:spacing w:before="240" w:after="0"/>
        <w:jc w:val="both"/>
        <w:textAlignment w:val="top"/>
        <w:rPr>
          <w:rFonts w:ascii="Arial" w:eastAsia="Times New Roman" w:hAnsi="Arial" w:cs="Arial"/>
          <w:color w:val="000000"/>
          <w:sz w:val="20"/>
          <w:szCs w:val="20"/>
          <w:lang w:val="en-US" w:eastAsia="de-DE"/>
        </w:rPr>
      </w:pPr>
      <w:r w:rsidRPr="00E974B9">
        <w:rPr>
          <w:rFonts w:ascii="Arial" w:eastAsia="Times New Roman" w:hAnsi="Arial" w:cs="Arial"/>
          <w:color w:val="000000"/>
          <w:sz w:val="20"/>
          <w:szCs w:val="20"/>
          <w:lang w:val="en-US" w:eastAsia="de-DE"/>
        </w:rPr>
        <w:t xml:space="preserve">For additional information, see </w:t>
      </w:r>
      <w:hyperlink r:id="rId9" w:history="1">
        <w:r w:rsidRPr="00E974B9">
          <w:rPr>
            <w:rStyle w:val="Hyperlink"/>
            <w:rFonts w:ascii="Arial" w:eastAsia="Times New Roman" w:hAnsi="Arial" w:cs="Arial"/>
            <w:b/>
            <w:i/>
            <w:sz w:val="20"/>
            <w:szCs w:val="20"/>
            <w:lang w:val="en-US" w:eastAsia="de-DE"/>
          </w:rPr>
          <w:t>Q&amp;A: What’s Next for BizTalk Server</w:t>
        </w:r>
      </w:hyperlink>
      <w:r w:rsidRPr="00E974B9">
        <w:rPr>
          <w:rFonts w:ascii="Arial" w:eastAsia="Times New Roman" w:hAnsi="Arial" w:cs="Arial"/>
          <w:b/>
          <w:color w:val="000000"/>
          <w:sz w:val="20"/>
          <w:szCs w:val="20"/>
          <w:vertAlign w:val="superscript"/>
          <w:lang w:val="en-US" w:eastAsia="de-DE"/>
        </w:rPr>
        <w:t>1</w:t>
      </w:r>
      <w:r w:rsidRPr="00E974B9">
        <w:rPr>
          <w:rFonts w:ascii="Arial" w:eastAsia="Times New Roman" w:hAnsi="Arial" w:cs="Arial"/>
          <w:b/>
          <w:i/>
          <w:color w:val="000000"/>
          <w:sz w:val="20"/>
          <w:szCs w:val="20"/>
          <w:lang w:val="en-US" w:eastAsia="de-DE"/>
        </w:rPr>
        <w:t xml:space="preserve"> </w:t>
      </w:r>
      <w:r w:rsidRPr="00E974B9">
        <w:rPr>
          <w:rFonts w:ascii="Arial" w:eastAsia="Times New Roman" w:hAnsi="Arial" w:cs="Arial"/>
          <w:color w:val="000000"/>
          <w:sz w:val="20"/>
          <w:szCs w:val="20"/>
          <w:lang w:val="en-US" w:eastAsia="de-DE"/>
        </w:rPr>
        <w:t>available in PressPass - Information for Journalists.</w:t>
      </w:r>
    </w:p>
    <w:p w:rsidR="00661390" w:rsidRDefault="001E2563" w:rsidP="0035172D">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BizTalk Server 2006 R2</w:t>
      </w:r>
    </w:p>
    <w:p w:rsidR="00DC0E41" w:rsidRDefault="00C277E9" w:rsidP="00784418">
      <w:pPr>
        <w:pStyle w:val="StandardWeb"/>
        <w:spacing w:after="0"/>
        <w:rPr>
          <w:rFonts w:ascii="Arial" w:hAnsi="Arial" w:cs="Arial"/>
          <w:color w:val="000000"/>
          <w:sz w:val="20"/>
          <w:szCs w:val="16"/>
          <w:lang w:val="en-US"/>
        </w:rPr>
      </w:pPr>
      <w:hyperlink r:id="rId10" w:history="1">
        <w:r w:rsidR="00DC0E41" w:rsidRPr="00EB2647">
          <w:rPr>
            <w:rStyle w:val="Hyperlink"/>
            <w:rFonts w:ascii="Arial" w:hAnsi="Arial" w:cs="Arial"/>
            <w:sz w:val="20"/>
            <w:szCs w:val="16"/>
            <w:lang w:val="en-US"/>
          </w:rPr>
          <w:t>http://msdn.microsoft.com/en-us/library/bb430723.aspx</w:t>
        </w:r>
      </w:hyperlink>
    </w:p>
    <w:p w:rsidR="00CF7E83" w:rsidRDefault="00CF7E83" w:rsidP="00CF7E83">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Office SharePoint Server 2007</w:t>
      </w:r>
    </w:p>
    <w:p w:rsidR="00CF7E83" w:rsidRPr="00604A81" w:rsidRDefault="00C277E9" w:rsidP="00CF7E83">
      <w:pPr>
        <w:pStyle w:val="StandardWeb"/>
        <w:spacing w:after="0"/>
        <w:rPr>
          <w:rStyle w:val="Hyperlink"/>
          <w:rFonts w:ascii="Arial" w:hAnsi="Arial" w:cs="Arial"/>
          <w:sz w:val="20"/>
          <w:szCs w:val="16"/>
          <w:lang w:val="en-US"/>
        </w:rPr>
      </w:pPr>
      <w:hyperlink r:id="rId11" w:history="1">
        <w:r w:rsidR="00CF7E83" w:rsidRPr="00604A81">
          <w:rPr>
            <w:rStyle w:val="Hyperlink"/>
            <w:rFonts w:ascii="Arial" w:hAnsi="Arial" w:cs="Arial"/>
            <w:sz w:val="20"/>
            <w:szCs w:val="16"/>
            <w:lang w:val="en-US"/>
          </w:rPr>
          <w:t>http://www.microsoft.com/Sharepoint/default.mspx</w:t>
        </w:r>
      </w:hyperlink>
    </w:p>
    <w:p w:rsidR="001E5EC0" w:rsidRDefault="001E5EC0" w:rsidP="001E5EC0">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BizTalk Adapter Pack</w:t>
      </w:r>
    </w:p>
    <w:p w:rsidR="001E5EC0" w:rsidRPr="001E5EC0" w:rsidRDefault="00C277E9" w:rsidP="001E5EC0">
      <w:pPr>
        <w:pStyle w:val="StandardWeb"/>
        <w:rPr>
          <w:rStyle w:val="Hyperlink"/>
          <w:rFonts w:ascii="Arial" w:hAnsi="Arial" w:cs="Arial"/>
          <w:sz w:val="20"/>
          <w:szCs w:val="16"/>
          <w:lang w:val="en-US"/>
        </w:rPr>
      </w:pPr>
      <w:hyperlink r:id="rId12" w:history="1">
        <w:r w:rsidR="001E5EC0" w:rsidRPr="001E5EC0">
          <w:rPr>
            <w:rStyle w:val="Hyperlink"/>
            <w:rFonts w:ascii="Arial" w:hAnsi="Arial" w:cs="Arial"/>
            <w:sz w:val="20"/>
            <w:szCs w:val="16"/>
            <w:lang w:val="en-US"/>
          </w:rPr>
          <w:t>http://www.microsoft.com/biztalk/en/us/adapter-pack.aspx</w:t>
        </w:r>
      </w:hyperlink>
    </w:p>
    <w:p w:rsidR="00661390" w:rsidRDefault="0017307E" w:rsidP="0035172D">
      <w:pPr>
        <w:pStyle w:val="StandardWeb"/>
        <w:spacing w:before="240" w:after="0"/>
        <w:rPr>
          <w:rFonts w:ascii="Arial" w:hAnsi="Arial" w:cs="Arial"/>
          <w:color w:val="000000"/>
          <w:sz w:val="20"/>
          <w:szCs w:val="16"/>
          <w:lang w:val="en-US"/>
        </w:rPr>
      </w:pPr>
      <w:r w:rsidRPr="0017307E">
        <w:rPr>
          <w:rFonts w:ascii="Arial" w:hAnsi="Arial" w:cs="Arial"/>
          <w:color w:val="000000"/>
          <w:sz w:val="20"/>
          <w:szCs w:val="16"/>
          <w:lang w:val="en-US"/>
        </w:rPr>
        <w:t>Windows</w:t>
      </w:r>
      <w:r w:rsidR="00661390">
        <w:rPr>
          <w:rFonts w:ascii="Arial" w:hAnsi="Arial" w:cs="Arial"/>
          <w:color w:val="000000"/>
          <w:sz w:val="20"/>
          <w:szCs w:val="16"/>
          <w:lang w:val="en-US"/>
        </w:rPr>
        <w:t xml:space="preserve"> Communication Foundation (WCF)</w:t>
      </w:r>
    </w:p>
    <w:p w:rsidR="00661390" w:rsidRPr="00002065" w:rsidRDefault="00C277E9" w:rsidP="0017307E">
      <w:pPr>
        <w:pStyle w:val="StandardWeb"/>
        <w:rPr>
          <w:lang w:val="en-US"/>
        </w:rPr>
      </w:pPr>
      <w:hyperlink r:id="rId13" w:history="1">
        <w:r w:rsidR="00661390" w:rsidRPr="00EB2647">
          <w:rPr>
            <w:rStyle w:val="Hyperlink"/>
            <w:rFonts w:ascii="Arial" w:hAnsi="Arial" w:cs="Arial"/>
            <w:sz w:val="20"/>
            <w:szCs w:val="16"/>
            <w:lang w:val="en-US"/>
          </w:rPr>
          <w:t>http://msdn.microsoft.com/en-us/library/ms735119.aspx</w:t>
        </w:r>
      </w:hyperlink>
    </w:p>
    <w:p w:rsidR="004407D6" w:rsidRDefault="001624BA" w:rsidP="0035172D">
      <w:pPr>
        <w:pStyle w:val="StandardWeb"/>
        <w:spacing w:before="240" w:after="0"/>
        <w:rPr>
          <w:rFonts w:ascii="Arial" w:hAnsi="Arial" w:cs="Arial"/>
          <w:color w:val="000000"/>
          <w:sz w:val="20"/>
          <w:szCs w:val="16"/>
          <w:lang w:val="en-US"/>
        </w:rPr>
      </w:pPr>
      <w:r>
        <w:rPr>
          <w:rFonts w:ascii="Arial" w:hAnsi="Arial" w:cs="Arial"/>
          <w:color w:val="000000"/>
          <w:sz w:val="20"/>
          <w:szCs w:val="16"/>
          <w:lang w:val="en-US"/>
        </w:rPr>
        <w:t>Microsoft Windows Communication Foundation (WCF) Line of Business (LOB) Adapter SDK (</w:t>
      </w:r>
      <w:r w:rsidR="004407D6" w:rsidRPr="004407D6">
        <w:rPr>
          <w:rFonts w:ascii="Arial" w:hAnsi="Arial" w:cs="Arial"/>
          <w:color w:val="000000"/>
          <w:sz w:val="20"/>
          <w:szCs w:val="16"/>
          <w:lang w:val="en-US"/>
        </w:rPr>
        <w:t>WCF LOB Adapter SDK</w:t>
      </w:r>
      <w:r>
        <w:rPr>
          <w:rFonts w:ascii="Arial" w:hAnsi="Arial" w:cs="Arial"/>
          <w:color w:val="000000"/>
          <w:sz w:val="20"/>
          <w:szCs w:val="16"/>
          <w:lang w:val="en-US"/>
        </w:rPr>
        <w:t>)</w:t>
      </w:r>
    </w:p>
    <w:p w:rsidR="004407D6" w:rsidRDefault="00C277E9" w:rsidP="004407D6">
      <w:pPr>
        <w:pStyle w:val="StandardWeb"/>
        <w:spacing w:after="0"/>
        <w:rPr>
          <w:rFonts w:ascii="Arial" w:hAnsi="Arial" w:cs="Arial"/>
          <w:color w:val="000000"/>
          <w:sz w:val="20"/>
          <w:szCs w:val="16"/>
          <w:lang w:val="en-US"/>
        </w:rPr>
      </w:pPr>
      <w:hyperlink r:id="rId14" w:history="1">
        <w:r w:rsidR="004407D6" w:rsidRPr="00224CC6">
          <w:rPr>
            <w:rStyle w:val="Hyperlink"/>
            <w:rFonts w:ascii="Arial" w:hAnsi="Arial" w:cs="Arial"/>
            <w:sz w:val="20"/>
            <w:szCs w:val="16"/>
            <w:lang w:val="en-US"/>
          </w:rPr>
          <w:t>http://www.microsoft.com/downloads/details.aspx?FamilyId=0F8007D7-F0C9-4169-8B9C-BA55F8F4C153&amp;displaylang=en</w:t>
        </w:r>
      </w:hyperlink>
    </w:p>
    <w:p w:rsidR="00EC6E60" w:rsidRPr="00EC6E60" w:rsidRDefault="00EC6E60" w:rsidP="0035172D">
      <w:pPr>
        <w:spacing w:before="480" w:after="120"/>
        <w:rPr>
          <w:rFonts w:ascii="Verdana" w:hAnsi="Verdana"/>
          <w:b/>
          <w:sz w:val="26"/>
          <w:szCs w:val="26"/>
          <w:lang w:val="en-US"/>
        </w:rPr>
      </w:pPr>
      <w:r w:rsidRPr="00EC6E60">
        <w:rPr>
          <w:rFonts w:ascii="Verdana" w:hAnsi="Verdana"/>
          <w:b/>
          <w:sz w:val="26"/>
          <w:szCs w:val="26"/>
          <w:lang w:val="en-US"/>
        </w:rPr>
        <w:t>Keywords</w:t>
      </w:r>
    </w:p>
    <w:p w:rsidR="00011532" w:rsidRDefault="00EC6E60" w:rsidP="00C0133E">
      <w:pPr>
        <w:pStyle w:val="StandardWeb"/>
        <w:spacing w:before="120" w:after="120"/>
        <w:jc w:val="both"/>
        <w:rPr>
          <w:rFonts w:ascii="Arial" w:hAnsi="Arial" w:cs="Arial"/>
          <w:color w:val="000000"/>
          <w:sz w:val="20"/>
          <w:szCs w:val="16"/>
          <w:lang w:val="en-US"/>
        </w:rPr>
      </w:pPr>
      <w:r>
        <w:rPr>
          <w:rFonts w:ascii="Arial" w:hAnsi="Arial" w:cs="Arial"/>
          <w:color w:val="000000"/>
          <w:sz w:val="20"/>
          <w:szCs w:val="16"/>
          <w:lang w:val="en-US"/>
        </w:rPr>
        <w:t>BizTalk Server 200</w:t>
      </w:r>
      <w:r w:rsidR="00CE79E4">
        <w:rPr>
          <w:rFonts w:ascii="Arial" w:hAnsi="Arial" w:cs="Arial"/>
          <w:color w:val="000000"/>
          <w:sz w:val="20"/>
          <w:szCs w:val="16"/>
          <w:lang w:val="en-US"/>
        </w:rPr>
        <w:t>9</w:t>
      </w:r>
      <w:r>
        <w:rPr>
          <w:rFonts w:ascii="Arial" w:hAnsi="Arial" w:cs="Arial"/>
          <w:color w:val="000000"/>
          <w:sz w:val="20"/>
          <w:szCs w:val="16"/>
          <w:lang w:val="en-US"/>
        </w:rPr>
        <w:t xml:space="preserve">, BizTalk Server 2006 R2, </w:t>
      </w:r>
      <w:r w:rsidRPr="0017307E">
        <w:rPr>
          <w:rFonts w:ascii="Arial" w:hAnsi="Arial" w:cs="Arial"/>
          <w:color w:val="000000"/>
          <w:sz w:val="20"/>
          <w:szCs w:val="16"/>
          <w:lang w:val="en-US"/>
        </w:rPr>
        <w:t>Windows</w:t>
      </w:r>
      <w:r>
        <w:rPr>
          <w:rFonts w:ascii="Arial" w:hAnsi="Arial" w:cs="Arial"/>
          <w:color w:val="000000"/>
          <w:sz w:val="20"/>
          <w:szCs w:val="16"/>
          <w:lang w:val="en-US"/>
        </w:rPr>
        <w:t xml:space="preserve"> Communication Foundation (WCF), SAP</w:t>
      </w:r>
    </w:p>
    <w:p w:rsidR="00EC6E60" w:rsidRDefault="00EC6E60" w:rsidP="00C0133E">
      <w:pPr>
        <w:pStyle w:val="StandardWeb"/>
        <w:spacing w:before="120" w:after="120"/>
        <w:jc w:val="both"/>
        <w:rPr>
          <w:rFonts w:ascii="Arial" w:hAnsi="Arial" w:cs="Arial"/>
          <w:color w:val="000000"/>
          <w:sz w:val="20"/>
          <w:szCs w:val="16"/>
          <w:lang w:val="en-US"/>
        </w:rPr>
      </w:pPr>
      <w:r>
        <w:rPr>
          <w:rFonts w:ascii="Arial" w:hAnsi="Arial" w:cs="Arial"/>
          <w:color w:val="000000"/>
          <w:sz w:val="20"/>
          <w:szCs w:val="16"/>
          <w:lang w:val="en-US"/>
        </w:rPr>
        <w:t>NetWeaver, SAP NetWeaver ECC, Microsoft SQL Server, Visual Studio, Microsoft .NET</w:t>
      </w:r>
    </w:p>
    <w:p w:rsidR="006E1318" w:rsidRPr="00EC6E60" w:rsidRDefault="006E1318" w:rsidP="0035172D">
      <w:pPr>
        <w:spacing w:before="480" w:after="120"/>
        <w:rPr>
          <w:rFonts w:ascii="Verdana" w:hAnsi="Verdana"/>
          <w:b/>
          <w:sz w:val="26"/>
          <w:szCs w:val="26"/>
          <w:lang w:val="en-US"/>
        </w:rPr>
      </w:pPr>
      <w:r>
        <w:rPr>
          <w:rFonts w:ascii="Verdana" w:hAnsi="Verdana"/>
          <w:b/>
          <w:sz w:val="26"/>
          <w:szCs w:val="26"/>
          <w:lang w:val="en-US"/>
        </w:rPr>
        <w:t>Audience</w:t>
      </w:r>
    </w:p>
    <w:p w:rsidR="006E1318" w:rsidRDefault="00DB31DC" w:rsidP="007878D6">
      <w:pPr>
        <w:pStyle w:val="StandardWeb"/>
        <w:spacing w:before="120" w:after="120"/>
        <w:rPr>
          <w:rFonts w:ascii="Arial" w:hAnsi="Arial" w:cs="Arial"/>
          <w:color w:val="000000"/>
          <w:sz w:val="20"/>
          <w:szCs w:val="16"/>
          <w:lang w:val="en-US"/>
        </w:rPr>
      </w:pPr>
      <w:r>
        <w:rPr>
          <w:rFonts w:ascii="Arial" w:hAnsi="Arial" w:cs="Arial"/>
          <w:color w:val="000000"/>
          <w:sz w:val="20"/>
          <w:szCs w:val="16"/>
          <w:lang w:val="en-US"/>
        </w:rPr>
        <w:t>IT Management, Technical Architects, Technical Consultants, Developers</w:t>
      </w:r>
    </w:p>
    <w:p w:rsidR="00333155" w:rsidRDefault="00333155" w:rsidP="00333155">
      <w:pPr>
        <w:tabs>
          <w:tab w:val="left" w:pos="3402"/>
        </w:tabs>
        <w:spacing w:before="480" w:after="120"/>
        <w:jc w:val="both"/>
        <w:textAlignment w:val="top"/>
        <w:rPr>
          <w:rFonts w:eastAsia="Times New Roman" w:cs="Arial"/>
          <w:color w:val="000000"/>
          <w:szCs w:val="16"/>
          <w:u w:val="single"/>
          <w:lang w:val="en-US" w:eastAsia="de-DE"/>
        </w:rPr>
      </w:pPr>
    </w:p>
    <w:p w:rsidR="00333155" w:rsidRDefault="00333155" w:rsidP="00333155">
      <w:pPr>
        <w:tabs>
          <w:tab w:val="left" w:pos="3402"/>
        </w:tabs>
        <w:spacing w:before="480" w:after="120"/>
        <w:jc w:val="both"/>
        <w:textAlignment w:val="top"/>
        <w:rPr>
          <w:rFonts w:eastAsia="Times New Roman" w:cs="Arial"/>
          <w:color w:val="000000"/>
          <w:szCs w:val="16"/>
          <w:u w:val="single"/>
          <w:lang w:val="en-US" w:eastAsia="de-DE"/>
        </w:rPr>
      </w:pPr>
    </w:p>
    <w:p w:rsidR="000F4FF4" w:rsidRDefault="000F4FF4" w:rsidP="00333155">
      <w:pPr>
        <w:tabs>
          <w:tab w:val="left" w:pos="3402"/>
        </w:tabs>
        <w:spacing w:before="480" w:after="120"/>
        <w:jc w:val="both"/>
        <w:textAlignment w:val="top"/>
        <w:rPr>
          <w:rFonts w:eastAsia="Times New Roman" w:cs="Arial"/>
          <w:color w:val="000000"/>
          <w:szCs w:val="16"/>
          <w:u w:val="single"/>
          <w:lang w:val="en-US" w:eastAsia="de-DE"/>
        </w:rPr>
      </w:pPr>
    </w:p>
    <w:p w:rsidR="00333155" w:rsidRPr="00EE6ADC" w:rsidRDefault="00333155" w:rsidP="00333155">
      <w:pPr>
        <w:tabs>
          <w:tab w:val="left" w:pos="3402"/>
        </w:tabs>
        <w:spacing w:before="480" w:after="120"/>
        <w:jc w:val="both"/>
        <w:textAlignment w:val="top"/>
        <w:rPr>
          <w:rFonts w:ascii="Arial" w:eastAsia="Times New Roman" w:hAnsi="Arial" w:cs="Arial"/>
          <w:color w:val="000000"/>
          <w:szCs w:val="16"/>
          <w:u w:val="single"/>
          <w:lang w:val="en-US" w:eastAsia="de-DE"/>
        </w:rPr>
      </w:pPr>
      <w:r w:rsidRPr="00EE6ADC">
        <w:rPr>
          <w:rFonts w:ascii="Arial" w:eastAsia="Times New Roman" w:hAnsi="Arial" w:cs="Arial"/>
          <w:color w:val="000000"/>
          <w:szCs w:val="16"/>
          <w:u w:val="single"/>
          <w:lang w:val="en-US" w:eastAsia="de-DE"/>
        </w:rPr>
        <w:tab/>
      </w:r>
    </w:p>
    <w:p w:rsidR="00333155" w:rsidRPr="00EE6ADC" w:rsidRDefault="00333155" w:rsidP="00333155">
      <w:pPr>
        <w:spacing w:after="0"/>
        <w:jc w:val="both"/>
        <w:textAlignment w:val="top"/>
        <w:rPr>
          <w:rFonts w:ascii="Arial" w:hAnsi="Arial" w:cs="Arial"/>
          <w:sz w:val="16"/>
          <w:szCs w:val="16"/>
          <w:lang w:val="en-US"/>
        </w:rPr>
      </w:pPr>
      <w:r w:rsidRPr="00EE6ADC">
        <w:rPr>
          <w:rFonts w:ascii="Arial" w:eastAsia="Times New Roman" w:hAnsi="Arial" w:cs="Arial"/>
          <w:b/>
          <w:color w:val="000000"/>
          <w:sz w:val="16"/>
          <w:szCs w:val="16"/>
          <w:vertAlign w:val="superscript"/>
          <w:lang w:val="en-US" w:eastAsia="de-DE"/>
        </w:rPr>
        <w:t>1</w:t>
      </w:r>
      <w:r w:rsidRPr="00EE6ADC">
        <w:rPr>
          <w:rFonts w:ascii="Arial" w:eastAsia="Times New Roman" w:hAnsi="Arial" w:cs="Arial"/>
          <w:b/>
          <w:i/>
          <w:sz w:val="16"/>
          <w:szCs w:val="16"/>
          <w:lang w:val="en-US" w:eastAsia="de-DE"/>
        </w:rPr>
        <w:t>Q&amp;A: What’s Next for BizTalk Server</w:t>
      </w:r>
    </w:p>
    <w:p w:rsidR="00333155" w:rsidRPr="00EE6ADC" w:rsidRDefault="00C277E9" w:rsidP="00333155">
      <w:pPr>
        <w:spacing w:after="0"/>
        <w:jc w:val="both"/>
        <w:textAlignment w:val="top"/>
        <w:rPr>
          <w:rFonts w:ascii="Arial" w:hAnsi="Arial" w:cs="Arial"/>
          <w:sz w:val="16"/>
          <w:szCs w:val="16"/>
          <w:lang w:val="en-US"/>
        </w:rPr>
      </w:pPr>
      <w:hyperlink r:id="rId15" w:history="1">
        <w:r w:rsidR="00333155" w:rsidRPr="00EE6ADC">
          <w:rPr>
            <w:rStyle w:val="Hyperlink"/>
            <w:rFonts w:ascii="Arial" w:eastAsia="Times New Roman" w:hAnsi="Arial" w:cs="Arial"/>
            <w:b/>
            <w:sz w:val="16"/>
            <w:szCs w:val="16"/>
            <w:u w:val="single"/>
            <w:lang w:val="en-US" w:eastAsia="de-DE"/>
          </w:rPr>
          <w:t>http://www.microsoft.com/presspass/features/2008/sep08/09-05BizTalk.mspx</w:t>
        </w:r>
      </w:hyperlink>
    </w:p>
    <w:p w:rsidR="000F4FF4" w:rsidRDefault="000F4FF4">
      <w:pPr>
        <w:rPr>
          <w:rFonts w:ascii="Verdana" w:eastAsia="Times New Roman" w:hAnsi="Verdana" w:cstheme="majorBidi"/>
          <w:b/>
          <w:bCs/>
          <w:sz w:val="26"/>
          <w:szCs w:val="28"/>
          <w:lang w:val="en-US" w:eastAsia="de-DE"/>
        </w:rPr>
      </w:pPr>
    </w:p>
    <w:p w:rsidR="00B63E36" w:rsidRPr="0028239D" w:rsidRDefault="00FB01D6" w:rsidP="0028239D">
      <w:pPr>
        <w:pStyle w:val="berschrift1"/>
      </w:pPr>
      <w:bookmarkStart w:id="0" w:name="_Toc215300429"/>
      <w:r w:rsidRPr="0028239D">
        <w:t>Introduction</w:t>
      </w:r>
      <w:bookmarkEnd w:id="0"/>
    </w:p>
    <w:p w:rsidR="000A71DB" w:rsidRPr="000A71DB" w:rsidRDefault="00443C9E" w:rsidP="001C002A">
      <w:pPr>
        <w:spacing w:after="0" w:line="336" w:lineRule="auto"/>
        <w:jc w:val="both"/>
        <w:textAlignment w:val="top"/>
        <w:rPr>
          <w:rFonts w:ascii="Arial" w:eastAsia="Times New Roman" w:hAnsi="Arial" w:cs="Arial"/>
          <w:color w:val="000000"/>
          <w:sz w:val="20"/>
          <w:szCs w:val="16"/>
          <w:lang w:val="en-US" w:eastAsia="de-DE"/>
        </w:rPr>
      </w:pPr>
      <w:r w:rsidRPr="007F2D61">
        <w:rPr>
          <w:rFonts w:ascii="Arial" w:eastAsia="Times New Roman" w:hAnsi="Arial" w:cs="Arial"/>
          <w:color w:val="000000"/>
          <w:sz w:val="20"/>
          <w:szCs w:val="16"/>
          <w:lang w:val="en-US" w:eastAsia="de-DE"/>
        </w:rPr>
        <w:t>As part of our continuing commitment to simplify interoperability, Microsoft has released the BizTalk® Adapter Pack 1.0, a set of adapters based on the Windows Communication Foundation (WCF) programming model.  The BizTalk® Adapter Pack provides a single solution to easily and securely connect to Line of Business (LOB) data from any custom-developed .NET application, SQL Server-based business intelligence solution, or an Office Business Application (OBA).</w:t>
      </w:r>
    </w:p>
    <w:p w:rsidR="00B860F6" w:rsidRPr="00B860F6" w:rsidRDefault="00B860F6" w:rsidP="00420BB6">
      <w:pPr>
        <w:spacing w:before="360" w:after="0" w:line="336" w:lineRule="auto"/>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 xml:space="preserve">This article contains: </w:t>
      </w:r>
    </w:p>
    <w:p w:rsidR="00B860F6" w:rsidRPr="00B860F6" w:rsidRDefault="00B860F6" w:rsidP="002E488C">
      <w:pPr>
        <w:numPr>
          <w:ilvl w:val="0"/>
          <w:numId w:val="1"/>
        </w:numPr>
        <w:spacing w:before="120" w:after="0"/>
        <w:ind w:left="709" w:hanging="425"/>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Information about the</w:t>
      </w:r>
      <w:r w:rsidR="0046522D">
        <w:rPr>
          <w:rFonts w:ascii="Arial" w:eastAsia="Times New Roman" w:hAnsi="Arial" w:cs="Arial"/>
          <w:color w:val="000000"/>
          <w:sz w:val="20"/>
          <w:szCs w:val="16"/>
          <w:lang w:val="en-US" w:eastAsia="de-DE"/>
        </w:rPr>
        <w:t xml:space="preserve"> adapters</w:t>
      </w:r>
      <w:r w:rsidRPr="00B860F6">
        <w:rPr>
          <w:rFonts w:ascii="Arial" w:eastAsia="Times New Roman" w:hAnsi="Arial" w:cs="Arial"/>
          <w:color w:val="000000"/>
          <w:sz w:val="20"/>
          <w:szCs w:val="16"/>
          <w:lang w:val="en-US" w:eastAsia="de-DE"/>
        </w:rPr>
        <w:t xml:space="preserve"> included with the</w:t>
      </w:r>
      <w:r w:rsidR="0046522D">
        <w:rPr>
          <w:rFonts w:ascii="Arial" w:eastAsia="Times New Roman" w:hAnsi="Arial" w:cs="Arial"/>
          <w:color w:val="000000"/>
          <w:sz w:val="20"/>
          <w:szCs w:val="16"/>
          <w:lang w:val="en-US" w:eastAsia="de-DE"/>
        </w:rPr>
        <w:t xml:space="preserve"> </w:t>
      </w:r>
      <w:r w:rsidR="00677224">
        <w:rPr>
          <w:rFonts w:ascii="Arial" w:eastAsia="Times New Roman" w:hAnsi="Arial" w:cs="Arial"/>
          <w:color w:val="000000"/>
          <w:sz w:val="20"/>
          <w:szCs w:val="16"/>
          <w:lang w:val="en-US" w:eastAsia="de-DE"/>
        </w:rPr>
        <w:t xml:space="preserve">Microsoft </w:t>
      </w:r>
      <w:r w:rsidR="0046522D">
        <w:rPr>
          <w:rFonts w:ascii="Arial" w:eastAsia="Times New Roman" w:hAnsi="Arial" w:cs="Arial"/>
          <w:color w:val="000000"/>
          <w:sz w:val="20"/>
          <w:szCs w:val="16"/>
          <w:lang w:val="en-US" w:eastAsia="de-DE"/>
        </w:rPr>
        <w:t>BizTalk Adapter Pack.</w:t>
      </w:r>
    </w:p>
    <w:p w:rsidR="00B860F6" w:rsidRPr="00B860F6" w:rsidRDefault="00B860F6" w:rsidP="002E488C">
      <w:pPr>
        <w:numPr>
          <w:ilvl w:val="0"/>
          <w:numId w:val="1"/>
        </w:numPr>
        <w:spacing w:before="120" w:after="0"/>
        <w:ind w:left="709" w:hanging="425"/>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 xml:space="preserve">Comparisons between </w:t>
      </w:r>
      <w:r w:rsidR="0046522D">
        <w:rPr>
          <w:rFonts w:ascii="Arial" w:eastAsia="Times New Roman" w:hAnsi="Arial" w:cs="Arial"/>
          <w:color w:val="000000"/>
          <w:sz w:val="20"/>
          <w:szCs w:val="16"/>
          <w:lang w:val="en-US" w:eastAsia="de-DE"/>
        </w:rPr>
        <w:t xml:space="preserve">using as a stand-alone option or in </w:t>
      </w:r>
      <w:r w:rsidR="0046522D" w:rsidRPr="00127653">
        <w:rPr>
          <w:lang w:val="en-US"/>
        </w:rPr>
        <w:t>asso</w:t>
      </w:r>
      <w:r w:rsidR="00127653" w:rsidRPr="00127653">
        <w:rPr>
          <w:lang w:val="en-US"/>
        </w:rPr>
        <w:t>c</w:t>
      </w:r>
      <w:r w:rsidR="0046522D" w:rsidRPr="00127653">
        <w:rPr>
          <w:lang w:val="en-US"/>
        </w:rPr>
        <w:t>iation</w:t>
      </w:r>
      <w:r w:rsidR="0046522D">
        <w:rPr>
          <w:rFonts w:ascii="Arial" w:eastAsia="Times New Roman" w:hAnsi="Arial" w:cs="Arial"/>
          <w:color w:val="000000"/>
          <w:sz w:val="20"/>
          <w:szCs w:val="16"/>
          <w:lang w:val="en-US" w:eastAsia="de-DE"/>
        </w:rPr>
        <w:t xml:space="preserve"> with </w:t>
      </w:r>
      <w:r w:rsidR="00677224">
        <w:rPr>
          <w:rFonts w:ascii="Arial" w:eastAsia="Times New Roman" w:hAnsi="Arial" w:cs="Arial"/>
          <w:color w:val="000000"/>
          <w:sz w:val="20"/>
          <w:szCs w:val="16"/>
          <w:lang w:val="en-US" w:eastAsia="de-DE"/>
        </w:rPr>
        <w:t xml:space="preserve">Microsoft </w:t>
      </w:r>
      <w:r w:rsidR="0046522D">
        <w:rPr>
          <w:rFonts w:ascii="Arial" w:eastAsia="Times New Roman" w:hAnsi="Arial" w:cs="Arial"/>
          <w:color w:val="000000"/>
          <w:sz w:val="20"/>
          <w:szCs w:val="16"/>
          <w:lang w:val="en-US" w:eastAsia="de-DE"/>
        </w:rPr>
        <w:t>BizTalk Server.</w:t>
      </w:r>
    </w:p>
    <w:p w:rsidR="00B860F6" w:rsidRPr="00B860F6" w:rsidRDefault="00B860F6" w:rsidP="002E488C">
      <w:pPr>
        <w:numPr>
          <w:ilvl w:val="0"/>
          <w:numId w:val="1"/>
        </w:numPr>
        <w:spacing w:before="120" w:after="0"/>
        <w:ind w:left="709" w:hanging="425"/>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 xml:space="preserve">An explanation on how to </w:t>
      </w:r>
      <w:r w:rsidR="00BC0147">
        <w:rPr>
          <w:rFonts w:ascii="Arial" w:eastAsia="Times New Roman" w:hAnsi="Arial" w:cs="Arial"/>
          <w:color w:val="000000"/>
          <w:sz w:val="20"/>
          <w:szCs w:val="16"/>
          <w:lang w:val="en-US" w:eastAsia="de-DE"/>
        </w:rPr>
        <w:t>use</w:t>
      </w:r>
      <w:r w:rsidRPr="00B860F6">
        <w:rPr>
          <w:rFonts w:ascii="Arial" w:eastAsia="Times New Roman" w:hAnsi="Arial" w:cs="Arial"/>
          <w:color w:val="000000"/>
          <w:sz w:val="20"/>
          <w:szCs w:val="16"/>
          <w:lang w:val="en-US" w:eastAsia="de-DE"/>
        </w:rPr>
        <w:t xml:space="preserve"> the</w:t>
      </w:r>
      <w:r w:rsidR="00A81214">
        <w:rPr>
          <w:rFonts w:ascii="Arial" w:eastAsia="Times New Roman" w:hAnsi="Arial" w:cs="Arial"/>
          <w:color w:val="000000"/>
          <w:sz w:val="20"/>
          <w:szCs w:val="16"/>
          <w:lang w:val="en-US" w:eastAsia="de-DE"/>
        </w:rPr>
        <w:t xml:space="preserve"> </w:t>
      </w:r>
      <w:r w:rsidR="00A81214" w:rsidRPr="00A31E39">
        <w:rPr>
          <w:rFonts w:ascii="Arial" w:hAnsi="Arial" w:cs="Arial"/>
          <w:bCs/>
          <w:color w:val="000000"/>
          <w:sz w:val="20"/>
          <w:szCs w:val="30"/>
          <w:lang w:val="en-US"/>
        </w:rPr>
        <w:t xml:space="preserve">Microsoft BizTalk Adapter </w:t>
      </w:r>
      <w:r w:rsidR="00D7254E">
        <w:rPr>
          <w:rFonts w:ascii="Arial" w:hAnsi="Arial" w:cs="Arial"/>
          <w:bCs/>
          <w:color w:val="000000"/>
          <w:sz w:val="20"/>
          <w:szCs w:val="30"/>
          <w:lang w:val="en-US"/>
        </w:rPr>
        <w:t xml:space="preserve">3.0 </w:t>
      </w:r>
      <w:r w:rsidR="00A81214" w:rsidRPr="00A31E39">
        <w:rPr>
          <w:rFonts w:ascii="Arial" w:hAnsi="Arial" w:cs="Arial"/>
          <w:bCs/>
          <w:color w:val="000000"/>
          <w:sz w:val="20"/>
          <w:szCs w:val="30"/>
          <w:lang w:val="en-US"/>
        </w:rPr>
        <w:t>for mySAP Business Suite</w:t>
      </w:r>
      <w:r w:rsidR="00A81214">
        <w:rPr>
          <w:rFonts w:ascii="Arial" w:eastAsia="Times New Roman" w:hAnsi="Arial" w:cs="Arial"/>
          <w:color w:val="000000"/>
          <w:sz w:val="20"/>
          <w:szCs w:val="16"/>
          <w:lang w:val="en-US" w:eastAsia="de-DE"/>
        </w:rPr>
        <w:t>.</w:t>
      </w:r>
    </w:p>
    <w:p w:rsidR="00B860F6" w:rsidRPr="00B860F6" w:rsidRDefault="00DF79CA" w:rsidP="002E488C">
      <w:pPr>
        <w:numPr>
          <w:ilvl w:val="0"/>
          <w:numId w:val="1"/>
        </w:numPr>
        <w:spacing w:before="120" w:after="0"/>
        <w:ind w:left="709" w:hanging="425"/>
        <w:textAlignment w:val="top"/>
        <w:rPr>
          <w:rFonts w:ascii="Arial" w:eastAsia="Times New Roman" w:hAnsi="Arial" w:cs="Arial"/>
          <w:color w:val="000000"/>
          <w:sz w:val="20"/>
          <w:szCs w:val="16"/>
          <w:lang w:eastAsia="de-DE"/>
        </w:rPr>
      </w:pPr>
      <w:r>
        <w:rPr>
          <w:rFonts w:ascii="Arial" w:eastAsia="Times New Roman" w:hAnsi="Arial" w:cs="Arial"/>
          <w:color w:val="000000"/>
          <w:sz w:val="20"/>
          <w:szCs w:val="16"/>
          <w:lang w:eastAsia="de-DE"/>
        </w:rPr>
        <w:t>General tips and issues.</w:t>
      </w:r>
    </w:p>
    <w:p w:rsidR="00B860F6" w:rsidRPr="00B860F6" w:rsidRDefault="00B860F6" w:rsidP="00420BB6">
      <w:pPr>
        <w:spacing w:before="360" w:after="0" w:line="336" w:lineRule="auto"/>
        <w:textAlignment w:val="top"/>
        <w:rPr>
          <w:rFonts w:ascii="Arial" w:eastAsia="Times New Roman" w:hAnsi="Arial" w:cs="Arial"/>
          <w:color w:val="000000"/>
          <w:sz w:val="20"/>
          <w:szCs w:val="16"/>
          <w:lang w:val="en-US" w:eastAsia="de-DE"/>
        </w:rPr>
      </w:pPr>
      <w:r w:rsidRPr="00B860F6">
        <w:rPr>
          <w:rFonts w:ascii="Arial" w:eastAsia="Times New Roman" w:hAnsi="Arial" w:cs="Arial"/>
          <w:color w:val="000000"/>
          <w:sz w:val="20"/>
          <w:szCs w:val="16"/>
          <w:lang w:val="en-US" w:eastAsia="de-DE"/>
        </w:rPr>
        <w:t xml:space="preserve">The following list provides additional information about </w:t>
      </w:r>
      <w:r w:rsidR="00EC5F70">
        <w:rPr>
          <w:rFonts w:ascii="Arial" w:eastAsia="Times New Roman" w:hAnsi="Arial" w:cs="Arial"/>
          <w:color w:val="000000"/>
          <w:sz w:val="20"/>
          <w:szCs w:val="16"/>
          <w:lang w:val="en-US" w:eastAsia="de-DE"/>
        </w:rPr>
        <w:t>BizTalk Adapter Pack:</w:t>
      </w:r>
    </w:p>
    <w:p w:rsidR="007C099B" w:rsidRPr="007C099B" w:rsidRDefault="008534C9" w:rsidP="002E488C">
      <w:pPr>
        <w:numPr>
          <w:ilvl w:val="0"/>
          <w:numId w:val="2"/>
        </w:numPr>
        <w:spacing w:before="100" w:beforeAutospacing="1" w:after="120"/>
        <w:ind w:hanging="436"/>
        <w:textAlignment w:val="top"/>
        <w:rPr>
          <w:rFonts w:ascii="Arial" w:eastAsia="Times New Roman" w:hAnsi="Arial" w:cs="Arial"/>
          <w:color w:val="000000"/>
          <w:sz w:val="20"/>
          <w:szCs w:val="16"/>
          <w:lang w:val="en-US" w:eastAsia="de-DE"/>
        </w:rPr>
      </w:pPr>
      <w:r w:rsidRPr="008534C9">
        <w:rPr>
          <w:rFonts w:ascii="Arial" w:eastAsia="Times New Roman" w:hAnsi="Arial" w:cs="Arial"/>
          <w:color w:val="000000"/>
          <w:sz w:val="20"/>
          <w:szCs w:val="16"/>
          <w:lang w:val="en-US" w:eastAsia="de-DE"/>
        </w:rPr>
        <w:t>BizTalk Adapter Pack</w:t>
      </w:r>
      <w:r>
        <w:rPr>
          <w:rFonts w:ascii="Arial" w:eastAsia="Times New Roman" w:hAnsi="Arial" w:cs="Arial"/>
          <w:color w:val="000000"/>
          <w:sz w:val="20"/>
          <w:szCs w:val="16"/>
          <w:lang w:val="en-US" w:eastAsia="de-DE"/>
        </w:rPr>
        <w:br/>
      </w:r>
      <w:r w:rsidR="00D7254E">
        <w:rPr>
          <w:rFonts w:ascii="Arial" w:eastAsia="Times New Roman" w:hAnsi="Arial" w:cs="Arial"/>
          <w:color w:val="000000"/>
          <w:sz w:val="20"/>
          <w:szCs w:val="16"/>
          <w:lang w:val="en-US" w:eastAsia="de-DE"/>
        </w:rPr>
        <w:t>Help documentation</w:t>
      </w:r>
      <w:r>
        <w:rPr>
          <w:rFonts w:ascii="Arial" w:eastAsia="Times New Roman" w:hAnsi="Arial" w:cs="Arial"/>
          <w:color w:val="000000"/>
          <w:sz w:val="20"/>
          <w:szCs w:val="16"/>
          <w:lang w:val="en-US" w:eastAsia="de-DE"/>
        </w:rPr>
        <w:t xml:space="preserve"> at: </w:t>
      </w:r>
      <w:hyperlink r:id="rId16" w:history="1">
        <w:r w:rsidRPr="008534C9">
          <w:rPr>
            <w:rStyle w:val="Hyperlink"/>
            <w:rFonts w:ascii="Arial" w:eastAsia="Times New Roman" w:hAnsi="Arial" w:cs="Arial"/>
            <w:sz w:val="20"/>
            <w:szCs w:val="16"/>
            <w:lang w:val="en-US" w:eastAsia="de-DE"/>
          </w:rPr>
          <w:t>http://msdn.microsoft.com/en-us/library/bb927658.aspx</w:t>
        </w:r>
      </w:hyperlink>
    </w:p>
    <w:p w:rsidR="00766827" w:rsidRPr="00BE2FD8" w:rsidRDefault="009B299B" w:rsidP="002E488C">
      <w:pPr>
        <w:pStyle w:val="Listenabsatz"/>
        <w:numPr>
          <w:ilvl w:val="0"/>
          <w:numId w:val="2"/>
        </w:numPr>
        <w:spacing w:before="100" w:beforeAutospacing="1" w:after="120"/>
        <w:ind w:hanging="436"/>
        <w:contextualSpacing w:val="0"/>
        <w:textAlignment w:val="top"/>
        <w:rPr>
          <w:rFonts w:ascii="Arial" w:eastAsia="Times New Roman" w:hAnsi="Arial" w:cs="Arial"/>
          <w:color w:val="000000"/>
          <w:sz w:val="20"/>
          <w:szCs w:val="16"/>
          <w:lang w:val="en-US" w:eastAsia="de-DE"/>
        </w:rPr>
      </w:pPr>
      <w:r w:rsidRPr="009B299B">
        <w:rPr>
          <w:rFonts w:ascii="Arial" w:hAnsi="Arial" w:cs="Arial"/>
          <w:sz w:val="20"/>
          <w:lang w:val="en-US"/>
        </w:rPr>
        <w:t>BizTalk Adapter Pack Forum</w:t>
      </w:r>
      <w:r w:rsidR="00BE2FD8">
        <w:rPr>
          <w:rFonts w:ascii="Arial" w:hAnsi="Arial" w:cs="Arial"/>
          <w:sz w:val="20"/>
          <w:lang w:val="en-US"/>
        </w:rPr>
        <w:br/>
      </w:r>
      <w:r w:rsidRPr="00BE2FD8">
        <w:rPr>
          <w:rFonts w:ascii="Arial" w:eastAsia="Times New Roman" w:hAnsi="Arial" w:cs="Arial"/>
          <w:color w:val="000000"/>
          <w:sz w:val="20"/>
          <w:szCs w:val="16"/>
          <w:lang w:val="en-US" w:eastAsia="de-DE"/>
        </w:rPr>
        <w:t xml:space="preserve">Web browser at: </w:t>
      </w:r>
      <w:hyperlink r:id="rId17" w:tgtFrame="_blank" w:history="1">
        <w:r w:rsidR="00127653" w:rsidRPr="00BE2FD8">
          <w:rPr>
            <w:rStyle w:val="Hyperlink"/>
            <w:rFonts w:ascii="Arial" w:hAnsi="Arial" w:cs="Arial"/>
            <w:sz w:val="20"/>
            <w:szCs w:val="16"/>
            <w:lang w:val="en-US"/>
          </w:rPr>
          <w:t>http://go.microsoft.com/fwlink/?LinkId=87695</w:t>
        </w:r>
      </w:hyperlink>
    </w:p>
    <w:p w:rsidR="0086181A" w:rsidRPr="002E488C" w:rsidRDefault="0086181A" w:rsidP="002E488C">
      <w:pPr>
        <w:pStyle w:val="Listenabsatz"/>
        <w:numPr>
          <w:ilvl w:val="0"/>
          <w:numId w:val="2"/>
        </w:numPr>
        <w:spacing w:before="100" w:beforeAutospacing="1" w:after="0"/>
        <w:ind w:hanging="436"/>
        <w:contextualSpacing w:val="0"/>
        <w:rPr>
          <w:rFonts w:ascii="Arial" w:hAnsi="Arial" w:cs="Arial"/>
          <w:color w:val="000000"/>
          <w:sz w:val="20"/>
          <w:szCs w:val="16"/>
          <w:lang w:val="en-US"/>
        </w:rPr>
      </w:pPr>
      <w:r w:rsidRPr="002E488C">
        <w:rPr>
          <w:rFonts w:ascii="Arial" w:hAnsi="Arial" w:cs="Arial"/>
          <w:sz w:val="20"/>
          <w:lang w:val="en-US"/>
        </w:rPr>
        <w:t>BizTalk Adapter Pack Samples</w:t>
      </w:r>
      <w:r w:rsidRPr="002E488C">
        <w:rPr>
          <w:rFonts w:ascii="Arial" w:hAnsi="Arial" w:cs="Arial"/>
          <w:color w:val="000000"/>
          <w:sz w:val="20"/>
          <w:szCs w:val="16"/>
          <w:lang w:val="en-US"/>
        </w:rPr>
        <w:t xml:space="preserve"> at </w:t>
      </w:r>
      <w:hyperlink r:id="rId18" w:history="1">
        <w:r w:rsidRPr="002E488C">
          <w:rPr>
            <w:rStyle w:val="Hyperlink"/>
            <w:rFonts w:ascii="Arial" w:hAnsi="Arial" w:cs="Arial"/>
            <w:sz w:val="20"/>
            <w:szCs w:val="16"/>
            <w:lang w:val="en-US"/>
          </w:rPr>
          <w:t>http://go.microsoft.com/fwlink/?LinkId=106690</w:t>
        </w:r>
      </w:hyperlink>
      <w:r w:rsidRPr="002E488C">
        <w:rPr>
          <w:rFonts w:ascii="Arial" w:hAnsi="Arial" w:cs="Arial"/>
          <w:color w:val="000000"/>
          <w:sz w:val="20"/>
          <w:szCs w:val="16"/>
          <w:lang w:val="en-US"/>
        </w:rPr>
        <w:t>.</w:t>
      </w:r>
    </w:p>
    <w:p w:rsidR="00B860F6" w:rsidRPr="006F22B0" w:rsidRDefault="002356EB" w:rsidP="006F22B0">
      <w:pPr>
        <w:pStyle w:val="berschrift1"/>
        <w:rPr>
          <w:rFonts w:cs="Arial"/>
          <w:szCs w:val="26"/>
        </w:rPr>
      </w:pPr>
      <w:bookmarkStart w:id="1" w:name="adonetbest_topic2"/>
      <w:bookmarkStart w:id="2" w:name="_Toc215300430"/>
      <w:bookmarkEnd w:id="1"/>
      <w:r w:rsidRPr="006F22B0">
        <w:rPr>
          <w:rFonts w:cs="Arial"/>
          <w:szCs w:val="26"/>
        </w:rPr>
        <w:t>BizTalk Adapter Pack - Adapters</w:t>
      </w:r>
      <w:bookmarkEnd w:id="2"/>
    </w:p>
    <w:p w:rsidR="00B860F6" w:rsidRDefault="007B11B3" w:rsidP="001C002A">
      <w:pPr>
        <w:spacing w:after="150" w:line="336" w:lineRule="auto"/>
        <w:jc w:val="both"/>
        <w:textAlignment w:val="top"/>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 xml:space="preserve">The </w:t>
      </w:r>
      <w:r w:rsidR="0086310E">
        <w:rPr>
          <w:rFonts w:ascii="Arial" w:eastAsia="Times New Roman" w:hAnsi="Arial" w:cs="Arial"/>
          <w:color w:val="000000"/>
          <w:sz w:val="20"/>
          <w:szCs w:val="16"/>
          <w:lang w:val="en-US" w:eastAsia="de-DE"/>
        </w:rPr>
        <w:t xml:space="preserve">adapter </w:t>
      </w:r>
      <w:r w:rsidR="00B860F6" w:rsidRPr="00B860F6">
        <w:rPr>
          <w:rFonts w:ascii="Arial" w:eastAsia="Times New Roman" w:hAnsi="Arial" w:cs="Arial"/>
          <w:color w:val="000000"/>
          <w:sz w:val="20"/>
          <w:szCs w:val="16"/>
          <w:lang w:val="en-US" w:eastAsia="de-DE"/>
        </w:rPr>
        <w:t xml:space="preserve">serves as a bridge between an application and a data source. This article includes tips on </w:t>
      </w:r>
      <w:r w:rsidR="006741F2">
        <w:rPr>
          <w:rFonts w:ascii="Arial" w:eastAsia="Times New Roman" w:hAnsi="Arial" w:cs="Arial"/>
          <w:color w:val="000000"/>
          <w:sz w:val="20"/>
          <w:szCs w:val="16"/>
          <w:lang w:val="en-US" w:eastAsia="de-DE"/>
        </w:rPr>
        <w:t xml:space="preserve">how to determine </w:t>
      </w:r>
      <w:r w:rsidR="00B860F6" w:rsidRPr="00B860F6">
        <w:rPr>
          <w:rFonts w:ascii="Arial" w:eastAsia="Times New Roman" w:hAnsi="Arial" w:cs="Arial"/>
          <w:color w:val="000000"/>
          <w:sz w:val="20"/>
          <w:szCs w:val="16"/>
          <w:lang w:val="en-US" w:eastAsia="de-DE"/>
        </w:rPr>
        <w:t xml:space="preserve">which </w:t>
      </w:r>
      <w:r w:rsidR="0086310E">
        <w:rPr>
          <w:rFonts w:ascii="Arial" w:eastAsia="Times New Roman" w:hAnsi="Arial" w:cs="Arial"/>
          <w:color w:val="000000"/>
          <w:sz w:val="20"/>
          <w:szCs w:val="16"/>
          <w:lang w:val="en-US" w:eastAsia="de-DE"/>
        </w:rPr>
        <w:t>adapter</w:t>
      </w:r>
      <w:r w:rsidR="00B860F6" w:rsidRPr="00B860F6">
        <w:rPr>
          <w:rFonts w:ascii="Arial" w:eastAsia="Times New Roman" w:hAnsi="Arial" w:cs="Arial"/>
          <w:color w:val="000000"/>
          <w:sz w:val="20"/>
          <w:szCs w:val="16"/>
          <w:lang w:val="en-US" w:eastAsia="de-DE"/>
        </w:rPr>
        <w:t xml:space="preserve"> is </w:t>
      </w:r>
      <w:r w:rsidR="006741F2">
        <w:rPr>
          <w:rFonts w:ascii="Arial" w:eastAsia="Times New Roman" w:hAnsi="Arial" w:cs="Arial"/>
          <w:color w:val="000000"/>
          <w:sz w:val="20"/>
          <w:szCs w:val="16"/>
          <w:lang w:val="en-US" w:eastAsia="de-DE"/>
        </w:rPr>
        <w:t>most</w:t>
      </w:r>
      <w:r w:rsidR="00B860F6" w:rsidRPr="00B860F6">
        <w:rPr>
          <w:rFonts w:ascii="Arial" w:eastAsia="Times New Roman" w:hAnsi="Arial" w:cs="Arial"/>
          <w:color w:val="000000"/>
          <w:sz w:val="20"/>
          <w:szCs w:val="16"/>
          <w:lang w:val="en-US" w:eastAsia="de-DE"/>
        </w:rPr>
        <w:t xml:space="preserve"> suit</w:t>
      </w:r>
      <w:r w:rsidR="006741F2">
        <w:rPr>
          <w:rFonts w:ascii="Arial" w:eastAsia="Times New Roman" w:hAnsi="Arial" w:cs="Arial"/>
          <w:color w:val="000000"/>
          <w:sz w:val="20"/>
          <w:szCs w:val="16"/>
          <w:lang w:val="en-US" w:eastAsia="de-DE"/>
        </w:rPr>
        <w:t>able</w:t>
      </w:r>
      <w:r w:rsidR="00B860F6" w:rsidRPr="00B860F6">
        <w:rPr>
          <w:rFonts w:ascii="Arial" w:eastAsia="Times New Roman" w:hAnsi="Arial" w:cs="Arial"/>
          <w:color w:val="000000"/>
          <w:sz w:val="20"/>
          <w:szCs w:val="16"/>
          <w:lang w:val="en-US" w:eastAsia="de-DE"/>
        </w:rPr>
        <w:t xml:space="preserve"> for </w:t>
      </w:r>
      <w:r w:rsidR="006741F2">
        <w:rPr>
          <w:rFonts w:ascii="Arial" w:eastAsia="Times New Roman" w:hAnsi="Arial" w:cs="Arial"/>
          <w:color w:val="000000"/>
          <w:sz w:val="20"/>
          <w:szCs w:val="16"/>
          <w:lang w:val="en-US" w:eastAsia="de-DE"/>
        </w:rPr>
        <w:t xml:space="preserve">particular usage scenarios from a Microsoft point of view and furthermore outline how the technologies can be </w:t>
      </w:r>
      <w:r w:rsidR="00252B13">
        <w:rPr>
          <w:rFonts w:ascii="Arial" w:eastAsia="Times New Roman" w:hAnsi="Arial" w:cs="Arial"/>
          <w:color w:val="000000"/>
          <w:sz w:val="20"/>
          <w:szCs w:val="16"/>
          <w:lang w:val="en-US" w:eastAsia="de-DE"/>
        </w:rPr>
        <w:t>applied</w:t>
      </w:r>
      <w:r w:rsidR="006741F2">
        <w:rPr>
          <w:rFonts w:ascii="Arial" w:eastAsia="Times New Roman" w:hAnsi="Arial" w:cs="Arial"/>
          <w:color w:val="000000"/>
          <w:sz w:val="20"/>
          <w:szCs w:val="16"/>
          <w:lang w:val="en-US" w:eastAsia="de-DE"/>
        </w:rPr>
        <w:t xml:space="preserve"> to real world applications</w:t>
      </w:r>
      <w:r w:rsidR="00B860F6" w:rsidRPr="00B860F6">
        <w:rPr>
          <w:rFonts w:ascii="Arial" w:eastAsia="Times New Roman" w:hAnsi="Arial" w:cs="Arial"/>
          <w:color w:val="000000"/>
          <w:sz w:val="20"/>
          <w:szCs w:val="16"/>
          <w:lang w:val="en-US" w:eastAsia="de-DE"/>
        </w:rPr>
        <w:t>.</w:t>
      </w:r>
    </w:p>
    <w:p w:rsidR="0052023E" w:rsidRDefault="0052023E">
      <w:pPr>
        <w:rPr>
          <w:rFonts w:ascii="Verdana" w:eastAsia="Times New Roman" w:hAnsi="Verdana" w:cstheme="majorBidi"/>
          <w:b/>
          <w:bCs/>
          <w:sz w:val="26"/>
          <w:szCs w:val="28"/>
          <w:lang w:val="en-US" w:eastAsia="de-DE"/>
        </w:rPr>
      </w:pPr>
      <w:r w:rsidRPr="004B5A17">
        <w:rPr>
          <w:lang w:val="en-US"/>
        </w:rPr>
        <w:br w:type="page"/>
      </w:r>
    </w:p>
    <w:p w:rsidR="002D35BD" w:rsidRPr="0028239D" w:rsidRDefault="002D35BD" w:rsidP="00814078">
      <w:pPr>
        <w:pStyle w:val="berschrift1"/>
      </w:pPr>
      <w:bookmarkStart w:id="3" w:name="_Toc215300431"/>
      <w:r w:rsidRPr="0028239D">
        <w:lastRenderedPageBreak/>
        <w:t xml:space="preserve">Which </w:t>
      </w:r>
      <w:r w:rsidR="00576985" w:rsidRPr="0028239D">
        <w:t>Adapter</w:t>
      </w:r>
      <w:r w:rsidR="008D2CD6" w:rsidRPr="0028239D">
        <w:t xml:space="preserve"> to Use?</w:t>
      </w:r>
      <w:bookmarkEnd w:id="3"/>
    </w:p>
    <w:p w:rsidR="008D2CD6" w:rsidRPr="008D2CD6" w:rsidRDefault="001E5291" w:rsidP="00D141EE">
      <w:pPr>
        <w:spacing w:line="336" w:lineRule="auto"/>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Microsoft delivers the BizTalk Adapter Pack to enable a flexible integration and application infrastructure</w:t>
      </w:r>
      <w:r w:rsidR="00D141EE">
        <w:rPr>
          <w:rFonts w:ascii="Arial" w:eastAsia="Times New Roman" w:hAnsi="Arial" w:cs="Arial"/>
          <w:color w:val="000000"/>
          <w:sz w:val="20"/>
          <w:szCs w:val="20"/>
          <w:lang w:val="en-US" w:eastAsia="de-DE"/>
        </w:rPr>
        <w:t xml:space="preserve"> connecting Line of Business (LOB) systems </w:t>
      </w:r>
      <w:r w:rsidR="00F233FC">
        <w:rPr>
          <w:rFonts w:ascii="Arial" w:eastAsia="Times New Roman" w:hAnsi="Arial" w:cs="Arial"/>
          <w:color w:val="000000"/>
          <w:sz w:val="20"/>
          <w:szCs w:val="20"/>
          <w:lang w:val="en-US" w:eastAsia="de-DE"/>
        </w:rPr>
        <w:t xml:space="preserve">with a </w:t>
      </w:r>
      <w:r w:rsidR="00D141EE">
        <w:rPr>
          <w:rFonts w:ascii="Arial" w:eastAsia="Times New Roman" w:hAnsi="Arial" w:cs="Arial"/>
          <w:color w:val="000000"/>
          <w:sz w:val="20"/>
          <w:szCs w:val="20"/>
          <w:lang w:val="en-US" w:eastAsia="de-DE"/>
        </w:rPr>
        <w:t>unifi</w:t>
      </w:r>
      <w:r w:rsidR="00F233FC">
        <w:rPr>
          <w:rFonts w:ascii="Arial" w:eastAsia="Times New Roman" w:hAnsi="Arial" w:cs="Arial"/>
          <w:color w:val="000000"/>
          <w:sz w:val="20"/>
          <w:szCs w:val="20"/>
          <w:lang w:val="en-US" w:eastAsia="de-DE"/>
        </w:rPr>
        <w:t>ed</w:t>
      </w:r>
      <w:r w:rsidR="00D141EE">
        <w:rPr>
          <w:rFonts w:ascii="Arial" w:eastAsia="Times New Roman" w:hAnsi="Arial" w:cs="Arial"/>
          <w:color w:val="000000"/>
          <w:sz w:val="20"/>
          <w:szCs w:val="20"/>
          <w:lang w:val="en-US" w:eastAsia="de-DE"/>
        </w:rPr>
        <w:t xml:space="preserve"> open approach on the technology of Microsoft Windows Communication Foundation (WCF) programming model</w:t>
      </w:r>
      <w:r>
        <w:rPr>
          <w:rFonts w:ascii="Arial" w:eastAsia="Times New Roman" w:hAnsi="Arial" w:cs="Arial"/>
          <w:color w:val="000000"/>
          <w:sz w:val="20"/>
          <w:szCs w:val="20"/>
          <w:lang w:val="en-US" w:eastAsia="de-DE"/>
        </w:rPr>
        <w:t>.</w:t>
      </w:r>
      <w:r w:rsidR="008D2CD6" w:rsidRPr="008D2CD6">
        <w:rPr>
          <w:rFonts w:ascii="Arial" w:eastAsia="Times New Roman" w:hAnsi="Arial" w:cs="Arial"/>
          <w:color w:val="000000"/>
          <w:sz w:val="20"/>
          <w:szCs w:val="20"/>
          <w:lang w:val="en-US" w:eastAsia="de-DE"/>
        </w:rPr>
        <w:t xml:space="preserve"> There are a number of </w:t>
      </w:r>
      <w:r w:rsidR="0007113D">
        <w:rPr>
          <w:rFonts w:ascii="Arial" w:eastAsia="Times New Roman" w:hAnsi="Arial" w:cs="Arial"/>
          <w:color w:val="000000"/>
          <w:sz w:val="20"/>
          <w:szCs w:val="20"/>
          <w:lang w:val="en-US" w:eastAsia="de-DE"/>
        </w:rPr>
        <w:t>adapter</w:t>
      </w:r>
      <w:r w:rsidR="008D2CD6" w:rsidRPr="008D2CD6">
        <w:rPr>
          <w:rFonts w:ascii="Arial" w:eastAsia="Times New Roman" w:hAnsi="Arial" w:cs="Arial"/>
          <w:color w:val="000000"/>
          <w:sz w:val="20"/>
          <w:szCs w:val="20"/>
          <w:lang w:val="en-US" w:eastAsia="de-DE"/>
        </w:rPr>
        <w:t xml:space="preserve"> options for use in your applications. The following table provides information about the </w:t>
      </w:r>
      <w:r w:rsidR="00D141EE">
        <w:rPr>
          <w:rFonts w:ascii="Arial" w:eastAsia="Times New Roman" w:hAnsi="Arial" w:cs="Arial"/>
          <w:color w:val="000000"/>
          <w:sz w:val="20"/>
          <w:szCs w:val="20"/>
          <w:lang w:val="en-US" w:eastAsia="de-DE"/>
        </w:rPr>
        <w:t>Line of Business (LOB) systems and their versions and the corresponding adapter in the BizTalk Adapter Pack.</w:t>
      </w:r>
    </w:p>
    <w:tbl>
      <w:tblPr>
        <w:tblW w:w="922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626"/>
        <w:gridCol w:w="6596"/>
      </w:tblGrid>
      <w:tr w:rsidR="008D2CD6" w:rsidRPr="008D2CD6" w:rsidTr="00A31E39">
        <w:tc>
          <w:tcPr>
            <w:tcW w:w="1424"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8D2CD6" w:rsidRPr="008D2CD6" w:rsidRDefault="008D2CD6" w:rsidP="008D2CD6">
            <w:pPr>
              <w:spacing w:after="0" w:line="240" w:lineRule="auto"/>
              <w:rPr>
                <w:rFonts w:ascii="Verdana" w:eastAsia="Times New Roman" w:hAnsi="Verdana" w:cs="Times New Roman"/>
                <w:b/>
                <w:bCs/>
                <w:color w:val="000000"/>
                <w:sz w:val="16"/>
                <w:szCs w:val="16"/>
                <w:lang w:eastAsia="de-DE"/>
              </w:rPr>
            </w:pPr>
            <w:r>
              <w:rPr>
                <w:rFonts w:ascii="Verdana" w:eastAsia="Times New Roman" w:hAnsi="Verdana" w:cs="Times New Roman"/>
                <w:b/>
                <w:bCs/>
                <w:color w:val="000000"/>
                <w:sz w:val="16"/>
                <w:szCs w:val="16"/>
                <w:lang w:eastAsia="de-DE"/>
              </w:rPr>
              <w:t>Adapter</w:t>
            </w:r>
          </w:p>
        </w:tc>
        <w:tc>
          <w:tcPr>
            <w:tcW w:w="3576"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8D2CD6" w:rsidRPr="008D2CD6" w:rsidRDefault="008D2CD6" w:rsidP="008D2CD6">
            <w:pPr>
              <w:spacing w:after="0" w:line="240" w:lineRule="auto"/>
              <w:rPr>
                <w:rFonts w:ascii="Verdana" w:eastAsia="Times New Roman" w:hAnsi="Verdana" w:cs="Times New Roman"/>
                <w:b/>
                <w:bCs/>
                <w:color w:val="000000"/>
                <w:sz w:val="16"/>
                <w:szCs w:val="16"/>
                <w:lang w:eastAsia="de-DE"/>
              </w:rPr>
            </w:pPr>
            <w:r w:rsidRPr="008D2CD6">
              <w:rPr>
                <w:rFonts w:ascii="Verdana" w:eastAsia="Times New Roman" w:hAnsi="Verdana" w:cs="Times New Roman"/>
                <w:b/>
                <w:bCs/>
                <w:color w:val="000000"/>
                <w:sz w:val="16"/>
                <w:szCs w:val="16"/>
                <w:lang w:eastAsia="de-DE"/>
              </w:rPr>
              <w:t>Details</w:t>
            </w:r>
          </w:p>
        </w:tc>
      </w:tr>
      <w:tr w:rsidR="008D2CD6" w:rsidRPr="00A51260" w:rsidTr="00A31E39">
        <w:tc>
          <w:tcPr>
            <w:tcW w:w="1424"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8D2CD6" w:rsidRDefault="00A31E39" w:rsidP="008D2CD6">
            <w:pPr>
              <w:spacing w:after="0" w:line="240" w:lineRule="auto"/>
              <w:rPr>
                <w:rFonts w:ascii="Arial" w:hAnsi="Arial" w:cs="Arial"/>
                <w:bCs/>
                <w:color w:val="000000"/>
                <w:sz w:val="20"/>
                <w:szCs w:val="30"/>
                <w:lang w:val="en-US"/>
              </w:rPr>
            </w:pPr>
            <w:r w:rsidRPr="00A31E39">
              <w:rPr>
                <w:rFonts w:ascii="Arial" w:hAnsi="Arial" w:cs="Arial"/>
                <w:bCs/>
                <w:color w:val="000000"/>
                <w:sz w:val="20"/>
                <w:szCs w:val="30"/>
                <w:lang w:val="en-US"/>
              </w:rPr>
              <w:t>Microsoft BizTalk Adapter 3.0 for Oracle Database</w:t>
            </w:r>
          </w:p>
          <w:p w:rsidR="00D7254E" w:rsidRPr="008D2CD6" w:rsidRDefault="00D7254E" w:rsidP="008D2CD6">
            <w:pPr>
              <w:spacing w:after="0" w:line="240" w:lineRule="auto"/>
              <w:rPr>
                <w:rFonts w:ascii="Verdana" w:eastAsia="Times New Roman" w:hAnsi="Verdana" w:cs="Times New Roman"/>
                <w:color w:val="000000"/>
                <w:sz w:val="16"/>
                <w:szCs w:val="16"/>
                <w:lang w:val="en-US" w:eastAsia="de-DE"/>
              </w:rPr>
            </w:pPr>
            <w:r>
              <w:rPr>
                <w:rFonts w:ascii="Arial" w:hAnsi="Arial" w:cs="Arial"/>
                <w:bCs/>
                <w:color w:val="000000"/>
                <w:sz w:val="20"/>
                <w:szCs w:val="30"/>
                <w:lang w:val="en-US"/>
              </w:rPr>
              <w:t>(Oracle Database Adapter)</w:t>
            </w:r>
          </w:p>
        </w:tc>
        <w:tc>
          <w:tcPr>
            <w:tcW w:w="3576"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052C31" w:rsidRDefault="00052C31" w:rsidP="00052C31">
            <w:pPr>
              <w:spacing w:after="150" w:line="240" w:lineRule="auto"/>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Enables adapter clients to invoke operations on Oracle datab</w:t>
            </w:r>
            <w:r w:rsidR="00FC3AAA">
              <w:rPr>
                <w:rFonts w:ascii="Arial" w:eastAsia="Times New Roman" w:hAnsi="Arial" w:cs="Arial"/>
                <w:color w:val="000000"/>
                <w:sz w:val="20"/>
                <w:szCs w:val="16"/>
                <w:lang w:val="en-US" w:eastAsia="de-DE"/>
              </w:rPr>
              <w:t>a</w:t>
            </w:r>
            <w:r>
              <w:rPr>
                <w:rFonts w:ascii="Arial" w:eastAsia="Times New Roman" w:hAnsi="Arial" w:cs="Arial"/>
                <w:color w:val="000000"/>
                <w:sz w:val="20"/>
                <w:szCs w:val="16"/>
                <w:lang w:val="en-US" w:eastAsia="de-DE"/>
              </w:rPr>
              <w:t>se artifacts such as tables, views, procedures, etc. The adapter can also be configured to receive “inbound” messages from Oracle using polling.</w:t>
            </w:r>
          </w:p>
          <w:p w:rsidR="00052C31" w:rsidRDefault="00052C31" w:rsidP="00010CD2">
            <w:pPr>
              <w:spacing w:after="120" w:line="240" w:lineRule="auto"/>
              <w:rPr>
                <w:rFonts w:ascii="Arial" w:eastAsia="Times New Roman" w:hAnsi="Arial" w:cs="Arial"/>
                <w:color w:val="000000"/>
                <w:sz w:val="20"/>
                <w:szCs w:val="16"/>
                <w:lang w:val="en-US" w:eastAsia="de-DE"/>
              </w:rPr>
            </w:pPr>
            <w:r>
              <w:rPr>
                <w:rFonts w:ascii="Arial" w:eastAsia="Times New Roman" w:hAnsi="Arial" w:cs="Arial"/>
                <w:color w:val="000000"/>
                <w:sz w:val="20"/>
                <w:szCs w:val="16"/>
                <w:lang w:val="en-US" w:eastAsia="de-DE"/>
              </w:rPr>
              <w:t>Supported versions:</w:t>
            </w:r>
          </w:p>
          <w:p w:rsidR="00052C31" w:rsidRDefault="00052C31" w:rsidP="00010CD2">
            <w:pPr>
              <w:pStyle w:val="Listenabsatz"/>
              <w:numPr>
                <w:ilvl w:val="0"/>
                <w:numId w:val="7"/>
              </w:numPr>
              <w:spacing w:after="120" w:line="240" w:lineRule="auto"/>
              <w:rPr>
                <w:rFonts w:ascii="Arial" w:eastAsia="Times New Roman" w:hAnsi="Arial" w:cs="Arial"/>
                <w:color w:val="000000"/>
                <w:sz w:val="20"/>
                <w:szCs w:val="16"/>
                <w:lang w:val="en-US" w:eastAsia="de-DE"/>
              </w:rPr>
            </w:pPr>
            <w:r w:rsidRPr="003E70D5">
              <w:rPr>
                <w:rFonts w:ascii="Arial" w:eastAsia="Times New Roman" w:hAnsi="Arial" w:cs="Arial"/>
                <w:color w:val="000000"/>
                <w:sz w:val="20"/>
                <w:szCs w:val="16"/>
                <w:lang w:val="en-US" w:eastAsia="de-DE"/>
              </w:rPr>
              <w:t>Oracle 9.2.0.2</w:t>
            </w:r>
          </w:p>
          <w:p w:rsidR="00052C31" w:rsidRDefault="00052C31" w:rsidP="00010CD2">
            <w:pPr>
              <w:pStyle w:val="Listenabsatz"/>
              <w:numPr>
                <w:ilvl w:val="0"/>
                <w:numId w:val="7"/>
              </w:numPr>
              <w:spacing w:after="120" w:line="240" w:lineRule="auto"/>
              <w:rPr>
                <w:rFonts w:ascii="Arial" w:eastAsia="Times New Roman" w:hAnsi="Arial" w:cs="Arial"/>
                <w:color w:val="000000"/>
                <w:sz w:val="20"/>
                <w:szCs w:val="16"/>
                <w:lang w:val="en-US" w:eastAsia="de-DE"/>
              </w:rPr>
            </w:pPr>
            <w:r w:rsidRPr="003E70D5">
              <w:rPr>
                <w:rFonts w:ascii="Arial" w:eastAsia="Times New Roman" w:hAnsi="Arial" w:cs="Arial"/>
                <w:color w:val="000000"/>
                <w:sz w:val="20"/>
                <w:szCs w:val="16"/>
                <w:lang w:val="en-US" w:eastAsia="de-DE"/>
              </w:rPr>
              <w:t>Oracle 10.1.0.2.0</w:t>
            </w:r>
          </w:p>
          <w:p w:rsidR="008D2CD6" w:rsidRPr="001A0939" w:rsidRDefault="00052C31" w:rsidP="001A0939">
            <w:pPr>
              <w:pStyle w:val="Listenabsatz"/>
              <w:numPr>
                <w:ilvl w:val="0"/>
                <w:numId w:val="7"/>
              </w:numPr>
              <w:spacing w:after="150" w:line="240" w:lineRule="auto"/>
              <w:rPr>
                <w:rFonts w:ascii="Arial" w:eastAsia="Times New Roman" w:hAnsi="Arial" w:cs="Arial"/>
                <w:color w:val="000000"/>
                <w:sz w:val="20"/>
                <w:szCs w:val="16"/>
                <w:lang w:val="en-US" w:eastAsia="de-DE"/>
              </w:rPr>
            </w:pPr>
            <w:r w:rsidRPr="001A0939">
              <w:rPr>
                <w:rFonts w:ascii="Arial" w:eastAsia="Times New Roman" w:hAnsi="Arial" w:cs="Arial"/>
                <w:color w:val="000000"/>
                <w:sz w:val="20"/>
                <w:szCs w:val="16"/>
                <w:lang w:val="en-US" w:eastAsia="de-DE"/>
              </w:rPr>
              <w:t>Oracle 10.2.0.1.0</w:t>
            </w:r>
          </w:p>
        </w:tc>
      </w:tr>
      <w:tr w:rsidR="008D2CD6" w:rsidRPr="00012DB5" w:rsidTr="00A31E39">
        <w:tc>
          <w:tcPr>
            <w:tcW w:w="1424"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8D2CD6" w:rsidRPr="002F1994" w:rsidRDefault="002F1994" w:rsidP="002F1994">
            <w:pPr>
              <w:spacing w:after="0" w:line="240" w:lineRule="auto"/>
              <w:rPr>
                <w:rFonts w:ascii="Arial" w:hAnsi="Arial" w:cs="Arial"/>
                <w:bCs/>
                <w:color w:val="000000"/>
                <w:sz w:val="20"/>
                <w:szCs w:val="30"/>
                <w:lang w:val="en-US"/>
              </w:rPr>
            </w:pPr>
            <w:r w:rsidRPr="002F1994">
              <w:rPr>
                <w:rFonts w:ascii="Arial" w:hAnsi="Arial" w:cs="Arial"/>
                <w:bCs/>
                <w:color w:val="000000"/>
                <w:sz w:val="20"/>
                <w:szCs w:val="30"/>
                <w:lang w:val="en-US"/>
              </w:rPr>
              <w:t>Microsoft BizTalk Adapter 3.0 for mySAP Business Suite</w:t>
            </w:r>
            <w:r w:rsidR="00D7254E">
              <w:rPr>
                <w:rFonts w:ascii="Arial" w:hAnsi="Arial" w:cs="Arial"/>
                <w:bCs/>
                <w:color w:val="000000"/>
                <w:sz w:val="20"/>
                <w:szCs w:val="30"/>
                <w:lang w:val="en-US"/>
              </w:rPr>
              <w:t xml:space="preserve"> (SAP Adapter)</w:t>
            </w:r>
          </w:p>
        </w:tc>
        <w:tc>
          <w:tcPr>
            <w:tcW w:w="3576"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8D2CD6" w:rsidRPr="002F1994" w:rsidRDefault="008D2CD6" w:rsidP="002F1994">
            <w:pPr>
              <w:spacing w:after="0" w:line="240" w:lineRule="auto"/>
              <w:rPr>
                <w:rFonts w:ascii="Arial" w:hAnsi="Arial" w:cs="Arial"/>
                <w:bCs/>
                <w:color w:val="000000"/>
                <w:sz w:val="20"/>
                <w:szCs w:val="30"/>
                <w:lang w:val="en-US"/>
              </w:rPr>
            </w:pPr>
            <w:r w:rsidRPr="002F1994">
              <w:rPr>
                <w:rFonts w:ascii="Arial" w:hAnsi="Arial" w:cs="Arial"/>
                <w:bCs/>
                <w:color w:val="000000"/>
                <w:sz w:val="20"/>
                <w:szCs w:val="30"/>
                <w:lang w:val="en-US"/>
              </w:rPr>
              <w:t xml:space="preserve">Recommended </w:t>
            </w:r>
            <w:r w:rsidR="002F1994">
              <w:rPr>
                <w:rFonts w:ascii="Arial" w:hAnsi="Arial" w:cs="Arial"/>
                <w:bCs/>
                <w:color w:val="000000"/>
                <w:sz w:val="20"/>
                <w:szCs w:val="30"/>
                <w:lang w:val="en-US"/>
              </w:rPr>
              <w:t xml:space="preserve">to </w:t>
            </w:r>
            <w:r w:rsidR="00B944DD">
              <w:rPr>
                <w:rFonts w:ascii="Arial" w:hAnsi="Arial" w:cs="Arial"/>
                <w:bCs/>
                <w:color w:val="000000"/>
                <w:sz w:val="20"/>
                <w:szCs w:val="30"/>
                <w:lang w:val="en-US"/>
              </w:rPr>
              <w:t xml:space="preserve">connect to </w:t>
            </w:r>
            <w:r w:rsidR="002F1994">
              <w:rPr>
                <w:rFonts w:ascii="Arial" w:hAnsi="Arial" w:cs="Arial"/>
                <w:bCs/>
                <w:color w:val="000000"/>
                <w:sz w:val="20"/>
                <w:szCs w:val="30"/>
                <w:lang w:val="en-US"/>
              </w:rPr>
              <w:t xml:space="preserve">SAP </w:t>
            </w:r>
            <w:r w:rsidR="00B944DD">
              <w:rPr>
                <w:rFonts w:ascii="Arial" w:hAnsi="Arial" w:cs="Arial"/>
                <w:bCs/>
                <w:color w:val="000000"/>
                <w:sz w:val="20"/>
                <w:szCs w:val="30"/>
                <w:lang w:val="en-US"/>
              </w:rPr>
              <w:t>featuring</w:t>
            </w:r>
            <w:r w:rsidR="002F1994">
              <w:rPr>
                <w:rFonts w:ascii="Arial" w:hAnsi="Arial" w:cs="Arial"/>
                <w:bCs/>
                <w:color w:val="000000"/>
                <w:sz w:val="20"/>
                <w:szCs w:val="30"/>
                <w:lang w:val="en-US"/>
              </w:rPr>
              <w:t xml:space="preserve"> IDOC, BAPI</w:t>
            </w:r>
            <w:r w:rsidR="0059306E">
              <w:rPr>
                <w:rFonts w:ascii="Arial" w:hAnsi="Arial" w:cs="Arial"/>
                <w:bCs/>
                <w:color w:val="000000"/>
                <w:sz w:val="20"/>
                <w:szCs w:val="30"/>
                <w:lang w:val="en-US"/>
              </w:rPr>
              <w:t xml:space="preserve"> and</w:t>
            </w:r>
            <w:r w:rsidR="002F1994">
              <w:rPr>
                <w:rFonts w:ascii="Arial" w:hAnsi="Arial" w:cs="Arial"/>
                <w:bCs/>
                <w:color w:val="000000"/>
                <w:sz w:val="20"/>
                <w:szCs w:val="30"/>
                <w:lang w:val="en-US"/>
              </w:rPr>
              <w:t xml:space="preserve"> RFC</w:t>
            </w:r>
            <w:r w:rsidR="00B944DD">
              <w:rPr>
                <w:rFonts w:ascii="Arial" w:hAnsi="Arial" w:cs="Arial"/>
                <w:bCs/>
                <w:color w:val="000000"/>
                <w:sz w:val="20"/>
                <w:szCs w:val="30"/>
                <w:lang w:val="en-US"/>
              </w:rPr>
              <w:t xml:space="preserve"> communication.</w:t>
            </w:r>
            <w:r w:rsidR="004754C0">
              <w:rPr>
                <w:rFonts w:ascii="Arial" w:hAnsi="Arial" w:cs="Arial"/>
                <w:bCs/>
                <w:color w:val="000000"/>
                <w:sz w:val="20"/>
                <w:szCs w:val="30"/>
                <w:lang w:val="en-US"/>
              </w:rPr>
              <w:t xml:space="preserve"> It mainly focuses on connecting SAP R3 4.6c/4.7 and ECC 5.0/6.0 systems.</w:t>
            </w:r>
          </w:p>
          <w:p w:rsidR="002F1994" w:rsidRDefault="002F1994" w:rsidP="002F1994">
            <w:pPr>
              <w:spacing w:after="0" w:line="240" w:lineRule="auto"/>
              <w:rPr>
                <w:rFonts w:ascii="Arial" w:hAnsi="Arial" w:cs="Arial"/>
                <w:bCs/>
                <w:color w:val="000000"/>
                <w:sz w:val="20"/>
                <w:szCs w:val="30"/>
                <w:lang w:val="en-US"/>
              </w:rPr>
            </w:pPr>
          </w:p>
          <w:p w:rsidR="009C239A" w:rsidRDefault="008D2CD6" w:rsidP="00FD3B0E">
            <w:pPr>
              <w:spacing w:after="120" w:line="240" w:lineRule="auto"/>
              <w:rPr>
                <w:rFonts w:ascii="Arial" w:hAnsi="Arial" w:cs="Arial"/>
                <w:bCs/>
                <w:color w:val="000000"/>
                <w:sz w:val="20"/>
                <w:szCs w:val="30"/>
                <w:lang w:val="en-US"/>
              </w:rPr>
            </w:pPr>
            <w:r w:rsidRPr="002F1994">
              <w:rPr>
                <w:rFonts w:ascii="Arial" w:hAnsi="Arial" w:cs="Arial"/>
                <w:bCs/>
                <w:color w:val="000000"/>
                <w:sz w:val="20"/>
                <w:szCs w:val="30"/>
                <w:lang w:val="en-US"/>
              </w:rPr>
              <w:t>Support</w:t>
            </w:r>
            <w:r w:rsidR="009C239A">
              <w:rPr>
                <w:rFonts w:ascii="Arial" w:hAnsi="Arial" w:cs="Arial"/>
                <w:bCs/>
                <w:color w:val="000000"/>
                <w:sz w:val="20"/>
                <w:szCs w:val="30"/>
                <w:lang w:val="en-US"/>
              </w:rPr>
              <w:t>ed</w:t>
            </w:r>
            <w:r w:rsidRPr="002F1994">
              <w:rPr>
                <w:rFonts w:ascii="Arial" w:hAnsi="Arial" w:cs="Arial"/>
                <w:bCs/>
                <w:color w:val="000000"/>
                <w:sz w:val="20"/>
                <w:szCs w:val="30"/>
                <w:lang w:val="en-US"/>
              </w:rPr>
              <w:t xml:space="preserve"> </w:t>
            </w:r>
            <w:r w:rsidR="009C239A">
              <w:rPr>
                <w:rFonts w:ascii="Arial" w:hAnsi="Arial" w:cs="Arial"/>
                <w:bCs/>
                <w:color w:val="000000"/>
                <w:sz w:val="20"/>
                <w:szCs w:val="30"/>
                <w:lang w:val="en-US"/>
              </w:rPr>
              <w:t>SAP server versions:</w:t>
            </w:r>
          </w:p>
          <w:p w:rsidR="009C239A" w:rsidRPr="009C239A" w:rsidRDefault="002F199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 xml:space="preserve">SAP </w:t>
            </w:r>
            <w:r w:rsidR="00F07804" w:rsidRPr="009C239A">
              <w:rPr>
                <w:rFonts w:ascii="Arial" w:hAnsi="Arial" w:cs="Arial"/>
                <w:bCs/>
                <w:color w:val="000000"/>
                <w:sz w:val="20"/>
                <w:szCs w:val="30"/>
                <w:lang w:val="en-US"/>
              </w:rPr>
              <w:t>R/3 4.6c Non-Unicode</w:t>
            </w:r>
          </w:p>
          <w:p w:rsidR="009C239A" w:rsidRPr="009C239A" w:rsidRDefault="00F0780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SAP R/3 4.7 Non-Unicode</w:t>
            </w:r>
          </w:p>
          <w:p w:rsidR="009C239A" w:rsidRPr="009C239A" w:rsidRDefault="00F0780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SAP R/3 4.7 Unicode</w:t>
            </w:r>
          </w:p>
          <w:p w:rsidR="009C239A" w:rsidRPr="009C239A" w:rsidRDefault="00F0780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SAP R/3 5.0 Non-Unicode</w:t>
            </w:r>
          </w:p>
          <w:p w:rsidR="009C239A" w:rsidRPr="009C239A" w:rsidRDefault="00F0780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SAP R/3 5.0 Unicode</w:t>
            </w:r>
          </w:p>
          <w:p w:rsidR="008D2CD6" w:rsidRPr="009C239A" w:rsidRDefault="00F07804" w:rsidP="00FD3B0E">
            <w:pPr>
              <w:pStyle w:val="Listenabsatz"/>
              <w:numPr>
                <w:ilvl w:val="0"/>
                <w:numId w:val="2"/>
              </w:numPr>
              <w:spacing w:after="0" w:line="240" w:lineRule="auto"/>
              <w:rPr>
                <w:rFonts w:ascii="Arial" w:hAnsi="Arial" w:cs="Arial"/>
                <w:bCs/>
                <w:color w:val="000000"/>
                <w:sz w:val="20"/>
                <w:szCs w:val="30"/>
                <w:lang w:val="en-US"/>
              </w:rPr>
            </w:pPr>
            <w:r w:rsidRPr="009C239A">
              <w:rPr>
                <w:rFonts w:ascii="Arial" w:hAnsi="Arial" w:cs="Arial"/>
                <w:bCs/>
                <w:color w:val="000000"/>
                <w:sz w:val="20"/>
                <w:szCs w:val="30"/>
                <w:lang w:val="en-US"/>
              </w:rPr>
              <w:t>SAP</w:t>
            </w:r>
            <w:r w:rsidR="00BF7B57" w:rsidRPr="009C239A">
              <w:rPr>
                <w:rFonts w:ascii="Arial" w:hAnsi="Arial" w:cs="Arial"/>
                <w:bCs/>
                <w:color w:val="000000"/>
                <w:sz w:val="20"/>
                <w:szCs w:val="30"/>
                <w:lang w:val="en-US"/>
              </w:rPr>
              <w:t xml:space="preserve"> </w:t>
            </w:r>
            <w:r w:rsidRPr="009C239A">
              <w:rPr>
                <w:rFonts w:ascii="Arial" w:hAnsi="Arial" w:cs="Arial"/>
                <w:bCs/>
                <w:color w:val="000000"/>
                <w:sz w:val="20"/>
                <w:szCs w:val="30"/>
                <w:lang w:val="en-US"/>
              </w:rPr>
              <w:t>R/3 6.0 Unicode</w:t>
            </w:r>
          </w:p>
          <w:p w:rsidR="002F1994" w:rsidRDefault="002F1994" w:rsidP="002F1994">
            <w:pPr>
              <w:spacing w:after="0" w:line="240" w:lineRule="auto"/>
              <w:rPr>
                <w:rFonts w:ascii="Arial" w:hAnsi="Arial" w:cs="Arial"/>
                <w:bCs/>
                <w:color w:val="000000"/>
                <w:sz w:val="20"/>
                <w:szCs w:val="30"/>
                <w:lang w:val="en-US"/>
              </w:rPr>
            </w:pPr>
          </w:p>
          <w:p w:rsidR="002F1994" w:rsidRPr="002F1994" w:rsidRDefault="002F1994" w:rsidP="00CC5E8F">
            <w:pPr>
              <w:spacing w:after="0" w:line="240" w:lineRule="auto"/>
              <w:rPr>
                <w:rFonts w:ascii="Arial" w:hAnsi="Arial" w:cs="Arial"/>
                <w:bCs/>
                <w:color w:val="000000"/>
                <w:sz w:val="20"/>
                <w:szCs w:val="30"/>
                <w:lang w:val="en-US"/>
              </w:rPr>
            </w:pPr>
            <w:r w:rsidRPr="009C239A">
              <w:rPr>
                <w:rFonts w:ascii="Arial" w:hAnsi="Arial" w:cs="Arial"/>
                <w:b/>
                <w:bCs/>
                <w:color w:val="000000"/>
                <w:sz w:val="20"/>
                <w:szCs w:val="30"/>
                <w:lang w:val="en-US"/>
              </w:rPr>
              <w:t>Note</w:t>
            </w:r>
            <w:r w:rsidR="009C239A">
              <w:rPr>
                <w:rFonts w:ascii="Arial" w:hAnsi="Arial" w:cs="Arial"/>
                <w:b/>
                <w:bCs/>
                <w:color w:val="000000"/>
                <w:sz w:val="20"/>
                <w:szCs w:val="30"/>
                <w:lang w:val="en-US"/>
              </w:rPr>
              <w:t xml:space="preserve">  </w:t>
            </w:r>
            <w:r>
              <w:rPr>
                <w:rFonts w:ascii="Arial" w:hAnsi="Arial" w:cs="Arial"/>
                <w:bCs/>
                <w:color w:val="000000"/>
                <w:sz w:val="20"/>
                <w:szCs w:val="30"/>
                <w:lang w:val="en-US"/>
              </w:rPr>
              <w:t xml:space="preserve"> The </w:t>
            </w:r>
            <w:r w:rsidRPr="002F1994">
              <w:rPr>
                <w:rFonts w:ascii="Arial" w:hAnsi="Arial" w:cs="Arial"/>
                <w:bCs/>
                <w:color w:val="000000"/>
                <w:sz w:val="20"/>
                <w:szCs w:val="30"/>
                <w:lang w:val="en-US"/>
              </w:rPr>
              <w:t>.NET Framework Data Provider for mySAP Business Suite (Data Provider for SAP)</w:t>
            </w:r>
            <w:r w:rsidR="00263296">
              <w:rPr>
                <w:rFonts w:ascii="Arial" w:hAnsi="Arial" w:cs="Arial"/>
                <w:bCs/>
                <w:color w:val="000000"/>
                <w:sz w:val="20"/>
                <w:szCs w:val="30"/>
                <w:lang w:val="en-US"/>
              </w:rPr>
              <w:t xml:space="preserve"> is included with </w:t>
            </w:r>
            <w:r w:rsidR="00411756">
              <w:rPr>
                <w:rFonts w:ascii="Arial" w:hAnsi="Arial" w:cs="Arial"/>
                <w:bCs/>
                <w:color w:val="000000"/>
                <w:sz w:val="20"/>
                <w:szCs w:val="30"/>
                <w:lang w:val="en-US"/>
              </w:rPr>
              <w:t>BizTalk Adapter Pack</w:t>
            </w:r>
            <w:r w:rsidR="00484459">
              <w:rPr>
                <w:rFonts w:ascii="Arial" w:hAnsi="Arial" w:cs="Arial"/>
                <w:bCs/>
                <w:color w:val="000000"/>
                <w:sz w:val="20"/>
                <w:szCs w:val="30"/>
                <w:lang w:val="en-US"/>
              </w:rPr>
              <w:t>.</w:t>
            </w:r>
            <w:r w:rsidR="00052C31">
              <w:rPr>
                <w:rFonts w:ascii="Arial" w:hAnsi="Arial" w:cs="Arial"/>
                <w:bCs/>
                <w:color w:val="000000"/>
                <w:sz w:val="20"/>
                <w:szCs w:val="30"/>
                <w:lang w:val="en-US"/>
              </w:rPr>
              <w:t xml:space="preserve"> Adapter clients can use the Data Provider for SAP to write ADO.NET applications to perform operations on an SAP system.</w:t>
            </w:r>
          </w:p>
        </w:tc>
      </w:tr>
      <w:tr w:rsidR="008D2CD6" w:rsidRPr="00A51260" w:rsidTr="00A31E39">
        <w:tc>
          <w:tcPr>
            <w:tcW w:w="1424"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8D2CD6" w:rsidRPr="008D2CD6" w:rsidRDefault="00A31E39" w:rsidP="008D2CD6">
            <w:pPr>
              <w:spacing w:after="0" w:line="240" w:lineRule="auto"/>
              <w:rPr>
                <w:rFonts w:ascii="Arial" w:hAnsi="Arial" w:cs="Arial"/>
                <w:bCs/>
                <w:color w:val="000000"/>
                <w:sz w:val="20"/>
                <w:szCs w:val="30"/>
                <w:lang w:val="en-US"/>
              </w:rPr>
            </w:pPr>
            <w:r w:rsidRPr="00A31E39">
              <w:rPr>
                <w:rFonts w:ascii="Arial" w:hAnsi="Arial" w:cs="Arial"/>
                <w:bCs/>
                <w:color w:val="000000"/>
                <w:sz w:val="20"/>
                <w:szCs w:val="30"/>
                <w:lang w:val="en-US"/>
              </w:rPr>
              <w:t>Microsoft BizTalk Adapter 3.0 for Siebel eBusiness Applications</w:t>
            </w:r>
            <w:r w:rsidR="00054CE0">
              <w:rPr>
                <w:rFonts w:ascii="Arial" w:hAnsi="Arial" w:cs="Arial"/>
                <w:bCs/>
                <w:color w:val="000000"/>
                <w:sz w:val="20"/>
                <w:szCs w:val="30"/>
                <w:lang w:val="en-US"/>
              </w:rPr>
              <w:t xml:space="preserve"> (Siebel Adapter)</w:t>
            </w:r>
          </w:p>
        </w:tc>
        <w:tc>
          <w:tcPr>
            <w:tcW w:w="3576" w:type="pct"/>
            <w:tcBorders>
              <w:top w:val="single" w:sz="2" w:space="0" w:color="CCCCCC"/>
              <w:left w:val="single" w:sz="2" w:space="0" w:color="CCCCCC"/>
              <w:bottom w:val="single" w:sz="2" w:space="0" w:color="CCCCCC"/>
              <w:right w:val="single" w:sz="2" w:space="0" w:color="CCCCCC"/>
            </w:tcBorders>
            <w:shd w:val="clear" w:color="auto" w:fill="FFFFFF"/>
            <w:tcMar>
              <w:top w:w="75" w:type="dxa"/>
              <w:left w:w="75" w:type="dxa"/>
              <w:bottom w:w="75" w:type="dxa"/>
              <w:right w:w="75" w:type="dxa"/>
            </w:tcMar>
            <w:hideMark/>
          </w:tcPr>
          <w:p w:rsidR="00052C31" w:rsidRDefault="00052C31" w:rsidP="00052C31">
            <w:pPr>
              <w:spacing w:after="0" w:line="240" w:lineRule="auto"/>
              <w:rPr>
                <w:rFonts w:ascii="Arial" w:hAnsi="Arial" w:cs="Arial"/>
                <w:bCs/>
                <w:color w:val="000000"/>
                <w:sz w:val="20"/>
                <w:szCs w:val="30"/>
                <w:lang w:val="en-US"/>
              </w:rPr>
            </w:pPr>
            <w:r>
              <w:rPr>
                <w:rFonts w:ascii="Arial" w:hAnsi="Arial" w:cs="Arial"/>
                <w:bCs/>
                <w:color w:val="000000"/>
                <w:sz w:val="20"/>
                <w:szCs w:val="30"/>
                <w:lang w:val="en-US"/>
              </w:rPr>
              <w:t>Enables adapter clients to invoke Siebel artifacts such as business components and business services.</w:t>
            </w:r>
          </w:p>
          <w:p w:rsidR="00052C31" w:rsidRDefault="00052C31" w:rsidP="00052C31">
            <w:pPr>
              <w:spacing w:after="0" w:line="240" w:lineRule="auto"/>
              <w:rPr>
                <w:rFonts w:ascii="Arial" w:hAnsi="Arial" w:cs="Arial"/>
                <w:bCs/>
                <w:color w:val="000000"/>
                <w:sz w:val="20"/>
                <w:szCs w:val="30"/>
                <w:lang w:val="en-US"/>
              </w:rPr>
            </w:pPr>
          </w:p>
          <w:p w:rsidR="00052C31" w:rsidRDefault="00052C31" w:rsidP="00010CD2">
            <w:pPr>
              <w:spacing w:after="120" w:line="240" w:lineRule="auto"/>
              <w:rPr>
                <w:rFonts w:ascii="Arial" w:hAnsi="Arial" w:cs="Arial"/>
                <w:bCs/>
                <w:color w:val="000000"/>
                <w:sz w:val="20"/>
                <w:szCs w:val="30"/>
                <w:lang w:val="en-US"/>
              </w:rPr>
            </w:pPr>
            <w:r>
              <w:rPr>
                <w:rFonts w:ascii="Arial" w:hAnsi="Arial" w:cs="Arial"/>
                <w:bCs/>
                <w:color w:val="000000"/>
                <w:sz w:val="20"/>
                <w:szCs w:val="30"/>
                <w:lang w:val="en-US"/>
              </w:rPr>
              <w:t>Supported versions:</w:t>
            </w:r>
          </w:p>
          <w:p w:rsidR="00052C31" w:rsidRDefault="00052C31" w:rsidP="00010CD2">
            <w:pPr>
              <w:pStyle w:val="Listenabsatz"/>
              <w:numPr>
                <w:ilvl w:val="0"/>
                <w:numId w:val="8"/>
              </w:numPr>
              <w:spacing w:after="120" w:line="240" w:lineRule="auto"/>
              <w:rPr>
                <w:rFonts w:ascii="Arial" w:hAnsi="Arial" w:cs="Arial"/>
                <w:bCs/>
                <w:color w:val="000000"/>
                <w:sz w:val="20"/>
                <w:szCs w:val="30"/>
                <w:lang w:val="en-US"/>
              </w:rPr>
            </w:pPr>
            <w:r w:rsidRPr="003E70D5">
              <w:rPr>
                <w:rFonts w:ascii="Arial" w:hAnsi="Arial" w:cs="Arial"/>
                <w:bCs/>
                <w:color w:val="000000"/>
                <w:sz w:val="20"/>
                <w:szCs w:val="30"/>
                <w:lang w:val="en-US"/>
              </w:rPr>
              <w:t>Siebel 7.5 (7.5.3.15</w:t>
            </w:r>
            <w:r w:rsidR="00153C98">
              <w:rPr>
                <w:rFonts w:ascii="Arial" w:hAnsi="Arial" w:cs="Arial"/>
                <w:bCs/>
                <w:color w:val="000000"/>
                <w:sz w:val="20"/>
                <w:szCs w:val="30"/>
                <w:lang w:val="en-US"/>
              </w:rPr>
              <w:t xml:space="preserve"> </w:t>
            </w:r>
            <w:r w:rsidRPr="003E70D5">
              <w:rPr>
                <w:rFonts w:ascii="Arial" w:hAnsi="Arial" w:cs="Arial"/>
                <w:bCs/>
                <w:color w:val="000000"/>
                <w:sz w:val="20"/>
                <w:szCs w:val="30"/>
                <w:lang w:val="en-US"/>
              </w:rPr>
              <w:t>[16279] with FP[QF0F65])</w:t>
            </w:r>
          </w:p>
          <w:p w:rsidR="00052C31" w:rsidRDefault="00052C31" w:rsidP="00010CD2">
            <w:pPr>
              <w:pStyle w:val="Listenabsatz"/>
              <w:numPr>
                <w:ilvl w:val="0"/>
                <w:numId w:val="8"/>
              </w:numPr>
              <w:spacing w:after="120" w:line="240" w:lineRule="auto"/>
              <w:rPr>
                <w:rFonts w:ascii="Arial" w:hAnsi="Arial" w:cs="Arial"/>
                <w:bCs/>
                <w:color w:val="000000"/>
                <w:sz w:val="20"/>
                <w:szCs w:val="30"/>
                <w:lang w:val="en-US"/>
              </w:rPr>
            </w:pPr>
            <w:r w:rsidRPr="003E70D5">
              <w:rPr>
                <w:rFonts w:ascii="Arial" w:hAnsi="Arial" w:cs="Arial"/>
                <w:bCs/>
                <w:color w:val="000000"/>
                <w:sz w:val="20"/>
                <w:szCs w:val="30"/>
                <w:lang w:val="en-US"/>
              </w:rPr>
              <w:t>Siebel 7.7 (7.7.2.8</w:t>
            </w:r>
            <w:r w:rsidR="00153C98">
              <w:rPr>
                <w:rFonts w:ascii="Arial" w:hAnsi="Arial" w:cs="Arial"/>
                <w:bCs/>
                <w:color w:val="000000"/>
                <w:sz w:val="20"/>
                <w:szCs w:val="30"/>
                <w:lang w:val="en-US"/>
              </w:rPr>
              <w:t xml:space="preserve"> </w:t>
            </w:r>
            <w:r w:rsidRPr="003E70D5">
              <w:rPr>
                <w:rFonts w:ascii="Arial" w:hAnsi="Arial" w:cs="Arial"/>
                <w:bCs/>
                <w:color w:val="000000"/>
                <w:sz w:val="20"/>
                <w:szCs w:val="30"/>
                <w:lang w:val="en-US"/>
              </w:rPr>
              <w:t>[18379])</w:t>
            </w:r>
          </w:p>
          <w:p w:rsidR="00052C31" w:rsidRDefault="00052C31" w:rsidP="00010CD2">
            <w:pPr>
              <w:pStyle w:val="Listenabsatz"/>
              <w:numPr>
                <w:ilvl w:val="0"/>
                <w:numId w:val="8"/>
              </w:numPr>
              <w:spacing w:after="120" w:line="240" w:lineRule="auto"/>
              <w:rPr>
                <w:rFonts w:ascii="Arial" w:hAnsi="Arial" w:cs="Arial"/>
                <w:bCs/>
                <w:color w:val="000000"/>
                <w:sz w:val="20"/>
                <w:szCs w:val="30"/>
                <w:lang w:val="en-US"/>
              </w:rPr>
            </w:pPr>
            <w:r w:rsidRPr="003E70D5">
              <w:rPr>
                <w:rFonts w:ascii="Arial" w:hAnsi="Arial" w:cs="Arial"/>
                <w:bCs/>
                <w:color w:val="000000"/>
                <w:sz w:val="20"/>
                <w:szCs w:val="30"/>
                <w:lang w:val="en-US"/>
              </w:rPr>
              <w:t>Siebel 7.8 (7.8.2.6 [19230])</w:t>
            </w:r>
          </w:p>
          <w:p w:rsidR="008D2CD6" w:rsidRPr="00D46590" w:rsidRDefault="00052C31" w:rsidP="00010CD2">
            <w:pPr>
              <w:pStyle w:val="Listenabsatz"/>
              <w:numPr>
                <w:ilvl w:val="0"/>
                <w:numId w:val="8"/>
              </w:numPr>
              <w:spacing w:after="120" w:line="240" w:lineRule="auto"/>
              <w:rPr>
                <w:rFonts w:ascii="Arial" w:hAnsi="Arial" w:cs="Arial"/>
                <w:bCs/>
                <w:color w:val="000000"/>
                <w:sz w:val="20"/>
                <w:szCs w:val="30"/>
                <w:lang w:val="en-US"/>
              </w:rPr>
            </w:pPr>
            <w:r w:rsidRPr="00D46590">
              <w:rPr>
                <w:rFonts w:ascii="Arial" w:hAnsi="Arial" w:cs="Arial"/>
                <w:bCs/>
                <w:color w:val="000000"/>
                <w:sz w:val="20"/>
                <w:szCs w:val="30"/>
                <w:lang w:val="en-US"/>
              </w:rPr>
              <w:t>Siebel 8.0 (8.0.0.1 [20408])</w:t>
            </w:r>
          </w:p>
        </w:tc>
      </w:tr>
    </w:tbl>
    <w:p w:rsidR="001E69F3" w:rsidRDefault="001E69F3" w:rsidP="00263296">
      <w:pPr>
        <w:spacing w:before="100" w:beforeAutospacing="1" w:after="100" w:afterAutospacing="1" w:line="336" w:lineRule="auto"/>
        <w:textAlignment w:val="top"/>
        <w:rPr>
          <w:rFonts w:ascii="Verdana" w:eastAsia="Times New Roman" w:hAnsi="Verdana" w:cs="Times New Roman"/>
          <w:b/>
          <w:bCs/>
          <w:color w:val="000000"/>
          <w:sz w:val="26"/>
          <w:szCs w:val="26"/>
          <w:lang w:val="en-US" w:eastAsia="de-DE"/>
        </w:rPr>
      </w:pPr>
    </w:p>
    <w:p w:rsidR="001E69F3" w:rsidRDefault="001E69F3">
      <w:pPr>
        <w:rPr>
          <w:rFonts w:ascii="Verdana" w:eastAsia="Times New Roman" w:hAnsi="Verdana" w:cs="Times New Roman"/>
          <w:b/>
          <w:bCs/>
          <w:color w:val="000000"/>
          <w:sz w:val="26"/>
          <w:szCs w:val="26"/>
          <w:lang w:val="en-US" w:eastAsia="de-DE"/>
        </w:rPr>
      </w:pPr>
      <w:r>
        <w:rPr>
          <w:rFonts w:ascii="Verdana" w:eastAsia="Times New Roman" w:hAnsi="Verdana" w:cs="Times New Roman"/>
          <w:b/>
          <w:bCs/>
          <w:color w:val="000000"/>
          <w:sz w:val="26"/>
          <w:szCs w:val="26"/>
          <w:lang w:val="en-US" w:eastAsia="de-DE"/>
        </w:rPr>
        <w:br w:type="page"/>
      </w:r>
    </w:p>
    <w:p w:rsidR="007F677B" w:rsidRPr="00405669" w:rsidRDefault="00A04244" w:rsidP="00405669">
      <w:pPr>
        <w:pStyle w:val="berschrift1"/>
        <w:rPr>
          <w:rFonts w:cs="Arial"/>
          <w:szCs w:val="26"/>
        </w:rPr>
      </w:pPr>
      <w:bookmarkStart w:id="4" w:name="_Toc215300432"/>
      <w:r w:rsidRPr="00405669">
        <w:rPr>
          <w:rFonts w:cs="Arial"/>
          <w:szCs w:val="26"/>
        </w:rPr>
        <w:lastRenderedPageBreak/>
        <w:t xml:space="preserve">1.0 </w:t>
      </w:r>
      <w:r w:rsidR="007F677B" w:rsidRPr="00405669">
        <w:rPr>
          <w:rFonts w:cs="Arial"/>
          <w:szCs w:val="26"/>
        </w:rPr>
        <w:t>Usage scenarios</w:t>
      </w:r>
      <w:bookmarkEnd w:id="4"/>
    </w:p>
    <w:p w:rsidR="007F677B" w:rsidRDefault="00DF18CC" w:rsidP="003667C4">
      <w:pPr>
        <w:spacing w:after="120" w:line="336" w:lineRule="auto"/>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 xml:space="preserve">Often it is unclear </w:t>
      </w:r>
      <w:r w:rsidR="00E4290B">
        <w:rPr>
          <w:rFonts w:ascii="Arial" w:eastAsia="Times New Roman" w:hAnsi="Arial" w:cs="Arial"/>
          <w:color w:val="000000"/>
          <w:sz w:val="20"/>
          <w:szCs w:val="20"/>
          <w:lang w:val="en-US" w:eastAsia="de-DE"/>
        </w:rPr>
        <w:t>how the</w:t>
      </w:r>
      <w:r w:rsidR="007F677B">
        <w:rPr>
          <w:rFonts w:ascii="Arial" w:eastAsia="Times New Roman" w:hAnsi="Arial" w:cs="Arial"/>
          <w:color w:val="000000"/>
          <w:sz w:val="20"/>
          <w:szCs w:val="20"/>
          <w:lang w:val="en-US" w:eastAsia="de-DE"/>
        </w:rPr>
        <w:t xml:space="preserve"> </w:t>
      </w:r>
      <w:r w:rsidR="00D861A7">
        <w:rPr>
          <w:rFonts w:ascii="Arial" w:eastAsia="Times New Roman" w:hAnsi="Arial" w:cs="Arial"/>
          <w:color w:val="000000"/>
          <w:sz w:val="20"/>
          <w:szCs w:val="20"/>
          <w:lang w:val="en-US" w:eastAsia="de-DE"/>
        </w:rPr>
        <w:t xml:space="preserve">BizTalk </w:t>
      </w:r>
      <w:r w:rsidR="00252B13">
        <w:rPr>
          <w:rFonts w:ascii="Arial" w:eastAsia="Times New Roman" w:hAnsi="Arial" w:cs="Arial"/>
          <w:color w:val="000000"/>
          <w:sz w:val="20"/>
          <w:szCs w:val="20"/>
          <w:lang w:val="en-US" w:eastAsia="de-DE"/>
        </w:rPr>
        <w:t xml:space="preserve">Adapter Pack </w:t>
      </w:r>
      <w:r w:rsidR="00E4290B">
        <w:rPr>
          <w:rFonts w:ascii="Arial" w:eastAsia="Times New Roman" w:hAnsi="Arial" w:cs="Arial"/>
          <w:color w:val="000000"/>
          <w:sz w:val="20"/>
          <w:szCs w:val="20"/>
          <w:lang w:val="en-US" w:eastAsia="de-DE"/>
        </w:rPr>
        <w:t xml:space="preserve">can be used with your custom .NET application </w:t>
      </w:r>
      <w:r w:rsidR="007F677B">
        <w:rPr>
          <w:rFonts w:ascii="Arial" w:eastAsia="Times New Roman" w:hAnsi="Arial" w:cs="Arial"/>
          <w:color w:val="000000"/>
          <w:sz w:val="20"/>
          <w:szCs w:val="20"/>
          <w:lang w:val="en-US" w:eastAsia="de-DE"/>
        </w:rPr>
        <w:t xml:space="preserve">and when </w:t>
      </w:r>
      <w:r w:rsidR="00594C3F">
        <w:rPr>
          <w:rFonts w:ascii="Arial" w:eastAsia="Times New Roman" w:hAnsi="Arial" w:cs="Arial"/>
          <w:color w:val="000000"/>
          <w:sz w:val="20"/>
          <w:szCs w:val="20"/>
          <w:lang w:val="en-US" w:eastAsia="de-DE"/>
        </w:rPr>
        <w:t>to</w:t>
      </w:r>
      <w:r w:rsidR="007F677B">
        <w:rPr>
          <w:rFonts w:ascii="Arial" w:eastAsia="Times New Roman" w:hAnsi="Arial" w:cs="Arial"/>
          <w:color w:val="000000"/>
          <w:sz w:val="20"/>
          <w:szCs w:val="20"/>
          <w:lang w:val="en-US" w:eastAsia="de-DE"/>
        </w:rPr>
        <w:t xml:space="preserve"> use </w:t>
      </w:r>
      <w:r w:rsidR="00594C3F">
        <w:rPr>
          <w:rFonts w:ascii="Arial" w:eastAsia="Times New Roman" w:hAnsi="Arial" w:cs="Arial"/>
          <w:color w:val="000000"/>
          <w:sz w:val="20"/>
          <w:szCs w:val="20"/>
          <w:lang w:val="en-US" w:eastAsia="de-DE"/>
        </w:rPr>
        <w:t xml:space="preserve">BizTalk Adapter Pack </w:t>
      </w:r>
      <w:r w:rsidR="007F677B">
        <w:rPr>
          <w:rFonts w:ascii="Arial" w:eastAsia="Times New Roman" w:hAnsi="Arial" w:cs="Arial"/>
          <w:color w:val="000000"/>
          <w:sz w:val="20"/>
          <w:szCs w:val="20"/>
          <w:lang w:val="en-US" w:eastAsia="de-DE"/>
        </w:rPr>
        <w:t xml:space="preserve">in </w:t>
      </w:r>
      <w:r w:rsidR="00D861A7">
        <w:rPr>
          <w:rFonts w:ascii="Arial" w:eastAsia="Times New Roman" w:hAnsi="Arial" w:cs="Arial"/>
          <w:color w:val="000000"/>
          <w:sz w:val="20"/>
          <w:szCs w:val="20"/>
          <w:lang w:val="en-US" w:eastAsia="de-DE"/>
        </w:rPr>
        <w:t>asso</w:t>
      </w:r>
      <w:r w:rsidR="00560A47">
        <w:rPr>
          <w:rFonts w:ascii="Arial" w:eastAsia="Times New Roman" w:hAnsi="Arial" w:cs="Arial"/>
          <w:color w:val="000000"/>
          <w:sz w:val="20"/>
          <w:szCs w:val="20"/>
          <w:lang w:val="en-US" w:eastAsia="de-DE"/>
        </w:rPr>
        <w:t>c</w:t>
      </w:r>
      <w:r w:rsidR="00D861A7">
        <w:rPr>
          <w:rFonts w:ascii="Arial" w:eastAsia="Times New Roman" w:hAnsi="Arial" w:cs="Arial"/>
          <w:color w:val="000000"/>
          <w:sz w:val="20"/>
          <w:szCs w:val="20"/>
          <w:lang w:val="en-US" w:eastAsia="de-DE"/>
        </w:rPr>
        <w:t xml:space="preserve">iation </w:t>
      </w:r>
      <w:r w:rsidR="007F677B">
        <w:rPr>
          <w:rFonts w:ascii="Arial" w:eastAsia="Times New Roman" w:hAnsi="Arial" w:cs="Arial"/>
          <w:color w:val="000000"/>
          <w:sz w:val="20"/>
          <w:szCs w:val="20"/>
          <w:lang w:val="en-US" w:eastAsia="de-DE"/>
        </w:rPr>
        <w:t xml:space="preserve">with a </w:t>
      </w:r>
      <w:r w:rsidR="00E4290B">
        <w:rPr>
          <w:rFonts w:ascii="Arial" w:eastAsia="Times New Roman" w:hAnsi="Arial" w:cs="Arial"/>
          <w:color w:val="000000"/>
          <w:sz w:val="20"/>
          <w:szCs w:val="20"/>
          <w:lang w:val="en-US" w:eastAsia="de-DE"/>
        </w:rPr>
        <w:t xml:space="preserve">managed middleware component </w:t>
      </w:r>
      <w:r w:rsidR="007F677B">
        <w:rPr>
          <w:rFonts w:ascii="Arial" w:eastAsia="Times New Roman" w:hAnsi="Arial" w:cs="Arial"/>
          <w:color w:val="000000"/>
          <w:sz w:val="20"/>
          <w:szCs w:val="20"/>
          <w:lang w:val="en-US" w:eastAsia="de-DE"/>
        </w:rPr>
        <w:t>like BizTalk Server.</w:t>
      </w:r>
      <w:r w:rsidR="00BB620B">
        <w:rPr>
          <w:rFonts w:ascii="Arial" w:eastAsia="Times New Roman" w:hAnsi="Arial" w:cs="Arial"/>
          <w:color w:val="000000"/>
          <w:sz w:val="20"/>
          <w:szCs w:val="20"/>
          <w:lang w:val="en-US" w:eastAsia="de-DE"/>
        </w:rPr>
        <w:t xml:space="preserve"> </w:t>
      </w:r>
      <w:r w:rsidR="006865AA">
        <w:rPr>
          <w:rFonts w:ascii="Arial" w:eastAsia="Times New Roman" w:hAnsi="Arial" w:cs="Arial"/>
          <w:color w:val="000000"/>
          <w:sz w:val="20"/>
          <w:szCs w:val="20"/>
          <w:lang w:val="en-US" w:eastAsia="de-DE"/>
        </w:rPr>
        <w:t>Microsoft makes it easy for c</w:t>
      </w:r>
      <w:r w:rsidR="00BB620B" w:rsidRPr="00BB620B">
        <w:rPr>
          <w:rFonts w:ascii="Arial" w:eastAsia="Times New Roman" w:hAnsi="Arial" w:cs="Arial"/>
          <w:color w:val="000000"/>
          <w:sz w:val="20"/>
          <w:szCs w:val="20"/>
          <w:lang w:val="en-US" w:eastAsia="de-DE"/>
        </w:rPr>
        <w:t xml:space="preserve">ustomers </w:t>
      </w:r>
      <w:r w:rsidR="0082591D">
        <w:rPr>
          <w:rFonts w:ascii="Arial" w:eastAsia="Times New Roman" w:hAnsi="Arial" w:cs="Arial"/>
          <w:color w:val="000000"/>
          <w:sz w:val="20"/>
          <w:szCs w:val="20"/>
          <w:lang w:val="en-US" w:eastAsia="de-DE"/>
        </w:rPr>
        <w:t>who</w:t>
      </w:r>
      <w:r w:rsidR="00BB620B" w:rsidRPr="00BB620B">
        <w:rPr>
          <w:rFonts w:ascii="Arial" w:eastAsia="Times New Roman" w:hAnsi="Arial" w:cs="Arial"/>
          <w:color w:val="000000"/>
          <w:sz w:val="20"/>
          <w:szCs w:val="20"/>
          <w:lang w:val="en-US" w:eastAsia="de-DE"/>
        </w:rPr>
        <w:t xml:space="preserve"> need a highly available solution for mission-critical processes</w:t>
      </w:r>
      <w:r w:rsidR="00BB620B">
        <w:rPr>
          <w:rFonts w:ascii="Arial" w:eastAsia="Times New Roman" w:hAnsi="Arial" w:cs="Arial"/>
          <w:color w:val="000000"/>
          <w:sz w:val="20"/>
          <w:szCs w:val="20"/>
          <w:lang w:val="en-US" w:eastAsia="de-DE"/>
        </w:rPr>
        <w:t xml:space="preserve"> </w:t>
      </w:r>
      <w:r w:rsidR="006865AA">
        <w:rPr>
          <w:rFonts w:ascii="Arial" w:eastAsia="Times New Roman" w:hAnsi="Arial" w:cs="Arial"/>
          <w:color w:val="000000"/>
          <w:sz w:val="20"/>
          <w:szCs w:val="20"/>
          <w:lang w:val="en-US" w:eastAsia="de-DE"/>
        </w:rPr>
        <w:t xml:space="preserve">to </w:t>
      </w:r>
      <w:r w:rsidR="00BB620B">
        <w:rPr>
          <w:rFonts w:ascii="Arial" w:eastAsia="Times New Roman" w:hAnsi="Arial" w:cs="Arial"/>
          <w:color w:val="000000"/>
          <w:sz w:val="20"/>
          <w:szCs w:val="20"/>
          <w:lang w:val="en-US" w:eastAsia="de-DE"/>
        </w:rPr>
        <w:t xml:space="preserve">consider </w:t>
      </w:r>
      <w:r w:rsidR="00DD746D">
        <w:rPr>
          <w:rFonts w:ascii="Arial" w:eastAsia="Times New Roman" w:hAnsi="Arial" w:cs="Arial"/>
          <w:color w:val="000000"/>
          <w:sz w:val="20"/>
          <w:szCs w:val="20"/>
          <w:lang w:val="en-US" w:eastAsia="de-DE"/>
        </w:rPr>
        <w:t>using</w:t>
      </w:r>
      <w:r w:rsidR="00DF0EB5">
        <w:rPr>
          <w:rFonts w:ascii="Arial" w:eastAsia="Times New Roman" w:hAnsi="Arial" w:cs="Arial"/>
          <w:color w:val="000000"/>
          <w:sz w:val="20"/>
          <w:szCs w:val="20"/>
          <w:lang w:val="en-US" w:eastAsia="de-DE"/>
        </w:rPr>
        <w:t xml:space="preserve"> </w:t>
      </w:r>
      <w:r w:rsidR="00A030B8">
        <w:rPr>
          <w:rFonts w:ascii="Arial" w:eastAsia="Times New Roman" w:hAnsi="Arial" w:cs="Arial"/>
          <w:color w:val="000000"/>
          <w:sz w:val="20"/>
          <w:szCs w:val="20"/>
          <w:lang w:val="en-US" w:eastAsia="de-DE"/>
        </w:rPr>
        <w:t>BizTalk Server and leverage the BizTalk Adapter Framework which is tightly integrated with the adapters from the BizTalk Adapter Pack.</w:t>
      </w:r>
    </w:p>
    <w:p w:rsidR="003667C4" w:rsidRDefault="003667C4" w:rsidP="00806C55">
      <w:pPr>
        <w:spacing w:after="360" w:line="336" w:lineRule="auto"/>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There are different supported ways in which the BizTalk Adapter Pack</w:t>
      </w:r>
      <w:r w:rsidR="008C5D30">
        <w:rPr>
          <w:rFonts w:ascii="Arial" w:eastAsia="Times New Roman" w:hAnsi="Arial" w:cs="Arial"/>
          <w:color w:val="000000"/>
          <w:sz w:val="20"/>
          <w:szCs w:val="20"/>
          <w:lang w:val="en-US" w:eastAsia="de-DE"/>
        </w:rPr>
        <w:t xml:space="preserve"> can be</w:t>
      </w:r>
      <w:r w:rsidR="004D5BB8">
        <w:rPr>
          <w:rFonts w:ascii="Arial" w:eastAsia="Times New Roman" w:hAnsi="Arial" w:cs="Arial"/>
          <w:color w:val="000000"/>
          <w:sz w:val="20"/>
          <w:szCs w:val="20"/>
          <w:lang w:val="en-US" w:eastAsia="de-DE"/>
        </w:rPr>
        <w:t xml:space="preserve"> consumed, which are through a c</w:t>
      </w:r>
      <w:r w:rsidR="008C5D30">
        <w:rPr>
          <w:rFonts w:ascii="Arial" w:eastAsia="Times New Roman" w:hAnsi="Arial" w:cs="Arial"/>
          <w:color w:val="000000"/>
          <w:sz w:val="20"/>
          <w:szCs w:val="20"/>
          <w:lang w:val="en-US" w:eastAsia="de-DE"/>
        </w:rPr>
        <w:t xml:space="preserve">ustom .NET </w:t>
      </w:r>
      <w:r w:rsidR="004D5BB8">
        <w:rPr>
          <w:rFonts w:ascii="Arial" w:eastAsia="Times New Roman" w:hAnsi="Arial" w:cs="Arial"/>
          <w:color w:val="000000"/>
          <w:sz w:val="20"/>
          <w:szCs w:val="20"/>
          <w:lang w:val="en-US" w:eastAsia="de-DE"/>
        </w:rPr>
        <w:t>a</w:t>
      </w:r>
      <w:r w:rsidR="008C5D30">
        <w:rPr>
          <w:rFonts w:ascii="Arial" w:eastAsia="Times New Roman" w:hAnsi="Arial" w:cs="Arial"/>
          <w:color w:val="000000"/>
          <w:sz w:val="20"/>
          <w:szCs w:val="20"/>
          <w:lang w:val="en-US" w:eastAsia="de-DE"/>
        </w:rPr>
        <w:t>pplication, using BizTalk Server and Microsoft</w:t>
      </w:r>
      <w:r w:rsidR="004D5BB8">
        <w:rPr>
          <w:rFonts w:ascii="Arial" w:eastAsia="Times New Roman" w:hAnsi="Arial" w:cs="Arial"/>
          <w:color w:val="000000"/>
          <w:sz w:val="20"/>
          <w:szCs w:val="20"/>
          <w:lang w:val="en-US" w:eastAsia="de-DE"/>
        </w:rPr>
        <w:t xml:space="preserve"> Office SharePoint Server</w:t>
      </w:r>
      <w:r w:rsidR="008C5D30">
        <w:rPr>
          <w:rFonts w:ascii="Arial" w:eastAsia="Times New Roman" w:hAnsi="Arial" w:cs="Arial"/>
          <w:color w:val="000000"/>
          <w:sz w:val="20"/>
          <w:szCs w:val="20"/>
          <w:lang w:val="en-US" w:eastAsia="de-DE"/>
        </w:rPr>
        <w:t>.</w:t>
      </w:r>
      <w:r w:rsidR="00C205D9">
        <w:rPr>
          <w:rFonts w:ascii="Arial" w:eastAsia="Times New Roman" w:hAnsi="Arial" w:cs="Arial"/>
          <w:color w:val="000000"/>
          <w:sz w:val="20"/>
          <w:szCs w:val="20"/>
          <w:lang w:val="en-US" w:eastAsia="de-DE"/>
        </w:rPr>
        <w:t xml:space="preserve"> Also there are ADO.NET providers for SAP and Siebel to be used with SQL Server 2005 Integration Services and SQL Server Reporting Services 2005.</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A84877" w:rsidRPr="00FC6927" w:rsidTr="006F25B8">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A84877" w:rsidRPr="00FC6927" w:rsidRDefault="00A84877" w:rsidP="006F25B8">
            <w:pPr>
              <w:spacing w:before="75" w:after="75"/>
              <w:rPr>
                <w:rFonts w:ascii="Arial" w:hAnsi="Arial" w:cs="Arial"/>
                <w:b/>
                <w:bCs/>
                <w:color w:val="000066"/>
                <w:sz w:val="18"/>
                <w:szCs w:val="16"/>
              </w:rPr>
            </w:pPr>
            <w:r w:rsidRPr="00FC6927">
              <w:rPr>
                <w:rFonts w:ascii="Arial" w:hAnsi="Arial" w:cs="Arial"/>
                <w:b/>
                <w:bCs/>
                <w:noProof/>
                <w:color w:val="000066"/>
                <w:sz w:val="18"/>
                <w:szCs w:val="16"/>
                <w:lang w:eastAsia="de-DE"/>
              </w:rPr>
              <w:drawing>
                <wp:inline distT="0" distB="0" distL="0" distR="0">
                  <wp:extent cx="95250" cy="95250"/>
                  <wp:effectExtent l="19050" t="0" r="0" b="0"/>
                  <wp:docPr id="4"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ascii="Arial" w:hAnsi="Arial" w:cs="Arial"/>
                <w:b/>
                <w:bCs/>
                <w:color w:val="000066"/>
                <w:sz w:val="18"/>
                <w:szCs w:val="16"/>
              </w:rPr>
              <w:t xml:space="preserve">Note </w:t>
            </w:r>
          </w:p>
        </w:tc>
      </w:tr>
      <w:tr w:rsidR="00A84877" w:rsidRPr="00012DB5" w:rsidTr="006F25B8">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A84877" w:rsidRDefault="00A84877" w:rsidP="00A04DF5">
            <w:pPr>
              <w:spacing w:after="0" w:line="336" w:lineRule="auto"/>
              <w:jc w:val="both"/>
              <w:textAlignment w:val="top"/>
              <w:rPr>
                <w:rFonts w:ascii="Arial" w:hAnsi="Arial" w:cs="Arial"/>
                <w:color w:val="000000"/>
                <w:sz w:val="18"/>
                <w:szCs w:val="18"/>
                <w:lang w:val="en-US"/>
              </w:rPr>
            </w:pPr>
            <w:r w:rsidRPr="00002065">
              <w:rPr>
                <w:rFonts w:ascii="Arial" w:hAnsi="Arial" w:cs="Arial"/>
                <w:color w:val="000000"/>
                <w:sz w:val="18"/>
                <w:szCs w:val="18"/>
                <w:lang w:val="en-US"/>
              </w:rPr>
              <w:t xml:space="preserve">The BizTalk Adapter Pack can be used by any .NET server or application that supports .NET </w:t>
            </w:r>
            <w:r w:rsidR="004D5BB8">
              <w:rPr>
                <w:rFonts w:ascii="Arial" w:hAnsi="Arial" w:cs="Arial"/>
                <w:color w:val="000000"/>
                <w:sz w:val="18"/>
                <w:szCs w:val="18"/>
                <w:lang w:val="en-US"/>
              </w:rPr>
              <w:t xml:space="preserve">Framework </w:t>
            </w:r>
            <w:r w:rsidRPr="00002065">
              <w:rPr>
                <w:rFonts w:ascii="Arial" w:hAnsi="Arial" w:cs="Arial"/>
                <w:color w:val="000000"/>
                <w:sz w:val="18"/>
                <w:szCs w:val="18"/>
                <w:lang w:val="en-US"/>
              </w:rPr>
              <w:t xml:space="preserve">3.0 or ASP.NET Web services. </w:t>
            </w:r>
            <w:r w:rsidRPr="008434A7">
              <w:rPr>
                <w:rFonts w:ascii="Arial" w:hAnsi="Arial" w:cs="Arial"/>
                <w:color w:val="000000"/>
                <w:sz w:val="18"/>
                <w:szCs w:val="18"/>
                <w:lang w:val="en-US"/>
              </w:rPr>
              <w:t>This includes BizTalk Server</w:t>
            </w:r>
            <w:r w:rsidR="00C911C3">
              <w:rPr>
                <w:rFonts w:ascii="Arial" w:hAnsi="Arial" w:cs="Arial"/>
                <w:color w:val="000000"/>
                <w:sz w:val="18"/>
                <w:szCs w:val="18"/>
                <w:lang w:val="en-US"/>
              </w:rPr>
              <w:t xml:space="preserve"> 2006 R2, BizTalk Server 2009</w:t>
            </w:r>
            <w:r w:rsidRPr="008434A7">
              <w:rPr>
                <w:rFonts w:ascii="Arial" w:hAnsi="Arial" w:cs="Arial"/>
                <w:color w:val="000000"/>
                <w:sz w:val="18"/>
                <w:szCs w:val="18"/>
                <w:lang w:val="en-US"/>
              </w:rPr>
              <w:t>, SQL Server</w:t>
            </w:r>
            <w:r w:rsidR="00C911C3">
              <w:rPr>
                <w:rFonts w:ascii="Arial" w:hAnsi="Arial" w:cs="Arial"/>
                <w:color w:val="000000"/>
                <w:sz w:val="18"/>
                <w:szCs w:val="18"/>
                <w:lang w:val="en-US"/>
              </w:rPr>
              <w:t xml:space="preserve"> 2005 Integration Services</w:t>
            </w:r>
            <w:r w:rsidRPr="008434A7">
              <w:rPr>
                <w:rFonts w:ascii="Arial" w:hAnsi="Arial" w:cs="Arial"/>
                <w:color w:val="000000"/>
                <w:sz w:val="18"/>
                <w:szCs w:val="18"/>
                <w:lang w:val="en-US"/>
              </w:rPr>
              <w:t xml:space="preserve">, and </w:t>
            </w:r>
            <w:r w:rsidR="008434A7" w:rsidRPr="008434A7">
              <w:rPr>
                <w:rFonts w:ascii="Arial" w:hAnsi="Arial" w:cs="Arial"/>
                <w:color w:val="000000"/>
                <w:sz w:val="18"/>
                <w:szCs w:val="18"/>
                <w:lang w:val="en-US"/>
              </w:rPr>
              <w:t xml:space="preserve">Microsoft Office </w:t>
            </w:r>
            <w:r w:rsidRPr="008434A7">
              <w:rPr>
                <w:rFonts w:ascii="Arial" w:hAnsi="Arial" w:cs="Arial"/>
                <w:color w:val="000000"/>
                <w:sz w:val="18"/>
                <w:szCs w:val="18"/>
                <w:lang w:val="en-US"/>
              </w:rPr>
              <w:t>SharePoint Server</w:t>
            </w:r>
            <w:r w:rsidR="008434A7">
              <w:rPr>
                <w:rFonts w:ascii="Arial" w:hAnsi="Arial" w:cs="Arial"/>
                <w:color w:val="000000"/>
                <w:sz w:val="18"/>
                <w:szCs w:val="18"/>
                <w:lang w:val="en-US"/>
              </w:rPr>
              <w:t xml:space="preserve"> </w:t>
            </w:r>
            <w:r w:rsidR="009C0FBE">
              <w:rPr>
                <w:rFonts w:ascii="Arial" w:hAnsi="Arial" w:cs="Arial"/>
                <w:color w:val="000000"/>
                <w:sz w:val="18"/>
                <w:szCs w:val="18"/>
                <w:lang w:val="en-US"/>
              </w:rPr>
              <w:t>2007</w:t>
            </w:r>
            <w:r w:rsidRPr="008434A7">
              <w:rPr>
                <w:rFonts w:ascii="Arial" w:hAnsi="Arial" w:cs="Arial"/>
                <w:color w:val="000000"/>
                <w:sz w:val="18"/>
                <w:szCs w:val="18"/>
                <w:lang w:val="en-US"/>
              </w:rPr>
              <w:t>.</w:t>
            </w:r>
          </w:p>
          <w:p w:rsidR="006C6B70" w:rsidRDefault="006C6B70" w:rsidP="00A04DF5">
            <w:pPr>
              <w:spacing w:after="0" w:line="336" w:lineRule="auto"/>
              <w:jc w:val="both"/>
              <w:textAlignment w:val="top"/>
              <w:rPr>
                <w:rFonts w:ascii="Arial" w:hAnsi="Arial" w:cs="Arial"/>
                <w:color w:val="000000"/>
                <w:sz w:val="18"/>
                <w:szCs w:val="18"/>
                <w:lang w:val="en-US"/>
              </w:rPr>
            </w:pPr>
          </w:p>
          <w:p w:rsidR="006C6B70" w:rsidRPr="008434A7" w:rsidRDefault="006C6B70" w:rsidP="00A04DF5">
            <w:pPr>
              <w:spacing w:after="0" w:line="336" w:lineRule="auto"/>
              <w:jc w:val="both"/>
              <w:textAlignment w:val="top"/>
              <w:rPr>
                <w:rFonts w:ascii="Arial" w:eastAsia="Times New Roman" w:hAnsi="Arial" w:cs="Arial"/>
                <w:color w:val="000000"/>
                <w:sz w:val="18"/>
                <w:szCs w:val="18"/>
                <w:lang w:val="en-US" w:eastAsia="de-DE"/>
              </w:rPr>
            </w:pPr>
            <w:r>
              <w:rPr>
                <w:rFonts w:ascii="Arial" w:hAnsi="Arial" w:cs="Arial"/>
                <w:color w:val="000000"/>
                <w:sz w:val="18"/>
                <w:szCs w:val="18"/>
                <w:lang w:val="en-US"/>
              </w:rPr>
              <w:t>SQL Server Reporting Services 2005 is limited to the ADO.NET SAP provider.</w:t>
            </w:r>
          </w:p>
        </w:tc>
      </w:tr>
    </w:tbl>
    <w:p w:rsidR="003D4D27" w:rsidRDefault="003D4D27" w:rsidP="003D4D27">
      <w:pPr>
        <w:rPr>
          <w:rFonts w:ascii="Verdana" w:eastAsia="Times New Roman" w:hAnsi="Verdana" w:cs="Arial"/>
          <w:b/>
          <w:bCs/>
          <w:sz w:val="26"/>
          <w:szCs w:val="26"/>
          <w:lang w:val="en-US" w:eastAsia="de-DE"/>
        </w:rPr>
      </w:pPr>
    </w:p>
    <w:p w:rsidR="003D4D27" w:rsidRDefault="003D4D27">
      <w:pPr>
        <w:rPr>
          <w:rFonts w:ascii="Verdana" w:eastAsia="Times New Roman" w:hAnsi="Verdana" w:cs="Arial"/>
          <w:b/>
          <w:bCs/>
          <w:sz w:val="26"/>
          <w:szCs w:val="26"/>
          <w:lang w:val="en-US" w:eastAsia="de-DE"/>
        </w:rPr>
      </w:pPr>
      <w:r>
        <w:rPr>
          <w:rFonts w:ascii="Verdana" w:eastAsia="Times New Roman" w:hAnsi="Verdana" w:cs="Arial"/>
          <w:b/>
          <w:bCs/>
          <w:sz w:val="26"/>
          <w:szCs w:val="26"/>
          <w:lang w:val="en-US" w:eastAsia="de-DE"/>
        </w:rPr>
        <w:br w:type="page"/>
      </w:r>
    </w:p>
    <w:p w:rsidR="00D861A7" w:rsidRPr="003D4D27" w:rsidRDefault="00A04244" w:rsidP="003D4D27">
      <w:pPr>
        <w:pStyle w:val="berschrift2"/>
        <w:spacing w:before="480" w:beforeAutospacing="0" w:after="240" w:afterAutospacing="0"/>
        <w:rPr>
          <w:rFonts w:ascii="Verdana" w:hAnsi="Verdana" w:cs="Arial"/>
          <w:sz w:val="26"/>
          <w:szCs w:val="26"/>
          <w:lang w:val="en-US"/>
        </w:rPr>
      </w:pPr>
      <w:bookmarkStart w:id="5" w:name="_Toc215300433"/>
      <w:r w:rsidRPr="003D4D27">
        <w:rPr>
          <w:rFonts w:ascii="Verdana" w:hAnsi="Verdana" w:cs="Arial"/>
          <w:sz w:val="26"/>
          <w:szCs w:val="26"/>
          <w:lang w:val="en-US"/>
        </w:rPr>
        <w:lastRenderedPageBreak/>
        <w:t>1.</w:t>
      </w:r>
      <w:r w:rsidR="00BD0863" w:rsidRPr="003D4D27">
        <w:rPr>
          <w:rFonts w:ascii="Verdana" w:hAnsi="Verdana" w:cs="Arial"/>
          <w:sz w:val="26"/>
          <w:szCs w:val="26"/>
          <w:lang w:val="en-US"/>
        </w:rPr>
        <w:t>1</w:t>
      </w:r>
      <w:r w:rsidRPr="003D4D27">
        <w:rPr>
          <w:rFonts w:ascii="Verdana" w:hAnsi="Verdana" w:cs="Arial"/>
          <w:sz w:val="26"/>
          <w:szCs w:val="26"/>
          <w:lang w:val="en-US"/>
        </w:rPr>
        <w:t xml:space="preserve"> </w:t>
      </w:r>
      <w:r w:rsidR="004E1AB5" w:rsidRPr="003D4D27">
        <w:rPr>
          <w:rFonts w:ascii="Verdana" w:hAnsi="Verdana" w:cs="Arial"/>
          <w:sz w:val="26"/>
          <w:szCs w:val="26"/>
          <w:lang w:val="en-US"/>
        </w:rPr>
        <w:t>Using B</w:t>
      </w:r>
      <w:r w:rsidR="008624DC">
        <w:rPr>
          <w:rFonts w:ascii="Verdana" w:hAnsi="Verdana" w:cs="Arial"/>
          <w:sz w:val="26"/>
          <w:szCs w:val="26"/>
          <w:lang w:val="en-US"/>
        </w:rPr>
        <w:t xml:space="preserve">iztalk </w:t>
      </w:r>
      <w:r w:rsidR="004E1AB5" w:rsidRPr="003D4D27">
        <w:rPr>
          <w:rFonts w:ascii="Verdana" w:hAnsi="Verdana" w:cs="Arial"/>
          <w:sz w:val="26"/>
          <w:szCs w:val="26"/>
          <w:lang w:val="en-US"/>
        </w:rPr>
        <w:t>A</w:t>
      </w:r>
      <w:r w:rsidR="008624DC">
        <w:rPr>
          <w:rFonts w:ascii="Verdana" w:hAnsi="Verdana" w:cs="Arial"/>
          <w:sz w:val="26"/>
          <w:szCs w:val="26"/>
          <w:lang w:val="en-US"/>
        </w:rPr>
        <w:t xml:space="preserve">dapter </w:t>
      </w:r>
      <w:r w:rsidR="004E1AB5" w:rsidRPr="003D4D27">
        <w:rPr>
          <w:rFonts w:ascii="Verdana" w:hAnsi="Verdana" w:cs="Arial"/>
          <w:sz w:val="26"/>
          <w:szCs w:val="26"/>
          <w:lang w:val="en-US"/>
        </w:rPr>
        <w:t>P</w:t>
      </w:r>
      <w:r w:rsidR="008624DC">
        <w:rPr>
          <w:rFonts w:ascii="Verdana" w:hAnsi="Verdana" w:cs="Arial"/>
          <w:sz w:val="26"/>
          <w:szCs w:val="26"/>
          <w:lang w:val="en-US"/>
        </w:rPr>
        <w:t>ack</w:t>
      </w:r>
      <w:r w:rsidR="004E1AB5" w:rsidRPr="003D4D27">
        <w:rPr>
          <w:rFonts w:ascii="Verdana" w:hAnsi="Verdana" w:cs="Arial"/>
          <w:sz w:val="26"/>
          <w:szCs w:val="26"/>
          <w:lang w:val="en-US"/>
        </w:rPr>
        <w:t xml:space="preserve"> with a </w:t>
      </w:r>
      <w:r w:rsidR="008624DC">
        <w:rPr>
          <w:rFonts w:ascii="Verdana" w:hAnsi="Verdana" w:cs="Arial"/>
          <w:sz w:val="26"/>
          <w:szCs w:val="26"/>
          <w:lang w:val="en-US"/>
        </w:rPr>
        <w:t>C</w:t>
      </w:r>
      <w:r w:rsidR="004E1AB5" w:rsidRPr="003D4D27">
        <w:rPr>
          <w:rFonts w:ascii="Verdana" w:hAnsi="Verdana" w:cs="Arial"/>
          <w:sz w:val="26"/>
          <w:szCs w:val="26"/>
          <w:lang w:val="en-US"/>
        </w:rPr>
        <w:t xml:space="preserve">ustom </w:t>
      </w:r>
      <w:r w:rsidR="00722C28" w:rsidRPr="003D4D27">
        <w:rPr>
          <w:rFonts w:ascii="Verdana" w:hAnsi="Verdana" w:cs="Arial"/>
          <w:sz w:val="26"/>
          <w:szCs w:val="26"/>
          <w:lang w:val="en-US"/>
        </w:rPr>
        <w:t xml:space="preserve">.NET </w:t>
      </w:r>
      <w:r w:rsidR="008624DC">
        <w:rPr>
          <w:rFonts w:ascii="Verdana" w:hAnsi="Verdana" w:cs="Arial"/>
          <w:sz w:val="26"/>
          <w:szCs w:val="26"/>
          <w:lang w:val="en-US"/>
        </w:rPr>
        <w:t>A</w:t>
      </w:r>
      <w:r w:rsidR="00722C28" w:rsidRPr="003D4D27">
        <w:rPr>
          <w:rFonts w:ascii="Verdana" w:hAnsi="Verdana" w:cs="Arial"/>
          <w:sz w:val="26"/>
          <w:szCs w:val="26"/>
          <w:lang w:val="en-US"/>
        </w:rPr>
        <w:t>pplication</w:t>
      </w:r>
      <w:bookmarkEnd w:id="5"/>
    </w:p>
    <w:p w:rsidR="003D24F1" w:rsidRDefault="00891842" w:rsidP="00F52B79">
      <w:pPr>
        <w:spacing w:after="0" w:line="336" w:lineRule="auto"/>
        <w:jc w:val="both"/>
        <w:textAlignment w:val="top"/>
        <w:rPr>
          <w:rFonts w:ascii="Arial" w:eastAsia="Times New Roman" w:hAnsi="Arial" w:cs="Arial"/>
          <w:color w:val="000000"/>
          <w:sz w:val="20"/>
          <w:szCs w:val="20"/>
          <w:lang w:val="en-US" w:eastAsia="de-DE"/>
        </w:rPr>
      </w:pPr>
      <w:r w:rsidRPr="00891842">
        <w:rPr>
          <w:rFonts w:ascii="Arial" w:eastAsia="Times New Roman" w:hAnsi="Arial" w:cs="Arial"/>
          <w:color w:val="000000"/>
          <w:sz w:val="20"/>
          <w:szCs w:val="20"/>
          <w:lang w:val="en-US" w:eastAsia="de-DE"/>
        </w:rPr>
        <w:t>The BizTalk Adapter Pack provides a single solution to easily and securely connect to Line of Business (LOB) data from any custom-developed .NET application, SQL Server-based business intelligence solution, or an Office Business Application (OBA).</w:t>
      </w:r>
      <w:r w:rsidR="003D24F1">
        <w:rPr>
          <w:rFonts w:ascii="Arial" w:eastAsia="Times New Roman" w:hAnsi="Arial" w:cs="Arial"/>
          <w:color w:val="000000"/>
          <w:sz w:val="20"/>
          <w:szCs w:val="20"/>
          <w:lang w:val="en-US" w:eastAsia="de-DE"/>
        </w:rPr>
        <w:t xml:space="preserve"> </w:t>
      </w:r>
      <w:r w:rsidR="003D24F1" w:rsidRPr="003D24F1">
        <w:rPr>
          <w:rFonts w:ascii="Arial" w:eastAsia="Times New Roman" w:hAnsi="Arial" w:cs="Arial"/>
          <w:color w:val="000000"/>
          <w:sz w:val="20"/>
          <w:szCs w:val="20"/>
          <w:lang w:val="en-US" w:eastAsia="de-DE"/>
        </w:rPr>
        <w:t>The BizTalk Adapter Pack simplifies custom development to business applications.</w:t>
      </w:r>
    </w:p>
    <w:p w:rsidR="00891842" w:rsidRPr="003D24F1" w:rsidRDefault="00C277E9" w:rsidP="00F52B79">
      <w:pPr>
        <w:spacing w:after="120" w:line="336" w:lineRule="auto"/>
        <w:jc w:val="both"/>
        <w:textAlignment w:val="top"/>
        <w:rPr>
          <w:rFonts w:ascii="Arial" w:hAnsi="Arial" w:cs="Arial"/>
          <w:sz w:val="20"/>
          <w:szCs w:val="20"/>
          <w:lang w:val="en-US"/>
        </w:rPr>
      </w:pPr>
      <w:hyperlink r:id="rId20" w:history="1">
        <w:r w:rsidR="00891842" w:rsidRPr="003D24F1">
          <w:rPr>
            <w:rStyle w:val="Hyperlink"/>
            <w:rFonts w:ascii="Arial" w:hAnsi="Arial" w:cs="Arial"/>
            <w:sz w:val="20"/>
            <w:szCs w:val="20"/>
            <w:lang w:val="en-US"/>
          </w:rPr>
          <w:t>http://www.microsoft.com/biztalk/evaluation/adapter/default.mspx</w:t>
        </w:r>
      </w:hyperlink>
    </w:p>
    <w:p w:rsidR="00256370" w:rsidRPr="00002065" w:rsidRDefault="00BB620B" w:rsidP="00F52B79">
      <w:pPr>
        <w:spacing w:before="240" w:after="360" w:line="336" w:lineRule="auto"/>
        <w:jc w:val="both"/>
        <w:textAlignment w:val="top"/>
        <w:rPr>
          <w:rFonts w:ascii="Arial" w:eastAsia="Times New Roman" w:hAnsi="Arial" w:cs="Arial"/>
          <w:color w:val="000000"/>
          <w:sz w:val="20"/>
          <w:szCs w:val="20"/>
          <w:lang w:val="en-US" w:eastAsia="de-DE"/>
        </w:rPr>
      </w:pPr>
      <w:r w:rsidRPr="00002065">
        <w:rPr>
          <w:rFonts w:ascii="Arial" w:eastAsia="Times New Roman" w:hAnsi="Arial" w:cs="Arial"/>
          <w:color w:val="000000"/>
          <w:sz w:val="20"/>
          <w:szCs w:val="20"/>
          <w:lang w:val="en-US" w:eastAsia="de-DE"/>
        </w:rPr>
        <w:t>Typically you want to install the BizTalk Adapter Pack on the same system your application is running on.</w:t>
      </w:r>
      <w:r w:rsidR="00401A83" w:rsidRPr="00002065">
        <w:rPr>
          <w:rFonts w:ascii="Arial" w:eastAsia="Times New Roman" w:hAnsi="Arial" w:cs="Arial"/>
          <w:color w:val="000000"/>
          <w:sz w:val="20"/>
          <w:szCs w:val="20"/>
          <w:lang w:val="en-US" w:eastAsia="de-DE"/>
        </w:rPr>
        <w:t xml:space="preserve"> As this may increase licensing costs you would want to think about having a single system to connect to and expose your WCF services to your custom application.</w:t>
      </w:r>
      <w:r w:rsidRPr="00002065">
        <w:rPr>
          <w:rFonts w:ascii="Arial" w:eastAsia="Times New Roman" w:hAnsi="Arial" w:cs="Arial"/>
          <w:color w:val="000000"/>
          <w:sz w:val="20"/>
          <w:szCs w:val="20"/>
          <w:lang w:val="en-US" w:eastAsia="de-DE"/>
        </w:rPr>
        <w:t xml:space="preserve"> </w:t>
      </w:r>
      <w:r w:rsidR="00256370" w:rsidRPr="00002065">
        <w:rPr>
          <w:rFonts w:ascii="Arial" w:eastAsia="Times New Roman" w:hAnsi="Arial" w:cs="Arial"/>
          <w:color w:val="000000"/>
          <w:sz w:val="20"/>
          <w:szCs w:val="20"/>
          <w:lang w:val="en-US" w:eastAsia="de-DE"/>
        </w:rPr>
        <w:t xml:space="preserve">For licensing information see: </w:t>
      </w:r>
      <w:hyperlink r:id="rId21" w:history="1">
        <w:r w:rsidR="00256370" w:rsidRPr="00002065">
          <w:rPr>
            <w:rStyle w:val="Hyperlink"/>
            <w:rFonts w:ascii="Arial" w:eastAsia="Times New Roman" w:hAnsi="Arial" w:cs="Arial"/>
            <w:sz w:val="20"/>
            <w:szCs w:val="20"/>
            <w:lang w:val="en-US" w:eastAsia="de-DE"/>
          </w:rPr>
          <w:t>http://www.microsoft.com/biztalk/en/us/adapter-pack-pricing.aspx</w:t>
        </w:r>
      </w:hyperlink>
    </w:p>
    <w:p w:rsidR="00932D8A" w:rsidRPr="0082746D" w:rsidRDefault="00AC4646" w:rsidP="00932D8A">
      <w:pPr>
        <w:spacing w:after="480" w:line="336" w:lineRule="auto"/>
        <w:jc w:val="center"/>
        <w:textAlignment w:val="top"/>
        <w:rPr>
          <w:rFonts w:ascii="Arial" w:eastAsia="Times New Roman" w:hAnsi="Arial" w:cs="Arial"/>
          <w:b/>
          <w:color w:val="000000"/>
          <w:sz w:val="16"/>
          <w:szCs w:val="20"/>
          <w:lang w:val="en-US" w:eastAsia="de-DE"/>
        </w:rPr>
      </w:pPr>
      <w:r w:rsidRPr="00AC4646">
        <w:rPr>
          <w:rFonts w:ascii="Arial" w:eastAsia="Times New Roman" w:hAnsi="Arial" w:cs="Arial"/>
          <w:b/>
          <w:color w:val="000000"/>
          <w:sz w:val="16"/>
          <w:szCs w:val="20"/>
          <w:lang w:val="en-US" w:eastAsia="de-DE"/>
        </w:rPr>
        <w:drawing>
          <wp:inline distT="0" distB="0" distL="0" distR="0">
            <wp:extent cx="5760720" cy="3529559"/>
            <wp:effectExtent l="19050" t="0" r="0" b="0"/>
            <wp:docPr id="14" name="Objek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9425" cy="4000528"/>
                      <a:chOff x="614343" y="2000240"/>
                      <a:chExt cx="6529425" cy="4000528"/>
                    </a:xfrm>
                  </a:grpSpPr>
                  <a:pic>
                    <a:nvPicPr>
                      <a:cNvPr id="31" name="Picture 5"/>
                      <a:cNvPicPr>
                        <a:picLocks noChangeAspect="1" noChangeArrowheads="1"/>
                      </a:cNvPicPr>
                    </a:nvPicPr>
                    <a:blipFill>
                      <a:blip r:embed="rId22"/>
                      <a:srcRect/>
                      <a:stretch>
                        <a:fillRect/>
                      </a:stretch>
                    </a:blipFill>
                    <a:spPr bwMode="auto">
                      <a:xfrm>
                        <a:off x="642910" y="2000240"/>
                        <a:ext cx="979885" cy="1357322"/>
                      </a:xfrm>
                      <a:prstGeom prst="rect">
                        <a:avLst/>
                      </a:prstGeom>
                      <a:noFill/>
                      <a:ln w="9525">
                        <a:noFill/>
                        <a:miter lim="800000"/>
                        <a:headEnd/>
                        <a:tailEnd/>
                      </a:ln>
                      <a:effectLst/>
                    </a:spPr>
                  </a:pic>
                  <a:pic>
                    <a:nvPicPr>
                      <a:cNvPr id="33" name="Picture 7"/>
                      <a:cNvPicPr>
                        <a:picLocks noChangeAspect="1" noChangeArrowheads="1"/>
                      </a:cNvPicPr>
                    </a:nvPicPr>
                    <a:blipFill>
                      <a:blip r:embed="rId23"/>
                      <a:srcRect/>
                      <a:stretch>
                        <a:fillRect/>
                      </a:stretch>
                    </a:blipFill>
                    <a:spPr bwMode="auto">
                      <a:xfrm>
                        <a:off x="1285852" y="2428868"/>
                        <a:ext cx="785818" cy="406842"/>
                      </a:xfrm>
                      <a:prstGeom prst="rect">
                        <a:avLst/>
                      </a:prstGeom>
                      <a:noFill/>
                      <a:ln w="9525">
                        <a:noFill/>
                        <a:miter lim="800000"/>
                        <a:headEnd/>
                        <a:tailEnd/>
                      </a:ln>
                      <a:effectLst/>
                    </a:spPr>
                  </a:pic>
                  <a:pic>
                    <a:nvPicPr>
                      <a:cNvPr id="51" name="Picture 5"/>
                      <a:cNvPicPr>
                        <a:picLocks noChangeAspect="1" noChangeArrowheads="1"/>
                      </a:cNvPicPr>
                    </a:nvPicPr>
                    <a:blipFill>
                      <a:blip r:embed="rId22"/>
                      <a:srcRect/>
                      <a:stretch>
                        <a:fillRect/>
                      </a:stretch>
                    </a:blipFill>
                    <a:spPr bwMode="auto">
                      <a:xfrm>
                        <a:off x="642910" y="3357562"/>
                        <a:ext cx="1028011" cy="1352547"/>
                      </a:xfrm>
                      <a:prstGeom prst="rect">
                        <a:avLst/>
                      </a:prstGeom>
                      <a:noFill/>
                      <a:ln w="9525">
                        <a:noFill/>
                        <a:miter lim="800000"/>
                        <a:headEnd/>
                        <a:tailEnd/>
                      </a:ln>
                      <a:effectLst/>
                    </a:spPr>
                  </a:pic>
                  <a:sp>
                    <a:nvSpPr>
                      <a:cNvPr id="54" name="Textfeld 53"/>
                      <a:cNvSpPr txBox="1"/>
                    </a:nvSpPr>
                    <a:spPr>
                      <a:xfrm>
                        <a:off x="1285852" y="3857628"/>
                        <a:ext cx="1214446" cy="338554"/>
                      </a:xfrm>
                      <a:prstGeom prst="rect">
                        <a:avLst/>
                      </a:prstGeom>
                      <a:solidFill>
                        <a:srgbClr val="FFFFFF"/>
                      </a:solid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de-DE" sz="1600" dirty="0" smtClean="0">
                              <a:latin typeface="Arial Black" pitchFamily="34" charset="0"/>
                            </a:rPr>
                            <a:t>SIEBEL</a:t>
                          </a:r>
                          <a:endParaRPr lang="de-DE" sz="1600" dirty="0">
                            <a:latin typeface="Arial Black" pitchFamily="34" charset="0"/>
                          </a:endParaRPr>
                        </a:p>
                      </a:txBody>
                      <a:useSpRect/>
                    </a:txSp>
                  </a:sp>
                  <a:cxnSp>
                    <a:nvCxnSpPr>
                      <a:cNvPr id="56" name="Gewinkelte Verbindung 55"/>
                      <a:cNvCxnSpPr>
                        <a:stCxn id="32" idx="0"/>
                        <a:endCxn id="33" idx="3"/>
                      </a:cNvCxnSpPr>
                    </a:nvCxnSpPr>
                    <a:spPr>
                      <a:xfrm rot="16200000" flipV="1">
                        <a:off x="2744885" y="1959075"/>
                        <a:ext cx="796711" cy="2143140"/>
                      </a:xfrm>
                      <a:prstGeom prst="bentConnector2">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cxnSp>
                    <a:nvCxnSpPr>
                      <a:cNvPr id="58" name="Form 57"/>
                      <a:cNvCxnSpPr>
                        <a:stCxn id="32" idx="1"/>
                        <a:endCxn id="54" idx="3"/>
                      </a:cNvCxnSpPr>
                    </a:nvCxnSpPr>
                    <a:spPr>
                      <a:xfrm rot="10800000">
                        <a:off x="2500298" y="4026905"/>
                        <a:ext cx="714380" cy="152194"/>
                      </a:xfrm>
                      <a:prstGeom prst="bentConnector3">
                        <a:avLst>
                          <a:gd name="adj1" fmla="val 5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pic>
                    <a:nvPicPr>
                      <a:cNvPr id="59" name="Picture 5"/>
                      <a:cNvPicPr>
                        <a:picLocks noChangeAspect="1" noChangeArrowheads="1"/>
                      </a:cNvPicPr>
                    </a:nvPicPr>
                    <a:blipFill>
                      <a:blip r:embed="rId22"/>
                      <a:srcRect/>
                      <a:stretch>
                        <a:fillRect/>
                      </a:stretch>
                    </a:blipFill>
                    <a:spPr bwMode="auto">
                      <a:xfrm>
                        <a:off x="614343" y="4714884"/>
                        <a:ext cx="1034886" cy="1285884"/>
                      </a:xfrm>
                      <a:prstGeom prst="rect">
                        <a:avLst/>
                      </a:prstGeom>
                      <a:noFill/>
                      <a:ln w="9525">
                        <a:noFill/>
                        <a:miter lim="800000"/>
                        <a:headEnd/>
                        <a:tailEnd/>
                      </a:ln>
                      <a:effectLst/>
                    </a:spPr>
                  </a:pic>
                  <a:pic>
                    <a:nvPicPr>
                      <a:cNvPr id="3080" name="Picture 8" descr="Oracle Corporation"/>
                      <a:cNvPicPr>
                        <a:picLocks noChangeAspect="1" noChangeArrowheads="1"/>
                      </a:cNvPicPr>
                    </a:nvPicPr>
                    <a:blipFill>
                      <a:blip r:embed="rId24"/>
                      <a:srcRect/>
                      <a:stretch>
                        <a:fillRect/>
                      </a:stretch>
                    </a:blipFill>
                    <a:spPr bwMode="auto">
                      <a:xfrm>
                        <a:off x="1257285" y="5286390"/>
                        <a:ext cx="1171575" cy="285750"/>
                      </a:xfrm>
                      <a:prstGeom prst="rect">
                        <a:avLst/>
                      </a:prstGeom>
                      <a:noFill/>
                    </a:spPr>
                  </a:pic>
                  <a:cxnSp>
                    <a:nvCxnSpPr>
                      <a:cNvPr id="67" name="Form 66"/>
                      <a:cNvCxnSpPr>
                        <a:stCxn id="32" idx="2"/>
                        <a:endCxn id="3080" idx="2"/>
                      </a:cNvCxnSpPr>
                    </a:nvCxnSpPr>
                    <a:spPr>
                      <a:xfrm rot="5400000">
                        <a:off x="2707471" y="4064801"/>
                        <a:ext cx="642942" cy="2371737"/>
                      </a:xfrm>
                      <a:prstGeom prst="bentConnector3">
                        <a:avLst>
                          <a:gd name="adj1" fmla="val 135555"/>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pic>
                    <a:nvPicPr>
                      <a:cNvPr id="100" name="Picture 2" descr="C:\Users\skorn\AppData\Local\Microsoft\Windows\Temporary Internet Files\Content.IE5\W24BVB6M\MCj04326120000[1].png"/>
                      <a:cNvPicPr>
                        <a:picLocks noChangeAspect="1" noChangeArrowheads="1"/>
                      </a:cNvPicPr>
                    </a:nvPicPr>
                    <a:blipFill>
                      <a:blip r:embed="rId25"/>
                      <a:srcRect/>
                      <a:stretch>
                        <a:fillRect/>
                      </a:stretch>
                    </a:blipFill>
                    <a:spPr bwMode="auto">
                      <a:xfrm>
                        <a:off x="5905540" y="3516934"/>
                        <a:ext cx="1023914" cy="1023914"/>
                      </a:xfrm>
                      <a:prstGeom prst="rect">
                        <a:avLst/>
                      </a:prstGeom>
                      <a:noFill/>
                    </a:spPr>
                  </a:pic>
                  <a:sp>
                    <a:nvSpPr>
                      <a:cNvPr id="101" name="Textfeld 100"/>
                      <a:cNvSpPr txBox="1"/>
                    </a:nvSpPr>
                    <a:spPr>
                      <a:xfrm>
                        <a:off x="5786446" y="4488428"/>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cxnSp>
                    <a:nvCxnSpPr>
                      <a:cNvPr id="29" name="Gewinkelte Verbindung 55"/>
                      <a:cNvCxnSpPr>
                        <a:stCxn id="32" idx="3"/>
                        <a:endCxn id="100" idx="1"/>
                      </a:cNvCxnSpPr>
                    </a:nvCxnSpPr>
                    <a:spPr>
                      <a:xfrm flipV="1">
                        <a:off x="5214942" y="4028891"/>
                        <a:ext cx="690598" cy="150208"/>
                      </a:xfrm>
                      <a:prstGeom prst="bentConnector3">
                        <a:avLst>
                          <a:gd name="adj1" fmla="val 5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sp>
                    <a:nvSpPr>
                      <a:cNvPr id="32" name="Abgerundetes Rechteck 31"/>
                      <a:cNvSpPr/>
                    </a:nvSpPr>
                    <a:spPr>
                      <a:xfrm>
                        <a:off x="3214678" y="3429000"/>
                        <a:ext cx="2000264" cy="1500198"/>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Custom .NET </a:t>
                          </a:r>
                          <a:r>
                            <a:rPr lang="de-DE" sz="1400" dirty="0" err="1" smtClean="0">
                              <a:ln w="18415" cmpd="sng">
                                <a:solidFill>
                                  <a:srgbClr val="FFFFFF"/>
                                </a:solidFill>
                                <a:prstDash val="solid"/>
                              </a:ln>
                              <a:solidFill>
                                <a:srgbClr val="FFFFFF"/>
                              </a:solidFill>
                              <a:effectLst>
                                <a:outerShdw blurRad="63500" dir="3600000" algn="tl" rotWithShape="0">
                                  <a:srgbClr val="000000">
                                    <a:alpha val="70000"/>
                                  </a:srgbClr>
                                </a:outerShdw>
                              </a:effectLst>
                            </a:rPr>
                            <a:t>Application</a:t>
                          </a: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1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1">
                        <a:schemeClr val="accent3"/>
                      </a:lnRef>
                      <a:fillRef idx="3">
                        <a:schemeClr val="accent3"/>
                      </a:fillRef>
                      <a:effectRef idx="2">
                        <a:schemeClr val="accent3"/>
                      </a:effectRef>
                      <a:fontRef idx="minor">
                        <a:schemeClr val="lt1"/>
                      </a:fontRef>
                    </a:style>
                  </a:sp>
                  <a:sp>
                    <a:nvSpPr>
                      <a:cNvPr id="26" name="Abgerundetes Rechteck 25"/>
                      <a:cNvSpPr/>
                    </a:nvSpPr>
                    <a:spPr>
                      <a:xfrm>
                        <a:off x="3286116" y="4071942"/>
                        <a:ext cx="1857388" cy="642942"/>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1200" b="1" dirty="0" smtClean="0">
                            <a:solidFill>
                              <a:schemeClr val="bg1"/>
                            </a:solidFill>
                            <a:latin typeface="Arial Black" pitchFamily="34" charset="0"/>
                            <a:cs typeface="Arial" pitchFamily="34" charset="0"/>
                          </a:endParaRPr>
                        </a:p>
                        <a:p>
                          <a:pPr algn="ctr"/>
                          <a:endParaRPr lang="de-DE" sz="1200" b="1" dirty="0">
                            <a:solidFill>
                              <a:schemeClr val="bg1"/>
                            </a:solidFill>
                            <a:latin typeface="Arial Black" pitchFamily="34" charset="0"/>
                            <a:cs typeface="Arial" pitchFamily="34" charset="0"/>
                          </a:endParaRPr>
                        </a:p>
                        <a:p>
                          <a:pPr algn="ctr"/>
                          <a:endParaRPr lang="de-DE" sz="1200" b="1" dirty="0" smtClean="0">
                            <a:solidFill>
                              <a:schemeClr val="bg1"/>
                            </a:solidFill>
                            <a:latin typeface="Arial Black" pitchFamily="34" charset="0"/>
                            <a:cs typeface="Arial" pitchFamily="34" charset="0"/>
                          </a:endParaRPr>
                        </a:p>
                        <a:p>
                          <a:pPr algn="ctr"/>
                          <a:endParaRPr lang="de-DE" sz="1200" b="1" dirty="0">
                            <a:solidFill>
                              <a:schemeClr val="bg1"/>
                            </a:solidFill>
                            <a:latin typeface="Arial Black" pitchFamily="34" charset="0"/>
                            <a:cs typeface="Arial" pitchFamily="34" charset="0"/>
                          </a:endParaRPr>
                        </a:p>
                        <a:p>
                          <a:pPr algn="ctr"/>
                          <a:endParaRPr lang="de-DE" sz="1200" b="1" dirty="0" smtClean="0">
                            <a:solidFill>
                              <a:schemeClr val="bg1"/>
                            </a:solidFill>
                            <a:latin typeface="Arial Black" pitchFamily="34" charset="0"/>
                            <a:cs typeface="Arial" pitchFamily="34" charset="0"/>
                          </a:endParaRPr>
                        </a:p>
                        <a:p>
                          <a:pPr algn="ctr"/>
                          <a:r>
                            <a:rPr lang="de-DE" sz="1200" b="1" dirty="0" smtClean="0">
                              <a:solidFill>
                                <a:schemeClr val="bg1"/>
                              </a:solidFill>
                              <a:latin typeface="Arial" pitchFamily="34" charset="0"/>
                              <a:cs typeface="Arial" pitchFamily="34" charset="0"/>
                            </a:rPr>
                            <a:t>BizTalk </a:t>
                          </a:r>
                          <a:r>
                            <a:rPr lang="de-DE" sz="1200" b="1" dirty="0" smtClean="0">
                              <a:solidFill>
                                <a:schemeClr val="bg1"/>
                              </a:solidFill>
                              <a:latin typeface="Arial" pitchFamily="34" charset="0"/>
                              <a:cs typeface="Arial" pitchFamily="34" charset="0"/>
                            </a:rPr>
                            <a:t>Adapter Pack</a:t>
                          </a:r>
                        </a:p>
                        <a:p>
                          <a:pPr algn="ctr"/>
                          <a:endParaRPr lang="de-DE" sz="1200" b="1" dirty="0" smtClean="0">
                            <a:solidFill>
                              <a:schemeClr val="bg1"/>
                            </a:solidFill>
                            <a:latin typeface="Arial Black" pitchFamily="34" charset="0"/>
                            <a:cs typeface="Arial" pitchFamily="34" charset="0"/>
                          </a:endParaRPr>
                        </a:p>
                        <a:p>
                          <a:pPr algn="ctr"/>
                          <a:endParaRPr lang="de-DE" sz="1200" b="1" dirty="0">
                            <a:solidFill>
                              <a:schemeClr val="bg1"/>
                            </a:solidFill>
                            <a:latin typeface="Arial Black" pitchFamily="34" charset="0"/>
                            <a:cs typeface="Arial" pitchFamily="34" charset="0"/>
                          </a:endParaRPr>
                        </a:p>
                        <a:p>
                          <a:pPr algn="ctr"/>
                          <a:endParaRPr lang="de-DE" sz="1200" b="1" dirty="0" smtClean="0">
                            <a:solidFill>
                              <a:schemeClr val="bg1"/>
                            </a:solidFill>
                            <a:latin typeface="Arial Black" pitchFamily="34" charset="0"/>
                            <a:cs typeface="Arial" pitchFamily="34" charset="0"/>
                          </a:endParaRPr>
                        </a:p>
                        <a:p>
                          <a:pPr algn="ctr"/>
                          <a:endParaRPr lang="de-DE" sz="1200" b="1" dirty="0">
                            <a:solidFill>
                              <a:schemeClr val="bg1"/>
                            </a:solidFill>
                            <a:latin typeface="Arial Black" pitchFamily="34" charset="0"/>
                            <a:cs typeface="Arial" pitchFamily="34" charset="0"/>
                          </a:endParaRPr>
                        </a:p>
                        <a:p>
                          <a:pPr algn="ctr"/>
                          <a:endParaRPr lang="de-DE" sz="1200" b="1" dirty="0">
                            <a:solidFill>
                              <a:schemeClr val="bg1"/>
                            </a:solidFill>
                            <a:latin typeface="Arial Black" pitchFamily="34" charset="0"/>
                            <a:cs typeface="Arial" pitchFamily="34" charset="0"/>
                          </a:endParaRPr>
                        </a:p>
                      </a:txBody>
                      <a:useSpRect/>
                    </a:txSp>
                    <a:style>
                      <a:lnRef idx="3">
                        <a:schemeClr val="lt1"/>
                      </a:lnRef>
                      <a:fillRef idx="1">
                        <a:schemeClr val="accent1"/>
                      </a:fillRef>
                      <a:effectRef idx="1">
                        <a:schemeClr val="accent1"/>
                      </a:effectRef>
                      <a:fontRef idx="minor">
                        <a:schemeClr val="lt1"/>
                      </a:fontRef>
                    </a:style>
                  </a:sp>
                </lc:lockedCanvas>
              </a:graphicData>
            </a:graphic>
          </wp:inline>
        </w:drawing>
      </w:r>
      <w:r w:rsidR="00932D8A" w:rsidRPr="00932D8A">
        <w:rPr>
          <w:rFonts w:ascii="Arial" w:eastAsia="Times New Roman" w:hAnsi="Arial" w:cs="Arial"/>
          <w:b/>
          <w:color w:val="000000"/>
          <w:sz w:val="16"/>
          <w:szCs w:val="20"/>
          <w:lang w:val="en-US" w:eastAsia="de-DE"/>
        </w:rPr>
        <w:t xml:space="preserve"> </w:t>
      </w:r>
      <w:r w:rsidR="00932D8A">
        <w:rPr>
          <w:rFonts w:ascii="Arial" w:eastAsia="Times New Roman" w:hAnsi="Arial" w:cs="Arial"/>
          <w:b/>
          <w:color w:val="000000"/>
          <w:sz w:val="16"/>
          <w:szCs w:val="20"/>
          <w:lang w:val="en-US" w:eastAsia="de-DE"/>
        </w:rPr>
        <w:t>Figure</w:t>
      </w:r>
      <w:r w:rsidR="00932D8A" w:rsidRPr="0082746D">
        <w:rPr>
          <w:rFonts w:ascii="Arial" w:eastAsia="Times New Roman" w:hAnsi="Arial" w:cs="Arial"/>
          <w:b/>
          <w:color w:val="000000"/>
          <w:sz w:val="16"/>
          <w:szCs w:val="20"/>
          <w:lang w:val="en-US" w:eastAsia="de-DE"/>
        </w:rPr>
        <w:t xml:space="preserve"> </w:t>
      </w:r>
      <w:r w:rsidR="00932D8A">
        <w:rPr>
          <w:rFonts w:ascii="Arial" w:eastAsia="Times New Roman" w:hAnsi="Arial" w:cs="Arial"/>
          <w:b/>
          <w:color w:val="000000"/>
          <w:sz w:val="16"/>
          <w:szCs w:val="20"/>
          <w:lang w:val="en-US" w:eastAsia="de-DE"/>
        </w:rPr>
        <w:t>1: Scenario connecting a customer .NET application to LOB systems</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932D8A" w:rsidRPr="00FC6927" w:rsidTr="00356095">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932D8A" w:rsidRPr="00FC6927" w:rsidRDefault="00932D8A" w:rsidP="00356095">
            <w:pPr>
              <w:spacing w:before="75" w:after="75"/>
              <w:rPr>
                <w:rFonts w:ascii="Arial" w:hAnsi="Arial" w:cs="Arial"/>
                <w:b/>
                <w:bCs/>
                <w:color w:val="000066"/>
                <w:sz w:val="18"/>
                <w:szCs w:val="16"/>
              </w:rPr>
            </w:pPr>
            <w:r w:rsidRPr="00FC6927">
              <w:rPr>
                <w:rFonts w:ascii="Arial" w:hAnsi="Arial" w:cs="Arial"/>
                <w:b/>
                <w:bCs/>
                <w:noProof/>
                <w:color w:val="000066"/>
                <w:sz w:val="18"/>
                <w:szCs w:val="16"/>
                <w:lang w:eastAsia="de-DE"/>
              </w:rPr>
              <w:drawing>
                <wp:inline distT="0" distB="0" distL="0" distR="0">
                  <wp:extent cx="95250" cy="95250"/>
                  <wp:effectExtent l="19050" t="0" r="0" b="0"/>
                  <wp:docPr id="8"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ascii="Arial" w:hAnsi="Arial" w:cs="Arial"/>
                <w:b/>
                <w:bCs/>
                <w:color w:val="000066"/>
                <w:sz w:val="18"/>
                <w:szCs w:val="16"/>
              </w:rPr>
              <w:t xml:space="preserve">Note </w:t>
            </w:r>
          </w:p>
        </w:tc>
      </w:tr>
      <w:tr w:rsidR="00932D8A" w:rsidRPr="00012DB5" w:rsidTr="00356095">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932D8A" w:rsidRPr="00D861A7" w:rsidRDefault="00932D8A" w:rsidP="00356095">
            <w:pPr>
              <w:spacing w:before="15" w:after="15"/>
              <w:ind w:left="15" w:right="15"/>
              <w:rPr>
                <w:rFonts w:ascii="Arial" w:hAnsi="Arial" w:cs="Arial"/>
                <w:color w:val="000000"/>
                <w:sz w:val="18"/>
                <w:szCs w:val="16"/>
                <w:lang w:val="en-US"/>
              </w:rPr>
            </w:pPr>
            <w:r w:rsidRPr="00E62692">
              <w:rPr>
                <w:rFonts w:ascii="Arial" w:hAnsi="Arial" w:cs="Arial"/>
                <w:color w:val="000000"/>
                <w:sz w:val="18"/>
                <w:szCs w:val="16"/>
                <w:lang w:val="en-US"/>
              </w:rPr>
              <w:t>The BizTalk Adapter Pack is included with BizTalk Server 2006 R2, as of March 1, 2008. It is included in the Developer, Standard, and Enterprise Editions.</w:t>
            </w:r>
          </w:p>
        </w:tc>
      </w:tr>
    </w:tbl>
    <w:p w:rsidR="00932D8A" w:rsidRDefault="00932D8A">
      <w:pPr>
        <w:rPr>
          <w:rFonts w:ascii="Verdana" w:eastAsia="Times New Roman" w:hAnsi="Verdana" w:cs="Arial"/>
          <w:b/>
          <w:bCs/>
          <w:sz w:val="26"/>
          <w:szCs w:val="26"/>
          <w:lang w:val="en-US" w:eastAsia="de-DE"/>
        </w:rPr>
      </w:pPr>
      <w:r>
        <w:rPr>
          <w:rFonts w:ascii="Verdana" w:hAnsi="Verdana" w:cs="Arial"/>
          <w:sz w:val="26"/>
          <w:szCs w:val="26"/>
          <w:lang w:val="en-US"/>
        </w:rPr>
        <w:br w:type="page"/>
      </w:r>
    </w:p>
    <w:p w:rsidR="00BD0863" w:rsidRPr="004B5A17" w:rsidRDefault="00BD0863" w:rsidP="00BD0863">
      <w:pPr>
        <w:pStyle w:val="berschrift2"/>
        <w:spacing w:before="480" w:beforeAutospacing="0" w:after="240" w:afterAutospacing="0"/>
        <w:rPr>
          <w:rFonts w:ascii="Verdana" w:hAnsi="Verdana" w:cs="Arial"/>
          <w:sz w:val="26"/>
          <w:szCs w:val="26"/>
          <w:lang w:val="en-US"/>
        </w:rPr>
      </w:pPr>
      <w:bookmarkStart w:id="6" w:name="_Toc215300434"/>
      <w:r w:rsidRPr="004B5A17">
        <w:rPr>
          <w:rFonts w:ascii="Verdana" w:hAnsi="Verdana" w:cs="Arial"/>
          <w:sz w:val="26"/>
          <w:szCs w:val="26"/>
          <w:lang w:val="en-US"/>
        </w:rPr>
        <w:lastRenderedPageBreak/>
        <w:t xml:space="preserve">1.2 </w:t>
      </w:r>
      <w:r w:rsidR="004E1AB5" w:rsidRPr="004B5A17">
        <w:rPr>
          <w:rFonts w:ascii="Verdana" w:hAnsi="Verdana" w:cs="Arial"/>
          <w:sz w:val="26"/>
          <w:szCs w:val="26"/>
          <w:lang w:val="en-US"/>
        </w:rPr>
        <w:t>Using B</w:t>
      </w:r>
      <w:r w:rsidR="00573CE9">
        <w:rPr>
          <w:rFonts w:ascii="Verdana" w:hAnsi="Verdana" w:cs="Arial"/>
          <w:sz w:val="26"/>
          <w:szCs w:val="26"/>
          <w:lang w:val="en-US"/>
        </w:rPr>
        <w:t xml:space="preserve">iztalk </w:t>
      </w:r>
      <w:r w:rsidR="004E1AB5" w:rsidRPr="004B5A17">
        <w:rPr>
          <w:rFonts w:ascii="Verdana" w:hAnsi="Verdana" w:cs="Arial"/>
          <w:sz w:val="26"/>
          <w:szCs w:val="26"/>
          <w:lang w:val="en-US"/>
        </w:rPr>
        <w:t>A</w:t>
      </w:r>
      <w:r w:rsidR="00573CE9">
        <w:rPr>
          <w:rFonts w:ascii="Verdana" w:hAnsi="Verdana" w:cs="Arial"/>
          <w:sz w:val="26"/>
          <w:szCs w:val="26"/>
          <w:lang w:val="en-US"/>
        </w:rPr>
        <w:t xml:space="preserve">dapter </w:t>
      </w:r>
      <w:r w:rsidR="004E1AB5" w:rsidRPr="004B5A17">
        <w:rPr>
          <w:rFonts w:ascii="Verdana" w:hAnsi="Verdana" w:cs="Arial"/>
          <w:sz w:val="26"/>
          <w:szCs w:val="26"/>
          <w:lang w:val="en-US"/>
        </w:rPr>
        <w:t>P</w:t>
      </w:r>
      <w:r w:rsidR="00573CE9">
        <w:rPr>
          <w:rFonts w:ascii="Verdana" w:hAnsi="Verdana" w:cs="Arial"/>
          <w:sz w:val="26"/>
          <w:szCs w:val="26"/>
          <w:lang w:val="en-US"/>
        </w:rPr>
        <w:t>ack</w:t>
      </w:r>
      <w:r w:rsidR="004E1AB5" w:rsidRPr="004B5A17">
        <w:rPr>
          <w:rFonts w:ascii="Verdana" w:hAnsi="Verdana" w:cs="Arial"/>
          <w:sz w:val="26"/>
          <w:szCs w:val="26"/>
          <w:lang w:val="en-US"/>
        </w:rPr>
        <w:t xml:space="preserve"> with </w:t>
      </w:r>
      <w:r w:rsidRPr="004B5A17">
        <w:rPr>
          <w:rFonts w:ascii="Verdana" w:hAnsi="Verdana" w:cs="Arial"/>
          <w:sz w:val="26"/>
          <w:szCs w:val="26"/>
          <w:lang w:val="en-US"/>
        </w:rPr>
        <w:t>BizTalk Server</w:t>
      </w:r>
      <w:bookmarkEnd w:id="6"/>
    </w:p>
    <w:p w:rsidR="0013661D" w:rsidRDefault="00BD0863" w:rsidP="004D31E9">
      <w:pPr>
        <w:spacing w:after="120" w:line="336" w:lineRule="auto"/>
        <w:jc w:val="both"/>
        <w:textAlignment w:val="top"/>
        <w:rPr>
          <w:rFonts w:ascii="Arial" w:eastAsia="Times New Roman" w:hAnsi="Arial" w:cs="Arial"/>
          <w:b/>
          <w:color w:val="000000"/>
          <w:sz w:val="16"/>
          <w:szCs w:val="20"/>
          <w:lang w:val="en-US" w:eastAsia="de-DE"/>
        </w:rPr>
      </w:pPr>
      <w:r w:rsidRPr="00891842">
        <w:rPr>
          <w:rFonts w:ascii="Arial" w:eastAsia="Times New Roman" w:hAnsi="Arial" w:cs="Arial"/>
          <w:color w:val="000000"/>
          <w:sz w:val="20"/>
          <w:szCs w:val="20"/>
          <w:lang w:val="en-US" w:eastAsia="de-DE"/>
        </w:rPr>
        <w:t>BizTalk</w:t>
      </w:r>
      <w:r>
        <w:rPr>
          <w:rFonts w:ascii="Arial" w:eastAsia="Times New Roman" w:hAnsi="Arial" w:cs="Arial"/>
          <w:color w:val="000000"/>
          <w:sz w:val="20"/>
          <w:szCs w:val="20"/>
          <w:lang w:val="en-US" w:eastAsia="de-DE"/>
        </w:rPr>
        <w:t>®</w:t>
      </w:r>
      <w:r w:rsidRPr="00891842">
        <w:rPr>
          <w:rFonts w:ascii="Arial" w:eastAsia="Times New Roman" w:hAnsi="Arial" w:cs="Arial"/>
          <w:color w:val="000000"/>
          <w:sz w:val="20"/>
          <w:szCs w:val="20"/>
          <w:lang w:val="en-US" w:eastAsia="de-DE"/>
        </w:rPr>
        <w:t xml:space="preserve"> Server provides the infrastructure to connect existing applications (regardless of the platform) and to compose, expose, and consume new services. This allows you to get more out of the investments that you have already made and minimize the cost of integrating the new pieces of technology that you have acquired. Because BizTalk Server includes tools to connect both proprietary and standards based systems and pre-integrates with the .NET Framework, BizTalk Server is a central part of any SOA strategy.</w:t>
      </w:r>
      <w:r>
        <w:rPr>
          <w:rFonts w:ascii="Arial" w:eastAsia="Times New Roman" w:hAnsi="Arial" w:cs="Arial"/>
          <w:color w:val="000000"/>
          <w:sz w:val="20"/>
          <w:szCs w:val="20"/>
          <w:lang w:val="en-US" w:eastAsia="de-DE"/>
        </w:rPr>
        <w:t xml:space="preserve"> </w:t>
      </w:r>
      <w:hyperlink r:id="rId26" w:history="1">
        <w:r w:rsidRPr="00224CC6">
          <w:rPr>
            <w:rStyle w:val="Hyperlink"/>
            <w:rFonts w:ascii="Arial" w:eastAsia="Times New Roman" w:hAnsi="Arial" w:cs="Arial"/>
            <w:sz w:val="20"/>
            <w:szCs w:val="20"/>
            <w:lang w:val="en-US" w:eastAsia="de-DE"/>
          </w:rPr>
          <w:t>http://www.microsoft.com/biztalk/</w:t>
        </w:r>
      </w:hyperlink>
    </w:p>
    <w:p w:rsidR="0013661D" w:rsidRDefault="009B0184" w:rsidP="00AE6810">
      <w:pPr>
        <w:spacing w:after="120" w:line="336" w:lineRule="auto"/>
        <w:jc w:val="center"/>
        <w:textAlignment w:val="top"/>
        <w:rPr>
          <w:rFonts w:ascii="Arial" w:eastAsia="Times New Roman" w:hAnsi="Arial" w:cs="Arial"/>
          <w:b/>
          <w:color w:val="000000"/>
          <w:sz w:val="16"/>
          <w:szCs w:val="20"/>
          <w:lang w:val="en-US" w:eastAsia="de-DE"/>
        </w:rPr>
      </w:pPr>
      <w:r w:rsidRPr="009B0184">
        <w:rPr>
          <w:rFonts w:ascii="Arial" w:eastAsia="Times New Roman" w:hAnsi="Arial" w:cs="Arial"/>
          <w:b/>
          <w:color w:val="000000"/>
          <w:sz w:val="16"/>
          <w:szCs w:val="20"/>
          <w:lang w:val="en-US" w:eastAsia="de-DE"/>
        </w:rPr>
        <w:drawing>
          <wp:inline distT="0" distB="0" distL="0" distR="0">
            <wp:extent cx="5760720" cy="4085052"/>
            <wp:effectExtent l="19050" t="0" r="0" b="0"/>
            <wp:docPr id="15" name="Objek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58185" cy="5643602"/>
                      <a:chOff x="614343" y="357166"/>
                      <a:chExt cx="7958185" cy="5643602"/>
                    </a:xfrm>
                  </a:grpSpPr>
                  <a:pic>
                    <a:nvPicPr>
                      <a:cNvPr id="31" name="Picture 5"/>
                      <a:cNvPicPr>
                        <a:picLocks noChangeAspect="1" noChangeArrowheads="1"/>
                      </a:cNvPicPr>
                    </a:nvPicPr>
                    <a:blipFill>
                      <a:blip r:embed="rId22"/>
                      <a:srcRect/>
                      <a:stretch>
                        <a:fillRect/>
                      </a:stretch>
                    </a:blipFill>
                    <a:spPr bwMode="auto">
                      <a:xfrm>
                        <a:off x="642910" y="2000240"/>
                        <a:ext cx="979885" cy="1357322"/>
                      </a:xfrm>
                      <a:prstGeom prst="rect">
                        <a:avLst/>
                      </a:prstGeom>
                      <a:noFill/>
                      <a:ln w="9525">
                        <a:noFill/>
                        <a:miter lim="800000"/>
                        <a:headEnd/>
                        <a:tailEnd/>
                      </a:ln>
                      <a:effectLst/>
                    </a:spPr>
                  </a:pic>
                  <a:sp>
                    <a:nvSpPr>
                      <a:cNvPr id="32" name="Abgerundetes Rechteck 31"/>
                      <a:cNvSpPr/>
                    </a:nvSpPr>
                    <a:spPr>
                      <a:xfrm>
                        <a:off x="2786050" y="1928802"/>
                        <a:ext cx="2000264" cy="1357322"/>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r>
                            <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BizTalk </a:t>
                          </a:r>
                          <a:r>
                            <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rPr>
                            <a:t>Adapter Pack</a:t>
                          </a:r>
                        </a:p>
                        <a:p>
                          <a:pPr algn="ctr"/>
                          <a:endPar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smtClean="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p>
                          <a:pPr algn="ctr"/>
                          <a:endParaRPr lang="de-DE" sz="2400"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tyle>
                      <a:lnRef idx="1">
                        <a:schemeClr val="accent3"/>
                      </a:lnRef>
                      <a:fillRef idx="3">
                        <a:schemeClr val="accent3"/>
                      </a:fillRef>
                      <a:effectRef idx="2">
                        <a:schemeClr val="accent3"/>
                      </a:effectRef>
                      <a:fontRef idx="minor">
                        <a:schemeClr val="lt1"/>
                      </a:fontRef>
                    </a:style>
                  </a:sp>
                  <a:pic>
                    <a:nvPicPr>
                      <a:cNvPr id="33" name="Picture 7"/>
                      <a:cNvPicPr>
                        <a:picLocks noChangeAspect="1" noChangeArrowheads="1"/>
                      </a:cNvPicPr>
                    </a:nvPicPr>
                    <a:blipFill>
                      <a:blip r:embed="rId23"/>
                      <a:srcRect/>
                      <a:stretch>
                        <a:fillRect/>
                      </a:stretch>
                    </a:blipFill>
                    <a:spPr bwMode="auto">
                      <a:xfrm>
                        <a:off x="1285852" y="2428868"/>
                        <a:ext cx="785818" cy="406842"/>
                      </a:xfrm>
                      <a:prstGeom prst="rect">
                        <a:avLst/>
                      </a:prstGeom>
                      <a:noFill/>
                      <a:ln w="9525">
                        <a:noFill/>
                        <a:miter lim="800000"/>
                        <a:headEnd/>
                        <a:tailEnd/>
                      </a:ln>
                      <a:effectLst/>
                    </a:spPr>
                  </a:pic>
                  <a:pic>
                    <a:nvPicPr>
                      <a:cNvPr id="46" name="Grafik 8" descr="logo-header-biztalk-dg.gif"/>
                      <a:cNvPicPr/>
                    </a:nvPicPr>
                    <a:blipFill>
                      <a:blip r:embed="rId8"/>
                      <a:stretch>
                        <a:fillRect/>
                      </a:stretch>
                    </a:blipFill>
                    <a:spPr>
                      <a:xfrm>
                        <a:off x="5286380" y="2214554"/>
                        <a:ext cx="3286148" cy="785818"/>
                      </a:xfrm>
                      <a:prstGeom prst="rect">
                        <a:avLst/>
                      </a:prstGeom>
                      <a:solidFill>
                        <a:srgbClr val="FFFFFF"/>
                      </a:solidFill>
                    </a:spPr>
                  </a:pic>
                  <a:grpSp>
                    <a:nvGrpSpPr>
                      <a:cNvPr id="48" name="Gruppieren 47"/>
                      <a:cNvGrpSpPr/>
                    </a:nvGrpSpPr>
                    <a:grpSpPr>
                      <a:xfrm>
                        <a:off x="6643702" y="3929066"/>
                        <a:ext cx="928694" cy="1012298"/>
                        <a:chOff x="6215074" y="1785926"/>
                        <a:chExt cx="1552575" cy="1869530"/>
                      </a:xfrm>
                    </a:grpSpPr>
                    <a:pic>
                      <a:nvPicPr>
                        <a:cNvPr id="49" name="Picture 4"/>
                        <a:cNvPicPr>
                          <a:picLocks noChangeAspect="1" noChangeArrowheads="1"/>
                        </a:cNvPicPr>
                      </a:nvPicPr>
                      <a:blipFill>
                        <a:blip r:embed="rId27"/>
                        <a:srcRect/>
                        <a:stretch>
                          <a:fillRect/>
                        </a:stretch>
                      </a:blipFill>
                      <a:spPr bwMode="auto">
                        <a:xfrm>
                          <a:off x="6215074" y="1785926"/>
                          <a:ext cx="1552575" cy="1638300"/>
                        </a:xfrm>
                        <a:prstGeom prst="rect">
                          <a:avLst/>
                        </a:prstGeom>
                        <a:noFill/>
                        <a:ln w="9525">
                          <a:noFill/>
                          <a:miter lim="800000"/>
                          <a:headEnd/>
                          <a:tailEnd/>
                        </a:ln>
                        <a:effectLst/>
                      </a:spPr>
                    </a:pic>
                    <a:sp>
                      <a:nvSpPr>
                        <a:cNvPr id="50" name="Textfeld 49"/>
                        <a:cNvSpPr txBox="1"/>
                      </a:nvSpPr>
                      <a:spPr>
                        <a:xfrm>
                          <a:off x="6357950" y="3286124"/>
                          <a:ext cx="1285884"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dirty="0" smtClean="0"/>
                              <a:t>XML</a:t>
                            </a:r>
                            <a:endParaRPr lang="de-DE" dirty="0"/>
                          </a:p>
                        </a:txBody>
                        <a:useSpRect/>
                      </a:txSp>
                    </a:sp>
                  </a:grpSp>
                  <a:pic>
                    <a:nvPicPr>
                      <a:cNvPr id="51" name="Picture 5"/>
                      <a:cNvPicPr>
                        <a:picLocks noChangeAspect="1" noChangeArrowheads="1"/>
                      </a:cNvPicPr>
                    </a:nvPicPr>
                    <a:blipFill>
                      <a:blip r:embed="rId22"/>
                      <a:srcRect/>
                      <a:stretch>
                        <a:fillRect/>
                      </a:stretch>
                    </a:blipFill>
                    <a:spPr bwMode="auto">
                      <a:xfrm>
                        <a:off x="642910" y="3357562"/>
                        <a:ext cx="1028011" cy="1352547"/>
                      </a:xfrm>
                      <a:prstGeom prst="rect">
                        <a:avLst/>
                      </a:prstGeom>
                      <a:noFill/>
                      <a:ln w="9525">
                        <a:noFill/>
                        <a:miter lim="800000"/>
                        <a:headEnd/>
                        <a:tailEnd/>
                      </a:ln>
                      <a:effectLst/>
                    </a:spPr>
                  </a:pic>
                  <a:sp>
                    <a:nvSpPr>
                      <a:cNvPr id="54" name="Textfeld 53"/>
                      <a:cNvSpPr txBox="1"/>
                    </a:nvSpPr>
                    <a:spPr>
                      <a:xfrm>
                        <a:off x="1285852" y="3857628"/>
                        <a:ext cx="1214446" cy="338554"/>
                      </a:xfrm>
                      <a:prstGeom prst="rect">
                        <a:avLst/>
                      </a:prstGeom>
                      <a:solidFill>
                        <a:srgbClr val="FFFFFF"/>
                      </a:solid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de-DE" sz="1600" dirty="0" smtClean="0">
                              <a:latin typeface="Arial Black" pitchFamily="34" charset="0"/>
                            </a:rPr>
                            <a:t>SIEBEL</a:t>
                          </a:r>
                          <a:endParaRPr lang="de-DE" sz="1600" dirty="0">
                            <a:latin typeface="Arial Black" pitchFamily="34" charset="0"/>
                          </a:endParaRPr>
                        </a:p>
                      </a:txBody>
                      <a:useSpRect/>
                    </a:txSp>
                  </a:sp>
                  <a:cxnSp>
                    <a:nvCxnSpPr>
                      <a:cNvPr id="56" name="Gewinkelte Verbindung 55"/>
                      <a:cNvCxnSpPr>
                        <a:stCxn id="32" idx="2"/>
                        <a:endCxn id="33" idx="3"/>
                      </a:cNvCxnSpPr>
                    </a:nvCxnSpPr>
                    <a:spPr>
                      <a:xfrm rot="5400000" flipH="1">
                        <a:off x="2602008" y="2101951"/>
                        <a:ext cx="653835" cy="1714512"/>
                      </a:xfrm>
                      <a:prstGeom prst="bentConnector4">
                        <a:avLst>
                          <a:gd name="adj1" fmla="val -34963"/>
                          <a:gd name="adj2" fmla="val 79167"/>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cxnSp>
                    <a:nvCxnSpPr>
                      <a:cNvPr id="58" name="Form 57"/>
                      <a:cNvCxnSpPr>
                        <a:stCxn id="32" idx="2"/>
                        <a:endCxn id="54" idx="2"/>
                      </a:cNvCxnSpPr>
                    </a:nvCxnSpPr>
                    <a:spPr>
                      <a:xfrm rot="5400000">
                        <a:off x="2384600" y="2794600"/>
                        <a:ext cx="910058" cy="1893107"/>
                      </a:xfrm>
                      <a:prstGeom prst="bentConnector3">
                        <a:avLst>
                          <a:gd name="adj1" fmla="val 125119"/>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pic>
                    <a:nvPicPr>
                      <a:cNvPr id="59" name="Picture 5"/>
                      <a:cNvPicPr>
                        <a:picLocks noChangeAspect="1" noChangeArrowheads="1"/>
                      </a:cNvPicPr>
                    </a:nvPicPr>
                    <a:blipFill>
                      <a:blip r:embed="rId22"/>
                      <a:srcRect/>
                      <a:stretch>
                        <a:fillRect/>
                      </a:stretch>
                    </a:blipFill>
                    <a:spPr bwMode="auto">
                      <a:xfrm>
                        <a:off x="614343" y="4714884"/>
                        <a:ext cx="1034886" cy="1285884"/>
                      </a:xfrm>
                      <a:prstGeom prst="rect">
                        <a:avLst/>
                      </a:prstGeom>
                      <a:noFill/>
                      <a:ln w="9525">
                        <a:noFill/>
                        <a:miter lim="800000"/>
                        <a:headEnd/>
                        <a:tailEnd/>
                      </a:ln>
                      <a:effectLst/>
                    </a:spPr>
                  </a:pic>
                  <a:pic>
                    <a:nvPicPr>
                      <a:cNvPr id="3080" name="Picture 8" descr="Oracle Corporation"/>
                      <a:cNvPicPr>
                        <a:picLocks noChangeAspect="1" noChangeArrowheads="1"/>
                      </a:cNvPicPr>
                    </a:nvPicPr>
                    <a:blipFill>
                      <a:blip r:embed="rId24"/>
                      <a:srcRect/>
                      <a:stretch>
                        <a:fillRect/>
                      </a:stretch>
                    </a:blipFill>
                    <a:spPr bwMode="auto">
                      <a:xfrm>
                        <a:off x="1257285" y="5286390"/>
                        <a:ext cx="1171575" cy="285750"/>
                      </a:xfrm>
                      <a:prstGeom prst="rect">
                        <a:avLst/>
                      </a:prstGeom>
                      <a:noFill/>
                    </a:spPr>
                  </a:pic>
                  <a:cxnSp>
                    <a:nvCxnSpPr>
                      <a:cNvPr id="67" name="Form 66"/>
                      <a:cNvCxnSpPr>
                        <a:stCxn id="32" idx="2"/>
                        <a:endCxn id="3080" idx="2"/>
                      </a:cNvCxnSpPr>
                    </a:nvCxnSpPr>
                    <a:spPr>
                      <a:xfrm rot="5400000">
                        <a:off x="1671620" y="3457578"/>
                        <a:ext cx="2286016" cy="1943109"/>
                      </a:xfrm>
                      <a:prstGeom prst="bentConnector3">
                        <a:avLst>
                          <a:gd name="adj1" fmla="val 11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cxnSp>
                    <a:nvCxnSpPr>
                      <a:cNvPr id="71" name="Gewinkelte Verbindung 55"/>
                      <a:cNvCxnSpPr>
                        <a:stCxn id="46" idx="1"/>
                        <a:endCxn id="32" idx="3"/>
                      </a:cNvCxnSpPr>
                    </a:nvCxnSpPr>
                    <a:spPr>
                      <a:xfrm rot="10800000">
                        <a:off x="4786314" y="2607463"/>
                        <a:ext cx="500066" cy="1588"/>
                      </a:xfrm>
                      <a:prstGeom prst="bentConnector3">
                        <a:avLst>
                          <a:gd name="adj1" fmla="val 5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cxnSp>
                    <a:nvCxnSpPr>
                      <a:cNvPr id="80" name="Gewinkelte Verbindung 55"/>
                      <a:cNvCxnSpPr>
                        <a:endCxn id="46" idx="2"/>
                      </a:cNvCxnSpPr>
                    </a:nvCxnSpPr>
                    <a:spPr>
                      <a:xfrm rot="16200000" flipV="1">
                        <a:off x="6500827" y="3428999"/>
                        <a:ext cx="1714512" cy="857258"/>
                      </a:xfrm>
                      <a:prstGeom prst="bentConnector3">
                        <a:avLst>
                          <a:gd name="adj1" fmla="val 5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pic>
                    <a:nvPicPr>
                      <a:cNvPr id="100" name="Picture 2" descr="C:\Users\skorn\AppData\Local\Microsoft\Windows\Temporary Internet Files\Content.IE5\W24BVB6M\MCj04326120000[1].png"/>
                      <a:cNvPicPr>
                        <a:picLocks noChangeAspect="1" noChangeArrowheads="1"/>
                      </a:cNvPicPr>
                    </a:nvPicPr>
                    <a:blipFill>
                      <a:blip r:embed="rId25"/>
                      <a:srcRect/>
                      <a:stretch>
                        <a:fillRect/>
                      </a:stretch>
                    </a:blipFill>
                    <a:spPr bwMode="auto">
                      <a:xfrm>
                        <a:off x="6977110" y="357166"/>
                        <a:ext cx="1023914" cy="1023914"/>
                      </a:xfrm>
                      <a:prstGeom prst="rect">
                        <a:avLst/>
                      </a:prstGeom>
                      <a:noFill/>
                    </a:spPr>
                  </a:pic>
                  <a:sp>
                    <a:nvSpPr>
                      <a:cNvPr id="101" name="Textfeld 100"/>
                      <a:cNvSpPr txBox="1"/>
                    </a:nvSpPr>
                    <a:spPr>
                      <a:xfrm>
                        <a:off x="6858016" y="1376316"/>
                        <a:ext cx="1357322" cy="369332"/>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b="1" cap="all" dirty="0" smtClean="0">
                              <a:ln w="9000" cmpd="sng">
                                <a:solidFill>
                                  <a:schemeClr val="accent4">
                                    <a:shade val="50000"/>
                                    <a:satMod val="120000"/>
                                  </a:schemeClr>
                                </a:solidFill>
                                <a:prstDash val="solid"/>
                              </a:ln>
                              <a:gradFill>
                                <a:gsLst>
                                  <a:gs pos="0">
                                    <a:schemeClr val="accent4">
                                      <a:shade val="20000"/>
                                      <a:satMod val="245000"/>
                                    </a:schemeClr>
                                  </a:gs>
                                  <a:gs pos="43000">
                                    <a:schemeClr val="accent4">
                                      <a:satMod val="255000"/>
                                    </a:schemeClr>
                                  </a:gs>
                                  <a:gs pos="48000">
                                    <a:schemeClr val="accent4">
                                      <a:shade val="85000"/>
                                      <a:satMod val="255000"/>
                                    </a:schemeClr>
                                  </a:gs>
                                  <a:gs pos="100000">
                                    <a:schemeClr val="accent4">
                                      <a:shade val="20000"/>
                                      <a:satMod val="245000"/>
                                    </a:schemeClr>
                                  </a:gs>
                                </a:gsLst>
                                <a:lin ang="5400000"/>
                              </a:gradFill>
                              <a:effectLst>
                                <a:reflection blurRad="12700" stA="28000" endPos="45000" dist="1000" dir="5400000" sy="-100000" algn="bl" rotWithShape="0"/>
                              </a:effectLst>
                            </a:rPr>
                            <a:t>Developer</a:t>
                          </a:r>
                          <a:endParaRPr lang="de-DE" dirty="0">
                            <a:ln w="18415" cmpd="sng">
                              <a:solidFill>
                                <a:srgbClr val="FFFFFF"/>
                              </a:solidFill>
                              <a:prstDash val="solid"/>
                            </a:ln>
                            <a:solidFill>
                              <a:srgbClr val="FFFFFF"/>
                            </a:solidFill>
                            <a:effectLst>
                              <a:outerShdw blurRad="63500" dir="3600000" algn="tl" rotWithShape="0">
                                <a:srgbClr val="000000">
                                  <a:alpha val="70000"/>
                                </a:srgbClr>
                              </a:outerShdw>
                            </a:effectLst>
                          </a:endParaRPr>
                        </a:p>
                      </a:txBody>
                      <a:useSpRect/>
                    </a:txSp>
                  </a:sp>
                  <a:cxnSp>
                    <a:nvCxnSpPr>
                      <a:cNvPr id="29" name="Gewinkelte Verbindung 55"/>
                      <a:cNvCxnSpPr>
                        <a:stCxn id="32" idx="0"/>
                        <a:endCxn id="100" idx="1"/>
                      </a:cNvCxnSpPr>
                    </a:nvCxnSpPr>
                    <a:spPr>
                      <a:xfrm rot="5400000" flipH="1" flipV="1">
                        <a:off x="4851807" y="-196501"/>
                        <a:ext cx="1059679" cy="3190928"/>
                      </a:xfrm>
                      <a:prstGeom prst="bentConnector2">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a:cxnSp>
                    <a:nvCxnSpPr>
                      <a:cNvPr id="35" name="Gewinkelte Verbindung 55"/>
                      <a:cNvCxnSpPr>
                        <a:stCxn id="46" idx="0"/>
                        <a:endCxn id="101" idx="2"/>
                      </a:cNvCxnSpPr>
                    </a:nvCxnSpPr>
                    <a:spPr>
                      <a:xfrm rot="5400000" flipH="1" flipV="1">
                        <a:off x="6998612" y="1676490"/>
                        <a:ext cx="468906" cy="607223"/>
                      </a:xfrm>
                      <a:prstGeom prst="bentConnector3">
                        <a:avLst>
                          <a:gd name="adj1" fmla="val 50000"/>
                        </a:avLst>
                      </a:prstGeom>
                      <a:ln>
                        <a:headEnd type="arrow"/>
                        <a:tailEnd type="arrow"/>
                      </a:ln>
                      <a:effectLst>
                        <a:reflection blurRad="6350" stA="50000" endA="300" endPos="55500" dist="50800" dir="5400000" sy="-100000" algn="bl" rotWithShape="0"/>
                      </a:effectLst>
                    </a:spPr>
                    <a:style>
                      <a:lnRef idx="3">
                        <a:schemeClr val="accent3"/>
                      </a:lnRef>
                      <a:fillRef idx="0">
                        <a:schemeClr val="accent3"/>
                      </a:fillRef>
                      <a:effectRef idx="2">
                        <a:schemeClr val="accent3"/>
                      </a:effectRef>
                      <a:fontRef idx="minor">
                        <a:schemeClr val="tx1"/>
                      </a:fontRef>
                    </a:style>
                  </a:cxnSp>
                </lc:lockedCanvas>
              </a:graphicData>
            </a:graphic>
          </wp:inline>
        </w:drawing>
      </w:r>
    </w:p>
    <w:p w:rsidR="00AE6810" w:rsidRPr="0082746D" w:rsidRDefault="00AE6810" w:rsidP="008E39BE">
      <w:pPr>
        <w:spacing w:after="120" w:line="336" w:lineRule="auto"/>
        <w:jc w:val="center"/>
        <w:textAlignment w:val="top"/>
        <w:rPr>
          <w:rFonts w:ascii="Arial" w:eastAsia="Times New Roman" w:hAnsi="Arial" w:cs="Arial"/>
          <w:b/>
          <w:color w:val="000000"/>
          <w:sz w:val="16"/>
          <w:szCs w:val="20"/>
          <w:lang w:val="en-US" w:eastAsia="de-DE"/>
        </w:rPr>
      </w:pPr>
      <w:r>
        <w:rPr>
          <w:rFonts w:ascii="Arial" w:eastAsia="Times New Roman" w:hAnsi="Arial" w:cs="Arial"/>
          <w:b/>
          <w:color w:val="000000"/>
          <w:sz w:val="16"/>
          <w:szCs w:val="20"/>
          <w:lang w:val="en-US" w:eastAsia="de-DE"/>
        </w:rPr>
        <w:t>Figure</w:t>
      </w:r>
      <w:r w:rsidRPr="0082746D">
        <w:rPr>
          <w:rFonts w:ascii="Arial" w:eastAsia="Times New Roman" w:hAnsi="Arial" w:cs="Arial"/>
          <w:b/>
          <w:color w:val="000000"/>
          <w:sz w:val="16"/>
          <w:szCs w:val="20"/>
          <w:lang w:val="en-US" w:eastAsia="de-DE"/>
        </w:rPr>
        <w:t xml:space="preserve"> </w:t>
      </w:r>
      <w:r>
        <w:rPr>
          <w:rFonts w:ascii="Arial" w:eastAsia="Times New Roman" w:hAnsi="Arial" w:cs="Arial"/>
          <w:b/>
          <w:color w:val="000000"/>
          <w:sz w:val="16"/>
          <w:szCs w:val="20"/>
          <w:lang w:val="en-US" w:eastAsia="de-DE"/>
        </w:rPr>
        <w:t>2: Scenario connecting BizTalk Server to LOB systems</w:t>
      </w:r>
    </w:p>
    <w:p w:rsidR="00925F8B" w:rsidRDefault="00AE6810" w:rsidP="008E39BE">
      <w:pPr>
        <w:spacing w:before="480"/>
        <w:rPr>
          <w:rFonts w:ascii="Arial" w:eastAsia="Times New Roman" w:hAnsi="Arial" w:cs="Arial"/>
          <w:color w:val="000000"/>
          <w:sz w:val="20"/>
          <w:szCs w:val="16"/>
          <w:lang w:val="en-US" w:eastAsia="de-DE"/>
        </w:rPr>
      </w:pPr>
      <w:r w:rsidRPr="00056FD4">
        <w:rPr>
          <w:rFonts w:ascii="Arial" w:eastAsia="Times New Roman" w:hAnsi="Arial" w:cs="Arial"/>
          <w:color w:val="000000"/>
          <w:sz w:val="20"/>
          <w:szCs w:val="16"/>
          <w:lang w:val="en-US" w:eastAsia="de-DE"/>
        </w:rPr>
        <w:t>The only required components for this solution are BizTalk Adapter Pack 1.0 with Microsoft Visual Studio 2005</w:t>
      </w:r>
      <w:r>
        <w:rPr>
          <w:rFonts w:ascii="Arial" w:eastAsia="Times New Roman" w:hAnsi="Arial" w:cs="Arial"/>
          <w:color w:val="000000"/>
          <w:sz w:val="20"/>
          <w:szCs w:val="16"/>
          <w:lang w:val="en-US" w:eastAsia="de-DE"/>
        </w:rPr>
        <w:t xml:space="preserve"> and </w:t>
      </w:r>
      <w:r w:rsidR="00470F61">
        <w:rPr>
          <w:rFonts w:ascii="Arial" w:eastAsia="Times New Roman" w:hAnsi="Arial" w:cs="Arial"/>
          <w:color w:val="000000"/>
          <w:sz w:val="20"/>
          <w:szCs w:val="16"/>
          <w:lang w:val="en-US" w:eastAsia="de-DE"/>
        </w:rPr>
        <w:t xml:space="preserve">BizTalk </w:t>
      </w:r>
      <w:r>
        <w:rPr>
          <w:rFonts w:ascii="Arial" w:eastAsia="Times New Roman" w:hAnsi="Arial" w:cs="Arial"/>
          <w:color w:val="000000"/>
          <w:sz w:val="20"/>
          <w:szCs w:val="16"/>
          <w:lang w:val="en-US" w:eastAsia="de-DE"/>
        </w:rPr>
        <w:t>Server 200</w:t>
      </w:r>
      <w:r w:rsidR="00470F61">
        <w:rPr>
          <w:rFonts w:ascii="Arial" w:eastAsia="Times New Roman" w:hAnsi="Arial" w:cs="Arial"/>
          <w:color w:val="000000"/>
          <w:sz w:val="20"/>
          <w:szCs w:val="16"/>
          <w:lang w:val="en-US" w:eastAsia="de-DE"/>
        </w:rPr>
        <w:t>6 R2 or BizTalk Server 2009.</w:t>
      </w:r>
    </w:p>
    <w:p w:rsidR="00DB573C" w:rsidRDefault="00DB573C">
      <w:pPr>
        <w:rPr>
          <w:rFonts w:ascii="Verdana" w:eastAsia="Times New Roman" w:hAnsi="Verdana" w:cs="Arial"/>
          <w:b/>
          <w:bCs/>
          <w:sz w:val="26"/>
          <w:szCs w:val="26"/>
          <w:lang w:val="en-US" w:eastAsia="de-DE"/>
        </w:rPr>
      </w:pPr>
      <w:r>
        <w:rPr>
          <w:rFonts w:ascii="Arial" w:eastAsia="Times New Roman" w:hAnsi="Arial" w:cs="Arial"/>
          <w:color w:val="000000"/>
          <w:sz w:val="20"/>
          <w:szCs w:val="16"/>
          <w:lang w:val="en-US" w:eastAsia="de-DE"/>
        </w:rPr>
        <w:t>BizTalk Server provides a ready-made package, with everything needed to tie together all of the different endpoints needed to communicate with.</w:t>
      </w:r>
    </w:p>
    <w:p w:rsidR="00AE6810" w:rsidRDefault="00AE6810">
      <w:pPr>
        <w:rPr>
          <w:rFonts w:ascii="Verdana" w:eastAsia="Times New Roman" w:hAnsi="Verdana" w:cs="Arial"/>
          <w:b/>
          <w:bCs/>
          <w:sz w:val="26"/>
          <w:szCs w:val="26"/>
          <w:lang w:val="en-US" w:eastAsia="de-DE"/>
        </w:rPr>
      </w:pPr>
      <w:r>
        <w:rPr>
          <w:rFonts w:ascii="Verdana" w:hAnsi="Verdana" w:cs="Arial"/>
          <w:sz w:val="26"/>
          <w:szCs w:val="26"/>
          <w:lang w:val="en-US"/>
        </w:rPr>
        <w:br w:type="page"/>
      </w:r>
    </w:p>
    <w:p w:rsidR="00E606D6" w:rsidRPr="004B5A17" w:rsidRDefault="00E606D6" w:rsidP="00E606D6">
      <w:pPr>
        <w:pStyle w:val="berschrift2"/>
        <w:spacing w:before="480" w:beforeAutospacing="0" w:after="240" w:afterAutospacing="0"/>
        <w:rPr>
          <w:rFonts w:ascii="Verdana" w:hAnsi="Verdana" w:cs="Arial"/>
          <w:sz w:val="26"/>
          <w:szCs w:val="26"/>
          <w:lang w:val="en-US"/>
        </w:rPr>
      </w:pPr>
      <w:bookmarkStart w:id="7" w:name="_Toc215300435"/>
      <w:r w:rsidRPr="004B5A17">
        <w:rPr>
          <w:rFonts w:ascii="Verdana" w:hAnsi="Verdana" w:cs="Arial"/>
          <w:sz w:val="26"/>
          <w:szCs w:val="26"/>
          <w:lang w:val="en-US"/>
        </w:rPr>
        <w:lastRenderedPageBreak/>
        <w:t>1.3 Using B</w:t>
      </w:r>
      <w:r w:rsidR="003633EB">
        <w:rPr>
          <w:rFonts w:ascii="Verdana" w:hAnsi="Verdana" w:cs="Arial"/>
          <w:sz w:val="26"/>
          <w:szCs w:val="26"/>
          <w:lang w:val="en-US"/>
        </w:rPr>
        <w:t xml:space="preserve">iztalk </w:t>
      </w:r>
      <w:r w:rsidRPr="004B5A17">
        <w:rPr>
          <w:rFonts w:ascii="Verdana" w:hAnsi="Verdana" w:cs="Arial"/>
          <w:sz w:val="26"/>
          <w:szCs w:val="26"/>
          <w:lang w:val="en-US"/>
        </w:rPr>
        <w:t>A</w:t>
      </w:r>
      <w:r w:rsidR="003633EB">
        <w:rPr>
          <w:rFonts w:ascii="Verdana" w:hAnsi="Verdana" w:cs="Arial"/>
          <w:sz w:val="26"/>
          <w:szCs w:val="26"/>
          <w:lang w:val="en-US"/>
        </w:rPr>
        <w:t xml:space="preserve">dapter </w:t>
      </w:r>
      <w:r w:rsidRPr="004B5A17">
        <w:rPr>
          <w:rFonts w:ascii="Verdana" w:hAnsi="Verdana" w:cs="Arial"/>
          <w:sz w:val="26"/>
          <w:szCs w:val="26"/>
          <w:lang w:val="en-US"/>
        </w:rPr>
        <w:t>P</w:t>
      </w:r>
      <w:r w:rsidR="003633EB">
        <w:rPr>
          <w:rFonts w:ascii="Verdana" w:hAnsi="Verdana" w:cs="Arial"/>
          <w:sz w:val="26"/>
          <w:szCs w:val="26"/>
          <w:lang w:val="en-US"/>
        </w:rPr>
        <w:t>ack</w:t>
      </w:r>
      <w:r w:rsidRPr="004B5A17">
        <w:rPr>
          <w:rFonts w:ascii="Verdana" w:hAnsi="Verdana" w:cs="Arial"/>
          <w:sz w:val="26"/>
          <w:szCs w:val="26"/>
          <w:lang w:val="en-US"/>
        </w:rPr>
        <w:t xml:space="preserve"> with SQL Server Integration Services</w:t>
      </w:r>
      <w:r w:rsidR="00A47478" w:rsidRPr="004B5A17">
        <w:rPr>
          <w:rFonts w:ascii="Verdana" w:hAnsi="Verdana" w:cs="Arial"/>
          <w:sz w:val="26"/>
          <w:szCs w:val="26"/>
          <w:lang w:val="en-US"/>
        </w:rPr>
        <w:t xml:space="preserve"> and SAP</w:t>
      </w:r>
      <w:bookmarkEnd w:id="7"/>
    </w:p>
    <w:p w:rsidR="00E606D6" w:rsidRDefault="00056FD4" w:rsidP="00E606D6">
      <w:pPr>
        <w:spacing w:after="120" w:line="336" w:lineRule="auto"/>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SQL Server Integration Services</w:t>
      </w:r>
      <w:r w:rsidR="00D0171D">
        <w:rPr>
          <w:rFonts w:ascii="Arial" w:eastAsia="Times New Roman" w:hAnsi="Arial" w:cs="Arial"/>
          <w:color w:val="000000"/>
          <w:sz w:val="20"/>
          <w:szCs w:val="20"/>
          <w:lang w:val="en-US" w:eastAsia="de-DE"/>
        </w:rPr>
        <w:t xml:space="preserve"> provides</w:t>
      </w:r>
      <w:r w:rsidR="00E606D6" w:rsidRPr="00891842">
        <w:rPr>
          <w:rFonts w:ascii="Arial" w:eastAsia="Times New Roman" w:hAnsi="Arial" w:cs="Arial"/>
          <w:color w:val="000000"/>
          <w:sz w:val="20"/>
          <w:szCs w:val="20"/>
          <w:lang w:val="en-US" w:eastAsia="de-DE"/>
        </w:rPr>
        <w:t xml:space="preserve"> the infrastructure to connect </w:t>
      </w:r>
      <w:r>
        <w:rPr>
          <w:rFonts w:ascii="Arial" w:eastAsia="Times New Roman" w:hAnsi="Arial" w:cs="Arial"/>
          <w:color w:val="000000"/>
          <w:sz w:val="20"/>
          <w:szCs w:val="20"/>
          <w:lang w:val="en-US" w:eastAsia="de-DE"/>
        </w:rPr>
        <w:t>to a Line of Business (LOB) System like SAP.</w:t>
      </w:r>
    </w:p>
    <w:p w:rsidR="0082746D" w:rsidRDefault="00821404" w:rsidP="0082746D">
      <w:pPr>
        <w:keepNext/>
        <w:spacing w:after="120" w:line="336" w:lineRule="auto"/>
        <w:textAlignment w:val="top"/>
      </w:pPr>
      <w:r w:rsidRPr="00821404">
        <w:drawing>
          <wp:inline distT="0" distB="0" distL="0" distR="0">
            <wp:extent cx="5760720" cy="1648107"/>
            <wp:effectExtent l="19050" t="0" r="0" b="0"/>
            <wp:docPr id="16" name="Objek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990" cy="2146529"/>
                      <a:chOff x="714348" y="1353909"/>
                      <a:chExt cx="7500990" cy="2146529"/>
                    </a:xfrm>
                  </a:grpSpPr>
                  <a:sp>
                    <a:nvSpPr>
                      <a:cNvPr id="35" name="Abgerundetes Rechteck 34"/>
                      <a:cNvSpPr/>
                    </a:nvSpPr>
                    <a:spPr>
                      <a:xfrm>
                        <a:off x="3357554" y="1428736"/>
                        <a:ext cx="2286016" cy="1928826"/>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600" dirty="0" smtClean="0"/>
                            <a:t>SQL Server 2005 Integration Services</a:t>
                          </a:r>
                        </a:p>
                        <a:p>
                          <a:pPr algn="ctr"/>
                          <a:endParaRPr lang="de-DE" sz="1600" dirty="0" smtClean="0"/>
                        </a:p>
                        <a:p>
                          <a:pPr algn="ctr"/>
                          <a:endParaRPr lang="de-DE" sz="1600" dirty="0" smtClean="0"/>
                        </a:p>
                        <a:p>
                          <a:pPr algn="ctr"/>
                          <a:endParaRPr lang="de-DE" sz="1600" dirty="0" smtClean="0"/>
                        </a:p>
                        <a:p>
                          <a:pPr algn="ctr"/>
                          <a:endParaRPr lang="de-DE" sz="1600" dirty="0"/>
                        </a:p>
                      </a:txBody>
                      <a:useSpRect/>
                    </a:txSp>
                    <a:style>
                      <a:lnRef idx="1">
                        <a:schemeClr val="accent3"/>
                      </a:lnRef>
                      <a:fillRef idx="3">
                        <a:schemeClr val="accent3"/>
                      </a:fillRef>
                      <a:effectRef idx="2">
                        <a:schemeClr val="accent3"/>
                      </a:effectRef>
                      <a:fontRef idx="minor">
                        <a:schemeClr val="lt1"/>
                      </a:fontRef>
                    </a:style>
                  </a:sp>
                  <a:pic>
                    <a:nvPicPr>
                      <a:cNvPr id="1029" name="Picture 5"/>
                      <a:cNvPicPr>
                        <a:picLocks noChangeAspect="1" noChangeArrowheads="1"/>
                      </a:cNvPicPr>
                    </a:nvPicPr>
                    <a:blipFill>
                      <a:blip r:embed="rId22"/>
                      <a:srcRect/>
                      <a:stretch>
                        <a:fillRect/>
                      </a:stretch>
                    </a:blipFill>
                    <a:spPr bwMode="auto">
                      <a:xfrm>
                        <a:off x="714348" y="1504949"/>
                        <a:ext cx="1285875" cy="1781175"/>
                      </a:xfrm>
                      <a:prstGeom prst="rect">
                        <a:avLst/>
                      </a:prstGeom>
                      <a:noFill/>
                      <a:ln w="9525">
                        <a:noFill/>
                        <a:miter lim="800000"/>
                        <a:headEnd/>
                        <a:tailEnd/>
                      </a:ln>
                      <a:effectLst/>
                    </a:spPr>
                  </a:pic>
                  <a:sp>
                    <a:nvSpPr>
                      <a:cNvPr id="22" name="Abgerundetes Rechteck 21"/>
                      <a:cNvSpPr/>
                    </a:nvSpPr>
                    <a:spPr>
                      <a:xfrm>
                        <a:off x="3500430" y="2285992"/>
                        <a:ext cx="2000264" cy="785818"/>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dirty="0" smtClean="0">
                            <a:solidFill>
                              <a:schemeClr val="bg1"/>
                            </a:solidFill>
                          </a:endParaRPr>
                        </a:p>
                        <a:p>
                          <a:pPr algn="ctr"/>
                          <a:endParaRPr lang="de-DE" dirty="0">
                            <a:solidFill>
                              <a:schemeClr val="bg1"/>
                            </a:solidFill>
                          </a:endParaRPr>
                        </a:p>
                        <a:p>
                          <a:pPr algn="ctr"/>
                          <a:endParaRPr lang="de-DE" dirty="0" smtClean="0">
                            <a:solidFill>
                              <a:schemeClr val="bg1"/>
                            </a:solidFill>
                          </a:endParaRPr>
                        </a:p>
                        <a:p>
                          <a:pPr algn="ctr"/>
                          <a:endParaRPr lang="de-DE" dirty="0">
                            <a:solidFill>
                              <a:schemeClr val="bg1"/>
                            </a:solidFill>
                          </a:endParaRPr>
                        </a:p>
                        <a:p>
                          <a:pPr algn="ctr"/>
                          <a:endParaRPr lang="de-DE" dirty="0" smtClean="0">
                            <a:solidFill>
                              <a:schemeClr val="bg1"/>
                            </a:solidFill>
                          </a:endParaRPr>
                        </a:p>
                        <a:p>
                          <a:pPr algn="ctr"/>
                          <a:r>
                            <a:rPr lang="de-DE" dirty="0" smtClean="0">
                              <a:solidFill>
                                <a:schemeClr val="bg1"/>
                              </a:solidFill>
                            </a:rPr>
                            <a:t>BizTalk </a:t>
                          </a:r>
                          <a:r>
                            <a:rPr lang="de-DE" dirty="0" smtClean="0">
                              <a:solidFill>
                                <a:schemeClr val="bg1"/>
                              </a:solidFill>
                            </a:rPr>
                            <a:t>Adapter Pack</a:t>
                          </a:r>
                        </a:p>
                        <a:p>
                          <a:pPr algn="ctr"/>
                          <a:endParaRPr lang="de-DE" dirty="0" smtClean="0">
                            <a:solidFill>
                              <a:schemeClr val="bg1"/>
                            </a:solidFill>
                          </a:endParaRPr>
                        </a:p>
                        <a:p>
                          <a:pPr algn="ctr"/>
                          <a:endParaRPr lang="de-DE" dirty="0">
                            <a:solidFill>
                              <a:schemeClr val="bg1"/>
                            </a:solidFill>
                          </a:endParaRPr>
                        </a:p>
                        <a:p>
                          <a:pPr algn="ctr"/>
                          <a:endParaRPr lang="de-DE" dirty="0" smtClean="0">
                            <a:solidFill>
                              <a:schemeClr val="bg1"/>
                            </a:solidFill>
                          </a:endParaRPr>
                        </a:p>
                        <a:p>
                          <a:pPr algn="ctr"/>
                          <a:endParaRPr lang="de-DE" dirty="0">
                            <a:solidFill>
                              <a:schemeClr val="bg1"/>
                            </a:solidFill>
                          </a:endParaRPr>
                        </a:p>
                        <a:p>
                          <a:pPr algn="ctr"/>
                          <a:endParaRPr lang="de-DE"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pic>
                    <a:nvPicPr>
                      <a:cNvPr id="1031" name="Picture 7"/>
                      <a:cNvPicPr>
                        <a:picLocks noChangeAspect="1" noChangeArrowheads="1"/>
                      </a:cNvPicPr>
                    </a:nvPicPr>
                    <a:blipFill>
                      <a:blip r:embed="rId23"/>
                      <a:srcRect/>
                      <a:stretch>
                        <a:fillRect/>
                      </a:stretch>
                    </a:blipFill>
                    <a:spPr bwMode="auto">
                      <a:xfrm>
                        <a:off x="1500166" y="2058814"/>
                        <a:ext cx="1128711" cy="584368"/>
                      </a:xfrm>
                      <a:prstGeom prst="rect">
                        <a:avLst/>
                      </a:prstGeom>
                      <a:noFill/>
                      <a:ln w="9525">
                        <a:noFill/>
                        <a:miter lim="800000"/>
                        <a:headEnd/>
                        <a:tailEnd/>
                      </a:ln>
                      <a:effectLst/>
                    </a:spPr>
                  </a:pic>
                  <a:grpSp>
                    <a:nvGrpSpPr>
                      <a:cNvPr id="33" name="Gruppieren 32"/>
                      <a:cNvGrpSpPr/>
                    </a:nvGrpSpPr>
                    <a:grpSpPr>
                      <a:xfrm>
                        <a:off x="6662763" y="1353909"/>
                        <a:ext cx="1552575" cy="2146529"/>
                        <a:chOff x="6215074" y="1785926"/>
                        <a:chExt cx="1552575" cy="2146529"/>
                      </a:xfrm>
                    </a:grpSpPr>
                    <a:pic>
                      <a:nvPicPr>
                        <a:cNvPr id="1028" name="Picture 4"/>
                        <a:cNvPicPr>
                          <a:picLocks noChangeAspect="1" noChangeArrowheads="1"/>
                        </a:cNvPicPr>
                      </a:nvPicPr>
                      <a:blipFill>
                        <a:blip r:embed="rId27"/>
                        <a:srcRect/>
                        <a:stretch>
                          <a:fillRect/>
                        </a:stretch>
                      </a:blipFill>
                      <a:spPr bwMode="auto">
                        <a:xfrm>
                          <a:off x="6215074" y="1785926"/>
                          <a:ext cx="1552575" cy="1638300"/>
                        </a:xfrm>
                        <a:prstGeom prst="rect">
                          <a:avLst/>
                        </a:prstGeom>
                        <a:noFill/>
                        <a:ln w="9525">
                          <a:noFill/>
                          <a:miter lim="800000"/>
                          <a:headEnd/>
                          <a:tailEnd/>
                        </a:ln>
                        <a:effectLst/>
                      </a:spPr>
                    </a:pic>
                    <a:sp>
                      <a:nvSpPr>
                        <a:cNvPr id="26" name="Textfeld 25"/>
                        <a:cNvSpPr txBox="1"/>
                      </a:nvSpPr>
                      <a:spPr>
                        <a:xfrm>
                          <a:off x="6357950" y="3286124"/>
                          <a:ext cx="1285884" cy="646331"/>
                        </a:xfrm>
                        <a:prstGeom prst="rect">
                          <a:avLst/>
                        </a:prstGeom>
                        <a:noFill/>
                      </a:spPr>
                      <a:txSp>
                        <a:txBody>
                          <a:bodyPr wrap="square" rtlCol="0">
                            <a:spAutoFit/>
                          </a:bodyPr>
                          <a:lstStyle>
                            <a:defPPr>
                              <a:defRPr lang="de-D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de-DE" dirty="0" err="1" smtClean="0"/>
                              <a:t>FlatFile</a:t>
                            </a:r>
                            <a:r>
                              <a:rPr lang="de-DE" dirty="0" smtClean="0"/>
                              <a:t> Destination</a:t>
                            </a:r>
                            <a:endParaRPr lang="de-DE" dirty="0"/>
                          </a:p>
                        </a:txBody>
                        <a:useSpRect/>
                      </a:txSp>
                    </a:sp>
                  </a:grpSp>
                  <a:sp>
                    <a:nvSpPr>
                      <a:cNvPr id="41" name="Pfeil nach rechts 40"/>
                      <a:cNvSpPr/>
                    </a:nvSpPr>
                    <a:spPr>
                      <a:xfrm>
                        <a:off x="2357422" y="2357430"/>
                        <a:ext cx="928694" cy="285752"/>
                      </a:xfrm>
                      <a:prstGeom prs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Pfeil nach rechts 42"/>
                      <a:cNvSpPr/>
                    </a:nvSpPr>
                    <a:spPr>
                      <a:xfrm>
                        <a:off x="5786446" y="2357430"/>
                        <a:ext cx="1071570" cy="285752"/>
                      </a:xfrm>
                      <a:prstGeom prs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EB2A3A" w:rsidRPr="0082746D" w:rsidRDefault="00067D61" w:rsidP="0082746D">
      <w:pPr>
        <w:spacing w:after="120" w:line="336" w:lineRule="auto"/>
        <w:jc w:val="center"/>
        <w:textAlignment w:val="top"/>
        <w:rPr>
          <w:rFonts w:ascii="Arial" w:eastAsia="Times New Roman" w:hAnsi="Arial" w:cs="Arial"/>
          <w:b/>
          <w:color w:val="000000"/>
          <w:sz w:val="16"/>
          <w:szCs w:val="20"/>
          <w:lang w:val="en-US" w:eastAsia="de-DE"/>
        </w:rPr>
      </w:pPr>
      <w:r w:rsidRPr="00067D61">
        <w:rPr>
          <w:rFonts w:ascii="Arial" w:eastAsia="Times New Roman" w:hAnsi="Arial" w:cs="Arial"/>
          <w:b/>
          <w:color w:val="000000"/>
          <w:sz w:val="16"/>
          <w:szCs w:val="20"/>
          <w:lang w:val="en-US" w:eastAsia="de-DE"/>
        </w:rPr>
        <w:t xml:space="preserve"> </w:t>
      </w:r>
      <w:r w:rsidR="0082746D">
        <w:rPr>
          <w:rFonts w:ascii="Arial" w:eastAsia="Times New Roman" w:hAnsi="Arial" w:cs="Arial"/>
          <w:b/>
          <w:color w:val="000000"/>
          <w:sz w:val="16"/>
          <w:szCs w:val="20"/>
          <w:lang w:val="en-US" w:eastAsia="de-DE"/>
        </w:rPr>
        <w:t>Figure</w:t>
      </w:r>
      <w:r w:rsidR="0082746D" w:rsidRPr="0082746D">
        <w:rPr>
          <w:rFonts w:ascii="Arial" w:eastAsia="Times New Roman" w:hAnsi="Arial" w:cs="Arial"/>
          <w:b/>
          <w:color w:val="000000"/>
          <w:sz w:val="16"/>
          <w:szCs w:val="20"/>
          <w:lang w:val="en-US" w:eastAsia="de-DE"/>
        </w:rPr>
        <w:t xml:space="preserve"> </w:t>
      </w:r>
      <w:r w:rsidR="00DF77CF">
        <w:rPr>
          <w:rFonts w:ascii="Arial" w:eastAsia="Times New Roman" w:hAnsi="Arial" w:cs="Arial"/>
          <w:b/>
          <w:color w:val="000000"/>
          <w:sz w:val="16"/>
          <w:szCs w:val="20"/>
          <w:lang w:val="en-US" w:eastAsia="de-DE"/>
        </w:rPr>
        <w:t>3: Scenario connecting SQL Server Integration Services to SAP</w:t>
      </w:r>
    </w:p>
    <w:p w:rsidR="00056FD4" w:rsidRPr="004601BE" w:rsidRDefault="00056FD4" w:rsidP="00056FD4">
      <w:pPr>
        <w:spacing w:before="240"/>
        <w:jc w:val="both"/>
        <w:rPr>
          <w:rFonts w:ascii="Arial" w:eastAsia="Times New Roman" w:hAnsi="Arial" w:cs="Arial"/>
          <w:color w:val="000000"/>
          <w:sz w:val="20"/>
          <w:szCs w:val="16"/>
          <w:lang w:val="en-US" w:eastAsia="de-DE"/>
        </w:rPr>
      </w:pPr>
      <w:r w:rsidRPr="00056FD4">
        <w:rPr>
          <w:rFonts w:ascii="Arial" w:eastAsia="Times New Roman" w:hAnsi="Arial" w:cs="Arial"/>
          <w:color w:val="000000"/>
          <w:sz w:val="20"/>
          <w:szCs w:val="16"/>
          <w:lang w:val="en-US" w:eastAsia="de-DE"/>
        </w:rPr>
        <w:t>The only required components for this solution are BizTalk Adapter Pack 1.0 with Microsoft Visual Studio 2005</w:t>
      </w:r>
      <w:r w:rsidR="00396DD9">
        <w:rPr>
          <w:rFonts w:ascii="Arial" w:eastAsia="Times New Roman" w:hAnsi="Arial" w:cs="Arial"/>
          <w:color w:val="000000"/>
          <w:sz w:val="20"/>
          <w:szCs w:val="16"/>
          <w:lang w:val="en-US" w:eastAsia="de-DE"/>
        </w:rPr>
        <w:t xml:space="preserve"> and SQL Server 2005 Integration Services.</w:t>
      </w:r>
      <w:r w:rsidRPr="00056FD4">
        <w:rPr>
          <w:rFonts w:ascii="Arial" w:eastAsia="Times New Roman" w:hAnsi="Arial" w:cs="Arial"/>
          <w:color w:val="000000"/>
          <w:sz w:val="20"/>
          <w:szCs w:val="16"/>
          <w:lang w:val="en-US" w:eastAsia="de-DE"/>
        </w:rPr>
        <w:t xml:space="preserve"> This solution is</w:t>
      </w:r>
      <w:r w:rsidR="005460BD">
        <w:rPr>
          <w:rFonts w:ascii="Arial" w:eastAsia="Times New Roman" w:hAnsi="Arial" w:cs="Arial"/>
          <w:color w:val="000000"/>
          <w:sz w:val="20"/>
          <w:szCs w:val="16"/>
          <w:lang w:val="en-US" w:eastAsia="de-DE"/>
        </w:rPr>
        <w:t xml:space="preserve"> developed </w:t>
      </w:r>
      <w:r w:rsidRPr="00056FD4">
        <w:rPr>
          <w:rFonts w:ascii="Arial" w:eastAsia="Times New Roman" w:hAnsi="Arial" w:cs="Arial"/>
          <w:color w:val="000000"/>
          <w:sz w:val="20"/>
          <w:szCs w:val="16"/>
          <w:lang w:val="en-US" w:eastAsia="de-DE"/>
        </w:rPr>
        <w:t xml:space="preserve">using the .NET Framework Data Provider for mySAP Business Suite, </w:t>
      </w:r>
      <w:r w:rsidRPr="004601BE">
        <w:rPr>
          <w:rFonts w:ascii="Arial" w:eastAsia="Times New Roman" w:hAnsi="Arial" w:cs="Arial"/>
          <w:color w:val="000000"/>
          <w:sz w:val="20"/>
          <w:szCs w:val="16"/>
          <w:lang w:val="en-US" w:eastAsia="de-DE"/>
        </w:rPr>
        <w:t>which is part of the SAP Adapter released with the BizTalk Adapter Pack.</w:t>
      </w:r>
    </w:p>
    <w:p w:rsidR="00056FD4" w:rsidRPr="004601BE" w:rsidRDefault="008F64FC" w:rsidP="00056FD4">
      <w:pPr>
        <w:spacing w:before="240"/>
        <w:jc w:val="both"/>
        <w:rPr>
          <w:rFonts w:ascii="Arial" w:eastAsia="Times New Roman" w:hAnsi="Arial" w:cs="Arial"/>
          <w:color w:val="000000"/>
          <w:sz w:val="20"/>
          <w:szCs w:val="16"/>
          <w:lang w:val="en-US" w:eastAsia="de-DE"/>
        </w:rPr>
      </w:pPr>
      <w:r w:rsidRPr="004601BE">
        <w:rPr>
          <w:rFonts w:ascii="Arial" w:eastAsia="Times New Roman" w:hAnsi="Arial" w:cs="Arial"/>
          <w:color w:val="000000"/>
          <w:sz w:val="20"/>
          <w:szCs w:val="16"/>
          <w:lang w:val="en-US" w:eastAsia="de-DE"/>
        </w:rPr>
        <w:t>Tip</w:t>
      </w:r>
      <w:r w:rsidR="009E70F0" w:rsidRPr="004601BE">
        <w:rPr>
          <w:rFonts w:ascii="Arial" w:eastAsia="Times New Roman" w:hAnsi="Arial" w:cs="Arial"/>
          <w:color w:val="000000"/>
          <w:sz w:val="20"/>
          <w:szCs w:val="16"/>
          <w:lang w:val="en-US" w:eastAsia="de-DE"/>
        </w:rPr>
        <w:t xml:space="preserve">: </w:t>
      </w:r>
      <w:r w:rsidR="00056FD4" w:rsidRPr="004601BE">
        <w:rPr>
          <w:rFonts w:ascii="Arial" w:eastAsia="Times New Roman" w:hAnsi="Arial" w:cs="Arial"/>
          <w:color w:val="000000"/>
          <w:sz w:val="20"/>
          <w:szCs w:val="16"/>
          <w:lang w:val="en-US" w:eastAsia="de-DE"/>
        </w:rPr>
        <w:t xml:space="preserve">From a performance point of view you should notice that </w:t>
      </w:r>
      <w:r w:rsidR="007C2798" w:rsidRPr="004601BE">
        <w:rPr>
          <w:rFonts w:ascii="Arial" w:eastAsia="Times New Roman" w:hAnsi="Arial" w:cs="Arial"/>
          <w:color w:val="000000"/>
          <w:sz w:val="20"/>
          <w:szCs w:val="16"/>
          <w:lang w:val="en-US" w:eastAsia="de-DE"/>
        </w:rPr>
        <w:t>this provider does not support batch operations.</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056FD4" w:rsidRPr="004601BE"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056FD4" w:rsidRPr="004601BE" w:rsidRDefault="00056FD4" w:rsidP="002C5477">
            <w:pPr>
              <w:spacing w:before="75" w:after="75"/>
              <w:rPr>
                <w:rFonts w:ascii="Arial" w:hAnsi="Arial" w:cs="Arial"/>
                <w:b/>
                <w:bCs/>
                <w:color w:val="000066"/>
                <w:sz w:val="18"/>
                <w:szCs w:val="16"/>
              </w:rPr>
            </w:pPr>
            <w:r w:rsidRPr="004601BE">
              <w:rPr>
                <w:rFonts w:ascii="Arial" w:hAnsi="Arial" w:cs="Arial"/>
                <w:b/>
                <w:bCs/>
                <w:noProof/>
                <w:color w:val="000066"/>
                <w:sz w:val="18"/>
                <w:szCs w:val="16"/>
                <w:lang w:eastAsia="de-DE"/>
              </w:rPr>
              <w:drawing>
                <wp:inline distT="0" distB="0" distL="0" distR="0">
                  <wp:extent cx="95250" cy="95250"/>
                  <wp:effectExtent l="19050" t="0" r="0" b="0"/>
                  <wp:docPr id="20"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601BE">
              <w:rPr>
                <w:rFonts w:ascii="Arial" w:hAnsi="Arial" w:cs="Arial"/>
                <w:b/>
                <w:bCs/>
                <w:color w:val="000066"/>
                <w:sz w:val="18"/>
                <w:szCs w:val="16"/>
              </w:rPr>
              <w:t xml:space="preserve">Note </w:t>
            </w:r>
          </w:p>
        </w:tc>
      </w:tr>
      <w:tr w:rsidR="00056FD4" w:rsidRPr="00012DB5"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056FD4" w:rsidRPr="004601BE" w:rsidRDefault="00056FD4" w:rsidP="002C5477">
            <w:pPr>
              <w:spacing w:before="15" w:after="15"/>
              <w:ind w:left="15" w:right="15"/>
              <w:rPr>
                <w:rFonts w:ascii="Arial" w:hAnsi="Arial" w:cs="Arial"/>
                <w:color w:val="000000"/>
                <w:sz w:val="18"/>
                <w:szCs w:val="16"/>
                <w:lang w:val="en-US"/>
              </w:rPr>
            </w:pPr>
            <w:r w:rsidRPr="004601BE">
              <w:rPr>
                <w:rFonts w:ascii="Arial" w:eastAsia="Times New Roman" w:hAnsi="Arial" w:cs="Arial"/>
                <w:color w:val="000000"/>
                <w:sz w:val="18"/>
                <w:szCs w:val="16"/>
                <w:lang w:val="en-US" w:eastAsia="de-DE"/>
              </w:rPr>
              <w:t>The .NET Framework Data Provider for mySAP Business Suite is currently not certified by SAP.</w:t>
            </w:r>
          </w:p>
        </w:tc>
      </w:tr>
    </w:tbl>
    <w:p w:rsidR="00C57228" w:rsidRDefault="00C57228" w:rsidP="007B7C71">
      <w:pPr>
        <w:spacing w:before="240" w:after="0"/>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Technically SQL Server Integration Services leverag</w:t>
      </w:r>
      <w:r w:rsidR="003B5D1F">
        <w:rPr>
          <w:rFonts w:ascii="Arial" w:eastAsia="Times New Roman" w:hAnsi="Arial" w:cs="Arial"/>
          <w:color w:val="000000"/>
          <w:sz w:val="20"/>
          <w:szCs w:val="20"/>
          <w:lang w:val="en-US" w:eastAsia="de-DE"/>
        </w:rPr>
        <w:t>es</w:t>
      </w:r>
      <w:r>
        <w:rPr>
          <w:rFonts w:ascii="Arial" w:eastAsia="Times New Roman" w:hAnsi="Arial" w:cs="Arial"/>
          <w:color w:val="000000"/>
          <w:sz w:val="20"/>
          <w:szCs w:val="20"/>
          <w:lang w:val="en-US" w:eastAsia="de-DE"/>
        </w:rPr>
        <w:t xml:space="preserve"> the ADO.NET technology available in the .NET Framework. This is a</w:t>
      </w:r>
      <w:r w:rsidR="007C6480">
        <w:rPr>
          <w:rFonts w:ascii="Arial" w:eastAsia="Times New Roman" w:hAnsi="Arial" w:cs="Arial"/>
          <w:color w:val="000000"/>
          <w:sz w:val="20"/>
          <w:szCs w:val="20"/>
          <w:lang w:val="en-US" w:eastAsia="de-DE"/>
        </w:rPr>
        <w:t xml:space="preserve"> </w:t>
      </w:r>
      <w:r w:rsidR="00BB261A">
        <w:rPr>
          <w:rFonts w:ascii="Arial" w:eastAsia="Times New Roman" w:hAnsi="Arial" w:cs="Arial"/>
          <w:color w:val="000000"/>
          <w:sz w:val="20"/>
          <w:szCs w:val="20"/>
          <w:lang w:val="en-US" w:eastAsia="de-DE"/>
        </w:rPr>
        <w:t>unified</w:t>
      </w:r>
      <w:r w:rsidR="007C6480">
        <w:rPr>
          <w:rFonts w:ascii="Arial" w:eastAsia="Times New Roman" w:hAnsi="Arial" w:cs="Arial"/>
          <w:color w:val="000000"/>
          <w:sz w:val="20"/>
          <w:szCs w:val="20"/>
          <w:lang w:val="en-US" w:eastAsia="de-DE"/>
        </w:rPr>
        <w:t xml:space="preserve"> and extensible approach </w:t>
      </w:r>
      <w:r w:rsidR="00703BC4">
        <w:rPr>
          <w:rFonts w:ascii="Arial" w:eastAsia="Times New Roman" w:hAnsi="Arial" w:cs="Arial"/>
          <w:color w:val="000000"/>
          <w:sz w:val="20"/>
          <w:szCs w:val="20"/>
          <w:lang w:val="en-US" w:eastAsia="de-DE"/>
        </w:rPr>
        <w:t>where</w:t>
      </w:r>
      <w:r w:rsidR="007C6480">
        <w:rPr>
          <w:rFonts w:ascii="Arial" w:eastAsia="Times New Roman" w:hAnsi="Arial" w:cs="Arial"/>
          <w:color w:val="000000"/>
          <w:sz w:val="20"/>
          <w:szCs w:val="20"/>
          <w:lang w:val="en-US" w:eastAsia="de-DE"/>
        </w:rPr>
        <w:t xml:space="preserve"> the</w:t>
      </w:r>
      <w:r w:rsidR="00B77268">
        <w:rPr>
          <w:rFonts w:ascii="Arial" w:eastAsia="Times New Roman" w:hAnsi="Arial" w:cs="Arial"/>
          <w:color w:val="000000"/>
          <w:sz w:val="20"/>
          <w:szCs w:val="20"/>
          <w:lang w:val="en-US" w:eastAsia="de-DE"/>
        </w:rPr>
        <w:t xml:space="preserve"> BizTalk Adapter Pack </w:t>
      </w:r>
      <w:r>
        <w:rPr>
          <w:rFonts w:ascii="Arial" w:eastAsia="Times New Roman" w:hAnsi="Arial" w:cs="Arial"/>
          <w:color w:val="000000"/>
          <w:sz w:val="20"/>
          <w:szCs w:val="20"/>
          <w:lang w:val="en-US" w:eastAsia="de-DE"/>
        </w:rPr>
        <w:t>1.0 supports ADO.NET providers to connect to SAP and Siebel.</w:t>
      </w:r>
    </w:p>
    <w:p w:rsidR="007B7C71" w:rsidRPr="004601BE" w:rsidRDefault="007B7C71" w:rsidP="007B7C71">
      <w:pPr>
        <w:spacing w:before="240" w:after="0"/>
        <w:jc w:val="both"/>
        <w:textAlignment w:val="top"/>
        <w:rPr>
          <w:rFonts w:ascii="Arial" w:eastAsia="Times New Roman" w:hAnsi="Arial" w:cs="Arial"/>
          <w:color w:val="000000"/>
          <w:sz w:val="20"/>
          <w:szCs w:val="20"/>
          <w:lang w:val="en-US" w:eastAsia="de-DE"/>
        </w:rPr>
      </w:pPr>
      <w:r w:rsidRPr="004601BE">
        <w:rPr>
          <w:rFonts w:ascii="Arial" w:eastAsia="Times New Roman" w:hAnsi="Arial" w:cs="Arial"/>
          <w:color w:val="000000"/>
          <w:sz w:val="20"/>
          <w:szCs w:val="20"/>
          <w:lang w:val="en-US" w:eastAsia="de-DE"/>
        </w:rPr>
        <w:t xml:space="preserve">For additional information, see </w:t>
      </w:r>
      <w:hyperlink r:id="rId28" w:history="1">
        <w:r w:rsidRPr="004601BE">
          <w:rPr>
            <w:rStyle w:val="Hyperlink"/>
            <w:rFonts w:ascii="Arial" w:eastAsia="Times New Roman" w:hAnsi="Arial" w:cs="Arial"/>
            <w:b/>
            <w:i/>
            <w:sz w:val="20"/>
            <w:szCs w:val="20"/>
            <w:lang w:val="en-US" w:eastAsia="de-DE"/>
          </w:rPr>
          <w:t>Using the Data Provider for SAP with SSIS</w:t>
        </w:r>
      </w:hyperlink>
      <w:r w:rsidRPr="004601BE">
        <w:rPr>
          <w:rFonts w:ascii="Arial" w:eastAsia="Times New Roman" w:hAnsi="Arial" w:cs="Arial"/>
          <w:b/>
          <w:color w:val="000000"/>
          <w:sz w:val="20"/>
          <w:szCs w:val="20"/>
          <w:vertAlign w:val="superscript"/>
          <w:lang w:val="en-US" w:eastAsia="de-DE"/>
        </w:rPr>
        <w:t>1</w:t>
      </w:r>
      <w:r w:rsidRPr="004601BE">
        <w:rPr>
          <w:rFonts w:ascii="Arial" w:eastAsia="Times New Roman" w:hAnsi="Arial" w:cs="Arial"/>
          <w:color w:val="000000"/>
          <w:sz w:val="20"/>
          <w:szCs w:val="20"/>
          <w:lang w:val="en-US" w:eastAsia="de-DE"/>
        </w:rPr>
        <w:t xml:space="preserve"> available in the MSDN </w:t>
      </w:r>
      <w:r w:rsidR="00DC408A">
        <w:rPr>
          <w:rFonts w:ascii="Arial" w:eastAsia="Times New Roman" w:hAnsi="Arial" w:cs="Arial"/>
          <w:color w:val="000000"/>
          <w:sz w:val="20"/>
          <w:szCs w:val="20"/>
          <w:lang w:val="en-US" w:eastAsia="de-DE"/>
        </w:rPr>
        <w:t>L</w:t>
      </w:r>
      <w:r w:rsidRPr="004601BE">
        <w:rPr>
          <w:rFonts w:ascii="Arial" w:eastAsia="Times New Roman" w:hAnsi="Arial" w:cs="Arial"/>
          <w:color w:val="000000"/>
          <w:sz w:val="20"/>
          <w:szCs w:val="20"/>
          <w:lang w:val="en-US" w:eastAsia="de-DE"/>
        </w:rPr>
        <w:t>ibrary.</w:t>
      </w:r>
    </w:p>
    <w:p w:rsidR="00926499" w:rsidRDefault="004601BE" w:rsidP="00926499">
      <w:pPr>
        <w:spacing w:before="240" w:after="240"/>
        <w:jc w:val="both"/>
        <w:textAlignment w:val="top"/>
        <w:rPr>
          <w:rFonts w:ascii="Arial" w:eastAsia="Times New Roman" w:hAnsi="Arial" w:cs="Arial"/>
          <w:color w:val="000000"/>
          <w:sz w:val="20"/>
          <w:szCs w:val="20"/>
          <w:lang w:val="en-US" w:eastAsia="de-DE"/>
        </w:rPr>
      </w:pPr>
      <w:r w:rsidRPr="004601BE">
        <w:rPr>
          <w:rFonts w:ascii="Arial" w:eastAsia="Times New Roman" w:hAnsi="Arial" w:cs="Arial"/>
          <w:color w:val="000000"/>
          <w:sz w:val="20"/>
          <w:szCs w:val="20"/>
          <w:lang w:val="en-US" w:eastAsia="de-DE"/>
        </w:rPr>
        <w:t xml:space="preserve">There are various other </w:t>
      </w:r>
      <w:r>
        <w:rPr>
          <w:rFonts w:ascii="Arial" w:eastAsia="Times New Roman" w:hAnsi="Arial" w:cs="Arial"/>
          <w:color w:val="000000"/>
          <w:sz w:val="20"/>
          <w:szCs w:val="20"/>
          <w:lang w:val="en-US" w:eastAsia="de-DE"/>
        </w:rPr>
        <w:t xml:space="preserve">providers available </w:t>
      </w:r>
      <w:r w:rsidR="000F2F6B">
        <w:rPr>
          <w:rFonts w:ascii="Arial" w:eastAsia="Times New Roman" w:hAnsi="Arial" w:cs="Arial"/>
          <w:color w:val="000000"/>
          <w:sz w:val="20"/>
          <w:szCs w:val="20"/>
          <w:lang w:val="en-US" w:eastAsia="de-DE"/>
        </w:rPr>
        <w:t>to</w:t>
      </w:r>
      <w:r>
        <w:rPr>
          <w:rFonts w:ascii="Arial" w:eastAsia="Times New Roman" w:hAnsi="Arial" w:cs="Arial"/>
          <w:color w:val="000000"/>
          <w:sz w:val="20"/>
          <w:szCs w:val="20"/>
          <w:lang w:val="en-US" w:eastAsia="de-DE"/>
        </w:rPr>
        <w:t xml:space="preserve"> choose from</w:t>
      </w:r>
      <w:r w:rsidR="005E226F">
        <w:rPr>
          <w:rFonts w:ascii="Arial" w:eastAsia="Times New Roman" w:hAnsi="Arial" w:cs="Arial"/>
          <w:color w:val="000000"/>
          <w:sz w:val="20"/>
          <w:szCs w:val="20"/>
          <w:lang w:val="en-US" w:eastAsia="de-DE"/>
        </w:rPr>
        <w:t>.</w:t>
      </w:r>
      <w:r>
        <w:rPr>
          <w:rFonts w:ascii="Arial" w:eastAsia="Times New Roman" w:hAnsi="Arial" w:cs="Arial"/>
          <w:color w:val="000000"/>
          <w:sz w:val="20"/>
          <w:szCs w:val="20"/>
          <w:lang w:val="en-US" w:eastAsia="de-DE"/>
        </w:rPr>
        <w:t xml:space="preserve"> </w:t>
      </w:r>
      <w:r w:rsidR="005E226F">
        <w:rPr>
          <w:rFonts w:ascii="Arial" w:eastAsia="Times New Roman" w:hAnsi="Arial" w:cs="Arial"/>
          <w:color w:val="000000"/>
          <w:sz w:val="20"/>
          <w:szCs w:val="20"/>
          <w:lang w:val="en-US" w:eastAsia="de-DE"/>
        </w:rPr>
        <w:t>C</w:t>
      </w:r>
      <w:r>
        <w:rPr>
          <w:rFonts w:ascii="Arial" w:eastAsia="Times New Roman" w:hAnsi="Arial" w:cs="Arial"/>
          <w:color w:val="000000"/>
          <w:sz w:val="20"/>
          <w:szCs w:val="20"/>
          <w:lang w:val="en-US" w:eastAsia="de-DE"/>
        </w:rPr>
        <w:t xml:space="preserve">onnecting to a SAP system is just </w:t>
      </w:r>
      <w:r w:rsidR="006861EA">
        <w:rPr>
          <w:rFonts w:ascii="Arial" w:eastAsia="Times New Roman" w:hAnsi="Arial" w:cs="Arial"/>
          <w:color w:val="000000"/>
          <w:sz w:val="20"/>
          <w:szCs w:val="20"/>
          <w:lang w:val="en-US" w:eastAsia="de-DE"/>
        </w:rPr>
        <w:t>an</w:t>
      </w:r>
      <w:r>
        <w:rPr>
          <w:rFonts w:ascii="Arial" w:eastAsia="Times New Roman" w:hAnsi="Arial" w:cs="Arial"/>
          <w:color w:val="000000"/>
          <w:sz w:val="20"/>
          <w:szCs w:val="20"/>
          <w:lang w:val="en-US" w:eastAsia="de-DE"/>
        </w:rPr>
        <w:t xml:space="preserve"> example where the BizTalk Adapter Pack enables SQL Server Integration Services to connect to a Line of Business (LOB) system.</w:t>
      </w:r>
    </w:p>
    <w:p w:rsidR="00BA642A" w:rsidRDefault="00BA642A" w:rsidP="007B7C71">
      <w:pPr>
        <w:spacing w:before="240" w:after="0"/>
        <w:jc w:val="both"/>
        <w:textAlignment w:val="top"/>
        <w:rPr>
          <w:rFonts w:ascii="Arial" w:eastAsia="Times New Roman" w:hAnsi="Arial" w:cs="Arial"/>
          <w:color w:val="000000"/>
          <w:sz w:val="20"/>
          <w:szCs w:val="20"/>
          <w:lang w:val="en-US" w:eastAsia="de-DE"/>
        </w:rPr>
      </w:pPr>
    </w:p>
    <w:p w:rsidR="002D529E" w:rsidRDefault="002D529E" w:rsidP="007B7C71">
      <w:pPr>
        <w:spacing w:before="240" w:after="0"/>
        <w:jc w:val="both"/>
        <w:textAlignment w:val="top"/>
        <w:rPr>
          <w:rFonts w:ascii="Arial" w:eastAsia="Times New Roman" w:hAnsi="Arial" w:cs="Arial"/>
          <w:color w:val="000000"/>
          <w:sz w:val="20"/>
          <w:szCs w:val="20"/>
          <w:lang w:val="en-US" w:eastAsia="de-DE"/>
        </w:rPr>
      </w:pPr>
    </w:p>
    <w:p w:rsidR="00926499" w:rsidRDefault="00926499" w:rsidP="007B7C71">
      <w:pPr>
        <w:spacing w:before="240" w:after="0"/>
        <w:jc w:val="both"/>
        <w:textAlignment w:val="top"/>
        <w:rPr>
          <w:rFonts w:ascii="Arial" w:eastAsia="Times New Roman" w:hAnsi="Arial" w:cs="Arial"/>
          <w:color w:val="000000"/>
          <w:sz w:val="20"/>
          <w:szCs w:val="20"/>
          <w:lang w:val="en-US" w:eastAsia="de-DE"/>
        </w:rPr>
      </w:pPr>
    </w:p>
    <w:p w:rsidR="00637E1B" w:rsidRPr="004601BE" w:rsidRDefault="00637E1B" w:rsidP="007B7C71">
      <w:pPr>
        <w:spacing w:before="240" w:after="0"/>
        <w:jc w:val="both"/>
        <w:textAlignment w:val="top"/>
        <w:rPr>
          <w:rFonts w:ascii="Arial" w:eastAsia="Times New Roman" w:hAnsi="Arial" w:cs="Arial"/>
          <w:color w:val="000000"/>
          <w:sz w:val="20"/>
          <w:szCs w:val="20"/>
          <w:lang w:val="en-US" w:eastAsia="de-DE"/>
        </w:rPr>
      </w:pPr>
    </w:p>
    <w:p w:rsidR="007B7C71" w:rsidRPr="004601BE" w:rsidRDefault="007B7C71" w:rsidP="007B7C71">
      <w:pPr>
        <w:tabs>
          <w:tab w:val="left" w:pos="3402"/>
        </w:tabs>
        <w:spacing w:before="480" w:after="120"/>
        <w:jc w:val="both"/>
        <w:textAlignment w:val="top"/>
        <w:rPr>
          <w:rFonts w:ascii="Arial" w:eastAsia="Times New Roman" w:hAnsi="Arial" w:cs="Arial"/>
          <w:color w:val="000000"/>
          <w:szCs w:val="16"/>
          <w:u w:val="single"/>
          <w:lang w:val="en-US" w:eastAsia="de-DE"/>
        </w:rPr>
      </w:pPr>
      <w:r w:rsidRPr="004601BE">
        <w:rPr>
          <w:rFonts w:ascii="Arial" w:eastAsia="Times New Roman" w:hAnsi="Arial" w:cs="Arial"/>
          <w:color w:val="000000"/>
          <w:szCs w:val="16"/>
          <w:u w:val="single"/>
          <w:lang w:val="en-US" w:eastAsia="de-DE"/>
        </w:rPr>
        <w:tab/>
      </w:r>
    </w:p>
    <w:p w:rsidR="007B7C71" w:rsidRPr="00683825" w:rsidRDefault="007B7C71" w:rsidP="007B7C71">
      <w:pPr>
        <w:spacing w:after="0"/>
        <w:jc w:val="both"/>
        <w:textAlignment w:val="top"/>
        <w:rPr>
          <w:rFonts w:ascii="Arial" w:hAnsi="Arial" w:cs="Arial"/>
          <w:b/>
          <w:i/>
          <w:sz w:val="16"/>
          <w:szCs w:val="16"/>
          <w:lang w:val="en-US"/>
        </w:rPr>
      </w:pPr>
      <w:r w:rsidRPr="00683825">
        <w:rPr>
          <w:rFonts w:ascii="Arial" w:eastAsia="Times New Roman" w:hAnsi="Arial" w:cs="Arial"/>
          <w:b/>
          <w:color w:val="000000"/>
          <w:sz w:val="16"/>
          <w:szCs w:val="16"/>
          <w:vertAlign w:val="superscript"/>
          <w:lang w:val="en-US" w:eastAsia="de-DE"/>
        </w:rPr>
        <w:t>1</w:t>
      </w:r>
      <w:r w:rsidRPr="00683825">
        <w:rPr>
          <w:rFonts w:ascii="Arial" w:eastAsia="Times New Roman" w:hAnsi="Arial" w:cs="Arial"/>
          <w:b/>
          <w:i/>
          <w:sz w:val="16"/>
          <w:szCs w:val="16"/>
          <w:lang w:val="en-US" w:eastAsia="de-DE"/>
        </w:rPr>
        <w:t>Using the Data Provider for SAP with SSIS</w:t>
      </w:r>
    </w:p>
    <w:p w:rsidR="002D529E" w:rsidRPr="002D529E" w:rsidRDefault="00C277E9" w:rsidP="002D529E">
      <w:pPr>
        <w:spacing w:after="0"/>
        <w:jc w:val="both"/>
        <w:textAlignment w:val="top"/>
        <w:rPr>
          <w:rFonts w:ascii="Arial" w:eastAsia="Times New Roman" w:hAnsi="Arial" w:cs="Arial"/>
          <w:b/>
          <w:color w:val="000000"/>
          <w:sz w:val="16"/>
          <w:szCs w:val="16"/>
          <w:u w:val="single"/>
          <w:lang w:val="en-US" w:eastAsia="de-DE"/>
        </w:rPr>
      </w:pPr>
      <w:hyperlink r:id="rId29" w:history="1">
        <w:r w:rsidR="007B7C71" w:rsidRPr="00683825">
          <w:rPr>
            <w:rStyle w:val="Hyperlink"/>
            <w:rFonts w:ascii="Arial" w:eastAsia="Times New Roman" w:hAnsi="Arial" w:cs="Arial"/>
            <w:b/>
            <w:sz w:val="16"/>
            <w:szCs w:val="16"/>
            <w:u w:val="single"/>
            <w:lang w:val="en-US" w:eastAsia="de-DE"/>
          </w:rPr>
          <w:t>http://msdn.microsoft.com/en-us/library/cc185548.aspx</w:t>
        </w:r>
      </w:hyperlink>
      <w:r w:rsidR="002D529E">
        <w:rPr>
          <w:rFonts w:ascii="Verdana" w:hAnsi="Verdana" w:cs="Arial"/>
          <w:sz w:val="26"/>
          <w:szCs w:val="26"/>
          <w:lang w:val="en-US"/>
        </w:rPr>
        <w:br w:type="page"/>
      </w:r>
    </w:p>
    <w:p w:rsidR="005316F0" w:rsidRPr="004B5A17" w:rsidRDefault="005316F0" w:rsidP="005316F0">
      <w:pPr>
        <w:pStyle w:val="berschrift2"/>
        <w:spacing w:before="480" w:beforeAutospacing="0" w:after="240" w:afterAutospacing="0"/>
        <w:rPr>
          <w:rFonts w:ascii="Verdana" w:hAnsi="Verdana" w:cs="Arial"/>
          <w:sz w:val="26"/>
          <w:szCs w:val="26"/>
          <w:lang w:val="en-US"/>
        </w:rPr>
      </w:pPr>
      <w:bookmarkStart w:id="8" w:name="_Toc215300436"/>
      <w:r w:rsidRPr="004B5A17">
        <w:rPr>
          <w:rFonts w:ascii="Verdana" w:hAnsi="Verdana" w:cs="Arial"/>
          <w:sz w:val="26"/>
          <w:szCs w:val="26"/>
          <w:lang w:val="en-US"/>
        </w:rPr>
        <w:lastRenderedPageBreak/>
        <w:t>1.4 Using B</w:t>
      </w:r>
      <w:r w:rsidR="00A0365D">
        <w:rPr>
          <w:rFonts w:ascii="Verdana" w:hAnsi="Verdana" w:cs="Arial"/>
          <w:sz w:val="26"/>
          <w:szCs w:val="26"/>
          <w:lang w:val="en-US"/>
        </w:rPr>
        <w:t xml:space="preserve">iztalk </w:t>
      </w:r>
      <w:r w:rsidRPr="004B5A17">
        <w:rPr>
          <w:rFonts w:ascii="Verdana" w:hAnsi="Verdana" w:cs="Arial"/>
          <w:sz w:val="26"/>
          <w:szCs w:val="26"/>
          <w:lang w:val="en-US"/>
        </w:rPr>
        <w:t>A</w:t>
      </w:r>
      <w:r w:rsidR="00A0365D">
        <w:rPr>
          <w:rFonts w:ascii="Verdana" w:hAnsi="Verdana" w:cs="Arial"/>
          <w:sz w:val="26"/>
          <w:szCs w:val="26"/>
          <w:lang w:val="en-US"/>
        </w:rPr>
        <w:t xml:space="preserve">dapter </w:t>
      </w:r>
      <w:r w:rsidRPr="004B5A17">
        <w:rPr>
          <w:rFonts w:ascii="Verdana" w:hAnsi="Verdana" w:cs="Arial"/>
          <w:sz w:val="26"/>
          <w:szCs w:val="26"/>
          <w:lang w:val="en-US"/>
        </w:rPr>
        <w:t>P</w:t>
      </w:r>
      <w:r w:rsidR="00A0365D">
        <w:rPr>
          <w:rFonts w:ascii="Verdana" w:hAnsi="Verdana" w:cs="Arial"/>
          <w:sz w:val="26"/>
          <w:szCs w:val="26"/>
          <w:lang w:val="en-US"/>
        </w:rPr>
        <w:t>ack</w:t>
      </w:r>
      <w:r w:rsidRPr="004B5A17">
        <w:rPr>
          <w:rFonts w:ascii="Verdana" w:hAnsi="Verdana" w:cs="Arial"/>
          <w:sz w:val="26"/>
          <w:szCs w:val="26"/>
          <w:lang w:val="en-US"/>
        </w:rPr>
        <w:t xml:space="preserve"> with Microsoft Office SharePoint Server</w:t>
      </w:r>
      <w:bookmarkEnd w:id="8"/>
    </w:p>
    <w:p w:rsidR="005316F0" w:rsidRDefault="00DB08B7" w:rsidP="005316F0">
      <w:pPr>
        <w:spacing w:after="120" w:line="336" w:lineRule="auto"/>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 xml:space="preserve">Microsoft Office SharePoint Server 2007 allows you to connect to </w:t>
      </w:r>
      <w:r w:rsidR="00D21C8B">
        <w:rPr>
          <w:rFonts w:ascii="Arial" w:eastAsia="Times New Roman" w:hAnsi="Arial" w:cs="Arial"/>
          <w:color w:val="000000"/>
          <w:sz w:val="20"/>
          <w:szCs w:val="20"/>
          <w:lang w:val="en-US" w:eastAsia="de-DE"/>
        </w:rPr>
        <w:t>a Lin</w:t>
      </w:r>
      <w:r w:rsidR="00FE2648">
        <w:rPr>
          <w:rFonts w:ascii="Arial" w:eastAsia="Times New Roman" w:hAnsi="Arial" w:cs="Arial"/>
          <w:color w:val="000000"/>
          <w:sz w:val="20"/>
          <w:szCs w:val="20"/>
          <w:lang w:val="en-US" w:eastAsia="de-DE"/>
        </w:rPr>
        <w:t>e of Business (LOB) system</w:t>
      </w:r>
      <w:r>
        <w:rPr>
          <w:rFonts w:ascii="Arial" w:eastAsia="Times New Roman" w:hAnsi="Arial" w:cs="Arial"/>
          <w:color w:val="000000"/>
          <w:sz w:val="20"/>
          <w:szCs w:val="20"/>
          <w:lang w:val="en-US" w:eastAsia="de-DE"/>
        </w:rPr>
        <w:t xml:space="preserve"> without writing code.</w:t>
      </w:r>
    </w:p>
    <w:p w:rsidR="00BD0863" w:rsidRDefault="00A419BB" w:rsidP="00C45A4B">
      <w:pPr>
        <w:spacing w:after="0" w:line="336" w:lineRule="auto"/>
        <w:textAlignment w:val="top"/>
        <w:rPr>
          <w:rFonts w:ascii="Arial" w:eastAsia="Times New Roman" w:hAnsi="Arial" w:cs="Arial"/>
          <w:color w:val="000000"/>
          <w:sz w:val="20"/>
          <w:szCs w:val="20"/>
          <w:lang w:val="en-US" w:eastAsia="de-DE"/>
        </w:rPr>
      </w:pPr>
      <w:r w:rsidRPr="00A419BB">
        <w:rPr>
          <w:rFonts w:ascii="Arial" w:eastAsia="Times New Roman" w:hAnsi="Arial" w:cs="Arial"/>
          <w:color w:val="000000"/>
          <w:sz w:val="20"/>
          <w:szCs w:val="20"/>
          <w:lang w:val="en-US" w:eastAsia="de-DE"/>
        </w:rPr>
        <w:drawing>
          <wp:inline distT="0" distB="0" distL="0" distR="0">
            <wp:extent cx="5760720" cy="2266683"/>
            <wp:effectExtent l="19050" t="0" r="0" b="0"/>
            <wp:docPr id="18" name="Objek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15436" cy="3429024"/>
                      <a:chOff x="214282" y="642918"/>
                      <a:chExt cx="8715436" cy="3429024"/>
                    </a:xfrm>
                  </a:grpSpPr>
                  <a:sp>
                    <a:nvSpPr>
                      <a:cNvPr id="39" name="Abgerundetes Rechteck 38"/>
                      <a:cNvSpPr/>
                    </a:nvSpPr>
                    <a:spPr>
                      <a:xfrm>
                        <a:off x="4786314" y="642918"/>
                        <a:ext cx="4143404" cy="3429024"/>
                      </a:xfrm>
                      <a:prstGeom prst="roundRect">
                        <a:avLst/>
                      </a:prstGeom>
                      <a:ln w="63500">
                        <a:solidFill>
                          <a:schemeClr val="tx2">
                            <a:lumMod val="40000"/>
                            <a:lumOff val="60000"/>
                          </a:schemeClr>
                        </a:solidFill>
                        <a:prstDash val="sysDash"/>
                      </a:ln>
                    </a:spPr>
                    <a:txSp>
                      <a:txBody>
                        <a:bodyPr rtlCol="0" anchor="ctr"/>
                        <a:lstStyle>
                          <a:defPPr>
                            <a:defRPr lang="de-DE"/>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de-DE"/>
                        </a:p>
                      </a:txBody>
                      <a:useSpRect/>
                    </a:txSp>
                    <a:style>
                      <a:lnRef idx="2">
                        <a:schemeClr val="accent5"/>
                      </a:lnRef>
                      <a:fillRef idx="1">
                        <a:schemeClr val="lt1"/>
                      </a:fillRef>
                      <a:effectRef idx="0">
                        <a:schemeClr val="accent5"/>
                      </a:effectRef>
                      <a:fontRef idx="minor">
                        <a:schemeClr val="dk1"/>
                      </a:fontRef>
                    </a:style>
                  </a:sp>
                  <a:pic>
                    <a:nvPicPr>
                      <a:cNvPr id="1029" name="Picture 5"/>
                      <a:cNvPicPr>
                        <a:picLocks noChangeAspect="1" noChangeArrowheads="1"/>
                      </a:cNvPicPr>
                    </a:nvPicPr>
                    <a:blipFill>
                      <a:blip r:embed="rId22"/>
                      <a:srcRect/>
                      <a:stretch>
                        <a:fillRect/>
                      </a:stretch>
                    </a:blipFill>
                    <a:spPr bwMode="auto">
                      <a:xfrm>
                        <a:off x="214282" y="1504949"/>
                        <a:ext cx="1285875" cy="1781175"/>
                      </a:xfrm>
                      <a:prstGeom prst="rect">
                        <a:avLst/>
                      </a:prstGeom>
                      <a:noFill/>
                      <a:ln w="9525">
                        <a:noFill/>
                        <a:miter lim="800000"/>
                        <a:headEnd/>
                        <a:tailEnd/>
                      </a:ln>
                      <a:effectLst/>
                    </a:spPr>
                  </a:pic>
                  <a:pic>
                    <a:nvPicPr>
                      <a:cNvPr id="1031" name="Picture 7"/>
                      <a:cNvPicPr>
                        <a:picLocks noChangeAspect="1" noChangeArrowheads="1"/>
                      </a:cNvPicPr>
                    </a:nvPicPr>
                    <a:blipFill>
                      <a:blip r:embed="rId23"/>
                      <a:srcRect/>
                      <a:stretch>
                        <a:fillRect/>
                      </a:stretch>
                    </a:blipFill>
                    <a:spPr bwMode="auto">
                      <a:xfrm>
                        <a:off x="1000100" y="2058814"/>
                        <a:ext cx="1128711" cy="584368"/>
                      </a:xfrm>
                      <a:prstGeom prst="rect">
                        <a:avLst/>
                      </a:prstGeom>
                      <a:noFill/>
                      <a:ln w="9525">
                        <a:noFill/>
                        <a:miter lim="800000"/>
                        <a:headEnd/>
                        <a:tailEnd/>
                      </a:ln>
                      <a:effectLst/>
                    </a:spPr>
                  </a:pic>
                  <a:sp>
                    <a:nvSpPr>
                      <a:cNvPr id="41" name="Pfeil nach links und rechts 40"/>
                      <a:cNvSpPr/>
                    </a:nvSpPr>
                    <a:spPr>
                      <a:xfrm>
                        <a:off x="1857356" y="2571744"/>
                        <a:ext cx="785818" cy="285752"/>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pic>
                    <a:nvPicPr>
                      <a:cNvPr id="23" name="Picture 3"/>
                      <a:cNvPicPr>
                        <a:picLocks noChangeAspect="1" noChangeArrowheads="1"/>
                      </a:cNvPicPr>
                    </a:nvPicPr>
                    <a:blipFill>
                      <a:blip r:embed="rId30"/>
                      <a:srcRect/>
                      <a:stretch>
                        <a:fillRect/>
                      </a:stretch>
                    </a:blipFill>
                    <a:spPr bwMode="auto">
                      <a:xfrm>
                        <a:off x="5157803" y="857232"/>
                        <a:ext cx="1628775" cy="1885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sp>
                    <a:nvSpPr>
                      <a:cNvPr id="24" name="Abgerundetes Rechteck 23"/>
                      <a:cNvSpPr/>
                    </a:nvSpPr>
                    <a:spPr>
                      <a:xfrm>
                        <a:off x="5072066" y="3143248"/>
                        <a:ext cx="1714512" cy="642942"/>
                      </a:xfrm>
                      <a:prstGeom prst="roundRect">
                        <a:avLst/>
                      </a:prstGeom>
                      <a:effectLst>
                        <a:outerShdw blurRad="40000" dist="23000" dir="5400000" rotWithShape="0">
                          <a:srgbClr val="000000">
                            <a:alpha val="35000"/>
                          </a:srgbClr>
                        </a:outerShdw>
                      </a:effectLst>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600" dirty="0" smtClean="0"/>
                            <a:t>Custom Web Part</a:t>
                          </a:r>
                          <a:endParaRPr lang="de-DE" sz="1600" dirty="0"/>
                        </a:p>
                      </a:txBody>
                      <a:useSpRect/>
                    </a:txSp>
                    <a:style>
                      <a:lnRef idx="1">
                        <a:schemeClr val="accent3"/>
                      </a:lnRef>
                      <a:fillRef idx="3">
                        <a:schemeClr val="accent3"/>
                      </a:fillRef>
                      <a:effectRef idx="2">
                        <a:schemeClr val="accent3"/>
                      </a:effectRef>
                      <a:fontRef idx="minor">
                        <a:schemeClr val="lt1"/>
                      </a:fontRef>
                    </a:style>
                  </a:sp>
                  <a:sp>
                    <a:nvSpPr>
                      <a:cNvPr id="34" name="Abgerundetes Rechteck 33"/>
                      <a:cNvSpPr/>
                    </a:nvSpPr>
                    <a:spPr>
                      <a:xfrm>
                        <a:off x="6858016" y="857232"/>
                        <a:ext cx="1857388" cy="1285884"/>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400" dirty="0" smtClean="0"/>
                            <a:t>Custom Web Part</a:t>
                          </a:r>
                        </a:p>
                        <a:p>
                          <a:pPr algn="ctr"/>
                          <a:endParaRPr lang="de-DE" sz="1400" dirty="0" smtClean="0"/>
                        </a:p>
                        <a:p>
                          <a:pPr algn="ctr"/>
                          <a:endParaRPr lang="de-DE" sz="1400" dirty="0" smtClean="0"/>
                        </a:p>
                        <a:p>
                          <a:pPr algn="ctr"/>
                          <a:endParaRPr lang="de-DE" sz="1400" dirty="0" smtClean="0"/>
                        </a:p>
                        <a:p>
                          <a:pPr algn="ctr"/>
                          <a:endParaRPr lang="de-DE" sz="1400" dirty="0"/>
                        </a:p>
                      </a:txBody>
                      <a:useSpRect/>
                    </a:txSp>
                    <a:style>
                      <a:lnRef idx="1">
                        <a:schemeClr val="accent3"/>
                      </a:lnRef>
                      <a:fillRef idx="3">
                        <a:schemeClr val="accent3"/>
                      </a:fillRef>
                      <a:effectRef idx="2">
                        <a:schemeClr val="accent3"/>
                      </a:effectRef>
                      <a:fontRef idx="minor">
                        <a:schemeClr val="lt1"/>
                      </a:fontRef>
                    </a:style>
                  </a:sp>
                  <a:sp>
                    <a:nvSpPr>
                      <a:cNvPr id="36" name="Abgerundetes Rechteck 35"/>
                      <a:cNvSpPr/>
                    </a:nvSpPr>
                    <a:spPr>
                      <a:xfrm>
                        <a:off x="6974103" y="1315939"/>
                        <a:ext cx="1625215" cy="606596"/>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r>
                            <a:rPr lang="de-DE" b="1" dirty="0" smtClean="0">
                              <a:solidFill>
                                <a:schemeClr val="bg1"/>
                              </a:solidFill>
                            </a:rPr>
                            <a:t>BizTalk Adapter Pack</a:t>
                          </a:r>
                        </a:p>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endParaRPr lang="de-DE" b="1" dirty="0">
                            <a:solidFill>
                              <a:schemeClr val="bg1"/>
                            </a:solidFill>
                          </a:endParaRPr>
                        </a:p>
                        <a:p>
                          <a:pPr algn="ctr"/>
                          <a:endParaRPr lang="de-DE" b="1"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sp>
                    <a:nvSpPr>
                      <a:cNvPr id="35" name="Abgerundetes Rechteck 34"/>
                      <a:cNvSpPr/>
                    </a:nvSpPr>
                    <a:spPr>
                      <a:xfrm>
                        <a:off x="6858016" y="2285992"/>
                        <a:ext cx="1857388" cy="1500198"/>
                      </a:xfrm>
                      <a:prstGeom prst="roundRect">
                        <a:avLst/>
                      </a:prstGeom>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e-DE" sz="1400" dirty="0" smtClean="0"/>
                            <a:t>Business Data </a:t>
                          </a:r>
                          <a:r>
                            <a:rPr lang="de-DE" sz="1400" dirty="0" err="1" smtClean="0"/>
                            <a:t>Catalog</a:t>
                          </a:r>
                          <a:endParaRPr lang="de-DE" sz="1400" dirty="0" smtClean="0"/>
                        </a:p>
                        <a:p>
                          <a:pPr algn="ctr"/>
                          <a:endParaRPr lang="de-DE" sz="1400" dirty="0" smtClean="0"/>
                        </a:p>
                        <a:p>
                          <a:pPr algn="ctr"/>
                          <a:endParaRPr lang="de-DE" sz="1400" dirty="0" smtClean="0"/>
                        </a:p>
                        <a:p>
                          <a:pPr algn="ctr"/>
                          <a:endParaRPr lang="de-DE" sz="1400" dirty="0" smtClean="0"/>
                        </a:p>
                        <a:p>
                          <a:pPr algn="ctr"/>
                          <a:endParaRPr lang="de-DE" sz="1400" dirty="0"/>
                        </a:p>
                      </a:txBody>
                      <a:useSpRect/>
                    </a:txSp>
                    <a:style>
                      <a:lnRef idx="1">
                        <a:schemeClr val="accent3"/>
                      </a:lnRef>
                      <a:fillRef idx="3">
                        <a:schemeClr val="accent3"/>
                      </a:fillRef>
                      <a:effectRef idx="2">
                        <a:schemeClr val="accent3"/>
                      </a:effectRef>
                      <a:fontRef idx="minor">
                        <a:schemeClr val="lt1"/>
                      </a:fontRef>
                    </a:style>
                  </a:sp>
                  <a:sp>
                    <a:nvSpPr>
                      <a:cNvPr id="22" name="Abgerundetes Rechteck 21"/>
                      <a:cNvSpPr/>
                    </a:nvSpPr>
                    <a:spPr>
                      <a:xfrm>
                        <a:off x="6974103" y="2970426"/>
                        <a:ext cx="1625215" cy="611192"/>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r>
                            <a:rPr lang="de-DE" b="1" dirty="0" smtClean="0">
                              <a:solidFill>
                                <a:schemeClr val="bg1"/>
                              </a:solidFill>
                            </a:rPr>
                            <a:t>BizTalk </a:t>
                          </a:r>
                          <a:r>
                            <a:rPr lang="de-DE" b="1" dirty="0" smtClean="0">
                              <a:solidFill>
                                <a:schemeClr val="bg1"/>
                              </a:solidFill>
                            </a:rPr>
                            <a:t>Adapter Pack</a:t>
                          </a:r>
                        </a:p>
                        <a:p>
                          <a:pPr algn="ctr"/>
                          <a:endParaRPr lang="de-DE" b="1" dirty="0" smtClean="0">
                            <a:solidFill>
                              <a:schemeClr val="bg1"/>
                            </a:solidFill>
                          </a:endParaRPr>
                        </a:p>
                        <a:p>
                          <a:pPr algn="ctr"/>
                          <a:endParaRPr lang="de-DE" b="1" dirty="0">
                            <a:solidFill>
                              <a:schemeClr val="bg1"/>
                            </a:solidFill>
                          </a:endParaRPr>
                        </a:p>
                        <a:p>
                          <a:pPr algn="ctr"/>
                          <a:endParaRPr lang="de-DE" b="1" dirty="0" smtClean="0">
                            <a:solidFill>
                              <a:schemeClr val="bg1"/>
                            </a:solidFill>
                          </a:endParaRPr>
                        </a:p>
                        <a:p>
                          <a:pPr algn="ctr"/>
                          <a:endParaRPr lang="de-DE" b="1" dirty="0">
                            <a:solidFill>
                              <a:schemeClr val="bg1"/>
                            </a:solidFill>
                          </a:endParaRPr>
                        </a:p>
                        <a:p>
                          <a:pPr algn="ctr"/>
                          <a:endParaRPr lang="de-DE" b="1"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sp>
                    <a:nvSpPr>
                      <a:cNvPr id="14" name="Abgerundetes Rechteck 13"/>
                      <a:cNvSpPr/>
                    </a:nvSpPr>
                    <a:spPr>
                      <a:xfrm>
                        <a:off x="2714612" y="2000240"/>
                        <a:ext cx="1285884" cy="1214446"/>
                      </a:xfrm>
                      <a:prstGeom prst="roundRect">
                        <a:avLst/>
                      </a:prstGeom>
                    </a:spPr>
                    <a:txSp>
                      <a:txBody>
                        <a:bodyPr vert="horz"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sz="2000" dirty="0" smtClean="0">
                            <a:solidFill>
                              <a:schemeClr val="bg1"/>
                            </a:solidFill>
                          </a:endParaRPr>
                        </a:p>
                        <a:p>
                          <a:pPr algn="ctr"/>
                          <a:endParaRPr lang="de-DE" sz="2000" dirty="0">
                            <a:solidFill>
                              <a:schemeClr val="bg1"/>
                            </a:solidFill>
                          </a:endParaRPr>
                        </a:p>
                        <a:p>
                          <a:pPr algn="ctr"/>
                          <a:endParaRPr lang="de-DE" sz="2000" dirty="0" smtClean="0">
                            <a:solidFill>
                              <a:schemeClr val="bg1"/>
                            </a:solidFill>
                          </a:endParaRPr>
                        </a:p>
                        <a:p>
                          <a:pPr algn="ctr"/>
                          <a:endParaRPr lang="de-DE" sz="2000" dirty="0">
                            <a:solidFill>
                              <a:schemeClr val="bg1"/>
                            </a:solidFill>
                          </a:endParaRPr>
                        </a:p>
                        <a:p>
                          <a:pPr algn="ctr"/>
                          <a:endParaRPr lang="de-DE" sz="2000" dirty="0" smtClean="0">
                            <a:solidFill>
                              <a:schemeClr val="bg1"/>
                            </a:solidFill>
                          </a:endParaRPr>
                        </a:p>
                        <a:p>
                          <a:pPr algn="ctr"/>
                          <a:r>
                            <a:rPr lang="de-DE" sz="2000" dirty="0" smtClean="0">
                              <a:solidFill>
                                <a:schemeClr val="bg1"/>
                              </a:solidFill>
                            </a:rPr>
                            <a:t>BizTalk </a:t>
                          </a:r>
                          <a:r>
                            <a:rPr lang="de-DE" sz="2000" dirty="0" smtClean="0">
                              <a:solidFill>
                                <a:schemeClr val="bg1"/>
                              </a:solidFill>
                            </a:rPr>
                            <a:t>Adapter Pack</a:t>
                          </a:r>
                        </a:p>
                        <a:p>
                          <a:pPr algn="ctr"/>
                          <a:endParaRPr lang="de-DE" sz="2000" dirty="0" smtClean="0">
                            <a:solidFill>
                              <a:schemeClr val="bg1"/>
                            </a:solidFill>
                          </a:endParaRPr>
                        </a:p>
                        <a:p>
                          <a:pPr algn="ctr"/>
                          <a:endParaRPr lang="de-DE" sz="2000" dirty="0">
                            <a:solidFill>
                              <a:schemeClr val="bg1"/>
                            </a:solidFill>
                          </a:endParaRPr>
                        </a:p>
                        <a:p>
                          <a:pPr algn="ctr"/>
                          <a:endParaRPr lang="de-DE" sz="2000" dirty="0" smtClean="0">
                            <a:solidFill>
                              <a:schemeClr val="bg1"/>
                            </a:solidFill>
                          </a:endParaRPr>
                        </a:p>
                        <a:p>
                          <a:pPr algn="ctr"/>
                          <a:endParaRPr lang="de-DE" sz="2000" dirty="0">
                            <a:solidFill>
                              <a:schemeClr val="bg1"/>
                            </a:solidFill>
                          </a:endParaRPr>
                        </a:p>
                        <a:p>
                          <a:pPr algn="ctr"/>
                          <a:endParaRPr lang="de-DE" sz="2000" dirty="0">
                            <a:solidFill>
                              <a:schemeClr val="bg1"/>
                            </a:solidFill>
                          </a:endParaRPr>
                        </a:p>
                      </a:txBody>
                      <a:useSpRect/>
                    </a:txSp>
                    <a:style>
                      <a:lnRef idx="3">
                        <a:schemeClr val="lt1"/>
                      </a:lnRef>
                      <a:fillRef idx="1">
                        <a:schemeClr val="accent1"/>
                      </a:fillRef>
                      <a:effectRef idx="1">
                        <a:schemeClr val="accent1"/>
                      </a:effectRef>
                      <a:fontRef idx="minor">
                        <a:schemeClr val="lt1"/>
                      </a:fontRef>
                    </a:style>
                  </a:sp>
                  <a:sp>
                    <a:nvSpPr>
                      <a:cNvPr id="15" name="Pfeil nach links und rechts 14"/>
                      <a:cNvSpPr/>
                    </a:nvSpPr>
                    <a:spPr>
                      <a:xfrm>
                        <a:off x="4071934" y="2500306"/>
                        <a:ext cx="642942" cy="285752"/>
                      </a:xfrm>
                      <a:prstGeom prst="leftRightArrow">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rtlCol="0" anchor="ctr"/>
                        <a:lstStyle>
                          <a:defPPr>
                            <a:defRPr lang="de-D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D0863" w:rsidRDefault="00BD0863" w:rsidP="00C45A4B">
      <w:pPr>
        <w:spacing w:after="360" w:line="336" w:lineRule="auto"/>
        <w:jc w:val="center"/>
        <w:textAlignment w:val="top"/>
        <w:rPr>
          <w:rFonts w:ascii="Arial" w:eastAsia="Times New Roman" w:hAnsi="Arial" w:cs="Arial"/>
          <w:b/>
          <w:color w:val="000000"/>
          <w:sz w:val="16"/>
          <w:szCs w:val="20"/>
          <w:lang w:val="en-US" w:eastAsia="de-DE"/>
        </w:rPr>
      </w:pPr>
      <w:r w:rsidRPr="00EE1E55">
        <w:rPr>
          <w:rFonts w:ascii="Arial" w:eastAsia="Times New Roman" w:hAnsi="Arial" w:cs="Arial"/>
          <w:b/>
          <w:color w:val="000000"/>
          <w:sz w:val="16"/>
          <w:szCs w:val="20"/>
          <w:lang w:val="en-US" w:eastAsia="de-DE"/>
        </w:rPr>
        <w:t>Figure</w:t>
      </w:r>
      <w:r w:rsidR="00915173">
        <w:rPr>
          <w:rFonts w:ascii="Arial" w:eastAsia="Times New Roman" w:hAnsi="Arial" w:cs="Arial"/>
          <w:b/>
          <w:color w:val="000000"/>
          <w:sz w:val="16"/>
          <w:szCs w:val="20"/>
          <w:lang w:val="en-US" w:eastAsia="de-DE"/>
        </w:rPr>
        <w:t xml:space="preserve"> 4: Scenario connecting M</w:t>
      </w:r>
      <w:r w:rsidR="000F7B44">
        <w:rPr>
          <w:rFonts w:ascii="Arial" w:eastAsia="Times New Roman" w:hAnsi="Arial" w:cs="Arial"/>
          <w:b/>
          <w:color w:val="000000"/>
          <w:sz w:val="16"/>
          <w:szCs w:val="20"/>
          <w:lang w:val="en-US" w:eastAsia="de-DE"/>
        </w:rPr>
        <w:t xml:space="preserve">icrosoft </w:t>
      </w:r>
      <w:r w:rsidR="00915173">
        <w:rPr>
          <w:rFonts w:ascii="Arial" w:eastAsia="Times New Roman" w:hAnsi="Arial" w:cs="Arial"/>
          <w:b/>
          <w:color w:val="000000"/>
          <w:sz w:val="16"/>
          <w:szCs w:val="20"/>
          <w:lang w:val="en-US" w:eastAsia="de-DE"/>
        </w:rPr>
        <w:t>O</w:t>
      </w:r>
      <w:r w:rsidR="000F7B44">
        <w:rPr>
          <w:rFonts w:ascii="Arial" w:eastAsia="Times New Roman" w:hAnsi="Arial" w:cs="Arial"/>
          <w:b/>
          <w:color w:val="000000"/>
          <w:sz w:val="16"/>
          <w:szCs w:val="20"/>
          <w:lang w:val="en-US" w:eastAsia="de-DE"/>
        </w:rPr>
        <w:t xml:space="preserve">ffice </w:t>
      </w:r>
      <w:r w:rsidR="00915173">
        <w:rPr>
          <w:rFonts w:ascii="Arial" w:eastAsia="Times New Roman" w:hAnsi="Arial" w:cs="Arial"/>
          <w:b/>
          <w:color w:val="000000"/>
          <w:sz w:val="16"/>
          <w:szCs w:val="20"/>
          <w:lang w:val="en-US" w:eastAsia="de-DE"/>
        </w:rPr>
        <w:t>S</w:t>
      </w:r>
      <w:r w:rsidR="000F7B44">
        <w:rPr>
          <w:rFonts w:ascii="Arial" w:eastAsia="Times New Roman" w:hAnsi="Arial" w:cs="Arial"/>
          <w:b/>
          <w:color w:val="000000"/>
          <w:sz w:val="16"/>
          <w:szCs w:val="20"/>
          <w:lang w:val="en-US" w:eastAsia="de-DE"/>
        </w:rPr>
        <w:t xml:space="preserve">harePoint </w:t>
      </w:r>
      <w:r w:rsidR="00915173">
        <w:rPr>
          <w:rFonts w:ascii="Arial" w:eastAsia="Times New Roman" w:hAnsi="Arial" w:cs="Arial"/>
          <w:b/>
          <w:color w:val="000000"/>
          <w:sz w:val="16"/>
          <w:szCs w:val="20"/>
          <w:lang w:val="en-US" w:eastAsia="de-DE"/>
        </w:rPr>
        <w:t>S</w:t>
      </w:r>
      <w:r w:rsidR="000F7B44">
        <w:rPr>
          <w:rFonts w:ascii="Arial" w:eastAsia="Times New Roman" w:hAnsi="Arial" w:cs="Arial"/>
          <w:b/>
          <w:color w:val="000000"/>
          <w:sz w:val="16"/>
          <w:szCs w:val="20"/>
          <w:lang w:val="en-US" w:eastAsia="de-DE"/>
        </w:rPr>
        <w:t>erver</w:t>
      </w:r>
      <w:r w:rsidR="00915173">
        <w:rPr>
          <w:rFonts w:ascii="Arial" w:eastAsia="Times New Roman" w:hAnsi="Arial" w:cs="Arial"/>
          <w:b/>
          <w:color w:val="000000"/>
          <w:sz w:val="16"/>
          <w:szCs w:val="20"/>
          <w:lang w:val="en-US" w:eastAsia="de-DE"/>
        </w:rPr>
        <w:t xml:space="preserve"> to SAP</w:t>
      </w:r>
    </w:p>
    <w:p w:rsidR="00BF3E61" w:rsidRDefault="00BF3E61" w:rsidP="00146A93">
      <w:pPr>
        <w:spacing w:before="240" w:after="240"/>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 xml:space="preserve">Figure 4 shows </w:t>
      </w:r>
      <w:r w:rsidR="00A16CF3">
        <w:rPr>
          <w:rFonts w:ascii="Arial" w:eastAsia="Times New Roman" w:hAnsi="Arial" w:cs="Arial"/>
          <w:color w:val="000000"/>
          <w:sz w:val="20"/>
          <w:szCs w:val="20"/>
          <w:lang w:val="en-US" w:eastAsia="de-DE"/>
        </w:rPr>
        <w:t>how</w:t>
      </w:r>
      <w:r>
        <w:rPr>
          <w:rFonts w:ascii="Arial" w:eastAsia="Times New Roman" w:hAnsi="Arial" w:cs="Arial"/>
          <w:color w:val="000000"/>
          <w:sz w:val="20"/>
          <w:szCs w:val="20"/>
          <w:lang w:val="en-US" w:eastAsia="de-DE"/>
        </w:rPr>
        <w:t xml:space="preserve"> Microsoft</w:t>
      </w:r>
      <w:r w:rsidR="00DC60CE">
        <w:rPr>
          <w:rFonts w:ascii="Arial" w:eastAsia="Times New Roman" w:hAnsi="Arial" w:cs="Arial"/>
          <w:color w:val="000000"/>
          <w:sz w:val="20"/>
          <w:szCs w:val="20"/>
          <w:lang w:val="en-US" w:eastAsia="de-DE"/>
        </w:rPr>
        <w:t xml:space="preserve"> Office SharePoint Server 2007</w:t>
      </w:r>
      <w:r>
        <w:rPr>
          <w:rFonts w:ascii="Arial" w:eastAsia="Times New Roman" w:hAnsi="Arial" w:cs="Arial"/>
          <w:color w:val="000000"/>
          <w:sz w:val="20"/>
          <w:szCs w:val="20"/>
          <w:lang w:val="en-US" w:eastAsia="de-DE"/>
        </w:rPr>
        <w:t xml:space="preserve"> allows you to connect to a Line of Business (LOB)</w:t>
      </w:r>
      <w:r w:rsidR="00D2559D">
        <w:rPr>
          <w:rFonts w:ascii="Arial" w:eastAsia="Times New Roman" w:hAnsi="Arial" w:cs="Arial"/>
          <w:color w:val="000000"/>
          <w:sz w:val="20"/>
          <w:szCs w:val="20"/>
          <w:lang w:val="en-US" w:eastAsia="de-DE"/>
        </w:rPr>
        <w:t xml:space="preserve"> system</w:t>
      </w:r>
      <w:r w:rsidR="00146A93">
        <w:rPr>
          <w:rFonts w:ascii="Arial" w:eastAsia="Times New Roman" w:hAnsi="Arial" w:cs="Arial"/>
          <w:color w:val="000000"/>
          <w:sz w:val="20"/>
          <w:szCs w:val="20"/>
          <w:lang w:val="en-US" w:eastAsia="de-DE"/>
        </w:rPr>
        <w:t>. In detail those scenarios are:</w:t>
      </w:r>
    </w:p>
    <w:p w:rsidR="002D529E" w:rsidRPr="004D31E9" w:rsidRDefault="008F1CBC" w:rsidP="008F1CBC">
      <w:pPr>
        <w:numPr>
          <w:ilvl w:val="0"/>
          <w:numId w:val="9"/>
        </w:numPr>
        <w:spacing w:before="120" w:after="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C</w:t>
      </w:r>
      <w:r w:rsidR="002D529E" w:rsidRPr="004D31E9">
        <w:rPr>
          <w:rFonts w:ascii="Arial" w:eastAsia="Times New Roman" w:hAnsi="Arial" w:cs="Arial"/>
          <w:sz w:val="20"/>
          <w:szCs w:val="24"/>
          <w:lang w:val="en-US" w:eastAsia="de-DE"/>
        </w:rPr>
        <w:t>ustom-developed web part in M</w:t>
      </w:r>
      <w:r w:rsidR="00B87858">
        <w:rPr>
          <w:rFonts w:ascii="Arial" w:eastAsia="Times New Roman" w:hAnsi="Arial" w:cs="Arial"/>
          <w:sz w:val="20"/>
          <w:szCs w:val="24"/>
          <w:lang w:val="en-US" w:eastAsia="de-DE"/>
        </w:rPr>
        <w:t xml:space="preserve">icrosoft </w:t>
      </w:r>
      <w:r w:rsidR="002D529E" w:rsidRPr="004D31E9">
        <w:rPr>
          <w:rFonts w:ascii="Arial" w:eastAsia="Times New Roman" w:hAnsi="Arial" w:cs="Arial"/>
          <w:sz w:val="20"/>
          <w:szCs w:val="24"/>
          <w:lang w:val="en-US" w:eastAsia="de-DE"/>
        </w:rPr>
        <w:t>O</w:t>
      </w:r>
      <w:r w:rsidR="00B87858">
        <w:rPr>
          <w:rFonts w:ascii="Arial" w:eastAsia="Times New Roman" w:hAnsi="Arial" w:cs="Arial"/>
          <w:sz w:val="20"/>
          <w:szCs w:val="24"/>
          <w:lang w:val="en-US" w:eastAsia="de-DE"/>
        </w:rPr>
        <w:t xml:space="preserve">ffice </w:t>
      </w:r>
      <w:r w:rsidR="002D529E" w:rsidRPr="004D31E9">
        <w:rPr>
          <w:rFonts w:ascii="Arial" w:eastAsia="Times New Roman" w:hAnsi="Arial" w:cs="Arial"/>
          <w:sz w:val="20"/>
          <w:szCs w:val="24"/>
          <w:lang w:val="en-US" w:eastAsia="de-DE"/>
        </w:rPr>
        <w:t>S</w:t>
      </w:r>
      <w:r w:rsidR="00B87858">
        <w:rPr>
          <w:rFonts w:ascii="Arial" w:eastAsia="Times New Roman" w:hAnsi="Arial" w:cs="Arial"/>
          <w:sz w:val="20"/>
          <w:szCs w:val="24"/>
          <w:lang w:val="en-US" w:eastAsia="de-DE"/>
        </w:rPr>
        <w:t xml:space="preserve">harePoint </w:t>
      </w:r>
      <w:r w:rsidR="002D529E" w:rsidRPr="004D31E9">
        <w:rPr>
          <w:rFonts w:ascii="Arial" w:eastAsia="Times New Roman" w:hAnsi="Arial" w:cs="Arial"/>
          <w:sz w:val="20"/>
          <w:szCs w:val="24"/>
          <w:lang w:val="en-US" w:eastAsia="de-DE"/>
        </w:rPr>
        <w:t>S</w:t>
      </w:r>
      <w:r w:rsidR="00B87858">
        <w:rPr>
          <w:rFonts w:ascii="Arial" w:eastAsia="Times New Roman" w:hAnsi="Arial" w:cs="Arial"/>
          <w:sz w:val="20"/>
          <w:szCs w:val="24"/>
          <w:lang w:val="en-US" w:eastAsia="de-DE"/>
        </w:rPr>
        <w:t>erver</w:t>
      </w:r>
      <w:r w:rsidR="002D529E" w:rsidRPr="004D31E9">
        <w:rPr>
          <w:rFonts w:ascii="Arial" w:eastAsia="Times New Roman" w:hAnsi="Arial" w:cs="Arial"/>
          <w:sz w:val="20"/>
          <w:szCs w:val="24"/>
          <w:lang w:val="en-US" w:eastAsia="de-DE"/>
        </w:rPr>
        <w:t xml:space="preserve"> communicates with an </w:t>
      </w:r>
      <w:r w:rsidRPr="004D31E9">
        <w:rPr>
          <w:rFonts w:ascii="Arial" w:eastAsia="Times New Roman" w:hAnsi="Arial" w:cs="Arial"/>
          <w:sz w:val="20"/>
          <w:szCs w:val="24"/>
          <w:lang w:val="en-US" w:eastAsia="de-DE"/>
        </w:rPr>
        <w:t xml:space="preserve">adapter </w:t>
      </w:r>
      <w:r w:rsidR="00CA6392">
        <w:rPr>
          <w:rFonts w:ascii="Arial" w:eastAsia="Times New Roman" w:hAnsi="Arial" w:cs="Arial"/>
          <w:sz w:val="20"/>
          <w:szCs w:val="24"/>
          <w:lang w:val="en-US" w:eastAsia="de-DE"/>
        </w:rPr>
        <w:t xml:space="preserve">hosted by Microsoft Internet Information Services (IIS) </w:t>
      </w:r>
      <w:r w:rsidRPr="004D31E9">
        <w:rPr>
          <w:rFonts w:ascii="Arial" w:eastAsia="Times New Roman" w:hAnsi="Arial" w:cs="Arial"/>
          <w:sz w:val="20"/>
          <w:szCs w:val="24"/>
          <w:lang w:val="en-US" w:eastAsia="de-DE"/>
        </w:rPr>
        <w:t>to interact with a Line of Business (LOB) system.</w:t>
      </w:r>
    </w:p>
    <w:p w:rsidR="002D529E" w:rsidRPr="004D31E9" w:rsidRDefault="008F1CBC" w:rsidP="008F1CBC">
      <w:pPr>
        <w:numPr>
          <w:ilvl w:val="0"/>
          <w:numId w:val="9"/>
        </w:numPr>
        <w:spacing w:before="120" w:after="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C</w:t>
      </w:r>
      <w:r w:rsidR="002D529E" w:rsidRPr="004D31E9">
        <w:rPr>
          <w:rFonts w:ascii="Arial" w:eastAsia="Times New Roman" w:hAnsi="Arial" w:cs="Arial"/>
          <w:sz w:val="20"/>
          <w:szCs w:val="24"/>
          <w:lang w:val="en-US" w:eastAsia="de-DE"/>
        </w:rPr>
        <w:t>ustom-developed web part host</w:t>
      </w:r>
      <w:r w:rsidRPr="004D31E9">
        <w:rPr>
          <w:rFonts w:ascii="Arial" w:eastAsia="Times New Roman" w:hAnsi="Arial" w:cs="Arial"/>
          <w:sz w:val="20"/>
          <w:szCs w:val="24"/>
          <w:lang w:val="en-US" w:eastAsia="de-DE"/>
        </w:rPr>
        <w:t>ing the adapter in-process.</w:t>
      </w:r>
    </w:p>
    <w:p w:rsidR="002D529E" w:rsidRPr="004D31E9" w:rsidRDefault="002D529E" w:rsidP="008F1CBC">
      <w:pPr>
        <w:numPr>
          <w:ilvl w:val="0"/>
          <w:numId w:val="9"/>
        </w:numPr>
        <w:spacing w:before="120" w:after="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Configuring the Business Data Catalog in M</w:t>
      </w:r>
      <w:r w:rsidR="00423E15">
        <w:rPr>
          <w:rFonts w:ascii="Arial" w:eastAsia="Times New Roman" w:hAnsi="Arial" w:cs="Arial"/>
          <w:sz w:val="20"/>
          <w:szCs w:val="24"/>
          <w:lang w:val="en-US" w:eastAsia="de-DE"/>
        </w:rPr>
        <w:t xml:space="preserve">icrosoft </w:t>
      </w:r>
      <w:r w:rsidRPr="004D31E9">
        <w:rPr>
          <w:rFonts w:ascii="Arial" w:eastAsia="Times New Roman" w:hAnsi="Arial" w:cs="Arial"/>
          <w:sz w:val="20"/>
          <w:szCs w:val="24"/>
          <w:lang w:val="en-US" w:eastAsia="de-DE"/>
        </w:rPr>
        <w:t>O</w:t>
      </w:r>
      <w:r w:rsidR="00423E15">
        <w:rPr>
          <w:rFonts w:ascii="Arial" w:eastAsia="Times New Roman" w:hAnsi="Arial" w:cs="Arial"/>
          <w:sz w:val="20"/>
          <w:szCs w:val="24"/>
          <w:lang w:val="en-US" w:eastAsia="de-DE"/>
        </w:rPr>
        <w:t xml:space="preserve">ffice </w:t>
      </w:r>
      <w:r w:rsidRPr="004D31E9">
        <w:rPr>
          <w:rFonts w:ascii="Arial" w:eastAsia="Times New Roman" w:hAnsi="Arial" w:cs="Arial"/>
          <w:sz w:val="20"/>
          <w:szCs w:val="24"/>
          <w:lang w:val="en-US" w:eastAsia="de-DE"/>
        </w:rPr>
        <w:t>S</w:t>
      </w:r>
      <w:r w:rsidR="00423E15">
        <w:rPr>
          <w:rFonts w:ascii="Arial" w:eastAsia="Times New Roman" w:hAnsi="Arial" w:cs="Arial"/>
          <w:sz w:val="20"/>
          <w:szCs w:val="24"/>
          <w:lang w:val="en-US" w:eastAsia="de-DE"/>
        </w:rPr>
        <w:t xml:space="preserve">harePoint </w:t>
      </w:r>
      <w:r w:rsidRPr="004D31E9">
        <w:rPr>
          <w:rFonts w:ascii="Arial" w:eastAsia="Times New Roman" w:hAnsi="Arial" w:cs="Arial"/>
          <w:sz w:val="20"/>
          <w:szCs w:val="24"/>
          <w:lang w:val="en-US" w:eastAsia="de-DE"/>
        </w:rPr>
        <w:t>S</w:t>
      </w:r>
      <w:r w:rsidR="00423E15">
        <w:rPr>
          <w:rFonts w:ascii="Arial" w:eastAsia="Times New Roman" w:hAnsi="Arial" w:cs="Arial"/>
          <w:sz w:val="20"/>
          <w:szCs w:val="24"/>
          <w:lang w:val="en-US" w:eastAsia="de-DE"/>
        </w:rPr>
        <w:t>erver</w:t>
      </w:r>
      <w:r w:rsidRPr="004D31E9">
        <w:rPr>
          <w:rFonts w:ascii="Arial" w:eastAsia="Times New Roman" w:hAnsi="Arial" w:cs="Arial"/>
          <w:sz w:val="20"/>
          <w:szCs w:val="24"/>
          <w:lang w:val="en-US" w:eastAsia="de-DE"/>
        </w:rPr>
        <w:t xml:space="preserve"> to communicate with an IIS-hosted ad</w:t>
      </w:r>
      <w:r w:rsidR="008F1CBC" w:rsidRPr="004D31E9">
        <w:rPr>
          <w:rFonts w:ascii="Arial" w:eastAsia="Times New Roman" w:hAnsi="Arial" w:cs="Arial"/>
          <w:sz w:val="20"/>
          <w:szCs w:val="24"/>
          <w:lang w:val="en-US" w:eastAsia="de-DE"/>
        </w:rPr>
        <w:t>apter to interact with a Line of Business (LOB) system.</w:t>
      </w:r>
    </w:p>
    <w:p w:rsidR="002D529E" w:rsidRPr="004D31E9" w:rsidRDefault="002D529E" w:rsidP="008F1CBC">
      <w:pPr>
        <w:numPr>
          <w:ilvl w:val="0"/>
          <w:numId w:val="9"/>
        </w:numPr>
        <w:spacing w:before="120" w:after="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 xml:space="preserve">Custom-developed web part or the </w:t>
      </w:r>
      <w:r w:rsidR="009F1676" w:rsidRPr="004D31E9">
        <w:rPr>
          <w:rFonts w:ascii="Arial" w:eastAsia="Times New Roman" w:hAnsi="Arial" w:cs="Arial"/>
          <w:sz w:val="20"/>
          <w:szCs w:val="24"/>
          <w:lang w:val="en-US" w:eastAsia="de-DE"/>
        </w:rPr>
        <w:t xml:space="preserve">Business Data Catalog </w:t>
      </w:r>
      <w:r w:rsidRPr="004D31E9">
        <w:rPr>
          <w:rFonts w:ascii="Arial" w:eastAsia="Times New Roman" w:hAnsi="Arial" w:cs="Arial"/>
          <w:sz w:val="20"/>
          <w:szCs w:val="24"/>
          <w:lang w:val="en-US" w:eastAsia="de-DE"/>
        </w:rPr>
        <w:t xml:space="preserve">using the ADO.NET provider capabilities of the BizTalk Adapter </w:t>
      </w:r>
      <w:r w:rsidR="0020306B" w:rsidRPr="004D31E9">
        <w:rPr>
          <w:rFonts w:ascii="Arial" w:eastAsia="Times New Roman" w:hAnsi="Arial" w:cs="Arial"/>
          <w:sz w:val="20"/>
          <w:szCs w:val="24"/>
          <w:lang w:val="en-US" w:eastAsia="de-DE"/>
        </w:rPr>
        <w:t>Pack to communicate with the Line of Business (LOB) system.</w:t>
      </w:r>
      <w:r w:rsidRPr="004D31E9">
        <w:rPr>
          <w:rFonts w:ascii="Arial" w:eastAsia="Times New Roman" w:hAnsi="Arial" w:cs="Arial"/>
          <w:sz w:val="20"/>
          <w:szCs w:val="24"/>
          <w:lang w:val="en-US" w:eastAsia="de-DE"/>
        </w:rPr>
        <w:t xml:space="preserve"> </w:t>
      </w:r>
    </w:p>
    <w:p w:rsidR="002D529E" w:rsidRPr="004D31E9" w:rsidRDefault="002D529E" w:rsidP="008F1CBC">
      <w:pPr>
        <w:numPr>
          <w:ilvl w:val="0"/>
          <w:numId w:val="9"/>
        </w:numPr>
        <w:spacing w:before="120" w:after="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An Office Business Application communicating with an IIS-hosted ad</w:t>
      </w:r>
      <w:r w:rsidR="00062D66">
        <w:rPr>
          <w:rFonts w:ascii="Arial" w:eastAsia="Times New Roman" w:hAnsi="Arial" w:cs="Arial"/>
          <w:sz w:val="20"/>
          <w:szCs w:val="24"/>
          <w:lang w:val="en-US" w:eastAsia="de-DE"/>
        </w:rPr>
        <w:t>apter to interact with LOB data.</w:t>
      </w:r>
    </w:p>
    <w:p w:rsidR="002D529E" w:rsidRPr="004D31E9" w:rsidRDefault="002D529E" w:rsidP="00394568">
      <w:pPr>
        <w:numPr>
          <w:ilvl w:val="0"/>
          <w:numId w:val="9"/>
        </w:numPr>
        <w:spacing w:before="120" w:after="240"/>
        <w:ind w:left="714" w:hanging="357"/>
        <w:rPr>
          <w:rFonts w:ascii="Arial" w:eastAsia="Times New Roman" w:hAnsi="Arial" w:cs="Arial"/>
          <w:sz w:val="20"/>
          <w:szCs w:val="24"/>
          <w:lang w:val="en-US" w:eastAsia="de-DE"/>
        </w:rPr>
      </w:pPr>
      <w:r w:rsidRPr="004D31E9">
        <w:rPr>
          <w:rFonts w:ascii="Arial" w:eastAsia="Times New Roman" w:hAnsi="Arial" w:cs="Arial"/>
          <w:sz w:val="20"/>
          <w:szCs w:val="24"/>
          <w:lang w:val="en-US" w:eastAsia="de-DE"/>
        </w:rPr>
        <w:t>A</w:t>
      </w:r>
      <w:r w:rsidR="002C034C">
        <w:rPr>
          <w:rFonts w:ascii="Arial" w:eastAsia="Times New Roman" w:hAnsi="Arial" w:cs="Arial"/>
          <w:sz w:val="20"/>
          <w:szCs w:val="24"/>
          <w:lang w:val="en-US" w:eastAsia="de-DE"/>
        </w:rPr>
        <w:t>n</w:t>
      </w:r>
      <w:r w:rsidRPr="004D31E9">
        <w:rPr>
          <w:rFonts w:ascii="Arial" w:eastAsia="Times New Roman" w:hAnsi="Arial" w:cs="Arial"/>
          <w:sz w:val="20"/>
          <w:szCs w:val="24"/>
          <w:lang w:val="en-US" w:eastAsia="de-DE"/>
        </w:rPr>
        <w:t xml:space="preserve"> SSIS package in SQL, configured to communicate with an IIS-hosted adapter to interact with LOB data</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DB6288" w:rsidRPr="004601BE"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DB6288" w:rsidRPr="004601BE" w:rsidRDefault="00DB6288" w:rsidP="002C5477">
            <w:pPr>
              <w:spacing w:before="75" w:after="75"/>
              <w:rPr>
                <w:rFonts w:ascii="Arial" w:hAnsi="Arial" w:cs="Arial"/>
                <w:b/>
                <w:bCs/>
                <w:color w:val="000066"/>
                <w:sz w:val="18"/>
                <w:szCs w:val="16"/>
              </w:rPr>
            </w:pPr>
            <w:r w:rsidRPr="004601BE">
              <w:rPr>
                <w:rFonts w:ascii="Arial" w:hAnsi="Arial" w:cs="Arial"/>
                <w:b/>
                <w:bCs/>
                <w:noProof/>
                <w:color w:val="000066"/>
                <w:sz w:val="18"/>
                <w:szCs w:val="16"/>
                <w:lang w:eastAsia="de-DE"/>
              </w:rPr>
              <w:drawing>
                <wp:inline distT="0" distB="0" distL="0" distR="0">
                  <wp:extent cx="95250" cy="95250"/>
                  <wp:effectExtent l="19050" t="0" r="0" b="0"/>
                  <wp:docPr id="33"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601BE">
              <w:rPr>
                <w:rFonts w:ascii="Arial" w:hAnsi="Arial" w:cs="Arial"/>
                <w:b/>
                <w:bCs/>
                <w:color w:val="000066"/>
                <w:sz w:val="18"/>
                <w:szCs w:val="16"/>
              </w:rPr>
              <w:t xml:space="preserve">Note </w:t>
            </w:r>
          </w:p>
        </w:tc>
      </w:tr>
      <w:tr w:rsidR="00DB6288" w:rsidRPr="00012DB5"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DB6288" w:rsidRPr="004601BE" w:rsidRDefault="00DB6288" w:rsidP="000E6C87">
            <w:pPr>
              <w:spacing w:before="15" w:after="15"/>
              <w:ind w:left="15" w:right="15"/>
              <w:rPr>
                <w:rFonts w:ascii="Arial" w:hAnsi="Arial" w:cs="Arial"/>
                <w:color w:val="000000"/>
                <w:sz w:val="18"/>
                <w:szCs w:val="16"/>
                <w:lang w:val="en-US"/>
              </w:rPr>
            </w:pPr>
            <w:r>
              <w:rPr>
                <w:rFonts w:ascii="Arial" w:eastAsia="Times New Roman" w:hAnsi="Arial" w:cs="Arial"/>
                <w:color w:val="000000"/>
                <w:sz w:val="18"/>
                <w:szCs w:val="16"/>
                <w:lang w:val="en-US" w:eastAsia="de-DE"/>
              </w:rPr>
              <w:t xml:space="preserve">Microsoft Office SharePoint Server 2007 with Service Pack 1 is </w:t>
            </w:r>
            <w:r w:rsidR="000E6C87">
              <w:rPr>
                <w:rFonts w:ascii="Arial" w:eastAsia="Times New Roman" w:hAnsi="Arial" w:cs="Arial"/>
                <w:color w:val="000000"/>
                <w:sz w:val="18"/>
                <w:szCs w:val="16"/>
                <w:lang w:val="en-US" w:eastAsia="de-DE"/>
              </w:rPr>
              <w:t>a</w:t>
            </w:r>
            <w:r>
              <w:rPr>
                <w:rFonts w:ascii="Arial" w:eastAsia="Times New Roman" w:hAnsi="Arial" w:cs="Arial"/>
                <w:color w:val="000000"/>
                <w:sz w:val="18"/>
                <w:szCs w:val="16"/>
                <w:lang w:val="en-US" w:eastAsia="de-DE"/>
              </w:rPr>
              <w:t xml:space="preserve"> pre-requisite to enable integration with the BizTalk Adapter Pack.</w:t>
            </w:r>
          </w:p>
        </w:tc>
      </w:tr>
    </w:tbl>
    <w:p w:rsidR="00DB6288" w:rsidRPr="00EE1E55" w:rsidRDefault="00DB6288" w:rsidP="00915173">
      <w:pPr>
        <w:spacing w:after="120" w:line="336" w:lineRule="auto"/>
        <w:jc w:val="center"/>
        <w:textAlignment w:val="top"/>
        <w:rPr>
          <w:rFonts w:ascii="Arial" w:eastAsia="Times New Roman" w:hAnsi="Arial" w:cs="Arial"/>
          <w:b/>
          <w:color w:val="000000"/>
          <w:sz w:val="16"/>
          <w:szCs w:val="20"/>
          <w:lang w:val="en-US" w:eastAsia="de-DE"/>
        </w:rPr>
      </w:pPr>
    </w:p>
    <w:p w:rsidR="007651E4" w:rsidRDefault="007651E4" w:rsidP="00891842">
      <w:pPr>
        <w:spacing w:after="120" w:line="336" w:lineRule="auto"/>
        <w:textAlignment w:val="top"/>
        <w:rPr>
          <w:rFonts w:ascii="Arial" w:eastAsia="Times New Roman" w:hAnsi="Arial" w:cs="Arial"/>
          <w:b/>
          <w:color w:val="000000"/>
          <w:sz w:val="16"/>
          <w:szCs w:val="20"/>
          <w:lang w:val="en-US" w:eastAsia="de-DE"/>
        </w:rPr>
      </w:pPr>
      <w:r>
        <w:rPr>
          <w:rFonts w:ascii="Arial" w:eastAsia="Times New Roman" w:hAnsi="Arial" w:cs="Arial"/>
          <w:b/>
          <w:noProof/>
          <w:color w:val="000000"/>
          <w:sz w:val="16"/>
          <w:szCs w:val="20"/>
          <w:lang w:eastAsia="de-DE"/>
        </w:rPr>
        <w:lastRenderedPageBreak/>
        <w:drawing>
          <wp:inline distT="0" distB="0" distL="0" distR="0">
            <wp:extent cx="5760720" cy="2762634"/>
            <wp:effectExtent l="38100" t="0" r="11430" b="818766"/>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5760720" cy="27626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144DF0" w:rsidRPr="008E54D1" w:rsidRDefault="008E54D1" w:rsidP="00EB2A3A">
      <w:pPr>
        <w:spacing w:after="120" w:line="336" w:lineRule="auto"/>
        <w:jc w:val="center"/>
        <w:textAlignment w:val="top"/>
        <w:rPr>
          <w:rFonts w:ascii="Arial" w:eastAsia="Times New Roman" w:hAnsi="Arial" w:cs="Arial"/>
          <w:b/>
          <w:color w:val="000000"/>
          <w:sz w:val="20"/>
          <w:szCs w:val="20"/>
          <w:lang w:val="en-US" w:eastAsia="de-DE"/>
        </w:rPr>
      </w:pPr>
      <w:r w:rsidRPr="008E54D1">
        <w:rPr>
          <w:rFonts w:ascii="Arial" w:eastAsia="Times New Roman" w:hAnsi="Arial" w:cs="Arial"/>
          <w:b/>
          <w:color w:val="000000"/>
          <w:sz w:val="16"/>
          <w:szCs w:val="20"/>
          <w:lang w:val="en-US" w:eastAsia="de-DE"/>
        </w:rPr>
        <w:t xml:space="preserve">Figure </w:t>
      </w:r>
      <w:r w:rsidR="00DA1AEE">
        <w:rPr>
          <w:rFonts w:ascii="Arial" w:eastAsia="Times New Roman" w:hAnsi="Arial" w:cs="Arial"/>
          <w:b/>
          <w:color w:val="000000"/>
          <w:sz w:val="16"/>
          <w:szCs w:val="20"/>
          <w:lang w:val="en-US" w:eastAsia="de-DE"/>
        </w:rPr>
        <w:t>5</w:t>
      </w:r>
      <w:r w:rsidR="0016133A">
        <w:rPr>
          <w:rFonts w:ascii="Arial" w:eastAsia="Times New Roman" w:hAnsi="Arial" w:cs="Arial"/>
          <w:b/>
          <w:color w:val="000000"/>
          <w:sz w:val="16"/>
          <w:szCs w:val="20"/>
          <w:lang w:val="en-US" w:eastAsia="de-DE"/>
        </w:rPr>
        <w:t>:</w:t>
      </w:r>
      <w:r w:rsidR="00002065">
        <w:rPr>
          <w:rFonts w:ascii="Arial" w:eastAsia="Times New Roman" w:hAnsi="Arial" w:cs="Arial"/>
          <w:b/>
          <w:color w:val="000000"/>
          <w:sz w:val="16"/>
          <w:szCs w:val="20"/>
          <w:lang w:val="en-US" w:eastAsia="de-DE"/>
        </w:rPr>
        <w:t xml:space="preserve"> </w:t>
      </w:r>
      <w:r w:rsidR="00D53A65">
        <w:rPr>
          <w:rFonts w:ascii="Arial" w:eastAsia="Times New Roman" w:hAnsi="Arial" w:cs="Arial"/>
          <w:b/>
          <w:color w:val="000000"/>
          <w:sz w:val="16"/>
          <w:szCs w:val="20"/>
          <w:lang w:val="en-US" w:eastAsia="de-DE"/>
        </w:rPr>
        <w:t>Poster for u</w:t>
      </w:r>
      <w:r w:rsidR="00A86D0F">
        <w:rPr>
          <w:rFonts w:ascii="Arial" w:eastAsia="Times New Roman" w:hAnsi="Arial" w:cs="Arial"/>
          <w:b/>
          <w:color w:val="000000"/>
          <w:sz w:val="16"/>
          <w:szCs w:val="20"/>
          <w:lang w:val="en-US" w:eastAsia="de-DE"/>
        </w:rPr>
        <w:t xml:space="preserve">pcoming </w:t>
      </w:r>
      <w:r w:rsidR="00C01C52">
        <w:rPr>
          <w:rFonts w:ascii="Arial" w:eastAsia="Times New Roman" w:hAnsi="Arial" w:cs="Arial"/>
          <w:b/>
          <w:color w:val="000000"/>
          <w:sz w:val="16"/>
          <w:szCs w:val="20"/>
          <w:lang w:val="en-US" w:eastAsia="de-DE"/>
        </w:rPr>
        <w:t>BizTalk Adapter Pack 2.0</w:t>
      </w:r>
    </w:p>
    <w:p w:rsidR="000E2C06" w:rsidRPr="00891842" w:rsidRDefault="000E2C06" w:rsidP="003A591A">
      <w:pPr>
        <w:spacing w:before="480" w:after="120" w:line="336" w:lineRule="auto"/>
        <w:textAlignment w:val="top"/>
        <w:rPr>
          <w:rFonts w:ascii="Arial" w:hAnsi="Arial" w:cs="Arial"/>
          <w:b/>
          <w:bCs/>
          <w:color w:val="000000"/>
          <w:sz w:val="20"/>
          <w:szCs w:val="30"/>
          <w:lang w:val="en-US"/>
        </w:rPr>
      </w:pPr>
      <w:r>
        <w:rPr>
          <w:rFonts w:ascii="Arial" w:hAnsi="Arial" w:cs="Arial"/>
          <w:b/>
          <w:bCs/>
          <w:color w:val="000000"/>
          <w:sz w:val="20"/>
          <w:szCs w:val="30"/>
          <w:lang w:val="en-US"/>
        </w:rPr>
        <w:t>Conclusion</w:t>
      </w:r>
    </w:p>
    <w:p w:rsidR="007F677B" w:rsidRDefault="000E2C06" w:rsidP="00681FCD">
      <w:pPr>
        <w:spacing w:after="120"/>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Every</w:t>
      </w:r>
      <w:r w:rsidR="00D4748F">
        <w:rPr>
          <w:rFonts w:ascii="Arial" w:eastAsia="Times New Roman" w:hAnsi="Arial" w:cs="Arial"/>
          <w:color w:val="000000"/>
          <w:sz w:val="20"/>
          <w:szCs w:val="20"/>
          <w:lang w:val="en-US" w:eastAsia="de-DE"/>
        </w:rPr>
        <w:t xml:space="preserve"> </w:t>
      </w:r>
      <w:r>
        <w:rPr>
          <w:rFonts w:ascii="Arial" w:eastAsia="Times New Roman" w:hAnsi="Arial" w:cs="Arial"/>
          <w:color w:val="000000"/>
          <w:sz w:val="20"/>
          <w:szCs w:val="20"/>
          <w:lang w:val="en-US" w:eastAsia="de-DE"/>
        </w:rPr>
        <w:t>time you need a robust platform for Business Process Management, providing high performance</w:t>
      </w:r>
      <w:r w:rsidR="005A3075">
        <w:rPr>
          <w:rFonts w:ascii="Arial" w:eastAsia="Times New Roman" w:hAnsi="Arial" w:cs="Arial"/>
          <w:color w:val="000000"/>
          <w:sz w:val="20"/>
          <w:szCs w:val="20"/>
          <w:lang w:val="en-US" w:eastAsia="de-DE"/>
        </w:rPr>
        <w:t>, high availability</w:t>
      </w:r>
      <w:r w:rsidR="00B15D84">
        <w:rPr>
          <w:rFonts w:ascii="Arial" w:eastAsia="Times New Roman" w:hAnsi="Arial" w:cs="Arial"/>
          <w:color w:val="000000"/>
          <w:sz w:val="20"/>
          <w:szCs w:val="20"/>
          <w:lang w:val="en-US" w:eastAsia="de-DE"/>
        </w:rPr>
        <w:t>,</w:t>
      </w:r>
      <w:r>
        <w:rPr>
          <w:rFonts w:ascii="Arial" w:eastAsia="Times New Roman" w:hAnsi="Arial" w:cs="Arial"/>
          <w:color w:val="000000"/>
          <w:sz w:val="20"/>
          <w:szCs w:val="20"/>
          <w:lang w:val="en-US" w:eastAsia="de-DE"/>
        </w:rPr>
        <w:t xml:space="preserve"> scalability </w:t>
      </w:r>
      <w:r w:rsidR="00B469F9">
        <w:rPr>
          <w:rFonts w:ascii="Arial" w:eastAsia="Times New Roman" w:hAnsi="Arial" w:cs="Arial"/>
          <w:color w:val="000000"/>
          <w:sz w:val="20"/>
          <w:szCs w:val="20"/>
          <w:lang w:val="en-US" w:eastAsia="de-DE"/>
        </w:rPr>
        <w:t xml:space="preserve">combined with tools for design, operating and monitoring, </w:t>
      </w:r>
      <w:r>
        <w:rPr>
          <w:rFonts w:ascii="Arial" w:eastAsia="Times New Roman" w:hAnsi="Arial" w:cs="Arial"/>
          <w:color w:val="000000"/>
          <w:sz w:val="20"/>
          <w:szCs w:val="20"/>
          <w:lang w:val="en-US" w:eastAsia="de-DE"/>
        </w:rPr>
        <w:t xml:space="preserve">you should have a look at BizTalk Server. If you just need to connect to a Line of Business or </w:t>
      </w:r>
      <w:r w:rsidR="00EE1E55">
        <w:rPr>
          <w:rFonts w:ascii="Arial" w:eastAsia="Times New Roman" w:hAnsi="Arial" w:cs="Arial"/>
          <w:color w:val="000000"/>
          <w:sz w:val="20"/>
          <w:szCs w:val="20"/>
          <w:lang w:val="en-US" w:eastAsia="de-DE"/>
        </w:rPr>
        <w:t>d</w:t>
      </w:r>
      <w:r>
        <w:rPr>
          <w:rFonts w:ascii="Arial" w:eastAsia="Times New Roman" w:hAnsi="Arial" w:cs="Arial"/>
          <w:color w:val="000000"/>
          <w:sz w:val="20"/>
          <w:szCs w:val="20"/>
          <w:lang w:val="en-US" w:eastAsia="de-DE"/>
        </w:rPr>
        <w:t>ata centric system, you want to use BizTalk Adapter</w:t>
      </w:r>
      <w:r w:rsidR="008E0A9A">
        <w:rPr>
          <w:rFonts w:ascii="Arial" w:eastAsia="Times New Roman" w:hAnsi="Arial" w:cs="Arial"/>
          <w:color w:val="000000"/>
          <w:sz w:val="20"/>
          <w:szCs w:val="20"/>
          <w:lang w:val="en-US" w:eastAsia="de-DE"/>
        </w:rPr>
        <w:t>-Pa</w:t>
      </w:r>
      <w:r>
        <w:rPr>
          <w:rFonts w:ascii="Arial" w:eastAsia="Times New Roman" w:hAnsi="Arial" w:cs="Arial"/>
          <w:color w:val="000000"/>
          <w:sz w:val="20"/>
          <w:szCs w:val="20"/>
          <w:lang w:val="en-US" w:eastAsia="de-DE"/>
        </w:rPr>
        <w:t>ck as a stand-alone product.</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E62692" w:rsidRPr="00FC6927" w:rsidTr="006F25B8">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E62692" w:rsidRPr="00FC6927" w:rsidRDefault="00E62692" w:rsidP="006F25B8">
            <w:pPr>
              <w:spacing w:before="75" w:after="75"/>
              <w:rPr>
                <w:rFonts w:ascii="Arial" w:hAnsi="Arial" w:cs="Arial"/>
                <w:b/>
                <w:bCs/>
                <w:color w:val="000066"/>
                <w:sz w:val="18"/>
                <w:szCs w:val="16"/>
              </w:rPr>
            </w:pPr>
            <w:r w:rsidRPr="00FC6927">
              <w:rPr>
                <w:rFonts w:ascii="Arial" w:hAnsi="Arial" w:cs="Arial"/>
                <w:b/>
                <w:bCs/>
                <w:noProof/>
                <w:color w:val="000066"/>
                <w:sz w:val="18"/>
                <w:szCs w:val="16"/>
                <w:lang w:eastAsia="de-DE"/>
              </w:rPr>
              <w:drawing>
                <wp:inline distT="0" distB="0" distL="0" distR="0">
                  <wp:extent cx="95250" cy="95250"/>
                  <wp:effectExtent l="19050" t="0" r="0" b="0"/>
                  <wp:docPr id="3"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ascii="Arial" w:hAnsi="Arial" w:cs="Arial"/>
                <w:b/>
                <w:bCs/>
                <w:color w:val="000066"/>
                <w:sz w:val="18"/>
                <w:szCs w:val="16"/>
              </w:rPr>
              <w:t xml:space="preserve">Note </w:t>
            </w:r>
          </w:p>
        </w:tc>
      </w:tr>
      <w:tr w:rsidR="00E62692" w:rsidRPr="00012DB5" w:rsidTr="006F25B8">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E62692" w:rsidRPr="00D861A7" w:rsidRDefault="00E62692" w:rsidP="006F25B8">
            <w:pPr>
              <w:spacing w:before="15" w:after="15"/>
              <w:ind w:left="15" w:right="15"/>
              <w:rPr>
                <w:rFonts w:ascii="Arial" w:hAnsi="Arial" w:cs="Arial"/>
                <w:color w:val="000000"/>
                <w:sz w:val="18"/>
                <w:szCs w:val="16"/>
                <w:lang w:val="en-US"/>
              </w:rPr>
            </w:pPr>
            <w:r w:rsidRPr="00E62692">
              <w:rPr>
                <w:rFonts w:ascii="Arial" w:hAnsi="Arial" w:cs="Arial"/>
                <w:color w:val="000000"/>
                <w:sz w:val="18"/>
                <w:szCs w:val="16"/>
                <w:lang w:val="en-US"/>
              </w:rPr>
              <w:t>The BizTalk Adapter Pack is included with BizTalk Server 2006 R2, as of March 1, 2008. It is included in the Developer, Standard, and Enterprise Editions.</w:t>
            </w:r>
          </w:p>
        </w:tc>
      </w:tr>
    </w:tbl>
    <w:p w:rsidR="007401BB" w:rsidRDefault="007401BB">
      <w:pPr>
        <w:rPr>
          <w:rFonts w:ascii="Verdana" w:eastAsia="Times New Roman" w:hAnsi="Verdana" w:cs="Arial"/>
          <w:b/>
          <w:bCs/>
          <w:sz w:val="26"/>
          <w:szCs w:val="26"/>
          <w:lang w:val="en-US" w:eastAsia="de-DE"/>
        </w:rPr>
      </w:pPr>
      <w:r>
        <w:rPr>
          <w:rFonts w:ascii="Verdana" w:hAnsi="Verdana" w:cs="Arial"/>
          <w:sz w:val="26"/>
          <w:szCs w:val="26"/>
          <w:lang w:val="en-US"/>
        </w:rPr>
        <w:br w:type="page"/>
      </w:r>
    </w:p>
    <w:p w:rsidR="004B1F3F" w:rsidRPr="000A2670" w:rsidRDefault="004B1F3F" w:rsidP="000A2670">
      <w:pPr>
        <w:spacing w:before="480" w:after="120" w:line="336" w:lineRule="auto"/>
        <w:textAlignment w:val="top"/>
        <w:outlineLvl w:val="0"/>
        <w:rPr>
          <w:rFonts w:ascii="Verdana" w:eastAsia="Times New Roman" w:hAnsi="Verdana" w:cs="Times New Roman"/>
          <w:b/>
          <w:bCs/>
          <w:color w:val="000000"/>
          <w:sz w:val="26"/>
          <w:szCs w:val="26"/>
          <w:lang w:val="en-US" w:eastAsia="de-DE"/>
        </w:rPr>
      </w:pPr>
      <w:bookmarkStart w:id="9" w:name="_Toc215300437"/>
      <w:r w:rsidRPr="000A2670">
        <w:rPr>
          <w:rFonts w:ascii="Verdana" w:eastAsia="Times New Roman" w:hAnsi="Verdana" w:cs="Times New Roman"/>
          <w:b/>
          <w:bCs/>
          <w:color w:val="000000"/>
          <w:sz w:val="26"/>
          <w:szCs w:val="26"/>
          <w:lang w:val="en-US" w:eastAsia="de-DE"/>
        </w:rPr>
        <w:lastRenderedPageBreak/>
        <w:t>FAQ</w:t>
      </w:r>
      <w:bookmarkEnd w:id="9"/>
    </w:p>
    <w:p w:rsidR="00C726F6" w:rsidRPr="002F0082" w:rsidRDefault="00C726F6" w:rsidP="000A2670">
      <w:pPr>
        <w:spacing w:before="240" w:after="120"/>
        <w:rPr>
          <w:rFonts w:ascii="Arial" w:eastAsia="Times New Roman" w:hAnsi="Arial" w:cs="Arial"/>
          <w:color w:val="000000"/>
          <w:sz w:val="20"/>
          <w:szCs w:val="20"/>
          <w:lang w:val="en-US" w:eastAsia="de-DE"/>
        </w:rPr>
      </w:pPr>
      <w:r w:rsidRPr="002F0082">
        <w:rPr>
          <w:rFonts w:ascii="Arial" w:eastAsia="Times New Roman" w:hAnsi="Arial" w:cs="Arial"/>
          <w:b/>
          <w:color w:val="000000"/>
          <w:sz w:val="20"/>
          <w:szCs w:val="20"/>
          <w:lang w:val="en-US" w:eastAsia="de-DE"/>
        </w:rPr>
        <w:t>Q:</w:t>
      </w:r>
      <w:r w:rsidRPr="002F0082">
        <w:rPr>
          <w:rFonts w:ascii="Arial" w:eastAsia="Times New Roman" w:hAnsi="Arial" w:cs="Arial"/>
          <w:color w:val="000000"/>
          <w:sz w:val="20"/>
          <w:szCs w:val="20"/>
          <w:lang w:val="en-US" w:eastAsia="de-DE"/>
        </w:rPr>
        <w:t xml:space="preserve"> What files from SAP do I need for </w:t>
      </w:r>
      <w:r w:rsidR="007227FB" w:rsidRPr="002F0082">
        <w:rPr>
          <w:rFonts w:ascii="Arial" w:eastAsia="Times New Roman" w:hAnsi="Arial" w:cs="Arial"/>
          <w:color w:val="000000"/>
          <w:sz w:val="20"/>
          <w:szCs w:val="20"/>
          <w:lang w:val="en-US" w:eastAsia="de-DE"/>
        </w:rPr>
        <w:t xml:space="preserve">BizTalk Adapter Pack </w:t>
      </w:r>
      <w:r w:rsidRPr="002F0082">
        <w:rPr>
          <w:rFonts w:ascii="Arial" w:eastAsia="Times New Roman" w:hAnsi="Arial" w:cs="Arial"/>
          <w:color w:val="000000"/>
          <w:sz w:val="20"/>
          <w:szCs w:val="20"/>
          <w:lang w:val="en-US" w:eastAsia="de-DE"/>
        </w:rPr>
        <w:t>installation</w:t>
      </w:r>
      <w:r w:rsidR="007227FB" w:rsidRPr="002F0082">
        <w:rPr>
          <w:rFonts w:ascii="Arial" w:eastAsia="Times New Roman" w:hAnsi="Arial" w:cs="Arial"/>
          <w:color w:val="000000"/>
          <w:sz w:val="20"/>
          <w:szCs w:val="20"/>
          <w:lang w:val="en-US" w:eastAsia="de-DE"/>
        </w:rPr>
        <w:t>?</w:t>
      </w:r>
    </w:p>
    <w:p w:rsidR="00C726F6" w:rsidRPr="002F0082" w:rsidRDefault="00C726F6" w:rsidP="0013110C">
      <w:pPr>
        <w:spacing w:after="120"/>
        <w:rPr>
          <w:rFonts w:ascii="Arial" w:eastAsia="Times New Roman" w:hAnsi="Arial" w:cs="Arial"/>
          <w:color w:val="000000"/>
          <w:sz w:val="20"/>
          <w:szCs w:val="20"/>
          <w:lang w:val="en-US" w:eastAsia="de-DE"/>
        </w:rPr>
      </w:pPr>
      <w:r w:rsidRPr="002F0082">
        <w:rPr>
          <w:rFonts w:ascii="Arial" w:eastAsia="Times New Roman" w:hAnsi="Arial" w:cs="Arial"/>
          <w:b/>
          <w:color w:val="000000"/>
          <w:sz w:val="20"/>
          <w:szCs w:val="20"/>
          <w:lang w:val="en-US" w:eastAsia="de-DE"/>
        </w:rPr>
        <w:t>A:</w:t>
      </w:r>
      <w:r w:rsidRPr="002F0082">
        <w:rPr>
          <w:rFonts w:ascii="Arial" w:eastAsia="Times New Roman" w:hAnsi="Arial" w:cs="Arial"/>
          <w:color w:val="000000"/>
          <w:sz w:val="20"/>
          <w:szCs w:val="20"/>
          <w:lang w:val="en-US" w:eastAsia="de-DE"/>
        </w:rPr>
        <w:t xml:space="preserve"> Copy the latest </w:t>
      </w:r>
      <w:r w:rsidR="004538AA" w:rsidRPr="002F0082">
        <w:rPr>
          <w:rFonts w:ascii="Arial" w:eastAsia="Times New Roman" w:hAnsi="Arial" w:cs="Arial"/>
          <w:color w:val="000000"/>
          <w:sz w:val="20"/>
          <w:szCs w:val="20"/>
          <w:lang w:val="en-US" w:eastAsia="de-DE"/>
        </w:rPr>
        <w:t>DLLs</w:t>
      </w:r>
      <w:r w:rsidRPr="002F0082">
        <w:rPr>
          <w:rFonts w:ascii="Arial" w:eastAsia="Times New Roman" w:hAnsi="Arial" w:cs="Arial"/>
          <w:color w:val="000000"/>
          <w:sz w:val="20"/>
          <w:szCs w:val="20"/>
          <w:lang w:val="en-US" w:eastAsia="de-DE"/>
        </w:rPr>
        <w:t xml:space="preserve"> from the SAP RFC SDK</w:t>
      </w:r>
      <w:r w:rsidR="004538AA" w:rsidRPr="002F0082">
        <w:rPr>
          <w:rFonts w:ascii="Arial" w:eastAsia="Times New Roman" w:hAnsi="Arial" w:cs="Arial"/>
          <w:color w:val="000000"/>
          <w:sz w:val="20"/>
          <w:szCs w:val="20"/>
          <w:lang w:val="en-US" w:eastAsia="de-DE"/>
        </w:rPr>
        <w:t xml:space="preserve">. </w:t>
      </w:r>
      <w:r w:rsidR="00521894" w:rsidRPr="002F0082">
        <w:rPr>
          <w:rFonts w:ascii="Arial" w:hAnsi="Arial" w:cs="Arial"/>
          <w:sz w:val="20"/>
          <w:szCs w:val="20"/>
          <w:lang w:val="en-US"/>
        </w:rPr>
        <w:t xml:space="preserve">A more detailed list is available at </w:t>
      </w:r>
      <w:hyperlink r:id="rId32" w:anchor="ID0EUHAC" w:history="1">
        <w:r w:rsidR="00521894" w:rsidRPr="002F0082">
          <w:rPr>
            <w:rStyle w:val="Hyperlink"/>
            <w:rFonts w:ascii="Arial" w:hAnsi="Arial" w:cs="Arial"/>
            <w:sz w:val="20"/>
            <w:szCs w:val="20"/>
            <w:lang w:val="en-US"/>
          </w:rPr>
          <w:t>http://download.microsoft.com/download/e/6/a/e6a2d71d-b4bb-4c7c-959d-0b0f14b6e5df/InstallationGuide.htm#ID0EUHAC</w:t>
        </w:r>
      </w:hyperlink>
    </w:p>
    <w:p w:rsidR="00C726F6" w:rsidRPr="002F0082" w:rsidRDefault="00C726F6" w:rsidP="0013110C">
      <w:pPr>
        <w:spacing w:after="120"/>
        <w:rPr>
          <w:rFonts w:ascii="Arial" w:eastAsia="Times New Roman" w:hAnsi="Arial" w:cs="Arial"/>
          <w:bCs/>
          <w:color w:val="000000"/>
          <w:sz w:val="20"/>
          <w:szCs w:val="20"/>
          <w:lang w:val="en-US" w:eastAsia="de-DE"/>
        </w:rPr>
      </w:pPr>
      <w:r w:rsidRPr="002F0082">
        <w:rPr>
          <w:rFonts w:ascii="Arial" w:eastAsia="Times New Roman" w:hAnsi="Arial" w:cs="Arial"/>
          <w:bCs/>
          <w:color w:val="000000"/>
          <w:sz w:val="20"/>
          <w:szCs w:val="20"/>
          <w:lang w:val="en-US" w:eastAsia="de-DE"/>
        </w:rPr>
        <w:t xml:space="preserve">More information is available at: </w:t>
      </w:r>
      <w:hyperlink r:id="rId33" w:history="1">
        <w:r w:rsidRPr="002F0082">
          <w:rPr>
            <w:rStyle w:val="Hyperlink"/>
            <w:rFonts w:ascii="Arial" w:eastAsia="Times New Roman" w:hAnsi="Arial" w:cs="Arial"/>
            <w:bCs/>
            <w:sz w:val="20"/>
            <w:szCs w:val="20"/>
            <w:lang w:val="en-US" w:eastAsia="de-DE"/>
          </w:rPr>
          <w:t>http://www.microsoft.com/isv/sap/technology/interop/bi.aspx</w:t>
        </w:r>
      </w:hyperlink>
    </w:p>
    <w:p w:rsidR="00C97357" w:rsidRPr="002F0082" w:rsidRDefault="00C97357" w:rsidP="00CF735E">
      <w:pPr>
        <w:spacing w:after="120"/>
        <w:rPr>
          <w:rFonts w:ascii="Arial" w:eastAsia="Times New Roman" w:hAnsi="Arial" w:cs="Arial"/>
          <w:bCs/>
          <w:color w:val="000000"/>
          <w:sz w:val="20"/>
          <w:szCs w:val="20"/>
          <w:lang w:val="en-US" w:eastAsia="de-DE"/>
        </w:rPr>
      </w:pPr>
      <w:r w:rsidRPr="002F0082">
        <w:rPr>
          <w:rFonts w:ascii="Arial" w:eastAsia="Times New Roman" w:hAnsi="Arial" w:cs="Arial"/>
          <w:bCs/>
          <w:color w:val="000000"/>
          <w:sz w:val="20"/>
          <w:szCs w:val="20"/>
          <w:lang w:val="en-US" w:eastAsia="de-DE"/>
        </w:rPr>
        <w:t>Also the Microsoft Visual C++ Runtime Version 8 is required.</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521894" w:rsidRPr="002F0082"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521894" w:rsidRPr="002F0082" w:rsidRDefault="00521894" w:rsidP="002C5477">
            <w:pPr>
              <w:spacing w:before="75" w:after="75"/>
              <w:rPr>
                <w:rFonts w:ascii="Arial" w:hAnsi="Arial" w:cs="Arial"/>
                <w:b/>
                <w:bCs/>
                <w:color w:val="000066"/>
                <w:sz w:val="18"/>
                <w:szCs w:val="16"/>
              </w:rPr>
            </w:pPr>
            <w:r w:rsidRPr="002F0082">
              <w:rPr>
                <w:rFonts w:ascii="Arial" w:hAnsi="Arial" w:cs="Arial"/>
                <w:b/>
                <w:bCs/>
                <w:noProof/>
                <w:color w:val="000066"/>
                <w:sz w:val="18"/>
                <w:szCs w:val="16"/>
                <w:lang w:eastAsia="de-DE"/>
              </w:rPr>
              <w:drawing>
                <wp:inline distT="0" distB="0" distL="0" distR="0">
                  <wp:extent cx="95250" cy="95250"/>
                  <wp:effectExtent l="19050" t="0" r="0" b="0"/>
                  <wp:docPr id="7"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2F0082">
              <w:rPr>
                <w:rFonts w:ascii="Arial" w:hAnsi="Arial" w:cs="Arial"/>
                <w:b/>
                <w:bCs/>
                <w:color w:val="000066"/>
                <w:sz w:val="18"/>
                <w:szCs w:val="16"/>
              </w:rPr>
              <w:t xml:space="preserve">Note </w:t>
            </w:r>
          </w:p>
        </w:tc>
      </w:tr>
      <w:tr w:rsidR="00521894" w:rsidRPr="00012DB5"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521894" w:rsidRPr="002F0082" w:rsidRDefault="00A57F4F" w:rsidP="006F431F">
            <w:pPr>
              <w:spacing w:after="0"/>
              <w:ind w:left="15" w:right="15"/>
              <w:rPr>
                <w:rFonts w:ascii="Arial" w:hAnsi="Arial" w:cs="Arial"/>
                <w:color w:val="000000"/>
                <w:sz w:val="18"/>
                <w:szCs w:val="16"/>
                <w:lang w:val="en-US"/>
              </w:rPr>
            </w:pPr>
            <w:r w:rsidRPr="002F0082">
              <w:rPr>
                <w:rFonts w:ascii="Arial" w:eastAsia="Times New Roman" w:hAnsi="Arial" w:cs="Arial"/>
                <w:color w:val="000000"/>
                <w:sz w:val="18"/>
                <w:szCs w:val="16"/>
                <w:lang w:val="en-US" w:eastAsia="de-DE"/>
              </w:rPr>
              <w:t xml:space="preserve">The </w:t>
            </w:r>
            <w:r w:rsidR="00521894" w:rsidRPr="002F0082">
              <w:rPr>
                <w:rFonts w:ascii="Arial" w:eastAsia="Times New Roman" w:hAnsi="Arial" w:cs="Arial"/>
                <w:color w:val="000000"/>
                <w:sz w:val="18"/>
                <w:szCs w:val="16"/>
                <w:lang w:val="en-US" w:eastAsia="de-DE"/>
              </w:rPr>
              <w:t>librfc32</w:t>
            </w:r>
            <w:r w:rsidR="00AD19AC">
              <w:rPr>
                <w:rFonts w:ascii="Arial" w:eastAsia="Times New Roman" w:hAnsi="Arial" w:cs="Arial"/>
                <w:color w:val="000000"/>
                <w:sz w:val="18"/>
                <w:szCs w:val="16"/>
                <w:lang w:val="en-US" w:eastAsia="de-DE"/>
              </w:rPr>
              <w:t>u</w:t>
            </w:r>
            <w:r w:rsidR="00521894" w:rsidRPr="002F0082">
              <w:rPr>
                <w:rFonts w:ascii="Arial" w:eastAsia="Times New Roman" w:hAnsi="Arial" w:cs="Arial"/>
                <w:color w:val="000000"/>
                <w:sz w:val="18"/>
                <w:szCs w:val="16"/>
                <w:lang w:val="en-US" w:eastAsia="de-DE"/>
              </w:rPr>
              <w:t>.dll is backward compatible.</w:t>
            </w:r>
          </w:p>
        </w:tc>
      </w:tr>
    </w:tbl>
    <w:p w:rsidR="00C726F6" w:rsidRPr="002F0082" w:rsidRDefault="00C726F6" w:rsidP="0013110C">
      <w:pPr>
        <w:spacing w:before="360" w:after="120"/>
        <w:rPr>
          <w:rFonts w:ascii="Arial" w:eastAsia="Times New Roman" w:hAnsi="Arial" w:cs="Arial"/>
          <w:color w:val="000000"/>
          <w:sz w:val="20"/>
          <w:szCs w:val="16"/>
          <w:lang w:val="en-US" w:eastAsia="de-DE"/>
        </w:rPr>
      </w:pPr>
      <w:r w:rsidRPr="002F0082">
        <w:rPr>
          <w:rFonts w:ascii="Arial" w:eastAsia="Times New Roman" w:hAnsi="Arial" w:cs="Arial"/>
          <w:b/>
          <w:color w:val="000000"/>
          <w:sz w:val="20"/>
          <w:szCs w:val="16"/>
          <w:lang w:val="en-US" w:eastAsia="de-DE"/>
        </w:rPr>
        <w:t>Q:</w:t>
      </w:r>
      <w:r w:rsidRPr="002F0082">
        <w:rPr>
          <w:rFonts w:ascii="Arial" w:eastAsia="Times New Roman" w:hAnsi="Arial" w:cs="Arial"/>
          <w:color w:val="000000"/>
          <w:sz w:val="20"/>
          <w:szCs w:val="16"/>
          <w:lang w:val="en-US" w:eastAsia="de-DE"/>
        </w:rPr>
        <w:t xml:space="preserve"> How can I retrieve data from SAP BI?</w:t>
      </w:r>
    </w:p>
    <w:p w:rsidR="00C726F6" w:rsidRDefault="00C726F6" w:rsidP="0013110C">
      <w:pPr>
        <w:spacing w:after="120"/>
        <w:rPr>
          <w:rFonts w:ascii="Arial" w:eastAsia="Times New Roman" w:hAnsi="Arial" w:cs="Arial"/>
          <w:color w:val="000000"/>
          <w:sz w:val="20"/>
          <w:szCs w:val="16"/>
          <w:lang w:val="en-US" w:eastAsia="de-DE"/>
        </w:rPr>
      </w:pPr>
      <w:r w:rsidRPr="001B6544">
        <w:rPr>
          <w:rFonts w:ascii="Arial" w:eastAsia="Times New Roman" w:hAnsi="Arial" w:cs="Arial"/>
          <w:b/>
          <w:color w:val="000000"/>
          <w:sz w:val="20"/>
          <w:szCs w:val="16"/>
          <w:lang w:val="en-US" w:eastAsia="de-DE"/>
        </w:rPr>
        <w:t>A:</w:t>
      </w:r>
      <w:r>
        <w:rPr>
          <w:rFonts w:ascii="Arial" w:eastAsia="Times New Roman" w:hAnsi="Arial" w:cs="Arial"/>
          <w:color w:val="000000"/>
          <w:sz w:val="20"/>
          <w:szCs w:val="16"/>
          <w:lang w:val="en-US" w:eastAsia="de-DE"/>
        </w:rPr>
        <w:t xml:space="preserve"> There is an option with SQL Server 2005 Reporting Services featuring a certified provider to access SAP BI data through the XML/A web service.</w:t>
      </w:r>
    </w:p>
    <w:p w:rsidR="00C726F6" w:rsidRDefault="00C726F6" w:rsidP="0013110C">
      <w:pPr>
        <w:spacing w:after="120"/>
        <w:rPr>
          <w:rFonts w:ascii="Arial" w:eastAsia="Times New Roman" w:hAnsi="Arial" w:cs="Arial"/>
          <w:bCs/>
          <w:color w:val="000000"/>
          <w:sz w:val="20"/>
          <w:szCs w:val="20"/>
          <w:lang w:val="en-US" w:eastAsia="de-DE"/>
        </w:rPr>
      </w:pPr>
      <w:r>
        <w:rPr>
          <w:rFonts w:ascii="Arial" w:eastAsia="Times New Roman" w:hAnsi="Arial" w:cs="Arial"/>
          <w:bCs/>
          <w:color w:val="000000"/>
          <w:sz w:val="20"/>
          <w:szCs w:val="20"/>
          <w:lang w:val="en-US" w:eastAsia="de-DE"/>
        </w:rPr>
        <w:t xml:space="preserve">More information is available at: </w:t>
      </w:r>
      <w:hyperlink r:id="rId34" w:history="1">
        <w:r w:rsidRPr="004B1F3F">
          <w:rPr>
            <w:rStyle w:val="Hyperlink"/>
            <w:rFonts w:ascii="Arial" w:eastAsia="Times New Roman" w:hAnsi="Arial" w:cs="Arial"/>
            <w:bCs/>
            <w:sz w:val="20"/>
            <w:szCs w:val="20"/>
            <w:lang w:val="en-US" w:eastAsia="de-DE"/>
          </w:rPr>
          <w:t>http://www.microsoft.com/isv/sap/technology/interop/bi.aspx</w:t>
        </w:r>
      </w:hyperlink>
    </w:p>
    <w:p w:rsidR="00327E75" w:rsidRDefault="00327E75" w:rsidP="0013110C">
      <w:pPr>
        <w:spacing w:after="120"/>
        <w:rPr>
          <w:rFonts w:ascii="Arial" w:eastAsia="Times New Roman" w:hAnsi="Arial" w:cs="Arial"/>
          <w:bCs/>
          <w:color w:val="000000"/>
          <w:sz w:val="20"/>
          <w:szCs w:val="20"/>
          <w:lang w:val="en-US" w:eastAsia="de-DE"/>
        </w:rPr>
      </w:pPr>
      <w:r>
        <w:rPr>
          <w:rFonts w:ascii="Arial" w:eastAsia="Times New Roman" w:hAnsi="Arial" w:cs="Arial"/>
          <w:bCs/>
          <w:color w:val="000000"/>
          <w:sz w:val="20"/>
          <w:szCs w:val="20"/>
          <w:lang w:val="en-US" w:eastAsia="de-DE"/>
        </w:rPr>
        <w:t xml:space="preserve">Also you can use the Microsoft Connector </w:t>
      </w:r>
      <w:r w:rsidR="00967886">
        <w:rPr>
          <w:rFonts w:ascii="Arial" w:eastAsia="Times New Roman" w:hAnsi="Arial" w:cs="Arial"/>
          <w:bCs/>
          <w:color w:val="000000"/>
          <w:sz w:val="20"/>
          <w:szCs w:val="20"/>
          <w:lang w:val="en-US" w:eastAsia="de-DE"/>
        </w:rPr>
        <w:t xml:space="preserve">1.0 </w:t>
      </w:r>
      <w:r>
        <w:rPr>
          <w:rFonts w:ascii="Arial" w:eastAsia="Times New Roman" w:hAnsi="Arial" w:cs="Arial"/>
          <w:bCs/>
          <w:color w:val="000000"/>
          <w:sz w:val="20"/>
          <w:szCs w:val="20"/>
          <w:lang w:val="en-US" w:eastAsia="de-DE"/>
        </w:rPr>
        <w:t xml:space="preserve">for SAP </w:t>
      </w:r>
      <w:r w:rsidR="00967886">
        <w:rPr>
          <w:rFonts w:ascii="Arial" w:eastAsia="Times New Roman" w:hAnsi="Arial" w:cs="Arial"/>
          <w:bCs/>
          <w:color w:val="000000"/>
          <w:sz w:val="20"/>
          <w:szCs w:val="20"/>
          <w:lang w:val="en-US" w:eastAsia="de-DE"/>
        </w:rPr>
        <w:t xml:space="preserve">BI </w:t>
      </w:r>
      <w:r>
        <w:rPr>
          <w:rFonts w:ascii="Arial" w:eastAsia="Times New Roman" w:hAnsi="Arial" w:cs="Arial"/>
          <w:bCs/>
          <w:color w:val="000000"/>
          <w:sz w:val="20"/>
          <w:szCs w:val="20"/>
          <w:lang w:val="en-US" w:eastAsia="de-DE"/>
        </w:rPr>
        <w:t>released with SQL Server 2008 SSIS as feature pack.</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9660C5" w:rsidRPr="00047C5A"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9660C5" w:rsidRPr="00047C5A" w:rsidRDefault="009660C5" w:rsidP="002C5477">
            <w:pPr>
              <w:spacing w:before="75" w:after="75"/>
              <w:rPr>
                <w:rFonts w:ascii="Arial" w:hAnsi="Arial" w:cs="Arial"/>
                <w:b/>
                <w:bCs/>
                <w:color w:val="000066"/>
                <w:sz w:val="18"/>
                <w:szCs w:val="16"/>
              </w:rPr>
            </w:pPr>
            <w:r w:rsidRPr="00047C5A">
              <w:rPr>
                <w:rFonts w:ascii="Arial" w:hAnsi="Arial" w:cs="Arial"/>
                <w:b/>
                <w:bCs/>
                <w:noProof/>
                <w:color w:val="000066"/>
                <w:sz w:val="18"/>
                <w:szCs w:val="16"/>
                <w:lang w:eastAsia="de-DE"/>
              </w:rPr>
              <w:drawing>
                <wp:inline distT="0" distB="0" distL="0" distR="0">
                  <wp:extent cx="95250" cy="95250"/>
                  <wp:effectExtent l="19050" t="0" r="0" b="0"/>
                  <wp:docPr id="9"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047C5A">
              <w:rPr>
                <w:rFonts w:ascii="Arial" w:hAnsi="Arial" w:cs="Arial"/>
                <w:b/>
                <w:bCs/>
                <w:color w:val="000066"/>
                <w:sz w:val="18"/>
                <w:szCs w:val="16"/>
              </w:rPr>
              <w:t xml:space="preserve">Note </w:t>
            </w:r>
          </w:p>
        </w:tc>
      </w:tr>
      <w:tr w:rsidR="009660C5" w:rsidRPr="00012DB5"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9660C5" w:rsidRPr="00047C5A" w:rsidRDefault="009660C5" w:rsidP="006F431F">
            <w:pPr>
              <w:spacing w:after="0"/>
              <w:ind w:left="15" w:right="15"/>
              <w:rPr>
                <w:rFonts w:ascii="Arial" w:hAnsi="Arial" w:cs="Arial"/>
                <w:color w:val="000000"/>
                <w:sz w:val="18"/>
                <w:szCs w:val="16"/>
                <w:lang w:val="en-US"/>
              </w:rPr>
            </w:pPr>
            <w:r w:rsidRPr="00047C5A">
              <w:rPr>
                <w:rFonts w:ascii="Arial" w:hAnsi="Arial" w:cs="Arial"/>
                <w:color w:val="000000"/>
                <w:sz w:val="18"/>
                <w:szCs w:val="16"/>
                <w:lang w:val="en-US"/>
              </w:rPr>
              <w:t>Since NetWeaver 7.00 (2004s) SAP changed the naming from BW to BI. As of today, the latest version is SAP NetWeaver 7.10 BI.</w:t>
            </w:r>
          </w:p>
          <w:p w:rsidR="009660C5" w:rsidRPr="00047C5A" w:rsidRDefault="009660C5" w:rsidP="006F431F">
            <w:pPr>
              <w:spacing w:before="240" w:after="0"/>
              <w:jc w:val="both"/>
              <w:textAlignment w:val="top"/>
              <w:rPr>
                <w:rFonts w:ascii="Arial" w:hAnsi="Arial" w:cs="Arial"/>
                <w:color w:val="000000"/>
                <w:sz w:val="18"/>
                <w:szCs w:val="16"/>
                <w:lang w:val="en-US"/>
              </w:rPr>
            </w:pPr>
            <w:r w:rsidRPr="00047C5A">
              <w:rPr>
                <w:rFonts w:ascii="Arial" w:hAnsi="Arial" w:cs="Arial"/>
                <w:color w:val="000000"/>
                <w:sz w:val="18"/>
                <w:szCs w:val="16"/>
                <w:lang w:val="en-US"/>
              </w:rPr>
              <w:t>Usage of official SAP interfaces or unloading data from SAP NetWeaver BI may imply additional licensing. This might be a reason to consider a legacy interface for data processing tasks. Licensing questions regarding SAP data or similar topics have to be worked through SAP.</w:t>
            </w:r>
          </w:p>
        </w:tc>
      </w:tr>
    </w:tbl>
    <w:p w:rsidR="000602AA" w:rsidRPr="002F0082" w:rsidRDefault="000602AA" w:rsidP="000602AA">
      <w:pPr>
        <w:spacing w:before="360" w:after="120"/>
        <w:rPr>
          <w:rFonts w:ascii="Arial" w:eastAsia="Times New Roman" w:hAnsi="Arial" w:cs="Arial"/>
          <w:color w:val="000000"/>
          <w:sz w:val="20"/>
          <w:szCs w:val="16"/>
          <w:lang w:val="en-US" w:eastAsia="de-DE"/>
        </w:rPr>
      </w:pPr>
      <w:r w:rsidRPr="002F0082">
        <w:rPr>
          <w:rFonts w:ascii="Arial" w:eastAsia="Times New Roman" w:hAnsi="Arial" w:cs="Arial"/>
          <w:b/>
          <w:color w:val="000000"/>
          <w:sz w:val="20"/>
          <w:szCs w:val="16"/>
          <w:lang w:val="en-US" w:eastAsia="de-DE"/>
        </w:rPr>
        <w:t>Q:</w:t>
      </w:r>
      <w:r w:rsidRPr="002F0082">
        <w:rPr>
          <w:rFonts w:ascii="Arial" w:eastAsia="Times New Roman" w:hAnsi="Arial" w:cs="Arial"/>
          <w:color w:val="000000"/>
          <w:sz w:val="20"/>
          <w:szCs w:val="16"/>
          <w:lang w:val="en-US" w:eastAsia="de-DE"/>
        </w:rPr>
        <w:t xml:space="preserve"> </w:t>
      </w:r>
      <w:r>
        <w:rPr>
          <w:rFonts w:ascii="Arial" w:eastAsia="Times New Roman" w:hAnsi="Arial" w:cs="Arial"/>
          <w:color w:val="000000"/>
          <w:sz w:val="20"/>
          <w:szCs w:val="16"/>
          <w:lang w:val="en-US" w:eastAsia="de-DE"/>
        </w:rPr>
        <w:t>Where can I find sample code</w:t>
      </w:r>
      <w:r w:rsidRPr="002F0082">
        <w:rPr>
          <w:rFonts w:ascii="Arial" w:eastAsia="Times New Roman" w:hAnsi="Arial" w:cs="Arial"/>
          <w:color w:val="000000"/>
          <w:sz w:val="20"/>
          <w:szCs w:val="16"/>
          <w:lang w:val="en-US" w:eastAsia="de-DE"/>
        </w:rPr>
        <w:t>?</w:t>
      </w:r>
    </w:p>
    <w:p w:rsidR="0007618D" w:rsidRDefault="000602AA" w:rsidP="0007618D">
      <w:pPr>
        <w:spacing w:after="120"/>
        <w:rPr>
          <w:rFonts w:ascii="Arial" w:eastAsia="Times New Roman" w:hAnsi="Arial" w:cs="Arial"/>
          <w:color w:val="000000"/>
          <w:sz w:val="20"/>
          <w:szCs w:val="16"/>
          <w:lang w:val="en-US" w:eastAsia="de-DE"/>
        </w:rPr>
      </w:pPr>
      <w:r w:rsidRPr="001B6544">
        <w:rPr>
          <w:rFonts w:ascii="Arial" w:eastAsia="Times New Roman" w:hAnsi="Arial" w:cs="Arial"/>
          <w:b/>
          <w:color w:val="000000"/>
          <w:sz w:val="20"/>
          <w:szCs w:val="16"/>
          <w:lang w:val="en-US" w:eastAsia="de-DE"/>
        </w:rPr>
        <w:t>A:</w:t>
      </w:r>
      <w:r>
        <w:rPr>
          <w:rFonts w:ascii="Arial" w:eastAsia="Times New Roman" w:hAnsi="Arial" w:cs="Arial"/>
          <w:color w:val="000000"/>
          <w:sz w:val="20"/>
          <w:szCs w:val="16"/>
          <w:lang w:val="en-US" w:eastAsia="de-DE"/>
        </w:rPr>
        <w:t xml:space="preserve"> There </w:t>
      </w:r>
      <w:r w:rsidR="00AD19AC">
        <w:rPr>
          <w:rFonts w:ascii="Arial" w:eastAsia="Times New Roman" w:hAnsi="Arial" w:cs="Arial"/>
          <w:color w:val="000000"/>
          <w:sz w:val="20"/>
          <w:szCs w:val="16"/>
          <w:lang w:val="en-US" w:eastAsia="de-DE"/>
        </w:rPr>
        <w:t>are</w:t>
      </w:r>
      <w:r>
        <w:rPr>
          <w:rFonts w:ascii="Arial" w:eastAsia="Times New Roman" w:hAnsi="Arial" w:cs="Arial"/>
          <w:color w:val="000000"/>
          <w:sz w:val="20"/>
          <w:szCs w:val="16"/>
          <w:lang w:val="en-US" w:eastAsia="de-DE"/>
        </w:rPr>
        <w:t xml:space="preserve"> a bunch of</w:t>
      </w:r>
      <w:r w:rsidR="005202A1">
        <w:rPr>
          <w:rFonts w:ascii="Arial" w:eastAsia="Times New Roman" w:hAnsi="Arial" w:cs="Arial"/>
          <w:color w:val="000000"/>
          <w:sz w:val="20"/>
          <w:szCs w:val="16"/>
          <w:lang w:val="en-US" w:eastAsia="de-DE"/>
        </w:rPr>
        <w:t xml:space="preserve"> samples available in the MSDN L</w:t>
      </w:r>
      <w:r>
        <w:rPr>
          <w:rFonts w:ascii="Arial" w:eastAsia="Times New Roman" w:hAnsi="Arial" w:cs="Arial"/>
          <w:color w:val="000000"/>
          <w:sz w:val="20"/>
          <w:szCs w:val="16"/>
          <w:lang w:val="en-US" w:eastAsia="de-DE"/>
        </w:rPr>
        <w:t>ibrary.</w:t>
      </w:r>
    </w:p>
    <w:p w:rsidR="000602AA" w:rsidRPr="0007618D" w:rsidRDefault="00C277E9" w:rsidP="0007618D">
      <w:pPr>
        <w:spacing w:after="120"/>
        <w:rPr>
          <w:rStyle w:val="Hyperlink"/>
          <w:bCs/>
          <w:szCs w:val="20"/>
          <w:lang w:val="en-US" w:eastAsia="de-DE"/>
        </w:rPr>
      </w:pPr>
      <w:hyperlink r:id="rId35" w:history="1">
        <w:r w:rsidR="000602AA" w:rsidRPr="0007618D">
          <w:rPr>
            <w:rStyle w:val="Hyperlink"/>
            <w:rFonts w:ascii="Arial" w:eastAsia="Times New Roman" w:hAnsi="Arial" w:cs="Arial"/>
            <w:bCs/>
            <w:sz w:val="20"/>
            <w:szCs w:val="20"/>
            <w:lang w:val="en-US" w:eastAsia="de-DE"/>
          </w:rPr>
          <w:t>http://msdn.microsoft.com/en-us/biztalk/cc196386.aspx</w:t>
        </w:r>
      </w:hyperlink>
    </w:p>
    <w:p w:rsidR="000602AA" w:rsidRPr="007F2D61" w:rsidRDefault="000602AA">
      <w:pPr>
        <w:rPr>
          <w:lang w:val="en-US"/>
        </w:rPr>
      </w:pPr>
    </w:p>
    <w:p w:rsidR="007908F8" w:rsidRDefault="007908F8">
      <w:pPr>
        <w:rPr>
          <w:rFonts w:ascii="Verdana" w:eastAsia="Times New Roman" w:hAnsi="Verdana" w:cs="Times New Roman"/>
          <w:b/>
          <w:bCs/>
          <w:color w:val="000000"/>
          <w:sz w:val="26"/>
          <w:szCs w:val="26"/>
          <w:lang w:val="en-US" w:eastAsia="de-DE"/>
        </w:rPr>
      </w:pPr>
      <w:r>
        <w:rPr>
          <w:rFonts w:ascii="Verdana" w:eastAsia="Times New Roman" w:hAnsi="Verdana" w:cs="Times New Roman"/>
          <w:b/>
          <w:bCs/>
          <w:color w:val="000000"/>
          <w:sz w:val="26"/>
          <w:szCs w:val="26"/>
          <w:lang w:val="en-US" w:eastAsia="de-DE"/>
        </w:rPr>
        <w:br w:type="page"/>
      </w:r>
    </w:p>
    <w:p w:rsidR="00803A13" w:rsidRDefault="00803A13" w:rsidP="004B5A17">
      <w:pPr>
        <w:spacing w:before="480" w:after="120" w:line="336" w:lineRule="auto"/>
        <w:textAlignment w:val="top"/>
        <w:outlineLvl w:val="0"/>
        <w:rPr>
          <w:rFonts w:ascii="Verdana" w:eastAsia="Times New Roman" w:hAnsi="Verdana" w:cs="Times New Roman"/>
          <w:b/>
          <w:bCs/>
          <w:color w:val="000000"/>
          <w:sz w:val="26"/>
          <w:szCs w:val="26"/>
          <w:lang w:val="en-US" w:eastAsia="de-DE"/>
        </w:rPr>
      </w:pPr>
      <w:bookmarkStart w:id="10" w:name="_Toc215300438"/>
      <w:r>
        <w:rPr>
          <w:rFonts w:ascii="Verdana" w:eastAsia="Times New Roman" w:hAnsi="Verdana" w:cs="Times New Roman"/>
          <w:b/>
          <w:bCs/>
          <w:color w:val="000000"/>
          <w:sz w:val="26"/>
          <w:szCs w:val="26"/>
          <w:lang w:val="en-US" w:eastAsia="de-DE"/>
        </w:rPr>
        <w:lastRenderedPageBreak/>
        <w:t>Connecting to SAP</w:t>
      </w:r>
      <w:bookmarkEnd w:id="10"/>
    </w:p>
    <w:p w:rsidR="00803A13" w:rsidRDefault="00803A13" w:rsidP="00803A13">
      <w:pPr>
        <w:spacing w:after="120"/>
        <w:jc w:val="both"/>
        <w:textAlignment w:val="top"/>
        <w:rPr>
          <w:rFonts w:ascii="Arial" w:hAnsi="Arial" w:cs="Arial"/>
          <w:bCs/>
          <w:color w:val="000000"/>
          <w:sz w:val="20"/>
          <w:szCs w:val="30"/>
          <w:lang w:val="en-US"/>
        </w:rPr>
      </w:pPr>
      <w:r>
        <w:rPr>
          <w:rFonts w:ascii="Arial" w:eastAsia="Times New Roman" w:hAnsi="Arial" w:cs="Arial"/>
          <w:color w:val="000000"/>
          <w:sz w:val="20"/>
          <w:szCs w:val="20"/>
          <w:lang w:val="en-US" w:eastAsia="de-DE"/>
        </w:rPr>
        <w:t xml:space="preserve">For best performance when connecting to SAP, use the </w:t>
      </w:r>
      <w:r w:rsidRPr="002F1994">
        <w:rPr>
          <w:rFonts w:ascii="Arial" w:hAnsi="Arial" w:cs="Arial"/>
          <w:bCs/>
          <w:color w:val="000000"/>
          <w:sz w:val="20"/>
          <w:szCs w:val="30"/>
          <w:lang w:val="en-US"/>
        </w:rPr>
        <w:t>Microsoft BizTalk Adapter 3.0 for mySAP Business Suite</w:t>
      </w:r>
      <w:r>
        <w:rPr>
          <w:rFonts w:ascii="Arial" w:hAnsi="Arial" w:cs="Arial"/>
          <w:bCs/>
          <w:color w:val="000000"/>
          <w:sz w:val="20"/>
          <w:szCs w:val="30"/>
          <w:lang w:val="en-US"/>
        </w:rPr>
        <w:t>. This adapter has a LOB and a data centric part as SAP offers several interfaces for data retrieval and storage. The SAP adapter is most useful when connecting to a SAP ECC 5.0/6.0 system.</w:t>
      </w:r>
    </w:p>
    <w:tbl>
      <w:tblPr>
        <w:tblW w:w="4850" w:type="pct"/>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945"/>
      </w:tblGrid>
      <w:tr w:rsidR="00803A13" w:rsidRPr="00FC6927" w:rsidTr="002C5477">
        <w:tc>
          <w:tcPr>
            <w:tcW w:w="0" w:type="auto"/>
            <w:tcBorders>
              <w:top w:val="single" w:sz="2" w:space="0" w:color="CCCCCC"/>
              <w:left w:val="single" w:sz="2" w:space="0" w:color="CCCCCC"/>
              <w:bottom w:val="single" w:sz="6" w:space="0" w:color="C8CDDE"/>
              <w:right w:val="single" w:sz="2" w:space="0" w:color="CCCCCC"/>
            </w:tcBorders>
            <w:shd w:val="clear" w:color="auto" w:fill="EFEFF7"/>
            <w:tcMar>
              <w:top w:w="75" w:type="dxa"/>
              <w:left w:w="75" w:type="dxa"/>
              <w:bottom w:w="75" w:type="dxa"/>
              <w:right w:w="75" w:type="dxa"/>
            </w:tcMar>
            <w:vAlign w:val="bottom"/>
            <w:hideMark/>
          </w:tcPr>
          <w:p w:rsidR="00803A13" w:rsidRPr="00FC6927" w:rsidRDefault="00803A13" w:rsidP="002C5477">
            <w:pPr>
              <w:spacing w:before="75" w:after="75"/>
              <w:rPr>
                <w:rFonts w:ascii="Arial" w:hAnsi="Arial" w:cs="Arial"/>
                <w:b/>
                <w:bCs/>
                <w:color w:val="000066"/>
                <w:sz w:val="18"/>
                <w:szCs w:val="16"/>
              </w:rPr>
            </w:pPr>
            <w:r w:rsidRPr="00FC6927">
              <w:rPr>
                <w:rFonts w:ascii="Arial" w:hAnsi="Arial" w:cs="Arial"/>
                <w:b/>
                <w:bCs/>
                <w:noProof/>
                <w:color w:val="000066"/>
                <w:sz w:val="18"/>
                <w:szCs w:val="16"/>
                <w:lang w:eastAsia="de-DE"/>
              </w:rPr>
              <w:drawing>
                <wp:inline distT="0" distB="0" distL="0" distR="0">
                  <wp:extent cx="95250" cy="95250"/>
                  <wp:effectExtent l="19050" t="0" r="0" b="0"/>
                  <wp:docPr id="37" name="Bild 1" descr="http://i.msdn.microsoft.com/Aa560657.note(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Aa560657.note(en-us,MSDN.10).gif"/>
                          <pic:cNvPicPr>
                            <a:picLocks noChangeAspect="1" noChangeArrowheads="1"/>
                          </pic:cNvPicPr>
                        </pic:nvPicPr>
                        <pic:blipFill>
                          <a:blip r:embed="rId1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FC6927">
              <w:rPr>
                <w:rFonts w:ascii="Arial" w:hAnsi="Arial" w:cs="Arial"/>
                <w:b/>
                <w:bCs/>
                <w:color w:val="000066"/>
                <w:sz w:val="18"/>
                <w:szCs w:val="16"/>
              </w:rPr>
              <w:t xml:space="preserve">Note </w:t>
            </w:r>
          </w:p>
        </w:tc>
      </w:tr>
      <w:tr w:rsidR="00803A13" w:rsidRPr="00012DB5" w:rsidTr="002C5477">
        <w:tc>
          <w:tcPr>
            <w:tcW w:w="0" w:type="auto"/>
            <w:tcBorders>
              <w:top w:val="single" w:sz="6" w:space="0" w:color="D5D5D3"/>
              <w:left w:val="single" w:sz="6" w:space="0" w:color="D5D5D3"/>
              <w:bottom w:val="single" w:sz="6" w:space="0" w:color="D5D5D3"/>
              <w:right w:val="single" w:sz="6" w:space="0" w:color="D5D5D3"/>
            </w:tcBorders>
            <w:shd w:val="clear" w:color="auto" w:fill="F7F7FF"/>
            <w:tcMar>
              <w:top w:w="75" w:type="dxa"/>
              <w:left w:w="75" w:type="dxa"/>
              <w:bottom w:w="75" w:type="dxa"/>
              <w:right w:w="75" w:type="dxa"/>
            </w:tcMar>
            <w:hideMark/>
          </w:tcPr>
          <w:p w:rsidR="00803A13" w:rsidRDefault="00D7798E" w:rsidP="002C5477">
            <w:pPr>
              <w:spacing w:before="15" w:after="15"/>
              <w:ind w:left="15" w:right="15"/>
              <w:jc w:val="both"/>
              <w:rPr>
                <w:rFonts w:ascii="Arial" w:hAnsi="Arial" w:cs="Arial"/>
                <w:color w:val="000000"/>
                <w:sz w:val="18"/>
                <w:szCs w:val="16"/>
                <w:lang w:val="en-US"/>
              </w:rPr>
            </w:pPr>
            <w:r>
              <w:rPr>
                <w:rFonts w:ascii="Arial" w:hAnsi="Arial" w:cs="Arial"/>
                <w:color w:val="000000"/>
                <w:sz w:val="18"/>
                <w:szCs w:val="16"/>
                <w:lang w:val="en-US"/>
              </w:rPr>
              <w:t>A</w:t>
            </w:r>
            <w:r w:rsidR="00803A13" w:rsidRPr="00FC6927">
              <w:rPr>
                <w:rFonts w:ascii="Arial" w:hAnsi="Arial" w:cs="Arial"/>
                <w:color w:val="000000"/>
                <w:sz w:val="18"/>
                <w:szCs w:val="16"/>
                <w:lang w:val="en-US"/>
              </w:rPr>
              <w:t xml:space="preserve"> Microsoft </w:t>
            </w:r>
            <w:r w:rsidR="00803A13">
              <w:rPr>
                <w:rFonts w:ascii="Arial" w:hAnsi="Arial" w:cs="Arial"/>
                <w:color w:val="000000"/>
                <w:sz w:val="18"/>
                <w:szCs w:val="16"/>
                <w:lang w:val="en-US"/>
              </w:rPr>
              <w:t>C</w:t>
            </w:r>
            <w:r w:rsidR="00803A13" w:rsidRPr="00FC6927">
              <w:rPr>
                <w:rFonts w:ascii="Arial" w:hAnsi="Arial" w:cs="Arial"/>
                <w:color w:val="000000"/>
                <w:sz w:val="18"/>
                <w:szCs w:val="16"/>
                <w:lang w:val="en-US"/>
              </w:rPr>
              <w:t xml:space="preserve">onnector for SAP </w:t>
            </w:r>
            <w:r>
              <w:rPr>
                <w:rFonts w:ascii="Arial" w:hAnsi="Arial" w:cs="Arial"/>
                <w:color w:val="000000"/>
                <w:sz w:val="18"/>
                <w:szCs w:val="16"/>
                <w:lang w:val="en-US"/>
              </w:rPr>
              <w:t>BI comes with</w:t>
            </w:r>
            <w:r w:rsidR="00803A13" w:rsidRPr="00FC6927">
              <w:rPr>
                <w:rFonts w:ascii="Arial" w:hAnsi="Arial" w:cs="Arial"/>
                <w:color w:val="000000"/>
                <w:sz w:val="18"/>
                <w:szCs w:val="16"/>
                <w:lang w:val="en-US"/>
              </w:rPr>
              <w:t xml:space="preserve"> SQL Server 2008 feature pack </w:t>
            </w:r>
            <w:r>
              <w:rPr>
                <w:rFonts w:ascii="Arial" w:hAnsi="Arial" w:cs="Arial"/>
                <w:color w:val="000000"/>
                <w:sz w:val="18"/>
                <w:szCs w:val="16"/>
                <w:lang w:val="en-US"/>
              </w:rPr>
              <w:t>and</w:t>
            </w:r>
            <w:r w:rsidR="00803A13" w:rsidRPr="00FC6927">
              <w:rPr>
                <w:rFonts w:ascii="Arial" w:hAnsi="Arial" w:cs="Arial"/>
                <w:color w:val="000000"/>
                <w:sz w:val="18"/>
                <w:szCs w:val="16"/>
                <w:lang w:val="en-US"/>
              </w:rPr>
              <w:t xml:space="preserve"> allows </w:t>
            </w:r>
            <w:r w:rsidRPr="00FC6927">
              <w:rPr>
                <w:rFonts w:ascii="Arial" w:hAnsi="Arial" w:cs="Arial"/>
                <w:color w:val="000000"/>
                <w:sz w:val="18"/>
                <w:szCs w:val="16"/>
                <w:lang w:val="en-US"/>
              </w:rPr>
              <w:t>retrieving and sending</w:t>
            </w:r>
            <w:r w:rsidR="00803A13" w:rsidRPr="00FC6927">
              <w:rPr>
                <w:rFonts w:ascii="Arial" w:hAnsi="Arial" w:cs="Arial"/>
                <w:color w:val="000000"/>
                <w:sz w:val="18"/>
                <w:szCs w:val="16"/>
                <w:lang w:val="en-US"/>
              </w:rPr>
              <w:t xml:space="preserve"> data </w:t>
            </w:r>
            <w:r w:rsidR="00803A13">
              <w:rPr>
                <w:rFonts w:ascii="Arial" w:hAnsi="Arial" w:cs="Arial"/>
                <w:color w:val="000000"/>
                <w:sz w:val="18"/>
                <w:szCs w:val="16"/>
                <w:lang w:val="en-US"/>
              </w:rPr>
              <w:t xml:space="preserve">with SSIS </w:t>
            </w:r>
            <w:r w:rsidR="00803A13" w:rsidRPr="00FC6927">
              <w:rPr>
                <w:rFonts w:ascii="Arial" w:hAnsi="Arial" w:cs="Arial"/>
                <w:color w:val="000000"/>
                <w:sz w:val="18"/>
                <w:szCs w:val="16"/>
                <w:lang w:val="en-US"/>
              </w:rPr>
              <w:t xml:space="preserve">using </w:t>
            </w:r>
            <w:r w:rsidR="003C733E">
              <w:rPr>
                <w:rFonts w:ascii="Arial" w:hAnsi="Arial" w:cs="Arial"/>
                <w:color w:val="000000"/>
                <w:sz w:val="18"/>
                <w:szCs w:val="16"/>
                <w:lang w:val="en-US"/>
              </w:rPr>
              <w:t>an</w:t>
            </w:r>
            <w:r>
              <w:rPr>
                <w:rFonts w:ascii="Arial" w:hAnsi="Arial" w:cs="Arial"/>
                <w:color w:val="000000"/>
                <w:sz w:val="18"/>
                <w:szCs w:val="16"/>
                <w:lang w:val="en-US"/>
              </w:rPr>
              <w:t xml:space="preserve"> Open Hub Service connection to</w:t>
            </w:r>
            <w:r w:rsidR="00803A13" w:rsidRPr="00FC6927">
              <w:rPr>
                <w:rFonts w:ascii="Arial" w:hAnsi="Arial" w:cs="Arial"/>
                <w:color w:val="000000"/>
                <w:sz w:val="18"/>
                <w:szCs w:val="16"/>
                <w:lang w:val="en-US"/>
              </w:rPr>
              <w:t xml:space="preserve"> </w:t>
            </w:r>
            <w:r w:rsidR="00803A13">
              <w:rPr>
                <w:rFonts w:ascii="Arial" w:hAnsi="Arial" w:cs="Arial"/>
                <w:color w:val="000000"/>
                <w:sz w:val="18"/>
                <w:szCs w:val="16"/>
                <w:lang w:val="en-US"/>
              </w:rPr>
              <w:t xml:space="preserve">a </w:t>
            </w:r>
            <w:r w:rsidR="00803A13" w:rsidRPr="00FC6927">
              <w:rPr>
                <w:rFonts w:ascii="Arial" w:hAnsi="Arial" w:cs="Arial"/>
                <w:color w:val="000000"/>
                <w:sz w:val="18"/>
                <w:szCs w:val="16"/>
                <w:lang w:val="en-US"/>
              </w:rPr>
              <w:t>SAP NetWeaver BI</w:t>
            </w:r>
            <w:r w:rsidR="00803A13">
              <w:rPr>
                <w:rFonts w:ascii="Arial" w:hAnsi="Arial" w:cs="Arial"/>
                <w:color w:val="000000"/>
                <w:sz w:val="18"/>
                <w:szCs w:val="16"/>
                <w:lang w:val="en-US"/>
              </w:rPr>
              <w:t xml:space="preserve"> system</w:t>
            </w:r>
            <w:r w:rsidR="00803A13" w:rsidRPr="00FC6927">
              <w:rPr>
                <w:rFonts w:ascii="Arial" w:hAnsi="Arial" w:cs="Arial"/>
                <w:color w:val="000000"/>
                <w:sz w:val="18"/>
                <w:szCs w:val="16"/>
                <w:lang w:val="en-US"/>
              </w:rPr>
              <w:t>.</w:t>
            </w:r>
          </w:p>
          <w:p w:rsidR="00803A13" w:rsidRDefault="00803A13" w:rsidP="002C5477">
            <w:pPr>
              <w:spacing w:before="15" w:after="15"/>
              <w:ind w:left="15" w:right="15"/>
              <w:jc w:val="both"/>
              <w:rPr>
                <w:rFonts w:ascii="Arial" w:hAnsi="Arial" w:cs="Arial"/>
                <w:color w:val="000000"/>
                <w:sz w:val="18"/>
                <w:szCs w:val="16"/>
                <w:lang w:val="en-US"/>
              </w:rPr>
            </w:pPr>
          </w:p>
          <w:p w:rsidR="00803A13" w:rsidRPr="00D861A7" w:rsidRDefault="00803A13" w:rsidP="002C5477">
            <w:pPr>
              <w:spacing w:before="15" w:after="15"/>
              <w:ind w:left="15" w:right="15"/>
              <w:jc w:val="both"/>
              <w:rPr>
                <w:rFonts w:ascii="Arial" w:hAnsi="Arial" w:cs="Arial"/>
                <w:color w:val="000000"/>
                <w:sz w:val="18"/>
                <w:szCs w:val="16"/>
                <w:lang w:val="en-US"/>
              </w:rPr>
            </w:pPr>
            <w:r w:rsidRPr="00D861A7">
              <w:rPr>
                <w:rFonts w:ascii="Arial" w:hAnsi="Arial" w:cs="Arial"/>
                <w:color w:val="000000"/>
                <w:sz w:val="18"/>
                <w:szCs w:val="16"/>
                <w:lang w:val="en-US"/>
              </w:rPr>
              <w:t xml:space="preserve">IMPORTANT: Please keep in mind that ‘UNLOADING’ data from SAP BI requires additional SAP licensing. The customer has to be aware of this and </w:t>
            </w:r>
            <w:r>
              <w:rPr>
                <w:rFonts w:ascii="Arial" w:hAnsi="Arial" w:cs="Arial"/>
                <w:color w:val="000000"/>
                <w:sz w:val="18"/>
                <w:szCs w:val="16"/>
                <w:lang w:val="en-US"/>
              </w:rPr>
              <w:t>it is</w:t>
            </w:r>
            <w:r w:rsidRPr="00D861A7">
              <w:rPr>
                <w:rFonts w:ascii="Arial" w:hAnsi="Arial" w:cs="Arial"/>
                <w:color w:val="000000"/>
                <w:sz w:val="18"/>
                <w:szCs w:val="16"/>
                <w:lang w:val="en-US"/>
              </w:rPr>
              <w:t xml:space="preserve"> recommend</w:t>
            </w:r>
            <w:r>
              <w:rPr>
                <w:rFonts w:ascii="Arial" w:hAnsi="Arial" w:cs="Arial"/>
                <w:color w:val="000000"/>
                <w:sz w:val="18"/>
                <w:szCs w:val="16"/>
                <w:lang w:val="en-US"/>
              </w:rPr>
              <w:t>ed</w:t>
            </w:r>
            <w:r w:rsidRPr="00D861A7">
              <w:rPr>
                <w:rFonts w:ascii="Arial" w:hAnsi="Arial" w:cs="Arial"/>
                <w:color w:val="000000"/>
                <w:sz w:val="18"/>
                <w:szCs w:val="16"/>
                <w:lang w:val="en-US"/>
              </w:rPr>
              <w:t xml:space="preserve"> that the customer checks this with SAP.</w:t>
            </w:r>
          </w:p>
        </w:tc>
      </w:tr>
    </w:tbl>
    <w:p w:rsidR="00803A13" w:rsidRDefault="00803A13" w:rsidP="00803A13">
      <w:pPr>
        <w:spacing w:before="240" w:after="0"/>
        <w:jc w:val="center"/>
        <w:rPr>
          <w:rFonts w:ascii="Verdana" w:eastAsia="Times New Roman" w:hAnsi="Verdana" w:cs="Times New Roman"/>
          <w:b/>
          <w:bCs/>
          <w:color w:val="000000"/>
          <w:sz w:val="26"/>
          <w:szCs w:val="26"/>
          <w:lang w:val="en-US" w:eastAsia="de-DE"/>
        </w:rPr>
      </w:pPr>
      <w:r>
        <w:rPr>
          <w:rFonts w:ascii="Verdana" w:hAnsi="Verdana"/>
          <w:noProof/>
          <w:color w:val="000000"/>
          <w:sz w:val="16"/>
          <w:szCs w:val="16"/>
          <w:lang w:eastAsia="de-DE"/>
        </w:rPr>
        <w:drawing>
          <wp:inline distT="0" distB="0" distL="0" distR="0">
            <wp:extent cx="4914900" cy="5658174"/>
            <wp:effectExtent l="19050" t="0" r="0" b="0"/>
            <wp:docPr id="38" name="Bild 1" descr="SAP End-to-End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 End-to-End Architecture"/>
                    <pic:cNvPicPr>
                      <a:picLocks noChangeAspect="1" noChangeArrowheads="1"/>
                    </pic:cNvPicPr>
                  </pic:nvPicPr>
                  <pic:blipFill>
                    <a:blip r:embed="rId36"/>
                    <a:srcRect/>
                    <a:stretch>
                      <a:fillRect/>
                    </a:stretch>
                  </pic:blipFill>
                  <pic:spPr bwMode="auto">
                    <a:xfrm>
                      <a:off x="0" y="0"/>
                      <a:ext cx="4914900" cy="5658174"/>
                    </a:xfrm>
                    <a:prstGeom prst="rect">
                      <a:avLst/>
                    </a:prstGeom>
                    <a:noFill/>
                    <a:ln w="9525">
                      <a:noFill/>
                      <a:miter lim="800000"/>
                      <a:headEnd/>
                      <a:tailEnd/>
                    </a:ln>
                  </pic:spPr>
                </pic:pic>
              </a:graphicData>
            </a:graphic>
          </wp:inline>
        </w:drawing>
      </w:r>
    </w:p>
    <w:p w:rsidR="00803A13" w:rsidRPr="00311244" w:rsidRDefault="00803A13" w:rsidP="006652A1">
      <w:pPr>
        <w:spacing w:before="120" w:after="120" w:line="336" w:lineRule="auto"/>
        <w:jc w:val="center"/>
        <w:textAlignment w:val="top"/>
        <w:rPr>
          <w:rFonts w:ascii="Arial" w:eastAsia="Times New Roman" w:hAnsi="Arial" w:cs="Arial"/>
          <w:b/>
          <w:color w:val="000000"/>
          <w:sz w:val="16"/>
          <w:szCs w:val="20"/>
          <w:lang w:val="en-US" w:eastAsia="de-DE"/>
        </w:rPr>
      </w:pPr>
      <w:r w:rsidRPr="008E54D1">
        <w:rPr>
          <w:rFonts w:ascii="Arial" w:eastAsia="Times New Roman" w:hAnsi="Arial" w:cs="Arial"/>
          <w:b/>
          <w:color w:val="000000"/>
          <w:sz w:val="16"/>
          <w:szCs w:val="20"/>
          <w:lang w:val="en-US" w:eastAsia="de-DE"/>
        </w:rPr>
        <w:t xml:space="preserve">Figure </w:t>
      </w:r>
      <w:r w:rsidR="003C1652">
        <w:rPr>
          <w:rFonts w:ascii="Arial" w:eastAsia="Times New Roman" w:hAnsi="Arial" w:cs="Arial"/>
          <w:b/>
          <w:color w:val="000000"/>
          <w:sz w:val="16"/>
          <w:szCs w:val="20"/>
          <w:lang w:val="en-US" w:eastAsia="de-DE"/>
        </w:rPr>
        <w:t>6</w:t>
      </w:r>
      <w:r>
        <w:rPr>
          <w:rFonts w:ascii="Arial" w:eastAsia="Times New Roman" w:hAnsi="Arial" w:cs="Arial"/>
          <w:b/>
          <w:color w:val="000000"/>
          <w:sz w:val="16"/>
          <w:szCs w:val="20"/>
          <w:lang w:val="en-US" w:eastAsia="de-DE"/>
        </w:rPr>
        <w:t xml:space="preserve"> </w:t>
      </w:r>
      <w:r w:rsidRPr="00311244">
        <w:rPr>
          <w:rFonts w:ascii="Arial" w:eastAsia="Times New Roman" w:hAnsi="Arial" w:cs="Arial"/>
          <w:b/>
          <w:color w:val="000000"/>
          <w:sz w:val="16"/>
          <w:szCs w:val="20"/>
          <w:lang w:val="en-US" w:eastAsia="de-DE"/>
        </w:rPr>
        <w:t>Architecture for BizTalk Adapter for mySAP Business Suite</w:t>
      </w:r>
    </w:p>
    <w:p w:rsidR="00552987" w:rsidRPr="00552987" w:rsidRDefault="00552987" w:rsidP="00926499">
      <w:pPr>
        <w:pStyle w:val="berschrift1"/>
      </w:pPr>
      <w:bookmarkStart w:id="11" w:name="_Toc215300439"/>
      <w:r w:rsidRPr="00552987">
        <w:lastRenderedPageBreak/>
        <w:t>Known Issues with SAP Adapter</w:t>
      </w:r>
      <w:bookmarkEnd w:id="11"/>
    </w:p>
    <w:p w:rsidR="00552987" w:rsidRDefault="00552987" w:rsidP="00552987">
      <w:pPr>
        <w:spacing w:after="120"/>
        <w:jc w:val="both"/>
        <w:textAlignment w:val="top"/>
        <w:rPr>
          <w:rFonts w:ascii="Arial" w:eastAsia="Times New Roman" w:hAnsi="Arial" w:cs="Arial"/>
          <w:color w:val="000000"/>
          <w:sz w:val="20"/>
          <w:szCs w:val="20"/>
          <w:lang w:val="en-US" w:eastAsia="de-DE"/>
        </w:rPr>
      </w:pPr>
      <w:r>
        <w:rPr>
          <w:rFonts w:ascii="Arial" w:eastAsia="Times New Roman" w:hAnsi="Arial" w:cs="Arial"/>
          <w:color w:val="000000"/>
          <w:sz w:val="20"/>
          <w:szCs w:val="20"/>
          <w:lang w:val="en-US" w:eastAsia="de-DE"/>
        </w:rPr>
        <w:t>.NET Framework Data Provider</w:t>
      </w:r>
      <w:r w:rsidR="0043539B">
        <w:rPr>
          <w:rFonts w:ascii="Arial" w:eastAsia="Times New Roman" w:hAnsi="Arial" w:cs="Arial"/>
          <w:color w:val="000000"/>
          <w:sz w:val="20"/>
          <w:szCs w:val="20"/>
          <w:lang w:val="en-US" w:eastAsia="de-DE"/>
        </w:rPr>
        <w:t xml:space="preserve"> for mySAP Business Suite</w:t>
      </w:r>
    </w:p>
    <w:p w:rsidR="00552987" w:rsidRPr="00EB02DF" w:rsidRDefault="00552987" w:rsidP="00EB02DF">
      <w:pPr>
        <w:pStyle w:val="Listenabsatz"/>
        <w:numPr>
          <w:ilvl w:val="0"/>
          <w:numId w:val="11"/>
        </w:numPr>
        <w:spacing w:after="120"/>
        <w:ind w:left="714" w:hanging="357"/>
        <w:contextualSpacing w:val="0"/>
        <w:jc w:val="both"/>
        <w:textAlignment w:val="top"/>
        <w:rPr>
          <w:rFonts w:ascii="Arial" w:eastAsia="Times New Roman" w:hAnsi="Arial" w:cs="Arial"/>
          <w:color w:val="000000"/>
          <w:sz w:val="20"/>
          <w:szCs w:val="20"/>
          <w:lang w:val="en-US" w:eastAsia="de-DE"/>
        </w:rPr>
      </w:pPr>
      <w:r w:rsidRPr="00EB02DF">
        <w:rPr>
          <w:rFonts w:ascii="Arial" w:eastAsia="Times New Roman" w:hAnsi="Arial" w:cs="Arial"/>
          <w:color w:val="000000"/>
          <w:sz w:val="20"/>
          <w:szCs w:val="20"/>
          <w:lang w:val="en-US" w:eastAsia="de-DE"/>
        </w:rPr>
        <w:t xml:space="preserve">The provider can be used to extract data from SAP tables or views. Only </w:t>
      </w:r>
      <w:r w:rsidRPr="00705071">
        <w:rPr>
          <w:rFonts w:ascii="Arial" w:eastAsia="Times New Roman" w:hAnsi="Arial" w:cs="Arial"/>
          <w:i/>
          <w:color w:val="000000"/>
          <w:sz w:val="20"/>
          <w:szCs w:val="20"/>
          <w:lang w:val="en-US" w:eastAsia="de-DE"/>
        </w:rPr>
        <w:t>SELECT</w:t>
      </w:r>
      <w:r w:rsidRPr="00EB02DF">
        <w:rPr>
          <w:rFonts w:ascii="Arial" w:eastAsia="Times New Roman" w:hAnsi="Arial" w:cs="Arial"/>
          <w:color w:val="000000"/>
          <w:sz w:val="20"/>
          <w:szCs w:val="20"/>
          <w:lang w:val="en-US" w:eastAsia="de-DE"/>
        </w:rPr>
        <w:t xml:space="preserve"> statements with joins at a maximum of two tables are supported.</w:t>
      </w:r>
    </w:p>
    <w:p w:rsidR="00EB02DF" w:rsidRPr="00EB02DF" w:rsidRDefault="00EB02DF" w:rsidP="00EB02DF">
      <w:pPr>
        <w:pStyle w:val="Listenabsatz"/>
        <w:numPr>
          <w:ilvl w:val="0"/>
          <w:numId w:val="11"/>
        </w:numPr>
        <w:spacing w:after="120"/>
        <w:ind w:left="714" w:hanging="357"/>
        <w:contextualSpacing w:val="0"/>
        <w:jc w:val="both"/>
        <w:textAlignment w:val="top"/>
        <w:rPr>
          <w:rFonts w:ascii="Arial" w:eastAsia="Times New Roman" w:hAnsi="Arial" w:cs="Arial"/>
          <w:color w:val="000000"/>
          <w:sz w:val="20"/>
          <w:szCs w:val="20"/>
          <w:lang w:val="en-US" w:eastAsia="de-DE"/>
        </w:rPr>
      </w:pPr>
      <w:r w:rsidRPr="00EB02DF">
        <w:rPr>
          <w:rFonts w:ascii="Arial" w:eastAsia="Times New Roman" w:hAnsi="Arial" w:cs="Arial"/>
          <w:color w:val="000000"/>
          <w:sz w:val="20"/>
          <w:szCs w:val="20"/>
          <w:lang w:val="en-US" w:eastAsia="de-DE"/>
        </w:rPr>
        <w:t xml:space="preserve">The </w:t>
      </w:r>
      <w:r w:rsidRPr="003761DB">
        <w:rPr>
          <w:rFonts w:ascii="Arial" w:eastAsia="Times New Roman" w:hAnsi="Arial" w:cs="Arial"/>
          <w:i/>
          <w:color w:val="000000"/>
          <w:sz w:val="20"/>
          <w:szCs w:val="20"/>
          <w:lang w:val="en-US" w:eastAsia="de-DE"/>
        </w:rPr>
        <w:t>no_conversion</w:t>
      </w:r>
      <w:r w:rsidRPr="00EB02DF">
        <w:rPr>
          <w:rFonts w:ascii="Arial" w:eastAsia="Times New Roman" w:hAnsi="Arial" w:cs="Arial"/>
          <w:color w:val="000000"/>
          <w:sz w:val="20"/>
          <w:szCs w:val="20"/>
          <w:lang w:val="en-US" w:eastAsia="de-DE"/>
        </w:rPr>
        <w:t xml:space="preserve"> option does not work through all datatypes. For example it does not work for the NUMC datatype.</w:t>
      </w:r>
    </w:p>
    <w:p w:rsidR="00926499" w:rsidRPr="0028239D" w:rsidRDefault="00B75F07" w:rsidP="00926499">
      <w:pPr>
        <w:pStyle w:val="berschrift1"/>
      </w:pPr>
      <w:bookmarkStart w:id="12" w:name="_Toc215300440"/>
      <w:r>
        <w:t xml:space="preserve">Fixes for BizTalk Adapter Pack </w:t>
      </w:r>
      <w:r w:rsidR="00926499">
        <w:t>1.0</w:t>
      </w:r>
      <w:bookmarkEnd w:id="12"/>
    </w:p>
    <w:p w:rsidR="00B31FB1" w:rsidRPr="0041418F" w:rsidRDefault="00C277E9" w:rsidP="00D76B5E">
      <w:pPr>
        <w:spacing w:before="240" w:after="120"/>
        <w:textAlignment w:val="top"/>
        <w:rPr>
          <w:rFonts w:ascii="Arial" w:hAnsi="Arial" w:cs="Arial"/>
          <w:b/>
          <w:color w:val="000000"/>
          <w:sz w:val="20"/>
          <w:lang w:val="en-US"/>
        </w:rPr>
      </w:pPr>
      <w:hyperlink r:id="rId37" w:history="1">
        <w:r w:rsidR="00B31FB1" w:rsidRPr="0041418F">
          <w:rPr>
            <w:rFonts w:ascii="Arial" w:hAnsi="Arial" w:cs="Arial"/>
            <w:b/>
            <w:color w:val="000000"/>
            <w:sz w:val="20"/>
            <w:lang w:val="en-US"/>
          </w:rPr>
          <w:t xml:space="preserve">FIX: The Oracle </w:t>
        </w:r>
        <w:r w:rsidR="00BB30C9">
          <w:rPr>
            <w:rFonts w:ascii="Arial" w:hAnsi="Arial" w:cs="Arial"/>
            <w:b/>
            <w:color w:val="000000"/>
            <w:sz w:val="20"/>
            <w:lang w:val="en-US"/>
          </w:rPr>
          <w:t>Database a</w:t>
        </w:r>
        <w:r w:rsidR="00B31FB1" w:rsidRPr="0041418F">
          <w:rPr>
            <w:rFonts w:ascii="Arial" w:hAnsi="Arial" w:cs="Arial"/>
            <w:b/>
            <w:color w:val="000000"/>
            <w:sz w:val="20"/>
            <w:lang w:val="en-US"/>
          </w:rPr>
          <w:t>dapter fails and an Error event is logged in the Application log when you run a stored procedure in BizTalk Server 2006 R2</w:t>
        </w:r>
      </w:hyperlink>
    </w:p>
    <w:p w:rsidR="00B31FB1" w:rsidRPr="00B31FB1" w:rsidRDefault="00B31FB1" w:rsidP="00B31FB1">
      <w:pPr>
        <w:spacing w:after="120"/>
        <w:textAlignment w:val="top"/>
        <w:rPr>
          <w:lang w:val="en-US"/>
        </w:rPr>
      </w:pPr>
      <w:r w:rsidRPr="0041418F">
        <w:rPr>
          <w:rFonts w:ascii="Arial" w:hAnsi="Arial" w:cs="Arial"/>
          <w:color w:val="000000"/>
          <w:sz w:val="20"/>
          <w:lang w:val="en-US"/>
        </w:rPr>
        <w:t>950101</w:t>
      </w:r>
      <w:r w:rsidRPr="009F7411">
        <w:rPr>
          <w:rFonts w:ascii="Arial" w:hAnsi="Arial" w:cs="Arial"/>
          <w:color w:val="000000"/>
          <w:sz w:val="20"/>
          <w:lang w:val="en-US"/>
        </w:rPr>
        <w:t xml:space="preserve"> - Describes a problem that occurs when you run a stored procedure in BizTalk Server 2006 R2, and the Oracle </w:t>
      </w:r>
      <w:r w:rsidR="00BB30C9">
        <w:rPr>
          <w:rFonts w:ascii="Arial" w:hAnsi="Arial" w:cs="Arial"/>
          <w:color w:val="000000"/>
          <w:sz w:val="20"/>
          <w:lang w:val="en-US"/>
        </w:rPr>
        <w:t>Database a</w:t>
      </w:r>
      <w:r w:rsidRPr="009F7411">
        <w:rPr>
          <w:rFonts w:ascii="Arial" w:hAnsi="Arial" w:cs="Arial"/>
          <w:sz w:val="20"/>
          <w:lang w:val="en-US"/>
        </w:rPr>
        <w:t>dapter</w:t>
      </w:r>
      <w:r w:rsidRPr="009F7411">
        <w:rPr>
          <w:rFonts w:ascii="Arial" w:hAnsi="Arial" w:cs="Arial"/>
          <w:color w:val="000000"/>
          <w:sz w:val="20"/>
          <w:lang w:val="en-US"/>
        </w:rPr>
        <w:t xml:space="preserve"> fails and an Error event is logged in the Application log.</w:t>
      </w:r>
      <w:r>
        <w:rPr>
          <w:rFonts w:ascii="Arial" w:hAnsi="Arial" w:cs="Arial"/>
          <w:sz w:val="20"/>
          <w:lang w:val="en-US"/>
        </w:rPr>
        <w:t xml:space="preserve"> </w:t>
      </w:r>
      <w:hyperlink r:id="rId38" w:history="1">
        <w:r w:rsidRPr="008748E6">
          <w:rPr>
            <w:rStyle w:val="Hyperlink"/>
            <w:rFonts w:ascii="Arial" w:hAnsi="Arial" w:cs="Arial"/>
            <w:sz w:val="20"/>
            <w:lang w:val="en-US"/>
          </w:rPr>
          <w:t>http://support.microsoft.com/kb/950101/en-us</w:t>
        </w:r>
      </w:hyperlink>
    </w:p>
    <w:p w:rsidR="00CF78A3" w:rsidRPr="0041418F" w:rsidRDefault="00CF78A3" w:rsidP="009F7411">
      <w:pPr>
        <w:spacing w:before="480" w:after="120"/>
        <w:textAlignment w:val="top"/>
        <w:rPr>
          <w:rFonts w:ascii="Arial" w:hAnsi="Arial" w:cs="Arial"/>
          <w:b/>
          <w:color w:val="000000"/>
          <w:sz w:val="20"/>
          <w:lang w:val="en-US"/>
        </w:rPr>
      </w:pPr>
      <w:r w:rsidRPr="0041418F">
        <w:rPr>
          <w:rFonts w:ascii="Arial" w:hAnsi="Arial" w:cs="Arial"/>
          <w:b/>
          <w:color w:val="000000"/>
          <w:sz w:val="20"/>
          <w:lang w:val="en-US"/>
        </w:rPr>
        <w:t>FIX: The receive location loses its connection when you use a WCF-based SAP adapter in BizTalk Server 2006 R2</w:t>
      </w:r>
    </w:p>
    <w:p w:rsidR="009F7411" w:rsidRDefault="00CF78A3" w:rsidP="009F7411">
      <w:pPr>
        <w:spacing w:after="120"/>
        <w:textAlignment w:val="top"/>
        <w:rPr>
          <w:rFonts w:ascii="Arial" w:hAnsi="Arial" w:cs="Arial"/>
          <w:sz w:val="20"/>
          <w:lang w:val="en-US"/>
        </w:rPr>
      </w:pPr>
      <w:r w:rsidRPr="0041418F">
        <w:rPr>
          <w:rFonts w:ascii="Arial" w:hAnsi="Arial" w:cs="Arial"/>
          <w:color w:val="000000"/>
          <w:sz w:val="20"/>
          <w:lang w:val="en-US"/>
        </w:rPr>
        <w:t>950854</w:t>
      </w:r>
      <w:r w:rsidRPr="00CF78A3">
        <w:rPr>
          <w:rFonts w:ascii="Arial" w:hAnsi="Arial" w:cs="Arial"/>
          <w:color w:val="000000"/>
          <w:sz w:val="20"/>
          <w:lang w:val="en-US"/>
        </w:rPr>
        <w:t xml:space="preserve"> - Fixes a problem in</w:t>
      </w:r>
      <w:r>
        <w:rPr>
          <w:rFonts w:ascii="Arial" w:hAnsi="Arial" w:cs="Arial"/>
          <w:color w:val="000000"/>
          <w:sz w:val="20"/>
          <w:lang w:val="en-US"/>
        </w:rPr>
        <w:t xml:space="preserve"> which IDOCs cannot be received.</w:t>
      </w:r>
      <w:r>
        <w:rPr>
          <w:rFonts w:ascii="Arial" w:hAnsi="Arial" w:cs="Arial"/>
          <w:color w:val="000000"/>
          <w:sz w:val="20"/>
          <w:lang w:val="en-US"/>
        </w:rPr>
        <w:br/>
      </w:r>
      <w:hyperlink r:id="rId39" w:history="1">
        <w:r w:rsidR="00EF50AA" w:rsidRPr="008748E6">
          <w:rPr>
            <w:rStyle w:val="Hyperlink"/>
            <w:rFonts w:ascii="Arial" w:hAnsi="Arial" w:cs="Arial"/>
            <w:sz w:val="20"/>
            <w:lang w:val="en-US"/>
          </w:rPr>
          <w:t>http://support.microsoft.com/kb/950854/en-us</w:t>
        </w:r>
      </w:hyperlink>
    </w:p>
    <w:p w:rsidR="009F7411" w:rsidRPr="0041418F" w:rsidRDefault="00C277E9" w:rsidP="009F7411">
      <w:pPr>
        <w:spacing w:before="480" w:after="120"/>
        <w:textAlignment w:val="top"/>
        <w:rPr>
          <w:rFonts w:ascii="Arial" w:hAnsi="Arial" w:cs="Arial"/>
          <w:b/>
          <w:color w:val="000000"/>
          <w:sz w:val="20"/>
          <w:lang w:val="en-US"/>
        </w:rPr>
      </w:pPr>
      <w:hyperlink r:id="rId40" w:history="1">
        <w:r w:rsidR="009F7411" w:rsidRPr="0041418F">
          <w:rPr>
            <w:rFonts w:ascii="Arial" w:hAnsi="Arial" w:cs="Arial"/>
            <w:b/>
            <w:color w:val="000000"/>
            <w:sz w:val="20"/>
            <w:lang w:val="en-US"/>
          </w:rPr>
          <w:t>FIX: The .NET Framework Data Provider for mySAP Business Suite returns an error in the Report Project wizard</w:t>
        </w:r>
      </w:hyperlink>
    </w:p>
    <w:p w:rsidR="009F7411" w:rsidRDefault="009F7411" w:rsidP="009F7411">
      <w:pPr>
        <w:spacing w:after="120"/>
        <w:textAlignment w:val="top"/>
        <w:rPr>
          <w:rFonts w:ascii="Arial" w:hAnsi="Arial" w:cs="Arial"/>
          <w:sz w:val="20"/>
          <w:lang w:val="en-US"/>
        </w:rPr>
      </w:pPr>
      <w:r w:rsidRPr="0041418F">
        <w:rPr>
          <w:rFonts w:ascii="Arial" w:hAnsi="Arial" w:cs="Arial"/>
          <w:color w:val="000000"/>
          <w:sz w:val="20"/>
          <w:lang w:val="en-US"/>
        </w:rPr>
        <w:t>954233</w:t>
      </w:r>
      <w:r w:rsidRPr="009F7411">
        <w:rPr>
          <w:rFonts w:ascii="Arial" w:hAnsi="Arial" w:cs="Arial"/>
          <w:color w:val="000000"/>
          <w:sz w:val="20"/>
          <w:lang w:val="en-US"/>
        </w:rPr>
        <w:t xml:space="preserve"> - Describes a problem in which the .NET Framework Data Provider for mySAP Business Suite returns an erro</w:t>
      </w:r>
      <w:r w:rsidR="00B46964">
        <w:rPr>
          <w:rFonts w:ascii="Arial" w:hAnsi="Arial" w:cs="Arial"/>
          <w:color w:val="000000"/>
          <w:sz w:val="20"/>
          <w:lang w:val="en-US"/>
        </w:rPr>
        <w:t>r in the Report Project wizard.</w:t>
      </w:r>
      <w:r w:rsidRPr="009F7411">
        <w:rPr>
          <w:rFonts w:ascii="Arial" w:hAnsi="Arial" w:cs="Arial"/>
          <w:color w:val="000000"/>
          <w:sz w:val="20"/>
          <w:lang w:val="en-US"/>
        </w:rPr>
        <w:br/>
      </w:r>
      <w:hyperlink r:id="rId41" w:history="1">
        <w:r w:rsidRPr="008748E6">
          <w:rPr>
            <w:rStyle w:val="Hyperlink"/>
            <w:rFonts w:ascii="Arial" w:hAnsi="Arial" w:cs="Arial"/>
            <w:sz w:val="20"/>
            <w:lang w:val="en-US"/>
          </w:rPr>
          <w:t>http://support.microsoft.com/kb/954233/en-us</w:t>
        </w:r>
      </w:hyperlink>
    </w:p>
    <w:p w:rsidR="00D76B5E" w:rsidRPr="00D76B5E" w:rsidRDefault="00C277E9" w:rsidP="00D76B5E">
      <w:pPr>
        <w:spacing w:before="480" w:after="120"/>
        <w:textAlignment w:val="top"/>
        <w:rPr>
          <w:rFonts w:ascii="Arial" w:hAnsi="Arial" w:cs="Arial"/>
          <w:b/>
          <w:color w:val="000000"/>
          <w:sz w:val="20"/>
          <w:lang w:val="en-US"/>
        </w:rPr>
      </w:pPr>
      <w:hyperlink r:id="rId42" w:history="1">
        <w:r w:rsidR="00D76B5E" w:rsidRPr="00D76B5E">
          <w:rPr>
            <w:rFonts w:ascii="Arial" w:hAnsi="Arial" w:cs="Arial"/>
            <w:b/>
            <w:color w:val="000000"/>
            <w:sz w:val="20"/>
            <w:lang w:val="en-US"/>
          </w:rPr>
          <w:t>FIX: When the BizTalk Server SAP adapter reads a valid SAP sequence of zeros, the adapter throws an exception and ends the current operation</w:t>
        </w:r>
      </w:hyperlink>
    </w:p>
    <w:p w:rsidR="00D76B5E" w:rsidRPr="003D4D27" w:rsidRDefault="00D76B5E">
      <w:pPr>
        <w:rPr>
          <w:rStyle w:val="Hyperlink"/>
          <w:rFonts w:ascii="Arial" w:hAnsi="Arial" w:cs="Arial"/>
          <w:sz w:val="20"/>
          <w:lang w:val="en-US"/>
        </w:rPr>
      </w:pPr>
      <w:r w:rsidRPr="00D76B5E">
        <w:rPr>
          <w:rFonts w:ascii="Arial" w:hAnsi="Arial" w:cs="Arial"/>
          <w:color w:val="000000"/>
          <w:sz w:val="20"/>
          <w:lang w:val="en-US"/>
        </w:rPr>
        <w:t>(954539) - Describes a hotfix that adds the new DataTypesBehavior property in the SAP adapter.</w:t>
      </w:r>
      <w:r w:rsidRPr="00D76B5E">
        <w:rPr>
          <w:rFonts w:ascii="Arial" w:hAnsi="Arial" w:cs="Arial"/>
          <w:color w:val="000000"/>
          <w:sz w:val="20"/>
          <w:lang w:val="en-US"/>
        </w:rPr>
        <w:br/>
      </w:r>
      <w:hyperlink r:id="rId43" w:history="1">
        <w:r w:rsidRPr="00D76B5E">
          <w:rPr>
            <w:rStyle w:val="Hyperlink"/>
            <w:rFonts w:ascii="Arial" w:hAnsi="Arial" w:cs="Arial"/>
            <w:sz w:val="20"/>
            <w:lang w:val="en-US"/>
          </w:rPr>
          <w:t>http://support.microsoft.com/kb/954539/en-us</w:t>
        </w:r>
      </w:hyperlink>
    </w:p>
    <w:p w:rsidR="00B31FB1" w:rsidRPr="00953B9C" w:rsidRDefault="00B31FB1" w:rsidP="00B31FB1">
      <w:pPr>
        <w:spacing w:before="480" w:after="120"/>
        <w:textAlignment w:val="top"/>
        <w:rPr>
          <w:rFonts w:ascii="Arial" w:hAnsi="Arial" w:cs="Arial"/>
          <w:b/>
          <w:sz w:val="20"/>
          <w:lang w:val="en-US"/>
        </w:rPr>
      </w:pPr>
      <w:r w:rsidRPr="00953B9C">
        <w:rPr>
          <w:rFonts w:ascii="Arial" w:hAnsi="Arial" w:cs="Arial"/>
          <w:b/>
          <w:sz w:val="20"/>
          <w:lang w:val="en-US"/>
        </w:rPr>
        <w:t>FIX: The Windows Communication Foundation (</w:t>
      </w:r>
      <w:r w:rsidRPr="00953B9C">
        <w:rPr>
          <w:rStyle w:val="hl"/>
          <w:rFonts w:ascii="Arial" w:hAnsi="Arial" w:cs="Arial"/>
          <w:sz w:val="20"/>
          <w:lang w:val="en-US"/>
        </w:rPr>
        <w:t>WCF</w:t>
      </w:r>
      <w:r w:rsidRPr="00953B9C">
        <w:rPr>
          <w:rFonts w:ascii="Arial" w:hAnsi="Arial" w:cs="Arial"/>
          <w:b/>
          <w:sz w:val="20"/>
          <w:lang w:val="en-US"/>
        </w:rPr>
        <w:t xml:space="preserve">) based </w:t>
      </w:r>
      <w:r w:rsidRPr="00953B9C">
        <w:rPr>
          <w:rStyle w:val="hl"/>
          <w:rFonts w:ascii="Arial" w:hAnsi="Arial" w:cs="Arial"/>
          <w:sz w:val="20"/>
          <w:lang w:val="en-US"/>
        </w:rPr>
        <w:t>SAP</w:t>
      </w:r>
      <w:r w:rsidRPr="00953B9C">
        <w:rPr>
          <w:rFonts w:ascii="Arial" w:hAnsi="Arial" w:cs="Arial"/>
          <w:b/>
          <w:sz w:val="20"/>
          <w:lang w:val="en-US"/>
        </w:rPr>
        <w:t xml:space="preserve"> adapter from BizTalk Server 2006 Adapter Pack v1.0 does not support the </w:t>
      </w:r>
      <w:r w:rsidRPr="00953B9C">
        <w:rPr>
          <w:rStyle w:val="hl"/>
          <w:rFonts w:ascii="Arial" w:hAnsi="Arial" w:cs="Arial"/>
          <w:sz w:val="20"/>
          <w:lang w:val="en-US"/>
        </w:rPr>
        <w:t>SAP</w:t>
      </w:r>
      <w:r w:rsidRPr="00953B9C">
        <w:rPr>
          <w:rFonts w:ascii="Arial" w:hAnsi="Arial" w:cs="Arial"/>
          <w:b/>
          <w:sz w:val="20"/>
          <w:lang w:val="en-US"/>
        </w:rPr>
        <w:t xml:space="preserve"> TABLE type</w:t>
      </w:r>
    </w:p>
    <w:p w:rsidR="00B31FB1" w:rsidRDefault="00B31FB1" w:rsidP="00B31FB1">
      <w:pPr>
        <w:spacing w:after="0"/>
        <w:textAlignment w:val="top"/>
        <w:rPr>
          <w:rStyle w:val="dummylink2"/>
          <w:rFonts w:ascii="Arial" w:hAnsi="Arial" w:cs="Arial"/>
          <w:color w:val="000000"/>
          <w:sz w:val="20"/>
          <w:lang w:val="en-US"/>
        </w:rPr>
      </w:pPr>
      <w:r w:rsidRPr="0041418F">
        <w:rPr>
          <w:rFonts w:ascii="Arial" w:hAnsi="Arial" w:cs="Arial"/>
          <w:color w:val="000000"/>
          <w:sz w:val="20"/>
          <w:lang w:val="en-US"/>
        </w:rPr>
        <w:t>956635</w:t>
      </w:r>
      <w:r w:rsidRPr="00926499">
        <w:rPr>
          <w:rFonts w:ascii="Arial" w:hAnsi="Arial" w:cs="Arial"/>
          <w:color w:val="000000"/>
          <w:sz w:val="20"/>
          <w:lang w:val="en-US"/>
        </w:rPr>
        <w:t xml:space="preserve"> - Fixes a problem in which the Windows Communication Foundation (</w:t>
      </w:r>
      <w:r w:rsidRPr="00926499">
        <w:rPr>
          <w:rStyle w:val="hl"/>
          <w:rFonts w:ascii="Arial" w:hAnsi="Arial" w:cs="Arial"/>
          <w:color w:val="000000"/>
          <w:sz w:val="20"/>
          <w:lang w:val="en-US"/>
        </w:rPr>
        <w:t>WCF</w:t>
      </w:r>
      <w:r w:rsidRPr="00926499">
        <w:rPr>
          <w:rFonts w:ascii="Arial" w:hAnsi="Arial" w:cs="Arial"/>
          <w:color w:val="000000"/>
          <w:sz w:val="20"/>
          <w:lang w:val="en-US"/>
        </w:rPr>
        <w:t xml:space="preserve">) based </w:t>
      </w:r>
      <w:r w:rsidRPr="00926499">
        <w:rPr>
          <w:rStyle w:val="hl"/>
          <w:rFonts w:ascii="Arial" w:hAnsi="Arial" w:cs="Arial"/>
          <w:color w:val="000000"/>
          <w:sz w:val="20"/>
          <w:lang w:val="en-US"/>
        </w:rPr>
        <w:t>SAP</w:t>
      </w:r>
      <w:r w:rsidRPr="00926499">
        <w:rPr>
          <w:rFonts w:ascii="Arial" w:hAnsi="Arial" w:cs="Arial"/>
          <w:color w:val="000000"/>
          <w:sz w:val="20"/>
          <w:lang w:val="en-US"/>
        </w:rPr>
        <w:t xml:space="preserve"> adapter from Bi</w:t>
      </w:r>
      <w:r w:rsidR="000743F9">
        <w:rPr>
          <w:rFonts w:ascii="Arial" w:hAnsi="Arial" w:cs="Arial"/>
          <w:color w:val="000000"/>
          <w:sz w:val="20"/>
          <w:lang w:val="en-US"/>
        </w:rPr>
        <w:t xml:space="preserve">zTalk Server 2006 Adapter Pack </w:t>
      </w:r>
      <w:r w:rsidRPr="00926499">
        <w:rPr>
          <w:rFonts w:ascii="Arial" w:hAnsi="Arial" w:cs="Arial"/>
          <w:color w:val="000000"/>
          <w:sz w:val="20"/>
          <w:lang w:val="en-US"/>
        </w:rPr>
        <w:t xml:space="preserve">1.0 does not support the </w:t>
      </w:r>
      <w:r w:rsidRPr="00926499">
        <w:rPr>
          <w:rStyle w:val="hl"/>
          <w:rFonts w:ascii="Arial" w:hAnsi="Arial" w:cs="Arial"/>
          <w:color w:val="000000"/>
          <w:sz w:val="20"/>
          <w:lang w:val="en-US"/>
        </w:rPr>
        <w:t>SAP</w:t>
      </w:r>
      <w:r w:rsidRPr="00926499">
        <w:rPr>
          <w:rFonts w:ascii="Arial" w:hAnsi="Arial" w:cs="Arial"/>
          <w:color w:val="000000"/>
          <w:sz w:val="20"/>
          <w:lang w:val="en-US"/>
        </w:rPr>
        <w:t xml:space="preserve"> TABLE type.</w:t>
      </w:r>
      <w:r w:rsidRPr="00926499">
        <w:rPr>
          <w:rFonts w:ascii="Arial" w:hAnsi="Arial" w:cs="Arial"/>
          <w:color w:val="000000"/>
          <w:sz w:val="20"/>
          <w:lang w:val="en-US"/>
        </w:rPr>
        <w:br/>
      </w:r>
      <w:hyperlink r:id="rId44" w:history="1">
        <w:r w:rsidRPr="008748E6">
          <w:rPr>
            <w:rStyle w:val="Hyperlink"/>
            <w:rFonts w:ascii="Arial" w:hAnsi="Arial" w:cs="Arial"/>
            <w:sz w:val="20"/>
            <w:lang w:val="en-US"/>
          </w:rPr>
          <w:t>http://support.microsoft.com/kb/956635/en-us</w:t>
        </w:r>
      </w:hyperlink>
    </w:p>
    <w:p w:rsidR="00BE304F" w:rsidRDefault="00BE304F" w:rsidP="00BE304F">
      <w:pPr>
        <w:spacing w:before="480" w:after="120"/>
        <w:textAlignment w:val="top"/>
        <w:rPr>
          <w:rFonts w:ascii="Arial" w:hAnsi="Arial" w:cs="Arial"/>
          <w:b/>
          <w:color w:val="000000"/>
          <w:sz w:val="20"/>
          <w:lang w:val="en-US"/>
        </w:rPr>
      </w:pPr>
      <w:r w:rsidRPr="00BE304F">
        <w:rPr>
          <w:rFonts w:ascii="Arial" w:hAnsi="Arial" w:cs="Arial"/>
          <w:b/>
          <w:color w:val="000000"/>
          <w:sz w:val="20"/>
          <w:lang w:val="en-US"/>
        </w:rPr>
        <w:t>FIX: You may receive an exception error message when you run the WCF Adapter Service Wizard to generate a service that can be consumed by Office SharePoint Server or other clients</w:t>
      </w:r>
    </w:p>
    <w:p w:rsidR="00086455" w:rsidRPr="00BE304F" w:rsidRDefault="00BE304F" w:rsidP="00D76B5E">
      <w:pPr>
        <w:spacing w:after="120"/>
        <w:textAlignment w:val="top"/>
        <w:rPr>
          <w:rStyle w:val="Hyperlink"/>
          <w:lang w:val="en-US"/>
        </w:rPr>
      </w:pPr>
      <w:r w:rsidRPr="00BE304F">
        <w:rPr>
          <w:rFonts w:ascii="Arial" w:hAnsi="Arial" w:cs="Arial"/>
          <w:color w:val="000000"/>
          <w:sz w:val="20"/>
          <w:lang w:val="en-US"/>
        </w:rPr>
        <w:t>(957913) - Describes a problem that may occur when you use BizTalk Adapter Pack 1.0, and you rece</w:t>
      </w:r>
      <w:r>
        <w:rPr>
          <w:rFonts w:ascii="Arial" w:hAnsi="Arial" w:cs="Arial"/>
          <w:color w:val="000000"/>
          <w:sz w:val="20"/>
          <w:lang w:val="en-US"/>
        </w:rPr>
        <w:t>ive an exception error message.</w:t>
      </w:r>
      <w:r w:rsidRPr="00BE304F">
        <w:rPr>
          <w:rFonts w:ascii="Arial" w:hAnsi="Arial" w:cs="Arial"/>
          <w:color w:val="000000"/>
          <w:sz w:val="20"/>
          <w:lang w:val="en-US"/>
        </w:rPr>
        <w:br/>
      </w:r>
      <w:hyperlink r:id="rId45" w:history="1">
        <w:r w:rsidRPr="000430DA">
          <w:rPr>
            <w:rStyle w:val="Hyperlink"/>
            <w:rFonts w:ascii="Arial" w:hAnsi="Arial" w:cs="Arial"/>
            <w:sz w:val="20"/>
            <w:lang w:val="en-US"/>
          </w:rPr>
          <w:t>http://support.microsoft.com/kb/957913/en-us</w:t>
        </w:r>
      </w:hyperlink>
      <w:r w:rsidR="00086455" w:rsidRPr="00BE304F">
        <w:rPr>
          <w:rStyle w:val="Hyperlink"/>
          <w:lang w:val="en-US"/>
        </w:rPr>
        <w:br w:type="page"/>
      </w:r>
    </w:p>
    <w:p w:rsidR="008E6FBF" w:rsidRPr="0028239D" w:rsidRDefault="008E6FBF" w:rsidP="008E6FBF">
      <w:pPr>
        <w:pStyle w:val="berschrift1"/>
      </w:pPr>
      <w:bookmarkStart w:id="13" w:name="_Toc215300441"/>
      <w:r>
        <w:lastRenderedPageBreak/>
        <w:t>References</w:t>
      </w:r>
      <w:bookmarkEnd w:id="13"/>
    </w:p>
    <w:p w:rsidR="001D7800" w:rsidRPr="00480258" w:rsidRDefault="001D7800" w:rsidP="001D7800">
      <w:pPr>
        <w:pStyle w:val="Listenabsatz"/>
        <w:numPr>
          <w:ilvl w:val="0"/>
          <w:numId w:val="6"/>
        </w:numPr>
        <w:spacing w:line="240" w:lineRule="auto"/>
        <w:ind w:left="357" w:hanging="357"/>
        <w:contextualSpacing w:val="0"/>
        <w:rPr>
          <w:rFonts w:ascii="Arial" w:hAnsi="Arial" w:cs="Arial"/>
          <w:sz w:val="20"/>
          <w:lang w:val="en-US"/>
        </w:rPr>
      </w:pPr>
      <w:r w:rsidRPr="00480258">
        <w:rPr>
          <w:rFonts w:ascii="Arial" w:hAnsi="Arial" w:cs="Arial"/>
          <w:sz w:val="20"/>
          <w:lang w:val="en-US"/>
        </w:rPr>
        <w:t>Microsoft BizTalk Adapter Pack</w:t>
      </w:r>
      <w:r w:rsidRPr="00480258">
        <w:rPr>
          <w:rFonts w:ascii="Arial" w:hAnsi="Arial" w:cs="Arial"/>
          <w:sz w:val="20"/>
          <w:lang w:val="en-US"/>
        </w:rPr>
        <w:br/>
      </w:r>
      <w:hyperlink r:id="rId46" w:history="1">
        <w:r w:rsidRPr="00480258">
          <w:rPr>
            <w:rStyle w:val="Hyperlink"/>
            <w:rFonts w:ascii="Arial" w:hAnsi="Arial" w:cs="Arial"/>
            <w:sz w:val="20"/>
            <w:lang w:val="en-US"/>
          </w:rPr>
          <w:t>http://www.microsoft.com/biztalk/en/us/adapter-pack.aspx</w:t>
        </w:r>
      </w:hyperlink>
    </w:p>
    <w:p w:rsidR="001D7800" w:rsidRPr="00480258" w:rsidRDefault="00697DD2" w:rsidP="001D7800">
      <w:pPr>
        <w:pStyle w:val="Listenabsatz"/>
        <w:numPr>
          <w:ilvl w:val="0"/>
          <w:numId w:val="6"/>
        </w:numPr>
        <w:spacing w:before="240" w:line="240" w:lineRule="auto"/>
        <w:ind w:left="357" w:hanging="357"/>
        <w:contextualSpacing w:val="0"/>
        <w:rPr>
          <w:rFonts w:ascii="Arial" w:hAnsi="Arial" w:cs="Arial"/>
          <w:sz w:val="20"/>
          <w:lang w:val="en-US"/>
        </w:rPr>
      </w:pPr>
      <w:r w:rsidRPr="00480258">
        <w:rPr>
          <w:rFonts w:ascii="Arial" w:hAnsi="Arial" w:cs="Arial"/>
          <w:sz w:val="20"/>
          <w:lang w:val="en-US"/>
        </w:rPr>
        <w:t>BizTalk Adapter Pack</w:t>
      </w:r>
      <w:r w:rsidR="001D7800" w:rsidRPr="00480258">
        <w:rPr>
          <w:rFonts w:ascii="Arial" w:hAnsi="Arial" w:cs="Arial"/>
          <w:sz w:val="20"/>
          <w:lang w:val="en-US"/>
        </w:rPr>
        <w:t>/WCF LOB Adapter SDK Poster</w:t>
      </w:r>
      <w:r w:rsidR="001D7800" w:rsidRPr="00480258">
        <w:rPr>
          <w:rFonts w:ascii="Arial" w:hAnsi="Arial" w:cs="Arial"/>
          <w:sz w:val="20"/>
          <w:lang w:val="en-US"/>
        </w:rPr>
        <w:br/>
      </w:r>
      <w:hyperlink r:id="rId47" w:history="1">
        <w:r w:rsidR="001D7800" w:rsidRPr="00480258">
          <w:rPr>
            <w:rStyle w:val="Hyperlink"/>
            <w:rFonts w:ascii="Arial" w:hAnsi="Arial" w:cs="Arial"/>
            <w:sz w:val="20"/>
            <w:lang w:val="en-US"/>
          </w:rPr>
          <w:t>http://download.microsoft.com/download/6/4/3/643401c2-406f-4b7b-b70a-ffc55675b7bd/AdapterPack_ASDK.pdf</w:t>
        </w:r>
      </w:hyperlink>
    </w:p>
    <w:p w:rsidR="001D7800" w:rsidRPr="00480258" w:rsidRDefault="001D7800" w:rsidP="001D7800">
      <w:pPr>
        <w:pStyle w:val="Listenabsatz"/>
        <w:numPr>
          <w:ilvl w:val="0"/>
          <w:numId w:val="6"/>
        </w:numPr>
        <w:spacing w:before="240" w:line="240" w:lineRule="auto"/>
        <w:ind w:left="357" w:hanging="357"/>
        <w:contextualSpacing w:val="0"/>
        <w:rPr>
          <w:rFonts w:ascii="Arial" w:hAnsi="Arial" w:cs="Arial"/>
          <w:sz w:val="20"/>
          <w:lang w:val="en-US"/>
        </w:rPr>
      </w:pPr>
      <w:r w:rsidRPr="00480258">
        <w:rPr>
          <w:rFonts w:ascii="Arial" w:hAnsi="Arial" w:cs="Arial"/>
          <w:sz w:val="20"/>
          <w:lang w:val="en-US"/>
        </w:rPr>
        <w:t>WCF LOB Adapter SDK and BizTalk Adapter Pack</w:t>
      </w:r>
      <w:r w:rsidRPr="00480258">
        <w:rPr>
          <w:rFonts w:ascii="Arial" w:hAnsi="Arial" w:cs="Arial"/>
          <w:sz w:val="20"/>
          <w:lang w:val="en-US"/>
        </w:rPr>
        <w:br/>
      </w:r>
      <w:hyperlink r:id="rId48" w:history="1">
        <w:r w:rsidRPr="00480258">
          <w:rPr>
            <w:rStyle w:val="Hyperlink"/>
            <w:rFonts w:ascii="Arial" w:hAnsi="Arial" w:cs="Arial"/>
            <w:sz w:val="20"/>
            <w:lang w:val="en-US"/>
          </w:rPr>
          <w:t>http://blogs.msdn.com/adapters/default.aspx</w:t>
        </w:r>
      </w:hyperlink>
    </w:p>
    <w:p w:rsidR="001D7800" w:rsidRPr="00480258" w:rsidRDefault="001D7800" w:rsidP="001D7800">
      <w:pPr>
        <w:pStyle w:val="Listenabsatz"/>
        <w:numPr>
          <w:ilvl w:val="0"/>
          <w:numId w:val="6"/>
        </w:numPr>
        <w:spacing w:before="240" w:line="240" w:lineRule="auto"/>
        <w:ind w:left="357" w:hanging="357"/>
        <w:contextualSpacing w:val="0"/>
        <w:rPr>
          <w:rFonts w:ascii="Arial" w:hAnsi="Arial" w:cs="Arial"/>
          <w:sz w:val="20"/>
          <w:lang w:val="en-US"/>
        </w:rPr>
      </w:pPr>
      <w:r w:rsidRPr="00480258">
        <w:rPr>
          <w:rFonts w:ascii="Arial" w:hAnsi="Arial" w:cs="Arial"/>
          <w:sz w:val="20"/>
          <w:lang w:val="en-US"/>
        </w:rPr>
        <w:t>Microsoft SAP Customer Information Center</w:t>
      </w:r>
      <w:r w:rsidRPr="00480258">
        <w:rPr>
          <w:rFonts w:ascii="Arial" w:hAnsi="Arial" w:cs="Arial"/>
          <w:sz w:val="20"/>
          <w:lang w:val="en-US"/>
        </w:rPr>
        <w:br/>
      </w:r>
      <w:hyperlink r:id="rId49" w:history="1">
        <w:r w:rsidRPr="00480258">
          <w:rPr>
            <w:rStyle w:val="Hyperlink"/>
            <w:rFonts w:ascii="Arial" w:hAnsi="Arial" w:cs="Arial"/>
            <w:sz w:val="20"/>
            <w:lang w:val="en-US"/>
          </w:rPr>
          <w:t>http://www.microsoft.com/sap</w:t>
        </w:r>
      </w:hyperlink>
    </w:p>
    <w:p w:rsidR="001D7800" w:rsidRPr="00480258" w:rsidRDefault="001D7800" w:rsidP="001D7800">
      <w:pPr>
        <w:pStyle w:val="Listenabsatz"/>
        <w:numPr>
          <w:ilvl w:val="0"/>
          <w:numId w:val="6"/>
        </w:numPr>
        <w:spacing w:before="240" w:line="240" w:lineRule="auto"/>
        <w:ind w:left="357" w:hanging="357"/>
        <w:contextualSpacing w:val="0"/>
        <w:rPr>
          <w:rFonts w:ascii="Arial" w:hAnsi="Arial" w:cs="Arial"/>
          <w:sz w:val="20"/>
          <w:lang w:val="en-US"/>
        </w:rPr>
      </w:pPr>
      <w:r w:rsidRPr="00480258">
        <w:rPr>
          <w:rFonts w:ascii="Arial" w:hAnsi="Arial" w:cs="Arial"/>
          <w:sz w:val="20"/>
          <w:lang w:val="en-US"/>
        </w:rPr>
        <w:t>Microsoft SQL Server BI</w:t>
      </w:r>
      <w:r w:rsidRPr="00480258">
        <w:rPr>
          <w:rFonts w:ascii="Arial" w:hAnsi="Arial" w:cs="Arial"/>
          <w:sz w:val="20"/>
          <w:lang w:val="en-US"/>
        </w:rPr>
        <w:br/>
      </w:r>
      <w:hyperlink r:id="rId50" w:history="1">
        <w:r w:rsidRPr="00480258">
          <w:rPr>
            <w:rStyle w:val="Hyperlink"/>
            <w:rFonts w:ascii="Arial" w:hAnsi="Arial" w:cs="Arial"/>
            <w:sz w:val="20"/>
            <w:lang w:val="en-US"/>
          </w:rPr>
          <w:t>http://www.microsoft.com/sql/solutions/bi/default.mspx</w:t>
        </w:r>
      </w:hyperlink>
    </w:p>
    <w:p w:rsidR="001D7800" w:rsidRPr="00480258" w:rsidRDefault="001D7800" w:rsidP="001D7800">
      <w:pPr>
        <w:pStyle w:val="Listenabsatz"/>
        <w:numPr>
          <w:ilvl w:val="0"/>
          <w:numId w:val="6"/>
        </w:numPr>
        <w:spacing w:before="240" w:line="240" w:lineRule="auto"/>
        <w:ind w:left="357" w:hanging="357"/>
        <w:contextualSpacing w:val="0"/>
        <w:rPr>
          <w:rFonts w:ascii="Arial" w:hAnsi="Arial" w:cs="Arial"/>
          <w:sz w:val="20"/>
          <w:lang w:val="en-US"/>
        </w:rPr>
      </w:pPr>
      <w:r w:rsidRPr="00480258">
        <w:rPr>
          <w:rFonts w:ascii="Arial" w:hAnsi="Arial" w:cs="Arial"/>
          <w:sz w:val="20"/>
          <w:lang w:val="en-US"/>
        </w:rPr>
        <w:t>SAP Help Portal</w:t>
      </w:r>
      <w:r w:rsidRPr="00480258">
        <w:rPr>
          <w:rFonts w:ascii="Arial" w:hAnsi="Arial" w:cs="Arial"/>
          <w:sz w:val="20"/>
          <w:lang w:val="en-US"/>
        </w:rPr>
        <w:br/>
      </w:r>
      <w:hyperlink r:id="rId51" w:history="1">
        <w:r w:rsidRPr="00480258">
          <w:rPr>
            <w:rStyle w:val="Hyperlink"/>
            <w:rFonts w:ascii="Arial" w:hAnsi="Arial" w:cs="Arial"/>
            <w:sz w:val="20"/>
            <w:lang w:val="en-US"/>
          </w:rPr>
          <w:t>http://help.sap.com</w:t>
        </w:r>
      </w:hyperlink>
    </w:p>
    <w:p w:rsidR="002A0A37" w:rsidRPr="008A1117" w:rsidRDefault="002A0A37" w:rsidP="009841B8">
      <w:pPr>
        <w:pStyle w:val="berschrift1"/>
      </w:pPr>
      <w:bookmarkStart w:id="14" w:name="_Toc215300442"/>
      <w:r w:rsidRPr="008A1117">
        <w:t>Conclusion</w:t>
      </w:r>
      <w:bookmarkStart w:id="15" w:name="sectionToggle5"/>
      <w:bookmarkEnd w:id="14"/>
      <w:bookmarkEnd w:id="15"/>
    </w:p>
    <w:p w:rsidR="00DF279C" w:rsidRPr="008A1117" w:rsidRDefault="002A0A37" w:rsidP="00587118">
      <w:pPr>
        <w:spacing w:after="0"/>
        <w:jc w:val="both"/>
        <w:textAlignment w:val="top"/>
        <w:rPr>
          <w:rFonts w:ascii="Arial" w:eastAsia="Times New Roman" w:hAnsi="Arial" w:cs="Arial"/>
          <w:color w:val="000000"/>
          <w:sz w:val="20"/>
          <w:szCs w:val="20"/>
          <w:lang w:val="en-US" w:eastAsia="de-DE"/>
        </w:rPr>
      </w:pPr>
      <w:r w:rsidRPr="008A1117">
        <w:rPr>
          <w:rFonts w:ascii="Arial" w:eastAsia="Times New Roman" w:hAnsi="Arial" w:cs="Arial"/>
          <w:color w:val="000000"/>
          <w:sz w:val="20"/>
          <w:szCs w:val="20"/>
          <w:lang w:val="en-US" w:eastAsia="de-DE"/>
        </w:rPr>
        <w:t xml:space="preserve">This white paper has presented best practices, known issues, and information about resolutions that are related to using the </w:t>
      </w:r>
      <w:r w:rsidR="00B503F5" w:rsidRPr="008A1117">
        <w:rPr>
          <w:rFonts w:ascii="Arial" w:eastAsia="Times New Roman" w:hAnsi="Arial" w:cs="Arial"/>
          <w:color w:val="000000"/>
          <w:sz w:val="20"/>
          <w:szCs w:val="20"/>
          <w:lang w:val="en-US" w:eastAsia="de-DE"/>
        </w:rPr>
        <w:t xml:space="preserve">Microsoft </w:t>
      </w:r>
      <w:r w:rsidRPr="008A1117">
        <w:rPr>
          <w:rFonts w:ascii="Arial" w:eastAsia="Times New Roman" w:hAnsi="Arial" w:cs="Arial"/>
          <w:color w:val="000000"/>
          <w:sz w:val="20"/>
          <w:szCs w:val="20"/>
          <w:lang w:val="en-US" w:eastAsia="de-DE"/>
        </w:rPr>
        <w:t>BizTalk Adapter Pack.</w:t>
      </w:r>
    </w:p>
    <w:p w:rsidR="00FB01D6" w:rsidRPr="008A1117" w:rsidRDefault="002A0A37" w:rsidP="00587118">
      <w:pPr>
        <w:spacing w:after="0"/>
        <w:jc w:val="both"/>
        <w:textAlignment w:val="top"/>
        <w:rPr>
          <w:rFonts w:ascii="Arial" w:eastAsia="Times New Roman" w:hAnsi="Arial" w:cs="Arial"/>
          <w:color w:val="000000"/>
          <w:sz w:val="20"/>
          <w:szCs w:val="20"/>
          <w:lang w:val="en-US" w:eastAsia="de-DE"/>
        </w:rPr>
      </w:pPr>
      <w:r w:rsidRPr="008A1117">
        <w:rPr>
          <w:rFonts w:ascii="Arial" w:eastAsia="Times New Roman" w:hAnsi="Arial" w:cs="Arial"/>
          <w:color w:val="000000"/>
          <w:sz w:val="20"/>
          <w:szCs w:val="20"/>
          <w:lang w:val="en-US" w:eastAsia="de-DE"/>
        </w:rPr>
        <w:t xml:space="preserve">For more information and additional best practices when using the </w:t>
      </w:r>
      <w:r w:rsidR="00B503F5" w:rsidRPr="008A1117">
        <w:rPr>
          <w:rFonts w:ascii="Arial" w:eastAsia="Times New Roman" w:hAnsi="Arial" w:cs="Arial"/>
          <w:color w:val="000000"/>
          <w:sz w:val="20"/>
          <w:szCs w:val="20"/>
          <w:lang w:val="en-US" w:eastAsia="de-DE"/>
        </w:rPr>
        <w:t xml:space="preserve">Microsoft </w:t>
      </w:r>
      <w:r w:rsidRPr="008A1117">
        <w:rPr>
          <w:rFonts w:ascii="Arial" w:eastAsia="Times New Roman" w:hAnsi="Arial" w:cs="Arial"/>
          <w:color w:val="000000"/>
          <w:sz w:val="20"/>
          <w:szCs w:val="20"/>
          <w:lang w:val="en-US" w:eastAsia="de-DE"/>
        </w:rPr>
        <w:t>BizTalk Adapter Pack, see</w:t>
      </w:r>
      <w:r w:rsidR="00572424" w:rsidRPr="008A1117">
        <w:rPr>
          <w:rFonts w:ascii="Arial" w:eastAsia="Times New Roman" w:hAnsi="Arial" w:cs="Arial"/>
          <w:color w:val="000000"/>
          <w:sz w:val="20"/>
          <w:szCs w:val="20"/>
          <w:lang w:val="en-US" w:eastAsia="de-DE"/>
        </w:rPr>
        <w:t xml:space="preserve"> </w:t>
      </w:r>
      <w:hyperlink r:id="rId52" w:history="1">
        <w:r w:rsidR="00CD4F06" w:rsidRPr="008A1117">
          <w:rPr>
            <w:rStyle w:val="Hyperlink"/>
            <w:rFonts w:ascii="Arial" w:eastAsia="Times New Roman" w:hAnsi="Arial" w:cs="Arial"/>
            <w:sz w:val="20"/>
            <w:szCs w:val="20"/>
            <w:lang w:val="en-US" w:eastAsia="de-DE"/>
          </w:rPr>
          <w:t>http://msdn.microsoft.com/en-us/library/bb927658.aspx</w:t>
        </w:r>
      </w:hyperlink>
      <w:r w:rsidRPr="008A1117">
        <w:rPr>
          <w:rFonts w:ascii="Arial" w:eastAsia="Times New Roman" w:hAnsi="Arial" w:cs="Arial"/>
          <w:color w:val="000000"/>
          <w:sz w:val="20"/>
          <w:szCs w:val="20"/>
          <w:lang w:val="en-US" w:eastAsia="de-DE"/>
        </w:rPr>
        <w:t>.</w:t>
      </w:r>
    </w:p>
    <w:p w:rsidR="00335DC0" w:rsidRPr="008A1117" w:rsidRDefault="00335DC0" w:rsidP="00335DC0">
      <w:pPr>
        <w:pStyle w:val="berschrift1"/>
      </w:pPr>
      <w:bookmarkStart w:id="16" w:name="_Toc209372427"/>
      <w:bookmarkStart w:id="17" w:name="_Toc215300443"/>
      <w:r w:rsidRPr="008A1117">
        <w:t>Bio</w:t>
      </w:r>
      <w:bookmarkEnd w:id="16"/>
      <w:bookmarkEnd w:id="17"/>
    </w:p>
    <w:p w:rsidR="00335DC0" w:rsidRPr="008A1117" w:rsidRDefault="00335DC0" w:rsidP="00335DC0">
      <w:pPr>
        <w:spacing w:after="0"/>
        <w:jc w:val="both"/>
        <w:textAlignment w:val="top"/>
        <w:rPr>
          <w:rFonts w:ascii="Arial" w:hAnsi="Arial" w:cs="Arial"/>
          <w:bCs/>
          <w:color w:val="000000"/>
          <w:sz w:val="20"/>
          <w:szCs w:val="30"/>
          <w:lang w:val="en-US"/>
        </w:rPr>
      </w:pPr>
      <w:r w:rsidRPr="008A1117">
        <w:rPr>
          <w:rFonts w:ascii="Arial" w:eastAsia="Times New Roman" w:hAnsi="Arial" w:cs="Arial"/>
          <w:color w:val="000000"/>
          <w:sz w:val="20"/>
          <w:szCs w:val="16"/>
          <w:lang w:val="en-US" w:eastAsia="de-DE"/>
        </w:rPr>
        <w:t xml:space="preserve">Stefan Korn is a Premier Field Engineer working as a dedicated support resource at the SAP HQ based in Walldorf, Germany. He supports and takes care of integrations in regards to SAP and Microsoft components. In detail those components are Microsoft BizTalk Adapter Pack featuring </w:t>
      </w:r>
      <w:r w:rsidRPr="008A1117">
        <w:rPr>
          <w:rFonts w:ascii="Arial" w:hAnsi="Arial" w:cs="Arial"/>
          <w:bCs/>
          <w:color w:val="000000"/>
          <w:sz w:val="20"/>
          <w:szCs w:val="30"/>
          <w:lang w:val="en-US"/>
        </w:rPr>
        <w:t>Microsoft BizTalk Adapter 3.0 for mySAP Business Suite and SQL Server Integration Services leveraging the .NET Framework Data Provider for mySAP Business Suite (Data Provider for SAP).</w:t>
      </w:r>
    </w:p>
    <w:p w:rsidR="00335DC0" w:rsidRPr="00335DC0" w:rsidRDefault="00335DC0" w:rsidP="00335DC0">
      <w:pPr>
        <w:spacing w:after="0"/>
        <w:jc w:val="both"/>
        <w:textAlignment w:val="top"/>
        <w:rPr>
          <w:rFonts w:cs="Arial"/>
          <w:bCs/>
          <w:color w:val="000000"/>
          <w:szCs w:val="30"/>
          <w:lang w:val="en-US"/>
        </w:rPr>
      </w:pPr>
    </w:p>
    <w:sectPr w:rsidR="00335DC0" w:rsidRPr="00335DC0" w:rsidSect="00BA2947">
      <w:headerReference w:type="default" r:id="rId53"/>
      <w:footerReference w:type="default" r:id="rId54"/>
      <w:footerReference w:type="first" r:id="rId55"/>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40F" w:rsidRDefault="008F140F" w:rsidP="0094102A">
      <w:pPr>
        <w:spacing w:after="0" w:line="240" w:lineRule="auto"/>
      </w:pPr>
      <w:r>
        <w:separator/>
      </w:r>
    </w:p>
  </w:endnote>
  <w:endnote w:type="continuationSeparator" w:id="1">
    <w:p w:rsidR="008F140F" w:rsidRDefault="008F140F" w:rsidP="0094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2A" w:rsidRDefault="0094102A">
    <w:pPr>
      <w:pStyle w:val="Fuzeile"/>
    </w:pPr>
  </w:p>
  <w:p w:rsidR="0094102A" w:rsidRDefault="00F57EE9" w:rsidP="0094102A">
    <w:pPr>
      <w:pStyle w:val="Fuzeile"/>
      <w:tabs>
        <w:tab w:val="left" w:pos="7797"/>
      </w:tabs>
    </w:pPr>
    <w:r>
      <w:rPr>
        <w:noProof/>
        <w:lang w:eastAsia="de-DE"/>
      </w:rPr>
      <w:drawing>
        <wp:anchor distT="0" distB="0" distL="114300" distR="114300" simplePos="0" relativeHeight="251661312" behindDoc="0" locked="0" layoutInCell="1" allowOverlap="1">
          <wp:simplePos x="0" y="0"/>
          <wp:positionH relativeFrom="column">
            <wp:posOffset>-1971</wp:posOffset>
          </wp:positionH>
          <wp:positionV relativeFrom="paragraph">
            <wp:posOffset>117294</wp:posOffset>
          </wp:positionV>
          <wp:extent cx="2023506" cy="320634"/>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3506" cy="320634"/>
                  </a:xfrm>
                  <a:prstGeom prst="rect">
                    <a:avLst/>
                  </a:prstGeom>
                  <a:noFill/>
                  <a:ln w="9525">
                    <a:noFill/>
                    <a:miter lim="800000"/>
                    <a:headEnd/>
                    <a:tailEnd/>
                  </a:ln>
                </pic:spPr>
              </pic:pic>
            </a:graphicData>
          </a:graphic>
        </wp:anchor>
      </w:drawing>
    </w:r>
    <w:r w:rsidR="0094102A">
      <w:tab/>
    </w:r>
    <w:r w:rsidR="0094102A">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E9" w:rsidRDefault="00F57EE9">
    <w:pPr>
      <w:pStyle w:val="Fuzeile"/>
    </w:pPr>
    <w:r w:rsidRPr="00F57EE9">
      <w:rPr>
        <w:noProof/>
        <w:lang w:eastAsia="de-DE"/>
      </w:rPr>
      <w:drawing>
        <wp:anchor distT="0" distB="0" distL="114300" distR="114300" simplePos="0" relativeHeight="251665408" behindDoc="0" locked="0" layoutInCell="1" allowOverlap="1">
          <wp:simplePos x="0" y="0"/>
          <wp:positionH relativeFrom="column">
            <wp:posOffset>45530</wp:posOffset>
          </wp:positionH>
          <wp:positionV relativeFrom="paragraph">
            <wp:posOffset>129169</wp:posOffset>
          </wp:positionV>
          <wp:extent cx="2023506" cy="320634"/>
          <wp:effectExtent l="19050" t="0" r="0" b="0"/>
          <wp:wrapNone/>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3506" cy="320634"/>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40F" w:rsidRDefault="008F140F" w:rsidP="0094102A">
      <w:pPr>
        <w:spacing w:after="0" w:line="240" w:lineRule="auto"/>
      </w:pPr>
      <w:r>
        <w:separator/>
      </w:r>
    </w:p>
  </w:footnote>
  <w:footnote w:type="continuationSeparator" w:id="1">
    <w:p w:rsidR="008F140F" w:rsidRDefault="008F140F" w:rsidP="00941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47" w:rsidRPr="00A51260" w:rsidRDefault="00BA2947" w:rsidP="00BA2947">
    <w:pPr>
      <w:rPr>
        <w:rFonts w:ascii="Arial" w:hAnsi="Arial" w:cs="Arial"/>
        <w:sz w:val="16"/>
        <w:szCs w:val="16"/>
        <w:lang w:val="en-US" w:eastAsia="de-DE"/>
      </w:rPr>
    </w:pPr>
    <w:r w:rsidRPr="00BA2947">
      <w:rPr>
        <w:rFonts w:ascii="Arial" w:hAnsi="Arial" w:cs="Arial"/>
        <w:sz w:val="16"/>
        <w:szCs w:val="16"/>
        <w:lang w:val="en-US"/>
      </w:rPr>
      <w:t>Best Practi</w:t>
    </w:r>
    <w:r w:rsidR="001E5EC0">
      <w:rPr>
        <w:rFonts w:ascii="Arial" w:hAnsi="Arial" w:cs="Arial"/>
        <w:sz w:val="16"/>
        <w:szCs w:val="16"/>
        <w:lang w:val="en-US"/>
      </w:rPr>
      <w:t>c</w:t>
    </w:r>
    <w:r w:rsidRPr="00BA2947">
      <w:rPr>
        <w:rFonts w:ascii="Arial" w:hAnsi="Arial" w:cs="Arial"/>
        <w:sz w:val="16"/>
        <w:szCs w:val="16"/>
        <w:lang w:val="en-US"/>
      </w:rPr>
      <w:t xml:space="preserve">es </w:t>
    </w:r>
    <w:r w:rsidR="00A8592D" w:rsidRPr="00BA2947">
      <w:rPr>
        <w:rFonts w:ascii="Arial" w:hAnsi="Arial" w:cs="Arial"/>
        <w:sz w:val="16"/>
        <w:szCs w:val="16"/>
        <w:lang w:val="en-US"/>
      </w:rPr>
      <w:t>Using</w:t>
    </w:r>
    <w:r w:rsidR="001E5EC0">
      <w:rPr>
        <w:rFonts w:ascii="Arial" w:hAnsi="Arial" w:cs="Arial"/>
        <w:sz w:val="16"/>
        <w:szCs w:val="16"/>
        <w:lang w:val="en-US"/>
      </w:rPr>
      <w:t xml:space="preserve"> </w:t>
    </w:r>
    <w:r w:rsidR="00A8592D">
      <w:rPr>
        <w:rFonts w:ascii="Arial" w:hAnsi="Arial" w:cs="Arial"/>
        <w:sz w:val="16"/>
        <w:szCs w:val="16"/>
        <w:lang w:val="en-US"/>
      </w:rPr>
      <w:t>Microsoft</w:t>
    </w:r>
    <w:r w:rsidR="002C3D47">
      <w:rPr>
        <w:rFonts w:ascii="Arial" w:hAnsi="Arial" w:cs="Arial"/>
        <w:sz w:val="16"/>
        <w:szCs w:val="16"/>
        <w:lang w:val="en-US"/>
      </w:rPr>
      <w:t xml:space="preserve"> BizTalk Adapter Pack </w:t>
    </w:r>
    <w:r w:rsidRPr="00BA2947">
      <w:rPr>
        <w:rFonts w:ascii="Arial" w:hAnsi="Arial" w:cs="Arial"/>
        <w:sz w:val="16"/>
        <w:szCs w:val="16"/>
        <w:lang w:val="en-US"/>
      </w:rPr>
      <w:t>1.0</w:t>
    </w:r>
    <w:r w:rsidR="00C277E9">
      <w:rPr>
        <w:rFonts w:ascii="Arial" w:hAnsi="Arial" w:cs="Arial"/>
        <w:sz w:val="16"/>
        <w:szCs w:val="16"/>
        <w:lang w:eastAsia="de-DE"/>
      </w:rPr>
      <w:pict>
        <v:shapetype id="_x0000_t202" coordsize="21600,21600" o:spt="202" path="m,l,21600r21600,l21600,xe">
          <v:stroke joinstyle="miter"/>
          <v:path gradientshapeok="t" o:connecttype="rect"/>
        </v:shapetype>
        <v:shape id="_x0000_s2052" type="#_x0000_t202" style="position:absolute;margin-left:437.6pt;margin-top:-3.5pt;width:65.85pt;height:25.85pt;z-index:251663360;mso-position-horizontal-relative:text;mso-position-vertical-relative:text;mso-width-relative:margin;mso-height-relative:margin" filled="f" stroked="f">
          <v:textbox style="mso-next-textbox:#_x0000_s2052">
            <w:txbxContent>
              <w:p w:rsidR="00BA2947" w:rsidRPr="00B05E04" w:rsidRDefault="00C277E9" w:rsidP="00BA2947">
                <w:pPr>
                  <w:rPr>
                    <w:rFonts w:cs="Arial"/>
                    <w:sz w:val="16"/>
                    <w:szCs w:val="16"/>
                  </w:rPr>
                </w:pPr>
                <w:r w:rsidRPr="00B05E04">
                  <w:rPr>
                    <w:rFonts w:cs="Arial"/>
                    <w:sz w:val="16"/>
                    <w:szCs w:val="16"/>
                  </w:rPr>
                  <w:fldChar w:fldCharType="begin"/>
                </w:r>
                <w:r w:rsidR="00BA2947" w:rsidRPr="00B05E04">
                  <w:rPr>
                    <w:rFonts w:cs="Arial"/>
                    <w:sz w:val="16"/>
                    <w:szCs w:val="16"/>
                  </w:rPr>
                  <w:instrText xml:space="preserve"> PAGE  \* Arabic  \* MERGEFORMAT </w:instrText>
                </w:r>
                <w:r w:rsidRPr="00B05E04">
                  <w:rPr>
                    <w:rFonts w:cs="Arial"/>
                    <w:sz w:val="16"/>
                    <w:szCs w:val="16"/>
                  </w:rPr>
                  <w:fldChar w:fldCharType="separate"/>
                </w:r>
                <w:r w:rsidR="00A419BB">
                  <w:rPr>
                    <w:rFonts w:cs="Arial"/>
                    <w:noProof/>
                    <w:sz w:val="16"/>
                    <w:szCs w:val="16"/>
                  </w:rPr>
                  <w:t>16</w:t>
                </w:r>
                <w:r w:rsidRPr="00B05E04">
                  <w:rPr>
                    <w:rFonts w:cs="Arial"/>
                    <w:sz w:val="16"/>
                    <w:szCs w:val="16"/>
                  </w:rPr>
                  <w:fldChar w:fldCharType="end"/>
                </w:r>
                <w:r w:rsidR="00BA2947" w:rsidRPr="00B05E04">
                  <w:rPr>
                    <w:rFonts w:cs="Arial"/>
                    <w:sz w:val="16"/>
                    <w:szCs w:val="16"/>
                  </w:rPr>
                  <w:t xml:space="preserve"> - </w:t>
                </w:r>
                <w:fldSimple w:instr=" NUMPAGES   \* MERGEFORMAT ">
                  <w:r w:rsidR="00A419BB" w:rsidRPr="00A419BB">
                    <w:rPr>
                      <w:rFonts w:cs="Arial"/>
                      <w:noProof/>
                      <w:sz w:val="16"/>
                      <w:szCs w:val="16"/>
                    </w:rPr>
                    <w:t>16</w:t>
                  </w:r>
                </w:fldSimple>
              </w:p>
            </w:txbxContent>
          </v:textbox>
        </v:shape>
      </w:pict>
    </w:r>
  </w:p>
  <w:p w:rsidR="00BA2947" w:rsidRPr="00BA2947" w:rsidRDefault="00BA2947">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FD2"/>
    <w:multiLevelType w:val="hybridMultilevel"/>
    <w:tmpl w:val="5CC8E856"/>
    <w:lvl w:ilvl="0" w:tplc="DB4207F6">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0B2B5C"/>
    <w:multiLevelType w:val="hybridMultilevel"/>
    <w:tmpl w:val="01F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E5ECD"/>
    <w:multiLevelType w:val="hybridMultilevel"/>
    <w:tmpl w:val="2EA039C6"/>
    <w:lvl w:ilvl="0" w:tplc="766A4592">
      <w:start w:val="1"/>
      <w:numFmt w:val="decimal"/>
      <w:lvlText w:val="[%1]"/>
      <w:lvlJc w:val="left"/>
      <w:pPr>
        <w:ind w:left="-351" w:hanging="360"/>
      </w:pPr>
      <w:rPr>
        <w:rFonts w:hint="default"/>
      </w:rPr>
    </w:lvl>
    <w:lvl w:ilvl="1" w:tplc="04070019" w:tentative="1">
      <w:start w:val="1"/>
      <w:numFmt w:val="lowerLetter"/>
      <w:lvlText w:val="%2."/>
      <w:lvlJc w:val="left"/>
      <w:pPr>
        <w:ind w:left="369" w:hanging="360"/>
      </w:pPr>
    </w:lvl>
    <w:lvl w:ilvl="2" w:tplc="0407001B" w:tentative="1">
      <w:start w:val="1"/>
      <w:numFmt w:val="lowerRoman"/>
      <w:lvlText w:val="%3."/>
      <w:lvlJc w:val="right"/>
      <w:pPr>
        <w:ind w:left="1089" w:hanging="180"/>
      </w:pPr>
    </w:lvl>
    <w:lvl w:ilvl="3" w:tplc="0407000F" w:tentative="1">
      <w:start w:val="1"/>
      <w:numFmt w:val="decimal"/>
      <w:lvlText w:val="%4."/>
      <w:lvlJc w:val="left"/>
      <w:pPr>
        <w:ind w:left="1809" w:hanging="360"/>
      </w:pPr>
    </w:lvl>
    <w:lvl w:ilvl="4" w:tplc="04070019" w:tentative="1">
      <w:start w:val="1"/>
      <w:numFmt w:val="lowerLetter"/>
      <w:lvlText w:val="%5."/>
      <w:lvlJc w:val="left"/>
      <w:pPr>
        <w:ind w:left="2529" w:hanging="360"/>
      </w:pPr>
    </w:lvl>
    <w:lvl w:ilvl="5" w:tplc="0407001B" w:tentative="1">
      <w:start w:val="1"/>
      <w:numFmt w:val="lowerRoman"/>
      <w:lvlText w:val="%6."/>
      <w:lvlJc w:val="right"/>
      <w:pPr>
        <w:ind w:left="3249" w:hanging="180"/>
      </w:pPr>
    </w:lvl>
    <w:lvl w:ilvl="6" w:tplc="0407000F" w:tentative="1">
      <w:start w:val="1"/>
      <w:numFmt w:val="decimal"/>
      <w:lvlText w:val="%7."/>
      <w:lvlJc w:val="left"/>
      <w:pPr>
        <w:ind w:left="3969" w:hanging="360"/>
      </w:pPr>
    </w:lvl>
    <w:lvl w:ilvl="7" w:tplc="04070019" w:tentative="1">
      <w:start w:val="1"/>
      <w:numFmt w:val="lowerLetter"/>
      <w:lvlText w:val="%8."/>
      <w:lvlJc w:val="left"/>
      <w:pPr>
        <w:ind w:left="4689" w:hanging="360"/>
      </w:pPr>
    </w:lvl>
    <w:lvl w:ilvl="8" w:tplc="0407001B" w:tentative="1">
      <w:start w:val="1"/>
      <w:numFmt w:val="lowerRoman"/>
      <w:lvlText w:val="%9."/>
      <w:lvlJc w:val="right"/>
      <w:pPr>
        <w:ind w:left="5409" w:hanging="180"/>
      </w:pPr>
    </w:lvl>
  </w:abstractNum>
  <w:abstractNum w:abstractNumId="3">
    <w:nsid w:val="56BB1A36"/>
    <w:multiLevelType w:val="hybridMultilevel"/>
    <w:tmpl w:val="6F7C8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98751B5"/>
    <w:multiLevelType w:val="multilevel"/>
    <w:tmpl w:val="8AC41A72"/>
    <w:lvl w:ilvl="0">
      <w:start w:val="1"/>
      <w:numFmt w:val="bullet"/>
      <w:lvlText w:val=""/>
      <w:lvlJc w:val="left"/>
      <w:pPr>
        <w:tabs>
          <w:tab w:val="num" w:pos="-5202"/>
        </w:tabs>
        <w:ind w:left="-5202" w:hanging="360"/>
      </w:pPr>
      <w:rPr>
        <w:rFonts w:ascii="Symbol" w:hAnsi="Symbol" w:hint="default"/>
        <w:sz w:val="20"/>
      </w:rPr>
    </w:lvl>
    <w:lvl w:ilvl="1" w:tentative="1">
      <w:start w:val="1"/>
      <w:numFmt w:val="bullet"/>
      <w:lvlText w:val=""/>
      <w:lvlJc w:val="left"/>
      <w:pPr>
        <w:tabs>
          <w:tab w:val="num" w:pos="-4482"/>
        </w:tabs>
        <w:ind w:left="-4482" w:hanging="360"/>
      </w:pPr>
      <w:rPr>
        <w:rFonts w:ascii="Symbol" w:hAnsi="Symbol" w:hint="default"/>
        <w:sz w:val="20"/>
      </w:rPr>
    </w:lvl>
    <w:lvl w:ilvl="2" w:tentative="1">
      <w:start w:val="1"/>
      <w:numFmt w:val="bullet"/>
      <w:lvlText w:val=""/>
      <w:lvlJc w:val="left"/>
      <w:pPr>
        <w:tabs>
          <w:tab w:val="num" w:pos="-3762"/>
        </w:tabs>
        <w:ind w:left="-3762" w:hanging="360"/>
      </w:pPr>
      <w:rPr>
        <w:rFonts w:ascii="Symbol" w:hAnsi="Symbol" w:hint="default"/>
        <w:sz w:val="20"/>
      </w:rPr>
    </w:lvl>
    <w:lvl w:ilvl="3" w:tentative="1">
      <w:start w:val="1"/>
      <w:numFmt w:val="bullet"/>
      <w:lvlText w:val=""/>
      <w:lvlJc w:val="left"/>
      <w:pPr>
        <w:tabs>
          <w:tab w:val="num" w:pos="-3042"/>
        </w:tabs>
        <w:ind w:left="-3042" w:hanging="360"/>
      </w:pPr>
      <w:rPr>
        <w:rFonts w:ascii="Symbol" w:hAnsi="Symbol" w:hint="default"/>
        <w:sz w:val="20"/>
      </w:rPr>
    </w:lvl>
    <w:lvl w:ilvl="4" w:tentative="1">
      <w:start w:val="1"/>
      <w:numFmt w:val="bullet"/>
      <w:lvlText w:val=""/>
      <w:lvlJc w:val="left"/>
      <w:pPr>
        <w:tabs>
          <w:tab w:val="num" w:pos="-2322"/>
        </w:tabs>
        <w:ind w:left="-2322" w:hanging="360"/>
      </w:pPr>
      <w:rPr>
        <w:rFonts w:ascii="Symbol" w:hAnsi="Symbol" w:hint="default"/>
        <w:sz w:val="20"/>
      </w:rPr>
    </w:lvl>
    <w:lvl w:ilvl="5" w:tentative="1">
      <w:start w:val="1"/>
      <w:numFmt w:val="bullet"/>
      <w:lvlText w:val=""/>
      <w:lvlJc w:val="left"/>
      <w:pPr>
        <w:tabs>
          <w:tab w:val="num" w:pos="-1602"/>
        </w:tabs>
        <w:ind w:left="-1602" w:hanging="360"/>
      </w:pPr>
      <w:rPr>
        <w:rFonts w:ascii="Symbol" w:hAnsi="Symbol" w:hint="default"/>
        <w:sz w:val="20"/>
      </w:rPr>
    </w:lvl>
    <w:lvl w:ilvl="6" w:tentative="1">
      <w:start w:val="1"/>
      <w:numFmt w:val="bullet"/>
      <w:lvlText w:val=""/>
      <w:lvlJc w:val="left"/>
      <w:pPr>
        <w:tabs>
          <w:tab w:val="num" w:pos="-882"/>
        </w:tabs>
        <w:ind w:left="-882" w:hanging="360"/>
      </w:pPr>
      <w:rPr>
        <w:rFonts w:ascii="Symbol" w:hAnsi="Symbol" w:hint="default"/>
        <w:sz w:val="20"/>
      </w:rPr>
    </w:lvl>
    <w:lvl w:ilvl="7" w:tentative="1">
      <w:start w:val="1"/>
      <w:numFmt w:val="bullet"/>
      <w:lvlText w:val=""/>
      <w:lvlJc w:val="left"/>
      <w:pPr>
        <w:tabs>
          <w:tab w:val="num" w:pos="-162"/>
        </w:tabs>
        <w:ind w:left="-162" w:hanging="360"/>
      </w:pPr>
      <w:rPr>
        <w:rFonts w:ascii="Symbol" w:hAnsi="Symbol" w:hint="default"/>
        <w:sz w:val="20"/>
      </w:rPr>
    </w:lvl>
    <w:lvl w:ilvl="8" w:tentative="1">
      <w:start w:val="1"/>
      <w:numFmt w:val="bullet"/>
      <w:lvlText w:val=""/>
      <w:lvlJc w:val="left"/>
      <w:pPr>
        <w:tabs>
          <w:tab w:val="num" w:pos="558"/>
        </w:tabs>
        <w:ind w:left="558" w:hanging="360"/>
      </w:pPr>
      <w:rPr>
        <w:rFonts w:ascii="Symbol" w:hAnsi="Symbol" w:hint="default"/>
        <w:sz w:val="20"/>
      </w:rPr>
    </w:lvl>
  </w:abstractNum>
  <w:abstractNum w:abstractNumId="5">
    <w:nsid w:val="5D4278C3"/>
    <w:multiLevelType w:val="multilevel"/>
    <w:tmpl w:val="613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94AE9"/>
    <w:multiLevelType w:val="hybridMultilevel"/>
    <w:tmpl w:val="04DA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320382"/>
    <w:multiLevelType w:val="hybridMultilevel"/>
    <w:tmpl w:val="7DC45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68F3115D"/>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5C2BD7"/>
    <w:multiLevelType w:val="hybridMultilevel"/>
    <w:tmpl w:val="CC5C6016"/>
    <w:lvl w:ilvl="0" w:tplc="278A619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E764EBB"/>
    <w:multiLevelType w:val="multilevel"/>
    <w:tmpl w:val="9A401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7"/>
  </w:num>
  <w:num w:numId="4">
    <w:abstractNumId w:val="10"/>
  </w:num>
  <w:num w:numId="5">
    <w:abstractNumId w:val="9"/>
  </w:num>
  <w:num w:numId="6">
    <w:abstractNumId w:val="2"/>
  </w:num>
  <w:num w:numId="7">
    <w:abstractNumId w:val="1"/>
  </w:num>
  <w:num w:numId="8">
    <w:abstractNumId w:val="6"/>
  </w:num>
  <w:num w:numId="9">
    <w:abstractNumId w:val="5"/>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402BBE"/>
    <w:rsid w:val="0000160C"/>
    <w:rsid w:val="00002065"/>
    <w:rsid w:val="00002947"/>
    <w:rsid w:val="00010CD2"/>
    <w:rsid w:val="00011532"/>
    <w:rsid w:val="00012DB5"/>
    <w:rsid w:val="00033733"/>
    <w:rsid w:val="000343F3"/>
    <w:rsid w:val="000434ED"/>
    <w:rsid w:val="00045095"/>
    <w:rsid w:val="00047C5A"/>
    <w:rsid w:val="00052C31"/>
    <w:rsid w:val="00054CE0"/>
    <w:rsid w:val="00056FD4"/>
    <w:rsid w:val="00057E73"/>
    <w:rsid w:val="000602AA"/>
    <w:rsid w:val="00060B41"/>
    <w:rsid w:val="00062D66"/>
    <w:rsid w:val="000641BF"/>
    <w:rsid w:val="00067D61"/>
    <w:rsid w:val="0007113D"/>
    <w:rsid w:val="000743F9"/>
    <w:rsid w:val="0007618D"/>
    <w:rsid w:val="0008373F"/>
    <w:rsid w:val="00086455"/>
    <w:rsid w:val="000A2670"/>
    <w:rsid w:val="000A71DB"/>
    <w:rsid w:val="000B36AA"/>
    <w:rsid w:val="000C7CF4"/>
    <w:rsid w:val="000E0840"/>
    <w:rsid w:val="000E2652"/>
    <w:rsid w:val="000E2C06"/>
    <w:rsid w:val="000E6C87"/>
    <w:rsid w:val="000F2F6B"/>
    <w:rsid w:val="000F2FAF"/>
    <w:rsid w:val="000F4FF4"/>
    <w:rsid w:val="000F540B"/>
    <w:rsid w:val="000F7B44"/>
    <w:rsid w:val="00127653"/>
    <w:rsid w:val="0013110C"/>
    <w:rsid w:val="0013211C"/>
    <w:rsid w:val="001341B4"/>
    <w:rsid w:val="0013661D"/>
    <w:rsid w:val="00144DF0"/>
    <w:rsid w:val="00146A93"/>
    <w:rsid w:val="00152111"/>
    <w:rsid w:val="00153C98"/>
    <w:rsid w:val="00155524"/>
    <w:rsid w:val="0016133A"/>
    <w:rsid w:val="001624BA"/>
    <w:rsid w:val="00164964"/>
    <w:rsid w:val="00166232"/>
    <w:rsid w:val="0016777B"/>
    <w:rsid w:val="0017307E"/>
    <w:rsid w:val="00176266"/>
    <w:rsid w:val="00194C2C"/>
    <w:rsid w:val="00194CF5"/>
    <w:rsid w:val="00197E01"/>
    <w:rsid w:val="001A0939"/>
    <w:rsid w:val="001B0A35"/>
    <w:rsid w:val="001B6544"/>
    <w:rsid w:val="001C002A"/>
    <w:rsid w:val="001C04E6"/>
    <w:rsid w:val="001C7CE0"/>
    <w:rsid w:val="001D7800"/>
    <w:rsid w:val="001E2563"/>
    <w:rsid w:val="001E5291"/>
    <w:rsid w:val="001E5EC0"/>
    <w:rsid w:val="001E69F3"/>
    <w:rsid w:val="0020306B"/>
    <w:rsid w:val="00216C47"/>
    <w:rsid w:val="00217B94"/>
    <w:rsid w:val="00226678"/>
    <w:rsid w:val="00227511"/>
    <w:rsid w:val="002356EB"/>
    <w:rsid w:val="00252B13"/>
    <w:rsid w:val="00253F6C"/>
    <w:rsid w:val="00254E8D"/>
    <w:rsid w:val="00256370"/>
    <w:rsid w:val="00256AAC"/>
    <w:rsid w:val="00263296"/>
    <w:rsid w:val="0028239D"/>
    <w:rsid w:val="00290487"/>
    <w:rsid w:val="00291955"/>
    <w:rsid w:val="00291A76"/>
    <w:rsid w:val="00296014"/>
    <w:rsid w:val="002A0A37"/>
    <w:rsid w:val="002A4EEF"/>
    <w:rsid w:val="002A741B"/>
    <w:rsid w:val="002B1C9C"/>
    <w:rsid w:val="002C034C"/>
    <w:rsid w:val="002C04A8"/>
    <w:rsid w:val="002C3D47"/>
    <w:rsid w:val="002C423F"/>
    <w:rsid w:val="002D16F3"/>
    <w:rsid w:val="002D35BD"/>
    <w:rsid w:val="002D529E"/>
    <w:rsid w:val="002D7C23"/>
    <w:rsid w:val="002E1326"/>
    <w:rsid w:val="002E331C"/>
    <w:rsid w:val="002E3F67"/>
    <w:rsid w:val="002E488C"/>
    <w:rsid w:val="002F0082"/>
    <w:rsid w:val="002F1994"/>
    <w:rsid w:val="002F77EB"/>
    <w:rsid w:val="0030218D"/>
    <w:rsid w:val="00311244"/>
    <w:rsid w:val="003148D4"/>
    <w:rsid w:val="00320101"/>
    <w:rsid w:val="00326C19"/>
    <w:rsid w:val="00327E75"/>
    <w:rsid w:val="00332261"/>
    <w:rsid w:val="00333155"/>
    <w:rsid w:val="00335DC0"/>
    <w:rsid w:val="00340495"/>
    <w:rsid w:val="0035017D"/>
    <w:rsid w:val="0035172D"/>
    <w:rsid w:val="003573DA"/>
    <w:rsid w:val="003633EB"/>
    <w:rsid w:val="003667C4"/>
    <w:rsid w:val="003761DB"/>
    <w:rsid w:val="00394568"/>
    <w:rsid w:val="00396DD9"/>
    <w:rsid w:val="003A391E"/>
    <w:rsid w:val="003A591A"/>
    <w:rsid w:val="003B1969"/>
    <w:rsid w:val="003B5D1F"/>
    <w:rsid w:val="003B7DE1"/>
    <w:rsid w:val="003C1652"/>
    <w:rsid w:val="003C39D5"/>
    <w:rsid w:val="003C520B"/>
    <w:rsid w:val="003C68B6"/>
    <w:rsid w:val="003C733E"/>
    <w:rsid w:val="003D24F1"/>
    <w:rsid w:val="003D4D27"/>
    <w:rsid w:val="003D71DA"/>
    <w:rsid w:val="003E153D"/>
    <w:rsid w:val="003F05CE"/>
    <w:rsid w:val="003F446F"/>
    <w:rsid w:val="003F5673"/>
    <w:rsid w:val="00401A83"/>
    <w:rsid w:val="00402BBE"/>
    <w:rsid w:val="00405669"/>
    <w:rsid w:val="004070C9"/>
    <w:rsid w:val="00411756"/>
    <w:rsid w:val="00412250"/>
    <w:rsid w:val="0041418F"/>
    <w:rsid w:val="004143CD"/>
    <w:rsid w:val="004171A7"/>
    <w:rsid w:val="00420BB6"/>
    <w:rsid w:val="00423E15"/>
    <w:rsid w:val="0043090C"/>
    <w:rsid w:val="00433B02"/>
    <w:rsid w:val="0043539B"/>
    <w:rsid w:val="00437082"/>
    <w:rsid w:val="004407D6"/>
    <w:rsid w:val="00443C9E"/>
    <w:rsid w:val="0044533C"/>
    <w:rsid w:val="0045081C"/>
    <w:rsid w:val="004538AA"/>
    <w:rsid w:val="004543C1"/>
    <w:rsid w:val="004601BE"/>
    <w:rsid w:val="0046522D"/>
    <w:rsid w:val="00470F61"/>
    <w:rsid w:val="00471DC8"/>
    <w:rsid w:val="004754C0"/>
    <w:rsid w:val="00480258"/>
    <w:rsid w:val="00484459"/>
    <w:rsid w:val="004B1F3F"/>
    <w:rsid w:val="004B5A17"/>
    <w:rsid w:val="004B745B"/>
    <w:rsid w:val="004C6A85"/>
    <w:rsid w:val="004D31E9"/>
    <w:rsid w:val="004D5BB8"/>
    <w:rsid w:val="004E1AB5"/>
    <w:rsid w:val="004E412B"/>
    <w:rsid w:val="004E4269"/>
    <w:rsid w:val="004F42F0"/>
    <w:rsid w:val="00506664"/>
    <w:rsid w:val="0051083E"/>
    <w:rsid w:val="0052023E"/>
    <w:rsid w:val="005202A1"/>
    <w:rsid w:val="00521894"/>
    <w:rsid w:val="0052226E"/>
    <w:rsid w:val="0052618A"/>
    <w:rsid w:val="00530C10"/>
    <w:rsid w:val="005316F0"/>
    <w:rsid w:val="00531B21"/>
    <w:rsid w:val="005440E6"/>
    <w:rsid w:val="005460BD"/>
    <w:rsid w:val="00552987"/>
    <w:rsid w:val="00557C92"/>
    <w:rsid w:val="00560A47"/>
    <w:rsid w:val="00572424"/>
    <w:rsid w:val="0057280A"/>
    <w:rsid w:val="00573CE9"/>
    <w:rsid w:val="00576985"/>
    <w:rsid w:val="00587118"/>
    <w:rsid w:val="0059306E"/>
    <w:rsid w:val="00594C3F"/>
    <w:rsid w:val="005A3075"/>
    <w:rsid w:val="005A3A19"/>
    <w:rsid w:val="005C49E5"/>
    <w:rsid w:val="005E12AF"/>
    <w:rsid w:val="005E1CF2"/>
    <w:rsid w:val="005E226F"/>
    <w:rsid w:val="005E36DD"/>
    <w:rsid w:val="00637330"/>
    <w:rsid w:val="00637B61"/>
    <w:rsid w:val="00637E1B"/>
    <w:rsid w:val="00640EB5"/>
    <w:rsid w:val="00661390"/>
    <w:rsid w:val="006652A1"/>
    <w:rsid w:val="006662CD"/>
    <w:rsid w:val="006741F2"/>
    <w:rsid w:val="0067503B"/>
    <w:rsid w:val="00677224"/>
    <w:rsid w:val="00681FCD"/>
    <w:rsid w:val="00682932"/>
    <w:rsid w:val="00683825"/>
    <w:rsid w:val="006861EA"/>
    <w:rsid w:val="006865AA"/>
    <w:rsid w:val="006873E5"/>
    <w:rsid w:val="0069412F"/>
    <w:rsid w:val="00694984"/>
    <w:rsid w:val="00695FAE"/>
    <w:rsid w:val="00697DD2"/>
    <w:rsid w:val="006B2034"/>
    <w:rsid w:val="006B3D54"/>
    <w:rsid w:val="006C0BFA"/>
    <w:rsid w:val="006C33DC"/>
    <w:rsid w:val="006C6B70"/>
    <w:rsid w:val="006E1318"/>
    <w:rsid w:val="006E3C64"/>
    <w:rsid w:val="006E56EE"/>
    <w:rsid w:val="006E57E8"/>
    <w:rsid w:val="006E71A9"/>
    <w:rsid w:val="006F22B0"/>
    <w:rsid w:val="006F2EB6"/>
    <w:rsid w:val="006F431F"/>
    <w:rsid w:val="007038B0"/>
    <w:rsid w:val="00703BC4"/>
    <w:rsid w:val="00705071"/>
    <w:rsid w:val="00714F21"/>
    <w:rsid w:val="00715835"/>
    <w:rsid w:val="007214AF"/>
    <w:rsid w:val="00722132"/>
    <w:rsid w:val="007227FB"/>
    <w:rsid w:val="00722C28"/>
    <w:rsid w:val="00727821"/>
    <w:rsid w:val="00736E76"/>
    <w:rsid w:val="007401BB"/>
    <w:rsid w:val="00746146"/>
    <w:rsid w:val="007651E4"/>
    <w:rsid w:val="00766827"/>
    <w:rsid w:val="0077334E"/>
    <w:rsid w:val="00775EE7"/>
    <w:rsid w:val="00777D91"/>
    <w:rsid w:val="00781FE4"/>
    <w:rsid w:val="00784418"/>
    <w:rsid w:val="007878D6"/>
    <w:rsid w:val="007908F8"/>
    <w:rsid w:val="007B042F"/>
    <w:rsid w:val="007B11B3"/>
    <w:rsid w:val="007B66E9"/>
    <w:rsid w:val="007B7C71"/>
    <w:rsid w:val="007C099B"/>
    <w:rsid w:val="007C2798"/>
    <w:rsid w:val="007C6480"/>
    <w:rsid w:val="007E0B3E"/>
    <w:rsid w:val="007E6226"/>
    <w:rsid w:val="007F2D61"/>
    <w:rsid w:val="007F677B"/>
    <w:rsid w:val="00803A13"/>
    <w:rsid w:val="00806C55"/>
    <w:rsid w:val="00814078"/>
    <w:rsid w:val="00820ADD"/>
    <w:rsid w:val="00821404"/>
    <w:rsid w:val="008258BE"/>
    <w:rsid w:val="0082591D"/>
    <w:rsid w:val="0082746D"/>
    <w:rsid w:val="00832C8C"/>
    <w:rsid w:val="008434A7"/>
    <w:rsid w:val="008471BC"/>
    <w:rsid w:val="008503BC"/>
    <w:rsid w:val="008534C9"/>
    <w:rsid w:val="00853868"/>
    <w:rsid w:val="0086181A"/>
    <w:rsid w:val="008624DC"/>
    <w:rsid w:val="0086310E"/>
    <w:rsid w:val="00873EFC"/>
    <w:rsid w:val="00874148"/>
    <w:rsid w:val="00891842"/>
    <w:rsid w:val="008A1117"/>
    <w:rsid w:val="008A35B9"/>
    <w:rsid w:val="008B50EB"/>
    <w:rsid w:val="008C55FD"/>
    <w:rsid w:val="008C5D30"/>
    <w:rsid w:val="008D1E5B"/>
    <w:rsid w:val="008D2CD6"/>
    <w:rsid w:val="008E0631"/>
    <w:rsid w:val="008E0A9A"/>
    <w:rsid w:val="008E39BE"/>
    <w:rsid w:val="008E54D1"/>
    <w:rsid w:val="008E6FBF"/>
    <w:rsid w:val="008F140F"/>
    <w:rsid w:val="008F1CBC"/>
    <w:rsid w:val="008F64FC"/>
    <w:rsid w:val="00915173"/>
    <w:rsid w:val="00925F8B"/>
    <w:rsid w:val="00926499"/>
    <w:rsid w:val="00932D8A"/>
    <w:rsid w:val="00932E27"/>
    <w:rsid w:val="0094102A"/>
    <w:rsid w:val="00953B9C"/>
    <w:rsid w:val="00954E72"/>
    <w:rsid w:val="00956728"/>
    <w:rsid w:val="0096042E"/>
    <w:rsid w:val="00965004"/>
    <w:rsid w:val="009660C5"/>
    <w:rsid w:val="00967886"/>
    <w:rsid w:val="00976AB4"/>
    <w:rsid w:val="009841B8"/>
    <w:rsid w:val="009933A9"/>
    <w:rsid w:val="009A5EF2"/>
    <w:rsid w:val="009B0184"/>
    <w:rsid w:val="009B299B"/>
    <w:rsid w:val="009C0FBE"/>
    <w:rsid w:val="009C239A"/>
    <w:rsid w:val="009C3235"/>
    <w:rsid w:val="009C63A8"/>
    <w:rsid w:val="009D0164"/>
    <w:rsid w:val="009E0C98"/>
    <w:rsid w:val="009E6B26"/>
    <w:rsid w:val="009E70F0"/>
    <w:rsid w:val="009F1676"/>
    <w:rsid w:val="009F7411"/>
    <w:rsid w:val="00A030B8"/>
    <w:rsid w:val="00A0365D"/>
    <w:rsid w:val="00A04244"/>
    <w:rsid w:val="00A04DF5"/>
    <w:rsid w:val="00A05ED8"/>
    <w:rsid w:val="00A13976"/>
    <w:rsid w:val="00A1535B"/>
    <w:rsid w:val="00A16CF3"/>
    <w:rsid w:val="00A31E39"/>
    <w:rsid w:val="00A419BB"/>
    <w:rsid w:val="00A41E5A"/>
    <w:rsid w:val="00A47478"/>
    <w:rsid w:val="00A51260"/>
    <w:rsid w:val="00A56457"/>
    <w:rsid w:val="00A57F4F"/>
    <w:rsid w:val="00A63A35"/>
    <w:rsid w:val="00A76875"/>
    <w:rsid w:val="00A81214"/>
    <w:rsid w:val="00A84877"/>
    <w:rsid w:val="00A8592D"/>
    <w:rsid w:val="00A86D0F"/>
    <w:rsid w:val="00A90B69"/>
    <w:rsid w:val="00AB2180"/>
    <w:rsid w:val="00AC1CFE"/>
    <w:rsid w:val="00AC4646"/>
    <w:rsid w:val="00AC4EAE"/>
    <w:rsid w:val="00AC6398"/>
    <w:rsid w:val="00AD19AC"/>
    <w:rsid w:val="00AD55D1"/>
    <w:rsid w:val="00AE6810"/>
    <w:rsid w:val="00B143AD"/>
    <w:rsid w:val="00B1446A"/>
    <w:rsid w:val="00B15D84"/>
    <w:rsid w:val="00B202A2"/>
    <w:rsid w:val="00B31FB1"/>
    <w:rsid w:val="00B4054F"/>
    <w:rsid w:val="00B455DC"/>
    <w:rsid w:val="00B46964"/>
    <w:rsid w:val="00B469F9"/>
    <w:rsid w:val="00B503F5"/>
    <w:rsid w:val="00B6307F"/>
    <w:rsid w:val="00B63E36"/>
    <w:rsid w:val="00B7086A"/>
    <w:rsid w:val="00B71CDE"/>
    <w:rsid w:val="00B75F07"/>
    <w:rsid w:val="00B77268"/>
    <w:rsid w:val="00B860F6"/>
    <w:rsid w:val="00B87063"/>
    <w:rsid w:val="00B87858"/>
    <w:rsid w:val="00B944DD"/>
    <w:rsid w:val="00B9789E"/>
    <w:rsid w:val="00BA2947"/>
    <w:rsid w:val="00BA642A"/>
    <w:rsid w:val="00BB261A"/>
    <w:rsid w:val="00BB30C9"/>
    <w:rsid w:val="00BB55DD"/>
    <w:rsid w:val="00BB620B"/>
    <w:rsid w:val="00BB6D56"/>
    <w:rsid w:val="00BC0147"/>
    <w:rsid w:val="00BD0863"/>
    <w:rsid w:val="00BD0F1E"/>
    <w:rsid w:val="00BE2FD8"/>
    <w:rsid w:val="00BE304F"/>
    <w:rsid w:val="00BF04DD"/>
    <w:rsid w:val="00BF15D5"/>
    <w:rsid w:val="00BF2F66"/>
    <w:rsid w:val="00BF3E61"/>
    <w:rsid w:val="00BF7B57"/>
    <w:rsid w:val="00C0133E"/>
    <w:rsid w:val="00C01C52"/>
    <w:rsid w:val="00C04F41"/>
    <w:rsid w:val="00C053DE"/>
    <w:rsid w:val="00C10A49"/>
    <w:rsid w:val="00C11271"/>
    <w:rsid w:val="00C205D9"/>
    <w:rsid w:val="00C277E9"/>
    <w:rsid w:val="00C374F4"/>
    <w:rsid w:val="00C45A4B"/>
    <w:rsid w:val="00C47828"/>
    <w:rsid w:val="00C47AF0"/>
    <w:rsid w:val="00C57228"/>
    <w:rsid w:val="00C7176A"/>
    <w:rsid w:val="00C726F6"/>
    <w:rsid w:val="00C85D03"/>
    <w:rsid w:val="00C9082C"/>
    <w:rsid w:val="00C911C3"/>
    <w:rsid w:val="00C97357"/>
    <w:rsid w:val="00CA6392"/>
    <w:rsid w:val="00CB3591"/>
    <w:rsid w:val="00CB61DA"/>
    <w:rsid w:val="00CC0CA9"/>
    <w:rsid w:val="00CC5E8F"/>
    <w:rsid w:val="00CD451A"/>
    <w:rsid w:val="00CD4F06"/>
    <w:rsid w:val="00CE1E8F"/>
    <w:rsid w:val="00CE79E4"/>
    <w:rsid w:val="00CF735E"/>
    <w:rsid w:val="00CF78A3"/>
    <w:rsid w:val="00CF7E83"/>
    <w:rsid w:val="00D0171D"/>
    <w:rsid w:val="00D0546D"/>
    <w:rsid w:val="00D07BB7"/>
    <w:rsid w:val="00D141EE"/>
    <w:rsid w:val="00D2097E"/>
    <w:rsid w:val="00D21C8B"/>
    <w:rsid w:val="00D22BB5"/>
    <w:rsid w:val="00D23C4E"/>
    <w:rsid w:val="00D2559D"/>
    <w:rsid w:val="00D260B2"/>
    <w:rsid w:val="00D32585"/>
    <w:rsid w:val="00D3321D"/>
    <w:rsid w:val="00D357D5"/>
    <w:rsid w:val="00D46590"/>
    <w:rsid w:val="00D4748F"/>
    <w:rsid w:val="00D502EB"/>
    <w:rsid w:val="00D50B37"/>
    <w:rsid w:val="00D517DE"/>
    <w:rsid w:val="00D53A65"/>
    <w:rsid w:val="00D55575"/>
    <w:rsid w:val="00D67235"/>
    <w:rsid w:val="00D7254E"/>
    <w:rsid w:val="00D76B5E"/>
    <w:rsid w:val="00D7798E"/>
    <w:rsid w:val="00D817F2"/>
    <w:rsid w:val="00D8405E"/>
    <w:rsid w:val="00D861A7"/>
    <w:rsid w:val="00D903EC"/>
    <w:rsid w:val="00DA1AEE"/>
    <w:rsid w:val="00DA5814"/>
    <w:rsid w:val="00DA6EBB"/>
    <w:rsid w:val="00DB08B7"/>
    <w:rsid w:val="00DB31DC"/>
    <w:rsid w:val="00DB573C"/>
    <w:rsid w:val="00DB6288"/>
    <w:rsid w:val="00DC0E41"/>
    <w:rsid w:val="00DC408A"/>
    <w:rsid w:val="00DC561B"/>
    <w:rsid w:val="00DC60CE"/>
    <w:rsid w:val="00DD2B59"/>
    <w:rsid w:val="00DD746D"/>
    <w:rsid w:val="00DE3250"/>
    <w:rsid w:val="00DE50A2"/>
    <w:rsid w:val="00DF0EB5"/>
    <w:rsid w:val="00DF18CC"/>
    <w:rsid w:val="00DF279C"/>
    <w:rsid w:val="00DF36BD"/>
    <w:rsid w:val="00DF4FEE"/>
    <w:rsid w:val="00DF5019"/>
    <w:rsid w:val="00DF77CF"/>
    <w:rsid w:val="00DF79CA"/>
    <w:rsid w:val="00E10279"/>
    <w:rsid w:val="00E1125F"/>
    <w:rsid w:val="00E13176"/>
    <w:rsid w:val="00E34278"/>
    <w:rsid w:val="00E4290B"/>
    <w:rsid w:val="00E4603D"/>
    <w:rsid w:val="00E465E0"/>
    <w:rsid w:val="00E50242"/>
    <w:rsid w:val="00E606D6"/>
    <w:rsid w:val="00E61AA9"/>
    <w:rsid w:val="00E62692"/>
    <w:rsid w:val="00E65339"/>
    <w:rsid w:val="00E76F17"/>
    <w:rsid w:val="00E80286"/>
    <w:rsid w:val="00E817A5"/>
    <w:rsid w:val="00E8184C"/>
    <w:rsid w:val="00E86B8C"/>
    <w:rsid w:val="00E92696"/>
    <w:rsid w:val="00E93758"/>
    <w:rsid w:val="00E974B9"/>
    <w:rsid w:val="00EA2100"/>
    <w:rsid w:val="00EA41E3"/>
    <w:rsid w:val="00EA6F8E"/>
    <w:rsid w:val="00EA78C8"/>
    <w:rsid w:val="00EB02DF"/>
    <w:rsid w:val="00EB2A3A"/>
    <w:rsid w:val="00EC1B3B"/>
    <w:rsid w:val="00EC2954"/>
    <w:rsid w:val="00EC5F70"/>
    <w:rsid w:val="00EC5FCA"/>
    <w:rsid w:val="00EC6E60"/>
    <w:rsid w:val="00EE1E55"/>
    <w:rsid w:val="00EE6ADC"/>
    <w:rsid w:val="00EF327D"/>
    <w:rsid w:val="00EF50AA"/>
    <w:rsid w:val="00EF7AE3"/>
    <w:rsid w:val="00F060A0"/>
    <w:rsid w:val="00F07804"/>
    <w:rsid w:val="00F1108D"/>
    <w:rsid w:val="00F12911"/>
    <w:rsid w:val="00F14AF1"/>
    <w:rsid w:val="00F217BC"/>
    <w:rsid w:val="00F21CB7"/>
    <w:rsid w:val="00F233FC"/>
    <w:rsid w:val="00F31034"/>
    <w:rsid w:val="00F31944"/>
    <w:rsid w:val="00F351FC"/>
    <w:rsid w:val="00F52B79"/>
    <w:rsid w:val="00F57EE9"/>
    <w:rsid w:val="00F665F5"/>
    <w:rsid w:val="00F6672A"/>
    <w:rsid w:val="00F70EB2"/>
    <w:rsid w:val="00F960B5"/>
    <w:rsid w:val="00FA37A7"/>
    <w:rsid w:val="00FA6164"/>
    <w:rsid w:val="00FA71AA"/>
    <w:rsid w:val="00FB01D6"/>
    <w:rsid w:val="00FC3AAA"/>
    <w:rsid w:val="00FC6927"/>
    <w:rsid w:val="00FD17C8"/>
    <w:rsid w:val="00FD1827"/>
    <w:rsid w:val="00FD3B0E"/>
    <w:rsid w:val="00FD73B7"/>
    <w:rsid w:val="00FE0353"/>
    <w:rsid w:val="00FE2648"/>
    <w:rsid w:val="00FF6E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5F5"/>
  </w:style>
  <w:style w:type="paragraph" w:styleId="berschrift1">
    <w:name w:val="heading 1"/>
    <w:basedOn w:val="Standard"/>
    <w:next w:val="Standard"/>
    <w:link w:val="berschrift1Zchn"/>
    <w:uiPriority w:val="9"/>
    <w:qFormat/>
    <w:rsid w:val="0028239D"/>
    <w:pPr>
      <w:keepNext/>
      <w:keepLines/>
      <w:spacing w:before="480" w:after="120"/>
      <w:outlineLvl w:val="0"/>
    </w:pPr>
    <w:rPr>
      <w:rFonts w:ascii="Verdana" w:eastAsia="Times New Roman" w:hAnsi="Verdana" w:cstheme="majorBidi"/>
      <w:b/>
      <w:bCs/>
      <w:sz w:val="26"/>
      <w:szCs w:val="28"/>
      <w:lang w:val="en-US" w:eastAsia="de-DE"/>
    </w:rPr>
  </w:style>
  <w:style w:type="paragraph" w:styleId="berschrift2">
    <w:name w:val="heading 2"/>
    <w:basedOn w:val="Standard"/>
    <w:link w:val="berschrift2Zchn"/>
    <w:uiPriority w:val="9"/>
    <w:qFormat/>
    <w:rsid w:val="00B860F6"/>
    <w:pPr>
      <w:spacing w:before="100" w:beforeAutospacing="1" w:after="100" w:afterAutospacing="1" w:line="240" w:lineRule="auto"/>
      <w:outlineLvl w:val="1"/>
    </w:pPr>
    <w:rPr>
      <w:rFonts w:ascii="Times New Roman" w:eastAsia="Times New Roman" w:hAnsi="Times New Roman" w:cs="Times New Roman"/>
      <w:b/>
      <w:bCs/>
      <w:sz w:val="28"/>
      <w:szCs w:val="28"/>
      <w:lang w:eastAsia="de-DE"/>
    </w:rPr>
  </w:style>
  <w:style w:type="paragraph" w:styleId="berschrift3">
    <w:name w:val="heading 3"/>
    <w:basedOn w:val="Standard"/>
    <w:link w:val="berschrift3Zchn"/>
    <w:uiPriority w:val="9"/>
    <w:qFormat/>
    <w:rsid w:val="00B860F6"/>
    <w:pPr>
      <w:spacing w:before="100" w:beforeAutospacing="1" w:after="100" w:afterAutospacing="1" w:line="240" w:lineRule="auto"/>
      <w:outlineLvl w:val="2"/>
    </w:pPr>
    <w:rPr>
      <w:rFonts w:ascii="Times New Roman" w:eastAsia="Times New Roman" w:hAnsi="Times New Roman" w:cs="Times New Roman"/>
      <w:b/>
      <w:bCs/>
      <w:sz w:val="38"/>
      <w:szCs w:val="3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57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57E8"/>
    <w:rPr>
      <w:rFonts w:ascii="Tahoma" w:hAnsi="Tahoma" w:cs="Tahoma"/>
      <w:sz w:val="16"/>
      <w:szCs w:val="16"/>
    </w:rPr>
  </w:style>
  <w:style w:type="paragraph" w:styleId="Kopfzeile">
    <w:name w:val="header"/>
    <w:basedOn w:val="Standard"/>
    <w:link w:val="KopfzeileZchn"/>
    <w:uiPriority w:val="99"/>
    <w:semiHidden/>
    <w:unhideWhenUsed/>
    <w:rsid w:val="009410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4102A"/>
  </w:style>
  <w:style w:type="paragraph" w:styleId="Fuzeile">
    <w:name w:val="footer"/>
    <w:basedOn w:val="Standard"/>
    <w:link w:val="FuzeileZchn"/>
    <w:uiPriority w:val="99"/>
    <w:semiHidden/>
    <w:unhideWhenUsed/>
    <w:rsid w:val="0094102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4102A"/>
  </w:style>
  <w:style w:type="character" w:customStyle="1" w:styleId="berschrift2Zchn">
    <w:name w:val="Überschrift 2 Zchn"/>
    <w:basedOn w:val="Absatz-Standardschriftart"/>
    <w:link w:val="berschrift2"/>
    <w:uiPriority w:val="9"/>
    <w:rsid w:val="00B860F6"/>
    <w:rPr>
      <w:rFonts w:ascii="Times New Roman" w:eastAsia="Times New Roman" w:hAnsi="Times New Roman" w:cs="Times New Roman"/>
      <w:b/>
      <w:bCs/>
      <w:sz w:val="28"/>
      <w:szCs w:val="28"/>
      <w:lang w:eastAsia="de-DE"/>
    </w:rPr>
  </w:style>
  <w:style w:type="character" w:customStyle="1" w:styleId="berschrift3Zchn">
    <w:name w:val="Überschrift 3 Zchn"/>
    <w:basedOn w:val="Absatz-Standardschriftart"/>
    <w:link w:val="berschrift3"/>
    <w:uiPriority w:val="9"/>
    <w:rsid w:val="00B860F6"/>
    <w:rPr>
      <w:rFonts w:ascii="Times New Roman" w:eastAsia="Times New Roman" w:hAnsi="Times New Roman" w:cs="Times New Roman"/>
      <w:b/>
      <w:bCs/>
      <w:sz w:val="38"/>
      <w:szCs w:val="38"/>
      <w:lang w:eastAsia="de-DE"/>
    </w:rPr>
  </w:style>
  <w:style w:type="character" w:styleId="Hyperlink">
    <w:name w:val="Hyperlink"/>
    <w:basedOn w:val="Absatz-Standardschriftart"/>
    <w:uiPriority w:val="99"/>
    <w:unhideWhenUsed/>
    <w:rsid w:val="00B860F6"/>
    <w:rPr>
      <w:strike w:val="0"/>
      <w:dstrike w:val="0"/>
      <w:color w:val="0033CC"/>
      <w:u w:val="none"/>
      <w:effect w:val="none"/>
    </w:rPr>
  </w:style>
  <w:style w:type="paragraph" w:styleId="StandardWeb">
    <w:name w:val="Normal (Web)"/>
    <w:basedOn w:val="Standard"/>
    <w:uiPriority w:val="99"/>
    <w:unhideWhenUsed/>
    <w:rsid w:val="00B860F6"/>
    <w:pPr>
      <w:spacing w:after="150" w:line="240" w:lineRule="auto"/>
    </w:pPr>
    <w:rPr>
      <w:rFonts w:ascii="Times New Roman" w:eastAsia="Times New Roman" w:hAnsi="Times New Roman" w:cs="Times New Roman"/>
      <w:sz w:val="24"/>
      <w:szCs w:val="24"/>
      <w:lang w:eastAsia="de-DE"/>
    </w:rPr>
  </w:style>
  <w:style w:type="paragraph" w:styleId="Dokumentstruktur">
    <w:name w:val="Document Map"/>
    <w:basedOn w:val="Standard"/>
    <w:link w:val="DokumentstrukturZchn"/>
    <w:uiPriority w:val="99"/>
    <w:semiHidden/>
    <w:unhideWhenUsed/>
    <w:rsid w:val="00B860F6"/>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60F6"/>
    <w:rPr>
      <w:rFonts w:ascii="Tahoma" w:hAnsi="Tahoma" w:cs="Tahoma"/>
      <w:sz w:val="16"/>
      <w:szCs w:val="16"/>
    </w:rPr>
  </w:style>
  <w:style w:type="character" w:customStyle="1" w:styleId="berschrift1Zchn">
    <w:name w:val="Überschrift 1 Zchn"/>
    <w:basedOn w:val="Absatz-Standardschriftart"/>
    <w:link w:val="berschrift1"/>
    <w:uiPriority w:val="9"/>
    <w:rsid w:val="0028239D"/>
    <w:rPr>
      <w:rFonts w:ascii="Verdana" w:eastAsia="Times New Roman" w:hAnsi="Verdana" w:cstheme="majorBidi"/>
      <w:b/>
      <w:bCs/>
      <w:sz w:val="26"/>
      <w:szCs w:val="28"/>
      <w:lang w:val="en-US" w:eastAsia="de-DE"/>
    </w:rPr>
  </w:style>
  <w:style w:type="paragraph" w:styleId="Listenabsatz">
    <w:name w:val="List Paragraph"/>
    <w:basedOn w:val="Standard"/>
    <w:uiPriority w:val="34"/>
    <w:qFormat/>
    <w:rsid w:val="006C0BFA"/>
    <w:pPr>
      <w:ind w:left="720"/>
      <w:contextualSpacing/>
    </w:pPr>
  </w:style>
  <w:style w:type="character" w:styleId="BesuchterHyperlink">
    <w:name w:val="FollowedHyperlink"/>
    <w:basedOn w:val="Absatz-Standardschriftart"/>
    <w:uiPriority w:val="99"/>
    <w:semiHidden/>
    <w:unhideWhenUsed/>
    <w:rsid w:val="00C053DE"/>
    <w:rPr>
      <w:color w:val="800080" w:themeColor="followedHyperlink"/>
      <w:u w:val="single"/>
    </w:rPr>
  </w:style>
  <w:style w:type="paragraph" w:customStyle="1" w:styleId="Default">
    <w:name w:val="Default"/>
    <w:rsid w:val="008E6FBF"/>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0C7CF4"/>
    <w:pPr>
      <w:spacing w:line="240" w:lineRule="auto"/>
    </w:pPr>
    <w:rPr>
      <w:b/>
      <w:bCs/>
      <w:color w:val="4F81BD" w:themeColor="accent1"/>
      <w:sz w:val="18"/>
      <w:szCs w:val="18"/>
    </w:rPr>
  </w:style>
  <w:style w:type="paragraph" w:styleId="Inhaltsverzeichnisberschrift">
    <w:name w:val="TOC Heading"/>
    <w:basedOn w:val="berschrift1"/>
    <w:next w:val="Standard"/>
    <w:uiPriority w:val="39"/>
    <w:unhideWhenUsed/>
    <w:qFormat/>
    <w:rsid w:val="000C7CF4"/>
    <w:pPr>
      <w:spacing w:after="0"/>
      <w:outlineLvl w:val="9"/>
    </w:pPr>
    <w:rPr>
      <w:rFonts w:asciiTheme="majorHAnsi" w:eastAsiaTheme="majorEastAsia" w:hAnsiTheme="majorHAnsi"/>
      <w:color w:val="365F91" w:themeColor="accent1" w:themeShade="BF"/>
      <w:sz w:val="28"/>
      <w:lang w:val="de-DE" w:eastAsia="en-US"/>
    </w:rPr>
  </w:style>
  <w:style w:type="paragraph" w:styleId="Verzeichnis1">
    <w:name w:val="toc 1"/>
    <w:basedOn w:val="Standard"/>
    <w:next w:val="Standard"/>
    <w:autoRedefine/>
    <w:uiPriority w:val="39"/>
    <w:unhideWhenUsed/>
    <w:rsid w:val="000C7CF4"/>
    <w:pPr>
      <w:spacing w:after="100"/>
    </w:pPr>
  </w:style>
  <w:style w:type="paragraph" w:styleId="Verzeichnis2">
    <w:name w:val="toc 2"/>
    <w:basedOn w:val="Standard"/>
    <w:next w:val="Standard"/>
    <w:autoRedefine/>
    <w:uiPriority w:val="39"/>
    <w:unhideWhenUsed/>
    <w:rsid w:val="000C7CF4"/>
    <w:pPr>
      <w:spacing w:after="100"/>
      <w:ind w:left="220"/>
    </w:pPr>
  </w:style>
  <w:style w:type="paragraph" w:styleId="Verzeichnis3">
    <w:name w:val="toc 3"/>
    <w:basedOn w:val="Standard"/>
    <w:next w:val="Standard"/>
    <w:autoRedefine/>
    <w:uiPriority w:val="39"/>
    <w:unhideWhenUsed/>
    <w:rsid w:val="000C7CF4"/>
    <w:pPr>
      <w:spacing w:after="100"/>
      <w:ind w:left="440"/>
    </w:pPr>
  </w:style>
  <w:style w:type="character" w:customStyle="1" w:styleId="apple-style-span">
    <w:name w:val="apple-style-span"/>
    <w:basedOn w:val="Absatz-Standardschriftart"/>
    <w:rsid w:val="000A71DB"/>
  </w:style>
  <w:style w:type="paragraph" w:styleId="KeinLeerraum">
    <w:name w:val="No Spacing"/>
    <w:uiPriority w:val="1"/>
    <w:qFormat/>
    <w:rsid w:val="00BD0863"/>
    <w:pPr>
      <w:spacing w:after="0" w:line="240" w:lineRule="auto"/>
    </w:pPr>
  </w:style>
  <w:style w:type="character" w:customStyle="1" w:styleId="hl">
    <w:name w:val="hl"/>
    <w:basedOn w:val="Absatz-Standardschriftart"/>
    <w:rsid w:val="00926499"/>
    <w:rPr>
      <w:b/>
      <w:bCs/>
    </w:rPr>
  </w:style>
  <w:style w:type="character" w:customStyle="1" w:styleId="dummylink2">
    <w:name w:val="dummylink2"/>
    <w:basedOn w:val="Absatz-Standardschriftart"/>
    <w:rsid w:val="00926499"/>
  </w:style>
</w:styles>
</file>

<file path=word/webSettings.xml><?xml version="1.0" encoding="utf-8"?>
<w:webSettings xmlns:r="http://schemas.openxmlformats.org/officeDocument/2006/relationships" xmlns:w="http://schemas.openxmlformats.org/wordprocessingml/2006/main">
  <w:divs>
    <w:div w:id="324018452">
      <w:bodyDiv w:val="1"/>
      <w:marLeft w:val="0"/>
      <w:marRight w:val="0"/>
      <w:marTop w:val="0"/>
      <w:marBottom w:val="0"/>
      <w:divBdr>
        <w:top w:val="none" w:sz="0" w:space="0" w:color="auto"/>
        <w:left w:val="none" w:sz="0" w:space="0" w:color="auto"/>
        <w:bottom w:val="none" w:sz="0" w:space="0" w:color="auto"/>
        <w:right w:val="none" w:sz="0" w:space="0" w:color="auto"/>
      </w:divBdr>
    </w:div>
    <w:div w:id="348064553">
      <w:bodyDiv w:val="1"/>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300"/>
          <w:marBottom w:val="0"/>
          <w:divBdr>
            <w:top w:val="none" w:sz="0" w:space="0" w:color="auto"/>
            <w:left w:val="none" w:sz="0" w:space="0" w:color="auto"/>
            <w:bottom w:val="none" w:sz="0" w:space="0" w:color="auto"/>
            <w:right w:val="none" w:sz="0" w:space="0" w:color="auto"/>
          </w:divBdr>
          <w:divsChild>
            <w:div w:id="934824111">
              <w:marLeft w:val="0"/>
              <w:marRight w:val="0"/>
              <w:marTop w:val="0"/>
              <w:marBottom w:val="0"/>
              <w:divBdr>
                <w:top w:val="single" w:sz="6" w:space="0" w:color="8A929F"/>
                <w:left w:val="single" w:sz="6" w:space="0" w:color="8A929F"/>
                <w:bottom w:val="single" w:sz="6" w:space="0" w:color="8A929F"/>
                <w:right w:val="single" w:sz="6" w:space="0" w:color="8A929F"/>
              </w:divBdr>
              <w:divsChild>
                <w:div w:id="1390035494">
                  <w:marLeft w:val="0"/>
                  <w:marRight w:val="0"/>
                  <w:marTop w:val="0"/>
                  <w:marBottom w:val="0"/>
                  <w:divBdr>
                    <w:top w:val="single" w:sz="6" w:space="0" w:color="D0D6EC"/>
                    <w:left w:val="single" w:sz="6" w:space="0" w:color="D0D6EC"/>
                    <w:bottom w:val="single" w:sz="6" w:space="0" w:color="D0D6EC"/>
                    <w:right w:val="single" w:sz="6" w:space="0" w:color="D0D6EC"/>
                  </w:divBdr>
                </w:div>
              </w:divsChild>
            </w:div>
          </w:divsChild>
        </w:div>
      </w:divsChild>
    </w:div>
    <w:div w:id="376784132">
      <w:bodyDiv w:val="1"/>
      <w:marLeft w:val="0"/>
      <w:marRight w:val="0"/>
      <w:marTop w:val="0"/>
      <w:marBottom w:val="0"/>
      <w:divBdr>
        <w:top w:val="none" w:sz="0" w:space="0" w:color="auto"/>
        <w:left w:val="none" w:sz="0" w:space="0" w:color="auto"/>
        <w:bottom w:val="none" w:sz="0" w:space="0" w:color="auto"/>
        <w:right w:val="none" w:sz="0" w:space="0" w:color="auto"/>
      </w:divBdr>
      <w:divsChild>
        <w:div w:id="1737898936">
          <w:marLeft w:val="0"/>
          <w:marRight w:val="0"/>
          <w:marTop w:val="0"/>
          <w:marBottom w:val="0"/>
          <w:divBdr>
            <w:top w:val="none" w:sz="0" w:space="0" w:color="auto"/>
            <w:left w:val="none" w:sz="0" w:space="0" w:color="auto"/>
            <w:bottom w:val="none" w:sz="0" w:space="0" w:color="auto"/>
            <w:right w:val="none" w:sz="0" w:space="0" w:color="auto"/>
          </w:divBdr>
          <w:divsChild>
            <w:div w:id="1901867634">
              <w:marLeft w:val="0"/>
              <w:marRight w:val="0"/>
              <w:marTop w:val="0"/>
              <w:marBottom w:val="0"/>
              <w:divBdr>
                <w:top w:val="none" w:sz="0" w:space="0" w:color="auto"/>
                <w:left w:val="none" w:sz="0" w:space="0" w:color="auto"/>
                <w:bottom w:val="none" w:sz="0" w:space="0" w:color="auto"/>
                <w:right w:val="none" w:sz="0" w:space="0" w:color="auto"/>
              </w:divBdr>
              <w:divsChild>
                <w:div w:id="1029259555">
                  <w:marLeft w:val="0"/>
                  <w:marRight w:val="0"/>
                  <w:marTop w:val="0"/>
                  <w:marBottom w:val="0"/>
                  <w:divBdr>
                    <w:top w:val="none" w:sz="0" w:space="0" w:color="auto"/>
                    <w:left w:val="none" w:sz="0" w:space="0" w:color="auto"/>
                    <w:bottom w:val="none" w:sz="0" w:space="0" w:color="auto"/>
                    <w:right w:val="none" w:sz="0" w:space="0" w:color="auto"/>
                  </w:divBdr>
                  <w:divsChild>
                    <w:div w:id="15665981">
                      <w:marLeft w:val="0"/>
                      <w:marRight w:val="0"/>
                      <w:marTop w:val="0"/>
                      <w:marBottom w:val="0"/>
                      <w:divBdr>
                        <w:top w:val="none" w:sz="0" w:space="0" w:color="auto"/>
                        <w:left w:val="none" w:sz="0" w:space="0" w:color="auto"/>
                        <w:bottom w:val="none" w:sz="0" w:space="0" w:color="auto"/>
                        <w:right w:val="none" w:sz="0" w:space="0" w:color="auto"/>
                      </w:divBdr>
                      <w:divsChild>
                        <w:div w:id="2087454000">
                          <w:marLeft w:val="300"/>
                          <w:marRight w:val="300"/>
                          <w:marTop w:val="300"/>
                          <w:marBottom w:val="300"/>
                          <w:divBdr>
                            <w:top w:val="none" w:sz="0" w:space="0" w:color="auto"/>
                            <w:left w:val="none" w:sz="0" w:space="0" w:color="auto"/>
                            <w:bottom w:val="none" w:sz="0" w:space="0" w:color="auto"/>
                            <w:right w:val="none" w:sz="0" w:space="0" w:color="auto"/>
                          </w:divBdr>
                          <w:divsChild>
                            <w:div w:id="48038678">
                              <w:marLeft w:val="0"/>
                              <w:marRight w:val="0"/>
                              <w:marTop w:val="0"/>
                              <w:marBottom w:val="0"/>
                              <w:divBdr>
                                <w:top w:val="none" w:sz="0" w:space="0" w:color="auto"/>
                                <w:left w:val="none" w:sz="0" w:space="0" w:color="auto"/>
                                <w:bottom w:val="none" w:sz="0" w:space="0" w:color="auto"/>
                                <w:right w:val="none" w:sz="0" w:space="0" w:color="auto"/>
                              </w:divBdr>
                              <w:divsChild>
                                <w:div w:id="876743948">
                                  <w:marLeft w:val="0"/>
                                  <w:marRight w:val="0"/>
                                  <w:marTop w:val="0"/>
                                  <w:marBottom w:val="0"/>
                                  <w:divBdr>
                                    <w:top w:val="none" w:sz="0" w:space="0" w:color="auto"/>
                                    <w:left w:val="none" w:sz="0" w:space="0" w:color="auto"/>
                                    <w:bottom w:val="none" w:sz="0" w:space="0" w:color="auto"/>
                                    <w:right w:val="none" w:sz="0" w:space="0" w:color="auto"/>
                                  </w:divBdr>
                                  <w:divsChild>
                                    <w:div w:id="639459459">
                                      <w:marLeft w:val="0"/>
                                      <w:marRight w:val="0"/>
                                      <w:marTop w:val="0"/>
                                      <w:marBottom w:val="0"/>
                                      <w:divBdr>
                                        <w:top w:val="none" w:sz="0" w:space="0" w:color="auto"/>
                                        <w:left w:val="none" w:sz="0" w:space="0" w:color="auto"/>
                                        <w:bottom w:val="none" w:sz="0" w:space="0" w:color="auto"/>
                                        <w:right w:val="none" w:sz="0" w:space="0" w:color="auto"/>
                                      </w:divBdr>
                                      <w:divsChild>
                                        <w:div w:id="121844824">
                                          <w:marLeft w:val="0"/>
                                          <w:marRight w:val="0"/>
                                          <w:marTop w:val="0"/>
                                          <w:marBottom w:val="0"/>
                                          <w:divBdr>
                                            <w:top w:val="none" w:sz="0" w:space="0" w:color="auto"/>
                                            <w:left w:val="none" w:sz="0" w:space="0" w:color="auto"/>
                                            <w:bottom w:val="none" w:sz="0" w:space="0" w:color="auto"/>
                                            <w:right w:val="none" w:sz="0" w:space="0" w:color="auto"/>
                                          </w:divBdr>
                                          <w:divsChild>
                                            <w:div w:id="566499903">
                                              <w:marLeft w:val="0"/>
                                              <w:marRight w:val="0"/>
                                              <w:marTop w:val="0"/>
                                              <w:marBottom w:val="0"/>
                                              <w:divBdr>
                                                <w:top w:val="none" w:sz="0" w:space="0" w:color="auto"/>
                                                <w:left w:val="none" w:sz="0" w:space="0" w:color="auto"/>
                                                <w:bottom w:val="none" w:sz="0" w:space="0" w:color="auto"/>
                                                <w:right w:val="none" w:sz="0" w:space="0" w:color="auto"/>
                                              </w:divBdr>
                                            </w:div>
                                            <w:div w:id="606304915">
                                              <w:marLeft w:val="0"/>
                                              <w:marRight w:val="0"/>
                                              <w:marTop w:val="0"/>
                                              <w:marBottom w:val="0"/>
                                              <w:divBdr>
                                                <w:top w:val="none" w:sz="0" w:space="0" w:color="auto"/>
                                                <w:left w:val="none" w:sz="0" w:space="0" w:color="auto"/>
                                                <w:bottom w:val="none" w:sz="0" w:space="0" w:color="auto"/>
                                                <w:right w:val="none" w:sz="0" w:space="0" w:color="auto"/>
                                              </w:divBdr>
                                              <w:divsChild>
                                                <w:div w:id="18447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084706">
      <w:bodyDiv w:val="1"/>
      <w:marLeft w:val="0"/>
      <w:marRight w:val="0"/>
      <w:marTop w:val="0"/>
      <w:marBottom w:val="0"/>
      <w:divBdr>
        <w:top w:val="none" w:sz="0" w:space="0" w:color="auto"/>
        <w:left w:val="none" w:sz="0" w:space="0" w:color="auto"/>
        <w:bottom w:val="none" w:sz="0" w:space="0" w:color="auto"/>
        <w:right w:val="none" w:sz="0" w:space="0" w:color="auto"/>
      </w:divBdr>
      <w:divsChild>
        <w:div w:id="63451277">
          <w:marLeft w:val="0"/>
          <w:marRight w:val="0"/>
          <w:marTop w:val="0"/>
          <w:marBottom w:val="0"/>
          <w:divBdr>
            <w:top w:val="none" w:sz="0" w:space="0" w:color="auto"/>
            <w:left w:val="none" w:sz="0" w:space="0" w:color="auto"/>
            <w:bottom w:val="none" w:sz="0" w:space="0" w:color="auto"/>
            <w:right w:val="none" w:sz="0" w:space="0" w:color="auto"/>
          </w:divBdr>
          <w:divsChild>
            <w:div w:id="479808601">
              <w:marLeft w:val="0"/>
              <w:marRight w:val="0"/>
              <w:marTop w:val="0"/>
              <w:marBottom w:val="0"/>
              <w:divBdr>
                <w:top w:val="none" w:sz="0" w:space="0" w:color="auto"/>
                <w:left w:val="none" w:sz="0" w:space="0" w:color="auto"/>
                <w:bottom w:val="none" w:sz="0" w:space="0" w:color="auto"/>
                <w:right w:val="none" w:sz="0" w:space="0" w:color="auto"/>
              </w:divBdr>
              <w:divsChild>
                <w:div w:id="1459958731">
                  <w:marLeft w:val="0"/>
                  <w:marRight w:val="0"/>
                  <w:marTop w:val="0"/>
                  <w:marBottom w:val="0"/>
                  <w:divBdr>
                    <w:top w:val="none" w:sz="0" w:space="0" w:color="auto"/>
                    <w:left w:val="none" w:sz="0" w:space="0" w:color="auto"/>
                    <w:bottom w:val="none" w:sz="0" w:space="0" w:color="auto"/>
                    <w:right w:val="none" w:sz="0" w:space="0" w:color="auto"/>
                  </w:divBdr>
                  <w:divsChild>
                    <w:div w:id="618073835">
                      <w:marLeft w:val="0"/>
                      <w:marRight w:val="0"/>
                      <w:marTop w:val="0"/>
                      <w:marBottom w:val="0"/>
                      <w:divBdr>
                        <w:top w:val="none" w:sz="0" w:space="0" w:color="auto"/>
                        <w:left w:val="none" w:sz="0" w:space="0" w:color="auto"/>
                        <w:bottom w:val="none" w:sz="0" w:space="0" w:color="auto"/>
                        <w:right w:val="none" w:sz="0" w:space="0" w:color="auto"/>
                      </w:divBdr>
                      <w:divsChild>
                        <w:div w:id="1952517779">
                          <w:marLeft w:val="300"/>
                          <w:marRight w:val="300"/>
                          <w:marTop w:val="300"/>
                          <w:marBottom w:val="300"/>
                          <w:divBdr>
                            <w:top w:val="none" w:sz="0" w:space="0" w:color="auto"/>
                            <w:left w:val="none" w:sz="0" w:space="0" w:color="auto"/>
                            <w:bottom w:val="none" w:sz="0" w:space="0" w:color="auto"/>
                            <w:right w:val="none" w:sz="0" w:space="0" w:color="auto"/>
                          </w:divBdr>
                          <w:divsChild>
                            <w:div w:id="1667976190">
                              <w:marLeft w:val="0"/>
                              <w:marRight w:val="0"/>
                              <w:marTop w:val="0"/>
                              <w:marBottom w:val="0"/>
                              <w:divBdr>
                                <w:top w:val="none" w:sz="0" w:space="0" w:color="auto"/>
                                <w:left w:val="none" w:sz="0" w:space="0" w:color="auto"/>
                                <w:bottom w:val="none" w:sz="0" w:space="0" w:color="auto"/>
                                <w:right w:val="none" w:sz="0" w:space="0" w:color="auto"/>
                              </w:divBdr>
                              <w:divsChild>
                                <w:div w:id="1830824028">
                                  <w:marLeft w:val="0"/>
                                  <w:marRight w:val="0"/>
                                  <w:marTop w:val="0"/>
                                  <w:marBottom w:val="0"/>
                                  <w:divBdr>
                                    <w:top w:val="none" w:sz="0" w:space="0" w:color="auto"/>
                                    <w:left w:val="none" w:sz="0" w:space="0" w:color="auto"/>
                                    <w:bottom w:val="none" w:sz="0" w:space="0" w:color="auto"/>
                                    <w:right w:val="none" w:sz="0" w:space="0" w:color="auto"/>
                                  </w:divBdr>
                                  <w:divsChild>
                                    <w:div w:id="11104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11244">
      <w:bodyDiv w:val="1"/>
      <w:marLeft w:val="0"/>
      <w:marRight w:val="0"/>
      <w:marTop w:val="0"/>
      <w:marBottom w:val="0"/>
      <w:divBdr>
        <w:top w:val="none" w:sz="0" w:space="0" w:color="auto"/>
        <w:left w:val="none" w:sz="0" w:space="0" w:color="auto"/>
        <w:bottom w:val="none" w:sz="0" w:space="0" w:color="auto"/>
        <w:right w:val="none" w:sz="0" w:space="0" w:color="auto"/>
      </w:divBdr>
      <w:divsChild>
        <w:div w:id="431315535">
          <w:marLeft w:val="0"/>
          <w:marRight w:val="0"/>
          <w:marTop w:val="0"/>
          <w:marBottom w:val="0"/>
          <w:divBdr>
            <w:top w:val="none" w:sz="0" w:space="0" w:color="auto"/>
            <w:left w:val="none" w:sz="0" w:space="0" w:color="auto"/>
            <w:bottom w:val="none" w:sz="0" w:space="0" w:color="auto"/>
            <w:right w:val="none" w:sz="0" w:space="0" w:color="auto"/>
          </w:divBdr>
          <w:divsChild>
            <w:div w:id="2108227851">
              <w:marLeft w:val="0"/>
              <w:marRight w:val="0"/>
              <w:marTop w:val="0"/>
              <w:marBottom w:val="0"/>
              <w:divBdr>
                <w:top w:val="none" w:sz="0" w:space="0" w:color="auto"/>
                <w:left w:val="none" w:sz="0" w:space="0" w:color="auto"/>
                <w:bottom w:val="none" w:sz="0" w:space="0" w:color="auto"/>
                <w:right w:val="none" w:sz="0" w:space="0" w:color="auto"/>
              </w:divBdr>
              <w:divsChild>
                <w:div w:id="265617871">
                  <w:marLeft w:val="0"/>
                  <w:marRight w:val="0"/>
                  <w:marTop w:val="0"/>
                  <w:marBottom w:val="0"/>
                  <w:divBdr>
                    <w:top w:val="none" w:sz="0" w:space="0" w:color="auto"/>
                    <w:left w:val="none" w:sz="0" w:space="0" w:color="auto"/>
                    <w:bottom w:val="none" w:sz="0" w:space="0" w:color="auto"/>
                    <w:right w:val="none" w:sz="0" w:space="0" w:color="auto"/>
                  </w:divBdr>
                  <w:divsChild>
                    <w:div w:id="929239749">
                      <w:marLeft w:val="0"/>
                      <w:marRight w:val="0"/>
                      <w:marTop w:val="0"/>
                      <w:marBottom w:val="0"/>
                      <w:divBdr>
                        <w:top w:val="none" w:sz="0" w:space="0" w:color="auto"/>
                        <w:left w:val="none" w:sz="0" w:space="0" w:color="auto"/>
                        <w:bottom w:val="none" w:sz="0" w:space="0" w:color="auto"/>
                        <w:right w:val="none" w:sz="0" w:space="0" w:color="auto"/>
                      </w:divBdr>
                      <w:divsChild>
                        <w:div w:id="381514992">
                          <w:marLeft w:val="300"/>
                          <w:marRight w:val="300"/>
                          <w:marTop w:val="300"/>
                          <w:marBottom w:val="300"/>
                          <w:divBdr>
                            <w:top w:val="none" w:sz="0" w:space="0" w:color="auto"/>
                            <w:left w:val="none" w:sz="0" w:space="0" w:color="auto"/>
                            <w:bottom w:val="none" w:sz="0" w:space="0" w:color="auto"/>
                            <w:right w:val="none" w:sz="0" w:space="0" w:color="auto"/>
                          </w:divBdr>
                          <w:divsChild>
                            <w:div w:id="1327173487">
                              <w:marLeft w:val="0"/>
                              <w:marRight w:val="0"/>
                              <w:marTop w:val="0"/>
                              <w:marBottom w:val="0"/>
                              <w:divBdr>
                                <w:top w:val="none" w:sz="0" w:space="0" w:color="auto"/>
                                <w:left w:val="none" w:sz="0" w:space="0" w:color="auto"/>
                                <w:bottom w:val="none" w:sz="0" w:space="0" w:color="auto"/>
                                <w:right w:val="none" w:sz="0" w:space="0" w:color="auto"/>
                              </w:divBdr>
                              <w:divsChild>
                                <w:div w:id="169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71679">
      <w:bodyDiv w:val="1"/>
      <w:marLeft w:val="0"/>
      <w:marRight w:val="0"/>
      <w:marTop w:val="0"/>
      <w:marBottom w:val="0"/>
      <w:divBdr>
        <w:top w:val="none" w:sz="0" w:space="0" w:color="auto"/>
        <w:left w:val="none" w:sz="0" w:space="0" w:color="auto"/>
        <w:bottom w:val="none" w:sz="0" w:space="0" w:color="auto"/>
        <w:right w:val="none" w:sz="0" w:space="0" w:color="auto"/>
      </w:divBdr>
      <w:divsChild>
        <w:div w:id="1501696164">
          <w:marLeft w:val="0"/>
          <w:marRight w:val="0"/>
          <w:marTop w:val="0"/>
          <w:marBottom w:val="0"/>
          <w:divBdr>
            <w:top w:val="none" w:sz="0" w:space="0" w:color="auto"/>
            <w:left w:val="none" w:sz="0" w:space="0" w:color="auto"/>
            <w:bottom w:val="none" w:sz="0" w:space="0" w:color="auto"/>
            <w:right w:val="none" w:sz="0" w:space="0" w:color="auto"/>
          </w:divBdr>
          <w:divsChild>
            <w:div w:id="1491091279">
              <w:marLeft w:val="0"/>
              <w:marRight w:val="0"/>
              <w:marTop w:val="0"/>
              <w:marBottom w:val="0"/>
              <w:divBdr>
                <w:top w:val="none" w:sz="0" w:space="0" w:color="auto"/>
                <w:left w:val="none" w:sz="0" w:space="0" w:color="auto"/>
                <w:bottom w:val="none" w:sz="0" w:space="0" w:color="auto"/>
                <w:right w:val="none" w:sz="0" w:space="0" w:color="auto"/>
              </w:divBdr>
              <w:divsChild>
                <w:div w:id="530845693">
                  <w:marLeft w:val="0"/>
                  <w:marRight w:val="0"/>
                  <w:marTop w:val="0"/>
                  <w:marBottom w:val="0"/>
                  <w:divBdr>
                    <w:top w:val="none" w:sz="0" w:space="0" w:color="auto"/>
                    <w:left w:val="none" w:sz="0" w:space="0" w:color="auto"/>
                    <w:bottom w:val="none" w:sz="0" w:space="0" w:color="auto"/>
                    <w:right w:val="none" w:sz="0" w:space="0" w:color="auto"/>
                  </w:divBdr>
                  <w:divsChild>
                    <w:div w:id="1357733512">
                      <w:marLeft w:val="0"/>
                      <w:marRight w:val="0"/>
                      <w:marTop w:val="0"/>
                      <w:marBottom w:val="0"/>
                      <w:divBdr>
                        <w:top w:val="none" w:sz="0" w:space="0" w:color="auto"/>
                        <w:left w:val="none" w:sz="0" w:space="0" w:color="auto"/>
                        <w:bottom w:val="none" w:sz="0" w:space="0" w:color="auto"/>
                        <w:right w:val="none" w:sz="0" w:space="0" w:color="auto"/>
                      </w:divBdr>
                      <w:divsChild>
                        <w:div w:id="152642992">
                          <w:marLeft w:val="300"/>
                          <w:marRight w:val="300"/>
                          <w:marTop w:val="300"/>
                          <w:marBottom w:val="300"/>
                          <w:divBdr>
                            <w:top w:val="none" w:sz="0" w:space="0" w:color="auto"/>
                            <w:left w:val="none" w:sz="0" w:space="0" w:color="auto"/>
                            <w:bottom w:val="none" w:sz="0" w:space="0" w:color="auto"/>
                            <w:right w:val="none" w:sz="0" w:space="0" w:color="auto"/>
                          </w:divBdr>
                          <w:divsChild>
                            <w:div w:id="1594047362">
                              <w:marLeft w:val="0"/>
                              <w:marRight w:val="0"/>
                              <w:marTop w:val="0"/>
                              <w:marBottom w:val="0"/>
                              <w:divBdr>
                                <w:top w:val="none" w:sz="0" w:space="0" w:color="auto"/>
                                <w:left w:val="none" w:sz="0" w:space="0" w:color="auto"/>
                                <w:bottom w:val="none" w:sz="0" w:space="0" w:color="auto"/>
                                <w:right w:val="none" w:sz="0" w:space="0" w:color="auto"/>
                              </w:divBdr>
                              <w:divsChild>
                                <w:div w:id="196625372">
                                  <w:marLeft w:val="0"/>
                                  <w:marRight w:val="0"/>
                                  <w:marTop w:val="0"/>
                                  <w:marBottom w:val="0"/>
                                  <w:divBdr>
                                    <w:top w:val="none" w:sz="0" w:space="0" w:color="auto"/>
                                    <w:left w:val="none" w:sz="0" w:space="0" w:color="auto"/>
                                    <w:bottom w:val="none" w:sz="0" w:space="0" w:color="auto"/>
                                    <w:right w:val="none" w:sz="0" w:space="0" w:color="auto"/>
                                  </w:divBdr>
                                  <w:divsChild>
                                    <w:div w:id="657270677">
                                      <w:marLeft w:val="0"/>
                                      <w:marRight w:val="0"/>
                                      <w:marTop w:val="0"/>
                                      <w:marBottom w:val="0"/>
                                      <w:divBdr>
                                        <w:top w:val="none" w:sz="0" w:space="0" w:color="auto"/>
                                        <w:left w:val="none" w:sz="0" w:space="0" w:color="auto"/>
                                        <w:bottom w:val="none" w:sz="0" w:space="0" w:color="auto"/>
                                        <w:right w:val="none" w:sz="0" w:space="0" w:color="auto"/>
                                      </w:divBdr>
                                      <w:divsChild>
                                        <w:div w:id="548735518">
                                          <w:marLeft w:val="0"/>
                                          <w:marRight w:val="0"/>
                                          <w:marTop w:val="0"/>
                                          <w:marBottom w:val="0"/>
                                          <w:divBdr>
                                            <w:top w:val="none" w:sz="0" w:space="0" w:color="auto"/>
                                            <w:left w:val="none" w:sz="0" w:space="0" w:color="auto"/>
                                            <w:bottom w:val="none" w:sz="0" w:space="0" w:color="auto"/>
                                            <w:right w:val="none" w:sz="0" w:space="0" w:color="auto"/>
                                          </w:divBdr>
                                          <w:divsChild>
                                            <w:div w:id="1430198421">
                                              <w:marLeft w:val="0"/>
                                              <w:marRight w:val="0"/>
                                              <w:marTop w:val="0"/>
                                              <w:marBottom w:val="0"/>
                                              <w:divBdr>
                                                <w:top w:val="none" w:sz="0" w:space="0" w:color="auto"/>
                                                <w:left w:val="none" w:sz="0" w:space="0" w:color="auto"/>
                                                <w:bottom w:val="none" w:sz="0" w:space="0" w:color="auto"/>
                                                <w:right w:val="none" w:sz="0" w:space="0" w:color="auto"/>
                                              </w:divBdr>
                                              <w:divsChild>
                                                <w:div w:id="980772757">
                                                  <w:marLeft w:val="0"/>
                                                  <w:marRight w:val="0"/>
                                                  <w:marTop w:val="0"/>
                                                  <w:marBottom w:val="0"/>
                                                  <w:divBdr>
                                                    <w:top w:val="none" w:sz="0" w:space="0" w:color="auto"/>
                                                    <w:left w:val="none" w:sz="0" w:space="0" w:color="auto"/>
                                                    <w:bottom w:val="none" w:sz="0" w:space="0" w:color="auto"/>
                                                    <w:right w:val="none" w:sz="0" w:space="0" w:color="auto"/>
                                                  </w:divBdr>
                                                  <w:divsChild>
                                                    <w:div w:id="1362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455618">
      <w:bodyDiv w:val="1"/>
      <w:marLeft w:val="0"/>
      <w:marRight w:val="0"/>
      <w:marTop w:val="0"/>
      <w:marBottom w:val="0"/>
      <w:divBdr>
        <w:top w:val="none" w:sz="0" w:space="0" w:color="auto"/>
        <w:left w:val="none" w:sz="0" w:space="0" w:color="auto"/>
        <w:bottom w:val="none" w:sz="0" w:space="0" w:color="auto"/>
        <w:right w:val="none" w:sz="0" w:space="0" w:color="auto"/>
      </w:divBdr>
      <w:divsChild>
        <w:div w:id="676540572">
          <w:marLeft w:val="0"/>
          <w:marRight w:val="0"/>
          <w:marTop w:val="0"/>
          <w:marBottom w:val="0"/>
          <w:divBdr>
            <w:top w:val="none" w:sz="0" w:space="0" w:color="auto"/>
            <w:left w:val="none" w:sz="0" w:space="0" w:color="auto"/>
            <w:bottom w:val="none" w:sz="0" w:space="0" w:color="auto"/>
            <w:right w:val="none" w:sz="0" w:space="0" w:color="auto"/>
          </w:divBdr>
          <w:divsChild>
            <w:div w:id="879777819">
              <w:marLeft w:val="0"/>
              <w:marRight w:val="0"/>
              <w:marTop w:val="0"/>
              <w:marBottom w:val="0"/>
              <w:divBdr>
                <w:top w:val="none" w:sz="0" w:space="0" w:color="auto"/>
                <w:left w:val="none" w:sz="0" w:space="0" w:color="auto"/>
                <w:bottom w:val="none" w:sz="0" w:space="0" w:color="auto"/>
                <w:right w:val="none" w:sz="0" w:space="0" w:color="auto"/>
              </w:divBdr>
              <w:divsChild>
                <w:div w:id="460807689">
                  <w:marLeft w:val="0"/>
                  <w:marRight w:val="0"/>
                  <w:marTop w:val="0"/>
                  <w:marBottom w:val="0"/>
                  <w:divBdr>
                    <w:top w:val="none" w:sz="0" w:space="0" w:color="auto"/>
                    <w:left w:val="none" w:sz="0" w:space="0" w:color="auto"/>
                    <w:bottom w:val="none" w:sz="0" w:space="0" w:color="auto"/>
                    <w:right w:val="none" w:sz="0" w:space="0" w:color="auto"/>
                  </w:divBdr>
                  <w:divsChild>
                    <w:div w:id="953249210">
                      <w:marLeft w:val="0"/>
                      <w:marRight w:val="0"/>
                      <w:marTop w:val="0"/>
                      <w:marBottom w:val="0"/>
                      <w:divBdr>
                        <w:top w:val="none" w:sz="0" w:space="0" w:color="auto"/>
                        <w:left w:val="none" w:sz="0" w:space="0" w:color="auto"/>
                        <w:bottom w:val="none" w:sz="0" w:space="0" w:color="auto"/>
                        <w:right w:val="none" w:sz="0" w:space="0" w:color="auto"/>
                      </w:divBdr>
                      <w:divsChild>
                        <w:div w:id="1981425671">
                          <w:marLeft w:val="300"/>
                          <w:marRight w:val="300"/>
                          <w:marTop w:val="300"/>
                          <w:marBottom w:val="300"/>
                          <w:divBdr>
                            <w:top w:val="none" w:sz="0" w:space="0" w:color="auto"/>
                            <w:left w:val="none" w:sz="0" w:space="0" w:color="auto"/>
                            <w:bottom w:val="none" w:sz="0" w:space="0" w:color="auto"/>
                            <w:right w:val="none" w:sz="0" w:space="0" w:color="auto"/>
                          </w:divBdr>
                          <w:divsChild>
                            <w:div w:id="1916432975">
                              <w:marLeft w:val="0"/>
                              <w:marRight w:val="0"/>
                              <w:marTop w:val="0"/>
                              <w:marBottom w:val="0"/>
                              <w:divBdr>
                                <w:top w:val="none" w:sz="0" w:space="0" w:color="auto"/>
                                <w:left w:val="none" w:sz="0" w:space="0" w:color="auto"/>
                                <w:bottom w:val="none" w:sz="0" w:space="0" w:color="auto"/>
                                <w:right w:val="none" w:sz="0" w:space="0" w:color="auto"/>
                              </w:divBdr>
                              <w:divsChild>
                                <w:div w:id="1844004675">
                                  <w:marLeft w:val="0"/>
                                  <w:marRight w:val="0"/>
                                  <w:marTop w:val="0"/>
                                  <w:marBottom w:val="0"/>
                                  <w:divBdr>
                                    <w:top w:val="none" w:sz="0" w:space="0" w:color="auto"/>
                                    <w:left w:val="none" w:sz="0" w:space="0" w:color="auto"/>
                                    <w:bottom w:val="none" w:sz="0" w:space="0" w:color="auto"/>
                                    <w:right w:val="none" w:sz="0" w:space="0" w:color="auto"/>
                                  </w:divBdr>
                                  <w:divsChild>
                                    <w:div w:id="1933737969">
                                      <w:marLeft w:val="0"/>
                                      <w:marRight w:val="0"/>
                                      <w:marTop w:val="0"/>
                                      <w:marBottom w:val="0"/>
                                      <w:divBdr>
                                        <w:top w:val="none" w:sz="0" w:space="0" w:color="auto"/>
                                        <w:left w:val="none" w:sz="0" w:space="0" w:color="auto"/>
                                        <w:bottom w:val="none" w:sz="0" w:space="0" w:color="auto"/>
                                        <w:right w:val="none" w:sz="0" w:space="0" w:color="auto"/>
                                      </w:divBdr>
                                      <w:divsChild>
                                        <w:div w:id="1336228277">
                                          <w:marLeft w:val="0"/>
                                          <w:marRight w:val="0"/>
                                          <w:marTop w:val="0"/>
                                          <w:marBottom w:val="0"/>
                                          <w:divBdr>
                                            <w:top w:val="none" w:sz="0" w:space="0" w:color="auto"/>
                                            <w:left w:val="none" w:sz="0" w:space="0" w:color="auto"/>
                                            <w:bottom w:val="none" w:sz="0" w:space="0" w:color="auto"/>
                                            <w:right w:val="none" w:sz="0" w:space="0" w:color="auto"/>
                                          </w:divBdr>
                                          <w:divsChild>
                                            <w:div w:id="206963037">
                                              <w:marLeft w:val="0"/>
                                              <w:marRight w:val="0"/>
                                              <w:marTop w:val="0"/>
                                              <w:marBottom w:val="0"/>
                                              <w:divBdr>
                                                <w:top w:val="none" w:sz="0" w:space="0" w:color="auto"/>
                                                <w:left w:val="none" w:sz="0" w:space="0" w:color="auto"/>
                                                <w:bottom w:val="none" w:sz="0" w:space="0" w:color="auto"/>
                                                <w:right w:val="none" w:sz="0" w:space="0" w:color="auto"/>
                                              </w:divBdr>
                                              <w:divsChild>
                                                <w:div w:id="17259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634773">
      <w:bodyDiv w:val="1"/>
      <w:marLeft w:val="0"/>
      <w:marRight w:val="0"/>
      <w:marTop w:val="0"/>
      <w:marBottom w:val="0"/>
      <w:divBdr>
        <w:top w:val="none" w:sz="0" w:space="0" w:color="auto"/>
        <w:left w:val="none" w:sz="0" w:space="0" w:color="auto"/>
        <w:bottom w:val="none" w:sz="0" w:space="0" w:color="auto"/>
        <w:right w:val="none" w:sz="0" w:space="0" w:color="auto"/>
      </w:divBdr>
      <w:divsChild>
        <w:div w:id="157769131">
          <w:marLeft w:val="0"/>
          <w:marRight w:val="0"/>
          <w:marTop w:val="0"/>
          <w:marBottom w:val="0"/>
          <w:divBdr>
            <w:top w:val="none" w:sz="0" w:space="0" w:color="auto"/>
            <w:left w:val="none" w:sz="0" w:space="0" w:color="auto"/>
            <w:bottom w:val="none" w:sz="0" w:space="0" w:color="auto"/>
            <w:right w:val="none" w:sz="0" w:space="0" w:color="auto"/>
          </w:divBdr>
          <w:divsChild>
            <w:div w:id="655376395">
              <w:marLeft w:val="0"/>
              <w:marRight w:val="0"/>
              <w:marTop w:val="0"/>
              <w:marBottom w:val="0"/>
              <w:divBdr>
                <w:top w:val="none" w:sz="0" w:space="0" w:color="auto"/>
                <w:left w:val="none" w:sz="0" w:space="0" w:color="auto"/>
                <w:bottom w:val="none" w:sz="0" w:space="0" w:color="auto"/>
                <w:right w:val="none" w:sz="0" w:space="0" w:color="auto"/>
              </w:divBdr>
              <w:divsChild>
                <w:div w:id="965886585">
                  <w:marLeft w:val="0"/>
                  <w:marRight w:val="0"/>
                  <w:marTop w:val="0"/>
                  <w:marBottom w:val="0"/>
                  <w:divBdr>
                    <w:top w:val="none" w:sz="0" w:space="0" w:color="auto"/>
                    <w:left w:val="none" w:sz="0" w:space="0" w:color="auto"/>
                    <w:bottom w:val="none" w:sz="0" w:space="0" w:color="auto"/>
                    <w:right w:val="none" w:sz="0" w:space="0" w:color="auto"/>
                  </w:divBdr>
                  <w:divsChild>
                    <w:div w:id="1315716338">
                      <w:marLeft w:val="0"/>
                      <w:marRight w:val="0"/>
                      <w:marTop w:val="0"/>
                      <w:marBottom w:val="0"/>
                      <w:divBdr>
                        <w:top w:val="none" w:sz="0" w:space="0" w:color="auto"/>
                        <w:left w:val="none" w:sz="0" w:space="0" w:color="auto"/>
                        <w:bottom w:val="none" w:sz="0" w:space="0" w:color="auto"/>
                        <w:right w:val="none" w:sz="0" w:space="0" w:color="auto"/>
                      </w:divBdr>
                      <w:divsChild>
                        <w:div w:id="1930119966">
                          <w:marLeft w:val="0"/>
                          <w:marRight w:val="0"/>
                          <w:marTop w:val="0"/>
                          <w:marBottom w:val="0"/>
                          <w:divBdr>
                            <w:top w:val="none" w:sz="0" w:space="0" w:color="auto"/>
                            <w:left w:val="none" w:sz="0" w:space="0" w:color="auto"/>
                            <w:bottom w:val="none" w:sz="0" w:space="0" w:color="auto"/>
                            <w:right w:val="none" w:sz="0" w:space="0" w:color="auto"/>
                          </w:divBdr>
                          <w:divsChild>
                            <w:div w:id="112754276">
                              <w:marLeft w:val="0"/>
                              <w:marRight w:val="0"/>
                              <w:marTop w:val="0"/>
                              <w:marBottom w:val="0"/>
                              <w:divBdr>
                                <w:top w:val="none" w:sz="0" w:space="0" w:color="auto"/>
                                <w:left w:val="none" w:sz="0" w:space="0" w:color="auto"/>
                                <w:bottom w:val="none" w:sz="0" w:space="0" w:color="auto"/>
                                <w:right w:val="none" w:sz="0" w:space="0" w:color="auto"/>
                              </w:divBdr>
                              <w:divsChild>
                                <w:div w:id="21001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sdn.microsoft.com/en-us/library/ms735119.aspx" TargetMode="External"/><Relationship Id="rId18" Type="http://schemas.openxmlformats.org/officeDocument/2006/relationships/hyperlink" Target="http://go.microsoft.com/fwlink/?LinkId=106690" TargetMode="External"/><Relationship Id="rId26" Type="http://schemas.openxmlformats.org/officeDocument/2006/relationships/hyperlink" Target="http://www.microsoft.com/biztalk/" TargetMode="External"/><Relationship Id="rId39" Type="http://schemas.openxmlformats.org/officeDocument/2006/relationships/hyperlink" Target="http://support.microsoft.com/kb/950854/en-us" TargetMode="External"/><Relationship Id="rId21" Type="http://schemas.openxmlformats.org/officeDocument/2006/relationships/hyperlink" Target="http://www.microsoft.com/biztalk/en/us/adapter-pack-pricing.aspx" TargetMode="External"/><Relationship Id="rId34" Type="http://schemas.openxmlformats.org/officeDocument/2006/relationships/hyperlink" Target="http://www.microsoft.com/isv/sap/technology/interop/bi.aspx" TargetMode="External"/><Relationship Id="rId42" Type="http://schemas.openxmlformats.org/officeDocument/2006/relationships/hyperlink" Target="http://support.microsoft.com/kb/954539/en-us" TargetMode="External"/><Relationship Id="rId47" Type="http://schemas.openxmlformats.org/officeDocument/2006/relationships/hyperlink" Target="http://download.microsoft.com/download/6/4/3/643401c2-406f-4b7b-b70a-ffc55675b7bd/AdapterPack_ASDK.pdf" TargetMode="External"/><Relationship Id="rId50" Type="http://schemas.openxmlformats.org/officeDocument/2006/relationships/hyperlink" Target="http://www.microsoft.com/sql/solutions/bi/default.mspx"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rosoft.com/biztalk/en/us/adapter-pack.aspx" TargetMode="External"/><Relationship Id="rId17" Type="http://schemas.openxmlformats.org/officeDocument/2006/relationships/hyperlink" Target="http://go.microsoft.com/fwlink/?LinkId=87695" TargetMode="External"/><Relationship Id="rId25" Type="http://schemas.openxmlformats.org/officeDocument/2006/relationships/image" Target="media/image6.png"/><Relationship Id="rId33" Type="http://schemas.openxmlformats.org/officeDocument/2006/relationships/hyperlink" Target="http://www.microsoft.com/isv/sap/technology/interop/bi.aspx" TargetMode="External"/><Relationship Id="rId38" Type="http://schemas.openxmlformats.org/officeDocument/2006/relationships/hyperlink" Target="http://support.microsoft.com/kb/950101/en-us" TargetMode="External"/><Relationship Id="rId46" Type="http://schemas.openxmlformats.org/officeDocument/2006/relationships/hyperlink" Target="http://www.microsoft.com/biztalk/en/us/adapter-pack.aspx" TargetMode="External"/><Relationship Id="rId2" Type="http://schemas.openxmlformats.org/officeDocument/2006/relationships/numbering" Target="numbering.xml"/><Relationship Id="rId16" Type="http://schemas.openxmlformats.org/officeDocument/2006/relationships/hyperlink" Target="http://msdn.microsoft.com/en-us/library/bb927658.aspx" TargetMode="External"/><Relationship Id="rId20" Type="http://schemas.openxmlformats.org/officeDocument/2006/relationships/hyperlink" Target="http://www.microsoft.com/biztalk/evaluation/adapter/default.mspx" TargetMode="External"/><Relationship Id="rId29" Type="http://schemas.openxmlformats.org/officeDocument/2006/relationships/hyperlink" Target="http://msdn.microsoft.com/en-us/library/cc185548.aspx" TargetMode="External"/><Relationship Id="rId41" Type="http://schemas.openxmlformats.org/officeDocument/2006/relationships/hyperlink" Target="http://support.microsoft.com/kb/954233/en-u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Sharepoint/default.mspx" TargetMode="External"/><Relationship Id="rId24" Type="http://schemas.openxmlformats.org/officeDocument/2006/relationships/image" Target="media/image5.gif"/><Relationship Id="rId32" Type="http://schemas.openxmlformats.org/officeDocument/2006/relationships/hyperlink" Target="http://download.microsoft.com/download/e/6/a/e6a2d71d-b4bb-4c7c-959d-0b0f14b6e5df/InstallationGuide.htm" TargetMode="External"/><Relationship Id="rId37" Type="http://schemas.openxmlformats.org/officeDocument/2006/relationships/hyperlink" Target="http://support.microsoft.com/kb/950101/en-us" TargetMode="External"/><Relationship Id="rId40" Type="http://schemas.openxmlformats.org/officeDocument/2006/relationships/hyperlink" Target="http://support.microsoft.com/kb/954233/en-us" TargetMode="External"/><Relationship Id="rId45" Type="http://schemas.openxmlformats.org/officeDocument/2006/relationships/hyperlink" Target="http://support.microsoft.com/kb/957913/en-u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crosoft.com/presspass/features/2008/sep08/09-05BizTalk.mspx" TargetMode="External"/><Relationship Id="rId23" Type="http://schemas.openxmlformats.org/officeDocument/2006/relationships/image" Target="media/image4.png"/><Relationship Id="rId28" Type="http://schemas.openxmlformats.org/officeDocument/2006/relationships/hyperlink" Target="http://msdn.microsoft.com/en-us/library/cc185548.aspx" TargetMode="External"/><Relationship Id="rId36" Type="http://schemas.openxmlformats.org/officeDocument/2006/relationships/image" Target="media/image10.gif"/><Relationship Id="rId49" Type="http://schemas.openxmlformats.org/officeDocument/2006/relationships/hyperlink" Target="http://www.microsoft.com/sap" TargetMode="External"/><Relationship Id="rId57" Type="http://schemas.openxmlformats.org/officeDocument/2006/relationships/theme" Target="theme/theme1.xml"/><Relationship Id="rId10" Type="http://schemas.openxmlformats.org/officeDocument/2006/relationships/hyperlink" Target="http://msdn.microsoft.com/en-us/library/bb430723.aspx" TargetMode="External"/><Relationship Id="rId19" Type="http://schemas.openxmlformats.org/officeDocument/2006/relationships/image" Target="media/image2.gif"/><Relationship Id="rId31" Type="http://schemas.openxmlformats.org/officeDocument/2006/relationships/image" Target="media/image9.png"/><Relationship Id="rId44" Type="http://schemas.openxmlformats.org/officeDocument/2006/relationships/hyperlink" Target="http://support.microsoft.com/kb/956635/en-us" TargetMode="External"/><Relationship Id="rId52" Type="http://schemas.openxmlformats.org/officeDocument/2006/relationships/hyperlink" Target="http://msdn.microsoft.com/en-us/library/bb927658.aspx" TargetMode="External"/><Relationship Id="rId4" Type="http://schemas.openxmlformats.org/officeDocument/2006/relationships/settings" Target="settings.xml"/><Relationship Id="rId9" Type="http://schemas.openxmlformats.org/officeDocument/2006/relationships/hyperlink" Target="http://www.microsoft.com/presspass/features/2008/sep08/09-05BizTalk.mspx" TargetMode="External"/><Relationship Id="rId14" Type="http://schemas.openxmlformats.org/officeDocument/2006/relationships/hyperlink" Target="http://www.microsoft.com/downloads/details.aspx?FamilyId=0F8007D7-F0C9-4169-8B9C-BA55F8F4C153&amp;displaylang=en"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http://msdn.microsoft.com/en-us/biztalk/cc196386.aspx" TargetMode="External"/><Relationship Id="rId43" Type="http://schemas.openxmlformats.org/officeDocument/2006/relationships/hyperlink" Target="http://support.microsoft.com/kb/954539/en-us" TargetMode="External"/><Relationship Id="rId48" Type="http://schemas.openxmlformats.org/officeDocument/2006/relationships/hyperlink" Target="http://blogs.msdn.com/adapters/default.aspx" TargetMode="External"/><Relationship Id="rId56"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help.sap.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emf"/></Relationships>
</file>

<file path=word/_rels/footer2.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50C8-CED1-4D79-A938-A5C34775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3285</Words>
  <Characters>20701</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Korn</dc:creator>
  <cp:lastModifiedBy>Stefan Korn</cp:lastModifiedBy>
  <cp:revision>720</cp:revision>
  <dcterms:created xsi:type="dcterms:W3CDTF">2008-08-14T14:17:00Z</dcterms:created>
  <dcterms:modified xsi:type="dcterms:W3CDTF">2008-11-24T15:41:00Z</dcterms:modified>
</cp:coreProperties>
</file>