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8C" w:rsidRDefault="0088238C" w:rsidP="0088238C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伺服器管理員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角色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新增角色</w:t>
      </w:r>
      <w:r>
        <w:rPr>
          <w:rFonts w:ascii="Trebuchet MS" w:hAnsi="Trebuchet MS"/>
          <w:sz w:val="20"/>
          <w:szCs w:val="20"/>
        </w:rPr>
        <w:t xml:space="preserve"> </w:t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9753600" cy="7315200"/>
            <wp:effectExtent l="19050" t="0" r="0" b="0"/>
            <wp:docPr id="1" name="Picture 2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勾選</w:t>
      </w:r>
      <w:r>
        <w:rPr>
          <w:rFonts w:ascii="Trebuchet MS" w:hAnsi="Trebuchet MS"/>
          <w:sz w:val="20"/>
          <w:szCs w:val="20"/>
        </w:rPr>
        <w:t xml:space="preserve"> "</w:t>
      </w:r>
      <w:r>
        <w:rPr>
          <w:rFonts w:ascii="新細明體" w:hAnsi="新細明體" w:hint="eastAsia"/>
          <w:sz w:val="20"/>
          <w:szCs w:val="20"/>
        </w:rPr>
        <w:t>網頁伺服器</w:t>
      </w:r>
      <w:r>
        <w:rPr>
          <w:rFonts w:ascii="Trebuchet MS" w:hAnsi="Trebuchet MS"/>
          <w:sz w:val="20"/>
          <w:szCs w:val="20"/>
        </w:rPr>
        <w:t xml:space="preserve"> (IIS)"</w:t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9753600" cy="7315200"/>
            <wp:effectExtent l="19050" t="0" r="0" b="0"/>
            <wp:docPr id="2" name="Picture 2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按下一步安裝</w:t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9753600" cy="7315200"/>
            <wp:effectExtent l="19050" t="0" r="0" b="0"/>
            <wp:docPr id="3" name="Picture 25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numPr>
          <w:ilvl w:val="0"/>
          <w:numId w:val="1"/>
        </w:numPr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在</w:t>
      </w:r>
      <w:r>
        <w:rPr>
          <w:rFonts w:ascii="Trebuchet MS" w:hAnsi="Trebuchet MS"/>
          <w:sz w:val="20"/>
          <w:szCs w:val="20"/>
        </w:rPr>
        <w:t xml:space="preserve"> "</w:t>
      </w:r>
      <w:r>
        <w:rPr>
          <w:rFonts w:ascii="新細明體" w:hAnsi="新細明體" w:hint="eastAsia"/>
          <w:sz w:val="20"/>
          <w:szCs w:val="20"/>
        </w:rPr>
        <w:t>網頁伺服器</w:t>
      </w:r>
      <w:r>
        <w:rPr>
          <w:rFonts w:ascii="Trebuchet MS" w:hAnsi="Trebuchet MS"/>
          <w:sz w:val="20"/>
          <w:szCs w:val="20"/>
        </w:rPr>
        <w:t xml:space="preserve">" </w:t>
      </w:r>
      <w:r>
        <w:rPr>
          <w:rFonts w:ascii="新細明體" w:hAnsi="新細明體" w:hint="eastAsia"/>
          <w:sz w:val="20"/>
          <w:szCs w:val="20"/>
        </w:rPr>
        <w:t>的角色服務內容，可以依據需要選取所需的服務，亦可依預設進行安裝</w:t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9753600" cy="7315200"/>
            <wp:effectExtent l="19050" t="0" r="0" b="0"/>
            <wp:docPr id="4" name="Picture 26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4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38C" w:rsidRDefault="0088238C" w:rsidP="0088238C">
      <w:pPr>
        <w:pStyle w:val="ListParagraph"/>
        <w:ind w:left="0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確認後按下一步安裝</w:t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9753600" cy="7315200"/>
            <wp:effectExtent l="19050" t="0" r="0" b="0"/>
            <wp:docPr id="5" name="Picture 27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5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安裝成功後會顯示安裝成功</w:t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9753600" cy="7315200"/>
            <wp:effectExtent l="19050" t="0" r="0" b="0"/>
            <wp:docPr id="6" name="Picture 28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6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開始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程式集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系統管理工具</w:t>
      </w:r>
      <w:r>
        <w:rPr>
          <w:rFonts w:ascii="Trebuchet MS" w:hAnsi="Trebuchet MS"/>
          <w:sz w:val="20"/>
          <w:szCs w:val="20"/>
        </w:rPr>
        <w:t xml:space="preserve"> -&gt; Internet Information Services (IIS) </w:t>
      </w:r>
      <w:r>
        <w:rPr>
          <w:rFonts w:ascii="新細明體" w:hAnsi="新細明體" w:hint="eastAsia"/>
          <w:sz w:val="20"/>
          <w:szCs w:val="20"/>
        </w:rPr>
        <w:t>管理員</w:t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9753600" cy="7315200"/>
            <wp:effectExtent l="19050" t="0" r="0" b="0"/>
            <wp:docPr id="7" name="Picture 29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7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或是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新細明體" w:hAnsi="新細明體" w:hint="eastAsia"/>
          <w:sz w:val="20"/>
          <w:szCs w:val="20"/>
        </w:rPr>
        <w:t>開始</w:t>
      </w:r>
      <w:r>
        <w:rPr>
          <w:rFonts w:ascii="Trebuchet MS" w:hAnsi="Trebuchet MS"/>
          <w:sz w:val="20"/>
          <w:szCs w:val="20"/>
        </w:rPr>
        <w:t xml:space="preserve"> -&gt; </w:t>
      </w:r>
      <w:proofErr w:type="spellStart"/>
      <w:r>
        <w:rPr>
          <w:rFonts w:ascii="Trebuchet MS" w:hAnsi="Trebuchet MS"/>
          <w:sz w:val="20"/>
          <w:szCs w:val="20"/>
        </w:rPr>
        <w:t>inetmgr</w:t>
      </w:r>
      <w:proofErr w:type="spellEnd"/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9753600" cy="7315200"/>
            <wp:effectExtent l="19050" t="0" r="0" b="0"/>
            <wp:docPr id="8" name="Picture 30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8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站台</w:t>
      </w:r>
      <w:r>
        <w:rPr>
          <w:rFonts w:ascii="Trebuchet MS" w:hAnsi="Trebuchet MS"/>
          <w:sz w:val="20"/>
          <w:szCs w:val="20"/>
        </w:rPr>
        <w:t xml:space="preserve"> -&gt; Default Web Site -&gt; </w:t>
      </w:r>
      <w:r>
        <w:rPr>
          <w:rFonts w:ascii="新細明體" w:hAnsi="新細明體" w:hint="eastAsia"/>
          <w:sz w:val="20"/>
          <w:szCs w:val="20"/>
        </w:rPr>
        <w:t>內容檢視</w:t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6393815" cy="4481830"/>
            <wp:effectExtent l="19050" t="0" r="6985" b="0"/>
            <wp:docPr id="9" name="Picture 31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9.jpg"/>
                    <pic:cNvPicPr>
                      <a:picLocks noChangeAspect="1" noChangeArrowheads="1"/>
                    </pic:cNvPicPr>
                  </pic:nvPicPr>
                  <pic:blipFill>
                    <a:blip r:embed="rId21" r:link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448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瀏覽</w:t>
      </w:r>
      <w:r>
        <w:rPr>
          <w:rFonts w:ascii="Trebuchet MS" w:hAnsi="Trebuchet MS"/>
          <w:sz w:val="20"/>
          <w:szCs w:val="20"/>
        </w:rPr>
        <w:t xml:space="preserve"> iisstart.htm</w:t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6393815" cy="4454525"/>
            <wp:effectExtent l="19050" t="0" r="6985" b="0"/>
            <wp:docPr id="10" name="Picture 34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0.jpg"/>
                    <pic:cNvPicPr>
                      <a:picLocks noChangeAspect="1" noChangeArrowheads="1"/>
                    </pic:cNvPicPr>
                  </pic:nvPicPr>
                  <pic:blipFill>
                    <a:blip r:embed="rId23" r:link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成功瀏覽頁面，完成網站建置</w:t>
      </w: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</w:p>
    <w:p w:rsidR="0088238C" w:rsidRDefault="0088238C" w:rsidP="0088238C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9753600" cy="7315200"/>
            <wp:effectExtent l="19050" t="0" r="0" b="0"/>
            <wp:docPr id="11" name="Picture 35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1.jpg"/>
                    <pic:cNvPicPr>
                      <a:picLocks noChangeAspect="1" noChangeArrowheads="1"/>
                    </pic:cNvPicPr>
                  </pic:nvPicPr>
                  <pic:blipFill>
                    <a:blip r:embed="rId25" r:link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221" w:rsidRDefault="002E2221"/>
    <w:sectPr w:rsidR="002E2221" w:rsidSect="002E22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5666D"/>
    <w:multiLevelType w:val="hybridMultilevel"/>
    <w:tmpl w:val="B52C014E"/>
    <w:lvl w:ilvl="0" w:tplc="74DE0DF0">
      <w:start w:val="1"/>
      <w:numFmt w:val="decimal"/>
      <w:lvlText w:val="%1."/>
      <w:lvlJc w:val="left"/>
      <w:pPr>
        <w:ind w:left="720" w:hanging="360"/>
      </w:pPr>
      <w:rPr>
        <w:lang w:eastAsia="zh-TW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238C"/>
    <w:rsid w:val="002E2221"/>
    <w:rsid w:val="0088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21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38C"/>
    <w:pPr>
      <w:widowControl/>
      <w:ind w:left="720"/>
    </w:pPr>
    <w:rPr>
      <w:rFonts w:ascii="Calibri" w:eastAsia="新細明體" w:hAnsi="Calibri" w:cs="Calibri"/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38C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8C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9A3EC.BF5FB660" TargetMode="External"/><Relationship Id="rId13" Type="http://schemas.openxmlformats.org/officeDocument/2006/relationships/image" Target="media/image5.jpeg"/><Relationship Id="rId18" Type="http://schemas.openxmlformats.org/officeDocument/2006/relationships/image" Target="cid:image007.jpg@01C9A3EC.BF5FB660" TargetMode="External"/><Relationship Id="rId26" Type="http://schemas.openxmlformats.org/officeDocument/2006/relationships/image" Target="cid:image020.jpg@01C9A3EC.BF5FB66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cid:image004.jpg@01C9A3EC.BF5FB660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cid:image006.jpg@01C9A3EC.BF5FB660" TargetMode="External"/><Relationship Id="rId20" Type="http://schemas.openxmlformats.org/officeDocument/2006/relationships/image" Target="cid:image008.jpg@01C9A3EC.BF5FB660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jpg@01C9A3EC.BF5FB660" TargetMode="External"/><Relationship Id="rId11" Type="http://schemas.openxmlformats.org/officeDocument/2006/relationships/image" Target="media/image4.jpeg"/><Relationship Id="rId24" Type="http://schemas.openxmlformats.org/officeDocument/2006/relationships/image" Target="cid:image010.jpg@01C9A3EC.BF5FB660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image" Target="cid:image003.jpg@01C9A3EC.BF5FB660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05.jpg@01C9A3EC.BF5FB660" TargetMode="External"/><Relationship Id="rId22" Type="http://schemas.openxmlformats.org/officeDocument/2006/relationships/image" Target="cid:image009.jpg@01C9A3EC.BF5FB66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jacobw</dc:creator>
  <cp:lastModifiedBy>jacobw</cp:lastModifiedBy>
  <cp:revision>1</cp:revision>
  <dcterms:created xsi:type="dcterms:W3CDTF">2009-03-13T07:03:00Z</dcterms:created>
  <dcterms:modified xsi:type="dcterms:W3CDTF">2009-03-13T07:05:00Z</dcterms:modified>
</cp:coreProperties>
</file>