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1203" w:rsidRPr="00327935" w:rsidRDefault="00F61203">
      <w:pPr>
        <w:rPr>
          <w:rFonts w:ascii="Verdana" w:hAnsi="Verdana" w:cs="Arial"/>
          <w:i/>
          <w:sz w:val="32"/>
          <w:szCs w:val="32"/>
        </w:rPr>
      </w:pPr>
      <w:r w:rsidRPr="00327935">
        <w:rPr>
          <w:rFonts w:ascii="Verdana" w:hAnsi="Verdana" w:cs="Arial"/>
          <w:i/>
          <w:sz w:val="32"/>
          <w:szCs w:val="32"/>
        </w:rPr>
        <w:t>Microsoft Office SharePoint Server 2007</w:t>
      </w:r>
    </w:p>
    <w:p w:rsidR="00F61203" w:rsidRPr="00327935" w:rsidRDefault="00F61203">
      <w:pPr>
        <w:rPr>
          <w:rFonts w:ascii="Verdana" w:hAnsi="Verdana" w:cs="Arial"/>
        </w:rPr>
      </w:pPr>
    </w:p>
    <w:tbl>
      <w:tblPr>
        <w:tblW w:w="0" w:type="auto"/>
        <w:tblInd w:w="108" w:type="dxa"/>
        <w:tblLook w:val="01E0"/>
      </w:tblPr>
      <w:tblGrid>
        <w:gridCol w:w="5580"/>
        <w:gridCol w:w="236"/>
        <w:gridCol w:w="5704"/>
      </w:tblGrid>
      <w:tr w:rsidR="00F61203" w:rsidRPr="00DF78BB" w:rsidTr="00DF78BB">
        <w:trPr>
          <w:trHeight w:val="10412"/>
        </w:trPr>
        <w:tc>
          <w:tcPr>
            <w:tcW w:w="5580" w:type="dxa"/>
          </w:tcPr>
          <w:p w:rsidR="00F61203" w:rsidRPr="00DF78BB" w:rsidRDefault="00F61203" w:rsidP="00DF78BB">
            <w:pPr>
              <w:autoSpaceDE w:val="0"/>
              <w:autoSpaceDN w:val="0"/>
              <w:adjustRightInd w:val="0"/>
              <w:rPr>
                <w:rFonts w:ascii="Verdana" w:hAnsi="Verdana" w:cs="Arial"/>
                <w:b/>
                <w:bCs/>
                <w:color w:val="000000"/>
                <w:sz w:val="18"/>
                <w:szCs w:val="18"/>
              </w:rPr>
            </w:pPr>
            <w:r w:rsidRPr="00DF78BB">
              <w:rPr>
                <w:rFonts w:ascii="Verdana" w:hAnsi="Verdana" w:cs="Arial"/>
                <w:b/>
                <w:bCs/>
                <w:color w:val="000000"/>
                <w:sz w:val="18"/>
                <w:szCs w:val="18"/>
              </w:rPr>
              <w:t>Microsoft® Office SharePoint® Server 2007 is an integrated suite of server capabilities that can help improve organizational effectiveness by providing comprehensive content management and enterprise search, accelerating shared business processes, and facilitating information sharing across boundaries for better business insight.</w:t>
            </w:r>
          </w:p>
          <w:p w:rsidR="00F61203" w:rsidRPr="00DF78BB" w:rsidRDefault="00F61203" w:rsidP="00DF78BB">
            <w:pPr>
              <w:autoSpaceDE w:val="0"/>
              <w:autoSpaceDN w:val="0"/>
              <w:adjustRightInd w:val="0"/>
              <w:rPr>
                <w:rFonts w:ascii="Verdana" w:hAnsi="Verdana" w:cs="Arial"/>
                <w:b/>
                <w:bCs/>
                <w:color w:val="000000"/>
                <w:sz w:val="18"/>
                <w:szCs w:val="18"/>
              </w:rPr>
            </w:pPr>
          </w:p>
          <w:p w:rsidR="00F61203" w:rsidRPr="00DF78BB" w:rsidRDefault="00F61203" w:rsidP="00DF78BB">
            <w:pPr>
              <w:autoSpaceDE w:val="0"/>
              <w:autoSpaceDN w:val="0"/>
              <w:adjustRightInd w:val="0"/>
              <w:rPr>
                <w:rFonts w:ascii="Verdana" w:hAnsi="Verdana" w:cs="Arial"/>
                <w:b/>
                <w:bCs/>
                <w:color w:val="000000"/>
                <w:sz w:val="18"/>
                <w:szCs w:val="18"/>
              </w:rPr>
            </w:pPr>
            <w:r w:rsidRPr="00DF78BB">
              <w:rPr>
                <w:rFonts w:ascii="Verdana" w:hAnsi="Verdana" w:cs="Arial"/>
                <w:b/>
                <w:bCs/>
                <w:color w:val="000000"/>
                <w:sz w:val="18"/>
                <w:szCs w:val="18"/>
              </w:rPr>
              <w:t>Office SharePoint Server 2007 supports all intranet,</w:t>
            </w:r>
          </w:p>
          <w:p w:rsidR="00F61203" w:rsidRPr="00DF78BB" w:rsidRDefault="00F61203" w:rsidP="00DF78BB">
            <w:pPr>
              <w:autoSpaceDE w:val="0"/>
              <w:autoSpaceDN w:val="0"/>
              <w:adjustRightInd w:val="0"/>
              <w:rPr>
                <w:rFonts w:ascii="Verdana" w:hAnsi="Verdana" w:cs="Arial"/>
                <w:b/>
                <w:bCs/>
                <w:color w:val="000000"/>
                <w:sz w:val="18"/>
                <w:szCs w:val="18"/>
              </w:rPr>
            </w:pPr>
            <w:r w:rsidRPr="00DF78BB">
              <w:rPr>
                <w:rFonts w:ascii="Verdana" w:hAnsi="Verdana" w:cs="Arial"/>
                <w:b/>
                <w:bCs/>
                <w:color w:val="000000"/>
                <w:sz w:val="18"/>
                <w:szCs w:val="18"/>
              </w:rPr>
              <w:t>extranet, and Web applications across an enterprise within one integrated platform, instead of relying on separate fragmented systems. Additionally, this collaboration and content management server provides IT professionals and developers with the platform and tools they need for server administration, application extensibility, and</w:t>
            </w:r>
          </w:p>
          <w:p w:rsidR="00F61203" w:rsidRPr="00DF78BB" w:rsidRDefault="00F61203" w:rsidP="00DF78BB">
            <w:pPr>
              <w:spacing w:line="360" w:lineRule="auto"/>
              <w:rPr>
                <w:rFonts w:ascii="Verdana" w:hAnsi="Verdana" w:cs="Arial"/>
                <w:b/>
                <w:bCs/>
                <w:color w:val="000000"/>
                <w:sz w:val="18"/>
                <w:szCs w:val="18"/>
              </w:rPr>
            </w:pPr>
            <w:r w:rsidRPr="00DF78BB">
              <w:rPr>
                <w:rFonts w:ascii="Verdana" w:hAnsi="Verdana" w:cs="Arial"/>
                <w:b/>
                <w:bCs/>
                <w:color w:val="000000"/>
                <w:sz w:val="18"/>
                <w:szCs w:val="18"/>
              </w:rPr>
              <w:t>interoperability.</w:t>
            </w:r>
          </w:p>
          <w:p w:rsidR="00F61203" w:rsidRPr="00DF78BB" w:rsidRDefault="00F61203" w:rsidP="00DF78BB">
            <w:pPr>
              <w:spacing w:line="360" w:lineRule="auto"/>
              <w:rPr>
                <w:rFonts w:ascii="Verdana" w:hAnsi="Verdana" w:cs="Arial"/>
                <w:b/>
                <w:bCs/>
                <w:color w:val="000000"/>
                <w:sz w:val="18"/>
                <w:szCs w:val="18"/>
              </w:rPr>
            </w:pPr>
          </w:p>
          <w:p w:rsidR="00F61203" w:rsidRPr="00DF78BB" w:rsidRDefault="00F61203" w:rsidP="00DF78BB">
            <w:pPr>
              <w:spacing w:line="360" w:lineRule="auto"/>
              <w:rPr>
                <w:rFonts w:ascii="Verdana" w:hAnsi="Verdana" w:cs="Arial"/>
                <w:b/>
                <w:bCs/>
                <w:color w:val="000000"/>
                <w:sz w:val="18"/>
                <w:szCs w:val="18"/>
              </w:rPr>
            </w:pPr>
            <w:r w:rsidRPr="00DF78BB">
              <w:rPr>
                <w:rFonts w:ascii="Verdana" w:hAnsi="Verdana" w:cs="Arial"/>
                <w:b/>
                <w:bCs/>
                <w:color w:val="000000"/>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58.75pt;height:199.5pt">
                  <v:imagedata r:id="rId6" o:title=""/>
                </v:shape>
              </w:pict>
            </w:r>
          </w:p>
          <w:p w:rsidR="00F61203" w:rsidRPr="00DF78BB" w:rsidRDefault="00F61203" w:rsidP="00DF78BB">
            <w:pPr>
              <w:autoSpaceDE w:val="0"/>
              <w:autoSpaceDN w:val="0"/>
              <w:adjustRightInd w:val="0"/>
              <w:spacing w:line="360" w:lineRule="auto"/>
              <w:rPr>
                <w:rFonts w:ascii="Verdana" w:hAnsi="Verdana" w:cs="Arial"/>
                <w:b/>
                <w:bCs/>
                <w:i/>
                <w:iCs/>
                <w:color w:val="000000"/>
                <w:sz w:val="14"/>
                <w:szCs w:val="14"/>
              </w:rPr>
            </w:pPr>
            <w:r w:rsidRPr="00DF78BB">
              <w:rPr>
                <w:rFonts w:ascii="Verdana" w:hAnsi="Verdana" w:cs="Arial"/>
                <w:b/>
                <w:bCs/>
                <w:i/>
                <w:iCs/>
                <w:color w:val="000000"/>
                <w:sz w:val="14"/>
                <w:szCs w:val="14"/>
              </w:rPr>
              <w:t>Managed enterprise content in a Web-based user interface.</w:t>
            </w:r>
          </w:p>
          <w:p w:rsidR="00F61203" w:rsidRPr="00DF78BB" w:rsidRDefault="00F61203" w:rsidP="00DF78BB">
            <w:pPr>
              <w:spacing w:line="360" w:lineRule="auto"/>
              <w:rPr>
                <w:rFonts w:ascii="Verdana" w:hAnsi="Verdana" w:cs="Arial"/>
                <w:b/>
                <w:bCs/>
                <w:color w:val="000000"/>
                <w:sz w:val="18"/>
                <w:szCs w:val="18"/>
              </w:rPr>
            </w:pPr>
          </w:p>
          <w:p w:rsidR="00F61203" w:rsidRPr="00DF78BB" w:rsidRDefault="00F61203" w:rsidP="00DF78BB">
            <w:pPr>
              <w:spacing w:line="360" w:lineRule="auto"/>
              <w:rPr>
                <w:rFonts w:ascii="Verdana" w:hAnsi="Verdana" w:cs="Arial"/>
                <w:b/>
                <w:bCs/>
                <w:color w:val="000000"/>
                <w:sz w:val="18"/>
                <w:szCs w:val="18"/>
              </w:rPr>
            </w:pPr>
          </w:p>
          <w:p w:rsidR="00F61203" w:rsidRPr="00DF78BB" w:rsidRDefault="00F61203" w:rsidP="00DF78BB">
            <w:pPr>
              <w:spacing w:line="360" w:lineRule="auto"/>
              <w:rPr>
                <w:rFonts w:ascii="Verdana" w:hAnsi="Verdana" w:cs="Arial"/>
                <w:b/>
                <w:bCs/>
                <w:color w:val="000000"/>
                <w:sz w:val="18"/>
                <w:szCs w:val="18"/>
              </w:rPr>
            </w:pPr>
          </w:p>
          <w:p w:rsidR="00F61203" w:rsidRPr="00DF78BB" w:rsidRDefault="00F61203" w:rsidP="00DF78BB">
            <w:pPr>
              <w:spacing w:line="360" w:lineRule="auto"/>
              <w:rPr>
                <w:rFonts w:ascii="Verdana" w:hAnsi="Verdana" w:cs="Arial"/>
                <w:b/>
                <w:bCs/>
                <w:color w:val="000000"/>
                <w:sz w:val="18"/>
                <w:szCs w:val="18"/>
              </w:rPr>
            </w:pPr>
          </w:p>
          <w:p w:rsidR="00F61203" w:rsidRPr="00DF78BB" w:rsidRDefault="00F61203" w:rsidP="00DF78BB">
            <w:pPr>
              <w:spacing w:line="360" w:lineRule="auto"/>
              <w:rPr>
                <w:rFonts w:ascii="Verdana" w:hAnsi="Verdana" w:cs="Arial"/>
                <w:sz w:val="18"/>
                <w:szCs w:val="18"/>
              </w:rPr>
            </w:pPr>
            <w:r w:rsidRPr="00DF78BB">
              <w:rPr>
                <w:rFonts w:ascii="Verdana" w:hAnsi="Verdana" w:cs="Arial"/>
                <w:b/>
                <w:bCs/>
                <w:color w:val="FE4411"/>
                <w:sz w:val="18"/>
                <w:szCs w:val="18"/>
              </w:rPr>
              <w:t>www.microsoft.com/office/sharepointserver</w:t>
            </w:r>
          </w:p>
        </w:tc>
        <w:tc>
          <w:tcPr>
            <w:tcW w:w="236" w:type="dxa"/>
          </w:tcPr>
          <w:p w:rsidR="00F61203" w:rsidRPr="00DF78BB" w:rsidRDefault="00F61203" w:rsidP="00DF78BB">
            <w:pPr>
              <w:spacing w:line="360" w:lineRule="auto"/>
              <w:rPr>
                <w:rFonts w:ascii="Verdana" w:hAnsi="Verdana" w:cs="Arial"/>
              </w:rPr>
            </w:pPr>
          </w:p>
        </w:tc>
        <w:tc>
          <w:tcPr>
            <w:tcW w:w="5704" w:type="dxa"/>
          </w:tcPr>
          <w:p w:rsidR="00F61203" w:rsidRPr="00DF78BB" w:rsidRDefault="00F61203" w:rsidP="00DF78BB">
            <w:pPr>
              <w:autoSpaceDE w:val="0"/>
              <w:autoSpaceDN w:val="0"/>
              <w:adjustRightInd w:val="0"/>
              <w:rPr>
                <w:rFonts w:ascii="Verdana" w:hAnsi="Verdana" w:cs="Arial"/>
                <w:b/>
                <w:bCs/>
                <w:color w:val="FE4411"/>
                <w:sz w:val="20"/>
                <w:szCs w:val="20"/>
              </w:rPr>
            </w:pPr>
            <w:r w:rsidRPr="00DF78BB">
              <w:rPr>
                <w:rFonts w:ascii="Verdana" w:hAnsi="Verdana" w:cs="Arial"/>
                <w:b/>
                <w:bCs/>
                <w:color w:val="FE4411"/>
                <w:sz w:val="20"/>
                <w:szCs w:val="20"/>
              </w:rPr>
              <w:t>Manage Content and Process</w:t>
            </w:r>
          </w:p>
          <w:p w:rsidR="00F61203" w:rsidRPr="00DF78BB" w:rsidRDefault="00F61203" w:rsidP="00DF78BB">
            <w:pPr>
              <w:autoSpaceDE w:val="0"/>
              <w:autoSpaceDN w:val="0"/>
              <w:adjustRightInd w:val="0"/>
              <w:rPr>
                <w:rFonts w:ascii="Verdana" w:hAnsi="Verdana" w:cs="Arial"/>
                <w:b/>
                <w:bCs/>
                <w:color w:val="FE4411"/>
                <w:sz w:val="20"/>
                <w:szCs w:val="20"/>
              </w:rPr>
            </w:pPr>
          </w:p>
          <w:p w:rsidR="00F61203" w:rsidRPr="00DF78BB" w:rsidRDefault="00F61203" w:rsidP="00DF78BB">
            <w:pPr>
              <w:autoSpaceDE w:val="0"/>
              <w:autoSpaceDN w:val="0"/>
              <w:adjustRightInd w:val="0"/>
              <w:rPr>
                <w:rFonts w:ascii="Verdana" w:hAnsi="Verdana" w:cs="Arial"/>
                <w:color w:val="000000"/>
                <w:sz w:val="18"/>
                <w:szCs w:val="18"/>
              </w:rPr>
            </w:pPr>
            <w:r w:rsidRPr="00DF78BB">
              <w:rPr>
                <w:rFonts w:ascii="Verdana" w:hAnsi="Verdana" w:cs="Arial"/>
                <w:color w:val="000000"/>
                <w:sz w:val="18"/>
                <w:szCs w:val="18"/>
              </w:rPr>
              <w:t>Derive more value from information assets and simplify</w:t>
            </w:r>
          </w:p>
          <w:p w:rsidR="00F61203" w:rsidRPr="00DF78BB" w:rsidRDefault="00F61203" w:rsidP="00DF78BB">
            <w:pPr>
              <w:autoSpaceDE w:val="0"/>
              <w:autoSpaceDN w:val="0"/>
              <w:adjustRightInd w:val="0"/>
              <w:rPr>
                <w:rFonts w:ascii="Verdana" w:hAnsi="Verdana" w:cs="Arial"/>
                <w:color w:val="000000"/>
                <w:sz w:val="18"/>
                <w:szCs w:val="18"/>
              </w:rPr>
            </w:pPr>
            <w:r w:rsidRPr="00DF78BB">
              <w:rPr>
                <w:rFonts w:ascii="Verdana" w:hAnsi="Verdana" w:cs="Arial"/>
                <w:color w:val="000000"/>
                <w:sz w:val="18"/>
                <w:szCs w:val="18"/>
              </w:rPr>
              <w:t>compliance by providing comprehensive control over the entire life cycle of electronic content, including documents, Web pages, PDF files, and e-mail messages. Streamline shared business processes through out-of-the-box workflows, easy-to-use electronic forms, and a simple, consistent user experience through familiar client applications.</w:t>
            </w:r>
          </w:p>
          <w:p w:rsidR="00F61203" w:rsidRPr="00DF78BB" w:rsidRDefault="00F61203" w:rsidP="00DF78BB">
            <w:pPr>
              <w:autoSpaceDE w:val="0"/>
              <w:autoSpaceDN w:val="0"/>
              <w:adjustRightInd w:val="0"/>
              <w:rPr>
                <w:rFonts w:ascii="Verdana" w:hAnsi="Verdana" w:cs="Arial"/>
                <w:color w:val="000000"/>
                <w:sz w:val="18"/>
                <w:szCs w:val="18"/>
              </w:rPr>
            </w:pPr>
          </w:p>
          <w:p w:rsidR="00F61203" w:rsidRPr="00DF78BB" w:rsidRDefault="00F61203" w:rsidP="00DF78BB">
            <w:pPr>
              <w:autoSpaceDE w:val="0"/>
              <w:autoSpaceDN w:val="0"/>
              <w:adjustRightInd w:val="0"/>
              <w:ind w:left="144"/>
              <w:rPr>
                <w:rFonts w:ascii="Verdana" w:hAnsi="Verdana" w:cs="Arial"/>
                <w:b/>
                <w:bCs/>
                <w:color w:val="000000"/>
                <w:sz w:val="18"/>
                <w:szCs w:val="18"/>
              </w:rPr>
            </w:pPr>
            <w:r w:rsidRPr="00DF78BB">
              <w:rPr>
                <w:rFonts w:ascii="Verdana" w:hAnsi="Verdana" w:cs="Arial"/>
                <w:b/>
                <w:bCs/>
                <w:color w:val="000000"/>
                <w:sz w:val="18"/>
                <w:szCs w:val="18"/>
              </w:rPr>
              <w:t>Centrally store, manage, and access documents across the enterprise.</w:t>
            </w:r>
          </w:p>
          <w:p w:rsidR="00F61203" w:rsidRPr="00DF78BB" w:rsidRDefault="00F61203" w:rsidP="00DF78BB">
            <w:pPr>
              <w:autoSpaceDE w:val="0"/>
              <w:autoSpaceDN w:val="0"/>
              <w:adjustRightInd w:val="0"/>
              <w:ind w:left="144"/>
              <w:rPr>
                <w:rFonts w:ascii="Verdana" w:hAnsi="Verdana" w:cs="Arial"/>
                <w:color w:val="000000"/>
                <w:sz w:val="18"/>
                <w:szCs w:val="18"/>
              </w:rPr>
            </w:pPr>
            <w:r w:rsidRPr="00DF78BB">
              <w:rPr>
                <w:rFonts w:ascii="Verdana" w:hAnsi="Verdana" w:cs="Arial"/>
                <w:color w:val="000000"/>
                <w:sz w:val="18"/>
                <w:szCs w:val="18"/>
              </w:rPr>
              <w:t>Organizations can store and organize all business documents and content in one central location, and users have a consistent mechanism to navigate and find relevant information. Default repository settings can be modified to add workflow, define retention policies, and add new templates and content types.</w:t>
            </w:r>
          </w:p>
          <w:p w:rsidR="00F61203" w:rsidRPr="00DF78BB" w:rsidRDefault="00F61203" w:rsidP="00DF78BB">
            <w:pPr>
              <w:autoSpaceDE w:val="0"/>
              <w:autoSpaceDN w:val="0"/>
              <w:adjustRightInd w:val="0"/>
              <w:ind w:left="144"/>
              <w:rPr>
                <w:rFonts w:ascii="Verdana" w:hAnsi="Verdana" w:cs="Arial"/>
                <w:color w:val="000000"/>
                <w:sz w:val="18"/>
                <w:szCs w:val="18"/>
              </w:rPr>
            </w:pPr>
          </w:p>
          <w:p w:rsidR="00F61203" w:rsidRPr="00DF78BB" w:rsidRDefault="00F61203" w:rsidP="00DF78BB">
            <w:pPr>
              <w:autoSpaceDE w:val="0"/>
              <w:autoSpaceDN w:val="0"/>
              <w:adjustRightInd w:val="0"/>
              <w:ind w:left="144"/>
              <w:rPr>
                <w:rFonts w:ascii="Verdana" w:hAnsi="Verdana" w:cs="Arial"/>
                <w:b/>
                <w:bCs/>
                <w:color w:val="000000"/>
                <w:sz w:val="18"/>
                <w:szCs w:val="18"/>
              </w:rPr>
            </w:pPr>
            <w:r w:rsidRPr="00DF78BB">
              <w:rPr>
                <w:rFonts w:ascii="Verdana" w:hAnsi="Verdana" w:cs="Arial"/>
                <w:b/>
                <w:bCs/>
                <w:color w:val="000000"/>
                <w:sz w:val="18"/>
                <w:szCs w:val="18"/>
              </w:rPr>
              <w:t>Help keep documents secure through detailed, extensible policy management.</w:t>
            </w:r>
          </w:p>
          <w:p w:rsidR="00F61203" w:rsidRPr="00DF78BB" w:rsidRDefault="00F61203" w:rsidP="00DF78BB">
            <w:pPr>
              <w:autoSpaceDE w:val="0"/>
              <w:autoSpaceDN w:val="0"/>
              <w:adjustRightInd w:val="0"/>
              <w:ind w:left="144"/>
              <w:rPr>
                <w:rFonts w:ascii="Verdana" w:hAnsi="Verdana" w:cs="Arial"/>
                <w:color w:val="000000"/>
                <w:sz w:val="18"/>
                <w:szCs w:val="18"/>
              </w:rPr>
            </w:pPr>
            <w:r w:rsidRPr="00DF78BB">
              <w:rPr>
                <w:rFonts w:ascii="Verdana" w:hAnsi="Verdana" w:cs="Arial"/>
                <w:color w:val="000000"/>
                <w:sz w:val="18"/>
                <w:szCs w:val="18"/>
              </w:rPr>
              <w:t>Define customized document management policies to control access rights at a per-item level, specify retention period and expiration actions, and track content through document-auditing settings. Policy integration with familiar desktop client applications makes compliance transparent and easy for employees. Integration with information rights management enables persistent policies to be automatically embedded within documents, helping to ensure that confidential information is better protected even when the document is not connected to a server.</w:t>
            </w:r>
          </w:p>
          <w:p w:rsidR="00F61203" w:rsidRPr="00DF78BB" w:rsidRDefault="00F61203" w:rsidP="00DF78BB">
            <w:pPr>
              <w:autoSpaceDE w:val="0"/>
              <w:autoSpaceDN w:val="0"/>
              <w:adjustRightInd w:val="0"/>
              <w:ind w:left="144"/>
              <w:rPr>
                <w:rFonts w:ascii="Verdana" w:hAnsi="Verdana" w:cs="Arial"/>
                <w:color w:val="000000"/>
                <w:sz w:val="18"/>
                <w:szCs w:val="18"/>
              </w:rPr>
            </w:pPr>
          </w:p>
          <w:p w:rsidR="00F61203" w:rsidRPr="00DF78BB" w:rsidRDefault="00F61203" w:rsidP="00DF78BB">
            <w:pPr>
              <w:autoSpaceDE w:val="0"/>
              <w:autoSpaceDN w:val="0"/>
              <w:adjustRightInd w:val="0"/>
              <w:ind w:left="144"/>
              <w:rPr>
                <w:rFonts w:ascii="Verdana" w:hAnsi="Verdana" w:cs="Arial"/>
                <w:b/>
                <w:bCs/>
                <w:color w:val="000000"/>
                <w:sz w:val="18"/>
                <w:szCs w:val="18"/>
              </w:rPr>
            </w:pPr>
            <w:r w:rsidRPr="00DF78BB">
              <w:rPr>
                <w:rFonts w:ascii="Verdana" w:hAnsi="Verdana" w:cs="Arial"/>
                <w:b/>
                <w:bCs/>
                <w:color w:val="000000"/>
                <w:sz w:val="18"/>
                <w:szCs w:val="18"/>
              </w:rPr>
              <w:t>Simplify Web content management.</w:t>
            </w:r>
          </w:p>
          <w:p w:rsidR="00F61203" w:rsidRPr="00DF78BB" w:rsidRDefault="00F61203" w:rsidP="00DF78BB">
            <w:pPr>
              <w:autoSpaceDE w:val="0"/>
              <w:autoSpaceDN w:val="0"/>
              <w:adjustRightInd w:val="0"/>
              <w:ind w:left="144"/>
              <w:rPr>
                <w:rFonts w:ascii="Verdana" w:hAnsi="Verdana" w:cs="Arial"/>
                <w:color w:val="000000"/>
                <w:sz w:val="18"/>
                <w:szCs w:val="18"/>
              </w:rPr>
            </w:pPr>
            <w:r w:rsidRPr="00DF78BB">
              <w:rPr>
                <w:rFonts w:ascii="Verdana" w:hAnsi="Verdana" w:cs="Arial"/>
                <w:color w:val="000000"/>
                <w:sz w:val="18"/>
                <w:szCs w:val="18"/>
              </w:rPr>
              <w:t>Provide easy-to-use functionality to create, approve, and</w:t>
            </w:r>
          </w:p>
          <w:p w:rsidR="00F61203" w:rsidRPr="00DF78BB" w:rsidRDefault="00F61203" w:rsidP="00DF78BB">
            <w:pPr>
              <w:autoSpaceDE w:val="0"/>
              <w:autoSpaceDN w:val="0"/>
              <w:adjustRightInd w:val="0"/>
              <w:ind w:left="144"/>
              <w:rPr>
                <w:rFonts w:ascii="Verdana" w:hAnsi="Verdana" w:cs="Arial"/>
                <w:color w:val="000000"/>
                <w:sz w:val="18"/>
                <w:szCs w:val="18"/>
              </w:rPr>
            </w:pPr>
            <w:r w:rsidRPr="00DF78BB">
              <w:rPr>
                <w:rFonts w:ascii="Verdana" w:hAnsi="Verdana" w:cs="Arial"/>
                <w:color w:val="000000"/>
                <w:sz w:val="18"/>
                <w:szCs w:val="18"/>
              </w:rPr>
              <w:t>publish Web content. Master pages and page layouts provide reusable templates for a consistent look and feel. New functionality enables enterprises to publish content from one area to another (for example, from a collaborative site to a portal), or cost-effectively manage multilingual delivery of content on multiple intranet, extranet, and Internet sites.</w:t>
            </w:r>
          </w:p>
        </w:tc>
      </w:tr>
    </w:tbl>
    <w:p w:rsidR="00F61203" w:rsidRPr="00327935" w:rsidRDefault="00F61203" w:rsidP="00667840">
      <w:pPr>
        <w:autoSpaceDE w:val="0"/>
        <w:autoSpaceDN w:val="0"/>
        <w:adjustRightInd w:val="0"/>
        <w:rPr>
          <w:rFonts w:ascii="Verdana" w:hAnsi="Verdana" w:cs="Arial"/>
          <w:color w:val="000000"/>
          <w:sz w:val="12"/>
          <w:szCs w:val="12"/>
        </w:rPr>
      </w:pPr>
    </w:p>
    <w:tbl>
      <w:tblPr>
        <w:tblpPr w:leftFromText="180" w:rightFromText="180" w:vertAnchor="text" w:tblpY="-59"/>
        <w:tblW w:w="0" w:type="auto"/>
        <w:tblLook w:val="01E0"/>
      </w:tblPr>
      <w:tblGrid>
        <w:gridCol w:w="5580"/>
        <w:gridCol w:w="236"/>
        <w:gridCol w:w="5704"/>
      </w:tblGrid>
      <w:tr w:rsidR="00F61203" w:rsidRPr="00DF78BB" w:rsidTr="00DF78BB">
        <w:trPr>
          <w:trHeight w:val="9259"/>
        </w:trPr>
        <w:tc>
          <w:tcPr>
            <w:tcW w:w="5580" w:type="dxa"/>
          </w:tcPr>
          <w:p w:rsidR="00F61203" w:rsidRPr="00DF78BB" w:rsidRDefault="00F61203" w:rsidP="00DF78BB">
            <w:pPr>
              <w:autoSpaceDE w:val="0"/>
              <w:autoSpaceDN w:val="0"/>
              <w:adjustRightInd w:val="0"/>
              <w:ind w:left="144"/>
              <w:rPr>
                <w:rFonts w:ascii="Verdana" w:hAnsi="Verdana" w:cs="Arial"/>
                <w:color w:val="000000"/>
                <w:sz w:val="18"/>
                <w:szCs w:val="18"/>
              </w:rPr>
            </w:pPr>
            <w:r w:rsidRPr="00DF78BB">
              <w:rPr>
                <w:rFonts w:ascii="Verdana" w:hAnsi="Verdana" w:cs="Arial"/>
                <w:b/>
                <w:bCs/>
                <w:color w:val="000000"/>
                <w:sz w:val="18"/>
                <w:szCs w:val="18"/>
              </w:rPr>
              <w:t>Extend business processes across the organization.</w:t>
            </w:r>
          </w:p>
          <w:p w:rsidR="00F61203" w:rsidRPr="00DF78BB" w:rsidRDefault="00F61203" w:rsidP="00DF78BB">
            <w:pPr>
              <w:autoSpaceDE w:val="0"/>
              <w:autoSpaceDN w:val="0"/>
              <w:adjustRightInd w:val="0"/>
              <w:ind w:left="144"/>
              <w:rPr>
                <w:rFonts w:ascii="Verdana" w:hAnsi="Verdana" w:cs="Arial"/>
                <w:color w:val="000000"/>
                <w:sz w:val="18"/>
                <w:szCs w:val="18"/>
              </w:rPr>
            </w:pPr>
            <w:r w:rsidRPr="00DF78BB">
              <w:rPr>
                <w:rFonts w:ascii="Verdana" w:hAnsi="Verdana" w:cs="Arial"/>
                <w:color w:val="000000"/>
                <w:sz w:val="18"/>
                <w:szCs w:val="18"/>
              </w:rPr>
              <w:t>Forms Services–driven solutions make it possible to accurately collect security-enhanced information inside and outside the organization without coding any custom applications. This information can then be integrated easily into line-of-business systems, stored in document libraries, used to start workflow processes, or submitted to Web services to help avoid duplicate efforts and costly errors resulting from manual data entry.</w:t>
            </w:r>
          </w:p>
          <w:p w:rsidR="00F61203" w:rsidRPr="00DF78BB" w:rsidRDefault="00F61203" w:rsidP="00DF78BB">
            <w:pPr>
              <w:autoSpaceDE w:val="0"/>
              <w:autoSpaceDN w:val="0"/>
              <w:adjustRightInd w:val="0"/>
              <w:rPr>
                <w:rFonts w:ascii="Verdana" w:hAnsi="Verdana" w:cs="Arial"/>
                <w:color w:val="000000"/>
                <w:sz w:val="18"/>
                <w:szCs w:val="18"/>
              </w:rPr>
            </w:pPr>
          </w:p>
          <w:p w:rsidR="00F61203" w:rsidRPr="00DF78BB" w:rsidRDefault="00F61203" w:rsidP="00DF78BB">
            <w:pPr>
              <w:autoSpaceDE w:val="0"/>
              <w:autoSpaceDN w:val="0"/>
              <w:adjustRightInd w:val="0"/>
              <w:ind w:left="144"/>
              <w:rPr>
                <w:rFonts w:ascii="Verdana" w:hAnsi="Verdana" w:cs="Arial"/>
                <w:b/>
                <w:bCs/>
                <w:color w:val="000000"/>
                <w:sz w:val="18"/>
                <w:szCs w:val="18"/>
              </w:rPr>
            </w:pPr>
            <w:r w:rsidRPr="00DF78BB">
              <w:rPr>
                <w:rFonts w:ascii="Verdana" w:hAnsi="Verdana" w:cs="Arial"/>
                <w:b/>
                <w:bCs/>
                <w:color w:val="000000"/>
                <w:sz w:val="18"/>
                <w:szCs w:val="18"/>
              </w:rPr>
              <w:t>Streamline everyday business processes.</w:t>
            </w:r>
          </w:p>
          <w:p w:rsidR="00F61203" w:rsidRPr="00DF78BB" w:rsidRDefault="00F61203" w:rsidP="00DF78BB">
            <w:pPr>
              <w:autoSpaceDE w:val="0"/>
              <w:autoSpaceDN w:val="0"/>
              <w:adjustRightInd w:val="0"/>
              <w:ind w:left="144"/>
              <w:rPr>
                <w:rFonts w:ascii="Verdana" w:hAnsi="Verdana" w:cs="Arial"/>
                <w:color w:val="000000"/>
                <w:sz w:val="18"/>
                <w:szCs w:val="18"/>
              </w:rPr>
            </w:pPr>
            <w:r w:rsidRPr="00DF78BB">
              <w:rPr>
                <w:rFonts w:ascii="Verdana" w:hAnsi="Verdana" w:cs="Arial"/>
                <w:color w:val="000000"/>
                <w:sz w:val="18"/>
                <w:szCs w:val="18"/>
              </w:rPr>
              <w:t>Out-of-the-box workflows enable initiation, participation,</w:t>
            </w:r>
          </w:p>
          <w:p w:rsidR="00F61203" w:rsidRPr="00DF78BB" w:rsidRDefault="00F61203" w:rsidP="00DF78BB">
            <w:pPr>
              <w:autoSpaceDE w:val="0"/>
              <w:autoSpaceDN w:val="0"/>
              <w:adjustRightInd w:val="0"/>
              <w:ind w:left="144"/>
              <w:rPr>
                <w:rFonts w:ascii="Verdana" w:hAnsi="Verdana" w:cs="Arial"/>
                <w:color w:val="000000"/>
                <w:sz w:val="18"/>
                <w:szCs w:val="18"/>
              </w:rPr>
            </w:pPr>
            <w:r w:rsidRPr="00DF78BB">
              <w:rPr>
                <w:rFonts w:ascii="Verdana" w:hAnsi="Verdana" w:cs="Arial"/>
                <w:color w:val="000000"/>
                <w:sz w:val="18"/>
                <w:szCs w:val="18"/>
              </w:rPr>
              <w:t>tracking, and reporting for common business activities</w:t>
            </w:r>
          </w:p>
          <w:p w:rsidR="00F61203" w:rsidRPr="00DF78BB" w:rsidRDefault="00F61203" w:rsidP="00DF78BB">
            <w:pPr>
              <w:autoSpaceDE w:val="0"/>
              <w:autoSpaceDN w:val="0"/>
              <w:adjustRightInd w:val="0"/>
              <w:ind w:left="144"/>
              <w:rPr>
                <w:rFonts w:ascii="Verdana" w:hAnsi="Verdana" w:cs="Arial"/>
                <w:color w:val="000000"/>
                <w:sz w:val="18"/>
                <w:szCs w:val="18"/>
              </w:rPr>
            </w:pPr>
            <w:r w:rsidRPr="00DF78BB">
              <w:rPr>
                <w:rFonts w:ascii="Verdana" w:hAnsi="Verdana" w:cs="Arial"/>
                <w:color w:val="000000"/>
                <w:sz w:val="18"/>
                <w:szCs w:val="18"/>
              </w:rPr>
              <w:t>such as document review and approval, issue tracking, and signature collection. Integration with browsers, e-mail, and familiar Microsoft Office system client programs simplifies the user experience. Organizations can easily define their own collaborative, user-driven business processes by capitalizing on the Windows Workflow Foundation services embedded in the Microsoft Windows</w:t>
            </w:r>
            <w:r w:rsidRPr="00DF78BB">
              <w:rPr>
                <w:rFonts w:ascii="Verdana" w:hAnsi="Verdana" w:cs="Arial"/>
                <w:color w:val="000000"/>
                <w:sz w:val="12"/>
                <w:szCs w:val="12"/>
              </w:rPr>
              <w:t xml:space="preserve">® </w:t>
            </w:r>
            <w:r w:rsidRPr="00DF78BB">
              <w:rPr>
                <w:rFonts w:ascii="Verdana" w:hAnsi="Verdana" w:cs="Arial"/>
                <w:color w:val="000000"/>
                <w:sz w:val="18"/>
                <w:szCs w:val="18"/>
              </w:rPr>
              <w:t>platform and using familiar Microsoft tools such as Microsoft Office SharePoint Designer 2007 (the next generation of the Microsoft Office FrontPage</w:t>
            </w:r>
            <w:r w:rsidRPr="00DF78BB">
              <w:rPr>
                <w:rFonts w:ascii="Verdana" w:hAnsi="Verdana" w:cs="Arial"/>
                <w:color w:val="000000"/>
                <w:sz w:val="12"/>
                <w:szCs w:val="12"/>
              </w:rPr>
              <w:t xml:space="preserve">® </w:t>
            </w:r>
            <w:r w:rsidRPr="00DF78BB">
              <w:rPr>
                <w:rFonts w:ascii="Verdana" w:hAnsi="Verdana" w:cs="Arial"/>
                <w:color w:val="000000"/>
                <w:sz w:val="18"/>
                <w:szCs w:val="18"/>
              </w:rPr>
              <w:t>tool) or the Microsoft Visual Studio</w:t>
            </w:r>
            <w:r w:rsidRPr="00DF78BB">
              <w:rPr>
                <w:rFonts w:ascii="Verdana" w:hAnsi="Verdana" w:cs="Arial"/>
                <w:color w:val="000000"/>
                <w:sz w:val="12"/>
                <w:szCs w:val="12"/>
              </w:rPr>
              <w:t xml:space="preserve">® </w:t>
            </w:r>
            <w:r w:rsidRPr="00DF78BB">
              <w:rPr>
                <w:rFonts w:ascii="Verdana" w:hAnsi="Verdana" w:cs="Arial"/>
                <w:color w:val="000000"/>
                <w:sz w:val="18"/>
                <w:szCs w:val="18"/>
              </w:rPr>
              <w:t>system.</w:t>
            </w:r>
          </w:p>
          <w:p w:rsidR="00F61203" w:rsidRPr="00DF78BB" w:rsidRDefault="00F61203" w:rsidP="00DF78BB">
            <w:pPr>
              <w:autoSpaceDE w:val="0"/>
              <w:autoSpaceDN w:val="0"/>
              <w:adjustRightInd w:val="0"/>
              <w:rPr>
                <w:rFonts w:ascii="Verdana" w:hAnsi="Verdana" w:cs="Arial"/>
                <w:color w:val="000000"/>
                <w:sz w:val="18"/>
                <w:szCs w:val="18"/>
              </w:rPr>
            </w:pPr>
          </w:p>
          <w:p w:rsidR="00F61203" w:rsidRPr="00DF78BB" w:rsidRDefault="00F61203" w:rsidP="00DF78BB">
            <w:pPr>
              <w:autoSpaceDE w:val="0"/>
              <w:autoSpaceDN w:val="0"/>
              <w:adjustRightInd w:val="0"/>
              <w:rPr>
                <w:rFonts w:ascii="Verdana" w:hAnsi="Verdana" w:cs="Arial"/>
                <w:b/>
                <w:bCs/>
                <w:color w:val="FE4411"/>
                <w:sz w:val="20"/>
                <w:szCs w:val="20"/>
              </w:rPr>
            </w:pPr>
            <w:r w:rsidRPr="00DF78BB">
              <w:rPr>
                <w:rFonts w:ascii="Verdana" w:hAnsi="Verdana" w:cs="Arial"/>
                <w:b/>
                <w:bCs/>
                <w:color w:val="FE4411"/>
                <w:sz w:val="20"/>
                <w:szCs w:val="20"/>
              </w:rPr>
              <w:t>Improve Business Insight</w:t>
            </w:r>
          </w:p>
          <w:p w:rsidR="00F61203" w:rsidRPr="00DF78BB" w:rsidRDefault="00F61203" w:rsidP="00DF78BB">
            <w:pPr>
              <w:autoSpaceDE w:val="0"/>
              <w:autoSpaceDN w:val="0"/>
              <w:adjustRightInd w:val="0"/>
              <w:rPr>
                <w:rFonts w:ascii="Verdana" w:hAnsi="Verdana" w:cs="Arial"/>
                <w:b/>
                <w:bCs/>
                <w:color w:val="FE4411"/>
                <w:sz w:val="20"/>
                <w:szCs w:val="20"/>
              </w:rPr>
            </w:pPr>
          </w:p>
          <w:p w:rsidR="00F61203" w:rsidRPr="00DF78BB" w:rsidRDefault="00F61203" w:rsidP="00DF78BB">
            <w:pPr>
              <w:autoSpaceDE w:val="0"/>
              <w:autoSpaceDN w:val="0"/>
              <w:adjustRightInd w:val="0"/>
              <w:rPr>
                <w:rFonts w:ascii="Verdana" w:hAnsi="Verdana" w:cs="Arial"/>
                <w:bCs/>
                <w:color w:val="000000"/>
                <w:sz w:val="18"/>
                <w:szCs w:val="18"/>
              </w:rPr>
            </w:pPr>
            <w:r w:rsidRPr="00DF78BB">
              <w:rPr>
                <w:rFonts w:ascii="Verdana" w:hAnsi="Verdana" w:cs="Arial"/>
                <w:bCs/>
                <w:color w:val="000000"/>
                <w:sz w:val="18"/>
                <w:szCs w:val="18"/>
              </w:rPr>
              <w:t>Make better-informed decisions at all levels of the</w:t>
            </w:r>
          </w:p>
          <w:p w:rsidR="00F61203" w:rsidRPr="00DF78BB" w:rsidRDefault="00F61203" w:rsidP="00DF78BB">
            <w:pPr>
              <w:autoSpaceDE w:val="0"/>
              <w:autoSpaceDN w:val="0"/>
              <w:adjustRightInd w:val="0"/>
              <w:rPr>
                <w:rFonts w:ascii="Verdana" w:hAnsi="Verdana" w:cs="Arial"/>
                <w:bCs/>
                <w:color w:val="000000"/>
                <w:sz w:val="18"/>
                <w:szCs w:val="18"/>
              </w:rPr>
            </w:pPr>
            <w:r w:rsidRPr="00DF78BB">
              <w:rPr>
                <w:rFonts w:ascii="Verdana" w:hAnsi="Verdana" w:cs="Arial"/>
                <w:bCs/>
                <w:color w:val="000000"/>
                <w:sz w:val="18"/>
                <w:szCs w:val="18"/>
              </w:rPr>
              <w:t>organization by efficiently finding, assembling, and</w:t>
            </w:r>
          </w:p>
          <w:p w:rsidR="00F61203" w:rsidRPr="00DF78BB" w:rsidRDefault="00F61203" w:rsidP="00DF78BB">
            <w:pPr>
              <w:autoSpaceDE w:val="0"/>
              <w:autoSpaceDN w:val="0"/>
              <w:adjustRightInd w:val="0"/>
              <w:rPr>
                <w:rFonts w:ascii="Verdana" w:hAnsi="Verdana" w:cs="Arial"/>
                <w:bCs/>
                <w:color w:val="000000"/>
                <w:sz w:val="18"/>
                <w:szCs w:val="18"/>
              </w:rPr>
            </w:pPr>
            <w:r w:rsidRPr="00DF78BB">
              <w:rPr>
                <w:rFonts w:ascii="Verdana" w:hAnsi="Verdana" w:cs="Arial"/>
                <w:bCs/>
                <w:color w:val="000000"/>
                <w:sz w:val="18"/>
                <w:szCs w:val="18"/>
              </w:rPr>
              <w:t>analyzing critical business information from disparate</w:t>
            </w:r>
          </w:p>
          <w:p w:rsidR="00F61203" w:rsidRPr="00DF78BB" w:rsidRDefault="00F61203" w:rsidP="00DF78BB">
            <w:pPr>
              <w:autoSpaceDE w:val="0"/>
              <w:autoSpaceDN w:val="0"/>
              <w:adjustRightInd w:val="0"/>
              <w:rPr>
                <w:rFonts w:ascii="Verdana" w:hAnsi="Verdana" w:cs="Arial"/>
                <w:bCs/>
                <w:color w:val="000000"/>
                <w:sz w:val="18"/>
                <w:szCs w:val="18"/>
              </w:rPr>
            </w:pPr>
            <w:r w:rsidRPr="00DF78BB">
              <w:rPr>
                <w:rFonts w:ascii="Verdana" w:hAnsi="Verdana" w:cs="Arial"/>
                <w:bCs/>
                <w:color w:val="000000"/>
                <w:sz w:val="18"/>
                <w:szCs w:val="18"/>
              </w:rPr>
              <w:t>sources such as documents, servers, databases, file shares, people, and SharePoint sites.</w:t>
            </w:r>
          </w:p>
          <w:p w:rsidR="00F61203" w:rsidRPr="00DF78BB" w:rsidRDefault="00F61203" w:rsidP="00DF78BB">
            <w:pPr>
              <w:autoSpaceDE w:val="0"/>
              <w:autoSpaceDN w:val="0"/>
              <w:adjustRightInd w:val="0"/>
              <w:rPr>
                <w:rFonts w:ascii="Verdana" w:hAnsi="Verdana" w:cs="Arial"/>
                <w:color w:val="000000"/>
                <w:sz w:val="18"/>
                <w:szCs w:val="18"/>
              </w:rPr>
            </w:pPr>
          </w:p>
          <w:p w:rsidR="00F61203" w:rsidRPr="00DF78BB" w:rsidRDefault="00F61203" w:rsidP="00DF78BB">
            <w:pPr>
              <w:autoSpaceDE w:val="0"/>
              <w:autoSpaceDN w:val="0"/>
              <w:adjustRightInd w:val="0"/>
              <w:ind w:left="144"/>
              <w:rPr>
                <w:rFonts w:ascii="Verdana" w:hAnsi="Verdana" w:cs="Arial"/>
                <w:b/>
                <w:bCs/>
                <w:color w:val="000000"/>
                <w:sz w:val="18"/>
                <w:szCs w:val="18"/>
              </w:rPr>
            </w:pPr>
            <w:r w:rsidRPr="00DF78BB">
              <w:rPr>
                <w:rFonts w:ascii="Verdana" w:hAnsi="Verdana" w:cs="Arial"/>
                <w:b/>
                <w:bCs/>
                <w:color w:val="000000"/>
                <w:sz w:val="18"/>
                <w:szCs w:val="18"/>
              </w:rPr>
              <w:t>Provide centralized access to business-critical</w:t>
            </w:r>
          </w:p>
          <w:p w:rsidR="00F61203" w:rsidRPr="00DF78BB" w:rsidRDefault="00F61203" w:rsidP="00DF78BB">
            <w:pPr>
              <w:autoSpaceDE w:val="0"/>
              <w:autoSpaceDN w:val="0"/>
              <w:adjustRightInd w:val="0"/>
              <w:ind w:left="144"/>
              <w:rPr>
                <w:rFonts w:ascii="Verdana" w:hAnsi="Verdana" w:cs="Arial"/>
                <w:b/>
                <w:bCs/>
                <w:color w:val="000000"/>
                <w:sz w:val="18"/>
                <w:szCs w:val="18"/>
              </w:rPr>
            </w:pPr>
            <w:r w:rsidRPr="00DF78BB">
              <w:rPr>
                <w:rFonts w:ascii="Verdana" w:hAnsi="Verdana" w:cs="Arial"/>
                <w:b/>
                <w:bCs/>
                <w:color w:val="000000"/>
                <w:sz w:val="18"/>
                <w:szCs w:val="18"/>
              </w:rPr>
              <w:t>information.</w:t>
            </w:r>
          </w:p>
          <w:p w:rsidR="00F61203" w:rsidRPr="00DF78BB" w:rsidRDefault="00F61203" w:rsidP="00DF78BB">
            <w:pPr>
              <w:autoSpaceDE w:val="0"/>
              <w:autoSpaceDN w:val="0"/>
              <w:adjustRightInd w:val="0"/>
              <w:ind w:left="144"/>
              <w:rPr>
                <w:rFonts w:ascii="Verdana" w:hAnsi="Verdana" w:cs="Arial"/>
                <w:color w:val="000000"/>
                <w:sz w:val="18"/>
                <w:szCs w:val="18"/>
              </w:rPr>
            </w:pPr>
            <w:r w:rsidRPr="00DF78BB">
              <w:rPr>
                <w:rFonts w:ascii="Verdana" w:hAnsi="Verdana" w:cs="Arial"/>
                <w:color w:val="000000"/>
                <w:sz w:val="18"/>
                <w:szCs w:val="18"/>
              </w:rPr>
              <w:t xml:space="preserve">Create live, interactive business intelligence (BI) portals that assemble and display business information from disparate sources, using integrated BI capabilities such as dashboards, Web Parts, key performance indicators (KPIs), and business data connectivity technologies. Centralized </w:t>
            </w:r>
            <w:smartTag w:uri="urn:schemas-microsoft-com:office:smarttags" w:element="PlaceName">
              <w:smartTag w:uri="urn:schemas-microsoft-com:office:smarttags" w:element="place">
                <w:r w:rsidRPr="00DF78BB">
                  <w:rPr>
                    <w:rFonts w:ascii="Verdana" w:hAnsi="Verdana" w:cs="Arial"/>
                    <w:color w:val="000000"/>
                    <w:sz w:val="18"/>
                    <w:szCs w:val="18"/>
                  </w:rPr>
                  <w:t>Report</w:t>
                </w:r>
              </w:smartTag>
              <w:r w:rsidRPr="00DF78BB">
                <w:rPr>
                  <w:rFonts w:ascii="Verdana" w:hAnsi="Verdana" w:cs="Arial"/>
                  <w:color w:val="000000"/>
                  <w:sz w:val="18"/>
                  <w:szCs w:val="18"/>
                </w:rPr>
                <w:t xml:space="preserve"> </w:t>
              </w:r>
              <w:smartTag w:uri="urn:schemas-microsoft-com:office:smarttags" w:element="PlaceType">
                <w:r w:rsidRPr="00DF78BB">
                  <w:rPr>
                    <w:rFonts w:ascii="Verdana" w:hAnsi="Verdana" w:cs="Arial"/>
                    <w:color w:val="000000"/>
                    <w:sz w:val="18"/>
                    <w:szCs w:val="18"/>
                  </w:rPr>
                  <w:t>Center</w:t>
                </w:r>
              </w:smartTag>
            </w:smartTag>
            <w:r w:rsidRPr="00DF78BB">
              <w:rPr>
                <w:rFonts w:ascii="Verdana" w:hAnsi="Verdana" w:cs="Arial"/>
                <w:color w:val="000000"/>
                <w:sz w:val="18"/>
                <w:szCs w:val="18"/>
              </w:rPr>
              <w:t xml:space="preserve"> sites give users a single place to find the latest spreadsheets, reports, or KPIs.</w:t>
            </w:r>
          </w:p>
          <w:p w:rsidR="00F61203" w:rsidRPr="00DF78BB" w:rsidRDefault="00F61203" w:rsidP="00DF78BB">
            <w:pPr>
              <w:autoSpaceDE w:val="0"/>
              <w:autoSpaceDN w:val="0"/>
              <w:adjustRightInd w:val="0"/>
              <w:ind w:left="144"/>
              <w:rPr>
                <w:rFonts w:ascii="Verdana" w:hAnsi="Verdana" w:cs="Arial"/>
                <w:color w:val="000000"/>
                <w:sz w:val="18"/>
                <w:szCs w:val="18"/>
              </w:rPr>
            </w:pPr>
          </w:p>
          <w:p w:rsidR="00F61203" w:rsidRPr="00DF78BB" w:rsidRDefault="00F61203" w:rsidP="00DF78BB">
            <w:pPr>
              <w:autoSpaceDE w:val="0"/>
              <w:autoSpaceDN w:val="0"/>
              <w:adjustRightInd w:val="0"/>
              <w:ind w:left="144"/>
              <w:rPr>
                <w:rFonts w:ascii="Verdana" w:hAnsi="Verdana" w:cs="Arial"/>
                <w:b/>
                <w:bCs/>
                <w:color w:val="000000"/>
                <w:sz w:val="18"/>
                <w:szCs w:val="18"/>
              </w:rPr>
            </w:pPr>
            <w:r w:rsidRPr="00DF78BB">
              <w:rPr>
                <w:rFonts w:ascii="Verdana" w:hAnsi="Verdana" w:cs="Arial"/>
                <w:b/>
                <w:bCs/>
                <w:color w:val="000000"/>
                <w:sz w:val="18"/>
                <w:szCs w:val="18"/>
              </w:rPr>
              <w:t>Share business data broadly while helping to protect sensitive information.</w:t>
            </w:r>
          </w:p>
          <w:p w:rsidR="00F61203" w:rsidRPr="00DF78BB" w:rsidRDefault="00F61203" w:rsidP="00DF78BB">
            <w:pPr>
              <w:autoSpaceDE w:val="0"/>
              <w:autoSpaceDN w:val="0"/>
              <w:adjustRightInd w:val="0"/>
              <w:ind w:left="144"/>
              <w:rPr>
                <w:rFonts w:ascii="Verdana" w:hAnsi="Verdana" w:cs="Arial"/>
                <w:color w:val="000000"/>
                <w:sz w:val="18"/>
                <w:szCs w:val="18"/>
              </w:rPr>
            </w:pPr>
            <w:r w:rsidRPr="00DF78BB">
              <w:rPr>
                <w:rFonts w:ascii="Verdana" w:hAnsi="Verdana" w:cs="Arial"/>
                <w:color w:val="000000"/>
                <w:sz w:val="18"/>
                <w:szCs w:val="18"/>
              </w:rPr>
              <w:t>Excel Services enables you to broadly share spreadsheets and gives you improved manageability, security, and the ability to reuse models through a scalable, server-based calculation service and interactive Web-based user interface. Incorporate interactive spreadsheets into BI portals, dashboards, and scorecards. Help protect confidential information and maintain one up-to-date version by securing access at the server.</w:t>
            </w:r>
          </w:p>
          <w:p w:rsidR="00F61203" w:rsidRPr="00DF78BB" w:rsidRDefault="00F61203" w:rsidP="00DF78BB">
            <w:pPr>
              <w:autoSpaceDE w:val="0"/>
              <w:autoSpaceDN w:val="0"/>
              <w:adjustRightInd w:val="0"/>
              <w:ind w:left="144"/>
              <w:rPr>
                <w:rFonts w:ascii="Verdana" w:hAnsi="Verdana" w:cs="Arial"/>
                <w:color w:val="000000"/>
                <w:sz w:val="18"/>
                <w:szCs w:val="18"/>
              </w:rPr>
            </w:pPr>
            <w:r w:rsidRPr="00DF78BB">
              <w:rPr>
                <w:rFonts w:ascii="Verdana" w:hAnsi="Verdana" w:cs="Arial"/>
                <w:b/>
                <w:bCs/>
                <w:color w:val="000000"/>
                <w:sz w:val="18"/>
                <w:szCs w:val="18"/>
              </w:rPr>
              <w:t>Unlock business data.</w:t>
            </w:r>
          </w:p>
          <w:p w:rsidR="00F61203" w:rsidRPr="00DF78BB" w:rsidRDefault="00F61203" w:rsidP="00DF78BB">
            <w:pPr>
              <w:autoSpaceDE w:val="0"/>
              <w:autoSpaceDN w:val="0"/>
              <w:adjustRightInd w:val="0"/>
              <w:ind w:left="144"/>
              <w:rPr>
                <w:rFonts w:ascii="Verdana" w:hAnsi="Verdana" w:cs="Arial"/>
                <w:color w:val="000000"/>
                <w:sz w:val="18"/>
                <w:szCs w:val="18"/>
              </w:rPr>
            </w:pPr>
            <w:r w:rsidRPr="00DF78BB">
              <w:rPr>
                <w:rFonts w:ascii="Verdana" w:hAnsi="Verdana" w:cs="Arial"/>
                <w:color w:val="000000"/>
                <w:sz w:val="18"/>
                <w:szCs w:val="18"/>
              </w:rPr>
              <w:t>With the Business Data Catalog (BDC), IT can create a pool of connections to business systems such as SAP</w:t>
            </w:r>
            <w:r w:rsidRPr="00DF78BB">
              <w:rPr>
                <w:rFonts w:ascii="Verdana" w:hAnsi="Verdana" w:cs="Arial"/>
                <w:color w:val="000000"/>
                <w:sz w:val="12"/>
                <w:szCs w:val="12"/>
              </w:rPr>
              <w:t>®</w:t>
            </w:r>
            <w:r w:rsidRPr="00DF78BB">
              <w:rPr>
                <w:rFonts w:ascii="Verdana" w:hAnsi="Verdana" w:cs="Arial"/>
                <w:color w:val="000000"/>
                <w:sz w:val="10"/>
                <w:szCs w:val="10"/>
              </w:rPr>
              <w:t xml:space="preserve">1 </w:t>
            </w:r>
            <w:r w:rsidRPr="00DF78BB">
              <w:rPr>
                <w:rFonts w:ascii="Verdana" w:hAnsi="Verdana" w:cs="Arial"/>
                <w:color w:val="000000"/>
                <w:sz w:val="18"/>
                <w:szCs w:val="18"/>
              </w:rPr>
              <w:t>and Siebel that can easily be reused to create personalized, interactive data views from browsers without writing code. Combine the BDC with SharePoint Enterprise Search to give users the ability to</w:t>
            </w:r>
          </w:p>
          <w:p w:rsidR="00F61203" w:rsidRPr="00DF78BB" w:rsidRDefault="00F61203" w:rsidP="00DF78BB">
            <w:pPr>
              <w:autoSpaceDE w:val="0"/>
              <w:autoSpaceDN w:val="0"/>
              <w:adjustRightInd w:val="0"/>
              <w:ind w:left="144"/>
              <w:rPr>
                <w:rFonts w:ascii="Verdana" w:hAnsi="Verdana" w:cs="Arial"/>
                <w:color w:val="000000"/>
                <w:sz w:val="18"/>
                <w:szCs w:val="18"/>
              </w:rPr>
            </w:pPr>
            <w:r w:rsidRPr="00DF78BB">
              <w:rPr>
                <w:rFonts w:ascii="Verdana" w:hAnsi="Verdana" w:cs="Arial"/>
                <w:color w:val="000000"/>
                <w:sz w:val="18"/>
                <w:szCs w:val="18"/>
              </w:rPr>
              <w:t>search virtually any business system.</w:t>
            </w:r>
          </w:p>
          <w:p w:rsidR="00F61203" w:rsidRPr="00DF78BB" w:rsidRDefault="00F61203" w:rsidP="00DF78BB">
            <w:pPr>
              <w:autoSpaceDE w:val="0"/>
              <w:autoSpaceDN w:val="0"/>
              <w:adjustRightInd w:val="0"/>
              <w:ind w:left="144"/>
              <w:rPr>
                <w:rFonts w:ascii="Verdana" w:hAnsi="Verdana" w:cs="Arial"/>
                <w:color w:val="000000"/>
                <w:sz w:val="18"/>
                <w:szCs w:val="18"/>
              </w:rPr>
            </w:pPr>
          </w:p>
          <w:p w:rsidR="00F61203" w:rsidRPr="00DF78BB" w:rsidRDefault="00F61203" w:rsidP="00DF78BB">
            <w:pPr>
              <w:autoSpaceDE w:val="0"/>
              <w:autoSpaceDN w:val="0"/>
              <w:adjustRightInd w:val="0"/>
              <w:ind w:left="144"/>
              <w:rPr>
                <w:rFonts w:ascii="Verdana" w:hAnsi="Verdana" w:cs="Arial"/>
                <w:b/>
                <w:bCs/>
                <w:color w:val="000000"/>
                <w:sz w:val="18"/>
                <w:szCs w:val="18"/>
              </w:rPr>
            </w:pPr>
            <w:r w:rsidRPr="00DF78BB">
              <w:rPr>
                <w:rFonts w:ascii="Verdana" w:hAnsi="Verdana" w:cs="Arial"/>
                <w:b/>
                <w:bCs/>
                <w:color w:val="000000"/>
                <w:sz w:val="18"/>
                <w:szCs w:val="18"/>
              </w:rPr>
              <w:t>Capitalize on your unstructured business networks to drive better decisions.</w:t>
            </w:r>
          </w:p>
          <w:p w:rsidR="00F61203" w:rsidRPr="00DF78BB" w:rsidRDefault="00F61203" w:rsidP="00DF78BB">
            <w:pPr>
              <w:autoSpaceDE w:val="0"/>
              <w:autoSpaceDN w:val="0"/>
              <w:adjustRightInd w:val="0"/>
              <w:ind w:left="144"/>
              <w:rPr>
                <w:rFonts w:ascii="Verdana" w:hAnsi="Verdana" w:cs="Arial"/>
                <w:color w:val="000000"/>
                <w:sz w:val="18"/>
                <w:szCs w:val="18"/>
              </w:rPr>
            </w:pPr>
            <w:r w:rsidRPr="00DF78BB">
              <w:rPr>
                <w:rFonts w:ascii="Verdana" w:hAnsi="Verdana" w:cs="Arial"/>
                <w:color w:val="000000"/>
                <w:sz w:val="18"/>
                <w:szCs w:val="18"/>
              </w:rPr>
              <w:t>Employees can use new knowledge management tools to get the most from unstructured business networks, both inside and outside their organizations, by connecting people more quickly and efficiently. By exploring these undocumented business relationships and finding subject matter experts, individuals can make better decisions more quickly.</w:t>
            </w:r>
          </w:p>
          <w:p w:rsidR="00F61203" w:rsidRPr="00DF78BB" w:rsidRDefault="00F61203" w:rsidP="00DF78BB">
            <w:pPr>
              <w:autoSpaceDE w:val="0"/>
              <w:autoSpaceDN w:val="0"/>
              <w:adjustRightInd w:val="0"/>
              <w:rPr>
                <w:rFonts w:ascii="Verdana" w:hAnsi="Verdana" w:cs="Arial"/>
                <w:b/>
                <w:bCs/>
                <w:color w:val="FE4411"/>
                <w:sz w:val="20"/>
                <w:szCs w:val="20"/>
              </w:rPr>
            </w:pPr>
          </w:p>
          <w:p w:rsidR="00F61203" w:rsidRPr="00DF78BB" w:rsidRDefault="00F61203" w:rsidP="00DF78BB">
            <w:pPr>
              <w:autoSpaceDE w:val="0"/>
              <w:autoSpaceDN w:val="0"/>
              <w:adjustRightInd w:val="0"/>
              <w:rPr>
                <w:rFonts w:ascii="Verdana" w:hAnsi="Verdana" w:cs="Arial"/>
                <w:b/>
                <w:bCs/>
                <w:color w:val="FE4411"/>
                <w:sz w:val="20"/>
                <w:szCs w:val="20"/>
              </w:rPr>
            </w:pPr>
            <w:r w:rsidRPr="00DF78BB">
              <w:rPr>
                <w:rFonts w:ascii="Verdana" w:hAnsi="Verdana" w:cs="Arial"/>
                <w:b/>
                <w:bCs/>
                <w:color w:val="FE4411"/>
                <w:sz w:val="20"/>
                <w:szCs w:val="20"/>
              </w:rPr>
              <w:t>Simplify Internal and External Collaboration</w:t>
            </w:r>
          </w:p>
          <w:p w:rsidR="00F61203" w:rsidRPr="00DF78BB" w:rsidRDefault="00F61203" w:rsidP="00DF78BB">
            <w:pPr>
              <w:autoSpaceDE w:val="0"/>
              <w:autoSpaceDN w:val="0"/>
              <w:adjustRightInd w:val="0"/>
              <w:rPr>
                <w:rFonts w:ascii="Verdana" w:hAnsi="Verdana" w:cs="Arial"/>
                <w:b/>
                <w:bCs/>
                <w:color w:val="FE4411"/>
                <w:sz w:val="20"/>
                <w:szCs w:val="20"/>
              </w:rPr>
            </w:pPr>
          </w:p>
          <w:p w:rsidR="00F61203" w:rsidRPr="00DF78BB" w:rsidRDefault="00F61203" w:rsidP="00DF78BB">
            <w:pPr>
              <w:autoSpaceDE w:val="0"/>
              <w:autoSpaceDN w:val="0"/>
              <w:adjustRightInd w:val="0"/>
              <w:rPr>
                <w:rFonts w:ascii="Verdana" w:hAnsi="Verdana" w:cs="Arial"/>
                <w:color w:val="000000"/>
                <w:sz w:val="18"/>
                <w:szCs w:val="18"/>
              </w:rPr>
            </w:pPr>
            <w:r w:rsidRPr="00DF78BB">
              <w:rPr>
                <w:rFonts w:ascii="Verdana" w:hAnsi="Verdana" w:cs="Arial"/>
                <w:color w:val="000000"/>
                <w:sz w:val="18"/>
                <w:szCs w:val="18"/>
              </w:rPr>
              <w:t>Find information and connect with subject matter experts,</w:t>
            </w:r>
          </w:p>
          <w:p w:rsidR="00F61203" w:rsidRPr="00DF78BB" w:rsidRDefault="00F61203" w:rsidP="00DF78BB">
            <w:pPr>
              <w:autoSpaceDE w:val="0"/>
              <w:autoSpaceDN w:val="0"/>
              <w:adjustRightInd w:val="0"/>
              <w:rPr>
                <w:rFonts w:ascii="Verdana" w:hAnsi="Verdana" w:cs="Arial"/>
                <w:color w:val="000000"/>
                <w:sz w:val="18"/>
                <w:szCs w:val="18"/>
              </w:rPr>
            </w:pPr>
            <w:r w:rsidRPr="00DF78BB">
              <w:rPr>
                <w:rFonts w:ascii="Verdana" w:hAnsi="Verdana" w:cs="Arial"/>
                <w:color w:val="000000"/>
                <w:sz w:val="18"/>
                <w:szCs w:val="18"/>
              </w:rPr>
              <w:t>regardless of where they are located. Share knowledge and simplify working with others within and across organizational boundaries.</w:t>
            </w:r>
          </w:p>
          <w:p w:rsidR="00F61203" w:rsidRPr="00DF78BB" w:rsidRDefault="00F61203" w:rsidP="00DF78BB">
            <w:pPr>
              <w:autoSpaceDE w:val="0"/>
              <w:autoSpaceDN w:val="0"/>
              <w:adjustRightInd w:val="0"/>
              <w:rPr>
                <w:rFonts w:ascii="Verdana" w:hAnsi="Verdana" w:cs="Arial"/>
                <w:color w:val="000000"/>
                <w:sz w:val="18"/>
                <w:szCs w:val="18"/>
              </w:rPr>
            </w:pPr>
          </w:p>
          <w:p w:rsidR="00F61203" w:rsidRPr="00DF78BB" w:rsidRDefault="00F61203" w:rsidP="00DF78BB">
            <w:pPr>
              <w:autoSpaceDE w:val="0"/>
              <w:autoSpaceDN w:val="0"/>
              <w:adjustRightInd w:val="0"/>
              <w:ind w:left="144"/>
              <w:rPr>
                <w:rFonts w:ascii="Verdana" w:hAnsi="Verdana" w:cs="Arial"/>
                <w:b/>
                <w:bCs/>
                <w:color w:val="000000"/>
                <w:sz w:val="18"/>
                <w:szCs w:val="18"/>
              </w:rPr>
            </w:pPr>
            <w:r w:rsidRPr="00DF78BB">
              <w:rPr>
                <w:rFonts w:ascii="Verdana" w:hAnsi="Verdana" w:cs="Arial"/>
                <w:b/>
                <w:bCs/>
                <w:color w:val="000000"/>
                <w:sz w:val="18"/>
                <w:szCs w:val="18"/>
              </w:rPr>
              <w:t>Make it easier to search for information and people.</w:t>
            </w:r>
          </w:p>
          <w:p w:rsidR="00F61203" w:rsidRPr="00DF78BB" w:rsidRDefault="00F61203" w:rsidP="00DF78BB">
            <w:pPr>
              <w:autoSpaceDE w:val="0"/>
              <w:autoSpaceDN w:val="0"/>
              <w:adjustRightInd w:val="0"/>
              <w:ind w:left="144"/>
              <w:rPr>
                <w:rFonts w:ascii="Verdana" w:hAnsi="Verdana" w:cs="Arial"/>
                <w:color w:val="000000"/>
                <w:sz w:val="18"/>
                <w:szCs w:val="18"/>
              </w:rPr>
            </w:pPr>
            <w:r w:rsidRPr="00DF78BB">
              <w:rPr>
                <w:rFonts w:ascii="Verdana" w:hAnsi="Verdana" w:cs="Arial"/>
                <w:color w:val="000000"/>
                <w:sz w:val="18"/>
                <w:szCs w:val="18"/>
              </w:rPr>
              <w:t>SharePoint Enterprise Search incorporates people and</w:t>
            </w:r>
          </w:p>
          <w:p w:rsidR="00F61203" w:rsidRPr="00DF78BB" w:rsidRDefault="00F61203" w:rsidP="00DF78BB">
            <w:pPr>
              <w:autoSpaceDE w:val="0"/>
              <w:autoSpaceDN w:val="0"/>
              <w:adjustRightInd w:val="0"/>
              <w:ind w:left="144"/>
              <w:rPr>
                <w:rFonts w:ascii="Verdana" w:hAnsi="Verdana" w:cs="Arial"/>
                <w:color w:val="000000"/>
                <w:sz w:val="18"/>
                <w:szCs w:val="18"/>
              </w:rPr>
            </w:pPr>
            <w:r w:rsidRPr="00DF78BB">
              <w:rPr>
                <w:rFonts w:ascii="Verdana" w:hAnsi="Verdana" w:cs="Arial"/>
                <w:color w:val="000000"/>
                <w:sz w:val="18"/>
                <w:szCs w:val="18"/>
              </w:rPr>
              <w:t>business data along with documents and Web pages to</w:t>
            </w:r>
          </w:p>
          <w:p w:rsidR="00F61203" w:rsidRPr="00DF78BB" w:rsidRDefault="00F61203" w:rsidP="00DF78BB">
            <w:pPr>
              <w:autoSpaceDE w:val="0"/>
              <w:autoSpaceDN w:val="0"/>
              <w:adjustRightInd w:val="0"/>
              <w:ind w:left="144"/>
              <w:rPr>
                <w:rFonts w:ascii="Verdana" w:hAnsi="Verdana" w:cs="Arial"/>
                <w:color w:val="000000"/>
                <w:sz w:val="18"/>
                <w:szCs w:val="18"/>
              </w:rPr>
            </w:pPr>
            <w:r w:rsidRPr="00DF78BB">
              <w:rPr>
                <w:rFonts w:ascii="Verdana" w:hAnsi="Verdana" w:cs="Arial"/>
                <w:color w:val="000000"/>
                <w:sz w:val="18"/>
                <w:szCs w:val="18"/>
              </w:rPr>
              <w:t xml:space="preserve">provide more comprehensive results. The </w:t>
            </w:r>
            <w:smartTag w:uri="urn:schemas-microsoft-com:office:smarttags" w:element="PlaceName">
              <w:smartTag w:uri="urn:schemas-microsoft-com:office:smarttags" w:element="place">
                <w:r w:rsidRPr="00DF78BB">
                  <w:rPr>
                    <w:rFonts w:ascii="Verdana" w:hAnsi="Verdana" w:cs="Arial"/>
                    <w:color w:val="000000"/>
                    <w:sz w:val="18"/>
                    <w:szCs w:val="18"/>
                  </w:rPr>
                  <w:t>Search</w:t>
                </w:r>
              </w:smartTag>
              <w:r w:rsidRPr="00DF78BB">
                <w:rPr>
                  <w:rFonts w:ascii="Verdana" w:hAnsi="Verdana" w:cs="Arial"/>
                  <w:color w:val="000000"/>
                  <w:sz w:val="18"/>
                  <w:szCs w:val="18"/>
                </w:rPr>
                <w:t xml:space="preserve"> </w:t>
              </w:r>
              <w:smartTag w:uri="urn:schemas-microsoft-com:office:smarttags" w:element="PlaceType">
                <w:r w:rsidRPr="00DF78BB">
                  <w:rPr>
                    <w:rFonts w:ascii="Verdana" w:hAnsi="Verdana" w:cs="Arial"/>
                    <w:color w:val="000000"/>
                    <w:sz w:val="18"/>
                    <w:szCs w:val="18"/>
                  </w:rPr>
                  <w:t>Center</w:t>
                </w:r>
              </w:smartTag>
            </w:smartTag>
          </w:p>
          <w:p w:rsidR="00F61203" w:rsidRPr="00DF78BB" w:rsidRDefault="00F61203" w:rsidP="00DF78BB">
            <w:pPr>
              <w:autoSpaceDE w:val="0"/>
              <w:autoSpaceDN w:val="0"/>
              <w:adjustRightInd w:val="0"/>
              <w:ind w:left="144"/>
              <w:rPr>
                <w:rFonts w:ascii="Verdana" w:hAnsi="Verdana" w:cs="Arial"/>
                <w:color w:val="000000"/>
                <w:sz w:val="18"/>
                <w:szCs w:val="18"/>
              </w:rPr>
            </w:pPr>
            <w:r w:rsidRPr="00DF78BB">
              <w:rPr>
                <w:rFonts w:ascii="Verdana" w:hAnsi="Verdana" w:cs="Arial"/>
                <w:color w:val="000000"/>
                <w:sz w:val="18"/>
                <w:szCs w:val="18"/>
              </w:rPr>
              <w:t>provides a single integrated location for employees to search for the organizational resources they need. Alerts on search results notify users when new query matches are discovered. Enterprise Search is ubiquitous in Office SharePoint Server 2007, with tight integration into SharePoint sites, Web Parts, SharePoint lists, people, profiles, and even business data.</w:t>
            </w:r>
          </w:p>
          <w:p w:rsidR="00F61203" w:rsidRPr="00DF78BB" w:rsidRDefault="00F61203" w:rsidP="00DF78BB">
            <w:pPr>
              <w:autoSpaceDE w:val="0"/>
              <w:autoSpaceDN w:val="0"/>
              <w:adjustRightInd w:val="0"/>
              <w:ind w:left="144"/>
              <w:rPr>
                <w:rFonts w:ascii="Verdana" w:hAnsi="Verdana" w:cs="Arial"/>
                <w:color w:val="000000"/>
                <w:sz w:val="18"/>
                <w:szCs w:val="18"/>
              </w:rPr>
            </w:pPr>
          </w:p>
          <w:p w:rsidR="00F61203" w:rsidRPr="00DF78BB" w:rsidRDefault="00F61203" w:rsidP="00DF78BB">
            <w:pPr>
              <w:autoSpaceDE w:val="0"/>
              <w:autoSpaceDN w:val="0"/>
              <w:adjustRightInd w:val="0"/>
              <w:ind w:left="144"/>
              <w:rPr>
                <w:rFonts w:ascii="Verdana" w:hAnsi="Verdana" w:cs="Arial"/>
                <w:b/>
                <w:bCs/>
                <w:color w:val="000000"/>
                <w:sz w:val="18"/>
                <w:szCs w:val="18"/>
              </w:rPr>
            </w:pPr>
            <w:r w:rsidRPr="00DF78BB">
              <w:rPr>
                <w:rFonts w:ascii="Verdana" w:hAnsi="Verdana" w:cs="Arial"/>
                <w:b/>
                <w:bCs/>
                <w:color w:val="000000"/>
                <w:sz w:val="18"/>
                <w:szCs w:val="18"/>
              </w:rPr>
              <w:t>Enhance customer and partner relationships.</w:t>
            </w:r>
          </w:p>
          <w:p w:rsidR="00F61203" w:rsidRPr="00DF78BB" w:rsidRDefault="00F61203" w:rsidP="00DF78BB">
            <w:pPr>
              <w:autoSpaceDE w:val="0"/>
              <w:autoSpaceDN w:val="0"/>
              <w:adjustRightInd w:val="0"/>
              <w:ind w:left="144"/>
              <w:rPr>
                <w:rFonts w:ascii="Verdana" w:hAnsi="Verdana" w:cs="Arial"/>
                <w:color w:val="000000"/>
                <w:sz w:val="18"/>
                <w:szCs w:val="18"/>
              </w:rPr>
            </w:pPr>
            <w:r w:rsidRPr="00DF78BB">
              <w:rPr>
                <w:rFonts w:ascii="Verdana" w:hAnsi="Verdana" w:cs="Arial"/>
                <w:color w:val="000000"/>
                <w:sz w:val="18"/>
                <w:szCs w:val="18"/>
              </w:rPr>
              <w:t>With smart, standards-based, electronic forms–driven</w:t>
            </w:r>
          </w:p>
          <w:p w:rsidR="00F61203" w:rsidRPr="00DF78BB" w:rsidRDefault="00F61203" w:rsidP="00DF78BB">
            <w:pPr>
              <w:autoSpaceDE w:val="0"/>
              <w:autoSpaceDN w:val="0"/>
              <w:adjustRightInd w:val="0"/>
              <w:ind w:left="144"/>
              <w:rPr>
                <w:rFonts w:ascii="Verdana" w:hAnsi="Verdana" w:cs="Arial"/>
                <w:color w:val="000000"/>
                <w:sz w:val="18"/>
                <w:szCs w:val="18"/>
              </w:rPr>
            </w:pPr>
            <w:r w:rsidRPr="00DF78BB">
              <w:rPr>
                <w:rFonts w:ascii="Verdana" w:hAnsi="Verdana" w:cs="Arial"/>
                <w:color w:val="000000"/>
                <w:sz w:val="18"/>
                <w:szCs w:val="18"/>
              </w:rPr>
              <w:t>solutions, you can collect business information from customers and partners through a Web browser. LDAP integration and support for other pluggable authentication providers make it</w:t>
            </w:r>
          </w:p>
          <w:p w:rsidR="00F61203" w:rsidRPr="00DF78BB" w:rsidRDefault="00F61203" w:rsidP="00DF78BB">
            <w:pPr>
              <w:autoSpaceDE w:val="0"/>
              <w:autoSpaceDN w:val="0"/>
              <w:adjustRightInd w:val="0"/>
              <w:ind w:left="144"/>
              <w:rPr>
                <w:rFonts w:ascii="Verdana" w:hAnsi="Verdana" w:cs="Arial"/>
                <w:color w:val="000000"/>
                <w:sz w:val="12"/>
                <w:szCs w:val="12"/>
              </w:rPr>
            </w:pPr>
            <w:r w:rsidRPr="00DF78BB">
              <w:rPr>
                <w:rFonts w:ascii="Verdana" w:hAnsi="Verdana" w:cs="Arial"/>
                <w:color w:val="000000"/>
                <w:sz w:val="18"/>
                <w:szCs w:val="18"/>
              </w:rPr>
              <w:t>easier to work with sources other than the Active Directory</w:t>
            </w:r>
            <w:r w:rsidRPr="00DF78BB">
              <w:rPr>
                <w:rFonts w:ascii="Verdana" w:hAnsi="Verdana" w:cs="Arial"/>
                <w:color w:val="000000"/>
                <w:sz w:val="12"/>
                <w:szCs w:val="12"/>
              </w:rPr>
              <w:t xml:space="preserve">® </w:t>
            </w:r>
            <w:r w:rsidRPr="00DF78BB">
              <w:rPr>
                <w:rFonts w:ascii="Verdana" w:hAnsi="Verdana" w:cs="Arial"/>
                <w:color w:val="000000"/>
                <w:sz w:val="18"/>
                <w:szCs w:val="18"/>
              </w:rPr>
              <w:t>directory service, thereby simplifying extranet setups and</w:t>
            </w:r>
            <w:r w:rsidRPr="00DF78BB">
              <w:rPr>
                <w:rFonts w:ascii="Verdana" w:hAnsi="Verdana" w:cs="Arial"/>
                <w:color w:val="000000"/>
                <w:sz w:val="12"/>
                <w:szCs w:val="12"/>
              </w:rPr>
              <w:t xml:space="preserve"> </w:t>
            </w:r>
            <w:r w:rsidRPr="00DF78BB">
              <w:rPr>
                <w:rFonts w:ascii="Verdana" w:hAnsi="Verdana" w:cs="Arial"/>
                <w:color w:val="000000"/>
                <w:sz w:val="18"/>
                <w:szCs w:val="18"/>
              </w:rPr>
              <w:t>facilitating tighter connectivity with customers, partners,</w:t>
            </w:r>
            <w:r w:rsidRPr="00DF78BB">
              <w:rPr>
                <w:rFonts w:ascii="Verdana" w:hAnsi="Verdana" w:cs="Arial"/>
                <w:color w:val="000000"/>
                <w:sz w:val="12"/>
                <w:szCs w:val="12"/>
              </w:rPr>
              <w:t xml:space="preserve"> </w:t>
            </w:r>
            <w:r w:rsidRPr="00DF78BB">
              <w:rPr>
                <w:rFonts w:ascii="Verdana" w:hAnsi="Verdana" w:cs="Arial"/>
                <w:color w:val="000000"/>
                <w:sz w:val="18"/>
                <w:szCs w:val="18"/>
              </w:rPr>
              <w:t>suppliers, and more. Integration with information rights</w:t>
            </w:r>
            <w:r w:rsidRPr="00DF78BB">
              <w:rPr>
                <w:rFonts w:ascii="Verdana" w:hAnsi="Verdana" w:cs="Arial"/>
                <w:color w:val="000000"/>
                <w:sz w:val="12"/>
                <w:szCs w:val="12"/>
              </w:rPr>
              <w:t xml:space="preserve"> </w:t>
            </w:r>
            <w:r w:rsidRPr="00DF78BB">
              <w:rPr>
                <w:rFonts w:ascii="Verdana" w:hAnsi="Verdana" w:cs="Arial"/>
                <w:color w:val="000000"/>
                <w:sz w:val="18"/>
                <w:szCs w:val="18"/>
              </w:rPr>
              <w:t>management enables content sharing with the confidence that</w:t>
            </w:r>
            <w:r w:rsidRPr="00DF78BB">
              <w:rPr>
                <w:rFonts w:ascii="Verdana" w:hAnsi="Verdana" w:cs="Arial"/>
                <w:color w:val="000000"/>
                <w:sz w:val="12"/>
                <w:szCs w:val="12"/>
              </w:rPr>
              <w:t xml:space="preserve"> </w:t>
            </w:r>
            <w:r w:rsidRPr="00DF78BB">
              <w:rPr>
                <w:rFonts w:ascii="Verdana" w:hAnsi="Verdana" w:cs="Arial"/>
                <w:color w:val="000000"/>
                <w:sz w:val="18"/>
                <w:szCs w:val="18"/>
              </w:rPr>
              <w:t>information-use policies travel persistently with the content no</w:t>
            </w:r>
            <w:r w:rsidRPr="00DF78BB">
              <w:rPr>
                <w:rFonts w:ascii="Verdana" w:hAnsi="Verdana" w:cs="Arial"/>
                <w:color w:val="000000"/>
                <w:sz w:val="12"/>
                <w:szCs w:val="12"/>
              </w:rPr>
              <w:t xml:space="preserve"> </w:t>
            </w:r>
            <w:r w:rsidRPr="00DF78BB">
              <w:rPr>
                <w:rFonts w:ascii="Verdana" w:hAnsi="Verdana" w:cs="Arial"/>
                <w:color w:val="000000"/>
                <w:sz w:val="18"/>
                <w:szCs w:val="18"/>
              </w:rPr>
              <w:t>matter where it goes.</w:t>
            </w:r>
          </w:p>
          <w:p w:rsidR="00F61203" w:rsidRPr="00DF78BB" w:rsidRDefault="00F61203" w:rsidP="00DF78BB">
            <w:pPr>
              <w:autoSpaceDE w:val="0"/>
              <w:autoSpaceDN w:val="0"/>
              <w:adjustRightInd w:val="0"/>
              <w:ind w:left="144"/>
              <w:rPr>
                <w:rFonts w:ascii="Verdana" w:hAnsi="Verdana" w:cs="Arial"/>
                <w:color w:val="000000"/>
                <w:sz w:val="18"/>
                <w:szCs w:val="18"/>
              </w:rPr>
            </w:pPr>
          </w:p>
          <w:p w:rsidR="00F61203" w:rsidRPr="00DF78BB" w:rsidRDefault="00F61203" w:rsidP="00DF78BB">
            <w:pPr>
              <w:autoSpaceDE w:val="0"/>
              <w:autoSpaceDN w:val="0"/>
              <w:adjustRightInd w:val="0"/>
              <w:ind w:left="144"/>
              <w:rPr>
                <w:rFonts w:ascii="Verdana" w:hAnsi="Verdana" w:cs="Arial"/>
                <w:b/>
                <w:bCs/>
                <w:color w:val="000000"/>
                <w:sz w:val="18"/>
                <w:szCs w:val="18"/>
              </w:rPr>
            </w:pPr>
            <w:r w:rsidRPr="00DF78BB">
              <w:rPr>
                <w:rFonts w:ascii="Verdana" w:hAnsi="Verdana" w:cs="Arial"/>
                <w:b/>
                <w:bCs/>
                <w:color w:val="000000"/>
                <w:sz w:val="18"/>
                <w:szCs w:val="18"/>
              </w:rPr>
              <w:t>Enhanced interoperability.</w:t>
            </w:r>
          </w:p>
          <w:p w:rsidR="00F61203" w:rsidRPr="00DF78BB" w:rsidRDefault="00F61203" w:rsidP="00DF78BB">
            <w:pPr>
              <w:autoSpaceDE w:val="0"/>
              <w:autoSpaceDN w:val="0"/>
              <w:adjustRightInd w:val="0"/>
              <w:ind w:left="144"/>
              <w:rPr>
                <w:rFonts w:ascii="Verdana" w:hAnsi="Verdana" w:cs="Arial"/>
                <w:color w:val="000000"/>
                <w:sz w:val="18"/>
                <w:szCs w:val="18"/>
              </w:rPr>
            </w:pPr>
            <w:r w:rsidRPr="00DF78BB">
              <w:rPr>
                <w:rFonts w:ascii="Verdana" w:hAnsi="Verdana" w:cs="Arial"/>
                <w:color w:val="000000"/>
                <w:sz w:val="18"/>
                <w:szCs w:val="18"/>
              </w:rPr>
              <w:t>Office SharePoint Server 2007 is built on a scalable</w:t>
            </w:r>
          </w:p>
          <w:p w:rsidR="00F61203" w:rsidRPr="00DF78BB" w:rsidRDefault="00F61203" w:rsidP="00DF78BB">
            <w:pPr>
              <w:autoSpaceDE w:val="0"/>
              <w:autoSpaceDN w:val="0"/>
              <w:adjustRightInd w:val="0"/>
              <w:ind w:left="144"/>
              <w:rPr>
                <w:rFonts w:ascii="Verdana" w:hAnsi="Verdana" w:cs="Arial"/>
                <w:color w:val="000000"/>
                <w:sz w:val="18"/>
                <w:szCs w:val="18"/>
              </w:rPr>
            </w:pPr>
            <w:r w:rsidRPr="00DF78BB">
              <w:rPr>
                <w:rFonts w:ascii="Verdana" w:hAnsi="Verdana" w:cs="Arial"/>
                <w:color w:val="000000"/>
                <w:sz w:val="18"/>
                <w:szCs w:val="18"/>
              </w:rPr>
              <w:t>architecture, with support for Web services and</w:t>
            </w:r>
          </w:p>
          <w:p w:rsidR="00F61203" w:rsidRPr="00DF78BB" w:rsidRDefault="00F61203" w:rsidP="00DF78BB">
            <w:pPr>
              <w:autoSpaceDE w:val="0"/>
              <w:autoSpaceDN w:val="0"/>
              <w:adjustRightInd w:val="0"/>
              <w:ind w:left="144"/>
              <w:rPr>
                <w:rFonts w:ascii="Verdana" w:hAnsi="Verdana" w:cs="Arial"/>
                <w:color w:val="000000"/>
                <w:sz w:val="18"/>
                <w:szCs w:val="18"/>
              </w:rPr>
            </w:pPr>
            <w:r w:rsidRPr="00DF78BB">
              <w:rPr>
                <w:rFonts w:ascii="Verdana" w:hAnsi="Verdana" w:cs="Arial"/>
                <w:color w:val="000000"/>
                <w:sz w:val="18"/>
                <w:szCs w:val="18"/>
              </w:rPr>
              <w:t>interoperability standards including XML and SOAP. It has rich, open APIs and event handlers for lists and documents. This enables integration with existing systems and provides the flexibility to incorporate new IT investments. LDAP integration and support for other pluggable authentication providers make it easier to work with sources other than Active Directory. In addition, an out-of-the-box Web Services for Remote Portlets (WSRP) consumer Web Part enables you to integrate with other WSRP-compliant portal solutions.</w:t>
            </w:r>
          </w:p>
          <w:p w:rsidR="00F61203" w:rsidRPr="00DF78BB" w:rsidRDefault="00F61203" w:rsidP="00DF78BB">
            <w:pPr>
              <w:autoSpaceDE w:val="0"/>
              <w:autoSpaceDN w:val="0"/>
              <w:adjustRightInd w:val="0"/>
              <w:ind w:left="144"/>
              <w:rPr>
                <w:rFonts w:ascii="Verdana" w:hAnsi="Verdana" w:cs="Arial"/>
                <w:color w:val="000000"/>
                <w:sz w:val="18"/>
                <w:szCs w:val="18"/>
              </w:rPr>
            </w:pPr>
            <w:r w:rsidRPr="00DF78BB">
              <w:rPr>
                <w:rFonts w:ascii="Verdana" w:hAnsi="Verdana" w:cs="Arial"/>
                <w:color w:val="000000"/>
                <w:sz w:val="18"/>
                <w:szCs w:val="18"/>
              </w:rPr>
              <w:t>Connectors and Web Parts for line-of-business systems</w:t>
            </w:r>
          </w:p>
          <w:p w:rsidR="00F61203" w:rsidRPr="00DF78BB" w:rsidRDefault="00F61203" w:rsidP="00DF78BB">
            <w:pPr>
              <w:autoSpaceDE w:val="0"/>
              <w:autoSpaceDN w:val="0"/>
              <w:adjustRightInd w:val="0"/>
              <w:ind w:left="144"/>
              <w:rPr>
                <w:rFonts w:ascii="Verdana" w:hAnsi="Verdana" w:cs="Arial"/>
                <w:b/>
                <w:bCs/>
                <w:color w:val="000000"/>
                <w:sz w:val="18"/>
                <w:szCs w:val="18"/>
              </w:rPr>
            </w:pPr>
            <w:r w:rsidRPr="00DF78BB">
              <w:rPr>
                <w:rFonts w:ascii="Verdana" w:hAnsi="Verdana" w:cs="Arial"/>
                <w:color w:val="000000"/>
                <w:sz w:val="18"/>
                <w:szCs w:val="18"/>
              </w:rPr>
              <w:t>like SAP and Siebel simplify how business users can access data from these systems directly from within portal-based solutions.</w:t>
            </w:r>
            <w:r w:rsidRPr="00DF78BB">
              <w:rPr>
                <w:rFonts w:ascii="Verdana" w:hAnsi="Verdana" w:cs="Arial"/>
                <w:b/>
                <w:bCs/>
                <w:color w:val="000000"/>
                <w:sz w:val="18"/>
                <w:szCs w:val="18"/>
              </w:rPr>
              <w:t xml:space="preserve"> </w:t>
            </w:r>
          </w:p>
          <w:p w:rsidR="00F61203" w:rsidRPr="00DF78BB" w:rsidRDefault="00F61203" w:rsidP="00DF78BB">
            <w:pPr>
              <w:autoSpaceDE w:val="0"/>
              <w:autoSpaceDN w:val="0"/>
              <w:adjustRightInd w:val="0"/>
              <w:ind w:left="144"/>
              <w:rPr>
                <w:rFonts w:ascii="Verdana" w:hAnsi="Verdana" w:cs="Arial"/>
                <w:b/>
                <w:bCs/>
                <w:color w:val="000000"/>
                <w:sz w:val="18"/>
                <w:szCs w:val="18"/>
              </w:rPr>
            </w:pPr>
          </w:p>
          <w:p w:rsidR="00F61203" w:rsidRPr="00DF78BB" w:rsidRDefault="00F61203" w:rsidP="00DF78BB">
            <w:pPr>
              <w:autoSpaceDE w:val="0"/>
              <w:autoSpaceDN w:val="0"/>
              <w:adjustRightInd w:val="0"/>
              <w:ind w:left="144"/>
              <w:rPr>
                <w:rFonts w:ascii="Verdana" w:hAnsi="Verdana" w:cs="Arial"/>
                <w:color w:val="000000"/>
                <w:sz w:val="18"/>
                <w:szCs w:val="18"/>
              </w:rPr>
            </w:pPr>
            <w:r w:rsidRPr="00DF78BB">
              <w:rPr>
                <w:rFonts w:ascii="Verdana" w:hAnsi="Verdana" w:cs="Arial"/>
                <w:b/>
                <w:bCs/>
                <w:color w:val="000000"/>
                <w:sz w:val="18"/>
                <w:szCs w:val="18"/>
              </w:rPr>
              <w:t xml:space="preserve">Take advantage of the power of the integrated </w:t>
            </w:r>
          </w:p>
          <w:p w:rsidR="00F61203" w:rsidRPr="00DF78BB" w:rsidRDefault="00F61203" w:rsidP="00DF78BB">
            <w:pPr>
              <w:autoSpaceDE w:val="0"/>
              <w:autoSpaceDN w:val="0"/>
              <w:adjustRightInd w:val="0"/>
              <w:ind w:left="144"/>
              <w:rPr>
                <w:rFonts w:ascii="Verdana" w:hAnsi="Verdana" w:cs="Arial"/>
                <w:b/>
                <w:bCs/>
                <w:color w:val="000000"/>
                <w:sz w:val="18"/>
                <w:szCs w:val="18"/>
              </w:rPr>
            </w:pPr>
            <w:r w:rsidRPr="00DF78BB">
              <w:rPr>
                <w:rFonts w:ascii="Verdana" w:hAnsi="Verdana" w:cs="Arial"/>
                <w:b/>
                <w:bCs/>
                <w:color w:val="000000"/>
                <w:sz w:val="18"/>
                <w:szCs w:val="18"/>
              </w:rPr>
              <w:t>platform.</w:t>
            </w:r>
          </w:p>
          <w:p w:rsidR="00F61203" w:rsidRPr="00DF78BB" w:rsidRDefault="00F61203" w:rsidP="00DF78BB">
            <w:pPr>
              <w:autoSpaceDE w:val="0"/>
              <w:autoSpaceDN w:val="0"/>
              <w:adjustRightInd w:val="0"/>
              <w:ind w:left="144"/>
              <w:rPr>
                <w:rFonts w:ascii="Verdana" w:hAnsi="Verdana" w:cs="Arial"/>
                <w:color w:val="000000"/>
                <w:sz w:val="18"/>
                <w:szCs w:val="18"/>
              </w:rPr>
            </w:pPr>
            <w:r w:rsidRPr="00DF78BB">
              <w:rPr>
                <w:rFonts w:ascii="Verdana" w:hAnsi="Verdana" w:cs="Arial"/>
                <w:color w:val="000000"/>
                <w:sz w:val="18"/>
                <w:szCs w:val="18"/>
              </w:rPr>
              <w:t>Office SharePoint Server 2007 provides a unified architecture to support individuals, teams, and business units through intranet, extranet, and Internet sites. A unified architecture enables customers to take advantage of the Web Part framework, integrated search, integrated user management, and user rights, as well as a common store and security model.</w:t>
            </w:r>
          </w:p>
          <w:p w:rsidR="00F61203" w:rsidRPr="00DF78BB" w:rsidRDefault="00F61203" w:rsidP="00DF78BB">
            <w:pPr>
              <w:autoSpaceDE w:val="0"/>
              <w:autoSpaceDN w:val="0"/>
              <w:adjustRightInd w:val="0"/>
              <w:ind w:left="144"/>
              <w:rPr>
                <w:rFonts w:ascii="Verdana" w:hAnsi="Verdana" w:cs="Arial"/>
                <w:color w:val="000000"/>
                <w:sz w:val="18"/>
                <w:szCs w:val="18"/>
              </w:rPr>
            </w:pPr>
          </w:p>
          <w:p w:rsidR="00F61203" w:rsidRPr="00DF78BB" w:rsidRDefault="00F61203" w:rsidP="00DF78BB">
            <w:pPr>
              <w:autoSpaceDE w:val="0"/>
              <w:autoSpaceDN w:val="0"/>
              <w:adjustRightInd w:val="0"/>
              <w:ind w:left="144"/>
              <w:rPr>
                <w:rFonts w:ascii="Verdana" w:hAnsi="Verdana" w:cs="Arial"/>
                <w:color w:val="000000"/>
                <w:sz w:val="18"/>
                <w:szCs w:val="18"/>
              </w:rPr>
            </w:pPr>
            <w:r w:rsidRPr="00DF78BB">
              <w:rPr>
                <w:rFonts w:ascii="Verdana" w:hAnsi="Verdana" w:cs="Arial"/>
                <w:color w:val="000000"/>
                <w:sz w:val="18"/>
                <w:szCs w:val="18"/>
              </w:rPr>
              <w:t>Moreover, with this common architecture in place, customers can reuse applications, code, and site content and have a common development and deployment experience for developers and IT professionals. This amounts to easier content-sharing and knowledge-sharing among employees, customers, and partners, and lower hardware costs through server consolidation. It also means rapid time to deployment, low training costs, and a minimized need to deploy and maintain multiple solutions for different business functions.</w:t>
            </w:r>
          </w:p>
          <w:p w:rsidR="00F61203" w:rsidRPr="00DF78BB" w:rsidRDefault="00F61203" w:rsidP="00DF78BB">
            <w:pPr>
              <w:autoSpaceDE w:val="0"/>
              <w:autoSpaceDN w:val="0"/>
              <w:adjustRightInd w:val="0"/>
              <w:ind w:left="144"/>
              <w:rPr>
                <w:rFonts w:ascii="Verdana" w:hAnsi="Verdana" w:cs="Arial"/>
                <w:color w:val="000000"/>
                <w:sz w:val="18"/>
                <w:szCs w:val="18"/>
              </w:rPr>
            </w:pPr>
          </w:p>
          <w:p w:rsidR="00F61203" w:rsidRPr="00DF78BB" w:rsidRDefault="00F61203" w:rsidP="00DF78BB">
            <w:pPr>
              <w:autoSpaceDE w:val="0"/>
              <w:autoSpaceDN w:val="0"/>
              <w:adjustRightInd w:val="0"/>
              <w:ind w:left="144"/>
              <w:rPr>
                <w:rFonts w:ascii="Verdana" w:hAnsi="Verdana" w:cs="Arial"/>
                <w:color w:val="000000"/>
                <w:sz w:val="18"/>
                <w:szCs w:val="18"/>
              </w:rPr>
            </w:pPr>
            <w:r w:rsidRPr="00DF78BB">
              <w:rPr>
                <w:rFonts w:ascii="Verdana" w:hAnsi="Verdana" w:cs="Arial"/>
                <w:b/>
                <w:bCs/>
                <w:color w:val="000000"/>
                <w:sz w:val="18"/>
                <w:szCs w:val="18"/>
              </w:rPr>
              <w:t>Designed for extensibility.</w:t>
            </w:r>
          </w:p>
          <w:p w:rsidR="00F61203" w:rsidRPr="00DF78BB" w:rsidRDefault="00F61203" w:rsidP="00DF78BB">
            <w:pPr>
              <w:autoSpaceDE w:val="0"/>
              <w:autoSpaceDN w:val="0"/>
              <w:adjustRightInd w:val="0"/>
              <w:ind w:left="144"/>
              <w:rPr>
                <w:rFonts w:ascii="Verdana" w:hAnsi="Verdana" w:cs="Arial"/>
                <w:color w:val="000000"/>
                <w:sz w:val="18"/>
                <w:szCs w:val="18"/>
              </w:rPr>
            </w:pPr>
            <w:r w:rsidRPr="00DF78BB">
              <w:rPr>
                <w:rFonts w:ascii="Verdana" w:hAnsi="Verdana" w:cs="Arial"/>
                <w:color w:val="000000"/>
                <w:sz w:val="18"/>
                <w:szCs w:val="18"/>
              </w:rPr>
              <w:t xml:space="preserve">Every industry and organization has unique needs, and we have devoted substantial efforts to understanding these needs and tailoring product extensibility to support them. With Office SharePoint Server 2007, extensibility  is built right into the platform through Web services, RSS feeds, and a rich object model built on Microsoft .NET Framework 2.0. Next-generation features such as the BDC enable enterprise resource planning (ERP) systems to be indexed, making business data much more accessible.  This approach enables the system to adapt to different needs across the organization and to changing requirements as the company grows. </w:t>
            </w:r>
          </w:p>
        </w:tc>
        <w:tc>
          <w:tcPr>
            <w:tcW w:w="236" w:type="dxa"/>
          </w:tcPr>
          <w:p w:rsidR="00F61203" w:rsidRPr="00DF78BB" w:rsidRDefault="00F61203" w:rsidP="00DF78BB">
            <w:pPr>
              <w:spacing w:line="360" w:lineRule="auto"/>
              <w:rPr>
                <w:rFonts w:ascii="Verdana" w:hAnsi="Verdana" w:cs="Arial"/>
              </w:rPr>
            </w:pPr>
          </w:p>
        </w:tc>
        <w:tc>
          <w:tcPr>
            <w:tcW w:w="5704" w:type="dxa"/>
          </w:tcPr>
          <w:p w:rsidR="00F61203" w:rsidRPr="00DF78BB" w:rsidRDefault="00F61203" w:rsidP="00DF78BB">
            <w:pPr>
              <w:spacing w:line="360" w:lineRule="auto"/>
              <w:ind w:left="144"/>
              <w:rPr>
                <w:rFonts w:ascii="Verdana" w:hAnsi="Verdana" w:cs="Arial"/>
                <w:b/>
                <w:bCs/>
                <w:color w:val="000000"/>
                <w:sz w:val="18"/>
                <w:szCs w:val="18"/>
              </w:rPr>
            </w:pPr>
            <w:r w:rsidRPr="00DF78BB">
              <w:rPr>
                <w:rFonts w:ascii="Verdana" w:hAnsi="Verdana" w:cs="Arial"/>
                <w:b/>
                <w:bCs/>
                <w:color w:val="000000"/>
                <w:sz w:val="18"/>
                <w:szCs w:val="18"/>
              </w:rPr>
              <w:pict>
                <v:shape id="_x0000_i1028" type="#_x0000_t75" style="width:231.75pt;height:189pt">
                  <v:imagedata r:id="rId7" o:title=""/>
                </v:shape>
              </w:pict>
            </w:r>
          </w:p>
          <w:p w:rsidR="00F61203" w:rsidRPr="00DF78BB" w:rsidRDefault="00F61203" w:rsidP="00DF78BB">
            <w:pPr>
              <w:autoSpaceDE w:val="0"/>
              <w:autoSpaceDN w:val="0"/>
              <w:adjustRightInd w:val="0"/>
              <w:ind w:left="144"/>
              <w:rPr>
                <w:rFonts w:ascii="Verdana" w:hAnsi="Verdana" w:cs="Arial"/>
                <w:b/>
                <w:bCs/>
                <w:i/>
                <w:iCs/>
                <w:color w:val="000000"/>
                <w:sz w:val="14"/>
                <w:szCs w:val="14"/>
              </w:rPr>
            </w:pPr>
            <w:r w:rsidRPr="00DF78BB">
              <w:rPr>
                <w:rFonts w:ascii="Verdana" w:hAnsi="Verdana" w:cs="Arial"/>
                <w:b/>
                <w:bCs/>
                <w:i/>
                <w:iCs/>
                <w:color w:val="000000"/>
                <w:sz w:val="14"/>
                <w:szCs w:val="14"/>
              </w:rPr>
              <w:t>Sample Report Center dashboard using Excel Services, KPIs, and filtered Web Parts</w:t>
            </w:r>
          </w:p>
          <w:p w:rsidR="00F61203" w:rsidRPr="00DF78BB" w:rsidRDefault="00F61203" w:rsidP="00DF78BB">
            <w:pPr>
              <w:autoSpaceDE w:val="0"/>
              <w:autoSpaceDN w:val="0"/>
              <w:adjustRightInd w:val="0"/>
              <w:ind w:left="144"/>
              <w:rPr>
                <w:rFonts w:ascii="Verdana" w:hAnsi="Verdana" w:cs="Arial"/>
                <w:b/>
                <w:bCs/>
                <w:color w:val="000000"/>
                <w:sz w:val="18"/>
                <w:szCs w:val="18"/>
              </w:rPr>
            </w:pPr>
          </w:p>
          <w:p w:rsidR="00F61203" w:rsidRPr="00DF78BB" w:rsidRDefault="00F61203" w:rsidP="00DF78BB">
            <w:pPr>
              <w:autoSpaceDE w:val="0"/>
              <w:autoSpaceDN w:val="0"/>
              <w:adjustRightInd w:val="0"/>
              <w:ind w:left="144"/>
              <w:rPr>
                <w:rFonts w:ascii="Verdana" w:hAnsi="Verdana" w:cs="Arial"/>
                <w:b/>
                <w:bCs/>
                <w:color w:val="000000"/>
                <w:sz w:val="18"/>
                <w:szCs w:val="18"/>
              </w:rPr>
            </w:pPr>
          </w:p>
          <w:p w:rsidR="00F61203" w:rsidRPr="00DF78BB" w:rsidRDefault="00F61203" w:rsidP="00DF78BB">
            <w:pPr>
              <w:autoSpaceDE w:val="0"/>
              <w:autoSpaceDN w:val="0"/>
              <w:adjustRightInd w:val="0"/>
              <w:ind w:left="144"/>
              <w:rPr>
                <w:rFonts w:ascii="Verdana" w:hAnsi="Verdana" w:cs="Arial"/>
                <w:color w:val="000000"/>
                <w:sz w:val="18"/>
                <w:szCs w:val="18"/>
              </w:rPr>
            </w:pPr>
          </w:p>
          <w:p w:rsidR="00F61203" w:rsidRPr="00DF78BB" w:rsidRDefault="00F61203" w:rsidP="00DF78BB">
            <w:pPr>
              <w:autoSpaceDE w:val="0"/>
              <w:autoSpaceDN w:val="0"/>
              <w:adjustRightInd w:val="0"/>
              <w:ind w:left="144"/>
              <w:rPr>
                <w:rFonts w:ascii="Verdana" w:hAnsi="Verdana" w:cs="Arial"/>
                <w:color w:val="000000"/>
                <w:sz w:val="18"/>
                <w:szCs w:val="18"/>
              </w:rPr>
            </w:pPr>
            <w:r w:rsidRPr="00DF78BB">
              <w:rPr>
                <w:rFonts w:ascii="Verdana" w:hAnsi="Verdana" w:cs="Arial"/>
                <w:color w:val="000000"/>
                <w:sz w:val="18"/>
                <w:szCs w:val="18"/>
              </w:rPr>
              <w:pict>
                <v:shape id="_x0000_i1029" type="#_x0000_t75" style="width:248.25pt;height:171.75pt">
                  <v:imagedata r:id="rId8" o:title=""/>
                </v:shape>
              </w:pict>
            </w:r>
          </w:p>
          <w:p w:rsidR="00F61203" w:rsidRPr="00DF78BB" w:rsidRDefault="00F61203" w:rsidP="00DF78BB">
            <w:pPr>
              <w:autoSpaceDE w:val="0"/>
              <w:autoSpaceDN w:val="0"/>
              <w:adjustRightInd w:val="0"/>
              <w:ind w:left="144"/>
              <w:rPr>
                <w:rFonts w:ascii="Verdana" w:hAnsi="Verdana" w:cs="Arial"/>
                <w:color w:val="000000"/>
                <w:sz w:val="18"/>
                <w:szCs w:val="18"/>
              </w:rPr>
            </w:pPr>
          </w:p>
          <w:p w:rsidR="00F61203" w:rsidRPr="00DF78BB" w:rsidRDefault="00F61203" w:rsidP="00DF78BB">
            <w:pPr>
              <w:autoSpaceDE w:val="0"/>
              <w:autoSpaceDN w:val="0"/>
              <w:adjustRightInd w:val="0"/>
              <w:ind w:left="144"/>
              <w:rPr>
                <w:rFonts w:ascii="Verdana" w:hAnsi="Verdana" w:cs="Arial"/>
                <w:b/>
                <w:bCs/>
                <w:i/>
                <w:iCs/>
                <w:color w:val="000000"/>
                <w:sz w:val="14"/>
                <w:szCs w:val="14"/>
              </w:rPr>
            </w:pPr>
            <w:r w:rsidRPr="00DF78BB">
              <w:rPr>
                <w:rFonts w:ascii="Verdana" w:hAnsi="Verdana" w:cs="Arial"/>
                <w:b/>
                <w:bCs/>
                <w:i/>
                <w:iCs/>
                <w:color w:val="000000"/>
                <w:sz w:val="14"/>
                <w:szCs w:val="14"/>
              </w:rPr>
              <w:t>Viewing an Excel worksheet from a Web browser using Excel Services.</w:t>
            </w:r>
          </w:p>
          <w:p w:rsidR="00F61203" w:rsidRPr="00DF78BB" w:rsidRDefault="00F61203" w:rsidP="00DF78BB">
            <w:pPr>
              <w:autoSpaceDE w:val="0"/>
              <w:autoSpaceDN w:val="0"/>
              <w:adjustRightInd w:val="0"/>
              <w:ind w:left="144"/>
              <w:rPr>
                <w:rFonts w:ascii="Verdana" w:hAnsi="Verdana" w:cs="Arial"/>
                <w:b/>
                <w:bCs/>
                <w:i/>
                <w:iCs/>
                <w:color w:val="000000"/>
                <w:sz w:val="14"/>
                <w:szCs w:val="14"/>
              </w:rPr>
            </w:pPr>
          </w:p>
          <w:p w:rsidR="00F61203" w:rsidRPr="00DF78BB" w:rsidRDefault="00F61203" w:rsidP="00DF78BB">
            <w:pPr>
              <w:ind w:left="144"/>
              <w:rPr>
                <w:rFonts w:ascii="Verdana" w:hAnsi="Verdana" w:cs="Arial"/>
                <w:color w:val="000000"/>
                <w:sz w:val="18"/>
                <w:szCs w:val="18"/>
              </w:rPr>
            </w:pPr>
          </w:p>
          <w:p w:rsidR="00F61203" w:rsidRPr="00DF78BB" w:rsidRDefault="00F61203" w:rsidP="00DF78BB">
            <w:pPr>
              <w:ind w:left="144"/>
              <w:rPr>
                <w:rFonts w:ascii="Verdana" w:hAnsi="Verdana" w:cs="Arial"/>
                <w:color w:val="000000"/>
                <w:sz w:val="18"/>
                <w:szCs w:val="18"/>
              </w:rPr>
            </w:pPr>
          </w:p>
          <w:p w:rsidR="00F61203" w:rsidRPr="00DF78BB" w:rsidRDefault="00F61203" w:rsidP="00DF78BB">
            <w:pPr>
              <w:ind w:left="144"/>
              <w:rPr>
                <w:rFonts w:ascii="Verdana" w:hAnsi="Verdana" w:cs="Arial"/>
                <w:color w:val="000000"/>
                <w:sz w:val="18"/>
                <w:szCs w:val="18"/>
              </w:rPr>
            </w:pPr>
          </w:p>
          <w:p w:rsidR="00F61203" w:rsidRPr="00DF78BB" w:rsidRDefault="00F61203" w:rsidP="00DF78BB">
            <w:pPr>
              <w:ind w:left="144"/>
              <w:rPr>
                <w:rFonts w:ascii="Verdana" w:hAnsi="Verdana" w:cs="Arial"/>
                <w:color w:val="000000"/>
                <w:sz w:val="18"/>
                <w:szCs w:val="18"/>
              </w:rPr>
            </w:pPr>
          </w:p>
          <w:p w:rsidR="00F61203" w:rsidRPr="00DF78BB" w:rsidRDefault="00F61203" w:rsidP="00DF78BB">
            <w:pPr>
              <w:ind w:left="144"/>
              <w:rPr>
                <w:rFonts w:ascii="Verdana" w:hAnsi="Verdana" w:cs="Arial"/>
                <w:color w:val="000000"/>
                <w:sz w:val="18"/>
                <w:szCs w:val="18"/>
              </w:rPr>
            </w:pPr>
          </w:p>
          <w:p w:rsidR="00F61203" w:rsidRPr="00DF78BB" w:rsidRDefault="00F61203" w:rsidP="00DF78BB">
            <w:pPr>
              <w:ind w:left="144"/>
              <w:rPr>
                <w:rFonts w:ascii="Verdana" w:hAnsi="Verdana" w:cs="Arial"/>
                <w:color w:val="000000"/>
                <w:sz w:val="18"/>
                <w:szCs w:val="18"/>
              </w:rPr>
            </w:pPr>
          </w:p>
          <w:p w:rsidR="00F61203" w:rsidRPr="00DF78BB" w:rsidRDefault="00F61203" w:rsidP="00DF78BB">
            <w:pPr>
              <w:ind w:left="144"/>
              <w:rPr>
                <w:rFonts w:ascii="Verdana" w:hAnsi="Verdana" w:cs="Arial"/>
                <w:color w:val="000000"/>
                <w:sz w:val="18"/>
                <w:szCs w:val="18"/>
              </w:rPr>
            </w:pPr>
          </w:p>
          <w:p w:rsidR="00F61203" w:rsidRPr="00DF78BB" w:rsidRDefault="00F61203" w:rsidP="00DF78BB">
            <w:pPr>
              <w:ind w:left="144"/>
              <w:rPr>
                <w:rFonts w:ascii="Verdana" w:hAnsi="Verdana" w:cs="Arial"/>
                <w:color w:val="000000"/>
                <w:sz w:val="18"/>
                <w:szCs w:val="18"/>
              </w:rPr>
            </w:pPr>
          </w:p>
          <w:p w:rsidR="00F61203" w:rsidRPr="00DF78BB" w:rsidRDefault="00F61203" w:rsidP="00DF78BB">
            <w:pPr>
              <w:ind w:left="144"/>
              <w:rPr>
                <w:rFonts w:ascii="Verdana" w:hAnsi="Verdana" w:cs="Arial"/>
                <w:color w:val="000000"/>
                <w:sz w:val="18"/>
                <w:szCs w:val="18"/>
              </w:rPr>
            </w:pPr>
          </w:p>
          <w:p w:rsidR="00F61203" w:rsidRPr="00DF78BB" w:rsidRDefault="00F61203" w:rsidP="00DF78BB">
            <w:pPr>
              <w:ind w:left="144"/>
              <w:rPr>
                <w:rFonts w:ascii="Verdana" w:hAnsi="Verdana" w:cs="Arial"/>
                <w:color w:val="000000"/>
                <w:sz w:val="18"/>
                <w:szCs w:val="18"/>
              </w:rPr>
            </w:pPr>
          </w:p>
          <w:p w:rsidR="00F61203" w:rsidRPr="00DF78BB" w:rsidRDefault="00F61203" w:rsidP="00DF78BB">
            <w:pPr>
              <w:autoSpaceDE w:val="0"/>
              <w:autoSpaceDN w:val="0"/>
              <w:adjustRightInd w:val="0"/>
              <w:ind w:left="144"/>
              <w:rPr>
                <w:rFonts w:ascii="Verdana" w:hAnsi="Verdana" w:cs="Arial"/>
                <w:color w:val="000000"/>
                <w:sz w:val="16"/>
                <w:szCs w:val="16"/>
              </w:rPr>
            </w:pPr>
            <w:r w:rsidRPr="00DF78BB">
              <w:rPr>
                <w:rFonts w:ascii="Verdana" w:hAnsi="Verdana" w:cs="Arial"/>
                <w:color w:val="000000"/>
                <w:sz w:val="9"/>
                <w:szCs w:val="9"/>
              </w:rPr>
              <w:t xml:space="preserve">1 </w:t>
            </w:r>
            <w:r w:rsidRPr="00DF78BB">
              <w:rPr>
                <w:rFonts w:ascii="Verdana" w:hAnsi="Verdana" w:cs="Arial"/>
                <w:color w:val="000000"/>
                <w:sz w:val="16"/>
                <w:szCs w:val="16"/>
              </w:rPr>
              <w:t xml:space="preserve">SAP is a trademark or registered trademark of SAP AG in </w:t>
            </w:r>
            <w:smartTag w:uri="urn:schemas-microsoft-com:office:smarttags" w:element="country-region">
              <w:smartTag w:uri="urn:schemas-microsoft-com:office:smarttags" w:element="place">
                <w:r w:rsidRPr="00DF78BB">
                  <w:rPr>
                    <w:rFonts w:ascii="Verdana" w:hAnsi="Verdana" w:cs="Arial"/>
                    <w:color w:val="000000"/>
                    <w:sz w:val="16"/>
                    <w:szCs w:val="16"/>
                  </w:rPr>
                  <w:t>Germany</w:t>
                </w:r>
              </w:smartTag>
            </w:smartTag>
            <w:r w:rsidRPr="00DF78BB">
              <w:rPr>
                <w:rFonts w:ascii="Verdana" w:hAnsi="Verdana" w:cs="Arial"/>
                <w:color w:val="000000"/>
                <w:sz w:val="16"/>
                <w:szCs w:val="16"/>
              </w:rPr>
              <w:t xml:space="preserve"> and in several other countries.</w:t>
            </w:r>
          </w:p>
          <w:p w:rsidR="00F61203" w:rsidRPr="00DF78BB" w:rsidRDefault="00F61203" w:rsidP="00DF78BB">
            <w:pPr>
              <w:ind w:left="144"/>
              <w:rPr>
                <w:rFonts w:ascii="Verdana" w:hAnsi="Verdana" w:cs="Arial"/>
                <w:color w:val="000000"/>
                <w:sz w:val="18"/>
                <w:szCs w:val="18"/>
              </w:rPr>
            </w:pPr>
          </w:p>
          <w:p w:rsidR="00F61203" w:rsidRPr="00DF78BB" w:rsidRDefault="00F61203" w:rsidP="00DF78BB">
            <w:pPr>
              <w:ind w:left="144"/>
              <w:rPr>
                <w:rFonts w:ascii="Verdana" w:hAnsi="Verdana" w:cs="Arial"/>
              </w:rPr>
            </w:pPr>
            <w:r w:rsidRPr="00DF78BB">
              <w:rPr>
                <w:rFonts w:ascii="Verdana" w:hAnsi="Verdana" w:cs="Arial"/>
              </w:rPr>
              <w:pict>
                <v:shape id="_x0000_i1030" type="#_x0000_t75" style="width:243pt;height:174pt">
                  <v:imagedata r:id="rId9" o:title=""/>
                </v:shape>
              </w:pict>
            </w:r>
          </w:p>
          <w:p w:rsidR="00F61203" w:rsidRPr="00DF78BB" w:rsidRDefault="00F61203" w:rsidP="00DF78BB">
            <w:pPr>
              <w:ind w:left="144"/>
              <w:rPr>
                <w:rFonts w:ascii="Verdana" w:hAnsi="Verdana" w:cs="Arial"/>
              </w:rPr>
            </w:pPr>
          </w:p>
          <w:p w:rsidR="00F61203" w:rsidRPr="00DF78BB" w:rsidRDefault="00F61203" w:rsidP="00DF78BB">
            <w:pPr>
              <w:autoSpaceDE w:val="0"/>
              <w:autoSpaceDN w:val="0"/>
              <w:adjustRightInd w:val="0"/>
              <w:spacing w:line="360" w:lineRule="auto"/>
              <w:ind w:left="144"/>
              <w:rPr>
                <w:rFonts w:ascii="Verdana" w:hAnsi="Verdana" w:cs="Arial"/>
                <w:b/>
                <w:bCs/>
                <w:i/>
                <w:iCs/>
                <w:color w:val="000000"/>
                <w:sz w:val="14"/>
                <w:szCs w:val="14"/>
              </w:rPr>
            </w:pPr>
            <w:r w:rsidRPr="00DF78BB">
              <w:rPr>
                <w:rFonts w:ascii="Verdana" w:hAnsi="Verdana" w:cs="Arial"/>
                <w:b/>
                <w:bCs/>
                <w:i/>
                <w:iCs/>
                <w:color w:val="000000"/>
                <w:sz w:val="14"/>
                <w:szCs w:val="14"/>
              </w:rPr>
              <w:t>An example of a My Site with social network.</w:t>
            </w:r>
          </w:p>
          <w:p w:rsidR="00F61203" w:rsidRPr="00DF78BB" w:rsidRDefault="00F61203" w:rsidP="00DF78BB">
            <w:pPr>
              <w:ind w:left="144"/>
              <w:rPr>
                <w:rFonts w:ascii="Verdana" w:hAnsi="Verdana" w:cs="Arial"/>
              </w:rPr>
            </w:pPr>
          </w:p>
          <w:p w:rsidR="00F61203" w:rsidRPr="00DF78BB" w:rsidRDefault="00F61203" w:rsidP="00DF78BB">
            <w:pPr>
              <w:autoSpaceDE w:val="0"/>
              <w:autoSpaceDN w:val="0"/>
              <w:adjustRightInd w:val="0"/>
              <w:ind w:left="144"/>
              <w:rPr>
                <w:rFonts w:ascii="Verdana" w:hAnsi="Verdana" w:cs="Arial"/>
                <w:b/>
                <w:bCs/>
                <w:color w:val="000000"/>
                <w:sz w:val="18"/>
                <w:szCs w:val="18"/>
              </w:rPr>
            </w:pPr>
            <w:r w:rsidRPr="00DF78BB">
              <w:rPr>
                <w:rFonts w:ascii="Verdana" w:hAnsi="Verdana" w:cs="Arial"/>
                <w:b/>
                <w:bCs/>
                <w:color w:val="000000"/>
                <w:sz w:val="18"/>
                <w:szCs w:val="18"/>
              </w:rPr>
              <w:t>Personalize and customize the user experience.</w:t>
            </w:r>
          </w:p>
          <w:p w:rsidR="00F61203" w:rsidRPr="00DF78BB" w:rsidRDefault="00F61203" w:rsidP="00DF78BB">
            <w:pPr>
              <w:autoSpaceDE w:val="0"/>
              <w:autoSpaceDN w:val="0"/>
              <w:adjustRightInd w:val="0"/>
              <w:ind w:left="144"/>
              <w:rPr>
                <w:rFonts w:ascii="Verdana" w:hAnsi="Verdana" w:cs="Arial"/>
                <w:color w:val="000000"/>
                <w:sz w:val="18"/>
                <w:szCs w:val="18"/>
              </w:rPr>
            </w:pPr>
            <w:r w:rsidRPr="00DF78BB">
              <w:rPr>
                <w:rFonts w:ascii="Verdana" w:hAnsi="Verdana" w:cs="Arial"/>
                <w:color w:val="000000"/>
                <w:sz w:val="18"/>
                <w:szCs w:val="18"/>
              </w:rPr>
              <w:t>My Sites gives users a dedicated site to store, present, view, and manage content, information, and applications in a controlled fashion. With My Sites, you can present information about the user, including information such as skills, colleagues or managers, groups and distribution lists (DLs), or active documents. Stringent privacy controls and enhanced security mechanisms enable each user to choose how much information to present, and to whom.</w:t>
            </w:r>
          </w:p>
          <w:p w:rsidR="00F61203" w:rsidRPr="00DF78BB" w:rsidRDefault="00F61203" w:rsidP="00DF78BB">
            <w:pPr>
              <w:ind w:left="144"/>
              <w:rPr>
                <w:rFonts w:ascii="Verdana" w:hAnsi="Verdana" w:cs="Arial"/>
                <w:color w:val="000000"/>
                <w:sz w:val="18"/>
                <w:szCs w:val="18"/>
              </w:rPr>
            </w:pPr>
          </w:p>
          <w:p w:rsidR="00F61203" w:rsidRPr="00DF78BB" w:rsidRDefault="00F61203" w:rsidP="00DF78BB">
            <w:pPr>
              <w:autoSpaceDE w:val="0"/>
              <w:autoSpaceDN w:val="0"/>
              <w:adjustRightInd w:val="0"/>
              <w:ind w:left="144"/>
              <w:rPr>
                <w:rFonts w:ascii="Verdana" w:hAnsi="Verdana" w:cs="Arial"/>
                <w:b/>
                <w:bCs/>
                <w:color w:val="000000"/>
                <w:sz w:val="18"/>
                <w:szCs w:val="18"/>
              </w:rPr>
            </w:pPr>
            <w:r w:rsidRPr="00DF78BB">
              <w:rPr>
                <w:rFonts w:ascii="Verdana" w:hAnsi="Verdana" w:cs="Arial"/>
                <w:b/>
                <w:bCs/>
                <w:color w:val="000000"/>
                <w:sz w:val="18"/>
                <w:szCs w:val="18"/>
              </w:rPr>
              <w:t>Work when and where you want.</w:t>
            </w:r>
          </w:p>
          <w:p w:rsidR="00F61203" w:rsidRPr="00DF78BB" w:rsidRDefault="00F61203" w:rsidP="00DF78BB">
            <w:pPr>
              <w:autoSpaceDE w:val="0"/>
              <w:autoSpaceDN w:val="0"/>
              <w:adjustRightInd w:val="0"/>
              <w:ind w:left="144"/>
              <w:rPr>
                <w:rFonts w:ascii="Verdana" w:hAnsi="Verdana" w:cs="Arial"/>
                <w:color w:val="000000"/>
                <w:sz w:val="18"/>
                <w:szCs w:val="18"/>
              </w:rPr>
            </w:pPr>
            <w:r w:rsidRPr="00DF78BB">
              <w:rPr>
                <w:rFonts w:ascii="Verdana" w:hAnsi="Verdana" w:cs="Arial"/>
                <w:color w:val="000000"/>
                <w:sz w:val="18"/>
                <w:szCs w:val="18"/>
              </w:rPr>
              <w:t>With offline access to SharePoint lists and document libraries, you can free yourself from the limitations of corporate network connectivity. Tight integration with Microsoft Office Groove</w:t>
            </w:r>
            <w:r w:rsidRPr="00DF78BB">
              <w:rPr>
                <w:rFonts w:ascii="Verdana" w:hAnsi="Verdana" w:cs="Arial"/>
                <w:color w:val="000000"/>
                <w:sz w:val="12"/>
                <w:szCs w:val="12"/>
              </w:rPr>
              <w:t xml:space="preserve">® </w:t>
            </w:r>
            <w:r w:rsidRPr="00DF78BB">
              <w:rPr>
                <w:rFonts w:ascii="Verdana" w:hAnsi="Verdana" w:cs="Arial"/>
                <w:color w:val="000000"/>
                <w:sz w:val="18"/>
                <w:szCs w:val="18"/>
              </w:rPr>
              <w:t>2007 further enhances the offline experience for users.</w:t>
            </w:r>
          </w:p>
          <w:p w:rsidR="00F61203" w:rsidRPr="00DF78BB" w:rsidRDefault="00F61203" w:rsidP="00DF78BB">
            <w:pPr>
              <w:autoSpaceDE w:val="0"/>
              <w:autoSpaceDN w:val="0"/>
              <w:adjustRightInd w:val="0"/>
              <w:ind w:left="144"/>
              <w:rPr>
                <w:rFonts w:ascii="Verdana" w:hAnsi="Verdana" w:cs="Arial"/>
                <w:color w:val="000000"/>
                <w:sz w:val="18"/>
                <w:szCs w:val="18"/>
              </w:rPr>
            </w:pPr>
          </w:p>
          <w:p w:rsidR="00F61203" w:rsidRPr="00DF78BB" w:rsidRDefault="00F61203" w:rsidP="00DF78BB">
            <w:pPr>
              <w:autoSpaceDE w:val="0"/>
              <w:autoSpaceDN w:val="0"/>
              <w:adjustRightInd w:val="0"/>
              <w:ind w:left="144"/>
              <w:rPr>
                <w:rFonts w:ascii="Verdana" w:hAnsi="Verdana" w:cs="Arial"/>
                <w:b/>
                <w:bCs/>
                <w:color w:val="000000"/>
                <w:sz w:val="18"/>
                <w:szCs w:val="18"/>
              </w:rPr>
            </w:pPr>
            <w:r w:rsidRPr="00DF78BB">
              <w:rPr>
                <w:rFonts w:ascii="Verdana" w:hAnsi="Verdana" w:cs="Arial"/>
                <w:b/>
                <w:bCs/>
                <w:color w:val="000000"/>
                <w:sz w:val="18"/>
                <w:szCs w:val="18"/>
              </w:rPr>
              <w:t>Use new knowledge management tools.</w:t>
            </w:r>
          </w:p>
          <w:p w:rsidR="00F61203" w:rsidRPr="00DF78BB" w:rsidRDefault="00F61203" w:rsidP="00DF78BB">
            <w:pPr>
              <w:autoSpaceDE w:val="0"/>
              <w:autoSpaceDN w:val="0"/>
              <w:adjustRightInd w:val="0"/>
              <w:ind w:left="144"/>
              <w:rPr>
                <w:rFonts w:ascii="Verdana" w:hAnsi="Verdana" w:cs="Arial"/>
                <w:color w:val="000000"/>
                <w:sz w:val="18"/>
                <w:szCs w:val="18"/>
              </w:rPr>
            </w:pPr>
            <w:r w:rsidRPr="00DF78BB">
              <w:rPr>
                <w:rFonts w:ascii="Verdana" w:hAnsi="Verdana" w:cs="Arial"/>
                <w:color w:val="000000"/>
                <w:sz w:val="18"/>
                <w:szCs w:val="18"/>
              </w:rPr>
              <w:t>Empower employees to create and take advantage of people networks inside and outside their organizations, so they can connect and share knowledge with others more efficiently.</w:t>
            </w:r>
          </w:p>
          <w:p w:rsidR="00F61203" w:rsidRPr="00DF78BB" w:rsidRDefault="00F61203" w:rsidP="00DF78BB">
            <w:pPr>
              <w:autoSpaceDE w:val="0"/>
              <w:autoSpaceDN w:val="0"/>
              <w:adjustRightInd w:val="0"/>
              <w:ind w:left="144"/>
              <w:rPr>
                <w:rFonts w:ascii="Verdana" w:hAnsi="Verdana" w:cs="Arial"/>
                <w:color w:val="000000"/>
                <w:sz w:val="18"/>
                <w:szCs w:val="18"/>
              </w:rPr>
            </w:pPr>
          </w:p>
          <w:p w:rsidR="00F61203" w:rsidRPr="00DF78BB" w:rsidRDefault="00F61203" w:rsidP="00DF78BB">
            <w:pPr>
              <w:autoSpaceDE w:val="0"/>
              <w:autoSpaceDN w:val="0"/>
              <w:adjustRightInd w:val="0"/>
              <w:rPr>
                <w:rFonts w:ascii="Verdana" w:hAnsi="Verdana" w:cs="Arial"/>
                <w:color w:val="000000"/>
                <w:sz w:val="18"/>
                <w:szCs w:val="18"/>
              </w:rPr>
            </w:pPr>
            <w:r w:rsidRPr="00DF78BB">
              <w:rPr>
                <w:rFonts w:ascii="Verdana" w:hAnsi="Verdana" w:cs="Arial"/>
                <w:b/>
                <w:bCs/>
                <w:color w:val="FE4411"/>
                <w:sz w:val="20"/>
                <w:szCs w:val="20"/>
              </w:rPr>
              <w:t xml:space="preserve">Use a Single Platform for Intranet, Internet, and Extranet Applications in the </w:t>
            </w:r>
            <w:smartTag w:uri="urn:schemas-microsoft-com:office:smarttags" w:element="City">
              <w:smartTag w:uri="urn:schemas-microsoft-com:office:smarttags" w:element="place">
                <w:r w:rsidRPr="00DF78BB">
                  <w:rPr>
                    <w:rFonts w:ascii="Verdana" w:hAnsi="Verdana" w:cs="Arial"/>
                    <w:b/>
                    <w:bCs/>
                    <w:color w:val="FE4411"/>
                    <w:sz w:val="20"/>
                    <w:szCs w:val="20"/>
                  </w:rPr>
                  <w:t>Enterprise</w:t>
                </w:r>
              </w:smartTag>
            </w:smartTag>
          </w:p>
          <w:p w:rsidR="00F61203" w:rsidRPr="00DF78BB" w:rsidRDefault="00F61203" w:rsidP="00DF78BB">
            <w:pPr>
              <w:autoSpaceDE w:val="0"/>
              <w:autoSpaceDN w:val="0"/>
              <w:adjustRightInd w:val="0"/>
              <w:rPr>
                <w:rFonts w:ascii="Verdana" w:hAnsi="Verdana" w:cs="Arial"/>
                <w:b/>
                <w:bCs/>
                <w:color w:val="FE4411"/>
                <w:sz w:val="20"/>
                <w:szCs w:val="20"/>
              </w:rPr>
            </w:pPr>
          </w:p>
          <w:p w:rsidR="00F61203" w:rsidRPr="00DF78BB" w:rsidRDefault="00F61203" w:rsidP="00DF78BB">
            <w:pPr>
              <w:autoSpaceDE w:val="0"/>
              <w:autoSpaceDN w:val="0"/>
              <w:adjustRightInd w:val="0"/>
              <w:rPr>
                <w:rFonts w:ascii="Verdana" w:hAnsi="Verdana" w:cs="Arial"/>
                <w:color w:val="000000"/>
                <w:sz w:val="18"/>
                <w:szCs w:val="18"/>
              </w:rPr>
            </w:pPr>
            <w:r w:rsidRPr="00DF78BB">
              <w:rPr>
                <w:rFonts w:ascii="Verdana" w:hAnsi="Verdana" w:cs="Arial"/>
                <w:color w:val="000000"/>
                <w:sz w:val="18"/>
                <w:szCs w:val="18"/>
              </w:rPr>
              <w:t>Increase responsiveness of IT to business needs and reduce the number of platforms to maintain by supporting all the intranets, extranets, and Web applications across the enterprise with one integrated platform. This reduces the need to rely on separate, fragmented systems.</w:t>
            </w:r>
          </w:p>
          <w:p w:rsidR="00F61203" w:rsidRPr="00DF78BB" w:rsidRDefault="00F61203" w:rsidP="00DF78BB">
            <w:pPr>
              <w:autoSpaceDE w:val="0"/>
              <w:autoSpaceDN w:val="0"/>
              <w:adjustRightInd w:val="0"/>
              <w:ind w:left="144"/>
              <w:rPr>
                <w:rFonts w:ascii="Verdana" w:hAnsi="Verdana" w:cs="Arial"/>
                <w:color w:val="000000"/>
                <w:sz w:val="18"/>
                <w:szCs w:val="18"/>
              </w:rPr>
            </w:pPr>
          </w:p>
          <w:p w:rsidR="00F61203" w:rsidRPr="00DF78BB" w:rsidRDefault="00F61203" w:rsidP="00DF78BB">
            <w:pPr>
              <w:autoSpaceDE w:val="0"/>
              <w:autoSpaceDN w:val="0"/>
              <w:adjustRightInd w:val="0"/>
              <w:ind w:left="144"/>
              <w:rPr>
                <w:rFonts w:ascii="Verdana" w:hAnsi="Verdana" w:cs="Arial"/>
                <w:color w:val="000000"/>
                <w:sz w:val="18"/>
                <w:szCs w:val="18"/>
              </w:rPr>
            </w:pPr>
          </w:p>
          <w:p w:rsidR="00F61203" w:rsidRPr="00DF78BB" w:rsidRDefault="00F61203" w:rsidP="00DF78BB">
            <w:pPr>
              <w:autoSpaceDE w:val="0"/>
              <w:autoSpaceDN w:val="0"/>
              <w:adjustRightInd w:val="0"/>
              <w:ind w:left="144"/>
              <w:rPr>
                <w:rFonts w:ascii="Verdana" w:hAnsi="Verdana" w:cs="Arial"/>
                <w:b/>
                <w:bCs/>
                <w:color w:val="000000"/>
                <w:sz w:val="18"/>
                <w:szCs w:val="18"/>
              </w:rPr>
            </w:pPr>
            <w:r w:rsidRPr="00DF78BB">
              <w:rPr>
                <w:rFonts w:ascii="Verdana" w:hAnsi="Verdana" w:cs="Arial"/>
                <w:b/>
                <w:bCs/>
                <w:color w:val="000000"/>
                <w:sz w:val="18"/>
                <w:szCs w:val="18"/>
              </w:rPr>
              <w:t>Improved scalability.</w:t>
            </w:r>
          </w:p>
          <w:p w:rsidR="00F61203" w:rsidRPr="00DF78BB" w:rsidRDefault="00F61203" w:rsidP="00DF78BB">
            <w:pPr>
              <w:autoSpaceDE w:val="0"/>
              <w:autoSpaceDN w:val="0"/>
              <w:adjustRightInd w:val="0"/>
              <w:ind w:left="144"/>
              <w:rPr>
                <w:rFonts w:ascii="Verdana" w:hAnsi="Verdana" w:cs="Arial"/>
                <w:color w:val="000000"/>
                <w:sz w:val="18"/>
                <w:szCs w:val="18"/>
              </w:rPr>
            </w:pPr>
            <w:r w:rsidRPr="00DF78BB">
              <w:rPr>
                <w:rFonts w:ascii="Verdana" w:hAnsi="Verdana" w:cs="Arial"/>
                <w:color w:val="000000"/>
                <w:sz w:val="18"/>
                <w:szCs w:val="18"/>
              </w:rPr>
              <w:t>Office SharePoint Server 2007 is more scalable and flexible than before. Organizations now have the flexibility, for example, to duplicate components, such as Web front-end servers to accommodate increasing user loads, or to add servers and services such as Microsoft Office Excel</w:t>
            </w:r>
            <w:r w:rsidRPr="00DF78BB">
              <w:rPr>
                <w:rFonts w:ascii="Verdana" w:hAnsi="Verdana" w:cs="Arial"/>
                <w:b/>
                <w:bCs/>
                <w:color w:val="000000"/>
                <w:sz w:val="12"/>
                <w:szCs w:val="12"/>
              </w:rPr>
              <w:t xml:space="preserve">® </w:t>
            </w:r>
            <w:r w:rsidRPr="00DF78BB">
              <w:rPr>
                <w:rFonts w:ascii="Verdana" w:hAnsi="Verdana" w:cs="Arial"/>
                <w:color w:val="000000"/>
                <w:sz w:val="18"/>
                <w:szCs w:val="18"/>
              </w:rPr>
              <w:t>2007 or Search services. With its indexing enhancements, Office SharePoint Server 2007 is optimized to index only content that has changed. New change logs help indexers clearly identify which content has been modified and which has not. With the added end-user Recycle Bin, database restores are now greatly reduced. “Snapshot” support with Office SharePoint Server 2007 and Microsoft SQL Server™ 2005 means system backups can be completed within minutes.</w:t>
            </w:r>
          </w:p>
          <w:p w:rsidR="00F61203" w:rsidRPr="00DF78BB" w:rsidRDefault="00F61203" w:rsidP="00DF78BB">
            <w:pPr>
              <w:autoSpaceDE w:val="0"/>
              <w:autoSpaceDN w:val="0"/>
              <w:adjustRightInd w:val="0"/>
              <w:rPr>
                <w:rFonts w:ascii="Verdana" w:hAnsi="Verdana" w:cs="Arial"/>
                <w:b/>
                <w:bCs/>
                <w:color w:val="000000"/>
                <w:sz w:val="18"/>
                <w:szCs w:val="18"/>
              </w:rPr>
            </w:pPr>
          </w:p>
          <w:p w:rsidR="00F61203" w:rsidRPr="00DF78BB" w:rsidRDefault="00F61203" w:rsidP="00DF78BB">
            <w:pPr>
              <w:autoSpaceDE w:val="0"/>
              <w:autoSpaceDN w:val="0"/>
              <w:adjustRightInd w:val="0"/>
              <w:ind w:left="144"/>
              <w:rPr>
                <w:rFonts w:ascii="Verdana" w:hAnsi="Verdana" w:cs="Arial"/>
                <w:color w:val="000000"/>
                <w:sz w:val="18"/>
                <w:szCs w:val="18"/>
              </w:rPr>
            </w:pPr>
            <w:r w:rsidRPr="00DF78BB">
              <w:rPr>
                <w:rFonts w:ascii="Verdana" w:hAnsi="Verdana" w:cs="Arial"/>
                <w:b/>
                <w:bCs/>
                <w:color w:val="000000"/>
                <w:sz w:val="18"/>
                <w:szCs w:val="18"/>
              </w:rPr>
              <w:t>Enable IT to focus on more strategic tasks.</w:t>
            </w:r>
          </w:p>
          <w:p w:rsidR="00F61203" w:rsidRPr="00DF78BB" w:rsidRDefault="00F61203" w:rsidP="00DF78BB">
            <w:pPr>
              <w:autoSpaceDE w:val="0"/>
              <w:autoSpaceDN w:val="0"/>
              <w:adjustRightInd w:val="0"/>
              <w:ind w:left="144"/>
              <w:rPr>
                <w:rFonts w:ascii="Verdana" w:hAnsi="Verdana" w:cs="Arial"/>
                <w:color w:val="000000"/>
                <w:sz w:val="18"/>
                <w:szCs w:val="18"/>
              </w:rPr>
            </w:pPr>
            <w:r w:rsidRPr="00DF78BB">
              <w:rPr>
                <w:rFonts w:ascii="Verdana" w:hAnsi="Verdana" w:cs="Arial"/>
                <w:color w:val="000000"/>
                <w:sz w:val="18"/>
                <w:szCs w:val="18"/>
              </w:rPr>
              <w:t>Office SharePoint Server 2007 will provide IT professionals</w:t>
            </w:r>
          </w:p>
          <w:p w:rsidR="00F61203" w:rsidRPr="00DF78BB" w:rsidRDefault="00F61203" w:rsidP="00DF78BB">
            <w:pPr>
              <w:autoSpaceDE w:val="0"/>
              <w:autoSpaceDN w:val="0"/>
              <w:adjustRightInd w:val="0"/>
              <w:ind w:left="144"/>
              <w:rPr>
                <w:rFonts w:ascii="Verdana" w:hAnsi="Verdana" w:cs="Arial"/>
                <w:color w:val="000000"/>
                <w:sz w:val="18"/>
                <w:szCs w:val="18"/>
              </w:rPr>
            </w:pPr>
            <w:r w:rsidRPr="00DF78BB">
              <w:rPr>
                <w:rFonts w:ascii="Verdana" w:hAnsi="Verdana" w:cs="Arial"/>
                <w:color w:val="000000"/>
                <w:sz w:val="18"/>
                <w:szCs w:val="18"/>
              </w:rPr>
              <w:t>with the tools and applications to simplify everyday tasks,</w:t>
            </w:r>
          </w:p>
          <w:p w:rsidR="00F61203" w:rsidRPr="00DF78BB" w:rsidRDefault="00F61203" w:rsidP="00DF78BB">
            <w:pPr>
              <w:autoSpaceDE w:val="0"/>
              <w:autoSpaceDN w:val="0"/>
              <w:adjustRightInd w:val="0"/>
              <w:ind w:left="144"/>
              <w:rPr>
                <w:rFonts w:ascii="Verdana" w:hAnsi="Verdana" w:cs="Arial"/>
                <w:color w:val="000000"/>
                <w:sz w:val="18"/>
                <w:szCs w:val="18"/>
              </w:rPr>
            </w:pPr>
            <w:r w:rsidRPr="00DF78BB">
              <w:rPr>
                <w:rFonts w:ascii="Verdana" w:hAnsi="Verdana" w:cs="Arial"/>
                <w:color w:val="000000"/>
                <w:sz w:val="18"/>
                <w:szCs w:val="18"/>
              </w:rPr>
              <w:t>such as managing a Web server farm, deploying new pieces of content, or managing synchronization across those sites. Out-of-the-box, site starter templates for common Web sites, area and page layout templates, and preconfigured navigation simplify site staging. Enhanced backup and restore capabilities enable IT to schedule backups, back up multiple site collections, and then restore each site individually.</w:t>
            </w:r>
          </w:p>
          <w:p w:rsidR="00F61203" w:rsidRPr="00DF78BB" w:rsidRDefault="00F61203" w:rsidP="00DF78BB">
            <w:pPr>
              <w:autoSpaceDE w:val="0"/>
              <w:autoSpaceDN w:val="0"/>
              <w:adjustRightInd w:val="0"/>
              <w:ind w:left="144"/>
              <w:rPr>
                <w:rFonts w:ascii="Verdana" w:hAnsi="Verdana" w:cs="Arial"/>
                <w:color w:val="000000"/>
                <w:sz w:val="18"/>
                <w:szCs w:val="18"/>
              </w:rPr>
            </w:pPr>
            <w:r w:rsidRPr="00DF78BB">
              <w:rPr>
                <w:rFonts w:ascii="Verdana" w:hAnsi="Verdana" w:cs="Arial"/>
                <w:color w:val="000000"/>
                <w:sz w:val="18"/>
                <w:szCs w:val="18"/>
              </w:rPr>
              <w:t>Moreover, users can now initiate workflows and self-provision applications, access data, define security permissions at a per-item level, and restore deleted items without involving IT. Reduced end-user dependence on IT improves productivity and enables the IT department to focus on providing value-added services to the organization.</w:t>
            </w:r>
          </w:p>
          <w:p w:rsidR="00F61203" w:rsidRPr="00DF78BB" w:rsidRDefault="00F61203" w:rsidP="00DF78BB">
            <w:pPr>
              <w:autoSpaceDE w:val="0"/>
              <w:autoSpaceDN w:val="0"/>
              <w:adjustRightInd w:val="0"/>
              <w:rPr>
                <w:rFonts w:ascii="Verdana" w:hAnsi="Verdana" w:cs="Arial"/>
                <w:color w:val="000000"/>
                <w:sz w:val="18"/>
                <w:szCs w:val="18"/>
              </w:rPr>
            </w:pPr>
          </w:p>
          <w:p w:rsidR="00F61203" w:rsidRPr="00DF78BB" w:rsidRDefault="00F61203" w:rsidP="00DF78BB">
            <w:pPr>
              <w:autoSpaceDE w:val="0"/>
              <w:autoSpaceDN w:val="0"/>
              <w:adjustRightInd w:val="0"/>
              <w:rPr>
                <w:rFonts w:ascii="Verdana" w:hAnsi="Verdana" w:cs="Arial"/>
                <w:color w:val="000000"/>
                <w:sz w:val="18"/>
                <w:szCs w:val="18"/>
              </w:rPr>
            </w:pPr>
          </w:p>
          <w:p w:rsidR="00F61203" w:rsidRPr="00DF78BB" w:rsidRDefault="00F61203" w:rsidP="00DF78BB">
            <w:pPr>
              <w:autoSpaceDE w:val="0"/>
              <w:autoSpaceDN w:val="0"/>
              <w:adjustRightInd w:val="0"/>
              <w:rPr>
                <w:rFonts w:ascii="Verdana" w:hAnsi="Verdana" w:cs="Arial"/>
                <w:b/>
                <w:bCs/>
                <w:color w:val="FE4411"/>
                <w:sz w:val="18"/>
                <w:szCs w:val="18"/>
              </w:rPr>
            </w:pPr>
            <w:r w:rsidRPr="00DF78BB">
              <w:rPr>
                <w:rFonts w:ascii="Verdana" w:hAnsi="Verdana" w:cs="Arial"/>
                <w:b/>
                <w:bCs/>
                <w:color w:val="FE4411"/>
                <w:sz w:val="18"/>
                <w:szCs w:val="18"/>
              </w:rPr>
              <w:t>For More Information</w:t>
            </w:r>
          </w:p>
          <w:p w:rsidR="00F61203" w:rsidRPr="00DF78BB" w:rsidRDefault="00F61203" w:rsidP="00DF78BB">
            <w:pPr>
              <w:autoSpaceDE w:val="0"/>
              <w:autoSpaceDN w:val="0"/>
              <w:adjustRightInd w:val="0"/>
              <w:rPr>
                <w:rFonts w:ascii="Verdana" w:hAnsi="Verdana" w:cs="Arial"/>
                <w:b/>
                <w:bCs/>
                <w:color w:val="FE4411"/>
                <w:sz w:val="18"/>
                <w:szCs w:val="18"/>
              </w:rPr>
            </w:pPr>
          </w:p>
          <w:p w:rsidR="00F61203" w:rsidRPr="00DF78BB" w:rsidRDefault="00F61203" w:rsidP="00DF78BB">
            <w:pPr>
              <w:autoSpaceDE w:val="0"/>
              <w:autoSpaceDN w:val="0"/>
              <w:adjustRightInd w:val="0"/>
              <w:rPr>
                <w:rFonts w:ascii="Verdana" w:hAnsi="Verdana" w:cs="Arial"/>
                <w:color w:val="000000"/>
                <w:sz w:val="18"/>
                <w:szCs w:val="18"/>
              </w:rPr>
            </w:pPr>
            <w:r w:rsidRPr="00DF78BB">
              <w:rPr>
                <w:rFonts w:ascii="Verdana" w:hAnsi="Verdana" w:cs="Arial"/>
                <w:color w:val="000000"/>
                <w:sz w:val="18"/>
                <w:szCs w:val="18"/>
              </w:rPr>
              <w:t>Learn more about Microsoft Office SharePoint Server 2007</w:t>
            </w:r>
          </w:p>
          <w:p w:rsidR="00F61203" w:rsidRPr="00DF78BB" w:rsidRDefault="00F61203" w:rsidP="00DF78BB">
            <w:pPr>
              <w:autoSpaceDE w:val="0"/>
              <w:autoSpaceDN w:val="0"/>
              <w:adjustRightInd w:val="0"/>
              <w:rPr>
                <w:rFonts w:ascii="Verdana" w:hAnsi="Verdana" w:cs="Arial"/>
                <w:color w:val="000000"/>
                <w:sz w:val="18"/>
                <w:szCs w:val="18"/>
              </w:rPr>
            </w:pPr>
            <w:r w:rsidRPr="00DF78BB">
              <w:rPr>
                <w:rFonts w:ascii="Verdana" w:hAnsi="Verdana" w:cs="Arial"/>
                <w:color w:val="000000"/>
                <w:sz w:val="18"/>
                <w:szCs w:val="18"/>
              </w:rPr>
              <w:t xml:space="preserve">and the Microsoft Office system at </w:t>
            </w:r>
            <w:hyperlink r:id="rId10" w:history="1">
              <w:r w:rsidRPr="00DF78BB">
                <w:rPr>
                  <w:rStyle w:val="Hyperlink"/>
                  <w:rFonts w:ascii="Verdana" w:hAnsi="Verdana" w:cs="Arial"/>
                  <w:sz w:val="18"/>
                  <w:szCs w:val="18"/>
                </w:rPr>
                <w:t>http://www.microsoft.com/office/sharepointserver</w:t>
              </w:r>
            </w:hyperlink>
            <w:r w:rsidRPr="00DF78BB">
              <w:rPr>
                <w:rFonts w:ascii="Verdana" w:hAnsi="Verdana" w:cs="Arial"/>
                <w:color w:val="000000"/>
                <w:sz w:val="18"/>
                <w:szCs w:val="18"/>
              </w:rPr>
              <w:t>.</w:t>
            </w:r>
          </w:p>
          <w:p w:rsidR="00F61203" w:rsidRPr="00DF78BB" w:rsidRDefault="00F61203" w:rsidP="00DF78BB">
            <w:pPr>
              <w:autoSpaceDE w:val="0"/>
              <w:autoSpaceDN w:val="0"/>
              <w:adjustRightInd w:val="0"/>
              <w:rPr>
                <w:rFonts w:ascii="Verdana" w:hAnsi="Verdana" w:cs="Arial"/>
                <w:color w:val="000000"/>
                <w:sz w:val="18"/>
                <w:szCs w:val="18"/>
              </w:rPr>
            </w:pPr>
          </w:p>
          <w:p w:rsidR="00F61203" w:rsidRPr="00DF78BB" w:rsidRDefault="00F61203" w:rsidP="00DF78BB">
            <w:pPr>
              <w:autoSpaceDE w:val="0"/>
              <w:autoSpaceDN w:val="0"/>
              <w:adjustRightInd w:val="0"/>
              <w:rPr>
                <w:rFonts w:ascii="Verdana" w:hAnsi="Verdana" w:cs="Arial"/>
                <w:color w:val="808080"/>
                <w:sz w:val="12"/>
                <w:szCs w:val="12"/>
              </w:rPr>
            </w:pPr>
            <w:r w:rsidRPr="00DF78BB">
              <w:rPr>
                <w:rFonts w:ascii="Verdana" w:hAnsi="Verdana" w:cs="Arial"/>
                <w:color w:val="808080"/>
                <w:sz w:val="12"/>
                <w:szCs w:val="12"/>
              </w:rPr>
              <w:t>This document is for informational purposes only. MICROSOFT MAKES NO WARRANTIES, EXPRESS OR IMPLIED, IN THIS SUMMARY.</w:t>
            </w:r>
          </w:p>
          <w:p w:rsidR="00F61203" w:rsidRPr="00DF78BB" w:rsidRDefault="00F61203" w:rsidP="00DF78BB">
            <w:pPr>
              <w:autoSpaceDE w:val="0"/>
              <w:autoSpaceDN w:val="0"/>
              <w:adjustRightInd w:val="0"/>
              <w:rPr>
                <w:rFonts w:ascii="Verdana" w:hAnsi="Verdana" w:cs="Arial"/>
                <w:color w:val="808080"/>
                <w:sz w:val="12"/>
                <w:szCs w:val="12"/>
              </w:rPr>
            </w:pPr>
          </w:p>
          <w:p w:rsidR="00F61203" w:rsidRPr="00DF78BB" w:rsidRDefault="00F61203" w:rsidP="00DF78BB">
            <w:pPr>
              <w:autoSpaceDE w:val="0"/>
              <w:autoSpaceDN w:val="0"/>
              <w:adjustRightInd w:val="0"/>
              <w:rPr>
                <w:rFonts w:ascii="Verdana" w:hAnsi="Verdana" w:cs="Arial"/>
                <w:color w:val="808080"/>
                <w:sz w:val="12"/>
                <w:szCs w:val="12"/>
              </w:rPr>
            </w:pPr>
            <w:r w:rsidRPr="00DF78BB">
              <w:rPr>
                <w:rFonts w:ascii="Verdana" w:hAnsi="Verdana" w:cs="Arial"/>
                <w:color w:val="808080"/>
                <w:sz w:val="12"/>
                <w:szCs w:val="12"/>
              </w:rPr>
              <w:t>The example companies, organizations, products, domain names, e-mail addresses, logos, people, places, and events depicted herein are fictitious. No association with any real company, organization, product, domain name, e-mail address, logo, person, place, or event is intended or should be inferred.</w:t>
            </w:r>
          </w:p>
          <w:p w:rsidR="00F61203" w:rsidRPr="00DF78BB" w:rsidRDefault="00F61203" w:rsidP="00DF78BB">
            <w:pPr>
              <w:autoSpaceDE w:val="0"/>
              <w:autoSpaceDN w:val="0"/>
              <w:adjustRightInd w:val="0"/>
              <w:rPr>
                <w:rFonts w:ascii="Verdana" w:hAnsi="Verdana" w:cs="Arial"/>
                <w:color w:val="808080"/>
                <w:sz w:val="12"/>
                <w:szCs w:val="12"/>
              </w:rPr>
            </w:pPr>
          </w:p>
          <w:p w:rsidR="00F61203" w:rsidRPr="00DF78BB" w:rsidRDefault="00F61203" w:rsidP="00DF78BB">
            <w:pPr>
              <w:autoSpaceDE w:val="0"/>
              <w:autoSpaceDN w:val="0"/>
              <w:adjustRightInd w:val="0"/>
              <w:rPr>
                <w:rFonts w:ascii="Verdana" w:hAnsi="Verdana" w:cs="Arial"/>
                <w:color w:val="808080"/>
                <w:sz w:val="12"/>
                <w:szCs w:val="12"/>
              </w:rPr>
            </w:pPr>
            <w:r w:rsidRPr="00DF78BB">
              <w:rPr>
                <w:rFonts w:ascii="Verdana" w:hAnsi="Verdana" w:cs="Arial"/>
                <w:color w:val="808080"/>
                <w:sz w:val="12"/>
                <w:szCs w:val="12"/>
              </w:rPr>
              <w:t xml:space="preserve">© 2006 Microsoft Corporation. All rights reserved. Microsoft, Active Directory, Excel, FrontPage, Groove, the Office logo, SharePoint, SQL Server, Visual Studio, Windows, and the Windows logo are either registered trademarks or trademarks of the Microsoft group of companies in the </w:t>
            </w:r>
            <w:smartTag w:uri="urn:schemas-microsoft-com:office:smarttags" w:element="place">
              <w:smartTag w:uri="urn:schemas-microsoft-com:office:smarttags" w:element="country-region">
                <w:r w:rsidRPr="00DF78BB">
                  <w:rPr>
                    <w:rFonts w:ascii="Verdana" w:hAnsi="Verdana" w:cs="Arial"/>
                    <w:color w:val="808080"/>
                    <w:sz w:val="12"/>
                    <w:szCs w:val="12"/>
                  </w:rPr>
                  <w:t>United States</w:t>
                </w:r>
              </w:smartTag>
            </w:smartTag>
            <w:r w:rsidRPr="00DF78BB">
              <w:rPr>
                <w:rFonts w:ascii="Verdana" w:hAnsi="Verdana" w:cs="Arial"/>
                <w:color w:val="808080"/>
                <w:sz w:val="12"/>
                <w:szCs w:val="12"/>
              </w:rPr>
              <w:t xml:space="preserve"> and/or other countries. All other trademarks are property of their respective owners.   </w:t>
            </w:r>
          </w:p>
          <w:p w:rsidR="00F61203" w:rsidRPr="00DF78BB" w:rsidRDefault="00F61203" w:rsidP="00DF78BB">
            <w:pPr>
              <w:autoSpaceDE w:val="0"/>
              <w:autoSpaceDN w:val="0"/>
              <w:adjustRightInd w:val="0"/>
              <w:jc w:val="right"/>
              <w:rPr>
                <w:rFonts w:ascii="Verdana" w:hAnsi="Verdana" w:cs="Arial"/>
                <w:color w:val="808080"/>
                <w:sz w:val="12"/>
                <w:szCs w:val="12"/>
              </w:rPr>
            </w:pPr>
            <w:r w:rsidRPr="00DF78BB">
              <w:rPr>
                <w:rFonts w:ascii="Verdana" w:hAnsi="Verdana" w:cs="Arial"/>
                <w:color w:val="808080"/>
                <w:sz w:val="12"/>
                <w:szCs w:val="12"/>
              </w:rPr>
              <w:pict>
                <v:shape id="_x0000_i1031" type="#_x0000_t75" style="width:76.5pt;height:12.75pt">
                  <v:imagedata r:id="rId11" o:title=""/>
                </v:shape>
              </w:pict>
            </w:r>
            <w:r w:rsidRPr="00DF78BB">
              <w:rPr>
                <w:rFonts w:ascii="Verdana" w:hAnsi="Verdana" w:cs="Arial"/>
                <w:color w:val="808080"/>
                <w:sz w:val="12"/>
                <w:szCs w:val="12"/>
              </w:rPr>
              <w:t xml:space="preserve">  </w:t>
            </w:r>
          </w:p>
          <w:p w:rsidR="00F61203" w:rsidRPr="00DF78BB" w:rsidRDefault="00F61203" w:rsidP="00DF78BB">
            <w:pPr>
              <w:autoSpaceDE w:val="0"/>
              <w:autoSpaceDN w:val="0"/>
              <w:adjustRightInd w:val="0"/>
              <w:ind w:left="144"/>
              <w:rPr>
                <w:rFonts w:ascii="Verdana" w:hAnsi="Verdana" w:cs="Arial"/>
                <w:color w:val="000000"/>
                <w:sz w:val="18"/>
                <w:szCs w:val="18"/>
              </w:rPr>
            </w:pPr>
          </w:p>
        </w:tc>
      </w:tr>
    </w:tbl>
    <w:p w:rsidR="00F61203" w:rsidRPr="00327935" w:rsidRDefault="00F61203" w:rsidP="005E050E"/>
    <w:sectPr w:rsidR="00F61203" w:rsidRPr="00327935" w:rsidSect="00351A47">
      <w:headerReference w:type="default" r:id="rId12"/>
      <w:pgSz w:w="12240" w:h="15840"/>
      <w:pgMar w:top="245" w:right="360" w:bottom="360" w:left="3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61203" w:rsidRDefault="00F61203">
      <w:r>
        <w:separator/>
      </w:r>
    </w:p>
  </w:endnote>
  <w:endnote w:type="continuationSeparator" w:id="1">
    <w:p w:rsidR="00F61203" w:rsidRDefault="00F6120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61203" w:rsidRDefault="00F61203">
      <w:r>
        <w:separator/>
      </w:r>
    </w:p>
  </w:footnote>
  <w:footnote w:type="continuationSeparator" w:id="1">
    <w:p w:rsidR="00F61203" w:rsidRDefault="00F6120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1203" w:rsidRDefault="00F61203">
    <w:pPr>
      <w:pStyle w:val="Head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72.25pt;height:143.25pt">
          <v:imagedata r:id="rId1" o:title=""/>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stylePaneFormatFilter w:val="3F01"/>
  <w:doNotTrackMoves/>
  <w:defaultTabStop w:val="720"/>
  <w:characterSpacingControl w:val="doNotCompress"/>
  <w:savePreviewPicture/>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031A73"/>
    <w:rsid w:val="00000DBD"/>
    <w:rsid w:val="0000157F"/>
    <w:rsid w:val="0000172A"/>
    <w:rsid w:val="0000230C"/>
    <w:rsid w:val="00002E1F"/>
    <w:rsid w:val="00002F23"/>
    <w:rsid w:val="00003C86"/>
    <w:rsid w:val="000066E2"/>
    <w:rsid w:val="00006792"/>
    <w:rsid w:val="000076BE"/>
    <w:rsid w:val="00007A25"/>
    <w:rsid w:val="00012612"/>
    <w:rsid w:val="000133B5"/>
    <w:rsid w:val="0001374B"/>
    <w:rsid w:val="00014205"/>
    <w:rsid w:val="00014361"/>
    <w:rsid w:val="00015CD8"/>
    <w:rsid w:val="000165FC"/>
    <w:rsid w:val="000170D8"/>
    <w:rsid w:val="00017B0C"/>
    <w:rsid w:val="000206D3"/>
    <w:rsid w:val="0002229C"/>
    <w:rsid w:val="00022D72"/>
    <w:rsid w:val="00023F25"/>
    <w:rsid w:val="000240C1"/>
    <w:rsid w:val="0002444A"/>
    <w:rsid w:val="000247FD"/>
    <w:rsid w:val="0002579A"/>
    <w:rsid w:val="00025B2D"/>
    <w:rsid w:val="0002612C"/>
    <w:rsid w:val="0002776B"/>
    <w:rsid w:val="00027806"/>
    <w:rsid w:val="00031A73"/>
    <w:rsid w:val="00031C11"/>
    <w:rsid w:val="000323F2"/>
    <w:rsid w:val="00033782"/>
    <w:rsid w:val="00033D34"/>
    <w:rsid w:val="00035318"/>
    <w:rsid w:val="00035972"/>
    <w:rsid w:val="000363BD"/>
    <w:rsid w:val="000363F3"/>
    <w:rsid w:val="00036428"/>
    <w:rsid w:val="000368F4"/>
    <w:rsid w:val="00036DA1"/>
    <w:rsid w:val="0004235B"/>
    <w:rsid w:val="00042D15"/>
    <w:rsid w:val="00043A44"/>
    <w:rsid w:val="00045CE9"/>
    <w:rsid w:val="000466F3"/>
    <w:rsid w:val="000475A3"/>
    <w:rsid w:val="00047A67"/>
    <w:rsid w:val="00050496"/>
    <w:rsid w:val="00050A65"/>
    <w:rsid w:val="00050CD0"/>
    <w:rsid w:val="00051B07"/>
    <w:rsid w:val="00051B49"/>
    <w:rsid w:val="000521DF"/>
    <w:rsid w:val="00052719"/>
    <w:rsid w:val="00052C26"/>
    <w:rsid w:val="00053A05"/>
    <w:rsid w:val="00053CB0"/>
    <w:rsid w:val="000548E3"/>
    <w:rsid w:val="00055501"/>
    <w:rsid w:val="000564EB"/>
    <w:rsid w:val="00056AD1"/>
    <w:rsid w:val="00057879"/>
    <w:rsid w:val="00057DC5"/>
    <w:rsid w:val="00057FC7"/>
    <w:rsid w:val="000614FC"/>
    <w:rsid w:val="000622C0"/>
    <w:rsid w:val="000635C5"/>
    <w:rsid w:val="00063E2D"/>
    <w:rsid w:val="0006658D"/>
    <w:rsid w:val="00070B99"/>
    <w:rsid w:val="00074004"/>
    <w:rsid w:val="00075C08"/>
    <w:rsid w:val="0007601D"/>
    <w:rsid w:val="00076711"/>
    <w:rsid w:val="00077426"/>
    <w:rsid w:val="00080463"/>
    <w:rsid w:val="00080A58"/>
    <w:rsid w:val="00080E46"/>
    <w:rsid w:val="0008327E"/>
    <w:rsid w:val="00084DD9"/>
    <w:rsid w:val="00085963"/>
    <w:rsid w:val="00086692"/>
    <w:rsid w:val="00086ED1"/>
    <w:rsid w:val="00087A17"/>
    <w:rsid w:val="00090795"/>
    <w:rsid w:val="00090FCA"/>
    <w:rsid w:val="00091550"/>
    <w:rsid w:val="000922AD"/>
    <w:rsid w:val="0009300B"/>
    <w:rsid w:val="000933B1"/>
    <w:rsid w:val="0009354B"/>
    <w:rsid w:val="00094E73"/>
    <w:rsid w:val="000963F1"/>
    <w:rsid w:val="0009686F"/>
    <w:rsid w:val="00096B2A"/>
    <w:rsid w:val="00097392"/>
    <w:rsid w:val="000A0D4C"/>
    <w:rsid w:val="000A1333"/>
    <w:rsid w:val="000A1EFC"/>
    <w:rsid w:val="000A2222"/>
    <w:rsid w:val="000A26A6"/>
    <w:rsid w:val="000A2751"/>
    <w:rsid w:val="000A2ADC"/>
    <w:rsid w:val="000A2C2D"/>
    <w:rsid w:val="000A3746"/>
    <w:rsid w:val="000A5AA4"/>
    <w:rsid w:val="000A6C0E"/>
    <w:rsid w:val="000A7C6E"/>
    <w:rsid w:val="000B0842"/>
    <w:rsid w:val="000B1322"/>
    <w:rsid w:val="000B2A15"/>
    <w:rsid w:val="000B47D9"/>
    <w:rsid w:val="000B53AE"/>
    <w:rsid w:val="000B54F4"/>
    <w:rsid w:val="000B5DB7"/>
    <w:rsid w:val="000B63F0"/>
    <w:rsid w:val="000B6E65"/>
    <w:rsid w:val="000B7A29"/>
    <w:rsid w:val="000B7AFA"/>
    <w:rsid w:val="000C044E"/>
    <w:rsid w:val="000C0EF6"/>
    <w:rsid w:val="000C2F16"/>
    <w:rsid w:val="000C347D"/>
    <w:rsid w:val="000C354B"/>
    <w:rsid w:val="000C3F06"/>
    <w:rsid w:val="000C4331"/>
    <w:rsid w:val="000C434C"/>
    <w:rsid w:val="000C5FF1"/>
    <w:rsid w:val="000C60A7"/>
    <w:rsid w:val="000C651B"/>
    <w:rsid w:val="000C6BC3"/>
    <w:rsid w:val="000C6DC7"/>
    <w:rsid w:val="000C74BB"/>
    <w:rsid w:val="000C7653"/>
    <w:rsid w:val="000C7765"/>
    <w:rsid w:val="000D0D5F"/>
    <w:rsid w:val="000D1180"/>
    <w:rsid w:val="000D1757"/>
    <w:rsid w:val="000D238E"/>
    <w:rsid w:val="000D240D"/>
    <w:rsid w:val="000D40D8"/>
    <w:rsid w:val="000D422F"/>
    <w:rsid w:val="000D4A7F"/>
    <w:rsid w:val="000D4F63"/>
    <w:rsid w:val="000D5308"/>
    <w:rsid w:val="000D5D9C"/>
    <w:rsid w:val="000D61BF"/>
    <w:rsid w:val="000D631C"/>
    <w:rsid w:val="000D7080"/>
    <w:rsid w:val="000D7601"/>
    <w:rsid w:val="000E0E44"/>
    <w:rsid w:val="000E131A"/>
    <w:rsid w:val="000E17A0"/>
    <w:rsid w:val="000E2615"/>
    <w:rsid w:val="000E2917"/>
    <w:rsid w:val="000E29AD"/>
    <w:rsid w:val="000E562D"/>
    <w:rsid w:val="000E5AE2"/>
    <w:rsid w:val="000E687D"/>
    <w:rsid w:val="000E6C59"/>
    <w:rsid w:val="000E6E85"/>
    <w:rsid w:val="000F2650"/>
    <w:rsid w:val="000F2BC6"/>
    <w:rsid w:val="000F34BB"/>
    <w:rsid w:val="000F3D2A"/>
    <w:rsid w:val="000F3FF5"/>
    <w:rsid w:val="000F43FD"/>
    <w:rsid w:val="000F5CF5"/>
    <w:rsid w:val="000F62C4"/>
    <w:rsid w:val="000F6463"/>
    <w:rsid w:val="000F6840"/>
    <w:rsid w:val="000F6CAD"/>
    <w:rsid w:val="000F71BE"/>
    <w:rsid w:val="00100E08"/>
    <w:rsid w:val="001028DE"/>
    <w:rsid w:val="001033E9"/>
    <w:rsid w:val="00104A1E"/>
    <w:rsid w:val="00104B03"/>
    <w:rsid w:val="00106138"/>
    <w:rsid w:val="00106505"/>
    <w:rsid w:val="001070F9"/>
    <w:rsid w:val="001079F0"/>
    <w:rsid w:val="00110517"/>
    <w:rsid w:val="00110603"/>
    <w:rsid w:val="00110EF5"/>
    <w:rsid w:val="001125FB"/>
    <w:rsid w:val="00112CD8"/>
    <w:rsid w:val="0011309C"/>
    <w:rsid w:val="00114250"/>
    <w:rsid w:val="00114A1C"/>
    <w:rsid w:val="001150F2"/>
    <w:rsid w:val="0011564B"/>
    <w:rsid w:val="00115DEF"/>
    <w:rsid w:val="00116684"/>
    <w:rsid w:val="00116A93"/>
    <w:rsid w:val="00117859"/>
    <w:rsid w:val="001179E6"/>
    <w:rsid w:val="00117A7C"/>
    <w:rsid w:val="001212EB"/>
    <w:rsid w:val="0012215C"/>
    <w:rsid w:val="0012257A"/>
    <w:rsid w:val="00122B07"/>
    <w:rsid w:val="00122C23"/>
    <w:rsid w:val="001242E2"/>
    <w:rsid w:val="00126E4E"/>
    <w:rsid w:val="00126FE3"/>
    <w:rsid w:val="00131DFC"/>
    <w:rsid w:val="0013334A"/>
    <w:rsid w:val="001350F3"/>
    <w:rsid w:val="001351C5"/>
    <w:rsid w:val="00140E0D"/>
    <w:rsid w:val="0014219E"/>
    <w:rsid w:val="0014377E"/>
    <w:rsid w:val="00143BE4"/>
    <w:rsid w:val="00146C4A"/>
    <w:rsid w:val="00147789"/>
    <w:rsid w:val="00147865"/>
    <w:rsid w:val="00150549"/>
    <w:rsid w:val="00152341"/>
    <w:rsid w:val="0015578D"/>
    <w:rsid w:val="001573A3"/>
    <w:rsid w:val="00160334"/>
    <w:rsid w:val="00162665"/>
    <w:rsid w:val="001637C1"/>
    <w:rsid w:val="0016440E"/>
    <w:rsid w:val="00164480"/>
    <w:rsid w:val="00164A38"/>
    <w:rsid w:val="00165709"/>
    <w:rsid w:val="001674E6"/>
    <w:rsid w:val="001706A2"/>
    <w:rsid w:val="00170D40"/>
    <w:rsid w:val="00170E16"/>
    <w:rsid w:val="0017153D"/>
    <w:rsid w:val="001727A2"/>
    <w:rsid w:val="00174D01"/>
    <w:rsid w:val="00174E66"/>
    <w:rsid w:val="00175287"/>
    <w:rsid w:val="00175E1D"/>
    <w:rsid w:val="00175E86"/>
    <w:rsid w:val="00176344"/>
    <w:rsid w:val="00177608"/>
    <w:rsid w:val="00177B8D"/>
    <w:rsid w:val="00177F41"/>
    <w:rsid w:val="00180225"/>
    <w:rsid w:val="001826AA"/>
    <w:rsid w:val="00183740"/>
    <w:rsid w:val="0018391C"/>
    <w:rsid w:val="00183C20"/>
    <w:rsid w:val="00184E96"/>
    <w:rsid w:val="00187E54"/>
    <w:rsid w:val="00190D00"/>
    <w:rsid w:val="00191AE6"/>
    <w:rsid w:val="001928BB"/>
    <w:rsid w:val="0019309E"/>
    <w:rsid w:val="001932C3"/>
    <w:rsid w:val="00193438"/>
    <w:rsid w:val="0019380C"/>
    <w:rsid w:val="00193F2D"/>
    <w:rsid w:val="00195E0B"/>
    <w:rsid w:val="0019600A"/>
    <w:rsid w:val="0019694C"/>
    <w:rsid w:val="00196A3B"/>
    <w:rsid w:val="00197BB7"/>
    <w:rsid w:val="00197C9A"/>
    <w:rsid w:val="00197FCF"/>
    <w:rsid w:val="001A08E8"/>
    <w:rsid w:val="001A1CC4"/>
    <w:rsid w:val="001A202D"/>
    <w:rsid w:val="001A25CE"/>
    <w:rsid w:val="001A27C9"/>
    <w:rsid w:val="001A389F"/>
    <w:rsid w:val="001A42B7"/>
    <w:rsid w:val="001A49AC"/>
    <w:rsid w:val="001A4AEF"/>
    <w:rsid w:val="001A62D4"/>
    <w:rsid w:val="001B143F"/>
    <w:rsid w:val="001B163F"/>
    <w:rsid w:val="001B350E"/>
    <w:rsid w:val="001B38B3"/>
    <w:rsid w:val="001B4EAC"/>
    <w:rsid w:val="001B52C4"/>
    <w:rsid w:val="001B56CE"/>
    <w:rsid w:val="001B582B"/>
    <w:rsid w:val="001B7439"/>
    <w:rsid w:val="001B7A4C"/>
    <w:rsid w:val="001C065E"/>
    <w:rsid w:val="001C116A"/>
    <w:rsid w:val="001C1A0A"/>
    <w:rsid w:val="001C1E0A"/>
    <w:rsid w:val="001C1E6D"/>
    <w:rsid w:val="001C2089"/>
    <w:rsid w:val="001C3CA2"/>
    <w:rsid w:val="001C426A"/>
    <w:rsid w:val="001C4653"/>
    <w:rsid w:val="001C4757"/>
    <w:rsid w:val="001C4D98"/>
    <w:rsid w:val="001C5746"/>
    <w:rsid w:val="001C5FAB"/>
    <w:rsid w:val="001C655F"/>
    <w:rsid w:val="001C79D9"/>
    <w:rsid w:val="001D0A22"/>
    <w:rsid w:val="001D2194"/>
    <w:rsid w:val="001D2406"/>
    <w:rsid w:val="001D31B1"/>
    <w:rsid w:val="001D41C6"/>
    <w:rsid w:val="001D4686"/>
    <w:rsid w:val="001D4E03"/>
    <w:rsid w:val="001D6CA5"/>
    <w:rsid w:val="001D760A"/>
    <w:rsid w:val="001E174D"/>
    <w:rsid w:val="001E1BD7"/>
    <w:rsid w:val="001E2319"/>
    <w:rsid w:val="001E2498"/>
    <w:rsid w:val="001E2AED"/>
    <w:rsid w:val="001E2D2B"/>
    <w:rsid w:val="001E4FBE"/>
    <w:rsid w:val="001E51E2"/>
    <w:rsid w:val="001E54D6"/>
    <w:rsid w:val="001E58EA"/>
    <w:rsid w:val="001E5BD0"/>
    <w:rsid w:val="001E61B5"/>
    <w:rsid w:val="001F1821"/>
    <w:rsid w:val="001F3212"/>
    <w:rsid w:val="001F4EBC"/>
    <w:rsid w:val="001F662A"/>
    <w:rsid w:val="001F67CA"/>
    <w:rsid w:val="001F7C27"/>
    <w:rsid w:val="00200069"/>
    <w:rsid w:val="0020125E"/>
    <w:rsid w:val="00203668"/>
    <w:rsid w:val="00203C2F"/>
    <w:rsid w:val="0020712D"/>
    <w:rsid w:val="002071DD"/>
    <w:rsid w:val="002108B4"/>
    <w:rsid w:val="002125FC"/>
    <w:rsid w:val="0021381A"/>
    <w:rsid w:val="00213EB1"/>
    <w:rsid w:val="0021424E"/>
    <w:rsid w:val="0021496A"/>
    <w:rsid w:val="0021583D"/>
    <w:rsid w:val="00216330"/>
    <w:rsid w:val="00220AD7"/>
    <w:rsid w:val="002218CE"/>
    <w:rsid w:val="00222EB9"/>
    <w:rsid w:val="00223200"/>
    <w:rsid w:val="00223A0F"/>
    <w:rsid w:val="002253DD"/>
    <w:rsid w:val="002256C7"/>
    <w:rsid w:val="00225D52"/>
    <w:rsid w:val="00226211"/>
    <w:rsid w:val="0022621E"/>
    <w:rsid w:val="002269FA"/>
    <w:rsid w:val="00226D4A"/>
    <w:rsid w:val="0022752A"/>
    <w:rsid w:val="00227943"/>
    <w:rsid w:val="0023042F"/>
    <w:rsid w:val="002315EF"/>
    <w:rsid w:val="00231D18"/>
    <w:rsid w:val="00232BCC"/>
    <w:rsid w:val="002331C9"/>
    <w:rsid w:val="0023396D"/>
    <w:rsid w:val="0023418C"/>
    <w:rsid w:val="0023431F"/>
    <w:rsid w:val="0023491D"/>
    <w:rsid w:val="002402EC"/>
    <w:rsid w:val="002404FA"/>
    <w:rsid w:val="00240D8C"/>
    <w:rsid w:val="002417CF"/>
    <w:rsid w:val="00241C08"/>
    <w:rsid w:val="00242DDF"/>
    <w:rsid w:val="00243DE2"/>
    <w:rsid w:val="002445EA"/>
    <w:rsid w:val="002458CB"/>
    <w:rsid w:val="00245908"/>
    <w:rsid w:val="00245B78"/>
    <w:rsid w:val="00246765"/>
    <w:rsid w:val="00246AF5"/>
    <w:rsid w:val="00247963"/>
    <w:rsid w:val="00250BC2"/>
    <w:rsid w:val="00250E9D"/>
    <w:rsid w:val="00250FF8"/>
    <w:rsid w:val="00251AC1"/>
    <w:rsid w:val="00252026"/>
    <w:rsid w:val="002531A1"/>
    <w:rsid w:val="00253234"/>
    <w:rsid w:val="00255DF8"/>
    <w:rsid w:val="00255DFF"/>
    <w:rsid w:val="00255EC6"/>
    <w:rsid w:val="0025604A"/>
    <w:rsid w:val="00256D61"/>
    <w:rsid w:val="0026244B"/>
    <w:rsid w:val="00262BF1"/>
    <w:rsid w:val="00262FD1"/>
    <w:rsid w:val="00264686"/>
    <w:rsid w:val="0026525D"/>
    <w:rsid w:val="00266557"/>
    <w:rsid w:val="00266FAF"/>
    <w:rsid w:val="00267140"/>
    <w:rsid w:val="002703ED"/>
    <w:rsid w:val="00270E81"/>
    <w:rsid w:val="0027110C"/>
    <w:rsid w:val="00273FC2"/>
    <w:rsid w:val="00274AAD"/>
    <w:rsid w:val="00274AD6"/>
    <w:rsid w:val="002752DE"/>
    <w:rsid w:val="0027782C"/>
    <w:rsid w:val="00280A50"/>
    <w:rsid w:val="00282ED1"/>
    <w:rsid w:val="00283C53"/>
    <w:rsid w:val="002860DF"/>
    <w:rsid w:val="00286B59"/>
    <w:rsid w:val="002871EB"/>
    <w:rsid w:val="002900FD"/>
    <w:rsid w:val="00290FD6"/>
    <w:rsid w:val="002913EF"/>
    <w:rsid w:val="00291A56"/>
    <w:rsid w:val="00291FD1"/>
    <w:rsid w:val="002928D4"/>
    <w:rsid w:val="00292AED"/>
    <w:rsid w:val="0029433E"/>
    <w:rsid w:val="00294BEC"/>
    <w:rsid w:val="00295F1C"/>
    <w:rsid w:val="0029725B"/>
    <w:rsid w:val="002A037F"/>
    <w:rsid w:val="002A0A7E"/>
    <w:rsid w:val="002A0C6B"/>
    <w:rsid w:val="002A0E7E"/>
    <w:rsid w:val="002A0F6A"/>
    <w:rsid w:val="002A1C64"/>
    <w:rsid w:val="002A222E"/>
    <w:rsid w:val="002A29C5"/>
    <w:rsid w:val="002A32B2"/>
    <w:rsid w:val="002A341A"/>
    <w:rsid w:val="002A4124"/>
    <w:rsid w:val="002A4337"/>
    <w:rsid w:val="002A49BF"/>
    <w:rsid w:val="002A4C60"/>
    <w:rsid w:val="002A5729"/>
    <w:rsid w:val="002A58A2"/>
    <w:rsid w:val="002A5A82"/>
    <w:rsid w:val="002A5E64"/>
    <w:rsid w:val="002A64B7"/>
    <w:rsid w:val="002A73C9"/>
    <w:rsid w:val="002B1953"/>
    <w:rsid w:val="002B1BBF"/>
    <w:rsid w:val="002B1F89"/>
    <w:rsid w:val="002B3926"/>
    <w:rsid w:val="002B544E"/>
    <w:rsid w:val="002B66AD"/>
    <w:rsid w:val="002B75BF"/>
    <w:rsid w:val="002B7BEA"/>
    <w:rsid w:val="002C0169"/>
    <w:rsid w:val="002C05A2"/>
    <w:rsid w:val="002C1134"/>
    <w:rsid w:val="002C2009"/>
    <w:rsid w:val="002C2730"/>
    <w:rsid w:val="002C43D7"/>
    <w:rsid w:val="002C58FE"/>
    <w:rsid w:val="002C6D28"/>
    <w:rsid w:val="002C7A00"/>
    <w:rsid w:val="002D032C"/>
    <w:rsid w:val="002D0349"/>
    <w:rsid w:val="002D0600"/>
    <w:rsid w:val="002D140C"/>
    <w:rsid w:val="002D1765"/>
    <w:rsid w:val="002D17F0"/>
    <w:rsid w:val="002D2C52"/>
    <w:rsid w:val="002D327F"/>
    <w:rsid w:val="002D3377"/>
    <w:rsid w:val="002D4BDC"/>
    <w:rsid w:val="002D4D1A"/>
    <w:rsid w:val="002D5105"/>
    <w:rsid w:val="002D517C"/>
    <w:rsid w:val="002D6482"/>
    <w:rsid w:val="002D683F"/>
    <w:rsid w:val="002D753E"/>
    <w:rsid w:val="002D7BEE"/>
    <w:rsid w:val="002E0937"/>
    <w:rsid w:val="002E0B59"/>
    <w:rsid w:val="002E11D9"/>
    <w:rsid w:val="002E3770"/>
    <w:rsid w:val="002E383F"/>
    <w:rsid w:val="002E3CFF"/>
    <w:rsid w:val="002E491A"/>
    <w:rsid w:val="002E51F3"/>
    <w:rsid w:val="002E5DCB"/>
    <w:rsid w:val="002E6085"/>
    <w:rsid w:val="002E6A42"/>
    <w:rsid w:val="002E72C1"/>
    <w:rsid w:val="002E7A64"/>
    <w:rsid w:val="002E7F51"/>
    <w:rsid w:val="002F1A82"/>
    <w:rsid w:val="002F1D41"/>
    <w:rsid w:val="002F20B7"/>
    <w:rsid w:val="002F222C"/>
    <w:rsid w:val="002F22DF"/>
    <w:rsid w:val="002F4EAC"/>
    <w:rsid w:val="002F52A0"/>
    <w:rsid w:val="002F52C2"/>
    <w:rsid w:val="002F5B68"/>
    <w:rsid w:val="002F5EFC"/>
    <w:rsid w:val="002F71C0"/>
    <w:rsid w:val="002F74B5"/>
    <w:rsid w:val="0030034F"/>
    <w:rsid w:val="003004FF"/>
    <w:rsid w:val="0030070E"/>
    <w:rsid w:val="0030260D"/>
    <w:rsid w:val="003026D1"/>
    <w:rsid w:val="00302728"/>
    <w:rsid w:val="00302853"/>
    <w:rsid w:val="00302BCC"/>
    <w:rsid w:val="00302BCD"/>
    <w:rsid w:val="00302D17"/>
    <w:rsid w:val="003039BA"/>
    <w:rsid w:val="00304399"/>
    <w:rsid w:val="003060DD"/>
    <w:rsid w:val="00306AEA"/>
    <w:rsid w:val="00306B0F"/>
    <w:rsid w:val="00307226"/>
    <w:rsid w:val="00311325"/>
    <w:rsid w:val="003122D4"/>
    <w:rsid w:val="0031231B"/>
    <w:rsid w:val="00312332"/>
    <w:rsid w:val="00312365"/>
    <w:rsid w:val="00312BBE"/>
    <w:rsid w:val="00312D7A"/>
    <w:rsid w:val="00314200"/>
    <w:rsid w:val="003142F8"/>
    <w:rsid w:val="003152DC"/>
    <w:rsid w:val="00315469"/>
    <w:rsid w:val="00315836"/>
    <w:rsid w:val="00315FF1"/>
    <w:rsid w:val="003162F6"/>
    <w:rsid w:val="00316564"/>
    <w:rsid w:val="003169A2"/>
    <w:rsid w:val="00317D02"/>
    <w:rsid w:val="00317D92"/>
    <w:rsid w:val="00320EC4"/>
    <w:rsid w:val="00321094"/>
    <w:rsid w:val="00321271"/>
    <w:rsid w:val="003213D7"/>
    <w:rsid w:val="00321808"/>
    <w:rsid w:val="00321DC1"/>
    <w:rsid w:val="00322538"/>
    <w:rsid w:val="003229A4"/>
    <w:rsid w:val="00323F07"/>
    <w:rsid w:val="00323FA2"/>
    <w:rsid w:val="003240F4"/>
    <w:rsid w:val="00324A3F"/>
    <w:rsid w:val="00324CEB"/>
    <w:rsid w:val="003253F8"/>
    <w:rsid w:val="003274BF"/>
    <w:rsid w:val="0032771E"/>
    <w:rsid w:val="00327935"/>
    <w:rsid w:val="00327B4C"/>
    <w:rsid w:val="00327EEC"/>
    <w:rsid w:val="0033075F"/>
    <w:rsid w:val="00330A39"/>
    <w:rsid w:val="00330FB8"/>
    <w:rsid w:val="003319BA"/>
    <w:rsid w:val="00331CD1"/>
    <w:rsid w:val="00332F7F"/>
    <w:rsid w:val="00335569"/>
    <w:rsid w:val="00336F47"/>
    <w:rsid w:val="00340B25"/>
    <w:rsid w:val="003419BB"/>
    <w:rsid w:val="00341C50"/>
    <w:rsid w:val="00342350"/>
    <w:rsid w:val="003432AF"/>
    <w:rsid w:val="00343443"/>
    <w:rsid w:val="0034507D"/>
    <w:rsid w:val="003459F9"/>
    <w:rsid w:val="00346C84"/>
    <w:rsid w:val="00347213"/>
    <w:rsid w:val="00347A54"/>
    <w:rsid w:val="00351A47"/>
    <w:rsid w:val="00351B50"/>
    <w:rsid w:val="00351C01"/>
    <w:rsid w:val="003528A6"/>
    <w:rsid w:val="003534BE"/>
    <w:rsid w:val="00354F0D"/>
    <w:rsid w:val="003601E9"/>
    <w:rsid w:val="0036194E"/>
    <w:rsid w:val="00361D0B"/>
    <w:rsid w:val="00362E34"/>
    <w:rsid w:val="00362FE5"/>
    <w:rsid w:val="00364328"/>
    <w:rsid w:val="00364B7B"/>
    <w:rsid w:val="00364FD4"/>
    <w:rsid w:val="00366F55"/>
    <w:rsid w:val="0037028A"/>
    <w:rsid w:val="00371FB7"/>
    <w:rsid w:val="003720CE"/>
    <w:rsid w:val="0037300F"/>
    <w:rsid w:val="00373EDA"/>
    <w:rsid w:val="00374613"/>
    <w:rsid w:val="003748FF"/>
    <w:rsid w:val="0037708E"/>
    <w:rsid w:val="00380293"/>
    <w:rsid w:val="00380CEA"/>
    <w:rsid w:val="003819FE"/>
    <w:rsid w:val="003823A3"/>
    <w:rsid w:val="003828F2"/>
    <w:rsid w:val="00383B13"/>
    <w:rsid w:val="0038471B"/>
    <w:rsid w:val="00384E77"/>
    <w:rsid w:val="0038581A"/>
    <w:rsid w:val="00386C0E"/>
    <w:rsid w:val="00390ACF"/>
    <w:rsid w:val="0039147B"/>
    <w:rsid w:val="00391A9B"/>
    <w:rsid w:val="003920E5"/>
    <w:rsid w:val="003933A6"/>
    <w:rsid w:val="00396504"/>
    <w:rsid w:val="003A033C"/>
    <w:rsid w:val="003A039D"/>
    <w:rsid w:val="003A0498"/>
    <w:rsid w:val="003A1FDB"/>
    <w:rsid w:val="003A3AA5"/>
    <w:rsid w:val="003A4EE9"/>
    <w:rsid w:val="003A5038"/>
    <w:rsid w:val="003A5B7B"/>
    <w:rsid w:val="003A6726"/>
    <w:rsid w:val="003A6DDD"/>
    <w:rsid w:val="003A7686"/>
    <w:rsid w:val="003A7E4F"/>
    <w:rsid w:val="003B294F"/>
    <w:rsid w:val="003B34FF"/>
    <w:rsid w:val="003B38C1"/>
    <w:rsid w:val="003B3B5F"/>
    <w:rsid w:val="003B3D9D"/>
    <w:rsid w:val="003B6EBE"/>
    <w:rsid w:val="003B78AF"/>
    <w:rsid w:val="003C0940"/>
    <w:rsid w:val="003C1D84"/>
    <w:rsid w:val="003C373C"/>
    <w:rsid w:val="003C3CCA"/>
    <w:rsid w:val="003C4A00"/>
    <w:rsid w:val="003C53E4"/>
    <w:rsid w:val="003C550C"/>
    <w:rsid w:val="003C5897"/>
    <w:rsid w:val="003C73E5"/>
    <w:rsid w:val="003D096A"/>
    <w:rsid w:val="003D1C11"/>
    <w:rsid w:val="003D2D2A"/>
    <w:rsid w:val="003D409B"/>
    <w:rsid w:val="003D45BF"/>
    <w:rsid w:val="003D493B"/>
    <w:rsid w:val="003D4BCA"/>
    <w:rsid w:val="003D531C"/>
    <w:rsid w:val="003D57C0"/>
    <w:rsid w:val="003D61E0"/>
    <w:rsid w:val="003E1071"/>
    <w:rsid w:val="003E1B04"/>
    <w:rsid w:val="003E1F60"/>
    <w:rsid w:val="003E1F6C"/>
    <w:rsid w:val="003E5751"/>
    <w:rsid w:val="003E6B48"/>
    <w:rsid w:val="003E7385"/>
    <w:rsid w:val="003E74B9"/>
    <w:rsid w:val="003F0BBD"/>
    <w:rsid w:val="003F0E53"/>
    <w:rsid w:val="003F166C"/>
    <w:rsid w:val="003F1BF3"/>
    <w:rsid w:val="003F3DDE"/>
    <w:rsid w:val="003F525F"/>
    <w:rsid w:val="003F533A"/>
    <w:rsid w:val="003F5DD0"/>
    <w:rsid w:val="003F5E9F"/>
    <w:rsid w:val="003F6751"/>
    <w:rsid w:val="003F6D40"/>
    <w:rsid w:val="003F7223"/>
    <w:rsid w:val="003F7896"/>
    <w:rsid w:val="0040113E"/>
    <w:rsid w:val="004015B6"/>
    <w:rsid w:val="004015E0"/>
    <w:rsid w:val="00401670"/>
    <w:rsid w:val="00401CD7"/>
    <w:rsid w:val="0040622D"/>
    <w:rsid w:val="00407CC5"/>
    <w:rsid w:val="00411049"/>
    <w:rsid w:val="0041186C"/>
    <w:rsid w:val="00411D02"/>
    <w:rsid w:val="0041205D"/>
    <w:rsid w:val="004137D9"/>
    <w:rsid w:val="00414D55"/>
    <w:rsid w:val="00414F83"/>
    <w:rsid w:val="0041579E"/>
    <w:rsid w:val="004169FB"/>
    <w:rsid w:val="00417B88"/>
    <w:rsid w:val="00417FD8"/>
    <w:rsid w:val="004201D8"/>
    <w:rsid w:val="00420709"/>
    <w:rsid w:val="004213D1"/>
    <w:rsid w:val="00421F2E"/>
    <w:rsid w:val="00422D6A"/>
    <w:rsid w:val="00424A89"/>
    <w:rsid w:val="004252DA"/>
    <w:rsid w:val="00425ADC"/>
    <w:rsid w:val="00427E7B"/>
    <w:rsid w:val="00430F6E"/>
    <w:rsid w:val="004311C9"/>
    <w:rsid w:val="00432DBA"/>
    <w:rsid w:val="0043312B"/>
    <w:rsid w:val="004345C3"/>
    <w:rsid w:val="004356BE"/>
    <w:rsid w:val="0043657D"/>
    <w:rsid w:val="00436788"/>
    <w:rsid w:val="00436930"/>
    <w:rsid w:val="00436949"/>
    <w:rsid w:val="0043766F"/>
    <w:rsid w:val="00441491"/>
    <w:rsid w:val="00442363"/>
    <w:rsid w:val="00442A7B"/>
    <w:rsid w:val="00442E97"/>
    <w:rsid w:val="0044490A"/>
    <w:rsid w:val="00445510"/>
    <w:rsid w:val="004459EA"/>
    <w:rsid w:val="00446AF0"/>
    <w:rsid w:val="00450C16"/>
    <w:rsid w:val="004515AA"/>
    <w:rsid w:val="00451BE8"/>
    <w:rsid w:val="00452581"/>
    <w:rsid w:val="004525EC"/>
    <w:rsid w:val="0045279F"/>
    <w:rsid w:val="004527E1"/>
    <w:rsid w:val="00452CBE"/>
    <w:rsid w:val="0045358C"/>
    <w:rsid w:val="00453CE3"/>
    <w:rsid w:val="00454392"/>
    <w:rsid w:val="004544B4"/>
    <w:rsid w:val="00454CD0"/>
    <w:rsid w:val="00456A36"/>
    <w:rsid w:val="004577DC"/>
    <w:rsid w:val="004578BE"/>
    <w:rsid w:val="00457B72"/>
    <w:rsid w:val="00457F34"/>
    <w:rsid w:val="00460F9E"/>
    <w:rsid w:val="00464F80"/>
    <w:rsid w:val="004670C6"/>
    <w:rsid w:val="004670E6"/>
    <w:rsid w:val="0046722B"/>
    <w:rsid w:val="00470CB5"/>
    <w:rsid w:val="00472ADE"/>
    <w:rsid w:val="004748D4"/>
    <w:rsid w:val="004750B4"/>
    <w:rsid w:val="00475910"/>
    <w:rsid w:val="00476294"/>
    <w:rsid w:val="00476BA9"/>
    <w:rsid w:val="0047729A"/>
    <w:rsid w:val="00477459"/>
    <w:rsid w:val="0047752A"/>
    <w:rsid w:val="00477B77"/>
    <w:rsid w:val="00477BA1"/>
    <w:rsid w:val="00480584"/>
    <w:rsid w:val="00480FB4"/>
    <w:rsid w:val="004823B6"/>
    <w:rsid w:val="0048289A"/>
    <w:rsid w:val="004839A9"/>
    <w:rsid w:val="00485B9B"/>
    <w:rsid w:val="00485BBF"/>
    <w:rsid w:val="00487365"/>
    <w:rsid w:val="004874EC"/>
    <w:rsid w:val="00487F5A"/>
    <w:rsid w:val="004907C9"/>
    <w:rsid w:val="00494811"/>
    <w:rsid w:val="004948AB"/>
    <w:rsid w:val="00494C72"/>
    <w:rsid w:val="004952D4"/>
    <w:rsid w:val="00495680"/>
    <w:rsid w:val="00496688"/>
    <w:rsid w:val="004971C9"/>
    <w:rsid w:val="004979ED"/>
    <w:rsid w:val="004A0B8C"/>
    <w:rsid w:val="004A275E"/>
    <w:rsid w:val="004A3660"/>
    <w:rsid w:val="004A476E"/>
    <w:rsid w:val="004A5CCB"/>
    <w:rsid w:val="004A65B4"/>
    <w:rsid w:val="004A74CE"/>
    <w:rsid w:val="004B0285"/>
    <w:rsid w:val="004B0B71"/>
    <w:rsid w:val="004B0C84"/>
    <w:rsid w:val="004B1BDE"/>
    <w:rsid w:val="004B243E"/>
    <w:rsid w:val="004B3418"/>
    <w:rsid w:val="004B363F"/>
    <w:rsid w:val="004B42B7"/>
    <w:rsid w:val="004B43A4"/>
    <w:rsid w:val="004B5794"/>
    <w:rsid w:val="004B59F0"/>
    <w:rsid w:val="004B5CC3"/>
    <w:rsid w:val="004B69CA"/>
    <w:rsid w:val="004C04D4"/>
    <w:rsid w:val="004C0808"/>
    <w:rsid w:val="004C1926"/>
    <w:rsid w:val="004C1A26"/>
    <w:rsid w:val="004C3C82"/>
    <w:rsid w:val="004C3CB6"/>
    <w:rsid w:val="004C3E2C"/>
    <w:rsid w:val="004C3E3A"/>
    <w:rsid w:val="004C42FF"/>
    <w:rsid w:val="004C46F6"/>
    <w:rsid w:val="004C5817"/>
    <w:rsid w:val="004C6030"/>
    <w:rsid w:val="004C62EB"/>
    <w:rsid w:val="004C6469"/>
    <w:rsid w:val="004C7C8A"/>
    <w:rsid w:val="004D0F19"/>
    <w:rsid w:val="004D10F1"/>
    <w:rsid w:val="004D1463"/>
    <w:rsid w:val="004D2412"/>
    <w:rsid w:val="004D2BA9"/>
    <w:rsid w:val="004D325F"/>
    <w:rsid w:val="004D3FD8"/>
    <w:rsid w:val="004D4DCD"/>
    <w:rsid w:val="004D59D3"/>
    <w:rsid w:val="004D63D9"/>
    <w:rsid w:val="004D6BCE"/>
    <w:rsid w:val="004D7562"/>
    <w:rsid w:val="004D75B4"/>
    <w:rsid w:val="004D75EB"/>
    <w:rsid w:val="004D7880"/>
    <w:rsid w:val="004E0202"/>
    <w:rsid w:val="004E080B"/>
    <w:rsid w:val="004E0CF8"/>
    <w:rsid w:val="004E1B10"/>
    <w:rsid w:val="004E2266"/>
    <w:rsid w:val="004E25E2"/>
    <w:rsid w:val="004E31FF"/>
    <w:rsid w:val="004E3530"/>
    <w:rsid w:val="004E4675"/>
    <w:rsid w:val="004E4D1D"/>
    <w:rsid w:val="004E5B8C"/>
    <w:rsid w:val="004F1203"/>
    <w:rsid w:val="004F1D68"/>
    <w:rsid w:val="004F1FBC"/>
    <w:rsid w:val="004F227E"/>
    <w:rsid w:val="004F40E1"/>
    <w:rsid w:val="004F45FB"/>
    <w:rsid w:val="004F4901"/>
    <w:rsid w:val="004F4F4C"/>
    <w:rsid w:val="004F5A29"/>
    <w:rsid w:val="004F6A03"/>
    <w:rsid w:val="004F73C5"/>
    <w:rsid w:val="004F7AB2"/>
    <w:rsid w:val="004F7D88"/>
    <w:rsid w:val="005005B2"/>
    <w:rsid w:val="00502EB0"/>
    <w:rsid w:val="00503164"/>
    <w:rsid w:val="00503A77"/>
    <w:rsid w:val="005061BA"/>
    <w:rsid w:val="00506718"/>
    <w:rsid w:val="00507E67"/>
    <w:rsid w:val="005102DD"/>
    <w:rsid w:val="00510814"/>
    <w:rsid w:val="00510CA7"/>
    <w:rsid w:val="00513776"/>
    <w:rsid w:val="005138D0"/>
    <w:rsid w:val="00515225"/>
    <w:rsid w:val="00516EDD"/>
    <w:rsid w:val="005205BF"/>
    <w:rsid w:val="0052480A"/>
    <w:rsid w:val="0052542F"/>
    <w:rsid w:val="005271AB"/>
    <w:rsid w:val="00527C72"/>
    <w:rsid w:val="00530313"/>
    <w:rsid w:val="00530BC7"/>
    <w:rsid w:val="005311F1"/>
    <w:rsid w:val="00531293"/>
    <w:rsid w:val="0053290C"/>
    <w:rsid w:val="0053294A"/>
    <w:rsid w:val="005335E7"/>
    <w:rsid w:val="005335F8"/>
    <w:rsid w:val="005340DD"/>
    <w:rsid w:val="005350C6"/>
    <w:rsid w:val="005359D0"/>
    <w:rsid w:val="00535A37"/>
    <w:rsid w:val="00535F47"/>
    <w:rsid w:val="00536B19"/>
    <w:rsid w:val="00536F77"/>
    <w:rsid w:val="0054001F"/>
    <w:rsid w:val="005406BB"/>
    <w:rsid w:val="005419FA"/>
    <w:rsid w:val="00542047"/>
    <w:rsid w:val="00544D18"/>
    <w:rsid w:val="00547D10"/>
    <w:rsid w:val="0055041C"/>
    <w:rsid w:val="005507C8"/>
    <w:rsid w:val="00550D14"/>
    <w:rsid w:val="005532F2"/>
    <w:rsid w:val="00553CA7"/>
    <w:rsid w:val="00554046"/>
    <w:rsid w:val="005542A6"/>
    <w:rsid w:val="005548A9"/>
    <w:rsid w:val="00555B77"/>
    <w:rsid w:val="0055664E"/>
    <w:rsid w:val="005566CE"/>
    <w:rsid w:val="00556D4C"/>
    <w:rsid w:val="00560CF5"/>
    <w:rsid w:val="005612FB"/>
    <w:rsid w:val="005626DB"/>
    <w:rsid w:val="0056298E"/>
    <w:rsid w:val="00563EB7"/>
    <w:rsid w:val="00564429"/>
    <w:rsid w:val="005653C0"/>
    <w:rsid w:val="00565810"/>
    <w:rsid w:val="00565F85"/>
    <w:rsid w:val="005678E2"/>
    <w:rsid w:val="00567DC6"/>
    <w:rsid w:val="00571019"/>
    <w:rsid w:val="00571121"/>
    <w:rsid w:val="00571AC6"/>
    <w:rsid w:val="00571DE1"/>
    <w:rsid w:val="005755EE"/>
    <w:rsid w:val="00575B4E"/>
    <w:rsid w:val="00575D10"/>
    <w:rsid w:val="00576448"/>
    <w:rsid w:val="0058131B"/>
    <w:rsid w:val="005814C5"/>
    <w:rsid w:val="005842EC"/>
    <w:rsid w:val="005846F8"/>
    <w:rsid w:val="00584A1F"/>
    <w:rsid w:val="005864C2"/>
    <w:rsid w:val="00586B5F"/>
    <w:rsid w:val="00586C52"/>
    <w:rsid w:val="00586CFC"/>
    <w:rsid w:val="00587140"/>
    <w:rsid w:val="0058718A"/>
    <w:rsid w:val="00587A00"/>
    <w:rsid w:val="00587A82"/>
    <w:rsid w:val="0059015A"/>
    <w:rsid w:val="005906D2"/>
    <w:rsid w:val="005912B2"/>
    <w:rsid w:val="00592E28"/>
    <w:rsid w:val="005932FA"/>
    <w:rsid w:val="00594369"/>
    <w:rsid w:val="00594875"/>
    <w:rsid w:val="0059496B"/>
    <w:rsid w:val="00595965"/>
    <w:rsid w:val="00596271"/>
    <w:rsid w:val="00596916"/>
    <w:rsid w:val="00596AB7"/>
    <w:rsid w:val="00596DA7"/>
    <w:rsid w:val="00597395"/>
    <w:rsid w:val="00597F71"/>
    <w:rsid w:val="005A11C7"/>
    <w:rsid w:val="005A1751"/>
    <w:rsid w:val="005A2898"/>
    <w:rsid w:val="005A2C9A"/>
    <w:rsid w:val="005A36D2"/>
    <w:rsid w:val="005A46F2"/>
    <w:rsid w:val="005A5961"/>
    <w:rsid w:val="005A651B"/>
    <w:rsid w:val="005A669C"/>
    <w:rsid w:val="005A78C2"/>
    <w:rsid w:val="005A7FD2"/>
    <w:rsid w:val="005B0799"/>
    <w:rsid w:val="005B255B"/>
    <w:rsid w:val="005B50CE"/>
    <w:rsid w:val="005B574F"/>
    <w:rsid w:val="005B5D15"/>
    <w:rsid w:val="005B6A48"/>
    <w:rsid w:val="005B7A09"/>
    <w:rsid w:val="005C190B"/>
    <w:rsid w:val="005C20F0"/>
    <w:rsid w:val="005C2E72"/>
    <w:rsid w:val="005C382D"/>
    <w:rsid w:val="005C3E46"/>
    <w:rsid w:val="005C42BB"/>
    <w:rsid w:val="005C43CA"/>
    <w:rsid w:val="005C4705"/>
    <w:rsid w:val="005C6A6B"/>
    <w:rsid w:val="005C76B8"/>
    <w:rsid w:val="005C7803"/>
    <w:rsid w:val="005C7DE4"/>
    <w:rsid w:val="005D1E0F"/>
    <w:rsid w:val="005D2666"/>
    <w:rsid w:val="005D2762"/>
    <w:rsid w:val="005D2810"/>
    <w:rsid w:val="005D2862"/>
    <w:rsid w:val="005D2A66"/>
    <w:rsid w:val="005D2F6C"/>
    <w:rsid w:val="005D33D9"/>
    <w:rsid w:val="005D34A6"/>
    <w:rsid w:val="005D3ADF"/>
    <w:rsid w:val="005D3DFB"/>
    <w:rsid w:val="005D4E2E"/>
    <w:rsid w:val="005D575D"/>
    <w:rsid w:val="005D6E13"/>
    <w:rsid w:val="005D71AA"/>
    <w:rsid w:val="005D71F8"/>
    <w:rsid w:val="005E050E"/>
    <w:rsid w:val="005E0F01"/>
    <w:rsid w:val="005E117B"/>
    <w:rsid w:val="005E1A1C"/>
    <w:rsid w:val="005E1D4C"/>
    <w:rsid w:val="005E212F"/>
    <w:rsid w:val="005E3A26"/>
    <w:rsid w:val="005E3A70"/>
    <w:rsid w:val="005E4F06"/>
    <w:rsid w:val="005E54EE"/>
    <w:rsid w:val="005E551B"/>
    <w:rsid w:val="005E5E0E"/>
    <w:rsid w:val="005E62F9"/>
    <w:rsid w:val="005F0CDA"/>
    <w:rsid w:val="005F0F77"/>
    <w:rsid w:val="005F1D67"/>
    <w:rsid w:val="005F2C39"/>
    <w:rsid w:val="005F31D7"/>
    <w:rsid w:val="005F3E54"/>
    <w:rsid w:val="005F3E5A"/>
    <w:rsid w:val="005F40BB"/>
    <w:rsid w:val="005F52C4"/>
    <w:rsid w:val="005F7EB8"/>
    <w:rsid w:val="006008EF"/>
    <w:rsid w:val="00602862"/>
    <w:rsid w:val="006035CC"/>
    <w:rsid w:val="0060565A"/>
    <w:rsid w:val="00605810"/>
    <w:rsid w:val="006061A9"/>
    <w:rsid w:val="00606A59"/>
    <w:rsid w:val="0060701B"/>
    <w:rsid w:val="00607436"/>
    <w:rsid w:val="006074BD"/>
    <w:rsid w:val="00610408"/>
    <w:rsid w:val="006104F1"/>
    <w:rsid w:val="006120A6"/>
    <w:rsid w:val="0061277D"/>
    <w:rsid w:val="00612B84"/>
    <w:rsid w:val="006134E2"/>
    <w:rsid w:val="00613544"/>
    <w:rsid w:val="006137D1"/>
    <w:rsid w:val="0061468F"/>
    <w:rsid w:val="00614A7C"/>
    <w:rsid w:val="00614C91"/>
    <w:rsid w:val="00615A55"/>
    <w:rsid w:val="00617916"/>
    <w:rsid w:val="0062006D"/>
    <w:rsid w:val="006215EC"/>
    <w:rsid w:val="00622C84"/>
    <w:rsid w:val="00622E77"/>
    <w:rsid w:val="00622FF2"/>
    <w:rsid w:val="00624E51"/>
    <w:rsid w:val="00625529"/>
    <w:rsid w:val="00626B72"/>
    <w:rsid w:val="0062768C"/>
    <w:rsid w:val="00627704"/>
    <w:rsid w:val="00630CCC"/>
    <w:rsid w:val="00631731"/>
    <w:rsid w:val="006324DF"/>
    <w:rsid w:val="00632922"/>
    <w:rsid w:val="00632E05"/>
    <w:rsid w:val="00633365"/>
    <w:rsid w:val="0063362A"/>
    <w:rsid w:val="00634E1E"/>
    <w:rsid w:val="00634FC9"/>
    <w:rsid w:val="006372A2"/>
    <w:rsid w:val="00637685"/>
    <w:rsid w:val="006376FD"/>
    <w:rsid w:val="00637C55"/>
    <w:rsid w:val="0064005D"/>
    <w:rsid w:val="0064126C"/>
    <w:rsid w:val="006413DD"/>
    <w:rsid w:val="00641B9C"/>
    <w:rsid w:val="00643139"/>
    <w:rsid w:val="006435A7"/>
    <w:rsid w:val="00645806"/>
    <w:rsid w:val="00646926"/>
    <w:rsid w:val="0064757B"/>
    <w:rsid w:val="006507E8"/>
    <w:rsid w:val="00651009"/>
    <w:rsid w:val="006522A9"/>
    <w:rsid w:val="0065242C"/>
    <w:rsid w:val="00652D84"/>
    <w:rsid w:val="00653914"/>
    <w:rsid w:val="00654E9D"/>
    <w:rsid w:val="00655AA2"/>
    <w:rsid w:val="006566E9"/>
    <w:rsid w:val="00656D32"/>
    <w:rsid w:val="0066044C"/>
    <w:rsid w:val="00660DC5"/>
    <w:rsid w:val="0066108A"/>
    <w:rsid w:val="00661C19"/>
    <w:rsid w:val="006636B8"/>
    <w:rsid w:val="006638AD"/>
    <w:rsid w:val="00663983"/>
    <w:rsid w:val="006657A8"/>
    <w:rsid w:val="00665E5B"/>
    <w:rsid w:val="00666BE4"/>
    <w:rsid w:val="0066702E"/>
    <w:rsid w:val="00667840"/>
    <w:rsid w:val="00667D29"/>
    <w:rsid w:val="00667FB0"/>
    <w:rsid w:val="00670C70"/>
    <w:rsid w:val="00670F86"/>
    <w:rsid w:val="00671A6A"/>
    <w:rsid w:val="00671E90"/>
    <w:rsid w:val="00672506"/>
    <w:rsid w:val="0067469A"/>
    <w:rsid w:val="0067598D"/>
    <w:rsid w:val="00675E5B"/>
    <w:rsid w:val="006770FB"/>
    <w:rsid w:val="006771C5"/>
    <w:rsid w:val="00677E38"/>
    <w:rsid w:val="00677E7B"/>
    <w:rsid w:val="00680671"/>
    <w:rsid w:val="00680696"/>
    <w:rsid w:val="0068114E"/>
    <w:rsid w:val="00681771"/>
    <w:rsid w:val="00681A1F"/>
    <w:rsid w:val="00681D5D"/>
    <w:rsid w:val="006822E2"/>
    <w:rsid w:val="0068316A"/>
    <w:rsid w:val="006843E7"/>
    <w:rsid w:val="006858C5"/>
    <w:rsid w:val="00686B41"/>
    <w:rsid w:val="00686B43"/>
    <w:rsid w:val="00687BDB"/>
    <w:rsid w:val="00690857"/>
    <w:rsid w:val="00691E29"/>
    <w:rsid w:val="00692827"/>
    <w:rsid w:val="006933F8"/>
    <w:rsid w:val="00695525"/>
    <w:rsid w:val="00695C8C"/>
    <w:rsid w:val="00695F1F"/>
    <w:rsid w:val="006971AC"/>
    <w:rsid w:val="006A095D"/>
    <w:rsid w:val="006A1190"/>
    <w:rsid w:val="006A1959"/>
    <w:rsid w:val="006A19A0"/>
    <w:rsid w:val="006A2854"/>
    <w:rsid w:val="006A2A3C"/>
    <w:rsid w:val="006A2C17"/>
    <w:rsid w:val="006A37EB"/>
    <w:rsid w:val="006A39EC"/>
    <w:rsid w:val="006A45E5"/>
    <w:rsid w:val="006A4707"/>
    <w:rsid w:val="006A7087"/>
    <w:rsid w:val="006A7721"/>
    <w:rsid w:val="006A7C3D"/>
    <w:rsid w:val="006B14DB"/>
    <w:rsid w:val="006B1CCC"/>
    <w:rsid w:val="006B3861"/>
    <w:rsid w:val="006B5257"/>
    <w:rsid w:val="006B646E"/>
    <w:rsid w:val="006B6EB3"/>
    <w:rsid w:val="006B766F"/>
    <w:rsid w:val="006B7752"/>
    <w:rsid w:val="006B7F77"/>
    <w:rsid w:val="006C00AE"/>
    <w:rsid w:val="006C0D0D"/>
    <w:rsid w:val="006C1DD5"/>
    <w:rsid w:val="006C37C5"/>
    <w:rsid w:val="006C3BF3"/>
    <w:rsid w:val="006C5EA6"/>
    <w:rsid w:val="006C6550"/>
    <w:rsid w:val="006C71BB"/>
    <w:rsid w:val="006D0427"/>
    <w:rsid w:val="006D0A0C"/>
    <w:rsid w:val="006D0F13"/>
    <w:rsid w:val="006D196D"/>
    <w:rsid w:val="006D31A4"/>
    <w:rsid w:val="006D36A3"/>
    <w:rsid w:val="006D54F1"/>
    <w:rsid w:val="006D7102"/>
    <w:rsid w:val="006D77CC"/>
    <w:rsid w:val="006E0447"/>
    <w:rsid w:val="006E0BD7"/>
    <w:rsid w:val="006E1EFF"/>
    <w:rsid w:val="006E1F7E"/>
    <w:rsid w:val="006E20DA"/>
    <w:rsid w:val="006E232F"/>
    <w:rsid w:val="006E2A98"/>
    <w:rsid w:val="006E2D3A"/>
    <w:rsid w:val="006E3129"/>
    <w:rsid w:val="006E4F4B"/>
    <w:rsid w:val="006E531C"/>
    <w:rsid w:val="006E646F"/>
    <w:rsid w:val="006F163B"/>
    <w:rsid w:val="006F1FEE"/>
    <w:rsid w:val="006F2C24"/>
    <w:rsid w:val="006F2E89"/>
    <w:rsid w:val="006F320D"/>
    <w:rsid w:val="006F5069"/>
    <w:rsid w:val="006F60A0"/>
    <w:rsid w:val="006F60BC"/>
    <w:rsid w:val="006F6D10"/>
    <w:rsid w:val="006F722B"/>
    <w:rsid w:val="006F7EBA"/>
    <w:rsid w:val="00701065"/>
    <w:rsid w:val="00701EA4"/>
    <w:rsid w:val="00703ADB"/>
    <w:rsid w:val="00703B4B"/>
    <w:rsid w:val="00705580"/>
    <w:rsid w:val="0071061D"/>
    <w:rsid w:val="007106E3"/>
    <w:rsid w:val="00710B12"/>
    <w:rsid w:val="00710E67"/>
    <w:rsid w:val="00710F49"/>
    <w:rsid w:val="0071115B"/>
    <w:rsid w:val="00711706"/>
    <w:rsid w:val="0071263F"/>
    <w:rsid w:val="00713448"/>
    <w:rsid w:val="00713B22"/>
    <w:rsid w:val="00714FD5"/>
    <w:rsid w:val="0071544A"/>
    <w:rsid w:val="007154BD"/>
    <w:rsid w:val="0072206F"/>
    <w:rsid w:val="00722B84"/>
    <w:rsid w:val="00723021"/>
    <w:rsid w:val="0072375B"/>
    <w:rsid w:val="007266DF"/>
    <w:rsid w:val="00726BC1"/>
    <w:rsid w:val="00726FCE"/>
    <w:rsid w:val="00727336"/>
    <w:rsid w:val="00727B7E"/>
    <w:rsid w:val="00727D33"/>
    <w:rsid w:val="00730DEE"/>
    <w:rsid w:val="00731411"/>
    <w:rsid w:val="007354A0"/>
    <w:rsid w:val="0073636E"/>
    <w:rsid w:val="00737506"/>
    <w:rsid w:val="00737D7E"/>
    <w:rsid w:val="0074072A"/>
    <w:rsid w:val="00740AFF"/>
    <w:rsid w:val="00742A2A"/>
    <w:rsid w:val="0074387F"/>
    <w:rsid w:val="00746AB8"/>
    <w:rsid w:val="00746B57"/>
    <w:rsid w:val="00747556"/>
    <w:rsid w:val="00747628"/>
    <w:rsid w:val="00750AA0"/>
    <w:rsid w:val="00751572"/>
    <w:rsid w:val="00753435"/>
    <w:rsid w:val="00754FEE"/>
    <w:rsid w:val="0075648C"/>
    <w:rsid w:val="00757D4F"/>
    <w:rsid w:val="0076022F"/>
    <w:rsid w:val="0076087F"/>
    <w:rsid w:val="00762097"/>
    <w:rsid w:val="00762EF3"/>
    <w:rsid w:val="00763987"/>
    <w:rsid w:val="00764C3A"/>
    <w:rsid w:val="0076617F"/>
    <w:rsid w:val="0076699F"/>
    <w:rsid w:val="007671DC"/>
    <w:rsid w:val="007715F0"/>
    <w:rsid w:val="0077169B"/>
    <w:rsid w:val="00771F98"/>
    <w:rsid w:val="00772C84"/>
    <w:rsid w:val="007741DC"/>
    <w:rsid w:val="007746A3"/>
    <w:rsid w:val="007754A5"/>
    <w:rsid w:val="007755F7"/>
    <w:rsid w:val="00777FE7"/>
    <w:rsid w:val="007804AE"/>
    <w:rsid w:val="007808DD"/>
    <w:rsid w:val="00781C8C"/>
    <w:rsid w:val="00781ECF"/>
    <w:rsid w:val="007820DC"/>
    <w:rsid w:val="007844B4"/>
    <w:rsid w:val="007863C8"/>
    <w:rsid w:val="00791B0D"/>
    <w:rsid w:val="00792475"/>
    <w:rsid w:val="007931A0"/>
    <w:rsid w:val="007932DF"/>
    <w:rsid w:val="00793EB7"/>
    <w:rsid w:val="0079403E"/>
    <w:rsid w:val="007941D3"/>
    <w:rsid w:val="0079591D"/>
    <w:rsid w:val="00795951"/>
    <w:rsid w:val="007960A8"/>
    <w:rsid w:val="007A015C"/>
    <w:rsid w:val="007A0D82"/>
    <w:rsid w:val="007A1F79"/>
    <w:rsid w:val="007A2184"/>
    <w:rsid w:val="007A2204"/>
    <w:rsid w:val="007A3D13"/>
    <w:rsid w:val="007A4F59"/>
    <w:rsid w:val="007A5226"/>
    <w:rsid w:val="007A5A63"/>
    <w:rsid w:val="007A7529"/>
    <w:rsid w:val="007B0603"/>
    <w:rsid w:val="007B0BE6"/>
    <w:rsid w:val="007B2B4E"/>
    <w:rsid w:val="007B35F2"/>
    <w:rsid w:val="007B611B"/>
    <w:rsid w:val="007B626F"/>
    <w:rsid w:val="007B6508"/>
    <w:rsid w:val="007B663A"/>
    <w:rsid w:val="007B7775"/>
    <w:rsid w:val="007C024B"/>
    <w:rsid w:val="007C042C"/>
    <w:rsid w:val="007C0A5B"/>
    <w:rsid w:val="007C0C24"/>
    <w:rsid w:val="007C1483"/>
    <w:rsid w:val="007C1E8A"/>
    <w:rsid w:val="007C2C87"/>
    <w:rsid w:val="007C3242"/>
    <w:rsid w:val="007C32C4"/>
    <w:rsid w:val="007C366F"/>
    <w:rsid w:val="007C3711"/>
    <w:rsid w:val="007C4042"/>
    <w:rsid w:val="007C4643"/>
    <w:rsid w:val="007C509D"/>
    <w:rsid w:val="007C529F"/>
    <w:rsid w:val="007C5FCE"/>
    <w:rsid w:val="007C64D6"/>
    <w:rsid w:val="007C793D"/>
    <w:rsid w:val="007D063F"/>
    <w:rsid w:val="007D0884"/>
    <w:rsid w:val="007D0F93"/>
    <w:rsid w:val="007D1171"/>
    <w:rsid w:val="007D20A2"/>
    <w:rsid w:val="007D4037"/>
    <w:rsid w:val="007D6ADD"/>
    <w:rsid w:val="007E0445"/>
    <w:rsid w:val="007E26D4"/>
    <w:rsid w:val="007E59C7"/>
    <w:rsid w:val="007E5E58"/>
    <w:rsid w:val="007E6B3A"/>
    <w:rsid w:val="007E6DB1"/>
    <w:rsid w:val="007E7622"/>
    <w:rsid w:val="007E7BFC"/>
    <w:rsid w:val="007F4929"/>
    <w:rsid w:val="007F4BF5"/>
    <w:rsid w:val="007F539D"/>
    <w:rsid w:val="007F55FF"/>
    <w:rsid w:val="007F564D"/>
    <w:rsid w:val="007F6F66"/>
    <w:rsid w:val="008002B2"/>
    <w:rsid w:val="0080036F"/>
    <w:rsid w:val="00800772"/>
    <w:rsid w:val="00800E8E"/>
    <w:rsid w:val="008010D9"/>
    <w:rsid w:val="008019FB"/>
    <w:rsid w:val="008024B5"/>
    <w:rsid w:val="00802F11"/>
    <w:rsid w:val="008038B6"/>
    <w:rsid w:val="008049D9"/>
    <w:rsid w:val="00804A81"/>
    <w:rsid w:val="00804D9E"/>
    <w:rsid w:val="00805D15"/>
    <w:rsid w:val="0080632E"/>
    <w:rsid w:val="00807145"/>
    <w:rsid w:val="00807F7E"/>
    <w:rsid w:val="00810656"/>
    <w:rsid w:val="0081125F"/>
    <w:rsid w:val="00811293"/>
    <w:rsid w:val="00811C06"/>
    <w:rsid w:val="00812F34"/>
    <w:rsid w:val="0081385D"/>
    <w:rsid w:val="00813D21"/>
    <w:rsid w:val="00814320"/>
    <w:rsid w:val="00814F07"/>
    <w:rsid w:val="0081649F"/>
    <w:rsid w:val="00816DB6"/>
    <w:rsid w:val="00817E06"/>
    <w:rsid w:val="00821CE9"/>
    <w:rsid w:val="008223AE"/>
    <w:rsid w:val="00822D4B"/>
    <w:rsid w:val="008240CB"/>
    <w:rsid w:val="008248A6"/>
    <w:rsid w:val="00826123"/>
    <w:rsid w:val="008313B7"/>
    <w:rsid w:val="00832338"/>
    <w:rsid w:val="00833A9A"/>
    <w:rsid w:val="0083544A"/>
    <w:rsid w:val="0083784A"/>
    <w:rsid w:val="00837F34"/>
    <w:rsid w:val="008402B5"/>
    <w:rsid w:val="00840315"/>
    <w:rsid w:val="00841845"/>
    <w:rsid w:val="00841BA4"/>
    <w:rsid w:val="00842464"/>
    <w:rsid w:val="0084255F"/>
    <w:rsid w:val="0084276C"/>
    <w:rsid w:val="00843661"/>
    <w:rsid w:val="00843FF6"/>
    <w:rsid w:val="00844A4A"/>
    <w:rsid w:val="00844BBE"/>
    <w:rsid w:val="00844C90"/>
    <w:rsid w:val="00846262"/>
    <w:rsid w:val="008474B5"/>
    <w:rsid w:val="0085119C"/>
    <w:rsid w:val="0085180E"/>
    <w:rsid w:val="008525C9"/>
    <w:rsid w:val="00852ECD"/>
    <w:rsid w:val="0085342E"/>
    <w:rsid w:val="00853999"/>
    <w:rsid w:val="00855477"/>
    <w:rsid w:val="008569D5"/>
    <w:rsid w:val="00856DFA"/>
    <w:rsid w:val="00856EC9"/>
    <w:rsid w:val="00856F05"/>
    <w:rsid w:val="008578DC"/>
    <w:rsid w:val="00861B9F"/>
    <w:rsid w:val="00862F99"/>
    <w:rsid w:val="00863AE8"/>
    <w:rsid w:val="00865050"/>
    <w:rsid w:val="00865928"/>
    <w:rsid w:val="00866FF4"/>
    <w:rsid w:val="00871C86"/>
    <w:rsid w:val="00872563"/>
    <w:rsid w:val="00873431"/>
    <w:rsid w:val="008744EC"/>
    <w:rsid w:val="008747E5"/>
    <w:rsid w:val="008749D6"/>
    <w:rsid w:val="00874FE5"/>
    <w:rsid w:val="008753D3"/>
    <w:rsid w:val="0087651D"/>
    <w:rsid w:val="008802EA"/>
    <w:rsid w:val="0088051E"/>
    <w:rsid w:val="00880602"/>
    <w:rsid w:val="00880905"/>
    <w:rsid w:val="0088248A"/>
    <w:rsid w:val="00884555"/>
    <w:rsid w:val="008849F8"/>
    <w:rsid w:val="00884DAE"/>
    <w:rsid w:val="008859C9"/>
    <w:rsid w:val="00885AA7"/>
    <w:rsid w:val="00885AAC"/>
    <w:rsid w:val="008860C3"/>
    <w:rsid w:val="00886152"/>
    <w:rsid w:val="00886A20"/>
    <w:rsid w:val="00886BB5"/>
    <w:rsid w:val="00890811"/>
    <w:rsid w:val="0089124A"/>
    <w:rsid w:val="008912F0"/>
    <w:rsid w:val="0089190A"/>
    <w:rsid w:val="008919E9"/>
    <w:rsid w:val="008928E5"/>
    <w:rsid w:val="00892B24"/>
    <w:rsid w:val="00894A98"/>
    <w:rsid w:val="00895026"/>
    <w:rsid w:val="0089532E"/>
    <w:rsid w:val="00895A46"/>
    <w:rsid w:val="00895F48"/>
    <w:rsid w:val="0089666A"/>
    <w:rsid w:val="008977C6"/>
    <w:rsid w:val="008A02E1"/>
    <w:rsid w:val="008A10B4"/>
    <w:rsid w:val="008A27F8"/>
    <w:rsid w:val="008A2FF6"/>
    <w:rsid w:val="008A3FAA"/>
    <w:rsid w:val="008A5155"/>
    <w:rsid w:val="008A5DBD"/>
    <w:rsid w:val="008A5E30"/>
    <w:rsid w:val="008A66D9"/>
    <w:rsid w:val="008A6FB8"/>
    <w:rsid w:val="008A7211"/>
    <w:rsid w:val="008B1C37"/>
    <w:rsid w:val="008B22A9"/>
    <w:rsid w:val="008B2E2F"/>
    <w:rsid w:val="008B339E"/>
    <w:rsid w:val="008B34C8"/>
    <w:rsid w:val="008B370C"/>
    <w:rsid w:val="008B3921"/>
    <w:rsid w:val="008B73B2"/>
    <w:rsid w:val="008B7563"/>
    <w:rsid w:val="008B7A77"/>
    <w:rsid w:val="008C084D"/>
    <w:rsid w:val="008C0BD3"/>
    <w:rsid w:val="008C110A"/>
    <w:rsid w:val="008C1624"/>
    <w:rsid w:val="008C41D7"/>
    <w:rsid w:val="008C4898"/>
    <w:rsid w:val="008C4EC3"/>
    <w:rsid w:val="008C5FE3"/>
    <w:rsid w:val="008C6A50"/>
    <w:rsid w:val="008D0013"/>
    <w:rsid w:val="008D0C2D"/>
    <w:rsid w:val="008D3547"/>
    <w:rsid w:val="008D3784"/>
    <w:rsid w:val="008D3A12"/>
    <w:rsid w:val="008D4947"/>
    <w:rsid w:val="008D593F"/>
    <w:rsid w:val="008D62B2"/>
    <w:rsid w:val="008D67DD"/>
    <w:rsid w:val="008D71D8"/>
    <w:rsid w:val="008D74EA"/>
    <w:rsid w:val="008E1419"/>
    <w:rsid w:val="008E396B"/>
    <w:rsid w:val="008E502F"/>
    <w:rsid w:val="008E653B"/>
    <w:rsid w:val="008E65BD"/>
    <w:rsid w:val="008E6AB9"/>
    <w:rsid w:val="008E6C93"/>
    <w:rsid w:val="008F0BC0"/>
    <w:rsid w:val="008F0C12"/>
    <w:rsid w:val="008F1851"/>
    <w:rsid w:val="008F334D"/>
    <w:rsid w:val="008F4B6F"/>
    <w:rsid w:val="008F5AB2"/>
    <w:rsid w:val="00900F9F"/>
    <w:rsid w:val="00901996"/>
    <w:rsid w:val="00901B47"/>
    <w:rsid w:val="009022D9"/>
    <w:rsid w:val="00902ACC"/>
    <w:rsid w:val="00902F00"/>
    <w:rsid w:val="00904476"/>
    <w:rsid w:val="00905138"/>
    <w:rsid w:val="0090585B"/>
    <w:rsid w:val="00907888"/>
    <w:rsid w:val="00907DEE"/>
    <w:rsid w:val="009100B2"/>
    <w:rsid w:val="009101EB"/>
    <w:rsid w:val="00910EDF"/>
    <w:rsid w:val="00911B3A"/>
    <w:rsid w:val="0091776E"/>
    <w:rsid w:val="0091793E"/>
    <w:rsid w:val="00921354"/>
    <w:rsid w:val="009222FD"/>
    <w:rsid w:val="00922EDA"/>
    <w:rsid w:val="00926764"/>
    <w:rsid w:val="00926F87"/>
    <w:rsid w:val="00930046"/>
    <w:rsid w:val="00930528"/>
    <w:rsid w:val="0093140A"/>
    <w:rsid w:val="00931A02"/>
    <w:rsid w:val="0093202B"/>
    <w:rsid w:val="00932460"/>
    <w:rsid w:val="00932BFB"/>
    <w:rsid w:val="00933F1D"/>
    <w:rsid w:val="00934903"/>
    <w:rsid w:val="00934A4A"/>
    <w:rsid w:val="00934D63"/>
    <w:rsid w:val="00935A85"/>
    <w:rsid w:val="00942468"/>
    <w:rsid w:val="00943AC9"/>
    <w:rsid w:val="0094496B"/>
    <w:rsid w:val="009454F7"/>
    <w:rsid w:val="009456CF"/>
    <w:rsid w:val="00945B7F"/>
    <w:rsid w:val="00945CFE"/>
    <w:rsid w:val="00945E4C"/>
    <w:rsid w:val="00945F6E"/>
    <w:rsid w:val="00946BB3"/>
    <w:rsid w:val="009474E4"/>
    <w:rsid w:val="00947E13"/>
    <w:rsid w:val="0095009D"/>
    <w:rsid w:val="00950356"/>
    <w:rsid w:val="00950514"/>
    <w:rsid w:val="00950C90"/>
    <w:rsid w:val="00951191"/>
    <w:rsid w:val="00951C3E"/>
    <w:rsid w:val="00952146"/>
    <w:rsid w:val="0095330B"/>
    <w:rsid w:val="00953714"/>
    <w:rsid w:val="00953B35"/>
    <w:rsid w:val="0095465D"/>
    <w:rsid w:val="009552C1"/>
    <w:rsid w:val="00955316"/>
    <w:rsid w:val="009572FA"/>
    <w:rsid w:val="00960043"/>
    <w:rsid w:val="00961F19"/>
    <w:rsid w:val="0096292B"/>
    <w:rsid w:val="00963E25"/>
    <w:rsid w:val="00963FE4"/>
    <w:rsid w:val="0096439E"/>
    <w:rsid w:val="009648BE"/>
    <w:rsid w:val="00966336"/>
    <w:rsid w:val="00966484"/>
    <w:rsid w:val="00970B03"/>
    <w:rsid w:val="009715B7"/>
    <w:rsid w:val="00973F3E"/>
    <w:rsid w:val="00974661"/>
    <w:rsid w:val="00975A07"/>
    <w:rsid w:val="00976943"/>
    <w:rsid w:val="00977805"/>
    <w:rsid w:val="00980305"/>
    <w:rsid w:val="00981AA2"/>
    <w:rsid w:val="0098283F"/>
    <w:rsid w:val="009845E9"/>
    <w:rsid w:val="0098478D"/>
    <w:rsid w:val="00984DC2"/>
    <w:rsid w:val="0098611A"/>
    <w:rsid w:val="00986206"/>
    <w:rsid w:val="009924B6"/>
    <w:rsid w:val="0099278D"/>
    <w:rsid w:val="009929B6"/>
    <w:rsid w:val="00993121"/>
    <w:rsid w:val="009948EC"/>
    <w:rsid w:val="00995C1C"/>
    <w:rsid w:val="00997ECD"/>
    <w:rsid w:val="009A09E1"/>
    <w:rsid w:val="009A0AED"/>
    <w:rsid w:val="009A19B6"/>
    <w:rsid w:val="009A29C7"/>
    <w:rsid w:val="009A3038"/>
    <w:rsid w:val="009A4846"/>
    <w:rsid w:val="009A60AD"/>
    <w:rsid w:val="009A6393"/>
    <w:rsid w:val="009B0671"/>
    <w:rsid w:val="009B101C"/>
    <w:rsid w:val="009B1E9E"/>
    <w:rsid w:val="009B41BD"/>
    <w:rsid w:val="009B458E"/>
    <w:rsid w:val="009B58F2"/>
    <w:rsid w:val="009B6088"/>
    <w:rsid w:val="009B6AB2"/>
    <w:rsid w:val="009B770E"/>
    <w:rsid w:val="009B7975"/>
    <w:rsid w:val="009B7B28"/>
    <w:rsid w:val="009B7B90"/>
    <w:rsid w:val="009C07F4"/>
    <w:rsid w:val="009C09C3"/>
    <w:rsid w:val="009C0CFC"/>
    <w:rsid w:val="009C1259"/>
    <w:rsid w:val="009C138E"/>
    <w:rsid w:val="009C1AEF"/>
    <w:rsid w:val="009C1B99"/>
    <w:rsid w:val="009C21F0"/>
    <w:rsid w:val="009C3065"/>
    <w:rsid w:val="009C3D39"/>
    <w:rsid w:val="009C41CC"/>
    <w:rsid w:val="009C4453"/>
    <w:rsid w:val="009C5810"/>
    <w:rsid w:val="009C58A2"/>
    <w:rsid w:val="009C5E42"/>
    <w:rsid w:val="009C6C15"/>
    <w:rsid w:val="009C6C5A"/>
    <w:rsid w:val="009C757A"/>
    <w:rsid w:val="009C75C9"/>
    <w:rsid w:val="009C7B01"/>
    <w:rsid w:val="009C7C68"/>
    <w:rsid w:val="009D0B54"/>
    <w:rsid w:val="009D1756"/>
    <w:rsid w:val="009D32F0"/>
    <w:rsid w:val="009D4238"/>
    <w:rsid w:val="009D474D"/>
    <w:rsid w:val="009D5169"/>
    <w:rsid w:val="009D5498"/>
    <w:rsid w:val="009D5C86"/>
    <w:rsid w:val="009D5CEB"/>
    <w:rsid w:val="009D5DA8"/>
    <w:rsid w:val="009D6412"/>
    <w:rsid w:val="009D6C90"/>
    <w:rsid w:val="009D736D"/>
    <w:rsid w:val="009E03D7"/>
    <w:rsid w:val="009E0511"/>
    <w:rsid w:val="009E146A"/>
    <w:rsid w:val="009E325D"/>
    <w:rsid w:val="009E41CF"/>
    <w:rsid w:val="009E4FB2"/>
    <w:rsid w:val="009E5BF5"/>
    <w:rsid w:val="009E6B13"/>
    <w:rsid w:val="009E6D04"/>
    <w:rsid w:val="009E7D60"/>
    <w:rsid w:val="009F12BE"/>
    <w:rsid w:val="009F1F78"/>
    <w:rsid w:val="009F234E"/>
    <w:rsid w:val="009F2E44"/>
    <w:rsid w:val="009F4A26"/>
    <w:rsid w:val="009F4CEF"/>
    <w:rsid w:val="009F508D"/>
    <w:rsid w:val="009F5150"/>
    <w:rsid w:val="009F6EA6"/>
    <w:rsid w:val="00A005D3"/>
    <w:rsid w:val="00A00918"/>
    <w:rsid w:val="00A01651"/>
    <w:rsid w:val="00A017DB"/>
    <w:rsid w:val="00A02119"/>
    <w:rsid w:val="00A02839"/>
    <w:rsid w:val="00A02F50"/>
    <w:rsid w:val="00A035A9"/>
    <w:rsid w:val="00A04829"/>
    <w:rsid w:val="00A04B0E"/>
    <w:rsid w:val="00A05E7C"/>
    <w:rsid w:val="00A06A56"/>
    <w:rsid w:val="00A100B6"/>
    <w:rsid w:val="00A10617"/>
    <w:rsid w:val="00A1106E"/>
    <w:rsid w:val="00A1167F"/>
    <w:rsid w:val="00A11A3B"/>
    <w:rsid w:val="00A12C61"/>
    <w:rsid w:val="00A137FA"/>
    <w:rsid w:val="00A14596"/>
    <w:rsid w:val="00A148AF"/>
    <w:rsid w:val="00A15AC6"/>
    <w:rsid w:val="00A1758F"/>
    <w:rsid w:val="00A17CF6"/>
    <w:rsid w:val="00A20DB4"/>
    <w:rsid w:val="00A220A8"/>
    <w:rsid w:val="00A22212"/>
    <w:rsid w:val="00A22AD5"/>
    <w:rsid w:val="00A23774"/>
    <w:rsid w:val="00A252BE"/>
    <w:rsid w:val="00A26201"/>
    <w:rsid w:val="00A27968"/>
    <w:rsid w:val="00A27D1E"/>
    <w:rsid w:val="00A27F1F"/>
    <w:rsid w:val="00A32D42"/>
    <w:rsid w:val="00A34FFD"/>
    <w:rsid w:val="00A364A9"/>
    <w:rsid w:val="00A37480"/>
    <w:rsid w:val="00A376BB"/>
    <w:rsid w:val="00A37F23"/>
    <w:rsid w:val="00A40AB2"/>
    <w:rsid w:val="00A40C13"/>
    <w:rsid w:val="00A40ECF"/>
    <w:rsid w:val="00A420CB"/>
    <w:rsid w:val="00A42496"/>
    <w:rsid w:val="00A42F03"/>
    <w:rsid w:val="00A45DF4"/>
    <w:rsid w:val="00A46486"/>
    <w:rsid w:val="00A46F3F"/>
    <w:rsid w:val="00A477A1"/>
    <w:rsid w:val="00A47838"/>
    <w:rsid w:val="00A47D7C"/>
    <w:rsid w:val="00A47E19"/>
    <w:rsid w:val="00A5035E"/>
    <w:rsid w:val="00A50790"/>
    <w:rsid w:val="00A52523"/>
    <w:rsid w:val="00A52587"/>
    <w:rsid w:val="00A526ED"/>
    <w:rsid w:val="00A534ED"/>
    <w:rsid w:val="00A53565"/>
    <w:rsid w:val="00A539B1"/>
    <w:rsid w:val="00A53BED"/>
    <w:rsid w:val="00A544EB"/>
    <w:rsid w:val="00A54F7D"/>
    <w:rsid w:val="00A55270"/>
    <w:rsid w:val="00A558D4"/>
    <w:rsid w:val="00A558E2"/>
    <w:rsid w:val="00A55AA6"/>
    <w:rsid w:val="00A60C7C"/>
    <w:rsid w:val="00A615A9"/>
    <w:rsid w:val="00A62D57"/>
    <w:rsid w:val="00A645CD"/>
    <w:rsid w:val="00A649FE"/>
    <w:rsid w:val="00A663E2"/>
    <w:rsid w:val="00A663EF"/>
    <w:rsid w:val="00A66AE7"/>
    <w:rsid w:val="00A67246"/>
    <w:rsid w:val="00A67896"/>
    <w:rsid w:val="00A7035E"/>
    <w:rsid w:val="00A70DE3"/>
    <w:rsid w:val="00A715F9"/>
    <w:rsid w:val="00A71670"/>
    <w:rsid w:val="00A72A7B"/>
    <w:rsid w:val="00A73E84"/>
    <w:rsid w:val="00A744B5"/>
    <w:rsid w:val="00A80E20"/>
    <w:rsid w:val="00A819AD"/>
    <w:rsid w:val="00A81C08"/>
    <w:rsid w:val="00A82472"/>
    <w:rsid w:val="00A82FF5"/>
    <w:rsid w:val="00A85438"/>
    <w:rsid w:val="00A90910"/>
    <w:rsid w:val="00A90ACE"/>
    <w:rsid w:val="00A90ADE"/>
    <w:rsid w:val="00A90D9C"/>
    <w:rsid w:val="00A9146C"/>
    <w:rsid w:val="00A9203C"/>
    <w:rsid w:val="00A9281B"/>
    <w:rsid w:val="00A94786"/>
    <w:rsid w:val="00A95186"/>
    <w:rsid w:val="00A9588E"/>
    <w:rsid w:val="00A9621E"/>
    <w:rsid w:val="00A97343"/>
    <w:rsid w:val="00AA01FA"/>
    <w:rsid w:val="00AA06D3"/>
    <w:rsid w:val="00AA236C"/>
    <w:rsid w:val="00AA24B8"/>
    <w:rsid w:val="00AA27DB"/>
    <w:rsid w:val="00AA2E02"/>
    <w:rsid w:val="00AA375A"/>
    <w:rsid w:val="00AA4922"/>
    <w:rsid w:val="00AA6523"/>
    <w:rsid w:val="00AA6CDD"/>
    <w:rsid w:val="00AA6E29"/>
    <w:rsid w:val="00AB070D"/>
    <w:rsid w:val="00AB1201"/>
    <w:rsid w:val="00AB1584"/>
    <w:rsid w:val="00AB1E75"/>
    <w:rsid w:val="00AB2ECF"/>
    <w:rsid w:val="00AB3258"/>
    <w:rsid w:val="00AB39F9"/>
    <w:rsid w:val="00AB3ADE"/>
    <w:rsid w:val="00AB3DC9"/>
    <w:rsid w:val="00AB440E"/>
    <w:rsid w:val="00AB6248"/>
    <w:rsid w:val="00AB62A2"/>
    <w:rsid w:val="00AB6FD8"/>
    <w:rsid w:val="00AC02F8"/>
    <w:rsid w:val="00AC135B"/>
    <w:rsid w:val="00AC17AC"/>
    <w:rsid w:val="00AC2099"/>
    <w:rsid w:val="00AC292D"/>
    <w:rsid w:val="00AC35A1"/>
    <w:rsid w:val="00AC35D3"/>
    <w:rsid w:val="00AC3B13"/>
    <w:rsid w:val="00AC3B6A"/>
    <w:rsid w:val="00AC40F1"/>
    <w:rsid w:val="00AC445E"/>
    <w:rsid w:val="00AC451A"/>
    <w:rsid w:val="00AC480E"/>
    <w:rsid w:val="00AC604D"/>
    <w:rsid w:val="00AC67EC"/>
    <w:rsid w:val="00AC73A2"/>
    <w:rsid w:val="00AD078E"/>
    <w:rsid w:val="00AD17DC"/>
    <w:rsid w:val="00AD20B6"/>
    <w:rsid w:val="00AD2580"/>
    <w:rsid w:val="00AD36E7"/>
    <w:rsid w:val="00AD4268"/>
    <w:rsid w:val="00AD43AB"/>
    <w:rsid w:val="00AD48EC"/>
    <w:rsid w:val="00AD49F7"/>
    <w:rsid w:val="00AD4B4E"/>
    <w:rsid w:val="00AD4D51"/>
    <w:rsid w:val="00AD5EA1"/>
    <w:rsid w:val="00AD7D05"/>
    <w:rsid w:val="00AE0338"/>
    <w:rsid w:val="00AE1288"/>
    <w:rsid w:val="00AE1917"/>
    <w:rsid w:val="00AE2051"/>
    <w:rsid w:val="00AE209A"/>
    <w:rsid w:val="00AE389A"/>
    <w:rsid w:val="00AE3B1B"/>
    <w:rsid w:val="00AE49B7"/>
    <w:rsid w:val="00AE503A"/>
    <w:rsid w:val="00AE63A4"/>
    <w:rsid w:val="00AE7D60"/>
    <w:rsid w:val="00AE7F29"/>
    <w:rsid w:val="00AF092A"/>
    <w:rsid w:val="00AF385C"/>
    <w:rsid w:val="00AF3AB2"/>
    <w:rsid w:val="00AF48E6"/>
    <w:rsid w:val="00AF4AFF"/>
    <w:rsid w:val="00AF4DAC"/>
    <w:rsid w:val="00AF52C1"/>
    <w:rsid w:val="00AF7D9C"/>
    <w:rsid w:val="00B00FA6"/>
    <w:rsid w:val="00B0163B"/>
    <w:rsid w:val="00B02DE5"/>
    <w:rsid w:val="00B03D06"/>
    <w:rsid w:val="00B03DC8"/>
    <w:rsid w:val="00B04B8D"/>
    <w:rsid w:val="00B056AC"/>
    <w:rsid w:val="00B06C05"/>
    <w:rsid w:val="00B074EB"/>
    <w:rsid w:val="00B1044F"/>
    <w:rsid w:val="00B11396"/>
    <w:rsid w:val="00B11507"/>
    <w:rsid w:val="00B11ED2"/>
    <w:rsid w:val="00B121E7"/>
    <w:rsid w:val="00B1245C"/>
    <w:rsid w:val="00B133DC"/>
    <w:rsid w:val="00B13E85"/>
    <w:rsid w:val="00B14843"/>
    <w:rsid w:val="00B16910"/>
    <w:rsid w:val="00B16A44"/>
    <w:rsid w:val="00B174BE"/>
    <w:rsid w:val="00B20230"/>
    <w:rsid w:val="00B226D4"/>
    <w:rsid w:val="00B22EB7"/>
    <w:rsid w:val="00B23C8F"/>
    <w:rsid w:val="00B23EDE"/>
    <w:rsid w:val="00B2427B"/>
    <w:rsid w:val="00B248BE"/>
    <w:rsid w:val="00B24E09"/>
    <w:rsid w:val="00B25430"/>
    <w:rsid w:val="00B256FC"/>
    <w:rsid w:val="00B276A5"/>
    <w:rsid w:val="00B27A48"/>
    <w:rsid w:val="00B31B31"/>
    <w:rsid w:val="00B31E23"/>
    <w:rsid w:val="00B33F9B"/>
    <w:rsid w:val="00B33FC0"/>
    <w:rsid w:val="00B36749"/>
    <w:rsid w:val="00B36BD0"/>
    <w:rsid w:val="00B419D4"/>
    <w:rsid w:val="00B41EE0"/>
    <w:rsid w:val="00B4331E"/>
    <w:rsid w:val="00B444A3"/>
    <w:rsid w:val="00B44EB4"/>
    <w:rsid w:val="00B44FFC"/>
    <w:rsid w:val="00B4579A"/>
    <w:rsid w:val="00B46A1F"/>
    <w:rsid w:val="00B52012"/>
    <w:rsid w:val="00B52C15"/>
    <w:rsid w:val="00B53267"/>
    <w:rsid w:val="00B5540A"/>
    <w:rsid w:val="00B56A98"/>
    <w:rsid w:val="00B56DE0"/>
    <w:rsid w:val="00B57530"/>
    <w:rsid w:val="00B57714"/>
    <w:rsid w:val="00B57F67"/>
    <w:rsid w:val="00B607A7"/>
    <w:rsid w:val="00B60FD1"/>
    <w:rsid w:val="00B6153A"/>
    <w:rsid w:val="00B61D41"/>
    <w:rsid w:val="00B63089"/>
    <w:rsid w:val="00B63960"/>
    <w:rsid w:val="00B63FC2"/>
    <w:rsid w:val="00B64734"/>
    <w:rsid w:val="00B653C3"/>
    <w:rsid w:val="00B65D3C"/>
    <w:rsid w:val="00B66311"/>
    <w:rsid w:val="00B66DAB"/>
    <w:rsid w:val="00B671AB"/>
    <w:rsid w:val="00B721D1"/>
    <w:rsid w:val="00B731EA"/>
    <w:rsid w:val="00B7385A"/>
    <w:rsid w:val="00B73DD1"/>
    <w:rsid w:val="00B7450B"/>
    <w:rsid w:val="00B75F92"/>
    <w:rsid w:val="00B77902"/>
    <w:rsid w:val="00B80686"/>
    <w:rsid w:val="00B80D18"/>
    <w:rsid w:val="00B819C6"/>
    <w:rsid w:val="00B81F55"/>
    <w:rsid w:val="00B82E3C"/>
    <w:rsid w:val="00B840A1"/>
    <w:rsid w:val="00B84952"/>
    <w:rsid w:val="00B84D81"/>
    <w:rsid w:val="00B9026B"/>
    <w:rsid w:val="00B91395"/>
    <w:rsid w:val="00B9260D"/>
    <w:rsid w:val="00B935EF"/>
    <w:rsid w:val="00B93DB3"/>
    <w:rsid w:val="00B9406D"/>
    <w:rsid w:val="00B944C2"/>
    <w:rsid w:val="00B9502F"/>
    <w:rsid w:val="00B951BB"/>
    <w:rsid w:val="00B9543E"/>
    <w:rsid w:val="00B9660D"/>
    <w:rsid w:val="00BA022A"/>
    <w:rsid w:val="00BA10B3"/>
    <w:rsid w:val="00BA355E"/>
    <w:rsid w:val="00BA4707"/>
    <w:rsid w:val="00BA4A91"/>
    <w:rsid w:val="00BA50C5"/>
    <w:rsid w:val="00BA519D"/>
    <w:rsid w:val="00BA51EE"/>
    <w:rsid w:val="00BA6039"/>
    <w:rsid w:val="00BA7736"/>
    <w:rsid w:val="00BA7C24"/>
    <w:rsid w:val="00BB019F"/>
    <w:rsid w:val="00BB0AF6"/>
    <w:rsid w:val="00BB0D5E"/>
    <w:rsid w:val="00BB14D8"/>
    <w:rsid w:val="00BB2E79"/>
    <w:rsid w:val="00BB3853"/>
    <w:rsid w:val="00BB39EA"/>
    <w:rsid w:val="00BB3EF5"/>
    <w:rsid w:val="00BB44FD"/>
    <w:rsid w:val="00BB45BD"/>
    <w:rsid w:val="00BB556E"/>
    <w:rsid w:val="00BB7B08"/>
    <w:rsid w:val="00BC045D"/>
    <w:rsid w:val="00BC079E"/>
    <w:rsid w:val="00BC080A"/>
    <w:rsid w:val="00BC1217"/>
    <w:rsid w:val="00BC18D2"/>
    <w:rsid w:val="00BC2B17"/>
    <w:rsid w:val="00BC2D24"/>
    <w:rsid w:val="00BC3FD0"/>
    <w:rsid w:val="00BC4011"/>
    <w:rsid w:val="00BC412C"/>
    <w:rsid w:val="00BC43AD"/>
    <w:rsid w:val="00BC46B8"/>
    <w:rsid w:val="00BC48F4"/>
    <w:rsid w:val="00BC4E18"/>
    <w:rsid w:val="00BC549D"/>
    <w:rsid w:val="00BC6321"/>
    <w:rsid w:val="00BD05D2"/>
    <w:rsid w:val="00BD1204"/>
    <w:rsid w:val="00BD2430"/>
    <w:rsid w:val="00BD2D3F"/>
    <w:rsid w:val="00BD3E12"/>
    <w:rsid w:val="00BD485C"/>
    <w:rsid w:val="00BD53BF"/>
    <w:rsid w:val="00BD565A"/>
    <w:rsid w:val="00BD5A21"/>
    <w:rsid w:val="00BD5F75"/>
    <w:rsid w:val="00BD71DB"/>
    <w:rsid w:val="00BD72F1"/>
    <w:rsid w:val="00BD7B88"/>
    <w:rsid w:val="00BE204E"/>
    <w:rsid w:val="00BE23D4"/>
    <w:rsid w:val="00BE38BD"/>
    <w:rsid w:val="00BE3E34"/>
    <w:rsid w:val="00BE3FB6"/>
    <w:rsid w:val="00BE44F9"/>
    <w:rsid w:val="00BE4D86"/>
    <w:rsid w:val="00BE4DC7"/>
    <w:rsid w:val="00BE58A4"/>
    <w:rsid w:val="00BE5E2A"/>
    <w:rsid w:val="00BE6687"/>
    <w:rsid w:val="00BE7630"/>
    <w:rsid w:val="00BF0295"/>
    <w:rsid w:val="00BF0EBE"/>
    <w:rsid w:val="00BF10C4"/>
    <w:rsid w:val="00BF1BE8"/>
    <w:rsid w:val="00BF2C06"/>
    <w:rsid w:val="00BF35EC"/>
    <w:rsid w:val="00BF3817"/>
    <w:rsid w:val="00BF40D8"/>
    <w:rsid w:val="00BF556B"/>
    <w:rsid w:val="00BF5746"/>
    <w:rsid w:val="00BF5A56"/>
    <w:rsid w:val="00BF5EB4"/>
    <w:rsid w:val="00C02A39"/>
    <w:rsid w:val="00C0524F"/>
    <w:rsid w:val="00C056DE"/>
    <w:rsid w:val="00C05A10"/>
    <w:rsid w:val="00C06116"/>
    <w:rsid w:val="00C06199"/>
    <w:rsid w:val="00C07B86"/>
    <w:rsid w:val="00C101F4"/>
    <w:rsid w:val="00C10B9A"/>
    <w:rsid w:val="00C10FD0"/>
    <w:rsid w:val="00C1115B"/>
    <w:rsid w:val="00C11B7F"/>
    <w:rsid w:val="00C12508"/>
    <w:rsid w:val="00C13042"/>
    <w:rsid w:val="00C133BC"/>
    <w:rsid w:val="00C13F26"/>
    <w:rsid w:val="00C14F1B"/>
    <w:rsid w:val="00C1512B"/>
    <w:rsid w:val="00C15EDB"/>
    <w:rsid w:val="00C166A5"/>
    <w:rsid w:val="00C17413"/>
    <w:rsid w:val="00C177C5"/>
    <w:rsid w:val="00C17D54"/>
    <w:rsid w:val="00C20AC7"/>
    <w:rsid w:val="00C21460"/>
    <w:rsid w:val="00C21545"/>
    <w:rsid w:val="00C2176D"/>
    <w:rsid w:val="00C23086"/>
    <w:rsid w:val="00C23E2D"/>
    <w:rsid w:val="00C2612A"/>
    <w:rsid w:val="00C26738"/>
    <w:rsid w:val="00C271EF"/>
    <w:rsid w:val="00C279CD"/>
    <w:rsid w:val="00C31F51"/>
    <w:rsid w:val="00C321C0"/>
    <w:rsid w:val="00C33113"/>
    <w:rsid w:val="00C3461D"/>
    <w:rsid w:val="00C34FAF"/>
    <w:rsid w:val="00C361FB"/>
    <w:rsid w:val="00C36AD6"/>
    <w:rsid w:val="00C407BD"/>
    <w:rsid w:val="00C40F36"/>
    <w:rsid w:val="00C41D73"/>
    <w:rsid w:val="00C41EED"/>
    <w:rsid w:val="00C420BA"/>
    <w:rsid w:val="00C420CB"/>
    <w:rsid w:val="00C45998"/>
    <w:rsid w:val="00C45E35"/>
    <w:rsid w:val="00C45EA7"/>
    <w:rsid w:val="00C465AC"/>
    <w:rsid w:val="00C50D05"/>
    <w:rsid w:val="00C5113A"/>
    <w:rsid w:val="00C52544"/>
    <w:rsid w:val="00C526BE"/>
    <w:rsid w:val="00C54615"/>
    <w:rsid w:val="00C54918"/>
    <w:rsid w:val="00C55313"/>
    <w:rsid w:val="00C55C5D"/>
    <w:rsid w:val="00C5600C"/>
    <w:rsid w:val="00C6275B"/>
    <w:rsid w:val="00C638B3"/>
    <w:rsid w:val="00C66268"/>
    <w:rsid w:val="00C662FA"/>
    <w:rsid w:val="00C67D0B"/>
    <w:rsid w:val="00C67DCA"/>
    <w:rsid w:val="00C70361"/>
    <w:rsid w:val="00C709C7"/>
    <w:rsid w:val="00C70CA6"/>
    <w:rsid w:val="00C7199F"/>
    <w:rsid w:val="00C71BC4"/>
    <w:rsid w:val="00C71D34"/>
    <w:rsid w:val="00C7342A"/>
    <w:rsid w:val="00C7430C"/>
    <w:rsid w:val="00C752BB"/>
    <w:rsid w:val="00C759E2"/>
    <w:rsid w:val="00C75DB7"/>
    <w:rsid w:val="00C76979"/>
    <w:rsid w:val="00C76D75"/>
    <w:rsid w:val="00C77D96"/>
    <w:rsid w:val="00C805F0"/>
    <w:rsid w:val="00C8212B"/>
    <w:rsid w:val="00C822C6"/>
    <w:rsid w:val="00C82462"/>
    <w:rsid w:val="00C82DF9"/>
    <w:rsid w:val="00C84051"/>
    <w:rsid w:val="00C868AD"/>
    <w:rsid w:val="00C871A1"/>
    <w:rsid w:val="00C90680"/>
    <w:rsid w:val="00C94038"/>
    <w:rsid w:val="00C94BCE"/>
    <w:rsid w:val="00C960A9"/>
    <w:rsid w:val="00C96164"/>
    <w:rsid w:val="00C96497"/>
    <w:rsid w:val="00C96B9E"/>
    <w:rsid w:val="00C977C2"/>
    <w:rsid w:val="00C978D1"/>
    <w:rsid w:val="00CA0852"/>
    <w:rsid w:val="00CA097F"/>
    <w:rsid w:val="00CA184D"/>
    <w:rsid w:val="00CA21FB"/>
    <w:rsid w:val="00CA2826"/>
    <w:rsid w:val="00CA3982"/>
    <w:rsid w:val="00CA4C3E"/>
    <w:rsid w:val="00CA5148"/>
    <w:rsid w:val="00CA5B28"/>
    <w:rsid w:val="00CA63F7"/>
    <w:rsid w:val="00CA6778"/>
    <w:rsid w:val="00CA7FC8"/>
    <w:rsid w:val="00CB0486"/>
    <w:rsid w:val="00CB0827"/>
    <w:rsid w:val="00CB12C6"/>
    <w:rsid w:val="00CB168F"/>
    <w:rsid w:val="00CB281F"/>
    <w:rsid w:val="00CB31AD"/>
    <w:rsid w:val="00CB4667"/>
    <w:rsid w:val="00CB4909"/>
    <w:rsid w:val="00CB501F"/>
    <w:rsid w:val="00CB5E12"/>
    <w:rsid w:val="00CB5ECA"/>
    <w:rsid w:val="00CC0C1D"/>
    <w:rsid w:val="00CC173B"/>
    <w:rsid w:val="00CC1CDF"/>
    <w:rsid w:val="00CC291A"/>
    <w:rsid w:val="00CC296B"/>
    <w:rsid w:val="00CC29DC"/>
    <w:rsid w:val="00CC2CFF"/>
    <w:rsid w:val="00CC6B3A"/>
    <w:rsid w:val="00CC6C11"/>
    <w:rsid w:val="00CC7E70"/>
    <w:rsid w:val="00CD0CD6"/>
    <w:rsid w:val="00CD109D"/>
    <w:rsid w:val="00CD1C8A"/>
    <w:rsid w:val="00CD495C"/>
    <w:rsid w:val="00CD5617"/>
    <w:rsid w:val="00CD5772"/>
    <w:rsid w:val="00CD603F"/>
    <w:rsid w:val="00CD6327"/>
    <w:rsid w:val="00CD63C2"/>
    <w:rsid w:val="00CD692D"/>
    <w:rsid w:val="00CE1786"/>
    <w:rsid w:val="00CE184B"/>
    <w:rsid w:val="00CE2502"/>
    <w:rsid w:val="00CE3B76"/>
    <w:rsid w:val="00CE3F21"/>
    <w:rsid w:val="00CE4DD4"/>
    <w:rsid w:val="00CE5CE8"/>
    <w:rsid w:val="00CE6BB5"/>
    <w:rsid w:val="00CF05BD"/>
    <w:rsid w:val="00CF06EE"/>
    <w:rsid w:val="00CF0918"/>
    <w:rsid w:val="00CF0C9A"/>
    <w:rsid w:val="00CF12AE"/>
    <w:rsid w:val="00CF214E"/>
    <w:rsid w:val="00CF37C5"/>
    <w:rsid w:val="00CF402C"/>
    <w:rsid w:val="00CF4291"/>
    <w:rsid w:val="00CF49FA"/>
    <w:rsid w:val="00CF4DC0"/>
    <w:rsid w:val="00CF5625"/>
    <w:rsid w:val="00CF6772"/>
    <w:rsid w:val="00CF6C14"/>
    <w:rsid w:val="00D00174"/>
    <w:rsid w:val="00D00467"/>
    <w:rsid w:val="00D007DF"/>
    <w:rsid w:val="00D01CDF"/>
    <w:rsid w:val="00D01D65"/>
    <w:rsid w:val="00D01E4C"/>
    <w:rsid w:val="00D0342C"/>
    <w:rsid w:val="00D0362E"/>
    <w:rsid w:val="00D03AB7"/>
    <w:rsid w:val="00D0477F"/>
    <w:rsid w:val="00D0581F"/>
    <w:rsid w:val="00D05BB6"/>
    <w:rsid w:val="00D05C7A"/>
    <w:rsid w:val="00D0607D"/>
    <w:rsid w:val="00D101A8"/>
    <w:rsid w:val="00D134EC"/>
    <w:rsid w:val="00D136C7"/>
    <w:rsid w:val="00D155C6"/>
    <w:rsid w:val="00D16271"/>
    <w:rsid w:val="00D209F3"/>
    <w:rsid w:val="00D21FE5"/>
    <w:rsid w:val="00D22243"/>
    <w:rsid w:val="00D227B2"/>
    <w:rsid w:val="00D23349"/>
    <w:rsid w:val="00D23C12"/>
    <w:rsid w:val="00D241A8"/>
    <w:rsid w:val="00D2517B"/>
    <w:rsid w:val="00D275A2"/>
    <w:rsid w:val="00D32524"/>
    <w:rsid w:val="00D33193"/>
    <w:rsid w:val="00D339CA"/>
    <w:rsid w:val="00D34CEA"/>
    <w:rsid w:val="00D34D23"/>
    <w:rsid w:val="00D35482"/>
    <w:rsid w:val="00D357B9"/>
    <w:rsid w:val="00D35860"/>
    <w:rsid w:val="00D365E3"/>
    <w:rsid w:val="00D36856"/>
    <w:rsid w:val="00D36B9B"/>
    <w:rsid w:val="00D3749D"/>
    <w:rsid w:val="00D4025A"/>
    <w:rsid w:val="00D41D3F"/>
    <w:rsid w:val="00D42667"/>
    <w:rsid w:val="00D4302C"/>
    <w:rsid w:val="00D433A6"/>
    <w:rsid w:val="00D43BCE"/>
    <w:rsid w:val="00D4651B"/>
    <w:rsid w:val="00D46B75"/>
    <w:rsid w:val="00D47304"/>
    <w:rsid w:val="00D4770F"/>
    <w:rsid w:val="00D47C88"/>
    <w:rsid w:val="00D47F88"/>
    <w:rsid w:val="00D500E6"/>
    <w:rsid w:val="00D50DD9"/>
    <w:rsid w:val="00D514E8"/>
    <w:rsid w:val="00D51F18"/>
    <w:rsid w:val="00D530AB"/>
    <w:rsid w:val="00D534F2"/>
    <w:rsid w:val="00D54396"/>
    <w:rsid w:val="00D54DAD"/>
    <w:rsid w:val="00D55422"/>
    <w:rsid w:val="00D559FF"/>
    <w:rsid w:val="00D55BA2"/>
    <w:rsid w:val="00D56644"/>
    <w:rsid w:val="00D57639"/>
    <w:rsid w:val="00D57ADD"/>
    <w:rsid w:val="00D602E0"/>
    <w:rsid w:val="00D60637"/>
    <w:rsid w:val="00D6077A"/>
    <w:rsid w:val="00D61D4C"/>
    <w:rsid w:val="00D61FF2"/>
    <w:rsid w:val="00D62331"/>
    <w:rsid w:val="00D6282A"/>
    <w:rsid w:val="00D640B1"/>
    <w:rsid w:val="00D67754"/>
    <w:rsid w:val="00D702D6"/>
    <w:rsid w:val="00D707C7"/>
    <w:rsid w:val="00D7289F"/>
    <w:rsid w:val="00D72F2F"/>
    <w:rsid w:val="00D73CA2"/>
    <w:rsid w:val="00D81D53"/>
    <w:rsid w:val="00D82695"/>
    <w:rsid w:val="00D83E90"/>
    <w:rsid w:val="00D84F39"/>
    <w:rsid w:val="00D8558D"/>
    <w:rsid w:val="00D859C5"/>
    <w:rsid w:val="00D87545"/>
    <w:rsid w:val="00D87ED5"/>
    <w:rsid w:val="00D9301D"/>
    <w:rsid w:val="00D93487"/>
    <w:rsid w:val="00D9465E"/>
    <w:rsid w:val="00D9517B"/>
    <w:rsid w:val="00D955E3"/>
    <w:rsid w:val="00DA000E"/>
    <w:rsid w:val="00DA0F59"/>
    <w:rsid w:val="00DA171E"/>
    <w:rsid w:val="00DA1D37"/>
    <w:rsid w:val="00DA1DB0"/>
    <w:rsid w:val="00DA5454"/>
    <w:rsid w:val="00DA5681"/>
    <w:rsid w:val="00DA59F0"/>
    <w:rsid w:val="00DA7283"/>
    <w:rsid w:val="00DA7292"/>
    <w:rsid w:val="00DB11A2"/>
    <w:rsid w:val="00DB155C"/>
    <w:rsid w:val="00DB1E5B"/>
    <w:rsid w:val="00DB25FC"/>
    <w:rsid w:val="00DB31C6"/>
    <w:rsid w:val="00DB37B1"/>
    <w:rsid w:val="00DB3A3A"/>
    <w:rsid w:val="00DB3C97"/>
    <w:rsid w:val="00DB3FB7"/>
    <w:rsid w:val="00DB5747"/>
    <w:rsid w:val="00DB5C8B"/>
    <w:rsid w:val="00DB76CB"/>
    <w:rsid w:val="00DB7C70"/>
    <w:rsid w:val="00DB7FE6"/>
    <w:rsid w:val="00DC03ED"/>
    <w:rsid w:val="00DC10D4"/>
    <w:rsid w:val="00DC11A8"/>
    <w:rsid w:val="00DC1A95"/>
    <w:rsid w:val="00DC468C"/>
    <w:rsid w:val="00DC4ECF"/>
    <w:rsid w:val="00DC5F13"/>
    <w:rsid w:val="00DC6CD2"/>
    <w:rsid w:val="00DC76B5"/>
    <w:rsid w:val="00DD065C"/>
    <w:rsid w:val="00DD1650"/>
    <w:rsid w:val="00DD24EE"/>
    <w:rsid w:val="00DD2CB1"/>
    <w:rsid w:val="00DD3019"/>
    <w:rsid w:val="00DD353F"/>
    <w:rsid w:val="00DD44BB"/>
    <w:rsid w:val="00DD4A08"/>
    <w:rsid w:val="00DD5D1D"/>
    <w:rsid w:val="00DD6359"/>
    <w:rsid w:val="00DD6D14"/>
    <w:rsid w:val="00DD7279"/>
    <w:rsid w:val="00DD77C2"/>
    <w:rsid w:val="00DE006B"/>
    <w:rsid w:val="00DE233F"/>
    <w:rsid w:val="00DE481C"/>
    <w:rsid w:val="00DE747B"/>
    <w:rsid w:val="00DE7A7E"/>
    <w:rsid w:val="00DF01A5"/>
    <w:rsid w:val="00DF0237"/>
    <w:rsid w:val="00DF0A49"/>
    <w:rsid w:val="00DF0DF2"/>
    <w:rsid w:val="00DF1483"/>
    <w:rsid w:val="00DF23CB"/>
    <w:rsid w:val="00DF44BF"/>
    <w:rsid w:val="00DF4B61"/>
    <w:rsid w:val="00DF4C02"/>
    <w:rsid w:val="00DF514B"/>
    <w:rsid w:val="00DF53F8"/>
    <w:rsid w:val="00DF6679"/>
    <w:rsid w:val="00DF6BF0"/>
    <w:rsid w:val="00DF78BB"/>
    <w:rsid w:val="00E01189"/>
    <w:rsid w:val="00E01559"/>
    <w:rsid w:val="00E01847"/>
    <w:rsid w:val="00E0239A"/>
    <w:rsid w:val="00E02580"/>
    <w:rsid w:val="00E029FB"/>
    <w:rsid w:val="00E02F17"/>
    <w:rsid w:val="00E03B81"/>
    <w:rsid w:val="00E0450E"/>
    <w:rsid w:val="00E05BA5"/>
    <w:rsid w:val="00E060C3"/>
    <w:rsid w:val="00E064C2"/>
    <w:rsid w:val="00E06D8C"/>
    <w:rsid w:val="00E07A66"/>
    <w:rsid w:val="00E07C15"/>
    <w:rsid w:val="00E10502"/>
    <w:rsid w:val="00E10D0E"/>
    <w:rsid w:val="00E11ED1"/>
    <w:rsid w:val="00E122A1"/>
    <w:rsid w:val="00E149E8"/>
    <w:rsid w:val="00E14E09"/>
    <w:rsid w:val="00E15268"/>
    <w:rsid w:val="00E16D73"/>
    <w:rsid w:val="00E17098"/>
    <w:rsid w:val="00E17F62"/>
    <w:rsid w:val="00E20496"/>
    <w:rsid w:val="00E204CF"/>
    <w:rsid w:val="00E21F6D"/>
    <w:rsid w:val="00E2308E"/>
    <w:rsid w:val="00E23272"/>
    <w:rsid w:val="00E24AE8"/>
    <w:rsid w:val="00E2580C"/>
    <w:rsid w:val="00E25AAE"/>
    <w:rsid w:val="00E27AAF"/>
    <w:rsid w:val="00E30567"/>
    <w:rsid w:val="00E307E9"/>
    <w:rsid w:val="00E32524"/>
    <w:rsid w:val="00E32661"/>
    <w:rsid w:val="00E3350D"/>
    <w:rsid w:val="00E33EB3"/>
    <w:rsid w:val="00E34F30"/>
    <w:rsid w:val="00E37F09"/>
    <w:rsid w:val="00E40084"/>
    <w:rsid w:val="00E4135D"/>
    <w:rsid w:val="00E41C46"/>
    <w:rsid w:val="00E43651"/>
    <w:rsid w:val="00E4416F"/>
    <w:rsid w:val="00E4426A"/>
    <w:rsid w:val="00E442E7"/>
    <w:rsid w:val="00E44397"/>
    <w:rsid w:val="00E44B6E"/>
    <w:rsid w:val="00E456D5"/>
    <w:rsid w:val="00E45CB8"/>
    <w:rsid w:val="00E46D1F"/>
    <w:rsid w:val="00E47439"/>
    <w:rsid w:val="00E47635"/>
    <w:rsid w:val="00E51885"/>
    <w:rsid w:val="00E52D7E"/>
    <w:rsid w:val="00E537A2"/>
    <w:rsid w:val="00E54600"/>
    <w:rsid w:val="00E549A4"/>
    <w:rsid w:val="00E55814"/>
    <w:rsid w:val="00E561A0"/>
    <w:rsid w:val="00E57641"/>
    <w:rsid w:val="00E57AED"/>
    <w:rsid w:val="00E57C8C"/>
    <w:rsid w:val="00E6022A"/>
    <w:rsid w:val="00E60637"/>
    <w:rsid w:val="00E61D0D"/>
    <w:rsid w:val="00E63DA8"/>
    <w:rsid w:val="00E64DA9"/>
    <w:rsid w:val="00E64F47"/>
    <w:rsid w:val="00E65505"/>
    <w:rsid w:val="00E66442"/>
    <w:rsid w:val="00E67045"/>
    <w:rsid w:val="00E67710"/>
    <w:rsid w:val="00E7193B"/>
    <w:rsid w:val="00E719A2"/>
    <w:rsid w:val="00E71DFF"/>
    <w:rsid w:val="00E732C2"/>
    <w:rsid w:val="00E751A2"/>
    <w:rsid w:val="00E75710"/>
    <w:rsid w:val="00E76649"/>
    <w:rsid w:val="00E76A45"/>
    <w:rsid w:val="00E76E26"/>
    <w:rsid w:val="00E802A9"/>
    <w:rsid w:val="00E804EE"/>
    <w:rsid w:val="00E83048"/>
    <w:rsid w:val="00E83B66"/>
    <w:rsid w:val="00E84302"/>
    <w:rsid w:val="00E84361"/>
    <w:rsid w:val="00E84A0D"/>
    <w:rsid w:val="00E84D46"/>
    <w:rsid w:val="00E85A72"/>
    <w:rsid w:val="00E8770D"/>
    <w:rsid w:val="00E877AF"/>
    <w:rsid w:val="00E9110C"/>
    <w:rsid w:val="00E936DB"/>
    <w:rsid w:val="00E941BD"/>
    <w:rsid w:val="00E94672"/>
    <w:rsid w:val="00E947DF"/>
    <w:rsid w:val="00E94843"/>
    <w:rsid w:val="00E95ABB"/>
    <w:rsid w:val="00E95F17"/>
    <w:rsid w:val="00E97B4C"/>
    <w:rsid w:val="00E97D2F"/>
    <w:rsid w:val="00EA200C"/>
    <w:rsid w:val="00EA26A1"/>
    <w:rsid w:val="00EA7398"/>
    <w:rsid w:val="00EA7812"/>
    <w:rsid w:val="00EA7CF2"/>
    <w:rsid w:val="00EB1E5C"/>
    <w:rsid w:val="00EB2D91"/>
    <w:rsid w:val="00EB2F12"/>
    <w:rsid w:val="00EB32B5"/>
    <w:rsid w:val="00EB3CF4"/>
    <w:rsid w:val="00EB3EE8"/>
    <w:rsid w:val="00EB4A04"/>
    <w:rsid w:val="00EB4B39"/>
    <w:rsid w:val="00EB5306"/>
    <w:rsid w:val="00EB6C4E"/>
    <w:rsid w:val="00EC0747"/>
    <w:rsid w:val="00EC1642"/>
    <w:rsid w:val="00EC16ED"/>
    <w:rsid w:val="00EC3463"/>
    <w:rsid w:val="00EC3E83"/>
    <w:rsid w:val="00EC4566"/>
    <w:rsid w:val="00EC5ED7"/>
    <w:rsid w:val="00EC6213"/>
    <w:rsid w:val="00ED08C3"/>
    <w:rsid w:val="00ED1BE7"/>
    <w:rsid w:val="00ED1BFA"/>
    <w:rsid w:val="00ED1D50"/>
    <w:rsid w:val="00ED332D"/>
    <w:rsid w:val="00ED3FD1"/>
    <w:rsid w:val="00ED6350"/>
    <w:rsid w:val="00ED6378"/>
    <w:rsid w:val="00ED76BB"/>
    <w:rsid w:val="00EE0882"/>
    <w:rsid w:val="00EE08F9"/>
    <w:rsid w:val="00EE28E1"/>
    <w:rsid w:val="00EE47A3"/>
    <w:rsid w:val="00EE5CA3"/>
    <w:rsid w:val="00EE68D7"/>
    <w:rsid w:val="00EE76F1"/>
    <w:rsid w:val="00EE783A"/>
    <w:rsid w:val="00EF03CD"/>
    <w:rsid w:val="00EF13C8"/>
    <w:rsid w:val="00EF16E0"/>
    <w:rsid w:val="00EF1C16"/>
    <w:rsid w:val="00EF21A1"/>
    <w:rsid w:val="00EF2B5A"/>
    <w:rsid w:val="00EF3515"/>
    <w:rsid w:val="00EF45AB"/>
    <w:rsid w:val="00EF65D3"/>
    <w:rsid w:val="00EF79F8"/>
    <w:rsid w:val="00F00087"/>
    <w:rsid w:val="00F00C42"/>
    <w:rsid w:val="00F01791"/>
    <w:rsid w:val="00F02268"/>
    <w:rsid w:val="00F0263C"/>
    <w:rsid w:val="00F034E9"/>
    <w:rsid w:val="00F037D4"/>
    <w:rsid w:val="00F048FE"/>
    <w:rsid w:val="00F06336"/>
    <w:rsid w:val="00F11CAA"/>
    <w:rsid w:val="00F130E8"/>
    <w:rsid w:val="00F13291"/>
    <w:rsid w:val="00F16C4D"/>
    <w:rsid w:val="00F16F30"/>
    <w:rsid w:val="00F218CE"/>
    <w:rsid w:val="00F22B59"/>
    <w:rsid w:val="00F22DC3"/>
    <w:rsid w:val="00F22EDC"/>
    <w:rsid w:val="00F2358D"/>
    <w:rsid w:val="00F23C7E"/>
    <w:rsid w:val="00F276D1"/>
    <w:rsid w:val="00F27DFD"/>
    <w:rsid w:val="00F30A82"/>
    <w:rsid w:val="00F31646"/>
    <w:rsid w:val="00F31807"/>
    <w:rsid w:val="00F3239F"/>
    <w:rsid w:val="00F32A2A"/>
    <w:rsid w:val="00F3363A"/>
    <w:rsid w:val="00F33DBD"/>
    <w:rsid w:val="00F33E5F"/>
    <w:rsid w:val="00F36C4F"/>
    <w:rsid w:val="00F404B9"/>
    <w:rsid w:val="00F40E8A"/>
    <w:rsid w:val="00F410AB"/>
    <w:rsid w:val="00F4152F"/>
    <w:rsid w:val="00F42D53"/>
    <w:rsid w:val="00F42E90"/>
    <w:rsid w:val="00F43169"/>
    <w:rsid w:val="00F43888"/>
    <w:rsid w:val="00F43F4C"/>
    <w:rsid w:val="00F44221"/>
    <w:rsid w:val="00F448B4"/>
    <w:rsid w:val="00F44D7F"/>
    <w:rsid w:val="00F47841"/>
    <w:rsid w:val="00F511A8"/>
    <w:rsid w:val="00F51A0F"/>
    <w:rsid w:val="00F5206F"/>
    <w:rsid w:val="00F52ADD"/>
    <w:rsid w:val="00F53411"/>
    <w:rsid w:val="00F5381D"/>
    <w:rsid w:val="00F54403"/>
    <w:rsid w:val="00F54FF8"/>
    <w:rsid w:val="00F55906"/>
    <w:rsid w:val="00F55C94"/>
    <w:rsid w:val="00F57590"/>
    <w:rsid w:val="00F6020C"/>
    <w:rsid w:val="00F60DD1"/>
    <w:rsid w:val="00F61203"/>
    <w:rsid w:val="00F618A7"/>
    <w:rsid w:val="00F628EA"/>
    <w:rsid w:val="00F64794"/>
    <w:rsid w:val="00F648A7"/>
    <w:rsid w:val="00F66017"/>
    <w:rsid w:val="00F70C5B"/>
    <w:rsid w:val="00F70DE8"/>
    <w:rsid w:val="00F72426"/>
    <w:rsid w:val="00F73A44"/>
    <w:rsid w:val="00F74129"/>
    <w:rsid w:val="00F7416D"/>
    <w:rsid w:val="00F76F48"/>
    <w:rsid w:val="00F77A02"/>
    <w:rsid w:val="00F806B4"/>
    <w:rsid w:val="00F815EF"/>
    <w:rsid w:val="00F82005"/>
    <w:rsid w:val="00F828BC"/>
    <w:rsid w:val="00F8385B"/>
    <w:rsid w:val="00F84630"/>
    <w:rsid w:val="00F852F8"/>
    <w:rsid w:val="00F858A9"/>
    <w:rsid w:val="00F85AD3"/>
    <w:rsid w:val="00F8603A"/>
    <w:rsid w:val="00F926EA"/>
    <w:rsid w:val="00F92B36"/>
    <w:rsid w:val="00F93826"/>
    <w:rsid w:val="00F94640"/>
    <w:rsid w:val="00F95D3E"/>
    <w:rsid w:val="00F97706"/>
    <w:rsid w:val="00F97E90"/>
    <w:rsid w:val="00FA076B"/>
    <w:rsid w:val="00FA09A1"/>
    <w:rsid w:val="00FA0F65"/>
    <w:rsid w:val="00FA1701"/>
    <w:rsid w:val="00FA220A"/>
    <w:rsid w:val="00FA28CB"/>
    <w:rsid w:val="00FA359D"/>
    <w:rsid w:val="00FA4B40"/>
    <w:rsid w:val="00FA5B74"/>
    <w:rsid w:val="00FA61EF"/>
    <w:rsid w:val="00FA6385"/>
    <w:rsid w:val="00FA6820"/>
    <w:rsid w:val="00FA71AA"/>
    <w:rsid w:val="00FA71AD"/>
    <w:rsid w:val="00FB0041"/>
    <w:rsid w:val="00FB0263"/>
    <w:rsid w:val="00FB13DA"/>
    <w:rsid w:val="00FB1A2F"/>
    <w:rsid w:val="00FB2B64"/>
    <w:rsid w:val="00FB2BA6"/>
    <w:rsid w:val="00FB2E02"/>
    <w:rsid w:val="00FB3C27"/>
    <w:rsid w:val="00FB3E2C"/>
    <w:rsid w:val="00FB3FA3"/>
    <w:rsid w:val="00FB6676"/>
    <w:rsid w:val="00FB73F3"/>
    <w:rsid w:val="00FB7784"/>
    <w:rsid w:val="00FB7E3F"/>
    <w:rsid w:val="00FC12EB"/>
    <w:rsid w:val="00FC49FB"/>
    <w:rsid w:val="00FC7E21"/>
    <w:rsid w:val="00FD1969"/>
    <w:rsid w:val="00FD2D32"/>
    <w:rsid w:val="00FD4507"/>
    <w:rsid w:val="00FD5E1F"/>
    <w:rsid w:val="00FE0C95"/>
    <w:rsid w:val="00FE256E"/>
    <w:rsid w:val="00FE29A8"/>
    <w:rsid w:val="00FE2A89"/>
    <w:rsid w:val="00FE2BFF"/>
    <w:rsid w:val="00FE342A"/>
    <w:rsid w:val="00FE4BB8"/>
    <w:rsid w:val="00FE6BD3"/>
    <w:rsid w:val="00FF1E0B"/>
    <w:rsid w:val="00FF24CE"/>
    <w:rsid w:val="00FF2D27"/>
    <w:rsid w:val="00FF4006"/>
    <w:rsid w:val="00FF472F"/>
    <w:rsid w:val="00FF4CE3"/>
    <w:rsid w:val="00FF6201"/>
    <w:rsid w:val="00FF6C8E"/>
    <w:rsid w:val="00FF6DFB"/>
    <w:rsid w:val="00FF71E0"/>
    <w:rsid w:val="00FF7956"/>
    <w:rsid w:val="00FF7F13"/>
    <w:rsid w:val="00FF7F4E"/>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05C7A"/>
    <w:pPr>
      <w:spacing w:line="36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F4F4C"/>
    <w:pPr>
      <w:tabs>
        <w:tab w:val="center" w:pos="4320"/>
        <w:tab w:val="right" w:pos="8640"/>
      </w:tabs>
    </w:pPr>
  </w:style>
  <w:style w:type="character" w:customStyle="1" w:styleId="HeaderChar">
    <w:name w:val="Header Char"/>
    <w:basedOn w:val="DefaultParagraphFont"/>
    <w:link w:val="Header"/>
    <w:uiPriority w:val="99"/>
    <w:semiHidden/>
    <w:rsid w:val="00FE723F"/>
    <w:rPr>
      <w:sz w:val="24"/>
      <w:szCs w:val="24"/>
    </w:rPr>
  </w:style>
  <w:style w:type="paragraph" w:styleId="Footer">
    <w:name w:val="footer"/>
    <w:basedOn w:val="Normal"/>
    <w:link w:val="FooterChar"/>
    <w:uiPriority w:val="99"/>
    <w:rsid w:val="004F4F4C"/>
    <w:pPr>
      <w:tabs>
        <w:tab w:val="center" w:pos="4320"/>
        <w:tab w:val="right" w:pos="8640"/>
      </w:tabs>
    </w:pPr>
  </w:style>
  <w:style w:type="character" w:customStyle="1" w:styleId="FooterChar">
    <w:name w:val="Footer Char"/>
    <w:basedOn w:val="DefaultParagraphFont"/>
    <w:link w:val="Footer"/>
    <w:uiPriority w:val="99"/>
    <w:semiHidden/>
    <w:rsid w:val="00FE723F"/>
    <w:rPr>
      <w:sz w:val="24"/>
      <w:szCs w:val="24"/>
    </w:rPr>
  </w:style>
  <w:style w:type="character" w:styleId="Hyperlink">
    <w:name w:val="Hyperlink"/>
    <w:basedOn w:val="DefaultParagraphFont"/>
    <w:uiPriority w:val="99"/>
    <w:rsid w:val="00CD1C8A"/>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17" Type="http://schemas.openxmlformats.org/officeDocument/2006/relationships/customXml" Target="../customXml/item3.xml"/><Relationship Id="rId2" Type="http://schemas.openxmlformats.org/officeDocument/2006/relationships/settings" Target="settings.xml"/><Relationship Id="rId16" Type="http://schemas.openxmlformats.org/officeDocument/2006/relationships/customXml" Target="../customXml/item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customXml" Target="../customXml/item1.xml"/><Relationship Id="rId10" Type="http://schemas.openxmlformats.org/officeDocument/2006/relationships/hyperlink" Target="http://www.microsoft.com/office/sharepointserver"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786BB1178ACC04588B535C39B48CBC0" ma:contentTypeVersion="0" ma:contentTypeDescription="Create a new document." ma:contentTypeScope="" ma:versionID="44ad01bde5955cb8df71f2502dc6ff90">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2096C7C6-45FF-44D4-B731-5EBFBE626CC3}"/>
</file>

<file path=customXml/itemProps2.xml><?xml version="1.0" encoding="utf-8"?>
<ds:datastoreItem xmlns:ds="http://schemas.openxmlformats.org/officeDocument/2006/customXml" ds:itemID="{ABD74A03-4CCC-4425-8C73-623042FD90E1}"/>
</file>

<file path=customXml/itemProps3.xml><?xml version="1.0" encoding="utf-8"?>
<ds:datastoreItem xmlns:ds="http://schemas.openxmlformats.org/officeDocument/2006/customXml" ds:itemID="{32506FD7-FC48-4F08-96DC-12E6CABEB922}"/>
</file>

<file path=docProps/app.xml><?xml version="1.0" encoding="utf-8"?>
<Properties xmlns="http://schemas.openxmlformats.org/officeDocument/2006/extended-properties" xmlns:vt="http://schemas.openxmlformats.org/officeDocument/2006/docPropsVTypes">
  <Template>Normal_Wordconv.dotm</Template>
  <TotalTime>0</TotalTime>
  <Pages>4</Pages>
  <Words>2134</Words>
  <Characters>12167</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2007-04-27T17:54:00Z</dcterms:created>
  <dcterms:modified xsi:type="dcterms:W3CDTF">2007-04-27T17:54:00Z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0x0101007786BB1178ACC04588B535C39B48CBC0</vt:lpwstr>
  </property>
</Properties>
</file>