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1B14" w:rsidRPr="00E81B14" w:rsidRDefault="00E81B14" w:rsidP="00E81B14">
      <w:pPr>
        <w:rPr>
          <w:bCs/>
          <w:iCs w:val="0"/>
          <w:color w:val="4F81BD"/>
        </w:rPr>
      </w:pPr>
      <w:r w:rsidRPr="00E81B14">
        <w:rPr>
          <w:bCs/>
          <w:iCs w:val="0"/>
          <w:color w:val="4F81BD"/>
          <w:lang w:val="en-US"/>
        </w:rPr>
        <w:drawing>
          <wp:inline distT="0" distB="0" distL="0" distR="0">
            <wp:extent cx="5029200" cy="342900"/>
            <wp:effectExtent l="0" t="0" r="0" b="0"/>
            <wp:docPr id="14" name="Picture 2" descr="DocCove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CoverTop"/>
                    <pic:cNvPicPr>
                      <a:picLocks noChangeAspect="1" noChangeArrowheads="1"/>
                    </pic:cNvPicPr>
                  </pic:nvPicPr>
                  <pic:blipFill>
                    <a:blip r:embed="rId7"/>
                    <a:srcRect/>
                    <a:stretch>
                      <a:fillRect/>
                    </a:stretch>
                  </pic:blipFill>
                  <pic:spPr bwMode="auto">
                    <a:xfrm>
                      <a:off x="0" y="0"/>
                      <a:ext cx="5029200" cy="342900"/>
                    </a:xfrm>
                    <a:prstGeom prst="rect">
                      <a:avLst/>
                    </a:prstGeom>
                    <a:noFill/>
                    <a:ln w="9525">
                      <a:noFill/>
                      <a:miter lim="800000"/>
                      <a:headEnd/>
                      <a:tailEnd/>
                    </a:ln>
                  </pic:spPr>
                </pic:pic>
              </a:graphicData>
            </a:graphic>
          </wp:inline>
        </w:drawing>
      </w:r>
    </w:p>
    <w:p w:rsidR="00E81B14" w:rsidRPr="00E81B14" w:rsidRDefault="00E81B14" w:rsidP="00E81B14">
      <w:pPr>
        <w:rPr>
          <w:bCs/>
          <w:iCs w:val="0"/>
          <w:color w:val="4F81BD"/>
        </w:rPr>
      </w:pPr>
    </w:p>
    <w:p w:rsidR="00E81B14" w:rsidRPr="00E81B14" w:rsidRDefault="00E81B14" w:rsidP="00E81B14">
      <w:pPr>
        <w:spacing w:before="480"/>
        <w:ind w:right="357"/>
        <w:jc w:val="both"/>
        <w:rPr>
          <w:rFonts w:eastAsia="Times New Roman"/>
          <w:iCs w:val="0"/>
          <w:noProof w:val="0"/>
          <w:sz w:val="32"/>
          <w:szCs w:val="24"/>
          <w:lang w:eastAsia="fr-FR"/>
        </w:rPr>
      </w:pPr>
      <w:r w:rsidRPr="00E81B14">
        <w:rPr>
          <w:rFonts w:eastAsia="Times New Roman"/>
          <w:iCs w:val="0"/>
          <w:sz w:val="32"/>
          <w:szCs w:val="24"/>
          <w:lang w:val="en-US"/>
        </w:rPr>
        <w:drawing>
          <wp:inline distT="0" distB="0" distL="0" distR="0">
            <wp:extent cx="3752850" cy="1407319"/>
            <wp:effectExtent l="19050" t="0" r="0" b="0"/>
            <wp:docPr id="15" name="Image 3" descr="Logo Windows Server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Server2003"/>
                    <pic:cNvPicPr>
                      <a:picLocks noChangeAspect="1" noChangeArrowheads="1"/>
                    </pic:cNvPicPr>
                  </pic:nvPicPr>
                  <pic:blipFill>
                    <a:blip r:embed="rId8"/>
                    <a:srcRect/>
                    <a:stretch>
                      <a:fillRect/>
                    </a:stretch>
                  </pic:blipFill>
                  <pic:spPr bwMode="auto">
                    <a:xfrm>
                      <a:off x="0" y="0"/>
                      <a:ext cx="3752850" cy="1407319"/>
                    </a:xfrm>
                    <a:prstGeom prst="rect">
                      <a:avLst/>
                    </a:prstGeom>
                    <a:noFill/>
                    <a:ln w="9525">
                      <a:noFill/>
                      <a:miter lim="800000"/>
                      <a:headEnd/>
                      <a:tailEnd/>
                    </a:ln>
                  </pic:spPr>
                </pic:pic>
              </a:graphicData>
            </a:graphic>
          </wp:inline>
        </w:drawing>
      </w:r>
    </w:p>
    <w:p w:rsidR="00E81B14" w:rsidRPr="00080550" w:rsidRDefault="00E81B14" w:rsidP="00080550">
      <w:pPr>
        <w:pStyle w:val="Title"/>
        <w:rPr>
          <w:szCs w:val="44"/>
        </w:rPr>
      </w:pPr>
      <w:r w:rsidRPr="0006101E">
        <w:t>Identity Lifecycle Manager 2007</w:t>
      </w:r>
    </w:p>
    <w:p w:rsidR="00E81B14" w:rsidRPr="00E81B14" w:rsidRDefault="00080550" w:rsidP="00080550">
      <w:pPr>
        <w:pStyle w:val="Title"/>
      </w:pPr>
      <w:r>
        <w:t>Gestion des certificats</w:t>
      </w:r>
    </w:p>
    <w:p w:rsidR="00E81B14" w:rsidRPr="00E81B14" w:rsidRDefault="00E81B14" w:rsidP="00E81B14">
      <w:pPr>
        <w:spacing w:line="280" w:lineRule="atLeast"/>
        <w:ind w:right="-357"/>
        <w:contextualSpacing/>
        <w:jc w:val="both"/>
        <w:rPr>
          <w:i/>
          <w:szCs w:val="24"/>
          <w:lang w:eastAsia="fr-FR"/>
        </w:rPr>
      </w:pPr>
      <w:r w:rsidRPr="00E81B14">
        <w:rPr>
          <w:i/>
          <w:szCs w:val="24"/>
          <w:lang w:eastAsia="fr-FR"/>
        </w:rPr>
        <w:t>Version 1.0</w:t>
      </w:r>
    </w:p>
    <w:p w:rsidR="00E81B14" w:rsidRPr="00E81B14" w:rsidRDefault="00E81B14" w:rsidP="00E81B14">
      <w:pPr>
        <w:spacing w:line="280" w:lineRule="atLeast"/>
        <w:ind w:right="-357"/>
        <w:jc w:val="both"/>
        <w:rPr>
          <w:i/>
          <w:szCs w:val="24"/>
          <w:lang w:eastAsia="fr-FR"/>
        </w:rPr>
      </w:pPr>
      <w:r w:rsidRPr="00E81B14">
        <w:rPr>
          <w:i/>
          <w:szCs w:val="24"/>
          <w:lang w:eastAsia="fr-FR"/>
        </w:rPr>
        <w:t>Publication : Avril 2008</w:t>
      </w:r>
    </w:p>
    <w:p w:rsidR="00E81B14" w:rsidRPr="00E81B14" w:rsidRDefault="00E81B14" w:rsidP="00E81B14">
      <w:pPr>
        <w:rPr>
          <w:noProof w:val="0"/>
        </w:rPr>
      </w:pPr>
    </w:p>
    <w:p w:rsidR="00E81B14" w:rsidRPr="00E81B14" w:rsidRDefault="00E81B14" w:rsidP="00E81B14">
      <w:pPr>
        <w:spacing w:line="280" w:lineRule="atLeast"/>
        <w:ind w:right="-357"/>
        <w:contextualSpacing/>
        <w:jc w:val="both"/>
        <w:rPr>
          <w:i/>
          <w:noProof w:val="0"/>
          <w:szCs w:val="24"/>
          <w:lang w:eastAsia="fr-FR"/>
        </w:rPr>
      </w:pPr>
      <w:r w:rsidRPr="00E81B14">
        <w:rPr>
          <w:i/>
          <w:szCs w:val="24"/>
          <w:lang w:eastAsia="fr-FR"/>
        </w:rPr>
        <w:t xml:space="preserve">Auteur : </w:t>
      </w:r>
      <w:r>
        <w:rPr>
          <w:i/>
          <w:noProof w:val="0"/>
          <w:szCs w:val="24"/>
          <w:lang w:eastAsia="fr-FR"/>
        </w:rPr>
        <w:t>Stéphane Metenier</w:t>
      </w:r>
    </w:p>
    <w:p w:rsidR="00E81B14" w:rsidRPr="00E81B14" w:rsidRDefault="00E81B14" w:rsidP="00E81B14">
      <w:pPr>
        <w:spacing w:after="360" w:line="280" w:lineRule="atLeast"/>
        <w:ind w:right="-357"/>
        <w:jc w:val="both"/>
        <w:rPr>
          <w:i/>
          <w:szCs w:val="24"/>
          <w:lang w:eastAsia="fr-FR"/>
        </w:rPr>
      </w:pPr>
      <w:r w:rsidRPr="00E81B14">
        <w:rPr>
          <w:i/>
          <w:szCs w:val="24"/>
          <w:lang w:eastAsia="fr-FR"/>
        </w:rPr>
        <w:t xml:space="preserve">Contributeurs : </w:t>
      </w:r>
      <w:r w:rsidRPr="00E81B14">
        <w:rPr>
          <w:i/>
          <w:noProof w:val="0"/>
          <w:szCs w:val="24"/>
          <w:lang w:eastAsia="fr-FR"/>
        </w:rPr>
        <w:t>Philippe Beraud</w:t>
      </w:r>
      <w:r>
        <w:rPr>
          <w:i/>
          <w:noProof w:val="0"/>
          <w:szCs w:val="24"/>
          <w:lang w:eastAsia="fr-FR"/>
        </w:rPr>
        <w:t>,</w:t>
      </w:r>
      <w:r w:rsidRPr="00E81B14">
        <w:rPr>
          <w:i/>
          <w:noProof w:val="0"/>
          <w:szCs w:val="24"/>
          <w:lang w:eastAsia="fr-FR"/>
        </w:rPr>
        <w:t xml:space="preserve"> </w:t>
      </w:r>
      <w:r>
        <w:rPr>
          <w:i/>
          <w:noProof w:val="0"/>
          <w:szCs w:val="24"/>
          <w:lang w:eastAsia="fr-FR"/>
        </w:rPr>
        <w:t>Christophe Dubos</w:t>
      </w:r>
    </w:p>
    <w:p w:rsidR="00E81B14" w:rsidRPr="00E81B14" w:rsidRDefault="00E81B14" w:rsidP="00E81B14">
      <w:pPr>
        <w:spacing w:line="280" w:lineRule="atLeast"/>
        <w:ind w:right="-357"/>
        <w:contextualSpacing/>
        <w:jc w:val="both"/>
        <w:rPr>
          <w:b/>
          <w:bCs/>
          <w:i/>
          <w:szCs w:val="24"/>
          <w:lang w:eastAsia="fr-FR"/>
        </w:rPr>
      </w:pPr>
      <w:r w:rsidRPr="00E81B14">
        <w:rPr>
          <w:i/>
          <w:szCs w:val="24"/>
          <w:lang w:eastAsia="fr-FR"/>
        </w:rPr>
        <w:t>Copyright</w:t>
      </w:r>
    </w:p>
    <w:p w:rsidR="00E81B14" w:rsidRPr="00E81B14" w:rsidRDefault="00E81B14" w:rsidP="00E81B14">
      <w:pPr>
        <w:spacing w:line="280" w:lineRule="atLeast"/>
        <w:ind w:right="-357"/>
        <w:jc w:val="both"/>
        <w:rPr>
          <w:i/>
          <w:szCs w:val="24"/>
          <w:lang w:eastAsia="fr-FR"/>
        </w:rPr>
      </w:pPr>
      <w:r w:rsidRPr="00E81B14">
        <w:rPr>
          <w:i/>
          <w:szCs w:val="24"/>
          <w:lang w:eastAsia="fr-FR"/>
        </w:rPr>
        <w:t xml:space="preserve">© 2008 </w:t>
      </w:r>
      <w:hyperlink r:id="rId9" w:history="1">
        <w:r w:rsidRPr="00E81B14">
          <w:rPr>
            <w:i/>
            <w:color w:val="0000FF"/>
            <w:szCs w:val="24"/>
            <w:u w:val="single"/>
            <w:lang w:eastAsia="fr-FR"/>
          </w:rPr>
          <w:t>Microsoft Corporation</w:t>
        </w:r>
      </w:hyperlink>
      <w:r w:rsidRPr="00E81B14">
        <w:rPr>
          <w:i/>
          <w:szCs w:val="24"/>
          <w:lang w:eastAsia="fr-FR"/>
        </w:rPr>
        <w:t>. Tous droits réservés.</w:t>
      </w:r>
    </w:p>
    <w:p w:rsidR="00E81B14" w:rsidRPr="00E81B14" w:rsidRDefault="00E81B14" w:rsidP="00E81B14">
      <w:pPr>
        <w:rPr>
          <w:noProof w:val="0"/>
        </w:rPr>
      </w:pPr>
      <w:r w:rsidRPr="00E81B14">
        <w:rPr>
          <w:noProof w:val="0"/>
        </w:rPr>
        <w:tab/>
      </w:r>
    </w:p>
    <w:p w:rsidR="00E81B14" w:rsidRPr="00E81B14" w:rsidRDefault="00E81B14" w:rsidP="00E81B14">
      <w:pPr>
        <w:rPr>
          <w:noProof w:val="0"/>
        </w:rPr>
      </w:pPr>
    </w:p>
    <w:p w:rsidR="00E81B14" w:rsidRPr="00E81B14" w:rsidRDefault="00E81B14" w:rsidP="00E81B14">
      <w:pPr>
        <w:pBdr>
          <w:top w:val="single" w:sz="4" w:space="1" w:color="auto"/>
        </w:pBdr>
        <w:spacing w:line="280" w:lineRule="atLeast"/>
        <w:ind w:right="-357"/>
        <w:jc w:val="both"/>
        <w:rPr>
          <w:rFonts w:eastAsia="Times New Roman"/>
          <w:b/>
          <w:iCs w:val="0"/>
          <w:noProof w:val="0"/>
          <w:sz w:val="32"/>
          <w:szCs w:val="24"/>
          <w:lang w:eastAsia="fr-FR"/>
        </w:rPr>
      </w:pPr>
      <w:r w:rsidRPr="00E81B14">
        <w:rPr>
          <w:rFonts w:eastAsia="Times New Roman"/>
          <w:b/>
          <w:iCs w:val="0"/>
          <w:noProof w:val="0"/>
          <w:sz w:val="32"/>
          <w:szCs w:val="24"/>
          <w:lang w:eastAsia="fr-FR"/>
        </w:rPr>
        <w:t>Objectif</w:t>
      </w:r>
    </w:p>
    <w:p w:rsidR="00E81B14" w:rsidRPr="001657F7" w:rsidRDefault="00E81B14" w:rsidP="00E81B14">
      <w:pPr>
        <w:pStyle w:val="BodyText"/>
      </w:pPr>
      <w:r w:rsidRPr="001657F7">
        <w:rPr>
          <w:noProof w:val="0"/>
        </w:rPr>
        <w:t xml:space="preserve">Ce document a pour but de </w:t>
      </w:r>
      <w:r w:rsidRPr="001657F7">
        <w:t>présenter</w:t>
      </w:r>
      <w:r w:rsidRPr="001657F7">
        <w:rPr>
          <w:noProof w:val="0"/>
        </w:rPr>
        <w:t xml:space="preserve"> </w:t>
      </w:r>
      <w:r w:rsidRPr="001657F7">
        <w:t>fonctionnellement et techniquement la solution</w:t>
      </w:r>
      <w:r w:rsidRPr="001657F7">
        <w:rPr>
          <w:noProof w:val="0"/>
        </w:rPr>
        <w:t xml:space="preserve"> </w:t>
      </w:r>
      <w:r w:rsidRPr="00E81B14">
        <w:rPr>
          <w:i/>
          <w:noProof w:val="0"/>
        </w:rPr>
        <w:t xml:space="preserve">Microsoft </w:t>
      </w:r>
      <w:r w:rsidRPr="00E81B14">
        <w:rPr>
          <w:i/>
        </w:rPr>
        <w:t>Identity Lifecycle Manager</w:t>
      </w:r>
      <w:r w:rsidRPr="001657F7">
        <w:t xml:space="preserve"> (ILM) dans sa version ILM 2007 </w:t>
      </w:r>
      <w:r w:rsidR="00080550" w:rsidRPr="00080550">
        <w:rPr>
          <w:i/>
        </w:rPr>
        <w:t>Feature Pack</w:t>
      </w:r>
      <w:r w:rsidR="00080550">
        <w:t xml:space="preserve"> (</w:t>
      </w:r>
      <w:r w:rsidRPr="001657F7">
        <w:t>FP</w:t>
      </w:r>
      <w:r w:rsidR="00080550">
        <w:t xml:space="preserve">) </w:t>
      </w:r>
      <w:r w:rsidRPr="001657F7">
        <w:t>1</w:t>
      </w:r>
      <w:r>
        <w:t xml:space="preserve"> et pour la composante </w:t>
      </w:r>
      <w:r w:rsidRPr="00E81B14">
        <w:rPr>
          <w:i/>
        </w:rPr>
        <w:t>Gestion des certificats</w:t>
      </w:r>
      <w:r w:rsidRPr="001657F7">
        <w:rPr>
          <w:noProof w:val="0"/>
        </w:rPr>
        <w:t xml:space="preserve">. </w:t>
      </w:r>
    </w:p>
    <w:p w:rsidR="00E81B14" w:rsidRPr="001657F7" w:rsidRDefault="00E81B14" w:rsidP="00E81B14">
      <w:pPr>
        <w:pStyle w:val="BodyText"/>
        <w:rPr>
          <w:noProof w:val="0"/>
        </w:rPr>
      </w:pPr>
      <w:r w:rsidRPr="001657F7">
        <w:t>Il offre ainsi</w:t>
      </w:r>
      <w:r w:rsidRPr="001657F7">
        <w:rPr>
          <w:noProof w:val="0"/>
        </w:rPr>
        <w:t xml:space="preserve"> une vue d’ensemble </w:t>
      </w:r>
      <w:r w:rsidRPr="001657F7">
        <w:t xml:space="preserve">aux acteurs de la sécurité et des systèmes d’information pour </w:t>
      </w:r>
      <w:r w:rsidRPr="001657F7">
        <w:rPr>
          <w:noProof w:val="0"/>
        </w:rPr>
        <w:t xml:space="preserve">appréhender les services </w:t>
      </w:r>
      <w:r w:rsidRPr="001657F7">
        <w:t>proposés par Microsoft en matière de</w:t>
      </w:r>
      <w:r w:rsidRPr="001657F7">
        <w:rPr>
          <w:noProof w:val="0"/>
        </w:rPr>
        <w:t xml:space="preserve"> gestion de </w:t>
      </w:r>
      <w:r w:rsidRPr="001657F7">
        <w:t>supports cryptographiques de type cartes à puce ou clés USB</w:t>
      </w:r>
      <w:r w:rsidRPr="001657F7">
        <w:rPr>
          <w:noProof w:val="0"/>
        </w:rPr>
        <w:t>.</w:t>
      </w:r>
    </w:p>
    <w:p w:rsidR="00E81B14" w:rsidRPr="00E81B14" w:rsidRDefault="00E81B14" w:rsidP="00E81B14">
      <w:r w:rsidRPr="001657F7">
        <w:rPr>
          <w:snapToGrid w:val="0"/>
        </w:rPr>
        <w:t xml:space="preserve">Pour être exhaustive la lecture de ce document devrait être complétée par celle concernant la </w:t>
      </w:r>
      <w:r>
        <w:rPr>
          <w:snapToGrid w:val="0"/>
        </w:rPr>
        <w:t>p</w:t>
      </w:r>
      <w:r w:rsidRPr="001657F7">
        <w:rPr>
          <w:snapToGrid w:val="0"/>
        </w:rPr>
        <w:t xml:space="preserve">résentation de </w:t>
      </w:r>
      <w:r>
        <w:rPr>
          <w:snapToGrid w:val="0"/>
        </w:rPr>
        <w:t>l’IGC</w:t>
      </w:r>
      <w:r w:rsidRPr="001657F7">
        <w:rPr>
          <w:snapToGrid w:val="0"/>
        </w:rPr>
        <w:t xml:space="preserve"> Windows </w:t>
      </w:r>
      <w:r>
        <w:rPr>
          <w:snapToGrid w:val="0"/>
        </w:rPr>
        <w:t xml:space="preserve">Server </w:t>
      </w:r>
      <w:r w:rsidRPr="001657F7">
        <w:rPr>
          <w:snapToGrid w:val="0"/>
        </w:rPr>
        <w:t>2003</w:t>
      </w:r>
      <w:r>
        <w:rPr>
          <w:snapToGrid w:val="0"/>
        </w:rPr>
        <w:t xml:space="preserve"> (R2).</w:t>
      </w:r>
    </w:p>
    <w:p w:rsidR="00E81B14" w:rsidRPr="00E81B14" w:rsidRDefault="00E81B14" w:rsidP="00E81B14"/>
    <w:p w:rsidR="00E81B14" w:rsidRPr="00E81B14" w:rsidRDefault="00E81B14" w:rsidP="00E81B14"/>
    <w:p w:rsidR="00E81B14" w:rsidRPr="00E81B14" w:rsidRDefault="00E81B14" w:rsidP="00E81B14">
      <w:r w:rsidRPr="00E81B14">
        <w:rPr>
          <w:lang w:val="en-US"/>
        </w:rPr>
        <w:drawing>
          <wp:inline distT="0" distB="0" distL="0" distR="0">
            <wp:extent cx="5029200" cy="342900"/>
            <wp:effectExtent l="19050" t="0" r="0" b="0"/>
            <wp:docPr id="17" name="Picture 3" descr="DocCover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CoverBottom"/>
                    <pic:cNvPicPr>
                      <a:picLocks noChangeAspect="1" noChangeArrowheads="1"/>
                    </pic:cNvPicPr>
                  </pic:nvPicPr>
                  <pic:blipFill>
                    <a:blip r:embed="rId10"/>
                    <a:srcRect/>
                    <a:stretch>
                      <a:fillRect/>
                    </a:stretch>
                  </pic:blipFill>
                  <pic:spPr bwMode="auto">
                    <a:xfrm>
                      <a:off x="0" y="0"/>
                      <a:ext cx="5029200" cy="342900"/>
                    </a:xfrm>
                    <a:prstGeom prst="rect">
                      <a:avLst/>
                    </a:prstGeom>
                    <a:noFill/>
                    <a:ln w="9525">
                      <a:noFill/>
                      <a:miter lim="800000"/>
                      <a:headEnd/>
                      <a:tailEnd/>
                    </a:ln>
                  </pic:spPr>
                </pic:pic>
              </a:graphicData>
            </a:graphic>
          </wp:inline>
        </w:drawing>
      </w:r>
    </w:p>
    <w:p w:rsidR="00E81B14" w:rsidRPr="00E81B14" w:rsidRDefault="00E81B14" w:rsidP="00E81B14">
      <w:pPr>
        <w:spacing w:before="5430" w:after="70" w:line="140" w:lineRule="exact"/>
        <w:rPr>
          <w:rFonts w:eastAsia="Times New Roman" w:cs="Times New Roman"/>
          <w:i/>
          <w:iCs w:val="0"/>
          <w:noProof w:val="0"/>
          <w:sz w:val="16"/>
          <w:szCs w:val="16"/>
        </w:rPr>
      </w:pPr>
    </w:p>
    <w:p w:rsidR="00E81B14" w:rsidRPr="00E81B14" w:rsidRDefault="00E81B14" w:rsidP="00E81B14">
      <w:pPr>
        <w:spacing w:before="5430" w:after="70" w:line="140" w:lineRule="exact"/>
        <w:ind w:left="3686"/>
        <w:rPr>
          <w:rFonts w:eastAsia="Times New Roman" w:cs="Times New Roman"/>
          <w:i/>
          <w:iCs w:val="0"/>
          <w:noProof w:val="0"/>
          <w:sz w:val="16"/>
          <w:szCs w:val="16"/>
        </w:rPr>
      </w:pPr>
      <w:r w:rsidRPr="00E81B14">
        <w:rPr>
          <w:rFonts w:eastAsia="Times New Roman" w:cs="Times New Roman"/>
          <w:i/>
          <w:iCs w:val="0"/>
          <w:noProof w:val="0"/>
          <w:sz w:val="16"/>
          <w:szCs w:val="16"/>
        </w:rPr>
        <w:t>© 2008 Microsoft Corporation. Tous droits réservés.</w:t>
      </w:r>
    </w:p>
    <w:p w:rsidR="00E81B14" w:rsidRPr="00E81B14" w:rsidRDefault="00E81B14" w:rsidP="00E81B14">
      <w:pPr>
        <w:spacing w:line="140" w:lineRule="exact"/>
        <w:ind w:left="3686" w:right="-357"/>
        <w:jc w:val="both"/>
        <w:rPr>
          <w:rFonts w:eastAsia="Times New Roman"/>
          <w:i/>
          <w:iCs w:val="0"/>
          <w:noProof w:val="0"/>
          <w:sz w:val="16"/>
          <w:szCs w:val="16"/>
          <w:lang w:eastAsia="fr-FR"/>
        </w:rPr>
      </w:pPr>
      <w:r w:rsidRPr="00E81B14">
        <w:rPr>
          <w:rFonts w:eastAsia="Times New Roman"/>
          <w:i/>
          <w:iCs w:val="0"/>
          <w:noProof w:val="0"/>
          <w:sz w:val="16"/>
          <w:szCs w:val="16"/>
          <w:lang w:eastAsia="fr-FR"/>
        </w:rPr>
        <w:t>Les informations contenues dans ce document représentent le point de vue actuel de Microsoft Corporation sur les sujets traités à la date de publication. Etant donné que Microsoft doit s’adapter aux conditions changeantes du marché, ces informations ne doivent pas être interprétées comme un engagement de la part de Microsoft, et Microsoft n’est pas en mesure de garantir l’exactitude de toute information présentée après la date de publication.</w:t>
      </w:r>
    </w:p>
    <w:p w:rsidR="00E81B14" w:rsidRPr="00E81B14" w:rsidRDefault="00E81B14" w:rsidP="00E81B14">
      <w:pPr>
        <w:spacing w:line="140" w:lineRule="exact"/>
        <w:ind w:left="3686" w:right="-357"/>
        <w:jc w:val="both"/>
        <w:rPr>
          <w:rFonts w:eastAsia="Times New Roman"/>
          <w:i/>
          <w:iCs w:val="0"/>
          <w:noProof w:val="0"/>
          <w:sz w:val="16"/>
          <w:szCs w:val="16"/>
          <w:lang w:eastAsia="fr-FR"/>
        </w:rPr>
      </w:pPr>
      <w:r w:rsidRPr="00E81B14">
        <w:rPr>
          <w:rFonts w:eastAsia="Times New Roman"/>
          <w:i/>
          <w:iCs w:val="0"/>
          <w:noProof w:val="0"/>
          <w:sz w:val="16"/>
          <w:szCs w:val="16"/>
          <w:lang w:eastAsia="fr-FR"/>
        </w:rPr>
        <w:t>Ce document n’est fourni qu’à titre d’information. MICROSOFT NE DONNE AUCUNE GARANTIE EXPRESSE OU IMPLICITE DANS CE DOCUMENT.</w:t>
      </w:r>
    </w:p>
    <w:p w:rsidR="00E81B14" w:rsidRPr="00E81B14" w:rsidRDefault="00E81B14" w:rsidP="00E81B14">
      <w:pPr>
        <w:spacing w:line="140" w:lineRule="exact"/>
        <w:ind w:left="3686" w:right="-357"/>
        <w:jc w:val="both"/>
        <w:rPr>
          <w:rFonts w:eastAsia="Times New Roman"/>
          <w:i/>
          <w:iCs w:val="0"/>
          <w:noProof w:val="0"/>
          <w:sz w:val="16"/>
          <w:szCs w:val="16"/>
          <w:lang w:eastAsia="fr-FR"/>
        </w:rPr>
      </w:pPr>
      <w:r w:rsidRPr="00E81B14">
        <w:rPr>
          <w:rFonts w:eastAsia="Times New Roman"/>
          <w:i/>
          <w:iCs w:val="0"/>
          <w:noProof w:val="0"/>
          <w:sz w:val="16"/>
          <w:szCs w:val="16"/>
          <w:lang w:eastAsia="fr-FR"/>
        </w:rPr>
        <w:t>Les autres noms de produits ou de sociétés cités dans ce document peuvent être des marques de leurs propriétaires respectifs.</w:t>
      </w:r>
    </w:p>
    <w:p w:rsidR="00E81B14" w:rsidRDefault="00E81B14" w:rsidP="00E81B14">
      <w:pPr>
        <w:spacing w:line="140" w:lineRule="exact"/>
        <w:ind w:left="3686" w:right="-357"/>
        <w:jc w:val="both"/>
        <w:rPr>
          <w:rFonts w:eastAsia="Times New Roman"/>
          <w:i/>
          <w:iCs w:val="0"/>
          <w:noProof w:val="0"/>
          <w:sz w:val="16"/>
          <w:szCs w:val="16"/>
          <w:lang w:val="en-US" w:eastAsia="fr-FR"/>
        </w:rPr>
      </w:pPr>
      <w:r w:rsidRPr="00E81B14">
        <w:rPr>
          <w:rFonts w:eastAsia="Times New Roman"/>
          <w:i/>
          <w:iCs w:val="0"/>
          <w:noProof w:val="0"/>
          <w:sz w:val="16"/>
          <w:szCs w:val="16"/>
          <w:lang w:val="en-US" w:eastAsia="fr-FR"/>
        </w:rPr>
        <w:t>Microsoft Corporation • One Microsoft Way • Redmond, WA 98052-6399 • Etats-Unis</w:t>
      </w:r>
    </w:p>
    <w:p w:rsidR="00080550" w:rsidRDefault="00080550" w:rsidP="00080550">
      <w:pPr>
        <w:spacing w:line="140" w:lineRule="exact"/>
        <w:ind w:right="-357"/>
        <w:jc w:val="both"/>
        <w:rPr>
          <w:rFonts w:eastAsia="Times New Roman"/>
          <w:i/>
          <w:iCs w:val="0"/>
          <w:noProof w:val="0"/>
          <w:sz w:val="16"/>
          <w:szCs w:val="16"/>
          <w:lang w:val="en-US" w:eastAsia="fr-FR"/>
        </w:rPr>
      </w:pPr>
    </w:p>
    <w:p w:rsidR="00080550" w:rsidRDefault="00080550">
      <w:pPr>
        <w:spacing w:after="0"/>
        <w:rPr>
          <w:rFonts w:eastAsia="Times New Roman"/>
          <w:i/>
          <w:iCs w:val="0"/>
          <w:noProof w:val="0"/>
          <w:sz w:val="16"/>
          <w:szCs w:val="16"/>
          <w:lang w:val="en-US" w:eastAsia="fr-FR"/>
        </w:rPr>
      </w:pPr>
      <w:r>
        <w:rPr>
          <w:rFonts w:eastAsia="Times New Roman"/>
          <w:i/>
          <w:iCs w:val="0"/>
          <w:noProof w:val="0"/>
          <w:sz w:val="16"/>
          <w:szCs w:val="16"/>
          <w:lang w:val="en-US" w:eastAsia="fr-FR"/>
        </w:rPr>
        <w:br w:type="page"/>
      </w:r>
    </w:p>
    <w:p w:rsidR="00ED5CB4" w:rsidRPr="008868C2" w:rsidRDefault="00ED5CB4" w:rsidP="00ED5CB4">
      <w:pPr>
        <w:pStyle w:val="TOC1"/>
        <w:tabs>
          <w:tab w:val="left" w:pos="400"/>
          <w:tab w:val="right" w:leader="dot" w:pos="8385"/>
        </w:tabs>
        <w:rPr>
          <w:bCs w:val="0"/>
          <w:iCs/>
          <w:caps w:val="0"/>
          <w:noProof w:val="0"/>
          <w:color w:val="943634"/>
          <w:sz w:val="32"/>
        </w:rPr>
      </w:pPr>
      <w:r w:rsidRPr="008868C2">
        <w:rPr>
          <w:bCs w:val="0"/>
          <w:iCs/>
          <w:caps w:val="0"/>
          <w:noProof w:val="0"/>
          <w:color w:val="943634"/>
          <w:sz w:val="32"/>
        </w:rPr>
        <w:lastRenderedPageBreak/>
        <w:t>Sommaire</w:t>
      </w:r>
    </w:p>
    <w:p w:rsidR="00ED5CB4" w:rsidRPr="008868C2" w:rsidRDefault="00ED5CB4" w:rsidP="00ED5CB4">
      <w:pPr>
        <w:pStyle w:val="TOC2"/>
      </w:pPr>
    </w:p>
    <w:p w:rsidR="005D233E" w:rsidRDefault="00861AFB">
      <w:pPr>
        <w:pStyle w:val="TOC1"/>
        <w:tabs>
          <w:tab w:val="left" w:pos="397"/>
          <w:tab w:val="right" w:pos="8392"/>
        </w:tabs>
        <w:rPr>
          <w:rFonts w:eastAsiaTheme="minorEastAsia" w:cstheme="minorBidi"/>
          <w:b w:val="0"/>
          <w:bCs w:val="0"/>
          <w:caps w:val="0"/>
          <w:sz w:val="22"/>
          <w:szCs w:val="22"/>
          <w:lang w:eastAsia="fr-FR"/>
        </w:rPr>
      </w:pPr>
      <w:r w:rsidRPr="00861AFB">
        <w:rPr>
          <w:noProof w:val="0"/>
        </w:rPr>
        <w:fldChar w:fldCharType="begin"/>
      </w:r>
      <w:r w:rsidR="00ED5CB4" w:rsidRPr="00B44102">
        <w:rPr>
          <w:noProof w:val="0"/>
        </w:rPr>
        <w:instrText xml:space="preserve"> TOC \o "1-2" \h \z \u </w:instrText>
      </w:r>
      <w:r w:rsidRPr="00861AFB">
        <w:rPr>
          <w:noProof w:val="0"/>
        </w:rPr>
        <w:fldChar w:fldCharType="separate"/>
      </w:r>
      <w:hyperlink w:anchor="_Toc195340370" w:history="1">
        <w:r w:rsidR="005D233E" w:rsidRPr="00E93C73">
          <w:rPr>
            <w:rStyle w:val="Hyperlink"/>
          </w:rPr>
          <w:t>1.</w:t>
        </w:r>
        <w:r w:rsidR="005D233E">
          <w:rPr>
            <w:rFonts w:eastAsiaTheme="minorEastAsia" w:cstheme="minorBidi"/>
            <w:b w:val="0"/>
            <w:bCs w:val="0"/>
            <w:caps w:val="0"/>
            <w:sz w:val="22"/>
            <w:szCs w:val="22"/>
            <w:lang w:eastAsia="fr-FR"/>
          </w:rPr>
          <w:tab/>
        </w:r>
        <w:r w:rsidR="005D233E" w:rsidRPr="00E93C73">
          <w:rPr>
            <w:rStyle w:val="Hyperlink"/>
          </w:rPr>
          <w:t>Synthèse</w:t>
        </w:r>
        <w:r w:rsidR="005D233E">
          <w:rPr>
            <w:webHidden/>
          </w:rPr>
          <w:tab/>
        </w:r>
        <w:r>
          <w:rPr>
            <w:webHidden/>
          </w:rPr>
          <w:fldChar w:fldCharType="begin"/>
        </w:r>
        <w:r w:rsidR="005D233E">
          <w:rPr>
            <w:webHidden/>
          </w:rPr>
          <w:instrText xml:space="preserve"> PAGEREF _Toc195340370 \h </w:instrText>
        </w:r>
        <w:r>
          <w:rPr>
            <w:webHidden/>
          </w:rPr>
        </w:r>
        <w:r>
          <w:rPr>
            <w:webHidden/>
          </w:rPr>
          <w:fldChar w:fldCharType="separate"/>
        </w:r>
        <w:r w:rsidR="005D233E">
          <w:rPr>
            <w:webHidden/>
          </w:rPr>
          <w:t>1</w:t>
        </w:r>
        <w:r>
          <w:rPr>
            <w:webHidden/>
          </w:rPr>
          <w:fldChar w:fldCharType="end"/>
        </w:r>
      </w:hyperlink>
    </w:p>
    <w:p w:rsidR="005D233E" w:rsidRDefault="00861AFB">
      <w:pPr>
        <w:pStyle w:val="TOC1"/>
        <w:tabs>
          <w:tab w:val="left" w:pos="397"/>
          <w:tab w:val="right" w:pos="8392"/>
        </w:tabs>
        <w:rPr>
          <w:rFonts w:eastAsiaTheme="minorEastAsia" w:cstheme="minorBidi"/>
          <w:b w:val="0"/>
          <w:bCs w:val="0"/>
          <w:caps w:val="0"/>
          <w:sz w:val="22"/>
          <w:szCs w:val="22"/>
          <w:lang w:eastAsia="fr-FR"/>
        </w:rPr>
      </w:pPr>
      <w:hyperlink w:anchor="_Toc195340371" w:history="1">
        <w:r w:rsidR="005D233E" w:rsidRPr="00E93C73">
          <w:rPr>
            <w:rStyle w:val="Hyperlink"/>
          </w:rPr>
          <w:t>2.</w:t>
        </w:r>
        <w:r w:rsidR="005D233E">
          <w:rPr>
            <w:rFonts w:eastAsiaTheme="minorEastAsia" w:cstheme="minorBidi"/>
            <w:b w:val="0"/>
            <w:bCs w:val="0"/>
            <w:caps w:val="0"/>
            <w:sz w:val="22"/>
            <w:szCs w:val="22"/>
            <w:lang w:eastAsia="fr-FR"/>
          </w:rPr>
          <w:tab/>
        </w:r>
        <w:r w:rsidR="005D233E" w:rsidRPr="00E93C73">
          <w:rPr>
            <w:rStyle w:val="Hyperlink"/>
          </w:rPr>
          <w:t>Introduction</w:t>
        </w:r>
        <w:r w:rsidR="005D233E">
          <w:rPr>
            <w:webHidden/>
          </w:rPr>
          <w:tab/>
        </w:r>
        <w:r>
          <w:rPr>
            <w:webHidden/>
          </w:rPr>
          <w:fldChar w:fldCharType="begin"/>
        </w:r>
        <w:r w:rsidR="005D233E">
          <w:rPr>
            <w:webHidden/>
          </w:rPr>
          <w:instrText xml:space="preserve"> PAGEREF _Toc195340371 \h </w:instrText>
        </w:r>
        <w:r>
          <w:rPr>
            <w:webHidden/>
          </w:rPr>
        </w:r>
        <w:r>
          <w:rPr>
            <w:webHidden/>
          </w:rPr>
          <w:fldChar w:fldCharType="separate"/>
        </w:r>
        <w:r w:rsidR="005D233E">
          <w:rPr>
            <w:webHidden/>
          </w:rPr>
          <w:t>2</w:t>
        </w:r>
        <w:r>
          <w:rPr>
            <w:webHidden/>
          </w:rPr>
          <w:fldChar w:fldCharType="end"/>
        </w:r>
      </w:hyperlink>
    </w:p>
    <w:p w:rsidR="005D233E" w:rsidRDefault="00861AFB">
      <w:pPr>
        <w:pStyle w:val="TOC2"/>
        <w:rPr>
          <w:rFonts w:eastAsiaTheme="minorEastAsia" w:cstheme="minorBidi"/>
          <w:bCs w:val="0"/>
          <w:smallCaps w:val="0"/>
          <w:sz w:val="22"/>
          <w:szCs w:val="22"/>
          <w:lang w:eastAsia="fr-FR"/>
        </w:rPr>
      </w:pPr>
      <w:hyperlink w:anchor="_Toc195340372" w:history="1">
        <w:r w:rsidR="005D233E" w:rsidRPr="00E93C73">
          <w:rPr>
            <w:rStyle w:val="Hyperlink"/>
          </w:rPr>
          <w:t>2.1.</w:t>
        </w:r>
        <w:r w:rsidR="005D233E">
          <w:rPr>
            <w:rFonts w:eastAsiaTheme="minorEastAsia" w:cstheme="minorBidi"/>
            <w:bCs w:val="0"/>
            <w:smallCaps w:val="0"/>
            <w:sz w:val="22"/>
            <w:szCs w:val="22"/>
            <w:lang w:eastAsia="fr-FR"/>
          </w:rPr>
          <w:tab/>
        </w:r>
        <w:r w:rsidR="005D233E" w:rsidRPr="00E93C73">
          <w:rPr>
            <w:rStyle w:val="Hyperlink"/>
          </w:rPr>
          <w:t>Facilité de déploiement</w:t>
        </w:r>
        <w:r w:rsidR="005D233E">
          <w:rPr>
            <w:webHidden/>
          </w:rPr>
          <w:tab/>
        </w:r>
        <w:r>
          <w:rPr>
            <w:webHidden/>
          </w:rPr>
          <w:fldChar w:fldCharType="begin"/>
        </w:r>
        <w:r w:rsidR="005D233E">
          <w:rPr>
            <w:webHidden/>
          </w:rPr>
          <w:instrText xml:space="preserve"> PAGEREF _Toc195340372 \h </w:instrText>
        </w:r>
        <w:r>
          <w:rPr>
            <w:webHidden/>
          </w:rPr>
        </w:r>
        <w:r>
          <w:rPr>
            <w:webHidden/>
          </w:rPr>
          <w:fldChar w:fldCharType="separate"/>
        </w:r>
        <w:r w:rsidR="005D233E">
          <w:rPr>
            <w:webHidden/>
          </w:rPr>
          <w:t>2</w:t>
        </w:r>
        <w:r>
          <w:rPr>
            <w:webHidden/>
          </w:rPr>
          <w:fldChar w:fldCharType="end"/>
        </w:r>
      </w:hyperlink>
    </w:p>
    <w:p w:rsidR="005D233E" w:rsidRDefault="00861AFB">
      <w:pPr>
        <w:pStyle w:val="TOC2"/>
        <w:rPr>
          <w:rFonts w:eastAsiaTheme="minorEastAsia" w:cstheme="minorBidi"/>
          <w:bCs w:val="0"/>
          <w:smallCaps w:val="0"/>
          <w:sz w:val="22"/>
          <w:szCs w:val="22"/>
          <w:lang w:eastAsia="fr-FR"/>
        </w:rPr>
      </w:pPr>
      <w:hyperlink w:anchor="_Toc195340373" w:history="1">
        <w:r w:rsidR="005D233E" w:rsidRPr="00E93C73">
          <w:rPr>
            <w:rStyle w:val="Hyperlink"/>
          </w:rPr>
          <w:t>2.2.</w:t>
        </w:r>
        <w:r w:rsidR="005D233E">
          <w:rPr>
            <w:rFonts w:eastAsiaTheme="minorEastAsia" w:cstheme="minorBidi"/>
            <w:bCs w:val="0"/>
            <w:smallCaps w:val="0"/>
            <w:sz w:val="22"/>
            <w:szCs w:val="22"/>
            <w:lang w:eastAsia="fr-FR"/>
          </w:rPr>
          <w:tab/>
        </w:r>
        <w:r w:rsidR="005D233E" w:rsidRPr="00E93C73">
          <w:rPr>
            <w:rStyle w:val="Hyperlink"/>
          </w:rPr>
          <w:t>Facilité de gestion</w:t>
        </w:r>
        <w:r w:rsidR="005D233E">
          <w:rPr>
            <w:webHidden/>
          </w:rPr>
          <w:tab/>
        </w:r>
        <w:r>
          <w:rPr>
            <w:webHidden/>
          </w:rPr>
          <w:fldChar w:fldCharType="begin"/>
        </w:r>
        <w:r w:rsidR="005D233E">
          <w:rPr>
            <w:webHidden/>
          </w:rPr>
          <w:instrText xml:space="preserve"> PAGEREF _Toc195340373 \h </w:instrText>
        </w:r>
        <w:r>
          <w:rPr>
            <w:webHidden/>
          </w:rPr>
        </w:r>
        <w:r>
          <w:rPr>
            <w:webHidden/>
          </w:rPr>
          <w:fldChar w:fldCharType="separate"/>
        </w:r>
        <w:r w:rsidR="005D233E">
          <w:rPr>
            <w:webHidden/>
          </w:rPr>
          <w:t>2</w:t>
        </w:r>
        <w:r>
          <w:rPr>
            <w:webHidden/>
          </w:rPr>
          <w:fldChar w:fldCharType="end"/>
        </w:r>
      </w:hyperlink>
    </w:p>
    <w:p w:rsidR="005D233E" w:rsidRDefault="00861AFB">
      <w:pPr>
        <w:pStyle w:val="TOC2"/>
        <w:rPr>
          <w:rFonts w:eastAsiaTheme="minorEastAsia" w:cstheme="minorBidi"/>
          <w:bCs w:val="0"/>
          <w:smallCaps w:val="0"/>
          <w:sz w:val="22"/>
          <w:szCs w:val="22"/>
          <w:lang w:eastAsia="fr-FR"/>
        </w:rPr>
      </w:pPr>
      <w:hyperlink w:anchor="_Toc195340374" w:history="1">
        <w:r w:rsidR="005D233E" w:rsidRPr="00E93C73">
          <w:rPr>
            <w:rStyle w:val="Hyperlink"/>
          </w:rPr>
          <w:t>2.3.</w:t>
        </w:r>
        <w:r w:rsidR="005D233E">
          <w:rPr>
            <w:rFonts w:eastAsiaTheme="minorEastAsia" w:cstheme="minorBidi"/>
            <w:bCs w:val="0"/>
            <w:smallCaps w:val="0"/>
            <w:sz w:val="22"/>
            <w:szCs w:val="22"/>
            <w:lang w:eastAsia="fr-FR"/>
          </w:rPr>
          <w:tab/>
        </w:r>
        <w:r w:rsidR="005D233E" w:rsidRPr="00E93C73">
          <w:rPr>
            <w:rStyle w:val="Hyperlink"/>
          </w:rPr>
          <w:t>Flexibilité</w:t>
        </w:r>
        <w:r w:rsidR="005D233E">
          <w:rPr>
            <w:webHidden/>
          </w:rPr>
          <w:tab/>
        </w:r>
        <w:r>
          <w:rPr>
            <w:webHidden/>
          </w:rPr>
          <w:fldChar w:fldCharType="begin"/>
        </w:r>
        <w:r w:rsidR="005D233E">
          <w:rPr>
            <w:webHidden/>
          </w:rPr>
          <w:instrText xml:space="preserve"> PAGEREF _Toc195340374 \h </w:instrText>
        </w:r>
        <w:r>
          <w:rPr>
            <w:webHidden/>
          </w:rPr>
        </w:r>
        <w:r>
          <w:rPr>
            <w:webHidden/>
          </w:rPr>
          <w:fldChar w:fldCharType="separate"/>
        </w:r>
        <w:r w:rsidR="005D233E">
          <w:rPr>
            <w:webHidden/>
          </w:rPr>
          <w:t>3</w:t>
        </w:r>
        <w:r>
          <w:rPr>
            <w:webHidden/>
          </w:rPr>
          <w:fldChar w:fldCharType="end"/>
        </w:r>
      </w:hyperlink>
    </w:p>
    <w:p w:rsidR="005D233E" w:rsidRDefault="00861AFB">
      <w:pPr>
        <w:pStyle w:val="TOC1"/>
        <w:tabs>
          <w:tab w:val="left" w:pos="397"/>
          <w:tab w:val="right" w:pos="8392"/>
        </w:tabs>
        <w:rPr>
          <w:rFonts w:eastAsiaTheme="minorEastAsia" w:cstheme="minorBidi"/>
          <w:b w:val="0"/>
          <w:bCs w:val="0"/>
          <w:caps w:val="0"/>
          <w:sz w:val="22"/>
          <w:szCs w:val="22"/>
          <w:lang w:eastAsia="fr-FR"/>
        </w:rPr>
      </w:pPr>
      <w:hyperlink w:anchor="_Toc195340375" w:history="1">
        <w:r w:rsidR="005D233E" w:rsidRPr="00E93C73">
          <w:rPr>
            <w:rStyle w:val="Hyperlink"/>
          </w:rPr>
          <w:t>3.</w:t>
        </w:r>
        <w:r w:rsidR="005D233E">
          <w:rPr>
            <w:rFonts w:eastAsiaTheme="minorEastAsia" w:cstheme="minorBidi"/>
            <w:b w:val="0"/>
            <w:bCs w:val="0"/>
            <w:caps w:val="0"/>
            <w:sz w:val="22"/>
            <w:szCs w:val="22"/>
            <w:lang w:eastAsia="fr-FR"/>
          </w:rPr>
          <w:tab/>
        </w:r>
        <w:r w:rsidR="005D233E" w:rsidRPr="00E93C73">
          <w:rPr>
            <w:rStyle w:val="Hyperlink"/>
          </w:rPr>
          <w:t>Présentation d’ILM</w:t>
        </w:r>
        <w:r w:rsidR="005D233E">
          <w:rPr>
            <w:webHidden/>
          </w:rPr>
          <w:tab/>
        </w:r>
        <w:r>
          <w:rPr>
            <w:webHidden/>
          </w:rPr>
          <w:fldChar w:fldCharType="begin"/>
        </w:r>
        <w:r w:rsidR="005D233E">
          <w:rPr>
            <w:webHidden/>
          </w:rPr>
          <w:instrText xml:space="preserve"> PAGEREF _Toc195340375 \h </w:instrText>
        </w:r>
        <w:r>
          <w:rPr>
            <w:webHidden/>
          </w:rPr>
        </w:r>
        <w:r>
          <w:rPr>
            <w:webHidden/>
          </w:rPr>
          <w:fldChar w:fldCharType="separate"/>
        </w:r>
        <w:r w:rsidR="005D233E">
          <w:rPr>
            <w:webHidden/>
          </w:rPr>
          <w:t>4</w:t>
        </w:r>
        <w:r>
          <w:rPr>
            <w:webHidden/>
          </w:rPr>
          <w:fldChar w:fldCharType="end"/>
        </w:r>
      </w:hyperlink>
    </w:p>
    <w:p w:rsidR="005D233E" w:rsidRDefault="00861AFB">
      <w:pPr>
        <w:pStyle w:val="TOC2"/>
        <w:rPr>
          <w:rFonts w:eastAsiaTheme="minorEastAsia" w:cstheme="minorBidi"/>
          <w:bCs w:val="0"/>
          <w:smallCaps w:val="0"/>
          <w:sz w:val="22"/>
          <w:szCs w:val="22"/>
          <w:lang w:eastAsia="fr-FR"/>
        </w:rPr>
      </w:pPr>
      <w:hyperlink w:anchor="_Toc195340376" w:history="1">
        <w:r w:rsidR="005D233E" w:rsidRPr="00E93C73">
          <w:rPr>
            <w:rStyle w:val="Hyperlink"/>
          </w:rPr>
          <w:t>3.1.</w:t>
        </w:r>
        <w:r w:rsidR="005D233E">
          <w:rPr>
            <w:rFonts w:eastAsiaTheme="minorEastAsia" w:cstheme="minorBidi"/>
            <w:bCs w:val="0"/>
            <w:smallCaps w:val="0"/>
            <w:sz w:val="22"/>
            <w:szCs w:val="22"/>
            <w:lang w:eastAsia="fr-FR"/>
          </w:rPr>
          <w:tab/>
        </w:r>
        <w:r w:rsidR="005D233E" w:rsidRPr="00E93C73">
          <w:rPr>
            <w:rStyle w:val="Hyperlink"/>
          </w:rPr>
          <w:t>Les composants d’ILM</w:t>
        </w:r>
        <w:r w:rsidR="005D233E">
          <w:rPr>
            <w:webHidden/>
          </w:rPr>
          <w:tab/>
        </w:r>
        <w:r>
          <w:rPr>
            <w:webHidden/>
          </w:rPr>
          <w:fldChar w:fldCharType="begin"/>
        </w:r>
        <w:r w:rsidR="005D233E">
          <w:rPr>
            <w:webHidden/>
          </w:rPr>
          <w:instrText xml:space="preserve"> PAGEREF _Toc195340376 \h </w:instrText>
        </w:r>
        <w:r>
          <w:rPr>
            <w:webHidden/>
          </w:rPr>
        </w:r>
        <w:r>
          <w:rPr>
            <w:webHidden/>
          </w:rPr>
          <w:fldChar w:fldCharType="separate"/>
        </w:r>
        <w:r w:rsidR="005D233E">
          <w:rPr>
            <w:webHidden/>
          </w:rPr>
          <w:t>5</w:t>
        </w:r>
        <w:r>
          <w:rPr>
            <w:webHidden/>
          </w:rPr>
          <w:fldChar w:fldCharType="end"/>
        </w:r>
      </w:hyperlink>
    </w:p>
    <w:p w:rsidR="005D233E" w:rsidRDefault="00861AFB">
      <w:pPr>
        <w:pStyle w:val="TOC2"/>
        <w:rPr>
          <w:rFonts w:eastAsiaTheme="minorEastAsia" w:cstheme="minorBidi"/>
          <w:bCs w:val="0"/>
          <w:smallCaps w:val="0"/>
          <w:sz w:val="22"/>
          <w:szCs w:val="22"/>
          <w:lang w:eastAsia="fr-FR"/>
        </w:rPr>
      </w:pPr>
      <w:hyperlink w:anchor="_Toc195340377" w:history="1">
        <w:r w:rsidR="005D233E" w:rsidRPr="00E93C73">
          <w:rPr>
            <w:rStyle w:val="Hyperlink"/>
          </w:rPr>
          <w:t>3.2.</w:t>
        </w:r>
        <w:r w:rsidR="005D233E">
          <w:rPr>
            <w:rFonts w:eastAsiaTheme="minorEastAsia" w:cstheme="minorBidi"/>
            <w:bCs w:val="0"/>
            <w:smallCaps w:val="0"/>
            <w:sz w:val="22"/>
            <w:szCs w:val="22"/>
            <w:lang w:eastAsia="fr-FR"/>
          </w:rPr>
          <w:tab/>
        </w:r>
        <w:r w:rsidR="005D233E" w:rsidRPr="00E93C73">
          <w:rPr>
            <w:rStyle w:val="Hyperlink"/>
          </w:rPr>
          <w:t>Les outils de développement</w:t>
        </w:r>
        <w:r w:rsidR="005D233E">
          <w:rPr>
            <w:webHidden/>
          </w:rPr>
          <w:tab/>
        </w:r>
        <w:r>
          <w:rPr>
            <w:webHidden/>
          </w:rPr>
          <w:fldChar w:fldCharType="begin"/>
        </w:r>
        <w:r w:rsidR="005D233E">
          <w:rPr>
            <w:webHidden/>
          </w:rPr>
          <w:instrText xml:space="preserve"> PAGEREF _Toc195340377 \h </w:instrText>
        </w:r>
        <w:r>
          <w:rPr>
            <w:webHidden/>
          </w:rPr>
        </w:r>
        <w:r>
          <w:rPr>
            <w:webHidden/>
          </w:rPr>
          <w:fldChar w:fldCharType="separate"/>
        </w:r>
        <w:r w:rsidR="005D233E">
          <w:rPr>
            <w:webHidden/>
          </w:rPr>
          <w:t>9</w:t>
        </w:r>
        <w:r>
          <w:rPr>
            <w:webHidden/>
          </w:rPr>
          <w:fldChar w:fldCharType="end"/>
        </w:r>
      </w:hyperlink>
    </w:p>
    <w:p w:rsidR="005D233E" w:rsidRDefault="00861AFB">
      <w:pPr>
        <w:pStyle w:val="TOC2"/>
        <w:rPr>
          <w:rFonts w:eastAsiaTheme="minorEastAsia" w:cstheme="minorBidi"/>
          <w:bCs w:val="0"/>
          <w:smallCaps w:val="0"/>
          <w:sz w:val="22"/>
          <w:szCs w:val="22"/>
          <w:lang w:eastAsia="fr-FR"/>
        </w:rPr>
      </w:pPr>
      <w:hyperlink w:anchor="_Toc195340378" w:history="1">
        <w:r w:rsidR="005D233E" w:rsidRPr="00E93C73">
          <w:rPr>
            <w:rStyle w:val="Hyperlink"/>
          </w:rPr>
          <w:t>3.3.</w:t>
        </w:r>
        <w:r w:rsidR="005D233E">
          <w:rPr>
            <w:rFonts w:eastAsiaTheme="minorEastAsia" w:cstheme="minorBidi"/>
            <w:bCs w:val="0"/>
            <w:smallCaps w:val="0"/>
            <w:sz w:val="22"/>
            <w:szCs w:val="22"/>
            <w:lang w:eastAsia="fr-FR"/>
          </w:rPr>
          <w:tab/>
        </w:r>
        <w:r w:rsidR="005D233E" w:rsidRPr="00E93C73">
          <w:rPr>
            <w:rStyle w:val="Hyperlink"/>
          </w:rPr>
          <w:t>Montée en charge</w:t>
        </w:r>
        <w:r w:rsidR="005D233E">
          <w:rPr>
            <w:webHidden/>
          </w:rPr>
          <w:tab/>
        </w:r>
        <w:r>
          <w:rPr>
            <w:webHidden/>
          </w:rPr>
          <w:fldChar w:fldCharType="begin"/>
        </w:r>
        <w:r w:rsidR="005D233E">
          <w:rPr>
            <w:webHidden/>
          </w:rPr>
          <w:instrText xml:space="preserve"> PAGEREF _Toc195340378 \h </w:instrText>
        </w:r>
        <w:r>
          <w:rPr>
            <w:webHidden/>
          </w:rPr>
        </w:r>
        <w:r>
          <w:rPr>
            <w:webHidden/>
          </w:rPr>
          <w:fldChar w:fldCharType="separate"/>
        </w:r>
        <w:r w:rsidR="005D233E">
          <w:rPr>
            <w:webHidden/>
          </w:rPr>
          <w:t>9</w:t>
        </w:r>
        <w:r>
          <w:rPr>
            <w:webHidden/>
          </w:rPr>
          <w:fldChar w:fldCharType="end"/>
        </w:r>
      </w:hyperlink>
    </w:p>
    <w:p w:rsidR="005D233E" w:rsidRDefault="00861AFB">
      <w:pPr>
        <w:pStyle w:val="TOC2"/>
        <w:rPr>
          <w:rFonts w:eastAsiaTheme="minorEastAsia" w:cstheme="minorBidi"/>
          <w:bCs w:val="0"/>
          <w:smallCaps w:val="0"/>
          <w:sz w:val="22"/>
          <w:szCs w:val="22"/>
          <w:lang w:eastAsia="fr-FR"/>
        </w:rPr>
      </w:pPr>
      <w:hyperlink w:anchor="_Toc195340379" w:history="1">
        <w:r w:rsidR="005D233E" w:rsidRPr="00E93C73">
          <w:rPr>
            <w:rStyle w:val="Hyperlink"/>
          </w:rPr>
          <w:t>3.4.</w:t>
        </w:r>
        <w:r w:rsidR="005D233E">
          <w:rPr>
            <w:rFonts w:eastAsiaTheme="minorEastAsia" w:cstheme="minorBidi"/>
            <w:bCs w:val="0"/>
            <w:smallCaps w:val="0"/>
            <w:sz w:val="22"/>
            <w:szCs w:val="22"/>
            <w:lang w:eastAsia="fr-FR"/>
          </w:rPr>
          <w:tab/>
        </w:r>
        <w:r w:rsidR="005D233E" w:rsidRPr="00E93C73">
          <w:rPr>
            <w:rStyle w:val="Hyperlink"/>
          </w:rPr>
          <w:t>Capacité d’extension</w:t>
        </w:r>
        <w:r w:rsidR="005D233E">
          <w:rPr>
            <w:webHidden/>
          </w:rPr>
          <w:tab/>
        </w:r>
        <w:r>
          <w:rPr>
            <w:webHidden/>
          </w:rPr>
          <w:fldChar w:fldCharType="begin"/>
        </w:r>
        <w:r w:rsidR="005D233E">
          <w:rPr>
            <w:webHidden/>
          </w:rPr>
          <w:instrText xml:space="preserve"> PAGEREF _Toc195340379 \h </w:instrText>
        </w:r>
        <w:r>
          <w:rPr>
            <w:webHidden/>
          </w:rPr>
        </w:r>
        <w:r>
          <w:rPr>
            <w:webHidden/>
          </w:rPr>
          <w:fldChar w:fldCharType="separate"/>
        </w:r>
        <w:r w:rsidR="005D233E">
          <w:rPr>
            <w:webHidden/>
          </w:rPr>
          <w:t>10</w:t>
        </w:r>
        <w:r>
          <w:rPr>
            <w:webHidden/>
          </w:rPr>
          <w:fldChar w:fldCharType="end"/>
        </w:r>
      </w:hyperlink>
    </w:p>
    <w:p w:rsidR="005D233E" w:rsidRDefault="00861AFB">
      <w:pPr>
        <w:pStyle w:val="TOC1"/>
        <w:tabs>
          <w:tab w:val="left" w:pos="397"/>
          <w:tab w:val="right" w:pos="8392"/>
        </w:tabs>
        <w:rPr>
          <w:rFonts w:eastAsiaTheme="minorEastAsia" w:cstheme="minorBidi"/>
          <w:b w:val="0"/>
          <w:bCs w:val="0"/>
          <w:caps w:val="0"/>
          <w:sz w:val="22"/>
          <w:szCs w:val="22"/>
          <w:lang w:eastAsia="fr-FR"/>
        </w:rPr>
      </w:pPr>
      <w:hyperlink w:anchor="_Toc195340380" w:history="1">
        <w:r w:rsidR="005D233E" w:rsidRPr="00E93C73">
          <w:rPr>
            <w:rStyle w:val="Hyperlink"/>
          </w:rPr>
          <w:t>4.</w:t>
        </w:r>
        <w:r w:rsidR="005D233E">
          <w:rPr>
            <w:rFonts w:eastAsiaTheme="minorEastAsia" w:cstheme="minorBidi"/>
            <w:b w:val="0"/>
            <w:bCs w:val="0"/>
            <w:caps w:val="0"/>
            <w:sz w:val="22"/>
            <w:szCs w:val="22"/>
            <w:lang w:eastAsia="fr-FR"/>
          </w:rPr>
          <w:tab/>
        </w:r>
        <w:r w:rsidR="005D233E" w:rsidRPr="00E93C73">
          <w:rPr>
            <w:rStyle w:val="Hyperlink"/>
          </w:rPr>
          <w:t>Caractéristiques avancées</w:t>
        </w:r>
        <w:r w:rsidR="005D233E">
          <w:rPr>
            <w:webHidden/>
          </w:rPr>
          <w:tab/>
        </w:r>
        <w:r>
          <w:rPr>
            <w:webHidden/>
          </w:rPr>
          <w:fldChar w:fldCharType="begin"/>
        </w:r>
        <w:r w:rsidR="005D233E">
          <w:rPr>
            <w:webHidden/>
          </w:rPr>
          <w:instrText xml:space="preserve"> PAGEREF _Toc195340380 \h </w:instrText>
        </w:r>
        <w:r>
          <w:rPr>
            <w:webHidden/>
          </w:rPr>
        </w:r>
        <w:r>
          <w:rPr>
            <w:webHidden/>
          </w:rPr>
          <w:fldChar w:fldCharType="separate"/>
        </w:r>
        <w:r w:rsidR="005D233E">
          <w:rPr>
            <w:webHidden/>
          </w:rPr>
          <w:t>11</w:t>
        </w:r>
        <w:r>
          <w:rPr>
            <w:webHidden/>
          </w:rPr>
          <w:fldChar w:fldCharType="end"/>
        </w:r>
      </w:hyperlink>
    </w:p>
    <w:p w:rsidR="005D233E" w:rsidRDefault="00861AFB">
      <w:pPr>
        <w:pStyle w:val="TOC2"/>
        <w:rPr>
          <w:rFonts w:eastAsiaTheme="minorEastAsia" w:cstheme="minorBidi"/>
          <w:bCs w:val="0"/>
          <w:smallCaps w:val="0"/>
          <w:sz w:val="22"/>
          <w:szCs w:val="22"/>
          <w:lang w:eastAsia="fr-FR"/>
        </w:rPr>
      </w:pPr>
      <w:hyperlink w:anchor="_Toc195340381" w:history="1">
        <w:r w:rsidR="005D233E" w:rsidRPr="00E93C73">
          <w:rPr>
            <w:rStyle w:val="Hyperlink"/>
          </w:rPr>
          <w:t>4.1.</w:t>
        </w:r>
        <w:r w:rsidR="005D233E">
          <w:rPr>
            <w:rFonts w:eastAsiaTheme="minorEastAsia" w:cstheme="minorBidi"/>
            <w:bCs w:val="0"/>
            <w:smallCaps w:val="0"/>
            <w:sz w:val="22"/>
            <w:szCs w:val="22"/>
            <w:lang w:eastAsia="fr-FR"/>
          </w:rPr>
          <w:tab/>
        </w:r>
        <w:r w:rsidR="005D233E" w:rsidRPr="00E93C73">
          <w:rPr>
            <w:rStyle w:val="Hyperlink"/>
          </w:rPr>
          <w:t>Les modèles de profils ILM</w:t>
        </w:r>
        <w:r w:rsidR="005D233E">
          <w:rPr>
            <w:webHidden/>
          </w:rPr>
          <w:tab/>
        </w:r>
        <w:r>
          <w:rPr>
            <w:webHidden/>
          </w:rPr>
          <w:fldChar w:fldCharType="begin"/>
        </w:r>
        <w:r w:rsidR="005D233E">
          <w:rPr>
            <w:webHidden/>
          </w:rPr>
          <w:instrText xml:space="preserve"> PAGEREF _Toc195340381 \h </w:instrText>
        </w:r>
        <w:r>
          <w:rPr>
            <w:webHidden/>
          </w:rPr>
        </w:r>
        <w:r>
          <w:rPr>
            <w:webHidden/>
          </w:rPr>
          <w:fldChar w:fldCharType="separate"/>
        </w:r>
        <w:r w:rsidR="005D233E">
          <w:rPr>
            <w:webHidden/>
          </w:rPr>
          <w:t>11</w:t>
        </w:r>
        <w:r>
          <w:rPr>
            <w:webHidden/>
          </w:rPr>
          <w:fldChar w:fldCharType="end"/>
        </w:r>
      </w:hyperlink>
    </w:p>
    <w:p w:rsidR="005D233E" w:rsidRDefault="00861AFB">
      <w:pPr>
        <w:pStyle w:val="TOC2"/>
        <w:rPr>
          <w:rFonts w:eastAsiaTheme="minorEastAsia" w:cstheme="minorBidi"/>
          <w:bCs w:val="0"/>
          <w:smallCaps w:val="0"/>
          <w:sz w:val="22"/>
          <w:szCs w:val="22"/>
          <w:lang w:eastAsia="fr-FR"/>
        </w:rPr>
      </w:pPr>
      <w:hyperlink w:anchor="_Toc195340382" w:history="1">
        <w:r w:rsidR="005D233E" w:rsidRPr="00E93C73">
          <w:rPr>
            <w:rStyle w:val="Hyperlink"/>
          </w:rPr>
          <w:t>4.2.</w:t>
        </w:r>
        <w:r w:rsidR="005D233E">
          <w:rPr>
            <w:rFonts w:eastAsiaTheme="minorEastAsia" w:cstheme="minorBidi"/>
            <w:bCs w:val="0"/>
            <w:smallCaps w:val="0"/>
            <w:sz w:val="22"/>
            <w:szCs w:val="22"/>
            <w:lang w:eastAsia="fr-FR"/>
          </w:rPr>
          <w:tab/>
        </w:r>
        <w:r w:rsidR="005D233E" w:rsidRPr="00E93C73">
          <w:rPr>
            <w:rStyle w:val="Hyperlink"/>
          </w:rPr>
          <w:t>Rôles et Permissions</w:t>
        </w:r>
        <w:r w:rsidR="005D233E">
          <w:rPr>
            <w:webHidden/>
          </w:rPr>
          <w:tab/>
        </w:r>
        <w:r>
          <w:rPr>
            <w:webHidden/>
          </w:rPr>
          <w:fldChar w:fldCharType="begin"/>
        </w:r>
        <w:r w:rsidR="005D233E">
          <w:rPr>
            <w:webHidden/>
          </w:rPr>
          <w:instrText xml:space="preserve"> PAGEREF _Toc195340382 \h </w:instrText>
        </w:r>
        <w:r>
          <w:rPr>
            <w:webHidden/>
          </w:rPr>
        </w:r>
        <w:r>
          <w:rPr>
            <w:webHidden/>
          </w:rPr>
          <w:fldChar w:fldCharType="separate"/>
        </w:r>
        <w:r w:rsidR="005D233E">
          <w:rPr>
            <w:webHidden/>
          </w:rPr>
          <w:t>14</w:t>
        </w:r>
        <w:r>
          <w:rPr>
            <w:webHidden/>
          </w:rPr>
          <w:fldChar w:fldCharType="end"/>
        </w:r>
      </w:hyperlink>
    </w:p>
    <w:p w:rsidR="005D233E" w:rsidRDefault="00861AFB">
      <w:pPr>
        <w:pStyle w:val="TOC1"/>
        <w:tabs>
          <w:tab w:val="left" w:pos="397"/>
          <w:tab w:val="right" w:pos="8392"/>
        </w:tabs>
        <w:rPr>
          <w:rFonts w:eastAsiaTheme="minorEastAsia" w:cstheme="minorBidi"/>
          <w:b w:val="0"/>
          <w:bCs w:val="0"/>
          <w:caps w:val="0"/>
          <w:sz w:val="22"/>
          <w:szCs w:val="22"/>
          <w:lang w:eastAsia="fr-FR"/>
        </w:rPr>
      </w:pPr>
      <w:hyperlink w:anchor="_Toc195340383" w:history="1">
        <w:r w:rsidR="005D233E" w:rsidRPr="00E93C73">
          <w:rPr>
            <w:rStyle w:val="Hyperlink"/>
          </w:rPr>
          <w:t>5.</w:t>
        </w:r>
        <w:r w:rsidR="005D233E">
          <w:rPr>
            <w:rFonts w:eastAsiaTheme="minorEastAsia" w:cstheme="minorBidi"/>
            <w:b w:val="0"/>
            <w:bCs w:val="0"/>
            <w:caps w:val="0"/>
            <w:sz w:val="22"/>
            <w:szCs w:val="22"/>
            <w:lang w:eastAsia="fr-FR"/>
          </w:rPr>
          <w:tab/>
        </w:r>
        <w:r w:rsidR="005D233E" w:rsidRPr="00E93C73">
          <w:rPr>
            <w:rStyle w:val="Hyperlink"/>
          </w:rPr>
          <w:t>Exemples de processus du cycle de vie</w:t>
        </w:r>
        <w:r w:rsidR="005D233E">
          <w:rPr>
            <w:webHidden/>
          </w:rPr>
          <w:tab/>
        </w:r>
        <w:r>
          <w:rPr>
            <w:webHidden/>
          </w:rPr>
          <w:fldChar w:fldCharType="begin"/>
        </w:r>
        <w:r w:rsidR="005D233E">
          <w:rPr>
            <w:webHidden/>
          </w:rPr>
          <w:instrText xml:space="preserve"> PAGEREF _Toc195340383 \h </w:instrText>
        </w:r>
        <w:r>
          <w:rPr>
            <w:webHidden/>
          </w:rPr>
        </w:r>
        <w:r>
          <w:rPr>
            <w:webHidden/>
          </w:rPr>
          <w:fldChar w:fldCharType="separate"/>
        </w:r>
        <w:r w:rsidR="005D233E">
          <w:rPr>
            <w:webHidden/>
          </w:rPr>
          <w:t>19</w:t>
        </w:r>
        <w:r>
          <w:rPr>
            <w:webHidden/>
          </w:rPr>
          <w:fldChar w:fldCharType="end"/>
        </w:r>
      </w:hyperlink>
    </w:p>
    <w:p w:rsidR="005D233E" w:rsidRDefault="00861AFB">
      <w:pPr>
        <w:pStyle w:val="TOC2"/>
        <w:rPr>
          <w:rFonts w:eastAsiaTheme="minorEastAsia" w:cstheme="minorBidi"/>
          <w:bCs w:val="0"/>
          <w:smallCaps w:val="0"/>
          <w:sz w:val="22"/>
          <w:szCs w:val="22"/>
          <w:lang w:eastAsia="fr-FR"/>
        </w:rPr>
      </w:pPr>
      <w:hyperlink w:anchor="_Toc195340384" w:history="1">
        <w:r w:rsidR="005D233E" w:rsidRPr="00E93C73">
          <w:rPr>
            <w:rStyle w:val="Hyperlink"/>
          </w:rPr>
          <w:t>5.1.</w:t>
        </w:r>
        <w:r w:rsidR="005D233E">
          <w:rPr>
            <w:rFonts w:eastAsiaTheme="minorEastAsia" w:cstheme="minorBidi"/>
            <w:bCs w:val="0"/>
            <w:smallCaps w:val="0"/>
            <w:sz w:val="22"/>
            <w:szCs w:val="22"/>
            <w:lang w:eastAsia="fr-FR"/>
          </w:rPr>
          <w:tab/>
        </w:r>
        <w:r w:rsidR="005D233E" w:rsidRPr="00E93C73">
          <w:rPr>
            <w:rStyle w:val="Hyperlink"/>
          </w:rPr>
          <w:t>Enrôlement  d’un support cryptographique</w:t>
        </w:r>
        <w:r w:rsidR="005D233E">
          <w:rPr>
            <w:webHidden/>
          </w:rPr>
          <w:tab/>
        </w:r>
        <w:r>
          <w:rPr>
            <w:webHidden/>
          </w:rPr>
          <w:fldChar w:fldCharType="begin"/>
        </w:r>
        <w:r w:rsidR="005D233E">
          <w:rPr>
            <w:webHidden/>
          </w:rPr>
          <w:instrText xml:space="preserve"> PAGEREF _Toc195340384 \h </w:instrText>
        </w:r>
        <w:r>
          <w:rPr>
            <w:webHidden/>
          </w:rPr>
        </w:r>
        <w:r>
          <w:rPr>
            <w:webHidden/>
          </w:rPr>
          <w:fldChar w:fldCharType="separate"/>
        </w:r>
        <w:r w:rsidR="005D233E">
          <w:rPr>
            <w:webHidden/>
          </w:rPr>
          <w:t>19</w:t>
        </w:r>
        <w:r>
          <w:rPr>
            <w:webHidden/>
          </w:rPr>
          <w:fldChar w:fldCharType="end"/>
        </w:r>
      </w:hyperlink>
    </w:p>
    <w:p w:rsidR="005D233E" w:rsidRDefault="00861AFB">
      <w:pPr>
        <w:pStyle w:val="TOC2"/>
        <w:rPr>
          <w:rFonts w:eastAsiaTheme="minorEastAsia" w:cstheme="minorBidi"/>
          <w:bCs w:val="0"/>
          <w:smallCaps w:val="0"/>
          <w:sz w:val="22"/>
          <w:szCs w:val="22"/>
          <w:lang w:eastAsia="fr-FR"/>
        </w:rPr>
      </w:pPr>
      <w:hyperlink w:anchor="_Toc195340385" w:history="1">
        <w:r w:rsidR="005D233E" w:rsidRPr="00E93C73">
          <w:rPr>
            <w:rStyle w:val="Hyperlink"/>
          </w:rPr>
          <w:t>5.2.</w:t>
        </w:r>
        <w:r w:rsidR="005D233E">
          <w:rPr>
            <w:rFonts w:eastAsiaTheme="minorEastAsia" w:cstheme="minorBidi"/>
            <w:bCs w:val="0"/>
            <w:smallCaps w:val="0"/>
            <w:sz w:val="22"/>
            <w:szCs w:val="22"/>
            <w:lang w:eastAsia="fr-FR"/>
          </w:rPr>
          <w:tab/>
        </w:r>
        <w:r w:rsidR="005D233E" w:rsidRPr="00E93C73">
          <w:rPr>
            <w:rStyle w:val="Hyperlink"/>
          </w:rPr>
          <w:t>Activation d’un support cryptographique</w:t>
        </w:r>
        <w:r w:rsidR="005D233E">
          <w:rPr>
            <w:webHidden/>
          </w:rPr>
          <w:tab/>
        </w:r>
        <w:r>
          <w:rPr>
            <w:webHidden/>
          </w:rPr>
          <w:fldChar w:fldCharType="begin"/>
        </w:r>
        <w:r w:rsidR="005D233E">
          <w:rPr>
            <w:webHidden/>
          </w:rPr>
          <w:instrText xml:space="preserve"> PAGEREF _Toc195340385 \h </w:instrText>
        </w:r>
        <w:r>
          <w:rPr>
            <w:webHidden/>
          </w:rPr>
        </w:r>
        <w:r>
          <w:rPr>
            <w:webHidden/>
          </w:rPr>
          <w:fldChar w:fldCharType="separate"/>
        </w:r>
        <w:r w:rsidR="005D233E">
          <w:rPr>
            <w:webHidden/>
          </w:rPr>
          <w:t>21</w:t>
        </w:r>
        <w:r>
          <w:rPr>
            <w:webHidden/>
          </w:rPr>
          <w:fldChar w:fldCharType="end"/>
        </w:r>
      </w:hyperlink>
    </w:p>
    <w:p w:rsidR="005D233E" w:rsidRDefault="00861AFB">
      <w:pPr>
        <w:pStyle w:val="TOC2"/>
        <w:rPr>
          <w:rFonts w:eastAsiaTheme="minorEastAsia" w:cstheme="minorBidi"/>
          <w:bCs w:val="0"/>
          <w:smallCaps w:val="0"/>
          <w:sz w:val="22"/>
          <w:szCs w:val="22"/>
          <w:lang w:eastAsia="fr-FR"/>
        </w:rPr>
      </w:pPr>
      <w:hyperlink w:anchor="_Toc195340386" w:history="1">
        <w:r w:rsidR="005D233E" w:rsidRPr="00E93C73">
          <w:rPr>
            <w:rStyle w:val="Hyperlink"/>
          </w:rPr>
          <w:t>5.3.</w:t>
        </w:r>
        <w:r w:rsidR="005D233E">
          <w:rPr>
            <w:rFonts w:eastAsiaTheme="minorEastAsia" w:cstheme="minorBidi"/>
            <w:bCs w:val="0"/>
            <w:smallCaps w:val="0"/>
            <w:sz w:val="22"/>
            <w:szCs w:val="22"/>
            <w:lang w:eastAsia="fr-FR"/>
          </w:rPr>
          <w:tab/>
        </w:r>
        <w:r w:rsidR="005D233E" w:rsidRPr="00E93C73">
          <w:rPr>
            <w:rStyle w:val="Hyperlink"/>
          </w:rPr>
          <w:t>Demande / exécution d’un renouvellement de certificat</w:t>
        </w:r>
        <w:r w:rsidR="005D233E">
          <w:rPr>
            <w:webHidden/>
          </w:rPr>
          <w:tab/>
        </w:r>
        <w:r>
          <w:rPr>
            <w:webHidden/>
          </w:rPr>
          <w:fldChar w:fldCharType="begin"/>
        </w:r>
        <w:r w:rsidR="005D233E">
          <w:rPr>
            <w:webHidden/>
          </w:rPr>
          <w:instrText xml:space="preserve"> PAGEREF _Toc195340386 \h </w:instrText>
        </w:r>
        <w:r>
          <w:rPr>
            <w:webHidden/>
          </w:rPr>
        </w:r>
        <w:r>
          <w:rPr>
            <w:webHidden/>
          </w:rPr>
          <w:fldChar w:fldCharType="separate"/>
        </w:r>
        <w:r w:rsidR="005D233E">
          <w:rPr>
            <w:webHidden/>
          </w:rPr>
          <w:t>21</w:t>
        </w:r>
        <w:r>
          <w:rPr>
            <w:webHidden/>
          </w:rPr>
          <w:fldChar w:fldCharType="end"/>
        </w:r>
      </w:hyperlink>
    </w:p>
    <w:p w:rsidR="005D233E" w:rsidRDefault="00861AFB">
      <w:pPr>
        <w:pStyle w:val="TOC2"/>
        <w:rPr>
          <w:rFonts w:eastAsiaTheme="minorEastAsia" w:cstheme="minorBidi"/>
          <w:bCs w:val="0"/>
          <w:smallCaps w:val="0"/>
          <w:sz w:val="22"/>
          <w:szCs w:val="22"/>
          <w:lang w:eastAsia="fr-FR"/>
        </w:rPr>
      </w:pPr>
      <w:hyperlink w:anchor="_Toc195340387" w:history="1">
        <w:r w:rsidR="005D233E" w:rsidRPr="00E93C73">
          <w:rPr>
            <w:rStyle w:val="Hyperlink"/>
          </w:rPr>
          <w:t>5.4.</w:t>
        </w:r>
        <w:r w:rsidR="005D233E">
          <w:rPr>
            <w:rFonts w:eastAsiaTheme="minorEastAsia" w:cstheme="minorBidi"/>
            <w:bCs w:val="0"/>
            <w:smallCaps w:val="0"/>
            <w:sz w:val="22"/>
            <w:szCs w:val="22"/>
            <w:lang w:eastAsia="fr-FR"/>
          </w:rPr>
          <w:tab/>
        </w:r>
        <w:r w:rsidR="005D233E" w:rsidRPr="00E93C73">
          <w:rPr>
            <w:rStyle w:val="Hyperlink"/>
          </w:rPr>
          <w:t>Déblocage de code PIN en mode connecté</w:t>
        </w:r>
        <w:r w:rsidR="005D233E">
          <w:rPr>
            <w:webHidden/>
          </w:rPr>
          <w:tab/>
        </w:r>
        <w:r>
          <w:rPr>
            <w:webHidden/>
          </w:rPr>
          <w:fldChar w:fldCharType="begin"/>
        </w:r>
        <w:r w:rsidR="005D233E">
          <w:rPr>
            <w:webHidden/>
          </w:rPr>
          <w:instrText xml:space="preserve"> PAGEREF _Toc195340387 \h </w:instrText>
        </w:r>
        <w:r>
          <w:rPr>
            <w:webHidden/>
          </w:rPr>
        </w:r>
        <w:r>
          <w:rPr>
            <w:webHidden/>
          </w:rPr>
          <w:fldChar w:fldCharType="separate"/>
        </w:r>
        <w:r w:rsidR="005D233E">
          <w:rPr>
            <w:webHidden/>
          </w:rPr>
          <w:t>22</w:t>
        </w:r>
        <w:r>
          <w:rPr>
            <w:webHidden/>
          </w:rPr>
          <w:fldChar w:fldCharType="end"/>
        </w:r>
      </w:hyperlink>
    </w:p>
    <w:p w:rsidR="005D233E" w:rsidRDefault="00861AFB">
      <w:pPr>
        <w:pStyle w:val="TOC2"/>
        <w:rPr>
          <w:rFonts w:eastAsiaTheme="minorEastAsia" w:cstheme="minorBidi"/>
          <w:bCs w:val="0"/>
          <w:smallCaps w:val="0"/>
          <w:sz w:val="22"/>
          <w:szCs w:val="22"/>
          <w:lang w:eastAsia="fr-FR"/>
        </w:rPr>
      </w:pPr>
      <w:hyperlink w:anchor="_Toc195340388" w:history="1">
        <w:r w:rsidR="005D233E" w:rsidRPr="00E93C73">
          <w:rPr>
            <w:rStyle w:val="Hyperlink"/>
          </w:rPr>
          <w:t>5.5.</w:t>
        </w:r>
        <w:r w:rsidR="005D233E">
          <w:rPr>
            <w:rFonts w:eastAsiaTheme="minorEastAsia" w:cstheme="minorBidi"/>
            <w:bCs w:val="0"/>
            <w:smallCaps w:val="0"/>
            <w:sz w:val="22"/>
            <w:szCs w:val="22"/>
            <w:lang w:eastAsia="fr-FR"/>
          </w:rPr>
          <w:tab/>
        </w:r>
        <w:r w:rsidR="005D233E" w:rsidRPr="00E93C73">
          <w:rPr>
            <w:rStyle w:val="Hyperlink"/>
          </w:rPr>
          <w:t>Déblocage de code PIN en mode déconnecté</w:t>
        </w:r>
        <w:r w:rsidR="005D233E">
          <w:rPr>
            <w:webHidden/>
          </w:rPr>
          <w:tab/>
        </w:r>
        <w:r>
          <w:rPr>
            <w:webHidden/>
          </w:rPr>
          <w:fldChar w:fldCharType="begin"/>
        </w:r>
        <w:r w:rsidR="005D233E">
          <w:rPr>
            <w:webHidden/>
          </w:rPr>
          <w:instrText xml:space="preserve"> PAGEREF _Toc195340388 \h </w:instrText>
        </w:r>
        <w:r>
          <w:rPr>
            <w:webHidden/>
          </w:rPr>
        </w:r>
        <w:r>
          <w:rPr>
            <w:webHidden/>
          </w:rPr>
          <w:fldChar w:fldCharType="separate"/>
        </w:r>
        <w:r w:rsidR="005D233E">
          <w:rPr>
            <w:webHidden/>
          </w:rPr>
          <w:t>23</w:t>
        </w:r>
        <w:r>
          <w:rPr>
            <w:webHidden/>
          </w:rPr>
          <w:fldChar w:fldCharType="end"/>
        </w:r>
      </w:hyperlink>
    </w:p>
    <w:p w:rsidR="005D233E" w:rsidRDefault="00861AFB">
      <w:pPr>
        <w:pStyle w:val="TOC2"/>
        <w:rPr>
          <w:rFonts w:eastAsiaTheme="minorEastAsia" w:cstheme="minorBidi"/>
          <w:bCs w:val="0"/>
          <w:smallCaps w:val="0"/>
          <w:sz w:val="22"/>
          <w:szCs w:val="22"/>
          <w:lang w:eastAsia="fr-FR"/>
        </w:rPr>
      </w:pPr>
      <w:hyperlink w:anchor="_Toc195340389" w:history="1">
        <w:r w:rsidR="005D233E" w:rsidRPr="00E93C73">
          <w:rPr>
            <w:rStyle w:val="Hyperlink"/>
          </w:rPr>
          <w:t>5.6.</w:t>
        </w:r>
        <w:r w:rsidR="005D233E">
          <w:rPr>
            <w:rFonts w:eastAsiaTheme="minorEastAsia" w:cstheme="minorBidi"/>
            <w:bCs w:val="0"/>
            <w:smallCaps w:val="0"/>
            <w:sz w:val="22"/>
            <w:szCs w:val="22"/>
            <w:lang w:eastAsia="fr-FR"/>
          </w:rPr>
          <w:tab/>
        </w:r>
        <w:r w:rsidR="005D233E" w:rsidRPr="00E93C73">
          <w:rPr>
            <w:rStyle w:val="Hyperlink"/>
          </w:rPr>
          <w:t>Changement de code PIN</w:t>
        </w:r>
        <w:r w:rsidR="005D233E">
          <w:rPr>
            <w:webHidden/>
          </w:rPr>
          <w:tab/>
        </w:r>
        <w:r>
          <w:rPr>
            <w:webHidden/>
          </w:rPr>
          <w:fldChar w:fldCharType="begin"/>
        </w:r>
        <w:r w:rsidR="005D233E">
          <w:rPr>
            <w:webHidden/>
          </w:rPr>
          <w:instrText xml:space="preserve"> PAGEREF _Toc195340389 \h </w:instrText>
        </w:r>
        <w:r>
          <w:rPr>
            <w:webHidden/>
          </w:rPr>
        </w:r>
        <w:r>
          <w:rPr>
            <w:webHidden/>
          </w:rPr>
          <w:fldChar w:fldCharType="separate"/>
        </w:r>
        <w:r w:rsidR="005D233E">
          <w:rPr>
            <w:webHidden/>
          </w:rPr>
          <w:t>23</w:t>
        </w:r>
        <w:r>
          <w:rPr>
            <w:webHidden/>
          </w:rPr>
          <w:fldChar w:fldCharType="end"/>
        </w:r>
      </w:hyperlink>
    </w:p>
    <w:p w:rsidR="005D233E" w:rsidRDefault="00861AFB">
      <w:pPr>
        <w:pStyle w:val="TOC2"/>
        <w:rPr>
          <w:rFonts w:eastAsiaTheme="minorEastAsia" w:cstheme="minorBidi"/>
          <w:bCs w:val="0"/>
          <w:smallCaps w:val="0"/>
          <w:sz w:val="22"/>
          <w:szCs w:val="22"/>
          <w:lang w:eastAsia="fr-FR"/>
        </w:rPr>
      </w:pPr>
      <w:hyperlink w:anchor="_Toc195340390" w:history="1">
        <w:r w:rsidR="005D233E" w:rsidRPr="00E93C73">
          <w:rPr>
            <w:rStyle w:val="Hyperlink"/>
          </w:rPr>
          <w:t>5.7.</w:t>
        </w:r>
        <w:r w:rsidR="005D233E">
          <w:rPr>
            <w:rFonts w:eastAsiaTheme="minorEastAsia" w:cstheme="minorBidi"/>
            <w:bCs w:val="0"/>
            <w:smallCaps w:val="0"/>
            <w:sz w:val="22"/>
            <w:szCs w:val="22"/>
            <w:lang w:eastAsia="fr-FR"/>
          </w:rPr>
          <w:tab/>
        </w:r>
        <w:r w:rsidR="005D233E" w:rsidRPr="00E93C73">
          <w:rPr>
            <w:rStyle w:val="Hyperlink"/>
          </w:rPr>
          <w:t>Emission d’un support temporaire</w:t>
        </w:r>
        <w:r w:rsidR="005D233E">
          <w:rPr>
            <w:webHidden/>
          </w:rPr>
          <w:tab/>
        </w:r>
        <w:r>
          <w:rPr>
            <w:webHidden/>
          </w:rPr>
          <w:fldChar w:fldCharType="begin"/>
        </w:r>
        <w:r w:rsidR="005D233E">
          <w:rPr>
            <w:webHidden/>
          </w:rPr>
          <w:instrText xml:space="preserve"> PAGEREF _Toc195340390 \h </w:instrText>
        </w:r>
        <w:r>
          <w:rPr>
            <w:webHidden/>
          </w:rPr>
        </w:r>
        <w:r>
          <w:rPr>
            <w:webHidden/>
          </w:rPr>
          <w:fldChar w:fldCharType="separate"/>
        </w:r>
        <w:r w:rsidR="005D233E">
          <w:rPr>
            <w:webHidden/>
          </w:rPr>
          <w:t>23</w:t>
        </w:r>
        <w:r>
          <w:rPr>
            <w:webHidden/>
          </w:rPr>
          <w:fldChar w:fldCharType="end"/>
        </w:r>
      </w:hyperlink>
    </w:p>
    <w:p w:rsidR="005D233E" w:rsidRDefault="00861AFB">
      <w:pPr>
        <w:pStyle w:val="TOC2"/>
        <w:rPr>
          <w:rFonts w:eastAsiaTheme="minorEastAsia" w:cstheme="minorBidi"/>
          <w:bCs w:val="0"/>
          <w:smallCaps w:val="0"/>
          <w:sz w:val="22"/>
          <w:szCs w:val="22"/>
          <w:lang w:eastAsia="fr-FR"/>
        </w:rPr>
      </w:pPr>
      <w:hyperlink w:anchor="_Toc195340391" w:history="1">
        <w:r w:rsidR="005D233E" w:rsidRPr="00E93C73">
          <w:rPr>
            <w:rStyle w:val="Hyperlink"/>
          </w:rPr>
          <w:t>5.8.</w:t>
        </w:r>
        <w:r w:rsidR="005D233E">
          <w:rPr>
            <w:rFonts w:eastAsiaTheme="minorEastAsia" w:cstheme="minorBidi"/>
            <w:bCs w:val="0"/>
            <w:smallCaps w:val="0"/>
            <w:sz w:val="22"/>
            <w:szCs w:val="22"/>
            <w:lang w:eastAsia="fr-FR"/>
          </w:rPr>
          <w:tab/>
        </w:r>
        <w:r w:rsidR="005D233E" w:rsidRPr="00E93C73">
          <w:rPr>
            <w:rStyle w:val="Hyperlink"/>
          </w:rPr>
          <w:t>Révocation du support cryptographique</w:t>
        </w:r>
        <w:r w:rsidR="005D233E">
          <w:rPr>
            <w:webHidden/>
          </w:rPr>
          <w:tab/>
        </w:r>
        <w:r>
          <w:rPr>
            <w:webHidden/>
          </w:rPr>
          <w:fldChar w:fldCharType="begin"/>
        </w:r>
        <w:r w:rsidR="005D233E">
          <w:rPr>
            <w:webHidden/>
          </w:rPr>
          <w:instrText xml:space="preserve"> PAGEREF _Toc195340391 \h </w:instrText>
        </w:r>
        <w:r>
          <w:rPr>
            <w:webHidden/>
          </w:rPr>
        </w:r>
        <w:r>
          <w:rPr>
            <w:webHidden/>
          </w:rPr>
          <w:fldChar w:fldCharType="separate"/>
        </w:r>
        <w:r w:rsidR="005D233E">
          <w:rPr>
            <w:webHidden/>
          </w:rPr>
          <w:t>24</w:t>
        </w:r>
        <w:r>
          <w:rPr>
            <w:webHidden/>
          </w:rPr>
          <w:fldChar w:fldCharType="end"/>
        </w:r>
      </w:hyperlink>
    </w:p>
    <w:p w:rsidR="005D233E" w:rsidRDefault="00861AFB">
      <w:pPr>
        <w:pStyle w:val="TOC2"/>
        <w:rPr>
          <w:rFonts w:eastAsiaTheme="minorEastAsia" w:cstheme="minorBidi"/>
          <w:bCs w:val="0"/>
          <w:smallCaps w:val="0"/>
          <w:sz w:val="22"/>
          <w:szCs w:val="22"/>
          <w:lang w:eastAsia="fr-FR"/>
        </w:rPr>
      </w:pPr>
      <w:hyperlink w:anchor="_Toc195340392" w:history="1">
        <w:r w:rsidR="005D233E" w:rsidRPr="00E93C73">
          <w:rPr>
            <w:rStyle w:val="Hyperlink"/>
          </w:rPr>
          <w:t>5.9.</w:t>
        </w:r>
        <w:r w:rsidR="005D233E">
          <w:rPr>
            <w:rFonts w:eastAsiaTheme="minorEastAsia" w:cstheme="minorBidi"/>
            <w:bCs w:val="0"/>
            <w:smallCaps w:val="0"/>
            <w:sz w:val="22"/>
            <w:szCs w:val="22"/>
            <w:lang w:eastAsia="fr-FR"/>
          </w:rPr>
          <w:tab/>
        </w:r>
        <w:r w:rsidR="005D233E" w:rsidRPr="00E93C73">
          <w:rPr>
            <w:rStyle w:val="Hyperlink"/>
          </w:rPr>
          <w:t>Récupération de clé</w:t>
        </w:r>
        <w:r w:rsidR="005D233E">
          <w:rPr>
            <w:webHidden/>
          </w:rPr>
          <w:tab/>
        </w:r>
        <w:r>
          <w:rPr>
            <w:webHidden/>
          </w:rPr>
          <w:fldChar w:fldCharType="begin"/>
        </w:r>
        <w:r w:rsidR="005D233E">
          <w:rPr>
            <w:webHidden/>
          </w:rPr>
          <w:instrText xml:space="preserve"> PAGEREF _Toc195340392 \h </w:instrText>
        </w:r>
        <w:r>
          <w:rPr>
            <w:webHidden/>
          </w:rPr>
        </w:r>
        <w:r>
          <w:rPr>
            <w:webHidden/>
          </w:rPr>
          <w:fldChar w:fldCharType="separate"/>
        </w:r>
        <w:r w:rsidR="005D233E">
          <w:rPr>
            <w:webHidden/>
          </w:rPr>
          <w:t>24</w:t>
        </w:r>
        <w:r>
          <w:rPr>
            <w:webHidden/>
          </w:rPr>
          <w:fldChar w:fldCharType="end"/>
        </w:r>
      </w:hyperlink>
    </w:p>
    <w:p w:rsidR="005D233E" w:rsidRDefault="00861AFB">
      <w:pPr>
        <w:pStyle w:val="TOC2"/>
        <w:rPr>
          <w:rFonts w:eastAsiaTheme="minorEastAsia" w:cstheme="minorBidi"/>
          <w:bCs w:val="0"/>
          <w:smallCaps w:val="0"/>
          <w:sz w:val="22"/>
          <w:szCs w:val="22"/>
          <w:lang w:eastAsia="fr-FR"/>
        </w:rPr>
      </w:pPr>
      <w:hyperlink w:anchor="_Toc195340393" w:history="1">
        <w:r w:rsidR="005D233E" w:rsidRPr="00E93C73">
          <w:rPr>
            <w:rStyle w:val="Hyperlink"/>
          </w:rPr>
          <w:t>5.10.</w:t>
        </w:r>
        <w:r w:rsidR="005D233E">
          <w:rPr>
            <w:rFonts w:eastAsiaTheme="minorEastAsia" w:cstheme="minorBidi"/>
            <w:bCs w:val="0"/>
            <w:smallCaps w:val="0"/>
            <w:sz w:val="22"/>
            <w:szCs w:val="22"/>
            <w:lang w:eastAsia="fr-FR"/>
          </w:rPr>
          <w:tab/>
        </w:r>
        <w:r w:rsidR="005D233E" w:rsidRPr="00E93C73">
          <w:rPr>
            <w:rStyle w:val="Hyperlink"/>
          </w:rPr>
          <w:t>Circuit d’approbation par des gestionnaires</w:t>
        </w:r>
        <w:r w:rsidR="005D233E">
          <w:rPr>
            <w:webHidden/>
          </w:rPr>
          <w:tab/>
        </w:r>
        <w:r>
          <w:rPr>
            <w:webHidden/>
          </w:rPr>
          <w:fldChar w:fldCharType="begin"/>
        </w:r>
        <w:r w:rsidR="005D233E">
          <w:rPr>
            <w:webHidden/>
          </w:rPr>
          <w:instrText xml:space="preserve"> PAGEREF _Toc195340393 \h </w:instrText>
        </w:r>
        <w:r>
          <w:rPr>
            <w:webHidden/>
          </w:rPr>
        </w:r>
        <w:r>
          <w:rPr>
            <w:webHidden/>
          </w:rPr>
          <w:fldChar w:fldCharType="separate"/>
        </w:r>
        <w:r w:rsidR="005D233E">
          <w:rPr>
            <w:webHidden/>
          </w:rPr>
          <w:t>25</w:t>
        </w:r>
        <w:r>
          <w:rPr>
            <w:webHidden/>
          </w:rPr>
          <w:fldChar w:fldCharType="end"/>
        </w:r>
      </w:hyperlink>
    </w:p>
    <w:p w:rsidR="005D233E" w:rsidRDefault="00861AFB">
      <w:pPr>
        <w:pStyle w:val="TOC1"/>
        <w:tabs>
          <w:tab w:val="left" w:pos="397"/>
          <w:tab w:val="right" w:pos="8392"/>
        </w:tabs>
        <w:rPr>
          <w:rFonts w:eastAsiaTheme="minorEastAsia" w:cstheme="minorBidi"/>
          <w:b w:val="0"/>
          <w:bCs w:val="0"/>
          <w:caps w:val="0"/>
          <w:sz w:val="22"/>
          <w:szCs w:val="22"/>
          <w:lang w:eastAsia="fr-FR"/>
        </w:rPr>
      </w:pPr>
      <w:hyperlink w:anchor="_Toc195340394" w:history="1">
        <w:r w:rsidR="005D233E" w:rsidRPr="00E93C73">
          <w:rPr>
            <w:rStyle w:val="Hyperlink"/>
          </w:rPr>
          <w:t>6.</w:t>
        </w:r>
        <w:r w:rsidR="005D233E">
          <w:rPr>
            <w:rFonts w:eastAsiaTheme="minorEastAsia" w:cstheme="minorBidi"/>
            <w:b w:val="0"/>
            <w:bCs w:val="0"/>
            <w:caps w:val="0"/>
            <w:sz w:val="22"/>
            <w:szCs w:val="22"/>
            <w:lang w:eastAsia="fr-FR"/>
          </w:rPr>
          <w:tab/>
        </w:r>
        <w:r w:rsidR="005D233E" w:rsidRPr="00E93C73">
          <w:rPr>
            <w:rStyle w:val="Hyperlink"/>
          </w:rPr>
          <w:t>Mise en œuvre</w:t>
        </w:r>
        <w:r w:rsidR="005D233E">
          <w:rPr>
            <w:webHidden/>
          </w:rPr>
          <w:tab/>
        </w:r>
        <w:r>
          <w:rPr>
            <w:webHidden/>
          </w:rPr>
          <w:fldChar w:fldCharType="begin"/>
        </w:r>
        <w:r w:rsidR="005D233E">
          <w:rPr>
            <w:webHidden/>
          </w:rPr>
          <w:instrText xml:space="preserve"> PAGEREF _Toc195340394 \h </w:instrText>
        </w:r>
        <w:r>
          <w:rPr>
            <w:webHidden/>
          </w:rPr>
        </w:r>
        <w:r>
          <w:rPr>
            <w:webHidden/>
          </w:rPr>
          <w:fldChar w:fldCharType="separate"/>
        </w:r>
        <w:r w:rsidR="005D233E">
          <w:rPr>
            <w:webHidden/>
          </w:rPr>
          <w:t>26</w:t>
        </w:r>
        <w:r>
          <w:rPr>
            <w:webHidden/>
          </w:rPr>
          <w:fldChar w:fldCharType="end"/>
        </w:r>
      </w:hyperlink>
    </w:p>
    <w:p w:rsidR="005D233E" w:rsidRDefault="00861AFB">
      <w:pPr>
        <w:pStyle w:val="TOC2"/>
        <w:rPr>
          <w:rFonts w:eastAsiaTheme="minorEastAsia" w:cstheme="minorBidi"/>
          <w:bCs w:val="0"/>
          <w:smallCaps w:val="0"/>
          <w:sz w:val="22"/>
          <w:szCs w:val="22"/>
          <w:lang w:eastAsia="fr-FR"/>
        </w:rPr>
      </w:pPr>
      <w:hyperlink w:anchor="_Toc195340395" w:history="1">
        <w:r w:rsidR="005D233E" w:rsidRPr="00E93C73">
          <w:rPr>
            <w:rStyle w:val="Hyperlink"/>
          </w:rPr>
          <w:t>6.1.</w:t>
        </w:r>
        <w:r w:rsidR="005D233E">
          <w:rPr>
            <w:rFonts w:eastAsiaTheme="minorEastAsia" w:cstheme="minorBidi"/>
            <w:bCs w:val="0"/>
            <w:smallCaps w:val="0"/>
            <w:sz w:val="22"/>
            <w:szCs w:val="22"/>
            <w:lang w:eastAsia="fr-FR"/>
          </w:rPr>
          <w:tab/>
        </w:r>
        <w:r w:rsidR="005D233E" w:rsidRPr="00E93C73">
          <w:rPr>
            <w:rStyle w:val="Hyperlink"/>
          </w:rPr>
          <w:t>Méthodologie</w:t>
        </w:r>
        <w:r w:rsidR="005D233E">
          <w:rPr>
            <w:webHidden/>
          </w:rPr>
          <w:tab/>
        </w:r>
        <w:r>
          <w:rPr>
            <w:webHidden/>
          </w:rPr>
          <w:fldChar w:fldCharType="begin"/>
        </w:r>
        <w:r w:rsidR="005D233E">
          <w:rPr>
            <w:webHidden/>
          </w:rPr>
          <w:instrText xml:space="preserve"> PAGEREF _Toc195340395 \h </w:instrText>
        </w:r>
        <w:r>
          <w:rPr>
            <w:webHidden/>
          </w:rPr>
        </w:r>
        <w:r>
          <w:rPr>
            <w:webHidden/>
          </w:rPr>
          <w:fldChar w:fldCharType="separate"/>
        </w:r>
        <w:r w:rsidR="005D233E">
          <w:rPr>
            <w:webHidden/>
          </w:rPr>
          <w:t>26</w:t>
        </w:r>
        <w:r>
          <w:rPr>
            <w:webHidden/>
          </w:rPr>
          <w:fldChar w:fldCharType="end"/>
        </w:r>
      </w:hyperlink>
    </w:p>
    <w:p w:rsidR="005D233E" w:rsidRDefault="00861AFB">
      <w:pPr>
        <w:pStyle w:val="TOC2"/>
        <w:rPr>
          <w:rFonts w:eastAsiaTheme="minorEastAsia" w:cstheme="minorBidi"/>
          <w:bCs w:val="0"/>
          <w:smallCaps w:val="0"/>
          <w:sz w:val="22"/>
          <w:szCs w:val="22"/>
          <w:lang w:eastAsia="fr-FR"/>
        </w:rPr>
      </w:pPr>
      <w:hyperlink w:anchor="_Toc195340396" w:history="1">
        <w:r w:rsidR="005D233E" w:rsidRPr="00E93C73">
          <w:rPr>
            <w:rStyle w:val="Hyperlink"/>
          </w:rPr>
          <w:t>6.2.</w:t>
        </w:r>
        <w:r w:rsidR="005D233E">
          <w:rPr>
            <w:rFonts w:eastAsiaTheme="minorEastAsia" w:cstheme="minorBidi"/>
            <w:bCs w:val="0"/>
            <w:smallCaps w:val="0"/>
            <w:sz w:val="22"/>
            <w:szCs w:val="22"/>
            <w:lang w:eastAsia="fr-FR"/>
          </w:rPr>
          <w:tab/>
        </w:r>
        <w:r w:rsidR="005D233E" w:rsidRPr="00E93C73">
          <w:rPr>
            <w:rStyle w:val="Hyperlink"/>
          </w:rPr>
          <w:t>Procédure d’installation d’ILM</w:t>
        </w:r>
        <w:r w:rsidR="005D233E">
          <w:rPr>
            <w:webHidden/>
          </w:rPr>
          <w:tab/>
        </w:r>
        <w:r>
          <w:rPr>
            <w:webHidden/>
          </w:rPr>
          <w:fldChar w:fldCharType="begin"/>
        </w:r>
        <w:r w:rsidR="005D233E">
          <w:rPr>
            <w:webHidden/>
          </w:rPr>
          <w:instrText xml:space="preserve"> PAGEREF _Toc195340396 \h </w:instrText>
        </w:r>
        <w:r>
          <w:rPr>
            <w:webHidden/>
          </w:rPr>
        </w:r>
        <w:r>
          <w:rPr>
            <w:webHidden/>
          </w:rPr>
          <w:fldChar w:fldCharType="separate"/>
        </w:r>
        <w:r w:rsidR="005D233E">
          <w:rPr>
            <w:webHidden/>
          </w:rPr>
          <w:t>30</w:t>
        </w:r>
        <w:r>
          <w:rPr>
            <w:webHidden/>
          </w:rPr>
          <w:fldChar w:fldCharType="end"/>
        </w:r>
      </w:hyperlink>
    </w:p>
    <w:p w:rsidR="005D233E" w:rsidRDefault="00861AFB">
      <w:pPr>
        <w:pStyle w:val="TOC2"/>
        <w:rPr>
          <w:rFonts w:eastAsiaTheme="minorEastAsia" w:cstheme="minorBidi"/>
          <w:bCs w:val="0"/>
          <w:smallCaps w:val="0"/>
          <w:sz w:val="22"/>
          <w:szCs w:val="22"/>
          <w:lang w:eastAsia="fr-FR"/>
        </w:rPr>
      </w:pPr>
      <w:hyperlink w:anchor="_Toc195340397" w:history="1">
        <w:r w:rsidR="005D233E" w:rsidRPr="00E93C73">
          <w:rPr>
            <w:rStyle w:val="Hyperlink"/>
          </w:rPr>
          <w:t>6.3.</w:t>
        </w:r>
        <w:r w:rsidR="005D233E">
          <w:rPr>
            <w:rFonts w:eastAsiaTheme="minorEastAsia" w:cstheme="minorBidi"/>
            <w:bCs w:val="0"/>
            <w:smallCaps w:val="0"/>
            <w:sz w:val="22"/>
            <w:szCs w:val="22"/>
            <w:lang w:eastAsia="fr-FR"/>
          </w:rPr>
          <w:tab/>
        </w:r>
        <w:r w:rsidR="005D233E" w:rsidRPr="00E93C73">
          <w:rPr>
            <w:rStyle w:val="Hyperlink"/>
          </w:rPr>
          <w:t>Coûts</w:t>
        </w:r>
        <w:r w:rsidR="005D233E">
          <w:rPr>
            <w:webHidden/>
          </w:rPr>
          <w:tab/>
        </w:r>
        <w:r>
          <w:rPr>
            <w:webHidden/>
          </w:rPr>
          <w:fldChar w:fldCharType="begin"/>
        </w:r>
        <w:r w:rsidR="005D233E">
          <w:rPr>
            <w:webHidden/>
          </w:rPr>
          <w:instrText xml:space="preserve"> PAGEREF _Toc195340397 \h </w:instrText>
        </w:r>
        <w:r>
          <w:rPr>
            <w:webHidden/>
          </w:rPr>
        </w:r>
        <w:r>
          <w:rPr>
            <w:webHidden/>
          </w:rPr>
          <w:fldChar w:fldCharType="separate"/>
        </w:r>
        <w:r w:rsidR="005D233E">
          <w:rPr>
            <w:webHidden/>
          </w:rPr>
          <w:t>33</w:t>
        </w:r>
        <w:r>
          <w:rPr>
            <w:webHidden/>
          </w:rPr>
          <w:fldChar w:fldCharType="end"/>
        </w:r>
      </w:hyperlink>
    </w:p>
    <w:p w:rsidR="005D233E" w:rsidRDefault="00861AFB">
      <w:pPr>
        <w:pStyle w:val="TOC1"/>
        <w:tabs>
          <w:tab w:val="left" w:pos="397"/>
          <w:tab w:val="right" w:pos="8392"/>
        </w:tabs>
        <w:rPr>
          <w:rFonts w:eastAsiaTheme="minorEastAsia" w:cstheme="minorBidi"/>
          <w:b w:val="0"/>
          <w:bCs w:val="0"/>
          <w:caps w:val="0"/>
          <w:sz w:val="22"/>
          <w:szCs w:val="22"/>
          <w:lang w:eastAsia="fr-FR"/>
        </w:rPr>
      </w:pPr>
      <w:hyperlink w:anchor="_Toc195340398" w:history="1">
        <w:r w:rsidR="005D233E" w:rsidRPr="00E93C73">
          <w:rPr>
            <w:rStyle w:val="Hyperlink"/>
          </w:rPr>
          <w:t>7.</w:t>
        </w:r>
        <w:r w:rsidR="005D233E">
          <w:rPr>
            <w:rFonts w:eastAsiaTheme="minorEastAsia" w:cstheme="minorBidi"/>
            <w:b w:val="0"/>
            <w:bCs w:val="0"/>
            <w:caps w:val="0"/>
            <w:sz w:val="22"/>
            <w:szCs w:val="22"/>
            <w:lang w:eastAsia="fr-FR"/>
          </w:rPr>
          <w:tab/>
        </w:r>
        <w:r w:rsidR="005D233E" w:rsidRPr="00E93C73">
          <w:rPr>
            <w:rStyle w:val="Hyperlink"/>
          </w:rPr>
          <w:t>Conclusion</w:t>
        </w:r>
        <w:r w:rsidR="005D233E">
          <w:rPr>
            <w:webHidden/>
          </w:rPr>
          <w:tab/>
        </w:r>
        <w:r>
          <w:rPr>
            <w:webHidden/>
          </w:rPr>
          <w:fldChar w:fldCharType="begin"/>
        </w:r>
        <w:r w:rsidR="005D233E">
          <w:rPr>
            <w:webHidden/>
          </w:rPr>
          <w:instrText xml:space="preserve"> PAGEREF _Toc195340398 \h </w:instrText>
        </w:r>
        <w:r>
          <w:rPr>
            <w:webHidden/>
          </w:rPr>
        </w:r>
        <w:r>
          <w:rPr>
            <w:webHidden/>
          </w:rPr>
          <w:fldChar w:fldCharType="separate"/>
        </w:r>
        <w:r w:rsidR="005D233E">
          <w:rPr>
            <w:webHidden/>
          </w:rPr>
          <w:t>34</w:t>
        </w:r>
        <w:r>
          <w:rPr>
            <w:webHidden/>
          </w:rPr>
          <w:fldChar w:fldCharType="end"/>
        </w:r>
      </w:hyperlink>
    </w:p>
    <w:p w:rsidR="00ED5CB4" w:rsidRDefault="00861AFB" w:rsidP="00ED5CB4">
      <w:pPr>
        <w:spacing w:after="0"/>
        <w:rPr>
          <w:rFonts w:eastAsia="Times New Roman"/>
          <w:i/>
          <w:iCs w:val="0"/>
          <w:noProof w:val="0"/>
          <w:sz w:val="16"/>
          <w:szCs w:val="16"/>
          <w:lang w:val="en-US" w:eastAsia="fr-FR"/>
        </w:rPr>
      </w:pPr>
      <w:r w:rsidRPr="00B44102">
        <w:rPr>
          <w:noProof w:val="0"/>
        </w:rPr>
        <w:fldChar w:fldCharType="end"/>
      </w:r>
      <w:r w:rsidR="00ED5CB4">
        <w:rPr>
          <w:rFonts w:eastAsia="Times New Roman"/>
          <w:i/>
          <w:iCs w:val="0"/>
          <w:noProof w:val="0"/>
          <w:sz w:val="16"/>
          <w:szCs w:val="16"/>
          <w:lang w:val="en-US" w:eastAsia="fr-FR"/>
        </w:rPr>
        <w:br w:type="page"/>
      </w:r>
    </w:p>
    <w:p w:rsidR="00ED5CB4" w:rsidRDefault="00ED5CB4" w:rsidP="00ED5CB4">
      <w:pPr>
        <w:sectPr w:rsidR="00ED5CB4" w:rsidSect="007A5A06">
          <w:headerReference w:type="even" r:id="rId11"/>
          <w:headerReference w:type="default" r:id="rId12"/>
          <w:footerReference w:type="even" r:id="rId13"/>
          <w:footerReference w:type="default" r:id="rId14"/>
          <w:headerReference w:type="first" r:id="rId15"/>
          <w:footerReference w:type="first" r:id="rId16"/>
          <w:footnotePr>
            <w:numFmt w:val="chicago"/>
          </w:footnotePr>
          <w:pgSz w:w="12240" w:h="15840" w:code="1"/>
          <w:pgMar w:top="1440" w:right="1797" w:bottom="-1588" w:left="1797" w:header="720" w:footer="720" w:gutter="244"/>
          <w:paperSrc w:first="259" w:other="259"/>
          <w:pgNumType w:fmt="lowerRoman" w:start="1"/>
          <w:cols w:space="720"/>
          <w:titlePg/>
        </w:sectPr>
      </w:pPr>
      <w:bookmarkStart w:id="0" w:name="_Toc193892006"/>
      <w:bookmarkStart w:id="1" w:name="_Toc193892195"/>
      <w:bookmarkStart w:id="2" w:name="_Toc193895909"/>
      <w:bookmarkStart w:id="3" w:name="_Toc193896203"/>
      <w:bookmarkStart w:id="4" w:name="_Toc194216006"/>
      <w:bookmarkStart w:id="5" w:name="_Toc430591513"/>
    </w:p>
    <w:p w:rsidR="00C73693" w:rsidRPr="00080550" w:rsidRDefault="00FA3729" w:rsidP="00ED5CB4">
      <w:pPr>
        <w:pStyle w:val="Heading1"/>
      </w:pPr>
      <w:bookmarkStart w:id="6" w:name="_Toc195340370"/>
      <w:r w:rsidRPr="00080550">
        <w:t>Synthèse</w:t>
      </w:r>
      <w:bookmarkEnd w:id="0"/>
      <w:bookmarkEnd w:id="1"/>
      <w:bookmarkEnd w:id="2"/>
      <w:bookmarkEnd w:id="3"/>
      <w:bookmarkEnd w:id="4"/>
      <w:bookmarkEnd w:id="6"/>
      <w:r w:rsidRPr="00080550">
        <w:t xml:space="preserve"> </w:t>
      </w:r>
    </w:p>
    <w:p w:rsidR="003D02F8" w:rsidRPr="009C5D81" w:rsidRDefault="00C05939" w:rsidP="00030DE7">
      <w:pPr>
        <w:pStyle w:val="BodyText"/>
        <w:rPr>
          <w:noProof w:val="0"/>
          <w:kern w:val="20"/>
        </w:rPr>
      </w:pPr>
      <w:r w:rsidRPr="009C5D81">
        <w:rPr>
          <w:noProof w:val="0"/>
          <w:kern w:val="20"/>
        </w:rPr>
        <w:t xml:space="preserve">Les sociétés ouvrent de plus en plus leurs réseaux pour faciliter l'accès des employés </w:t>
      </w:r>
      <w:r w:rsidR="003B4891" w:rsidRPr="009C5D81">
        <w:rPr>
          <w:noProof w:val="0"/>
          <w:kern w:val="20"/>
        </w:rPr>
        <w:t xml:space="preserve">aux ressources </w:t>
      </w:r>
      <w:r w:rsidRPr="009C5D81">
        <w:rPr>
          <w:noProof w:val="0"/>
          <w:kern w:val="20"/>
        </w:rPr>
        <w:t xml:space="preserve">et </w:t>
      </w:r>
      <w:r w:rsidR="005B1D66" w:rsidRPr="009C5D81">
        <w:rPr>
          <w:noProof w:val="0"/>
          <w:kern w:val="20"/>
        </w:rPr>
        <w:t xml:space="preserve">simplifier </w:t>
      </w:r>
      <w:r w:rsidRPr="009C5D81">
        <w:rPr>
          <w:noProof w:val="0"/>
          <w:kern w:val="20"/>
        </w:rPr>
        <w:t>l</w:t>
      </w:r>
      <w:r w:rsidR="005B1D66" w:rsidRPr="009C5D81">
        <w:rPr>
          <w:noProof w:val="0"/>
          <w:kern w:val="20"/>
        </w:rPr>
        <w:t xml:space="preserve">es </w:t>
      </w:r>
      <w:r w:rsidR="00407151" w:rsidRPr="009C5D81">
        <w:rPr>
          <w:noProof w:val="0"/>
          <w:kern w:val="20"/>
        </w:rPr>
        <w:t>interaction</w:t>
      </w:r>
      <w:r w:rsidR="005B1D66" w:rsidRPr="009C5D81">
        <w:rPr>
          <w:noProof w:val="0"/>
          <w:kern w:val="20"/>
        </w:rPr>
        <w:t>s</w:t>
      </w:r>
      <w:r w:rsidRPr="009C5D81">
        <w:rPr>
          <w:noProof w:val="0"/>
          <w:kern w:val="20"/>
        </w:rPr>
        <w:t xml:space="preserve"> avec leurs clients et partenaires.</w:t>
      </w:r>
      <w:r w:rsidR="003D02F8" w:rsidRPr="009C5D81">
        <w:rPr>
          <w:noProof w:val="0"/>
          <w:kern w:val="20"/>
        </w:rPr>
        <w:t xml:space="preserve"> </w:t>
      </w:r>
      <w:r w:rsidR="00506FBF" w:rsidRPr="009C5D81">
        <w:rPr>
          <w:noProof w:val="0"/>
          <w:kern w:val="20"/>
        </w:rPr>
        <w:t>Tandis que cet accès é</w:t>
      </w:r>
      <w:r w:rsidR="00FA3729" w:rsidRPr="009C5D81">
        <w:rPr>
          <w:noProof w:val="0"/>
          <w:kern w:val="20"/>
        </w:rPr>
        <w:t>tendu</w:t>
      </w:r>
      <w:r w:rsidR="00506FBF" w:rsidRPr="009C5D81">
        <w:rPr>
          <w:noProof w:val="0"/>
          <w:kern w:val="20"/>
        </w:rPr>
        <w:t xml:space="preserve"> </w:t>
      </w:r>
      <w:r w:rsidR="005B1D66" w:rsidRPr="009C5D81">
        <w:rPr>
          <w:noProof w:val="0"/>
          <w:kern w:val="20"/>
        </w:rPr>
        <w:t>permet d’accroitre</w:t>
      </w:r>
      <w:r w:rsidR="00506FBF" w:rsidRPr="009C5D81">
        <w:rPr>
          <w:noProof w:val="0"/>
          <w:kern w:val="20"/>
        </w:rPr>
        <w:t xml:space="preserve"> la productivité, il présente également des défis significatifs</w:t>
      </w:r>
      <w:r w:rsidR="003B4891" w:rsidRPr="009C5D81">
        <w:rPr>
          <w:noProof w:val="0"/>
          <w:kern w:val="20"/>
        </w:rPr>
        <w:t xml:space="preserve"> en termes</w:t>
      </w:r>
      <w:r w:rsidR="00506FBF" w:rsidRPr="009C5D81">
        <w:rPr>
          <w:noProof w:val="0"/>
          <w:kern w:val="20"/>
        </w:rPr>
        <w:t xml:space="preserve"> de sécurité </w:t>
      </w:r>
      <w:r w:rsidR="005B1D66" w:rsidRPr="009C5D81">
        <w:rPr>
          <w:noProof w:val="0"/>
          <w:kern w:val="20"/>
        </w:rPr>
        <w:t>et d</w:t>
      </w:r>
      <w:r w:rsidR="00FA3729" w:rsidRPr="009C5D81">
        <w:rPr>
          <w:noProof w:val="0"/>
          <w:kern w:val="20"/>
        </w:rPr>
        <w:t>’authentification</w:t>
      </w:r>
      <w:r w:rsidR="00506FBF" w:rsidRPr="009C5D81">
        <w:rPr>
          <w:noProof w:val="0"/>
          <w:kern w:val="20"/>
        </w:rPr>
        <w:t xml:space="preserve"> des utilisateurs</w:t>
      </w:r>
      <w:r w:rsidR="003D02F8" w:rsidRPr="009C5D81">
        <w:rPr>
          <w:noProof w:val="0"/>
          <w:kern w:val="20"/>
        </w:rPr>
        <w:t xml:space="preserve">. </w:t>
      </w:r>
      <w:r w:rsidR="00922016" w:rsidRPr="009C5D81">
        <w:rPr>
          <w:noProof w:val="0"/>
          <w:kern w:val="20"/>
        </w:rPr>
        <w:t>Beaucoup d’</w:t>
      </w:r>
      <w:r w:rsidR="00A46A8B" w:rsidRPr="009C5D81">
        <w:rPr>
          <w:noProof w:val="0"/>
          <w:kern w:val="20"/>
        </w:rPr>
        <w:t>organisations</w:t>
      </w:r>
      <w:r w:rsidR="00922016" w:rsidRPr="009C5D81">
        <w:rPr>
          <w:noProof w:val="0"/>
          <w:kern w:val="20"/>
        </w:rPr>
        <w:t xml:space="preserve"> se rendent compte que les solutions traditionnelles </w:t>
      </w:r>
      <w:r w:rsidR="003B4891" w:rsidRPr="009C5D81">
        <w:rPr>
          <w:noProof w:val="0"/>
          <w:kern w:val="20"/>
        </w:rPr>
        <w:t>basées sur le</w:t>
      </w:r>
      <w:r w:rsidR="00922016" w:rsidRPr="009C5D81">
        <w:rPr>
          <w:noProof w:val="0"/>
          <w:kern w:val="20"/>
        </w:rPr>
        <w:t xml:space="preserve"> nom et </w:t>
      </w:r>
      <w:r w:rsidR="003B4891" w:rsidRPr="009C5D81">
        <w:rPr>
          <w:noProof w:val="0"/>
          <w:kern w:val="20"/>
        </w:rPr>
        <w:t xml:space="preserve">le </w:t>
      </w:r>
      <w:r w:rsidR="00922016" w:rsidRPr="009C5D81">
        <w:rPr>
          <w:noProof w:val="0"/>
          <w:kern w:val="20"/>
        </w:rPr>
        <w:t>mot de passe utilisateur ne sont plus suffisantes pour sécuriser l'accès aux moyens et aux données sensibles de l’entreprise.</w:t>
      </w:r>
      <w:r w:rsidR="003D02F8" w:rsidRPr="009C5D81">
        <w:rPr>
          <w:noProof w:val="0"/>
          <w:kern w:val="20"/>
        </w:rPr>
        <w:t xml:space="preserve"> </w:t>
      </w:r>
      <w:r w:rsidR="00922016" w:rsidRPr="009C5D81">
        <w:rPr>
          <w:noProof w:val="0"/>
          <w:kern w:val="20"/>
        </w:rPr>
        <w:t>Pour répondre à ces besoins</w:t>
      </w:r>
      <w:r w:rsidR="0061051C" w:rsidRPr="009C5D81">
        <w:rPr>
          <w:noProof w:val="0"/>
          <w:kern w:val="20"/>
        </w:rPr>
        <w:t xml:space="preserve">, </w:t>
      </w:r>
      <w:r w:rsidR="005B1D66" w:rsidRPr="009C5D81">
        <w:rPr>
          <w:noProof w:val="0"/>
          <w:kern w:val="20"/>
        </w:rPr>
        <w:t>de nombreux éditeurs proposent aujourd’hui d</w:t>
      </w:r>
      <w:r w:rsidR="00922016" w:rsidRPr="009C5D81">
        <w:rPr>
          <w:noProof w:val="0"/>
          <w:kern w:val="20"/>
        </w:rPr>
        <w:t xml:space="preserve">es solutions sophistiquées d'authentification telles que les cartes </w:t>
      </w:r>
      <w:r w:rsidR="001657F7" w:rsidRPr="009C5D81">
        <w:rPr>
          <w:noProof w:val="0"/>
          <w:kern w:val="20"/>
        </w:rPr>
        <w:t>à puce</w:t>
      </w:r>
      <w:r w:rsidR="00922016" w:rsidRPr="009C5D81">
        <w:rPr>
          <w:noProof w:val="0"/>
          <w:kern w:val="20"/>
        </w:rPr>
        <w:t xml:space="preserve"> avec certificats numériques embarqués.</w:t>
      </w:r>
    </w:p>
    <w:p w:rsidR="003D02F8" w:rsidRDefault="00080550" w:rsidP="00030DE7">
      <w:pPr>
        <w:pStyle w:val="BodyText"/>
        <w:rPr>
          <w:bCs/>
          <w:noProof w:val="0"/>
        </w:rPr>
      </w:pPr>
      <w:r>
        <w:rPr>
          <w:bCs/>
          <w:noProof w:val="0"/>
        </w:rPr>
        <w:t>Microsoft</w:t>
      </w:r>
      <w:r w:rsidR="0042759D" w:rsidRPr="009C5D81">
        <w:rPr>
          <w:bCs/>
          <w:noProof w:val="0"/>
        </w:rPr>
        <w:t xml:space="preserve"> </w:t>
      </w:r>
      <w:r>
        <w:rPr>
          <w:noProof w:val="0"/>
        </w:rPr>
        <w:t>Windows Server</w:t>
      </w:r>
      <w:r w:rsidR="002C6FDB" w:rsidRPr="009C5D81">
        <w:rPr>
          <w:noProof w:val="0"/>
        </w:rPr>
        <w:t xml:space="preserve"> 2003</w:t>
      </w:r>
      <w:r w:rsidR="002C6FDB" w:rsidRPr="009C5D81">
        <w:rPr>
          <w:bCs/>
          <w:noProof w:val="0"/>
        </w:rPr>
        <w:t xml:space="preserve"> </w:t>
      </w:r>
      <w:r w:rsidR="00804FBB" w:rsidRPr="009C5D81">
        <w:rPr>
          <w:bCs/>
          <w:noProof w:val="0"/>
        </w:rPr>
        <w:t>fournit</w:t>
      </w:r>
      <w:r w:rsidR="002C6FDB" w:rsidRPr="009C5D81">
        <w:rPr>
          <w:bCs/>
          <w:noProof w:val="0"/>
        </w:rPr>
        <w:t xml:space="preserve"> </w:t>
      </w:r>
      <w:r w:rsidR="00804FBB" w:rsidRPr="009C5D81">
        <w:rPr>
          <w:bCs/>
          <w:noProof w:val="0"/>
        </w:rPr>
        <w:t>une plateforme complète</w:t>
      </w:r>
      <w:r w:rsidR="002C6FDB" w:rsidRPr="009C5D81">
        <w:rPr>
          <w:bCs/>
          <w:noProof w:val="0"/>
        </w:rPr>
        <w:t xml:space="preserve"> </w:t>
      </w:r>
      <w:r w:rsidR="005B1D66" w:rsidRPr="009C5D81">
        <w:rPr>
          <w:bCs/>
          <w:noProof w:val="0"/>
        </w:rPr>
        <w:t>à même de</w:t>
      </w:r>
      <w:r w:rsidR="00804FBB" w:rsidRPr="009C5D81">
        <w:rPr>
          <w:bCs/>
          <w:noProof w:val="0"/>
        </w:rPr>
        <w:t xml:space="preserve"> délivrer des </w:t>
      </w:r>
      <w:r w:rsidR="005B1D66" w:rsidRPr="009C5D81">
        <w:rPr>
          <w:bCs/>
          <w:noProof w:val="0"/>
        </w:rPr>
        <w:t>moyens</w:t>
      </w:r>
      <w:r w:rsidR="00804FBB" w:rsidRPr="009C5D81">
        <w:rPr>
          <w:bCs/>
          <w:noProof w:val="0"/>
        </w:rPr>
        <w:t xml:space="preserve"> d’accès sécurisés par certificat numérique</w:t>
      </w:r>
      <w:r w:rsidR="002C6FDB" w:rsidRPr="009C5D81">
        <w:rPr>
          <w:bCs/>
          <w:noProof w:val="0"/>
        </w:rPr>
        <w:t xml:space="preserve"> </w:t>
      </w:r>
      <w:r w:rsidR="00804FBB" w:rsidRPr="009C5D81">
        <w:rPr>
          <w:bCs/>
          <w:noProof w:val="0"/>
        </w:rPr>
        <w:t>pour un ensemble de</w:t>
      </w:r>
      <w:r w:rsidR="002C6FDB" w:rsidRPr="009C5D81">
        <w:rPr>
          <w:bCs/>
          <w:noProof w:val="0"/>
        </w:rPr>
        <w:t xml:space="preserve"> services</w:t>
      </w:r>
      <w:r w:rsidR="006634DA" w:rsidRPr="009C5D81">
        <w:rPr>
          <w:bCs/>
          <w:noProof w:val="0"/>
        </w:rPr>
        <w:t>,</w:t>
      </w:r>
      <w:r w:rsidR="002C6FDB" w:rsidRPr="009C5D81">
        <w:rPr>
          <w:bCs/>
          <w:noProof w:val="0"/>
        </w:rPr>
        <w:t xml:space="preserve"> </w:t>
      </w:r>
      <w:r w:rsidR="005B1D66" w:rsidRPr="009C5D81">
        <w:rPr>
          <w:bCs/>
          <w:noProof w:val="0"/>
        </w:rPr>
        <w:t>ainsi que</w:t>
      </w:r>
      <w:r w:rsidR="00804FBB" w:rsidRPr="009C5D81">
        <w:rPr>
          <w:bCs/>
          <w:noProof w:val="0"/>
        </w:rPr>
        <w:t xml:space="preserve"> l’utilisation </w:t>
      </w:r>
      <w:r w:rsidR="00976D20" w:rsidRPr="009C5D81">
        <w:rPr>
          <w:bCs/>
          <w:noProof w:val="0"/>
        </w:rPr>
        <w:t xml:space="preserve">de support </w:t>
      </w:r>
      <w:r w:rsidR="008C0E22" w:rsidRPr="009C5D81">
        <w:rPr>
          <w:bCs/>
          <w:noProof w:val="0"/>
        </w:rPr>
        <w:t>cryptographique</w:t>
      </w:r>
      <w:r w:rsidR="00804FBB" w:rsidRPr="009C5D81">
        <w:rPr>
          <w:bCs/>
          <w:noProof w:val="0"/>
        </w:rPr>
        <w:t xml:space="preserve"> pour de l’authentification forte</w:t>
      </w:r>
      <w:r w:rsidR="002C6FDB" w:rsidRPr="009C5D81">
        <w:rPr>
          <w:bCs/>
          <w:noProof w:val="0"/>
        </w:rPr>
        <w:t xml:space="preserve">. </w:t>
      </w:r>
      <w:r w:rsidR="00BA6873" w:rsidRPr="009C5D81">
        <w:rPr>
          <w:bCs/>
          <w:noProof w:val="0"/>
        </w:rPr>
        <w:t xml:space="preserve">Bien que les certificats numériques et les </w:t>
      </w:r>
      <w:r w:rsidR="00043B73" w:rsidRPr="009C5D81">
        <w:rPr>
          <w:bCs/>
          <w:noProof w:val="0"/>
        </w:rPr>
        <w:t xml:space="preserve">supports cryptographiques </w:t>
      </w:r>
      <w:r w:rsidR="00FA3729" w:rsidRPr="009C5D81">
        <w:rPr>
          <w:bCs/>
          <w:noProof w:val="0"/>
        </w:rPr>
        <w:t>soient</w:t>
      </w:r>
      <w:r w:rsidR="00BA6873" w:rsidRPr="009C5D81">
        <w:rPr>
          <w:bCs/>
          <w:noProof w:val="0"/>
        </w:rPr>
        <w:t xml:space="preserve"> une excellente solution, ils peuvent </w:t>
      </w:r>
      <w:r w:rsidR="003B4891" w:rsidRPr="009C5D81">
        <w:rPr>
          <w:bCs/>
          <w:noProof w:val="0"/>
        </w:rPr>
        <w:t>introduire une complexité de gestion</w:t>
      </w:r>
      <w:r w:rsidR="005B1D66" w:rsidRPr="009C5D81">
        <w:rPr>
          <w:bCs/>
          <w:noProof w:val="0"/>
        </w:rPr>
        <w:t xml:space="preserve"> supplémentaire</w:t>
      </w:r>
      <w:r w:rsidR="003D02F8" w:rsidRPr="009C5D81">
        <w:rPr>
          <w:bCs/>
          <w:noProof w:val="0"/>
        </w:rPr>
        <w:t xml:space="preserve">. </w:t>
      </w:r>
      <w:r w:rsidR="003B4891" w:rsidRPr="009C5D81">
        <w:rPr>
          <w:bCs/>
          <w:noProof w:val="0"/>
        </w:rPr>
        <w:t>Pour répondre à ses nouvelles problématiques de gestion, l</w:t>
      </w:r>
      <w:r w:rsidR="00ED3566" w:rsidRPr="009C5D81">
        <w:rPr>
          <w:bCs/>
          <w:noProof w:val="0"/>
        </w:rPr>
        <w:t>es administrateu</w:t>
      </w:r>
      <w:r w:rsidR="003D02F8" w:rsidRPr="009C5D81">
        <w:rPr>
          <w:bCs/>
          <w:noProof w:val="0"/>
        </w:rPr>
        <w:t xml:space="preserve">rs </w:t>
      </w:r>
      <w:r w:rsidR="005F2AEF" w:rsidRPr="009C5D81">
        <w:rPr>
          <w:bCs/>
          <w:noProof w:val="0"/>
        </w:rPr>
        <w:t>ont besoin</w:t>
      </w:r>
      <w:r w:rsidR="00ED3566" w:rsidRPr="009C5D81">
        <w:rPr>
          <w:bCs/>
          <w:noProof w:val="0"/>
        </w:rPr>
        <w:t xml:space="preserve"> d'un point central de gestion des certificats numériques et </w:t>
      </w:r>
      <w:r w:rsidR="005F2AEF" w:rsidRPr="009C5D81">
        <w:rPr>
          <w:bCs/>
          <w:noProof w:val="0"/>
        </w:rPr>
        <w:t>de</w:t>
      </w:r>
      <w:r w:rsidR="008C0E22" w:rsidRPr="009C5D81">
        <w:rPr>
          <w:bCs/>
          <w:noProof w:val="0"/>
        </w:rPr>
        <w:t>s</w:t>
      </w:r>
      <w:r w:rsidR="00ED3566" w:rsidRPr="009C5D81">
        <w:rPr>
          <w:bCs/>
          <w:noProof w:val="0"/>
        </w:rPr>
        <w:t xml:space="preserve"> </w:t>
      </w:r>
      <w:r w:rsidR="00043B73" w:rsidRPr="009C5D81">
        <w:rPr>
          <w:bCs/>
          <w:noProof w:val="0"/>
        </w:rPr>
        <w:t xml:space="preserve">supports cryptographiques </w:t>
      </w:r>
      <w:r w:rsidR="008C0E22" w:rsidRPr="009C5D81">
        <w:rPr>
          <w:bCs/>
          <w:noProof w:val="0"/>
        </w:rPr>
        <w:t>simples</w:t>
      </w:r>
      <w:r w:rsidR="003B4891" w:rsidRPr="009C5D81">
        <w:rPr>
          <w:bCs/>
          <w:noProof w:val="0"/>
        </w:rPr>
        <w:t xml:space="preserve"> à mettre en œuvre et à exploiter</w:t>
      </w:r>
      <w:r w:rsidR="00ED3566" w:rsidRPr="009C5D81">
        <w:rPr>
          <w:bCs/>
          <w:noProof w:val="0"/>
        </w:rPr>
        <w:t>.</w:t>
      </w:r>
      <w:r w:rsidR="003D02F8" w:rsidRPr="009C5D81">
        <w:rPr>
          <w:bCs/>
          <w:noProof w:val="0"/>
        </w:rPr>
        <w:t xml:space="preserve"> </w:t>
      </w:r>
      <w:r w:rsidR="005F2AEF" w:rsidRPr="009C5D81">
        <w:rPr>
          <w:bCs/>
          <w:noProof w:val="0"/>
        </w:rPr>
        <w:t>Cette technologie doit être flexible, fonctionner naturellement avec l'infrastructure existante et avoir la capacité à intégrer une large variété de système</w:t>
      </w:r>
      <w:r w:rsidR="00521621" w:rsidRPr="009C5D81">
        <w:rPr>
          <w:bCs/>
          <w:noProof w:val="0"/>
        </w:rPr>
        <w:t>s</w:t>
      </w:r>
      <w:r w:rsidR="003D02F8" w:rsidRPr="009C5D81">
        <w:rPr>
          <w:bCs/>
          <w:noProof w:val="0"/>
        </w:rPr>
        <w:t>.</w:t>
      </w:r>
    </w:p>
    <w:p w:rsidR="003D02F8" w:rsidRPr="009C5D81" w:rsidRDefault="00592E77" w:rsidP="00030DE7">
      <w:pPr>
        <w:pStyle w:val="BodyText"/>
        <w:rPr>
          <w:bCs/>
          <w:noProof w:val="0"/>
        </w:rPr>
      </w:pPr>
      <w:r>
        <w:rPr>
          <w:bCs/>
          <w:noProof w:val="0"/>
        </w:rPr>
        <w:t xml:space="preserve">La solution </w:t>
      </w:r>
      <w:r w:rsidR="003D02F8" w:rsidRPr="0006101E">
        <w:rPr>
          <w:bCs/>
          <w:i/>
        </w:rPr>
        <w:t xml:space="preserve">Microsoft </w:t>
      </w:r>
      <w:r w:rsidR="00857115" w:rsidRPr="0006101E">
        <w:rPr>
          <w:bCs/>
          <w:i/>
        </w:rPr>
        <w:t>Identity</w:t>
      </w:r>
      <w:r w:rsidR="003D02F8" w:rsidRPr="0006101E">
        <w:rPr>
          <w:bCs/>
          <w:i/>
        </w:rPr>
        <w:t xml:space="preserve"> Lifecycle Manager</w:t>
      </w:r>
      <w:r w:rsidR="003D02F8" w:rsidRPr="009C5D81">
        <w:rPr>
          <w:bCs/>
          <w:noProof w:val="0"/>
        </w:rPr>
        <w:t xml:space="preserve"> (</w:t>
      </w:r>
      <w:r w:rsidR="00FE61EC" w:rsidRPr="009C5D81">
        <w:rPr>
          <w:bCs/>
          <w:noProof w:val="0"/>
        </w:rPr>
        <w:t>ILM</w:t>
      </w:r>
      <w:r w:rsidR="003D02F8" w:rsidRPr="009C5D81">
        <w:rPr>
          <w:bCs/>
          <w:noProof w:val="0"/>
        </w:rPr>
        <w:t xml:space="preserve">) </w:t>
      </w:r>
      <w:r w:rsidR="00080550">
        <w:rPr>
          <w:bCs/>
          <w:noProof w:val="0"/>
        </w:rPr>
        <w:t xml:space="preserve">20007 </w:t>
      </w:r>
      <w:r w:rsidR="00080550" w:rsidRPr="00080550">
        <w:rPr>
          <w:bCs/>
          <w:i/>
          <w:noProof w:val="0"/>
        </w:rPr>
        <w:t>Feature Pack</w:t>
      </w:r>
      <w:r w:rsidR="00080550">
        <w:rPr>
          <w:bCs/>
          <w:noProof w:val="0"/>
        </w:rPr>
        <w:t xml:space="preserve"> (FP) 1 </w:t>
      </w:r>
      <w:r>
        <w:rPr>
          <w:bCs/>
          <w:noProof w:val="0"/>
        </w:rPr>
        <w:t xml:space="preserve">apporte une réponse à ces problématiques. Pour se faire, cette dernière </w:t>
      </w:r>
      <w:r w:rsidR="00080550">
        <w:rPr>
          <w:bCs/>
          <w:noProof w:val="0"/>
        </w:rPr>
        <w:t>est basé</w:t>
      </w:r>
      <w:r>
        <w:rPr>
          <w:bCs/>
          <w:noProof w:val="0"/>
        </w:rPr>
        <w:t>e</w:t>
      </w:r>
      <w:r w:rsidR="00080550">
        <w:rPr>
          <w:bCs/>
          <w:noProof w:val="0"/>
        </w:rPr>
        <w:t xml:space="preserve"> sur un </w:t>
      </w:r>
      <w:r w:rsidR="0017024C" w:rsidRPr="009C5D81">
        <w:rPr>
          <w:bCs/>
          <w:noProof w:val="0"/>
        </w:rPr>
        <w:t>ensemble de règles et de processus</w:t>
      </w:r>
      <w:r w:rsidR="00F4579C" w:rsidRPr="009C5D81">
        <w:rPr>
          <w:bCs/>
          <w:noProof w:val="0"/>
        </w:rPr>
        <w:t xml:space="preserve"> (</w:t>
      </w:r>
      <w:r w:rsidR="00080550" w:rsidRPr="00080550">
        <w:rPr>
          <w:bCs/>
          <w:i/>
          <w:noProof w:val="0"/>
        </w:rPr>
        <w:t>workflows</w:t>
      </w:r>
      <w:r w:rsidR="00F4579C" w:rsidRPr="009C5D81">
        <w:rPr>
          <w:bCs/>
          <w:noProof w:val="0"/>
        </w:rPr>
        <w:t xml:space="preserve">) </w:t>
      </w:r>
      <w:r w:rsidR="0017024C" w:rsidRPr="009C5D81">
        <w:rPr>
          <w:bCs/>
          <w:noProof w:val="0"/>
        </w:rPr>
        <w:t>qui aide</w:t>
      </w:r>
      <w:r w:rsidR="00E8506F" w:rsidRPr="009C5D81">
        <w:rPr>
          <w:bCs/>
          <w:noProof w:val="0"/>
        </w:rPr>
        <w:t>nt</w:t>
      </w:r>
      <w:r w:rsidR="0017024C" w:rsidRPr="009C5D81">
        <w:rPr>
          <w:bCs/>
          <w:noProof w:val="0"/>
        </w:rPr>
        <w:t xml:space="preserve"> les entreprises à gérer le cycle de vie des certificats numériques et des cartes </w:t>
      </w:r>
      <w:r w:rsidR="001657F7" w:rsidRPr="009C5D81">
        <w:rPr>
          <w:bCs/>
          <w:noProof w:val="0"/>
        </w:rPr>
        <w:t>à puce</w:t>
      </w:r>
      <w:r w:rsidR="003D02F8" w:rsidRPr="009C5D81">
        <w:rPr>
          <w:bCs/>
          <w:noProof w:val="0"/>
        </w:rPr>
        <w:t xml:space="preserve">. </w:t>
      </w:r>
      <w:r w:rsidR="00FE61EC" w:rsidRPr="009C5D81">
        <w:rPr>
          <w:bCs/>
          <w:noProof w:val="0"/>
        </w:rPr>
        <w:t>ILM</w:t>
      </w:r>
      <w:r w:rsidR="000E411A" w:rsidRPr="009C5D81">
        <w:rPr>
          <w:bCs/>
          <w:noProof w:val="0"/>
        </w:rPr>
        <w:t xml:space="preserve"> </w:t>
      </w:r>
      <w:r w:rsidR="005A460C" w:rsidRPr="009C5D81">
        <w:rPr>
          <w:bCs/>
          <w:noProof w:val="0"/>
        </w:rPr>
        <w:t>permet de baisser</w:t>
      </w:r>
      <w:r w:rsidR="000E411A" w:rsidRPr="009C5D81">
        <w:rPr>
          <w:bCs/>
          <w:noProof w:val="0"/>
        </w:rPr>
        <w:t xml:space="preserve"> de manière significative les coûts liés </w:t>
      </w:r>
      <w:r w:rsidR="00F4579C" w:rsidRPr="009C5D81">
        <w:rPr>
          <w:bCs/>
          <w:noProof w:val="0"/>
        </w:rPr>
        <w:t>à la gestion des</w:t>
      </w:r>
      <w:r w:rsidR="000E411A" w:rsidRPr="009C5D81">
        <w:rPr>
          <w:bCs/>
          <w:noProof w:val="0"/>
        </w:rPr>
        <w:t xml:space="preserve"> certificats numériques et </w:t>
      </w:r>
      <w:r w:rsidR="00F4579C" w:rsidRPr="009C5D81">
        <w:rPr>
          <w:bCs/>
          <w:noProof w:val="0"/>
        </w:rPr>
        <w:t>des</w:t>
      </w:r>
      <w:r w:rsidR="000E411A" w:rsidRPr="009C5D81">
        <w:rPr>
          <w:bCs/>
          <w:noProof w:val="0"/>
        </w:rPr>
        <w:t xml:space="preserve"> cartes </w:t>
      </w:r>
      <w:r w:rsidR="001657F7" w:rsidRPr="009C5D81">
        <w:rPr>
          <w:bCs/>
          <w:noProof w:val="0"/>
        </w:rPr>
        <w:t>à puce</w:t>
      </w:r>
      <w:r w:rsidR="000E411A" w:rsidRPr="009C5D81">
        <w:rPr>
          <w:bCs/>
          <w:noProof w:val="0"/>
        </w:rPr>
        <w:t xml:space="preserve"> en </w:t>
      </w:r>
      <w:r w:rsidR="00CC46D4" w:rsidRPr="009C5D81">
        <w:rPr>
          <w:bCs/>
          <w:noProof w:val="0"/>
        </w:rPr>
        <w:t>offrant</w:t>
      </w:r>
      <w:r w:rsidR="000E411A" w:rsidRPr="009C5D81">
        <w:rPr>
          <w:bCs/>
          <w:noProof w:val="0"/>
        </w:rPr>
        <w:t xml:space="preserve"> aux organisations </w:t>
      </w:r>
      <w:r w:rsidR="005A460C" w:rsidRPr="009C5D81">
        <w:rPr>
          <w:bCs/>
          <w:noProof w:val="0"/>
        </w:rPr>
        <w:t xml:space="preserve">une solution </w:t>
      </w:r>
      <w:r w:rsidR="00CC46D4" w:rsidRPr="009C5D81">
        <w:rPr>
          <w:bCs/>
          <w:noProof w:val="0"/>
        </w:rPr>
        <w:t>efficace pour</w:t>
      </w:r>
      <w:r w:rsidR="000E411A" w:rsidRPr="009C5D81">
        <w:rPr>
          <w:bCs/>
          <w:noProof w:val="0"/>
        </w:rPr>
        <w:t xml:space="preserve"> déployer, contrôle</w:t>
      </w:r>
      <w:r w:rsidR="00CC46D4" w:rsidRPr="009C5D81">
        <w:rPr>
          <w:bCs/>
          <w:noProof w:val="0"/>
        </w:rPr>
        <w:t>r</w:t>
      </w:r>
      <w:r w:rsidR="000E411A" w:rsidRPr="009C5D81">
        <w:rPr>
          <w:bCs/>
          <w:noProof w:val="0"/>
        </w:rPr>
        <w:t xml:space="preserve"> et mainten</w:t>
      </w:r>
      <w:r w:rsidR="00CC46D4" w:rsidRPr="009C5D81">
        <w:rPr>
          <w:bCs/>
          <w:noProof w:val="0"/>
        </w:rPr>
        <w:t>ir</w:t>
      </w:r>
      <w:r w:rsidR="000E411A" w:rsidRPr="009C5D81">
        <w:rPr>
          <w:bCs/>
          <w:noProof w:val="0"/>
        </w:rPr>
        <w:t xml:space="preserve"> une infrastructure </w:t>
      </w:r>
      <w:r w:rsidR="00CC46D4" w:rsidRPr="009C5D81">
        <w:rPr>
          <w:bCs/>
          <w:noProof w:val="0"/>
        </w:rPr>
        <w:t xml:space="preserve">basée sur des </w:t>
      </w:r>
      <w:r w:rsidR="000E411A" w:rsidRPr="009C5D81">
        <w:rPr>
          <w:bCs/>
          <w:noProof w:val="0"/>
        </w:rPr>
        <w:t>certificat</w:t>
      </w:r>
      <w:r w:rsidR="00CC46D4" w:rsidRPr="009C5D81">
        <w:rPr>
          <w:bCs/>
          <w:noProof w:val="0"/>
        </w:rPr>
        <w:t>s</w:t>
      </w:r>
      <w:r w:rsidR="003D02F8" w:rsidRPr="009C5D81">
        <w:rPr>
          <w:bCs/>
          <w:noProof w:val="0"/>
        </w:rPr>
        <w:t xml:space="preserve">. </w:t>
      </w:r>
      <w:r>
        <w:rPr>
          <w:bCs/>
          <w:noProof w:val="0"/>
        </w:rPr>
        <w:t>Dans le même temps, e</w:t>
      </w:r>
      <w:r w:rsidR="0082175B" w:rsidRPr="009C5D81">
        <w:rPr>
          <w:bCs/>
          <w:noProof w:val="0"/>
        </w:rPr>
        <w:t>l</w:t>
      </w:r>
      <w:r>
        <w:rPr>
          <w:bCs/>
          <w:noProof w:val="0"/>
        </w:rPr>
        <w:t>le</w:t>
      </w:r>
      <w:r w:rsidR="0082175B" w:rsidRPr="009C5D81">
        <w:rPr>
          <w:bCs/>
          <w:noProof w:val="0"/>
        </w:rPr>
        <w:t xml:space="preserve"> améliore également l'approvisionnement, la configuration et la gestion des certificats numériques et des cartes </w:t>
      </w:r>
      <w:r w:rsidR="001657F7" w:rsidRPr="009C5D81">
        <w:rPr>
          <w:bCs/>
          <w:noProof w:val="0"/>
        </w:rPr>
        <w:t>à puce</w:t>
      </w:r>
      <w:r w:rsidR="0082175B" w:rsidRPr="009C5D81">
        <w:rPr>
          <w:bCs/>
          <w:noProof w:val="0"/>
        </w:rPr>
        <w:t xml:space="preserve">, tout en augmentant la sécurité par </w:t>
      </w:r>
      <w:r w:rsidR="00F4579C" w:rsidRPr="009C5D81">
        <w:rPr>
          <w:bCs/>
          <w:noProof w:val="0"/>
        </w:rPr>
        <w:t>l’implémentation d’</w:t>
      </w:r>
      <w:r w:rsidR="0082175B" w:rsidRPr="009C5D81">
        <w:rPr>
          <w:bCs/>
          <w:noProof w:val="0"/>
        </w:rPr>
        <w:t xml:space="preserve">une technologie d'authentification forte et </w:t>
      </w:r>
      <w:r w:rsidR="00A46A8B" w:rsidRPr="009C5D81">
        <w:rPr>
          <w:bCs/>
          <w:noProof w:val="0"/>
        </w:rPr>
        <w:t>multi-facteurs</w:t>
      </w:r>
      <w:r w:rsidR="003D02F8" w:rsidRPr="009C5D81">
        <w:rPr>
          <w:bCs/>
          <w:noProof w:val="0"/>
        </w:rPr>
        <w:t>.</w:t>
      </w:r>
    </w:p>
    <w:p w:rsidR="00592E77" w:rsidRDefault="00592E77" w:rsidP="00030DE7">
      <w:pPr>
        <w:pStyle w:val="BodyText"/>
        <w:rPr>
          <w:noProof w:val="0"/>
          <w:kern w:val="20"/>
        </w:rPr>
      </w:pPr>
      <w:r>
        <w:rPr>
          <w:noProof w:val="0"/>
          <w:kern w:val="20"/>
        </w:rPr>
        <w:t xml:space="preserve">La solution </w:t>
      </w:r>
      <w:r w:rsidR="00FE61EC" w:rsidRPr="009C5D81">
        <w:rPr>
          <w:noProof w:val="0"/>
          <w:kern w:val="20"/>
        </w:rPr>
        <w:t>ILM</w:t>
      </w:r>
      <w:r w:rsidR="00D34CD3" w:rsidRPr="009C5D81">
        <w:rPr>
          <w:noProof w:val="0"/>
          <w:kern w:val="20"/>
        </w:rPr>
        <w:t xml:space="preserve"> a été conçu</w:t>
      </w:r>
      <w:r>
        <w:rPr>
          <w:noProof w:val="0"/>
          <w:kern w:val="20"/>
        </w:rPr>
        <w:t>e</w:t>
      </w:r>
      <w:r w:rsidR="00D34CD3" w:rsidRPr="009C5D81">
        <w:rPr>
          <w:noProof w:val="0"/>
          <w:kern w:val="20"/>
        </w:rPr>
        <w:t xml:space="preserve"> sur le principe que chaque entreprise est unique, et </w:t>
      </w:r>
      <w:r w:rsidR="00D63D01" w:rsidRPr="009C5D81">
        <w:rPr>
          <w:noProof w:val="0"/>
          <w:kern w:val="20"/>
        </w:rPr>
        <w:t xml:space="preserve">a </w:t>
      </w:r>
      <w:r w:rsidR="00D34CD3" w:rsidRPr="009C5D81">
        <w:rPr>
          <w:noProof w:val="0"/>
          <w:kern w:val="20"/>
        </w:rPr>
        <w:t>donc des con</w:t>
      </w:r>
      <w:r w:rsidR="005A460C" w:rsidRPr="009C5D81">
        <w:rPr>
          <w:noProof w:val="0"/>
          <w:kern w:val="20"/>
        </w:rPr>
        <w:t>traintes</w:t>
      </w:r>
      <w:r w:rsidR="00D34CD3" w:rsidRPr="009C5D81">
        <w:rPr>
          <w:noProof w:val="0"/>
          <w:kern w:val="20"/>
        </w:rPr>
        <w:t xml:space="preserve"> de sécurité et d</w:t>
      </w:r>
      <w:r w:rsidR="005A460C" w:rsidRPr="009C5D81">
        <w:rPr>
          <w:noProof w:val="0"/>
          <w:kern w:val="20"/>
        </w:rPr>
        <w:t>’administration</w:t>
      </w:r>
      <w:r w:rsidR="00D34CD3" w:rsidRPr="009C5D81">
        <w:rPr>
          <w:noProof w:val="0"/>
          <w:kern w:val="20"/>
        </w:rPr>
        <w:t xml:space="preserve"> uniques</w:t>
      </w:r>
      <w:r w:rsidR="003D02F8" w:rsidRPr="009C5D81">
        <w:rPr>
          <w:noProof w:val="0"/>
          <w:kern w:val="20"/>
        </w:rPr>
        <w:t xml:space="preserve">. </w:t>
      </w:r>
      <w:r w:rsidR="00FE61EC" w:rsidRPr="009C5D81">
        <w:rPr>
          <w:noProof w:val="0"/>
          <w:kern w:val="20"/>
        </w:rPr>
        <w:t>ILM</w:t>
      </w:r>
      <w:r w:rsidR="00D34CD3" w:rsidRPr="009C5D81">
        <w:rPr>
          <w:noProof w:val="0"/>
          <w:kern w:val="20"/>
        </w:rPr>
        <w:t xml:space="preserve"> est</w:t>
      </w:r>
      <w:r w:rsidR="00BC3144" w:rsidRPr="009C5D81">
        <w:rPr>
          <w:noProof w:val="0"/>
          <w:kern w:val="20"/>
        </w:rPr>
        <w:t xml:space="preserve"> de </w:t>
      </w:r>
      <w:r>
        <w:rPr>
          <w:noProof w:val="0"/>
          <w:kern w:val="20"/>
        </w:rPr>
        <w:t>c</w:t>
      </w:r>
      <w:r w:rsidR="00BC3144" w:rsidRPr="009C5D81">
        <w:rPr>
          <w:noProof w:val="0"/>
          <w:kern w:val="20"/>
        </w:rPr>
        <w:t>e fait</w:t>
      </w:r>
      <w:r w:rsidR="00D34CD3" w:rsidRPr="009C5D81">
        <w:rPr>
          <w:noProof w:val="0"/>
          <w:kern w:val="20"/>
        </w:rPr>
        <w:t xml:space="preserve"> flexible</w:t>
      </w:r>
      <w:r w:rsidR="00F85886" w:rsidRPr="009C5D81">
        <w:rPr>
          <w:noProof w:val="0"/>
          <w:kern w:val="20"/>
        </w:rPr>
        <w:t>,</w:t>
      </w:r>
      <w:r w:rsidR="00BC3144" w:rsidRPr="009C5D81">
        <w:rPr>
          <w:noProof w:val="0"/>
          <w:kern w:val="20"/>
        </w:rPr>
        <w:t xml:space="preserve"> </w:t>
      </w:r>
      <w:r w:rsidR="00D63D01" w:rsidRPr="009C5D81">
        <w:rPr>
          <w:noProof w:val="0"/>
          <w:kern w:val="20"/>
        </w:rPr>
        <w:t xml:space="preserve">notamment </w:t>
      </w:r>
      <w:r w:rsidR="00A46A8B" w:rsidRPr="009C5D81">
        <w:rPr>
          <w:noProof w:val="0"/>
          <w:kern w:val="20"/>
        </w:rPr>
        <w:t>grâce</w:t>
      </w:r>
      <w:r w:rsidR="00BC3144" w:rsidRPr="009C5D81">
        <w:rPr>
          <w:noProof w:val="0"/>
          <w:kern w:val="20"/>
        </w:rPr>
        <w:t xml:space="preserve"> à un</w:t>
      </w:r>
      <w:r w:rsidR="00F85886" w:rsidRPr="009C5D81">
        <w:rPr>
          <w:noProof w:val="0"/>
          <w:kern w:val="20"/>
        </w:rPr>
        <w:t xml:space="preserve"> </w:t>
      </w:r>
      <w:r w:rsidR="00D34CD3" w:rsidRPr="009C5D81">
        <w:rPr>
          <w:noProof w:val="0"/>
          <w:kern w:val="20"/>
        </w:rPr>
        <w:t>modè</w:t>
      </w:r>
      <w:r w:rsidR="00F85886" w:rsidRPr="009C5D81">
        <w:rPr>
          <w:noProof w:val="0"/>
          <w:kern w:val="20"/>
        </w:rPr>
        <w:t>l</w:t>
      </w:r>
      <w:r w:rsidR="00D34CD3" w:rsidRPr="009C5D81">
        <w:rPr>
          <w:noProof w:val="0"/>
          <w:kern w:val="20"/>
        </w:rPr>
        <w:t xml:space="preserve">e </w:t>
      </w:r>
      <w:r w:rsidR="00BC3144" w:rsidRPr="009C5D81">
        <w:rPr>
          <w:noProof w:val="0"/>
          <w:kern w:val="20"/>
        </w:rPr>
        <w:t>à base de workflow</w:t>
      </w:r>
      <w:r w:rsidR="00ED5CB4">
        <w:rPr>
          <w:noProof w:val="0"/>
          <w:kern w:val="20"/>
        </w:rPr>
        <w:t>s</w:t>
      </w:r>
      <w:r w:rsidR="00F85886" w:rsidRPr="009C5D81">
        <w:rPr>
          <w:noProof w:val="0"/>
          <w:kern w:val="20"/>
        </w:rPr>
        <w:t xml:space="preserve"> </w:t>
      </w:r>
      <w:r w:rsidR="00BC3144" w:rsidRPr="009C5D81">
        <w:rPr>
          <w:noProof w:val="0"/>
          <w:kern w:val="20"/>
        </w:rPr>
        <w:t>autorisant une</w:t>
      </w:r>
      <w:r w:rsidR="00F85886" w:rsidRPr="009C5D81">
        <w:rPr>
          <w:noProof w:val="0"/>
          <w:kern w:val="20"/>
        </w:rPr>
        <w:t xml:space="preserve"> configuration</w:t>
      </w:r>
      <w:r w:rsidR="00BC3144" w:rsidRPr="009C5D81">
        <w:rPr>
          <w:noProof w:val="0"/>
          <w:kern w:val="20"/>
        </w:rPr>
        <w:t xml:space="preserve"> </w:t>
      </w:r>
      <w:r w:rsidR="00D63D01" w:rsidRPr="009C5D81">
        <w:rPr>
          <w:noProof w:val="0"/>
          <w:kern w:val="20"/>
        </w:rPr>
        <w:t>par</w:t>
      </w:r>
      <w:r w:rsidR="00BC3144" w:rsidRPr="009C5D81">
        <w:rPr>
          <w:noProof w:val="0"/>
          <w:kern w:val="20"/>
        </w:rPr>
        <w:t xml:space="preserve"> règles</w:t>
      </w:r>
      <w:r w:rsidR="00F85886" w:rsidRPr="009C5D81">
        <w:rPr>
          <w:noProof w:val="0"/>
          <w:kern w:val="20"/>
        </w:rPr>
        <w:t xml:space="preserve"> </w:t>
      </w:r>
      <w:r w:rsidR="00BC3144" w:rsidRPr="009C5D81">
        <w:rPr>
          <w:noProof w:val="0"/>
          <w:kern w:val="20"/>
        </w:rPr>
        <w:t>du processus d’authentification</w:t>
      </w:r>
      <w:r w:rsidR="00F85886" w:rsidRPr="009C5D81">
        <w:rPr>
          <w:noProof w:val="0"/>
          <w:kern w:val="20"/>
        </w:rPr>
        <w:t xml:space="preserve">. </w:t>
      </w:r>
      <w:r w:rsidR="00BC3144" w:rsidRPr="009C5D81">
        <w:rPr>
          <w:noProof w:val="0"/>
          <w:kern w:val="20"/>
        </w:rPr>
        <w:t xml:space="preserve">Un autre avantage </w:t>
      </w:r>
      <w:r w:rsidR="00FC6EDB" w:rsidRPr="009C5D81">
        <w:rPr>
          <w:noProof w:val="0"/>
          <w:kern w:val="20"/>
        </w:rPr>
        <w:t>d’ILM</w:t>
      </w:r>
      <w:r>
        <w:rPr>
          <w:noProof w:val="0"/>
          <w:kern w:val="20"/>
        </w:rPr>
        <w:t xml:space="preserve"> est qu’e</w:t>
      </w:r>
      <w:r w:rsidR="00BC3144" w:rsidRPr="009C5D81">
        <w:rPr>
          <w:noProof w:val="0"/>
          <w:kern w:val="20"/>
        </w:rPr>
        <w:t>l</w:t>
      </w:r>
      <w:r>
        <w:rPr>
          <w:noProof w:val="0"/>
          <w:kern w:val="20"/>
        </w:rPr>
        <w:t>le</w:t>
      </w:r>
      <w:r w:rsidR="00BC3144" w:rsidRPr="009C5D81">
        <w:rPr>
          <w:noProof w:val="0"/>
          <w:kern w:val="20"/>
        </w:rPr>
        <w:t xml:space="preserve"> prend en compte</w:t>
      </w:r>
      <w:r w:rsidR="003D02F8" w:rsidRPr="009C5D81">
        <w:rPr>
          <w:noProof w:val="0"/>
          <w:kern w:val="20"/>
        </w:rPr>
        <w:t xml:space="preserve"> </w:t>
      </w:r>
      <w:r w:rsidR="00BC3144" w:rsidRPr="009C5D81">
        <w:rPr>
          <w:noProof w:val="0"/>
          <w:kern w:val="20"/>
        </w:rPr>
        <w:t>la gestion du</w:t>
      </w:r>
      <w:r w:rsidR="003D02F8" w:rsidRPr="009C5D81">
        <w:rPr>
          <w:noProof w:val="0"/>
          <w:kern w:val="20"/>
        </w:rPr>
        <w:t xml:space="preserve"> </w:t>
      </w:r>
      <w:r w:rsidR="00A46A8B" w:rsidRPr="009C5D81">
        <w:rPr>
          <w:noProof w:val="0"/>
          <w:kern w:val="20"/>
        </w:rPr>
        <w:t>déploiement</w:t>
      </w:r>
      <w:r w:rsidR="003D02F8" w:rsidRPr="009C5D81">
        <w:rPr>
          <w:noProof w:val="0"/>
          <w:kern w:val="20"/>
        </w:rPr>
        <w:t xml:space="preserve"> </w:t>
      </w:r>
      <w:r w:rsidR="00BC3144" w:rsidRPr="009C5D81">
        <w:rPr>
          <w:noProof w:val="0"/>
          <w:kern w:val="20"/>
        </w:rPr>
        <w:t xml:space="preserve">et du </w:t>
      </w:r>
      <w:r w:rsidR="00A46A8B" w:rsidRPr="009C5D81">
        <w:rPr>
          <w:noProof w:val="0"/>
          <w:kern w:val="20"/>
        </w:rPr>
        <w:t>cycle</w:t>
      </w:r>
      <w:r w:rsidR="00BC3144" w:rsidRPr="009C5D81">
        <w:rPr>
          <w:noProof w:val="0"/>
          <w:kern w:val="20"/>
        </w:rPr>
        <w:t xml:space="preserve"> de vie</w:t>
      </w:r>
      <w:r w:rsidR="003D02F8" w:rsidRPr="009C5D81">
        <w:rPr>
          <w:noProof w:val="0"/>
          <w:kern w:val="20"/>
        </w:rPr>
        <w:t xml:space="preserve"> </w:t>
      </w:r>
      <w:r w:rsidR="00BC3144" w:rsidRPr="009C5D81">
        <w:rPr>
          <w:noProof w:val="0"/>
          <w:kern w:val="20"/>
        </w:rPr>
        <w:t>des</w:t>
      </w:r>
      <w:r w:rsidR="003D02F8" w:rsidRPr="009C5D81">
        <w:rPr>
          <w:noProof w:val="0"/>
          <w:kern w:val="20"/>
        </w:rPr>
        <w:t xml:space="preserve"> certificats </w:t>
      </w:r>
      <w:r w:rsidR="00BC3144" w:rsidRPr="009C5D81">
        <w:rPr>
          <w:noProof w:val="0"/>
          <w:kern w:val="20"/>
        </w:rPr>
        <w:t xml:space="preserve">numériques avec ou sans cartes </w:t>
      </w:r>
      <w:r w:rsidR="001657F7" w:rsidRPr="009C5D81">
        <w:rPr>
          <w:noProof w:val="0"/>
          <w:kern w:val="20"/>
        </w:rPr>
        <w:t>à puce</w:t>
      </w:r>
      <w:r w:rsidR="003D02F8" w:rsidRPr="009C5D81">
        <w:rPr>
          <w:noProof w:val="0"/>
          <w:kern w:val="20"/>
        </w:rPr>
        <w:t xml:space="preserve">. </w:t>
      </w:r>
      <w:r w:rsidR="00BC3144" w:rsidRPr="009C5D81">
        <w:rPr>
          <w:noProof w:val="0"/>
          <w:kern w:val="20"/>
        </w:rPr>
        <w:t xml:space="preserve">Pour les </w:t>
      </w:r>
      <w:r w:rsidR="00A46A8B" w:rsidRPr="009C5D81">
        <w:rPr>
          <w:noProof w:val="0"/>
          <w:kern w:val="20"/>
        </w:rPr>
        <w:t>sociétés</w:t>
      </w:r>
      <w:r w:rsidR="00BC3144" w:rsidRPr="009C5D81">
        <w:rPr>
          <w:noProof w:val="0"/>
          <w:kern w:val="20"/>
        </w:rPr>
        <w:t xml:space="preserve"> qui </w:t>
      </w:r>
      <w:r w:rsidR="00A46A8B" w:rsidRPr="009C5D81">
        <w:rPr>
          <w:noProof w:val="0"/>
          <w:kern w:val="20"/>
        </w:rPr>
        <w:t>déploieraient</w:t>
      </w:r>
      <w:r w:rsidR="00BC3144" w:rsidRPr="009C5D81">
        <w:rPr>
          <w:noProof w:val="0"/>
          <w:kern w:val="20"/>
        </w:rPr>
        <w:t xml:space="preserve"> </w:t>
      </w:r>
      <w:r w:rsidR="00FE61EC" w:rsidRPr="009C5D81">
        <w:rPr>
          <w:noProof w:val="0"/>
          <w:kern w:val="20"/>
        </w:rPr>
        <w:t>ILM</w:t>
      </w:r>
      <w:r w:rsidR="00BC3144" w:rsidRPr="009C5D81">
        <w:rPr>
          <w:noProof w:val="0"/>
          <w:kern w:val="20"/>
        </w:rPr>
        <w:t xml:space="preserve"> sans cartes </w:t>
      </w:r>
      <w:r w:rsidR="001657F7" w:rsidRPr="009C5D81">
        <w:rPr>
          <w:noProof w:val="0"/>
          <w:kern w:val="20"/>
        </w:rPr>
        <w:t>à puce</w:t>
      </w:r>
      <w:r w:rsidR="00BC3144" w:rsidRPr="009C5D81">
        <w:rPr>
          <w:noProof w:val="0"/>
          <w:kern w:val="20"/>
        </w:rPr>
        <w:t xml:space="preserve"> et décideraient plus tard de les ajouter, </w:t>
      </w:r>
      <w:r w:rsidR="00FE61EC" w:rsidRPr="009C5D81">
        <w:rPr>
          <w:noProof w:val="0"/>
          <w:kern w:val="20"/>
        </w:rPr>
        <w:t>ILM</w:t>
      </w:r>
      <w:r w:rsidR="00BC3144" w:rsidRPr="009C5D81">
        <w:rPr>
          <w:noProof w:val="0"/>
          <w:kern w:val="20"/>
        </w:rPr>
        <w:t xml:space="preserve"> peut faciliter </w:t>
      </w:r>
      <w:r w:rsidR="00D63D01" w:rsidRPr="009C5D81">
        <w:rPr>
          <w:noProof w:val="0"/>
          <w:kern w:val="20"/>
        </w:rPr>
        <w:t>cette</w:t>
      </w:r>
      <w:r w:rsidR="00BC3144" w:rsidRPr="009C5D81">
        <w:rPr>
          <w:noProof w:val="0"/>
          <w:kern w:val="20"/>
        </w:rPr>
        <w:t xml:space="preserve"> migration sans ajout d'autres </w:t>
      </w:r>
      <w:r w:rsidR="005A460C" w:rsidRPr="009C5D81">
        <w:rPr>
          <w:noProof w:val="0"/>
          <w:kern w:val="20"/>
        </w:rPr>
        <w:t>composants</w:t>
      </w:r>
      <w:r w:rsidR="00BC3144" w:rsidRPr="009C5D81">
        <w:rPr>
          <w:noProof w:val="0"/>
          <w:kern w:val="20"/>
        </w:rPr>
        <w:t>.</w:t>
      </w:r>
      <w:r w:rsidR="003D02F8" w:rsidRPr="009C5D81">
        <w:rPr>
          <w:noProof w:val="0"/>
          <w:kern w:val="20"/>
        </w:rPr>
        <w:t xml:space="preserve"> </w:t>
      </w:r>
    </w:p>
    <w:p w:rsidR="006F63B6" w:rsidRPr="009C5D81" w:rsidRDefault="00BC3144" w:rsidP="00030DE7">
      <w:pPr>
        <w:pStyle w:val="BodyText"/>
        <w:rPr>
          <w:noProof w:val="0"/>
        </w:rPr>
      </w:pPr>
      <w:r w:rsidRPr="009C5D81">
        <w:rPr>
          <w:noProof w:val="0"/>
          <w:kern w:val="20"/>
        </w:rPr>
        <w:t xml:space="preserve">Les cartes </w:t>
      </w:r>
      <w:r w:rsidR="001657F7" w:rsidRPr="009C5D81">
        <w:rPr>
          <w:noProof w:val="0"/>
          <w:kern w:val="20"/>
        </w:rPr>
        <w:t>à puce</w:t>
      </w:r>
      <w:r w:rsidRPr="009C5D81">
        <w:rPr>
          <w:noProof w:val="0"/>
          <w:kern w:val="20"/>
        </w:rPr>
        <w:t xml:space="preserve"> peuvent alors être gérées en tant qu'élément </w:t>
      </w:r>
      <w:r w:rsidR="00FA39D7" w:rsidRPr="009C5D81">
        <w:rPr>
          <w:noProof w:val="0"/>
          <w:kern w:val="20"/>
        </w:rPr>
        <w:t>du</w:t>
      </w:r>
      <w:r w:rsidRPr="009C5D81">
        <w:rPr>
          <w:noProof w:val="0"/>
          <w:kern w:val="20"/>
        </w:rPr>
        <w:t xml:space="preserve"> même </w:t>
      </w:r>
      <w:r w:rsidR="00FA39D7" w:rsidRPr="009C5D81">
        <w:rPr>
          <w:noProof w:val="0"/>
          <w:kern w:val="20"/>
        </w:rPr>
        <w:t xml:space="preserve">ensemble </w:t>
      </w:r>
      <w:r w:rsidRPr="009C5D81">
        <w:rPr>
          <w:noProof w:val="0"/>
          <w:kern w:val="20"/>
        </w:rPr>
        <w:t>-</w:t>
      </w:r>
      <w:r w:rsidR="00FA39D7" w:rsidRPr="009C5D81">
        <w:rPr>
          <w:noProof w:val="0"/>
          <w:kern w:val="20"/>
        </w:rPr>
        <w:t xml:space="preserve"> </w:t>
      </w:r>
      <w:r w:rsidRPr="009C5D81">
        <w:rPr>
          <w:noProof w:val="0"/>
          <w:kern w:val="20"/>
        </w:rPr>
        <w:t xml:space="preserve">y compris </w:t>
      </w:r>
      <w:r w:rsidR="00FA39D7" w:rsidRPr="009C5D81">
        <w:rPr>
          <w:noProof w:val="0"/>
          <w:kern w:val="20"/>
        </w:rPr>
        <w:t>pour fixer l</w:t>
      </w:r>
      <w:r w:rsidRPr="009C5D81">
        <w:rPr>
          <w:noProof w:val="0"/>
          <w:kern w:val="20"/>
        </w:rPr>
        <w:t xml:space="preserve">es conditions </w:t>
      </w:r>
      <w:r w:rsidR="00FA39D7" w:rsidRPr="009C5D81">
        <w:rPr>
          <w:noProof w:val="0"/>
          <w:kern w:val="20"/>
        </w:rPr>
        <w:t>d’authentification</w:t>
      </w:r>
      <w:r w:rsidRPr="009C5D81">
        <w:rPr>
          <w:noProof w:val="0"/>
          <w:kern w:val="20"/>
        </w:rPr>
        <w:t xml:space="preserve">, </w:t>
      </w:r>
      <w:r w:rsidR="005A460C" w:rsidRPr="009C5D81">
        <w:rPr>
          <w:noProof w:val="0"/>
          <w:kern w:val="20"/>
        </w:rPr>
        <w:t>et d’utilisation par des applications de type messagerie ou bien</w:t>
      </w:r>
      <w:r w:rsidR="00FA39D7" w:rsidRPr="009C5D81">
        <w:rPr>
          <w:noProof w:val="0"/>
          <w:kern w:val="20"/>
        </w:rPr>
        <w:t xml:space="preserve"> réseau privé virtuel (VPN) et </w:t>
      </w:r>
      <w:r w:rsidRPr="009C5D81">
        <w:rPr>
          <w:noProof w:val="0"/>
          <w:kern w:val="20"/>
        </w:rPr>
        <w:t xml:space="preserve">autres </w:t>
      </w:r>
      <w:r w:rsidR="00D63D01" w:rsidRPr="009C5D81">
        <w:rPr>
          <w:noProof w:val="0"/>
          <w:kern w:val="20"/>
        </w:rPr>
        <w:t>exigences</w:t>
      </w:r>
      <w:r w:rsidRPr="009C5D81">
        <w:rPr>
          <w:noProof w:val="0"/>
          <w:kern w:val="20"/>
        </w:rPr>
        <w:t xml:space="preserve"> d'entrep</w:t>
      </w:r>
      <w:r w:rsidR="00FA39D7" w:rsidRPr="009C5D81">
        <w:rPr>
          <w:noProof w:val="0"/>
          <w:kern w:val="20"/>
        </w:rPr>
        <w:t>rise</w:t>
      </w:r>
      <w:r w:rsidR="003D02F8" w:rsidRPr="009C5D81">
        <w:rPr>
          <w:noProof w:val="0"/>
          <w:kern w:val="20"/>
        </w:rPr>
        <w:t xml:space="preserve">. </w:t>
      </w:r>
      <w:r w:rsidR="00084608" w:rsidRPr="009C5D81">
        <w:rPr>
          <w:noProof w:val="0"/>
          <w:kern w:val="20"/>
        </w:rPr>
        <w:t xml:space="preserve">Les fonctionnalités de gestion fournies par </w:t>
      </w:r>
      <w:r w:rsidR="00FE61EC" w:rsidRPr="009C5D81">
        <w:rPr>
          <w:noProof w:val="0"/>
          <w:kern w:val="20"/>
        </w:rPr>
        <w:t>ILM</w:t>
      </w:r>
      <w:r w:rsidR="003D02F8" w:rsidRPr="009C5D81">
        <w:rPr>
          <w:noProof w:val="0"/>
          <w:kern w:val="20"/>
        </w:rPr>
        <w:t xml:space="preserve"> </w:t>
      </w:r>
      <w:r w:rsidR="00084608" w:rsidRPr="009C5D81">
        <w:rPr>
          <w:noProof w:val="0"/>
          <w:kern w:val="20"/>
        </w:rPr>
        <w:t>prennent en compte</w:t>
      </w:r>
      <w:r w:rsidR="003D02F8" w:rsidRPr="009C5D81">
        <w:rPr>
          <w:noProof w:val="0"/>
          <w:kern w:val="20"/>
        </w:rPr>
        <w:t xml:space="preserve"> </w:t>
      </w:r>
      <w:r w:rsidR="00084608" w:rsidRPr="009C5D81">
        <w:rPr>
          <w:noProof w:val="0"/>
          <w:kern w:val="20"/>
        </w:rPr>
        <w:t xml:space="preserve">la gestion des stocks, </w:t>
      </w:r>
      <w:r w:rsidR="00D63D01" w:rsidRPr="009C5D81">
        <w:rPr>
          <w:noProof w:val="0"/>
          <w:kern w:val="20"/>
        </w:rPr>
        <w:t>l’enrôlement</w:t>
      </w:r>
      <w:r w:rsidR="00084608" w:rsidRPr="009C5D81">
        <w:rPr>
          <w:noProof w:val="0"/>
          <w:kern w:val="20"/>
        </w:rPr>
        <w:t xml:space="preserve"> de</w:t>
      </w:r>
      <w:r w:rsidR="005A460C" w:rsidRPr="009C5D81">
        <w:rPr>
          <w:noProof w:val="0"/>
          <w:kern w:val="20"/>
        </w:rPr>
        <w:t>s</w:t>
      </w:r>
      <w:r w:rsidR="00084608" w:rsidRPr="009C5D81">
        <w:rPr>
          <w:noProof w:val="0"/>
          <w:kern w:val="20"/>
        </w:rPr>
        <w:t xml:space="preserve"> carte</w:t>
      </w:r>
      <w:r w:rsidR="005A460C" w:rsidRPr="009C5D81">
        <w:rPr>
          <w:noProof w:val="0"/>
          <w:kern w:val="20"/>
        </w:rPr>
        <w:t>s</w:t>
      </w:r>
      <w:r w:rsidR="00084608" w:rsidRPr="009C5D81">
        <w:rPr>
          <w:noProof w:val="0"/>
          <w:kern w:val="20"/>
        </w:rPr>
        <w:t xml:space="preserve">, le recouvrement, le </w:t>
      </w:r>
      <w:r w:rsidR="00722DB7" w:rsidRPr="009C5D81">
        <w:rPr>
          <w:noProof w:val="0"/>
          <w:kern w:val="20"/>
        </w:rPr>
        <w:t>déverrouillage</w:t>
      </w:r>
      <w:r w:rsidR="00084608" w:rsidRPr="009C5D81">
        <w:rPr>
          <w:noProof w:val="0"/>
          <w:kern w:val="20"/>
        </w:rPr>
        <w:t xml:space="preserve"> et autres </w:t>
      </w:r>
      <w:r w:rsidR="005A460C" w:rsidRPr="009C5D81">
        <w:rPr>
          <w:noProof w:val="0"/>
          <w:kern w:val="20"/>
        </w:rPr>
        <w:t>processus</w:t>
      </w:r>
      <w:r w:rsidR="00084608" w:rsidRPr="009C5D81">
        <w:rPr>
          <w:noProof w:val="0"/>
          <w:kern w:val="20"/>
        </w:rPr>
        <w:t xml:space="preserve"> nécessaires </w:t>
      </w:r>
      <w:r w:rsidR="001C6CAF" w:rsidRPr="009C5D81">
        <w:rPr>
          <w:noProof w:val="0"/>
          <w:kern w:val="20"/>
        </w:rPr>
        <w:t>à la réussite d’un</w:t>
      </w:r>
      <w:r w:rsidR="00084608" w:rsidRPr="009C5D81">
        <w:rPr>
          <w:noProof w:val="0"/>
          <w:kern w:val="20"/>
        </w:rPr>
        <w:t xml:space="preserve"> déploiement </w:t>
      </w:r>
      <w:r w:rsidR="005B1D66" w:rsidRPr="009C5D81">
        <w:rPr>
          <w:noProof w:val="0"/>
          <w:kern w:val="20"/>
        </w:rPr>
        <w:t>à grande échelle</w:t>
      </w:r>
      <w:r w:rsidR="00084608" w:rsidRPr="009C5D81">
        <w:rPr>
          <w:noProof w:val="0"/>
          <w:kern w:val="20"/>
        </w:rPr>
        <w:t>.</w:t>
      </w:r>
    </w:p>
    <w:p w:rsidR="00795444" w:rsidRPr="009C5D81" w:rsidRDefault="00795444" w:rsidP="00080550">
      <w:pPr>
        <w:pStyle w:val="Heading1"/>
      </w:pPr>
      <w:bookmarkStart w:id="7" w:name="_Toc115660877"/>
      <w:bookmarkStart w:id="8" w:name="_Toc193892007"/>
      <w:bookmarkStart w:id="9" w:name="_Toc193892196"/>
      <w:bookmarkStart w:id="10" w:name="_Toc193895910"/>
      <w:bookmarkStart w:id="11" w:name="_Toc193896204"/>
      <w:bookmarkStart w:id="12" w:name="_Toc194216007"/>
      <w:bookmarkStart w:id="13" w:name="_Toc195340371"/>
      <w:r w:rsidRPr="009C5D81">
        <w:t>Introduction</w:t>
      </w:r>
      <w:bookmarkEnd w:id="5"/>
      <w:bookmarkEnd w:id="7"/>
      <w:bookmarkEnd w:id="8"/>
      <w:bookmarkEnd w:id="9"/>
      <w:bookmarkEnd w:id="10"/>
      <w:bookmarkEnd w:id="11"/>
      <w:bookmarkEnd w:id="12"/>
      <w:bookmarkEnd w:id="13"/>
      <w:r w:rsidRPr="009C5D81">
        <w:t xml:space="preserve"> </w:t>
      </w:r>
    </w:p>
    <w:p w:rsidR="003D02F8" w:rsidRPr="009C5D81" w:rsidRDefault="00592E77" w:rsidP="00030DE7">
      <w:pPr>
        <w:pStyle w:val="Text"/>
        <w:spacing w:after="120"/>
        <w:rPr>
          <w:noProof w:val="0"/>
          <w:sz w:val="20"/>
          <w:szCs w:val="20"/>
        </w:rPr>
      </w:pPr>
      <w:r>
        <w:rPr>
          <w:noProof w:val="0"/>
          <w:sz w:val="20"/>
          <w:szCs w:val="20"/>
        </w:rPr>
        <w:t xml:space="preserve">La solution </w:t>
      </w:r>
      <w:r w:rsidR="00FE61EC" w:rsidRPr="009C5D81">
        <w:rPr>
          <w:noProof w:val="0"/>
          <w:sz w:val="20"/>
          <w:szCs w:val="20"/>
        </w:rPr>
        <w:t>ILM</w:t>
      </w:r>
      <w:r w:rsidR="0092360F" w:rsidRPr="009C5D81">
        <w:rPr>
          <w:noProof w:val="0"/>
          <w:sz w:val="20"/>
          <w:szCs w:val="20"/>
        </w:rPr>
        <w:t xml:space="preserve"> </w:t>
      </w:r>
      <w:r w:rsidR="00976B6B" w:rsidRPr="009C5D81">
        <w:rPr>
          <w:noProof w:val="0"/>
          <w:sz w:val="20"/>
          <w:szCs w:val="20"/>
        </w:rPr>
        <w:t xml:space="preserve">apporte </w:t>
      </w:r>
      <w:r w:rsidR="0092360F" w:rsidRPr="009C5D81">
        <w:rPr>
          <w:noProof w:val="0"/>
          <w:sz w:val="20"/>
          <w:szCs w:val="20"/>
        </w:rPr>
        <w:t xml:space="preserve">un système </w:t>
      </w:r>
      <w:r w:rsidR="00E8273B" w:rsidRPr="009C5D81">
        <w:rPr>
          <w:noProof w:val="0"/>
          <w:sz w:val="20"/>
          <w:szCs w:val="20"/>
        </w:rPr>
        <w:t xml:space="preserve">de gestion </w:t>
      </w:r>
      <w:r w:rsidR="00AE233E" w:rsidRPr="009C5D81">
        <w:rPr>
          <w:noProof w:val="0"/>
          <w:sz w:val="20"/>
          <w:szCs w:val="20"/>
        </w:rPr>
        <w:t>à même de garantie de la fiabilité des données</w:t>
      </w:r>
      <w:r w:rsidR="001240EB" w:rsidRPr="009C5D81">
        <w:rPr>
          <w:noProof w:val="0"/>
          <w:sz w:val="20"/>
          <w:szCs w:val="20"/>
        </w:rPr>
        <w:t xml:space="preserve"> d</w:t>
      </w:r>
      <w:r w:rsidR="00E8273B" w:rsidRPr="009C5D81">
        <w:rPr>
          <w:noProof w:val="0"/>
          <w:sz w:val="20"/>
          <w:szCs w:val="20"/>
        </w:rPr>
        <w:t>’</w:t>
      </w:r>
      <w:r>
        <w:rPr>
          <w:noProof w:val="0"/>
          <w:sz w:val="20"/>
          <w:szCs w:val="20"/>
        </w:rPr>
        <w:t xml:space="preserve">identités numériques </w:t>
      </w:r>
      <w:r w:rsidR="00445AAC" w:rsidRPr="009C5D81">
        <w:rPr>
          <w:noProof w:val="0"/>
          <w:sz w:val="20"/>
          <w:szCs w:val="20"/>
        </w:rPr>
        <w:t>afin de</w:t>
      </w:r>
      <w:r w:rsidR="0092360F" w:rsidRPr="009C5D81">
        <w:rPr>
          <w:noProof w:val="0"/>
          <w:sz w:val="20"/>
          <w:szCs w:val="20"/>
        </w:rPr>
        <w:t xml:space="preserve"> maximiser</w:t>
      </w:r>
      <w:r w:rsidR="003D02F8" w:rsidRPr="009C5D81">
        <w:rPr>
          <w:noProof w:val="0"/>
          <w:sz w:val="20"/>
          <w:szCs w:val="20"/>
        </w:rPr>
        <w:t xml:space="preserve"> </w:t>
      </w:r>
      <w:r w:rsidR="0092360F" w:rsidRPr="009C5D81">
        <w:rPr>
          <w:noProof w:val="0"/>
          <w:sz w:val="20"/>
          <w:szCs w:val="20"/>
        </w:rPr>
        <w:t xml:space="preserve">la confiance et la flexibilité associées à l’utilisation des certificats numériques </w:t>
      </w:r>
      <w:r>
        <w:rPr>
          <w:noProof w:val="0"/>
          <w:sz w:val="20"/>
          <w:szCs w:val="20"/>
        </w:rPr>
        <w:t xml:space="preserve">au format X.509 v3 </w:t>
      </w:r>
      <w:r w:rsidR="0092360F" w:rsidRPr="009C5D81">
        <w:rPr>
          <w:noProof w:val="0"/>
          <w:sz w:val="20"/>
          <w:szCs w:val="20"/>
        </w:rPr>
        <w:t xml:space="preserve">et des cartes </w:t>
      </w:r>
      <w:r w:rsidR="001657F7" w:rsidRPr="009C5D81">
        <w:rPr>
          <w:noProof w:val="0"/>
          <w:sz w:val="20"/>
          <w:szCs w:val="20"/>
        </w:rPr>
        <w:t>à puce</w:t>
      </w:r>
      <w:r w:rsidR="0092360F" w:rsidRPr="009C5D81">
        <w:rPr>
          <w:noProof w:val="0"/>
          <w:sz w:val="20"/>
          <w:szCs w:val="20"/>
        </w:rPr>
        <w:t xml:space="preserve"> </w:t>
      </w:r>
      <w:r>
        <w:rPr>
          <w:noProof w:val="0"/>
          <w:sz w:val="20"/>
          <w:szCs w:val="20"/>
        </w:rPr>
        <w:t xml:space="preserve">(sous différents facteurs de forme) </w:t>
      </w:r>
      <w:r w:rsidR="0092360F" w:rsidRPr="009C5D81">
        <w:rPr>
          <w:noProof w:val="0"/>
          <w:sz w:val="20"/>
          <w:szCs w:val="20"/>
        </w:rPr>
        <w:t xml:space="preserve">en fournissant des moyens de gestion avancés </w:t>
      </w:r>
      <w:r w:rsidR="00E8273B" w:rsidRPr="009C5D81">
        <w:rPr>
          <w:noProof w:val="0"/>
          <w:sz w:val="20"/>
          <w:szCs w:val="20"/>
        </w:rPr>
        <w:t>sur</w:t>
      </w:r>
      <w:r w:rsidR="003D02F8" w:rsidRPr="009C5D81">
        <w:rPr>
          <w:noProof w:val="0"/>
          <w:sz w:val="20"/>
          <w:szCs w:val="20"/>
        </w:rPr>
        <w:t xml:space="preserve"> Windows Server 2003. </w:t>
      </w:r>
      <w:r w:rsidR="00FE61EC" w:rsidRPr="009C5D81">
        <w:rPr>
          <w:noProof w:val="0"/>
          <w:sz w:val="20"/>
          <w:szCs w:val="20"/>
        </w:rPr>
        <w:t>ILM</w:t>
      </w:r>
      <w:r w:rsidR="001240EB" w:rsidRPr="009C5D81">
        <w:rPr>
          <w:noProof w:val="0"/>
          <w:sz w:val="20"/>
          <w:szCs w:val="20"/>
        </w:rPr>
        <w:t xml:space="preserve"> simplifie les processus administratifs exigés pour </w:t>
      </w:r>
      <w:r w:rsidR="00802DE7" w:rsidRPr="009C5D81">
        <w:rPr>
          <w:noProof w:val="0"/>
          <w:sz w:val="20"/>
          <w:szCs w:val="20"/>
        </w:rPr>
        <w:t>assurer</w:t>
      </w:r>
      <w:r w:rsidR="001240EB" w:rsidRPr="009C5D81">
        <w:rPr>
          <w:noProof w:val="0"/>
          <w:sz w:val="20"/>
          <w:szCs w:val="20"/>
        </w:rPr>
        <w:t xml:space="preserve"> la confiance et </w:t>
      </w:r>
      <w:r w:rsidR="00802DE7" w:rsidRPr="009C5D81">
        <w:rPr>
          <w:noProof w:val="0"/>
          <w:sz w:val="20"/>
          <w:szCs w:val="20"/>
        </w:rPr>
        <w:t>permettre</w:t>
      </w:r>
      <w:r w:rsidR="001240EB" w:rsidRPr="009C5D81">
        <w:rPr>
          <w:noProof w:val="0"/>
          <w:sz w:val="20"/>
          <w:szCs w:val="20"/>
        </w:rPr>
        <w:t xml:space="preserve"> la distribution des certificats et des cartes d'une façon </w:t>
      </w:r>
      <w:r w:rsidR="00802DE7" w:rsidRPr="009C5D81">
        <w:rPr>
          <w:noProof w:val="0"/>
          <w:sz w:val="20"/>
          <w:szCs w:val="20"/>
        </w:rPr>
        <w:t>sécurisée et structurée</w:t>
      </w:r>
      <w:r w:rsidR="003D02F8" w:rsidRPr="009C5D81">
        <w:rPr>
          <w:noProof w:val="0"/>
          <w:sz w:val="20"/>
          <w:szCs w:val="20"/>
        </w:rPr>
        <w:t xml:space="preserve">. </w:t>
      </w:r>
      <w:r w:rsidR="00BE7BA0" w:rsidRPr="009C5D81">
        <w:rPr>
          <w:noProof w:val="0"/>
          <w:sz w:val="20"/>
          <w:szCs w:val="20"/>
        </w:rPr>
        <w:t xml:space="preserve">Le résultat est une solution hautement configurable et robuste d'enregistrement et de gestion qui </w:t>
      </w:r>
      <w:r w:rsidR="005B1D66" w:rsidRPr="009C5D81">
        <w:rPr>
          <w:noProof w:val="0"/>
          <w:sz w:val="20"/>
          <w:szCs w:val="20"/>
        </w:rPr>
        <w:t>permet</w:t>
      </w:r>
      <w:r w:rsidR="00862D1F" w:rsidRPr="009C5D81">
        <w:rPr>
          <w:noProof w:val="0"/>
          <w:sz w:val="20"/>
          <w:szCs w:val="20"/>
        </w:rPr>
        <w:t xml:space="preserve"> un</w:t>
      </w:r>
      <w:r w:rsidR="00BE7BA0" w:rsidRPr="009C5D81">
        <w:rPr>
          <w:noProof w:val="0"/>
          <w:sz w:val="20"/>
          <w:szCs w:val="20"/>
        </w:rPr>
        <w:t xml:space="preserve"> déploiement simpl</w:t>
      </w:r>
      <w:r w:rsidR="00E8273B" w:rsidRPr="009C5D81">
        <w:rPr>
          <w:noProof w:val="0"/>
          <w:sz w:val="20"/>
          <w:szCs w:val="20"/>
        </w:rPr>
        <w:t>ifié</w:t>
      </w:r>
      <w:r w:rsidR="00BE7BA0" w:rsidRPr="009C5D81">
        <w:rPr>
          <w:noProof w:val="0"/>
          <w:sz w:val="20"/>
          <w:szCs w:val="20"/>
        </w:rPr>
        <w:t xml:space="preserve">, une administration </w:t>
      </w:r>
      <w:r w:rsidR="00AE233E" w:rsidRPr="009C5D81">
        <w:rPr>
          <w:noProof w:val="0"/>
          <w:sz w:val="20"/>
          <w:szCs w:val="20"/>
        </w:rPr>
        <w:t>efficac</w:t>
      </w:r>
      <w:r w:rsidR="00BE7BA0" w:rsidRPr="009C5D81">
        <w:rPr>
          <w:noProof w:val="0"/>
          <w:sz w:val="20"/>
          <w:szCs w:val="20"/>
        </w:rPr>
        <w:t>e</w:t>
      </w:r>
      <w:r w:rsidR="00862D1F" w:rsidRPr="009C5D81">
        <w:rPr>
          <w:noProof w:val="0"/>
          <w:sz w:val="20"/>
          <w:szCs w:val="20"/>
        </w:rPr>
        <w:t xml:space="preserve"> et </w:t>
      </w:r>
      <w:r w:rsidR="00445AAC" w:rsidRPr="009C5D81">
        <w:rPr>
          <w:noProof w:val="0"/>
          <w:sz w:val="20"/>
          <w:szCs w:val="20"/>
        </w:rPr>
        <w:t xml:space="preserve">une </w:t>
      </w:r>
      <w:r w:rsidR="00862D1F" w:rsidRPr="009C5D81">
        <w:rPr>
          <w:noProof w:val="0"/>
          <w:sz w:val="20"/>
          <w:szCs w:val="20"/>
        </w:rPr>
        <w:t>flexibilité accrue.</w:t>
      </w:r>
    </w:p>
    <w:p w:rsidR="003D02F8" w:rsidRPr="00080550" w:rsidRDefault="005F1DA9" w:rsidP="00080550">
      <w:pPr>
        <w:pStyle w:val="Heading2"/>
      </w:pPr>
      <w:bookmarkStart w:id="14" w:name="_Toc195340372"/>
      <w:r w:rsidRPr="00080550">
        <w:t>Facilité de déploiement</w:t>
      </w:r>
      <w:bookmarkEnd w:id="14"/>
    </w:p>
    <w:p w:rsidR="003D02F8" w:rsidRPr="009C5D81" w:rsidRDefault="00FE61EC" w:rsidP="00030DE7">
      <w:pPr>
        <w:pStyle w:val="Text"/>
        <w:spacing w:after="120"/>
        <w:rPr>
          <w:noProof w:val="0"/>
          <w:sz w:val="20"/>
          <w:szCs w:val="20"/>
        </w:rPr>
      </w:pPr>
      <w:r w:rsidRPr="009C5D81">
        <w:rPr>
          <w:noProof w:val="0"/>
          <w:sz w:val="20"/>
          <w:szCs w:val="20"/>
        </w:rPr>
        <w:t>ILM</w:t>
      </w:r>
      <w:r w:rsidR="003D02F8" w:rsidRPr="009C5D81">
        <w:rPr>
          <w:noProof w:val="0"/>
          <w:sz w:val="20"/>
          <w:szCs w:val="20"/>
        </w:rPr>
        <w:t xml:space="preserve"> </w:t>
      </w:r>
      <w:r w:rsidR="005F1DA9" w:rsidRPr="009C5D81">
        <w:rPr>
          <w:noProof w:val="0"/>
          <w:sz w:val="20"/>
          <w:szCs w:val="20"/>
        </w:rPr>
        <w:t>est la seule solution de gestion de certificat</w:t>
      </w:r>
      <w:r w:rsidR="00AE233E" w:rsidRPr="009C5D81">
        <w:rPr>
          <w:noProof w:val="0"/>
          <w:sz w:val="20"/>
          <w:szCs w:val="20"/>
        </w:rPr>
        <w:t>s</w:t>
      </w:r>
      <w:r w:rsidR="005F1DA9" w:rsidRPr="009C5D81">
        <w:rPr>
          <w:noProof w:val="0"/>
          <w:sz w:val="20"/>
          <w:szCs w:val="20"/>
        </w:rPr>
        <w:t xml:space="preserve"> basée sur </w:t>
      </w:r>
      <w:r w:rsidR="00ED5CB4">
        <w:rPr>
          <w:noProof w:val="0"/>
          <w:sz w:val="20"/>
          <w:szCs w:val="20"/>
        </w:rPr>
        <w:t>la plateforme</w:t>
      </w:r>
      <w:r w:rsidR="00B57B26" w:rsidRPr="009C5D81">
        <w:rPr>
          <w:noProof w:val="0"/>
          <w:sz w:val="20"/>
          <w:szCs w:val="20"/>
        </w:rPr>
        <w:t xml:space="preserve"> </w:t>
      </w:r>
      <w:r w:rsidR="003D02F8" w:rsidRPr="009C5D81">
        <w:rPr>
          <w:noProof w:val="0"/>
          <w:sz w:val="20"/>
          <w:szCs w:val="20"/>
        </w:rPr>
        <w:t xml:space="preserve">Windows </w:t>
      </w:r>
      <w:r w:rsidR="005F1DA9" w:rsidRPr="009C5D81">
        <w:rPr>
          <w:noProof w:val="0"/>
          <w:sz w:val="20"/>
          <w:szCs w:val="20"/>
        </w:rPr>
        <w:t>qui fourni</w:t>
      </w:r>
      <w:r w:rsidR="00592E77">
        <w:rPr>
          <w:noProof w:val="0"/>
          <w:sz w:val="20"/>
          <w:szCs w:val="20"/>
        </w:rPr>
        <w:t>sse</w:t>
      </w:r>
      <w:r w:rsidR="005F1DA9" w:rsidRPr="009C5D81">
        <w:rPr>
          <w:noProof w:val="0"/>
          <w:sz w:val="20"/>
          <w:szCs w:val="20"/>
        </w:rPr>
        <w:t xml:space="preserve"> un déploiement clé en mains</w:t>
      </w:r>
      <w:r w:rsidR="003D02F8" w:rsidRPr="009C5D81">
        <w:rPr>
          <w:noProof w:val="0"/>
          <w:sz w:val="20"/>
          <w:szCs w:val="20"/>
        </w:rPr>
        <w:t xml:space="preserve"> </w:t>
      </w:r>
      <w:r w:rsidR="005F1DA9" w:rsidRPr="009C5D81">
        <w:rPr>
          <w:noProof w:val="0"/>
          <w:sz w:val="20"/>
          <w:szCs w:val="20"/>
        </w:rPr>
        <w:t>et</w:t>
      </w:r>
      <w:r w:rsidR="003D02F8" w:rsidRPr="009C5D81">
        <w:rPr>
          <w:noProof w:val="0"/>
          <w:sz w:val="20"/>
          <w:szCs w:val="20"/>
        </w:rPr>
        <w:t xml:space="preserve"> </w:t>
      </w:r>
      <w:r w:rsidR="005F1DA9" w:rsidRPr="009C5D81">
        <w:rPr>
          <w:noProof w:val="0"/>
          <w:sz w:val="20"/>
          <w:szCs w:val="20"/>
        </w:rPr>
        <w:t>conçu pour n'exiger aucun développement pour sa mis</w:t>
      </w:r>
      <w:r w:rsidR="00C90D19" w:rsidRPr="009C5D81">
        <w:rPr>
          <w:noProof w:val="0"/>
          <w:sz w:val="20"/>
          <w:szCs w:val="20"/>
        </w:rPr>
        <w:t>e</w:t>
      </w:r>
      <w:r w:rsidR="005F1DA9" w:rsidRPr="009C5D81">
        <w:rPr>
          <w:noProof w:val="0"/>
          <w:sz w:val="20"/>
          <w:szCs w:val="20"/>
        </w:rPr>
        <w:t xml:space="preserve"> en œuvre </w:t>
      </w:r>
      <w:r w:rsidR="005B1D66" w:rsidRPr="009C5D81">
        <w:rPr>
          <w:noProof w:val="0"/>
          <w:sz w:val="20"/>
          <w:szCs w:val="20"/>
        </w:rPr>
        <w:t>au sein des organisations même les plus complexes</w:t>
      </w:r>
      <w:r w:rsidR="003D02F8" w:rsidRPr="009C5D81">
        <w:rPr>
          <w:noProof w:val="0"/>
          <w:sz w:val="20"/>
          <w:szCs w:val="20"/>
        </w:rPr>
        <w:t xml:space="preserve">. </w:t>
      </w:r>
      <w:r w:rsidRPr="009C5D81">
        <w:rPr>
          <w:noProof w:val="0"/>
          <w:sz w:val="20"/>
          <w:szCs w:val="20"/>
        </w:rPr>
        <w:t>ILM</w:t>
      </w:r>
      <w:r w:rsidR="006F6AB8" w:rsidRPr="009C5D81">
        <w:rPr>
          <w:noProof w:val="0"/>
          <w:sz w:val="20"/>
          <w:szCs w:val="20"/>
        </w:rPr>
        <w:t xml:space="preserve"> simplifie le déploiement de certificat</w:t>
      </w:r>
      <w:r w:rsidR="00AE233E" w:rsidRPr="009C5D81">
        <w:rPr>
          <w:noProof w:val="0"/>
          <w:sz w:val="20"/>
          <w:szCs w:val="20"/>
        </w:rPr>
        <w:t>s</w:t>
      </w:r>
      <w:r w:rsidR="006F6AB8" w:rsidRPr="009C5D81">
        <w:rPr>
          <w:noProof w:val="0"/>
          <w:sz w:val="20"/>
          <w:szCs w:val="20"/>
        </w:rPr>
        <w:t xml:space="preserve"> numérique</w:t>
      </w:r>
      <w:r w:rsidR="00AE233E" w:rsidRPr="009C5D81">
        <w:rPr>
          <w:noProof w:val="0"/>
          <w:sz w:val="20"/>
          <w:szCs w:val="20"/>
        </w:rPr>
        <w:t>s</w:t>
      </w:r>
      <w:r w:rsidR="006F6AB8" w:rsidRPr="009C5D81">
        <w:rPr>
          <w:noProof w:val="0"/>
          <w:sz w:val="20"/>
          <w:szCs w:val="20"/>
        </w:rPr>
        <w:t xml:space="preserve"> et de </w:t>
      </w:r>
      <w:r w:rsidR="00043B73" w:rsidRPr="009C5D81">
        <w:rPr>
          <w:noProof w:val="0"/>
          <w:sz w:val="20"/>
          <w:szCs w:val="20"/>
        </w:rPr>
        <w:t xml:space="preserve">supports cryptographiques </w:t>
      </w:r>
      <w:r w:rsidR="006F6AB8" w:rsidRPr="009C5D81">
        <w:rPr>
          <w:noProof w:val="0"/>
          <w:sz w:val="20"/>
          <w:szCs w:val="20"/>
        </w:rPr>
        <w:t>dans l’ent</w:t>
      </w:r>
      <w:r w:rsidR="003D02F8" w:rsidRPr="009C5D81">
        <w:rPr>
          <w:noProof w:val="0"/>
          <w:sz w:val="20"/>
          <w:szCs w:val="20"/>
        </w:rPr>
        <w:t>r</w:t>
      </w:r>
      <w:r w:rsidR="006F6AB8" w:rsidRPr="009C5D81">
        <w:rPr>
          <w:noProof w:val="0"/>
          <w:sz w:val="20"/>
          <w:szCs w:val="20"/>
        </w:rPr>
        <w:t>e</w:t>
      </w:r>
      <w:r w:rsidR="003D02F8" w:rsidRPr="009C5D81">
        <w:rPr>
          <w:noProof w:val="0"/>
          <w:sz w:val="20"/>
          <w:szCs w:val="20"/>
        </w:rPr>
        <w:t xml:space="preserve">prise </w:t>
      </w:r>
      <w:r w:rsidR="006F6AB8" w:rsidRPr="009C5D81">
        <w:rPr>
          <w:noProof w:val="0"/>
          <w:sz w:val="20"/>
          <w:szCs w:val="20"/>
        </w:rPr>
        <w:t xml:space="preserve">en </w:t>
      </w:r>
      <w:r w:rsidR="00592E77">
        <w:rPr>
          <w:noProof w:val="0"/>
          <w:sz w:val="20"/>
          <w:szCs w:val="20"/>
        </w:rPr>
        <w:t>capitalisant</w:t>
      </w:r>
      <w:r w:rsidR="006F6AB8" w:rsidRPr="009C5D81">
        <w:rPr>
          <w:noProof w:val="0"/>
          <w:sz w:val="20"/>
          <w:szCs w:val="20"/>
        </w:rPr>
        <w:t xml:space="preserve"> </w:t>
      </w:r>
      <w:r w:rsidR="00592E77">
        <w:rPr>
          <w:noProof w:val="0"/>
          <w:sz w:val="20"/>
          <w:szCs w:val="20"/>
        </w:rPr>
        <w:t xml:space="preserve">sur </w:t>
      </w:r>
      <w:r w:rsidR="006F6AB8" w:rsidRPr="009C5D81">
        <w:rPr>
          <w:noProof w:val="0"/>
          <w:sz w:val="20"/>
          <w:szCs w:val="20"/>
        </w:rPr>
        <w:t>les</w:t>
      </w:r>
      <w:r w:rsidR="003D02F8" w:rsidRPr="009C5D81">
        <w:rPr>
          <w:noProof w:val="0"/>
          <w:sz w:val="20"/>
          <w:szCs w:val="20"/>
        </w:rPr>
        <w:t xml:space="preserve"> services </w:t>
      </w:r>
      <w:r w:rsidR="00592E77">
        <w:rPr>
          <w:noProof w:val="0"/>
          <w:sz w:val="20"/>
          <w:szCs w:val="20"/>
        </w:rPr>
        <w:t xml:space="preserve">présents </w:t>
      </w:r>
      <w:r w:rsidR="006F6AB8" w:rsidRPr="009C5D81">
        <w:rPr>
          <w:noProof w:val="0"/>
          <w:sz w:val="20"/>
          <w:szCs w:val="20"/>
        </w:rPr>
        <w:t>tels que</w:t>
      </w:r>
      <w:r w:rsidR="003D02F8" w:rsidRPr="009C5D81">
        <w:rPr>
          <w:noProof w:val="0"/>
          <w:sz w:val="20"/>
          <w:szCs w:val="20"/>
        </w:rPr>
        <w:t xml:space="preserve"> </w:t>
      </w:r>
      <w:r w:rsidR="00AE233E" w:rsidRPr="009C5D81">
        <w:rPr>
          <w:noProof w:val="0"/>
          <w:sz w:val="20"/>
          <w:szCs w:val="20"/>
        </w:rPr>
        <w:t>l</w:t>
      </w:r>
      <w:r w:rsidR="00ED5CB4">
        <w:rPr>
          <w:noProof w:val="0"/>
          <w:sz w:val="20"/>
          <w:szCs w:val="20"/>
        </w:rPr>
        <w:t xml:space="preserve">’annuaire </w:t>
      </w:r>
      <w:r w:rsidR="003D02F8" w:rsidRPr="009C5D81">
        <w:rPr>
          <w:noProof w:val="0"/>
          <w:sz w:val="20"/>
          <w:szCs w:val="20"/>
        </w:rPr>
        <w:t>Active Directory</w:t>
      </w:r>
      <w:r w:rsidR="00B57B26" w:rsidRPr="009C5D81">
        <w:rPr>
          <w:noProof w:val="0"/>
          <w:sz w:val="20"/>
          <w:szCs w:val="20"/>
        </w:rPr>
        <w:t xml:space="preserve"> </w:t>
      </w:r>
      <w:r w:rsidR="006F6AB8" w:rsidRPr="009C5D81">
        <w:rPr>
          <w:noProof w:val="0"/>
          <w:sz w:val="20"/>
          <w:szCs w:val="20"/>
        </w:rPr>
        <w:t>et</w:t>
      </w:r>
      <w:r w:rsidR="003D02F8" w:rsidRPr="009C5D81">
        <w:rPr>
          <w:noProof w:val="0"/>
          <w:sz w:val="20"/>
          <w:szCs w:val="20"/>
        </w:rPr>
        <w:t xml:space="preserve"> </w:t>
      </w:r>
      <w:r w:rsidR="00CE39B8" w:rsidRPr="009C5D81">
        <w:rPr>
          <w:noProof w:val="0"/>
          <w:sz w:val="20"/>
          <w:szCs w:val="20"/>
        </w:rPr>
        <w:t xml:space="preserve">en étendant les services de certification de </w:t>
      </w:r>
      <w:r w:rsidR="003D02F8" w:rsidRPr="009C5D81">
        <w:rPr>
          <w:noProof w:val="0"/>
          <w:sz w:val="20"/>
          <w:szCs w:val="20"/>
        </w:rPr>
        <w:t xml:space="preserve">Windows Server 2003, </w:t>
      </w:r>
      <w:r w:rsidR="00AE233E" w:rsidRPr="009C5D81">
        <w:rPr>
          <w:noProof w:val="0"/>
          <w:sz w:val="20"/>
          <w:szCs w:val="20"/>
        </w:rPr>
        <w:t xml:space="preserve">fournissant </w:t>
      </w:r>
      <w:r w:rsidR="00592E77">
        <w:rPr>
          <w:noProof w:val="0"/>
          <w:sz w:val="20"/>
          <w:szCs w:val="20"/>
        </w:rPr>
        <w:t xml:space="preserve">ainsi au final </w:t>
      </w:r>
      <w:r w:rsidR="00CE39B8" w:rsidRPr="009C5D81">
        <w:rPr>
          <w:noProof w:val="0"/>
          <w:sz w:val="20"/>
          <w:szCs w:val="20"/>
        </w:rPr>
        <w:t>une solution intégrée de sécurité</w:t>
      </w:r>
      <w:r w:rsidR="003D02F8" w:rsidRPr="009C5D81">
        <w:rPr>
          <w:noProof w:val="0"/>
          <w:sz w:val="20"/>
          <w:szCs w:val="20"/>
        </w:rPr>
        <w:t>.</w:t>
      </w:r>
    </w:p>
    <w:p w:rsidR="003D02F8" w:rsidRPr="009C5D81" w:rsidRDefault="00FE61EC" w:rsidP="00030DE7">
      <w:pPr>
        <w:pStyle w:val="Text"/>
        <w:spacing w:after="120"/>
        <w:rPr>
          <w:bCs/>
          <w:noProof w:val="0"/>
          <w:sz w:val="20"/>
          <w:szCs w:val="20"/>
        </w:rPr>
      </w:pPr>
      <w:r w:rsidRPr="009C5D81">
        <w:rPr>
          <w:bCs/>
          <w:noProof w:val="0"/>
          <w:snapToGrid w:val="0"/>
          <w:kern w:val="0"/>
          <w:sz w:val="20"/>
          <w:szCs w:val="20"/>
        </w:rPr>
        <w:t>ILM</w:t>
      </w:r>
      <w:r w:rsidR="00B12C07" w:rsidRPr="009C5D81">
        <w:rPr>
          <w:bCs/>
          <w:noProof w:val="0"/>
          <w:snapToGrid w:val="0"/>
          <w:kern w:val="0"/>
          <w:sz w:val="20"/>
          <w:szCs w:val="20"/>
        </w:rPr>
        <w:t xml:space="preserve"> est également capable de </w:t>
      </w:r>
      <w:r w:rsidR="002D4696" w:rsidRPr="009C5D81">
        <w:rPr>
          <w:bCs/>
          <w:noProof w:val="0"/>
          <w:snapToGrid w:val="0"/>
          <w:kern w:val="0"/>
          <w:sz w:val="20"/>
          <w:szCs w:val="20"/>
        </w:rPr>
        <w:t xml:space="preserve">facilement </w:t>
      </w:r>
      <w:r w:rsidR="00AE233E" w:rsidRPr="009C5D81">
        <w:rPr>
          <w:bCs/>
          <w:noProof w:val="0"/>
          <w:snapToGrid w:val="0"/>
          <w:kern w:val="0"/>
          <w:sz w:val="20"/>
          <w:szCs w:val="20"/>
        </w:rPr>
        <w:t>évoluer</w:t>
      </w:r>
      <w:r w:rsidR="00B12C07" w:rsidRPr="009C5D81">
        <w:rPr>
          <w:bCs/>
          <w:noProof w:val="0"/>
          <w:snapToGrid w:val="0"/>
          <w:kern w:val="0"/>
          <w:sz w:val="20"/>
          <w:szCs w:val="20"/>
        </w:rPr>
        <w:t xml:space="preserve"> </w:t>
      </w:r>
      <w:r w:rsidR="00AE233E" w:rsidRPr="009C5D81">
        <w:rPr>
          <w:bCs/>
          <w:noProof w:val="0"/>
          <w:snapToGrid w:val="0"/>
          <w:kern w:val="0"/>
          <w:sz w:val="20"/>
          <w:szCs w:val="20"/>
        </w:rPr>
        <w:t>en même temps qu</w:t>
      </w:r>
      <w:r w:rsidR="00B12C07" w:rsidRPr="009C5D81">
        <w:rPr>
          <w:bCs/>
          <w:noProof w:val="0"/>
          <w:snapToGrid w:val="0"/>
          <w:kern w:val="0"/>
          <w:sz w:val="20"/>
          <w:szCs w:val="20"/>
        </w:rPr>
        <w:t xml:space="preserve">e </w:t>
      </w:r>
      <w:r w:rsidR="00AE233E" w:rsidRPr="009C5D81">
        <w:rPr>
          <w:bCs/>
          <w:noProof w:val="0"/>
          <w:snapToGrid w:val="0"/>
          <w:kern w:val="0"/>
          <w:sz w:val="20"/>
          <w:szCs w:val="20"/>
        </w:rPr>
        <w:t>l’</w:t>
      </w:r>
      <w:r w:rsidR="00B12C07" w:rsidRPr="009C5D81">
        <w:rPr>
          <w:bCs/>
          <w:noProof w:val="0"/>
          <w:snapToGrid w:val="0"/>
          <w:kern w:val="0"/>
          <w:sz w:val="20"/>
          <w:szCs w:val="20"/>
        </w:rPr>
        <w:t xml:space="preserve">organisation et de s’adapter sans exiger de modification </w:t>
      </w:r>
      <w:r w:rsidR="00AE233E" w:rsidRPr="009C5D81">
        <w:rPr>
          <w:bCs/>
          <w:noProof w:val="0"/>
          <w:snapToGrid w:val="0"/>
          <w:kern w:val="0"/>
          <w:sz w:val="20"/>
          <w:szCs w:val="20"/>
        </w:rPr>
        <w:t xml:space="preserve">profonde </w:t>
      </w:r>
      <w:r w:rsidR="00B12C07" w:rsidRPr="009C5D81">
        <w:rPr>
          <w:bCs/>
          <w:noProof w:val="0"/>
          <w:snapToGrid w:val="0"/>
          <w:kern w:val="0"/>
          <w:sz w:val="20"/>
          <w:szCs w:val="20"/>
        </w:rPr>
        <w:t>du logiciel. Telle une application Web classique</w:t>
      </w:r>
      <w:r w:rsidR="003D02F8" w:rsidRPr="009C5D81">
        <w:rPr>
          <w:bCs/>
          <w:noProof w:val="0"/>
          <w:snapToGrid w:val="0"/>
          <w:kern w:val="0"/>
          <w:sz w:val="20"/>
          <w:szCs w:val="20"/>
        </w:rPr>
        <w:t xml:space="preserve">, </w:t>
      </w:r>
      <w:r w:rsidRPr="009C5D81">
        <w:rPr>
          <w:bCs/>
          <w:noProof w:val="0"/>
          <w:snapToGrid w:val="0"/>
          <w:kern w:val="0"/>
          <w:sz w:val="20"/>
          <w:szCs w:val="20"/>
        </w:rPr>
        <w:t>ILM</w:t>
      </w:r>
      <w:r w:rsidR="003D02F8" w:rsidRPr="009C5D81">
        <w:rPr>
          <w:bCs/>
          <w:noProof w:val="0"/>
          <w:snapToGrid w:val="0"/>
          <w:kern w:val="0"/>
          <w:sz w:val="20"/>
          <w:szCs w:val="20"/>
        </w:rPr>
        <w:t xml:space="preserve"> </w:t>
      </w:r>
      <w:r w:rsidR="00B12C07" w:rsidRPr="009C5D81">
        <w:rPr>
          <w:bCs/>
          <w:noProof w:val="0"/>
          <w:snapToGrid w:val="0"/>
          <w:kern w:val="0"/>
          <w:sz w:val="20"/>
          <w:szCs w:val="20"/>
        </w:rPr>
        <w:t>est compos</w:t>
      </w:r>
      <w:r w:rsidR="002D4696" w:rsidRPr="009C5D81">
        <w:rPr>
          <w:bCs/>
          <w:noProof w:val="0"/>
          <w:snapToGrid w:val="0"/>
          <w:kern w:val="0"/>
          <w:sz w:val="20"/>
          <w:szCs w:val="20"/>
        </w:rPr>
        <w:t>é</w:t>
      </w:r>
      <w:r w:rsidR="00592E77">
        <w:rPr>
          <w:bCs/>
          <w:noProof w:val="0"/>
          <w:snapToGrid w:val="0"/>
          <w:kern w:val="0"/>
          <w:sz w:val="20"/>
          <w:szCs w:val="20"/>
        </w:rPr>
        <w:t>e</w:t>
      </w:r>
      <w:r w:rsidR="00B12C07" w:rsidRPr="009C5D81">
        <w:rPr>
          <w:bCs/>
          <w:noProof w:val="0"/>
          <w:snapToGrid w:val="0"/>
          <w:kern w:val="0"/>
          <w:sz w:val="20"/>
          <w:szCs w:val="20"/>
        </w:rPr>
        <w:t xml:space="preserve"> de différents éléments </w:t>
      </w:r>
      <w:r w:rsidR="003D02F8" w:rsidRPr="009C5D81">
        <w:rPr>
          <w:bCs/>
          <w:noProof w:val="0"/>
          <w:snapToGrid w:val="0"/>
          <w:kern w:val="0"/>
          <w:sz w:val="20"/>
          <w:szCs w:val="20"/>
        </w:rPr>
        <w:t xml:space="preserve">: </w:t>
      </w:r>
      <w:r w:rsidR="00B12C07" w:rsidRPr="009C5D81">
        <w:rPr>
          <w:bCs/>
          <w:noProof w:val="0"/>
          <w:snapToGrid w:val="0"/>
          <w:kern w:val="0"/>
          <w:sz w:val="20"/>
          <w:szCs w:val="20"/>
        </w:rPr>
        <w:t>une base de données</w:t>
      </w:r>
      <w:r w:rsidR="003D02F8" w:rsidRPr="009C5D81">
        <w:rPr>
          <w:bCs/>
          <w:noProof w:val="0"/>
          <w:snapToGrid w:val="0"/>
          <w:kern w:val="0"/>
          <w:sz w:val="20"/>
          <w:szCs w:val="20"/>
        </w:rPr>
        <w:t xml:space="preserve">, </w:t>
      </w:r>
      <w:r w:rsidR="00B12C07" w:rsidRPr="009C5D81">
        <w:rPr>
          <w:bCs/>
          <w:noProof w:val="0"/>
          <w:snapToGrid w:val="0"/>
          <w:kern w:val="0"/>
          <w:sz w:val="20"/>
          <w:szCs w:val="20"/>
        </w:rPr>
        <w:t>des composants métier et une couche de présentation</w:t>
      </w:r>
      <w:r w:rsidR="003D02F8" w:rsidRPr="009C5D81">
        <w:rPr>
          <w:bCs/>
          <w:noProof w:val="0"/>
          <w:snapToGrid w:val="0"/>
          <w:kern w:val="0"/>
          <w:sz w:val="20"/>
          <w:szCs w:val="20"/>
        </w:rPr>
        <w:t xml:space="preserve"> (Web). </w:t>
      </w:r>
      <w:r w:rsidR="000D0B7A" w:rsidRPr="009C5D81">
        <w:rPr>
          <w:bCs/>
          <w:noProof w:val="0"/>
          <w:snapToGrid w:val="0"/>
          <w:kern w:val="0"/>
          <w:sz w:val="20"/>
          <w:szCs w:val="20"/>
        </w:rPr>
        <w:t>Ces couches</w:t>
      </w:r>
      <w:r w:rsidR="003D02F8" w:rsidRPr="009C5D81">
        <w:rPr>
          <w:bCs/>
          <w:noProof w:val="0"/>
          <w:snapToGrid w:val="0"/>
          <w:kern w:val="0"/>
          <w:sz w:val="20"/>
          <w:szCs w:val="20"/>
        </w:rPr>
        <w:t xml:space="preserve"> </w:t>
      </w:r>
      <w:r w:rsidR="000D0B7A" w:rsidRPr="009C5D81">
        <w:rPr>
          <w:bCs/>
          <w:noProof w:val="0"/>
          <w:snapToGrid w:val="0"/>
          <w:kern w:val="0"/>
          <w:sz w:val="20"/>
          <w:szCs w:val="20"/>
        </w:rPr>
        <w:t xml:space="preserve">peuvent être placées sur </w:t>
      </w:r>
      <w:r w:rsidR="00592E77">
        <w:rPr>
          <w:bCs/>
          <w:noProof w:val="0"/>
          <w:snapToGrid w:val="0"/>
          <w:kern w:val="0"/>
          <w:sz w:val="20"/>
          <w:szCs w:val="20"/>
        </w:rPr>
        <w:t>d</w:t>
      </w:r>
      <w:r w:rsidR="000D0B7A" w:rsidRPr="009C5D81">
        <w:rPr>
          <w:bCs/>
          <w:noProof w:val="0"/>
          <w:snapToGrid w:val="0"/>
          <w:kern w:val="0"/>
          <w:sz w:val="20"/>
          <w:szCs w:val="20"/>
        </w:rPr>
        <w:t xml:space="preserve">es serveurs physiquement séparés </w:t>
      </w:r>
      <w:r w:rsidR="002D4696" w:rsidRPr="009C5D81">
        <w:rPr>
          <w:bCs/>
          <w:noProof w:val="0"/>
          <w:snapToGrid w:val="0"/>
          <w:kern w:val="0"/>
          <w:sz w:val="20"/>
          <w:szCs w:val="20"/>
        </w:rPr>
        <w:t xml:space="preserve">et </w:t>
      </w:r>
      <w:r w:rsidR="000D0B7A" w:rsidRPr="009C5D81">
        <w:rPr>
          <w:bCs/>
          <w:noProof w:val="0"/>
          <w:snapToGrid w:val="0"/>
          <w:kern w:val="0"/>
          <w:sz w:val="20"/>
          <w:szCs w:val="20"/>
        </w:rPr>
        <w:t>suivant diverses combinaisons</w:t>
      </w:r>
      <w:r w:rsidR="003D02F8" w:rsidRPr="009C5D81">
        <w:rPr>
          <w:bCs/>
          <w:noProof w:val="0"/>
          <w:snapToGrid w:val="0"/>
          <w:kern w:val="0"/>
          <w:sz w:val="20"/>
          <w:szCs w:val="20"/>
        </w:rPr>
        <w:t>, maximi</w:t>
      </w:r>
      <w:r w:rsidR="000D0B7A" w:rsidRPr="009C5D81">
        <w:rPr>
          <w:bCs/>
          <w:noProof w:val="0"/>
          <w:snapToGrid w:val="0"/>
          <w:kern w:val="0"/>
          <w:sz w:val="20"/>
          <w:szCs w:val="20"/>
        </w:rPr>
        <w:t>sant</w:t>
      </w:r>
      <w:r w:rsidR="003D02F8" w:rsidRPr="009C5D81">
        <w:rPr>
          <w:bCs/>
          <w:noProof w:val="0"/>
          <w:snapToGrid w:val="0"/>
          <w:kern w:val="0"/>
          <w:sz w:val="20"/>
          <w:szCs w:val="20"/>
        </w:rPr>
        <w:t xml:space="preserve"> </w:t>
      </w:r>
      <w:r w:rsidR="000D0B7A" w:rsidRPr="009C5D81">
        <w:rPr>
          <w:bCs/>
          <w:noProof w:val="0"/>
          <w:snapToGrid w:val="0"/>
          <w:kern w:val="0"/>
          <w:sz w:val="20"/>
          <w:szCs w:val="20"/>
        </w:rPr>
        <w:t>la flexibilité de déploiement</w:t>
      </w:r>
      <w:r w:rsidR="003D02F8" w:rsidRPr="009C5D81">
        <w:rPr>
          <w:bCs/>
          <w:noProof w:val="0"/>
          <w:snapToGrid w:val="0"/>
          <w:kern w:val="0"/>
          <w:sz w:val="20"/>
          <w:szCs w:val="20"/>
        </w:rPr>
        <w:t xml:space="preserve"> </w:t>
      </w:r>
      <w:r w:rsidR="000D0B7A" w:rsidRPr="009C5D81">
        <w:rPr>
          <w:bCs/>
          <w:noProof w:val="0"/>
          <w:snapToGrid w:val="0"/>
          <w:kern w:val="0"/>
          <w:sz w:val="20"/>
          <w:szCs w:val="20"/>
        </w:rPr>
        <w:t>et l’adaptabilité</w:t>
      </w:r>
      <w:r w:rsidR="003D02F8" w:rsidRPr="009C5D81">
        <w:rPr>
          <w:bCs/>
          <w:noProof w:val="0"/>
          <w:snapToGrid w:val="0"/>
          <w:kern w:val="0"/>
          <w:sz w:val="20"/>
          <w:szCs w:val="20"/>
        </w:rPr>
        <w:t xml:space="preserve">. </w:t>
      </w:r>
      <w:r w:rsidR="00B902AF" w:rsidRPr="009C5D81">
        <w:rPr>
          <w:bCs/>
          <w:noProof w:val="0"/>
          <w:snapToGrid w:val="0"/>
          <w:kern w:val="0"/>
          <w:sz w:val="20"/>
          <w:szCs w:val="20"/>
        </w:rPr>
        <w:t>De plus</w:t>
      </w:r>
      <w:r w:rsidR="003D02F8" w:rsidRPr="009C5D81">
        <w:rPr>
          <w:bCs/>
          <w:noProof w:val="0"/>
          <w:snapToGrid w:val="0"/>
          <w:kern w:val="0"/>
          <w:sz w:val="20"/>
          <w:szCs w:val="20"/>
        </w:rPr>
        <w:t>,</w:t>
      </w:r>
      <w:r w:rsidR="00B902AF" w:rsidRPr="009C5D81">
        <w:rPr>
          <w:bCs/>
          <w:noProof w:val="0"/>
          <w:snapToGrid w:val="0"/>
          <w:kern w:val="0"/>
          <w:sz w:val="20"/>
          <w:szCs w:val="20"/>
        </w:rPr>
        <w:t xml:space="preserve"> les technologies </w:t>
      </w:r>
      <w:r w:rsidR="00A14D70" w:rsidRPr="009C5D81">
        <w:rPr>
          <w:bCs/>
          <w:noProof w:val="0"/>
          <w:snapToGrid w:val="0"/>
          <w:kern w:val="0"/>
          <w:sz w:val="20"/>
          <w:szCs w:val="20"/>
        </w:rPr>
        <w:t xml:space="preserve">comme la </w:t>
      </w:r>
      <w:r w:rsidR="00B902AF" w:rsidRPr="009C5D81">
        <w:rPr>
          <w:bCs/>
          <w:noProof w:val="0"/>
          <w:snapToGrid w:val="0"/>
          <w:kern w:val="0"/>
          <w:sz w:val="20"/>
          <w:szCs w:val="20"/>
        </w:rPr>
        <w:t>répartition de charge</w:t>
      </w:r>
      <w:r w:rsidR="003D02F8" w:rsidRPr="009C5D81">
        <w:rPr>
          <w:bCs/>
          <w:noProof w:val="0"/>
          <w:snapToGrid w:val="0"/>
          <w:kern w:val="0"/>
          <w:sz w:val="20"/>
          <w:szCs w:val="20"/>
        </w:rPr>
        <w:t xml:space="preserve">, </w:t>
      </w:r>
      <w:r w:rsidR="00A14D70" w:rsidRPr="009C5D81">
        <w:rPr>
          <w:bCs/>
          <w:noProof w:val="0"/>
          <w:snapToGrid w:val="0"/>
          <w:kern w:val="0"/>
          <w:sz w:val="20"/>
          <w:szCs w:val="20"/>
        </w:rPr>
        <w:t>le</w:t>
      </w:r>
      <w:r w:rsidR="00ED5CB4">
        <w:rPr>
          <w:bCs/>
          <w:noProof w:val="0"/>
          <w:snapToGrid w:val="0"/>
          <w:kern w:val="0"/>
          <w:sz w:val="20"/>
          <w:szCs w:val="20"/>
        </w:rPr>
        <w:t>s</w:t>
      </w:r>
      <w:r w:rsidR="00B902AF" w:rsidRPr="009C5D81">
        <w:rPr>
          <w:bCs/>
          <w:noProof w:val="0"/>
          <w:snapToGrid w:val="0"/>
          <w:kern w:val="0"/>
          <w:sz w:val="20"/>
          <w:szCs w:val="20"/>
        </w:rPr>
        <w:t xml:space="preserve"> </w:t>
      </w:r>
      <w:r w:rsidR="00ED5CB4">
        <w:rPr>
          <w:bCs/>
          <w:noProof w:val="0"/>
          <w:snapToGrid w:val="0"/>
          <w:kern w:val="0"/>
          <w:sz w:val="20"/>
          <w:szCs w:val="20"/>
        </w:rPr>
        <w:t xml:space="preserve">services de </w:t>
      </w:r>
      <w:r w:rsidR="00B902AF" w:rsidRPr="009C5D81">
        <w:rPr>
          <w:bCs/>
          <w:noProof w:val="0"/>
          <w:snapToGrid w:val="0"/>
          <w:kern w:val="0"/>
          <w:sz w:val="20"/>
          <w:szCs w:val="20"/>
        </w:rPr>
        <w:t>c</w:t>
      </w:r>
      <w:r w:rsidR="003D02F8" w:rsidRPr="009C5D81">
        <w:rPr>
          <w:bCs/>
          <w:noProof w:val="0"/>
          <w:snapToGrid w:val="0"/>
          <w:kern w:val="0"/>
          <w:sz w:val="20"/>
          <w:szCs w:val="20"/>
        </w:rPr>
        <w:t>lusteri</w:t>
      </w:r>
      <w:r w:rsidR="00ED5CB4">
        <w:rPr>
          <w:bCs/>
          <w:noProof w:val="0"/>
          <w:snapToGrid w:val="0"/>
          <w:kern w:val="0"/>
          <w:sz w:val="20"/>
          <w:szCs w:val="20"/>
        </w:rPr>
        <w:t>sation</w:t>
      </w:r>
      <w:r w:rsidR="00B902AF" w:rsidRPr="009C5D81">
        <w:rPr>
          <w:bCs/>
          <w:noProof w:val="0"/>
          <w:snapToGrid w:val="0"/>
          <w:kern w:val="0"/>
          <w:sz w:val="20"/>
          <w:szCs w:val="20"/>
        </w:rPr>
        <w:t xml:space="preserve"> peuvent être employées pour faciliter </w:t>
      </w:r>
      <w:r w:rsidR="00BA3EB2" w:rsidRPr="009C5D81">
        <w:rPr>
          <w:bCs/>
          <w:noProof w:val="0"/>
          <w:snapToGrid w:val="0"/>
          <w:kern w:val="0"/>
          <w:sz w:val="20"/>
          <w:szCs w:val="20"/>
        </w:rPr>
        <w:t>la montée en charge</w:t>
      </w:r>
      <w:r w:rsidR="00F83D96" w:rsidRPr="009C5D81">
        <w:rPr>
          <w:bCs/>
          <w:noProof w:val="0"/>
          <w:snapToGrid w:val="0"/>
          <w:kern w:val="0"/>
          <w:sz w:val="20"/>
          <w:szCs w:val="20"/>
        </w:rPr>
        <w:t xml:space="preserve"> et</w:t>
      </w:r>
      <w:r w:rsidR="00592E77">
        <w:rPr>
          <w:bCs/>
          <w:noProof w:val="0"/>
          <w:snapToGrid w:val="0"/>
          <w:kern w:val="0"/>
          <w:sz w:val="20"/>
          <w:szCs w:val="20"/>
        </w:rPr>
        <w:t>/ou</w:t>
      </w:r>
      <w:r w:rsidR="00F83D96" w:rsidRPr="009C5D81">
        <w:rPr>
          <w:bCs/>
          <w:noProof w:val="0"/>
          <w:snapToGrid w:val="0"/>
          <w:kern w:val="0"/>
          <w:sz w:val="20"/>
          <w:szCs w:val="20"/>
        </w:rPr>
        <w:t xml:space="preserve"> la disponibilité</w:t>
      </w:r>
      <w:r w:rsidR="003D02F8" w:rsidRPr="009C5D81">
        <w:rPr>
          <w:bCs/>
          <w:noProof w:val="0"/>
          <w:snapToGrid w:val="0"/>
          <w:kern w:val="0"/>
          <w:sz w:val="20"/>
          <w:szCs w:val="20"/>
        </w:rPr>
        <w:t>.</w:t>
      </w:r>
    </w:p>
    <w:p w:rsidR="003D02F8" w:rsidRPr="009C5D81" w:rsidRDefault="00D83EEB" w:rsidP="00080550">
      <w:pPr>
        <w:pStyle w:val="Heading2"/>
      </w:pPr>
      <w:bookmarkStart w:id="15" w:name="_Toc195340373"/>
      <w:r w:rsidRPr="009C5D81">
        <w:t>Facilité de gestion</w:t>
      </w:r>
      <w:bookmarkEnd w:id="15"/>
    </w:p>
    <w:p w:rsidR="003D02F8" w:rsidRPr="009C5D81" w:rsidRDefault="00FE61EC" w:rsidP="00030DE7">
      <w:pPr>
        <w:pStyle w:val="Text"/>
        <w:spacing w:after="120"/>
        <w:rPr>
          <w:bCs/>
          <w:noProof w:val="0"/>
          <w:sz w:val="20"/>
          <w:szCs w:val="20"/>
        </w:rPr>
      </w:pPr>
      <w:r w:rsidRPr="009C5D81">
        <w:rPr>
          <w:bCs/>
          <w:noProof w:val="0"/>
          <w:sz w:val="20"/>
          <w:szCs w:val="20"/>
        </w:rPr>
        <w:t>ILM</w:t>
      </w:r>
      <w:r w:rsidR="003D02F8" w:rsidRPr="009C5D81">
        <w:rPr>
          <w:bCs/>
          <w:noProof w:val="0"/>
          <w:sz w:val="20"/>
          <w:szCs w:val="20"/>
        </w:rPr>
        <w:t xml:space="preserve"> </w:t>
      </w:r>
      <w:r w:rsidR="00D83EEB" w:rsidRPr="009C5D81">
        <w:rPr>
          <w:bCs/>
          <w:noProof w:val="0"/>
          <w:sz w:val="20"/>
          <w:szCs w:val="20"/>
        </w:rPr>
        <w:t xml:space="preserve">procure une gestion </w:t>
      </w:r>
      <w:r w:rsidR="00592E77">
        <w:rPr>
          <w:bCs/>
          <w:noProof w:val="0"/>
          <w:sz w:val="20"/>
          <w:szCs w:val="20"/>
        </w:rPr>
        <w:t>W</w:t>
      </w:r>
      <w:r w:rsidR="00D83EEB" w:rsidRPr="009C5D81">
        <w:rPr>
          <w:bCs/>
          <w:noProof w:val="0"/>
          <w:sz w:val="20"/>
          <w:szCs w:val="20"/>
        </w:rPr>
        <w:t>eb par workflow</w:t>
      </w:r>
      <w:r w:rsidR="00ED5CB4">
        <w:rPr>
          <w:bCs/>
          <w:noProof w:val="0"/>
          <w:sz w:val="20"/>
          <w:szCs w:val="20"/>
        </w:rPr>
        <w:t>s</w:t>
      </w:r>
      <w:r w:rsidR="003D02F8" w:rsidRPr="009C5D81">
        <w:rPr>
          <w:bCs/>
          <w:noProof w:val="0"/>
          <w:sz w:val="20"/>
          <w:szCs w:val="20"/>
        </w:rPr>
        <w:t xml:space="preserve"> </w:t>
      </w:r>
      <w:r w:rsidR="00D83EEB" w:rsidRPr="009C5D81">
        <w:rPr>
          <w:bCs/>
          <w:noProof w:val="0"/>
          <w:sz w:val="20"/>
          <w:szCs w:val="20"/>
        </w:rPr>
        <w:t>qui prend en compte aussi bien les besoins des utilisateurs que des administrateurs</w:t>
      </w:r>
      <w:r w:rsidR="003D02F8" w:rsidRPr="009C5D81">
        <w:rPr>
          <w:bCs/>
          <w:noProof w:val="0"/>
          <w:sz w:val="20"/>
          <w:szCs w:val="20"/>
        </w:rPr>
        <w:t xml:space="preserve">. </w:t>
      </w:r>
      <w:r w:rsidR="00D83EEB" w:rsidRPr="009C5D81">
        <w:rPr>
          <w:bCs/>
          <w:noProof w:val="0"/>
          <w:sz w:val="20"/>
          <w:szCs w:val="20"/>
        </w:rPr>
        <w:t>De plus</w:t>
      </w:r>
      <w:r w:rsidR="003D02F8" w:rsidRPr="009C5D81">
        <w:rPr>
          <w:bCs/>
          <w:noProof w:val="0"/>
          <w:sz w:val="20"/>
          <w:szCs w:val="20"/>
        </w:rPr>
        <w:t xml:space="preserve">, </w:t>
      </w:r>
      <w:r w:rsidR="00BA3EB2" w:rsidRPr="009C5D81">
        <w:rPr>
          <w:bCs/>
          <w:noProof w:val="0"/>
          <w:sz w:val="20"/>
          <w:szCs w:val="20"/>
        </w:rPr>
        <w:t>cette</w:t>
      </w:r>
      <w:r w:rsidR="003D02F8" w:rsidRPr="009C5D81">
        <w:rPr>
          <w:bCs/>
          <w:noProof w:val="0"/>
          <w:sz w:val="20"/>
          <w:szCs w:val="20"/>
        </w:rPr>
        <w:t xml:space="preserve"> technolog</w:t>
      </w:r>
      <w:r w:rsidR="00D83EEB" w:rsidRPr="009C5D81">
        <w:rPr>
          <w:bCs/>
          <w:noProof w:val="0"/>
          <w:sz w:val="20"/>
          <w:szCs w:val="20"/>
        </w:rPr>
        <w:t>ie</w:t>
      </w:r>
      <w:r w:rsidR="003D02F8" w:rsidRPr="009C5D81">
        <w:rPr>
          <w:bCs/>
          <w:noProof w:val="0"/>
          <w:sz w:val="20"/>
          <w:szCs w:val="20"/>
        </w:rPr>
        <w:t xml:space="preserve"> </w:t>
      </w:r>
      <w:r w:rsidR="00D83EEB" w:rsidRPr="009C5D81">
        <w:rPr>
          <w:bCs/>
          <w:noProof w:val="0"/>
          <w:sz w:val="20"/>
          <w:szCs w:val="20"/>
        </w:rPr>
        <w:t>diminue le coût total</w:t>
      </w:r>
      <w:r w:rsidR="003D02F8" w:rsidRPr="009C5D81">
        <w:rPr>
          <w:bCs/>
          <w:noProof w:val="0"/>
          <w:sz w:val="20"/>
          <w:szCs w:val="20"/>
        </w:rPr>
        <w:t xml:space="preserve"> </w:t>
      </w:r>
      <w:r w:rsidR="00D83EEB" w:rsidRPr="009C5D81">
        <w:rPr>
          <w:bCs/>
          <w:noProof w:val="0"/>
          <w:sz w:val="20"/>
          <w:szCs w:val="20"/>
        </w:rPr>
        <w:t xml:space="preserve">des </w:t>
      </w:r>
      <w:r w:rsidR="00592E77">
        <w:rPr>
          <w:bCs/>
          <w:noProof w:val="0"/>
          <w:sz w:val="20"/>
          <w:szCs w:val="20"/>
        </w:rPr>
        <w:t>IGC</w:t>
      </w:r>
      <w:r w:rsidR="00BA3EB2" w:rsidRPr="009C5D81">
        <w:rPr>
          <w:bCs/>
          <w:noProof w:val="0"/>
          <w:sz w:val="20"/>
          <w:szCs w:val="20"/>
        </w:rPr>
        <w:t xml:space="preserve"> </w:t>
      </w:r>
      <w:r w:rsidR="00D83EEB" w:rsidRPr="009C5D81">
        <w:rPr>
          <w:bCs/>
          <w:noProof w:val="0"/>
          <w:sz w:val="20"/>
          <w:szCs w:val="20"/>
        </w:rPr>
        <w:t xml:space="preserve">et </w:t>
      </w:r>
      <w:r w:rsidR="00976D20" w:rsidRPr="009C5D81">
        <w:rPr>
          <w:bCs/>
          <w:noProof w:val="0"/>
          <w:sz w:val="20"/>
          <w:szCs w:val="20"/>
        </w:rPr>
        <w:t xml:space="preserve">de support </w:t>
      </w:r>
      <w:r w:rsidR="008C0E22" w:rsidRPr="009C5D81">
        <w:rPr>
          <w:bCs/>
          <w:noProof w:val="0"/>
          <w:sz w:val="20"/>
          <w:szCs w:val="20"/>
        </w:rPr>
        <w:t>cryptographique</w:t>
      </w:r>
      <w:r w:rsidR="003D02F8" w:rsidRPr="009C5D81">
        <w:rPr>
          <w:bCs/>
          <w:noProof w:val="0"/>
          <w:sz w:val="20"/>
          <w:szCs w:val="20"/>
        </w:rPr>
        <w:t xml:space="preserve"> </w:t>
      </w:r>
      <w:r w:rsidR="00D83EEB" w:rsidRPr="009C5D81">
        <w:rPr>
          <w:bCs/>
          <w:noProof w:val="0"/>
          <w:sz w:val="20"/>
          <w:szCs w:val="20"/>
        </w:rPr>
        <w:t>en</w:t>
      </w:r>
      <w:r w:rsidR="003D02F8" w:rsidRPr="009C5D81">
        <w:rPr>
          <w:bCs/>
          <w:noProof w:val="0"/>
          <w:sz w:val="20"/>
          <w:szCs w:val="20"/>
        </w:rPr>
        <w:t xml:space="preserve"> </w:t>
      </w:r>
      <w:r w:rsidR="00D83EEB" w:rsidRPr="009C5D81">
        <w:rPr>
          <w:bCs/>
          <w:noProof w:val="0"/>
          <w:sz w:val="20"/>
          <w:szCs w:val="20"/>
        </w:rPr>
        <w:t xml:space="preserve">apportant des outils qui </w:t>
      </w:r>
      <w:r w:rsidR="003D02F8" w:rsidRPr="009C5D81">
        <w:rPr>
          <w:bCs/>
          <w:noProof w:val="0"/>
          <w:sz w:val="20"/>
          <w:szCs w:val="20"/>
        </w:rPr>
        <w:t>automat</w:t>
      </w:r>
      <w:r w:rsidR="00D83EEB" w:rsidRPr="009C5D81">
        <w:rPr>
          <w:bCs/>
          <w:noProof w:val="0"/>
          <w:sz w:val="20"/>
          <w:szCs w:val="20"/>
        </w:rPr>
        <w:t>is</w:t>
      </w:r>
      <w:r w:rsidR="003D02F8" w:rsidRPr="009C5D81">
        <w:rPr>
          <w:bCs/>
          <w:noProof w:val="0"/>
          <w:sz w:val="20"/>
          <w:szCs w:val="20"/>
        </w:rPr>
        <w:t xml:space="preserve">e </w:t>
      </w:r>
      <w:r w:rsidR="00D83EEB" w:rsidRPr="009C5D81">
        <w:rPr>
          <w:bCs/>
          <w:noProof w:val="0"/>
          <w:sz w:val="20"/>
          <w:szCs w:val="20"/>
        </w:rPr>
        <w:t>les fonctions d’administration classiques</w:t>
      </w:r>
      <w:r w:rsidR="003D02F8" w:rsidRPr="009C5D81">
        <w:rPr>
          <w:bCs/>
          <w:noProof w:val="0"/>
          <w:sz w:val="20"/>
          <w:szCs w:val="20"/>
        </w:rPr>
        <w:t xml:space="preserve"> </w:t>
      </w:r>
      <w:r w:rsidR="00D83EEB" w:rsidRPr="009C5D81">
        <w:rPr>
          <w:bCs/>
          <w:noProof w:val="0"/>
          <w:sz w:val="20"/>
          <w:szCs w:val="20"/>
        </w:rPr>
        <w:t xml:space="preserve">et autorise les utilisateurs à exécuter eux-mêmes les taches </w:t>
      </w:r>
      <w:r w:rsidR="00C2260C" w:rsidRPr="009C5D81">
        <w:rPr>
          <w:bCs/>
          <w:noProof w:val="0"/>
          <w:sz w:val="20"/>
          <w:szCs w:val="20"/>
        </w:rPr>
        <w:t>d’administration quotidiennes</w:t>
      </w:r>
      <w:r w:rsidR="003D02F8" w:rsidRPr="009C5D81">
        <w:rPr>
          <w:bCs/>
          <w:noProof w:val="0"/>
          <w:sz w:val="20"/>
          <w:szCs w:val="20"/>
        </w:rPr>
        <w:t>.</w:t>
      </w:r>
    </w:p>
    <w:p w:rsidR="00946536" w:rsidRDefault="0006705F" w:rsidP="00030DE7">
      <w:pPr>
        <w:pStyle w:val="Text"/>
        <w:spacing w:after="120"/>
        <w:rPr>
          <w:noProof w:val="0"/>
          <w:sz w:val="20"/>
          <w:szCs w:val="20"/>
        </w:rPr>
      </w:pPr>
      <w:r w:rsidRPr="009C5D81">
        <w:rPr>
          <w:bCs/>
          <w:noProof w:val="0"/>
          <w:sz w:val="20"/>
          <w:szCs w:val="20"/>
        </w:rPr>
        <w:t>En simplifiant les processus administratifs</w:t>
      </w:r>
      <w:r w:rsidR="003D02F8" w:rsidRPr="009C5D81">
        <w:rPr>
          <w:bCs/>
          <w:noProof w:val="0"/>
          <w:sz w:val="20"/>
          <w:szCs w:val="20"/>
        </w:rPr>
        <w:t xml:space="preserve"> </w:t>
      </w:r>
      <w:r w:rsidRPr="009C5D81">
        <w:rPr>
          <w:bCs/>
          <w:noProof w:val="0"/>
          <w:sz w:val="20"/>
          <w:szCs w:val="20"/>
        </w:rPr>
        <w:t>requis pour</w:t>
      </w:r>
      <w:r w:rsidR="003D02F8" w:rsidRPr="009C5D81">
        <w:rPr>
          <w:bCs/>
          <w:noProof w:val="0"/>
          <w:sz w:val="20"/>
          <w:szCs w:val="20"/>
        </w:rPr>
        <w:t xml:space="preserve"> </w:t>
      </w:r>
      <w:r w:rsidRPr="009C5D81">
        <w:rPr>
          <w:bCs/>
          <w:noProof w:val="0"/>
          <w:sz w:val="20"/>
          <w:szCs w:val="20"/>
        </w:rPr>
        <w:t>établir la confiance</w:t>
      </w:r>
      <w:r w:rsidR="003D02F8" w:rsidRPr="009C5D81">
        <w:rPr>
          <w:bCs/>
          <w:noProof w:val="0"/>
          <w:sz w:val="20"/>
          <w:szCs w:val="20"/>
        </w:rPr>
        <w:t xml:space="preserve">, </w:t>
      </w:r>
      <w:r w:rsidR="00FE61EC" w:rsidRPr="009C5D81">
        <w:rPr>
          <w:bCs/>
          <w:noProof w:val="0"/>
          <w:sz w:val="20"/>
          <w:szCs w:val="20"/>
        </w:rPr>
        <w:t>ILM</w:t>
      </w:r>
      <w:r w:rsidR="003D02F8" w:rsidRPr="009C5D81">
        <w:rPr>
          <w:bCs/>
          <w:noProof w:val="0"/>
          <w:sz w:val="20"/>
          <w:szCs w:val="20"/>
        </w:rPr>
        <w:t xml:space="preserve"> </w:t>
      </w:r>
      <w:r w:rsidR="00B216E3" w:rsidRPr="009C5D81">
        <w:rPr>
          <w:bCs/>
          <w:noProof w:val="0"/>
          <w:sz w:val="20"/>
          <w:szCs w:val="20"/>
        </w:rPr>
        <w:t>prend en charge</w:t>
      </w:r>
      <w:r w:rsidR="003D02F8" w:rsidRPr="009C5D81">
        <w:rPr>
          <w:bCs/>
          <w:noProof w:val="0"/>
          <w:sz w:val="20"/>
          <w:szCs w:val="20"/>
        </w:rPr>
        <w:t xml:space="preserve"> </w:t>
      </w:r>
      <w:r w:rsidRPr="009C5D81">
        <w:rPr>
          <w:bCs/>
          <w:noProof w:val="0"/>
          <w:sz w:val="20"/>
          <w:szCs w:val="20"/>
        </w:rPr>
        <w:t xml:space="preserve">la </w:t>
      </w:r>
      <w:r w:rsidR="003D02F8" w:rsidRPr="009C5D81">
        <w:rPr>
          <w:bCs/>
          <w:noProof w:val="0"/>
          <w:sz w:val="20"/>
          <w:szCs w:val="20"/>
        </w:rPr>
        <w:t xml:space="preserve">distribution </w:t>
      </w:r>
      <w:r w:rsidRPr="009C5D81">
        <w:rPr>
          <w:bCs/>
          <w:noProof w:val="0"/>
          <w:sz w:val="20"/>
          <w:szCs w:val="20"/>
        </w:rPr>
        <w:t>d’une manière sécurisée et structurée</w:t>
      </w:r>
      <w:r w:rsidR="003D02F8" w:rsidRPr="009C5D81">
        <w:rPr>
          <w:noProof w:val="0"/>
          <w:sz w:val="20"/>
          <w:szCs w:val="20"/>
        </w:rPr>
        <w:t xml:space="preserve">. </w:t>
      </w:r>
      <w:r w:rsidRPr="009C5D81">
        <w:rPr>
          <w:noProof w:val="0"/>
          <w:sz w:val="20"/>
          <w:szCs w:val="20"/>
        </w:rPr>
        <w:t xml:space="preserve">Les apports fonctionnels </w:t>
      </w:r>
      <w:r w:rsidR="00FC6EDB" w:rsidRPr="009C5D81">
        <w:rPr>
          <w:noProof w:val="0"/>
          <w:sz w:val="20"/>
          <w:szCs w:val="20"/>
        </w:rPr>
        <w:t>d’ILM</w:t>
      </w:r>
      <w:r w:rsidRPr="009C5D81">
        <w:rPr>
          <w:noProof w:val="0"/>
          <w:sz w:val="20"/>
          <w:szCs w:val="20"/>
        </w:rPr>
        <w:t xml:space="preserve"> sur</w:t>
      </w:r>
      <w:r w:rsidR="003D02F8" w:rsidRPr="009C5D81">
        <w:rPr>
          <w:bCs/>
          <w:noProof w:val="0"/>
          <w:sz w:val="20"/>
          <w:szCs w:val="20"/>
        </w:rPr>
        <w:t xml:space="preserve"> </w:t>
      </w:r>
      <w:r w:rsidR="00DC0228" w:rsidRPr="009C5D81">
        <w:rPr>
          <w:bCs/>
          <w:noProof w:val="0"/>
          <w:sz w:val="20"/>
          <w:szCs w:val="20"/>
        </w:rPr>
        <w:t xml:space="preserve">Windows </w:t>
      </w:r>
      <w:r w:rsidR="003D02F8" w:rsidRPr="009C5D81">
        <w:rPr>
          <w:bCs/>
          <w:noProof w:val="0"/>
          <w:sz w:val="20"/>
          <w:szCs w:val="20"/>
        </w:rPr>
        <w:t xml:space="preserve">Server 2003 </w:t>
      </w:r>
      <w:r w:rsidR="00592E77">
        <w:rPr>
          <w:bCs/>
          <w:noProof w:val="0"/>
          <w:sz w:val="20"/>
          <w:szCs w:val="20"/>
        </w:rPr>
        <w:t xml:space="preserve">(R2) </w:t>
      </w:r>
      <w:r w:rsidR="007747A8" w:rsidRPr="009C5D81">
        <w:rPr>
          <w:bCs/>
          <w:noProof w:val="0"/>
          <w:sz w:val="20"/>
          <w:szCs w:val="20"/>
        </w:rPr>
        <w:t>facilitent</w:t>
      </w:r>
      <w:r w:rsidRPr="009C5D81">
        <w:rPr>
          <w:bCs/>
          <w:noProof w:val="0"/>
          <w:sz w:val="20"/>
          <w:szCs w:val="20"/>
        </w:rPr>
        <w:t xml:space="preserve"> l’</w:t>
      </w:r>
      <w:r w:rsidR="007747A8" w:rsidRPr="009C5D81">
        <w:rPr>
          <w:bCs/>
          <w:noProof w:val="0"/>
          <w:sz w:val="20"/>
          <w:szCs w:val="20"/>
        </w:rPr>
        <w:t>administration</w:t>
      </w:r>
      <w:r w:rsidR="00946536">
        <w:rPr>
          <w:bCs/>
          <w:noProof w:val="0"/>
          <w:sz w:val="20"/>
          <w:szCs w:val="20"/>
        </w:rPr>
        <w:t>,</w:t>
      </w:r>
      <w:r w:rsidRPr="009C5D81">
        <w:rPr>
          <w:bCs/>
          <w:noProof w:val="0"/>
          <w:sz w:val="20"/>
          <w:szCs w:val="20"/>
        </w:rPr>
        <w:t xml:space="preserve"> </w:t>
      </w:r>
      <w:r w:rsidR="00592E77">
        <w:rPr>
          <w:bCs/>
          <w:noProof w:val="0"/>
          <w:sz w:val="20"/>
          <w:szCs w:val="20"/>
        </w:rPr>
        <w:t>pour une même entité externe (en agrégé EE) ou porteur</w:t>
      </w:r>
      <w:r w:rsidR="00946536">
        <w:rPr>
          <w:bCs/>
          <w:noProof w:val="0"/>
          <w:sz w:val="20"/>
          <w:szCs w:val="20"/>
        </w:rPr>
        <w:t>,</w:t>
      </w:r>
      <w:r w:rsidR="00592E77">
        <w:rPr>
          <w:bCs/>
          <w:noProof w:val="0"/>
          <w:sz w:val="20"/>
          <w:szCs w:val="20"/>
        </w:rPr>
        <w:t xml:space="preserve"> </w:t>
      </w:r>
      <w:r w:rsidRPr="009C5D81">
        <w:rPr>
          <w:bCs/>
          <w:noProof w:val="0"/>
          <w:sz w:val="20"/>
          <w:szCs w:val="20"/>
        </w:rPr>
        <w:t xml:space="preserve">de </w:t>
      </w:r>
      <w:r w:rsidR="007747A8" w:rsidRPr="009C5D81">
        <w:rPr>
          <w:bCs/>
          <w:noProof w:val="0"/>
          <w:sz w:val="20"/>
          <w:szCs w:val="20"/>
        </w:rPr>
        <w:t>multiples</w:t>
      </w:r>
      <w:r w:rsidRPr="009C5D81">
        <w:rPr>
          <w:bCs/>
          <w:noProof w:val="0"/>
          <w:sz w:val="20"/>
          <w:szCs w:val="20"/>
        </w:rPr>
        <w:t xml:space="preserve"> </w:t>
      </w:r>
      <w:r w:rsidR="007747A8" w:rsidRPr="009C5D81">
        <w:rPr>
          <w:bCs/>
          <w:noProof w:val="0"/>
          <w:sz w:val="20"/>
          <w:szCs w:val="20"/>
        </w:rPr>
        <w:t>certif</w:t>
      </w:r>
      <w:r w:rsidR="00B216E3" w:rsidRPr="009C5D81">
        <w:rPr>
          <w:bCs/>
          <w:noProof w:val="0"/>
          <w:sz w:val="20"/>
          <w:szCs w:val="20"/>
        </w:rPr>
        <w:t xml:space="preserve">icats, </w:t>
      </w:r>
      <w:r w:rsidR="00946536">
        <w:rPr>
          <w:bCs/>
          <w:noProof w:val="0"/>
          <w:sz w:val="20"/>
          <w:szCs w:val="20"/>
        </w:rPr>
        <w:t xml:space="preserve">tirés (éventuellement selon le modèle de déploiement) </w:t>
      </w:r>
      <w:r w:rsidR="00B216E3" w:rsidRPr="009C5D81">
        <w:rPr>
          <w:bCs/>
          <w:noProof w:val="0"/>
          <w:sz w:val="20"/>
          <w:szCs w:val="20"/>
        </w:rPr>
        <w:t xml:space="preserve">de multiples </w:t>
      </w:r>
      <w:r w:rsidR="007747A8" w:rsidRPr="009C5D81">
        <w:rPr>
          <w:bCs/>
          <w:noProof w:val="0"/>
          <w:sz w:val="20"/>
          <w:szCs w:val="20"/>
        </w:rPr>
        <w:t>autorités de certification (</w:t>
      </w:r>
      <w:r w:rsidR="00ED5CB4">
        <w:rPr>
          <w:bCs/>
          <w:noProof w:val="0"/>
          <w:sz w:val="20"/>
          <w:szCs w:val="20"/>
        </w:rPr>
        <w:t xml:space="preserve">en abrégé AC ou CA pour </w:t>
      </w:r>
      <w:r w:rsidR="00ED5CB4" w:rsidRPr="00ED5CB4">
        <w:rPr>
          <w:bCs/>
          <w:i/>
          <w:noProof w:val="0"/>
          <w:sz w:val="20"/>
          <w:szCs w:val="20"/>
        </w:rPr>
        <w:t>Certificate Authority</w:t>
      </w:r>
      <w:r w:rsidR="00ED5CB4">
        <w:rPr>
          <w:bCs/>
          <w:noProof w:val="0"/>
          <w:sz w:val="20"/>
          <w:szCs w:val="20"/>
        </w:rPr>
        <w:t xml:space="preserve"> en anglais</w:t>
      </w:r>
      <w:r w:rsidR="007747A8" w:rsidRPr="009C5D81">
        <w:rPr>
          <w:bCs/>
          <w:noProof w:val="0"/>
          <w:sz w:val="20"/>
          <w:szCs w:val="20"/>
        </w:rPr>
        <w:t>) ainsi que des certificats</w:t>
      </w:r>
      <w:r w:rsidR="003D02F8" w:rsidRPr="009C5D81">
        <w:rPr>
          <w:bCs/>
          <w:noProof w:val="0"/>
          <w:sz w:val="20"/>
          <w:szCs w:val="20"/>
        </w:rPr>
        <w:t xml:space="preserve"> </w:t>
      </w:r>
      <w:r w:rsidR="007747A8" w:rsidRPr="009C5D81">
        <w:rPr>
          <w:bCs/>
          <w:noProof w:val="0"/>
          <w:sz w:val="20"/>
          <w:szCs w:val="20"/>
        </w:rPr>
        <w:t xml:space="preserve">pour </w:t>
      </w:r>
      <w:r w:rsidR="00F2456D" w:rsidRPr="009C5D81">
        <w:rPr>
          <w:bCs/>
          <w:noProof w:val="0"/>
          <w:sz w:val="20"/>
          <w:szCs w:val="20"/>
        </w:rPr>
        <w:t>les postes clients</w:t>
      </w:r>
      <w:r w:rsidR="007747A8" w:rsidRPr="009C5D81">
        <w:rPr>
          <w:bCs/>
          <w:noProof w:val="0"/>
          <w:sz w:val="20"/>
          <w:szCs w:val="20"/>
        </w:rPr>
        <w:t xml:space="preserve"> et périphériques</w:t>
      </w:r>
      <w:r w:rsidR="003D02F8" w:rsidRPr="009C5D81">
        <w:rPr>
          <w:bCs/>
          <w:noProof w:val="0"/>
          <w:sz w:val="20"/>
          <w:szCs w:val="20"/>
        </w:rPr>
        <w:t>.</w:t>
      </w:r>
      <w:r w:rsidR="003D02F8" w:rsidRPr="009C5D81">
        <w:rPr>
          <w:noProof w:val="0"/>
          <w:sz w:val="20"/>
          <w:szCs w:val="20"/>
        </w:rPr>
        <w:t xml:space="preserve"> </w:t>
      </w:r>
    </w:p>
    <w:p w:rsidR="003D02F8" w:rsidRPr="009C5D81" w:rsidRDefault="007747A8" w:rsidP="00030DE7">
      <w:pPr>
        <w:pStyle w:val="Text"/>
        <w:spacing w:after="120"/>
        <w:rPr>
          <w:bCs/>
          <w:noProof w:val="0"/>
          <w:sz w:val="20"/>
          <w:szCs w:val="20"/>
        </w:rPr>
      </w:pPr>
      <w:r w:rsidRPr="009C5D81">
        <w:rPr>
          <w:bCs/>
          <w:noProof w:val="0"/>
          <w:sz w:val="20"/>
          <w:szCs w:val="20"/>
        </w:rPr>
        <w:t>Pour réduire la charge d‘administration</w:t>
      </w:r>
      <w:r w:rsidR="003D02F8" w:rsidRPr="009C5D81">
        <w:rPr>
          <w:bCs/>
          <w:noProof w:val="0"/>
          <w:sz w:val="20"/>
          <w:szCs w:val="20"/>
        </w:rPr>
        <w:t xml:space="preserve">, </w:t>
      </w:r>
      <w:r w:rsidR="00FE61EC" w:rsidRPr="009C5D81">
        <w:rPr>
          <w:bCs/>
          <w:noProof w:val="0"/>
          <w:sz w:val="20"/>
          <w:szCs w:val="20"/>
        </w:rPr>
        <w:t>ILM</w:t>
      </w:r>
      <w:r w:rsidR="00076D25" w:rsidRPr="009C5D81">
        <w:rPr>
          <w:bCs/>
          <w:noProof w:val="0"/>
          <w:sz w:val="20"/>
          <w:szCs w:val="20"/>
        </w:rPr>
        <w:t xml:space="preserve"> </w:t>
      </w:r>
      <w:r w:rsidRPr="009C5D81">
        <w:rPr>
          <w:bCs/>
          <w:noProof w:val="0"/>
          <w:sz w:val="20"/>
          <w:szCs w:val="20"/>
        </w:rPr>
        <w:t xml:space="preserve">apporte un portail </w:t>
      </w:r>
      <w:r w:rsidR="00F24C88" w:rsidRPr="009C5D81">
        <w:rPr>
          <w:bCs/>
          <w:noProof w:val="0"/>
          <w:sz w:val="20"/>
          <w:szCs w:val="20"/>
        </w:rPr>
        <w:t xml:space="preserve">Web de </w:t>
      </w:r>
      <w:r w:rsidR="00946536">
        <w:rPr>
          <w:bCs/>
          <w:noProof w:val="0"/>
          <w:sz w:val="20"/>
          <w:szCs w:val="20"/>
        </w:rPr>
        <w:t>libre</w:t>
      </w:r>
      <w:r w:rsidR="00076D25" w:rsidRPr="009C5D81">
        <w:rPr>
          <w:bCs/>
          <w:noProof w:val="0"/>
          <w:sz w:val="20"/>
          <w:szCs w:val="20"/>
        </w:rPr>
        <w:t xml:space="preserve">-service </w:t>
      </w:r>
      <w:r w:rsidRPr="009C5D81">
        <w:rPr>
          <w:bCs/>
          <w:noProof w:val="0"/>
          <w:sz w:val="20"/>
          <w:szCs w:val="20"/>
        </w:rPr>
        <w:t xml:space="preserve">pour les demandeurs </w:t>
      </w:r>
      <w:r w:rsidR="00946536">
        <w:rPr>
          <w:bCs/>
          <w:noProof w:val="0"/>
          <w:sz w:val="20"/>
          <w:szCs w:val="20"/>
        </w:rPr>
        <w:t xml:space="preserve">souscripteurs </w:t>
      </w:r>
      <w:r w:rsidRPr="009C5D81">
        <w:rPr>
          <w:bCs/>
          <w:noProof w:val="0"/>
          <w:sz w:val="20"/>
          <w:szCs w:val="20"/>
        </w:rPr>
        <w:t xml:space="preserve">et les </w:t>
      </w:r>
      <w:r w:rsidR="00F24C88" w:rsidRPr="009C5D81">
        <w:rPr>
          <w:bCs/>
          <w:noProof w:val="0"/>
          <w:sz w:val="20"/>
          <w:szCs w:val="20"/>
        </w:rPr>
        <w:t>gestionnaires</w:t>
      </w:r>
      <w:r w:rsidRPr="009C5D81">
        <w:rPr>
          <w:bCs/>
          <w:noProof w:val="0"/>
          <w:sz w:val="20"/>
          <w:szCs w:val="20"/>
        </w:rPr>
        <w:t xml:space="preserve"> </w:t>
      </w:r>
      <w:r w:rsidR="00F24C88" w:rsidRPr="009C5D81">
        <w:rPr>
          <w:bCs/>
          <w:noProof w:val="0"/>
          <w:sz w:val="20"/>
          <w:szCs w:val="20"/>
        </w:rPr>
        <w:t>ainsi que la génération de cartes temporaire</w:t>
      </w:r>
      <w:r w:rsidR="00B216E3" w:rsidRPr="009C5D81">
        <w:rPr>
          <w:bCs/>
          <w:noProof w:val="0"/>
          <w:sz w:val="20"/>
          <w:szCs w:val="20"/>
        </w:rPr>
        <w:t>s</w:t>
      </w:r>
      <w:r w:rsidR="003D02F8" w:rsidRPr="009C5D81">
        <w:rPr>
          <w:bCs/>
          <w:noProof w:val="0"/>
          <w:sz w:val="20"/>
          <w:szCs w:val="20"/>
        </w:rPr>
        <w:t xml:space="preserve"> </w:t>
      </w:r>
      <w:r w:rsidR="00F24C88" w:rsidRPr="009C5D81">
        <w:rPr>
          <w:bCs/>
          <w:noProof w:val="0"/>
          <w:sz w:val="20"/>
          <w:szCs w:val="20"/>
        </w:rPr>
        <w:t xml:space="preserve">pour les </w:t>
      </w:r>
      <w:r w:rsidR="00946536">
        <w:rPr>
          <w:bCs/>
          <w:noProof w:val="0"/>
          <w:sz w:val="20"/>
          <w:szCs w:val="20"/>
        </w:rPr>
        <w:t>collaborateurs</w:t>
      </w:r>
      <w:r w:rsidR="00F24C88" w:rsidRPr="009C5D81">
        <w:rPr>
          <w:bCs/>
          <w:noProof w:val="0"/>
          <w:sz w:val="20"/>
          <w:szCs w:val="20"/>
        </w:rPr>
        <w:t xml:space="preserve"> ayant oubliés leur carte</w:t>
      </w:r>
      <w:r w:rsidR="00946536">
        <w:rPr>
          <w:bCs/>
          <w:noProof w:val="0"/>
          <w:sz w:val="20"/>
          <w:szCs w:val="20"/>
        </w:rPr>
        <w:t>, lorsque des supports cryptographiques sont utilisés en conjonction</w:t>
      </w:r>
      <w:r w:rsidR="003D02F8" w:rsidRPr="009C5D81">
        <w:rPr>
          <w:bCs/>
          <w:noProof w:val="0"/>
          <w:sz w:val="20"/>
          <w:szCs w:val="20"/>
        </w:rPr>
        <w:t>.</w:t>
      </w:r>
    </w:p>
    <w:p w:rsidR="00946536" w:rsidRDefault="00FE61EC" w:rsidP="00946536">
      <w:pPr>
        <w:pStyle w:val="Text"/>
        <w:spacing w:after="120"/>
        <w:rPr>
          <w:noProof w:val="0"/>
          <w:sz w:val="20"/>
          <w:szCs w:val="20"/>
        </w:rPr>
      </w:pPr>
      <w:r w:rsidRPr="009C5D81">
        <w:rPr>
          <w:noProof w:val="0"/>
          <w:sz w:val="20"/>
          <w:szCs w:val="20"/>
        </w:rPr>
        <w:t>ILM</w:t>
      </w:r>
      <w:r w:rsidR="003D02F8" w:rsidRPr="009C5D81">
        <w:rPr>
          <w:noProof w:val="0"/>
          <w:sz w:val="20"/>
          <w:szCs w:val="20"/>
        </w:rPr>
        <w:t xml:space="preserve"> </w:t>
      </w:r>
      <w:r w:rsidR="00A07B25" w:rsidRPr="009C5D81">
        <w:rPr>
          <w:noProof w:val="0"/>
          <w:sz w:val="20"/>
          <w:szCs w:val="20"/>
        </w:rPr>
        <w:t xml:space="preserve">fournit une </w:t>
      </w:r>
      <w:r w:rsidR="00C2260C" w:rsidRPr="009C5D81">
        <w:rPr>
          <w:noProof w:val="0"/>
          <w:sz w:val="20"/>
          <w:szCs w:val="20"/>
        </w:rPr>
        <w:t>solution</w:t>
      </w:r>
      <w:r w:rsidR="00A07B25" w:rsidRPr="009C5D81">
        <w:rPr>
          <w:noProof w:val="0"/>
          <w:sz w:val="20"/>
          <w:szCs w:val="20"/>
        </w:rPr>
        <w:t xml:space="preserve"> p</w:t>
      </w:r>
      <w:r w:rsidR="00C2260C" w:rsidRPr="009C5D81">
        <w:rPr>
          <w:noProof w:val="0"/>
          <w:sz w:val="20"/>
          <w:szCs w:val="20"/>
        </w:rPr>
        <w:t>ermettant de</w:t>
      </w:r>
      <w:r w:rsidR="00A07B25" w:rsidRPr="009C5D81">
        <w:rPr>
          <w:noProof w:val="0"/>
          <w:sz w:val="20"/>
          <w:szCs w:val="20"/>
        </w:rPr>
        <w:t xml:space="preserve"> mettre à jour l’information contenue dans un</w:t>
      </w:r>
      <w:r w:rsidR="00946536">
        <w:rPr>
          <w:noProof w:val="0"/>
          <w:sz w:val="20"/>
          <w:szCs w:val="20"/>
        </w:rPr>
        <w:t xml:space="preserve"> </w:t>
      </w:r>
      <w:r w:rsidR="00946536">
        <w:rPr>
          <w:bCs/>
          <w:noProof w:val="0"/>
          <w:sz w:val="20"/>
          <w:szCs w:val="20"/>
        </w:rPr>
        <w:t>support cryptographique</w:t>
      </w:r>
      <w:r w:rsidR="00076D25" w:rsidRPr="009C5D81">
        <w:rPr>
          <w:noProof w:val="0"/>
          <w:sz w:val="20"/>
          <w:szCs w:val="20"/>
        </w:rPr>
        <w:t>,</w:t>
      </w:r>
      <w:r w:rsidR="00517D0C" w:rsidRPr="009C5D81">
        <w:rPr>
          <w:noProof w:val="0"/>
          <w:sz w:val="20"/>
          <w:szCs w:val="20"/>
        </w:rPr>
        <w:t xml:space="preserve"> </w:t>
      </w:r>
      <w:r w:rsidR="00A07B25" w:rsidRPr="009C5D81">
        <w:rPr>
          <w:noProof w:val="0"/>
          <w:sz w:val="20"/>
          <w:szCs w:val="20"/>
        </w:rPr>
        <w:t xml:space="preserve">ajouter un nouveau </w:t>
      </w:r>
      <w:r w:rsidR="00D742EF" w:rsidRPr="009C5D81">
        <w:rPr>
          <w:noProof w:val="0"/>
          <w:sz w:val="20"/>
          <w:szCs w:val="20"/>
        </w:rPr>
        <w:t>gabarit de certificat</w:t>
      </w:r>
      <w:r w:rsidR="00A07B25" w:rsidRPr="009C5D81">
        <w:rPr>
          <w:noProof w:val="0"/>
          <w:sz w:val="20"/>
          <w:szCs w:val="20"/>
        </w:rPr>
        <w:t>,</w:t>
      </w:r>
      <w:r w:rsidR="003D02F8" w:rsidRPr="009C5D81">
        <w:rPr>
          <w:noProof w:val="0"/>
          <w:sz w:val="20"/>
          <w:szCs w:val="20"/>
        </w:rPr>
        <w:t xml:space="preserve"> </w:t>
      </w:r>
      <w:r w:rsidR="00A07B25" w:rsidRPr="009C5D81">
        <w:rPr>
          <w:noProof w:val="0"/>
          <w:sz w:val="20"/>
          <w:szCs w:val="20"/>
        </w:rPr>
        <w:t xml:space="preserve">renouveler des </w:t>
      </w:r>
      <w:r w:rsidR="003D02F8" w:rsidRPr="009C5D81">
        <w:rPr>
          <w:noProof w:val="0"/>
          <w:sz w:val="20"/>
          <w:szCs w:val="20"/>
        </w:rPr>
        <w:t>certificat</w:t>
      </w:r>
      <w:r w:rsidR="00A07B25" w:rsidRPr="009C5D81">
        <w:rPr>
          <w:noProof w:val="0"/>
          <w:sz w:val="20"/>
          <w:szCs w:val="20"/>
        </w:rPr>
        <w:t>s et</w:t>
      </w:r>
      <w:r w:rsidR="00076D25" w:rsidRPr="009C5D81">
        <w:rPr>
          <w:noProof w:val="0"/>
          <w:sz w:val="20"/>
          <w:szCs w:val="20"/>
        </w:rPr>
        <w:t xml:space="preserve"> </w:t>
      </w:r>
      <w:r w:rsidR="006A1E5F" w:rsidRPr="009C5D81">
        <w:rPr>
          <w:noProof w:val="0"/>
          <w:sz w:val="20"/>
          <w:szCs w:val="20"/>
        </w:rPr>
        <w:t>effectuer des fonctions de gestion d’</w:t>
      </w:r>
      <w:r w:rsidR="003D02F8" w:rsidRPr="009C5D81">
        <w:rPr>
          <w:noProof w:val="0"/>
          <w:sz w:val="20"/>
          <w:szCs w:val="20"/>
        </w:rPr>
        <w:t>applet</w:t>
      </w:r>
      <w:r w:rsidR="00C2260C" w:rsidRPr="009C5D81">
        <w:rPr>
          <w:noProof w:val="0"/>
          <w:sz w:val="20"/>
          <w:szCs w:val="20"/>
        </w:rPr>
        <w:t xml:space="preserve"> de manière transparente et flexible</w:t>
      </w:r>
      <w:r w:rsidR="003D02F8" w:rsidRPr="009C5D81">
        <w:rPr>
          <w:noProof w:val="0"/>
          <w:sz w:val="20"/>
          <w:szCs w:val="20"/>
        </w:rPr>
        <w:t>.</w:t>
      </w:r>
    </w:p>
    <w:p w:rsidR="003D02F8" w:rsidRPr="00946536" w:rsidRDefault="003D02F8" w:rsidP="00946536">
      <w:pPr>
        <w:pStyle w:val="Text"/>
        <w:spacing w:after="120"/>
        <w:rPr>
          <w:bCs/>
          <w:noProof w:val="0"/>
          <w:snapToGrid w:val="0"/>
        </w:rPr>
      </w:pPr>
      <w:r w:rsidRPr="009C5D81">
        <w:rPr>
          <w:noProof w:val="0"/>
          <w:sz w:val="20"/>
          <w:szCs w:val="20"/>
        </w:rPr>
        <w:t xml:space="preserve"> </w:t>
      </w:r>
      <w:r w:rsidR="00FE61EC" w:rsidRPr="009C5D81">
        <w:rPr>
          <w:bCs/>
          <w:noProof w:val="0"/>
          <w:snapToGrid w:val="0"/>
          <w:kern w:val="0"/>
          <w:sz w:val="20"/>
          <w:szCs w:val="20"/>
        </w:rPr>
        <w:t>ILM</w:t>
      </w:r>
      <w:r w:rsidRPr="009C5D81">
        <w:rPr>
          <w:bCs/>
          <w:noProof w:val="0"/>
          <w:snapToGrid w:val="0"/>
          <w:kern w:val="0"/>
          <w:sz w:val="20"/>
          <w:szCs w:val="20"/>
        </w:rPr>
        <w:t xml:space="preserve"> </w:t>
      </w:r>
      <w:r w:rsidR="00D46A9F" w:rsidRPr="009C5D81">
        <w:rPr>
          <w:bCs/>
          <w:noProof w:val="0"/>
          <w:snapToGrid w:val="0"/>
          <w:kern w:val="0"/>
          <w:sz w:val="20"/>
          <w:szCs w:val="20"/>
        </w:rPr>
        <w:t>inclu</w:t>
      </w:r>
      <w:r w:rsidR="00946536">
        <w:rPr>
          <w:bCs/>
          <w:noProof w:val="0"/>
          <w:snapToGrid w:val="0"/>
          <w:kern w:val="0"/>
          <w:sz w:val="20"/>
          <w:szCs w:val="20"/>
        </w:rPr>
        <w:t>t</w:t>
      </w:r>
      <w:r w:rsidR="00D46A9F" w:rsidRPr="009C5D81">
        <w:rPr>
          <w:bCs/>
          <w:noProof w:val="0"/>
          <w:snapToGrid w:val="0"/>
          <w:kern w:val="0"/>
          <w:sz w:val="20"/>
          <w:szCs w:val="20"/>
        </w:rPr>
        <w:t xml:space="preserve"> aussi des fonctions de personnalisation et gère les applets nécessaires pour communiquer avec les </w:t>
      </w:r>
      <w:r w:rsidR="00F2456D" w:rsidRPr="009C5D81">
        <w:rPr>
          <w:bCs/>
          <w:noProof w:val="0"/>
          <w:snapToGrid w:val="0"/>
          <w:kern w:val="0"/>
          <w:sz w:val="20"/>
          <w:szCs w:val="20"/>
        </w:rPr>
        <w:t>différents</w:t>
      </w:r>
      <w:r w:rsidR="00B216E3" w:rsidRPr="009C5D81">
        <w:rPr>
          <w:bCs/>
          <w:noProof w:val="0"/>
          <w:snapToGrid w:val="0"/>
          <w:kern w:val="0"/>
          <w:sz w:val="20"/>
          <w:szCs w:val="20"/>
        </w:rPr>
        <w:t xml:space="preserve"> </w:t>
      </w:r>
      <w:r w:rsidR="00F2456D" w:rsidRPr="009C5D81">
        <w:rPr>
          <w:bCs/>
          <w:noProof w:val="0"/>
          <w:snapToGrid w:val="0"/>
          <w:kern w:val="0"/>
          <w:sz w:val="20"/>
          <w:szCs w:val="20"/>
        </w:rPr>
        <w:t xml:space="preserve">types de </w:t>
      </w:r>
      <w:r w:rsidR="00946536">
        <w:rPr>
          <w:bCs/>
          <w:noProof w:val="0"/>
          <w:snapToGrid w:val="0"/>
          <w:kern w:val="0"/>
          <w:sz w:val="20"/>
          <w:szCs w:val="20"/>
        </w:rPr>
        <w:t>supports cryptographiques</w:t>
      </w:r>
      <w:r w:rsidRPr="009C5D81">
        <w:rPr>
          <w:bCs/>
          <w:noProof w:val="0"/>
          <w:snapToGrid w:val="0"/>
          <w:kern w:val="0"/>
          <w:sz w:val="20"/>
          <w:szCs w:val="20"/>
        </w:rPr>
        <w:t xml:space="preserve">, </w:t>
      </w:r>
      <w:r w:rsidR="00D46A9F" w:rsidRPr="009C5D81">
        <w:rPr>
          <w:bCs/>
          <w:noProof w:val="0"/>
          <w:snapToGrid w:val="0"/>
          <w:kern w:val="0"/>
          <w:sz w:val="20"/>
          <w:szCs w:val="20"/>
        </w:rPr>
        <w:t xml:space="preserve">permettant aux sociétés de personnaliser les cartes </w:t>
      </w:r>
      <w:r w:rsidR="001657F7" w:rsidRPr="009C5D81">
        <w:rPr>
          <w:bCs/>
          <w:noProof w:val="0"/>
          <w:snapToGrid w:val="0"/>
          <w:kern w:val="0"/>
          <w:sz w:val="20"/>
          <w:szCs w:val="20"/>
        </w:rPr>
        <w:t>à puce</w:t>
      </w:r>
      <w:r w:rsidRPr="009C5D81">
        <w:rPr>
          <w:bCs/>
          <w:noProof w:val="0"/>
          <w:snapToGrid w:val="0"/>
          <w:kern w:val="0"/>
          <w:sz w:val="20"/>
          <w:szCs w:val="20"/>
        </w:rPr>
        <w:t xml:space="preserve"> </w:t>
      </w:r>
      <w:r w:rsidR="00D46A9F" w:rsidRPr="009C5D81">
        <w:rPr>
          <w:bCs/>
          <w:noProof w:val="0"/>
          <w:snapToGrid w:val="0"/>
          <w:kern w:val="0"/>
          <w:sz w:val="20"/>
          <w:szCs w:val="20"/>
        </w:rPr>
        <w:t xml:space="preserve">durant le processus d’enrôlement et </w:t>
      </w:r>
      <w:r w:rsidR="00F2456D" w:rsidRPr="009C5D81">
        <w:rPr>
          <w:bCs/>
          <w:noProof w:val="0"/>
          <w:snapToGrid w:val="0"/>
          <w:kern w:val="0"/>
          <w:sz w:val="20"/>
          <w:szCs w:val="20"/>
        </w:rPr>
        <w:t xml:space="preserve">de </w:t>
      </w:r>
      <w:r w:rsidR="00D46A9F" w:rsidRPr="009C5D81">
        <w:rPr>
          <w:bCs/>
          <w:noProof w:val="0"/>
          <w:snapToGrid w:val="0"/>
          <w:kern w:val="0"/>
          <w:sz w:val="20"/>
          <w:szCs w:val="20"/>
        </w:rPr>
        <w:t>simplifier ainsi le processus global de déploiement</w:t>
      </w:r>
      <w:r w:rsidRPr="009C5D81">
        <w:rPr>
          <w:bCs/>
          <w:noProof w:val="0"/>
          <w:snapToGrid w:val="0"/>
          <w:kern w:val="0"/>
          <w:sz w:val="20"/>
          <w:szCs w:val="20"/>
        </w:rPr>
        <w:t>.</w:t>
      </w:r>
      <w:r w:rsidR="00EC354D" w:rsidRPr="009C5D81">
        <w:rPr>
          <w:rFonts w:ascii="Times New Roman" w:hAnsi="Times New Roman"/>
          <w:shadow/>
          <w:noProof w:val="0"/>
          <w:sz w:val="56"/>
          <w:szCs w:val="56"/>
        </w:rPr>
        <w:t xml:space="preserve"> </w:t>
      </w:r>
    </w:p>
    <w:p w:rsidR="003D02F8" w:rsidRPr="009C5D81" w:rsidRDefault="003D02F8" w:rsidP="00080550">
      <w:pPr>
        <w:pStyle w:val="Heading2"/>
      </w:pPr>
      <w:bookmarkStart w:id="16" w:name="_Toc195340374"/>
      <w:r w:rsidRPr="009C5D81">
        <w:t>Flexibilit</w:t>
      </w:r>
      <w:r w:rsidR="004B675D" w:rsidRPr="009C5D81">
        <w:t>é</w:t>
      </w:r>
      <w:bookmarkEnd w:id="16"/>
    </w:p>
    <w:p w:rsidR="00946536" w:rsidRDefault="00FE61EC" w:rsidP="00030DE7">
      <w:pPr>
        <w:pStyle w:val="Text"/>
        <w:spacing w:after="120"/>
        <w:rPr>
          <w:bCs/>
          <w:noProof w:val="0"/>
          <w:sz w:val="20"/>
          <w:szCs w:val="20"/>
        </w:rPr>
      </w:pPr>
      <w:r w:rsidRPr="009C5D81">
        <w:rPr>
          <w:bCs/>
          <w:noProof w:val="0"/>
          <w:sz w:val="20"/>
          <w:szCs w:val="20"/>
        </w:rPr>
        <w:t>ILM</w:t>
      </w:r>
      <w:r w:rsidR="003D02F8" w:rsidRPr="009C5D81">
        <w:rPr>
          <w:bCs/>
          <w:noProof w:val="0"/>
          <w:sz w:val="20"/>
          <w:szCs w:val="20"/>
        </w:rPr>
        <w:t xml:space="preserve"> </w:t>
      </w:r>
      <w:r w:rsidR="004B675D" w:rsidRPr="009C5D81">
        <w:rPr>
          <w:bCs/>
          <w:noProof w:val="0"/>
          <w:sz w:val="20"/>
          <w:szCs w:val="20"/>
        </w:rPr>
        <w:t>offre une grande</w:t>
      </w:r>
      <w:r w:rsidR="003D02F8" w:rsidRPr="009C5D81">
        <w:rPr>
          <w:bCs/>
          <w:noProof w:val="0"/>
          <w:sz w:val="20"/>
          <w:szCs w:val="20"/>
        </w:rPr>
        <w:t xml:space="preserve"> </w:t>
      </w:r>
      <w:r w:rsidR="004B675D" w:rsidRPr="009C5D81">
        <w:rPr>
          <w:bCs/>
          <w:noProof w:val="0"/>
          <w:sz w:val="20"/>
          <w:szCs w:val="20"/>
        </w:rPr>
        <w:t>flexibilité</w:t>
      </w:r>
      <w:r w:rsidR="003D02F8" w:rsidRPr="009C5D81">
        <w:rPr>
          <w:bCs/>
          <w:noProof w:val="0"/>
          <w:sz w:val="20"/>
          <w:szCs w:val="20"/>
        </w:rPr>
        <w:t xml:space="preserve"> </w:t>
      </w:r>
      <w:r w:rsidR="004B675D" w:rsidRPr="009C5D81">
        <w:rPr>
          <w:bCs/>
          <w:noProof w:val="0"/>
          <w:sz w:val="20"/>
          <w:szCs w:val="20"/>
        </w:rPr>
        <w:t>en apportant aux administrateurs les moyens de modifier les processus de gestion de</w:t>
      </w:r>
      <w:r w:rsidR="00F2456D" w:rsidRPr="009C5D81">
        <w:rPr>
          <w:bCs/>
          <w:noProof w:val="0"/>
          <w:sz w:val="20"/>
          <w:szCs w:val="20"/>
        </w:rPr>
        <w:t>s</w:t>
      </w:r>
      <w:r w:rsidR="004B675D" w:rsidRPr="009C5D81">
        <w:rPr>
          <w:bCs/>
          <w:noProof w:val="0"/>
          <w:sz w:val="20"/>
          <w:szCs w:val="20"/>
        </w:rPr>
        <w:t xml:space="preserve"> certificat</w:t>
      </w:r>
      <w:r w:rsidR="00F2456D" w:rsidRPr="009C5D81">
        <w:rPr>
          <w:bCs/>
          <w:noProof w:val="0"/>
          <w:sz w:val="20"/>
          <w:szCs w:val="20"/>
        </w:rPr>
        <w:t>s</w:t>
      </w:r>
      <w:r w:rsidR="004B675D" w:rsidRPr="009C5D81">
        <w:rPr>
          <w:bCs/>
          <w:noProof w:val="0"/>
          <w:sz w:val="20"/>
          <w:szCs w:val="20"/>
        </w:rPr>
        <w:t xml:space="preserve"> et de</w:t>
      </w:r>
      <w:r w:rsidR="00F2456D" w:rsidRPr="009C5D81">
        <w:rPr>
          <w:bCs/>
          <w:noProof w:val="0"/>
          <w:sz w:val="20"/>
          <w:szCs w:val="20"/>
        </w:rPr>
        <w:t>s</w:t>
      </w:r>
      <w:r w:rsidR="004B675D" w:rsidRPr="009C5D81">
        <w:rPr>
          <w:bCs/>
          <w:noProof w:val="0"/>
          <w:sz w:val="20"/>
          <w:szCs w:val="20"/>
        </w:rPr>
        <w:t xml:space="preserve"> </w:t>
      </w:r>
      <w:r w:rsidR="00043B73" w:rsidRPr="009C5D81">
        <w:rPr>
          <w:bCs/>
          <w:noProof w:val="0"/>
          <w:sz w:val="20"/>
          <w:szCs w:val="20"/>
        </w:rPr>
        <w:t xml:space="preserve">supports cryptographiques </w:t>
      </w:r>
      <w:r w:rsidR="004B675D" w:rsidRPr="009C5D81">
        <w:rPr>
          <w:bCs/>
          <w:noProof w:val="0"/>
          <w:sz w:val="20"/>
          <w:szCs w:val="20"/>
        </w:rPr>
        <w:t>et d’adapter</w:t>
      </w:r>
      <w:r w:rsidR="003D02F8" w:rsidRPr="009C5D81">
        <w:rPr>
          <w:bCs/>
          <w:noProof w:val="0"/>
          <w:sz w:val="20"/>
          <w:szCs w:val="20"/>
        </w:rPr>
        <w:t xml:space="preserve"> </w:t>
      </w:r>
      <w:r w:rsidRPr="009C5D81">
        <w:rPr>
          <w:bCs/>
          <w:noProof w:val="0"/>
          <w:sz w:val="20"/>
          <w:szCs w:val="20"/>
        </w:rPr>
        <w:t>ILM</w:t>
      </w:r>
      <w:r w:rsidR="003D02F8" w:rsidRPr="009C5D81">
        <w:rPr>
          <w:bCs/>
          <w:noProof w:val="0"/>
          <w:sz w:val="20"/>
          <w:szCs w:val="20"/>
        </w:rPr>
        <w:t xml:space="preserve"> </w:t>
      </w:r>
      <w:r w:rsidR="004B675D" w:rsidRPr="009C5D81">
        <w:rPr>
          <w:bCs/>
          <w:noProof w:val="0"/>
          <w:sz w:val="20"/>
          <w:szCs w:val="20"/>
        </w:rPr>
        <w:t>à leurs contraintes organisationnelles</w:t>
      </w:r>
      <w:r w:rsidR="003D02F8" w:rsidRPr="009C5D81">
        <w:rPr>
          <w:bCs/>
          <w:noProof w:val="0"/>
          <w:sz w:val="20"/>
          <w:szCs w:val="20"/>
        </w:rPr>
        <w:t xml:space="preserve"> </w:t>
      </w:r>
      <w:r w:rsidR="004B675D" w:rsidRPr="009C5D81">
        <w:rPr>
          <w:bCs/>
          <w:noProof w:val="0"/>
          <w:sz w:val="20"/>
          <w:szCs w:val="20"/>
        </w:rPr>
        <w:t xml:space="preserve">et leur </w:t>
      </w:r>
      <w:r w:rsidR="003D02F8" w:rsidRPr="009C5D81">
        <w:rPr>
          <w:bCs/>
          <w:noProof w:val="0"/>
          <w:sz w:val="20"/>
          <w:szCs w:val="20"/>
        </w:rPr>
        <w:t xml:space="preserve">infrastructure. </w:t>
      </w:r>
    </w:p>
    <w:p w:rsidR="003D02F8" w:rsidRPr="009C5D81" w:rsidRDefault="00FE61EC" w:rsidP="00030DE7">
      <w:pPr>
        <w:pStyle w:val="Text"/>
        <w:spacing w:after="120"/>
        <w:rPr>
          <w:noProof w:val="0"/>
          <w:sz w:val="20"/>
          <w:szCs w:val="20"/>
        </w:rPr>
      </w:pPr>
      <w:r w:rsidRPr="009C5D81">
        <w:rPr>
          <w:bCs/>
          <w:noProof w:val="0"/>
          <w:sz w:val="20"/>
          <w:szCs w:val="20"/>
        </w:rPr>
        <w:t>ILM</w:t>
      </w:r>
      <w:r w:rsidR="003D02F8" w:rsidRPr="009C5D81">
        <w:rPr>
          <w:noProof w:val="0"/>
          <w:sz w:val="20"/>
          <w:szCs w:val="20"/>
        </w:rPr>
        <w:t xml:space="preserve"> </w:t>
      </w:r>
      <w:r w:rsidR="00946536">
        <w:rPr>
          <w:noProof w:val="0"/>
          <w:sz w:val="20"/>
          <w:szCs w:val="20"/>
        </w:rPr>
        <w:t>constitue</w:t>
      </w:r>
      <w:r w:rsidR="004B675D" w:rsidRPr="009C5D81">
        <w:rPr>
          <w:noProof w:val="0"/>
          <w:sz w:val="20"/>
          <w:szCs w:val="20"/>
        </w:rPr>
        <w:t xml:space="preserve"> une solution intégrée qui </w:t>
      </w:r>
      <w:r w:rsidR="004C68B7" w:rsidRPr="009C5D81">
        <w:rPr>
          <w:noProof w:val="0"/>
          <w:sz w:val="20"/>
          <w:szCs w:val="20"/>
        </w:rPr>
        <w:t xml:space="preserve">fournit une gestion </w:t>
      </w:r>
      <w:r w:rsidR="004B675D" w:rsidRPr="009C5D81">
        <w:rPr>
          <w:noProof w:val="0"/>
          <w:sz w:val="20"/>
          <w:szCs w:val="20"/>
        </w:rPr>
        <w:t>simplifi</w:t>
      </w:r>
      <w:r w:rsidR="004C68B7" w:rsidRPr="009C5D81">
        <w:rPr>
          <w:noProof w:val="0"/>
          <w:sz w:val="20"/>
          <w:szCs w:val="20"/>
        </w:rPr>
        <w:t>é</w:t>
      </w:r>
      <w:r w:rsidR="004B675D" w:rsidRPr="009C5D81">
        <w:rPr>
          <w:noProof w:val="0"/>
          <w:sz w:val="20"/>
          <w:szCs w:val="20"/>
        </w:rPr>
        <w:t xml:space="preserve">e et </w:t>
      </w:r>
      <w:r w:rsidR="004C68B7" w:rsidRPr="009C5D81">
        <w:rPr>
          <w:noProof w:val="0"/>
          <w:sz w:val="20"/>
          <w:szCs w:val="20"/>
        </w:rPr>
        <w:t xml:space="preserve">facilite </w:t>
      </w:r>
      <w:r w:rsidR="00F2456D" w:rsidRPr="009C5D81">
        <w:rPr>
          <w:noProof w:val="0"/>
          <w:sz w:val="20"/>
          <w:szCs w:val="20"/>
        </w:rPr>
        <w:t xml:space="preserve">l’adoption par les </w:t>
      </w:r>
      <w:r w:rsidR="004C68B7" w:rsidRPr="009C5D81">
        <w:rPr>
          <w:noProof w:val="0"/>
          <w:sz w:val="20"/>
          <w:szCs w:val="20"/>
        </w:rPr>
        <w:t>utilisateurs</w:t>
      </w:r>
      <w:r w:rsidR="003D02F8" w:rsidRPr="009C5D81">
        <w:rPr>
          <w:noProof w:val="0"/>
          <w:sz w:val="20"/>
          <w:szCs w:val="20"/>
        </w:rPr>
        <w:t xml:space="preserve"> </w:t>
      </w:r>
      <w:r w:rsidR="004C68B7" w:rsidRPr="009C5D81">
        <w:rPr>
          <w:noProof w:val="0"/>
          <w:sz w:val="20"/>
          <w:szCs w:val="20"/>
        </w:rPr>
        <w:t xml:space="preserve">grâce à </w:t>
      </w:r>
      <w:r w:rsidR="00F2456D" w:rsidRPr="009C5D81">
        <w:rPr>
          <w:noProof w:val="0"/>
          <w:sz w:val="20"/>
          <w:szCs w:val="20"/>
        </w:rPr>
        <w:t>l’utilisation de</w:t>
      </w:r>
      <w:r w:rsidR="004C68B7" w:rsidRPr="009C5D81">
        <w:rPr>
          <w:noProof w:val="0"/>
          <w:sz w:val="20"/>
          <w:szCs w:val="20"/>
        </w:rPr>
        <w:t xml:space="preserve">s règles </w:t>
      </w:r>
      <w:r w:rsidR="00F2456D" w:rsidRPr="009C5D81">
        <w:rPr>
          <w:noProof w:val="0"/>
          <w:sz w:val="20"/>
          <w:szCs w:val="20"/>
        </w:rPr>
        <w:t>de gestion automatiques</w:t>
      </w:r>
      <w:r w:rsidR="003D02F8" w:rsidRPr="009C5D81">
        <w:rPr>
          <w:noProof w:val="0"/>
          <w:sz w:val="20"/>
          <w:szCs w:val="20"/>
        </w:rPr>
        <w:t>.</w:t>
      </w:r>
      <w:r w:rsidR="00EC354D" w:rsidRPr="009C5D81">
        <w:rPr>
          <w:noProof w:val="0"/>
          <w:sz w:val="20"/>
          <w:szCs w:val="20"/>
        </w:rPr>
        <w:t xml:space="preserve"> </w:t>
      </w:r>
    </w:p>
    <w:p w:rsidR="003D02F8" w:rsidRPr="009C5D81" w:rsidRDefault="00FE61EC" w:rsidP="00030DE7">
      <w:pPr>
        <w:pStyle w:val="Text"/>
        <w:spacing w:after="120"/>
        <w:rPr>
          <w:noProof w:val="0"/>
          <w:sz w:val="20"/>
          <w:szCs w:val="20"/>
        </w:rPr>
      </w:pPr>
      <w:r w:rsidRPr="009C5D81">
        <w:rPr>
          <w:noProof w:val="0"/>
          <w:sz w:val="20"/>
          <w:szCs w:val="20"/>
        </w:rPr>
        <w:t>ILM</w:t>
      </w:r>
      <w:r w:rsidR="003D02F8" w:rsidRPr="009C5D81">
        <w:rPr>
          <w:noProof w:val="0"/>
          <w:sz w:val="20"/>
          <w:szCs w:val="20"/>
        </w:rPr>
        <w:t xml:space="preserve"> </w:t>
      </w:r>
      <w:r w:rsidR="00AD7ED7" w:rsidRPr="009C5D81">
        <w:rPr>
          <w:noProof w:val="0"/>
          <w:sz w:val="20"/>
          <w:szCs w:val="20"/>
        </w:rPr>
        <w:t>est</w:t>
      </w:r>
      <w:r w:rsidR="004C68B7" w:rsidRPr="009C5D81">
        <w:rPr>
          <w:noProof w:val="0"/>
          <w:sz w:val="20"/>
          <w:szCs w:val="20"/>
        </w:rPr>
        <w:t xml:space="preserve"> conçu</w:t>
      </w:r>
      <w:r w:rsidR="00946536">
        <w:rPr>
          <w:noProof w:val="0"/>
          <w:sz w:val="20"/>
          <w:szCs w:val="20"/>
        </w:rPr>
        <w:t>e</w:t>
      </w:r>
      <w:r w:rsidR="004C68B7" w:rsidRPr="009C5D81">
        <w:rPr>
          <w:noProof w:val="0"/>
          <w:sz w:val="20"/>
          <w:szCs w:val="20"/>
        </w:rPr>
        <w:t xml:space="preserve"> sur le princip</w:t>
      </w:r>
      <w:r w:rsidR="003D02F8" w:rsidRPr="009C5D81">
        <w:rPr>
          <w:noProof w:val="0"/>
          <w:sz w:val="20"/>
          <w:szCs w:val="20"/>
        </w:rPr>
        <w:t xml:space="preserve">e </w:t>
      </w:r>
      <w:r w:rsidR="004C68B7" w:rsidRPr="009C5D81">
        <w:rPr>
          <w:noProof w:val="0"/>
          <w:sz w:val="20"/>
          <w:szCs w:val="20"/>
        </w:rPr>
        <w:t>que chaque ent</w:t>
      </w:r>
      <w:r w:rsidR="003D02F8" w:rsidRPr="009C5D81">
        <w:rPr>
          <w:noProof w:val="0"/>
          <w:sz w:val="20"/>
          <w:szCs w:val="20"/>
        </w:rPr>
        <w:t>r</w:t>
      </w:r>
      <w:r w:rsidR="004C68B7" w:rsidRPr="009C5D81">
        <w:rPr>
          <w:noProof w:val="0"/>
          <w:sz w:val="20"/>
          <w:szCs w:val="20"/>
        </w:rPr>
        <w:t>e</w:t>
      </w:r>
      <w:r w:rsidR="003D02F8" w:rsidRPr="009C5D81">
        <w:rPr>
          <w:noProof w:val="0"/>
          <w:sz w:val="20"/>
          <w:szCs w:val="20"/>
        </w:rPr>
        <w:t xml:space="preserve">prise </w:t>
      </w:r>
      <w:r w:rsidR="004C68B7" w:rsidRPr="009C5D81">
        <w:rPr>
          <w:noProof w:val="0"/>
          <w:sz w:val="20"/>
          <w:szCs w:val="20"/>
        </w:rPr>
        <w:t>est</w:t>
      </w:r>
      <w:r w:rsidR="003D02F8" w:rsidRPr="009C5D81">
        <w:rPr>
          <w:noProof w:val="0"/>
          <w:sz w:val="20"/>
          <w:szCs w:val="20"/>
        </w:rPr>
        <w:t xml:space="preserve"> unique</w:t>
      </w:r>
      <w:r w:rsidR="004C68B7" w:rsidRPr="009C5D81">
        <w:rPr>
          <w:noProof w:val="0"/>
          <w:sz w:val="20"/>
          <w:szCs w:val="20"/>
        </w:rPr>
        <w:t xml:space="preserve"> et possède de fait des contraintes de sécurité</w:t>
      </w:r>
      <w:r w:rsidR="003D02F8" w:rsidRPr="009C5D81">
        <w:rPr>
          <w:noProof w:val="0"/>
          <w:sz w:val="20"/>
          <w:szCs w:val="20"/>
        </w:rPr>
        <w:t xml:space="preserve"> </w:t>
      </w:r>
      <w:r w:rsidR="004C68B7" w:rsidRPr="009C5D81">
        <w:rPr>
          <w:noProof w:val="0"/>
          <w:sz w:val="20"/>
          <w:szCs w:val="20"/>
        </w:rPr>
        <w:t xml:space="preserve">et de gestion </w:t>
      </w:r>
      <w:r w:rsidR="003D02F8" w:rsidRPr="009C5D81">
        <w:rPr>
          <w:noProof w:val="0"/>
          <w:sz w:val="20"/>
          <w:szCs w:val="20"/>
        </w:rPr>
        <w:t>unique</w:t>
      </w:r>
      <w:r w:rsidR="004C68B7" w:rsidRPr="009C5D81">
        <w:rPr>
          <w:noProof w:val="0"/>
          <w:sz w:val="20"/>
          <w:szCs w:val="20"/>
        </w:rPr>
        <w:t>s</w:t>
      </w:r>
      <w:r w:rsidR="003D02F8" w:rsidRPr="009C5D81">
        <w:rPr>
          <w:noProof w:val="0"/>
          <w:sz w:val="20"/>
          <w:szCs w:val="20"/>
        </w:rPr>
        <w:t xml:space="preserve">. </w:t>
      </w:r>
      <w:r w:rsidR="00AD7ED7" w:rsidRPr="009C5D81">
        <w:rPr>
          <w:noProof w:val="0"/>
          <w:sz w:val="20"/>
          <w:szCs w:val="20"/>
        </w:rPr>
        <w:t>L’enregistrement de certificats varie</w:t>
      </w:r>
      <w:r w:rsidR="003D02F8" w:rsidRPr="009C5D81">
        <w:rPr>
          <w:noProof w:val="0"/>
          <w:sz w:val="20"/>
          <w:szCs w:val="20"/>
        </w:rPr>
        <w:t xml:space="preserve"> </w:t>
      </w:r>
      <w:r w:rsidR="00AD7ED7" w:rsidRPr="009C5D81">
        <w:rPr>
          <w:noProof w:val="0"/>
          <w:sz w:val="20"/>
          <w:szCs w:val="20"/>
        </w:rPr>
        <w:t>de façon importante d’une organisation à une autre</w:t>
      </w:r>
      <w:r w:rsidR="003D02F8" w:rsidRPr="009C5D81">
        <w:rPr>
          <w:noProof w:val="0"/>
          <w:sz w:val="20"/>
          <w:szCs w:val="20"/>
        </w:rPr>
        <w:t xml:space="preserve"> </w:t>
      </w:r>
      <w:r w:rsidR="00AD7ED7" w:rsidRPr="009C5D81">
        <w:rPr>
          <w:noProof w:val="0"/>
          <w:sz w:val="20"/>
          <w:szCs w:val="20"/>
        </w:rPr>
        <w:t>et</w:t>
      </w:r>
      <w:r w:rsidR="00470669" w:rsidRPr="009C5D81">
        <w:rPr>
          <w:noProof w:val="0"/>
          <w:sz w:val="20"/>
          <w:szCs w:val="20"/>
        </w:rPr>
        <w:t xml:space="preserve"> </w:t>
      </w:r>
      <w:r w:rsidRPr="009C5D81">
        <w:rPr>
          <w:noProof w:val="0"/>
          <w:sz w:val="20"/>
          <w:szCs w:val="20"/>
        </w:rPr>
        <w:t>ILM</w:t>
      </w:r>
      <w:r w:rsidR="003D02F8" w:rsidRPr="009C5D81">
        <w:rPr>
          <w:noProof w:val="0"/>
          <w:sz w:val="20"/>
          <w:szCs w:val="20"/>
        </w:rPr>
        <w:t xml:space="preserve"> </w:t>
      </w:r>
      <w:r w:rsidR="00AD7ED7" w:rsidRPr="009C5D81">
        <w:rPr>
          <w:noProof w:val="0"/>
          <w:sz w:val="20"/>
          <w:szCs w:val="20"/>
        </w:rPr>
        <w:t>a été conçu pour adresser</w:t>
      </w:r>
      <w:r w:rsidR="003D02F8" w:rsidRPr="009C5D81">
        <w:rPr>
          <w:noProof w:val="0"/>
          <w:sz w:val="20"/>
          <w:szCs w:val="20"/>
        </w:rPr>
        <w:t xml:space="preserve"> </w:t>
      </w:r>
      <w:r w:rsidR="00AD7ED7" w:rsidRPr="009C5D81">
        <w:rPr>
          <w:noProof w:val="0"/>
          <w:sz w:val="20"/>
          <w:szCs w:val="20"/>
        </w:rPr>
        <w:t>ce</w:t>
      </w:r>
      <w:r w:rsidR="003D02F8" w:rsidRPr="009C5D81">
        <w:rPr>
          <w:noProof w:val="0"/>
          <w:sz w:val="20"/>
          <w:szCs w:val="20"/>
        </w:rPr>
        <w:t xml:space="preserve"> challenge </w:t>
      </w:r>
      <w:r w:rsidR="00AD7ED7" w:rsidRPr="009C5D81">
        <w:rPr>
          <w:noProof w:val="0"/>
          <w:sz w:val="20"/>
          <w:szCs w:val="20"/>
        </w:rPr>
        <w:t>en apportant une infrastructure de gestion et d’enregistrement de certificats</w:t>
      </w:r>
      <w:r w:rsidR="003D02F8" w:rsidRPr="009C5D81">
        <w:rPr>
          <w:noProof w:val="0"/>
          <w:sz w:val="20"/>
          <w:szCs w:val="20"/>
        </w:rPr>
        <w:t xml:space="preserve"> </w:t>
      </w:r>
      <w:r w:rsidR="00AD7ED7" w:rsidRPr="009C5D81">
        <w:rPr>
          <w:noProof w:val="0"/>
          <w:sz w:val="20"/>
          <w:szCs w:val="20"/>
        </w:rPr>
        <w:t>utilisable</w:t>
      </w:r>
      <w:r w:rsidR="003D02F8" w:rsidRPr="009C5D81">
        <w:rPr>
          <w:noProof w:val="0"/>
          <w:sz w:val="20"/>
          <w:szCs w:val="20"/>
        </w:rPr>
        <w:t xml:space="preserve"> </w:t>
      </w:r>
      <w:r w:rsidR="00AD7ED7" w:rsidRPr="009C5D81">
        <w:rPr>
          <w:noProof w:val="0"/>
          <w:sz w:val="20"/>
          <w:szCs w:val="20"/>
        </w:rPr>
        <w:t>dans tous les cas</w:t>
      </w:r>
      <w:r w:rsidR="003D02F8" w:rsidRPr="009C5D81">
        <w:rPr>
          <w:noProof w:val="0"/>
          <w:sz w:val="20"/>
          <w:szCs w:val="20"/>
        </w:rPr>
        <w:t xml:space="preserve">. </w:t>
      </w:r>
    </w:p>
    <w:p w:rsidR="007F3330" w:rsidRPr="009C5D81" w:rsidRDefault="00185804" w:rsidP="00030DE7">
      <w:pPr>
        <w:pStyle w:val="Text"/>
        <w:spacing w:after="120"/>
        <w:rPr>
          <w:noProof w:val="0"/>
          <w:sz w:val="20"/>
          <w:szCs w:val="20"/>
        </w:rPr>
      </w:pPr>
      <w:r w:rsidRPr="00861AFB">
        <w:rPr>
          <w:sz w:val="20"/>
          <w:szCs w:val="20"/>
          <w:lang w:eastAsia="fr-FR"/>
        </w:rPr>
        <w:pict>
          <v:shape id="_x0000_i1027" type="#_x0000_t75" alt="procedure_dd" style="width:18.35pt;height:13.6pt;visibility:visible;mso-wrap-style:square" o:bullet="t">
            <v:imagedata r:id="rId17" o:title="procedure_dd"/>
          </v:shape>
        </w:pict>
      </w:r>
      <w:r w:rsidR="003F38DA" w:rsidRPr="009C5D81">
        <w:rPr>
          <w:noProof w:val="0"/>
          <w:sz w:val="20"/>
          <w:szCs w:val="20"/>
        </w:rPr>
        <w:t>L</w:t>
      </w:r>
      <w:r w:rsidR="00946536">
        <w:rPr>
          <w:noProof w:val="0"/>
          <w:sz w:val="20"/>
          <w:szCs w:val="20"/>
        </w:rPr>
        <w:t>e reste de ce document explore</w:t>
      </w:r>
      <w:r w:rsidR="003F38DA" w:rsidRPr="009C5D81">
        <w:rPr>
          <w:noProof w:val="0"/>
          <w:sz w:val="20"/>
          <w:szCs w:val="20"/>
        </w:rPr>
        <w:t xml:space="preserve">, d’un point de vue technique, le rôle </w:t>
      </w:r>
      <w:r w:rsidR="00FC6EDB" w:rsidRPr="009C5D81">
        <w:rPr>
          <w:noProof w:val="0"/>
          <w:sz w:val="20"/>
          <w:szCs w:val="20"/>
        </w:rPr>
        <w:t>d’ILM</w:t>
      </w:r>
      <w:r w:rsidR="003F38DA" w:rsidRPr="009C5D81">
        <w:rPr>
          <w:noProof w:val="0"/>
          <w:sz w:val="20"/>
          <w:szCs w:val="20"/>
        </w:rPr>
        <w:t xml:space="preserve"> </w:t>
      </w:r>
      <w:r w:rsidR="00946536">
        <w:rPr>
          <w:noProof w:val="0"/>
          <w:sz w:val="20"/>
          <w:szCs w:val="20"/>
        </w:rPr>
        <w:t>au sein d’</w:t>
      </w:r>
      <w:r w:rsidR="003F38DA" w:rsidRPr="009C5D81">
        <w:rPr>
          <w:noProof w:val="0"/>
          <w:sz w:val="20"/>
          <w:szCs w:val="20"/>
        </w:rPr>
        <w:t xml:space="preserve">une </w:t>
      </w:r>
      <w:r w:rsidR="00946536">
        <w:rPr>
          <w:noProof w:val="0"/>
          <w:sz w:val="20"/>
          <w:szCs w:val="20"/>
        </w:rPr>
        <w:t>IGC</w:t>
      </w:r>
      <w:r w:rsidR="003F38DA" w:rsidRPr="009C5D81">
        <w:rPr>
          <w:noProof w:val="0"/>
          <w:sz w:val="20"/>
          <w:szCs w:val="20"/>
        </w:rPr>
        <w:t xml:space="preserve"> </w:t>
      </w:r>
      <w:r w:rsidR="00946536">
        <w:rPr>
          <w:noProof w:val="0"/>
          <w:sz w:val="20"/>
          <w:szCs w:val="20"/>
        </w:rPr>
        <w:t xml:space="preserve">comme autorité d’enregistrement (en abrégé AE) et comme système de gestion de supports cryptographiques (en abrégé CMS pour </w:t>
      </w:r>
      <w:r w:rsidR="00946536" w:rsidRPr="0006101E">
        <w:rPr>
          <w:i/>
          <w:noProof w:val="0"/>
          <w:sz w:val="20"/>
          <w:szCs w:val="20"/>
        </w:rPr>
        <w:t>Card Management System</w:t>
      </w:r>
      <w:r w:rsidR="00946536">
        <w:rPr>
          <w:noProof w:val="0"/>
          <w:sz w:val="20"/>
          <w:szCs w:val="20"/>
        </w:rPr>
        <w:t xml:space="preserve"> en anglais)</w:t>
      </w:r>
      <w:r w:rsidR="003F38DA" w:rsidRPr="009C5D81">
        <w:rPr>
          <w:noProof w:val="0"/>
          <w:sz w:val="20"/>
          <w:szCs w:val="20"/>
        </w:rPr>
        <w:t xml:space="preserve"> en </w:t>
      </w:r>
      <w:r w:rsidR="00C63BCA" w:rsidRPr="009C5D81">
        <w:rPr>
          <w:noProof w:val="0"/>
          <w:sz w:val="20"/>
          <w:szCs w:val="20"/>
        </w:rPr>
        <w:t>abordant</w:t>
      </w:r>
      <w:r w:rsidR="003F38DA" w:rsidRPr="009C5D81">
        <w:rPr>
          <w:noProof w:val="0"/>
          <w:sz w:val="20"/>
          <w:szCs w:val="20"/>
        </w:rPr>
        <w:t xml:space="preserve"> </w:t>
      </w:r>
      <w:r w:rsidR="007F3330" w:rsidRPr="009C5D81">
        <w:rPr>
          <w:noProof w:val="0"/>
          <w:sz w:val="20"/>
          <w:szCs w:val="20"/>
        </w:rPr>
        <w:t>:</w:t>
      </w:r>
    </w:p>
    <w:p w:rsidR="007F3330" w:rsidRPr="009C5D81" w:rsidRDefault="00C63BCA" w:rsidP="00030DE7">
      <w:pPr>
        <w:pStyle w:val="ListParagraph"/>
        <w:numPr>
          <w:ilvl w:val="0"/>
          <w:numId w:val="24"/>
        </w:numPr>
        <w:ind w:left="714" w:hanging="357"/>
        <w:contextualSpacing w:val="0"/>
      </w:pPr>
      <w:r w:rsidRPr="009C5D81">
        <w:t>L’</w:t>
      </w:r>
      <w:r w:rsidR="007F3330" w:rsidRPr="009C5D81">
        <w:t xml:space="preserve">architecture </w:t>
      </w:r>
      <w:r w:rsidRPr="009C5D81">
        <w:t>rendant les bénéfices cités</w:t>
      </w:r>
      <w:r w:rsidR="007F3330" w:rsidRPr="009C5D81">
        <w:t xml:space="preserve"> possible</w:t>
      </w:r>
      <w:r w:rsidRPr="009C5D81">
        <w:t>s</w:t>
      </w:r>
      <w:r w:rsidR="007A5A06">
        <w:t> ;</w:t>
      </w:r>
    </w:p>
    <w:p w:rsidR="007F3330" w:rsidRPr="009C5D81" w:rsidRDefault="00C63BCA" w:rsidP="00030DE7">
      <w:pPr>
        <w:pStyle w:val="ListParagraph"/>
        <w:numPr>
          <w:ilvl w:val="0"/>
          <w:numId w:val="24"/>
        </w:numPr>
        <w:ind w:left="714" w:hanging="357"/>
        <w:contextualSpacing w:val="0"/>
      </w:pPr>
      <w:r w:rsidRPr="009C5D81">
        <w:t>Les</w:t>
      </w:r>
      <w:r w:rsidR="007F3330" w:rsidRPr="009C5D81">
        <w:t xml:space="preserve"> applications </w:t>
      </w:r>
      <w:r w:rsidRPr="009C5D81">
        <w:t xml:space="preserve">avec lesquelles </w:t>
      </w:r>
      <w:r w:rsidR="00FE61EC" w:rsidRPr="009C5D81">
        <w:t>ILM</w:t>
      </w:r>
      <w:r w:rsidR="007F3330" w:rsidRPr="009C5D81">
        <w:t xml:space="preserve"> </w:t>
      </w:r>
      <w:r w:rsidRPr="009C5D81">
        <w:t>interagit</w:t>
      </w:r>
      <w:r w:rsidR="007A5A06">
        <w:t> ;</w:t>
      </w:r>
    </w:p>
    <w:p w:rsidR="007F3330" w:rsidRPr="009C5D81" w:rsidRDefault="00C63BCA" w:rsidP="00030DE7">
      <w:pPr>
        <w:pStyle w:val="ListParagraph"/>
        <w:numPr>
          <w:ilvl w:val="0"/>
          <w:numId w:val="24"/>
        </w:numPr>
        <w:ind w:left="714" w:hanging="357"/>
        <w:contextualSpacing w:val="0"/>
      </w:pPr>
      <w:r w:rsidRPr="009C5D81">
        <w:t>Comment les rôles et les permissions</w:t>
      </w:r>
      <w:r w:rsidR="007F3330" w:rsidRPr="009C5D81">
        <w:t xml:space="preserve"> </w:t>
      </w:r>
      <w:r w:rsidRPr="009C5D81">
        <w:t>peuvent être gérés de façon centralisée</w:t>
      </w:r>
      <w:r w:rsidR="007A5A06">
        <w:t> ;</w:t>
      </w:r>
    </w:p>
    <w:p w:rsidR="007F3330" w:rsidRPr="009C5D81" w:rsidRDefault="00E36F4E" w:rsidP="00030DE7">
      <w:pPr>
        <w:pStyle w:val="ListParagraph"/>
        <w:numPr>
          <w:ilvl w:val="0"/>
          <w:numId w:val="24"/>
        </w:numPr>
        <w:ind w:left="714" w:hanging="357"/>
        <w:contextualSpacing w:val="0"/>
      </w:pPr>
      <w:r w:rsidRPr="009C5D81">
        <w:t xml:space="preserve">Le rôle </w:t>
      </w:r>
      <w:r w:rsidR="00FC6EDB" w:rsidRPr="009C5D81">
        <w:t>d’ILM</w:t>
      </w:r>
      <w:r w:rsidRPr="009C5D81">
        <w:t xml:space="preserve"> dans le cycle de vie d’un certificat et d’</w:t>
      </w:r>
      <w:r w:rsidR="007A5A06">
        <w:t>un support cryptographique.</w:t>
      </w:r>
      <w:r w:rsidRPr="009C5D81">
        <w:t xml:space="preserve"> </w:t>
      </w:r>
    </w:p>
    <w:p w:rsidR="00212E85" w:rsidRPr="009C5D81" w:rsidRDefault="00C21EC8" w:rsidP="00080550">
      <w:pPr>
        <w:pStyle w:val="Heading1"/>
      </w:pPr>
      <w:bookmarkStart w:id="17" w:name="_Toc193895911"/>
      <w:bookmarkStart w:id="18" w:name="_Toc193896205"/>
      <w:bookmarkStart w:id="19" w:name="_Toc194216008"/>
      <w:bookmarkStart w:id="20" w:name="_Toc195340375"/>
      <w:r w:rsidRPr="009C5D81">
        <w:t>Présentation d’ILM</w:t>
      </w:r>
      <w:bookmarkEnd w:id="17"/>
      <w:bookmarkEnd w:id="18"/>
      <w:bookmarkEnd w:id="19"/>
      <w:bookmarkEnd w:id="20"/>
    </w:p>
    <w:p w:rsidR="007A5A06" w:rsidRDefault="007A5A06" w:rsidP="00030DE7">
      <w:pPr>
        <w:pStyle w:val="Text"/>
        <w:spacing w:after="120"/>
        <w:rPr>
          <w:noProof w:val="0"/>
          <w:sz w:val="20"/>
          <w:szCs w:val="20"/>
        </w:rPr>
      </w:pPr>
      <w:bookmarkStart w:id="21" w:name="_User_Account_Protection"/>
      <w:bookmarkStart w:id="22" w:name="_Toc115660880"/>
      <w:bookmarkEnd w:id="21"/>
      <w:r>
        <w:rPr>
          <w:noProof w:val="0"/>
          <w:sz w:val="20"/>
          <w:szCs w:val="20"/>
        </w:rPr>
        <w:t xml:space="preserve">ILM </w:t>
      </w:r>
      <w:r w:rsidR="00FE61EC" w:rsidRPr="009C5D81">
        <w:rPr>
          <w:noProof w:val="0"/>
          <w:sz w:val="20"/>
          <w:szCs w:val="20"/>
        </w:rPr>
        <w:t xml:space="preserve"> apporte des fonctions de gestion évoluées aux </w:t>
      </w:r>
      <w:r>
        <w:rPr>
          <w:noProof w:val="0"/>
          <w:sz w:val="20"/>
          <w:szCs w:val="20"/>
        </w:rPr>
        <w:t xml:space="preserve">AC basées sur les services de certificat de </w:t>
      </w:r>
      <w:r w:rsidR="00FE61EC" w:rsidRPr="009C5D81">
        <w:rPr>
          <w:noProof w:val="0"/>
          <w:sz w:val="20"/>
          <w:szCs w:val="20"/>
        </w:rPr>
        <w:t xml:space="preserve">Windows Server </w:t>
      </w:r>
      <w:r>
        <w:rPr>
          <w:noProof w:val="0"/>
          <w:sz w:val="20"/>
          <w:szCs w:val="20"/>
        </w:rPr>
        <w:t xml:space="preserve">2003 (R2) (en mode entreprise) </w:t>
      </w:r>
      <w:r w:rsidR="00FE61EC" w:rsidRPr="009C5D81">
        <w:rPr>
          <w:noProof w:val="0"/>
          <w:sz w:val="20"/>
          <w:szCs w:val="20"/>
        </w:rPr>
        <w:t xml:space="preserve">en agissant comme un intermédiaire administratif de type </w:t>
      </w:r>
      <w:r w:rsidR="00946536">
        <w:rPr>
          <w:noProof w:val="0"/>
          <w:sz w:val="20"/>
          <w:szCs w:val="20"/>
        </w:rPr>
        <w:t>AE</w:t>
      </w:r>
      <w:r w:rsidR="00FE61EC" w:rsidRPr="009C5D81">
        <w:rPr>
          <w:noProof w:val="0"/>
          <w:sz w:val="20"/>
          <w:szCs w:val="20"/>
        </w:rPr>
        <w:t xml:space="preserve">. </w:t>
      </w:r>
    </w:p>
    <w:p w:rsidR="00FE61EC" w:rsidRPr="009C5D81" w:rsidRDefault="00FE61EC" w:rsidP="00030DE7">
      <w:pPr>
        <w:pStyle w:val="Text"/>
        <w:spacing w:after="120"/>
        <w:rPr>
          <w:noProof w:val="0"/>
          <w:sz w:val="20"/>
          <w:szCs w:val="20"/>
        </w:rPr>
      </w:pPr>
      <w:r w:rsidRPr="009C5D81">
        <w:rPr>
          <w:noProof w:val="0"/>
          <w:sz w:val="20"/>
          <w:szCs w:val="20"/>
        </w:rPr>
        <w:t xml:space="preserve">Une fois mis en œuvre, tout ou partie des fonctions de gestion de certificat et </w:t>
      </w:r>
      <w:r w:rsidR="00976D20" w:rsidRPr="009C5D81">
        <w:rPr>
          <w:noProof w:val="0"/>
          <w:sz w:val="20"/>
          <w:szCs w:val="20"/>
        </w:rPr>
        <w:t xml:space="preserve">de support </w:t>
      </w:r>
      <w:r w:rsidRPr="009C5D81">
        <w:rPr>
          <w:noProof w:val="0"/>
          <w:sz w:val="20"/>
          <w:szCs w:val="20"/>
        </w:rPr>
        <w:t xml:space="preserve">cryptographique peut être pris en charge par ILM. </w:t>
      </w:r>
    </w:p>
    <w:p w:rsidR="00424EC6" w:rsidRPr="009C5D81" w:rsidRDefault="00E40CDE" w:rsidP="00424EC6">
      <w:pPr>
        <w:pStyle w:val="Text"/>
        <w:keepNext/>
        <w:rPr>
          <w:noProof w:val="0"/>
        </w:rPr>
      </w:pPr>
      <w:r w:rsidRPr="009C5D81">
        <w:rPr>
          <w:b/>
          <w:sz w:val="20"/>
          <w:szCs w:val="20"/>
          <w:lang w:val="en-US"/>
        </w:rPr>
        <w:drawing>
          <wp:inline distT="0" distB="0" distL="0" distR="0">
            <wp:extent cx="5913755" cy="3309620"/>
            <wp:effectExtent l="1905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8"/>
                    <a:srcRect/>
                    <a:stretch>
                      <a:fillRect/>
                    </a:stretch>
                  </pic:blipFill>
                  <pic:spPr bwMode="auto">
                    <a:xfrm>
                      <a:off x="0" y="0"/>
                      <a:ext cx="5913755" cy="3309620"/>
                    </a:xfrm>
                    <a:prstGeom prst="rect">
                      <a:avLst/>
                    </a:prstGeom>
                    <a:noFill/>
                  </pic:spPr>
                </pic:pic>
              </a:graphicData>
            </a:graphic>
          </wp:inline>
        </w:drawing>
      </w:r>
    </w:p>
    <w:p w:rsidR="00FE61EC" w:rsidRPr="007A5A06" w:rsidRDefault="00424EC6" w:rsidP="007A5A06">
      <w:pPr>
        <w:pStyle w:val="Caption"/>
        <w:rPr>
          <w:bCs w:val="0"/>
          <w:iCs w:val="0"/>
          <w:sz w:val="18"/>
        </w:rPr>
      </w:pPr>
      <w:r w:rsidRPr="007A5A06">
        <w:rPr>
          <w:bCs w:val="0"/>
          <w:iCs w:val="0"/>
          <w:sz w:val="18"/>
        </w:rPr>
        <w:t xml:space="preserve">Figure </w:t>
      </w:r>
      <w:r w:rsidR="00861AFB" w:rsidRPr="007A5A06">
        <w:rPr>
          <w:bCs w:val="0"/>
          <w:iCs w:val="0"/>
          <w:sz w:val="18"/>
        </w:rPr>
        <w:fldChar w:fldCharType="begin"/>
      </w:r>
      <w:r w:rsidRPr="007A5A06">
        <w:rPr>
          <w:bCs w:val="0"/>
          <w:iCs w:val="0"/>
          <w:sz w:val="18"/>
        </w:rPr>
        <w:instrText xml:space="preserve"> SEQ Figure \* ARABIC </w:instrText>
      </w:r>
      <w:r w:rsidR="00861AFB" w:rsidRPr="007A5A06">
        <w:rPr>
          <w:bCs w:val="0"/>
          <w:iCs w:val="0"/>
          <w:sz w:val="18"/>
        </w:rPr>
        <w:fldChar w:fldCharType="separate"/>
      </w:r>
      <w:r w:rsidR="00204053">
        <w:rPr>
          <w:bCs w:val="0"/>
          <w:iCs w:val="0"/>
          <w:sz w:val="18"/>
        </w:rPr>
        <w:t>1</w:t>
      </w:r>
      <w:r w:rsidR="00861AFB" w:rsidRPr="007A5A06">
        <w:rPr>
          <w:bCs w:val="0"/>
          <w:iCs w:val="0"/>
          <w:sz w:val="18"/>
        </w:rPr>
        <w:fldChar w:fldCharType="end"/>
      </w:r>
      <w:r w:rsidRPr="007A5A06">
        <w:rPr>
          <w:bCs w:val="0"/>
          <w:iCs w:val="0"/>
          <w:sz w:val="18"/>
        </w:rPr>
        <w:t xml:space="preserve"> : Architecture d'ILM 2007</w:t>
      </w:r>
    </w:p>
    <w:p w:rsidR="00E62AD7" w:rsidRPr="009C5D81" w:rsidRDefault="00185804" w:rsidP="00030DE7">
      <w:pPr>
        <w:pStyle w:val="Text"/>
        <w:spacing w:after="120"/>
        <w:rPr>
          <w:noProof w:val="0"/>
          <w:sz w:val="20"/>
          <w:szCs w:val="20"/>
        </w:rPr>
      </w:pPr>
      <w:r w:rsidRPr="00861AFB">
        <w:rPr>
          <w:sz w:val="20"/>
          <w:szCs w:val="20"/>
          <w:lang w:eastAsia="fr-FR"/>
        </w:rPr>
        <w:pict>
          <v:shape id="_x0000_i1028" type="#_x0000_t75" alt="procedure_dd" style="width:18.35pt;height:13.6pt;visibility:visible;mso-wrap-style:square" o:bullet="t">
            <v:imagedata r:id="rId19" o:title="procedure_dd"/>
          </v:shape>
        </w:pict>
      </w:r>
      <w:r w:rsidR="001C1F32" w:rsidRPr="009C5D81">
        <w:rPr>
          <w:noProof w:val="0"/>
          <w:sz w:val="20"/>
          <w:szCs w:val="20"/>
        </w:rPr>
        <w:t xml:space="preserve">Cette </w:t>
      </w:r>
      <w:r w:rsidR="00F2456D" w:rsidRPr="009C5D81">
        <w:rPr>
          <w:noProof w:val="0"/>
          <w:sz w:val="20"/>
          <w:szCs w:val="20"/>
        </w:rPr>
        <w:t>architecture met en œuvre un</w:t>
      </w:r>
      <w:r w:rsidR="00C2260C" w:rsidRPr="009C5D81">
        <w:rPr>
          <w:noProof w:val="0"/>
          <w:sz w:val="20"/>
          <w:szCs w:val="20"/>
        </w:rPr>
        <w:t>e</w:t>
      </w:r>
      <w:r w:rsidR="00F2456D" w:rsidRPr="009C5D81">
        <w:rPr>
          <w:noProof w:val="0"/>
          <w:sz w:val="20"/>
          <w:szCs w:val="20"/>
        </w:rPr>
        <w:t xml:space="preserve"> solution logicielle basée sur </w:t>
      </w:r>
      <w:r w:rsidR="001C1F32" w:rsidRPr="009C5D81">
        <w:rPr>
          <w:noProof w:val="0"/>
          <w:sz w:val="20"/>
          <w:szCs w:val="20"/>
        </w:rPr>
        <w:t>3 composants de haut niveau</w:t>
      </w:r>
      <w:r w:rsidR="00F2456D" w:rsidRPr="009C5D81">
        <w:rPr>
          <w:noProof w:val="0"/>
          <w:sz w:val="20"/>
          <w:szCs w:val="20"/>
        </w:rPr>
        <w:t> :</w:t>
      </w:r>
      <w:r w:rsidR="00E62AD7" w:rsidRPr="009C5D81">
        <w:rPr>
          <w:noProof w:val="0"/>
          <w:sz w:val="20"/>
          <w:szCs w:val="20"/>
        </w:rPr>
        <w:t xml:space="preserve"> </w:t>
      </w:r>
    </w:p>
    <w:p w:rsidR="00E62AD7" w:rsidRPr="009C5D81" w:rsidRDefault="001C1F32" w:rsidP="00030DE7">
      <w:pPr>
        <w:pStyle w:val="ListParagraph"/>
        <w:numPr>
          <w:ilvl w:val="0"/>
          <w:numId w:val="25"/>
        </w:numPr>
        <w:ind w:left="714" w:hanging="357"/>
        <w:contextualSpacing w:val="0"/>
      </w:pPr>
      <w:r w:rsidRPr="007A5A06">
        <w:rPr>
          <w:i/>
        </w:rPr>
        <w:t xml:space="preserve">Composants </w:t>
      </w:r>
      <w:r w:rsidR="00FE61EC" w:rsidRPr="007A5A06">
        <w:rPr>
          <w:i/>
        </w:rPr>
        <w:t>ILM</w:t>
      </w:r>
      <w:r w:rsidR="00E62AD7" w:rsidRPr="007A5A06">
        <w:rPr>
          <w:i/>
        </w:rPr>
        <w:t xml:space="preserve"> </w:t>
      </w:r>
      <w:r w:rsidRPr="007A5A06">
        <w:rPr>
          <w:i/>
        </w:rPr>
        <w:t>côté serveur</w:t>
      </w:r>
      <w:r w:rsidR="007A5A06" w:rsidRPr="007A5A06">
        <w:rPr>
          <w:b/>
        </w:rPr>
        <w:t xml:space="preserve"> - </w:t>
      </w:r>
      <w:r w:rsidRPr="009C5D81">
        <w:t>Le</w:t>
      </w:r>
      <w:r w:rsidR="00E62AD7" w:rsidRPr="009C5D81">
        <w:t xml:space="preserve"> </w:t>
      </w:r>
      <w:r w:rsidRPr="009C5D81">
        <w:t xml:space="preserve">serveur </w:t>
      </w:r>
      <w:r w:rsidR="00FE61EC" w:rsidRPr="009C5D81">
        <w:t>ILM</w:t>
      </w:r>
      <w:r w:rsidR="00E62AD7" w:rsidRPr="009C5D81">
        <w:t xml:space="preserve"> </w:t>
      </w:r>
      <w:r w:rsidRPr="009C5D81">
        <w:t xml:space="preserve">peut </w:t>
      </w:r>
      <w:r w:rsidR="002C6C73" w:rsidRPr="009C5D81">
        <w:t>être mis en œuvre sous forme</w:t>
      </w:r>
      <w:r w:rsidRPr="009C5D81">
        <w:t xml:space="preserve"> </w:t>
      </w:r>
      <w:r w:rsidR="002C6C73" w:rsidRPr="009C5D81">
        <w:t>d’</w:t>
      </w:r>
      <w:r w:rsidRPr="009C5D81">
        <w:t>un serveur dédié</w:t>
      </w:r>
      <w:r w:rsidR="002C6C73" w:rsidRPr="009C5D81">
        <w:t xml:space="preserve"> ou bien</w:t>
      </w:r>
      <w:r w:rsidR="00E62AD7" w:rsidRPr="009C5D81">
        <w:t xml:space="preserve"> </w:t>
      </w:r>
      <w:r w:rsidRPr="009C5D81">
        <w:t xml:space="preserve">peut être partagé avec </w:t>
      </w:r>
      <w:r w:rsidR="00946536">
        <w:t>la plateforme d’</w:t>
      </w:r>
      <w:r w:rsidRPr="009C5D81">
        <w:t xml:space="preserve">une </w:t>
      </w:r>
      <w:r w:rsidR="002C7751" w:rsidRPr="009C5D81">
        <w:t>AC</w:t>
      </w:r>
      <w:r w:rsidR="00E62AD7" w:rsidRPr="009C5D81">
        <w:t xml:space="preserve"> </w:t>
      </w:r>
      <w:r w:rsidRPr="009C5D81">
        <w:t>ou</w:t>
      </w:r>
      <w:r w:rsidR="00E62AD7" w:rsidRPr="009C5D81">
        <w:t xml:space="preserve"> </w:t>
      </w:r>
      <w:r w:rsidRPr="009C5D81">
        <w:t>peut être partagé avec</w:t>
      </w:r>
      <w:r w:rsidR="00E62AD7" w:rsidRPr="009C5D81">
        <w:t xml:space="preserve"> </w:t>
      </w:r>
      <w:r w:rsidRPr="009C5D81">
        <w:t>d’autres</w:t>
      </w:r>
      <w:r w:rsidR="00E62AD7" w:rsidRPr="009C5D81">
        <w:t xml:space="preserve"> applications. </w:t>
      </w:r>
      <w:r w:rsidRPr="009C5D81">
        <w:t xml:space="preserve">Le </w:t>
      </w:r>
      <w:r w:rsidR="00E62AD7" w:rsidRPr="009C5D81">
        <w:t>serve</w:t>
      </w:r>
      <w:r w:rsidRPr="009C5D81">
        <w:t>u</w:t>
      </w:r>
      <w:r w:rsidR="00E62AD7" w:rsidRPr="009C5D81">
        <w:t xml:space="preserve">r </w:t>
      </w:r>
      <w:r w:rsidRPr="009C5D81">
        <w:t>fournit</w:t>
      </w:r>
      <w:r w:rsidR="00E62AD7" w:rsidRPr="009C5D81">
        <w:t xml:space="preserve"> </w:t>
      </w:r>
      <w:r w:rsidRPr="009C5D81">
        <w:t>une</w:t>
      </w:r>
      <w:r w:rsidR="00E62AD7" w:rsidRPr="009C5D81">
        <w:t xml:space="preserve"> </w:t>
      </w:r>
      <w:r w:rsidRPr="009C5D81">
        <w:t>interface et est le</w:t>
      </w:r>
      <w:r w:rsidR="00E62AD7" w:rsidRPr="009C5D81">
        <w:t xml:space="preserve"> point </w:t>
      </w:r>
      <w:r w:rsidRPr="009C5D81">
        <w:t xml:space="preserve">focal des fonctions </w:t>
      </w:r>
      <w:r w:rsidR="00E62AD7" w:rsidRPr="009C5D81">
        <w:t>administrative</w:t>
      </w:r>
      <w:r w:rsidRPr="009C5D81">
        <w:t>s</w:t>
      </w:r>
      <w:r w:rsidR="00E62AD7" w:rsidRPr="009C5D81">
        <w:t xml:space="preserve">. </w:t>
      </w:r>
      <w:r w:rsidRPr="009C5D81">
        <w:t>Il est responsable</w:t>
      </w:r>
      <w:r w:rsidR="00E62AD7" w:rsidRPr="009C5D81">
        <w:t xml:space="preserve"> </w:t>
      </w:r>
      <w:r w:rsidRPr="009C5D81">
        <w:t xml:space="preserve">de l’implémentation de toutes les fonctionnalités </w:t>
      </w:r>
      <w:r w:rsidR="00FC6EDB" w:rsidRPr="009C5D81">
        <w:t>d’ILM</w:t>
      </w:r>
      <w:r w:rsidR="00E62AD7" w:rsidRPr="009C5D81">
        <w:t xml:space="preserve">, </w:t>
      </w:r>
      <w:r w:rsidRPr="009C5D81">
        <w:t>de la communication avec la base de données</w:t>
      </w:r>
      <w:r w:rsidR="00E62AD7" w:rsidRPr="009C5D81">
        <w:t xml:space="preserve"> (</w:t>
      </w:r>
      <w:r w:rsidRPr="009C5D81">
        <w:t>qui peut être dissociée</w:t>
      </w:r>
      <w:r w:rsidR="00E62AD7" w:rsidRPr="009C5D81">
        <w:t xml:space="preserve">), </w:t>
      </w:r>
      <w:r w:rsidRPr="009C5D81">
        <w:t>de la communication avec</w:t>
      </w:r>
      <w:r w:rsidR="00E62AD7" w:rsidRPr="009C5D81">
        <w:t xml:space="preserve"> Active Directory</w:t>
      </w:r>
      <w:r w:rsidRPr="009C5D81">
        <w:t xml:space="preserve"> et</w:t>
      </w:r>
      <w:r w:rsidR="00E62AD7" w:rsidRPr="009C5D81">
        <w:t xml:space="preserve"> </w:t>
      </w:r>
      <w:r w:rsidR="00A2683B" w:rsidRPr="009C5D81">
        <w:t xml:space="preserve">avec toutes les autres </w:t>
      </w:r>
      <w:r w:rsidR="007A5A06">
        <w:t>AC</w:t>
      </w:r>
      <w:r w:rsidR="00E62AD7" w:rsidRPr="009C5D81">
        <w:t xml:space="preserve">. </w:t>
      </w:r>
      <w:r w:rsidR="002C7751" w:rsidRPr="009C5D81">
        <w:t>Utiliser cette approche</w:t>
      </w:r>
      <w:r w:rsidR="00E62AD7" w:rsidRPr="009C5D81">
        <w:t xml:space="preserve"> </w:t>
      </w:r>
      <w:r w:rsidR="002C7751" w:rsidRPr="009C5D81">
        <w:t>apporte au client</w:t>
      </w:r>
      <w:r w:rsidR="00E62AD7" w:rsidRPr="009C5D81">
        <w:t xml:space="preserve"> </w:t>
      </w:r>
      <w:r w:rsidR="002C7751" w:rsidRPr="009C5D81">
        <w:t>une gestion riche du certificat</w:t>
      </w:r>
      <w:r w:rsidR="00E62AD7" w:rsidRPr="009C5D81">
        <w:t xml:space="preserve"> </w:t>
      </w:r>
      <w:r w:rsidR="002C7751" w:rsidRPr="009C5D81">
        <w:t xml:space="preserve">pour une </w:t>
      </w:r>
      <w:r w:rsidR="00CF3DB3" w:rsidRPr="009C5D81">
        <w:t>AC</w:t>
      </w:r>
      <w:r w:rsidR="002C7751" w:rsidRPr="009C5D81">
        <w:t xml:space="preserve"> donnée</w:t>
      </w:r>
      <w:r w:rsidR="00E62AD7" w:rsidRPr="009C5D81">
        <w:t xml:space="preserve">, </w:t>
      </w:r>
      <w:r w:rsidR="002C7751" w:rsidRPr="009C5D81">
        <w:t>de même qu</w:t>
      </w:r>
      <w:r w:rsidR="0010605D" w:rsidRPr="009C5D81">
        <w:t>’un</w:t>
      </w:r>
      <w:r w:rsidR="002C7751" w:rsidRPr="009C5D81">
        <w:t>e vue globale de</w:t>
      </w:r>
      <w:r w:rsidR="002C6C73" w:rsidRPr="009C5D81">
        <w:t xml:space="preserve"> l’ensemble des</w:t>
      </w:r>
      <w:r w:rsidR="002C7751" w:rsidRPr="009C5D81">
        <w:t xml:space="preserve"> </w:t>
      </w:r>
      <w:r w:rsidR="007A5A06">
        <w:t>AC</w:t>
      </w:r>
      <w:r w:rsidR="002C7751" w:rsidRPr="009C5D81">
        <w:t xml:space="preserve"> </w:t>
      </w:r>
      <w:r w:rsidR="002C6C73" w:rsidRPr="009C5D81">
        <w:t xml:space="preserve">potentiellement </w:t>
      </w:r>
      <w:r w:rsidR="002C7751" w:rsidRPr="009C5D81">
        <w:t xml:space="preserve">présentes </w:t>
      </w:r>
      <w:r w:rsidR="002C6C73" w:rsidRPr="009C5D81">
        <w:t>au sein de l’organisation</w:t>
      </w:r>
      <w:r w:rsidR="00E62AD7" w:rsidRPr="009C5D81">
        <w:t>.</w:t>
      </w:r>
    </w:p>
    <w:p w:rsidR="000A335D" w:rsidRDefault="00946536" w:rsidP="00030DE7">
      <w:pPr>
        <w:pStyle w:val="ListParagraph"/>
        <w:numPr>
          <w:ilvl w:val="0"/>
          <w:numId w:val="25"/>
        </w:numPr>
        <w:ind w:left="714" w:hanging="357"/>
        <w:contextualSpacing w:val="0"/>
        <w:rPr>
          <w:kern w:val="20"/>
        </w:rPr>
      </w:pPr>
      <w:r>
        <w:rPr>
          <w:bCs/>
          <w:i/>
          <w:kern w:val="20"/>
        </w:rPr>
        <w:t>Modules</w:t>
      </w:r>
      <w:r w:rsidR="0010605D" w:rsidRPr="007A5A06">
        <w:rPr>
          <w:bCs/>
          <w:i/>
          <w:kern w:val="20"/>
        </w:rPr>
        <w:t xml:space="preserve"> </w:t>
      </w:r>
      <w:r w:rsidR="00FE61EC" w:rsidRPr="007A5A06">
        <w:rPr>
          <w:bCs/>
          <w:i/>
          <w:kern w:val="20"/>
        </w:rPr>
        <w:t>ILM</w:t>
      </w:r>
      <w:r w:rsidR="0010605D" w:rsidRPr="007A5A06">
        <w:rPr>
          <w:bCs/>
          <w:i/>
          <w:kern w:val="20"/>
        </w:rPr>
        <w:t xml:space="preserve"> </w:t>
      </w:r>
      <w:r w:rsidR="002C6C73" w:rsidRPr="007A5A06">
        <w:rPr>
          <w:bCs/>
          <w:i/>
          <w:kern w:val="20"/>
        </w:rPr>
        <w:t>po</w:t>
      </w:r>
      <w:r w:rsidR="00F024D2" w:rsidRPr="007A5A06">
        <w:rPr>
          <w:bCs/>
          <w:i/>
          <w:kern w:val="20"/>
        </w:rPr>
        <w:t xml:space="preserve">ur </w:t>
      </w:r>
      <w:r w:rsidR="002C6C73" w:rsidRPr="007A5A06">
        <w:rPr>
          <w:bCs/>
          <w:i/>
          <w:kern w:val="20"/>
        </w:rPr>
        <w:t>l’</w:t>
      </w:r>
      <w:r w:rsidR="0010605D" w:rsidRPr="007A5A06">
        <w:rPr>
          <w:bCs/>
          <w:i/>
          <w:kern w:val="20"/>
        </w:rPr>
        <w:t>A</w:t>
      </w:r>
      <w:r>
        <w:rPr>
          <w:bCs/>
          <w:i/>
          <w:kern w:val="20"/>
        </w:rPr>
        <w:t>C</w:t>
      </w:r>
      <w:r w:rsidR="007A5A06" w:rsidRPr="007A5A06">
        <w:rPr>
          <w:b/>
          <w:bCs/>
          <w:kern w:val="20"/>
        </w:rPr>
        <w:t xml:space="preserve"> - </w:t>
      </w:r>
      <w:r w:rsidR="00F024D2" w:rsidRPr="007A5A06">
        <w:rPr>
          <w:kern w:val="20"/>
        </w:rPr>
        <w:t xml:space="preserve">Pour gérer activement </w:t>
      </w:r>
      <w:r w:rsidR="0010605D" w:rsidRPr="007A5A06">
        <w:rPr>
          <w:kern w:val="20"/>
        </w:rPr>
        <w:t xml:space="preserve">une AC, un module de </w:t>
      </w:r>
      <w:r>
        <w:rPr>
          <w:kern w:val="20"/>
        </w:rPr>
        <w:t>stratégie (</w:t>
      </w:r>
      <w:r w:rsidRPr="007A5A06">
        <w:rPr>
          <w:i/>
          <w:noProof w:val="0"/>
        </w:rPr>
        <w:t>policy module</w:t>
      </w:r>
      <w:r w:rsidRPr="007A5A06">
        <w:rPr>
          <w:noProof w:val="0"/>
        </w:rPr>
        <w:t xml:space="preserve"> en anglais</w:t>
      </w:r>
      <w:r w:rsidR="007A1E04">
        <w:rPr>
          <w:noProof w:val="0"/>
        </w:rPr>
        <w:t xml:space="preserve"> </w:t>
      </w:r>
      <w:r w:rsidR="0010605D" w:rsidRPr="007A5A06">
        <w:rPr>
          <w:kern w:val="20"/>
        </w:rPr>
        <w:t>et un module d</w:t>
      </w:r>
      <w:r w:rsidR="002C6C73" w:rsidRPr="007A5A06">
        <w:rPr>
          <w:kern w:val="20"/>
        </w:rPr>
        <w:t>e sortie</w:t>
      </w:r>
      <w:r w:rsidR="000A335D" w:rsidRPr="007A5A06">
        <w:rPr>
          <w:kern w:val="20"/>
        </w:rPr>
        <w:t xml:space="preserve"> </w:t>
      </w:r>
      <w:r w:rsidR="007A1E04" w:rsidRPr="007A5A06">
        <w:rPr>
          <w:noProof w:val="0"/>
        </w:rPr>
        <w:t>(</w:t>
      </w:r>
      <w:r w:rsidR="007A1E04" w:rsidRPr="007A5A06">
        <w:rPr>
          <w:i/>
          <w:noProof w:val="0"/>
        </w:rPr>
        <w:t>exit module</w:t>
      </w:r>
      <w:r w:rsidR="007A1E04" w:rsidRPr="007A5A06">
        <w:rPr>
          <w:noProof w:val="0"/>
        </w:rPr>
        <w:t xml:space="preserve"> en anglais) </w:t>
      </w:r>
      <w:r w:rsidR="00FE61EC" w:rsidRPr="007A5A06">
        <w:rPr>
          <w:kern w:val="20"/>
        </w:rPr>
        <w:t>ILM</w:t>
      </w:r>
      <w:r w:rsidR="000A335D" w:rsidRPr="007A5A06">
        <w:rPr>
          <w:kern w:val="20"/>
        </w:rPr>
        <w:t xml:space="preserve"> </w:t>
      </w:r>
      <w:r w:rsidR="0010605D" w:rsidRPr="007A5A06">
        <w:rPr>
          <w:kern w:val="20"/>
        </w:rPr>
        <w:t>doivent être installés et configurés localement sur chaque AC</w:t>
      </w:r>
      <w:r>
        <w:rPr>
          <w:kern w:val="20"/>
        </w:rPr>
        <w:t xml:space="preserve">. </w:t>
      </w:r>
      <w:r w:rsidR="000A335D" w:rsidRPr="007A5A06">
        <w:rPr>
          <w:kern w:val="20"/>
        </w:rPr>
        <w:t xml:space="preserve"> </w:t>
      </w:r>
      <w:r w:rsidR="0010605D" w:rsidRPr="007A5A06">
        <w:rPr>
          <w:kern w:val="20"/>
        </w:rPr>
        <w:t>Ces</w:t>
      </w:r>
      <w:r w:rsidR="000A335D" w:rsidRPr="007A5A06">
        <w:rPr>
          <w:kern w:val="20"/>
        </w:rPr>
        <w:t xml:space="preserve"> modules communi</w:t>
      </w:r>
      <w:r w:rsidR="0010605D" w:rsidRPr="007A5A06">
        <w:rPr>
          <w:kern w:val="20"/>
        </w:rPr>
        <w:t>qu</w:t>
      </w:r>
      <w:r w:rsidR="000A335D" w:rsidRPr="007A5A06">
        <w:rPr>
          <w:kern w:val="20"/>
        </w:rPr>
        <w:t>e</w:t>
      </w:r>
      <w:r w:rsidR="0010605D" w:rsidRPr="007A5A06">
        <w:rPr>
          <w:kern w:val="20"/>
        </w:rPr>
        <w:t>nt</w:t>
      </w:r>
      <w:r w:rsidR="000A335D" w:rsidRPr="007A5A06">
        <w:rPr>
          <w:kern w:val="20"/>
        </w:rPr>
        <w:t xml:space="preserve"> </w:t>
      </w:r>
      <w:r w:rsidR="0010605D" w:rsidRPr="007A5A06">
        <w:rPr>
          <w:kern w:val="20"/>
        </w:rPr>
        <w:t>avec le serveur</w:t>
      </w:r>
      <w:r w:rsidR="000A335D" w:rsidRPr="007A5A06">
        <w:rPr>
          <w:kern w:val="20"/>
        </w:rPr>
        <w:t xml:space="preserve"> </w:t>
      </w:r>
      <w:r w:rsidR="00FE61EC" w:rsidRPr="007A5A06">
        <w:rPr>
          <w:kern w:val="20"/>
        </w:rPr>
        <w:t>ILM</w:t>
      </w:r>
      <w:r w:rsidR="000A335D" w:rsidRPr="007A5A06">
        <w:rPr>
          <w:kern w:val="20"/>
        </w:rPr>
        <w:t xml:space="preserve">, </w:t>
      </w:r>
      <w:r w:rsidR="0010605D" w:rsidRPr="007A5A06">
        <w:rPr>
          <w:kern w:val="20"/>
        </w:rPr>
        <w:t>contrôlent le comportement de l’AC et</w:t>
      </w:r>
      <w:r w:rsidR="000A335D" w:rsidRPr="007A5A06">
        <w:rPr>
          <w:kern w:val="20"/>
        </w:rPr>
        <w:t xml:space="preserve"> </w:t>
      </w:r>
      <w:r w:rsidR="0010605D" w:rsidRPr="007A5A06">
        <w:rPr>
          <w:kern w:val="20"/>
        </w:rPr>
        <w:t xml:space="preserve">fournissent des journaux d’évènements et des </w:t>
      </w:r>
      <w:r w:rsidR="000A335D" w:rsidRPr="007A5A06">
        <w:rPr>
          <w:kern w:val="20"/>
        </w:rPr>
        <w:t>audit</w:t>
      </w:r>
      <w:r w:rsidR="0010605D" w:rsidRPr="007A5A06">
        <w:rPr>
          <w:kern w:val="20"/>
        </w:rPr>
        <w:t>s complets</w:t>
      </w:r>
      <w:r w:rsidR="000A335D" w:rsidRPr="007A5A06">
        <w:rPr>
          <w:kern w:val="20"/>
        </w:rPr>
        <w:t xml:space="preserve"> </w:t>
      </w:r>
      <w:r w:rsidR="0010605D" w:rsidRPr="007A5A06">
        <w:rPr>
          <w:kern w:val="20"/>
        </w:rPr>
        <w:t>de façon centralisée</w:t>
      </w:r>
      <w:r w:rsidR="000A335D" w:rsidRPr="007A5A06">
        <w:rPr>
          <w:kern w:val="20"/>
        </w:rPr>
        <w:t>.</w:t>
      </w:r>
    </w:p>
    <w:p w:rsidR="00946536" w:rsidRDefault="007A256D" w:rsidP="00030DE7">
      <w:pPr>
        <w:pStyle w:val="ListParagraph"/>
        <w:numPr>
          <w:ilvl w:val="0"/>
          <w:numId w:val="25"/>
        </w:numPr>
        <w:ind w:left="714" w:hanging="357"/>
        <w:contextualSpacing w:val="0"/>
        <w:rPr>
          <w:kern w:val="20"/>
        </w:rPr>
      </w:pPr>
      <w:r w:rsidRPr="007A5A06">
        <w:rPr>
          <w:bCs/>
          <w:i/>
          <w:kern w:val="20"/>
        </w:rPr>
        <w:t xml:space="preserve">Composants </w:t>
      </w:r>
      <w:r w:rsidR="00FE61EC" w:rsidRPr="007A5A06">
        <w:rPr>
          <w:bCs/>
          <w:i/>
          <w:kern w:val="20"/>
        </w:rPr>
        <w:t>ILM</w:t>
      </w:r>
      <w:r w:rsidRPr="007A5A06">
        <w:rPr>
          <w:bCs/>
          <w:i/>
          <w:kern w:val="20"/>
        </w:rPr>
        <w:t xml:space="preserve"> côté client</w:t>
      </w:r>
      <w:r w:rsidR="007A5A06" w:rsidRPr="007A5A06">
        <w:rPr>
          <w:b/>
          <w:bCs/>
          <w:kern w:val="20"/>
        </w:rPr>
        <w:t xml:space="preserve"> - </w:t>
      </w:r>
      <w:r w:rsidRPr="007A5A06">
        <w:rPr>
          <w:kern w:val="20"/>
        </w:rPr>
        <w:t>Le client</w:t>
      </w:r>
      <w:r w:rsidR="000A335D" w:rsidRPr="007A5A06">
        <w:rPr>
          <w:kern w:val="20"/>
        </w:rPr>
        <w:t xml:space="preserve"> </w:t>
      </w:r>
      <w:r w:rsidR="007A5A06">
        <w:rPr>
          <w:kern w:val="20"/>
        </w:rPr>
        <w:t>ILM</w:t>
      </w:r>
      <w:r w:rsidR="000A335D" w:rsidRPr="007A5A06">
        <w:rPr>
          <w:kern w:val="20"/>
        </w:rPr>
        <w:t xml:space="preserve"> </w:t>
      </w:r>
      <w:r w:rsidRPr="007A5A06">
        <w:rPr>
          <w:kern w:val="20"/>
        </w:rPr>
        <w:t>permet aux utilisateurs et aux administrateurs</w:t>
      </w:r>
      <w:r w:rsidR="000A335D" w:rsidRPr="007A5A06">
        <w:rPr>
          <w:kern w:val="20"/>
        </w:rPr>
        <w:t xml:space="preserve"> </w:t>
      </w:r>
      <w:r w:rsidRPr="007A5A06">
        <w:rPr>
          <w:kern w:val="20"/>
        </w:rPr>
        <w:t xml:space="preserve">de gérer les cartes en apportant </w:t>
      </w:r>
      <w:r w:rsidR="002C38A5" w:rsidRPr="007A5A06">
        <w:rPr>
          <w:kern w:val="20"/>
        </w:rPr>
        <w:t>les interfaces entre les clients</w:t>
      </w:r>
      <w:r w:rsidRPr="007A5A06">
        <w:rPr>
          <w:kern w:val="20"/>
        </w:rPr>
        <w:t xml:space="preserve"> </w:t>
      </w:r>
      <w:r w:rsidR="002C38A5" w:rsidRPr="007A5A06">
        <w:rPr>
          <w:kern w:val="20"/>
        </w:rPr>
        <w:t>et les</w:t>
      </w:r>
      <w:r w:rsidRPr="007A5A06">
        <w:rPr>
          <w:kern w:val="20"/>
        </w:rPr>
        <w:t xml:space="preserve"> carte</w:t>
      </w:r>
      <w:r w:rsidR="002C38A5" w:rsidRPr="007A5A06">
        <w:rPr>
          <w:kern w:val="20"/>
        </w:rPr>
        <w:t>s</w:t>
      </w:r>
      <w:r w:rsidR="000A335D" w:rsidRPr="007A5A06">
        <w:rPr>
          <w:kern w:val="20"/>
        </w:rPr>
        <w:t xml:space="preserve">. </w:t>
      </w:r>
    </w:p>
    <w:p w:rsidR="000A335D" w:rsidRPr="00946536" w:rsidRDefault="004151D9" w:rsidP="00946536">
      <w:pPr>
        <w:ind w:left="714"/>
        <w:rPr>
          <w:kern w:val="20"/>
        </w:rPr>
      </w:pPr>
      <w:r w:rsidRPr="00946536">
        <w:rPr>
          <w:kern w:val="20"/>
        </w:rPr>
        <w:t>Il comprend</w:t>
      </w:r>
      <w:r w:rsidR="003F0B99" w:rsidRPr="00946536">
        <w:rPr>
          <w:kern w:val="20"/>
        </w:rPr>
        <w:t xml:space="preserve"> les éléments</w:t>
      </w:r>
      <w:r w:rsidR="000A335D" w:rsidRPr="00946536">
        <w:rPr>
          <w:kern w:val="20"/>
        </w:rPr>
        <w:t xml:space="preserve"> </w:t>
      </w:r>
      <w:r w:rsidR="00A13FC9" w:rsidRPr="00946536">
        <w:rPr>
          <w:kern w:val="20"/>
        </w:rPr>
        <w:t xml:space="preserve">suivants </w:t>
      </w:r>
      <w:r w:rsidR="000A335D" w:rsidRPr="00946536">
        <w:rPr>
          <w:kern w:val="20"/>
        </w:rPr>
        <w:t xml:space="preserve">: </w:t>
      </w:r>
    </w:p>
    <w:p w:rsidR="000A335D" w:rsidRPr="007A5A06" w:rsidRDefault="000A335D" w:rsidP="00946536">
      <w:pPr>
        <w:pStyle w:val="ListParagraph"/>
        <w:keepLines/>
        <w:numPr>
          <w:ilvl w:val="0"/>
          <w:numId w:val="26"/>
        </w:numPr>
        <w:suppressLineNumbers/>
        <w:tabs>
          <w:tab w:val="left" w:pos="1276"/>
        </w:tabs>
        <w:suppressAutoHyphens/>
        <w:ind w:left="1276" w:hanging="357"/>
        <w:contextualSpacing w:val="0"/>
        <w:rPr>
          <w:noProof w:val="0"/>
          <w:kern w:val="20"/>
        </w:rPr>
      </w:pPr>
      <w:r w:rsidRPr="007A5A06">
        <w:rPr>
          <w:i/>
          <w:noProof w:val="0"/>
          <w:kern w:val="20"/>
        </w:rPr>
        <w:t>Smart Card Self Service Control</w:t>
      </w:r>
      <w:r w:rsidRPr="007A5A06">
        <w:rPr>
          <w:noProof w:val="0"/>
          <w:kern w:val="20"/>
        </w:rPr>
        <w:t xml:space="preserve">, </w:t>
      </w:r>
      <w:r w:rsidR="00A13FC9" w:rsidRPr="007A5A06">
        <w:rPr>
          <w:noProof w:val="0"/>
          <w:kern w:val="20"/>
        </w:rPr>
        <w:t>qui fournit des fonctionnalités de gestion de</w:t>
      </w:r>
      <w:r w:rsidR="002C38A5" w:rsidRPr="007A5A06">
        <w:rPr>
          <w:noProof w:val="0"/>
          <w:kern w:val="20"/>
        </w:rPr>
        <w:t>s</w:t>
      </w:r>
      <w:r w:rsidR="00A13FC9" w:rsidRPr="007A5A06">
        <w:rPr>
          <w:noProof w:val="0"/>
          <w:kern w:val="20"/>
        </w:rPr>
        <w:t xml:space="preserve"> certificat</w:t>
      </w:r>
      <w:r w:rsidR="002C38A5" w:rsidRPr="007A5A06">
        <w:rPr>
          <w:noProof w:val="0"/>
          <w:kern w:val="20"/>
        </w:rPr>
        <w:t>s</w:t>
      </w:r>
      <w:r w:rsidR="007A5A06">
        <w:rPr>
          <w:noProof w:val="0"/>
          <w:kern w:val="20"/>
        </w:rPr>
        <w:t>,</w:t>
      </w:r>
    </w:p>
    <w:p w:rsidR="000A335D" w:rsidRPr="007A5A06" w:rsidRDefault="000A335D" w:rsidP="00946536">
      <w:pPr>
        <w:pStyle w:val="ListParagraph"/>
        <w:keepLines/>
        <w:numPr>
          <w:ilvl w:val="0"/>
          <w:numId w:val="26"/>
        </w:numPr>
        <w:suppressLineNumbers/>
        <w:tabs>
          <w:tab w:val="left" w:pos="1276"/>
        </w:tabs>
        <w:suppressAutoHyphens/>
        <w:ind w:left="1276" w:hanging="357"/>
        <w:contextualSpacing w:val="0"/>
        <w:rPr>
          <w:noProof w:val="0"/>
          <w:kern w:val="20"/>
        </w:rPr>
      </w:pPr>
      <w:r w:rsidRPr="007A5A06">
        <w:rPr>
          <w:i/>
          <w:noProof w:val="0"/>
          <w:kern w:val="20"/>
        </w:rPr>
        <w:t>Smart Card Personalization Control</w:t>
      </w:r>
      <w:r w:rsidRPr="007A5A06">
        <w:rPr>
          <w:noProof w:val="0"/>
          <w:kern w:val="20"/>
        </w:rPr>
        <w:t xml:space="preserve">, </w:t>
      </w:r>
      <w:r w:rsidR="00A13FC9" w:rsidRPr="007A5A06">
        <w:rPr>
          <w:noProof w:val="0"/>
          <w:kern w:val="20"/>
        </w:rPr>
        <w:t xml:space="preserve">qui </w:t>
      </w:r>
      <w:r w:rsidR="004151D9" w:rsidRPr="007A5A06">
        <w:rPr>
          <w:noProof w:val="0"/>
          <w:kern w:val="20"/>
        </w:rPr>
        <w:t>apporte</w:t>
      </w:r>
      <w:r w:rsidR="002C38A5" w:rsidRPr="007A5A06">
        <w:rPr>
          <w:noProof w:val="0"/>
          <w:kern w:val="20"/>
        </w:rPr>
        <w:t xml:space="preserve"> l es fonctions de </w:t>
      </w:r>
      <w:r w:rsidR="00A13FC9" w:rsidRPr="007A5A06">
        <w:rPr>
          <w:noProof w:val="0"/>
          <w:kern w:val="20"/>
        </w:rPr>
        <w:t>gestion des cartes</w:t>
      </w:r>
      <w:r w:rsidR="007A5A06">
        <w:rPr>
          <w:noProof w:val="0"/>
          <w:kern w:val="20"/>
        </w:rPr>
        <w:t>,</w:t>
      </w:r>
    </w:p>
    <w:p w:rsidR="000A335D" w:rsidRPr="007A5A06" w:rsidRDefault="000A335D" w:rsidP="00946536">
      <w:pPr>
        <w:pStyle w:val="ListParagraph"/>
        <w:keepLines/>
        <w:numPr>
          <w:ilvl w:val="0"/>
          <w:numId w:val="26"/>
        </w:numPr>
        <w:suppressLineNumbers/>
        <w:tabs>
          <w:tab w:val="left" w:pos="1276"/>
        </w:tabs>
        <w:suppressAutoHyphens/>
        <w:ind w:left="1276" w:hanging="357"/>
        <w:contextualSpacing w:val="0"/>
        <w:rPr>
          <w:noProof w:val="0"/>
          <w:kern w:val="20"/>
        </w:rPr>
      </w:pPr>
      <w:r w:rsidRPr="007A5A06">
        <w:rPr>
          <w:i/>
          <w:kern w:val="20"/>
        </w:rPr>
        <w:t>Bulk Smart Card Issuance Tool</w:t>
      </w:r>
      <w:r w:rsidRPr="007A5A06">
        <w:rPr>
          <w:noProof w:val="0"/>
          <w:kern w:val="20"/>
        </w:rPr>
        <w:t xml:space="preserve">, </w:t>
      </w:r>
      <w:r w:rsidR="00A13FC9" w:rsidRPr="007A5A06">
        <w:rPr>
          <w:noProof w:val="0"/>
          <w:kern w:val="20"/>
        </w:rPr>
        <w:t>qui est une</w:t>
      </w:r>
      <w:r w:rsidRPr="007A5A06">
        <w:rPr>
          <w:noProof w:val="0"/>
          <w:kern w:val="20"/>
        </w:rPr>
        <w:t xml:space="preserve"> application </w:t>
      </w:r>
      <w:r w:rsidR="00A13FC9" w:rsidRPr="007A5A06">
        <w:rPr>
          <w:noProof w:val="0"/>
          <w:kern w:val="20"/>
        </w:rPr>
        <w:t xml:space="preserve">pour les scenarii de déploiement centralisé à grande échelle de </w:t>
      </w:r>
      <w:r w:rsidR="00043B73" w:rsidRPr="007A5A06">
        <w:rPr>
          <w:noProof w:val="0"/>
          <w:kern w:val="20"/>
        </w:rPr>
        <w:t>supports cryptographiques</w:t>
      </w:r>
      <w:r w:rsidR="007A5A06">
        <w:rPr>
          <w:noProof w:val="0"/>
          <w:kern w:val="20"/>
        </w:rPr>
        <w:t>.</w:t>
      </w:r>
      <w:r w:rsidR="00043B73" w:rsidRPr="007A5A06">
        <w:rPr>
          <w:noProof w:val="0"/>
          <w:kern w:val="20"/>
        </w:rPr>
        <w:t xml:space="preserve"> </w:t>
      </w:r>
    </w:p>
    <w:p w:rsidR="007A5A06" w:rsidRPr="009C5D81" w:rsidRDefault="00861AFB" w:rsidP="00030DE7">
      <w:r w:rsidRPr="00861AFB">
        <w:pict>
          <v:shapetype id="_x0000_t202" coordsize="21600,21600" o:spt="202" path="m,l,21600r21600,l21600,xe">
            <v:stroke joinstyle="miter"/>
            <v:path gradientshapeok="t" o:connecttype="rect"/>
          </v:shapetype>
          <v:shape id="_x0000_s1036" type="#_x0000_t202" style="position:absolute;margin-left:-20.55pt;margin-top:382.4pt;width:419.1pt;height:15.2pt;z-index:251692032" stroked="f">
            <v:textbox style="mso-next-textbox:#_x0000_s1036;mso-fit-shape-to-text:t" inset="0,0,0,0">
              <w:txbxContent>
                <w:p w:rsidR="0006101E" w:rsidRPr="00F320F6" w:rsidRDefault="0006101E" w:rsidP="007A5A06">
                  <w:pPr>
                    <w:pStyle w:val="Caption"/>
                    <w:rPr>
                      <w:kern w:val="20"/>
                      <w:sz w:val="20"/>
                    </w:rPr>
                  </w:pPr>
                  <w:r>
                    <w:t xml:space="preserve">Figure </w:t>
                  </w:r>
                  <w:fldSimple w:instr=" SEQ Figure \* ARABIC ">
                    <w:r w:rsidR="00204053">
                      <w:t>2</w:t>
                    </w:r>
                  </w:fldSimple>
                  <w:r>
                    <w:t xml:space="preserve"> </w:t>
                  </w:r>
                  <w:r w:rsidRPr="003C5169">
                    <w:t xml:space="preserve">: </w:t>
                  </w:r>
                  <w:r>
                    <w:t>S</w:t>
                  </w:r>
                  <w:r w:rsidRPr="003C5169">
                    <w:t>chéma des échange entre les différents composants</w:t>
                  </w:r>
                </w:p>
              </w:txbxContent>
            </v:textbox>
            <w10:wrap type="square"/>
          </v:shape>
        </w:pict>
      </w:r>
      <w:r w:rsidR="007A5A06" w:rsidRPr="009C5D81">
        <w:t>Les échanges entre chacun des composants de la solution ILM sont résumés dans le schéma suivant :</w:t>
      </w:r>
    </w:p>
    <w:p w:rsidR="002007CC" w:rsidRPr="009C5D81" w:rsidRDefault="00204053" w:rsidP="00204053">
      <w:pPr>
        <w:keepLines/>
        <w:numPr>
          <w:ilvl w:val="12"/>
          <w:numId w:val="0"/>
        </w:numPr>
        <w:suppressLineNumbers/>
        <w:tabs>
          <w:tab w:val="left" w:pos="1440"/>
        </w:tabs>
        <w:suppressAutoHyphens/>
        <w:spacing w:after="160"/>
        <w:ind w:left="1440" w:hanging="360"/>
        <w:jc w:val="center"/>
        <w:rPr>
          <w:noProof w:val="0"/>
          <w:kern w:val="20"/>
        </w:rPr>
      </w:pPr>
      <w:r>
        <w:object w:dxaOrig="11184" w:dyaOrig="9003">
          <v:shape id="_x0000_i1029" type="#_x0000_t75" style="width:404.85pt;height:326.05pt" o:ole="">
            <v:imagedata r:id="rId20" o:title=""/>
          </v:shape>
          <o:OLEObject Type="Embed" ProgID="Visio.Drawing.11" ShapeID="_x0000_i1029" DrawAspect="Content" ObjectID="_1270294563" r:id="rId21"/>
        </w:object>
      </w:r>
    </w:p>
    <w:p w:rsidR="00B41045" w:rsidRPr="009C5D81" w:rsidRDefault="000F2F63" w:rsidP="00080550">
      <w:pPr>
        <w:pStyle w:val="Heading2"/>
      </w:pPr>
      <w:bookmarkStart w:id="23" w:name="_Toc193892009"/>
      <w:bookmarkStart w:id="24" w:name="_Toc193892198"/>
      <w:bookmarkStart w:id="25" w:name="_Toc193895912"/>
      <w:bookmarkStart w:id="26" w:name="_Toc193896206"/>
      <w:bookmarkStart w:id="27" w:name="_Toc194216009"/>
      <w:bookmarkStart w:id="28" w:name="_Toc195340376"/>
      <w:r w:rsidRPr="009C5D81">
        <w:t>Les c</w:t>
      </w:r>
      <w:r w:rsidR="00A13FC9" w:rsidRPr="009C5D81">
        <w:t xml:space="preserve">omposants </w:t>
      </w:r>
      <w:r w:rsidRPr="009C5D81">
        <w:t>d’</w:t>
      </w:r>
      <w:r w:rsidR="00FE61EC" w:rsidRPr="009C5D81">
        <w:t>ILM</w:t>
      </w:r>
      <w:bookmarkEnd w:id="23"/>
      <w:bookmarkEnd w:id="24"/>
      <w:bookmarkEnd w:id="25"/>
      <w:bookmarkEnd w:id="26"/>
      <w:bookmarkEnd w:id="27"/>
      <w:bookmarkEnd w:id="28"/>
      <w:r w:rsidR="00E62AD7" w:rsidRPr="009C5D81">
        <w:t xml:space="preserve"> </w:t>
      </w:r>
      <w:bookmarkEnd w:id="22"/>
    </w:p>
    <w:p w:rsidR="00946536" w:rsidRDefault="00D63646" w:rsidP="00030DE7">
      <w:pPr>
        <w:pStyle w:val="Text"/>
        <w:spacing w:after="120"/>
        <w:rPr>
          <w:noProof w:val="0"/>
          <w:sz w:val="20"/>
          <w:szCs w:val="20"/>
        </w:rPr>
      </w:pPr>
      <w:bookmarkStart w:id="29" w:name="_Toc430591516"/>
      <w:r w:rsidRPr="009C5D81">
        <w:rPr>
          <w:noProof w:val="0"/>
          <w:sz w:val="20"/>
          <w:szCs w:val="20"/>
        </w:rPr>
        <w:t xml:space="preserve">Les </w:t>
      </w:r>
      <w:r w:rsidR="003130B9" w:rsidRPr="009C5D81">
        <w:rPr>
          <w:noProof w:val="0"/>
          <w:sz w:val="20"/>
          <w:szCs w:val="20"/>
        </w:rPr>
        <w:t>éléments</w:t>
      </w:r>
      <w:r w:rsidR="00E62AD7" w:rsidRPr="009C5D81">
        <w:rPr>
          <w:noProof w:val="0"/>
          <w:sz w:val="20"/>
          <w:szCs w:val="20"/>
        </w:rPr>
        <w:t xml:space="preserve"> </w:t>
      </w:r>
      <w:r w:rsidRPr="009C5D81">
        <w:rPr>
          <w:noProof w:val="0"/>
          <w:sz w:val="20"/>
          <w:szCs w:val="20"/>
        </w:rPr>
        <w:t xml:space="preserve">d’un déploiement </w:t>
      </w:r>
      <w:r w:rsidR="00FC6EDB" w:rsidRPr="009C5D81">
        <w:rPr>
          <w:noProof w:val="0"/>
          <w:sz w:val="20"/>
          <w:szCs w:val="20"/>
        </w:rPr>
        <w:t>d’ILM</w:t>
      </w:r>
      <w:r w:rsidR="00E62AD7" w:rsidRPr="009C5D81">
        <w:rPr>
          <w:noProof w:val="0"/>
          <w:sz w:val="20"/>
          <w:szCs w:val="20"/>
        </w:rPr>
        <w:t xml:space="preserve"> consist</w:t>
      </w:r>
      <w:r w:rsidRPr="009C5D81">
        <w:rPr>
          <w:noProof w:val="0"/>
          <w:sz w:val="20"/>
          <w:szCs w:val="20"/>
        </w:rPr>
        <w:t>ent</w:t>
      </w:r>
      <w:r w:rsidR="00E62AD7" w:rsidRPr="009C5D81">
        <w:rPr>
          <w:noProof w:val="0"/>
          <w:sz w:val="20"/>
          <w:szCs w:val="20"/>
        </w:rPr>
        <w:t xml:space="preserve"> </w:t>
      </w:r>
      <w:r w:rsidRPr="009C5D81">
        <w:rPr>
          <w:noProof w:val="0"/>
          <w:sz w:val="20"/>
          <w:szCs w:val="20"/>
        </w:rPr>
        <w:t>en au minimum un serveur</w:t>
      </w:r>
      <w:r w:rsidR="00E62AD7" w:rsidRPr="009C5D81">
        <w:rPr>
          <w:noProof w:val="0"/>
          <w:sz w:val="20"/>
          <w:szCs w:val="20"/>
        </w:rPr>
        <w:t xml:space="preserve"> </w:t>
      </w:r>
      <w:r w:rsidR="00FE61EC" w:rsidRPr="009C5D81">
        <w:rPr>
          <w:noProof w:val="0"/>
          <w:sz w:val="20"/>
          <w:szCs w:val="20"/>
        </w:rPr>
        <w:t>ILM</w:t>
      </w:r>
      <w:r w:rsidR="00E62AD7" w:rsidRPr="009C5D81">
        <w:rPr>
          <w:noProof w:val="0"/>
          <w:sz w:val="20"/>
          <w:szCs w:val="20"/>
        </w:rPr>
        <w:t xml:space="preserve"> </w:t>
      </w:r>
      <w:r w:rsidRPr="009C5D81">
        <w:rPr>
          <w:noProof w:val="0"/>
          <w:sz w:val="20"/>
          <w:szCs w:val="20"/>
        </w:rPr>
        <w:t xml:space="preserve">et une </w:t>
      </w:r>
      <w:r w:rsidR="000A12F5" w:rsidRPr="009C5D81">
        <w:rPr>
          <w:noProof w:val="0"/>
          <w:sz w:val="20"/>
          <w:szCs w:val="20"/>
        </w:rPr>
        <w:t>AC</w:t>
      </w:r>
      <w:r w:rsidRPr="009C5D81">
        <w:rPr>
          <w:noProof w:val="0"/>
          <w:sz w:val="20"/>
          <w:szCs w:val="20"/>
        </w:rPr>
        <w:t xml:space="preserve"> </w:t>
      </w:r>
      <w:r w:rsidR="00946536">
        <w:rPr>
          <w:noProof w:val="0"/>
          <w:sz w:val="20"/>
          <w:szCs w:val="20"/>
        </w:rPr>
        <w:t xml:space="preserve">basée sur les services de certificat de </w:t>
      </w:r>
      <w:r w:rsidR="00E62AD7" w:rsidRPr="009C5D81">
        <w:rPr>
          <w:noProof w:val="0"/>
          <w:sz w:val="20"/>
          <w:szCs w:val="20"/>
        </w:rPr>
        <w:t>Windows Server 2003</w:t>
      </w:r>
      <w:r w:rsidR="00946536">
        <w:rPr>
          <w:noProof w:val="0"/>
          <w:sz w:val="20"/>
          <w:szCs w:val="20"/>
        </w:rPr>
        <w:t xml:space="preserve"> (R2) en mode entreprise</w:t>
      </w:r>
      <w:r w:rsidR="00E62AD7" w:rsidRPr="009C5D81">
        <w:rPr>
          <w:noProof w:val="0"/>
          <w:sz w:val="20"/>
          <w:szCs w:val="20"/>
        </w:rPr>
        <w:t xml:space="preserve">. </w:t>
      </w:r>
    </w:p>
    <w:p w:rsidR="00E62AD7" w:rsidRPr="009C5D81" w:rsidRDefault="00D63646" w:rsidP="00030DE7">
      <w:pPr>
        <w:pStyle w:val="Text"/>
        <w:spacing w:after="120"/>
        <w:rPr>
          <w:noProof w:val="0"/>
          <w:sz w:val="20"/>
          <w:szCs w:val="20"/>
        </w:rPr>
      </w:pPr>
      <w:r w:rsidRPr="009C5D81">
        <w:rPr>
          <w:noProof w:val="0"/>
          <w:sz w:val="20"/>
          <w:szCs w:val="20"/>
        </w:rPr>
        <w:t>Il est</w:t>
      </w:r>
      <w:r w:rsidR="00E62AD7" w:rsidRPr="009C5D81">
        <w:rPr>
          <w:noProof w:val="0"/>
          <w:sz w:val="20"/>
          <w:szCs w:val="20"/>
        </w:rPr>
        <w:t xml:space="preserve"> possible </w:t>
      </w:r>
      <w:r w:rsidRPr="009C5D81">
        <w:rPr>
          <w:noProof w:val="0"/>
          <w:sz w:val="20"/>
          <w:szCs w:val="20"/>
        </w:rPr>
        <w:t>qu’un seul serveur</w:t>
      </w:r>
      <w:r w:rsidR="00E62AD7" w:rsidRPr="009C5D81">
        <w:rPr>
          <w:noProof w:val="0"/>
          <w:sz w:val="20"/>
          <w:szCs w:val="20"/>
        </w:rPr>
        <w:t xml:space="preserve"> </w:t>
      </w:r>
      <w:r w:rsidR="00FE61EC" w:rsidRPr="009C5D81">
        <w:rPr>
          <w:noProof w:val="0"/>
          <w:sz w:val="20"/>
          <w:szCs w:val="20"/>
        </w:rPr>
        <w:t>ILM</w:t>
      </w:r>
      <w:r w:rsidR="00E62AD7" w:rsidRPr="009C5D81">
        <w:rPr>
          <w:noProof w:val="0"/>
          <w:sz w:val="20"/>
          <w:szCs w:val="20"/>
        </w:rPr>
        <w:t xml:space="preserve"> </w:t>
      </w:r>
      <w:r w:rsidRPr="009C5D81">
        <w:rPr>
          <w:noProof w:val="0"/>
          <w:sz w:val="20"/>
          <w:szCs w:val="20"/>
        </w:rPr>
        <w:t>gère de</w:t>
      </w:r>
      <w:r w:rsidR="00E62AD7" w:rsidRPr="009C5D81">
        <w:rPr>
          <w:noProof w:val="0"/>
          <w:sz w:val="20"/>
          <w:szCs w:val="20"/>
        </w:rPr>
        <w:t xml:space="preserve"> multiple </w:t>
      </w:r>
      <w:r w:rsidR="007A5A06">
        <w:rPr>
          <w:noProof w:val="0"/>
          <w:sz w:val="20"/>
          <w:szCs w:val="20"/>
        </w:rPr>
        <w:t>AC</w:t>
      </w:r>
      <w:r w:rsidR="00E62AD7" w:rsidRPr="009C5D81">
        <w:rPr>
          <w:noProof w:val="0"/>
          <w:sz w:val="20"/>
          <w:szCs w:val="20"/>
        </w:rPr>
        <w:t xml:space="preserve"> simultan</w:t>
      </w:r>
      <w:r w:rsidRPr="009C5D81">
        <w:rPr>
          <w:noProof w:val="0"/>
          <w:sz w:val="20"/>
          <w:szCs w:val="20"/>
        </w:rPr>
        <w:t>ément</w:t>
      </w:r>
      <w:r w:rsidR="00E62AD7" w:rsidRPr="009C5D81">
        <w:rPr>
          <w:noProof w:val="0"/>
          <w:sz w:val="20"/>
          <w:szCs w:val="20"/>
        </w:rPr>
        <w:t xml:space="preserve"> o</w:t>
      </w:r>
      <w:r w:rsidRPr="009C5D81">
        <w:rPr>
          <w:noProof w:val="0"/>
          <w:sz w:val="20"/>
          <w:szCs w:val="20"/>
        </w:rPr>
        <w:t>u</w:t>
      </w:r>
      <w:r w:rsidR="00E62AD7" w:rsidRPr="009C5D81">
        <w:rPr>
          <w:noProof w:val="0"/>
          <w:sz w:val="20"/>
          <w:szCs w:val="20"/>
        </w:rPr>
        <w:t xml:space="preserve"> </w:t>
      </w:r>
      <w:r w:rsidRPr="009C5D81">
        <w:rPr>
          <w:noProof w:val="0"/>
          <w:sz w:val="20"/>
          <w:szCs w:val="20"/>
        </w:rPr>
        <w:t>que plusieurs serveurs</w:t>
      </w:r>
      <w:r w:rsidR="00E62AD7" w:rsidRPr="009C5D81">
        <w:rPr>
          <w:noProof w:val="0"/>
          <w:sz w:val="20"/>
          <w:szCs w:val="20"/>
        </w:rPr>
        <w:t xml:space="preserve"> </w:t>
      </w:r>
      <w:r w:rsidR="00FE61EC" w:rsidRPr="009C5D81">
        <w:rPr>
          <w:noProof w:val="0"/>
          <w:sz w:val="20"/>
          <w:szCs w:val="20"/>
        </w:rPr>
        <w:t>ILM</w:t>
      </w:r>
      <w:r w:rsidR="00E62AD7" w:rsidRPr="009C5D81">
        <w:rPr>
          <w:noProof w:val="0"/>
          <w:sz w:val="20"/>
          <w:szCs w:val="20"/>
        </w:rPr>
        <w:t xml:space="preserve"> </w:t>
      </w:r>
      <w:r w:rsidRPr="009C5D81">
        <w:rPr>
          <w:noProof w:val="0"/>
          <w:sz w:val="20"/>
          <w:szCs w:val="20"/>
        </w:rPr>
        <w:t>gèrent une seule</w:t>
      </w:r>
      <w:r w:rsidR="00E62AD7" w:rsidRPr="009C5D81">
        <w:rPr>
          <w:noProof w:val="0"/>
          <w:sz w:val="20"/>
          <w:szCs w:val="20"/>
        </w:rPr>
        <w:t xml:space="preserve"> </w:t>
      </w:r>
      <w:r w:rsidR="000A12F5" w:rsidRPr="009C5D81">
        <w:rPr>
          <w:noProof w:val="0"/>
          <w:sz w:val="20"/>
          <w:szCs w:val="20"/>
        </w:rPr>
        <w:t>AC</w:t>
      </w:r>
      <w:r w:rsidR="00E62AD7" w:rsidRPr="009C5D81">
        <w:rPr>
          <w:noProof w:val="0"/>
          <w:sz w:val="20"/>
          <w:szCs w:val="20"/>
        </w:rPr>
        <w:t xml:space="preserve">. </w:t>
      </w:r>
      <w:r w:rsidRPr="009C5D81">
        <w:rPr>
          <w:noProof w:val="0"/>
          <w:sz w:val="20"/>
          <w:szCs w:val="20"/>
        </w:rPr>
        <w:t>Le serveur</w:t>
      </w:r>
      <w:r w:rsidR="00E62AD7" w:rsidRPr="009C5D81">
        <w:rPr>
          <w:noProof w:val="0"/>
          <w:sz w:val="20"/>
          <w:szCs w:val="20"/>
        </w:rPr>
        <w:t xml:space="preserve"> </w:t>
      </w:r>
      <w:r w:rsidR="00FE61EC" w:rsidRPr="009C5D81">
        <w:rPr>
          <w:noProof w:val="0"/>
          <w:sz w:val="20"/>
          <w:szCs w:val="20"/>
        </w:rPr>
        <w:t>ILM</w:t>
      </w:r>
      <w:r w:rsidR="00E62AD7" w:rsidRPr="009C5D81">
        <w:rPr>
          <w:noProof w:val="0"/>
          <w:sz w:val="20"/>
          <w:szCs w:val="20"/>
        </w:rPr>
        <w:t xml:space="preserve"> </w:t>
      </w:r>
      <w:r w:rsidRPr="009C5D81">
        <w:rPr>
          <w:noProof w:val="0"/>
          <w:sz w:val="20"/>
          <w:szCs w:val="20"/>
        </w:rPr>
        <w:t>est constitué d’un serveur</w:t>
      </w:r>
      <w:r w:rsidR="00E62AD7" w:rsidRPr="009C5D81">
        <w:rPr>
          <w:noProof w:val="0"/>
          <w:sz w:val="20"/>
          <w:szCs w:val="20"/>
        </w:rPr>
        <w:t xml:space="preserve"> Windows </w:t>
      </w:r>
      <w:r w:rsidRPr="009C5D81">
        <w:rPr>
          <w:noProof w:val="0"/>
          <w:sz w:val="20"/>
          <w:szCs w:val="20"/>
        </w:rPr>
        <w:t>2003</w:t>
      </w:r>
      <w:r w:rsidR="00E62AD7" w:rsidRPr="009C5D81">
        <w:rPr>
          <w:noProof w:val="0"/>
          <w:sz w:val="20"/>
          <w:szCs w:val="20"/>
        </w:rPr>
        <w:t xml:space="preserve"> </w:t>
      </w:r>
      <w:r w:rsidR="002C38A5" w:rsidRPr="009C5D81">
        <w:rPr>
          <w:noProof w:val="0"/>
          <w:sz w:val="20"/>
          <w:szCs w:val="20"/>
        </w:rPr>
        <w:t>et</w:t>
      </w:r>
      <w:r w:rsidRPr="009C5D81">
        <w:rPr>
          <w:noProof w:val="0"/>
          <w:sz w:val="20"/>
          <w:szCs w:val="20"/>
        </w:rPr>
        <w:t xml:space="preserve"> agit comme intermédiaire </w:t>
      </w:r>
      <w:r w:rsidR="00E62AD7" w:rsidRPr="009C5D81">
        <w:rPr>
          <w:noProof w:val="0"/>
          <w:sz w:val="20"/>
          <w:szCs w:val="20"/>
        </w:rPr>
        <w:t>administrati</w:t>
      </w:r>
      <w:r w:rsidRPr="009C5D81">
        <w:rPr>
          <w:noProof w:val="0"/>
          <w:sz w:val="20"/>
          <w:szCs w:val="20"/>
        </w:rPr>
        <w:t xml:space="preserve">f des </w:t>
      </w:r>
      <w:r w:rsidR="007A5A06">
        <w:rPr>
          <w:noProof w:val="0"/>
          <w:sz w:val="20"/>
          <w:szCs w:val="20"/>
        </w:rPr>
        <w:t>AC</w:t>
      </w:r>
      <w:r w:rsidR="00E62AD7" w:rsidRPr="009C5D81">
        <w:rPr>
          <w:noProof w:val="0"/>
          <w:sz w:val="20"/>
          <w:szCs w:val="20"/>
        </w:rPr>
        <w:t xml:space="preserve">. </w:t>
      </w:r>
      <w:r w:rsidRPr="009C5D81">
        <w:rPr>
          <w:noProof w:val="0"/>
          <w:sz w:val="20"/>
          <w:szCs w:val="20"/>
        </w:rPr>
        <w:t>Ce</w:t>
      </w:r>
      <w:r w:rsidR="00E62AD7" w:rsidRPr="009C5D81">
        <w:rPr>
          <w:noProof w:val="0"/>
          <w:sz w:val="20"/>
          <w:szCs w:val="20"/>
        </w:rPr>
        <w:t xml:space="preserve"> serve</w:t>
      </w:r>
      <w:r w:rsidRPr="009C5D81">
        <w:rPr>
          <w:noProof w:val="0"/>
          <w:sz w:val="20"/>
          <w:szCs w:val="20"/>
        </w:rPr>
        <w:t>u</w:t>
      </w:r>
      <w:r w:rsidR="00E62AD7" w:rsidRPr="009C5D81">
        <w:rPr>
          <w:noProof w:val="0"/>
          <w:sz w:val="20"/>
          <w:szCs w:val="20"/>
        </w:rPr>
        <w:t xml:space="preserve">r </w:t>
      </w:r>
      <w:r w:rsidR="00B15668" w:rsidRPr="009C5D81">
        <w:rPr>
          <w:noProof w:val="0"/>
          <w:sz w:val="20"/>
          <w:szCs w:val="20"/>
        </w:rPr>
        <w:t>pro</w:t>
      </w:r>
      <w:r w:rsidR="002C38A5" w:rsidRPr="009C5D81">
        <w:rPr>
          <w:noProof w:val="0"/>
          <w:sz w:val="20"/>
          <w:szCs w:val="20"/>
        </w:rPr>
        <w:t>pose</w:t>
      </w:r>
      <w:r w:rsidR="00B15668" w:rsidRPr="009C5D81">
        <w:rPr>
          <w:noProof w:val="0"/>
          <w:sz w:val="20"/>
          <w:szCs w:val="20"/>
        </w:rPr>
        <w:t xml:space="preserve"> une interface</w:t>
      </w:r>
      <w:r w:rsidR="00E62AD7" w:rsidRPr="009C5D81">
        <w:rPr>
          <w:noProof w:val="0"/>
          <w:sz w:val="20"/>
          <w:szCs w:val="20"/>
        </w:rPr>
        <w:t xml:space="preserve"> Web </w:t>
      </w:r>
      <w:r w:rsidR="00B15668" w:rsidRPr="009C5D81">
        <w:rPr>
          <w:noProof w:val="0"/>
          <w:sz w:val="20"/>
          <w:szCs w:val="20"/>
        </w:rPr>
        <w:t>simple à utiliser</w:t>
      </w:r>
      <w:r w:rsidR="00E62AD7" w:rsidRPr="009C5D81">
        <w:rPr>
          <w:noProof w:val="0"/>
          <w:sz w:val="20"/>
          <w:szCs w:val="20"/>
        </w:rPr>
        <w:t xml:space="preserve"> </w:t>
      </w:r>
      <w:r w:rsidR="002C38A5" w:rsidRPr="009C5D81">
        <w:rPr>
          <w:noProof w:val="0"/>
          <w:sz w:val="20"/>
          <w:szCs w:val="20"/>
        </w:rPr>
        <w:t>reposant</w:t>
      </w:r>
      <w:r w:rsidR="00B15668" w:rsidRPr="009C5D81">
        <w:rPr>
          <w:noProof w:val="0"/>
          <w:sz w:val="20"/>
          <w:szCs w:val="20"/>
        </w:rPr>
        <w:t xml:space="preserve"> </w:t>
      </w:r>
      <w:r w:rsidR="002C38A5" w:rsidRPr="009C5D81">
        <w:rPr>
          <w:noProof w:val="0"/>
          <w:sz w:val="20"/>
          <w:szCs w:val="20"/>
        </w:rPr>
        <w:t xml:space="preserve">sur </w:t>
      </w:r>
      <w:r w:rsidR="003130B9" w:rsidRPr="009C5D81">
        <w:rPr>
          <w:noProof w:val="0"/>
          <w:sz w:val="20"/>
          <w:szCs w:val="20"/>
        </w:rPr>
        <w:t xml:space="preserve">un </w:t>
      </w:r>
      <w:r w:rsidR="00B15668" w:rsidRPr="009C5D81">
        <w:rPr>
          <w:noProof w:val="0"/>
          <w:sz w:val="20"/>
          <w:szCs w:val="20"/>
        </w:rPr>
        <w:t>moteur</w:t>
      </w:r>
      <w:r w:rsidR="00E62AD7" w:rsidRPr="009C5D81">
        <w:rPr>
          <w:noProof w:val="0"/>
          <w:sz w:val="20"/>
          <w:szCs w:val="20"/>
        </w:rPr>
        <w:t xml:space="preserve"> </w:t>
      </w:r>
      <w:r w:rsidR="00B15668" w:rsidRPr="009C5D81">
        <w:rPr>
          <w:noProof w:val="0"/>
          <w:sz w:val="20"/>
          <w:szCs w:val="20"/>
        </w:rPr>
        <w:t>d’</w:t>
      </w:r>
      <w:r w:rsidR="00E62AD7" w:rsidRPr="009C5D81">
        <w:rPr>
          <w:noProof w:val="0"/>
          <w:sz w:val="20"/>
          <w:szCs w:val="20"/>
        </w:rPr>
        <w:t xml:space="preserve">application </w:t>
      </w:r>
      <w:r w:rsidR="002C38A5" w:rsidRPr="009C5D81">
        <w:rPr>
          <w:noProof w:val="0"/>
          <w:sz w:val="20"/>
          <w:szCs w:val="20"/>
        </w:rPr>
        <w:t xml:space="preserve">et </w:t>
      </w:r>
      <w:r w:rsidR="00B15668" w:rsidRPr="009C5D81">
        <w:rPr>
          <w:noProof w:val="0"/>
          <w:sz w:val="20"/>
          <w:szCs w:val="20"/>
        </w:rPr>
        <w:t>intégré</w:t>
      </w:r>
      <w:r w:rsidR="002C38A5" w:rsidRPr="009C5D81">
        <w:rPr>
          <w:noProof w:val="0"/>
          <w:sz w:val="20"/>
          <w:szCs w:val="20"/>
        </w:rPr>
        <w:t>e</w:t>
      </w:r>
      <w:r w:rsidR="00B15668" w:rsidRPr="009C5D81">
        <w:rPr>
          <w:noProof w:val="0"/>
          <w:sz w:val="20"/>
          <w:szCs w:val="20"/>
        </w:rPr>
        <w:t xml:space="preserve"> à</w:t>
      </w:r>
      <w:r w:rsidR="00E62AD7" w:rsidRPr="009C5D81">
        <w:rPr>
          <w:noProof w:val="0"/>
          <w:sz w:val="20"/>
          <w:szCs w:val="20"/>
        </w:rPr>
        <w:t xml:space="preserve"> </w:t>
      </w:r>
      <w:r w:rsidR="00424E97" w:rsidRPr="009C5D81">
        <w:rPr>
          <w:noProof w:val="0"/>
          <w:sz w:val="20"/>
          <w:szCs w:val="20"/>
        </w:rPr>
        <w:t>Active Directory</w:t>
      </w:r>
      <w:r w:rsidR="00E62AD7" w:rsidRPr="009C5D81">
        <w:rPr>
          <w:noProof w:val="0"/>
          <w:sz w:val="20"/>
          <w:szCs w:val="20"/>
        </w:rPr>
        <w:t xml:space="preserve"> </w:t>
      </w:r>
      <w:r w:rsidR="00C33431" w:rsidRPr="009C5D81">
        <w:rPr>
          <w:noProof w:val="0"/>
          <w:sz w:val="20"/>
          <w:szCs w:val="20"/>
        </w:rPr>
        <w:t>et aux</w:t>
      </w:r>
      <w:r w:rsidR="00B15668" w:rsidRPr="009C5D81">
        <w:rPr>
          <w:noProof w:val="0"/>
          <w:sz w:val="20"/>
          <w:szCs w:val="20"/>
        </w:rPr>
        <w:t xml:space="preserve"> services de </w:t>
      </w:r>
      <w:r w:rsidR="00E62AD7" w:rsidRPr="009C5D81">
        <w:rPr>
          <w:noProof w:val="0"/>
          <w:sz w:val="20"/>
          <w:szCs w:val="20"/>
        </w:rPr>
        <w:t xml:space="preserve">certificat. </w:t>
      </w:r>
      <w:r w:rsidR="00F2456D" w:rsidRPr="009C5D81">
        <w:rPr>
          <w:noProof w:val="0"/>
          <w:sz w:val="20"/>
          <w:szCs w:val="20"/>
        </w:rPr>
        <w:t xml:space="preserve">L’ensemble des </w:t>
      </w:r>
      <w:r w:rsidR="00B15668" w:rsidRPr="009C5D81">
        <w:rPr>
          <w:noProof w:val="0"/>
          <w:sz w:val="20"/>
          <w:szCs w:val="20"/>
        </w:rPr>
        <w:t>information</w:t>
      </w:r>
      <w:r w:rsidR="00F2456D" w:rsidRPr="009C5D81">
        <w:rPr>
          <w:noProof w:val="0"/>
          <w:sz w:val="20"/>
          <w:szCs w:val="20"/>
        </w:rPr>
        <w:t>s</w:t>
      </w:r>
      <w:r w:rsidR="00B15668" w:rsidRPr="009C5D81">
        <w:rPr>
          <w:noProof w:val="0"/>
          <w:sz w:val="20"/>
          <w:szCs w:val="20"/>
        </w:rPr>
        <w:t xml:space="preserve"> de </w:t>
      </w:r>
      <w:r w:rsidR="00E62AD7" w:rsidRPr="009C5D81">
        <w:rPr>
          <w:noProof w:val="0"/>
          <w:sz w:val="20"/>
          <w:szCs w:val="20"/>
        </w:rPr>
        <w:t xml:space="preserve">configuration </w:t>
      </w:r>
      <w:r w:rsidR="00B15668" w:rsidRPr="009C5D81">
        <w:rPr>
          <w:noProof w:val="0"/>
          <w:sz w:val="20"/>
          <w:szCs w:val="20"/>
        </w:rPr>
        <w:t>est stocké</w:t>
      </w:r>
      <w:r w:rsidR="00E62AD7" w:rsidRPr="009C5D81">
        <w:rPr>
          <w:noProof w:val="0"/>
          <w:sz w:val="20"/>
          <w:szCs w:val="20"/>
        </w:rPr>
        <w:t xml:space="preserve"> </w:t>
      </w:r>
      <w:r w:rsidR="00B15668" w:rsidRPr="009C5D81">
        <w:rPr>
          <w:noProof w:val="0"/>
          <w:sz w:val="20"/>
          <w:szCs w:val="20"/>
        </w:rPr>
        <w:t>dans une base de données</w:t>
      </w:r>
      <w:r w:rsidR="00E62AD7" w:rsidRPr="009C5D81">
        <w:rPr>
          <w:noProof w:val="0"/>
          <w:sz w:val="20"/>
          <w:szCs w:val="20"/>
        </w:rPr>
        <w:t xml:space="preserve"> SQL </w:t>
      </w:r>
      <w:r w:rsidR="00B15668" w:rsidRPr="009C5D81">
        <w:rPr>
          <w:noProof w:val="0"/>
          <w:sz w:val="20"/>
          <w:szCs w:val="20"/>
        </w:rPr>
        <w:t>S</w:t>
      </w:r>
      <w:r w:rsidR="00E62AD7" w:rsidRPr="009C5D81">
        <w:rPr>
          <w:noProof w:val="0"/>
          <w:sz w:val="20"/>
          <w:szCs w:val="20"/>
        </w:rPr>
        <w:t>erver access</w:t>
      </w:r>
      <w:r w:rsidR="00B15668" w:rsidRPr="009C5D81">
        <w:rPr>
          <w:noProof w:val="0"/>
          <w:sz w:val="20"/>
          <w:szCs w:val="20"/>
        </w:rPr>
        <w:t>ible par le serveur</w:t>
      </w:r>
      <w:r w:rsidR="00E62AD7" w:rsidRPr="009C5D81">
        <w:rPr>
          <w:noProof w:val="0"/>
          <w:sz w:val="20"/>
          <w:szCs w:val="20"/>
        </w:rPr>
        <w:t xml:space="preserve"> </w:t>
      </w:r>
      <w:r w:rsidR="00FE61EC" w:rsidRPr="009C5D81">
        <w:rPr>
          <w:noProof w:val="0"/>
          <w:sz w:val="20"/>
          <w:szCs w:val="20"/>
        </w:rPr>
        <w:t>ILM</w:t>
      </w:r>
      <w:r w:rsidR="00E62AD7" w:rsidRPr="009C5D81">
        <w:rPr>
          <w:noProof w:val="0"/>
          <w:sz w:val="20"/>
          <w:szCs w:val="20"/>
        </w:rPr>
        <w:t xml:space="preserve"> </w:t>
      </w:r>
      <w:r w:rsidR="00B15668" w:rsidRPr="009C5D81">
        <w:rPr>
          <w:noProof w:val="0"/>
          <w:sz w:val="20"/>
          <w:szCs w:val="20"/>
        </w:rPr>
        <w:t>et les modules</w:t>
      </w:r>
      <w:r w:rsidR="00E62AD7" w:rsidRPr="009C5D81">
        <w:rPr>
          <w:noProof w:val="0"/>
          <w:sz w:val="20"/>
          <w:szCs w:val="20"/>
        </w:rPr>
        <w:t xml:space="preserve"> </w:t>
      </w:r>
      <w:r w:rsidR="000A12F5" w:rsidRPr="009C5D81">
        <w:rPr>
          <w:noProof w:val="0"/>
          <w:sz w:val="20"/>
          <w:szCs w:val="20"/>
        </w:rPr>
        <w:t>de l’</w:t>
      </w:r>
      <w:r w:rsidR="00B15668" w:rsidRPr="009C5D81">
        <w:rPr>
          <w:noProof w:val="0"/>
          <w:sz w:val="20"/>
          <w:szCs w:val="20"/>
        </w:rPr>
        <w:t>AC</w:t>
      </w:r>
      <w:r w:rsidR="00E62AD7" w:rsidRPr="009C5D81">
        <w:rPr>
          <w:noProof w:val="0"/>
          <w:sz w:val="20"/>
          <w:szCs w:val="20"/>
        </w:rPr>
        <w:t>.</w:t>
      </w:r>
    </w:p>
    <w:p w:rsidR="00E62AD7" w:rsidRPr="009C5D81" w:rsidRDefault="00185804" w:rsidP="00030DE7">
      <w:pPr>
        <w:pStyle w:val="Text"/>
        <w:spacing w:after="120"/>
        <w:rPr>
          <w:noProof w:val="0"/>
          <w:sz w:val="20"/>
          <w:szCs w:val="20"/>
        </w:rPr>
      </w:pPr>
      <w:r w:rsidRPr="00861AFB">
        <w:rPr>
          <w:sz w:val="20"/>
          <w:szCs w:val="20"/>
          <w:lang w:eastAsia="fr-FR"/>
        </w:rPr>
        <w:pict>
          <v:shape id="_x0000_i1030" type="#_x0000_t75" alt="procedure_dd" style="width:17.65pt;height:13.6pt;visibility:visible;mso-wrap-style:square" o:bullet="t">
            <v:imagedata r:id="rId22" o:title="procedure_dd"/>
          </v:shape>
        </w:pict>
      </w:r>
      <w:r w:rsidR="00FE61EC" w:rsidRPr="009C5D81">
        <w:rPr>
          <w:noProof w:val="0"/>
          <w:sz w:val="20"/>
          <w:szCs w:val="20"/>
        </w:rPr>
        <w:t>ILM</w:t>
      </w:r>
      <w:r w:rsidR="00E62AD7" w:rsidRPr="009C5D81">
        <w:rPr>
          <w:noProof w:val="0"/>
          <w:sz w:val="20"/>
          <w:szCs w:val="20"/>
        </w:rPr>
        <w:t xml:space="preserve"> </w:t>
      </w:r>
      <w:r w:rsidR="00D4542E" w:rsidRPr="009C5D81">
        <w:rPr>
          <w:noProof w:val="0"/>
          <w:sz w:val="20"/>
          <w:szCs w:val="20"/>
        </w:rPr>
        <w:t xml:space="preserve">est </w:t>
      </w:r>
      <w:r w:rsidR="003130B9" w:rsidRPr="009C5D81">
        <w:rPr>
          <w:noProof w:val="0"/>
          <w:sz w:val="20"/>
          <w:szCs w:val="20"/>
        </w:rPr>
        <w:t>constitué</w:t>
      </w:r>
      <w:r w:rsidR="00946536">
        <w:rPr>
          <w:noProof w:val="0"/>
          <w:sz w:val="20"/>
          <w:szCs w:val="20"/>
        </w:rPr>
        <w:t>e</w:t>
      </w:r>
      <w:r w:rsidR="00D4542E" w:rsidRPr="009C5D81">
        <w:rPr>
          <w:noProof w:val="0"/>
          <w:sz w:val="20"/>
          <w:szCs w:val="20"/>
        </w:rPr>
        <w:t xml:space="preserve"> de différents composants fonctionnels</w:t>
      </w:r>
      <w:r w:rsidR="00301D1F" w:rsidRPr="009C5D81">
        <w:rPr>
          <w:noProof w:val="0"/>
          <w:sz w:val="20"/>
          <w:szCs w:val="20"/>
        </w:rPr>
        <w:t>,</w:t>
      </w:r>
      <w:r w:rsidR="00E62AD7" w:rsidRPr="009C5D81">
        <w:rPr>
          <w:noProof w:val="0"/>
          <w:sz w:val="20"/>
          <w:szCs w:val="20"/>
        </w:rPr>
        <w:t xml:space="preserve"> </w:t>
      </w:r>
      <w:r w:rsidR="00301D1F" w:rsidRPr="009C5D81">
        <w:rPr>
          <w:noProof w:val="0"/>
          <w:sz w:val="20"/>
          <w:szCs w:val="20"/>
        </w:rPr>
        <w:t>chaque composant étant</w:t>
      </w:r>
      <w:r w:rsidR="00D80FA1" w:rsidRPr="009C5D81">
        <w:rPr>
          <w:noProof w:val="0"/>
          <w:sz w:val="20"/>
          <w:szCs w:val="20"/>
        </w:rPr>
        <w:t xml:space="preserve"> </w:t>
      </w:r>
      <w:r w:rsidR="00301D1F" w:rsidRPr="009C5D81">
        <w:rPr>
          <w:noProof w:val="0"/>
          <w:sz w:val="20"/>
          <w:szCs w:val="20"/>
        </w:rPr>
        <w:t xml:space="preserve">lui-même </w:t>
      </w:r>
      <w:r w:rsidR="00D80FA1" w:rsidRPr="009C5D81">
        <w:rPr>
          <w:noProof w:val="0"/>
          <w:sz w:val="20"/>
          <w:szCs w:val="20"/>
        </w:rPr>
        <w:t xml:space="preserve">constitué de </w:t>
      </w:r>
      <w:r w:rsidR="00E62AD7" w:rsidRPr="009C5D81">
        <w:rPr>
          <w:noProof w:val="0"/>
          <w:sz w:val="20"/>
          <w:szCs w:val="20"/>
        </w:rPr>
        <w:t>modules</w:t>
      </w:r>
      <w:r w:rsidR="00D80FA1" w:rsidRPr="009C5D81">
        <w:rPr>
          <w:noProof w:val="0"/>
          <w:sz w:val="20"/>
          <w:szCs w:val="20"/>
        </w:rPr>
        <w:t xml:space="preserve"> principaux</w:t>
      </w:r>
      <w:r w:rsidR="00E62AD7" w:rsidRPr="009C5D81">
        <w:rPr>
          <w:noProof w:val="0"/>
          <w:sz w:val="20"/>
          <w:szCs w:val="20"/>
        </w:rPr>
        <w:t xml:space="preserve">. </w:t>
      </w:r>
      <w:r w:rsidR="00D80FA1" w:rsidRPr="009C5D81">
        <w:rPr>
          <w:noProof w:val="0"/>
          <w:sz w:val="20"/>
          <w:szCs w:val="20"/>
        </w:rPr>
        <w:t>Ces composants</w:t>
      </w:r>
      <w:r w:rsidR="00E62AD7" w:rsidRPr="009C5D81">
        <w:rPr>
          <w:noProof w:val="0"/>
          <w:sz w:val="20"/>
          <w:szCs w:val="20"/>
        </w:rPr>
        <w:t xml:space="preserve"> </w:t>
      </w:r>
      <w:r w:rsidR="00301D1F" w:rsidRPr="009C5D81">
        <w:rPr>
          <w:noProof w:val="0"/>
          <w:sz w:val="20"/>
          <w:szCs w:val="20"/>
        </w:rPr>
        <w:t xml:space="preserve">fonctionnels </w:t>
      </w:r>
      <w:r w:rsidR="00D80FA1" w:rsidRPr="009C5D81">
        <w:rPr>
          <w:noProof w:val="0"/>
          <w:sz w:val="20"/>
          <w:szCs w:val="20"/>
        </w:rPr>
        <w:t xml:space="preserve">sont </w:t>
      </w:r>
      <w:r w:rsidR="00E62AD7" w:rsidRPr="009C5D81">
        <w:rPr>
          <w:noProof w:val="0"/>
          <w:sz w:val="20"/>
          <w:szCs w:val="20"/>
        </w:rPr>
        <w:t>:</w:t>
      </w:r>
    </w:p>
    <w:p w:rsidR="003E2771" w:rsidRPr="009C5D81" w:rsidRDefault="007A5A06" w:rsidP="00030DE7">
      <w:pPr>
        <w:pStyle w:val="Text"/>
        <w:numPr>
          <w:ilvl w:val="0"/>
          <w:numId w:val="5"/>
        </w:numPr>
        <w:spacing w:after="120"/>
        <w:rPr>
          <w:noProof w:val="0"/>
          <w:sz w:val="20"/>
          <w:szCs w:val="20"/>
        </w:rPr>
      </w:pPr>
      <w:r>
        <w:rPr>
          <w:noProof w:val="0"/>
          <w:sz w:val="20"/>
          <w:szCs w:val="20"/>
        </w:rPr>
        <w:t>Une ou plusieurs AC</w:t>
      </w:r>
      <w:r w:rsidR="00D80FA1" w:rsidRPr="009C5D81">
        <w:rPr>
          <w:noProof w:val="0"/>
          <w:sz w:val="20"/>
          <w:szCs w:val="20"/>
        </w:rPr>
        <w:t xml:space="preserve"> </w:t>
      </w:r>
      <w:r>
        <w:rPr>
          <w:noProof w:val="0"/>
          <w:sz w:val="20"/>
          <w:szCs w:val="20"/>
        </w:rPr>
        <w:t>basées sur les services de certificats de Windows Server 2003 (R2) en mode entreprise ;</w:t>
      </w:r>
      <w:r w:rsidR="003E2771" w:rsidRPr="009C5D81">
        <w:rPr>
          <w:noProof w:val="0"/>
          <w:sz w:val="20"/>
          <w:szCs w:val="20"/>
        </w:rPr>
        <w:t xml:space="preserve"> </w:t>
      </w:r>
    </w:p>
    <w:p w:rsidR="00E62AD7" w:rsidRPr="009C5D81" w:rsidRDefault="00D80FA1" w:rsidP="00030DE7">
      <w:pPr>
        <w:pStyle w:val="Text"/>
        <w:numPr>
          <w:ilvl w:val="0"/>
          <w:numId w:val="5"/>
        </w:numPr>
        <w:spacing w:after="120"/>
        <w:rPr>
          <w:noProof w:val="0"/>
          <w:sz w:val="20"/>
          <w:szCs w:val="20"/>
        </w:rPr>
      </w:pPr>
      <w:r w:rsidRPr="009C5D81">
        <w:rPr>
          <w:noProof w:val="0"/>
          <w:sz w:val="20"/>
          <w:szCs w:val="20"/>
        </w:rPr>
        <w:t xml:space="preserve">Les composants </w:t>
      </w:r>
      <w:r w:rsidR="00FE61EC" w:rsidRPr="009C5D81">
        <w:rPr>
          <w:noProof w:val="0"/>
          <w:sz w:val="20"/>
          <w:szCs w:val="20"/>
        </w:rPr>
        <w:t>ILM</w:t>
      </w:r>
      <w:r w:rsidR="00E62AD7" w:rsidRPr="009C5D81">
        <w:rPr>
          <w:noProof w:val="0"/>
          <w:sz w:val="20"/>
          <w:szCs w:val="20"/>
        </w:rPr>
        <w:t xml:space="preserve"> </w:t>
      </w:r>
      <w:r w:rsidRPr="009C5D81">
        <w:rPr>
          <w:noProof w:val="0"/>
          <w:sz w:val="20"/>
          <w:szCs w:val="20"/>
        </w:rPr>
        <w:t>côté serveur</w:t>
      </w:r>
      <w:r w:rsidR="007A5A06">
        <w:rPr>
          <w:noProof w:val="0"/>
          <w:sz w:val="20"/>
          <w:szCs w:val="20"/>
        </w:rPr>
        <w:t> ;</w:t>
      </w:r>
    </w:p>
    <w:p w:rsidR="00C10E04" w:rsidRPr="009C5D81" w:rsidRDefault="00D80FA1" w:rsidP="00030DE7">
      <w:pPr>
        <w:pStyle w:val="Text"/>
        <w:numPr>
          <w:ilvl w:val="0"/>
          <w:numId w:val="5"/>
        </w:numPr>
        <w:spacing w:after="120"/>
        <w:rPr>
          <w:noProof w:val="0"/>
          <w:sz w:val="20"/>
          <w:szCs w:val="20"/>
        </w:rPr>
      </w:pPr>
      <w:r w:rsidRPr="009C5D81">
        <w:rPr>
          <w:noProof w:val="0"/>
          <w:sz w:val="20"/>
          <w:szCs w:val="20"/>
        </w:rPr>
        <w:t xml:space="preserve">Les demandeurs et gestionnaires de certificat </w:t>
      </w:r>
      <w:r w:rsidR="00E62AD7" w:rsidRPr="009C5D81">
        <w:rPr>
          <w:noProof w:val="0"/>
          <w:sz w:val="20"/>
          <w:szCs w:val="20"/>
        </w:rPr>
        <w:t>(</w:t>
      </w:r>
      <w:r w:rsidR="00946536">
        <w:rPr>
          <w:noProof w:val="0"/>
          <w:sz w:val="20"/>
          <w:szCs w:val="20"/>
        </w:rPr>
        <w:t xml:space="preserve">via </w:t>
      </w:r>
      <w:r w:rsidR="0087052A" w:rsidRPr="009C5D81">
        <w:rPr>
          <w:noProof w:val="0"/>
          <w:sz w:val="20"/>
          <w:szCs w:val="20"/>
        </w:rPr>
        <w:t xml:space="preserve">Microsoft </w:t>
      </w:r>
      <w:r w:rsidR="00E62AD7" w:rsidRPr="009C5D81">
        <w:rPr>
          <w:noProof w:val="0"/>
          <w:sz w:val="20"/>
          <w:szCs w:val="20"/>
        </w:rPr>
        <w:t>Internet Explorer)</w:t>
      </w:r>
      <w:r w:rsidR="007A5A06">
        <w:rPr>
          <w:noProof w:val="0"/>
          <w:sz w:val="20"/>
          <w:szCs w:val="20"/>
        </w:rPr>
        <w:t> ;</w:t>
      </w:r>
    </w:p>
    <w:p w:rsidR="00E4293A" w:rsidRPr="009C5D81" w:rsidRDefault="00D80FA1" w:rsidP="00030DE7">
      <w:pPr>
        <w:pStyle w:val="Text"/>
        <w:numPr>
          <w:ilvl w:val="0"/>
          <w:numId w:val="5"/>
        </w:numPr>
        <w:spacing w:after="120"/>
        <w:rPr>
          <w:noProof w:val="0"/>
          <w:sz w:val="20"/>
          <w:szCs w:val="20"/>
        </w:rPr>
      </w:pPr>
      <w:r w:rsidRPr="009C5D81">
        <w:rPr>
          <w:noProof w:val="0"/>
          <w:sz w:val="20"/>
          <w:szCs w:val="20"/>
        </w:rPr>
        <w:t xml:space="preserve">Les </w:t>
      </w:r>
      <w:r w:rsidR="00043B73" w:rsidRPr="009C5D81">
        <w:rPr>
          <w:noProof w:val="0"/>
          <w:sz w:val="20"/>
          <w:szCs w:val="20"/>
        </w:rPr>
        <w:t xml:space="preserve">supports cryptographiques </w:t>
      </w:r>
      <w:r w:rsidR="00E4293A" w:rsidRPr="009C5D81">
        <w:rPr>
          <w:noProof w:val="0"/>
          <w:sz w:val="20"/>
          <w:szCs w:val="20"/>
        </w:rPr>
        <w:t>(</w:t>
      </w:r>
      <w:r w:rsidRPr="009C5D81">
        <w:rPr>
          <w:noProof w:val="0"/>
          <w:sz w:val="20"/>
          <w:szCs w:val="20"/>
        </w:rPr>
        <w:t>disponibles auprès de partenaires</w:t>
      </w:r>
      <w:r w:rsidR="00E4293A" w:rsidRPr="009C5D81">
        <w:rPr>
          <w:noProof w:val="0"/>
          <w:sz w:val="20"/>
          <w:szCs w:val="20"/>
        </w:rPr>
        <w:t>)</w:t>
      </w:r>
      <w:r w:rsidR="007A5A06">
        <w:rPr>
          <w:noProof w:val="0"/>
          <w:sz w:val="20"/>
          <w:szCs w:val="20"/>
        </w:rPr>
        <w:t>.</w:t>
      </w:r>
    </w:p>
    <w:p w:rsidR="00044152" w:rsidRPr="00080550" w:rsidRDefault="007A5A06" w:rsidP="00080550">
      <w:pPr>
        <w:pStyle w:val="Heading3"/>
      </w:pPr>
      <w:bookmarkStart w:id="30" w:name="_Toc193892010"/>
      <w:bookmarkStart w:id="31" w:name="_Toc193892199"/>
      <w:bookmarkStart w:id="32" w:name="_Toc193895913"/>
      <w:bookmarkStart w:id="33" w:name="_Toc193896207"/>
      <w:bookmarkStart w:id="34" w:name="_Toc194216010"/>
      <w:r>
        <w:t>IGC</w:t>
      </w:r>
      <w:r w:rsidR="00301D1F" w:rsidRPr="00080550">
        <w:t xml:space="preserve"> </w:t>
      </w:r>
      <w:bookmarkEnd w:id="30"/>
      <w:bookmarkEnd w:id="31"/>
      <w:bookmarkEnd w:id="32"/>
      <w:bookmarkEnd w:id="33"/>
      <w:bookmarkEnd w:id="34"/>
      <w:r>
        <w:t>Windows</w:t>
      </w:r>
      <w:r w:rsidR="00044152" w:rsidRPr="00080550">
        <w:t xml:space="preserve"> </w:t>
      </w:r>
    </w:p>
    <w:p w:rsidR="007A5A06" w:rsidRDefault="00FE61EC" w:rsidP="00030DE7">
      <w:pPr>
        <w:pStyle w:val="Text"/>
        <w:spacing w:after="120"/>
        <w:rPr>
          <w:noProof w:val="0"/>
          <w:sz w:val="20"/>
          <w:szCs w:val="20"/>
        </w:rPr>
      </w:pPr>
      <w:r w:rsidRPr="009C5D81">
        <w:rPr>
          <w:noProof w:val="0"/>
          <w:sz w:val="20"/>
          <w:szCs w:val="20"/>
        </w:rPr>
        <w:t>ILM</w:t>
      </w:r>
      <w:r w:rsidR="00E62AD7" w:rsidRPr="009C5D81">
        <w:rPr>
          <w:noProof w:val="0"/>
          <w:sz w:val="20"/>
          <w:szCs w:val="20"/>
        </w:rPr>
        <w:t xml:space="preserve"> </w:t>
      </w:r>
      <w:r w:rsidR="007A5A06">
        <w:rPr>
          <w:noProof w:val="0"/>
          <w:sz w:val="20"/>
          <w:szCs w:val="20"/>
        </w:rPr>
        <w:t>agit comme une AE auprès d’AC basées sur les services de certificats de Windows Server 2003 (R2) en mode entreprise au sein d’une même forêt Active Directory</w:t>
      </w:r>
      <w:r w:rsidR="00FA7B3E" w:rsidRPr="009C5D81">
        <w:rPr>
          <w:noProof w:val="0"/>
          <w:sz w:val="20"/>
          <w:szCs w:val="20"/>
        </w:rPr>
        <w:t xml:space="preserve">. </w:t>
      </w:r>
      <w:r w:rsidR="007A5A06">
        <w:rPr>
          <w:noProof w:val="0"/>
          <w:sz w:val="20"/>
          <w:szCs w:val="20"/>
        </w:rPr>
        <w:t>Le livre-blanc « </w:t>
      </w:r>
      <w:r w:rsidR="007A5A06" w:rsidRPr="00946536">
        <w:rPr>
          <w:smallCaps/>
          <w:noProof w:val="0"/>
          <w:sz w:val="20"/>
          <w:szCs w:val="20"/>
        </w:rPr>
        <w:t>Présentation de l’IGC Windows Server</w:t>
      </w:r>
      <w:r w:rsidR="007A5A06">
        <w:rPr>
          <w:noProof w:val="0"/>
          <w:sz w:val="20"/>
          <w:szCs w:val="20"/>
        </w:rPr>
        <w:t> » corolaire de ce document offre une vue d’ensemble de ces services.</w:t>
      </w:r>
    </w:p>
    <w:p w:rsidR="007A5A06" w:rsidRPr="007A5A06" w:rsidRDefault="007A5A06" w:rsidP="00030DE7">
      <w:pPr>
        <w:pStyle w:val="Text"/>
        <w:spacing w:after="120"/>
        <w:rPr>
          <w:noProof w:val="0"/>
          <w:sz w:val="20"/>
          <w:szCs w:val="20"/>
        </w:rPr>
      </w:pPr>
      <w:r w:rsidRPr="007A5A06">
        <w:rPr>
          <w:noProof w:val="0"/>
          <w:sz w:val="20"/>
          <w:szCs w:val="20"/>
        </w:rPr>
        <w:t xml:space="preserve">Pour se faire, </w:t>
      </w:r>
      <w:r w:rsidR="00FE61EC" w:rsidRPr="007A5A06">
        <w:rPr>
          <w:noProof w:val="0"/>
          <w:sz w:val="20"/>
          <w:szCs w:val="20"/>
        </w:rPr>
        <w:t>ILM</w:t>
      </w:r>
      <w:r w:rsidR="00E62AD7" w:rsidRPr="007A5A06">
        <w:rPr>
          <w:noProof w:val="0"/>
          <w:sz w:val="20"/>
          <w:szCs w:val="20"/>
        </w:rPr>
        <w:t xml:space="preserve"> </w:t>
      </w:r>
      <w:r w:rsidRPr="007A5A06">
        <w:rPr>
          <w:noProof w:val="0"/>
          <w:sz w:val="20"/>
          <w:szCs w:val="20"/>
        </w:rPr>
        <w:t xml:space="preserve">doit interagir et </w:t>
      </w:r>
      <w:r w:rsidR="00301D1F" w:rsidRPr="007A5A06">
        <w:rPr>
          <w:noProof w:val="0"/>
          <w:sz w:val="20"/>
          <w:szCs w:val="20"/>
        </w:rPr>
        <w:t>contrôle</w:t>
      </w:r>
      <w:r w:rsidRPr="007A5A06">
        <w:rPr>
          <w:noProof w:val="0"/>
          <w:sz w:val="20"/>
          <w:szCs w:val="20"/>
        </w:rPr>
        <w:t>r</w:t>
      </w:r>
      <w:r w:rsidR="00E62AD7" w:rsidRPr="007A5A06">
        <w:rPr>
          <w:noProof w:val="0"/>
          <w:sz w:val="20"/>
          <w:szCs w:val="20"/>
        </w:rPr>
        <w:t xml:space="preserve"> </w:t>
      </w:r>
      <w:r w:rsidR="00301D1F" w:rsidRPr="007A5A06">
        <w:rPr>
          <w:noProof w:val="0"/>
          <w:sz w:val="20"/>
          <w:szCs w:val="20"/>
        </w:rPr>
        <w:t>le comportement de l’AC</w:t>
      </w:r>
      <w:r w:rsidR="0087052A" w:rsidRPr="007A5A06">
        <w:rPr>
          <w:noProof w:val="0"/>
          <w:sz w:val="20"/>
          <w:szCs w:val="20"/>
        </w:rPr>
        <w:t>,</w:t>
      </w:r>
      <w:r w:rsidR="00E62AD7" w:rsidRPr="007A5A06">
        <w:rPr>
          <w:noProof w:val="0"/>
          <w:sz w:val="20"/>
          <w:szCs w:val="20"/>
        </w:rPr>
        <w:t xml:space="preserve"> </w:t>
      </w:r>
      <w:r w:rsidR="00301D1F" w:rsidRPr="007A5A06">
        <w:rPr>
          <w:noProof w:val="0"/>
          <w:sz w:val="20"/>
          <w:szCs w:val="20"/>
        </w:rPr>
        <w:t xml:space="preserve">apportant </w:t>
      </w:r>
      <w:r w:rsidRPr="007A5A06">
        <w:rPr>
          <w:noProof w:val="0"/>
          <w:sz w:val="20"/>
          <w:szCs w:val="20"/>
        </w:rPr>
        <w:t xml:space="preserve">ainsi </w:t>
      </w:r>
      <w:r w:rsidR="00301D1F" w:rsidRPr="007A5A06">
        <w:rPr>
          <w:noProof w:val="0"/>
          <w:sz w:val="20"/>
          <w:szCs w:val="20"/>
        </w:rPr>
        <w:t>une plus grande flexibilité et capacité d’administration</w:t>
      </w:r>
      <w:r w:rsidRPr="007A5A06">
        <w:rPr>
          <w:noProof w:val="0"/>
          <w:sz w:val="20"/>
          <w:szCs w:val="20"/>
        </w:rPr>
        <w:t xml:space="preserve">. Ceci est réalisé via l’installation sur la ou les AC concernés d’un </w:t>
      </w:r>
      <w:r w:rsidR="00E62AD7" w:rsidRPr="007A5A06">
        <w:rPr>
          <w:noProof w:val="0"/>
          <w:sz w:val="20"/>
          <w:szCs w:val="20"/>
        </w:rPr>
        <w:t xml:space="preserve"> </w:t>
      </w:r>
      <w:r>
        <w:rPr>
          <w:noProof w:val="0"/>
          <w:sz w:val="20"/>
          <w:szCs w:val="20"/>
        </w:rPr>
        <w:t>module</w:t>
      </w:r>
      <w:r w:rsidRPr="007A5A06">
        <w:rPr>
          <w:noProof w:val="0"/>
          <w:sz w:val="20"/>
          <w:szCs w:val="20"/>
        </w:rPr>
        <w:t xml:space="preserve"> de stratégie matérialisant une politique d</w:t>
      </w:r>
      <w:r w:rsidR="007A1E04">
        <w:rPr>
          <w:noProof w:val="0"/>
          <w:sz w:val="20"/>
          <w:szCs w:val="20"/>
        </w:rPr>
        <w:t>e certification, et d’un</w:t>
      </w:r>
      <w:r>
        <w:rPr>
          <w:noProof w:val="0"/>
          <w:sz w:val="20"/>
          <w:szCs w:val="20"/>
        </w:rPr>
        <w:t xml:space="preserve"> module</w:t>
      </w:r>
      <w:r w:rsidRPr="007A5A06">
        <w:rPr>
          <w:noProof w:val="0"/>
          <w:sz w:val="20"/>
          <w:szCs w:val="20"/>
        </w:rPr>
        <w:t xml:space="preserve"> de sortie permet</w:t>
      </w:r>
      <w:r>
        <w:rPr>
          <w:noProof w:val="0"/>
          <w:sz w:val="20"/>
          <w:szCs w:val="20"/>
        </w:rPr>
        <w:t>tant de publier notamment les certificats</w:t>
      </w:r>
      <w:r w:rsidRPr="007A5A06">
        <w:rPr>
          <w:noProof w:val="0"/>
          <w:sz w:val="20"/>
          <w:szCs w:val="20"/>
        </w:rPr>
        <w:t xml:space="preserve"> </w:t>
      </w:r>
      <w:r>
        <w:rPr>
          <w:noProof w:val="0"/>
          <w:sz w:val="20"/>
          <w:szCs w:val="20"/>
        </w:rPr>
        <w:t>tirés</w:t>
      </w:r>
      <w:r w:rsidRPr="007A5A06">
        <w:rPr>
          <w:noProof w:val="0"/>
          <w:sz w:val="20"/>
          <w:szCs w:val="20"/>
        </w:rPr>
        <w:t xml:space="preserve">. </w:t>
      </w:r>
    </w:p>
    <w:p w:rsidR="00044152" w:rsidRPr="009C5D81" w:rsidRDefault="00301D1F" w:rsidP="00080550">
      <w:pPr>
        <w:pStyle w:val="Heading3"/>
      </w:pPr>
      <w:bookmarkStart w:id="35" w:name="_Toc193892011"/>
      <w:bookmarkStart w:id="36" w:name="_Toc193892200"/>
      <w:bookmarkStart w:id="37" w:name="_Toc193895914"/>
      <w:bookmarkStart w:id="38" w:name="_Toc193896208"/>
      <w:bookmarkStart w:id="39" w:name="_Toc194216011"/>
      <w:r w:rsidRPr="009C5D81">
        <w:t xml:space="preserve">Les composants </w:t>
      </w:r>
      <w:r w:rsidR="00FE61EC" w:rsidRPr="009C5D81">
        <w:t>ILM</w:t>
      </w:r>
      <w:r w:rsidR="00044152" w:rsidRPr="009C5D81">
        <w:t xml:space="preserve"> </w:t>
      </w:r>
      <w:r w:rsidRPr="009C5D81">
        <w:t xml:space="preserve">côté </w:t>
      </w:r>
      <w:r w:rsidR="00E73DF1" w:rsidRPr="009C5D81">
        <w:t>serveur</w:t>
      </w:r>
      <w:bookmarkEnd w:id="35"/>
      <w:bookmarkEnd w:id="36"/>
      <w:bookmarkEnd w:id="37"/>
      <w:bookmarkEnd w:id="38"/>
      <w:bookmarkEnd w:id="39"/>
      <w:r w:rsidR="00E73DF1" w:rsidRPr="009C5D81">
        <w:tab/>
      </w:r>
    </w:p>
    <w:p w:rsidR="00602984" w:rsidRPr="009C5D81" w:rsidRDefault="00301D1F" w:rsidP="00030DE7">
      <w:pPr>
        <w:pStyle w:val="Text"/>
        <w:spacing w:after="120"/>
        <w:rPr>
          <w:noProof w:val="0"/>
          <w:sz w:val="20"/>
          <w:szCs w:val="20"/>
        </w:rPr>
      </w:pPr>
      <w:r w:rsidRPr="009C5D81">
        <w:rPr>
          <w:noProof w:val="0"/>
          <w:sz w:val="20"/>
          <w:szCs w:val="20"/>
        </w:rPr>
        <w:t xml:space="preserve">Les composants </w:t>
      </w:r>
      <w:r w:rsidR="00FE61EC" w:rsidRPr="009C5D81">
        <w:rPr>
          <w:noProof w:val="0"/>
          <w:sz w:val="20"/>
          <w:szCs w:val="20"/>
        </w:rPr>
        <w:t>ILM</w:t>
      </w:r>
      <w:r w:rsidR="00602984" w:rsidRPr="009C5D81">
        <w:rPr>
          <w:noProof w:val="0"/>
          <w:sz w:val="20"/>
          <w:szCs w:val="20"/>
        </w:rPr>
        <w:t xml:space="preserve"> </w:t>
      </w:r>
      <w:r w:rsidRPr="009C5D81">
        <w:rPr>
          <w:noProof w:val="0"/>
          <w:sz w:val="20"/>
          <w:szCs w:val="20"/>
        </w:rPr>
        <w:t xml:space="preserve">côté </w:t>
      </w:r>
      <w:r w:rsidR="00E73DF1" w:rsidRPr="009C5D81">
        <w:rPr>
          <w:noProof w:val="0"/>
          <w:sz w:val="20"/>
          <w:szCs w:val="20"/>
        </w:rPr>
        <w:t>serveur</w:t>
      </w:r>
      <w:r w:rsidRPr="009C5D81">
        <w:rPr>
          <w:noProof w:val="0"/>
          <w:sz w:val="20"/>
          <w:szCs w:val="20"/>
        </w:rPr>
        <w:t xml:space="preserve"> comprennent</w:t>
      </w:r>
      <w:r w:rsidR="00602984" w:rsidRPr="009C5D81">
        <w:rPr>
          <w:noProof w:val="0"/>
          <w:sz w:val="20"/>
          <w:szCs w:val="20"/>
        </w:rPr>
        <w:t xml:space="preserve"> </w:t>
      </w:r>
      <w:r w:rsidRPr="009C5D81">
        <w:rPr>
          <w:noProof w:val="0"/>
          <w:sz w:val="20"/>
          <w:szCs w:val="20"/>
        </w:rPr>
        <w:t xml:space="preserve">un serveur d’application </w:t>
      </w:r>
      <w:r w:rsidR="00602984" w:rsidRPr="009C5D81">
        <w:rPr>
          <w:noProof w:val="0"/>
          <w:sz w:val="20"/>
          <w:szCs w:val="20"/>
        </w:rPr>
        <w:t xml:space="preserve">Web </w:t>
      </w:r>
      <w:r w:rsidRPr="009C5D81">
        <w:rPr>
          <w:noProof w:val="0"/>
          <w:sz w:val="20"/>
          <w:szCs w:val="20"/>
        </w:rPr>
        <w:t xml:space="preserve">et une base de données </w:t>
      </w:r>
      <w:r w:rsidR="00602984" w:rsidRPr="009C5D81">
        <w:rPr>
          <w:noProof w:val="0"/>
          <w:sz w:val="20"/>
          <w:szCs w:val="20"/>
        </w:rPr>
        <w:t>relation</w:t>
      </w:r>
      <w:r w:rsidRPr="009C5D81">
        <w:rPr>
          <w:noProof w:val="0"/>
          <w:sz w:val="20"/>
          <w:szCs w:val="20"/>
        </w:rPr>
        <w:t>ne</w:t>
      </w:r>
      <w:r w:rsidR="00602984" w:rsidRPr="009C5D81">
        <w:rPr>
          <w:noProof w:val="0"/>
          <w:sz w:val="20"/>
          <w:szCs w:val="20"/>
        </w:rPr>
        <w:t>l</w:t>
      </w:r>
      <w:r w:rsidRPr="009C5D81">
        <w:rPr>
          <w:noProof w:val="0"/>
          <w:sz w:val="20"/>
          <w:szCs w:val="20"/>
        </w:rPr>
        <w:t>le</w:t>
      </w:r>
      <w:r w:rsidR="00C862FE">
        <w:rPr>
          <w:noProof w:val="0"/>
          <w:sz w:val="20"/>
          <w:szCs w:val="20"/>
        </w:rPr>
        <w:t>, Microsoft SQL Server</w:t>
      </w:r>
      <w:r w:rsidR="00602984" w:rsidRPr="009C5D81">
        <w:rPr>
          <w:noProof w:val="0"/>
          <w:sz w:val="20"/>
          <w:szCs w:val="20"/>
        </w:rPr>
        <w:t xml:space="preserve">. </w:t>
      </w:r>
      <w:r w:rsidR="00FE61EC" w:rsidRPr="009C5D81">
        <w:rPr>
          <w:noProof w:val="0"/>
          <w:sz w:val="20"/>
          <w:szCs w:val="20"/>
        </w:rPr>
        <w:t>ILM</w:t>
      </w:r>
      <w:r w:rsidR="00602984" w:rsidRPr="009C5D81">
        <w:rPr>
          <w:noProof w:val="0"/>
          <w:sz w:val="20"/>
          <w:szCs w:val="20"/>
        </w:rPr>
        <w:t xml:space="preserve"> </w:t>
      </w:r>
      <w:r w:rsidRPr="009C5D81">
        <w:rPr>
          <w:noProof w:val="0"/>
          <w:sz w:val="20"/>
          <w:szCs w:val="20"/>
        </w:rPr>
        <w:t>n’impose pas un serveur</w:t>
      </w:r>
      <w:r w:rsidR="00602984" w:rsidRPr="009C5D81">
        <w:rPr>
          <w:noProof w:val="0"/>
          <w:sz w:val="20"/>
          <w:szCs w:val="20"/>
        </w:rPr>
        <w:t xml:space="preserve"> SQL </w:t>
      </w:r>
      <w:r w:rsidRPr="009C5D81">
        <w:rPr>
          <w:noProof w:val="0"/>
          <w:sz w:val="20"/>
          <w:szCs w:val="20"/>
        </w:rPr>
        <w:t>dédié</w:t>
      </w:r>
      <w:r w:rsidR="00602984" w:rsidRPr="009C5D81">
        <w:rPr>
          <w:noProof w:val="0"/>
          <w:sz w:val="20"/>
          <w:szCs w:val="20"/>
        </w:rPr>
        <w:t xml:space="preserve">, </w:t>
      </w:r>
      <w:r w:rsidR="00DD28EA" w:rsidRPr="009C5D81">
        <w:rPr>
          <w:noProof w:val="0"/>
          <w:sz w:val="20"/>
          <w:szCs w:val="20"/>
        </w:rPr>
        <w:t>mais nécessite</w:t>
      </w:r>
      <w:r w:rsidR="00602984" w:rsidRPr="009C5D81">
        <w:rPr>
          <w:noProof w:val="0"/>
          <w:sz w:val="20"/>
          <w:szCs w:val="20"/>
        </w:rPr>
        <w:t xml:space="preserve"> Windows Server 2003 </w:t>
      </w:r>
      <w:r w:rsidR="00DD28EA" w:rsidRPr="009C5D81">
        <w:rPr>
          <w:noProof w:val="0"/>
          <w:sz w:val="20"/>
          <w:szCs w:val="20"/>
        </w:rPr>
        <w:t>et</w:t>
      </w:r>
      <w:r w:rsidR="00602984" w:rsidRPr="009C5D81">
        <w:rPr>
          <w:noProof w:val="0"/>
          <w:sz w:val="20"/>
          <w:szCs w:val="20"/>
        </w:rPr>
        <w:t xml:space="preserve"> Microsoft Internet Information Server (IIS). </w:t>
      </w:r>
      <w:r w:rsidR="00DD28EA" w:rsidRPr="009C5D81">
        <w:rPr>
          <w:noProof w:val="0"/>
          <w:sz w:val="20"/>
          <w:szCs w:val="20"/>
        </w:rPr>
        <w:t xml:space="preserve">Il peut être installé sur un serveur </w:t>
      </w:r>
      <w:r w:rsidR="00182C50" w:rsidRPr="009C5D81">
        <w:rPr>
          <w:noProof w:val="0"/>
          <w:sz w:val="20"/>
          <w:szCs w:val="20"/>
        </w:rPr>
        <w:t>dédié ou</w:t>
      </w:r>
      <w:r w:rsidR="00DD28EA" w:rsidRPr="009C5D81">
        <w:rPr>
          <w:noProof w:val="0"/>
          <w:sz w:val="20"/>
          <w:szCs w:val="20"/>
        </w:rPr>
        <w:t xml:space="preserve"> </w:t>
      </w:r>
      <w:r w:rsidR="00182C50" w:rsidRPr="009C5D81">
        <w:rPr>
          <w:noProof w:val="0"/>
          <w:sz w:val="20"/>
          <w:szCs w:val="20"/>
        </w:rPr>
        <w:t xml:space="preserve">celui hébergeant la </w:t>
      </w:r>
      <w:r w:rsidR="00DD28EA" w:rsidRPr="009C5D81">
        <w:rPr>
          <w:noProof w:val="0"/>
          <w:sz w:val="20"/>
          <w:szCs w:val="20"/>
        </w:rPr>
        <w:t>base de données</w:t>
      </w:r>
      <w:r w:rsidR="00182C50" w:rsidRPr="009C5D81">
        <w:rPr>
          <w:noProof w:val="0"/>
          <w:sz w:val="20"/>
          <w:szCs w:val="20"/>
        </w:rPr>
        <w:t>, dans ce cas</w:t>
      </w:r>
      <w:r w:rsidR="00DD28EA" w:rsidRPr="009C5D81">
        <w:rPr>
          <w:noProof w:val="0"/>
          <w:sz w:val="20"/>
          <w:szCs w:val="20"/>
        </w:rPr>
        <w:t xml:space="preserve"> </w:t>
      </w:r>
      <w:r w:rsidR="00182C50" w:rsidRPr="009C5D81">
        <w:rPr>
          <w:noProof w:val="0"/>
          <w:sz w:val="20"/>
          <w:szCs w:val="20"/>
        </w:rPr>
        <w:t>le programme d’installation</w:t>
      </w:r>
      <w:r w:rsidR="00DD28EA" w:rsidRPr="009C5D81">
        <w:rPr>
          <w:noProof w:val="0"/>
          <w:sz w:val="20"/>
          <w:szCs w:val="20"/>
        </w:rPr>
        <w:t xml:space="preserve"> </w:t>
      </w:r>
      <w:r w:rsidR="00FC6EDB" w:rsidRPr="009C5D81">
        <w:rPr>
          <w:noProof w:val="0"/>
          <w:sz w:val="20"/>
          <w:szCs w:val="20"/>
        </w:rPr>
        <w:t>d’ILM</w:t>
      </w:r>
      <w:r w:rsidR="00602984" w:rsidRPr="009C5D81">
        <w:rPr>
          <w:noProof w:val="0"/>
          <w:sz w:val="20"/>
          <w:szCs w:val="20"/>
        </w:rPr>
        <w:t xml:space="preserve"> </w:t>
      </w:r>
      <w:r w:rsidR="00DD28EA" w:rsidRPr="009C5D81">
        <w:rPr>
          <w:noProof w:val="0"/>
          <w:sz w:val="20"/>
          <w:szCs w:val="20"/>
        </w:rPr>
        <w:t xml:space="preserve">créera </w:t>
      </w:r>
      <w:r w:rsidR="00182C50" w:rsidRPr="009C5D81">
        <w:rPr>
          <w:noProof w:val="0"/>
          <w:sz w:val="20"/>
          <w:szCs w:val="20"/>
        </w:rPr>
        <w:t xml:space="preserve">automatiquement </w:t>
      </w:r>
      <w:r w:rsidR="00DD28EA" w:rsidRPr="009C5D81">
        <w:rPr>
          <w:noProof w:val="0"/>
          <w:sz w:val="20"/>
          <w:szCs w:val="20"/>
        </w:rPr>
        <w:t>les bases de données appropriées</w:t>
      </w:r>
      <w:r w:rsidR="00602984" w:rsidRPr="009C5D81">
        <w:rPr>
          <w:noProof w:val="0"/>
          <w:sz w:val="20"/>
          <w:szCs w:val="20"/>
        </w:rPr>
        <w:t>.</w:t>
      </w:r>
      <w:r w:rsidR="002B1D93" w:rsidRPr="009C5D81">
        <w:rPr>
          <w:noProof w:val="0"/>
          <w:sz w:val="20"/>
          <w:szCs w:val="20"/>
        </w:rPr>
        <w:t xml:space="preserve"> </w:t>
      </w:r>
      <w:r w:rsidR="00FE61EC" w:rsidRPr="009C5D81">
        <w:rPr>
          <w:noProof w:val="0"/>
          <w:sz w:val="20"/>
          <w:szCs w:val="20"/>
        </w:rPr>
        <w:t>ILM</w:t>
      </w:r>
      <w:r w:rsidR="002B1D93" w:rsidRPr="009C5D81">
        <w:rPr>
          <w:noProof w:val="0"/>
          <w:sz w:val="20"/>
          <w:szCs w:val="20"/>
        </w:rPr>
        <w:t xml:space="preserve"> </w:t>
      </w:r>
      <w:r w:rsidR="00DD28EA" w:rsidRPr="009C5D81">
        <w:rPr>
          <w:noProof w:val="0"/>
          <w:sz w:val="20"/>
          <w:szCs w:val="20"/>
        </w:rPr>
        <w:t>est une</w:t>
      </w:r>
      <w:r w:rsidR="002B1D93" w:rsidRPr="009C5D81">
        <w:rPr>
          <w:noProof w:val="0"/>
          <w:sz w:val="20"/>
          <w:szCs w:val="20"/>
        </w:rPr>
        <w:t xml:space="preserve"> </w:t>
      </w:r>
      <w:r w:rsidR="00DD28EA" w:rsidRPr="009C5D81">
        <w:rPr>
          <w:noProof w:val="0"/>
          <w:sz w:val="20"/>
          <w:szCs w:val="20"/>
        </w:rPr>
        <w:t xml:space="preserve">application </w:t>
      </w:r>
      <w:r w:rsidR="002B1D93" w:rsidRPr="009C5D81">
        <w:rPr>
          <w:noProof w:val="0"/>
          <w:sz w:val="20"/>
          <w:szCs w:val="20"/>
        </w:rPr>
        <w:t xml:space="preserve">ASP.NET </w:t>
      </w:r>
      <w:r w:rsidR="00B545B7">
        <w:rPr>
          <w:noProof w:val="0"/>
          <w:sz w:val="20"/>
          <w:szCs w:val="20"/>
        </w:rPr>
        <w:t xml:space="preserve">2.0 </w:t>
      </w:r>
      <w:r w:rsidR="00182C50" w:rsidRPr="009C5D81">
        <w:rPr>
          <w:noProof w:val="0"/>
          <w:sz w:val="20"/>
          <w:szCs w:val="20"/>
        </w:rPr>
        <w:t xml:space="preserve">reposant sur le Framework .NET qui devra être </w:t>
      </w:r>
      <w:r w:rsidR="00DD28EA" w:rsidRPr="009C5D81">
        <w:rPr>
          <w:noProof w:val="0"/>
          <w:sz w:val="20"/>
          <w:szCs w:val="20"/>
        </w:rPr>
        <w:t>installé sur la plateforme</w:t>
      </w:r>
      <w:r w:rsidR="002B1D93" w:rsidRPr="009C5D81">
        <w:rPr>
          <w:noProof w:val="0"/>
          <w:sz w:val="20"/>
          <w:szCs w:val="20"/>
        </w:rPr>
        <w:t xml:space="preserve">. </w:t>
      </w:r>
      <w:r w:rsidR="00DD28EA" w:rsidRPr="009C5D81">
        <w:rPr>
          <w:noProof w:val="0"/>
          <w:sz w:val="20"/>
          <w:szCs w:val="20"/>
        </w:rPr>
        <w:t>L’in</w:t>
      </w:r>
      <w:r w:rsidR="00182C50" w:rsidRPr="009C5D81">
        <w:rPr>
          <w:noProof w:val="0"/>
          <w:sz w:val="20"/>
          <w:szCs w:val="20"/>
        </w:rPr>
        <w:t>stallation du Framework</w:t>
      </w:r>
      <w:r w:rsidR="002B1D93" w:rsidRPr="009C5D81">
        <w:rPr>
          <w:noProof w:val="0"/>
          <w:sz w:val="20"/>
          <w:szCs w:val="20"/>
        </w:rPr>
        <w:t xml:space="preserve"> .NET </w:t>
      </w:r>
      <w:r w:rsidR="00B545B7">
        <w:rPr>
          <w:noProof w:val="0"/>
          <w:sz w:val="20"/>
          <w:szCs w:val="20"/>
        </w:rPr>
        <w:t xml:space="preserve">2.0 </w:t>
      </w:r>
      <w:r w:rsidR="00182C50" w:rsidRPr="009C5D81">
        <w:rPr>
          <w:noProof w:val="0"/>
          <w:sz w:val="20"/>
          <w:szCs w:val="20"/>
        </w:rPr>
        <w:t>peut être réalisée de manière indépendante</w:t>
      </w:r>
      <w:r w:rsidR="002B1D93" w:rsidRPr="009C5D81">
        <w:rPr>
          <w:noProof w:val="0"/>
          <w:sz w:val="20"/>
          <w:szCs w:val="20"/>
        </w:rPr>
        <w:t>.</w:t>
      </w:r>
    </w:p>
    <w:p w:rsidR="00602984" w:rsidRPr="009C5D81" w:rsidRDefault="007A1E04" w:rsidP="00030DE7">
      <w:pPr>
        <w:pStyle w:val="Text"/>
        <w:spacing w:after="120"/>
        <w:rPr>
          <w:noProof w:val="0"/>
          <w:sz w:val="20"/>
          <w:szCs w:val="20"/>
        </w:rPr>
      </w:pPr>
      <w:r>
        <w:rPr>
          <w:noProof w:val="0"/>
          <w:sz w:val="20"/>
          <w:szCs w:val="20"/>
        </w:rPr>
        <w:t xml:space="preserve">La solution </w:t>
      </w:r>
      <w:r w:rsidR="00FE61EC" w:rsidRPr="009C5D81">
        <w:rPr>
          <w:noProof w:val="0"/>
          <w:sz w:val="20"/>
          <w:szCs w:val="20"/>
        </w:rPr>
        <w:t>ILM</w:t>
      </w:r>
      <w:r w:rsidR="00602984" w:rsidRPr="009C5D81">
        <w:rPr>
          <w:noProof w:val="0"/>
          <w:sz w:val="20"/>
          <w:szCs w:val="20"/>
        </w:rPr>
        <w:t xml:space="preserve"> </w:t>
      </w:r>
      <w:r w:rsidR="005E679E" w:rsidRPr="009C5D81">
        <w:rPr>
          <w:noProof w:val="0"/>
          <w:sz w:val="20"/>
          <w:szCs w:val="20"/>
        </w:rPr>
        <w:t>a été conçu</w:t>
      </w:r>
      <w:r>
        <w:rPr>
          <w:noProof w:val="0"/>
          <w:sz w:val="20"/>
          <w:szCs w:val="20"/>
        </w:rPr>
        <w:t>e</w:t>
      </w:r>
      <w:r w:rsidR="005E679E" w:rsidRPr="009C5D81">
        <w:rPr>
          <w:noProof w:val="0"/>
          <w:sz w:val="20"/>
          <w:szCs w:val="20"/>
        </w:rPr>
        <w:t xml:space="preserve"> pour s’intégrer étroitement avec </w:t>
      </w:r>
      <w:r w:rsidR="00602984" w:rsidRPr="009C5D81">
        <w:rPr>
          <w:noProof w:val="0"/>
          <w:sz w:val="20"/>
          <w:szCs w:val="20"/>
        </w:rPr>
        <w:t xml:space="preserve">Windows </w:t>
      </w:r>
      <w:r w:rsidR="005E679E" w:rsidRPr="009C5D81">
        <w:rPr>
          <w:noProof w:val="0"/>
          <w:sz w:val="20"/>
          <w:szCs w:val="20"/>
        </w:rPr>
        <w:t xml:space="preserve">Server </w:t>
      </w:r>
      <w:r w:rsidRPr="009C5D81">
        <w:rPr>
          <w:noProof w:val="0"/>
          <w:sz w:val="20"/>
          <w:szCs w:val="20"/>
        </w:rPr>
        <w:t xml:space="preserve">2003 </w:t>
      </w:r>
      <w:r>
        <w:rPr>
          <w:noProof w:val="0"/>
          <w:sz w:val="20"/>
          <w:szCs w:val="20"/>
        </w:rPr>
        <w:t xml:space="preserve">(R2) </w:t>
      </w:r>
      <w:r w:rsidR="005E679E" w:rsidRPr="009C5D81">
        <w:rPr>
          <w:noProof w:val="0"/>
          <w:sz w:val="20"/>
          <w:szCs w:val="20"/>
        </w:rPr>
        <w:t>et</w:t>
      </w:r>
      <w:r w:rsidR="00602984" w:rsidRPr="009C5D81">
        <w:rPr>
          <w:noProof w:val="0"/>
          <w:sz w:val="20"/>
          <w:szCs w:val="20"/>
        </w:rPr>
        <w:t xml:space="preserve"> Active Directory. </w:t>
      </w:r>
      <w:r w:rsidR="002A25B8" w:rsidRPr="009C5D81">
        <w:rPr>
          <w:noProof w:val="0"/>
          <w:sz w:val="20"/>
          <w:szCs w:val="20"/>
        </w:rPr>
        <w:t xml:space="preserve">Le but est de fournir des fonctions </w:t>
      </w:r>
      <w:r w:rsidR="00A30824" w:rsidRPr="009C5D81">
        <w:rPr>
          <w:noProof w:val="0"/>
          <w:sz w:val="20"/>
          <w:szCs w:val="20"/>
        </w:rPr>
        <w:t xml:space="preserve">puissantes et fortement personnalisables </w:t>
      </w:r>
      <w:r w:rsidR="002A25B8" w:rsidRPr="009C5D81">
        <w:rPr>
          <w:noProof w:val="0"/>
          <w:sz w:val="20"/>
          <w:szCs w:val="20"/>
        </w:rPr>
        <w:t>de gestion de certificat</w:t>
      </w:r>
      <w:r w:rsidR="00602984" w:rsidRPr="009C5D81">
        <w:rPr>
          <w:noProof w:val="0"/>
          <w:sz w:val="20"/>
          <w:szCs w:val="20"/>
        </w:rPr>
        <w:t xml:space="preserve">, </w:t>
      </w:r>
      <w:r w:rsidR="00B5118E" w:rsidRPr="009C5D81">
        <w:rPr>
          <w:noProof w:val="0"/>
          <w:sz w:val="20"/>
          <w:szCs w:val="20"/>
        </w:rPr>
        <w:t xml:space="preserve">tout en maintenant une homogénéité des </w:t>
      </w:r>
      <w:r w:rsidR="000317AF" w:rsidRPr="009C5D81">
        <w:rPr>
          <w:noProof w:val="0"/>
          <w:sz w:val="20"/>
          <w:szCs w:val="20"/>
        </w:rPr>
        <w:t>systèmes d’exploitation</w:t>
      </w:r>
      <w:r w:rsidR="00B5118E" w:rsidRPr="009C5D81">
        <w:rPr>
          <w:noProof w:val="0"/>
          <w:sz w:val="20"/>
          <w:szCs w:val="20"/>
        </w:rPr>
        <w:t xml:space="preserve"> </w:t>
      </w:r>
      <w:r w:rsidR="00A30824" w:rsidRPr="009C5D81">
        <w:rPr>
          <w:noProof w:val="0"/>
          <w:sz w:val="20"/>
          <w:szCs w:val="20"/>
        </w:rPr>
        <w:t xml:space="preserve">et utiliser leurs </w:t>
      </w:r>
      <w:r w:rsidR="00602984" w:rsidRPr="009C5D81">
        <w:rPr>
          <w:noProof w:val="0"/>
          <w:sz w:val="20"/>
          <w:szCs w:val="20"/>
        </w:rPr>
        <w:t xml:space="preserve">services </w:t>
      </w:r>
      <w:r w:rsidR="00A30824" w:rsidRPr="009C5D81">
        <w:rPr>
          <w:noProof w:val="0"/>
          <w:sz w:val="20"/>
          <w:szCs w:val="20"/>
        </w:rPr>
        <w:t>quand cela est</w:t>
      </w:r>
      <w:r w:rsidR="00602984" w:rsidRPr="009C5D81">
        <w:rPr>
          <w:noProof w:val="0"/>
          <w:sz w:val="20"/>
          <w:szCs w:val="20"/>
        </w:rPr>
        <w:t xml:space="preserve"> possible. </w:t>
      </w:r>
      <w:r w:rsidR="000F3DE8" w:rsidRPr="009C5D81">
        <w:rPr>
          <w:noProof w:val="0"/>
          <w:sz w:val="20"/>
          <w:szCs w:val="20"/>
        </w:rPr>
        <w:t>Cette combinaison</w:t>
      </w:r>
      <w:r w:rsidR="00602984" w:rsidRPr="009C5D81">
        <w:rPr>
          <w:noProof w:val="0"/>
          <w:sz w:val="20"/>
          <w:szCs w:val="20"/>
        </w:rPr>
        <w:t xml:space="preserve"> </w:t>
      </w:r>
      <w:r w:rsidR="000F3DE8" w:rsidRPr="009C5D81">
        <w:rPr>
          <w:noProof w:val="0"/>
          <w:sz w:val="20"/>
          <w:szCs w:val="20"/>
        </w:rPr>
        <w:t>fait la démonstration flagrante de la valeur</w:t>
      </w:r>
      <w:r w:rsidR="00602984" w:rsidRPr="009C5D81">
        <w:rPr>
          <w:noProof w:val="0"/>
          <w:sz w:val="20"/>
          <w:szCs w:val="20"/>
        </w:rPr>
        <w:t xml:space="preserve"> </w:t>
      </w:r>
      <w:r w:rsidR="006B009D" w:rsidRPr="009C5D81">
        <w:rPr>
          <w:noProof w:val="0"/>
          <w:sz w:val="20"/>
          <w:szCs w:val="20"/>
        </w:rPr>
        <w:t xml:space="preserve">grandissante </w:t>
      </w:r>
      <w:r w:rsidR="000F3DE8" w:rsidRPr="009C5D81">
        <w:rPr>
          <w:noProof w:val="0"/>
          <w:sz w:val="20"/>
          <w:szCs w:val="20"/>
        </w:rPr>
        <w:t>des</w:t>
      </w:r>
      <w:r w:rsidR="00602984" w:rsidRPr="009C5D81">
        <w:rPr>
          <w:noProof w:val="0"/>
          <w:sz w:val="20"/>
          <w:szCs w:val="20"/>
        </w:rPr>
        <w:t xml:space="preserve"> services </w:t>
      </w:r>
      <w:r w:rsidR="000F3DE8" w:rsidRPr="009C5D81">
        <w:rPr>
          <w:noProof w:val="0"/>
          <w:sz w:val="20"/>
          <w:szCs w:val="20"/>
        </w:rPr>
        <w:t>de certificats numériques en</w:t>
      </w:r>
      <w:r w:rsidR="00602984" w:rsidRPr="009C5D81">
        <w:rPr>
          <w:noProof w:val="0"/>
          <w:sz w:val="20"/>
          <w:szCs w:val="20"/>
        </w:rPr>
        <w:t xml:space="preserve"> </w:t>
      </w:r>
      <w:r w:rsidR="000F3DE8" w:rsidRPr="009C5D81">
        <w:rPr>
          <w:noProof w:val="0"/>
          <w:sz w:val="20"/>
          <w:szCs w:val="20"/>
        </w:rPr>
        <w:t>entreprise et</w:t>
      </w:r>
      <w:r w:rsidR="00602984" w:rsidRPr="009C5D81">
        <w:rPr>
          <w:noProof w:val="0"/>
          <w:sz w:val="20"/>
          <w:szCs w:val="20"/>
        </w:rPr>
        <w:t xml:space="preserve"> </w:t>
      </w:r>
      <w:r w:rsidR="00FE61EC" w:rsidRPr="009C5D81">
        <w:rPr>
          <w:noProof w:val="0"/>
          <w:sz w:val="20"/>
          <w:szCs w:val="20"/>
        </w:rPr>
        <w:t>ILM</w:t>
      </w:r>
      <w:r w:rsidR="00602984" w:rsidRPr="009C5D81">
        <w:rPr>
          <w:noProof w:val="0"/>
          <w:sz w:val="20"/>
          <w:szCs w:val="20"/>
        </w:rPr>
        <w:t xml:space="preserve"> </w:t>
      </w:r>
      <w:r w:rsidR="000F3DE8" w:rsidRPr="009C5D81">
        <w:rPr>
          <w:noProof w:val="0"/>
          <w:sz w:val="20"/>
          <w:szCs w:val="20"/>
        </w:rPr>
        <w:t>augmente cette valeur</w:t>
      </w:r>
      <w:r w:rsidR="00602984" w:rsidRPr="009C5D81">
        <w:rPr>
          <w:noProof w:val="0"/>
          <w:sz w:val="20"/>
          <w:szCs w:val="20"/>
        </w:rPr>
        <w:t>.</w:t>
      </w:r>
    </w:p>
    <w:p w:rsidR="00602984" w:rsidRPr="009C5D81" w:rsidRDefault="000F3DE8" w:rsidP="00030DE7">
      <w:pPr>
        <w:pStyle w:val="Text"/>
        <w:spacing w:after="120"/>
        <w:rPr>
          <w:noProof w:val="0"/>
          <w:sz w:val="20"/>
          <w:szCs w:val="20"/>
        </w:rPr>
      </w:pPr>
      <w:r w:rsidRPr="009C5D81">
        <w:rPr>
          <w:noProof w:val="0"/>
          <w:sz w:val="20"/>
          <w:szCs w:val="20"/>
        </w:rPr>
        <w:t xml:space="preserve">En plus du serveur </w:t>
      </w:r>
      <w:r w:rsidR="00FE61EC" w:rsidRPr="009C5D81">
        <w:rPr>
          <w:noProof w:val="0"/>
          <w:sz w:val="20"/>
          <w:szCs w:val="20"/>
        </w:rPr>
        <w:t>ILM</w:t>
      </w:r>
      <w:r w:rsidR="00602984" w:rsidRPr="009C5D81">
        <w:rPr>
          <w:noProof w:val="0"/>
          <w:sz w:val="20"/>
          <w:szCs w:val="20"/>
        </w:rPr>
        <w:t xml:space="preserve"> </w:t>
      </w:r>
      <w:r w:rsidRPr="009C5D81">
        <w:rPr>
          <w:noProof w:val="0"/>
          <w:sz w:val="20"/>
          <w:szCs w:val="20"/>
        </w:rPr>
        <w:t>central</w:t>
      </w:r>
      <w:r w:rsidR="00602984" w:rsidRPr="009C5D81">
        <w:rPr>
          <w:noProof w:val="0"/>
          <w:sz w:val="20"/>
          <w:szCs w:val="20"/>
        </w:rPr>
        <w:t xml:space="preserve">, </w:t>
      </w:r>
      <w:r w:rsidRPr="009C5D81">
        <w:rPr>
          <w:noProof w:val="0"/>
          <w:sz w:val="20"/>
          <w:szCs w:val="20"/>
        </w:rPr>
        <w:t xml:space="preserve">les capacités de gestion de </w:t>
      </w:r>
      <w:r w:rsidR="00043B73" w:rsidRPr="009C5D81">
        <w:rPr>
          <w:noProof w:val="0"/>
          <w:sz w:val="20"/>
          <w:szCs w:val="20"/>
        </w:rPr>
        <w:t xml:space="preserve">supports cryptographiques </w:t>
      </w:r>
      <w:r w:rsidRPr="009C5D81">
        <w:rPr>
          <w:noProof w:val="0"/>
          <w:sz w:val="20"/>
          <w:szCs w:val="20"/>
        </w:rPr>
        <w:t>comprennent deux composants principaux : un composant serveur</w:t>
      </w:r>
      <w:r w:rsidR="00602984" w:rsidRPr="009C5D81">
        <w:rPr>
          <w:noProof w:val="0"/>
          <w:sz w:val="20"/>
          <w:szCs w:val="20"/>
        </w:rPr>
        <w:t xml:space="preserve"> </w:t>
      </w:r>
      <w:r w:rsidRPr="009C5D81">
        <w:rPr>
          <w:noProof w:val="0"/>
          <w:sz w:val="20"/>
          <w:szCs w:val="20"/>
        </w:rPr>
        <w:t xml:space="preserve">intégré à l’application Web </w:t>
      </w:r>
      <w:r w:rsidR="00FE61EC" w:rsidRPr="009C5D81">
        <w:rPr>
          <w:noProof w:val="0"/>
          <w:sz w:val="20"/>
          <w:szCs w:val="20"/>
        </w:rPr>
        <w:t>ILM</w:t>
      </w:r>
      <w:r w:rsidR="00602984" w:rsidRPr="009C5D81">
        <w:rPr>
          <w:noProof w:val="0"/>
          <w:sz w:val="20"/>
          <w:szCs w:val="20"/>
        </w:rPr>
        <w:t xml:space="preserve"> </w:t>
      </w:r>
      <w:r w:rsidRPr="009C5D81">
        <w:rPr>
          <w:noProof w:val="0"/>
          <w:sz w:val="20"/>
          <w:szCs w:val="20"/>
        </w:rPr>
        <w:t xml:space="preserve">et un </w:t>
      </w:r>
      <w:r w:rsidR="00021102" w:rsidRPr="009C5D81">
        <w:rPr>
          <w:noProof w:val="0"/>
          <w:sz w:val="20"/>
          <w:szCs w:val="20"/>
        </w:rPr>
        <w:t xml:space="preserve">client intégré au </w:t>
      </w:r>
      <w:r w:rsidR="00C862FE">
        <w:rPr>
          <w:noProof w:val="0"/>
          <w:sz w:val="20"/>
          <w:szCs w:val="20"/>
        </w:rPr>
        <w:t>butineur</w:t>
      </w:r>
      <w:r w:rsidR="00602984" w:rsidRPr="009C5D81">
        <w:rPr>
          <w:noProof w:val="0"/>
          <w:sz w:val="20"/>
          <w:szCs w:val="20"/>
        </w:rPr>
        <w:t xml:space="preserve"> Web </w:t>
      </w:r>
      <w:r w:rsidR="0044609F" w:rsidRPr="009C5D81">
        <w:rPr>
          <w:noProof w:val="0"/>
          <w:sz w:val="20"/>
          <w:szCs w:val="20"/>
        </w:rPr>
        <w:t>utilisant le</w:t>
      </w:r>
      <w:r w:rsidR="00602984" w:rsidRPr="009C5D81">
        <w:rPr>
          <w:noProof w:val="0"/>
          <w:sz w:val="20"/>
          <w:szCs w:val="20"/>
        </w:rPr>
        <w:t xml:space="preserve"> middleware</w:t>
      </w:r>
      <w:r w:rsidR="0044609F" w:rsidRPr="009C5D81">
        <w:rPr>
          <w:noProof w:val="0"/>
          <w:sz w:val="20"/>
          <w:szCs w:val="20"/>
        </w:rPr>
        <w:t xml:space="preserve"> </w:t>
      </w:r>
      <w:r w:rsidR="009B20A6" w:rsidRPr="009C5D81">
        <w:rPr>
          <w:noProof w:val="0"/>
          <w:sz w:val="20"/>
          <w:szCs w:val="20"/>
        </w:rPr>
        <w:t>du support</w:t>
      </w:r>
      <w:r w:rsidR="0044609F" w:rsidRPr="009C5D81">
        <w:rPr>
          <w:noProof w:val="0"/>
          <w:sz w:val="20"/>
          <w:szCs w:val="20"/>
        </w:rPr>
        <w:t xml:space="preserve"> à puce</w:t>
      </w:r>
      <w:r w:rsidR="00602984" w:rsidRPr="009C5D81">
        <w:rPr>
          <w:noProof w:val="0"/>
          <w:sz w:val="20"/>
          <w:szCs w:val="20"/>
        </w:rPr>
        <w:t xml:space="preserve"> </w:t>
      </w:r>
      <w:r w:rsidR="0044609F" w:rsidRPr="009C5D81">
        <w:rPr>
          <w:noProof w:val="0"/>
          <w:sz w:val="20"/>
          <w:szCs w:val="20"/>
        </w:rPr>
        <w:t xml:space="preserve">pour exécuter </w:t>
      </w:r>
      <w:r w:rsidR="00EE6E16" w:rsidRPr="009C5D81">
        <w:rPr>
          <w:noProof w:val="0"/>
          <w:sz w:val="20"/>
          <w:szCs w:val="20"/>
        </w:rPr>
        <w:t>d</w:t>
      </w:r>
      <w:r w:rsidR="0044609F" w:rsidRPr="009C5D81">
        <w:rPr>
          <w:noProof w:val="0"/>
          <w:sz w:val="20"/>
          <w:szCs w:val="20"/>
        </w:rPr>
        <w:t>es actes de gestion</w:t>
      </w:r>
      <w:r w:rsidR="00602984" w:rsidRPr="009C5D81">
        <w:rPr>
          <w:noProof w:val="0"/>
          <w:sz w:val="20"/>
          <w:szCs w:val="20"/>
        </w:rPr>
        <w:t xml:space="preserve">. </w:t>
      </w:r>
    </w:p>
    <w:p w:rsidR="00602984" w:rsidRPr="009C5D81" w:rsidRDefault="00EE6E16" w:rsidP="00030DE7">
      <w:pPr>
        <w:pStyle w:val="Text"/>
        <w:spacing w:after="120"/>
        <w:rPr>
          <w:noProof w:val="0"/>
          <w:sz w:val="20"/>
          <w:szCs w:val="20"/>
        </w:rPr>
      </w:pPr>
      <w:r w:rsidRPr="009C5D81">
        <w:rPr>
          <w:noProof w:val="0"/>
          <w:sz w:val="20"/>
          <w:szCs w:val="20"/>
        </w:rPr>
        <w:t xml:space="preserve">Les composants serveur </w:t>
      </w:r>
      <w:r w:rsidR="00EA1C80" w:rsidRPr="009C5D81">
        <w:rPr>
          <w:noProof w:val="0"/>
          <w:sz w:val="20"/>
          <w:szCs w:val="20"/>
        </w:rPr>
        <w:t>d’ILM</w:t>
      </w:r>
      <w:r w:rsidR="00602984" w:rsidRPr="009C5D81">
        <w:rPr>
          <w:noProof w:val="0"/>
          <w:sz w:val="20"/>
          <w:szCs w:val="20"/>
        </w:rPr>
        <w:t xml:space="preserve"> </w:t>
      </w:r>
      <w:r w:rsidRPr="009C5D81">
        <w:rPr>
          <w:noProof w:val="0"/>
          <w:sz w:val="20"/>
          <w:szCs w:val="20"/>
        </w:rPr>
        <w:t xml:space="preserve">fournissent diverses interfaces </w:t>
      </w:r>
      <w:r w:rsidR="00602984" w:rsidRPr="009C5D81">
        <w:rPr>
          <w:noProof w:val="0"/>
          <w:sz w:val="20"/>
          <w:szCs w:val="20"/>
        </w:rPr>
        <w:t xml:space="preserve">Web </w:t>
      </w:r>
      <w:r w:rsidRPr="009C5D81">
        <w:rPr>
          <w:noProof w:val="0"/>
          <w:sz w:val="20"/>
          <w:szCs w:val="20"/>
        </w:rPr>
        <w:t xml:space="preserve">accessibles en fonction des </w:t>
      </w:r>
      <w:r w:rsidR="00602984" w:rsidRPr="009C5D81">
        <w:rPr>
          <w:noProof w:val="0"/>
          <w:sz w:val="20"/>
          <w:szCs w:val="20"/>
        </w:rPr>
        <w:t xml:space="preserve"> </w:t>
      </w:r>
      <w:r w:rsidRPr="009C5D81">
        <w:rPr>
          <w:noProof w:val="0"/>
          <w:sz w:val="20"/>
          <w:szCs w:val="20"/>
        </w:rPr>
        <w:t xml:space="preserve">permissions </w:t>
      </w:r>
      <w:r w:rsidR="00602984" w:rsidRPr="009C5D81">
        <w:rPr>
          <w:noProof w:val="0"/>
          <w:sz w:val="20"/>
          <w:szCs w:val="20"/>
        </w:rPr>
        <w:t xml:space="preserve">Active Directory. </w:t>
      </w:r>
      <w:r w:rsidRPr="009C5D81">
        <w:rPr>
          <w:noProof w:val="0"/>
          <w:sz w:val="20"/>
          <w:szCs w:val="20"/>
        </w:rPr>
        <w:t>Ces</w:t>
      </w:r>
      <w:r w:rsidR="00602984" w:rsidRPr="009C5D81">
        <w:rPr>
          <w:noProof w:val="0"/>
          <w:sz w:val="20"/>
          <w:szCs w:val="20"/>
        </w:rPr>
        <w:t xml:space="preserve"> interfaces </w:t>
      </w:r>
      <w:r w:rsidRPr="009C5D81">
        <w:rPr>
          <w:noProof w:val="0"/>
          <w:sz w:val="20"/>
          <w:szCs w:val="20"/>
        </w:rPr>
        <w:t>comprennent</w:t>
      </w:r>
      <w:r w:rsidR="00602984" w:rsidRPr="009C5D81">
        <w:rPr>
          <w:noProof w:val="0"/>
          <w:sz w:val="20"/>
          <w:szCs w:val="20"/>
        </w:rPr>
        <w:t xml:space="preserve"> </w:t>
      </w:r>
      <w:r w:rsidRPr="009C5D81">
        <w:rPr>
          <w:noProof w:val="0"/>
          <w:sz w:val="20"/>
          <w:szCs w:val="20"/>
        </w:rPr>
        <w:t>portail web demandeur</w:t>
      </w:r>
      <w:r w:rsidR="00602984" w:rsidRPr="009C5D81">
        <w:rPr>
          <w:noProof w:val="0"/>
          <w:sz w:val="20"/>
          <w:szCs w:val="20"/>
        </w:rPr>
        <w:t xml:space="preserve"> </w:t>
      </w:r>
      <w:r w:rsidRPr="009C5D81">
        <w:rPr>
          <w:noProof w:val="0"/>
          <w:sz w:val="20"/>
          <w:szCs w:val="20"/>
        </w:rPr>
        <w:t>et un portail web gestionnaire</w:t>
      </w:r>
      <w:r w:rsidR="00602984" w:rsidRPr="009C5D81">
        <w:rPr>
          <w:noProof w:val="0"/>
          <w:sz w:val="20"/>
          <w:szCs w:val="20"/>
        </w:rPr>
        <w:t xml:space="preserve">. </w:t>
      </w:r>
    </w:p>
    <w:p w:rsidR="007A1E04" w:rsidRDefault="00DA513D" w:rsidP="00030DE7">
      <w:pPr>
        <w:pStyle w:val="Text"/>
        <w:spacing w:after="120"/>
        <w:rPr>
          <w:noProof w:val="0"/>
          <w:sz w:val="20"/>
          <w:szCs w:val="20"/>
        </w:rPr>
      </w:pPr>
      <w:r w:rsidRPr="009C5D81">
        <w:rPr>
          <w:noProof w:val="0"/>
          <w:sz w:val="20"/>
          <w:szCs w:val="20"/>
        </w:rPr>
        <w:t>Les composants serveu</w:t>
      </w:r>
      <w:r w:rsidR="00602984" w:rsidRPr="009C5D81">
        <w:rPr>
          <w:noProof w:val="0"/>
          <w:sz w:val="20"/>
          <w:szCs w:val="20"/>
        </w:rPr>
        <w:t xml:space="preserve">r </w:t>
      </w:r>
      <w:r w:rsidRPr="009C5D81">
        <w:rPr>
          <w:noProof w:val="0"/>
          <w:sz w:val="20"/>
          <w:szCs w:val="20"/>
        </w:rPr>
        <w:t xml:space="preserve">n’accèdent pas directement </w:t>
      </w:r>
      <w:r w:rsidR="00AB23A4" w:rsidRPr="009C5D81">
        <w:rPr>
          <w:noProof w:val="0"/>
          <w:sz w:val="20"/>
          <w:szCs w:val="20"/>
        </w:rPr>
        <w:t xml:space="preserve">au support </w:t>
      </w:r>
      <w:r w:rsidR="008C0E22" w:rsidRPr="009C5D81">
        <w:rPr>
          <w:noProof w:val="0"/>
          <w:sz w:val="20"/>
          <w:szCs w:val="20"/>
        </w:rPr>
        <w:t>cryptographique</w:t>
      </w:r>
      <w:r w:rsidR="00602984" w:rsidRPr="009C5D81">
        <w:rPr>
          <w:noProof w:val="0"/>
          <w:sz w:val="20"/>
          <w:szCs w:val="20"/>
        </w:rPr>
        <w:t xml:space="preserve">, </w:t>
      </w:r>
      <w:r w:rsidRPr="009C5D81">
        <w:rPr>
          <w:noProof w:val="0"/>
          <w:sz w:val="20"/>
          <w:szCs w:val="20"/>
        </w:rPr>
        <w:t>mais à la place fournissent les processus métiers et l’espace de stockage</w:t>
      </w:r>
      <w:r w:rsidR="00602984" w:rsidRPr="009C5D81">
        <w:rPr>
          <w:noProof w:val="0"/>
          <w:sz w:val="20"/>
          <w:szCs w:val="20"/>
        </w:rPr>
        <w:t xml:space="preserve"> </w:t>
      </w:r>
      <w:r w:rsidRPr="009C5D81">
        <w:rPr>
          <w:noProof w:val="0"/>
          <w:sz w:val="20"/>
          <w:szCs w:val="20"/>
        </w:rPr>
        <w:t>de</w:t>
      </w:r>
      <w:r w:rsidR="00602984" w:rsidRPr="009C5D81">
        <w:rPr>
          <w:noProof w:val="0"/>
          <w:sz w:val="20"/>
          <w:szCs w:val="20"/>
        </w:rPr>
        <w:t xml:space="preserve"> </w:t>
      </w:r>
      <w:r w:rsidRPr="009C5D81">
        <w:rPr>
          <w:noProof w:val="0"/>
          <w:sz w:val="20"/>
          <w:szCs w:val="20"/>
        </w:rPr>
        <w:t>l’</w:t>
      </w:r>
      <w:r w:rsidR="00602984" w:rsidRPr="009C5D81">
        <w:rPr>
          <w:noProof w:val="0"/>
          <w:sz w:val="20"/>
          <w:szCs w:val="20"/>
        </w:rPr>
        <w:t xml:space="preserve">information </w:t>
      </w:r>
      <w:r w:rsidRPr="009C5D81">
        <w:rPr>
          <w:noProof w:val="0"/>
          <w:sz w:val="20"/>
          <w:szCs w:val="20"/>
        </w:rPr>
        <w:t>nécessaire</w:t>
      </w:r>
      <w:r w:rsidR="00602984" w:rsidRPr="009C5D81">
        <w:rPr>
          <w:noProof w:val="0"/>
          <w:sz w:val="20"/>
          <w:szCs w:val="20"/>
        </w:rPr>
        <w:t xml:space="preserve"> </w:t>
      </w:r>
      <w:r w:rsidRPr="009C5D81">
        <w:rPr>
          <w:noProof w:val="0"/>
          <w:sz w:val="20"/>
          <w:szCs w:val="20"/>
        </w:rPr>
        <w:t xml:space="preserve">au module </w:t>
      </w:r>
      <w:r w:rsidR="00976D20" w:rsidRPr="009C5D81">
        <w:rPr>
          <w:noProof w:val="0"/>
          <w:sz w:val="20"/>
          <w:szCs w:val="20"/>
        </w:rPr>
        <w:t xml:space="preserve">de support </w:t>
      </w:r>
      <w:r w:rsidR="008C0E22" w:rsidRPr="009C5D81">
        <w:rPr>
          <w:noProof w:val="0"/>
          <w:sz w:val="20"/>
          <w:szCs w:val="20"/>
        </w:rPr>
        <w:t>cryptographique</w:t>
      </w:r>
      <w:r w:rsidRPr="009C5D81">
        <w:rPr>
          <w:noProof w:val="0"/>
          <w:sz w:val="20"/>
          <w:szCs w:val="20"/>
        </w:rPr>
        <w:t xml:space="preserve"> et à l’</w:t>
      </w:r>
      <w:r w:rsidR="00602984" w:rsidRPr="009C5D81">
        <w:rPr>
          <w:noProof w:val="0"/>
          <w:sz w:val="20"/>
          <w:szCs w:val="20"/>
        </w:rPr>
        <w:t xml:space="preserve">interaction </w:t>
      </w:r>
      <w:r w:rsidRPr="009C5D81">
        <w:rPr>
          <w:noProof w:val="0"/>
          <w:sz w:val="20"/>
          <w:szCs w:val="20"/>
        </w:rPr>
        <w:t>avec le reste du</w:t>
      </w:r>
      <w:r w:rsidR="00602984" w:rsidRPr="009C5D81">
        <w:rPr>
          <w:noProof w:val="0"/>
          <w:sz w:val="20"/>
          <w:szCs w:val="20"/>
        </w:rPr>
        <w:t xml:space="preserve"> </w:t>
      </w:r>
      <w:r w:rsidRPr="009C5D81">
        <w:rPr>
          <w:noProof w:val="0"/>
          <w:sz w:val="20"/>
          <w:szCs w:val="20"/>
        </w:rPr>
        <w:t>système</w:t>
      </w:r>
      <w:r w:rsidR="00602984" w:rsidRPr="009C5D81">
        <w:rPr>
          <w:noProof w:val="0"/>
          <w:sz w:val="20"/>
          <w:szCs w:val="20"/>
        </w:rPr>
        <w:t xml:space="preserve">. </w:t>
      </w:r>
      <w:r w:rsidRPr="009C5D81">
        <w:rPr>
          <w:noProof w:val="0"/>
          <w:sz w:val="20"/>
          <w:szCs w:val="20"/>
        </w:rPr>
        <w:t xml:space="preserve">Les composants serveur sont aussi </w:t>
      </w:r>
      <w:r w:rsidR="00810946" w:rsidRPr="009C5D81">
        <w:rPr>
          <w:noProof w:val="0"/>
          <w:sz w:val="20"/>
          <w:szCs w:val="20"/>
        </w:rPr>
        <w:t>responsables</w:t>
      </w:r>
      <w:r w:rsidR="00602984" w:rsidRPr="009C5D81">
        <w:rPr>
          <w:noProof w:val="0"/>
          <w:sz w:val="20"/>
          <w:szCs w:val="20"/>
        </w:rPr>
        <w:t xml:space="preserve"> </w:t>
      </w:r>
      <w:r w:rsidR="00810946" w:rsidRPr="009C5D81">
        <w:rPr>
          <w:noProof w:val="0"/>
          <w:sz w:val="20"/>
          <w:szCs w:val="20"/>
        </w:rPr>
        <w:t xml:space="preserve">de la génération des </w:t>
      </w:r>
      <w:r w:rsidR="00602984" w:rsidRPr="009C5D81">
        <w:rPr>
          <w:noProof w:val="0"/>
          <w:sz w:val="20"/>
          <w:szCs w:val="20"/>
        </w:rPr>
        <w:t>workflows</w:t>
      </w:r>
      <w:r w:rsidR="00810946" w:rsidRPr="009C5D81">
        <w:rPr>
          <w:noProof w:val="0"/>
          <w:sz w:val="20"/>
          <w:szCs w:val="20"/>
        </w:rPr>
        <w:t xml:space="preserve"> client et des interfaces web utilisateur</w:t>
      </w:r>
      <w:r w:rsidR="00602984" w:rsidRPr="009C5D81">
        <w:rPr>
          <w:noProof w:val="0"/>
          <w:sz w:val="20"/>
          <w:szCs w:val="20"/>
        </w:rPr>
        <w:t xml:space="preserve">. </w:t>
      </w:r>
    </w:p>
    <w:p w:rsidR="00602984" w:rsidRPr="009C5D81" w:rsidRDefault="00810946" w:rsidP="00030DE7">
      <w:pPr>
        <w:pStyle w:val="Text"/>
        <w:spacing w:after="120"/>
        <w:rPr>
          <w:noProof w:val="0"/>
          <w:sz w:val="20"/>
          <w:szCs w:val="20"/>
        </w:rPr>
      </w:pPr>
      <w:r w:rsidRPr="009C5D81">
        <w:rPr>
          <w:noProof w:val="0"/>
          <w:sz w:val="20"/>
          <w:szCs w:val="20"/>
        </w:rPr>
        <w:t xml:space="preserve">Ces composants comprennent </w:t>
      </w:r>
      <w:r w:rsidR="00602984" w:rsidRPr="009C5D81">
        <w:rPr>
          <w:noProof w:val="0"/>
          <w:sz w:val="20"/>
          <w:szCs w:val="20"/>
        </w:rPr>
        <w:t>:</w:t>
      </w:r>
    </w:p>
    <w:p w:rsidR="00602984" w:rsidRPr="00C862FE" w:rsidRDefault="00810946" w:rsidP="00030DE7">
      <w:pPr>
        <w:pStyle w:val="ListParagraph"/>
        <w:numPr>
          <w:ilvl w:val="0"/>
          <w:numId w:val="28"/>
        </w:numPr>
        <w:ind w:left="714" w:hanging="357"/>
        <w:contextualSpacing w:val="0"/>
      </w:pPr>
      <w:r w:rsidRPr="00C862FE">
        <w:rPr>
          <w:i/>
        </w:rPr>
        <w:t xml:space="preserve">Le portail Web </w:t>
      </w:r>
      <w:r w:rsidR="00C862FE" w:rsidRPr="00C862FE">
        <w:rPr>
          <w:i/>
        </w:rPr>
        <w:t>« D</w:t>
      </w:r>
      <w:r w:rsidRPr="00C862FE">
        <w:rPr>
          <w:i/>
        </w:rPr>
        <w:t>emandeur</w:t>
      </w:r>
      <w:r w:rsidR="00C862FE" w:rsidRPr="00C862FE">
        <w:rPr>
          <w:i/>
        </w:rPr>
        <w:t> »</w:t>
      </w:r>
      <w:r w:rsidR="00602984" w:rsidRPr="009C5D81">
        <w:t xml:space="preserve"> </w:t>
      </w:r>
      <w:r w:rsidR="00C862FE">
        <w:t xml:space="preserve">- </w:t>
      </w:r>
      <w:r w:rsidRPr="00C862FE">
        <w:rPr>
          <w:noProof w:val="0"/>
        </w:rPr>
        <w:t xml:space="preserve">C’est le composant du serveur </w:t>
      </w:r>
      <w:r w:rsidR="00FE61EC" w:rsidRPr="00C862FE">
        <w:rPr>
          <w:noProof w:val="0"/>
        </w:rPr>
        <w:t>ILM</w:t>
      </w:r>
      <w:r w:rsidR="00602984" w:rsidRPr="00C862FE">
        <w:rPr>
          <w:noProof w:val="0"/>
        </w:rPr>
        <w:t xml:space="preserve"> </w:t>
      </w:r>
      <w:r w:rsidRPr="00C862FE">
        <w:rPr>
          <w:noProof w:val="0"/>
        </w:rPr>
        <w:t>qui interagit directement avec</w:t>
      </w:r>
      <w:r w:rsidR="00602984" w:rsidRPr="00C862FE">
        <w:rPr>
          <w:noProof w:val="0"/>
        </w:rPr>
        <w:t xml:space="preserve"> </w:t>
      </w:r>
      <w:r w:rsidRPr="00C862FE">
        <w:rPr>
          <w:noProof w:val="0"/>
        </w:rPr>
        <w:t>les demandeurs de certificat</w:t>
      </w:r>
      <w:r w:rsidR="00602984" w:rsidRPr="00C862FE">
        <w:rPr>
          <w:noProof w:val="0"/>
        </w:rPr>
        <w:t xml:space="preserve"> </w:t>
      </w:r>
      <w:r w:rsidRPr="00C862FE">
        <w:rPr>
          <w:noProof w:val="0"/>
        </w:rPr>
        <w:t xml:space="preserve">dans un mode </w:t>
      </w:r>
      <w:r w:rsidR="00F45F9D">
        <w:rPr>
          <w:noProof w:val="0"/>
        </w:rPr>
        <w:t>libre</w:t>
      </w:r>
      <w:r w:rsidRPr="00C862FE">
        <w:rPr>
          <w:noProof w:val="0"/>
        </w:rPr>
        <w:t xml:space="preserve"> service</w:t>
      </w:r>
      <w:r w:rsidR="00602984" w:rsidRPr="00C862FE">
        <w:rPr>
          <w:noProof w:val="0"/>
        </w:rPr>
        <w:t xml:space="preserve">. </w:t>
      </w:r>
      <w:r w:rsidRPr="00C862FE">
        <w:rPr>
          <w:noProof w:val="0"/>
        </w:rPr>
        <w:t>Cette fonctionnalité utilisateur est bas</w:t>
      </w:r>
      <w:r w:rsidR="005C23C8" w:rsidRPr="00C862FE">
        <w:rPr>
          <w:noProof w:val="0"/>
        </w:rPr>
        <w:t>ée</w:t>
      </w:r>
      <w:r w:rsidRPr="00C862FE">
        <w:rPr>
          <w:noProof w:val="0"/>
        </w:rPr>
        <w:t xml:space="preserve"> sur leur</w:t>
      </w:r>
      <w:r w:rsidR="005C23C8" w:rsidRPr="00C862FE">
        <w:rPr>
          <w:noProof w:val="0"/>
        </w:rPr>
        <w:t>s</w:t>
      </w:r>
      <w:r w:rsidRPr="00C862FE">
        <w:rPr>
          <w:noProof w:val="0"/>
        </w:rPr>
        <w:t xml:space="preserve"> groupes et </w:t>
      </w:r>
      <w:r w:rsidR="00602984" w:rsidRPr="00C862FE">
        <w:rPr>
          <w:noProof w:val="0"/>
        </w:rPr>
        <w:t xml:space="preserve">permissions Active Directory. </w:t>
      </w:r>
      <w:r w:rsidRPr="00C862FE">
        <w:rPr>
          <w:noProof w:val="0"/>
        </w:rPr>
        <w:t>Les p</w:t>
      </w:r>
      <w:r w:rsidR="00602984" w:rsidRPr="00C862FE">
        <w:rPr>
          <w:noProof w:val="0"/>
        </w:rPr>
        <w:t xml:space="preserve">ermissions </w:t>
      </w:r>
      <w:r w:rsidRPr="00C862FE">
        <w:rPr>
          <w:noProof w:val="0"/>
        </w:rPr>
        <w:t>sont</w:t>
      </w:r>
      <w:r w:rsidR="00602984" w:rsidRPr="00C862FE">
        <w:rPr>
          <w:noProof w:val="0"/>
        </w:rPr>
        <w:t xml:space="preserve"> configur</w:t>
      </w:r>
      <w:r w:rsidRPr="00C862FE">
        <w:rPr>
          <w:noProof w:val="0"/>
        </w:rPr>
        <w:t>ées</w:t>
      </w:r>
      <w:r w:rsidR="00602984" w:rsidRPr="00C862FE">
        <w:rPr>
          <w:noProof w:val="0"/>
        </w:rPr>
        <w:t xml:space="preserve"> </w:t>
      </w:r>
      <w:r w:rsidR="00FF46E0" w:rsidRPr="00C862FE">
        <w:rPr>
          <w:noProof w:val="0"/>
        </w:rPr>
        <w:t>en utilisant</w:t>
      </w:r>
      <w:r w:rsidR="00602984" w:rsidRPr="00C862FE">
        <w:rPr>
          <w:noProof w:val="0"/>
        </w:rPr>
        <w:t xml:space="preserve"> Active Directory </w:t>
      </w:r>
      <w:r w:rsidRPr="00C862FE">
        <w:rPr>
          <w:noProof w:val="0"/>
        </w:rPr>
        <w:t xml:space="preserve">et </w:t>
      </w:r>
      <w:r w:rsidR="00FF46E0" w:rsidRPr="00C862FE">
        <w:rPr>
          <w:noProof w:val="0"/>
        </w:rPr>
        <w:t>s</w:t>
      </w:r>
      <w:r w:rsidRPr="00C862FE">
        <w:rPr>
          <w:noProof w:val="0"/>
        </w:rPr>
        <w:t>es outils de gestion de</w:t>
      </w:r>
      <w:r w:rsidR="00021102" w:rsidRPr="00C862FE">
        <w:rPr>
          <w:noProof w:val="0"/>
        </w:rPr>
        <w:t>s</w:t>
      </w:r>
      <w:r w:rsidR="00602984" w:rsidRPr="00C862FE">
        <w:rPr>
          <w:noProof w:val="0"/>
        </w:rPr>
        <w:t xml:space="preserve"> permission</w:t>
      </w:r>
      <w:r w:rsidR="00021102" w:rsidRPr="00C862FE">
        <w:rPr>
          <w:noProof w:val="0"/>
        </w:rPr>
        <w:t>s</w:t>
      </w:r>
      <w:r w:rsidR="00FF46E0" w:rsidRPr="00C862FE">
        <w:rPr>
          <w:noProof w:val="0"/>
        </w:rPr>
        <w:t xml:space="preserve"> préalablement</w:t>
      </w:r>
      <w:r w:rsidR="00602984" w:rsidRPr="00C862FE">
        <w:rPr>
          <w:noProof w:val="0"/>
        </w:rPr>
        <w:t xml:space="preserve"> </w:t>
      </w:r>
      <w:r w:rsidR="00FF46E0" w:rsidRPr="00C862FE">
        <w:rPr>
          <w:noProof w:val="0"/>
        </w:rPr>
        <w:t>étendus pour inclure les</w:t>
      </w:r>
      <w:r w:rsidR="00602984" w:rsidRPr="00C862FE">
        <w:rPr>
          <w:noProof w:val="0"/>
        </w:rPr>
        <w:t xml:space="preserve"> </w:t>
      </w:r>
      <w:r w:rsidR="00FF46E0" w:rsidRPr="00C862FE">
        <w:rPr>
          <w:noProof w:val="0"/>
        </w:rPr>
        <w:t xml:space="preserve">permissions propres à </w:t>
      </w:r>
      <w:r w:rsidR="00FE61EC" w:rsidRPr="00C862FE">
        <w:rPr>
          <w:noProof w:val="0"/>
        </w:rPr>
        <w:t>ILM</w:t>
      </w:r>
      <w:r w:rsidR="00602984" w:rsidRPr="00C862FE">
        <w:rPr>
          <w:noProof w:val="0"/>
        </w:rPr>
        <w:t>.</w:t>
      </w:r>
    </w:p>
    <w:p w:rsidR="00602984" w:rsidRPr="00C862FE" w:rsidRDefault="00810946" w:rsidP="00030DE7">
      <w:pPr>
        <w:pStyle w:val="ListParagraph"/>
        <w:numPr>
          <w:ilvl w:val="0"/>
          <w:numId w:val="28"/>
        </w:numPr>
        <w:ind w:left="714" w:hanging="357"/>
        <w:contextualSpacing w:val="0"/>
        <w:rPr>
          <w:b/>
        </w:rPr>
      </w:pPr>
      <w:r w:rsidRPr="00C862FE">
        <w:rPr>
          <w:i/>
        </w:rPr>
        <w:t xml:space="preserve">Le portail Web </w:t>
      </w:r>
      <w:r w:rsidR="00C862FE" w:rsidRPr="00C862FE">
        <w:rPr>
          <w:i/>
        </w:rPr>
        <w:t>« G</w:t>
      </w:r>
      <w:r w:rsidRPr="00C862FE">
        <w:rPr>
          <w:i/>
        </w:rPr>
        <w:t>estionnaire</w:t>
      </w:r>
      <w:r w:rsidR="00C862FE" w:rsidRPr="00C862FE">
        <w:rPr>
          <w:i/>
        </w:rPr>
        <w:t> »</w:t>
      </w:r>
      <w:r w:rsidR="00C862FE">
        <w:t xml:space="preserve"> - </w:t>
      </w:r>
      <w:r w:rsidR="00FF46E0" w:rsidRPr="00C862FE">
        <w:rPr>
          <w:noProof w:val="0"/>
        </w:rPr>
        <w:t>Ce composant</w:t>
      </w:r>
      <w:r w:rsidR="00602984" w:rsidRPr="00C862FE">
        <w:rPr>
          <w:noProof w:val="0"/>
        </w:rPr>
        <w:t xml:space="preserve"> </w:t>
      </w:r>
      <w:r w:rsidR="00FF46E0" w:rsidRPr="00C862FE">
        <w:rPr>
          <w:noProof w:val="0"/>
        </w:rPr>
        <w:t>interagit avec les gestionnaires de certificats et</w:t>
      </w:r>
      <w:r w:rsidR="00602984" w:rsidRPr="00C862FE">
        <w:rPr>
          <w:noProof w:val="0"/>
        </w:rPr>
        <w:t xml:space="preserve"> </w:t>
      </w:r>
      <w:r w:rsidR="00FF46E0" w:rsidRPr="00C862FE">
        <w:rPr>
          <w:noProof w:val="0"/>
        </w:rPr>
        <w:t>propose des fonctionnalités utiles pour gérer des certificats</w:t>
      </w:r>
      <w:r w:rsidR="00602984" w:rsidRPr="00C862FE">
        <w:rPr>
          <w:noProof w:val="0"/>
        </w:rPr>
        <w:t xml:space="preserve"> </w:t>
      </w:r>
      <w:r w:rsidR="00FF46E0" w:rsidRPr="00C862FE">
        <w:rPr>
          <w:noProof w:val="0"/>
        </w:rPr>
        <w:t>utilisateur</w:t>
      </w:r>
      <w:r w:rsidR="00602984" w:rsidRPr="00C862FE">
        <w:rPr>
          <w:noProof w:val="0"/>
        </w:rPr>
        <w:t xml:space="preserve">. </w:t>
      </w:r>
      <w:r w:rsidR="00FF46E0" w:rsidRPr="00C862FE">
        <w:rPr>
          <w:noProof w:val="0"/>
        </w:rPr>
        <w:t>Les</w:t>
      </w:r>
      <w:r w:rsidR="00602984" w:rsidRPr="00C862FE">
        <w:rPr>
          <w:noProof w:val="0"/>
        </w:rPr>
        <w:t xml:space="preserve"> permissions </w:t>
      </w:r>
      <w:r w:rsidR="00FF46E0" w:rsidRPr="00C862FE">
        <w:rPr>
          <w:noProof w:val="0"/>
        </w:rPr>
        <w:t>des gestionnaires sont données en utilisant les outils de gestion de la sécurité d’</w:t>
      </w:r>
      <w:r w:rsidR="00602984" w:rsidRPr="00C862FE">
        <w:rPr>
          <w:noProof w:val="0"/>
        </w:rPr>
        <w:t>Active Directory.</w:t>
      </w:r>
    </w:p>
    <w:p w:rsidR="00A010F9" w:rsidRPr="009C5D81" w:rsidRDefault="003130B9" w:rsidP="00080550">
      <w:pPr>
        <w:pStyle w:val="Heading3"/>
      </w:pPr>
      <w:bookmarkStart w:id="40" w:name="_Toc194216012"/>
      <w:r w:rsidRPr="009C5D81">
        <w:t>Les demandeurs et gestionnaires de certificat</w:t>
      </w:r>
      <w:bookmarkEnd w:id="40"/>
    </w:p>
    <w:p w:rsidR="00E62AD7" w:rsidRPr="009C5D81" w:rsidRDefault="00E62AD7" w:rsidP="00030DE7">
      <w:pPr>
        <w:pStyle w:val="Text"/>
        <w:spacing w:after="120"/>
        <w:rPr>
          <w:noProof w:val="0"/>
          <w:sz w:val="20"/>
          <w:szCs w:val="20"/>
        </w:rPr>
      </w:pPr>
      <w:r w:rsidRPr="009C5D81">
        <w:rPr>
          <w:noProof w:val="0"/>
          <w:sz w:val="20"/>
          <w:szCs w:val="20"/>
        </w:rPr>
        <w:t xml:space="preserve">Internet Explorer </w:t>
      </w:r>
      <w:r w:rsidR="00D764FD" w:rsidRPr="009C5D81">
        <w:rPr>
          <w:noProof w:val="0"/>
          <w:sz w:val="20"/>
          <w:szCs w:val="20"/>
        </w:rPr>
        <w:t>fournit l’</w:t>
      </w:r>
      <w:r w:rsidR="00C428B4" w:rsidRPr="009C5D81">
        <w:rPr>
          <w:noProof w:val="0"/>
          <w:sz w:val="20"/>
          <w:szCs w:val="20"/>
        </w:rPr>
        <w:t xml:space="preserve">accès </w:t>
      </w:r>
      <w:r w:rsidR="00D764FD" w:rsidRPr="009C5D81">
        <w:rPr>
          <w:noProof w:val="0"/>
          <w:sz w:val="20"/>
          <w:szCs w:val="20"/>
        </w:rPr>
        <w:t xml:space="preserve">nécessaire </w:t>
      </w:r>
      <w:r w:rsidR="00C428B4" w:rsidRPr="009C5D81">
        <w:rPr>
          <w:noProof w:val="0"/>
          <w:sz w:val="20"/>
          <w:szCs w:val="20"/>
        </w:rPr>
        <w:t>à l’environnement</w:t>
      </w:r>
      <w:r w:rsidRPr="009C5D81">
        <w:rPr>
          <w:noProof w:val="0"/>
          <w:sz w:val="20"/>
          <w:szCs w:val="20"/>
        </w:rPr>
        <w:t xml:space="preserve"> </w:t>
      </w:r>
      <w:r w:rsidR="00FE61EC" w:rsidRPr="009C5D81">
        <w:rPr>
          <w:noProof w:val="0"/>
          <w:sz w:val="20"/>
          <w:szCs w:val="20"/>
        </w:rPr>
        <w:t>ILM</w:t>
      </w:r>
      <w:r w:rsidRPr="009C5D81">
        <w:rPr>
          <w:noProof w:val="0"/>
          <w:sz w:val="20"/>
          <w:szCs w:val="20"/>
        </w:rPr>
        <w:t xml:space="preserve">. </w:t>
      </w:r>
      <w:r w:rsidR="007A1E04">
        <w:rPr>
          <w:noProof w:val="0"/>
          <w:sz w:val="20"/>
          <w:szCs w:val="20"/>
        </w:rPr>
        <w:t>Comme</w:t>
      </w:r>
      <w:r w:rsidRPr="009C5D81">
        <w:rPr>
          <w:noProof w:val="0"/>
          <w:sz w:val="20"/>
          <w:szCs w:val="20"/>
        </w:rPr>
        <w:t xml:space="preserve"> </w:t>
      </w:r>
      <w:r w:rsidR="00FE61EC" w:rsidRPr="009C5D81">
        <w:rPr>
          <w:noProof w:val="0"/>
          <w:sz w:val="20"/>
          <w:szCs w:val="20"/>
        </w:rPr>
        <w:t>ILM</w:t>
      </w:r>
      <w:r w:rsidRPr="009C5D81">
        <w:rPr>
          <w:noProof w:val="0"/>
          <w:sz w:val="20"/>
          <w:szCs w:val="20"/>
        </w:rPr>
        <w:t xml:space="preserve"> </w:t>
      </w:r>
      <w:r w:rsidR="00E3075E" w:rsidRPr="009C5D81">
        <w:rPr>
          <w:noProof w:val="0"/>
          <w:sz w:val="20"/>
          <w:szCs w:val="20"/>
        </w:rPr>
        <w:t>utilise</w:t>
      </w:r>
      <w:r w:rsidRPr="009C5D81">
        <w:rPr>
          <w:noProof w:val="0"/>
          <w:sz w:val="20"/>
          <w:szCs w:val="20"/>
        </w:rPr>
        <w:t xml:space="preserve"> </w:t>
      </w:r>
      <w:r w:rsidR="00C428B4" w:rsidRPr="009C5D81">
        <w:rPr>
          <w:noProof w:val="0"/>
          <w:sz w:val="20"/>
          <w:szCs w:val="20"/>
        </w:rPr>
        <w:t xml:space="preserve">SSL/TLS pour </w:t>
      </w:r>
      <w:r w:rsidR="00021102" w:rsidRPr="009C5D81">
        <w:rPr>
          <w:noProof w:val="0"/>
          <w:sz w:val="20"/>
          <w:szCs w:val="20"/>
        </w:rPr>
        <w:t>l’ensemble du</w:t>
      </w:r>
      <w:r w:rsidR="00C428B4" w:rsidRPr="009C5D81">
        <w:rPr>
          <w:noProof w:val="0"/>
          <w:sz w:val="20"/>
          <w:szCs w:val="20"/>
        </w:rPr>
        <w:t xml:space="preserve"> trafic d’administration des certificat</w:t>
      </w:r>
      <w:r w:rsidRPr="009C5D81">
        <w:rPr>
          <w:noProof w:val="0"/>
          <w:sz w:val="20"/>
          <w:szCs w:val="20"/>
        </w:rPr>
        <w:t xml:space="preserve">s, </w:t>
      </w:r>
      <w:r w:rsidR="00C428B4" w:rsidRPr="009C5D81">
        <w:rPr>
          <w:noProof w:val="0"/>
          <w:sz w:val="20"/>
          <w:szCs w:val="20"/>
        </w:rPr>
        <w:t xml:space="preserve">l’application est dépendante du </w:t>
      </w:r>
      <w:r w:rsidR="00C862FE">
        <w:rPr>
          <w:noProof w:val="0"/>
          <w:sz w:val="20"/>
          <w:szCs w:val="20"/>
        </w:rPr>
        <w:t>butineur</w:t>
      </w:r>
      <w:r w:rsidRPr="009C5D81">
        <w:rPr>
          <w:noProof w:val="0"/>
          <w:sz w:val="20"/>
          <w:szCs w:val="20"/>
        </w:rPr>
        <w:t xml:space="preserve">. </w:t>
      </w:r>
      <w:r w:rsidR="00C428B4" w:rsidRPr="009C5D81">
        <w:rPr>
          <w:noProof w:val="0"/>
          <w:sz w:val="20"/>
          <w:szCs w:val="20"/>
        </w:rPr>
        <w:t>De plus</w:t>
      </w:r>
      <w:r w:rsidRPr="009C5D81">
        <w:rPr>
          <w:noProof w:val="0"/>
          <w:sz w:val="20"/>
          <w:szCs w:val="20"/>
        </w:rPr>
        <w:t xml:space="preserve">, </w:t>
      </w:r>
      <w:r w:rsidR="00C428B4" w:rsidRPr="009C5D81">
        <w:rPr>
          <w:noProof w:val="0"/>
          <w:sz w:val="20"/>
          <w:szCs w:val="20"/>
        </w:rPr>
        <w:t>l’</w:t>
      </w:r>
      <w:r w:rsidRPr="009C5D81">
        <w:rPr>
          <w:noProof w:val="0"/>
          <w:sz w:val="20"/>
          <w:szCs w:val="20"/>
        </w:rPr>
        <w:t xml:space="preserve">application </w:t>
      </w:r>
      <w:r w:rsidR="00C428B4" w:rsidRPr="009C5D81">
        <w:rPr>
          <w:noProof w:val="0"/>
          <w:sz w:val="20"/>
          <w:szCs w:val="20"/>
        </w:rPr>
        <w:t>utilise du script avancé</w:t>
      </w:r>
      <w:r w:rsidRPr="009C5D81">
        <w:rPr>
          <w:noProof w:val="0"/>
          <w:sz w:val="20"/>
          <w:szCs w:val="20"/>
        </w:rPr>
        <w:t xml:space="preserve"> </w:t>
      </w:r>
      <w:r w:rsidR="00C428B4" w:rsidRPr="009C5D81">
        <w:rPr>
          <w:noProof w:val="0"/>
          <w:sz w:val="20"/>
          <w:szCs w:val="20"/>
        </w:rPr>
        <w:t>optimisé pour</w:t>
      </w:r>
      <w:r w:rsidRPr="009C5D81">
        <w:rPr>
          <w:noProof w:val="0"/>
          <w:sz w:val="20"/>
          <w:szCs w:val="20"/>
        </w:rPr>
        <w:t xml:space="preserve"> I</w:t>
      </w:r>
      <w:r w:rsidR="00563717" w:rsidRPr="009C5D81">
        <w:rPr>
          <w:noProof w:val="0"/>
          <w:sz w:val="20"/>
          <w:szCs w:val="20"/>
        </w:rPr>
        <w:t xml:space="preserve">nternet </w:t>
      </w:r>
      <w:r w:rsidRPr="009C5D81">
        <w:rPr>
          <w:noProof w:val="0"/>
          <w:sz w:val="20"/>
          <w:szCs w:val="20"/>
        </w:rPr>
        <w:t>E</w:t>
      </w:r>
      <w:r w:rsidR="00563717" w:rsidRPr="009C5D81">
        <w:rPr>
          <w:noProof w:val="0"/>
          <w:sz w:val="20"/>
          <w:szCs w:val="20"/>
        </w:rPr>
        <w:t xml:space="preserve">xplorer </w:t>
      </w:r>
      <w:r w:rsidR="00FA7B3E" w:rsidRPr="009C5D81">
        <w:rPr>
          <w:noProof w:val="0"/>
          <w:sz w:val="20"/>
          <w:szCs w:val="20"/>
        </w:rPr>
        <w:t xml:space="preserve">versions </w:t>
      </w:r>
      <w:r w:rsidRPr="009C5D81">
        <w:rPr>
          <w:noProof w:val="0"/>
          <w:sz w:val="20"/>
          <w:szCs w:val="20"/>
        </w:rPr>
        <w:t>5</w:t>
      </w:r>
      <w:r w:rsidR="00C862FE">
        <w:rPr>
          <w:noProof w:val="0"/>
          <w:sz w:val="20"/>
          <w:szCs w:val="20"/>
        </w:rPr>
        <w:t>,</w:t>
      </w:r>
      <w:r w:rsidR="00FA7B3E" w:rsidRPr="009C5D81">
        <w:rPr>
          <w:noProof w:val="0"/>
          <w:sz w:val="20"/>
          <w:szCs w:val="20"/>
        </w:rPr>
        <w:t xml:space="preserve"> 6</w:t>
      </w:r>
      <w:r w:rsidR="00C862FE">
        <w:rPr>
          <w:noProof w:val="0"/>
          <w:sz w:val="20"/>
          <w:szCs w:val="20"/>
        </w:rPr>
        <w:t xml:space="preserve"> et 7</w:t>
      </w:r>
      <w:r w:rsidR="00FA7B3E" w:rsidRPr="009C5D81">
        <w:rPr>
          <w:noProof w:val="0"/>
          <w:sz w:val="20"/>
          <w:szCs w:val="20"/>
        </w:rPr>
        <w:t>.</w:t>
      </w:r>
    </w:p>
    <w:p w:rsidR="00AB23A4" w:rsidRPr="009C5D81" w:rsidRDefault="00FE61EC" w:rsidP="00030DE7">
      <w:pPr>
        <w:pStyle w:val="Text"/>
        <w:spacing w:after="120"/>
        <w:rPr>
          <w:noProof w:val="0"/>
          <w:sz w:val="20"/>
          <w:szCs w:val="20"/>
        </w:rPr>
      </w:pPr>
      <w:r w:rsidRPr="009C5D81">
        <w:rPr>
          <w:noProof w:val="0"/>
          <w:sz w:val="20"/>
          <w:szCs w:val="20"/>
        </w:rPr>
        <w:t>ILM</w:t>
      </w:r>
      <w:r w:rsidR="00E62AD7" w:rsidRPr="009C5D81">
        <w:rPr>
          <w:noProof w:val="0"/>
          <w:sz w:val="20"/>
          <w:szCs w:val="20"/>
        </w:rPr>
        <w:t xml:space="preserve"> </w:t>
      </w:r>
      <w:r w:rsidR="00D11AE7" w:rsidRPr="009C5D81">
        <w:rPr>
          <w:noProof w:val="0"/>
          <w:sz w:val="20"/>
          <w:szCs w:val="20"/>
        </w:rPr>
        <w:t>ne nécessite aucun logiciel client pour la gestion</w:t>
      </w:r>
      <w:r w:rsidR="000748E7" w:rsidRPr="009C5D81">
        <w:rPr>
          <w:noProof w:val="0"/>
          <w:sz w:val="20"/>
          <w:szCs w:val="20"/>
        </w:rPr>
        <w:t xml:space="preserve"> de</w:t>
      </w:r>
      <w:r w:rsidR="00D11AE7" w:rsidRPr="009C5D81">
        <w:rPr>
          <w:noProof w:val="0"/>
          <w:sz w:val="20"/>
          <w:szCs w:val="20"/>
        </w:rPr>
        <w:t xml:space="preserve"> certificat</w:t>
      </w:r>
      <w:r w:rsidR="000748E7" w:rsidRPr="009C5D81">
        <w:rPr>
          <w:noProof w:val="0"/>
          <w:sz w:val="20"/>
          <w:szCs w:val="20"/>
        </w:rPr>
        <w:t xml:space="preserve"> logiciel</w:t>
      </w:r>
      <w:r w:rsidR="00E62AD7" w:rsidRPr="009C5D81">
        <w:rPr>
          <w:noProof w:val="0"/>
          <w:sz w:val="20"/>
          <w:szCs w:val="20"/>
        </w:rPr>
        <w:t xml:space="preserve">. </w:t>
      </w:r>
    </w:p>
    <w:p w:rsidR="00EE7F7D" w:rsidRPr="009C5D81" w:rsidRDefault="00FE61EC" w:rsidP="00030DE7">
      <w:pPr>
        <w:pStyle w:val="Text"/>
        <w:spacing w:after="120"/>
        <w:rPr>
          <w:noProof w:val="0"/>
          <w:sz w:val="20"/>
          <w:szCs w:val="20"/>
        </w:rPr>
      </w:pPr>
      <w:r w:rsidRPr="009C5D81">
        <w:rPr>
          <w:noProof w:val="0"/>
          <w:sz w:val="20"/>
          <w:szCs w:val="20"/>
        </w:rPr>
        <w:t>ILM</w:t>
      </w:r>
      <w:r w:rsidR="00060FE5" w:rsidRPr="009C5D81">
        <w:rPr>
          <w:noProof w:val="0"/>
          <w:sz w:val="20"/>
          <w:szCs w:val="20"/>
        </w:rPr>
        <w:t xml:space="preserve"> </w:t>
      </w:r>
      <w:r w:rsidR="00D11AE7" w:rsidRPr="009C5D81">
        <w:rPr>
          <w:noProof w:val="0"/>
          <w:sz w:val="20"/>
          <w:szCs w:val="20"/>
        </w:rPr>
        <w:t xml:space="preserve">nécessite </w:t>
      </w:r>
      <w:r w:rsidR="000748E7" w:rsidRPr="009C5D81">
        <w:rPr>
          <w:noProof w:val="0"/>
          <w:sz w:val="20"/>
          <w:szCs w:val="20"/>
        </w:rPr>
        <w:t>un</w:t>
      </w:r>
      <w:r w:rsidR="00D11AE7" w:rsidRPr="009C5D81">
        <w:rPr>
          <w:noProof w:val="0"/>
          <w:sz w:val="20"/>
          <w:szCs w:val="20"/>
        </w:rPr>
        <w:t xml:space="preserve"> composant client optionnel </w:t>
      </w:r>
      <w:r w:rsidR="000748E7" w:rsidRPr="009C5D81">
        <w:rPr>
          <w:noProof w:val="0"/>
          <w:sz w:val="20"/>
          <w:szCs w:val="20"/>
        </w:rPr>
        <w:t xml:space="preserve">accessible via Internet Explorer pour des </w:t>
      </w:r>
      <w:r w:rsidR="00D11AE7" w:rsidRPr="009C5D81">
        <w:rPr>
          <w:noProof w:val="0"/>
          <w:sz w:val="20"/>
          <w:szCs w:val="20"/>
        </w:rPr>
        <w:t>déplo</w:t>
      </w:r>
      <w:r w:rsidR="000748E7" w:rsidRPr="009C5D81">
        <w:rPr>
          <w:noProof w:val="0"/>
          <w:sz w:val="20"/>
          <w:szCs w:val="20"/>
        </w:rPr>
        <w:t>iement</w:t>
      </w:r>
      <w:r w:rsidR="00C862FE">
        <w:rPr>
          <w:noProof w:val="0"/>
          <w:sz w:val="20"/>
          <w:szCs w:val="20"/>
        </w:rPr>
        <w:t>s</w:t>
      </w:r>
      <w:r w:rsidR="000748E7" w:rsidRPr="009C5D81">
        <w:rPr>
          <w:noProof w:val="0"/>
          <w:sz w:val="20"/>
          <w:szCs w:val="20"/>
        </w:rPr>
        <w:t xml:space="preserve"> de certificats</w:t>
      </w:r>
      <w:r w:rsidR="00D11AE7" w:rsidRPr="009C5D81">
        <w:rPr>
          <w:noProof w:val="0"/>
          <w:sz w:val="20"/>
          <w:szCs w:val="20"/>
        </w:rPr>
        <w:t xml:space="preserve"> </w:t>
      </w:r>
      <w:r w:rsidR="000748E7" w:rsidRPr="009C5D81">
        <w:rPr>
          <w:noProof w:val="0"/>
          <w:sz w:val="20"/>
          <w:szCs w:val="20"/>
        </w:rPr>
        <w:t>sur support cryptographique</w:t>
      </w:r>
      <w:r w:rsidR="00E62AD7" w:rsidRPr="009C5D81">
        <w:rPr>
          <w:noProof w:val="0"/>
          <w:sz w:val="20"/>
          <w:szCs w:val="20"/>
        </w:rPr>
        <w:t>.</w:t>
      </w:r>
    </w:p>
    <w:p w:rsidR="00EE7F7D" w:rsidRPr="009C5D81" w:rsidRDefault="003130B9" w:rsidP="00080550">
      <w:pPr>
        <w:pStyle w:val="Heading3"/>
      </w:pPr>
      <w:bookmarkStart w:id="41" w:name="_Toc193892013"/>
      <w:bookmarkStart w:id="42" w:name="_Toc193892202"/>
      <w:bookmarkStart w:id="43" w:name="_Toc193895916"/>
      <w:bookmarkStart w:id="44" w:name="_Toc193896210"/>
      <w:bookmarkStart w:id="45" w:name="_Toc194216013"/>
      <w:r w:rsidRPr="009C5D81">
        <w:t>Les</w:t>
      </w:r>
      <w:r w:rsidR="00F02CFC" w:rsidRPr="009C5D81">
        <w:t xml:space="preserve"> s</w:t>
      </w:r>
      <w:r w:rsidR="008C0E22" w:rsidRPr="009C5D81">
        <w:t>upport</w:t>
      </w:r>
      <w:r w:rsidRPr="009C5D81">
        <w:t>s</w:t>
      </w:r>
      <w:r w:rsidR="008C0E22" w:rsidRPr="009C5D81">
        <w:t xml:space="preserve"> cryptographique</w:t>
      </w:r>
      <w:bookmarkEnd w:id="41"/>
      <w:bookmarkEnd w:id="42"/>
      <w:bookmarkEnd w:id="43"/>
      <w:bookmarkEnd w:id="44"/>
      <w:r w:rsidRPr="009C5D81">
        <w:t>s</w:t>
      </w:r>
      <w:bookmarkEnd w:id="45"/>
    </w:p>
    <w:p w:rsidR="00C862FE" w:rsidRPr="009C5D81" w:rsidRDefault="00C862FE" w:rsidP="00030DE7">
      <w:pPr>
        <w:pStyle w:val="Text"/>
        <w:spacing w:after="120"/>
        <w:rPr>
          <w:noProof w:val="0"/>
          <w:sz w:val="20"/>
          <w:szCs w:val="20"/>
        </w:rPr>
      </w:pPr>
      <w:r w:rsidRPr="009C5D81">
        <w:rPr>
          <w:noProof w:val="0"/>
          <w:sz w:val="20"/>
          <w:szCs w:val="20"/>
        </w:rPr>
        <w:t xml:space="preserve">ILM supporte aussi des fonctionnalités de gestion avancées via un module </w:t>
      </w:r>
      <w:r>
        <w:rPr>
          <w:noProof w:val="0"/>
          <w:sz w:val="20"/>
          <w:szCs w:val="20"/>
        </w:rPr>
        <w:t>W</w:t>
      </w:r>
      <w:r w:rsidRPr="009C5D81">
        <w:rPr>
          <w:noProof w:val="0"/>
          <w:sz w:val="20"/>
          <w:szCs w:val="20"/>
        </w:rPr>
        <w:t>eb côté client apportant les caractéristiques suivantes:</w:t>
      </w:r>
    </w:p>
    <w:p w:rsidR="00C862FE" w:rsidRPr="009C5D81" w:rsidRDefault="00C862FE" w:rsidP="00030DE7">
      <w:pPr>
        <w:pStyle w:val="Text"/>
        <w:numPr>
          <w:ilvl w:val="0"/>
          <w:numId w:val="6"/>
        </w:numPr>
        <w:spacing w:after="120"/>
        <w:rPr>
          <w:noProof w:val="0"/>
          <w:sz w:val="20"/>
          <w:szCs w:val="20"/>
        </w:rPr>
      </w:pPr>
      <w:r w:rsidRPr="009C5D81">
        <w:rPr>
          <w:noProof w:val="0"/>
          <w:sz w:val="20"/>
          <w:szCs w:val="20"/>
        </w:rPr>
        <w:t>Des fonctions complètes de gestion de code PIN (</w:t>
      </w:r>
      <w:r w:rsidRPr="00C862FE">
        <w:rPr>
          <w:i/>
          <w:noProof w:val="0"/>
          <w:sz w:val="20"/>
          <w:szCs w:val="20"/>
        </w:rPr>
        <w:t>Personal Identification Number</w:t>
      </w:r>
      <w:r>
        <w:rPr>
          <w:noProof w:val="0"/>
          <w:sz w:val="20"/>
          <w:szCs w:val="20"/>
        </w:rPr>
        <w:t xml:space="preserve"> en anglais</w:t>
      </w:r>
      <w:r w:rsidRPr="009C5D81">
        <w:rPr>
          <w:noProof w:val="0"/>
          <w:sz w:val="20"/>
          <w:szCs w:val="20"/>
        </w:rPr>
        <w:t>) incluant le déverrouillage et gérées de façon autogéré ou par un utilisateur fonctionnel</w:t>
      </w:r>
      <w:r>
        <w:rPr>
          <w:noProof w:val="0"/>
          <w:sz w:val="20"/>
          <w:szCs w:val="20"/>
        </w:rPr>
        <w:t> ;</w:t>
      </w:r>
    </w:p>
    <w:p w:rsidR="00C862FE" w:rsidRPr="009C5D81" w:rsidRDefault="00C862FE" w:rsidP="00030DE7">
      <w:pPr>
        <w:pStyle w:val="Text"/>
        <w:numPr>
          <w:ilvl w:val="0"/>
          <w:numId w:val="6"/>
        </w:numPr>
        <w:spacing w:after="120"/>
        <w:rPr>
          <w:noProof w:val="0"/>
          <w:sz w:val="20"/>
          <w:szCs w:val="20"/>
        </w:rPr>
      </w:pPr>
      <w:r w:rsidRPr="009C5D81">
        <w:rPr>
          <w:noProof w:val="0"/>
          <w:sz w:val="20"/>
          <w:szCs w:val="20"/>
        </w:rPr>
        <w:t>Des capacités complètes de rapport et d’audit sur toutes les taches du cycle de  vie du certificat</w:t>
      </w:r>
      <w:r>
        <w:rPr>
          <w:noProof w:val="0"/>
          <w:sz w:val="20"/>
          <w:szCs w:val="20"/>
        </w:rPr>
        <w:t> ;</w:t>
      </w:r>
    </w:p>
    <w:p w:rsidR="00C862FE" w:rsidRPr="009C5D81" w:rsidRDefault="00C862FE" w:rsidP="00030DE7">
      <w:pPr>
        <w:pStyle w:val="Text"/>
        <w:numPr>
          <w:ilvl w:val="0"/>
          <w:numId w:val="6"/>
        </w:numPr>
        <w:spacing w:after="120"/>
        <w:rPr>
          <w:noProof w:val="0"/>
          <w:sz w:val="20"/>
          <w:szCs w:val="20"/>
        </w:rPr>
      </w:pPr>
      <w:r w:rsidRPr="009C5D81">
        <w:rPr>
          <w:noProof w:val="0"/>
          <w:sz w:val="20"/>
          <w:szCs w:val="20"/>
        </w:rPr>
        <w:t>Un système d’inventaire qui se met à jour sur activation du support, simplifiant la distribution initiale de carte</w:t>
      </w:r>
      <w:r>
        <w:rPr>
          <w:noProof w:val="0"/>
          <w:sz w:val="20"/>
          <w:szCs w:val="20"/>
        </w:rPr>
        <w:t> ;</w:t>
      </w:r>
    </w:p>
    <w:p w:rsidR="00C862FE" w:rsidRPr="009C5D81" w:rsidRDefault="00C862FE" w:rsidP="00030DE7">
      <w:pPr>
        <w:pStyle w:val="Text"/>
        <w:numPr>
          <w:ilvl w:val="0"/>
          <w:numId w:val="6"/>
        </w:numPr>
        <w:spacing w:after="120"/>
        <w:rPr>
          <w:noProof w:val="0"/>
          <w:sz w:val="20"/>
          <w:szCs w:val="20"/>
        </w:rPr>
      </w:pPr>
      <w:r w:rsidRPr="009C5D81">
        <w:rPr>
          <w:noProof w:val="0"/>
          <w:sz w:val="20"/>
          <w:szCs w:val="20"/>
        </w:rPr>
        <w:t>Des processus de déploiement hautement flexible qui utilisent les processus et relations existantes dans l’entreprise</w:t>
      </w:r>
      <w:r>
        <w:rPr>
          <w:noProof w:val="0"/>
          <w:sz w:val="20"/>
          <w:szCs w:val="20"/>
        </w:rPr>
        <w:t> ;</w:t>
      </w:r>
    </w:p>
    <w:p w:rsidR="00E62AD7" w:rsidRPr="009C5D81" w:rsidRDefault="00FE61EC" w:rsidP="00030DE7">
      <w:pPr>
        <w:pStyle w:val="Text"/>
        <w:spacing w:after="120"/>
        <w:rPr>
          <w:noProof w:val="0"/>
          <w:sz w:val="20"/>
          <w:szCs w:val="20"/>
        </w:rPr>
      </w:pPr>
      <w:r w:rsidRPr="009C5D81">
        <w:rPr>
          <w:noProof w:val="0"/>
          <w:sz w:val="20"/>
          <w:szCs w:val="20"/>
        </w:rPr>
        <w:t>ILM</w:t>
      </w:r>
      <w:r w:rsidR="00E62AD7" w:rsidRPr="009C5D81">
        <w:rPr>
          <w:noProof w:val="0"/>
          <w:sz w:val="20"/>
          <w:szCs w:val="20"/>
        </w:rPr>
        <w:t xml:space="preserve"> support</w:t>
      </w:r>
      <w:r w:rsidR="00D11AE7" w:rsidRPr="009C5D81">
        <w:rPr>
          <w:noProof w:val="0"/>
          <w:sz w:val="20"/>
          <w:szCs w:val="20"/>
        </w:rPr>
        <w:t>e</w:t>
      </w:r>
      <w:r w:rsidR="00E62AD7" w:rsidRPr="009C5D81">
        <w:rPr>
          <w:noProof w:val="0"/>
          <w:sz w:val="20"/>
          <w:szCs w:val="20"/>
        </w:rPr>
        <w:t xml:space="preserve"> </w:t>
      </w:r>
      <w:r w:rsidR="00D11AE7" w:rsidRPr="009C5D81">
        <w:rPr>
          <w:noProof w:val="0"/>
          <w:sz w:val="20"/>
          <w:szCs w:val="20"/>
        </w:rPr>
        <w:t>l’utilisation et le déploiement</w:t>
      </w:r>
      <w:r w:rsidR="00E62AD7" w:rsidRPr="009C5D81">
        <w:rPr>
          <w:noProof w:val="0"/>
          <w:sz w:val="20"/>
          <w:szCs w:val="20"/>
        </w:rPr>
        <w:t xml:space="preserve"> </w:t>
      </w:r>
      <w:r w:rsidR="00D11AE7" w:rsidRPr="009C5D81">
        <w:rPr>
          <w:noProof w:val="0"/>
          <w:sz w:val="20"/>
          <w:szCs w:val="20"/>
        </w:rPr>
        <w:t xml:space="preserve">de </w:t>
      </w:r>
      <w:r w:rsidR="001657F7" w:rsidRPr="009C5D81">
        <w:rPr>
          <w:noProof w:val="0"/>
          <w:sz w:val="20"/>
          <w:szCs w:val="20"/>
        </w:rPr>
        <w:t xml:space="preserve">support cryptographique type </w:t>
      </w:r>
      <w:r w:rsidR="00D11AE7" w:rsidRPr="009C5D81">
        <w:rPr>
          <w:noProof w:val="0"/>
          <w:sz w:val="20"/>
          <w:szCs w:val="20"/>
        </w:rPr>
        <w:t>ca</w:t>
      </w:r>
      <w:r w:rsidR="00C862FE">
        <w:rPr>
          <w:noProof w:val="0"/>
          <w:sz w:val="20"/>
          <w:szCs w:val="20"/>
        </w:rPr>
        <w:t>rte</w:t>
      </w:r>
      <w:r w:rsidR="00D11AE7" w:rsidRPr="009C5D81">
        <w:rPr>
          <w:noProof w:val="0"/>
          <w:sz w:val="20"/>
          <w:szCs w:val="20"/>
        </w:rPr>
        <w:t xml:space="preserve"> à puce</w:t>
      </w:r>
      <w:r w:rsidR="00E62AD7" w:rsidRPr="009C5D81">
        <w:rPr>
          <w:noProof w:val="0"/>
          <w:sz w:val="20"/>
          <w:szCs w:val="20"/>
        </w:rPr>
        <w:t xml:space="preserve">, </w:t>
      </w:r>
      <w:r w:rsidR="00D11AE7" w:rsidRPr="009C5D81">
        <w:rPr>
          <w:noProof w:val="0"/>
          <w:sz w:val="20"/>
          <w:szCs w:val="20"/>
        </w:rPr>
        <w:t xml:space="preserve">en </w:t>
      </w:r>
      <w:r w:rsidR="00D8535E" w:rsidRPr="009C5D81">
        <w:rPr>
          <w:noProof w:val="0"/>
          <w:sz w:val="20"/>
          <w:szCs w:val="20"/>
        </w:rPr>
        <w:t>s’appuyant sur</w:t>
      </w:r>
      <w:r w:rsidR="00D11AE7" w:rsidRPr="009C5D81">
        <w:rPr>
          <w:noProof w:val="0"/>
          <w:sz w:val="20"/>
          <w:szCs w:val="20"/>
        </w:rPr>
        <w:t xml:space="preserve"> la disponibilité des éléments suivants </w:t>
      </w:r>
      <w:r w:rsidR="00E62AD7" w:rsidRPr="009C5D81">
        <w:rPr>
          <w:noProof w:val="0"/>
          <w:sz w:val="20"/>
          <w:szCs w:val="20"/>
        </w:rPr>
        <w:t>:</w:t>
      </w:r>
    </w:p>
    <w:p w:rsidR="00E62AD7" w:rsidRPr="009C5D81" w:rsidRDefault="00A87AC1" w:rsidP="00030DE7">
      <w:pPr>
        <w:pStyle w:val="Text"/>
        <w:numPr>
          <w:ilvl w:val="0"/>
          <w:numId w:val="6"/>
        </w:numPr>
        <w:spacing w:after="120"/>
        <w:rPr>
          <w:noProof w:val="0"/>
          <w:sz w:val="20"/>
          <w:szCs w:val="20"/>
        </w:rPr>
      </w:pPr>
      <w:r w:rsidRPr="009C5D81">
        <w:rPr>
          <w:noProof w:val="0"/>
          <w:sz w:val="20"/>
          <w:szCs w:val="20"/>
        </w:rPr>
        <w:t xml:space="preserve">Un support </w:t>
      </w:r>
      <w:r w:rsidR="00FC6EDB" w:rsidRPr="009C5D81">
        <w:rPr>
          <w:noProof w:val="0"/>
          <w:sz w:val="20"/>
          <w:szCs w:val="20"/>
        </w:rPr>
        <w:t>cryptographique supporté</w:t>
      </w:r>
      <w:r w:rsidR="00C862FE">
        <w:rPr>
          <w:noProof w:val="0"/>
          <w:sz w:val="20"/>
          <w:szCs w:val="20"/>
        </w:rPr>
        <w:t>,</w:t>
      </w:r>
    </w:p>
    <w:p w:rsidR="00D11AE7" w:rsidRPr="009C5D81" w:rsidRDefault="00D11AE7" w:rsidP="00030DE7">
      <w:pPr>
        <w:pStyle w:val="Text"/>
        <w:numPr>
          <w:ilvl w:val="0"/>
          <w:numId w:val="6"/>
        </w:numPr>
        <w:spacing w:after="120"/>
        <w:rPr>
          <w:noProof w:val="0"/>
          <w:sz w:val="20"/>
          <w:szCs w:val="20"/>
        </w:rPr>
      </w:pPr>
      <w:r w:rsidRPr="009C5D81">
        <w:rPr>
          <w:noProof w:val="0"/>
          <w:sz w:val="20"/>
          <w:szCs w:val="20"/>
        </w:rPr>
        <w:t xml:space="preserve">Un lecteur </w:t>
      </w:r>
      <w:r w:rsidR="00976D20" w:rsidRPr="009C5D81">
        <w:rPr>
          <w:noProof w:val="0"/>
          <w:sz w:val="20"/>
          <w:szCs w:val="20"/>
        </w:rPr>
        <w:t xml:space="preserve">de support </w:t>
      </w:r>
      <w:r w:rsidR="008C0E22" w:rsidRPr="009C5D81">
        <w:rPr>
          <w:noProof w:val="0"/>
          <w:sz w:val="20"/>
          <w:szCs w:val="20"/>
        </w:rPr>
        <w:t>cryptographique</w:t>
      </w:r>
      <w:r w:rsidRPr="009C5D81">
        <w:rPr>
          <w:noProof w:val="0"/>
          <w:sz w:val="20"/>
          <w:szCs w:val="20"/>
        </w:rPr>
        <w:t xml:space="preserve"> supporté</w:t>
      </w:r>
      <w:r w:rsidR="00C862FE">
        <w:rPr>
          <w:noProof w:val="0"/>
          <w:sz w:val="20"/>
          <w:szCs w:val="20"/>
        </w:rPr>
        <w:t>,</w:t>
      </w:r>
    </w:p>
    <w:p w:rsidR="00E62AD7" w:rsidRPr="009C5D81" w:rsidRDefault="001F7693" w:rsidP="00030DE7">
      <w:pPr>
        <w:pStyle w:val="Text"/>
        <w:numPr>
          <w:ilvl w:val="0"/>
          <w:numId w:val="6"/>
        </w:numPr>
        <w:spacing w:after="120"/>
        <w:rPr>
          <w:noProof w:val="0"/>
          <w:sz w:val="20"/>
          <w:szCs w:val="20"/>
        </w:rPr>
      </w:pPr>
      <w:r>
        <w:rPr>
          <w:noProof w:val="0"/>
          <w:sz w:val="20"/>
          <w:szCs w:val="20"/>
        </w:rPr>
        <w:t xml:space="preserve">Certains middlewares PKCS #11 ou un fournisseur de services </w:t>
      </w:r>
      <w:r w:rsidR="00D11AE7" w:rsidRPr="009C5D81">
        <w:rPr>
          <w:noProof w:val="0"/>
          <w:sz w:val="20"/>
          <w:szCs w:val="20"/>
        </w:rPr>
        <w:t>cryptographi</w:t>
      </w:r>
      <w:r>
        <w:rPr>
          <w:noProof w:val="0"/>
          <w:sz w:val="20"/>
          <w:szCs w:val="20"/>
        </w:rPr>
        <w:t>qu</w:t>
      </w:r>
      <w:r w:rsidR="00D11AE7" w:rsidRPr="009C5D81">
        <w:rPr>
          <w:noProof w:val="0"/>
          <w:sz w:val="20"/>
          <w:szCs w:val="20"/>
        </w:rPr>
        <w:t>e</w:t>
      </w:r>
      <w:r>
        <w:rPr>
          <w:noProof w:val="0"/>
          <w:sz w:val="20"/>
          <w:szCs w:val="20"/>
        </w:rPr>
        <w:t>s</w:t>
      </w:r>
      <w:r w:rsidR="00E62AD7" w:rsidRPr="009C5D81">
        <w:rPr>
          <w:noProof w:val="0"/>
          <w:sz w:val="20"/>
          <w:szCs w:val="20"/>
        </w:rPr>
        <w:t xml:space="preserve"> (CSP)</w:t>
      </w:r>
      <w:r w:rsidR="00C862FE">
        <w:rPr>
          <w:noProof w:val="0"/>
          <w:sz w:val="20"/>
          <w:szCs w:val="20"/>
        </w:rPr>
        <w:t> pour CryptoAPI.</w:t>
      </w:r>
    </w:p>
    <w:p w:rsidR="00C862FE" w:rsidRPr="00C862FE" w:rsidRDefault="00C862FE" w:rsidP="00030DE7">
      <w:pPr>
        <w:pStyle w:val="Text"/>
        <w:spacing w:after="120"/>
        <w:rPr>
          <w:noProof w:val="0"/>
          <w:sz w:val="20"/>
          <w:szCs w:val="20"/>
        </w:rPr>
      </w:pPr>
      <w:r w:rsidRPr="00C862FE">
        <w:rPr>
          <w:noProof w:val="0"/>
          <w:sz w:val="20"/>
          <w:szCs w:val="20"/>
        </w:rPr>
        <w:t>Le support doit disposer d’un lecteur supporté par la plateforme Windows. Cette dernière supporte PC/SC v1.0 (</w:t>
      </w:r>
      <w:hyperlink r:id="rId23" w:history="1">
        <w:r w:rsidRPr="001E4DAA">
          <w:rPr>
            <w:rStyle w:val="Hyperlink"/>
            <w:noProof w:val="0"/>
            <w:sz w:val="20"/>
            <w:szCs w:val="20"/>
          </w:rPr>
          <w:t>http://www.pcscworkgroup.com/specifications/specdownloadV1.php</w:t>
        </w:r>
      </w:hyperlink>
      <w:r w:rsidRPr="00C862FE">
        <w:rPr>
          <w:noProof w:val="0"/>
          <w:sz w:val="20"/>
          <w:szCs w:val="20"/>
        </w:rPr>
        <w:t xml:space="preserve">) du PC/SC </w:t>
      </w:r>
      <w:r>
        <w:rPr>
          <w:noProof w:val="0"/>
          <w:sz w:val="20"/>
          <w:szCs w:val="20"/>
        </w:rPr>
        <w:t>W</w:t>
      </w:r>
      <w:r w:rsidRPr="00C862FE">
        <w:rPr>
          <w:noProof w:val="0"/>
          <w:sz w:val="20"/>
          <w:szCs w:val="20"/>
        </w:rPr>
        <w:t xml:space="preserve">orkgroup.  </w:t>
      </w:r>
    </w:p>
    <w:p w:rsidR="00C862FE" w:rsidRPr="00C862FE" w:rsidRDefault="00C862FE" w:rsidP="00030DE7">
      <w:pPr>
        <w:pStyle w:val="Text"/>
        <w:spacing w:after="120"/>
        <w:rPr>
          <w:noProof w:val="0"/>
          <w:sz w:val="20"/>
          <w:szCs w:val="20"/>
        </w:rPr>
      </w:pPr>
      <w:r>
        <w:rPr>
          <w:noProof w:val="0"/>
          <w:sz w:val="20"/>
          <w:szCs w:val="20"/>
        </w:rPr>
        <w:t xml:space="preserve">Par ailleurs, </w:t>
      </w:r>
      <w:r w:rsidRPr="00C862FE">
        <w:rPr>
          <w:noProof w:val="0"/>
          <w:sz w:val="20"/>
          <w:szCs w:val="20"/>
        </w:rPr>
        <w:t>Windows Vista comporte en standard un pilote USB-CCID (</w:t>
      </w:r>
      <w:hyperlink r:id="rId24" w:history="1">
        <w:r w:rsidRPr="001E4DAA">
          <w:rPr>
            <w:rStyle w:val="Hyperlink"/>
            <w:noProof w:val="0"/>
            <w:sz w:val="20"/>
            <w:szCs w:val="20"/>
          </w:rPr>
          <w:t>http://www.microsoft.com/whdc/device/input/smartcard/USB_CCID.mspx</w:t>
        </w:r>
      </w:hyperlink>
      <w:r w:rsidRPr="00C862FE">
        <w:rPr>
          <w:noProof w:val="0"/>
          <w:sz w:val="20"/>
          <w:szCs w:val="20"/>
        </w:rPr>
        <w:t>); ce qui signifie que tout lecteur carte à puce USB conforme USB-CCID, ne nécessite pas l’installation d’un pilote additionnel. Ce pilote est également disponible sur Windows Update pour Windows 2000, Windows XP et Windows Server 2003.</w:t>
      </w:r>
    </w:p>
    <w:p w:rsidR="00C862FE" w:rsidRDefault="00C862FE" w:rsidP="00030DE7">
      <w:pPr>
        <w:pStyle w:val="Text"/>
        <w:spacing w:after="120"/>
        <w:rPr>
          <w:noProof w:val="0"/>
          <w:sz w:val="20"/>
          <w:szCs w:val="20"/>
        </w:rPr>
      </w:pPr>
      <w:r w:rsidRPr="00C862FE">
        <w:rPr>
          <w:noProof w:val="0"/>
          <w:sz w:val="20"/>
          <w:szCs w:val="20"/>
        </w:rPr>
        <w:t>Un lecteur de carte à puce et le pilote correspondant doivent se conformer au programme logo WHQL (</w:t>
      </w:r>
      <w:hyperlink r:id="rId25" w:history="1">
        <w:r w:rsidRPr="001E4DAA">
          <w:rPr>
            <w:rStyle w:val="Hyperlink"/>
            <w:noProof w:val="0"/>
            <w:sz w:val="20"/>
            <w:szCs w:val="20"/>
          </w:rPr>
          <w:t>http://www.microsoft.com/whdc/whql/device/smartcard.mspx</w:t>
        </w:r>
      </w:hyperlink>
      <w:r w:rsidRPr="00C862FE">
        <w:rPr>
          <w:noProof w:val="0"/>
          <w:sz w:val="20"/>
          <w:szCs w:val="20"/>
        </w:rPr>
        <w:t>) pour obtenir le «</w:t>
      </w:r>
      <w:r>
        <w:rPr>
          <w:noProof w:val="0"/>
          <w:sz w:val="20"/>
          <w:szCs w:val="20"/>
        </w:rPr>
        <w:t> </w:t>
      </w:r>
      <w:r w:rsidRPr="00C862FE">
        <w:rPr>
          <w:i/>
          <w:noProof w:val="0"/>
          <w:sz w:val="20"/>
          <w:szCs w:val="20"/>
        </w:rPr>
        <w:t>Windows Logo for the Smart Card Reader</w:t>
      </w:r>
      <w:r w:rsidRPr="00C862FE">
        <w:rPr>
          <w:noProof w:val="0"/>
          <w:sz w:val="20"/>
          <w:szCs w:val="20"/>
        </w:rPr>
        <w:t xml:space="preserve"> » et être rendus disponibles sur Windows Update.</w:t>
      </w:r>
    </w:p>
    <w:p w:rsidR="009D0273" w:rsidRPr="009C5D81" w:rsidRDefault="009D0273" w:rsidP="00030DE7">
      <w:pPr>
        <w:pStyle w:val="Text"/>
        <w:spacing w:after="120"/>
        <w:rPr>
          <w:noProof w:val="0"/>
          <w:sz w:val="20"/>
          <w:szCs w:val="20"/>
        </w:rPr>
      </w:pPr>
      <w:r w:rsidRPr="009C5D81">
        <w:rPr>
          <w:noProof w:val="0"/>
          <w:sz w:val="20"/>
          <w:szCs w:val="20"/>
        </w:rPr>
        <w:t> ILM 2007 supporte les middlewares PKCS#11 suivants</w:t>
      </w:r>
      <w:r w:rsidR="00C862FE">
        <w:rPr>
          <w:noProof w:val="0"/>
          <w:sz w:val="20"/>
          <w:szCs w:val="20"/>
        </w:rPr>
        <w:t> ;</w:t>
      </w:r>
    </w:p>
    <w:p w:rsidR="009D0273" w:rsidRPr="00184C39" w:rsidRDefault="009D0273" w:rsidP="00030DE7">
      <w:pPr>
        <w:pStyle w:val="Text"/>
        <w:numPr>
          <w:ilvl w:val="0"/>
          <w:numId w:val="6"/>
        </w:numPr>
        <w:spacing w:after="120"/>
        <w:rPr>
          <w:noProof w:val="0"/>
          <w:sz w:val="20"/>
          <w:szCs w:val="20"/>
          <w:lang w:val="en-US"/>
        </w:rPr>
      </w:pPr>
      <w:r w:rsidRPr="00184C39">
        <w:rPr>
          <w:noProof w:val="0"/>
          <w:sz w:val="20"/>
          <w:szCs w:val="20"/>
          <w:lang w:val="en-US"/>
        </w:rPr>
        <w:t>Axalto Client Software (ACS) v 5.2</w:t>
      </w:r>
      <w:r w:rsidR="00C862FE">
        <w:rPr>
          <w:noProof w:val="0"/>
          <w:sz w:val="20"/>
          <w:szCs w:val="20"/>
          <w:lang w:val="en-US"/>
        </w:rPr>
        <w:t>,</w:t>
      </w:r>
      <w:r w:rsidRPr="00184C39">
        <w:rPr>
          <w:noProof w:val="0"/>
          <w:sz w:val="20"/>
          <w:szCs w:val="20"/>
          <w:lang w:val="en-US"/>
        </w:rPr>
        <w:t xml:space="preserve"> </w:t>
      </w:r>
    </w:p>
    <w:p w:rsidR="009D0273" w:rsidRPr="009C5D81" w:rsidRDefault="009D0273" w:rsidP="00030DE7">
      <w:pPr>
        <w:pStyle w:val="Text"/>
        <w:numPr>
          <w:ilvl w:val="0"/>
          <w:numId w:val="6"/>
        </w:numPr>
        <w:spacing w:after="120"/>
        <w:rPr>
          <w:noProof w:val="0"/>
          <w:sz w:val="20"/>
          <w:szCs w:val="20"/>
        </w:rPr>
      </w:pPr>
      <w:r w:rsidRPr="009C5D81">
        <w:rPr>
          <w:noProof w:val="0"/>
          <w:sz w:val="20"/>
          <w:szCs w:val="20"/>
        </w:rPr>
        <w:t>Gemplus GemSafe v4.2</w:t>
      </w:r>
      <w:r w:rsidR="00C862FE">
        <w:rPr>
          <w:noProof w:val="0"/>
          <w:sz w:val="20"/>
          <w:szCs w:val="20"/>
        </w:rPr>
        <w:t>,</w:t>
      </w:r>
      <w:r w:rsidRPr="009C5D81">
        <w:rPr>
          <w:noProof w:val="0"/>
          <w:sz w:val="20"/>
          <w:szCs w:val="20"/>
        </w:rPr>
        <w:t xml:space="preserve"> </w:t>
      </w:r>
    </w:p>
    <w:p w:rsidR="009D0273" w:rsidRPr="009C5D81" w:rsidRDefault="009D0273" w:rsidP="00030DE7">
      <w:pPr>
        <w:pStyle w:val="Text"/>
        <w:numPr>
          <w:ilvl w:val="0"/>
          <w:numId w:val="6"/>
        </w:numPr>
        <w:spacing w:after="120"/>
        <w:rPr>
          <w:noProof w:val="0"/>
          <w:sz w:val="20"/>
          <w:szCs w:val="20"/>
        </w:rPr>
      </w:pPr>
      <w:r w:rsidRPr="009C5D81">
        <w:rPr>
          <w:noProof w:val="0"/>
          <w:sz w:val="20"/>
          <w:szCs w:val="20"/>
        </w:rPr>
        <w:t>AET SafeSign v2.1</w:t>
      </w:r>
      <w:r w:rsidR="00C862FE">
        <w:rPr>
          <w:noProof w:val="0"/>
          <w:sz w:val="20"/>
          <w:szCs w:val="20"/>
        </w:rPr>
        <w:t>,</w:t>
      </w:r>
      <w:r w:rsidRPr="009C5D81">
        <w:rPr>
          <w:noProof w:val="0"/>
          <w:sz w:val="20"/>
          <w:szCs w:val="20"/>
        </w:rPr>
        <w:t xml:space="preserve"> </w:t>
      </w:r>
    </w:p>
    <w:p w:rsidR="009D0273" w:rsidRPr="009C5D81" w:rsidRDefault="009D0273" w:rsidP="00030DE7">
      <w:pPr>
        <w:pStyle w:val="Text"/>
        <w:numPr>
          <w:ilvl w:val="0"/>
          <w:numId w:val="6"/>
        </w:numPr>
        <w:spacing w:after="120"/>
        <w:rPr>
          <w:noProof w:val="0"/>
          <w:sz w:val="20"/>
          <w:szCs w:val="20"/>
        </w:rPr>
      </w:pPr>
      <w:r w:rsidRPr="009C5D81">
        <w:rPr>
          <w:noProof w:val="0"/>
          <w:sz w:val="20"/>
          <w:szCs w:val="20"/>
        </w:rPr>
        <w:t>Aladdin eToken RTE 3.6</w:t>
      </w:r>
      <w:r w:rsidR="00C862FE">
        <w:rPr>
          <w:noProof w:val="0"/>
          <w:sz w:val="20"/>
          <w:szCs w:val="20"/>
        </w:rPr>
        <w:t>,</w:t>
      </w:r>
      <w:r w:rsidRPr="009C5D81">
        <w:rPr>
          <w:noProof w:val="0"/>
          <w:sz w:val="20"/>
          <w:szCs w:val="20"/>
        </w:rPr>
        <w:t xml:space="preserve"> </w:t>
      </w:r>
    </w:p>
    <w:p w:rsidR="009D0273" w:rsidRPr="00184C39" w:rsidRDefault="009D0273" w:rsidP="00030DE7">
      <w:pPr>
        <w:pStyle w:val="Text"/>
        <w:numPr>
          <w:ilvl w:val="0"/>
          <w:numId w:val="6"/>
        </w:numPr>
        <w:spacing w:after="120"/>
        <w:rPr>
          <w:noProof w:val="0"/>
          <w:sz w:val="20"/>
          <w:szCs w:val="20"/>
          <w:lang w:val="en-US"/>
        </w:rPr>
      </w:pPr>
      <w:r w:rsidRPr="00184C39">
        <w:rPr>
          <w:noProof w:val="0"/>
          <w:sz w:val="20"/>
          <w:szCs w:val="20"/>
          <w:lang w:val="en-US"/>
        </w:rPr>
        <w:t>Siemens HiPath SIcurity Card v3.1.026</w:t>
      </w:r>
      <w:r w:rsidR="00C862FE">
        <w:rPr>
          <w:noProof w:val="0"/>
          <w:sz w:val="20"/>
          <w:szCs w:val="20"/>
          <w:lang w:val="en-US"/>
        </w:rPr>
        <w:t>.</w:t>
      </w:r>
    </w:p>
    <w:p w:rsidR="00C862FE" w:rsidRDefault="009D0273" w:rsidP="00030DE7">
      <w:pPr>
        <w:pStyle w:val="Text"/>
        <w:spacing w:after="120"/>
        <w:rPr>
          <w:noProof w:val="0"/>
          <w:sz w:val="20"/>
          <w:szCs w:val="20"/>
        </w:rPr>
      </w:pPr>
      <w:r w:rsidRPr="009C5D81">
        <w:rPr>
          <w:noProof w:val="0"/>
          <w:sz w:val="20"/>
          <w:szCs w:val="20"/>
        </w:rPr>
        <w:t xml:space="preserve">Ainsi que les mini-pilotes </w:t>
      </w:r>
      <w:r w:rsidR="00C862FE">
        <w:rPr>
          <w:noProof w:val="0"/>
          <w:sz w:val="20"/>
          <w:szCs w:val="20"/>
        </w:rPr>
        <w:t>pour le</w:t>
      </w:r>
      <w:r w:rsidRPr="009C5D81">
        <w:rPr>
          <w:noProof w:val="0"/>
          <w:sz w:val="20"/>
          <w:szCs w:val="20"/>
        </w:rPr>
        <w:t xml:space="preserve"> </w:t>
      </w:r>
      <w:r w:rsidR="00C862FE">
        <w:rPr>
          <w:noProof w:val="0"/>
          <w:sz w:val="20"/>
          <w:szCs w:val="20"/>
        </w:rPr>
        <w:t xml:space="preserve">CSP </w:t>
      </w:r>
      <w:r w:rsidRPr="009C5D81">
        <w:rPr>
          <w:noProof w:val="0"/>
          <w:sz w:val="20"/>
          <w:szCs w:val="20"/>
        </w:rPr>
        <w:t>Microsoft Base Smart Card</w:t>
      </w:r>
      <w:r w:rsidR="001F7693">
        <w:rPr>
          <w:noProof w:val="0"/>
          <w:sz w:val="20"/>
          <w:szCs w:val="20"/>
        </w:rPr>
        <w:t xml:space="preserve"> </w:t>
      </w:r>
      <w:r w:rsidR="001F7693" w:rsidRPr="001F7693">
        <w:rPr>
          <w:noProof w:val="0"/>
          <w:sz w:val="20"/>
          <w:szCs w:val="20"/>
        </w:rPr>
        <w:t>générique</w:t>
      </w:r>
      <w:r w:rsidR="00C862FE">
        <w:rPr>
          <w:noProof w:val="0"/>
          <w:sz w:val="20"/>
          <w:szCs w:val="20"/>
        </w:rPr>
        <w:t>.</w:t>
      </w:r>
    </w:p>
    <w:p w:rsidR="001F7693" w:rsidRDefault="001F7693" w:rsidP="00030DE7">
      <w:pPr>
        <w:pStyle w:val="Text"/>
        <w:spacing w:after="120"/>
        <w:rPr>
          <w:iCs w:val="0"/>
          <w:sz w:val="20"/>
          <w:szCs w:val="20"/>
        </w:rPr>
      </w:pPr>
      <w:r w:rsidRPr="001F7693">
        <w:rPr>
          <w:noProof w:val="0"/>
          <w:sz w:val="20"/>
          <w:szCs w:val="20"/>
        </w:rPr>
        <w:t xml:space="preserve">A ce titre, il convient de noter que </w:t>
      </w:r>
      <w:r w:rsidRPr="001F7693">
        <w:rPr>
          <w:kern w:val="0"/>
          <w:sz w:val="20"/>
          <w:szCs w:val="20"/>
        </w:rPr>
        <w:t>l</w:t>
      </w:r>
      <w:r w:rsidRPr="001F7693">
        <w:rPr>
          <w:sz w:val="20"/>
          <w:szCs w:val="20"/>
        </w:rPr>
        <w:t>a prise en compte d’un support suppose historiquement de disposer du CSP (monolithique) pour ce support. L’infrastructure carte à puce de la plateforme Windows (</w:t>
      </w:r>
      <w:r>
        <w:rPr>
          <w:sz w:val="20"/>
          <w:szCs w:val="20"/>
        </w:rPr>
        <w:t xml:space="preserve">en abrégé WSCF pour </w:t>
      </w:r>
      <w:r w:rsidRPr="001F7693">
        <w:rPr>
          <w:i/>
          <w:iCs w:val="0"/>
          <w:sz w:val="20"/>
          <w:szCs w:val="20"/>
        </w:rPr>
        <w:t>Microsoft Windows Smart Card Framework</w:t>
      </w:r>
      <w:r>
        <w:rPr>
          <w:i/>
          <w:iCs w:val="0"/>
          <w:sz w:val="20"/>
          <w:szCs w:val="20"/>
        </w:rPr>
        <w:t xml:space="preserve"> </w:t>
      </w:r>
      <w:r w:rsidRPr="001F7693">
        <w:rPr>
          <w:iCs w:val="0"/>
          <w:sz w:val="20"/>
          <w:szCs w:val="20"/>
        </w:rPr>
        <w:t xml:space="preserve">en anglais) a vu l’introduction d’un CSP </w:t>
      </w:r>
      <w:r w:rsidRPr="001F7693">
        <w:rPr>
          <w:noProof w:val="0"/>
          <w:sz w:val="20"/>
          <w:szCs w:val="20"/>
        </w:rPr>
        <w:t>Microsoft Base Smart Card</w:t>
      </w:r>
      <w:r w:rsidRPr="001F7693">
        <w:rPr>
          <w:iCs w:val="0"/>
          <w:sz w:val="20"/>
          <w:szCs w:val="20"/>
        </w:rPr>
        <w:t xml:space="preserve"> générique et d’un modèle à base de mini-pilotes pour les cartes à puce de façon à faciliter la prise en compte de nouveaux supports.</w:t>
      </w:r>
    </w:p>
    <w:p w:rsidR="001F7693" w:rsidRPr="00C862FE" w:rsidRDefault="001F7693" w:rsidP="00030DE7">
      <w:pPr>
        <w:pStyle w:val="ListParagraph"/>
        <w:numPr>
          <w:ilvl w:val="1"/>
          <w:numId w:val="30"/>
        </w:numPr>
        <w:ind w:left="426" w:hanging="425"/>
        <w:contextualSpacing w:val="0"/>
        <w:rPr>
          <w:noProof w:val="0"/>
        </w:rPr>
      </w:pPr>
      <w:r>
        <w:rPr>
          <w:iCs w:val="0"/>
        </w:rPr>
        <w:t xml:space="preserve">Le </w:t>
      </w:r>
      <w:r>
        <w:rPr>
          <w:noProof w:val="0"/>
        </w:rPr>
        <w:t xml:space="preserve">CSP </w:t>
      </w:r>
      <w:r w:rsidRPr="009C5D81">
        <w:rPr>
          <w:noProof w:val="0"/>
        </w:rPr>
        <w:t>Microsoft Base Smart Card</w:t>
      </w:r>
      <w:r>
        <w:rPr>
          <w:noProof w:val="0"/>
        </w:rPr>
        <w:t xml:space="preserve"> </w:t>
      </w:r>
      <w:r>
        <w:rPr>
          <w:iCs w:val="0"/>
        </w:rPr>
        <w:t xml:space="preserve">est disponible sous forme de téléchargement gratuit et optionnel pour </w:t>
      </w:r>
      <w:r w:rsidRPr="00457510">
        <w:rPr>
          <w:iCs w:val="0"/>
        </w:rPr>
        <w:t>Windows 2000 SP4, Windows XP SP2, Windows 2003 Server SP1</w:t>
      </w:r>
      <w:r>
        <w:rPr>
          <w:iCs w:val="0"/>
        </w:rPr>
        <w:t xml:space="preserve"> sur le site Microsoft (</w:t>
      </w:r>
      <w:hyperlink r:id="rId26" w:history="1">
        <w:r>
          <w:rPr>
            <w:rStyle w:val="Hyperlink"/>
          </w:rPr>
          <w:t>http://go.microsoft.com/fwlink/?LinkId=93341</w:t>
        </w:r>
      </w:hyperlink>
      <w:r>
        <w:t>)</w:t>
      </w:r>
      <w:r>
        <w:rPr>
          <w:iCs w:val="0"/>
        </w:rPr>
        <w:t>. Il est présent nativement sur Windows Vista et Windows Server 2008</w:t>
      </w:r>
      <w:r>
        <w:rPr>
          <w:noProof w:val="0"/>
        </w:rPr>
        <w:t>.</w:t>
      </w:r>
    </w:p>
    <w:p w:rsidR="001F7693" w:rsidRDefault="001F7693" w:rsidP="00030DE7">
      <w:pPr>
        <w:rPr>
          <w:iCs w:val="0"/>
        </w:rPr>
      </w:pPr>
      <w:r>
        <w:rPr>
          <w:iCs w:val="0"/>
        </w:rPr>
        <w:t xml:space="preserve">La définition d’un mini-pilote pour un support demande un investissement limité, offre des bénéfices significatifs en termes de performances, de mécanismes de cache de données et de PINs, etc. </w:t>
      </w:r>
    </w:p>
    <w:p w:rsidR="001F7693" w:rsidRPr="001F7693" w:rsidRDefault="001F7693" w:rsidP="00030DE7">
      <w:pPr>
        <w:pStyle w:val="Text"/>
        <w:spacing w:after="120"/>
        <w:rPr>
          <w:noProof w:val="0"/>
          <w:sz w:val="18"/>
          <w:szCs w:val="20"/>
        </w:rPr>
      </w:pPr>
      <w:r w:rsidRPr="001F7693">
        <w:rPr>
          <w:iCs w:val="0"/>
          <w:sz w:val="20"/>
        </w:rPr>
        <w:t xml:space="preserve">Après qualification et certification par le </w:t>
      </w:r>
      <w:r w:rsidRPr="001F7693">
        <w:rPr>
          <w:i/>
          <w:iCs w:val="0"/>
          <w:sz w:val="20"/>
        </w:rPr>
        <w:t>Microsoft Smart Card Comptency Center</w:t>
      </w:r>
      <w:r w:rsidRPr="001F7693">
        <w:rPr>
          <w:iCs w:val="0"/>
          <w:sz w:val="20"/>
        </w:rPr>
        <w:t xml:space="preserve"> (</w:t>
      </w:r>
      <w:r>
        <w:rPr>
          <w:iCs w:val="0"/>
          <w:sz w:val="20"/>
        </w:rPr>
        <w:t xml:space="preserve">en abrégé </w:t>
      </w:r>
      <w:r w:rsidRPr="001F7693">
        <w:rPr>
          <w:iCs w:val="0"/>
          <w:sz w:val="20"/>
        </w:rPr>
        <w:t>SCCC) (Cf. « </w:t>
      </w:r>
      <w:r w:rsidRPr="001F7693">
        <w:rPr>
          <w:smallCaps/>
          <w:sz w:val="20"/>
        </w:rPr>
        <w:t>Smart Card Minidriver Certification Requirements</w:t>
      </w:r>
      <w:r w:rsidRPr="001F7693">
        <w:rPr>
          <w:iCs w:val="0"/>
          <w:sz w:val="20"/>
        </w:rPr>
        <w:t xml:space="preserve"> », </w:t>
      </w:r>
      <w:hyperlink r:id="rId27" w:history="1">
        <w:r w:rsidRPr="001F7693">
          <w:rPr>
            <w:rStyle w:val="Hyperlink"/>
            <w:iCs w:val="0"/>
            <w:sz w:val="20"/>
          </w:rPr>
          <w:t>http://www.microsoft.com/whdc/device/input/smartcard/sc-minidriver_certreqs.mspx</w:t>
        </w:r>
      </w:hyperlink>
      <w:r w:rsidRPr="001F7693">
        <w:rPr>
          <w:iCs w:val="0"/>
          <w:sz w:val="20"/>
        </w:rPr>
        <w:t>), un mini-pilote peut être diffusé sur Windows Update.  L’ensemble des fournisseurs proposent ou sont sur le point de proposer des mini-pilotes pour leur(s) carte(s).</w:t>
      </w:r>
    </w:p>
    <w:p w:rsidR="009D0273" w:rsidRPr="001F7693" w:rsidRDefault="001F7693" w:rsidP="00030DE7">
      <w:pPr>
        <w:pStyle w:val="Text"/>
        <w:spacing w:after="120"/>
        <w:rPr>
          <w:noProof w:val="0"/>
          <w:sz w:val="18"/>
          <w:szCs w:val="20"/>
        </w:rPr>
      </w:pPr>
      <w:r>
        <w:rPr>
          <w:sz w:val="20"/>
        </w:rPr>
        <w:t>L</w:t>
      </w:r>
      <w:r w:rsidRPr="001F7693">
        <w:rPr>
          <w:sz w:val="20"/>
        </w:rPr>
        <w:t>a plateforme Windows est agnostique au système d’exploitation du support (Java Card, .NET, MultOS, etc.) à partir du moment où un module cryptographique (CSP monolithique « legacy » ou mini-pilote) est disponible</w:t>
      </w:r>
      <w:r>
        <w:rPr>
          <w:sz w:val="20"/>
        </w:rPr>
        <w:t>.</w:t>
      </w:r>
      <w:r>
        <w:rPr>
          <w:noProof w:val="0"/>
          <w:sz w:val="18"/>
          <w:szCs w:val="20"/>
        </w:rPr>
        <w:t xml:space="preserve"> </w:t>
      </w:r>
      <w:r w:rsidR="00C862FE">
        <w:rPr>
          <w:noProof w:val="0"/>
          <w:sz w:val="20"/>
          <w:szCs w:val="20"/>
        </w:rPr>
        <w:t>P</w:t>
      </w:r>
      <w:r w:rsidR="009D0273" w:rsidRPr="009C5D81">
        <w:rPr>
          <w:noProof w:val="0"/>
          <w:sz w:val="20"/>
          <w:szCs w:val="20"/>
        </w:rPr>
        <w:t>our information</w:t>
      </w:r>
      <w:r w:rsidR="00C862FE">
        <w:rPr>
          <w:noProof w:val="0"/>
          <w:sz w:val="20"/>
          <w:szCs w:val="20"/>
        </w:rPr>
        <w:t>,</w:t>
      </w:r>
      <w:r w:rsidR="009D0273" w:rsidRPr="009C5D81">
        <w:rPr>
          <w:noProof w:val="0"/>
          <w:sz w:val="20"/>
          <w:szCs w:val="20"/>
        </w:rPr>
        <w:t xml:space="preserve"> voici quelques mini-pilotes actuellement disponibles</w:t>
      </w:r>
    </w:p>
    <w:p w:rsidR="009D0273" w:rsidRPr="009C5D81" w:rsidRDefault="009D0273" w:rsidP="00030DE7">
      <w:pPr>
        <w:pStyle w:val="Text"/>
        <w:numPr>
          <w:ilvl w:val="0"/>
          <w:numId w:val="6"/>
        </w:numPr>
        <w:spacing w:after="120"/>
        <w:rPr>
          <w:noProof w:val="0"/>
          <w:sz w:val="20"/>
          <w:szCs w:val="20"/>
        </w:rPr>
      </w:pPr>
      <w:r w:rsidRPr="009C5D81">
        <w:rPr>
          <w:noProof w:val="0"/>
          <w:sz w:val="20"/>
          <w:szCs w:val="20"/>
        </w:rPr>
        <w:t>ActivIdentity</w:t>
      </w:r>
      <w:r w:rsidR="00C862FE">
        <w:rPr>
          <w:noProof w:val="0"/>
          <w:sz w:val="20"/>
          <w:szCs w:val="20"/>
        </w:rPr>
        <w:t>,</w:t>
      </w:r>
    </w:p>
    <w:p w:rsidR="009D0273" w:rsidRPr="009C5D81" w:rsidRDefault="009D0273" w:rsidP="00030DE7">
      <w:pPr>
        <w:pStyle w:val="Text"/>
        <w:numPr>
          <w:ilvl w:val="0"/>
          <w:numId w:val="6"/>
        </w:numPr>
        <w:spacing w:after="120"/>
        <w:rPr>
          <w:noProof w:val="0"/>
          <w:sz w:val="20"/>
          <w:szCs w:val="20"/>
        </w:rPr>
      </w:pPr>
      <w:r w:rsidRPr="009C5D81">
        <w:rPr>
          <w:noProof w:val="0"/>
          <w:sz w:val="20"/>
          <w:szCs w:val="20"/>
        </w:rPr>
        <w:t>Aladdin eToken</w:t>
      </w:r>
      <w:r w:rsidR="00C862FE">
        <w:rPr>
          <w:noProof w:val="0"/>
          <w:sz w:val="20"/>
          <w:szCs w:val="20"/>
        </w:rPr>
        <w:t>,</w:t>
      </w:r>
    </w:p>
    <w:p w:rsidR="009D0273" w:rsidRPr="009C5D81" w:rsidRDefault="009D0273" w:rsidP="00030DE7">
      <w:pPr>
        <w:pStyle w:val="Text"/>
        <w:numPr>
          <w:ilvl w:val="0"/>
          <w:numId w:val="6"/>
        </w:numPr>
        <w:spacing w:after="120"/>
        <w:rPr>
          <w:noProof w:val="0"/>
          <w:sz w:val="20"/>
          <w:szCs w:val="20"/>
        </w:rPr>
      </w:pPr>
      <w:r w:rsidRPr="009C5D81">
        <w:rPr>
          <w:noProof w:val="0"/>
          <w:sz w:val="20"/>
          <w:szCs w:val="20"/>
        </w:rPr>
        <w:t>Athena ASECard et ASEKey</w:t>
      </w:r>
      <w:r w:rsidR="00C862FE">
        <w:rPr>
          <w:noProof w:val="0"/>
          <w:sz w:val="20"/>
          <w:szCs w:val="20"/>
        </w:rPr>
        <w:t>,</w:t>
      </w:r>
    </w:p>
    <w:p w:rsidR="009D0273" w:rsidRPr="009C5D81" w:rsidRDefault="009D0273" w:rsidP="00030DE7">
      <w:pPr>
        <w:pStyle w:val="Text"/>
        <w:numPr>
          <w:ilvl w:val="0"/>
          <w:numId w:val="6"/>
        </w:numPr>
        <w:spacing w:after="120"/>
        <w:rPr>
          <w:noProof w:val="0"/>
          <w:sz w:val="20"/>
          <w:szCs w:val="20"/>
        </w:rPr>
      </w:pPr>
      <w:r w:rsidRPr="009C5D81">
        <w:rPr>
          <w:noProof w:val="0"/>
          <w:sz w:val="20"/>
          <w:szCs w:val="20"/>
        </w:rPr>
        <w:t xml:space="preserve">DNP (Dai Nippon Printing) lhPKI </w:t>
      </w:r>
      <w:r w:rsidR="00C862FE">
        <w:rPr>
          <w:noProof w:val="0"/>
          <w:sz w:val="20"/>
          <w:szCs w:val="20"/>
        </w:rPr>
        <w:t>C</w:t>
      </w:r>
      <w:r w:rsidRPr="009C5D81">
        <w:rPr>
          <w:noProof w:val="0"/>
          <w:sz w:val="20"/>
          <w:szCs w:val="20"/>
        </w:rPr>
        <w:t>ard</w:t>
      </w:r>
      <w:r w:rsidR="00C862FE">
        <w:rPr>
          <w:noProof w:val="0"/>
          <w:sz w:val="20"/>
          <w:szCs w:val="20"/>
        </w:rPr>
        <w:t>,</w:t>
      </w:r>
    </w:p>
    <w:p w:rsidR="009D0273" w:rsidRPr="009C5D81" w:rsidRDefault="009D0273" w:rsidP="00030DE7">
      <w:pPr>
        <w:pStyle w:val="Text"/>
        <w:numPr>
          <w:ilvl w:val="0"/>
          <w:numId w:val="6"/>
        </w:numPr>
        <w:spacing w:after="120"/>
        <w:rPr>
          <w:noProof w:val="0"/>
          <w:sz w:val="20"/>
          <w:szCs w:val="20"/>
        </w:rPr>
      </w:pPr>
      <w:r w:rsidRPr="009C5D81">
        <w:rPr>
          <w:noProof w:val="0"/>
          <w:sz w:val="20"/>
          <w:szCs w:val="20"/>
        </w:rPr>
        <w:t xml:space="preserve">Gemalto .NET </w:t>
      </w:r>
      <w:r w:rsidR="00C862FE">
        <w:rPr>
          <w:noProof w:val="0"/>
          <w:sz w:val="20"/>
          <w:szCs w:val="20"/>
        </w:rPr>
        <w:t>S</w:t>
      </w:r>
      <w:r w:rsidRPr="009C5D81">
        <w:rPr>
          <w:noProof w:val="0"/>
          <w:sz w:val="20"/>
          <w:szCs w:val="20"/>
        </w:rPr>
        <w:t xml:space="preserve">mart </w:t>
      </w:r>
      <w:r w:rsidR="00C862FE">
        <w:rPr>
          <w:noProof w:val="0"/>
          <w:sz w:val="20"/>
          <w:szCs w:val="20"/>
        </w:rPr>
        <w:t>C</w:t>
      </w:r>
      <w:r w:rsidRPr="009C5D81">
        <w:rPr>
          <w:noProof w:val="0"/>
          <w:sz w:val="20"/>
          <w:szCs w:val="20"/>
        </w:rPr>
        <w:t>ard</w:t>
      </w:r>
      <w:r w:rsidR="00C862FE">
        <w:rPr>
          <w:noProof w:val="0"/>
          <w:sz w:val="20"/>
          <w:szCs w:val="20"/>
        </w:rPr>
        <w:t>,</w:t>
      </w:r>
    </w:p>
    <w:p w:rsidR="009D0273" w:rsidRPr="009C5D81" w:rsidRDefault="009D0273" w:rsidP="00030DE7">
      <w:pPr>
        <w:pStyle w:val="Text"/>
        <w:numPr>
          <w:ilvl w:val="0"/>
          <w:numId w:val="6"/>
        </w:numPr>
        <w:spacing w:after="120"/>
        <w:rPr>
          <w:noProof w:val="0"/>
          <w:sz w:val="20"/>
          <w:szCs w:val="20"/>
        </w:rPr>
      </w:pPr>
      <w:r w:rsidRPr="009C5D81">
        <w:rPr>
          <w:noProof w:val="0"/>
          <w:sz w:val="20"/>
          <w:szCs w:val="20"/>
        </w:rPr>
        <w:t>G&amp;D Sm@rtCafe Expert 2.0 Java Card</w:t>
      </w:r>
      <w:r w:rsidR="00C862FE">
        <w:rPr>
          <w:noProof w:val="0"/>
          <w:sz w:val="20"/>
          <w:szCs w:val="20"/>
        </w:rPr>
        <w:t>,</w:t>
      </w:r>
    </w:p>
    <w:p w:rsidR="009D0273" w:rsidRPr="009C5D81" w:rsidRDefault="009D0273" w:rsidP="00030DE7">
      <w:pPr>
        <w:pStyle w:val="Text"/>
        <w:numPr>
          <w:ilvl w:val="0"/>
          <w:numId w:val="6"/>
        </w:numPr>
        <w:spacing w:after="120"/>
        <w:rPr>
          <w:noProof w:val="0"/>
          <w:sz w:val="20"/>
          <w:szCs w:val="20"/>
        </w:rPr>
      </w:pPr>
      <w:r w:rsidRPr="009C5D81">
        <w:rPr>
          <w:noProof w:val="0"/>
          <w:sz w:val="20"/>
          <w:szCs w:val="20"/>
        </w:rPr>
        <w:t xml:space="preserve">HID Crescendo </w:t>
      </w:r>
      <w:r w:rsidR="00C862FE">
        <w:rPr>
          <w:noProof w:val="0"/>
          <w:sz w:val="20"/>
          <w:szCs w:val="20"/>
        </w:rPr>
        <w:t>S</w:t>
      </w:r>
      <w:r w:rsidRPr="009C5D81">
        <w:rPr>
          <w:noProof w:val="0"/>
          <w:sz w:val="20"/>
          <w:szCs w:val="20"/>
        </w:rPr>
        <w:t xml:space="preserve">mart </w:t>
      </w:r>
      <w:r w:rsidR="00C862FE">
        <w:rPr>
          <w:noProof w:val="0"/>
          <w:sz w:val="20"/>
          <w:szCs w:val="20"/>
        </w:rPr>
        <w:t>Card,</w:t>
      </w:r>
    </w:p>
    <w:p w:rsidR="009D0273" w:rsidRPr="009C5D81" w:rsidRDefault="009D0273" w:rsidP="00030DE7">
      <w:pPr>
        <w:pStyle w:val="Text"/>
        <w:numPr>
          <w:ilvl w:val="0"/>
          <w:numId w:val="6"/>
        </w:numPr>
        <w:spacing w:after="120"/>
        <w:rPr>
          <w:noProof w:val="0"/>
          <w:sz w:val="20"/>
          <w:szCs w:val="20"/>
        </w:rPr>
      </w:pPr>
      <w:r w:rsidRPr="009C5D81">
        <w:rPr>
          <w:noProof w:val="0"/>
          <w:sz w:val="20"/>
          <w:szCs w:val="20"/>
        </w:rPr>
        <w:t>Oberthur Card System IDOneClassic</w:t>
      </w:r>
      <w:r w:rsidR="00C862FE">
        <w:rPr>
          <w:noProof w:val="0"/>
          <w:sz w:val="20"/>
          <w:szCs w:val="20"/>
        </w:rPr>
        <w:t>,</w:t>
      </w:r>
    </w:p>
    <w:p w:rsidR="00C862FE" w:rsidRPr="00C862FE" w:rsidRDefault="009D0273" w:rsidP="00030DE7">
      <w:pPr>
        <w:pStyle w:val="Text"/>
        <w:numPr>
          <w:ilvl w:val="0"/>
          <w:numId w:val="6"/>
        </w:numPr>
        <w:spacing w:after="120"/>
        <w:rPr>
          <w:noProof w:val="0"/>
          <w:sz w:val="20"/>
          <w:szCs w:val="20"/>
          <w:lang w:val="en-US"/>
        </w:rPr>
      </w:pPr>
      <w:r w:rsidRPr="00184C39">
        <w:rPr>
          <w:noProof w:val="0"/>
          <w:sz w:val="20"/>
          <w:szCs w:val="20"/>
          <w:lang w:val="en-US"/>
        </w:rPr>
        <w:t>Spyrus Rosetta Smart Card Series II</w:t>
      </w:r>
      <w:bookmarkStart w:id="46" w:name="_Secure_Startup"/>
      <w:bookmarkEnd w:id="46"/>
      <w:r w:rsidR="00C862FE">
        <w:rPr>
          <w:noProof w:val="0"/>
          <w:sz w:val="20"/>
          <w:szCs w:val="20"/>
          <w:lang w:val="en-US"/>
        </w:rPr>
        <w:t>.</w:t>
      </w:r>
    </w:p>
    <w:p w:rsidR="00C862FE" w:rsidRPr="00C862FE" w:rsidRDefault="00C862FE" w:rsidP="00030DE7">
      <w:pPr>
        <w:pStyle w:val="ListParagraph"/>
        <w:numPr>
          <w:ilvl w:val="1"/>
          <w:numId w:val="30"/>
        </w:numPr>
        <w:ind w:left="426" w:hanging="425"/>
        <w:contextualSpacing w:val="0"/>
        <w:rPr>
          <w:noProof w:val="0"/>
        </w:rPr>
      </w:pPr>
      <w:r w:rsidRPr="00C862FE">
        <w:t xml:space="preserve">La liste complète </w:t>
      </w:r>
      <w:r w:rsidRPr="009C5D81">
        <w:rPr>
          <w:noProof w:val="0"/>
        </w:rPr>
        <w:t xml:space="preserve"> </w:t>
      </w:r>
      <w:r>
        <w:rPr>
          <w:noProof w:val="0"/>
        </w:rPr>
        <w:t xml:space="preserve">courante est disponible à l’adresse Internet  </w:t>
      </w:r>
      <w:r w:rsidRPr="009C5D81">
        <w:rPr>
          <w:noProof w:val="0"/>
        </w:rPr>
        <w:t xml:space="preserve"> </w:t>
      </w:r>
      <w:hyperlink r:id="rId28" w:history="1">
        <w:r w:rsidRPr="009C5D81">
          <w:rPr>
            <w:rStyle w:val="Hyperlink"/>
            <w:noProof w:val="0"/>
          </w:rPr>
          <w:t>http://test.catalog.update.microsoft.com/v7/site/Search.aspx?q=umdf</w:t>
        </w:r>
      </w:hyperlink>
      <w:r>
        <w:rPr>
          <w:noProof w:val="0"/>
        </w:rPr>
        <w:t>.</w:t>
      </w:r>
    </w:p>
    <w:p w:rsidR="00795444" w:rsidRPr="009C5D81" w:rsidRDefault="00181AD7" w:rsidP="00080550">
      <w:pPr>
        <w:pStyle w:val="Heading2"/>
      </w:pPr>
      <w:bookmarkStart w:id="47" w:name="_Toc193892014"/>
      <w:bookmarkStart w:id="48" w:name="_Toc193892203"/>
      <w:bookmarkStart w:id="49" w:name="_Toc193895917"/>
      <w:bookmarkStart w:id="50" w:name="_Toc193896211"/>
      <w:bookmarkStart w:id="51" w:name="_Toc194216014"/>
      <w:bookmarkStart w:id="52" w:name="_Toc195340377"/>
      <w:r w:rsidRPr="009C5D81">
        <w:t>Les outils de développement</w:t>
      </w:r>
      <w:bookmarkEnd w:id="47"/>
      <w:bookmarkEnd w:id="48"/>
      <w:bookmarkEnd w:id="49"/>
      <w:bookmarkEnd w:id="50"/>
      <w:bookmarkEnd w:id="51"/>
      <w:bookmarkEnd w:id="52"/>
      <w:r w:rsidR="009832F3" w:rsidRPr="009C5D81">
        <w:t xml:space="preserve"> </w:t>
      </w:r>
      <w:bookmarkEnd w:id="29"/>
    </w:p>
    <w:p w:rsidR="00E62AD7" w:rsidRPr="009C5D81" w:rsidRDefault="00FE61EC" w:rsidP="00030DE7">
      <w:pPr>
        <w:pStyle w:val="Text"/>
        <w:spacing w:after="120"/>
        <w:rPr>
          <w:noProof w:val="0"/>
          <w:sz w:val="20"/>
          <w:szCs w:val="20"/>
        </w:rPr>
      </w:pPr>
      <w:r w:rsidRPr="009C5D81">
        <w:rPr>
          <w:noProof w:val="0"/>
          <w:sz w:val="20"/>
          <w:szCs w:val="20"/>
        </w:rPr>
        <w:t>ILM</w:t>
      </w:r>
      <w:r w:rsidR="00E62AD7" w:rsidRPr="009C5D81">
        <w:rPr>
          <w:noProof w:val="0"/>
          <w:sz w:val="20"/>
          <w:szCs w:val="20"/>
        </w:rPr>
        <w:t xml:space="preserve"> </w:t>
      </w:r>
      <w:r w:rsidR="00897888" w:rsidRPr="009C5D81">
        <w:rPr>
          <w:noProof w:val="0"/>
          <w:sz w:val="20"/>
          <w:szCs w:val="20"/>
        </w:rPr>
        <w:t xml:space="preserve">est conçu pour </w:t>
      </w:r>
      <w:r w:rsidR="00D80EB7" w:rsidRPr="009C5D81">
        <w:rPr>
          <w:noProof w:val="0"/>
          <w:sz w:val="20"/>
          <w:szCs w:val="20"/>
        </w:rPr>
        <w:t>être</w:t>
      </w:r>
      <w:r w:rsidR="00897888" w:rsidRPr="009C5D81">
        <w:rPr>
          <w:noProof w:val="0"/>
          <w:sz w:val="20"/>
          <w:szCs w:val="20"/>
        </w:rPr>
        <w:t xml:space="preserve"> personnalisa</w:t>
      </w:r>
      <w:r w:rsidR="00D80EB7" w:rsidRPr="009C5D81">
        <w:rPr>
          <w:noProof w:val="0"/>
          <w:sz w:val="20"/>
          <w:szCs w:val="20"/>
        </w:rPr>
        <w:t>ble</w:t>
      </w:r>
      <w:r w:rsidR="00E62AD7" w:rsidRPr="009C5D81">
        <w:rPr>
          <w:noProof w:val="0"/>
          <w:sz w:val="20"/>
          <w:szCs w:val="20"/>
        </w:rPr>
        <w:t xml:space="preserve"> </w:t>
      </w:r>
      <w:r w:rsidR="00897888" w:rsidRPr="009C5D81">
        <w:rPr>
          <w:noProof w:val="0"/>
          <w:sz w:val="20"/>
          <w:szCs w:val="20"/>
        </w:rPr>
        <w:t>et</w:t>
      </w:r>
      <w:r w:rsidR="00E62AD7" w:rsidRPr="009C5D81">
        <w:rPr>
          <w:noProof w:val="0"/>
          <w:sz w:val="20"/>
          <w:szCs w:val="20"/>
        </w:rPr>
        <w:t xml:space="preserve"> extensi</w:t>
      </w:r>
      <w:r w:rsidR="00D80EB7" w:rsidRPr="009C5D81">
        <w:rPr>
          <w:noProof w:val="0"/>
          <w:sz w:val="20"/>
          <w:szCs w:val="20"/>
        </w:rPr>
        <w:t>ble</w:t>
      </w:r>
      <w:r w:rsidR="00E62AD7" w:rsidRPr="009C5D81">
        <w:rPr>
          <w:noProof w:val="0"/>
          <w:sz w:val="20"/>
          <w:szCs w:val="20"/>
        </w:rPr>
        <w:t xml:space="preserve">. </w:t>
      </w:r>
      <w:r w:rsidR="00D80EB7" w:rsidRPr="009C5D81">
        <w:rPr>
          <w:noProof w:val="0"/>
          <w:sz w:val="20"/>
          <w:szCs w:val="20"/>
        </w:rPr>
        <w:t>Les</w:t>
      </w:r>
      <w:r w:rsidR="00E62AD7" w:rsidRPr="009C5D81">
        <w:rPr>
          <w:noProof w:val="0"/>
          <w:sz w:val="20"/>
          <w:szCs w:val="20"/>
        </w:rPr>
        <w:t xml:space="preserve"> extensions </w:t>
      </w:r>
      <w:r w:rsidR="00D80EB7" w:rsidRPr="009C5D81">
        <w:rPr>
          <w:noProof w:val="0"/>
          <w:sz w:val="20"/>
          <w:szCs w:val="20"/>
        </w:rPr>
        <w:t>peuvent être développées en utilisant tous les outils qui supportent l’infrastructure</w:t>
      </w:r>
      <w:r w:rsidR="00E62AD7" w:rsidRPr="009C5D81">
        <w:rPr>
          <w:noProof w:val="0"/>
          <w:sz w:val="20"/>
          <w:szCs w:val="20"/>
        </w:rPr>
        <w:t xml:space="preserve"> .NET </w:t>
      </w:r>
      <w:r w:rsidR="00D80EB7" w:rsidRPr="009C5D81">
        <w:rPr>
          <w:noProof w:val="0"/>
          <w:sz w:val="20"/>
          <w:szCs w:val="20"/>
        </w:rPr>
        <w:t>tel</w:t>
      </w:r>
      <w:r w:rsidR="00E62AD7" w:rsidRPr="009C5D81">
        <w:rPr>
          <w:noProof w:val="0"/>
          <w:sz w:val="20"/>
          <w:szCs w:val="20"/>
        </w:rPr>
        <w:t xml:space="preserve"> </w:t>
      </w:r>
      <w:r w:rsidR="001F1FEE" w:rsidRPr="009C5D81">
        <w:rPr>
          <w:noProof w:val="0"/>
          <w:sz w:val="20"/>
          <w:szCs w:val="20"/>
        </w:rPr>
        <w:t xml:space="preserve">Microsoft </w:t>
      </w:r>
      <w:r w:rsidR="00E62AD7" w:rsidRPr="009C5D81">
        <w:rPr>
          <w:noProof w:val="0"/>
          <w:sz w:val="20"/>
          <w:szCs w:val="20"/>
        </w:rPr>
        <w:t>Visual Studio</w:t>
      </w:r>
      <w:r w:rsidR="001F1FEE" w:rsidRPr="009C5D81">
        <w:rPr>
          <w:noProof w:val="0"/>
          <w:sz w:val="20"/>
          <w:szCs w:val="20"/>
        </w:rPr>
        <w:t xml:space="preserve"> </w:t>
      </w:r>
      <w:r w:rsidR="007534C1">
        <w:rPr>
          <w:noProof w:val="0"/>
          <w:sz w:val="20"/>
          <w:szCs w:val="20"/>
        </w:rPr>
        <w:t>2008, pour ne citer que la dernière version en date.</w:t>
      </w:r>
    </w:p>
    <w:p w:rsidR="00B55F18" w:rsidRPr="009C5D81" w:rsidRDefault="007B48D2" w:rsidP="00080550">
      <w:pPr>
        <w:pStyle w:val="Heading2"/>
      </w:pPr>
      <w:bookmarkStart w:id="53" w:name="_Toc193892015"/>
      <w:bookmarkStart w:id="54" w:name="_Toc193892204"/>
      <w:bookmarkStart w:id="55" w:name="_Toc193895918"/>
      <w:bookmarkStart w:id="56" w:name="_Toc193896212"/>
      <w:bookmarkStart w:id="57" w:name="_Toc194216015"/>
      <w:bookmarkStart w:id="58" w:name="_Toc195340378"/>
      <w:r w:rsidRPr="009C5D81">
        <w:t>Montée en charge</w:t>
      </w:r>
      <w:bookmarkEnd w:id="53"/>
      <w:bookmarkEnd w:id="54"/>
      <w:bookmarkEnd w:id="55"/>
      <w:bookmarkEnd w:id="56"/>
      <w:bookmarkEnd w:id="57"/>
      <w:bookmarkEnd w:id="58"/>
    </w:p>
    <w:p w:rsidR="001657F7" w:rsidRPr="009C5D81" w:rsidRDefault="00FE61EC" w:rsidP="00030DE7">
      <w:pPr>
        <w:pStyle w:val="Text"/>
        <w:spacing w:after="120"/>
        <w:rPr>
          <w:noProof w:val="0"/>
          <w:sz w:val="20"/>
          <w:szCs w:val="20"/>
        </w:rPr>
      </w:pPr>
      <w:r w:rsidRPr="009C5D81">
        <w:rPr>
          <w:noProof w:val="0"/>
          <w:sz w:val="20"/>
          <w:szCs w:val="20"/>
        </w:rPr>
        <w:t>ILM</w:t>
      </w:r>
      <w:r w:rsidR="0096411A" w:rsidRPr="009C5D81">
        <w:rPr>
          <w:noProof w:val="0"/>
          <w:sz w:val="20"/>
          <w:szCs w:val="20"/>
        </w:rPr>
        <w:t xml:space="preserve"> </w:t>
      </w:r>
      <w:r w:rsidR="007B48D2" w:rsidRPr="009C5D81">
        <w:rPr>
          <w:noProof w:val="0"/>
          <w:sz w:val="20"/>
          <w:szCs w:val="20"/>
        </w:rPr>
        <w:t>est cap</w:t>
      </w:r>
      <w:r w:rsidR="0096411A" w:rsidRPr="009C5D81">
        <w:rPr>
          <w:noProof w:val="0"/>
          <w:sz w:val="20"/>
          <w:szCs w:val="20"/>
        </w:rPr>
        <w:t xml:space="preserve">able </w:t>
      </w:r>
      <w:r w:rsidR="00FB6154" w:rsidRPr="009C5D81">
        <w:rPr>
          <w:noProof w:val="0"/>
          <w:sz w:val="20"/>
          <w:szCs w:val="20"/>
        </w:rPr>
        <w:t>de s’adapter à la charge sans</w:t>
      </w:r>
      <w:r w:rsidR="0096411A" w:rsidRPr="009C5D81">
        <w:rPr>
          <w:noProof w:val="0"/>
          <w:sz w:val="20"/>
          <w:szCs w:val="20"/>
        </w:rPr>
        <w:t xml:space="preserve"> </w:t>
      </w:r>
      <w:r w:rsidR="00FB6154" w:rsidRPr="009C5D81">
        <w:rPr>
          <w:noProof w:val="0"/>
          <w:sz w:val="20"/>
          <w:szCs w:val="20"/>
        </w:rPr>
        <w:t>aucune modification</w:t>
      </w:r>
      <w:r w:rsidR="0096411A" w:rsidRPr="009C5D81">
        <w:rPr>
          <w:noProof w:val="0"/>
          <w:sz w:val="20"/>
          <w:szCs w:val="20"/>
        </w:rPr>
        <w:t xml:space="preserve"> </w:t>
      </w:r>
      <w:r w:rsidR="00242611" w:rsidRPr="009C5D81">
        <w:rPr>
          <w:noProof w:val="0"/>
          <w:sz w:val="20"/>
          <w:szCs w:val="20"/>
        </w:rPr>
        <w:t>logicielle</w:t>
      </w:r>
      <w:r w:rsidR="00FB6154" w:rsidRPr="009C5D81">
        <w:rPr>
          <w:noProof w:val="0"/>
          <w:sz w:val="20"/>
          <w:szCs w:val="20"/>
        </w:rPr>
        <w:t xml:space="preserve">. </w:t>
      </w:r>
      <w:r w:rsidRPr="009C5D81">
        <w:rPr>
          <w:noProof w:val="0"/>
          <w:sz w:val="20"/>
          <w:szCs w:val="20"/>
        </w:rPr>
        <w:t>ILM</w:t>
      </w:r>
      <w:r w:rsidR="00FB6154" w:rsidRPr="009C5D81">
        <w:rPr>
          <w:noProof w:val="0"/>
          <w:sz w:val="20"/>
          <w:szCs w:val="20"/>
        </w:rPr>
        <w:t xml:space="preserve"> est une</w:t>
      </w:r>
      <w:r w:rsidR="0096411A" w:rsidRPr="009C5D81">
        <w:rPr>
          <w:noProof w:val="0"/>
          <w:sz w:val="20"/>
          <w:szCs w:val="20"/>
        </w:rPr>
        <w:t xml:space="preserve"> </w:t>
      </w:r>
      <w:r w:rsidR="00FB6154" w:rsidRPr="009C5D81">
        <w:rPr>
          <w:noProof w:val="0"/>
          <w:sz w:val="20"/>
          <w:szCs w:val="20"/>
        </w:rPr>
        <w:t xml:space="preserve">application </w:t>
      </w:r>
      <w:r w:rsidR="0096411A" w:rsidRPr="009C5D81">
        <w:rPr>
          <w:noProof w:val="0"/>
          <w:sz w:val="20"/>
          <w:szCs w:val="20"/>
        </w:rPr>
        <w:t xml:space="preserve">Web </w:t>
      </w:r>
      <w:r w:rsidR="004C7675" w:rsidRPr="009C5D81">
        <w:rPr>
          <w:noProof w:val="0"/>
          <w:sz w:val="20"/>
          <w:szCs w:val="20"/>
        </w:rPr>
        <w:t xml:space="preserve">composée de plusieurs couches </w:t>
      </w:r>
      <w:r w:rsidR="0096411A" w:rsidRPr="009C5D81">
        <w:rPr>
          <w:noProof w:val="0"/>
          <w:sz w:val="20"/>
          <w:szCs w:val="20"/>
        </w:rPr>
        <w:t xml:space="preserve">: </w:t>
      </w:r>
      <w:r w:rsidR="004C7675" w:rsidRPr="009C5D81">
        <w:rPr>
          <w:noProof w:val="0"/>
          <w:sz w:val="20"/>
          <w:szCs w:val="20"/>
        </w:rPr>
        <w:t>une base de données</w:t>
      </w:r>
      <w:r w:rsidR="0096411A" w:rsidRPr="009C5D81">
        <w:rPr>
          <w:noProof w:val="0"/>
          <w:sz w:val="20"/>
          <w:szCs w:val="20"/>
        </w:rPr>
        <w:t xml:space="preserve">, </w:t>
      </w:r>
      <w:r w:rsidR="004C7675" w:rsidRPr="009C5D81">
        <w:rPr>
          <w:noProof w:val="0"/>
          <w:sz w:val="20"/>
          <w:szCs w:val="20"/>
        </w:rPr>
        <w:t xml:space="preserve">des composants métiers et </w:t>
      </w:r>
      <w:r w:rsidR="00242611" w:rsidRPr="009C5D81">
        <w:rPr>
          <w:noProof w:val="0"/>
          <w:sz w:val="20"/>
          <w:szCs w:val="20"/>
        </w:rPr>
        <w:t>une</w:t>
      </w:r>
      <w:r w:rsidR="004C7675" w:rsidRPr="009C5D81">
        <w:rPr>
          <w:noProof w:val="0"/>
          <w:sz w:val="20"/>
          <w:szCs w:val="20"/>
        </w:rPr>
        <w:t xml:space="preserve"> partie</w:t>
      </w:r>
      <w:r w:rsidR="0096411A" w:rsidRPr="009C5D81">
        <w:rPr>
          <w:noProof w:val="0"/>
          <w:sz w:val="20"/>
          <w:szCs w:val="20"/>
        </w:rPr>
        <w:t xml:space="preserve"> </w:t>
      </w:r>
      <w:r w:rsidR="004C7675" w:rsidRPr="009C5D81">
        <w:rPr>
          <w:noProof w:val="0"/>
          <w:sz w:val="20"/>
          <w:szCs w:val="20"/>
        </w:rPr>
        <w:t>présentation</w:t>
      </w:r>
      <w:r w:rsidR="0096411A" w:rsidRPr="009C5D81">
        <w:rPr>
          <w:noProof w:val="0"/>
          <w:sz w:val="20"/>
          <w:szCs w:val="20"/>
        </w:rPr>
        <w:t xml:space="preserve"> (Web). </w:t>
      </w:r>
      <w:r w:rsidR="004C7675" w:rsidRPr="009C5D81">
        <w:rPr>
          <w:noProof w:val="0"/>
          <w:sz w:val="20"/>
          <w:szCs w:val="20"/>
        </w:rPr>
        <w:t>Ces couches peuvent être placées physiquement sur des serveurs différents</w:t>
      </w:r>
      <w:r w:rsidR="0096411A" w:rsidRPr="009C5D81">
        <w:rPr>
          <w:noProof w:val="0"/>
          <w:sz w:val="20"/>
          <w:szCs w:val="20"/>
        </w:rPr>
        <w:t xml:space="preserve"> </w:t>
      </w:r>
      <w:r w:rsidR="004C7675" w:rsidRPr="009C5D81">
        <w:rPr>
          <w:noProof w:val="0"/>
          <w:sz w:val="20"/>
          <w:szCs w:val="20"/>
        </w:rPr>
        <w:t>suivant diverses combinaisons</w:t>
      </w:r>
      <w:r w:rsidR="0096411A" w:rsidRPr="009C5D81">
        <w:rPr>
          <w:noProof w:val="0"/>
          <w:sz w:val="20"/>
          <w:szCs w:val="20"/>
        </w:rPr>
        <w:t xml:space="preserve">. </w:t>
      </w:r>
    </w:p>
    <w:p w:rsidR="0096411A" w:rsidRDefault="004C7675" w:rsidP="00030DE7">
      <w:pPr>
        <w:pStyle w:val="Text"/>
        <w:spacing w:after="120"/>
        <w:rPr>
          <w:noProof w:val="0"/>
          <w:sz w:val="20"/>
          <w:szCs w:val="20"/>
        </w:rPr>
      </w:pPr>
      <w:r w:rsidRPr="009C5D81">
        <w:rPr>
          <w:noProof w:val="0"/>
          <w:sz w:val="20"/>
          <w:szCs w:val="20"/>
        </w:rPr>
        <w:t>Les technologies de répartition de charge (</w:t>
      </w:r>
      <w:r w:rsidR="0096411A" w:rsidRPr="0006101E">
        <w:rPr>
          <w:i/>
          <w:noProof w:val="0"/>
          <w:sz w:val="20"/>
          <w:szCs w:val="20"/>
        </w:rPr>
        <w:t>Network Load Balancing</w:t>
      </w:r>
      <w:r w:rsidR="007534C1">
        <w:rPr>
          <w:noProof w:val="0"/>
          <w:sz w:val="20"/>
          <w:szCs w:val="20"/>
        </w:rPr>
        <w:t xml:space="preserve"> en anglais</w:t>
      </w:r>
      <w:r w:rsidRPr="009C5D81">
        <w:rPr>
          <w:noProof w:val="0"/>
          <w:sz w:val="20"/>
          <w:szCs w:val="20"/>
        </w:rPr>
        <w:t>)</w:t>
      </w:r>
      <w:r w:rsidR="0096411A" w:rsidRPr="009C5D81">
        <w:rPr>
          <w:noProof w:val="0"/>
          <w:sz w:val="20"/>
          <w:szCs w:val="20"/>
        </w:rPr>
        <w:t xml:space="preserve">, </w:t>
      </w:r>
      <w:r w:rsidRPr="009C5D81">
        <w:rPr>
          <w:noProof w:val="0"/>
          <w:sz w:val="20"/>
          <w:szCs w:val="20"/>
        </w:rPr>
        <w:t>de c</w:t>
      </w:r>
      <w:r w:rsidR="0096411A" w:rsidRPr="009C5D81">
        <w:rPr>
          <w:noProof w:val="0"/>
          <w:sz w:val="20"/>
          <w:szCs w:val="20"/>
        </w:rPr>
        <w:t>lustering</w:t>
      </w:r>
      <w:r w:rsidRPr="009C5D81">
        <w:rPr>
          <w:noProof w:val="0"/>
          <w:sz w:val="20"/>
          <w:szCs w:val="20"/>
        </w:rPr>
        <w:t xml:space="preserve"> peuvent être utilisées pour faciliter la montée en charge </w:t>
      </w:r>
      <w:r w:rsidR="007534C1">
        <w:rPr>
          <w:noProof w:val="0"/>
          <w:sz w:val="20"/>
          <w:szCs w:val="20"/>
        </w:rPr>
        <w:t xml:space="preserve">et/ou la disponibilité </w:t>
      </w:r>
      <w:r w:rsidR="00FC6EDB" w:rsidRPr="009C5D81">
        <w:rPr>
          <w:noProof w:val="0"/>
          <w:sz w:val="20"/>
          <w:szCs w:val="20"/>
        </w:rPr>
        <w:t>d’ILM</w:t>
      </w:r>
      <w:r w:rsidR="0096411A" w:rsidRPr="009C5D81">
        <w:rPr>
          <w:noProof w:val="0"/>
          <w:sz w:val="20"/>
          <w:szCs w:val="20"/>
        </w:rPr>
        <w:t xml:space="preserve">. </w:t>
      </w:r>
      <w:r w:rsidRPr="009C5D81">
        <w:rPr>
          <w:noProof w:val="0"/>
          <w:sz w:val="20"/>
          <w:szCs w:val="20"/>
        </w:rPr>
        <w:t>Les</w:t>
      </w:r>
      <w:r w:rsidR="0096411A" w:rsidRPr="009C5D81">
        <w:rPr>
          <w:noProof w:val="0"/>
          <w:sz w:val="20"/>
          <w:szCs w:val="20"/>
        </w:rPr>
        <w:t xml:space="preserve"> </w:t>
      </w:r>
      <w:r w:rsidR="007534C1">
        <w:rPr>
          <w:noProof w:val="0"/>
          <w:sz w:val="20"/>
          <w:szCs w:val="20"/>
        </w:rPr>
        <w:t>modules</w:t>
      </w:r>
      <w:r w:rsidR="007534C1" w:rsidRPr="007A5A06">
        <w:rPr>
          <w:noProof w:val="0"/>
          <w:sz w:val="20"/>
          <w:szCs w:val="20"/>
        </w:rPr>
        <w:t xml:space="preserve"> de stratégie </w:t>
      </w:r>
      <w:r w:rsidRPr="009C5D81">
        <w:rPr>
          <w:noProof w:val="0"/>
          <w:sz w:val="20"/>
          <w:szCs w:val="20"/>
        </w:rPr>
        <w:t xml:space="preserve">et </w:t>
      </w:r>
      <w:r w:rsidR="00D742EF" w:rsidRPr="009C5D81">
        <w:rPr>
          <w:noProof w:val="0"/>
          <w:sz w:val="20"/>
          <w:szCs w:val="20"/>
        </w:rPr>
        <w:t>de sortie</w:t>
      </w:r>
      <w:r w:rsidR="0096411A" w:rsidRPr="009C5D81">
        <w:rPr>
          <w:noProof w:val="0"/>
          <w:sz w:val="20"/>
          <w:szCs w:val="20"/>
        </w:rPr>
        <w:t xml:space="preserve"> </w:t>
      </w:r>
      <w:r w:rsidRPr="009C5D81">
        <w:rPr>
          <w:noProof w:val="0"/>
          <w:sz w:val="20"/>
          <w:szCs w:val="20"/>
        </w:rPr>
        <w:t xml:space="preserve">doivent être installés sur les </w:t>
      </w:r>
      <w:r w:rsidR="007534C1">
        <w:rPr>
          <w:noProof w:val="0"/>
          <w:sz w:val="20"/>
          <w:szCs w:val="20"/>
        </w:rPr>
        <w:t>AC</w:t>
      </w:r>
      <w:r w:rsidR="0096411A" w:rsidRPr="009C5D81">
        <w:rPr>
          <w:noProof w:val="0"/>
          <w:sz w:val="20"/>
          <w:szCs w:val="20"/>
        </w:rPr>
        <w:t xml:space="preserve"> </w:t>
      </w:r>
      <w:r w:rsidRPr="009C5D81">
        <w:rPr>
          <w:noProof w:val="0"/>
          <w:sz w:val="20"/>
          <w:szCs w:val="20"/>
        </w:rPr>
        <w:t>et ne peuvent pas en être séparés</w:t>
      </w:r>
      <w:r w:rsidR="0096411A" w:rsidRPr="009C5D81">
        <w:rPr>
          <w:noProof w:val="0"/>
          <w:sz w:val="20"/>
          <w:szCs w:val="20"/>
        </w:rPr>
        <w:t>.</w:t>
      </w:r>
    </w:p>
    <w:p w:rsidR="00204053" w:rsidRDefault="00204053" w:rsidP="00030DE7">
      <w:pPr>
        <w:pStyle w:val="Text"/>
        <w:spacing w:after="120"/>
        <w:rPr>
          <w:noProof w:val="0"/>
          <w:sz w:val="20"/>
          <w:szCs w:val="20"/>
        </w:rPr>
      </w:pPr>
    </w:p>
    <w:p w:rsidR="00204053" w:rsidRDefault="00204053" w:rsidP="00204053">
      <w:pPr>
        <w:pStyle w:val="Text"/>
        <w:keepNext/>
        <w:spacing w:after="120"/>
      </w:pPr>
      <w:r>
        <w:object w:dxaOrig="9145" w:dyaOrig="8485">
          <v:shape id="_x0000_i1031" type="#_x0000_t75" style="width:311.1pt;height:288.7pt" o:ole="">
            <v:imagedata r:id="rId29" o:title=""/>
          </v:shape>
          <o:OLEObject Type="Embed" ProgID="Visio.Drawing.11" ShapeID="_x0000_i1031" DrawAspect="Content" ObjectID="_1270294564" r:id="rId30"/>
        </w:object>
      </w:r>
    </w:p>
    <w:p w:rsidR="0006101E" w:rsidRPr="009C5D81" w:rsidRDefault="00204053" w:rsidP="00204053">
      <w:pPr>
        <w:pStyle w:val="Caption"/>
        <w:jc w:val="left"/>
        <w:rPr>
          <w:noProof w:val="0"/>
          <w:sz w:val="20"/>
        </w:rPr>
      </w:pPr>
      <w:r>
        <w:t xml:space="preserve">Figure </w:t>
      </w:r>
      <w:fldSimple w:instr=" SEQ Figure \* ARABIC ">
        <w:r>
          <w:t>3</w:t>
        </w:r>
      </w:fldSimple>
      <w:r>
        <w:t xml:space="preserve"> : </w:t>
      </w:r>
      <w:r w:rsidRPr="000C644F">
        <w:t>Exemple d’implémentation en haute disponibilité</w:t>
      </w:r>
    </w:p>
    <w:p w:rsidR="00B55F18" w:rsidRPr="009C5D81" w:rsidRDefault="00E8248A" w:rsidP="00080550">
      <w:pPr>
        <w:pStyle w:val="Heading2"/>
      </w:pPr>
      <w:bookmarkStart w:id="59" w:name="_Toc193892016"/>
      <w:bookmarkStart w:id="60" w:name="_Toc193892205"/>
      <w:bookmarkStart w:id="61" w:name="_Toc193895919"/>
      <w:bookmarkStart w:id="62" w:name="_Toc193896213"/>
      <w:bookmarkStart w:id="63" w:name="_Toc194216016"/>
      <w:bookmarkStart w:id="64" w:name="_Toc195340379"/>
      <w:r w:rsidRPr="009C5D81">
        <w:t>Capacité d’extension</w:t>
      </w:r>
      <w:bookmarkEnd w:id="59"/>
      <w:bookmarkEnd w:id="60"/>
      <w:bookmarkEnd w:id="61"/>
      <w:bookmarkEnd w:id="62"/>
      <w:bookmarkEnd w:id="63"/>
      <w:bookmarkEnd w:id="64"/>
    </w:p>
    <w:p w:rsidR="00B55F18" w:rsidRPr="00B545B7" w:rsidRDefault="00E8248A" w:rsidP="00B545B7">
      <w:pPr>
        <w:pStyle w:val="Text"/>
        <w:rPr>
          <w:sz w:val="20"/>
          <w:szCs w:val="20"/>
          <w:lang w:eastAsia="fr-FR"/>
        </w:rPr>
      </w:pPr>
      <w:r w:rsidRPr="00B545B7">
        <w:rPr>
          <w:sz w:val="20"/>
          <w:szCs w:val="20"/>
          <w:lang w:eastAsia="fr-FR"/>
        </w:rPr>
        <w:t>Le processus d</w:t>
      </w:r>
      <w:r w:rsidR="00021102" w:rsidRPr="00B545B7">
        <w:rPr>
          <w:sz w:val="20"/>
          <w:szCs w:val="20"/>
          <w:lang w:eastAsia="fr-FR"/>
        </w:rPr>
        <w:t>e gestion du cycle de vie des</w:t>
      </w:r>
      <w:r w:rsidRPr="00B545B7">
        <w:rPr>
          <w:sz w:val="20"/>
          <w:szCs w:val="20"/>
          <w:lang w:eastAsia="fr-FR"/>
        </w:rPr>
        <w:t xml:space="preserve"> certificat</w:t>
      </w:r>
      <w:r w:rsidR="00021102" w:rsidRPr="00B545B7">
        <w:rPr>
          <w:sz w:val="20"/>
          <w:szCs w:val="20"/>
          <w:lang w:eastAsia="fr-FR"/>
        </w:rPr>
        <w:t>s</w:t>
      </w:r>
      <w:r w:rsidRPr="00B545B7">
        <w:rPr>
          <w:sz w:val="20"/>
          <w:szCs w:val="20"/>
          <w:lang w:eastAsia="fr-FR"/>
        </w:rPr>
        <w:t xml:space="preserve"> </w:t>
      </w:r>
      <w:r w:rsidR="004D0824" w:rsidRPr="00B545B7">
        <w:rPr>
          <w:sz w:val="20"/>
          <w:szCs w:val="20"/>
          <w:lang w:eastAsia="fr-FR"/>
        </w:rPr>
        <w:t>peu</w:t>
      </w:r>
      <w:r w:rsidR="00021102" w:rsidRPr="00B545B7">
        <w:rPr>
          <w:sz w:val="20"/>
          <w:szCs w:val="20"/>
          <w:lang w:eastAsia="fr-FR"/>
        </w:rPr>
        <w:t>vent</w:t>
      </w:r>
      <w:r w:rsidR="004D0824" w:rsidRPr="00B545B7">
        <w:rPr>
          <w:sz w:val="20"/>
          <w:szCs w:val="20"/>
          <w:lang w:eastAsia="fr-FR"/>
        </w:rPr>
        <w:t xml:space="preserve"> </w:t>
      </w:r>
      <w:r w:rsidRPr="00B545B7">
        <w:rPr>
          <w:sz w:val="20"/>
          <w:szCs w:val="20"/>
          <w:lang w:eastAsia="fr-FR"/>
        </w:rPr>
        <w:t>varie</w:t>
      </w:r>
      <w:r w:rsidR="004D0824" w:rsidRPr="00B545B7">
        <w:rPr>
          <w:sz w:val="20"/>
          <w:szCs w:val="20"/>
          <w:lang w:eastAsia="fr-FR"/>
        </w:rPr>
        <w:t>r</w:t>
      </w:r>
      <w:r w:rsidR="00B97485" w:rsidRPr="00B545B7">
        <w:rPr>
          <w:sz w:val="20"/>
          <w:szCs w:val="20"/>
          <w:lang w:eastAsia="fr-FR"/>
        </w:rPr>
        <w:t xml:space="preserve"> </w:t>
      </w:r>
      <w:r w:rsidR="004D0824" w:rsidRPr="00B545B7">
        <w:rPr>
          <w:sz w:val="20"/>
          <w:szCs w:val="20"/>
          <w:lang w:eastAsia="fr-FR"/>
        </w:rPr>
        <w:t>forte</w:t>
      </w:r>
      <w:r w:rsidRPr="00B545B7">
        <w:rPr>
          <w:sz w:val="20"/>
          <w:szCs w:val="20"/>
          <w:lang w:eastAsia="fr-FR"/>
        </w:rPr>
        <w:t>ment d’un c</w:t>
      </w:r>
      <w:r w:rsidR="004D0824" w:rsidRPr="00B545B7">
        <w:rPr>
          <w:sz w:val="20"/>
          <w:szCs w:val="20"/>
          <w:lang w:eastAsia="fr-FR"/>
        </w:rPr>
        <w:t>ontexte</w:t>
      </w:r>
      <w:r w:rsidRPr="00B545B7">
        <w:rPr>
          <w:sz w:val="20"/>
          <w:szCs w:val="20"/>
          <w:lang w:eastAsia="fr-FR"/>
        </w:rPr>
        <w:t xml:space="preserve"> à un autre</w:t>
      </w:r>
      <w:r w:rsidR="001F1FEE" w:rsidRPr="00B545B7">
        <w:rPr>
          <w:sz w:val="20"/>
          <w:szCs w:val="20"/>
          <w:lang w:eastAsia="fr-FR"/>
        </w:rPr>
        <w:t>,</w:t>
      </w:r>
      <w:r w:rsidR="00B97485" w:rsidRPr="00B545B7">
        <w:rPr>
          <w:sz w:val="20"/>
          <w:szCs w:val="20"/>
          <w:lang w:eastAsia="fr-FR"/>
        </w:rPr>
        <w:t xml:space="preserve"> </w:t>
      </w:r>
      <w:r w:rsidRPr="00B545B7">
        <w:rPr>
          <w:sz w:val="20"/>
          <w:szCs w:val="20"/>
          <w:lang w:eastAsia="fr-FR"/>
        </w:rPr>
        <w:t xml:space="preserve">rendant difficile le développement d’une solution packagée répondant à </w:t>
      </w:r>
      <w:r w:rsidR="004D0824" w:rsidRPr="00B545B7">
        <w:rPr>
          <w:sz w:val="20"/>
          <w:szCs w:val="20"/>
          <w:lang w:eastAsia="fr-FR"/>
        </w:rPr>
        <w:t>l’ensemble d</w:t>
      </w:r>
      <w:r w:rsidRPr="00B545B7">
        <w:rPr>
          <w:sz w:val="20"/>
          <w:szCs w:val="20"/>
          <w:lang w:eastAsia="fr-FR"/>
        </w:rPr>
        <w:t>es besoins métiers</w:t>
      </w:r>
      <w:r w:rsidR="00B97485" w:rsidRPr="00B545B7">
        <w:rPr>
          <w:sz w:val="20"/>
          <w:szCs w:val="20"/>
          <w:lang w:eastAsia="fr-FR"/>
        </w:rPr>
        <w:t xml:space="preserve">. </w:t>
      </w:r>
      <w:r w:rsidR="00FE61EC" w:rsidRPr="00B545B7">
        <w:rPr>
          <w:sz w:val="20"/>
          <w:szCs w:val="20"/>
          <w:lang w:eastAsia="fr-FR"/>
        </w:rPr>
        <w:t>ILM</w:t>
      </w:r>
      <w:r w:rsidR="00B97485" w:rsidRPr="00B545B7">
        <w:rPr>
          <w:sz w:val="20"/>
          <w:szCs w:val="20"/>
          <w:lang w:eastAsia="fr-FR"/>
        </w:rPr>
        <w:t xml:space="preserve"> </w:t>
      </w:r>
      <w:r w:rsidRPr="00B545B7">
        <w:rPr>
          <w:sz w:val="20"/>
          <w:szCs w:val="20"/>
          <w:lang w:eastAsia="fr-FR"/>
        </w:rPr>
        <w:t>est conçu</w:t>
      </w:r>
      <w:r w:rsidR="007A1E04">
        <w:rPr>
          <w:sz w:val="20"/>
          <w:szCs w:val="20"/>
          <w:lang w:eastAsia="fr-FR"/>
        </w:rPr>
        <w:t>e</w:t>
      </w:r>
      <w:r w:rsidRPr="00B545B7">
        <w:rPr>
          <w:sz w:val="20"/>
          <w:szCs w:val="20"/>
          <w:lang w:eastAsia="fr-FR"/>
        </w:rPr>
        <w:t xml:space="preserve"> pour adresser ce </w:t>
      </w:r>
      <w:r w:rsidR="00B97485" w:rsidRPr="00B545B7">
        <w:rPr>
          <w:sz w:val="20"/>
          <w:szCs w:val="20"/>
          <w:lang w:eastAsia="fr-FR"/>
        </w:rPr>
        <w:t xml:space="preserve">challenge </w:t>
      </w:r>
      <w:r w:rsidRPr="00B545B7">
        <w:rPr>
          <w:sz w:val="20"/>
          <w:szCs w:val="20"/>
          <w:lang w:eastAsia="fr-FR"/>
        </w:rPr>
        <w:t xml:space="preserve">en apportant une infrastructure de gestion et d’enregistrement de certificat documentée utilisable de </w:t>
      </w:r>
      <w:r w:rsidR="00C344FA" w:rsidRPr="00B545B7">
        <w:rPr>
          <w:sz w:val="20"/>
          <w:szCs w:val="20"/>
          <w:lang w:eastAsia="fr-FR"/>
        </w:rPr>
        <w:t xml:space="preserve">différentes </w:t>
      </w:r>
      <w:r w:rsidRPr="00B545B7">
        <w:rPr>
          <w:sz w:val="20"/>
          <w:szCs w:val="20"/>
          <w:lang w:eastAsia="fr-FR"/>
        </w:rPr>
        <w:t>façon</w:t>
      </w:r>
      <w:r w:rsidR="00C344FA" w:rsidRPr="00B545B7">
        <w:rPr>
          <w:sz w:val="20"/>
          <w:szCs w:val="20"/>
          <w:lang w:eastAsia="fr-FR"/>
        </w:rPr>
        <w:t>s</w:t>
      </w:r>
      <w:r w:rsidRPr="00B545B7">
        <w:rPr>
          <w:sz w:val="20"/>
          <w:szCs w:val="20"/>
          <w:lang w:eastAsia="fr-FR"/>
        </w:rPr>
        <w:t xml:space="preserve"> suivant les besoins</w:t>
      </w:r>
      <w:r w:rsidR="00B97485" w:rsidRPr="00B545B7">
        <w:rPr>
          <w:sz w:val="20"/>
          <w:szCs w:val="20"/>
          <w:lang w:eastAsia="fr-FR"/>
        </w:rPr>
        <w:t xml:space="preserve">. </w:t>
      </w:r>
      <w:r w:rsidRPr="00B545B7">
        <w:rPr>
          <w:sz w:val="20"/>
          <w:szCs w:val="20"/>
          <w:lang w:eastAsia="fr-FR"/>
        </w:rPr>
        <w:t>En plus</w:t>
      </w:r>
      <w:r w:rsidR="00B97485" w:rsidRPr="00B545B7">
        <w:rPr>
          <w:sz w:val="20"/>
          <w:szCs w:val="20"/>
          <w:lang w:eastAsia="fr-FR"/>
        </w:rPr>
        <w:t xml:space="preserve">, </w:t>
      </w:r>
      <w:r w:rsidR="00FE61EC" w:rsidRPr="00B545B7">
        <w:rPr>
          <w:sz w:val="20"/>
          <w:szCs w:val="20"/>
          <w:lang w:eastAsia="fr-FR"/>
        </w:rPr>
        <w:t>ILM</w:t>
      </w:r>
      <w:r w:rsidR="00B97485" w:rsidRPr="00B545B7">
        <w:rPr>
          <w:sz w:val="20"/>
          <w:szCs w:val="20"/>
          <w:lang w:eastAsia="fr-FR"/>
        </w:rPr>
        <w:t xml:space="preserve"> </w:t>
      </w:r>
      <w:r w:rsidRPr="00B545B7">
        <w:rPr>
          <w:sz w:val="20"/>
          <w:szCs w:val="20"/>
          <w:lang w:eastAsia="fr-FR"/>
        </w:rPr>
        <w:t>est commercialisé</w:t>
      </w:r>
      <w:r w:rsidR="007A1E04">
        <w:rPr>
          <w:sz w:val="20"/>
          <w:szCs w:val="20"/>
          <w:lang w:eastAsia="fr-FR"/>
        </w:rPr>
        <w:t>e</w:t>
      </w:r>
      <w:r w:rsidR="00B97485" w:rsidRPr="00B545B7">
        <w:rPr>
          <w:sz w:val="20"/>
          <w:szCs w:val="20"/>
          <w:lang w:eastAsia="fr-FR"/>
        </w:rPr>
        <w:t xml:space="preserve"> </w:t>
      </w:r>
      <w:r w:rsidRPr="00B545B7">
        <w:rPr>
          <w:sz w:val="20"/>
          <w:szCs w:val="20"/>
          <w:lang w:eastAsia="fr-FR"/>
        </w:rPr>
        <w:t xml:space="preserve">avec une application </w:t>
      </w:r>
      <w:r w:rsidR="007A1E04">
        <w:rPr>
          <w:sz w:val="20"/>
          <w:szCs w:val="20"/>
          <w:lang w:eastAsia="fr-FR"/>
        </w:rPr>
        <w:t xml:space="preserve">portail </w:t>
      </w:r>
      <w:r w:rsidRPr="00B545B7">
        <w:rPr>
          <w:sz w:val="20"/>
          <w:szCs w:val="20"/>
          <w:lang w:eastAsia="fr-FR"/>
        </w:rPr>
        <w:t>Web complète</w:t>
      </w:r>
      <w:r w:rsidR="00B97485" w:rsidRPr="00B545B7">
        <w:rPr>
          <w:sz w:val="20"/>
          <w:szCs w:val="20"/>
          <w:lang w:eastAsia="fr-FR"/>
        </w:rPr>
        <w:t xml:space="preserve"> </w:t>
      </w:r>
      <w:r w:rsidRPr="00B545B7">
        <w:rPr>
          <w:sz w:val="20"/>
          <w:szCs w:val="20"/>
          <w:lang w:eastAsia="fr-FR"/>
        </w:rPr>
        <w:t>exploitant cette infrastructure pour fournir une</w:t>
      </w:r>
      <w:r w:rsidR="00B97485" w:rsidRPr="00B545B7">
        <w:rPr>
          <w:sz w:val="20"/>
          <w:szCs w:val="20"/>
          <w:lang w:eastAsia="fr-FR"/>
        </w:rPr>
        <w:t xml:space="preserve"> impl</w:t>
      </w:r>
      <w:r w:rsidRPr="00B545B7">
        <w:rPr>
          <w:sz w:val="20"/>
          <w:szCs w:val="20"/>
          <w:lang w:eastAsia="fr-FR"/>
        </w:rPr>
        <w:t>é</w:t>
      </w:r>
      <w:r w:rsidR="00B97485" w:rsidRPr="00B545B7">
        <w:rPr>
          <w:sz w:val="20"/>
          <w:szCs w:val="20"/>
          <w:lang w:eastAsia="fr-FR"/>
        </w:rPr>
        <w:t xml:space="preserve">mentation </w:t>
      </w:r>
      <w:r w:rsidRPr="00B545B7">
        <w:rPr>
          <w:sz w:val="20"/>
          <w:szCs w:val="20"/>
          <w:lang w:eastAsia="fr-FR"/>
        </w:rPr>
        <w:t>de gestion et d’enregistrement de certificat</w:t>
      </w:r>
      <w:r w:rsidR="007A1E04">
        <w:rPr>
          <w:sz w:val="20"/>
          <w:szCs w:val="20"/>
          <w:lang w:eastAsia="fr-FR"/>
        </w:rPr>
        <w:t>s</w:t>
      </w:r>
      <w:r w:rsidRPr="00B545B7">
        <w:rPr>
          <w:sz w:val="20"/>
          <w:szCs w:val="20"/>
          <w:lang w:eastAsia="fr-FR"/>
        </w:rPr>
        <w:t xml:space="preserve"> sur </w:t>
      </w:r>
      <w:r w:rsidR="007534C1" w:rsidRPr="00B545B7">
        <w:rPr>
          <w:sz w:val="20"/>
          <w:szCs w:val="20"/>
          <w:lang w:eastAsia="fr-FR"/>
        </w:rPr>
        <w:t>les services de certificat de Windows Server 2003 (R2)</w:t>
      </w:r>
      <w:r w:rsidR="00B97485" w:rsidRPr="00B545B7">
        <w:rPr>
          <w:sz w:val="20"/>
          <w:szCs w:val="20"/>
          <w:lang w:eastAsia="fr-FR"/>
        </w:rPr>
        <w:t>.</w:t>
      </w:r>
    </w:p>
    <w:p w:rsidR="00795444" w:rsidRPr="009C5D81" w:rsidRDefault="000F2F63" w:rsidP="00080550">
      <w:pPr>
        <w:pStyle w:val="Heading1"/>
      </w:pPr>
      <w:bookmarkStart w:id="65" w:name="_Toc193892017"/>
      <w:bookmarkStart w:id="66" w:name="_Toc193892206"/>
      <w:bookmarkStart w:id="67" w:name="_Toc193895920"/>
      <w:bookmarkStart w:id="68" w:name="_Toc193896214"/>
      <w:bookmarkStart w:id="69" w:name="_Toc194216017"/>
      <w:bookmarkStart w:id="70" w:name="_Toc195340380"/>
      <w:r w:rsidRPr="009C5D81">
        <w:t>Caractéristiques avancées</w:t>
      </w:r>
      <w:bookmarkEnd w:id="65"/>
      <w:bookmarkEnd w:id="66"/>
      <w:bookmarkEnd w:id="67"/>
      <w:bookmarkEnd w:id="68"/>
      <w:bookmarkEnd w:id="69"/>
      <w:bookmarkEnd w:id="70"/>
    </w:p>
    <w:p w:rsidR="007A1E04" w:rsidRDefault="00FE61EC" w:rsidP="00030DE7">
      <w:pPr>
        <w:pStyle w:val="Text"/>
        <w:spacing w:after="120"/>
        <w:rPr>
          <w:sz w:val="20"/>
          <w:szCs w:val="20"/>
          <w:lang w:eastAsia="fr-FR"/>
        </w:rPr>
      </w:pPr>
      <w:bookmarkStart w:id="71" w:name="_Toc113079507"/>
      <w:bookmarkStart w:id="72" w:name="_Toc115660889"/>
      <w:r w:rsidRPr="009C5D81">
        <w:rPr>
          <w:sz w:val="20"/>
          <w:szCs w:val="20"/>
          <w:lang w:eastAsia="fr-FR"/>
        </w:rPr>
        <w:t>ILM</w:t>
      </w:r>
      <w:r w:rsidR="00A560D8" w:rsidRPr="009C5D81">
        <w:rPr>
          <w:sz w:val="20"/>
          <w:szCs w:val="20"/>
          <w:lang w:eastAsia="fr-FR"/>
        </w:rPr>
        <w:t xml:space="preserve"> </w:t>
      </w:r>
      <w:r w:rsidR="000A2CD3" w:rsidRPr="009C5D81">
        <w:rPr>
          <w:sz w:val="20"/>
          <w:szCs w:val="20"/>
          <w:lang w:eastAsia="fr-FR"/>
        </w:rPr>
        <w:t>repose sur tr</w:t>
      </w:r>
      <w:r w:rsidR="00590334" w:rsidRPr="009C5D81">
        <w:rPr>
          <w:sz w:val="20"/>
          <w:szCs w:val="20"/>
          <w:lang w:eastAsia="fr-FR"/>
        </w:rPr>
        <w:t>o</w:t>
      </w:r>
      <w:r w:rsidR="000A2CD3" w:rsidRPr="009C5D81">
        <w:rPr>
          <w:sz w:val="20"/>
          <w:szCs w:val="20"/>
          <w:lang w:eastAsia="fr-FR"/>
        </w:rPr>
        <w:t>i</w:t>
      </w:r>
      <w:r w:rsidR="00590334" w:rsidRPr="009C5D81">
        <w:rPr>
          <w:sz w:val="20"/>
          <w:szCs w:val="20"/>
          <w:lang w:eastAsia="fr-FR"/>
        </w:rPr>
        <w:t xml:space="preserve">s composants technologiques </w:t>
      </w:r>
      <w:r w:rsidR="00580433" w:rsidRPr="009C5D81">
        <w:rPr>
          <w:sz w:val="20"/>
          <w:szCs w:val="20"/>
          <w:lang w:eastAsia="fr-FR"/>
        </w:rPr>
        <w:t>principaux</w:t>
      </w:r>
      <w:r w:rsidR="00A560D8" w:rsidRPr="009C5D81">
        <w:rPr>
          <w:sz w:val="20"/>
          <w:szCs w:val="20"/>
          <w:lang w:eastAsia="fr-FR"/>
        </w:rPr>
        <w:t xml:space="preserve"> </w:t>
      </w:r>
      <w:r w:rsidR="00590334" w:rsidRPr="009C5D81">
        <w:rPr>
          <w:sz w:val="20"/>
          <w:szCs w:val="20"/>
          <w:lang w:eastAsia="fr-FR"/>
        </w:rPr>
        <w:t xml:space="preserve">pour </w:t>
      </w:r>
      <w:r w:rsidR="000A2CD3" w:rsidRPr="009C5D81">
        <w:rPr>
          <w:sz w:val="20"/>
          <w:szCs w:val="20"/>
          <w:lang w:eastAsia="fr-FR"/>
        </w:rPr>
        <w:t>réaliser</w:t>
      </w:r>
      <w:r w:rsidR="00590334" w:rsidRPr="009C5D81">
        <w:rPr>
          <w:sz w:val="20"/>
          <w:szCs w:val="20"/>
          <w:lang w:eastAsia="fr-FR"/>
        </w:rPr>
        <w:t xml:space="preserve"> </w:t>
      </w:r>
      <w:r w:rsidR="000A2CD3" w:rsidRPr="009C5D81">
        <w:rPr>
          <w:sz w:val="20"/>
          <w:szCs w:val="20"/>
          <w:lang w:eastAsia="fr-FR"/>
        </w:rPr>
        <w:t>l</w:t>
      </w:r>
      <w:r w:rsidR="00590334" w:rsidRPr="009C5D81">
        <w:rPr>
          <w:sz w:val="20"/>
          <w:szCs w:val="20"/>
          <w:lang w:eastAsia="fr-FR"/>
        </w:rPr>
        <w:t xml:space="preserve">es fonctions de gestion </w:t>
      </w:r>
      <w:r w:rsidR="00A7113A" w:rsidRPr="009C5D81">
        <w:rPr>
          <w:sz w:val="20"/>
          <w:szCs w:val="20"/>
          <w:lang w:eastAsia="fr-FR"/>
        </w:rPr>
        <w:t xml:space="preserve">: </w:t>
      </w:r>
      <w:r w:rsidR="00A560D8" w:rsidRPr="009C5D81">
        <w:rPr>
          <w:sz w:val="20"/>
          <w:szCs w:val="20"/>
          <w:lang w:eastAsia="fr-FR"/>
        </w:rPr>
        <w:t xml:space="preserve">Active Directory, </w:t>
      </w:r>
      <w:r w:rsidR="007A1E04">
        <w:rPr>
          <w:sz w:val="20"/>
          <w:szCs w:val="20"/>
          <w:lang w:eastAsia="fr-FR"/>
        </w:rPr>
        <w:t>AC</w:t>
      </w:r>
      <w:r w:rsidR="00590334" w:rsidRPr="009C5D81">
        <w:rPr>
          <w:sz w:val="20"/>
          <w:szCs w:val="20"/>
          <w:lang w:eastAsia="fr-FR"/>
        </w:rPr>
        <w:t xml:space="preserve"> </w:t>
      </w:r>
      <w:r w:rsidR="007A1E04">
        <w:rPr>
          <w:sz w:val="20"/>
          <w:szCs w:val="20"/>
          <w:lang w:eastAsia="fr-FR"/>
        </w:rPr>
        <w:t xml:space="preserve">basée sur les services de certificat </w:t>
      </w:r>
      <w:r w:rsidR="00590334" w:rsidRPr="009C5D81">
        <w:rPr>
          <w:sz w:val="20"/>
          <w:szCs w:val="20"/>
          <w:lang w:eastAsia="fr-FR"/>
        </w:rPr>
        <w:t>de</w:t>
      </w:r>
      <w:r w:rsidR="00A560D8" w:rsidRPr="009C5D81">
        <w:rPr>
          <w:sz w:val="20"/>
          <w:szCs w:val="20"/>
          <w:lang w:eastAsia="fr-FR"/>
        </w:rPr>
        <w:t xml:space="preserve"> Windows Server 2003 </w:t>
      </w:r>
      <w:r w:rsidR="007A1E04">
        <w:rPr>
          <w:sz w:val="20"/>
          <w:szCs w:val="20"/>
          <w:lang w:eastAsia="fr-FR"/>
        </w:rPr>
        <w:t xml:space="preserve">(R2) en mode entreprise </w:t>
      </w:r>
      <w:r w:rsidR="00590334" w:rsidRPr="009C5D81">
        <w:rPr>
          <w:sz w:val="20"/>
          <w:szCs w:val="20"/>
          <w:lang w:eastAsia="fr-FR"/>
        </w:rPr>
        <w:t>et les</w:t>
      </w:r>
      <w:r w:rsidR="00A560D8" w:rsidRPr="009C5D81">
        <w:rPr>
          <w:sz w:val="20"/>
          <w:szCs w:val="20"/>
          <w:lang w:eastAsia="fr-FR"/>
        </w:rPr>
        <w:t xml:space="preserve"> </w:t>
      </w:r>
      <w:r w:rsidR="00043B73" w:rsidRPr="009C5D81">
        <w:rPr>
          <w:sz w:val="20"/>
          <w:szCs w:val="20"/>
          <w:lang w:eastAsia="fr-FR"/>
        </w:rPr>
        <w:t xml:space="preserve">supports cryptographiques </w:t>
      </w:r>
      <w:r w:rsidR="00A560D8" w:rsidRPr="009C5D81">
        <w:rPr>
          <w:sz w:val="20"/>
          <w:szCs w:val="20"/>
          <w:lang w:eastAsia="fr-FR"/>
        </w:rPr>
        <w:t>(</w:t>
      </w:r>
      <w:r w:rsidR="00590334" w:rsidRPr="009C5D81">
        <w:rPr>
          <w:sz w:val="20"/>
          <w:szCs w:val="20"/>
          <w:lang w:eastAsia="fr-FR"/>
        </w:rPr>
        <w:t>si nécessaire</w:t>
      </w:r>
      <w:r w:rsidR="00A560D8" w:rsidRPr="009C5D81">
        <w:rPr>
          <w:sz w:val="20"/>
          <w:szCs w:val="20"/>
          <w:lang w:eastAsia="fr-FR"/>
        </w:rPr>
        <w:t xml:space="preserve">). </w:t>
      </w:r>
    </w:p>
    <w:p w:rsidR="00A560D8" w:rsidRPr="009C5D81" w:rsidRDefault="00C04783" w:rsidP="00030DE7">
      <w:pPr>
        <w:pStyle w:val="Text"/>
        <w:spacing w:after="120"/>
        <w:rPr>
          <w:sz w:val="20"/>
          <w:szCs w:val="20"/>
          <w:lang w:eastAsia="fr-FR"/>
        </w:rPr>
      </w:pPr>
      <w:r w:rsidRPr="009C5D81">
        <w:rPr>
          <w:sz w:val="20"/>
          <w:szCs w:val="20"/>
          <w:lang w:eastAsia="fr-FR"/>
        </w:rPr>
        <w:t xml:space="preserve">La fonctionnalité principale </w:t>
      </w:r>
      <w:r w:rsidR="00FC6EDB" w:rsidRPr="009C5D81">
        <w:rPr>
          <w:sz w:val="20"/>
          <w:szCs w:val="20"/>
          <w:lang w:eastAsia="fr-FR"/>
        </w:rPr>
        <w:t>d’ILM</w:t>
      </w:r>
      <w:r w:rsidR="00A560D8" w:rsidRPr="009C5D81">
        <w:rPr>
          <w:sz w:val="20"/>
          <w:szCs w:val="20"/>
          <w:lang w:eastAsia="fr-FR"/>
        </w:rPr>
        <w:t xml:space="preserve"> </w:t>
      </w:r>
      <w:r w:rsidRPr="009C5D81">
        <w:rPr>
          <w:sz w:val="20"/>
          <w:szCs w:val="20"/>
          <w:lang w:eastAsia="fr-FR"/>
        </w:rPr>
        <w:t>est</w:t>
      </w:r>
      <w:r w:rsidR="00A560D8" w:rsidRPr="009C5D81">
        <w:rPr>
          <w:sz w:val="20"/>
          <w:szCs w:val="20"/>
          <w:lang w:eastAsia="fr-FR"/>
        </w:rPr>
        <w:t xml:space="preserve"> </w:t>
      </w:r>
      <w:r w:rsidRPr="009C5D81">
        <w:rPr>
          <w:sz w:val="20"/>
          <w:szCs w:val="20"/>
          <w:lang w:eastAsia="fr-FR"/>
        </w:rPr>
        <w:t xml:space="preserve">de faire </w:t>
      </w:r>
      <w:r w:rsidR="000A2CD3" w:rsidRPr="009C5D81">
        <w:rPr>
          <w:sz w:val="20"/>
          <w:szCs w:val="20"/>
          <w:lang w:eastAsia="fr-FR"/>
        </w:rPr>
        <w:t>inter-opérer</w:t>
      </w:r>
      <w:r w:rsidRPr="009C5D81">
        <w:rPr>
          <w:sz w:val="20"/>
          <w:szCs w:val="20"/>
          <w:lang w:eastAsia="fr-FR"/>
        </w:rPr>
        <w:t xml:space="preserve"> de façon transparente ces trois</w:t>
      </w:r>
      <w:r w:rsidR="00A560D8" w:rsidRPr="009C5D81">
        <w:rPr>
          <w:sz w:val="20"/>
          <w:szCs w:val="20"/>
          <w:lang w:eastAsia="fr-FR"/>
        </w:rPr>
        <w:t xml:space="preserve"> </w:t>
      </w:r>
      <w:r w:rsidRPr="009C5D81">
        <w:rPr>
          <w:sz w:val="20"/>
          <w:szCs w:val="20"/>
          <w:lang w:eastAsia="fr-FR"/>
        </w:rPr>
        <w:t>composants</w:t>
      </w:r>
      <w:r w:rsidR="00A560D8" w:rsidRPr="009C5D81">
        <w:rPr>
          <w:sz w:val="20"/>
          <w:szCs w:val="20"/>
          <w:lang w:eastAsia="fr-FR"/>
        </w:rPr>
        <w:t xml:space="preserve"> </w:t>
      </w:r>
      <w:r w:rsidRPr="009C5D81">
        <w:rPr>
          <w:sz w:val="20"/>
          <w:szCs w:val="20"/>
          <w:lang w:eastAsia="fr-FR"/>
        </w:rPr>
        <w:t xml:space="preserve">pour toutes les taches de gestion </w:t>
      </w:r>
      <w:r w:rsidR="00580433" w:rsidRPr="009C5D81">
        <w:rPr>
          <w:sz w:val="20"/>
          <w:szCs w:val="20"/>
          <w:lang w:eastAsia="fr-FR"/>
        </w:rPr>
        <w:t>liées</w:t>
      </w:r>
      <w:r w:rsidRPr="009C5D81">
        <w:rPr>
          <w:sz w:val="20"/>
          <w:szCs w:val="20"/>
          <w:lang w:eastAsia="fr-FR"/>
        </w:rPr>
        <w:t xml:space="preserve"> </w:t>
      </w:r>
      <w:r w:rsidR="00580433" w:rsidRPr="009C5D81">
        <w:rPr>
          <w:sz w:val="20"/>
          <w:szCs w:val="20"/>
          <w:lang w:eastAsia="fr-FR"/>
        </w:rPr>
        <w:t>au</w:t>
      </w:r>
      <w:r w:rsidRPr="009C5D81">
        <w:rPr>
          <w:sz w:val="20"/>
          <w:szCs w:val="20"/>
          <w:lang w:eastAsia="fr-FR"/>
        </w:rPr>
        <w:t xml:space="preserve"> cycle de vie complet des certificats numériques et des </w:t>
      </w:r>
      <w:r w:rsidR="00043B73" w:rsidRPr="009C5D81">
        <w:rPr>
          <w:sz w:val="20"/>
          <w:szCs w:val="20"/>
          <w:lang w:eastAsia="fr-FR"/>
        </w:rPr>
        <w:t xml:space="preserve">supports cryptographiques </w:t>
      </w:r>
      <w:r w:rsidRPr="009C5D81">
        <w:rPr>
          <w:sz w:val="20"/>
          <w:szCs w:val="20"/>
          <w:lang w:eastAsia="fr-FR"/>
        </w:rPr>
        <w:t>dans un environnement d’entreprise</w:t>
      </w:r>
      <w:r w:rsidR="00A560D8" w:rsidRPr="009C5D81">
        <w:rPr>
          <w:sz w:val="20"/>
          <w:szCs w:val="20"/>
          <w:lang w:eastAsia="fr-FR"/>
        </w:rPr>
        <w:t>.</w:t>
      </w:r>
    </w:p>
    <w:p w:rsidR="00A560D8" w:rsidRPr="009C5D81" w:rsidRDefault="005433E0" w:rsidP="00080550">
      <w:pPr>
        <w:pStyle w:val="Heading2"/>
      </w:pPr>
      <w:bookmarkStart w:id="73" w:name="_Toc193892018"/>
      <w:bookmarkStart w:id="74" w:name="_Toc193892207"/>
      <w:bookmarkStart w:id="75" w:name="_Toc193895921"/>
      <w:bookmarkStart w:id="76" w:name="_Toc193896215"/>
      <w:bookmarkStart w:id="77" w:name="_Toc194216018"/>
      <w:bookmarkStart w:id="78" w:name="_Toc195340381"/>
      <w:r w:rsidRPr="009C5D81">
        <w:t xml:space="preserve">Les modèles de profils </w:t>
      </w:r>
      <w:r w:rsidR="00FE61EC" w:rsidRPr="009C5D81">
        <w:t>ILM</w:t>
      </w:r>
      <w:bookmarkEnd w:id="73"/>
      <w:bookmarkEnd w:id="74"/>
      <w:bookmarkEnd w:id="75"/>
      <w:bookmarkEnd w:id="76"/>
      <w:bookmarkEnd w:id="77"/>
      <w:bookmarkEnd w:id="78"/>
    </w:p>
    <w:p w:rsidR="007A1E04" w:rsidRDefault="005433E0" w:rsidP="00030DE7">
      <w:pPr>
        <w:pStyle w:val="Text"/>
        <w:spacing w:after="120"/>
        <w:rPr>
          <w:sz w:val="20"/>
          <w:szCs w:val="20"/>
          <w:lang w:eastAsia="fr-FR"/>
        </w:rPr>
      </w:pPr>
      <w:r w:rsidRPr="009C5D81">
        <w:rPr>
          <w:sz w:val="20"/>
          <w:szCs w:val="20"/>
          <w:lang w:eastAsia="fr-FR"/>
        </w:rPr>
        <w:t>Un modèle de profil</w:t>
      </w:r>
      <w:r w:rsidR="00A560D8" w:rsidRPr="009C5D81">
        <w:rPr>
          <w:sz w:val="20"/>
          <w:szCs w:val="20"/>
          <w:lang w:eastAsia="fr-FR"/>
        </w:rPr>
        <w:t xml:space="preserve"> </w:t>
      </w:r>
      <w:r w:rsidR="007A1E04">
        <w:rPr>
          <w:sz w:val="20"/>
          <w:szCs w:val="20"/>
          <w:lang w:eastAsia="fr-FR"/>
        </w:rPr>
        <w:t>constant la pierre angulaire</w:t>
      </w:r>
      <w:r w:rsidRPr="009C5D81">
        <w:rPr>
          <w:sz w:val="20"/>
          <w:szCs w:val="20"/>
          <w:lang w:eastAsia="fr-FR"/>
        </w:rPr>
        <w:t xml:space="preserve"> pour toutes les activités de gestion </w:t>
      </w:r>
      <w:r w:rsidR="007A1E04">
        <w:rPr>
          <w:sz w:val="20"/>
          <w:szCs w:val="20"/>
          <w:lang w:eastAsia="fr-FR"/>
        </w:rPr>
        <w:t>au sein de la solution</w:t>
      </w:r>
      <w:r w:rsidR="00A560D8" w:rsidRPr="009C5D81">
        <w:rPr>
          <w:sz w:val="20"/>
          <w:szCs w:val="20"/>
          <w:lang w:eastAsia="fr-FR"/>
        </w:rPr>
        <w:t xml:space="preserve"> </w:t>
      </w:r>
      <w:r w:rsidR="00FE61EC" w:rsidRPr="009C5D81">
        <w:rPr>
          <w:sz w:val="20"/>
          <w:szCs w:val="20"/>
          <w:lang w:eastAsia="fr-FR"/>
        </w:rPr>
        <w:t>ILM</w:t>
      </w:r>
      <w:r w:rsidR="00A560D8" w:rsidRPr="009C5D81">
        <w:rPr>
          <w:sz w:val="20"/>
          <w:szCs w:val="20"/>
          <w:lang w:eastAsia="fr-FR"/>
        </w:rPr>
        <w:t xml:space="preserve">. </w:t>
      </w:r>
    </w:p>
    <w:p w:rsidR="00B975E5" w:rsidRPr="009C5D81" w:rsidRDefault="005433E0" w:rsidP="00030DE7">
      <w:pPr>
        <w:pStyle w:val="Text"/>
        <w:spacing w:after="120"/>
        <w:rPr>
          <w:sz w:val="20"/>
          <w:szCs w:val="20"/>
          <w:lang w:eastAsia="fr-FR"/>
        </w:rPr>
      </w:pPr>
      <w:r w:rsidRPr="009C5D81">
        <w:rPr>
          <w:sz w:val="20"/>
          <w:szCs w:val="20"/>
          <w:lang w:eastAsia="fr-FR"/>
        </w:rPr>
        <w:t>Le but d’un</w:t>
      </w:r>
      <w:r w:rsidR="00A560D8" w:rsidRPr="009C5D81">
        <w:rPr>
          <w:sz w:val="20"/>
          <w:szCs w:val="20"/>
          <w:lang w:eastAsia="fr-FR"/>
        </w:rPr>
        <w:t xml:space="preserve"> </w:t>
      </w:r>
      <w:r w:rsidRPr="009C5D81">
        <w:rPr>
          <w:sz w:val="20"/>
          <w:szCs w:val="20"/>
          <w:lang w:eastAsia="fr-FR"/>
        </w:rPr>
        <w:t>modèle de profil est de fournir une interface d’administration unique</w:t>
      </w:r>
      <w:r w:rsidR="00A560D8" w:rsidRPr="009C5D81">
        <w:rPr>
          <w:sz w:val="20"/>
          <w:szCs w:val="20"/>
          <w:lang w:eastAsia="fr-FR"/>
        </w:rPr>
        <w:t xml:space="preserve"> </w:t>
      </w:r>
      <w:r w:rsidRPr="009C5D81">
        <w:rPr>
          <w:sz w:val="20"/>
          <w:szCs w:val="20"/>
          <w:lang w:eastAsia="fr-FR"/>
        </w:rPr>
        <w:t>incluant toutes les informations nécessaire pour gérer le cycle de vie des différents</w:t>
      </w:r>
      <w:r w:rsidR="00A560D8" w:rsidRPr="009C5D81">
        <w:rPr>
          <w:sz w:val="20"/>
          <w:szCs w:val="20"/>
          <w:lang w:eastAsia="fr-FR"/>
        </w:rPr>
        <w:t xml:space="preserve"> </w:t>
      </w:r>
      <w:r w:rsidRPr="009C5D81">
        <w:rPr>
          <w:sz w:val="20"/>
          <w:szCs w:val="20"/>
          <w:lang w:eastAsia="fr-FR"/>
        </w:rPr>
        <w:t>certificat</w:t>
      </w:r>
      <w:r w:rsidR="00A560D8" w:rsidRPr="009C5D81">
        <w:rPr>
          <w:sz w:val="20"/>
          <w:szCs w:val="20"/>
          <w:lang w:eastAsia="fr-FR"/>
        </w:rPr>
        <w:t xml:space="preserve">s </w:t>
      </w:r>
      <w:r w:rsidRPr="009C5D81">
        <w:rPr>
          <w:sz w:val="20"/>
          <w:szCs w:val="20"/>
          <w:lang w:eastAsia="fr-FR"/>
        </w:rPr>
        <w:t xml:space="preserve">utilisables par une </w:t>
      </w:r>
      <w:r w:rsidR="00580433" w:rsidRPr="009C5D81">
        <w:rPr>
          <w:sz w:val="20"/>
          <w:szCs w:val="20"/>
          <w:lang w:eastAsia="fr-FR"/>
        </w:rPr>
        <w:t>population</w:t>
      </w:r>
      <w:r w:rsidRPr="009C5D81">
        <w:rPr>
          <w:sz w:val="20"/>
          <w:szCs w:val="20"/>
          <w:lang w:eastAsia="fr-FR"/>
        </w:rPr>
        <w:t xml:space="preserve"> d’utilisateurs</w:t>
      </w:r>
      <w:r w:rsidR="00A560D8" w:rsidRPr="009C5D81">
        <w:rPr>
          <w:sz w:val="20"/>
          <w:szCs w:val="20"/>
          <w:lang w:eastAsia="fr-FR"/>
        </w:rPr>
        <w:t>.</w:t>
      </w:r>
    </w:p>
    <w:p w:rsidR="007A1E04" w:rsidRDefault="003C085D" w:rsidP="00030DE7">
      <w:pPr>
        <w:pStyle w:val="Text"/>
        <w:spacing w:after="120"/>
        <w:rPr>
          <w:sz w:val="20"/>
          <w:szCs w:val="20"/>
          <w:lang w:eastAsia="fr-FR"/>
        </w:rPr>
      </w:pPr>
      <w:r w:rsidRPr="009C5D81">
        <w:rPr>
          <w:sz w:val="20"/>
          <w:szCs w:val="20"/>
          <w:lang w:eastAsia="fr-FR"/>
        </w:rPr>
        <w:t>Un</w:t>
      </w:r>
      <w:r w:rsidR="00A560D8" w:rsidRPr="009C5D81">
        <w:rPr>
          <w:sz w:val="20"/>
          <w:szCs w:val="20"/>
          <w:lang w:eastAsia="fr-FR"/>
        </w:rPr>
        <w:t xml:space="preserve"> </w:t>
      </w:r>
      <w:r w:rsidRPr="009C5D81">
        <w:rPr>
          <w:sz w:val="20"/>
          <w:szCs w:val="20"/>
          <w:lang w:eastAsia="fr-FR"/>
        </w:rPr>
        <w:t>modèle de profil contient aussi l’</w:t>
      </w:r>
      <w:r w:rsidR="00A560D8" w:rsidRPr="009C5D81">
        <w:rPr>
          <w:sz w:val="20"/>
          <w:szCs w:val="20"/>
          <w:lang w:eastAsia="fr-FR"/>
        </w:rPr>
        <w:t xml:space="preserve">information </w:t>
      </w:r>
      <w:r w:rsidRPr="009C5D81">
        <w:rPr>
          <w:sz w:val="20"/>
          <w:szCs w:val="20"/>
          <w:lang w:eastAsia="fr-FR"/>
        </w:rPr>
        <w:t>associée à la destination finale de ces certificat</w:t>
      </w:r>
      <w:r w:rsidR="00A560D8" w:rsidRPr="009C5D81">
        <w:rPr>
          <w:sz w:val="20"/>
          <w:szCs w:val="20"/>
          <w:lang w:eastAsia="fr-FR"/>
        </w:rPr>
        <w:t>s</w:t>
      </w:r>
      <w:r w:rsidR="00786F7E" w:rsidRPr="009C5D81">
        <w:rPr>
          <w:sz w:val="20"/>
          <w:szCs w:val="20"/>
          <w:lang w:eastAsia="fr-FR"/>
        </w:rPr>
        <w:t>,</w:t>
      </w:r>
      <w:r w:rsidR="00A560D8" w:rsidRPr="009C5D81">
        <w:rPr>
          <w:sz w:val="20"/>
          <w:szCs w:val="20"/>
          <w:lang w:eastAsia="fr-FR"/>
        </w:rPr>
        <w:t xml:space="preserve"> </w:t>
      </w:r>
      <w:r w:rsidRPr="009C5D81">
        <w:rPr>
          <w:sz w:val="20"/>
          <w:szCs w:val="20"/>
          <w:lang w:eastAsia="fr-FR"/>
        </w:rPr>
        <w:t>et pouvant être logiciel</w:t>
      </w:r>
      <w:r w:rsidR="007A1E04">
        <w:rPr>
          <w:sz w:val="20"/>
          <w:szCs w:val="20"/>
          <w:lang w:eastAsia="fr-FR"/>
        </w:rPr>
        <w:t>s</w:t>
      </w:r>
      <w:r w:rsidR="00A560D8" w:rsidRPr="009C5D81">
        <w:rPr>
          <w:sz w:val="20"/>
          <w:szCs w:val="20"/>
          <w:lang w:eastAsia="fr-FR"/>
        </w:rPr>
        <w:t xml:space="preserve"> (sto</w:t>
      </w:r>
      <w:r w:rsidRPr="009C5D81">
        <w:rPr>
          <w:sz w:val="20"/>
          <w:szCs w:val="20"/>
          <w:lang w:eastAsia="fr-FR"/>
        </w:rPr>
        <w:t>cké</w:t>
      </w:r>
      <w:r w:rsidR="007A1E04">
        <w:rPr>
          <w:sz w:val="20"/>
          <w:szCs w:val="20"/>
          <w:lang w:eastAsia="fr-FR"/>
        </w:rPr>
        <w:t>s</w:t>
      </w:r>
      <w:r w:rsidRPr="009C5D81">
        <w:rPr>
          <w:sz w:val="20"/>
          <w:szCs w:val="20"/>
          <w:lang w:eastAsia="fr-FR"/>
        </w:rPr>
        <w:t xml:space="preserve"> sur le </w:t>
      </w:r>
      <w:r w:rsidR="007A1E04">
        <w:rPr>
          <w:sz w:val="20"/>
          <w:szCs w:val="20"/>
          <w:lang w:eastAsia="fr-FR"/>
        </w:rPr>
        <w:t>poste de travail</w:t>
      </w:r>
      <w:r w:rsidR="00A560D8" w:rsidRPr="009C5D81">
        <w:rPr>
          <w:sz w:val="20"/>
          <w:szCs w:val="20"/>
          <w:lang w:eastAsia="fr-FR"/>
        </w:rPr>
        <w:t>) o</w:t>
      </w:r>
      <w:r w:rsidRPr="009C5D81">
        <w:rPr>
          <w:sz w:val="20"/>
          <w:szCs w:val="20"/>
          <w:lang w:eastAsia="fr-FR"/>
        </w:rPr>
        <w:t>u</w:t>
      </w:r>
      <w:r w:rsidR="00A560D8" w:rsidRPr="009C5D81">
        <w:rPr>
          <w:sz w:val="20"/>
          <w:szCs w:val="20"/>
          <w:lang w:eastAsia="fr-FR"/>
        </w:rPr>
        <w:t xml:space="preserve"> </w:t>
      </w:r>
      <w:r w:rsidRPr="009C5D81">
        <w:rPr>
          <w:sz w:val="20"/>
          <w:szCs w:val="20"/>
          <w:lang w:eastAsia="fr-FR"/>
        </w:rPr>
        <w:t>matériel</w:t>
      </w:r>
      <w:r w:rsidR="007A1E04">
        <w:rPr>
          <w:sz w:val="20"/>
          <w:szCs w:val="20"/>
          <w:lang w:eastAsia="fr-FR"/>
        </w:rPr>
        <w:t>s</w:t>
      </w:r>
      <w:r w:rsidR="00A560D8" w:rsidRPr="009C5D81">
        <w:rPr>
          <w:sz w:val="20"/>
          <w:szCs w:val="20"/>
          <w:lang w:eastAsia="fr-FR"/>
        </w:rPr>
        <w:t xml:space="preserve"> (sto</w:t>
      </w:r>
      <w:r w:rsidRPr="009C5D81">
        <w:rPr>
          <w:sz w:val="20"/>
          <w:szCs w:val="20"/>
          <w:lang w:eastAsia="fr-FR"/>
        </w:rPr>
        <w:t xml:space="preserve">cké sur </w:t>
      </w:r>
      <w:r w:rsidR="007A1E04">
        <w:rPr>
          <w:sz w:val="20"/>
          <w:szCs w:val="20"/>
          <w:lang w:eastAsia="fr-FR"/>
        </w:rPr>
        <w:t>un</w:t>
      </w:r>
      <w:r w:rsidRPr="009C5D81">
        <w:rPr>
          <w:sz w:val="20"/>
          <w:szCs w:val="20"/>
          <w:lang w:eastAsia="fr-FR"/>
        </w:rPr>
        <w:t xml:space="preserve"> </w:t>
      </w:r>
      <w:r w:rsidR="00FF30BA">
        <w:rPr>
          <w:sz w:val="20"/>
          <w:szCs w:val="20"/>
          <w:lang w:eastAsia="fr-FR"/>
        </w:rPr>
        <w:t>support</w:t>
      </w:r>
      <w:r w:rsidR="008C0E22" w:rsidRPr="009C5D81">
        <w:rPr>
          <w:sz w:val="20"/>
          <w:szCs w:val="20"/>
          <w:lang w:eastAsia="fr-FR"/>
        </w:rPr>
        <w:t xml:space="preserve"> cryptographique</w:t>
      </w:r>
      <w:r w:rsidR="00A560D8" w:rsidRPr="009C5D81">
        <w:rPr>
          <w:sz w:val="20"/>
          <w:szCs w:val="20"/>
          <w:lang w:eastAsia="fr-FR"/>
        </w:rPr>
        <w:t xml:space="preserve">). </w:t>
      </w:r>
    </w:p>
    <w:p w:rsidR="00A560D8" w:rsidRPr="009C5D81" w:rsidRDefault="00C67FDF" w:rsidP="00030DE7">
      <w:pPr>
        <w:pStyle w:val="Text"/>
        <w:spacing w:after="120"/>
        <w:rPr>
          <w:sz w:val="20"/>
          <w:szCs w:val="20"/>
          <w:lang w:eastAsia="fr-FR"/>
        </w:rPr>
      </w:pPr>
      <w:r w:rsidRPr="009C5D81">
        <w:rPr>
          <w:sz w:val="20"/>
          <w:szCs w:val="20"/>
          <w:lang w:eastAsia="fr-FR"/>
        </w:rPr>
        <w:t>Dans le cas o</w:t>
      </w:r>
      <w:r w:rsidR="007A1E04">
        <w:rPr>
          <w:sz w:val="20"/>
          <w:szCs w:val="20"/>
          <w:lang w:eastAsia="fr-FR"/>
        </w:rPr>
        <w:t>ù</w:t>
      </w:r>
      <w:r w:rsidRPr="009C5D81">
        <w:rPr>
          <w:sz w:val="20"/>
          <w:szCs w:val="20"/>
          <w:lang w:eastAsia="fr-FR"/>
        </w:rPr>
        <w:t xml:space="preserve"> les certificat</w:t>
      </w:r>
      <w:r w:rsidR="00A560D8" w:rsidRPr="009C5D81">
        <w:rPr>
          <w:sz w:val="20"/>
          <w:szCs w:val="20"/>
          <w:lang w:eastAsia="fr-FR"/>
        </w:rPr>
        <w:t xml:space="preserve">s </w:t>
      </w:r>
      <w:r w:rsidRPr="009C5D81">
        <w:rPr>
          <w:sz w:val="20"/>
          <w:szCs w:val="20"/>
          <w:lang w:eastAsia="fr-FR"/>
        </w:rPr>
        <w:t>sont</w:t>
      </w:r>
      <w:r w:rsidR="00A560D8" w:rsidRPr="009C5D81">
        <w:rPr>
          <w:sz w:val="20"/>
          <w:szCs w:val="20"/>
          <w:lang w:eastAsia="fr-FR"/>
        </w:rPr>
        <w:t xml:space="preserve"> sto</w:t>
      </w:r>
      <w:r w:rsidRPr="009C5D81">
        <w:rPr>
          <w:sz w:val="20"/>
          <w:szCs w:val="20"/>
          <w:lang w:eastAsia="fr-FR"/>
        </w:rPr>
        <w:t>ckés</w:t>
      </w:r>
      <w:r w:rsidR="00A560D8" w:rsidRPr="009C5D81">
        <w:rPr>
          <w:sz w:val="20"/>
          <w:szCs w:val="20"/>
          <w:lang w:eastAsia="fr-FR"/>
        </w:rPr>
        <w:t xml:space="preserve"> </w:t>
      </w:r>
      <w:r w:rsidRPr="009C5D81">
        <w:rPr>
          <w:sz w:val="20"/>
          <w:szCs w:val="20"/>
          <w:lang w:eastAsia="fr-FR"/>
        </w:rPr>
        <w:t xml:space="preserve">sur </w:t>
      </w:r>
      <w:r w:rsidR="00FF30BA">
        <w:rPr>
          <w:sz w:val="20"/>
          <w:szCs w:val="20"/>
          <w:lang w:eastAsia="fr-FR"/>
        </w:rPr>
        <w:t>support</w:t>
      </w:r>
      <w:r w:rsidR="008C0E22" w:rsidRPr="009C5D81">
        <w:rPr>
          <w:sz w:val="20"/>
          <w:szCs w:val="20"/>
          <w:lang w:eastAsia="fr-FR"/>
        </w:rPr>
        <w:t xml:space="preserve"> cryptographique</w:t>
      </w:r>
      <w:r w:rsidR="00A560D8" w:rsidRPr="009C5D81">
        <w:rPr>
          <w:sz w:val="20"/>
          <w:szCs w:val="20"/>
          <w:lang w:eastAsia="fr-FR"/>
        </w:rPr>
        <w:t xml:space="preserve">, </w:t>
      </w:r>
      <w:r w:rsidRPr="009C5D81">
        <w:rPr>
          <w:sz w:val="20"/>
          <w:szCs w:val="20"/>
          <w:lang w:eastAsia="fr-FR"/>
        </w:rPr>
        <w:t>un modèle de profil</w:t>
      </w:r>
      <w:r w:rsidR="00A560D8" w:rsidRPr="009C5D81">
        <w:rPr>
          <w:sz w:val="20"/>
          <w:szCs w:val="20"/>
          <w:lang w:eastAsia="fr-FR"/>
        </w:rPr>
        <w:t xml:space="preserve"> </w:t>
      </w:r>
      <w:r w:rsidR="00FE61EC" w:rsidRPr="009C5D81">
        <w:rPr>
          <w:sz w:val="20"/>
          <w:szCs w:val="20"/>
          <w:lang w:eastAsia="fr-FR"/>
        </w:rPr>
        <w:t>ILM</w:t>
      </w:r>
      <w:r w:rsidR="00A560D8" w:rsidRPr="009C5D81">
        <w:rPr>
          <w:sz w:val="20"/>
          <w:szCs w:val="20"/>
          <w:lang w:eastAsia="fr-FR"/>
        </w:rPr>
        <w:t xml:space="preserve"> </w:t>
      </w:r>
      <w:r w:rsidRPr="009C5D81">
        <w:rPr>
          <w:sz w:val="20"/>
          <w:szCs w:val="20"/>
          <w:lang w:eastAsia="fr-FR"/>
        </w:rPr>
        <w:t>est aussi configuré</w:t>
      </w:r>
      <w:r w:rsidR="00A560D8" w:rsidRPr="009C5D81">
        <w:rPr>
          <w:sz w:val="20"/>
          <w:szCs w:val="20"/>
          <w:lang w:eastAsia="fr-FR"/>
        </w:rPr>
        <w:t xml:space="preserve"> </w:t>
      </w:r>
      <w:r w:rsidRPr="009C5D81">
        <w:rPr>
          <w:sz w:val="20"/>
          <w:szCs w:val="20"/>
          <w:lang w:eastAsia="fr-FR"/>
        </w:rPr>
        <w:t>avec</w:t>
      </w:r>
      <w:r w:rsidR="00A560D8" w:rsidRPr="009C5D81">
        <w:rPr>
          <w:sz w:val="20"/>
          <w:szCs w:val="20"/>
          <w:lang w:eastAsia="fr-FR"/>
        </w:rPr>
        <w:t xml:space="preserve"> </w:t>
      </w:r>
      <w:r w:rsidRPr="009C5D81">
        <w:rPr>
          <w:sz w:val="20"/>
          <w:szCs w:val="20"/>
          <w:lang w:eastAsia="fr-FR"/>
        </w:rPr>
        <w:t>l</w:t>
      </w:r>
      <w:r w:rsidR="00580433" w:rsidRPr="009C5D81">
        <w:rPr>
          <w:sz w:val="20"/>
          <w:szCs w:val="20"/>
          <w:lang w:eastAsia="fr-FR"/>
        </w:rPr>
        <w:t xml:space="preserve">es </w:t>
      </w:r>
      <w:r w:rsidR="00A560D8" w:rsidRPr="009C5D81">
        <w:rPr>
          <w:sz w:val="20"/>
          <w:szCs w:val="20"/>
          <w:lang w:eastAsia="fr-FR"/>
        </w:rPr>
        <w:t>information</w:t>
      </w:r>
      <w:r w:rsidR="00580433" w:rsidRPr="009C5D81">
        <w:rPr>
          <w:sz w:val="20"/>
          <w:szCs w:val="20"/>
          <w:lang w:eastAsia="fr-FR"/>
        </w:rPr>
        <w:t>s</w:t>
      </w:r>
      <w:r w:rsidR="00A560D8" w:rsidRPr="009C5D81">
        <w:rPr>
          <w:sz w:val="20"/>
          <w:szCs w:val="20"/>
          <w:lang w:eastAsia="fr-FR"/>
        </w:rPr>
        <w:t xml:space="preserve"> </w:t>
      </w:r>
      <w:r w:rsidRPr="009C5D81">
        <w:rPr>
          <w:sz w:val="20"/>
          <w:szCs w:val="20"/>
          <w:lang w:eastAsia="fr-FR"/>
        </w:rPr>
        <w:t>nécessaire</w:t>
      </w:r>
      <w:r w:rsidR="00580433" w:rsidRPr="009C5D81">
        <w:rPr>
          <w:sz w:val="20"/>
          <w:szCs w:val="20"/>
          <w:lang w:eastAsia="fr-FR"/>
        </w:rPr>
        <w:t>s</w:t>
      </w:r>
      <w:r w:rsidRPr="009C5D81">
        <w:rPr>
          <w:sz w:val="20"/>
          <w:szCs w:val="20"/>
          <w:lang w:eastAsia="fr-FR"/>
        </w:rPr>
        <w:t xml:space="preserve"> pour gérer </w:t>
      </w:r>
      <w:r w:rsidR="009B20A6" w:rsidRPr="009C5D81">
        <w:rPr>
          <w:sz w:val="20"/>
          <w:szCs w:val="20"/>
          <w:lang w:eastAsia="fr-FR"/>
        </w:rPr>
        <w:t xml:space="preserve">le support cryptographique </w:t>
      </w:r>
      <w:r w:rsidR="007A1E04">
        <w:rPr>
          <w:sz w:val="20"/>
          <w:szCs w:val="20"/>
          <w:lang w:eastAsia="fr-FR"/>
        </w:rPr>
        <w:t xml:space="preserve">en tant que tel </w:t>
      </w:r>
      <w:r w:rsidRPr="009C5D81">
        <w:rPr>
          <w:sz w:val="20"/>
          <w:szCs w:val="20"/>
          <w:lang w:eastAsia="fr-FR"/>
        </w:rPr>
        <w:t>et</w:t>
      </w:r>
      <w:r w:rsidR="00A560D8" w:rsidRPr="009C5D81">
        <w:rPr>
          <w:sz w:val="20"/>
          <w:szCs w:val="20"/>
          <w:lang w:eastAsia="fr-FR"/>
        </w:rPr>
        <w:t xml:space="preserve"> </w:t>
      </w:r>
      <w:r w:rsidRPr="009C5D81">
        <w:rPr>
          <w:sz w:val="20"/>
          <w:szCs w:val="20"/>
          <w:lang w:eastAsia="fr-FR"/>
        </w:rPr>
        <w:t>apporte ainsi</w:t>
      </w:r>
      <w:r w:rsidR="00A560D8" w:rsidRPr="009C5D81">
        <w:rPr>
          <w:sz w:val="20"/>
          <w:szCs w:val="20"/>
          <w:lang w:eastAsia="fr-FR"/>
        </w:rPr>
        <w:t xml:space="preserve"> </w:t>
      </w:r>
      <w:r w:rsidRPr="009C5D81">
        <w:rPr>
          <w:sz w:val="20"/>
          <w:szCs w:val="20"/>
          <w:lang w:eastAsia="fr-FR"/>
        </w:rPr>
        <w:t>un point unique d’</w:t>
      </w:r>
      <w:r w:rsidR="00A560D8" w:rsidRPr="009C5D81">
        <w:rPr>
          <w:sz w:val="20"/>
          <w:szCs w:val="20"/>
          <w:lang w:eastAsia="fr-FR"/>
        </w:rPr>
        <w:t xml:space="preserve">administration </w:t>
      </w:r>
      <w:r w:rsidRPr="009C5D81">
        <w:rPr>
          <w:sz w:val="20"/>
          <w:szCs w:val="20"/>
          <w:lang w:eastAsia="fr-FR"/>
        </w:rPr>
        <w:t xml:space="preserve">pour </w:t>
      </w:r>
      <w:r w:rsidR="009B20A6" w:rsidRPr="009C5D81">
        <w:rPr>
          <w:sz w:val="20"/>
          <w:szCs w:val="20"/>
          <w:lang w:eastAsia="fr-FR"/>
        </w:rPr>
        <w:t xml:space="preserve">le support cryptographique </w:t>
      </w:r>
      <w:r w:rsidRPr="009C5D81">
        <w:rPr>
          <w:sz w:val="20"/>
          <w:szCs w:val="20"/>
          <w:lang w:eastAsia="fr-FR"/>
        </w:rPr>
        <w:t>et les certificat</w:t>
      </w:r>
      <w:r w:rsidR="00A560D8" w:rsidRPr="009C5D81">
        <w:rPr>
          <w:sz w:val="20"/>
          <w:szCs w:val="20"/>
          <w:lang w:eastAsia="fr-FR"/>
        </w:rPr>
        <w:t>s.</w:t>
      </w:r>
    </w:p>
    <w:p w:rsidR="00BD5B13" w:rsidRPr="009C5D81" w:rsidRDefault="00BC0917" w:rsidP="00030DE7">
      <w:pPr>
        <w:pStyle w:val="Text"/>
        <w:spacing w:after="120"/>
        <w:rPr>
          <w:sz w:val="20"/>
          <w:szCs w:val="20"/>
          <w:lang w:eastAsia="fr-FR"/>
        </w:rPr>
      </w:pPr>
      <w:r w:rsidRPr="009C5D81">
        <w:rPr>
          <w:sz w:val="20"/>
          <w:szCs w:val="20"/>
          <w:lang w:eastAsia="fr-FR"/>
        </w:rPr>
        <w:t>Un modèle de profil</w:t>
      </w:r>
      <w:r w:rsidR="00A560D8" w:rsidRPr="009C5D81">
        <w:rPr>
          <w:sz w:val="20"/>
          <w:szCs w:val="20"/>
          <w:lang w:eastAsia="fr-FR"/>
        </w:rPr>
        <w:t xml:space="preserve"> </w:t>
      </w:r>
      <w:r w:rsidRPr="009C5D81">
        <w:rPr>
          <w:sz w:val="20"/>
          <w:szCs w:val="20"/>
          <w:lang w:eastAsia="fr-FR"/>
        </w:rPr>
        <w:t xml:space="preserve">peut contenir un ou plusieurs </w:t>
      </w:r>
      <w:r w:rsidR="00D742EF" w:rsidRPr="009C5D81">
        <w:rPr>
          <w:sz w:val="20"/>
          <w:szCs w:val="20"/>
          <w:lang w:eastAsia="fr-FR"/>
        </w:rPr>
        <w:t>gabarits de certificat</w:t>
      </w:r>
      <w:r w:rsidR="008A739D" w:rsidRPr="009C5D81">
        <w:rPr>
          <w:sz w:val="20"/>
          <w:szCs w:val="20"/>
          <w:lang w:eastAsia="fr-FR"/>
        </w:rPr>
        <w:t>s gérés</w:t>
      </w:r>
      <w:r w:rsidRPr="009C5D81">
        <w:rPr>
          <w:sz w:val="20"/>
          <w:szCs w:val="20"/>
          <w:lang w:eastAsia="fr-FR"/>
        </w:rPr>
        <w:t xml:space="preserve"> comme un seul élément</w:t>
      </w:r>
      <w:r w:rsidR="00A560D8" w:rsidRPr="009C5D81">
        <w:rPr>
          <w:sz w:val="20"/>
          <w:szCs w:val="20"/>
          <w:lang w:eastAsia="fr-FR"/>
        </w:rPr>
        <w:t xml:space="preserve">. </w:t>
      </w:r>
      <w:r w:rsidR="008A739D" w:rsidRPr="009C5D81">
        <w:rPr>
          <w:sz w:val="20"/>
          <w:szCs w:val="20"/>
          <w:lang w:eastAsia="fr-FR"/>
        </w:rPr>
        <w:t>Sans cette approche</w:t>
      </w:r>
      <w:r w:rsidR="00786F7E" w:rsidRPr="009C5D81">
        <w:rPr>
          <w:sz w:val="20"/>
          <w:szCs w:val="20"/>
          <w:lang w:eastAsia="fr-FR"/>
        </w:rPr>
        <w:t>,</w:t>
      </w:r>
      <w:r w:rsidR="00A560D8" w:rsidRPr="009C5D81">
        <w:rPr>
          <w:sz w:val="20"/>
          <w:szCs w:val="20"/>
          <w:lang w:eastAsia="fr-FR"/>
        </w:rPr>
        <w:t xml:space="preserve"> </w:t>
      </w:r>
      <w:r w:rsidR="008A739D" w:rsidRPr="009C5D81">
        <w:rPr>
          <w:sz w:val="20"/>
          <w:szCs w:val="20"/>
          <w:lang w:eastAsia="fr-FR"/>
        </w:rPr>
        <w:t>une organis</w:t>
      </w:r>
      <w:r w:rsidR="00A560D8" w:rsidRPr="009C5D81">
        <w:rPr>
          <w:sz w:val="20"/>
          <w:szCs w:val="20"/>
          <w:lang w:eastAsia="fr-FR"/>
        </w:rPr>
        <w:t xml:space="preserve">ation </w:t>
      </w:r>
      <w:r w:rsidR="008A739D" w:rsidRPr="009C5D81">
        <w:rPr>
          <w:sz w:val="20"/>
          <w:szCs w:val="20"/>
          <w:lang w:eastAsia="fr-FR"/>
        </w:rPr>
        <w:t>est oblig</w:t>
      </w:r>
      <w:r w:rsidR="00AA1F20" w:rsidRPr="009C5D81">
        <w:rPr>
          <w:sz w:val="20"/>
          <w:szCs w:val="20"/>
          <w:lang w:eastAsia="fr-FR"/>
        </w:rPr>
        <w:t>é</w:t>
      </w:r>
      <w:r w:rsidR="008A739D" w:rsidRPr="009C5D81">
        <w:rPr>
          <w:sz w:val="20"/>
          <w:szCs w:val="20"/>
          <w:lang w:eastAsia="fr-FR"/>
        </w:rPr>
        <w:t xml:space="preserve">e de gérer les </w:t>
      </w:r>
      <w:r w:rsidR="00A560D8" w:rsidRPr="009C5D81">
        <w:rPr>
          <w:sz w:val="20"/>
          <w:szCs w:val="20"/>
          <w:lang w:eastAsia="fr-FR"/>
        </w:rPr>
        <w:t>multiple</w:t>
      </w:r>
      <w:r w:rsidR="008A739D" w:rsidRPr="009C5D81">
        <w:rPr>
          <w:sz w:val="20"/>
          <w:szCs w:val="20"/>
          <w:lang w:eastAsia="fr-FR"/>
        </w:rPr>
        <w:t>s certificat</w:t>
      </w:r>
      <w:r w:rsidR="00A560D8" w:rsidRPr="009C5D81">
        <w:rPr>
          <w:sz w:val="20"/>
          <w:szCs w:val="20"/>
          <w:lang w:eastAsia="fr-FR"/>
        </w:rPr>
        <w:t>s</w:t>
      </w:r>
      <w:r w:rsidR="008A739D" w:rsidRPr="009C5D81">
        <w:rPr>
          <w:sz w:val="20"/>
          <w:szCs w:val="20"/>
          <w:lang w:eastAsia="fr-FR"/>
        </w:rPr>
        <w:t xml:space="preserve"> utilisateurs</w:t>
      </w:r>
      <w:r w:rsidR="00A560D8" w:rsidRPr="009C5D81">
        <w:rPr>
          <w:sz w:val="20"/>
          <w:szCs w:val="20"/>
          <w:lang w:eastAsia="fr-FR"/>
        </w:rPr>
        <w:t xml:space="preserve"> </w:t>
      </w:r>
      <w:r w:rsidR="008A739D" w:rsidRPr="009C5D81">
        <w:rPr>
          <w:sz w:val="20"/>
          <w:szCs w:val="20"/>
          <w:lang w:eastAsia="fr-FR"/>
        </w:rPr>
        <w:t>de façon séparée</w:t>
      </w:r>
      <w:r w:rsidR="00786F7E" w:rsidRPr="009C5D81">
        <w:rPr>
          <w:sz w:val="20"/>
          <w:szCs w:val="20"/>
          <w:lang w:eastAsia="fr-FR"/>
        </w:rPr>
        <w:t>,</w:t>
      </w:r>
      <w:r w:rsidR="00A560D8" w:rsidRPr="009C5D81">
        <w:rPr>
          <w:sz w:val="20"/>
          <w:szCs w:val="20"/>
          <w:lang w:eastAsia="fr-FR"/>
        </w:rPr>
        <w:t xml:space="preserve"> </w:t>
      </w:r>
      <w:r w:rsidR="008A739D" w:rsidRPr="009C5D81">
        <w:rPr>
          <w:sz w:val="20"/>
          <w:szCs w:val="20"/>
          <w:lang w:eastAsia="fr-FR"/>
        </w:rPr>
        <w:t xml:space="preserve">ce qui est </w:t>
      </w:r>
      <w:r w:rsidR="00580433" w:rsidRPr="009C5D81">
        <w:rPr>
          <w:sz w:val="20"/>
          <w:szCs w:val="20"/>
          <w:lang w:eastAsia="fr-FR"/>
        </w:rPr>
        <w:t xml:space="preserve">plus onéreux et </w:t>
      </w:r>
      <w:r w:rsidR="008A739D" w:rsidRPr="009C5D81">
        <w:rPr>
          <w:sz w:val="20"/>
          <w:szCs w:val="20"/>
          <w:lang w:eastAsia="fr-FR"/>
        </w:rPr>
        <w:t>source d’erreur</w:t>
      </w:r>
      <w:r w:rsidR="00A560D8" w:rsidRPr="009C5D81">
        <w:rPr>
          <w:sz w:val="20"/>
          <w:szCs w:val="20"/>
          <w:lang w:eastAsia="fr-FR"/>
        </w:rPr>
        <w:t xml:space="preserve">. </w:t>
      </w:r>
      <w:r w:rsidR="008A739D" w:rsidRPr="009C5D81">
        <w:rPr>
          <w:sz w:val="20"/>
          <w:szCs w:val="20"/>
          <w:lang w:eastAsia="fr-FR"/>
        </w:rPr>
        <w:t>Un modèle de profil autorise le déploiement</w:t>
      </w:r>
      <w:r w:rsidR="00A560D8" w:rsidRPr="009C5D81">
        <w:rPr>
          <w:sz w:val="20"/>
          <w:szCs w:val="20"/>
          <w:lang w:eastAsia="fr-FR"/>
        </w:rPr>
        <w:t xml:space="preserve"> </w:t>
      </w:r>
      <w:r w:rsidR="008A739D" w:rsidRPr="009C5D81">
        <w:rPr>
          <w:sz w:val="20"/>
          <w:szCs w:val="20"/>
          <w:lang w:eastAsia="fr-FR"/>
        </w:rPr>
        <w:t>de certificats</w:t>
      </w:r>
      <w:r w:rsidR="00A560D8" w:rsidRPr="009C5D81">
        <w:rPr>
          <w:sz w:val="20"/>
          <w:szCs w:val="20"/>
          <w:lang w:eastAsia="fr-FR"/>
        </w:rPr>
        <w:t xml:space="preserve"> </w:t>
      </w:r>
      <w:r w:rsidR="008A739D" w:rsidRPr="009C5D81">
        <w:rPr>
          <w:sz w:val="20"/>
          <w:szCs w:val="20"/>
          <w:lang w:eastAsia="fr-FR"/>
        </w:rPr>
        <w:t>d’</w:t>
      </w:r>
      <w:r w:rsidR="00A560D8" w:rsidRPr="009C5D81">
        <w:rPr>
          <w:sz w:val="20"/>
          <w:szCs w:val="20"/>
          <w:lang w:eastAsia="fr-FR"/>
        </w:rPr>
        <w:t>authenti</w:t>
      </w:r>
      <w:r w:rsidR="008A739D" w:rsidRPr="009C5D81">
        <w:rPr>
          <w:sz w:val="20"/>
          <w:szCs w:val="20"/>
          <w:lang w:eastAsia="fr-FR"/>
        </w:rPr>
        <w:t>fi</w:t>
      </w:r>
      <w:r w:rsidR="00A560D8" w:rsidRPr="009C5D81">
        <w:rPr>
          <w:sz w:val="20"/>
          <w:szCs w:val="20"/>
          <w:lang w:eastAsia="fr-FR"/>
        </w:rPr>
        <w:t xml:space="preserve">cation </w:t>
      </w:r>
      <w:r w:rsidR="008A739D" w:rsidRPr="009C5D81">
        <w:rPr>
          <w:sz w:val="20"/>
          <w:szCs w:val="20"/>
          <w:lang w:eastAsia="fr-FR"/>
        </w:rPr>
        <w:t>et</w:t>
      </w:r>
      <w:r w:rsidR="00A560D8" w:rsidRPr="009C5D81">
        <w:rPr>
          <w:sz w:val="20"/>
          <w:szCs w:val="20"/>
          <w:lang w:eastAsia="fr-FR"/>
        </w:rPr>
        <w:t xml:space="preserve"> </w:t>
      </w:r>
      <w:r w:rsidR="00580433" w:rsidRPr="009C5D81">
        <w:rPr>
          <w:sz w:val="20"/>
          <w:szCs w:val="20"/>
          <w:lang w:eastAsia="fr-FR"/>
        </w:rPr>
        <w:t>de chiffrement</w:t>
      </w:r>
      <w:r w:rsidR="00A560D8" w:rsidRPr="009C5D81">
        <w:rPr>
          <w:sz w:val="20"/>
          <w:szCs w:val="20"/>
          <w:lang w:eastAsia="fr-FR"/>
        </w:rPr>
        <w:t xml:space="preserve"> </w:t>
      </w:r>
      <w:r w:rsidR="008A739D" w:rsidRPr="009C5D81">
        <w:rPr>
          <w:sz w:val="20"/>
          <w:szCs w:val="20"/>
          <w:lang w:eastAsia="fr-FR"/>
        </w:rPr>
        <w:t>en une seule étape</w:t>
      </w:r>
      <w:r w:rsidR="00A560D8" w:rsidRPr="009C5D81">
        <w:rPr>
          <w:sz w:val="20"/>
          <w:szCs w:val="20"/>
          <w:lang w:eastAsia="fr-FR"/>
        </w:rPr>
        <w:t xml:space="preserve">. </w:t>
      </w:r>
    </w:p>
    <w:p w:rsidR="00204053" w:rsidRDefault="00123A24" w:rsidP="00204053">
      <w:pPr>
        <w:pStyle w:val="Text"/>
        <w:keepNext/>
        <w:jc w:val="center"/>
      </w:pPr>
      <w:r w:rsidRPr="009C5D81">
        <w:rPr>
          <w:sz w:val="20"/>
          <w:szCs w:val="20"/>
          <w:lang w:val="en-US"/>
        </w:rPr>
        <w:drawing>
          <wp:inline distT="0" distB="0" distL="0" distR="0">
            <wp:extent cx="4156710" cy="2621280"/>
            <wp:effectExtent l="19050" t="0" r="0" b="0"/>
            <wp:docPr id="3"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1"/>
                    <a:srcRect/>
                    <a:stretch>
                      <a:fillRect/>
                    </a:stretch>
                  </pic:blipFill>
                  <pic:spPr bwMode="auto">
                    <a:xfrm>
                      <a:off x="0" y="0"/>
                      <a:ext cx="4156710" cy="2621280"/>
                    </a:xfrm>
                    <a:prstGeom prst="rect">
                      <a:avLst/>
                    </a:prstGeom>
                    <a:noFill/>
                    <a:ln w="9525">
                      <a:noFill/>
                      <a:miter lim="800000"/>
                      <a:headEnd/>
                      <a:tailEnd/>
                    </a:ln>
                  </pic:spPr>
                </pic:pic>
              </a:graphicData>
            </a:graphic>
          </wp:inline>
        </w:drawing>
      </w:r>
    </w:p>
    <w:p w:rsidR="003D3E0E" w:rsidRDefault="00204053" w:rsidP="00204053">
      <w:pPr>
        <w:pStyle w:val="Caption"/>
      </w:pPr>
      <w:bookmarkStart w:id="79" w:name="_Ref195327966"/>
      <w:bookmarkStart w:id="80" w:name="_Ref195327957"/>
      <w:r>
        <w:t xml:space="preserve">Figure </w:t>
      </w:r>
      <w:fldSimple w:instr=" SEQ Figure \* ARABIC ">
        <w:r>
          <w:t>4</w:t>
        </w:r>
      </w:fldSimple>
      <w:bookmarkEnd w:id="79"/>
      <w:r>
        <w:t xml:space="preserve"> : Les modèles de profil ILM</w:t>
      </w:r>
      <w:bookmarkEnd w:id="80"/>
    </w:p>
    <w:p w:rsidR="003D3E0E" w:rsidRDefault="00FE61EC" w:rsidP="00030DE7">
      <w:pPr>
        <w:pStyle w:val="Text"/>
        <w:keepLines w:val="0"/>
        <w:widowControl w:val="0"/>
        <w:spacing w:after="120"/>
        <w:rPr>
          <w:sz w:val="20"/>
          <w:szCs w:val="20"/>
          <w:lang w:eastAsia="fr-FR"/>
        </w:rPr>
      </w:pPr>
      <w:r w:rsidRPr="009C5D81">
        <w:rPr>
          <w:sz w:val="20"/>
          <w:szCs w:val="20"/>
          <w:lang w:eastAsia="fr-FR"/>
        </w:rPr>
        <w:t>ILM</w:t>
      </w:r>
      <w:r w:rsidR="008A739D" w:rsidRPr="009C5D81">
        <w:rPr>
          <w:sz w:val="20"/>
          <w:szCs w:val="20"/>
          <w:lang w:eastAsia="fr-FR"/>
        </w:rPr>
        <w:t xml:space="preserve"> est</w:t>
      </w:r>
      <w:r w:rsidR="00A560D8" w:rsidRPr="009C5D81">
        <w:rPr>
          <w:sz w:val="20"/>
          <w:szCs w:val="20"/>
          <w:lang w:eastAsia="fr-FR"/>
        </w:rPr>
        <w:t xml:space="preserve"> </w:t>
      </w:r>
      <w:r w:rsidR="00AA1F20" w:rsidRPr="009C5D81">
        <w:rPr>
          <w:sz w:val="20"/>
          <w:szCs w:val="20"/>
          <w:lang w:eastAsia="fr-FR"/>
        </w:rPr>
        <w:t xml:space="preserve">aussi </w:t>
      </w:r>
      <w:r w:rsidR="008A739D" w:rsidRPr="009C5D81">
        <w:rPr>
          <w:sz w:val="20"/>
          <w:szCs w:val="20"/>
          <w:lang w:eastAsia="fr-FR"/>
        </w:rPr>
        <w:t>cap</w:t>
      </w:r>
      <w:r w:rsidR="00A560D8" w:rsidRPr="009C5D81">
        <w:rPr>
          <w:sz w:val="20"/>
          <w:szCs w:val="20"/>
          <w:lang w:eastAsia="fr-FR"/>
        </w:rPr>
        <w:t xml:space="preserve">able </w:t>
      </w:r>
      <w:r w:rsidR="008A739D" w:rsidRPr="009C5D81">
        <w:rPr>
          <w:sz w:val="20"/>
          <w:szCs w:val="20"/>
          <w:lang w:eastAsia="fr-FR"/>
        </w:rPr>
        <w:t>de gérer différemment les certificats d’</w:t>
      </w:r>
      <w:r w:rsidR="00A560D8" w:rsidRPr="009C5D81">
        <w:rPr>
          <w:sz w:val="20"/>
          <w:szCs w:val="20"/>
          <w:lang w:eastAsia="fr-FR"/>
        </w:rPr>
        <w:t>authenti</w:t>
      </w:r>
      <w:r w:rsidR="008A739D" w:rsidRPr="009C5D81">
        <w:rPr>
          <w:sz w:val="20"/>
          <w:szCs w:val="20"/>
          <w:lang w:eastAsia="fr-FR"/>
        </w:rPr>
        <w:t>fi</w:t>
      </w:r>
      <w:r w:rsidR="00A560D8" w:rsidRPr="009C5D81">
        <w:rPr>
          <w:sz w:val="20"/>
          <w:szCs w:val="20"/>
          <w:lang w:eastAsia="fr-FR"/>
        </w:rPr>
        <w:t xml:space="preserve">cation </w:t>
      </w:r>
      <w:r w:rsidR="00281F04" w:rsidRPr="009C5D81">
        <w:rPr>
          <w:sz w:val="20"/>
          <w:szCs w:val="20"/>
          <w:lang w:eastAsia="fr-FR"/>
        </w:rPr>
        <w:t>et d</w:t>
      </w:r>
      <w:r w:rsidR="00A560D8" w:rsidRPr="009C5D81">
        <w:rPr>
          <w:sz w:val="20"/>
          <w:szCs w:val="20"/>
          <w:lang w:eastAsia="fr-FR"/>
        </w:rPr>
        <w:t>e</w:t>
      </w:r>
      <w:r w:rsidR="00281F04" w:rsidRPr="009C5D81">
        <w:rPr>
          <w:sz w:val="20"/>
          <w:szCs w:val="20"/>
          <w:lang w:eastAsia="fr-FR"/>
        </w:rPr>
        <w:t xml:space="preserve"> chiffrement</w:t>
      </w:r>
      <w:r w:rsidR="00A560D8" w:rsidRPr="009C5D81">
        <w:rPr>
          <w:sz w:val="20"/>
          <w:szCs w:val="20"/>
          <w:lang w:eastAsia="fr-FR"/>
        </w:rPr>
        <w:t xml:space="preserve"> </w:t>
      </w:r>
      <w:r w:rsidR="00281F04" w:rsidRPr="009C5D81">
        <w:rPr>
          <w:sz w:val="20"/>
          <w:szCs w:val="20"/>
          <w:lang w:eastAsia="fr-FR"/>
        </w:rPr>
        <w:t>dans le cas o</w:t>
      </w:r>
      <w:r w:rsidR="007A1E04">
        <w:rPr>
          <w:sz w:val="20"/>
          <w:szCs w:val="20"/>
          <w:lang w:eastAsia="fr-FR"/>
        </w:rPr>
        <w:t>ù</w:t>
      </w:r>
      <w:r w:rsidR="008A739D" w:rsidRPr="009C5D81">
        <w:rPr>
          <w:sz w:val="20"/>
          <w:szCs w:val="20"/>
          <w:lang w:eastAsia="fr-FR"/>
        </w:rPr>
        <w:t xml:space="preserve"> les</w:t>
      </w:r>
      <w:r w:rsidR="00A560D8" w:rsidRPr="009C5D81">
        <w:rPr>
          <w:sz w:val="20"/>
          <w:szCs w:val="20"/>
          <w:lang w:eastAsia="fr-FR"/>
        </w:rPr>
        <w:t xml:space="preserve"> </w:t>
      </w:r>
      <w:r w:rsidR="007A1E04">
        <w:rPr>
          <w:sz w:val="20"/>
          <w:szCs w:val="20"/>
          <w:lang w:eastAsia="fr-FR"/>
        </w:rPr>
        <w:t xml:space="preserve">clés privées des </w:t>
      </w:r>
      <w:r w:rsidR="008A739D" w:rsidRPr="009C5D81">
        <w:rPr>
          <w:sz w:val="20"/>
          <w:szCs w:val="20"/>
          <w:lang w:eastAsia="fr-FR"/>
        </w:rPr>
        <w:t>certificats d</w:t>
      </w:r>
      <w:r w:rsidR="00281F04" w:rsidRPr="009C5D81">
        <w:rPr>
          <w:sz w:val="20"/>
          <w:szCs w:val="20"/>
          <w:lang w:eastAsia="fr-FR"/>
        </w:rPr>
        <w:t>e chiffrement doive</w:t>
      </w:r>
      <w:r w:rsidR="008A739D" w:rsidRPr="009C5D81">
        <w:rPr>
          <w:sz w:val="20"/>
          <w:szCs w:val="20"/>
          <w:lang w:eastAsia="fr-FR"/>
        </w:rPr>
        <w:t xml:space="preserve">nt </w:t>
      </w:r>
      <w:r w:rsidR="00281F04" w:rsidRPr="009C5D81">
        <w:rPr>
          <w:sz w:val="20"/>
          <w:szCs w:val="20"/>
          <w:lang w:eastAsia="fr-FR"/>
        </w:rPr>
        <w:t>être mis</w:t>
      </w:r>
      <w:r w:rsidR="007A1E04">
        <w:rPr>
          <w:sz w:val="20"/>
          <w:szCs w:val="20"/>
          <w:lang w:eastAsia="fr-FR"/>
        </w:rPr>
        <w:t>es</w:t>
      </w:r>
      <w:r w:rsidR="00281F04" w:rsidRPr="009C5D81">
        <w:rPr>
          <w:sz w:val="20"/>
          <w:szCs w:val="20"/>
          <w:lang w:eastAsia="fr-FR"/>
        </w:rPr>
        <w:t xml:space="preserve"> sous séquestre</w:t>
      </w:r>
      <w:r w:rsidR="008A739D" w:rsidRPr="009C5D81">
        <w:rPr>
          <w:sz w:val="20"/>
          <w:szCs w:val="20"/>
          <w:lang w:eastAsia="fr-FR"/>
        </w:rPr>
        <w:t xml:space="preserve"> pour </w:t>
      </w:r>
      <w:r w:rsidR="007A1E04">
        <w:rPr>
          <w:sz w:val="20"/>
          <w:szCs w:val="20"/>
          <w:lang w:eastAsia="fr-FR"/>
        </w:rPr>
        <w:t>un</w:t>
      </w:r>
      <w:r w:rsidR="00C06DAB" w:rsidRPr="009C5D81">
        <w:rPr>
          <w:sz w:val="20"/>
          <w:szCs w:val="20"/>
          <w:lang w:eastAsia="fr-FR"/>
        </w:rPr>
        <w:t xml:space="preserve"> </w:t>
      </w:r>
      <w:r w:rsidR="007A1E04">
        <w:rPr>
          <w:sz w:val="20"/>
          <w:szCs w:val="20"/>
          <w:lang w:eastAsia="fr-FR"/>
        </w:rPr>
        <w:t>recouvrement</w:t>
      </w:r>
      <w:r w:rsidR="00C06DAB" w:rsidRPr="009C5D81">
        <w:rPr>
          <w:sz w:val="20"/>
          <w:szCs w:val="20"/>
          <w:lang w:eastAsia="fr-FR"/>
        </w:rPr>
        <w:t xml:space="preserve"> </w:t>
      </w:r>
      <w:r w:rsidR="007A1E04">
        <w:rPr>
          <w:sz w:val="20"/>
          <w:szCs w:val="20"/>
          <w:lang w:eastAsia="fr-FR"/>
        </w:rPr>
        <w:t>éventuel futur</w:t>
      </w:r>
      <w:r w:rsidR="00A560D8" w:rsidRPr="009C5D81">
        <w:rPr>
          <w:sz w:val="20"/>
          <w:szCs w:val="20"/>
          <w:lang w:eastAsia="fr-FR"/>
        </w:rPr>
        <w:t xml:space="preserve">. </w:t>
      </w:r>
      <w:r w:rsidR="00C06DAB" w:rsidRPr="009C5D81">
        <w:rPr>
          <w:sz w:val="20"/>
          <w:szCs w:val="20"/>
          <w:lang w:eastAsia="fr-FR"/>
        </w:rPr>
        <w:t>Par exe</w:t>
      </w:r>
      <w:r w:rsidR="00A560D8" w:rsidRPr="009C5D81">
        <w:rPr>
          <w:sz w:val="20"/>
          <w:szCs w:val="20"/>
          <w:lang w:eastAsia="fr-FR"/>
        </w:rPr>
        <w:t xml:space="preserve">mple, </w:t>
      </w:r>
      <w:r w:rsidR="007A1E04">
        <w:rPr>
          <w:sz w:val="20"/>
          <w:szCs w:val="20"/>
          <w:lang w:eastAsia="fr-FR"/>
        </w:rPr>
        <w:t>lorsque l’</w:t>
      </w:r>
      <w:r w:rsidR="00D27A8C" w:rsidRPr="009C5D81">
        <w:rPr>
          <w:sz w:val="20"/>
          <w:szCs w:val="20"/>
          <w:lang w:eastAsia="fr-FR"/>
        </w:rPr>
        <w:t xml:space="preserve">on demande à </w:t>
      </w:r>
      <w:r w:rsidRPr="009C5D81">
        <w:rPr>
          <w:sz w:val="20"/>
          <w:szCs w:val="20"/>
          <w:lang w:eastAsia="fr-FR"/>
        </w:rPr>
        <w:t>ILM</w:t>
      </w:r>
      <w:r w:rsidR="00A560D8" w:rsidRPr="009C5D81">
        <w:rPr>
          <w:sz w:val="20"/>
          <w:szCs w:val="20"/>
          <w:lang w:eastAsia="fr-FR"/>
        </w:rPr>
        <w:t xml:space="preserve"> </w:t>
      </w:r>
      <w:r w:rsidR="00D27A8C" w:rsidRPr="009C5D81">
        <w:rPr>
          <w:sz w:val="20"/>
          <w:szCs w:val="20"/>
          <w:lang w:eastAsia="fr-FR"/>
        </w:rPr>
        <w:t>de récupérer un profil particulier</w:t>
      </w:r>
      <w:r w:rsidR="00A560D8" w:rsidRPr="009C5D81">
        <w:rPr>
          <w:sz w:val="20"/>
          <w:szCs w:val="20"/>
          <w:lang w:eastAsia="fr-FR"/>
        </w:rPr>
        <w:t xml:space="preserve"> </w:t>
      </w:r>
      <w:r w:rsidR="00D27A8C" w:rsidRPr="009C5D81">
        <w:rPr>
          <w:sz w:val="20"/>
          <w:szCs w:val="20"/>
          <w:lang w:eastAsia="fr-FR"/>
        </w:rPr>
        <w:t>suite à la perte d’une carte</w:t>
      </w:r>
      <w:r w:rsidR="00A560D8" w:rsidRPr="009C5D81">
        <w:rPr>
          <w:sz w:val="20"/>
          <w:szCs w:val="20"/>
          <w:lang w:eastAsia="fr-FR"/>
        </w:rPr>
        <w:t xml:space="preserve">, </w:t>
      </w:r>
      <w:r w:rsidR="00D27A8C" w:rsidRPr="009C5D81">
        <w:rPr>
          <w:sz w:val="20"/>
          <w:szCs w:val="20"/>
          <w:lang w:eastAsia="fr-FR"/>
        </w:rPr>
        <w:t>l’</w:t>
      </w:r>
      <w:r w:rsidR="00A560D8" w:rsidRPr="009C5D81">
        <w:rPr>
          <w:sz w:val="20"/>
          <w:szCs w:val="20"/>
          <w:lang w:eastAsia="fr-FR"/>
        </w:rPr>
        <w:t xml:space="preserve">application </w:t>
      </w:r>
      <w:r w:rsidR="00D27A8C" w:rsidRPr="009C5D81">
        <w:rPr>
          <w:sz w:val="20"/>
          <w:szCs w:val="20"/>
          <w:lang w:eastAsia="fr-FR"/>
        </w:rPr>
        <w:t>génère</w:t>
      </w:r>
      <w:r w:rsidR="00A560D8" w:rsidRPr="009C5D81">
        <w:rPr>
          <w:sz w:val="20"/>
          <w:szCs w:val="20"/>
          <w:lang w:eastAsia="fr-FR"/>
        </w:rPr>
        <w:t xml:space="preserve"> </w:t>
      </w:r>
      <w:r w:rsidR="00D27A8C" w:rsidRPr="009C5D81">
        <w:rPr>
          <w:sz w:val="20"/>
          <w:szCs w:val="20"/>
          <w:lang w:eastAsia="fr-FR"/>
        </w:rPr>
        <w:t xml:space="preserve">de nouveaux certificats </w:t>
      </w:r>
      <w:r w:rsidR="00A560D8" w:rsidRPr="009C5D81">
        <w:rPr>
          <w:sz w:val="20"/>
          <w:szCs w:val="20"/>
          <w:lang w:eastAsia="fr-FR"/>
        </w:rPr>
        <w:t>authenti</w:t>
      </w:r>
      <w:r w:rsidR="00D27A8C" w:rsidRPr="009C5D81">
        <w:rPr>
          <w:sz w:val="20"/>
          <w:szCs w:val="20"/>
          <w:lang w:eastAsia="fr-FR"/>
        </w:rPr>
        <w:t>fi</w:t>
      </w:r>
      <w:r w:rsidR="00A560D8" w:rsidRPr="009C5D81">
        <w:rPr>
          <w:sz w:val="20"/>
          <w:szCs w:val="20"/>
          <w:lang w:eastAsia="fr-FR"/>
        </w:rPr>
        <w:t xml:space="preserve">cation </w:t>
      </w:r>
      <w:r w:rsidR="00D606E1" w:rsidRPr="009C5D81">
        <w:rPr>
          <w:sz w:val="20"/>
          <w:szCs w:val="20"/>
          <w:lang w:eastAsia="fr-FR"/>
        </w:rPr>
        <w:t>mais</w:t>
      </w:r>
      <w:r w:rsidR="00A560D8" w:rsidRPr="009C5D81">
        <w:rPr>
          <w:sz w:val="20"/>
          <w:szCs w:val="20"/>
          <w:lang w:eastAsia="fr-FR"/>
        </w:rPr>
        <w:t xml:space="preserve"> </w:t>
      </w:r>
      <w:r w:rsidR="00D606E1" w:rsidRPr="009C5D81">
        <w:rPr>
          <w:sz w:val="20"/>
          <w:szCs w:val="20"/>
          <w:lang w:eastAsia="fr-FR"/>
        </w:rPr>
        <w:t>récupère les certificats d</w:t>
      </w:r>
      <w:r w:rsidR="00281F04" w:rsidRPr="009C5D81">
        <w:rPr>
          <w:sz w:val="20"/>
          <w:szCs w:val="20"/>
          <w:lang w:eastAsia="fr-FR"/>
        </w:rPr>
        <w:t xml:space="preserve">e chiffrement </w:t>
      </w:r>
      <w:r w:rsidR="00D606E1" w:rsidRPr="009C5D81">
        <w:rPr>
          <w:sz w:val="20"/>
          <w:szCs w:val="20"/>
          <w:lang w:eastAsia="fr-FR"/>
        </w:rPr>
        <w:t>existants</w:t>
      </w:r>
      <w:r w:rsidR="007A1E04">
        <w:rPr>
          <w:sz w:val="20"/>
          <w:szCs w:val="20"/>
          <w:lang w:eastAsia="fr-FR"/>
        </w:rPr>
        <w:t xml:space="preserve"> (avec les clés associées)</w:t>
      </w:r>
      <w:r w:rsidR="00A560D8" w:rsidRPr="009C5D81">
        <w:rPr>
          <w:sz w:val="20"/>
          <w:szCs w:val="20"/>
          <w:lang w:eastAsia="fr-FR"/>
        </w:rPr>
        <w:t>.</w:t>
      </w:r>
      <w:r w:rsidR="00D606E1" w:rsidRPr="009C5D81">
        <w:rPr>
          <w:sz w:val="20"/>
          <w:szCs w:val="20"/>
          <w:lang w:eastAsia="fr-FR"/>
        </w:rPr>
        <w:t xml:space="preserve"> Dans le même temps</w:t>
      </w:r>
      <w:r w:rsidR="00A560D8" w:rsidRPr="009C5D81">
        <w:rPr>
          <w:sz w:val="20"/>
          <w:szCs w:val="20"/>
          <w:lang w:eastAsia="fr-FR"/>
        </w:rPr>
        <w:t xml:space="preserve">, </w:t>
      </w:r>
      <w:r w:rsidRPr="009C5D81">
        <w:rPr>
          <w:sz w:val="20"/>
          <w:szCs w:val="20"/>
          <w:lang w:eastAsia="fr-FR"/>
        </w:rPr>
        <w:t>ILM</w:t>
      </w:r>
      <w:r w:rsidR="00A560D8" w:rsidRPr="009C5D81">
        <w:rPr>
          <w:sz w:val="20"/>
          <w:szCs w:val="20"/>
          <w:lang w:eastAsia="fr-FR"/>
        </w:rPr>
        <w:t xml:space="preserve"> </w:t>
      </w:r>
      <w:r w:rsidR="00D606E1" w:rsidRPr="009C5D81">
        <w:rPr>
          <w:sz w:val="20"/>
          <w:szCs w:val="20"/>
          <w:lang w:eastAsia="fr-FR"/>
        </w:rPr>
        <w:t xml:space="preserve">gère les </w:t>
      </w:r>
      <w:r w:rsidR="00335910" w:rsidRPr="009C5D81">
        <w:rPr>
          <w:sz w:val="20"/>
          <w:szCs w:val="20"/>
          <w:lang w:eastAsia="fr-FR"/>
        </w:rPr>
        <w:t>détails</w:t>
      </w:r>
      <w:r w:rsidR="003D3E0E">
        <w:rPr>
          <w:sz w:val="20"/>
          <w:szCs w:val="20"/>
          <w:lang w:eastAsia="fr-FR"/>
        </w:rPr>
        <w:t xml:space="preserve"> </w:t>
      </w:r>
      <w:r w:rsidR="00D606E1" w:rsidRPr="009C5D81">
        <w:rPr>
          <w:sz w:val="20"/>
          <w:szCs w:val="20"/>
          <w:lang w:eastAsia="fr-FR"/>
        </w:rPr>
        <w:t>administratif</w:t>
      </w:r>
      <w:r w:rsidR="00A560D8" w:rsidRPr="009C5D81">
        <w:rPr>
          <w:sz w:val="20"/>
          <w:szCs w:val="20"/>
          <w:lang w:eastAsia="fr-FR"/>
        </w:rPr>
        <w:t>s associ</w:t>
      </w:r>
      <w:r w:rsidR="00D606E1" w:rsidRPr="009C5D81">
        <w:rPr>
          <w:sz w:val="20"/>
          <w:szCs w:val="20"/>
          <w:lang w:eastAsia="fr-FR"/>
        </w:rPr>
        <w:t>és</w:t>
      </w:r>
      <w:r w:rsidR="00A560D8" w:rsidRPr="009C5D81">
        <w:rPr>
          <w:sz w:val="20"/>
          <w:szCs w:val="20"/>
          <w:lang w:eastAsia="fr-FR"/>
        </w:rPr>
        <w:t xml:space="preserve"> </w:t>
      </w:r>
      <w:r w:rsidR="00D606E1" w:rsidRPr="009C5D81">
        <w:rPr>
          <w:sz w:val="20"/>
          <w:szCs w:val="20"/>
          <w:lang w:eastAsia="fr-FR"/>
        </w:rPr>
        <w:t xml:space="preserve">à l’initialisation </w:t>
      </w:r>
      <w:r w:rsidR="009B20A6" w:rsidRPr="009C5D81">
        <w:rPr>
          <w:sz w:val="20"/>
          <w:szCs w:val="20"/>
          <w:lang w:eastAsia="fr-FR"/>
        </w:rPr>
        <w:t>du support</w:t>
      </w:r>
      <w:r w:rsidR="00A560D8" w:rsidRPr="009C5D81">
        <w:rPr>
          <w:sz w:val="20"/>
          <w:szCs w:val="20"/>
          <w:lang w:eastAsia="fr-FR"/>
        </w:rPr>
        <w:t>.</w:t>
      </w:r>
    </w:p>
    <w:p w:rsidR="007A1E04" w:rsidRDefault="0011733A" w:rsidP="00030DE7">
      <w:pPr>
        <w:pStyle w:val="Text"/>
        <w:keepLines w:val="0"/>
        <w:widowControl w:val="0"/>
        <w:spacing w:after="120"/>
        <w:rPr>
          <w:noProof w:val="0"/>
          <w:sz w:val="20"/>
          <w:szCs w:val="20"/>
        </w:rPr>
      </w:pPr>
      <w:r w:rsidRPr="00D66692">
        <w:rPr>
          <w:noProof w:val="0"/>
          <w:sz w:val="20"/>
          <w:szCs w:val="20"/>
        </w:rPr>
        <w:t>La</w:t>
      </w:r>
      <w:r w:rsidR="004B2579" w:rsidRPr="00D66692">
        <w:rPr>
          <w:noProof w:val="0"/>
          <w:sz w:val="20"/>
          <w:szCs w:val="20"/>
        </w:rPr>
        <w:t xml:space="preserve"> </w:t>
      </w:r>
      <w:r w:rsidR="00861AFB">
        <w:rPr>
          <w:noProof w:val="0"/>
          <w:sz w:val="20"/>
          <w:szCs w:val="20"/>
        </w:rPr>
        <w:fldChar w:fldCharType="begin"/>
      </w:r>
      <w:r w:rsidR="00D66692">
        <w:rPr>
          <w:noProof w:val="0"/>
          <w:sz w:val="20"/>
          <w:szCs w:val="20"/>
        </w:rPr>
        <w:instrText xml:space="preserve"> REF _Ref195327966 \h </w:instrText>
      </w:r>
      <w:r w:rsidR="00861AFB">
        <w:rPr>
          <w:noProof w:val="0"/>
          <w:sz w:val="20"/>
          <w:szCs w:val="20"/>
        </w:rPr>
      </w:r>
      <w:r w:rsidR="00861AFB">
        <w:rPr>
          <w:noProof w:val="0"/>
          <w:sz w:val="20"/>
          <w:szCs w:val="20"/>
        </w:rPr>
        <w:fldChar w:fldCharType="separate"/>
      </w:r>
      <w:r w:rsidR="00D66692">
        <w:t>Figure 4</w:t>
      </w:r>
      <w:r w:rsidR="00861AFB">
        <w:rPr>
          <w:noProof w:val="0"/>
          <w:sz w:val="20"/>
          <w:szCs w:val="20"/>
        </w:rPr>
        <w:fldChar w:fldCharType="end"/>
      </w:r>
      <w:r w:rsidR="00D66692">
        <w:rPr>
          <w:noProof w:val="0"/>
          <w:sz w:val="20"/>
          <w:szCs w:val="20"/>
        </w:rPr>
        <w:t xml:space="preserve"> </w:t>
      </w:r>
      <w:r w:rsidRPr="009C5D81">
        <w:rPr>
          <w:noProof w:val="0"/>
          <w:sz w:val="20"/>
          <w:szCs w:val="20"/>
        </w:rPr>
        <w:t>montre</w:t>
      </w:r>
      <w:r w:rsidR="00A560D8" w:rsidRPr="009C5D81">
        <w:rPr>
          <w:noProof w:val="0"/>
          <w:sz w:val="20"/>
          <w:szCs w:val="20"/>
        </w:rPr>
        <w:t xml:space="preserve"> </w:t>
      </w:r>
      <w:r w:rsidRPr="009C5D81">
        <w:rPr>
          <w:noProof w:val="0"/>
          <w:sz w:val="20"/>
          <w:szCs w:val="20"/>
        </w:rPr>
        <w:t>la</w:t>
      </w:r>
      <w:r w:rsidR="00A560D8" w:rsidRPr="009C5D81">
        <w:rPr>
          <w:noProof w:val="0"/>
          <w:sz w:val="20"/>
          <w:szCs w:val="20"/>
        </w:rPr>
        <w:t xml:space="preserve"> </w:t>
      </w:r>
      <w:r w:rsidRPr="009C5D81">
        <w:rPr>
          <w:noProof w:val="0"/>
          <w:sz w:val="20"/>
          <w:szCs w:val="20"/>
        </w:rPr>
        <w:t xml:space="preserve">configuration </w:t>
      </w:r>
      <w:r w:rsidR="00A560D8" w:rsidRPr="009C5D81">
        <w:rPr>
          <w:noProof w:val="0"/>
          <w:sz w:val="20"/>
          <w:szCs w:val="20"/>
        </w:rPr>
        <w:t>g</w:t>
      </w:r>
      <w:r w:rsidRPr="009C5D81">
        <w:rPr>
          <w:noProof w:val="0"/>
          <w:sz w:val="20"/>
          <w:szCs w:val="20"/>
        </w:rPr>
        <w:t>é</w:t>
      </w:r>
      <w:r w:rsidR="00A560D8" w:rsidRPr="009C5D81">
        <w:rPr>
          <w:noProof w:val="0"/>
          <w:sz w:val="20"/>
          <w:szCs w:val="20"/>
        </w:rPr>
        <w:t>n</w:t>
      </w:r>
      <w:r w:rsidRPr="009C5D81">
        <w:rPr>
          <w:noProof w:val="0"/>
          <w:sz w:val="20"/>
          <w:szCs w:val="20"/>
        </w:rPr>
        <w:t>é</w:t>
      </w:r>
      <w:r w:rsidR="00A560D8" w:rsidRPr="009C5D81">
        <w:rPr>
          <w:noProof w:val="0"/>
          <w:sz w:val="20"/>
          <w:szCs w:val="20"/>
        </w:rPr>
        <w:t>ral</w:t>
      </w:r>
      <w:r w:rsidRPr="009C5D81">
        <w:rPr>
          <w:noProof w:val="0"/>
          <w:sz w:val="20"/>
          <w:szCs w:val="20"/>
        </w:rPr>
        <w:t>e</w:t>
      </w:r>
      <w:r w:rsidR="00A560D8" w:rsidRPr="009C5D81">
        <w:rPr>
          <w:noProof w:val="0"/>
          <w:sz w:val="20"/>
          <w:szCs w:val="20"/>
        </w:rPr>
        <w:t xml:space="preserve"> </w:t>
      </w:r>
      <w:r w:rsidRPr="009C5D81">
        <w:rPr>
          <w:noProof w:val="0"/>
          <w:sz w:val="20"/>
          <w:szCs w:val="20"/>
        </w:rPr>
        <w:t>d’un modèle de profil</w:t>
      </w:r>
      <w:r w:rsidR="00A560D8" w:rsidRPr="009C5D81">
        <w:rPr>
          <w:noProof w:val="0"/>
          <w:sz w:val="20"/>
          <w:szCs w:val="20"/>
        </w:rPr>
        <w:t xml:space="preserve"> </w:t>
      </w:r>
      <w:r w:rsidRPr="009C5D81">
        <w:rPr>
          <w:noProof w:val="0"/>
          <w:sz w:val="20"/>
          <w:szCs w:val="20"/>
        </w:rPr>
        <w:t>et les différents éléments</w:t>
      </w:r>
      <w:r w:rsidR="00A560D8" w:rsidRPr="009C5D81">
        <w:rPr>
          <w:noProof w:val="0"/>
          <w:sz w:val="20"/>
          <w:szCs w:val="20"/>
        </w:rPr>
        <w:t xml:space="preserve"> </w:t>
      </w:r>
      <w:r w:rsidRPr="009C5D81">
        <w:rPr>
          <w:noProof w:val="0"/>
          <w:sz w:val="20"/>
          <w:szCs w:val="20"/>
        </w:rPr>
        <w:t>de</w:t>
      </w:r>
      <w:r w:rsidR="00A560D8" w:rsidRPr="009C5D81">
        <w:rPr>
          <w:noProof w:val="0"/>
          <w:sz w:val="20"/>
          <w:szCs w:val="20"/>
        </w:rPr>
        <w:t xml:space="preserve"> configuration. </w:t>
      </w:r>
      <w:r w:rsidRPr="009C5D81">
        <w:rPr>
          <w:noProof w:val="0"/>
          <w:sz w:val="20"/>
          <w:szCs w:val="20"/>
        </w:rPr>
        <w:t>Il permet la</w:t>
      </w:r>
      <w:r w:rsidR="00A560D8" w:rsidRPr="009C5D81">
        <w:rPr>
          <w:noProof w:val="0"/>
          <w:sz w:val="20"/>
          <w:szCs w:val="20"/>
        </w:rPr>
        <w:t xml:space="preserve"> </w:t>
      </w:r>
      <w:r w:rsidRPr="009C5D81">
        <w:rPr>
          <w:noProof w:val="0"/>
          <w:sz w:val="20"/>
          <w:szCs w:val="20"/>
        </w:rPr>
        <w:t>spécification</w:t>
      </w:r>
      <w:r w:rsidR="00A560D8" w:rsidRPr="009C5D81">
        <w:rPr>
          <w:noProof w:val="0"/>
          <w:sz w:val="20"/>
          <w:szCs w:val="20"/>
        </w:rPr>
        <w:t xml:space="preserve"> </w:t>
      </w:r>
      <w:r w:rsidRPr="009C5D81">
        <w:rPr>
          <w:noProof w:val="0"/>
          <w:sz w:val="20"/>
          <w:szCs w:val="20"/>
        </w:rPr>
        <w:t>d’un modèle de profil de type logiciel ou matériel (</w:t>
      </w:r>
      <w:r w:rsidR="00FF30BA">
        <w:rPr>
          <w:noProof w:val="0"/>
          <w:sz w:val="20"/>
          <w:szCs w:val="20"/>
        </w:rPr>
        <w:t>support</w:t>
      </w:r>
      <w:r w:rsidR="008C0E22" w:rsidRPr="009C5D81">
        <w:rPr>
          <w:noProof w:val="0"/>
          <w:sz w:val="20"/>
          <w:szCs w:val="20"/>
        </w:rPr>
        <w:t xml:space="preserve"> cryptographique</w:t>
      </w:r>
      <w:r w:rsidRPr="009C5D81">
        <w:rPr>
          <w:noProof w:val="0"/>
          <w:sz w:val="20"/>
          <w:szCs w:val="20"/>
        </w:rPr>
        <w:t>)</w:t>
      </w:r>
      <w:r w:rsidR="00A560D8" w:rsidRPr="009C5D81">
        <w:rPr>
          <w:noProof w:val="0"/>
          <w:sz w:val="20"/>
          <w:szCs w:val="20"/>
        </w:rPr>
        <w:t xml:space="preserve">. </w:t>
      </w:r>
      <w:r w:rsidR="00FE61EC" w:rsidRPr="009C5D81">
        <w:rPr>
          <w:noProof w:val="0"/>
          <w:sz w:val="20"/>
          <w:szCs w:val="20"/>
        </w:rPr>
        <w:t>ILM</w:t>
      </w:r>
      <w:r w:rsidRPr="009C5D81">
        <w:rPr>
          <w:noProof w:val="0"/>
          <w:sz w:val="20"/>
          <w:szCs w:val="20"/>
        </w:rPr>
        <w:t xml:space="preserve"> permet l’ajout ou la suppression de </w:t>
      </w:r>
      <w:r w:rsidR="00D742EF" w:rsidRPr="009C5D81">
        <w:rPr>
          <w:noProof w:val="0"/>
          <w:sz w:val="20"/>
          <w:szCs w:val="20"/>
        </w:rPr>
        <w:t>gabarits de certificat</w:t>
      </w:r>
      <w:r w:rsidRPr="009C5D81">
        <w:rPr>
          <w:noProof w:val="0"/>
          <w:sz w:val="20"/>
          <w:szCs w:val="20"/>
        </w:rPr>
        <w:t>s</w:t>
      </w:r>
      <w:r w:rsidR="00A560D8" w:rsidRPr="009C5D81">
        <w:rPr>
          <w:noProof w:val="0"/>
          <w:sz w:val="20"/>
          <w:szCs w:val="20"/>
        </w:rPr>
        <w:t xml:space="preserve">. </w:t>
      </w:r>
      <w:r w:rsidRPr="009C5D81">
        <w:rPr>
          <w:noProof w:val="0"/>
          <w:sz w:val="20"/>
          <w:szCs w:val="20"/>
        </w:rPr>
        <w:t>Ces modèles sont lus directement à partir d’</w:t>
      </w:r>
      <w:r w:rsidR="00A560D8" w:rsidRPr="009C5D81">
        <w:rPr>
          <w:noProof w:val="0"/>
          <w:sz w:val="20"/>
          <w:szCs w:val="20"/>
        </w:rPr>
        <w:t xml:space="preserve">Active Directory </w:t>
      </w:r>
      <w:r w:rsidR="007A1E04">
        <w:rPr>
          <w:noProof w:val="0"/>
          <w:sz w:val="20"/>
          <w:szCs w:val="20"/>
        </w:rPr>
        <w:t xml:space="preserve">depuis la partition de configuration </w:t>
      </w:r>
      <w:r w:rsidRPr="009C5D81">
        <w:rPr>
          <w:noProof w:val="0"/>
          <w:sz w:val="20"/>
          <w:szCs w:val="20"/>
        </w:rPr>
        <w:t>et sont générés par d</w:t>
      </w:r>
      <w:r w:rsidR="00E75972" w:rsidRPr="009C5D81">
        <w:rPr>
          <w:noProof w:val="0"/>
          <w:sz w:val="20"/>
          <w:szCs w:val="20"/>
        </w:rPr>
        <w:t xml:space="preserve">es </w:t>
      </w:r>
      <w:r w:rsidR="007A1E04">
        <w:rPr>
          <w:noProof w:val="0"/>
          <w:sz w:val="20"/>
          <w:szCs w:val="20"/>
        </w:rPr>
        <w:t>AC</w:t>
      </w:r>
      <w:r w:rsidR="00E75972" w:rsidRPr="009C5D81">
        <w:rPr>
          <w:noProof w:val="0"/>
          <w:sz w:val="20"/>
          <w:szCs w:val="20"/>
        </w:rPr>
        <w:t xml:space="preserve"> déterminées</w:t>
      </w:r>
      <w:r w:rsidR="00A560D8" w:rsidRPr="009C5D81">
        <w:rPr>
          <w:noProof w:val="0"/>
          <w:sz w:val="20"/>
          <w:szCs w:val="20"/>
        </w:rPr>
        <w:t xml:space="preserve">. </w:t>
      </w:r>
    </w:p>
    <w:p w:rsidR="00A560D8" w:rsidRPr="009C5D81" w:rsidRDefault="00E75972" w:rsidP="00030DE7">
      <w:pPr>
        <w:pStyle w:val="Text"/>
        <w:keepLines w:val="0"/>
        <w:widowControl w:val="0"/>
        <w:spacing w:after="120"/>
        <w:rPr>
          <w:sz w:val="20"/>
          <w:szCs w:val="20"/>
          <w:lang w:eastAsia="fr-FR"/>
        </w:rPr>
      </w:pPr>
      <w:r w:rsidRPr="009C5D81">
        <w:rPr>
          <w:noProof w:val="0"/>
          <w:sz w:val="20"/>
          <w:szCs w:val="20"/>
        </w:rPr>
        <w:t>Si besoin est</w:t>
      </w:r>
      <w:r w:rsidR="00A560D8" w:rsidRPr="009C5D81">
        <w:rPr>
          <w:noProof w:val="0"/>
          <w:sz w:val="20"/>
          <w:szCs w:val="20"/>
        </w:rPr>
        <w:t xml:space="preserve">, </w:t>
      </w:r>
      <w:r w:rsidRPr="009C5D81">
        <w:rPr>
          <w:noProof w:val="0"/>
          <w:sz w:val="20"/>
          <w:szCs w:val="20"/>
        </w:rPr>
        <w:t xml:space="preserve">les </w:t>
      </w:r>
      <w:r w:rsidR="00D742EF" w:rsidRPr="009C5D81">
        <w:rPr>
          <w:noProof w:val="0"/>
          <w:sz w:val="20"/>
          <w:szCs w:val="20"/>
        </w:rPr>
        <w:t>gabarits de certificat</w:t>
      </w:r>
      <w:r w:rsidRPr="009C5D81">
        <w:rPr>
          <w:noProof w:val="0"/>
          <w:sz w:val="20"/>
          <w:szCs w:val="20"/>
        </w:rPr>
        <w:t xml:space="preserve"> individuel</w:t>
      </w:r>
      <w:r w:rsidR="00A560D8" w:rsidRPr="009C5D81">
        <w:rPr>
          <w:noProof w:val="0"/>
          <w:sz w:val="20"/>
          <w:szCs w:val="20"/>
        </w:rPr>
        <w:t xml:space="preserve"> </w:t>
      </w:r>
      <w:r w:rsidRPr="009C5D81">
        <w:rPr>
          <w:noProof w:val="0"/>
          <w:sz w:val="20"/>
          <w:szCs w:val="20"/>
        </w:rPr>
        <w:t xml:space="preserve">peuvent même être </w:t>
      </w:r>
      <w:r w:rsidR="007A1E04">
        <w:rPr>
          <w:noProof w:val="0"/>
          <w:sz w:val="20"/>
          <w:szCs w:val="20"/>
        </w:rPr>
        <w:t>publiés</w:t>
      </w:r>
      <w:r w:rsidRPr="009C5D81">
        <w:rPr>
          <w:noProof w:val="0"/>
          <w:sz w:val="20"/>
          <w:szCs w:val="20"/>
        </w:rPr>
        <w:t xml:space="preserve"> par différentes </w:t>
      </w:r>
      <w:r w:rsidR="007A1E04">
        <w:rPr>
          <w:noProof w:val="0"/>
          <w:sz w:val="20"/>
          <w:szCs w:val="20"/>
        </w:rPr>
        <w:t>AC</w:t>
      </w:r>
      <w:r w:rsidR="00A560D8" w:rsidRPr="009C5D81">
        <w:rPr>
          <w:noProof w:val="0"/>
          <w:sz w:val="20"/>
          <w:szCs w:val="20"/>
        </w:rPr>
        <w:t xml:space="preserve">. </w:t>
      </w:r>
      <w:r w:rsidRPr="009C5D81">
        <w:rPr>
          <w:noProof w:val="0"/>
          <w:sz w:val="20"/>
          <w:szCs w:val="20"/>
        </w:rPr>
        <w:t>Généralement</w:t>
      </w:r>
      <w:r w:rsidR="00786F7E" w:rsidRPr="009C5D81">
        <w:rPr>
          <w:noProof w:val="0"/>
          <w:sz w:val="20"/>
          <w:szCs w:val="20"/>
        </w:rPr>
        <w:t>,</w:t>
      </w:r>
      <w:r w:rsidR="00A560D8" w:rsidRPr="009C5D81">
        <w:rPr>
          <w:noProof w:val="0"/>
          <w:sz w:val="20"/>
          <w:szCs w:val="20"/>
        </w:rPr>
        <w:t xml:space="preserve"> </w:t>
      </w:r>
      <w:r w:rsidR="00FE3E32" w:rsidRPr="009C5D81">
        <w:rPr>
          <w:noProof w:val="0"/>
          <w:sz w:val="20"/>
          <w:szCs w:val="20"/>
        </w:rPr>
        <w:t xml:space="preserve">un </w:t>
      </w:r>
      <w:r w:rsidRPr="009C5D81">
        <w:rPr>
          <w:noProof w:val="0"/>
          <w:sz w:val="20"/>
          <w:szCs w:val="20"/>
        </w:rPr>
        <w:t>ensemble</w:t>
      </w:r>
      <w:r w:rsidR="00A560D8" w:rsidRPr="009C5D81">
        <w:rPr>
          <w:noProof w:val="0"/>
          <w:sz w:val="20"/>
          <w:szCs w:val="20"/>
        </w:rPr>
        <w:t xml:space="preserve"> </w:t>
      </w:r>
      <w:r w:rsidRPr="009C5D81">
        <w:rPr>
          <w:noProof w:val="0"/>
          <w:sz w:val="20"/>
          <w:szCs w:val="20"/>
        </w:rPr>
        <w:t xml:space="preserve">de </w:t>
      </w:r>
      <w:r w:rsidR="00D742EF" w:rsidRPr="009C5D81">
        <w:rPr>
          <w:noProof w:val="0"/>
          <w:sz w:val="20"/>
          <w:szCs w:val="20"/>
        </w:rPr>
        <w:t>gabarits de certificat</w:t>
      </w:r>
      <w:r w:rsidR="00A560D8" w:rsidRPr="009C5D81">
        <w:rPr>
          <w:noProof w:val="0"/>
          <w:sz w:val="20"/>
          <w:szCs w:val="20"/>
        </w:rPr>
        <w:t xml:space="preserve"> </w:t>
      </w:r>
      <w:r w:rsidR="00FE3E32" w:rsidRPr="009C5D81">
        <w:rPr>
          <w:noProof w:val="0"/>
          <w:sz w:val="20"/>
          <w:szCs w:val="20"/>
        </w:rPr>
        <w:t>contient</w:t>
      </w:r>
      <w:r w:rsidRPr="009C5D81">
        <w:rPr>
          <w:noProof w:val="0"/>
          <w:sz w:val="20"/>
          <w:szCs w:val="20"/>
        </w:rPr>
        <w:t xml:space="preserve"> une</w:t>
      </w:r>
      <w:r w:rsidR="00A560D8" w:rsidRPr="009C5D81">
        <w:rPr>
          <w:noProof w:val="0"/>
          <w:sz w:val="20"/>
          <w:szCs w:val="20"/>
        </w:rPr>
        <w:t xml:space="preserve"> combina</w:t>
      </w:r>
      <w:r w:rsidRPr="009C5D81">
        <w:rPr>
          <w:noProof w:val="0"/>
          <w:sz w:val="20"/>
          <w:szCs w:val="20"/>
        </w:rPr>
        <w:t>is</w:t>
      </w:r>
      <w:r w:rsidR="00A560D8" w:rsidRPr="009C5D81">
        <w:rPr>
          <w:noProof w:val="0"/>
          <w:sz w:val="20"/>
          <w:szCs w:val="20"/>
        </w:rPr>
        <w:t xml:space="preserve">on </w:t>
      </w:r>
      <w:r w:rsidRPr="009C5D81">
        <w:rPr>
          <w:noProof w:val="0"/>
          <w:sz w:val="20"/>
          <w:szCs w:val="20"/>
        </w:rPr>
        <w:t>de certificats de</w:t>
      </w:r>
      <w:r w:rsidR="00A560D8" w:rsidRPr="009C5D81">
        <w:rPr>
          <w:noProof w:val="0"/>
          <w:sz w:val="20"/>
          <w:szCs w:val="20"/>
        </w:rPr>
        <w:t xml:space="preserve"> sign</w:t>
      </w:r>
      <w:r w:rsidRPr="009C5D81">
        <w:rPr>
          <w:noProof w:val="0"/>
          <w:sz w:val="20"/>
          <w:szCs w:val="20"/>
        </w:rPr>
        <w:t>ature</w:t>
      </w:r>
      <w:r w:rsidR="00A560D8" w:rsidRPr="009C5D81">
        <w:rPr>
          <w:noProof w:val="0"/>
          <w:sz w:val="20"/>
          <w:szCs w:val="20"/>
        </w:rPr>
        <w:t>/authenti</w:t>
      </w:r>
      <w:r w:rsidRPr="009C5D81">
        <w:rPr>
          <w:noProof w:val="0"/>
          <w:sz w:val="20"/>
          <w:szCs w:val="20"/>
        </w:rPr>
        <w:t>fi</w:t>
      </w:r>
      <w:r w:rsidR="00A560D8" w:rsidRPr="009C5D81">
        <w:rPr>
          <w:noProof w:val="0"/>
          <w:sz w:val="20"/>
          <w:szCs w:val="20"/>
        </w:rPr>
        <w:t xml:space="preserve">cation </w:t>
      </w:r>
      <w:r w:rsidRPr="009C5D81">
        <w:rPr>
          <w:noProof w:val="0"/>
          <w:sz w:val="20"/>
          <w:szCs w:val="20"/>
        </w:rPr>
        <w:t>et</w:t>
      </w:r>
      <w:r w:rsidR="00A560D8" w:rsidRPr="009C5D81">
        <w:rPr>
          <w:noProof w:val="0"/>
          <w:sz w:val="20"/>
          <w:szCs w:val="20"/>
        </w:rPr>
        <w:t xml:space="preserve"> </w:t>
      </w:r>
      <w:r w:rsidR="00FE3E32" w:rsidRPr="009C5D81">
        <w:rPr>
          <w:noProof w:val="0"/>
          <w:sz w:val="20"/>
          <w:szCs w:val="20"/>
        </w:rPr>
        <w:t xml:space="preserve">de certificats </w:t>
      </w:r>
      <w:r w:rsidR="004D0824" w:rsidRPr="009C5D81">
        <w:rPr>
          <w:noProof w:val="0"/>
          <w:sz w:val="20"/>
          <w:szCs w:val="20"/>
        </w:rPr>
        <w:t>d</w:t>
      </w:r>
      <w:r w:rsidR="00A560D8" w:rsidRPr="009C5D81">
        <w:rPr>
          <w:noProof w:val="0"/>
          <w:sz w:val="20"/>
          <w:szCs w:val="20"/>
        </w:rPr>
        <w:t>e</w:t>
      </w:r>
      <w:r w:rsidR="004D0824" w:rsidRPr="009C5D81">
        <w:rPr>
          <w:noProof w:val="0"/>
          <w:sz w:val="20"/>
          <w:szCs w:val="20"/>
        </w:rPr>
        <w:t xml:space="preserve"> chiffrement</w:t>
      </w:r>
      <w:r w:rsidR="00A560D8" w:rsidRPr="009C5D81">
        <w:rPr>
          <w:noProof w:val="0"/>
          <w:sz w:val="20"/>
          <w:szCs w:val="20"/>
        </w:rPr>
        <w:t xml:space="preserve">. </w:t>
      </w:r>
    </w:p>
    <w:p w:rsidR="00123A24" w:rsidRPr="009C5D81" w:rsidRDefault="003E2077" w:rsidP="00D66692">
      <w:pPr>
        <w:pStyle w:val="Text"/>
        <w:tabs>
          <w:tab w:val="left" w:pos="7371"/>
        </w:tabs>
        <w:spacing w:after="120"/>
        <w:rPr>
          <w:noProof w:val="0"/>
          <w:sz w:val="20"/>
          <w:szCs w:val="20"/>
        </w:rPr>
      </w:pPr>
      <w:r w:rsidRPr="009C5D81">
        <w:rPr>
          <w:noProof w:val="0"/>
          <w:sz w:val="20"/>
          <w:szCs w:val="20"/>
        </w:rPr>
        <w:t xml:space="preserve">Si le modèle de profil est configuré pour supporter </w:t>
      </w:r>
      <w:r w:rsidR="00580433" w:rsidRPr="009C5D81">
        <w:rPr>
          <w:noProof w:val="0"/>
          <w:sz w:val="20"/>
          <w:szCs w:val="20"/>
        </w:rPr>
        <w:t>l’utilisation de</w:t>
      </w:r>
      <w:r w:rsidRPr="009C5D81">
        <w:rPr>
          <w:noProof w:val="0"/>
          <w:sz w:val="20"/>
          <w:szCs w:val="20"/>
        </w:rPr>
        <w:t xml:space="preserve"> carte</w:t>
      </w:r>
      <w:r w:rsidR="00580433" w:rsidRPr="009C5D81">
        <w:rPr>
          <w:noProof w:val="0"/>
          <w:sz w:val="20"/>
          <w:szCs w:val="20"/>
        </w:rPr>
        <w:t>s</w:t>
      </w:r>
      <w:r w:rsidRPr="009C5D81">
        <w:rPr>
          <w:noProof w:val="0"/>
          <w:sz w:val="20"/>
          <w:szCs w:val="20"/>
        </w:rPr>
        <w:t xml:space="preserve"> à puce</w:t>
      </w:r>
      <w:r w:rsidR="00786F7E" w:rsidRPr="009C5D81">
        <w:rPr>
          <w:noProof w:val="0"/>
          <w:sz w:val="20"/>
          <w:szCs w:val="20"/>
        </w:rPr>
        <w:t>,</w:t>
      </w:r>
      <w:r w:rsidR="00A560D8" w:rsidRPr="009C5D81">
        <w:rPr>
          <w:noProof w:val="0"/>
          <w:sz w:val="20"/>
          <w:szCs w:val="20"/>
        </w:rPr>
        <w:t xml:space="preserve"> </w:t>
      </w:r>
      <w:r w:rsidRPr="009C5D81">
        <w:rPr>
          <w:noProof w:val="0"/>
          <w:sz w:val="20"/>
          <w:szCs w:val="20"/>
        </w:rPr>
        <w:t>alors les détails de gestion</w:t>
      </w:r>
      <w:r w:rsidR="00A560D8" w:rsidRPr="009C5D81">
        <w:rPr>
          <w:noProof w:val="0"/>
          <w:sz w:val="20"/>
          <w:szCs w:val="20"/>
        </w:rPr>
        <w:t xml:space="preserve"> </w:t>
      </w:r>
      <w:r w:rsidR="00580433" w:rsidRPr="009C5D81">
        <w:rPr>
          <w:noProof w:val="0"/>
          <w:sz w:val="20"/>
          <w:szCs w:val="20"/>
        </w:rPr>
        <w:t>du support</w:t>
      </w:r>
      <w:r w:rsidR="00D9404D" w:rsidRPr="009C5D81">
        <w:rPr>
          <w:noProof w:val="0"/>
          <w:sz w:val="20"/>
          <w:szCs w:val="20"/>
        </w:rPr>
        <w:t xml:space="preserve"> physique peuvent être fournis</w:t>
      </w:r>
      <w:r w:rsidR="00A560D8" w:rsidRPr="009C5D81">
        <w:rPr>
          <w:noProof w:val="0"/>
          <w:sz w:val="20"/>
          <w:szCs w:val="20"/>
        </w:rPr>
        <w:t xml:space="preserve">. </w:t>
      </w:r>
      <w:r w:rsidR="00D9404D" w:rsidRPr="009C5D81">
        <w:rPr>
          <w:noProof w:val="0"/>
          <w:sz w:val="20"/>
          <w:szCs w:val="20"/>
        </w:rPr>
        <w:t>Certains</w:t>
      </w:r>
      <w:r w:rsidR="00A560D8" w:rsidRPr="009C5D81">
        <w:rPr>
          <w:noProof w:val="0"/>
          <w:sz w:val="20"/>
          <w:szCs w:val="20"/>
        </w:rPr>
        <w:t xml:space="preserve"> </w:t>
      </w:r>
      <w:r w:rsidR="00D9404D" w:rsidRPr="009C5D81">
        <w:rPr>
          <w:noProof w:val="0"/>
          <w:sz w:val="20"/>
          <w:szCs w:val="20"/>
        </w:rPr>
        <w:t>détails</w:t>
      </w:r>
      <w:r w:rsidR="00A560D8" w:rsidRPr="009C5D81">
        <w:rPr>
          <w:noProof w:val="0"/>
          <w:sz w:val="20"/>
          <w:szCs w:val="20"/>
        </w:rPr>
        <w:t xml:space="preserve"> </w:t>
      </w:r>
      <w:r w:rsidR="00D9404D" w:rsidRPr="009C5D81">
        <w:rPr>
          <w:noProof w:val="0"/>
          <w:sz w:val="20"/>
          <w:szCs w:val="20"/>
        </w:rPr>
        <w:t xml:space="preserve">sont présentés dans la </w:t>
      </w:r>
      <w:r w:rsidR="00861AFB">
        <w:fldChar w:fldCharType="begin"/>
      </w:r>
      <w:r w:rsidR="00D66692">
        <w:rPr>
          <w:noProof w:val="0"/>
          <w:sz w:val="20"/>
          <w:szCs w:val="20"/>
        </w:rPr>
        <w:instrText xml:space="preserve"> REF _Ref195327957 \h </w:instrText>
      </w:r>
      <w:r w:rsidR="00861AFB">
        <w:fldChar w:fldCharType="end"/>
      </w:r>
      <w:r w:rsidR="00861AFB">
        <w:fldChar w:fldCharType="begin"/>
      </w:r>
      <w:r w:rsidR="00D66692">
        <w:instrText xml:space="preserve"> REF _Ref195328000 \h </w:instrText>
      </w:r>
      <w:r w:rsidR="00861AFB">
        <w:fldChar w:fldCharType="separate"/>
      </w:r>
      <w:r w:rsidR="00D66692">
        <w:t>Figure 5</w:t>
      </w:r>
      <w:r w:rsidR="00861AFB">
        <w:fldChar w:fldCharType="end"/>
      </w:r>
      <w:r w:rsidR="004B2579" w:rsidRPr="009C5D81">
        <w:rPr>
          <w:noProof w:val="0"/>
          <w:sz w:val="20"/>
          <w:szCs w:val="20"/>
        </w:rPr>
        <w:t xml:space="preserve"> </w:t>
      </w:r>
      <w:r w:rsidR="00D9404D" w:rsidRPr="009C5D81">
        <w:rPr>
          <w:noProof w:val="0"/>
          <w:sz w:val="20"/>
          <w:szCs w:val="20"/>
        </w:rPr>
        <w:t xml:space="preserve">tel le fournisseur </w:t>
      </w:r>
      <w:r w:rsidR="009B20A6" w:rsidRPr="009C5D81">
        <w:rPr>
          <w:noProof w:val="0"/>
          <w:sz w:val="20"/>
          <w:szCs w:val="20"/>
        </w:rPr>
        <w:t>du support</w:t>
      </w:r>
      <w:r w:rsidR="00A560D8" w:rsidRPr="009C5D81">
        <w:rPr>
          <w:noProof w:val="0"/>
          <w:sz w:val="20"/>
          <w:szCs w:val="20"/>
        </w:rPr>
        <w:t xml:space="preserve">, </w:t>
      </w:r>
      <w:r w:rsidR="00A57C53" w:rsidRPr="009C5D81">
        <w:rPr>
          <w:noProof w:val="0"/>
          <w:sz w:val="20"/>
          <w:szCs w:val="20"/>
        </w:rPr>
        <w:t xml:space="preserve">les paramétrages </w:t>
      </w:r>
      <w:r w:rsidR="009B20A6" w:rsidRPr="009C5D81">
        <w:rPr>
          <w:noProof w:val="0"/>
          <w:sz w:val="20"/>
          <w:szCs w:val="20"/>
        </w:rPr>
        <w:t>du support</w:t>
      </w:r>
      <w:r w:rsidR="00A57C53" w:rsidRPr="009C5D81">
        <w:rPr>
          <w:noProof w:val="0"/>
          <w:sz w:val="20"/>
          <w:szCs w:val="20"/>
        </w:rPr>
        <w:t xml:space="preserve"> </w:t>
      </w:r>
      <w:r w:rsidR="00D9404D" w:rsidRPr="009C5D81">
        <w:rPr>
          <w:noProof w:val="0"/>
          <w:sz w:val="20"/>
          <w:szCs w:val="20"/>
        </w:rPr>
        <w:t xml:space="preserve">ainsi que </w:t>
      </w:r>
      <w:r w:rsidR="00A57C53" w:rsidRPr="009C5D81">
        <w:rPr>
          <w:noProof w:val="0"/>
          <w:sz w:val="20"/>
          <w:szCs w:val="20"/>
        </w:rPr>
        <w:t>les règles de génération du code PIN utilisateur et administratif</w:t>
      </w:r>
      <w:r w:rsidR="00030DE7">
        <w:rPr>
          <w:noProof w:val="0"/>
          <w:sz w:val="20"/>
          <w:szCs w:val="20"/>
        </w:rPr>
        <w:t>.</w:t>
      </w:r>
    </w:p>
    <w:p w:rsidR="00204053" w:rsidRDefault="00AF6261" w:rsidP="00204053">
      <w:pPr>
        <w:pStyle w:val="Text"/>
        <w:keepNext/>
        <w:jc w:val="center"/>
      </w:pPr>
      <w:r w:rsidRPr="009C5D81">
        <w:rPr>
          <w:lang w:val="en-US"/>
        </w:rPr>
        <w:drawing>
          <wp:inline distT="0" distB="0" distL="0" distR="0">
            <wp:extent cx="5330825" cy="4114800"/>
            <wp:effectExtent l="19050" t="0" r="3175" b="0"/>
            <wp:docPr id="2" name="Picture 1" descr="ILM Modèles de profils Modification Parametres gener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M Modèles de profils Modification Parametres generaux.jpg"/>
                    <pic:cNvPicPr/>
                  </pic:nvPicPr>
                  <pic:blipFill>
                    <a:blip r:embed="rId32"/>
                    <a:stretch>
                      <a:fillRect/>
                    </a:stretch>
                  </pic:blipFill>
                  <pic:spPr>
                    <a:xfrm>
                      <a:off x="0" y="0"/>
                      <a:ext cx="5330825" cy="4114800"/>
                    </a:xfrm>
                    <a:prstGeom prst="rect">
                      <a:avLst/>
                    </a:prstGeom>
                  </pic:spPr>
                </pic:pic>
              </a:graphicData>
            </a:graphic>
          </wp:inline>
        </w:drawing>
      </w:r>
    </w:p>
    <w:p w:rsidR="00123A24" w:rsidRPr="009C5D81" w:rsidRDefault="00204053" w:rsidP="00204053">
      <w:pPr>
        <w:pStyle w:val="Caption"/>
        <w:rPr>
          <w:noProof w:val="0"/>
        </w:rPr>
      </w:pPr>
      <w:bookmarkStart w:id="81" w:name="_Ref195328000"/>
      <w:r>
        <w:t xml:space="preserve">Figure </w:t>
      </w:r>
      <w:fldSimple w:instr=" SEQ Figure \* ARABIC ">
        <w:r>
          <w:t>5</w:t>
        </w:r>
      </w:fldSimple>
      <w:bookmarkEnd w:id="81"/>
      <w:r>
        <w:t xml:space="preserve">: </w:t>
      </w:r>
      <w:r w:rsidRPr="00513BB5">
        <w:t>Configuration d’un modèle de profil de type support cryptographique</w:t>
      </w:r>
    </w:p>
    <w:p w:rsidR="007534C1" w:rsidRDefault="00AF6261" w:rsidP="00030DE7">
      <w:pPr>
        <w:pStyle w:val="Text"/>
        <w:spacing w:after="120"/>
        <w:rPr>
          <w:noProof w:val="0"/>
          <w:sz w:val="20"/>
          <w:szCs w:val="20"/>
        </w:rPr>
      </w:pPr>
      <w:r w:rsidRPr="009C5D81">
        <w:rPr>
          <w:noProof w:val="0"/>
          <w:sz w:val="20"/>
          <w:szCs w:val="20"/>
        </w:rPr>
        <w:t xml:space="preserve">Le modèle de profil inclus la configuration des règles de gestion utilisées pour gérer le profil déployé. </w:t>
      </w:r>
    </w:p>
    <w:p w:rsidR="00AF6261" w:rsidRPr="009C5D81" w:rsidRDefault="00AF6261" w:rsidP="00030DE7">
      <w:pPr>
        <w:pStyle w:val="Text"/>
        <w:spacing w:after="120"/>
        <w:rPr>
          <w:noProof w:val="0"/>
          <w:sz w:val="20"/>
          <w:szCs w:val="20"/>
        </w:rPr>
      </w:pPr>
      <w:r w:rsidRPr="009C5D81">
        <w:rPr>
          <w:noProof w:val="0"/>
          <w:sz w:val="20"/>
          <w:szCs w:val="20"/>
        </w:rPr>
        <w:t>Ces processus de gestion comprennent :</w:t>
      </w:r>
    </w:p>
    <w:p w:rsidR="00AF6261" w:rsidRPr="009C5D81" w:rsidRDefault="00AF6261" w:rsidP="00030DE7">
      <w:pPr>
        <w:pStyle w:val="Text"/>
        <w:numPr>
          <w:ilvl w:val="0"/>
          <w:numId w:val="14"/>
        </w:numPr>
        <w:spacing w:after="120"/>
        <w:ind w:left="714" w:hanging="357"/>
        <w:rPr>
          <w:noProof w:val="0"/>
          <w:sz w:val="20"/>
          <w:szCs w:val="20"/>
        </w:rPr>
      </w:pPr>
      <w:r w:rsidRPr="009C5D81">
        <w:rPr>
          <w:noProof w:val="0"/>
          <w:sz w:val="20"/>
          <w:szCs w:val="20"/>
        </w:rPr>
        <w:t>La duplication (pour les profils)</w:t>
      </w:r>
      <w:r w:rsidR="00A6061F">
        <w:rPr>
          <w:noProof w:val="0"/>
          <w:sz w:val="20"/>
          <w:szCs w:val="20"/>
        </w:rPr>
        <w:t>,</w:t>
      </w:r>
    </w:p>
    <w:p w:rsidR="00AF6261" w:rsidRPr="009C5D81" w:rsidRDefault="00AF6261" w:rsidP="00030DE7">
      <w:pPr>
        <w:pStyle w:val="Text"/>
        <w:numPr>
          <w:ilvl w:val="0"/>
          <w:numId w:val="14"/>
        </w:numPr>
        <w:spacing w:after="120"/>
        <w:ind w:left="714" w:hanging="357"/>
        <w:rPr>
          <w:noProof w:val="0"/>
          <w:sz w:val="20"/>
          <w:szCs w:val="20"/>
        </w:rPr>
      </w:pPr>
      <w:r w:rsidRPr="009C5D81">
        <w:rPr>
          <w:noProof w:val="0"/>
          <w:sz w:val="20"/>
          <w:szCs w:val="20"/>
        </w:rPr>
        <w:t>L’enrôlement</w:t>
      </w:r>
      <w:r w:rsidR="00A6061F">
        <w:rPr>
          <w:noProof w:val="0"/>
          <w:sz w:val="20"/>
          <w:szCs w:val="20"/>
        </w:rPr>
        <w:t>,</w:t>
      </w:r>
    </w:p>
    <w:p w:rsidR="00AF6261" w:rsidRPr="009C5D81" w:rsidRDefault="00AF6261" w:rsidP="00030DE7">
      <w:pPr>
        <w:pStyle w:val="Text"/>
        <w:numPr>
          <w:ilvl w:val="0"/>
          <w:numId w:val="14"/>
        </w:numPr>
        <w:spacing w:after="120"/>
        <w:ind w:left="714" w:hanging="357"/>
        <w:rPr>
          <w:noProof w:val="0"/>
          <w:sz w:val="20"/>
          <w:szCs w:val="20"/>
        </w:rPr>
      </w:pPr>
      <w:r w:rsidRPr="009C5D81">
        <w:rPr>
          <w:noProof w:val="0"/>
          <w:sz w:val="20"/>
          <w:szCs w:val="20"/>
        </w:rPr>
        <w:t>La mise à jour en ligne</w:t>
      </w:r>
      <w:r w:rsidR="00A6061F">
        <w:rPr>
          <w:noProof w:val="0"/>
          <w:sz w:val="20"/>
          <w:szCs w:val="20"/>
        </w:rPr>
        <w:t>,</w:t>
      </w:r>
      <w:r w:rsidRPr="009C5D81">
        <w:rPr>
          <w:noProof w:val="0"/>
          <w:sz w:val="20"/>
          <w:szCs w:val="20"/>
        </w:rPr>
        <w:t xml:space="preserve"> </w:t>
      </w:r>
    </w:p>
    <w:p w:rsidR="00AF6261" w:rsidRPr="009C5D81" w:rsidRDefault="00AF6261" w:rsidP="00030DE7">
      <w:pPr>
        <w:pStyle w:val="Text"/>
        <w:numPr>
          <w:ilvl w:val="0"/>
          <w:numId w:val="14"/>
        </w:numPr>
        <w:spacing w:after="120"/>
        <w:ind w:left="714" w:hanging="357"/>
        <w:rPr>
          <w:noProof w:val="0"/>
          <w:sz w:val="20"/>
          <w:szCs w:val="20"/>
        </w:rPr>
      </w:pPr>
      <w:r w:rsidRPr="009C5D81">
        <w:rPr>
          <w:noProof w:val="0"/>
          <w:sz w:val="20"/>
          <w:szCs w:val="20"/>
        </w:rPr>
        <w:t>La récupération (</w:t>
      </w:r>
      <w:r w:rsidR="00A6061F">
        <w:rPr>
          <w:noProof w:val="0"/>
          <w:sz w:val="20"/>
          <w:szCs w:val="20"/>
        </w:rPr>
        <w:t>r</w:t>
      </w:r>
      <w:r w:rsidRPr="009C5D81">
        <w:rPr>
          <w:noProof w:val="0"/>
          <w:sz w:val="20"/>
          <w:szCs w:val="20"/>
        </w:rPr>
        <w:t>emplacement)</w:t>
      </w:r>
      <w:r w:rsidR="00A6061F">
        <w:rPr>
          <w:noProof w:val="0"/>
          <w:sz w:val="20"/>
          <w:szCs w:val="20"/>
        </w:rPr>
        <w:t>,</w:t>
      </w:r>
    </w:p>
    <w:p w:rsidR="00AF6261" w:rsidRPr="009C5D81" w:rsidRDefault="00AF6261" w:rsidP="00030DE7">
      <w:pPr>
        <w:pStyle w:val="Text"/>
        <w:numPr>
          <w:ilvl w:val="0"/>
          <w:numId w:val="14"/>
        </w:numPr>
        <w:spacing w:after="120"/>
        <w:ind w:left="714" w:hanging="357"/>
        <w:rPr>
          <w:noProof w:val="0"/>
          <w:sz w:val="20"/>
          <w:szCs w:val="20"/>
        </w:rPr>
      </w:pPr>
      <w:r w:rsidRPr="009C5D81">
        <w:rPr>
          <w:noProof w:val="0"/>
          <w:sz w:val="20"/>
          <w:szCs w:val="20"/>
        </w:rPr>
        <w:t>La récupération par procuration</w:t>
      </w:r>
      <w:r w:rsidR="00A6061F">
        <w:rPr>
          <w:noProof w:val="0"/>
          <w:sz w:val="20"/>
          <w:szCs w:val="20"/>
        </w:rPr>
        <w:t>,</w:t>
      </w:r>
    </w:p>
    <w:p w:rsidR="00AF6261" w:rsidRPr="009C5D81" w:rsidRDefault="00AF6261" w:rsidP="00030DE7">
      <w:pPr>
        <w:pStyle w:val="Text"/>
        <w:numPr>
          <w:ilvl w:val="0"/>
          <w:numId w:val="14"/>
        </w:numPr>
        <w:spacing w:after="120"/>
        <w:ind w:left="714" w:hanging="357"/>
        <w:rPr>
          <w:noProof w:val="0"/>
          <w:sz w:val="20"/>
          <w:szCs w:val="20"/>
        </w:rPr>
      </w:pPr>
      <w:r w:rsidRPr="009C5D81">
        <w:rPr>
          <w:noProof w:val="0"/>
          <w:sz w:val="20"/>
          <w:szCs w:val="20"/>
        </w:rPr>
        <w:t>Le renouvellement</w:t>
      </w:r>
      <w:r w:rsidR="00A6061F">
        <w:rPr>
          <w:noProof w:val="0"/>
          <w:sz w:val="20"/>
          <w:szCs w:val="20"/>
        </w:rPr>
        <w:t>,</w:t>
      </w:r>
    </w:p>
    <w:p w:rsidR="00AF6261" w:rsidRPr="009C5D81" w:rsidRDefault="00AF6261" w:rsidP="00030DE7">
      <w:pPr>
        <w:pStyle w:val="Text"/>
        <w:numPr>
          <w:ilvl w:val="0"/>
          <w:numId w:val="14"/>
        </w:numPr>
        <w:spacing w:after="120"/>
        <w:ind w:left="714" w:hanging="357"/>
        <w:rPr>
          <w:noProof w:val="0"/>
          <w:sz w:val="20"/>
          <w:szCs w:val="20"/>
        </w:rPr>
      </w:pPr>
      <w:r w:rsidRPr="009C5D81">
        <w:rPr>
          <w:noProof w:val="0"/>
          <w:sz w:val="20"/>
          <w:szCs w:val="20"/>
        </w:rPr>
        <w:t>La suspension et réactivation</w:t>
      </w:r>
      <w:r w:rsidR="00A6061F">
        <w:rPr>
          <w:noProof w:val="0"/>
          <w:sz w:val="20"/>
          <w:szCs w:val="20"/>
        </w:rPr>
        <w:t>,</w:t>
      </w:r>
    </w:p>
    <w:p w:rsidR="00AF6261" w:rsidRPr="009C5D81" w:rsidRDefault="00AF6261" w:rsidP="00030DE7">
      <w:pPr>
        <w:pStyle w:val="Text"/>
        <w:numPr>
          <w:ilvl w:val="0"/>
          <w:numId w:val="14"/>
        </w:numPr>
        <w:spacing w:after="120"/>
        <w:ind w:left="714" w:hanging="357"/>
        <w:rPr>
          <w:noProof w:val="0"/>
          <w:sz w:val="20"/>
          <w:szCs w:val="20"/>
        </w:rPr>
      </w:pPr>
      <w:r w:rsidRPr="009C5D81">
        <w:rPr>
          <w:noProof w:val="0"/>
          <w:sz w:val="20"/>
          <w:szCs w:val="20"/>
        </w:rPr>
        <w:t>La désactivation</w:t>
      </w:r>
      <w:r w:rsidR="00A6061F">
        <w:rPr>
          <w:noProof w:val="0"/>
          <w:sz w:val="20"/>
          <w:szCs w:val="20"/>
        </w:rPr>
        <w:t>,</w:t>
      </w:r>
    </w:p>
    <w:p w:rsidR="00AF6261" w:rsidRPr="009C5D81" w:rsidRDefault="00AF6261" w:rsidP="00030DE7">
      <w:pPr>
        <w:pStyle w:val="Text"/>
        <w:numPr>
          <w:ilvl w:val="0"/>
          <w:numId w:val="14"/>
        </w:numPr>
        <w:spacing w:after="120"/>
        <w:ind w:left="714" w:hanging="357"/>
        <w:rPr>
          <w:noProof w:val="0"/>
          <w:sz w:val="20"/>
          <w:szCs w:val="20"/>
        </w:rPr>
      </w:pPr>
      <w:r w:rsidRPr="009C5D81">
        <w:rPr>
          <w:noProof w:val="0"/>
          <w:sz w:val="20"/>
          <w:szCs w:val="20"/>
        </w:rPr>
        <w:t>La révocation</w:t>
      </w:r>
      <w:r w:rsidR="00A6061F">
        <w:rPr>
          <w:noProof w:val="0"/>
          <w:sz w:val="20"/>
          <w:szCs w:val="20"/>
        </w:rPr>
        <w:t>,</w:t>
      </w:r>
    </w:p>
    <w:p w:rsidR="00AF6261" w:rsidRPr="009C5D81" w:rsidRDefault="00AF6261" w:rsidP="00030DE7">
      <w:pPr>
        <w:pStyle w:val="Text"/>
        <w:numPr>
          <w:ilvl w:val="0"/>
          <w:numId w:val="14"/>
        </w:numPr>
        <w:spacing w:after="120"/>
        <w:ind w:left="714" w:hanging="357"/>
        <w:rPr>
          <w:noProof w:val="0"/>
          <w:sz w:val="20"/>
          <w:szCs w:val="20"/>
        </w:rPr>
      </w:pPr>
      <w:r w:rsidRPr="009C5D81">
        <w:rPr>
          <w:noProof w:val="0"/>
          <w:sz w:val="20"/>
          <w:szCs w:val="20"/>
        </w:rPr>
        <w:t xml:space="preserve">L’émission </w:t>
      </w:r>
      <w:r w:rsidR="00976D20" w:rsidRPr="009C5D81">
        <w:rPr>
          <w:noProof w:val="0"/>
          <w:sz w:val="20"/>
          <w:szCs w:val="20"/>
        </w:rPr>
        <w:t xml:space="preserve">de support </w:t>
      </w:r>
      <w:r w:rsidRPr="009C5D81">
        <w:rPr>
          <w:noProof w:val="0"/>
          <w:sz w:val="20"/>
          <w:szCs w:val="20"/>
        </w:rPr>
        <w:t>temporaire</w:t>
      </w:r>
      <w:r w:rsidR="00A6061F">
        <w:rPr>
          <w:noProof w:val="0"/>
          <w:sz w:val="20"/>
          <w:szCs w:val="20"/>
        </w:rPr>
        <w:t>,</w:t>
      </w:r>
    </w:p>
    <w:p w:rsidR="00AF6261" w:rsidRPr="007534C1" w:rsidRDefault="00AF6261" w:rsidP="00030DE7">
      <w:pPr>
        <w:pStyle w:val="Text"/>
        <w:numPr>
          <w:ilvl w:val="0"/>
          <w:numId w:val="14"/>
        </w:numPr>
        <w:spacing w:after="120"/>
        <w:ind w:left="714" w:hanging="357"/>
        <w:rPr>
          <w:noProof w:val="0"/>
          <w:sz w:val="20"/>
          <w:szCs w:val="20"/>
        </w:rPr>
      </w:pPr>
      <w:r w:rsidRPr="009C5D81">
        <w:rPr>
          <w:noProof w:val="0"/>
          <w:sz w:val="20"/>
          <w:szCs w:val="20"/>
        </w:rPr>
        <w:t>Le déverrouillage (pour les profils</w:t>
      </w:r>
      <w:r w:rsidR="007534C1">
        <w:rPr>
          <w:noProof w:val="0"/>
          <w:sz w:val="20"/>
          <w:szCs w:val="20"/>
        </w:rPr>
        <w:t>)</w:t>
      </w:r>
      <w:r w:rsidR="00A6061F">
        <w:rPr>
          <w:noProof w:val="0"/>
          <w:sz w:val="20"/>
          <w:szCs w:val="20"/>
        </w:rPr>
        <w:t>.</w:t>
      </w:r>
    </w:p>
    <w:p w:rsidR="00AF6261" w:rsidRPr="007534C1" w:rsidRDefault="00AF6261" w:rsidP="00030DE7">
      <w:pPr>
        <w:pStyle w:val="Text"/>
        <w:spacing w:after="120"/>
        <w:rPr>
          <w:noProof w:val="0"/>
          <w:sz w:val="20"/>
          <w:szCs w:val="20"/>
        </w:rPr>
      </w:pPr>
      <w:r w:rsidRPr="007534C1">
        <w:rPr>
          <w:noProof w:val="0"/>
          <w:sz w:val="20"/>
          <w:szCs w:val="20"/>
        </w:rPr>
        <w:t xml:space="preserve">Chacun de ces processus peut être configuré séparément ainsi le profil peut-il gérer de manière différente l’enrôlement, la récupération ou le renouvellement. De façon à permettre aux organisations une grande liberté de choix dans la mise en </w:t>
      </w:r>
      <w:r w:rsidR="00376B0F" w:rsidRPr="007534C1">
        <w:rPr>
          <w:noProof w:val="0"/>
          <w:sz w:val="20"/>
          <w:szCs w:val="20"/>
        </w:rPr>
        <w:t>œuvre</w:t>
      </w:r>
      <w:r w:rsidRPr="007534C1">
        <w:rPr>
          <w:noProof w:val="0"/>
          <w:sz w:val="20"/>
          <w:szCs w:val="20"/>
        </w:rPr>
        <w:t xml:space="preserve"> de ces taches. </w:t>
      </w:r>
    </w:p>
    <w:p w:rsidR="00074606" w:rsidRPr="007534C1" w:rsidRDefault="00EC4EC3" w:rsidP="00030DE7">
      <w:pPr>
        <w:pStyle w:val="Text"/>
        <w:spacing w:after="120"/>
        <w:rPr>
          <w:noProof w:val="0"/>
          <w:sz w:val="20"/>
          <w:szCs w:val="20"/>
        </w:rPr>
      </w:pPr>
      <w:r w:rsidRPr="007534C1">
        <w:rPr>
          <w:noProof w:val="0"/>
          <w:sz w:val="20"/>
          <w:szCs w:val="20"/>
        </w:rPr>
        <w:t xml:space="preserve">Chaque </w:t>
      </w:r>
      <w:r w:rsidR="00AF6261" w:rsidRPr="007534C1">
        <w:rPr>
          <w:noProof w:val="0"/>
          <w:sz w:val="20"/>
          <w:szCs w:val="20"/>
        </w:rPr>
        <w:t>workflow</w:t>
      </w:r>
      <w:r w:rsidRPr="007534C1">
        <w:rPr>
          <w:noProof w:val="0"/>
          <w:sz w:val="20"/>
          <w:szCs w:val="20"/>
        </w:rPr>
        <w:t xml:space="preserve"> peut</w:t>
      </w:r>
      <w:r w:rsidR="00A560D8" w:rsidRPr="007534C1">
        <w:rPr>
          <w:noProof w:val="0"/>
          <w:sz w:val="20"/>
          <w:szCs w:val="20"/>
        </w:rPr>
        <w:t xml:space="preserve"> </w:t>
      </w:r>
      <w:r w:rsidRPr="007534C1">
        <w:rPr>
          <w:noProof w:val="0"/>
          <w:sz w:val="20"/>
          <w:szCs w:val="20"/>
        </w:rPr>
        <w:t>nécessiter des saisies d’informations via des formulaires</w:t>
      </w:r>
      <w:r w:rsidR="00A560D8" w:rsidRPr="007534C1">
        <w:rPr>
          <w:noProof w:val="0"/>
          <w:sz w:val="20"/>
          <w:szCs w:val="20"/>
        </w:rPr>
        <w:t xml:space="preserve"> Web </w:t>
      </w:r>
      <w:r w:rsidRPr="007534C1">
        <w:rPr>
          <w:noProof w:val="0"/>
          <w:sz w:val="20"/>
          <w:szCs w:val="20"/>
        </w:rPr>
        <w:t xml:space="preserve">et </w:t>
      </w:r>
      <w:r w:rsidR="00580433" w:rsidRPr="007534C1">
        <w:rPr>
          <w:noProof w:val="0"/>
          <w:sz w:val="20"/>
          <w:szCs w:val="20"/>
        </w:rPr>
        <w:t>de</w:t>
      </w:r>
      <w:r w:rsidRPr="007534C1">
        <w:rPr>
          <w:noProof w:val="0"/>
          <w:sz w:val="20"/>
          <w:szCs w:val="20"/>
        </w:rPr>
        <w:t xml:space="preserve"> </w:t>
      </w:r>
      <w:r w:rsidR="00580433" w:rsidRPr="007534C1">
        <w:rPr>
          <w:noProof w:val="0"/>
          <w:sz w:val="20"/>
          <w:szCs w:val="20"/>
        </w:rPr>
        <w:t xml:space="preserve">les </w:t>
      </w:r>
      <w:r w:rsidRPr="007534C1">
        <w:rPr>
          <w:noProof w:val="0"/>
          <w:sz w:val="20"/>
          <w:szCs w:val="20"/>
        </w:rPr>
        <w:t xml:space="preserve">stocker ou </w:t>
      </w:r>
      <w:r w:rsidR="00580433" w:rsidRPr="007534C1">
        <w:rPr>
          <w:noProof w:val="0"/>
          <w:sz w:val="20"/>
          <w:szCs w:val="20"/>
        </w:rPr>
        <w:t>de</w:t>
      </w:r>
      <w:r w:rsidRPr="007534C1">
        <w:rPr>
          <w:noProof w:val="0"/>
          <w:sz w:val="20"/>
          <w:szCs w:val="20"/>
        </w:rPr>
        <w:t xml:space="preserve"> </w:t>
      </w:r>
      <w:r w:rsidR="00580433" w:rsidRPr="007534C1">
        <w:rPr>
          <w:noProof w:val="0"/>
          <w:sz w:val="20"/>
          <w:szCs w:val="20"/>
        </w:rPr>
        <w:t xml:space="preserve">les </w:t>
      </w:r>
      <w:r w:rsidRPr="007534C1">
        <w:rPr>
          <w:noProof w:val="0"/>
          <w:sz w:val="20"/>
          <w:szCs w:val="20"/>
        </w:rPr>
        <w:t>valider dans d’autres sources de données</w:t>
      </w:r>
      <w:r w:rsidR="00A560D8" w:rsidRPr="007534C1">
        <w:rPr>
          <w:noProof w:val="0"/>
          <w:sz w:val="20"/>
          <w:szCs w:val="20"/>
        </w:rPr>
        <w:t xml:space="preserve">. </w:t>
      </w:r>
      <w:r w:rsidRPr="007534C1">
        <w:rPr>
          <w:noProof w:val="0"/>
          <w:sz w:val="20"/>
          <w:szCs w:val="20"/>
        </w:rPr>
        <w:t xml:space="preserve">Cette </w:t>
      </w:r>
      <w:r w:rsidR="00A560D8" w:rsidRPr="007534C1">
        <w:rPr>
          <w:noProof w:val="0"/>
          <w:sz w:val="20"/>
          <w:szCs w:val="20"/>
        </w:rPr>
        <w:t xml:space="preserve">configuration </w:t>
      </w:r>
      <w:r w:rsidRPr="007534C1">
        <w:rPr>
          <w:noProof w:val="0"/>
          <w:sz w:val="20"/>
          <w:szCs w:val="20"/>
        </w:rPr>
        <w:t>est effectuée dans l’</w:t>
      </w:r>
      <w:r w:rsidR="00A560D8" w:rsidRPr="007534C1">
        <w:rPr>
          <w:noProof w:val="0"/>
          <w:sz w:val="20"/>
          <w:szCs w:val="20"/>
        </w:rPr>
        <w:t xml:space="preserve">application </w:t>
      </w:r>
      <w:r w:rsidRPr="007534C1">
        <w:rPr>
          <w:noProof w:val="0"/>
          <w:sz w:val="20"/>
          <w:szCs w:val="20"/>
        </w:rPr>
        <w:t>de gestion et ne nécessite aucun développement complémentaire</w:t>
      </w:r>
      <w:r w:rsidR="00A560D8" w:rsidRPr="007534C1">
        <w:rPr>
          <w:noProof w:val="0"/>
          <w:sz w:val="20"/>
          <w:szCs w:val="20"/>
        </w:rPr>
        <w:t xml:space="preserve">. </w:t>
      </w:r>
    </w:p>
    <w:p w:rsidR="00A6061F" w:rsidRDefault="0072308B" w:rsidP="00030DE7">
      <w:pPr>
        <w:pStyle w:val="Text"/>
        <w:spacing w:after="120"/>
        <w:rPr>
          <w:noProof w:val="0"/>
          <w:sz w:val="20"/>
          <w:szCs w:val="20"/>
        </w:rPr>
      </w:pPr>
      <w:r w:rsidRPr="007534C1">
        <w:rPr>
          <w:noProof w:val="0"/>
          <w:sz w:val="20"/>
          <w:szCs w:val="20"/>
        </w:rPr>
        <w:t>En outre</w:t>
      </w:r>
      <w:r w:rsidR="00A560D8" w:rsidRPr="007534C1">
        <w:rPr>
          <w:noProof w:val="0"/>
          <w:sz w:val="20"/>
          <w:szCs w:val="20"/>
        </w:rPr>
        <w:t xml:space="preserve">, </w:t>
      </w:r>
      <w:r w:rsidRPr="007534C1">
        <w:rPr>
          <w:noProof w:val="0"/>
          <w:sz w:val="20"/>
          <w:szCs w:val="20"/>
        </w:rPr>
        <w:t>il peut aussi être défini</w:t>
      </w:r>
      <w:r w:rsidR="00A560D8" w:rsidRPr="007534C1">
        <w:rPr>
          <w:noProof w:val="0"/>
          <w:sz w:val="20"/>
          <w:szCs w:val="20"/>
        </w:rPr>
        <w:t xml:space="preserve"> </w:t>
      </w:r>
      <w:r w:rsidR="007062E4" w:rsidRPr="007534C1">
        <w:rPr>
          <w:noProof w:val="0"/>
          <w:sz w:val="20"/>
          <w:szCs w:val="20"/>
        </w:rPr>
        <w:t>des</w:t>
      </w:r>
      <w:r w:rsidRPr="007534C1">
        <w:rPr>
          <w:noProof w:val="0"/>
          <w:sz w:val="20"/>
          <w:szCs w:val="20"/>
        </w:rPr>
        <w:t xml:space="preserve"> mécanisme</w:t>
      </w:r>
      <w:r w:rsidR="007062E4" w:rsidRPr="007534C1">
        <w:rPr>
          <w:noProof w:val="0"/>
          <w:sz w:val="20"/>
          <w:szCs w:val="20"/>
        </w:rPr>
        <w:t>s</w:t>
      </w:r>
      <w:r w:rsidRPr="007534C1">
        <w:rPr>
          <w:noProof w:val="0"/>
          <w:sz w:val="20"/>
          <w:szCs w:val="20"/>
        </w:rPr>
        <w:t xml:space="preserve"> d’approbation</w:t>
      </w:r>
      <w:r w:rsidR="000D12C6" w:rsidRPr="007534C1">
        <w:rPr>
          <w:noProof w:val="0"/>
          <w:sz w:val="20"/>
          <w:szCs w:val="20"/>
        </w:rPr>
        <w:t xml:space="preserve">, </w:t>
      </w:r>
      <w:r w:rsidR="007062E4" w:rsidRPr="007534C1">
        <w:rPr>
          <w:noProof w:val="0"/>
          <w:sz w:val="20"/>
          <w:szCs w:val="20"/>
        </w:rPr>
        <w:t>de</w:t>
      </w:r>
      <w:r w:rsidR="000D12C6" w:rsidRPr="007534C1">
        <w:rPr>
          <w:noProof w:val="0"/>
          <w:sz w:val="20"/>
          <w:szCs w:val="20"/>
        </w:rPr>
        <w:t xml:space="preserve"> </w:t>
      </w:r>
      <w:r w:rsidR="00A560D8" w:rsidRPr="007534C1">
        <w:rPr>
          <w:noProof w:val="0"/>
          <w:sz w:val="20"/>
          <w:szCs w:val="20"/>
        </w:rPr>
        <w:t xml:space="preserve">distribution </w:t>
      </w:r>
      <w:r w:rsidRPr="007534C1">
        <w:rPr>
          <w:noProof w:val="0"/>
          <w:sz w:val="20"/>
          <w:szCs w:val="20"/>
        </w:rPr>
        <w:t>de</w:t>
      </w:r>
      <w:r w:rsidR="007062E4" w:rsidRPr="007534C1">
        <w:rPr>
          <w:noProof w:val="0"/>
          <w:sz w:val="20"/>
          <w:szCs w:val="20"/>
        </w:rPr>
        <w:t>s</w:t>
      </w:r>
      <w:r w:rsidRPr="007534C1">
        <w:rPr>
          <w:noProof w:val="0"/>
          <w:sz w:val="20"/>
          <w:szCs w:val="20"/>
        </w:rPr>
        <w:t xml:space="preserve"> </w:t>
      </w:r>
      <w:r w:rsidR="00A560D8" w:rsidRPr="007534C1">
        <w:rPr>
          <w:noProof w:val="0"/>
          <w:sz w:val="20"/>
          <w:szCs w:val="20"/>
        </w:rPr>
        <w:t>information</w:t>
      </w:r>
      <w:r w:rsidR="007062E4" w:rsidRPr="007534C1">
        <w:rPr>
          <w:noProof w:val="0"/>
          <w:sz w:val="20"/>
          <w:szCs w:val="20"/>
        </w:rPr>
        <w:t>s</w:t>
      </w:r>
      <w:r w:rsidR="00A560D8" w:rsidRPr="007534C1">
        <w:rPr>
          <w:noProof w:val="0"/>
          <w:sz w:val="20"/>
          <w:szCs w:val="20"/>
        </w:rPr>
        <w:t xml:space="preserve"> </w:t>
      </w:r>
      <w:r w:rsidR="000D12C6" w:rsidRPr="007534C1">
        <w:rPr>
          <w:noProof w:val="0"/>
          <w:sz w:val="20"/>
          <w:szCs w:val="20"/>
        </w:rPr>
        <w:t>et des mots de passe à usage unique</w:t>
      </w:r>
      <w:r w:rsidR="00A560D8" w:rsidRPr="007534C1">
        <w:rPr>
          <w:noProof w:val="0"/>
          <w:sz w:val="20"/>
          <w:szCs w:val="20"/>
        </w:rPr>
        <w:t xml:space="preserve"> </w:t>
      </w:r>
      <w:r w:rsidR="000D12C6" w:rsidRPr="007534C1">
        <w:rPr>
          <w:noProof w:val="0"/>
          <w:sz w:val="20"/>
          <w:szCs w:val="20"/>
        </w:rPr>
        <w:t>(</w:t>
      </w:r>
      <w:r w:rsidR="007534C1">
        <w:rPr>
          <w:noProof w:val="0"/>
          <w:sz w:val="20"/>
          <w:szCs w:val="20"/>
        </w:rPr>
        <w:t xml:space="preserve">en abrégé OTP pour </w:t>
      </w:r>
      <w:r w:rsidR="007534C1" w:rsidRPr="0006101E">
        <w:rPr>
          <w:i/>
          <w:noProof w:val="0"/>
          <w:sz w:val="20"/>
          <w:szCs w:val="20"/>
        </w:rPr>
        <w:t>O</w:t>
      </w:r>
      <w:r w:rsidR="00A560D8" w:rsidRPr="0006101E">
        <w:rPr>
          <w:i/>
          <w:noProof w:val="0"/>
          <w:sz w:val="20"/>
          <w:szCs w:val="20"/>
        </w:rPr>
        <w:t>ne-</w:t>
      </w:r>
      <w:r w:rsidR="007534C1" w:rsidRPr="0006101E">
        <w:rPr>
          <w:i/>
          <w:noProof w:val="0"/>
          <w:sz w:val="20"/>
          <w:szCs w:val="20"/>
        </w:rPr>
        <w:t>T</w:t>
      </w:r>
      <w:r w:rsidR="00A560D8" w:rsidRPr="0006101E">
        <w:rPr>
          <w:i/>
          <w:noProof w:val="0"/>
          <w:sz w:val="20"/>
          <w:szCs w:val="20"/>
        </w:rPr>
        <w:t xml:space="preserve">ime </w:t>
      </w:r>
      <w:r w:rsidR="007534C1" w:rsidRPr="0006101E">
        <w:rPr>
          <w:i/>
          <w:noProof w:val="0"/>
          <w:sz w:val="20"/>
          <w:szCs w:val="20"/>
        </w:rPr>
        <w:t>P</w:t>
      </w:r>
      <w:r w:rsidR="00A560D8" w:rsidRPr="0006101E">
        <w:rPr>
          <w:i/>
          <w:noProof w:val="0"/>
          <w:sz w:val="20"/>
          <w:szCs w:val="20"/>
        </w:rPr>
        <w:t>asswords</w:t>
      </w:r>
      <w:r w:rsidR="007534C1">
        <w:rPr>
          <w:noProof w:val="0"/>
          <w:sz w:val="20"/>
          <w:szCs w:val="20"/>
        </w:rPr>
        <w:t xml:space="preserve"> en anglais</w:t>
      </w:r>
      <w:r w:rsidR="000D12C6" w:rsidRPr="007534C1">
        <w:rPr>
          <w:noProof w:val="0"/>
          <w:sz w:val="20"/>
          <w:szCs w:val="20"/>
        </w:rPr>
        <w:t>)</w:t>
      </w:r>
      <w:r w:rsidR="007062E4" w:rsidRPr="007534C1">
        <w:rPr>
          <w:noProof w:val="0"/>
          <w:sz w:val="20"/>
          <w:szCs w:val="20"/>
        </w:rPr>
        <w:t xml:space="preserve"> par </w:t>
      </w:r>
      <w:r w:rsidR="00F45F9D">
        <w:rPr>
          <w:noProof w:val="0"/>
          <w:sz w:val="20"/>
          <w:szCs w:val="20"/>
        </w:rPr>
        <w:t>mèls</w:t>
      </w:r>
      <w:r w:rsidR="00A560D8" w:rsidRPr="007534C1">
        <w:rPr>
          <w:noProof w:val="0"/>
          <w:sz w:val="20"/>
          <w:szCs w:val="20"/>
        </w:rPr>
        <w:t xml:space="preserve">. </w:t>
      </w:r>
      <w:r w:rsidR="007062E4" w:rsidRPr="007534C1">
        <w:rPr>
          <w:noProof w:val="0"/>
          <w:sz w:val="20"/>
          <w:szCs w:val="20"/>
        </w:rPr>
        <w:t xml:space="preserve">L’ensemble de </w:t>
      </w:r>
      <w:r w:rsidR="007A1E04">
        <w:rPr>
          <w:noProof w:val="0"/>
          <w:sz w:val="20"/>
          <w:szCs w:val="20"/>
        </w:rPr>
        <w:t>c</w:t>
      </w:r>
      <w:r w:rsidR="007062E4" w:rsidRPr="007534C1">
        <w:rPr>
          <w:noProof w:val="0"/>
          <w:sz w:val="20"/>
          <w:szCs w:val="20"/>
        </w:rPr>
        <w:t>es</w:t>
      </w:r>
      <w:r w:rsidR="00A560D8" w:rsidRPr="007534C1">
        <w:rPr>
          <w:noProof w:val="0"/>
          <w:sz w:val="20"/>
          <w:szCs w:val="20"/>
        </w:rPr>
        <w:t xml:space="preserve"> information</w:t>
      </w:r>
      <w:r w:rsidR="007062E4" w:rsidRPr="007534C1">
        <w:rPr>
          <w:noProof w:val="0"/>
          <w:sz w:val="20"/>
          <w:szCs w:val="20"/>
        </w:rPr>
        <w:t>s</w:t>
      </w:r>
      <w:r w:rsidR="00A560D8" w:rsidRPr="007534C1">
        <w:rPr>
          <w:noProof w:val="0"/>
          <w:sz w:val="20"/>
          <w:szCs w:val="20"/>
        </w:rPr>
        <w:t xml:space="preserve"> </w:t>
      </w:r>
      <w:r w:rsidR="007A1E04">
        <w:rPr>
          <w:noProof w:val="0"/>
          <w:sz w:val="20"/>
          <w:szCs w:val="20"/>
        </w:rPr>
        <w:t>est saisi</w:t>
      </w:r>
      <w:r w:rsidR="000D12C6" w:rsidRPr="007534C1">
        <w:rPr>
          <w:noProof w:val="0"/>
          <w:sz w:val="20"/>
          <w:szCs w:val="20"/>
        </w:rPr>
        <w:t xml:space="preserve"> et configur</w:t>
      </w:r>
      <w:r w:rsidR="007062E4" w:rsidRPr="007534C1">
        <w:rPr>
          <w:noProof w:val="0"/>
          <w:sz w:val="20"/>
          <w:szCs w:val="20"/>
        </w:rPr>
        <w:t>é</w:t>
      </w:r>
      <w:r w:rsidR="000D12C6" w:rsidRPr="007534C1">
        <w:rPr>
          <w:noProof w:val="0"/>
          <w:sz w:val="20"/>
          <w:szCs w:val="20"/>
        </w:rPr>
        <w:t xml:space="preserve"> au niveau du profil</w:t>
      </w:r>
      <w:r w:rsidR="00A560D8" w:rsidRPr="007534C1">
        <w:rPr>
          <w:noProof w:val="0"/>
          <w:sz w:val="20"/>
          <w:szCs w:val="20"/>
        </w:rPr>
        <w:t xml:space="preserve">. </w:t>
      </w:r>
      <w:r w:rsidR="000D12C6" w:rsidRPr="007534C1">
        <w:rPr>
          <w:noProof w:val="0"/>
          <w:sz w:val="20"/>
          <w:szCs w:val="20"/>
        </w:rPr>
        <w:t>Une fois complété</w:t>
      </w:r>
      <w:r w:rsidR="00A560D8" w:rsidRPr="007534C1">
        <w:rPr>
          <w:noProof w:val="0"/>
          <w:sz w:val="20"/>
          <w:szCs w:val="20"/>
        </w:rPr>
        <w:t xml:space="preserve">, </w:t>
      </w:r>
      <w:r w:rsidR="000D12C6" w:rsidRPr="007534C1">
        <w:rPr>
          <w:noProof w:val="0"/>
          <w:sz w:val="20"/>
          <w:szCs w:val="20"/>
        </w:rPr>
        <w:t xml:space="preserve">le profil est simplement mis en </w:t>
      </w:r>
      <w:r w:rsidR="007062E4" w:rsidRPr="007534C1">
        <w:rPr>
          <w:noProof w:val="0"/>
          <w:sz w:val="20"/>
          <w:szCs w:val="20"/>
        </w:rPr>
        <w:t>œuvre</w:t>
      </w:r>
      <w:r w:rsidR="000D12C6" w:rsidRPr="007534C1">
        <w:rPr>
          <w:noProof w:val="0"/>
          <w:sz w:val="20"/>
          <w:szCs w:val="20"/>
        </w:rPr>
        <w:t xml:space="preserve"> et </w:t>
      </w:r>
      <w:r w:rsidR="00FE61EC" w:rsidRPr="007534C1">
        <w:rPr>
          <w:noProof w:val="0"/>
          <w:sz w:val="20"/>
          <w:szCs w:val="20"/>
        </w:rPr>
        <w:t>ILM</w:t>
      </w:r>
      <w:r w:rsidR="007062E4" w:rsidRPr="007534C1">
        <w:rPr>
          <w:noProof w:val="0"/>
          <w:sz w:val="20"/>
          <w:szCs w:val="20"/>
        </w:rPr>
        <w:t xml:space="preserve"> </w:t>
      </w:r>
      <w:r w:rsidR="000D12C6" w:rsidRPr="007534C1">
        <w:rPr>
          <w:noProof w:val="0"/>
          <w:sz w:val="20"/>
          <w:szCs w:val="20"/>
        </w:rPr>
        <w:t>applique les règles</w:t>
      </w:r>
      <w:r w:rsidR="00A560D8" w:rsidRPr="007534C1">
        <w:rPr>
          <w:noProof w:val="0"/>
          <w:sz w:val="20"/>
          <w:szCs w:val="20"/>
        </w:rPr>
        <w:t>,</w:t>
      </w:r>
      <w:r w:rsidR="000D12C6" w:rsidRPr="007534C1">
        <w:rPr>
          <w:noProof w:val="0"/>
          <w:sz w:val="20"/>
          <w:szCs w:val="20"/>
        </w:rPr>
        <w:t xml:space="preserve"> le</w:t>
      </w:r>
      <w:r w:rsidR="00A560D8" w:rsidRPr="007534C1">
        <w:rPr>
          <w:noProof w:val="0"/>
          <w:sz w:val="20"/>
          <w:szCs w:val="20"/>
        </w:rPr>
        <w:t xml:space="preserve"> workflow</w:t>
      </w:r>
      <w:r w:rsidR="000D12C6" w:rsidRPr="007534C1">
        <w:rPr>
          <w:noProof w:val="0"/>
          <w:sz w:val="20"/>
          <w:szCs w:val="20"/>
        </w:rPr>
        <w:t xml:space="preserve"> et les</w:t>
      </w:r>
      <w:r w:rsidR="00A560D8" w:rsidRPr="007534C1">
        <w:rPr>
          <w:noProof w:val="0"/>
          <w:sz w:val="20"/>
          <w:szCs w:val="20"/>
        </w:rPr>
        <w:t xml:space="preserve"> permissions</w:t>
      </w:r>
      <w:r w:rsidR="007062E4" w:rsidRPr="007534C1">
        <w:rPr>
          <w:noProof w:val="0"/>
          <w:sz w:val="20"/>
          <w:szCs w:val="20"/>
        </w:rPr>
        <w:t xml:space="preserve"> qu’il définit</w:t>
      </w:r>
      <w:r w:rsidR="00A560D8" w:rsidRPr="007534C1">
        <w:rPr>
          <w:noProof w:val="0"/>
          <w:sz w:val="20"/>
          <w:szCs w:val="20"/>
        </w:rPr>
        <w:t>.</w:t>
      </w:r>
      <w:r w:rsidR="00074606" w:rsidRPr="007534C1">
        <w:rPr>
          <w:noProof w:val="0"/>
          <w:sz w:val="20"/>
          <w:szCs w:val="20"/>
        </w:rPr>
        <w:t xml:space="preserve"> </w:t>
      </w:r>
    </w:p>
    <w:p w:rsidR="00A560D8" w:rsidRPr="007534C1" w:rsidRDefault="000D12C6" w:rsidP="007A1E04">
      <w:pPr>
        <w:pStyle w:val="Text"/>
        <w:keepNext/>
        <w:spacing w:after="120"/>
        <w:rPr>
          <w:noProof w:val="0"/>
          <w:sz w:val="20"/>
          <w:szCs w:val="20"/>
        </w:rPr>
      </w:pPr>
      <w:r w:rsidRPr="007534C1">
        <w:rPr>
          <w:noProof w:val="0"/>
          <w:sz w:val="20"/>
          <w:szCs w:val="20"/>
        </w:rPr>
        <w:t xml:space="preserve">La </w:t>
      </w:r>
      <w:fldSimple w:instr=" REF _Ref193901162 \h  \* MERGEFORMAT ">
        <w:r w:rsidR="00204053" w:rsidRPr="00204053">
          <w:rPr>
            <w:noProof w:val="0"/>
            <w:sz w:val="20"/>
            <w:szCs w:val="20"/>
          </w:rPr>
          <w:t>Figure 6</w:t>
        </w:r>
      </w:fldSimple>
      <w:r w:rsidR="004B2579" w:rsidRPr="007534C1">
        <w:rPr>
          <w:noProof w:val="0"/>
          <w:sz w:val="20"/>
          <w:szCs w:val="20"/>
        </w:rPr>
        <w:t xml:space="preserve"> </w:t>
      </w:r>
      <w:r w:rsidRPr="007534C1">
        <w:rPr>
          <w:noProof w:val="0"/>
          <w:sz w:val="20"/>
          <w:szCs w:val="20"/>
        </w:rPr>
        <w:t xml:space="preserve">présente un exemple </w:t>
      </w:r>
      <w:r w:rsidR="007062E4" w:rsidRPr="007534C1">
        <w:rPr>
          <w:noProof w:val="0"/>
          <w:sz w:val="20"/>
          <w:szCs w:val="20"/>
        </w:rPr>
        <w:t>de</w:t>
      </w:r>
      <w:r w:rsidRPr="007534C1">
        <w:rPr>
          <w:noProof w:val="0"/>
          <w:sz w:val="20"/>
          <w:szCs w:val="20"/>
        </w:rPr>
        <w:t xml:space="preserve"> modèle de profil</w:t>
      </w:r>
      <w:r w:rsidR="002E3AB7" w:rsidRPr="007534C1">
        <w:rPr>
          <w:noProof w:val="0"/>
          <w:sz w:val="20"/>
          <w:szCs w:val="20"/>
        </w:rPr>
        <w:t xml:space="preserve"> </w:t>
      </w:r>
      <w:r w:rsidR="00FE61EC" w:rsidRPr="007534C1">
        <w:rPr>
          <w:noProof w:val="0"/>
          <w:sz w:val="20"/>
          <w:szCs w:val="20"/>
        </w:rPr>
        <w:t>ILM</w:t>
      </w:r>
      <w:r w:rsidR="00074606" w:rsidRPr="007534C1">
        <w:rPr>
          <w:noProof w:val="0"/>
          <w:sz w:val="20"/>
          <w:szCs w:val="20"/>
        </w:rPr>
        <w:t>.</w:t>
      </w:r>
    </w:p>
    <w:p w:rsidR="00123A24" w:rsidRPr="009C5D81" w:rsidRDefault="00AF6261" w:rsidP="00123A24">
      <w:pPr>
        <w:pStyle w:val="BodyText"/>
        <w:keepNext/>
        <w:rPr>
          <w:noProof w:val="0"/>
        </w:rPr>
      </w:pPr>
      <w:r w:rsidRPr="009C5D81">
        <w:rPr>
          <w:b/>
          <w:snapToGrid/>
          <w:lang w:val="en-US"/>
        </w:rPr>
        <w:drawing>
          <wp:inline distT="0" distB="0" distL="0" distR="0">
            <wp:extent cx="5330825" cy="3812540"/>
            <wp:effectExtent l="19050" t="0" r="3175" b="0"/>
            <wp:docPr id="9" name="Picture 8" descr="ILM Modèles de profils Modif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M Modèles de profils Modification.jpg"/>
                    <pic:cNvPicPr/>
                  </pic:nvPicPr>
                  <pic:blipFill>
                    <a:blip r:embed="rId33"/>
                    <a:stretch>
                      <a:fillRect/>
                    </a:stretch>
                  </pic:blipFill>
                  <pic:spPr>
                    <a:xfrm>
                      <a:off x="0" y="0"/>
                      <a:ext cx="5330825" cy="3812540"/>
                    </a:xfrm>
                    <a:prstGeom prst="rect">
                      <a:avLst/>
                    </a:prstGeom>
                  </pic:spPr>
                </pic:pic>
              </a:graphicData>
            </a:graphic>
          </wp:inline>
        </w:drawing>
      </w:r>
      <w:bookmarkEnd w:id="71"/>
      <w:bookmarkEnd w:id="72"/>
    </w:p>
    <w:p w:rsidR="00123A24" w:rsidRPr="00A6061F" w:rsidRDefault="00123A24" w:rsidP="00A6061F">
      <w:pPr>
        <w:pStyle w:val="Caption"/>
        <w:rPr>
          <w:bCs w:val="0"/>
          <w:iCs w:val="0"/>
          <w:sz w:val="18"/>
        </w:rPr>
      </w:pPr>
      <w:bookmarkStart w:id="82" w:name="_Ref193901162"/>
      <w:r w:rsidRPr="00A6061F">
        <w:rPr>
          <w:bCs w:val="0"/>
          <w:iCs w:val="0"/>
          <w:sz w:val="18"/>
        </w:rPr>
        <w:t xml:space="preserve">Figure </w:t>
      </w:r>
      <w:r w:rsidR="00861AFB" w:rsidRPr="00A6061F">
        <w:rPr>
          <w:bCs w:val="0"/>
          <w:iCs w:val="0"/>
          <w:sz w:val="18"/>
        </w:rPr>
        <w:fldChar w:fldCharType="begin"/>
      </w:r>
      <w:r w:rsidRPr="00A6061F">
        <w:rPr>
          <w:bCs w:val="0"/>
          <w:iCs w:val="0"/>
          <w:sz w:val="18"/>
        </w:rPr>
        <w:instrText xml:space="preserve"> SEQ Figure \* ARABIC </w:instrText>
      </w:r>
      <w:r w:rsidR="00861AFB" w:rsidRPr="00A6061F">
        <w:rPr>
          <w:bCs w:val="0"/>
          <w:iCs w:val="0"/>
          <w:sz w:val="18"/>
        </w:rPr>
        <w:fldChar w:fldCharType="separate"/>
      </w:r>
      <w:r w:rsidR="00204053">
        <w:rPr>
          <w:bCs w:val="0"/>
          <w:iCs w:val="0"/>
          <w:sz w:val="18"/>
        </w:rPr>
        <w:t>6</w:t>
      </w:r>
      <w:r w:rsidR="00861AFB" w:rsidRPr="00A6061F">
        <w:rPr>
          <w:bCs w:val="0"/>
          <w:iCs w:val="0"/>
          <w:sz w:val="18"/>
        </w:rPr>
        <w:fldChar w:fldCharType="end"/>
      </w:r>
      <w:bookmarkEnd w:id="82"/>
      <w:r w:rsidRPr="00A6061F">
        <w:rPr>
          <w:bCs w:val="0"/>
          <w:iCs w:val="0"/>
          <w:sz w:val="18"/>
        </w:rPr>
        <w:t xml:space="preserve"> : Modèle de profil ILM pour un support cryptographique</w:t>
      </w:r>
    </w:p>
    <w:p w:rsidR="00A560D8" w:rsidRPr="009C5D81" w:rsidRDefault="00BE3236" w:rsidP="00080550">
      <w:pPr>
        <w:pStyle w:val="Heading2"/>
      </w:pPr>
      <w:bookmarkStart w:id="83" w:name="_Toc193892019"/>
      <w:bookmarkStart w:id="84" w:name="_Toc193892208"/>
      <w:bookmarkStart w:id="85" w:name="_Toc193895922"/>
      <w:bookmarkStart w:id="86" w:name="_Toc193896216"/>
      <w:bookmarkStart w:id="87" w:name="_Toc194216019"/>
      <w:bookmarkStart w:id="88" w:name="_Toc195340382"/>
      <w:r w:rsidRPr="009C5D81">
        <w:t>R</w:t>
      </w:r>
      <w:r w:rsidR="002E4801" w:rsidRPr="009C5D81">
        <w:t>ô</w:t>
      </w:r>
      <w:r w:rsidRPr="009C5D81">
        <w:t xml:space="preserve">les </w:t>
      </w:r>
      <w:r w:rsidR="002E4801" w:rsidRPr="009C5D81">
        <w:t>et</w:t>
      </w:r>
      <w:r w:rsidRPr="009C5D81">
        <w:t xml:space="preserve"> Permissions</w:t>
      </w:r>
      <w:bookmarkEnd w:id="83"/>
      <w:bookmarkEnd w:id="84"/>
      <w:bookmarkEnd w:id="85"/>
      <w:bookmarkEnd w:id="86"/>
      <w:bookmarkEnd w:id="87"/>
      <w:bookmarkEnd w:id="88"/>
    </w:p>
    <w:p w:rsidR="009C5D81" w:rsidRPr="009C5D81" w:rsidRDefault="00C930DF" w:rsidP="00030DE7">
      <w:pPr>
        <w:pStyle w:val="Text"/>
        <w:spacing w:after="120"/>
        <w:rPr>
          <w:noProof w:val="0"/>
          <w:sz w:val="20"/>
          <w:szCs w:val="20"/>
        </w:rPr>
      </w:pPr>
      <w:r w:rsidRPr="009C5D81">
        <w:rPr>
          <w:noProof w:val="0"/>
          <w:sz w:val="20"/>
          <w:szCs w:val="20"/>
        </w:rPr>
        <w:t>Une</w:t>
      </w:r>
      <w:r w:rsidR="00CE11E3" w:rsidRPr="009C5D81">
        <w:rPr>
          <w:noProof w:val="0"/>
          <w:sz w:val="20"/>
          <w:szCs w:val="20"/>
        </w:rPr>
        <w:t xml:space="preserve"> </w:t>
      </w:r>
      <w:r w:rsidRPr="009C5D81">
        <w:rPr>
          <w:noProof w:val="0"/>
          <w:sz w:val="20"/>
          <w:szCs w:val="20"/>
        </w:rPr>
        <w:t xml:space="preserve">solution de gestion de certificats et de </w:t>
      </w:r>
      <w:r w:rsidR="00043B73" w:rsidRPr="009C5D81">
        <w:rPr>
          <w:noProof w:val="0"/>
          <w:sz w:val="20"/>
          <w:szCs w:val="20"/>
        </w:rPr>
        <w:t xml:space="preserve">supports cryptographiques </w:t>
      </w:r>
      <w:r w:rsidRPr="009C5D81">
        <w:rPr>
          <w:noProof w:val="0"/>
          <w:sz w:val="20"/>
          <w:szCs w:val="20"/>
        </w:rPr>
        <w:t>flexible demande une</w:t>
      </w:r>
      <w:r w:rsidR="00CE11E3" w:rsidRPr="009C5D81">
        <w:rPr>
          <w:noProof w:val="0"/>
          <w:sz w:val="20"/>
          <w:szCs w:val="20"/>
        </w:rPr>
        <w:t xml:space="preserve"> </w:t>
      </w:r>
      <w:r w:rsidRPr="009C5D81">
        <w:rPr>
          <w:noProof w:val="0"/>
          <w:sz w:val="20"/>
          <w:szCs w:val="20"/>
        </w:rPr>
        <w:t>délégation</w:t>
      </w:r>
      <w:r w:rsidR="00CE11E3" w:rsidRPr="009C5D81">
        <w:rPr>
          <w:noProof w:val="0"/>
          <w:sz w:val="20"/>
          <w:szCs w:val="20"/>
        </w:rPr>
        <w:t xml:space="preserve"> </w:t>
      </w:r>
      <w:r w:rsidRPr="009C5D81">
        <w:rPr>
          <w:noProof w:val="0"/>
          <w:sz w:val="20"/>
          <w:szCs w:val="20"/>
        </w:rPr>
        <w:t>des</w:t>
      </w:r>
      <w:r w:rsidR="00CE11E3" w:rsidRPr="009C5D81">
        <w:rPr>
          <w:noProof w:val="0"/>
          <w:sz w:val="20"/>
          <w:szCs w:val="20"/>
        </w:rPr>
        <w:t xml:space="preserve"> </w:t>
      </w:r>
      <w:r w:rsidRPr="009C5D81">
        <w:rPr>
          <w:noProof w:val="0"/>
          <w:sz w:val="20"/>
          <w:szCs w:val="20"/>
        </w:rPr>
        <w:t>responsabilités et</w:t>
      </w:r>
      <w:r w:rsidR="00CE11E3" w:rsidRPr="009C5D81">
        <w:rPr>
          <w:noProof w:val="0"/>
          <w:sz w:val="20"/>
          <w:szCs w:val="20"/>
        </w:rPr>
        <w:t xml:space="preserve"> </w:t>
      </w:r>
      <w:r w:rsidRPr="009C5D81">
        <w:rPr>
          <w:noProof w:val="0"/>
          <w:sz w:val="20"/>
          <w:szCs w:val="20"/>
        </w:rPr>
        <w:t xml:space="preserve">donc une gestion des rôles </w:t>
      </w:r>
      <w:r w:rsidR="007062E4" w:rsidRPr="009C5D81">
        <w:rPr>
          <w:noProof w:val="0"/>
          <w:sz w:val="20"/>
          <w:szCs w:val="20"/>
        </w:rPr>
        <w:t>flexibl</w:t>
      </w:r>
      <w:r w:rsidRPr="009C5D81">
        <w:rPr>
          <w:noProof w:val="0"/>
          <w:sz w:val="20"/>
          <w:szCs w:val="20"/>
        </w:rPr>
        <w:t>e et des permissions granulaires</w:t>
      </w:r>
      <w:r w:rsidR="00CE11E3" w:rsidRPr="009C5D81">
        <w:rPr>
          <w:noProof w:val="0"/>
          <w:sz w:val="20"/>
          <w:szCs w:val="20"/>
        </w:rPr>
        <w:t xml:space="preserve">. </w:t>
      </w:r>
    </w:p>
    <w:p w:rsidR="009C5D81" w:rsidRPr="009C5D81" w:rsidRDefault="00C930DF" w:rsidP="00030DE7">
      <w:pPr>
        <w:pStyle w:val="Text"/>
        <w:spacing w:after="120"/>
        <w:rPr>
          <w:noProof w:val="0"/>
          <w:sz w:val="20"/>
          <w:szCs w:val="20"/>
        </w:rPr>
      </w:pPr>
      <w:r w:rsidRPr="009C5D81">
        <w:rPr>
          <w:noProof w:val="0"/>
          <w:sz w:val="20"/>
          <w:szCs w:val="20"/>
        </w:rPr>
        <w:t>Les</w:t>
      </w:r>
      <w:r w:rsidR="00CE11E3" w:rsidRPr="009C5D81">
        <w:rPr>
          <w:noProof w:val="0"/>
          <w:sz w:val="20"/>
          <w:szCs w:val="20"/>
        </w:rPr>
        <w:t xml:space="preserve"> r</w:t>
      </w:r>
      <w:r w:rsidRPr="009C5D81">
        <w:rPr>
          <w:noProof w:val="0"/>
          <w:sz w:val="20"/>
          <w:szCs w:val="20"/>
        </w:rPr>
        <w:t>ô</w:t>
      </w:r>
      <w:r w:rsidR="00CE11E3" w:rsidRPr="009C5D81">
        <w:rPr>
          <w:noProof w:val="0"/>
          <w:sz w:val="20"/>
          <w:szCs w:val="20"/>
        </w:rPr>
        <w:t xml:space="preserve">les </w:t>
      </w:r>
      <w:r w:rsidRPr="009C5D81">
        <w:rPr>
          <w:noProof w:val="0"/>
          <w:sz w:val="20"/>
          <w:szCs w:val="20"/>
        </w:rPr>
        <w:t>déterminent</w:t>
      </w:r>
      <w:r w:rsidR="00CE11E3" w:rsidRPr="009C5D81">
        <w:rPr>
          <w:noProof w:val="0"/>
          <w:sz w:val="20"/>
          <w:szCs w:val="20"/>
        </w:rPr>
        <w:t xml:space="preserve"> </w:t>
      </w:r>
      <w:r w:rsidRPr="009C5D81">
        <w:rPr>
          <w:noProof w:val="0"/>
          <w:sz w:val="20"/>
          <w:szCs w:val="20"/>
        </w:rPr>
        <w:t xml:space="preserve">les </w:t>
      </w:r>
      <w:r w:rsidR="00CE11E3" w:rsidRPr="009C5D81">
        <w:rPr>
          <w:noProof w:val="0"/>
          <w:sz w:val="20"/>
          <w:szCs w:val="20"/>
        </w:rPr>
        <w:t xml:space="preserve">permissions </w:t>
      </w:r>
      <w:r w:rsidRPr="009C5D81">
        <w:rPr>
          <w:noProof w:val="0"/>
          <w:sz w:val="20"/>
          <w:szCs w:val="20"/>
        </w:rPr>
        <w:t xml:space="preserve">au sein du </w:t>
      </w:r>
      <w:r w:rsidR="00CE11E3" w:rsidRPr="009C5D81">
        <w:rPr>
          <w:noProof w:val="0"/>
          <w:sz w:val="20"/>
          <w:szCs w:val="20"/>
        </w:rPr>
        <w:t>syst</w:t>
      </w:r>
      <w:r w:rsidRPr="009C5D81">
        <w:rPr>
          <w:noProof w:val="0"/>
          <w:sz w:val="20"/>
          <w:szCs w:val="20"/>
        </w:rPr>
        <w:t>è</w:t>
      </w:r>
      <w:r w:rsidR="00CE11E3" w:rsidRPr="009C5D81">
        <w:rPr>
          <w:noProof w:val="0"/>
          <w:sz w:val="20"/>
          <w:szCs w:val="20"/>
        </w:rPr>
        <w:t>m</w:t>
      </w:r>
      <w:r w:rsidRPr="009C5D81">
        <w:rPr>
          <w:noProof w:val="0"/>
          <w:sz w:val="20"/>
          <w:szCs w:val="20"/>
        </w:rPr>
        <w:t>e</w:t>
      </w:r>
      <w:r w:rsidR="00CE11E3" w:rsidRPr="009C5D81">
        <w:rPr>
          <w:noProof w:val="0"/>
          <w:sz w:val="20"/>
          <w:szCs w:val="20"/>
        </w:rPr>
        <w:t xml:space="preserve"> </w:t>
      </w:r>
      <w:r w:rsidR="007062E4" w:rsidRPr="009C5D81">
        <w:rPr>
          <w:noProof w:val="0"/>
          <w:sz w:val="20"/>
          <w:szCs w:val="20"/>
        </w:rPr>
        <w:t>qui définissent</w:t>
      </w:r>
      <w:r w:rsidRPr="009C5D81">
        <w:rPr>
          <w:noProof w:val="0"/>
          <w:sz w:val="20"/>
          <w:szCs w:val="20"/>
        </w:rPr>
        <w:t xml:space="preserve"> </w:t>
      </w:r>
      <w:r w:rsidR="007062E4" w:rsidRPr="009C5D81">
        <w:rPr>
          <w:noProof w:val="0"/>
          <w:sz w:val="20"/>
          <w:szCs w:val="20"/>
        </w:rPr>
        <w:t xml:space="preserve">les possibilités </w:t>
      </w:r>
      <w:r w:rsidR="00290EFE" w:rsidRPr="009C5D81">
        <w:rPr>
          <w:noProof w:val="0"/>
          <w:sz w:val="20"/>
          <w:szCs w:val="20"/>
        </w:rPr>
        <w:t>d’accès aux</w:t>
      </w:r>
      <w:r w:rsidRPr="009C5D81">
        <w:rPr>
          <w:noProof w:val="0"/>
          <w:sz w:val="20"/>
          <w:szCs w:val="20"/>
        </w:rPr>
        <w:t xml:space="preserve"> </w:t>
      </w:r>
      <w:r w:rsidR="007062E4" w:rsidRPr="009C5D81">
        <w:rPr>
          <w:noProof w:val="0"/>
          <w:sz w:val="20"/>
          <w:szCs w:val="20"/>
        </w:rPr>
        <w:t xml:space="preserve">différentes </w:t>
      </w:r>
      <w:r w:rsidRPr="009C5D81">
        <w:rPr>
          <w:noProof w:val="0"/>
          <w:sz w:val="20"/>
          <w:szCs w:val="20"/>
        </w:rPr>
        <w:t>fonctions de gestion de</w:t>
      </w:r>
      <w:r w:rsidR="00290EFE" w:rsidRPr="009C5D81">
        <w:rPr>
          <w:noProof w:val="0"/>
          <w:sz w:val="20"/>
          <w:szCs w:val="20"/>
        </w:rPr>
        <w:t>s</w:t>
      </w:r>
      <w:r w:rsidRPr="009C5D81">
        <w:rPr>
          <w:noProof w:val="0"/>
          <w:sz w:val="20"/>
          <w:szCs w:val="20"/>
        </w:rPr>
        <w:t xml:space="preserve"> </w:t>
      </w:r>
      <w:r w:rsidR="00CE11E3" w:rsidRPr="009C5D81">
        <w:rPr>
          <w:noProof w:val="0"/>
          <w:sz w:val="20"/>
          <w:szCs w:val="20"/>
        </w:rPr>
        <w:t>certificat</w:t>
      </w:r>
      <w:r w:rsidR="00290EFE" w:rsidRPr="009C5D81">
        <w:rPr>
          <w:noProof w:val="0"/>
          <w:sz w:val="20"/>
          <w:szCs w:val="20"/>
        </w:rPr>
        <w:t>s</w:t>
      </w:r>
      <w:r w:rsidR="00CE11E3" w:rsidRPr="009C5D81">
        <w:rPr>
          <w:noProof w:val="0"/>
          <w:sz w:val="20"/>
          <w:szCs w:val="20"/>
        </w:rPr>
        <w:t xml:space="preserve">, </w:t>
      </w:r>
      <w:r w:rsidRPr="009C5D81">
        <w:rPr>
          <w:noProof w:val="0"/>
          <w:sz w:val="20"/>
          <w:szCs w:val="20"/>
        </w:rPr>
        <w:t>de même que les</w:t>
      </w:r>
      <w:r w:rsidR="00CE11E3" w:rsidRPr="009C5D81">
        <w:rPr>
          <w:noProof w:val="0"/>
          <w:sz w:val="20"/>
          <w:szCs w:val="20"/>
        </w:rPr>
        <w:t xml:space="preserve"> permissions </w:t>
      </w:r>
      <w:r w:rsidRPr="009C5D81">
        <w:rPr>
          <w:noProof w:val="0"/>
          <w:sz w:val="20"/>
          <w:szCs w:val="20"/>
        </w:rPr>
        <w:t>pour configurer</w:t>
      </w:r>
      <w:r w:rsidR="00CE11E3" w:rsidRPr="009C5D81">
        <w:rPr>
          <w:noProof w:val="0"/>
          <w:sz w:val="20"/>
          <w:szCs w:val="20"/>
        </w:rPr>
        <w:t xml:space="preserve"> </w:t>
      </w:r>
      <w:r w:rsidR="00FE61EC" w:rsidRPr="009C5D81">
        <w:rPr>
          <w:noProof w:val="0"/>
          <w:sz w:val="20"/>
          <w:szCs w:val="20"/>
        </w:rPr>
        <w:t>ILM</w:t>
      </w:r>
      <w:r w:rsidR="00CE11E3" w:rsidRPr="009C5D81">
        <w:rPr>
          <w:noProof w:val="0"/>
          <w:sz w:val="20"/>
          <w:szCs w:val="20"/>
        </w:rPr>
        <w:t xml:space="preserve">. </w:t>
      </w:r>
      <w:r w:rsidRPr="009C5D81">
        <w:rPr>
          <w:noProof w:val="0"/>
          <w:sz w:val="20"/>
          <w:szCs w:val="20"/>
        </w:rPr>
        <w:t xml:space="preserve">Pour ce faire, </w:t>
      </w:r>
      <w:r w:rsidR="00FE61EC" w:rsidRPr="009C5D81">
        <w:rPr>
          <w:noProof w:val="0"/>
          <w:sz w:val="20"/>
          <w:szCs w:val="20"/>
        </w:rPr>
        <w:t>ILM</w:t>
      </w:r>
      <w:r w:rsidR="00290EFE" w:rsidRPr="009C5D81">
        <w:rPr>
          <w:noProof w:val="0"/>
          <w:sz w:val="20"/>
          <w:szCs w:val="20"/>
        </w:rPr>
        <w:t xml:space="preserve"> s’appuie sur</w:t>
      </w:r>
      <w:r w:rsidR="008650F2" w:rsidRPr="009C5D81">
        <w:rPr>
          <w:noProof w:val="0"/>
          <w:sz w:val="20"/>
          <w:szCs w:val="20"/>
        </w:rPr>
        <w:t xml:space="preserve"> </w:t>
      </w:r>
      <w:r w:rsidR="00CE11E3" w:rsidRPr="009C5D81">
        <w:rPr>
          <w:noProof w:val="0"/>
          <w:sz w:val="20"/>
          <w:szCs w:val="20"/>
        </w:rPr>
        <w:t xml:space="preserve">Active Directory </w:t>
      </w:r>
      <w:r w:rsidR="008650F2" w:rsidRPr="009C5D81">
        <w:rPr>
          <w:noProof w:val="0"/>
          <w:sz w:val="20"/>
          <w:szCs w:val="20"/>
        </w:rPr>
        <w:t xml:space="preserve">et l’étend pour y inclure les permissions propres à </w:t>
      </w:r>
      <w:r w:rsidR="00FE61EC" w:rsidRPr="009C5D81">
        <w:rPr>
          <w:noProof w:val="0"/>
          <w:sz w:val="20"/>
          <w:szCs w:val="20"/>
        </w:rPr>
        <w:t>ILM</w:t>
      </w:r>
      <w:r w:rsidR="00CE11E3" w:rsidRPr="009C5D81">
        <w:rPr>
          <w:noProof w:val="0"/>
          <w:sz w:val="20"/>
          <w:szCs w:val="20"/>
        </w:rPr>
        <w:t xml:space="preserve">. </w:t>
      </w:r>
    </w:p>
    <w:p w:rsidR="00C81E33" w:rsidRPr="009C5D81" w:rsidRDefault="008650F2" w:rsidP="00030DE7">
      <w:pPr>
        <w:pStyle w:val="Text"/>
        <w:spacing w:after="120"/>
        <w:rPr>
          <w:b/>
          <w:noProof w:val="0"/>
          <w:sz w:val="20"/>
          <w:szCs w:val="20"/>
        </w:rPr>
      </w:pPr>
      <w:r w:rsidRPr="009C5D81">
        <w:rPr>
          <w:noProof w:val="0"/>
          <w:sz w:val="20"/>
          <w:szCs w:val="20"/>
        </w:rPr>
        <w:t>L’intérêt d’une telle approche est</w:t>
      </w:r>
      <w:r w:rsidR="00CE11E3" w:rsidRPr="009C5D81">
        <w:rPr>
          <w:noProof w:val="0"/>
          <w:sz w:val="20"/>
          <w:szCs w:val="20"/>
        </w:rPr>
        <w:t xml:space="preserve"> </w:t>
      </w:r>
      <w:r w:rsidRPr="009C5D81">
        <w:rPr>
          <w:noProof w:val="0"/>
          <w:sz w:val="20"/>
          <w:szCs w:val="20"/>
        </w:rPr>
        <w:t xml:space="preserve">l’exploitation d’une infrastructure existante pour gérer les utilisateurs et les permissions pour le déploiement de certificats et de </w:t>
      </w:r>
      <w:r w:rsidR="00043B73" w:rsidRPr="009C5D81">
        <w:rPr>
          <w:noProof w:val="0"/>
          <w:sz w:val="20"/>
          <w:szCs w:val="20"/>
        </w:rPr>
        <w:t xml:space="preserve">supports cryptographiques </w:t>
      </w:r>
      <w:r w:rsidRPr="009C5D81">
        <w:rPr>
          <w:noProof w:val="0"/>
          <w:sz w:val="20"/>
          <w:szCs w:val="20"/>
        </w:rPr>
        <w:t>plutôt que de repartir de zéro et d’en construire un</w:t>
      </w:r>
      <w:r w:rsidR="009C5D81" w:rsidRPr="009C5D81">
        <w:rPr>
          <w:noProof w:val="0"/>
          <w:sz w:val="20"/>
          <w:szCs w:val="20"/>
        </w:rPr>
        <w:t>e</w:t>
      </w:r>
      <w:r w:rsidRPr="009C5D81">
        <w:rPr>
          <w:noProof w:val="0"/>
          <w:sz w:val="20"/>
          <w:szCs w:val="20"/>
        </w:rPr>
        <w:t xml:space="preserve"> spécifique</w:t>
      </w:r>
      <w:r w:rsidR="00CE11E3" w:rsidRPr="009C5D81">
        <w:rPr>
          <w:noProof w:val="0"/>
          <w:sz w:val="20"/>
          <w:szCs w:val="20"/>
        </w:rPr>
        <w:t>.</w:t>
      </w:r>
    </w:p>
    <w:p w:rsidR="00123A24" w:rsidRPr="009C5D81" w:rsidRDefault="00E40CDE" w:rsidP="00A6061F">
      <w:pPr>
        <w:pStyle w:val="Text"/>
        <w:keepNext/>
        <w:jc w:val="center"/>
        <w:rPr>
          <w:noProof w:val="0"/>
        </w:rPr>
      </w:pPr>
      <w:r w:rsidRPr="009C5D81">
        <w:rPr>
          <w:lang w:val="en-US"/>
        </w:rPr>
        <w:drawing>
          <wp:inline distT="0" distB="0" distL="0" distR="0">
            <wp:extent cx="2933700" cy="3257550"/>
            <wp:effectExtent l="19050" t="0" r="0" b="0"/>
            <wp:docPr id="4" name="Picture 4" descr="Per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rmissions"/>
                    <pic:cNvPicPr>
                      <a:picLocks noChangeAspect="1" noChangeArrowheads="1"/>
                    </pic:cNvPicPr>
                  </pic:nvPicPr>
                  <pic:blipFill>
                    <a:blip r:embed="rId34"/>
                    <a:srcRect/>
                    <a:stretch>
                      <a:fillRect/>
                    </a:stretch>
                  </pic:blipFill>
                  <pic:spPr bwMode="auto">
                    <a:xfrm>
                      <a:off x="0" y="0"/>
                      <a:ext cx="2933700" cy="3257550"/>
                    </a:xfrm>
                    <a:prstGeom prst="rect">
                      <a:avLst/>
                    </a:prstGeom>
                    <a:noFill/>
                    <a:ln w="9525">
                      <a:noFill/>
                      <a:miter lim="800000"/>
                      <a:headEnd/>
                      <a:tailEnd/>
                    </a:ln>
                  </pic:spPr>
                </pic:pic>
              </a:graphicData>
            </a:graphic>
          </wp:inline>
        </w:drawing>
      </w:r>
    </w:p>
    <w:p w:rsidR="00CE11E3" w:rsidRPr="00A6061F" w:rsidRDefault="00123A24" w:rsidP="00A6061F">
      <w:pPr>
        <w:pStyle w:val="Caption"/>
      </w:pPr>
      <w:r w:rsidRPr="00A6061F">
        <w:t xml:space="preserve">Figure </w:t>
      </w:r>
      <w:r w:rsidR="00861AFB" w:rsidRPr="00A6061F">
        <w:fldChar w:fldCharType="begin"/>
      </w:r>
      <w:r w:rsidRPr="00A6061F">
        <w:instrText xml:space="preserve"> SEQ Figure \* ARABIC </w:instrText>
      </w:r>
      <w:r w:rsidR="00861AFB" w:rsidRPr="00A6061F">
        <w:fldChar w:fldCharType="separate"/>
      </w:r>
      <w:r w:rsidR="00204053">
        <w:t>7</w:t>
      </w:r>
      <w:r w:rsidR="00861AFB" w:rsidRPr="00A6061F">
        <w:fldChar w:fldCharType="end"/>
      </w:r>
      <w:r w:rsidRPr="00A6061F">
        <w:t xml:space="preserve"> : Gestion des permissions via des profils Active Directory</w:t>
      </w:r>
    </w:p>
    <w:p w:rsidR="0090271F" w:rsidRPr="009C5D81" w:rsidRDefault="00052223" w:rsidP="00030DE7">
      <w:pPr>
        <w:pStyle w:val="Text"/>
        <w:spacing w:after="120"/>
        <w:rPr>
          <w:noProof w:val="0"/>
          <w:sz w:val="20"/>
          <w:szCs w:val="20"/>
        </w:rPr>
      </w:pPr>
      <w:r w:rsidRPr="009C5D81">
        <w:rPr>
          <w:noProof w:val="0"/>
          <w:sz w:val="20"/>
          <w:szCs w:val="20"/>
        </w:rPr>
        <w:t>Les gestionnaires de certificats reçoivent leurs</w:t>
      </w:r>
      <w:r w:rsidR="00CE11E3" w:rsidRPr="009C5D81">
        <w:rPr>
          <w:noProof w:val="0"/>
          <w:sz w:val="20"/>
          <w:szCs w:val="20"/>
        </w:rPr>
        <w:t xml:space="preserve"> permissions </w:t>
      </w:r>
      <w:r w:rsidR="00290EFE" w:rsidRPr="009C5D81">
        <w:rPr>
          <w:noProof w:val="0"/>
          <w:sz w:val="20"/>
          <w:szCs w:val="20"/>
        </w:rPr>
        <w:t xml:space="preserve">d’accès </w:t>
      </w:r>
      <w:r w:rsidRPr="009C5D81">
        <w:rPr>
          <w:noProof w:val="0"/>
          <w:sz w:val="20"/>
          <w:szCs w:val="20"/>
        </w:rPr>
        <w:t>au</w:t>
      </w:r>
      <w:r w:rsidR="00CE11E3" w:rsidRPr="009C5D81">
        <w:rPr>
          <w:noProof w:val="0"/>
          <w:sz w:val="20"/>
          <w:szCs w:val="20"/>
        </w:rPr>
        <w:t xml:space="preserve"> </w:t>
      </w:r>
      <w:r w:rsidRPr="009C5D81">
        <w:rPr>
          <w:noProof w:val="0"/>
          <w:sz w:val="20"/>
          <w:szCs w:val="20"/>
        </w:rPr>
        <w:t xml:space="preserve">système en fonction de leur appartenance </w:t>
      </w:r>
      <w:r w:rsidR="00290EFE" w:rsidRPr="009C5D81">
        <w:rPr>
          <w:noProof w:val="0"/>
          <w:sz w:val="20"/>
          <w:szCs w:val="20"/>
        </w:rPr>
        <w:t>aux</w:t>
      </w:r>
      <w:r w:rsidRPr="009C5D81">
        <w:rPr>
          <w:noProof w:val="0"/>
          <w:sz w:val="20"/>
          <w:szCs w:val="20"/>
        </w:rPr>
        <w:t xml:space="preserve"> </w:t>
      </w:r>
      <w:r w:rsidR="00976D20" w:rsidRPr="009C5D81">
        <w:rPr>
          <w:noProof w:val="0"/>
          <w:sz w:val="20"/>
          <w:szCs w:val="20"/>
        </w:rPr>
        <w:t>groupes</w:t>
      </w:r>
      <w:r w:rsidR="00CE11E3" w:rsidRPr="009C5D81">
        <w:rPr>
          <w:noProof w:val="0"/>
          <w:sz w:val="20"/>
          <w:szCs w:val="20"/>
        </w:rPr>
        <w:t xml:space="preserve"> </w:t>
      </w:r>
      <w:r w:rsidR="00976D20" w:rsidRPr="009C5D81">
        <w:rPr>
          <w:noProof w:val="0"/>
          <w:sz w:val="20"/>
          <w:szCs w:val="20"/>
        </w:rPr>
        <w:t>et d</w:t>
      </w:r>
      <w:r w:rsidRPr="009C5D81">
        <w:rPr>
          <w:noProof w:val="0"/>
          <w:sz w:val="20"/>
          <w:szCs w:val="20"/>
        </w:rPr>
        <w:t>es droits</w:t>
      </w:r>
      <w:r w:rsidR="00CE11E3" w:rsidRPr="009C5D81">
        <w:rPr>
          <w:noProof w:val="0"/>
          <w:sz w:val="20"/>
          <w:szCs w:val="20"/>
        </w:rPr>
        <w:t xml:space="preserve"> </w:t>
      </w:r>
      <w:r w:rsidRPr="009C5D81">
        <w:rPr>
          <w:noProof w:val="0"/>
          <w:sz w:val="20"/>
          <w:szCs w:val="20"/>
        </w:rPr>
        <w:t>définis dans</w:t>
      </w:r>
      <w:r w:rsidR="00CE11E3" w:rsidRPr="009C5D81">
        <w:rPr>
          <w:noProof w:val="0"/>
          <w:sz w:val="20"/>
          <w:szCs w:val="20"/>
        </w:rPr>
        <w:t xml:space="preserve"> </w:t>
      </w:r>
      <w:r w:rsidR="00D9366E" w:rsidRPr="009C5D81">
        <w:rPr>
          <w:noProof w:val="0"/>
          <w:sz w:val="20"/>
          <w:szCs w:val="20"/>
        </w:rPr>
        <w:t>Active Directory</w:t>
      </w:r>
      <w:r w:rsidR="00CE11E3" w:rsidRPr="009C5D81">
        <w:rPr>
          <w:noProof w:val="0"/>
          <w:sz w:val="20"/>
          <w:szCs w:val="20"/>
        </w:rPr>
        <w:t xml:space="preserve">. </w:t>
      </w:r>
      <w:r w:rsidRPr="009C5D81">
        <w:rPr>
          <w:noProof w:val="0"/>
          <w:sz w:val="20"/>
          <w:szCs w:val="20"/>
        </w:rPr>
        <w:t>Les p</w:t>
      </w:r>
      <w:r w:rsidR="00CE11E3" w:rsidRPr="009C5D81">
        <w:rPr>
          <w:noProof w:val="0"/>
          <w:sz w:val="20"/>
          <w:szCs w:val="20"/>
        </w:rPr>
        <w:t xml:space="preserve">ermissions </w:t>
      </w:r>
      <w:r w:rsidRPr="009C5D81">
        <w:rPr>
          <w:noProof w:val="0"/>
          <w:sz w:val="20"/>
          <w:szCs w:val="20"/>
        </w:rPr>
        <w:t xml:space="preserve">sont configurées </w:t>
      </w:r>
      <w:r w:rsidR="000B59E0" w:rsidRPr="009C5D81">
        <w:rPr>
          <w:noProof w:val="0"/>
          <w:sz w:val="20"/>
          <w:szCs w:val="20"/>
        </w:rPr>
        <w:t xml:space="preserve">en utilisant </w:t>
      </w:r>
      <w:r w:rsidR="00D9366E" w:rsidRPr="009C5D81">
        <w:rPr>
          <w:noProof w:val="0"/>
          <w:sz w:val="20"/>
          <w:szCs w:val="20"/>
        </w:rPr>
        <w:t>Active Directory</w:t>
      </w:r>
      <w:r w:rsidR="00CE11E3" w:rsidRPr="009C5D81">
        <w:rPr>
          <w:noProof w:val="0"/>
          <w:sz w:val="20"/>
          <w:szCs w:val="20"/>
        </w:rPr>
        <w:t xml:space="preserve"> </w:t>
      </w:r>
      <w:r w:rsidRPr="009C5D81">
        <w:rPr>
          <w:noProof w:val="0"/>
          <w:sz w:val="20"/>
          <w:szCs w:val="20"/>
        </w:rPr>
        <w:t xml:space="preserve">et les outils de gestion de </w:t>
      </w:r>
      <w:r w:rsidR="00CE11E3" w:rsidRPr="009C5D81">
        <w:rPr>
          <w:noProof w:val="0"/>
          <w:sz w:val="20"/>
          <w:szCs w:val="20"/>
        </w:rPr>
        <w:t xml:space="preserve">permission </w:t>
      </w:r>
      <w:r w:rsidRPr="009C5D81">
        <w:rPr>
          <w:noProof w:val="0"/>
          <w:sz w:val="20"/>
          <w:szCs w:val="20"/>
        </w:rPr>
        <w:t>étendu</w:t>
      </w:r>
      <w:r w:rsidR="009C5D81" w:rsidRPr="009C5D81">
        <w:rPr>
          <w:noProof w:val="0"/>
          <w:sz w:val="20"/>
          <w:szCs w:val="20"/>
        </w:rPr>
        <w:t>e</w:t>
      </w:r>
      <w:r w:rsidRPr="009C5D81">
        <w:rPr>
          <w:noProof w:val="0"/>
          <w:sz w:val="20"/>
          <w:szCs w:val="20"/>
        </w:rPr>
        <w:t xml:space="preserve">s </w:t>
      </w:r>
      <w:r w:rsidR="00992A54" w:rsidRPr="009C5D81">
        <w:rPr>
          <w:noProof w:val="0"/>
          <w:sz w:val="20"/>
          <w:szCs w:val="20"/>
        </w:rPr>
        <w:t>incluant</w:t>
      </w:r>
      <w:r w:rsidRPr="009C5D81">
        <w:rPr>
          <w:noProof w:val="0"/>
          <w:sz w:val="20"/>
          <w:szCs w:val="20"/>
        </w:rPr>
        <w:t xml:space="preserve"> les</w:t>
      </w:r>
      <w:r w:rsidR="00CE11E3" w:rsidRPr="009C5D81">
        <w:rPr>
          <w:noProof w:val="0"/>
          <w:sz w:val="20"/>
          <w:szCs w:val="20"/>
        </w:rPr>
        <w:t xml:space="preserve"> </w:t>
      </w:r>
      <w:r w:rsidRPr="009C5D81">
        <w:rPr>
          <w:noProof w:val="0"/>
          <w:sz w:val="20"/>
          <w:szCs w:val="20"/>
        </w:rPr>
        <w:t xml:space="preserve">permissions </w:t>
      </w:r>
      <w:r w:rsidR="00FE61EC" w:rsidRPr="009C5D81">
        <w:rPr>
          <w:noProof w:val="0"/>
          <w:sz w:val="20"/>
          <w:szCs w:val="20"/>
        </w:rPr>
        <w:t>ILM</w:t>
      </w:r>
      <w:r w:rsidR="00CE11E3" w:rsidRPr="009C5D81">
        <w:rPr>
          <w:noProof w:val="0"/>
          <w:sz w:val="20"/>
          <w:szCs w:val="20"/>
        </w:rPr>
        <w:t>.</w:t>
      </w:r>
    </w:p>
    <w:p w:rsidR="00CE11E3" w:rsidRPr="009C5D81" w:rsidRDefault="00992A54" w:rsidP="00030DE7">
      <w:pPr>
        <w:pStyle w:val="Text"/>
        <w:spacing w:after="120"/>
        <w:rPr>
          <w:noProof w:val="0"/>
          <w:sz w:val="20"/>
          <w:szCs w:val="20"/>
        </w:rPr>
      </w:pPr>
      <w:r w:rsidRPr="009C5D81">
        <w:rPr>
          <w:noProof w:val="0"/>
          <w:sz w:val="20"/>
          <w:szCs w:val="20"/>
        </w:rPr>
        <w:t>D’un point de vue global</w:t>
      </w:r>
      <w:r w:rsidR="00D9366E" w:rsidRPr="009C5D81">
        <w:rPr>
          <w:noProof w:val="0"/>
          <w:sz w:val="20"/>
          <w:szCs w:val="20"/>
        </w:rPr>
        <w:t>,</w:t>
      </w:r>
      <w:r w:rsidR="00CE11E3" w:rsidRPr="009C5D81">
        <w:rPr>
          <w:noProof w:val="0"/>
          <w:sz w:val="20"/>
          <w:szCs w:val="20"/>
        </w:rPr>
        <w:t xml:space="preserve"> </w:t>
      </w:r>
      <w:r w:rsidRPr="009C5D81">
        <w:rPr>
          <w:noProof w:val="0"/>
          <w:sz w:val="20"/>
          <w:szCs w:val="20"/>
        </w:rPr>
        <w:t xml:space="preserve">le déploiement de certificat et </w:t>
      </w:r>
      <w:r w:rsidR="00976D20" w:rsidRPr="009C5D81">
        <w:rPr>
          <w:noProof w:val="0"/>
          <w:sz w:val="20"/>
          <w:szCs w:val="20"/>
        </w:rPr>
        <w:t xml:space="preserve">de support </w:t>
      </w:r>
      <w:r w:rsidR="008C0E22" w:rsidRPr="009C5D81">
        <w:rPr>
          <w:noProof w:val="0"/>
          <w:sz w:val="20"/>
          <w:szCs w:val="20"/>
        </w:rPr>
        <w:t>cryptographique</w:t>
      </w:r>
      <w:r w:rsidR="00CE11E3" w:rsidRPr="009C5D81">
        <w:rPr>
          <w:noProof w:val="0"/>
          <w:sz w:val="20"/>
          <w:szCs w:val="20"/>
        </w:rPr>
        <w:t xml:space="preserve"> </w:t>
      </w:r>
      <w:r w:rsidRPr="009C5D81">
        <w:rPr>
          <w:noProof w:val="0"/>
          <w:sz w:val="20"/>
          <w:szCs w:val="20"/>
        </w:rPr>
        <w:t>possède au minimum deux</w:t>
      </w:r>
      <w:r w:rsidR="00CE11E3" w:rsidRPr="009C5D81">
        <w:rPr>
          <w:noProof w:val="0"/>
          <w:sz w:val="20"/>
          <w:szCs w:val="20"/>
        </w:rPr>
        <w:t xml:space="preserve"> </w:t>
      </w:r>
      <w:r w:rsidRPr="009C5D81">
        <w:rPr>
          <w:noProof w:val="0"/>
          <w:sz w:val="20"/>
          <w:szCs w:val="20"/>
        </w:rPr>
        <w:t>rôles</w:t>
      </w:r>
      <w:r w:rsidR="00B860D4" w:rsidRPr="009C5D81">
        <w:rPr>
          <w:noProof w:val="0"/>
          <w:sz w:val="20"/>
          <w:szCs w:val="20"/>
        </w:rPr>
        <w:t xml:space="preserve">: </w:t>
      </w:r>
      <w:r w:rsidRPr="009C5D81">
        <w:rPr>
          <w:noProof w:val="0"/>
          <w:sz w:val="20"/>
          <w:szCs w:val="20"/>
        </w:rPr>
        <w:t>les demandeurs</w:t>
      </w:r>
      <w:r w:rsidR="00CE11E3" w:rsidRPr="009C5D81">
        <w:rPr>
          <w:noProof w:val="0"/>
          <w:sz w:val="20"/>
          <w:szCs w:val="20"/>
        </w:rPr>
        <w:t xml:space="preserve"> </w:t>
      </w:r>
      <w:r w:rsidRPr="009C5D81">
        <w:rPr>
          <w:noProof w:val="0"/>
          <w:sz w:val="20"/>
          <w:szCs w:val="20"/>
        </w:rPr>
        <w:t>et les gestionnaires</w:t>
      </w:r>
      <w:r w:rsidR="00CE11E3" w:rsidRPr="009C5D81">
        <w:rPr>
          <w:noProof w:val="0"/>
          <w:sz w:val="20"/>
          <w:szCs w:val="20"/>
        </w:rPr>
        <w:t xml:space="preserve">. </w:t>
      </w:r>
      <w:r w:rsidRPr="009C5D81">
        <w:rPr>
          <w:noProof w:val="0"/>
          <w:sz w:val="20"/>
          <w:szCs w:val="20"/>
        </w:rPr>
        <w:t xml:space="preserve">Les demandeurs sont simplement les utilisateurs qui ont besoin de certificats avec ou sans </w:t>
      </w:r>
      <w:r w:rsidR="00976D20" w:rsidRPr="009C5D81">
        <w:rPr>
          <w:noProof w:val="0"/>
          <w:sz w:val="20"/>
          <w:szCs w:val="20"/>
        </w:rPr>
        <w:t>s</w:t>
      </w:r>
      <w:r w:rsidR="008C0E22" w:rsidRPr="009C5D81">
        <w:rPr>
          <w:noProof w:val="0"/>
          <w:sz w:val="20"/>
          <w:szCs w:val="20"/>
        </w:rPr>
        <w:t>upport cryptographique</w:t>
      </w:r>
      <w:r w:rsidR="00CE11E3" w:rsidRPr="009C5D81">
        <w:rPr>
          <w:noProof w:val="0"/>
          <w:sz w:val="20"/>
          <w:szCs w:val="20"/>
        </w:rPr>
        <w:t xml:space="preserve">. </w:t>
      </w:r>
      <w:r w:rsidRPr="009C5D81">
        <w:rPr>
          <w:noProof w:val="0"/>
          <w:sz w:val="20"/>
          <w:szCs w:val="20"/>
        </w:rPr>
        <w:t>Les gestionnaires sont des utilisateurs</w:t>
      </w:r>
      <w:r w:rsidR="00CE11E3" w:rsidRPr="009C5D81">
        <w:rPr>
          <w:noProof w:val="0"/>
          <w:sz w:val="20"/>
          <w:szCs w:val="20"/>
        </w:rPr>
        <w:t xml:space="preserve"> </w:t>
      </w:r>
      <w:r w:rsidRPr="009C5D81">
        <w:rPr>
          <w:noProof w:val="0"/>
          <w:sz w:val="20"/>
          <w:szCs w:val="20"/>
        </w:rPr>
        <w:t xml:space="preserve">ayant des </w:t>
      </w:r>
      <w:r w:rsidR="00CE11E3" w:rsidRPr="009C5D81">
        <w:rPr>
          <w:noProof w:val="0"/>
          <w:sz w:val="20"/>
          <w:szCs w:val="20"/>
        </w:rPr>
        <w:t xml:space="preserve">permissions </w:t>
      </w:r>
      <w:r w:rsidRPr="009C5D81">
        <w:rPr>
          <w:noProof w:val="0"/>
          <w:sz w:val="20"/>
          <w:szCs w:val="20"/>
        </w:rPr>
        <w:t xml:space="preserve">dans </w:t>
      </w:r>
      <w:r w:rsidR="00FE61EC" w:rsidRPr="009C5D81">
        <w:rPr>
          <w:noProof w:val="0"/>
          <w:sz w:val="20"/>
          <w:szCs w:val="20"/>
        </w:rPr>
        <w:t>ILM</w:t>
      </w:r>
      <w:r w:rsidR="00CE11E3" w:rsidRPr="009C5D81">
        <w:rPr>
          <w:noProof w:val="0"/>
          <w:sz w:val="20"/>
          <w:szCs w:val="20"/>
        </w:rPr>
        <w:t xml:space="preserve"> </w:t>
      </w:r>
      <w:r w:rsidRPr="009C5D81">
        <w:rPr>
          <w:noProof w:val="0"/>
          <w:sz w:val="20"/>
          <w:szCs w:val="20"/>
        </w:rPr>
        <w:t>pour soit</w:t>
      </w:r>
      <w:r w:rsidR="00CE11E3" w:rsidRPr="009C5D81">
        <w:rPr>
          <w:noProof w:val="0"/>
          <w:sz w:val="20"/>
          <w:szCs w:val="20"/>
        </w:rPr>
        <w:t xml:space="preserve"> </w:t>
      </w:r>
      <w:r w:rsidRPr="009C5D81">
        <w:rPr>
          <w:noProof w:val="0"/>
          <w:sz w:val="20"/>
          <w:szCs w:val="20"/>
        </w:rPr>
        <w:t>administrer</w:t>
      </w:r>
      <w:r w:rsidR="00CE11E3" w:rsidRPr="009C5D81">
        <w:rPr>
          <w:noProof w:val="0"/>
          <w:sz w:val="20"/>
          <w:szCs w:val="20"/>
        </w:rPr>
        <w:t xml:space="preserve"> </w:t>
      </w:r>
      <w:r w:rsidRPr="009C5D81">
        <w:rPr>
          <w:noProof w:val="0"/>
          <w:sz w:val="20"/>
          <w:szCs w:val="20"/>
        </w:rPr>
        <w:t xml:space="preserve">d’autres utilisateurs </w:t>
      </w:r>
      <w:r w:rsidR="00976D20" w:rsidRPr="009C5D81">
        <w:rPr>
          <w:noProof w:val="0"/>
          <w:sz w:val="20"/>
          <w:szCs w:val="20"/>
        </w:rPr>
        <w:t>soit</w:t>
      </w:r>
      <w:r w:rsidRPr="009C5D81">
        <w:rPr>
          <w:noProof w:val="0"/>
          <w:sz w:val="20"/>
          <w:szCs w:val="20"/>
        </w:rPr>
        <w:t xml:space="preserve"> pour</w:t>
      </w:r>
      <w:r w:rsidR="00CE11E3" w:rsidRPr="009C5D81">
        <w:rPr>
          <w:noProof w:val="0"/>
          <w:sz w:val="20"/>
          <w:szCs w:val="20"/>
        </w:rPr>
        <w:t xml:space="preserve"> </w:t>
      </w:r>
      <w:r w:rsidRPr="009C5D81">
        <w:rPr>
          <w:noProof w:val="0"/>
          <w:sz w:val="20"/>
          <w:szCs w:val="20"/>
        </w:rPr>
        <w:t>administrer</w:t>
      </w:r>
      <w:r w:rsidR="00CE11E3" w:rsidRPr="009C5D81">
        <w:rPr>
          <w:noProof w:val="0"/>
          <w:sz w:val="20"/>
          <w:szCs w:val="20"/>
        </w:rPr>
        <w:t xml:space="preserve"> </w:t>
      </w:r>
      <w:r w:rsidRPr="009C5D81">
        <w:rPr>
          <w:noProof w:val="0"/>
          <w:sz w:val="20"/>
          <w:szCs w:val="20"/>
        </w:rPr>
        <w:t>l’</w:t>
      </w:r>
      <w:r w:rsidR="00CE11E3" w:rsidRPr="009C5D81">
        <w:rPr>
          <w:noProof w:val="0"/>
          <w:sz w:val="20"/>
          <w:szCs w:val="20"/>
        </w:rPr>
        <w:t xml:space="preserve">application </w:t>
      </w:r>
      <w:r w:rsidRPr="009C5D81">
        <w:rPr>
          <w:noProof w:val="0"/>
          <w:sz w:val="20"/>
          <w:szCs w:val="20"/>
        </w:rPr>
        <w:t>elle-même</w:t>
      </w:r>
      <w:r w:rsidR="00CE11E3" w:rsidRPr="009C5D81">
        <w:rPr>
          <w:noProof w:val="0"/>
          <w:sz w:val="20"/>
          <w:szCs w:val="20"/>
        </w:rPr>
        <w:t xml:space="preserve">. </w:t>
      </w:r>
      <w:r w:rsidR="007A1E04">
        <w:rPr>
          <w:noProof w:val="0"/>
          <w:sz w:val="20"/>
          <w:szCs w:val="20"/>
        </w:rPr>
        <w:t>Comme</w:t>
      </w:r>
      <w:r w:rsidR="00CE11E3" w:rsidRPr="009C5D81">
        <w:rPr>
          <w:noProof w:val="0"/>
          <w:sz w:val="20"/>
          <w:szCs w:val="20"/>
        </w:rPr>
        <w:t xml:space="preserve"> </w:t>
      </w:r>
      <w:r w:rsidR="008E6C51" w:rsidRPr="009C5D81">
        <w:rPr>
          <w:noProof w:val="0"/>
          <w:sz w:val="20"/>
          <w:szCs w:val="20"/>
        </w:rPr>
        <w:t>le système de</w:t>
      </w:r>
      <w:r w:rsidR="00CE11E3" w:rsidRPr="009C5D81">
        <w:rPr>
          <w:noProof w:val="0"/>
          <w:sz w:val="20"/>
          <w:szCs w:val="20"/>
        </w:rPr>
        <w:t xml:space="preserve"> permission </w:t>
      </w:r>
      <w:r w:rsidR="00FC6EDB" w:rsidRPr="009C5D81">
        <w:rPr>
          <w:noProof w:val="0"/>
          <w:sz w:val="20"/>
          <w:szCs w:val="20"/>
        </w:rPr>
        <w:t>d’ILM</w:t>
      </w:r>
      <w:r w:rsidR="00CE11E3" w:rsidRPr="009C5D81">
        <w:rPr>
          <w:noProof w:val="0"/>
          <w:sz w:val="20"/>
          <w:szCs w:val="20"/>
        </w:rPr>
        <w:t xml:space="preserve"> </w:t>
      </w:r>
      <w:r w:rsidR="008E6C51" w:rsidRPr="009C5D81">
        <w:rPr>
          <w:noProof w:val="0"/>
          <w:sz w:val="20"/>
          <w:szCs w:val="20"/>
        </w:rPr>
        <w:t>utilise</w:t>
      </w:r>
      <w:r w:rsidR="00CE11E3" w:rsidRPr="009C5D81">
        <w:rPr>
          <w:noProof w:val="0"/>
          <w:sz w:val="20"/>
          <w:szCs w:val="20"/>
        </w:rPr>
        <w:t xml:space="preserve"> </w:t>
      </w:r>
      <w:r w:rsidR="008E6C51" w:rsidRPr="009C5D81">
        <w:rPr>
          <w:noProof w:val="0"/>
          <w:sz w:val="20"/>
          <w:szCs w:val="20"/>
        </w:rPr>
        <w:t xml:space="preserve">les groupes Active </w:t>
      </w:r>
      <w:r w:rsidR="00D9366E" w:rsidRPr="009C5D81">
        <w:rPr>
          <w:noProof w:val="0"/>
          <w:sz w:val="20"/>
          <w:szCs w:val="20"/>
        </w:rPr>
        <w:t>Directory</w:t>
      </w:r>
      <w:r w:rsidR="00CE11E3" w:rsidRPr="009C5D81">
        <w:rPr>
          <w:noProof w:val="0"/>
          <w:sz w:val="20"/>
          <w:szCs w:val="20"/>
        </w:rPr>
        <w:t xml:space="preserve">, </w:t>
      </w:r>
      <w:r w:rsidR="008E6C51" w:rsidRPr="009C5D81">
        <w:rPr>
          <w:noProof w:val="0"/>
          <w:sz w:val="20"/>
          <w:szCs w:val="20"/>
        </w:rPr>
        <w:t xml:space="preserve">il </w:t>
      </w:r>
      <w:r w:rsidR="00290EFE" w:rsidRPr="009C5D81">
        <w:rPr>
          <w:noProof w:val="0"/>
          <w:sz w:val="20"/>
          <w:szCs w:val="20"/>
        </w:rPr>
        <w:t xml:space="preserve">permet une grande flexibilité au niveau de </w:t>
      </w:r>
      <w:r w:rsidR="008E6C51" w:rsidRPr="009C5D81">
        <w:rPr>
          <w:noProof w:val="0"/>
          <w:sz w:val="20"/>
          <w:szCs w:val="20"/>
        </w:rPr>
        <w:t>la délégation de la gestion de l’application et des utilisateurs</w:t>
      </w:r>
      <w:r w:rsidR="00CE11E3" w:rsidRPr="009C5D81">
        <w:rPr>
          <w:noProof w:val="0"/>
          <w:sz w:val="20"/>
          <w:szCs w:val="20"/>
        </w:rPr>
        <w:t>.</w:t>
      </w:r>
    </w:p>
    <w:p w:rsidR="006B1F37" w:rsidRPr="009C5D81" w:rsidRDefault="008F47F3" w:rsidP="00080550">
      <w:pPr>
        <w:pStyle w:val="Heading3"/>
      </w:pPr>
      <w:bookmarkStart w:id="89" w:name="_Toc193892020"/>
      <w:bookmarkStart w:id="90" w:name="_Toc193892209"/>
      <w:bookmarkStart w:id="91" w:name="_Toc193895923"/>
      <w:bookmarkStart w:id="92" w:name="_Toc193896217"/>
      <w:bookmarkStart w:id="93" w:name="_Toc194216020"/>
      <w:r w:rsidRPr="009C5D81">
        <w:t>Les demandeurs</w:t>
      </w:r>
      <w:bookmarkEnd w:id="89"/>
      <w:bookmarkEnd w:id="90"/>
      <w:bookmarkEnd w:id="91"/>
      <w:bookmarkEnd w:id="92"/>
      <w:bookmarkEnd w:id="93"/>
    </w:p>
    <w:p w:rsidR="006B1F37" w:rsidRPr="009C5D81" w:rsidRDefault="000B59E0" w:rsidP="00030DE7">
      <w:pPr>
        <w:pStyle w:val="Text"/>
        <w:spacing w:after="120"/>
        <w:rPr>
          <w:noProof w:val="0"/>
          <w:sz w:val="20"/>
          <w:szCs w:val="20"/>
        </w:rPr>
      </w:pPr>
      <w:r w:rsidRPr="009C5D81">
        <w:rPr>
          <w:noProof w:val="0"/>
          <w:sz w:val="20"/>
          <w:szCs w:val="20"/>
        </w:rPr>
        <w:t>Un demandeur est un utilisateur qui a besoin de certificat</w:t>
      </w:r>
      <w:r w:rsidR="00543C8E" w:rsidRPr="009C5D81">
        <w:rPr>
          <w:noProof w:val="0"/>
          <w:sz w:val="20"/>
          <w:szCs w:val="20"/>
        </w:rPr>
        <w:t>s et</w:t>
      </w:r>
      <w:r w:rsidR="007A1E04">
        <w:rPr>
          <w:noProof w:val="0"/>
          <w:sz w:val="20"/>
          <w:szCs w:val="20"/>
        </w:rPr>
        <w:t>, le cas échéant,</w:t>
      </w:r>
      <w:r w:rsidR="00543C8E" w:rsidRPr="009C5D81">
        <w:rPr>
          <w:noProof w:val="0"/>
          <w:sz w:val="20"/>
          <w:szCs w:val="20"/>
        </w:rPr>
        <w:t xml:space="preserve"> d’</w:t>
      </w:r>
      <w:r w:rsidR="00A87AC1" w:rsidRPr="009C5D81">
        <w:rPr>
          <w:noProof w:val="0"/>
          <w:sz w:val="20"/>
          <w:szCs w:val="20"/>
        </w:rPr>
        <w:t xml:space="preserve">un support </w:t>
      </w:r>
      <w:r w:rsidR="00FC6EDB" w:rsidRPr="009C5D81">
        <w:rPr>
          <w:noProof w:val="0"/>
          <w:sz w:val="20"/>
          <w:szCs w:val="20"/>
        </w:rPr>
        <w:t>cryptographique</w:t>
      </w:r>
      <w:r w:rsidR="007A1E04">
        <w:rPr>
          <w:noProof w:val="0"/>
          <w:sz w:val="20"/>
          <w:szCs w:val="20"/>
        </w:rPr>
        <w:t xml:space="preserve"> associé</w:t>
      </w:r>
      <w:r w:rsidR="00FC6EDB" w:rsidRPr="009C5D81">
        <w:rPr>
          <w:noProof w:val="0"/>
          <w:sz w:val="20"/>
          <w:szCs w:val="20"/>
        </w:rPr>
        <w:t xml:space="preserve">. </w:t>
      </w:r>
      <w:r w:rsidRPr="009C5D81">
        <w:rPr>
          <w:noProof w:val="0"/>
          <w:sz w:val="20"/>
          <w:szCs w:val="20"/>
        </w:rPr>
        <w:t>Cet utilisateur</w:t>
      </w:r>
      <w:r w:rsidR="00886890" w:rsidRPr="009C5D81">
        <w:rPr>
          <w:noProof w:val="0"/>
          <w:sz w:val="20"/>
          <w:szCs w:val="20"/>
        </w:rPr>
        <w:t xml:space="preserve"> peut </w:t>
      </w:r>
      <w:r w:rsidR="005C586D" w:rsidRPr="009C5D81">
        <w:rPr>
          <w:noProof w:val="0"/>
          <w:sz w:val="20"/>
          <w:szCs w:val="20"/>
        </w:rPr>
        <w:t>nécessiter un certificat numérique</w:t>
      </w:r>
      <w:r w:rsidR="006B1F37" w:rsidRPr="009C5D81">
        <w:rPr>
          <w:noProof w:val="0"/>
          <w:sz w:val="20"/>
          <w:szCs w:val="20"/>
        </w:rPr>
        <w:t xml:space="preserve"> </w:t>
      </w:r>
      <w:r w:rsidR="005C586D" w:rsidRPr="009C5D81">
        <w:rPr>
          <w:noProof w:val="0"/>
          <w:sz w:val="20"/>
          <w:szCs w:val="20"/>
        </w:rPr>
        <w:t xml:space="preserve">pour </w:t>
      </w:r>
      <w:r w:rsidR="00543C8E" w:rsidRPr="009C5D81">
        <w:rPr>
          <w:noProof w:val="0"/>
          <w:sz w:val="20"/>
          <w:szCs w:val="20"/>
        </w:rPr>
        <w:t xml:space="preserve">des usages tels que </w:t>
      </w:r>
      <w:r w:rsidR="005C586D" w:rsidRPr="009C5D81">
        <w:rPr>
          <w:noProof w:val="0"/>
          <w:sz w:val="20"/>
          <w:szCs w:val="20"/>
        </w:rPr>
        <w:t>de l’a</w:t>
      </w:r>
      <w:r w:rsidR="00543C8E" w:rsidRPr="009C5D81">
        <w:rPr>
          <w:noProof w:val="0"/>
          <w:sz w:val="20"/>
          <w:szCs w:val="20"/>
        </w:rPr>
        <w:t>uthentification</w:t>
      </w:r>
      <w:r w:rsidR="005C586D" w:rsidRPr="009C5D81">
        <w:rPr>
          <w:noProof w:val="0"/>
          <w:sz w:val="20"/>
          <w:szCs w:val="20"/>
        </w:rPr>
        <w:t xml:space="preserve"> par </w:t>
      </w:r>
      <w:r w:rsidR="00FF30BA">
        <w:rPr>
          <w:noProof w:val="0"/>
          <w:sz w:val="20"/>
          <w:szCs w:val="20"/>
        </w:rPr>
        <w:t>support</w:t>
      </w:r>
      <w:r w:rsidR="008C0E22" w:rsidRPr="009C5D81">
        <w:rPr>
          <w:noProof w:val="0"/>
          <w:sz w:val="20"/>
          <w:szCs w:val="20"/>
        </w:rPr>
        <w:t xml:space="preserve"> cryptographique</w:t>
      </w:r>
      <w:r w:rsidR="006B1F37" w:rsidRPr="009C5D81">
        <w:rPr>
          <w:noProof w:val="0"/>
          <w:sz w:val="20"/>
          <w:szCs w:val="20"/>
        </w:rPr>
        <w:t xml:space="preserve">, </w:t>
      </w:r>
      <w:r w:rsidR="005C586D" w:rsidRPr="009C5D81">
        <w:rPr>
          <w:noProof w:val="0"/>
          <w:sz w:val="20"/>
          <w:szCs w:val="20"/>
        </w:rPr>
        <w:t xml:space="preserve">l’accès </w:t>
      </w:r>
      <w:r w:rsidR="00543C8E" w:rsidRPr="009C5D81">
        <w:rPr>
          <w:noProof w:val="0"/>
          <w:sz w:val="20"/>
          <w:szCs w:val="20"/>
        </w:rPr>
        <w:t xml:space="preserve">sécurisé à un réseau </w:t>
      </w:r>
      <w:r w:rsidR="005C586D" w:rsidRPr="009C5D81">
        <w:rPr>
          <w:noProof w:val="0"/>
          <w:sz w:val="20"/>
          <w:szCs w:val="20"/>
        </w:rPr>
        <w:t>sans fil</w:t>
      </w:r>
      <w:r w:rsidR="00543C8E" w:rsidRPr="009C5D81">
        <w:rPr>
          <w:noProof w:val="0"/>
          <w:sz w:val="20"/>
          <w:szCs w:val="20"/>
        </w:rPr>
        <w:t>,</w:t>
      </w:r>
      <w:r w:rsidR="005C586D" w:rsidRPr="009C5D81">
        <w:rPr>
          <w:noProof w:val="0"/>
          <w:sz w:val="20"/>
          <w:szCs w:val="20"/>
        </w:rPr>
        <w:t xml:space="preserve"> la messagerie sécurisée</w:t>
      </w:r>
      <w:r w:rsidR="006B1F37" w:rsidRPr="009C5D81">
        <w:rPr>
          <w:noProof w:val="0"/>
          <w:sz w:val="20"/>
          <w:szCs w:val="20"/>
        </w:rPr>
        <w:t xml:space="preserve">, </w:t>
      </w:r>
      <w:r w:rsidR="005C586D" w:rsidRPr="009C5D81">
        <w:rPr>
          <w:noProof w:val="0"/>
          <w:sz w:val="20"/>
          <w:szCs w:val="20"/>
        </w:rPr>
        <w:t xml:space="preserve">des services </w:t>
      </w:r>
      <w:r w:rsidR="006B1F37" w:rsidRPr="009C5D81">
        <w:rPr>
          <w:noProof w:val="0"/>
          <w:sz w:val="20"/>
          <w:szCs w:val="20"/>
        </w:rPr>
        <w:t>VPN</w:t>
      </w:r>
      <w:r w:rsidR="005C586D" w:rsidRPr="009C5D81">
        <w:rPr>
          <w:noProof w:val="0"/>
          <w:sz w:val="20"/>
          <w:szCs w:val="20"/>
        </w:rPr>
        <w:t xml:space="preserve"> ou</w:t>
      </w:r>
      <w:r w:rsidR="006B1F37" w:rsidRPr="009C5D81">
        <w:rPr>
          <w:noProof w:val="0"/>
          <w:sz w:val="20"/>
          <w:szCs w:val="20"/>
        </w:rPr>
        <w:t xml:space="preserve"> </w:t>
      </w:r>
      <w:r w:rsidR="005C586D" w:rsidRPr="009C5D81">
        <w:rPr>
          <w:noProof w:val="0"/>
          <w:sz w:val="20"/>
          <w:szCs w:val="20"/>
        </w:rPr>
        <w:t xml:space="preserve">pour toutes applications faisant appel à une </w:t>
      </w:r>
      <w:r w:rsidR="006B1F37" w:rsidRPr="009C5D81">
        <w:rPr>
          <w:noProof w:val="0"/>
          <w:sz w:val="20"/>
          <w:szCs w:val="20"/>
        </w:rPr>
        <w:t xml:space="preserve">infrastructure </w:t>
      </w:r>
      <w:r w:rsidR="00A6061F">
        <w:rPr>
          <w:noProof w:val="0"/>
          <w:sz w:val="20"/>
          <w:szCs w:val="20"/>
        </w:rPr>
        <w:t xml:space="preserve">de gestion de </w:t>
      </w:r>
      <w:r w:rsidR="00184C39">
        <w:rPr>
          <w:noProof w:val="0"/>
          <w:sz w:val="20"/>
          <w:szCs w:val="20"/>
        </w:rPr>
        <w:t>clé</w:t>
      </w:r>
      <w:r w:rsidR="00A6061F">
        <w:rPr>
          <w:noProof w:val="0"/>
          <w:sz w:val="20"/>
          <w:szCs w:val="20"/>
        </w:rPr>
        <w:t>s</w:t>
      </w:r>
      <w:r w:rsidR="005C586D" w:rsidRPr="009C5D81">
        <w:rPr>
          <w:noProof w:val="0"/>
          <w:sz w:val="20"/>
          <w:szCs w:val="20"/>
        </w:rPr>
        <w:t xml:space="preserve"> publique</w:t>
      </w:r>
      <w:r w:rsidR="00A6061F">
        <w:rPr>
          <w:noProof w:val="0"/>
          <w:sz w:val="20"/>
          <w:szCs w:val="20"/>
        </w:rPr>
        <w:t>s</w:t>
      </w:r>
      <w:r w:rsidR="005C586D" w:rsidRPr="009C5D81">
        <w:rPr>
          <w:noProof w:val="0"/>
          <w:sz w:val="20"/>
          <w:szCs w:val="20"/>
        </w:rPr>
        <w:t xml:space="preserve"> </w:t>
      </w:r>
      <w:r w:rsidR="006B1F37" w:rsidRPr="009C5D81">
        <w:rPr>
          <w:noProof w:val="0"/>
          <w:sz w:val="20"/>
          <w:szCs w:val="20"/>
        </w:rPr>
        <w:t>(</w:t>
      </w:r>
      <w:r w:rsidR="00A6061F">
        <w:rPr>
          <w:noProof w:val="0"/>
          <w:sz w:val="20"/>
          <w:szCs w:val="20"/>
        </w:rPr>
        <w:t>IGC</w:t>
      </w:r>
      <w:r w:rsidR="006B1F37" w:rsidRPr="009C5D81">
        <w:rPr>
          <w:noProof w:val="0"/>
          <w:sz w:val="20"/>
          <w:szCs w:val="20"/>
        </w:rPr>
        <w:t xml:space="preserve">). </w:t>
      </w:r>
      <w:r w:rsidR="005C586D" w:rsidRPr="009C5D81">
        <w:rPr>
          <w:noProof w:val="0"/>
          <w:sz w:val="20"/>
          <w:szCs w:val="20"/>
        </w:rPr>
        <w:t xml:space="preserve">L’objectif </w:t>
      </w:r>
      <w:r w:rsidR="00FC6EDB" w:rsidRPr="009C5D81">
        <w:rPr>
          <w:noProof w:val="0"/>
          <w:sz w:val="20"/>
          <w:szCs w:val="20"/>
        </w:rPr>
        <w:t>d’ILM</w:t>
      </w:r>
      <w:r w:rsidR="006B1F37" w:rsidRPr="009C5D81">
        <w:rPr>
          <w:noProof w:val="0"/>
          <w:sz w:val="20"/>
          <w:szCs w:val="20"/>
        </w:rPr>
        <w:t xml:space="preserve"> </w:t>
      </w:r>
      <w:r w:rsidR="005C586D" w:rsidRPr="009C5D81">
        <w:rPr>
          <w:noProof w:val="0"/>
          <w:sz w:val="20"/>
          <w:szCs w:val="20"/>
        </w:rPr>
        <w:t>est de rendre la gestion de ces</w:t>
      </w:r>
      <w:r w:rsidR="006B1F37" w:rsidRPr="009C5D81">
        <w:rPr>
          <w:noProof w:val="0"/>
          <w:sz w:val="20"/>
          <w:szCs w:val="20"/>
        </w:rPr>
        <w:t xml:space="preserve"> certificats </w:t>
      </w:r>
      <w:r w:rsidR="007A1E04">
        <w:rPr>
          <w:noProof w:val="0"/>
          <w:sz w:val="20"/>
          <w:szCs w:val="20"/>
        </w:rPr>
        <w:t xml:space="preserve">(et du support) </w:t>
      </w:r>
      <w:r w:rsidR="005C586D" w:rsidRPr="009C5D81">
        <w:rPr>
          <w:noProof w:val="0"/>
          <w:sz w:val="20"/>
          <w:szCs w:val="20"/>
        </w:rPr>
        <w:t>aussi simple que</w:t>
      </w:r>
      <w:r w:rsidR="006B1F37" w:rsidRPr="009C5D81">
        <w:rPr>
          <w:noProof w:val="0"/>
          <w:sz w:val="20"/>
          <w:szCs w:val="20"/>
        </w:rPr>
        <w:t xml:space="preserve"> possible </w:t>
      </w:r>
      <w:r w:rsidR="005C586D" w:rsidRPr="009C5D81">
        <w:rPr>
          <w:noProof w:val="0"/>
          <w:sz w:val="20"/>
          <w:szCs w:val="20"/>
        </w:rPr>
        <w:t>pour les utilisateurs</w:t>
      </w:r>
      <w:r w:rsidR="006B1F37" w:rsidRPr="009C5D81">
        <w:rPr>
          <w:noProof w:val="0"/>
          <w:sz w:val="20"/>
          <w:szCs w:val="20"/>
        </w:rPr>
        <w:t xml:space="preserve"> </w:t>
      </w:r>
      <w:r w:rsidR="005C586D" w:rsidRPr="009C5D81">
        <w:rPr>
          <w:noProof w:val="0"/>
          <w:sz w:val="20"/>
          <w:szCs w:val="20"/>
        </w:rPr>
        <w:t>tout en apportant</w:t>
      </w:r>
      <w:r w:rsidR="006B1F37" w:rsidRPr="009C5D81">
        <w:rPr>
          <w:noProof w:val="0"/>
          <w:sz w:val="20"/>
          <w:szCs w:val="20"/>
        </w:rPr>
        <w:t xml:space="preserve"> </w:t>
      </w:r>
      <w:r w:rsidR="005C586D" w:rsidRPr="009C5D81">
        <w:rPr>
          <w:noProof w:val="0"/>
          <w:sz w:val="20"/>
          <w:szCs w:val="20"/>
        </w:rPr>
        <w:t>aux</w:t>
      </w:r>
      <w:r w:rsidR="006B1F37" w:rsidRPr="009C5D81">
        <w:rPr>
          <w:noProof w:val="0"/>
          <w:sz w:val="20"/>
          <w:szCs w:val="20"/>
        </w:rPr>
        <w:t xml:space="preserve"> </w:t>
      </w:r>
      <w:r w:rsidR="00543C8E" w:rsidRPr="009C5D81">
        <w:rPr>
          <w:noProof w:val="0"/>
          <w:sz w:val="20"/>
          <w:szCs w:val="20"/>
        </w:rPr>
        <w:t>organisations</w:t>
      </w:r>
      <w:r w:rsidR="006B1F37" w:rsidRPr="009C5D81">
        <w:rPr>
          <w:noProof w:val="0"/>
          <w:sz w:val="20"/>
          <w:szCs w:val="20"/>
        </w:rPr>
        <w:t xml:space="preserve"> </w:t>
      </w:r>
      <w:r w:rsidR="005C586D" w:rsidRPr="009C5D81">
        <w:rPr>
          <w:noProof w:val="0"/>
          <w:sz w:val="20"/>
          <w:szCs w:val="20"/>
        </w:rPr>
        <w:t>le niveau de sécurité approprié</w:t>
      </w:r>
      <w:r w:rsidR="006B1F37" w:rsidRPr="009C5D81">
        <w:rPr>
          <w:noProof w:val="0"/>
          <w:sz w:val="20"/>
          <w:szCs w:val="20"/>
        </w:rPr>
        <w:t>.</w:t>
      </w:r>
    </w:p>
    <w:p w:rsidR="007A1E04" w:rsidRDefault="00FE61EC" w:rsidP="00030DE7">
      <w:pPr>
        <w:pStyle w:val="Text"/>
        <w:spacing w:after="120"/>
        <w:rPr>
          <w:noProof w:val="0"/>
          <w:sz w:val="20"/>
          <w:szCs w:val="20"/>
        </w:rPr>
      </w:pPr>
      <w:r w:rsidRPr="009C5D81">
        <w:rPr>
          <w:noProof w:val="0"/>
          <w:sz w:val="20"/>
          <w:szCs w:val="20"/>
        </w:rPr>
        <w:t>ILM</w:t>
      </w:r>
      <w:r w:rsidR="006B1F37" w:rsidRPr="009C5D81">
        <w:rPr>
          <w:noProof w:val="0"/>
          <w:sz w:val="20"/>
          <w:szCs w:val="20"/>
        </w:rPr>
        <w:t xml:space="preserve"> </w:t>
      </w:r>
      <w:r w:rsidR="00023A52" w:rsidRPr="009C5D81">
        <w:rPr>
          <w:noProof w:val="0"/>
          <w:sz w:val="20"/>
          <w:szCs w:val="20"/>
        </w:rPr>
        <w:t>fournit un portail Web pour les demandeurs contenant des fonctions</w:t>
      </w:r>
      <w:r w:rsidR="006B1F37" w:rsidRPr="009C5D81">
        <w:rPr>
          <w:noProof w:val="0"/>
          <w:sz w:val="20"/>
          <w:szCs w:val="20"/>
        </w:rPr>
        <w:t xml:space="preserve"> </w:t>
      </w:r>
      <w:r w:rsidR="00023A52" w:rsidRPr="009C5D81">
        <w:rPr>
          <w:noProof w:val="0"/>
          <w:sz w:val="20"/>
          <w:szCs w:val="20"/>
        </w:rPr>
        <w:t>spécifiques</w:t>
      </w:r>
      <w:r w:rsidR="00543C8E" w:rsidRPr="009C5D81">
        <w:rPr>
          <w:noProof w:val="0"/>
          <w:sz w:val="20"/>
          <w:szCs w:val="20"/>
        </w:rPr>
        <w:t xml:space="preserve"> en mode </w:t>
      </w:r>
      <w:r w:rsidR="00F45F9D">
        <w:rPr>
          <w:noProof w:val="0"/>
          <w:sz w:val="20"/>
          <w:szCs w:val="20"/>
        </w:rPr>
        <w:t>libre</w:t>
      </w:r>
      <w:r w:rsidR="00543C8E" w:rsidRPr="009C5D81">
        <w:rPr>
          <w:noProof w:val="0"/>
          <w:sz w:val="20"/>
          <w:szCs w:val="20"/>
        </w:rPr>
        <w:t>-service</w:t>
      </w:r>
      <w:r w:rsidR="006B1F37" w:rsidRPr="009C5D81">
        <w:rPr>
          <w:noProof w:val="0"/>
          <w:sz w:val="20"/>
          <w:szCs w:val="20"/>
        </w:rPr>
        <w:t xml:space="preserve">. </w:t>
      </w:r>
      <w:r w:rsidR="00023A52" w:rsidRPr="009C5D81">
        <w:rPr>
          <w:noProof w:val="0"/>
          <w:sz w:val="20"/>
          <w:szCs w:val="20"/>
        </w:rPr>
        <w:t>Les fonctions d</w:t>
      </w:r>
      <w:r w:rsidR="00543C8E" w:rsidRPr="009C5D81">
        <w:rPr>
          <w:noProof w:val="0"/>
          <w:sz w:val="20"/>
          <w:szCs w:val="20"/>
        </w:rPr>
        <w:t xml:space="preserve">e </w:t>
      </w:r>
      <w:r w:rsidR="00F45F9D">
        <w:rPr>
          <w:noProof w:val="0"/>
          <w:sz w:val="20"/>
          <w:szCs w:val="20"/>
        </w:rPr>
        <w:t>libre</w:t>
      </w:r>
      <w:r w:rsidR="00543C8E" w:rsidRPr="009C5D81">
        <w:rPr>
          <w:noProof w:val="0"/>
          <w:sz w:val="20"/>
          <w:szCs w:val="20"/>
        </w:rPr>
        <w:t>-service</w:t>
      </w:r>
      <w:r w:rsidR="00023A52" w:rsidRPr="009C5D81">
        <w:rPr>
          <w:noProof w:val="0"/>
          <w:sz w:val="20"/>
          <w:szCs w:val="20"/>
        </w:rPr>
        <w:t xml:space="preserve"> </w:t>
      </w:r>
      <w:r w:rsidR="00543C8E" w:rsidRPr="009C5D81">
        <w:rPr>
          <w:noProof w:val="0"/>
          <w:sz w:val="20"/>
          <w:szCs w:val="20"/>
        </w:rPr>
        <w:t xml:space="preserve">permettent aux organisations de </w:t>
      </w:r>
      <w:r w:rsidR="00023A52" w:rsidRPr="009C5D81">
        <w:rPr>
          <w:noProof w:val="0"/>
          <w:sz w:val="20"/>
          <w:szCs w:val="20"/>
        </w:rPr>
        <w:t>diminuer les coûts d’administration.</w:t>
      </w:r>
      <w:r w:rsidR="006B1F37" w:rsidRPr="009C5D81">
        <w:rPr>
          <w:noProof w:val="0"/>
          <w:sz w:val="20"/>
          <w:szCs w:val="20"/>
        </w:rPr>
        <w:t xml:space="preserve"> </w:t>
      </w:r>
      <w:r w:rsidR="00023A52" w:rsidRPr="009C5D81">
        <w:rPr>
          <w:noProof w:val="0"/>
          <w:sz w:val="20"/>
          <w:szCs w:val="20"/>
        </w:rPr>
        <w:t>Cependant</w:t>
      </w:r>
      <w:r w:rsidR="006B1F37" w:rsidRPr="009C5D81">
        <w:rPr>
          <w:noProof w:val="0"/>
          <w:sz w:val="20"/>
          <w:szCs w:val="20"/>
        </w:rPr>
        <w:t xml:space="preserve">, </w:t>
      </w:r>
      <w:r w:rsidR="00543C8E" w:rsidRPr="009C5D81">
        <w:rPr>
          <w:noProof w:val="0"/>
          <w:sz w:val="20"/>
          <w:szCs w:val="20"/>
        </w:rPr>
        <w:t xml:space="preserve">l’accès en </w:t>
      </w:r>
      <w:r w:rsidR="007A1E04">
        <w:rPr>
          <w:noProof w:val="0"/>
          <w:sz w:val="20"/>
          <w:szCs w:val="20"/>
        </w:rPr>
        <w:t>libre</w:t>
      </w:r>
      <w:r w:rsidR="00543C8E" w:rsidRPr="009C5D81">
        <w:rPr>
          <w:noProof w:val="0"/>
          <w:sz w:val="20"/>
          <w:szCs w:val="20"/>
        </w:rPr>
        <w:t xml:space="preserve">-service à certaines </w:t>
      </w:r>
      <w:r w:rsidR="00023A52" w:rsidRPr="009C5D81">
        <w:rPr>
          <w:noProof w:val="0"/>
          <w:sz w:val="20"/>
          <w:szCs w:val="20"/>
        </w:rPr>
        <w:t xml:space="preserve">fonctions </w:t>
      </w:r>
      <w:r w:rsidR="00543C8E" w:rsidRPr="009C5D81">
        <w:rPr>
          <w:noProof w:val="0"/>
          <w:sz w:val="20"/>
          <w:szCs w:val="20"/>
        </w:rPr>
        <w:t>peu</w:t>
      </w:r>
      <w:r w:rsidR="00023A52" w:rsidRPr="009C5D81">
        <w:rPr>
          <w:noProof w:val="0"/>
          <w:sz w:val="20"/>
          <w:szCs w:val="20"/>
        </w:rPr>
        <w:t xml:space="preserve">t aussi </w:t>
      </w:r>
      <w:r w:rsidR="00543C8E" w:rsidRPr="009C5D81">
        <w:rPr>
          <w:noProof w:val="0"/>
          <w:sz w:val="20"/>
          <w:szCs w:val="20"/>
        </w:rPr>
        <w:t>comporter des risques en terme</w:t>
      </w:r>
      <w:r w:rsidR="00A11448" w:rsidRPr="009C5D81">
        <w:rPr>
          <w:noProof w:val="0"/>
          <w:sz w:val="20"/>
          <w:szCs w:val="20"/>
        </w:rPr>
        <w:t>s</w:t>
      </w:r>
      <w:r w:rsidR="00543C8E" w:rsidRPr="009C5D81">
        <w:rPr>
          <w:noProof w:val="0"/>
          <w:sz w:val="20"/>
          <w:szCs w:val="20"/>
        </w:rPr>
        <w:t xml:space="preserve"> de sécurité</w:t>
      </w:r>
      <w:r w:rsidR="006B1F37" w:rsidRPr="009C5D81">
        <w:rPr>
          <w:noProof w:val="0"/>
          <w:sz w:val="20"/>
          <w:szCs w:val="20"/>
        </w:rPr>
        <w:t xml:space="preserve">. </w:t>
      </w:r>
    </w:p>
    <w:p w:rsidR="00A6061F" w:rsidRDefault="00FE61EC" w:rsidP="00030DE7">
      <w:pPr>
        <w:pStyle w:val="Text"/>
        <w:spacing w:after="120"/>
        <w:rPr>
          <w:noProof w:val="0"/>
          <w:sz w:val="20"/>
          <w:szCs w:val="20"/>
        </w:rPr>
      </w:pPr>
      <w:r w:rsidRPr="009C5D81">
        <w:rPr>
          <w:noProof w:val="0"/>
          <w:sz w:val="20"/>
          <w:szCs w:val="20"/>
        </w:rPr>
        <w:t>ILM</w:t>
      </w:r>
      <w:r w:rsidR="006B1F37" w:rsidRPr="009C5D81">
        <w:rPr>
          <w:noProof w:val="0"/>
          <w:sz w:val="20"/>
          <w:szCs w:val="20"/>
        </w:rPr>
        <w:t xml:space="preserve"> </w:t>
      </w:r>
      <w:r w:rsidR="003E4606" w:rsidRPr="009C5D81">
        <w:rPr>
          <w:noProof w:val="0"/>
          <w:sz w:val="20"/>
          <w:szCs w:val="20"/>
        </w:rPr>
        <w:t xml:space="preserve">gère donc cela en permettant aux </w:t>
      </w:r>
      <w:r w:rsidR="00A11448" w:rsidRPr="009C5D81">
        <w:rPr>
          <w:noProof w:val="0"/>
          <w:sz w:val="20"/>
          <w:szCs w:val="20"/>
        </w:rPr>
        <w:t>organisations</w:t>
      </w:r>
      <w:r w:rsidR="003E4606" w:rsidRPr="009C5D81">
        <w:rPr>
          <w:noProof w:val="0"/>
          <w:sz w:val="20"/>
          <w:szCs w:val="20"/>
        </w:rPr>
        <w:t xml:space="preserve"> de définir</w:t>
      </w:r>
      <w:r w:rsidR="006B1F37" w:rsidRPr="009C5D81">
        <w:rPr>
          <w:noProof w:val="0"/>
          <w:sz w:val="20"/>
          <w:szCs w:val="20"/>
        </w:rPr>
        <w:t xml:space="preserve"> </w:t>
      </w:r>
      <w:r w:rsidR="003E4606" w:rsidRPr="009C5D81">
        <w:rPr>
          <w:noProof w:val="0"/>
          <w:sz w:val="20"/>
          <w:szCs w:val="20"/>
        </w:rPr>
        <w:t>quelles</w:t>
      </w:r>
      <w:r w:rsidR="006B1F37" w:rsidRPr="009C5D81">
        <w:rPr>
          <w:noProof w:val="0"/>
          <w:sz w:val="20"/>
          <w:szCs w:val="20"/>
        </w:rPr>
        <w:t xml:space="preserve"> </w:t>
      </w:r>
      <w:r w:rsidR="003E4606" w:rsidRPr="009C5D81">
        <w:rPr>
          <w:noProof w:val="0"/>
          <w:sz w:val="20"/>
          <w:szCs w:val="20"/>
        </w:rPr>
        <w:t>fonctions seront disponibles</w:t>
      </w:r>
      <w:r w:rsidR="006B1F37" w:rsidRPr="009C5D81">
        <w:rPr>
          <w:noProof w:val="0"/>
          <w:sz w:val="20"/>
          <w:szCs w:val="20"/>
        </w:rPr>
        <w:t xml:space="preserve"> </w:t>
      </w:r>
      <w:r w:rsidR="003E4606" w:rsidRPr="009C5D81">
        <w:rPr>
          <w:noProof w:val="0"/>
          <w:sz w:val="20"/>
          <w:szCs w:val="20"/>
        </w:rPr>
        <w:t>en</w:t>
      </w:r>
      <w:r w:rsidR="006B1F37" w:rsidRPr="009C5D81">
        <w:rPr>
          <w:noProof w:val="0"/>
          <w:sz w:val="20"/>
          <w:szCs w:val="20"/>
        </w:rPr>
        <w:t xml:space="preserve"> </w:t>
      </w:r>
      <w:r w:rsidR="00F45F9D">
        <w:rPr>
          <w:noProof w:val="0"/>
          <w:sz w:val="20"/>
          <w:szCs w:val="20"/>
        </w:rPr>
        <w:t>libre</w:t>
      </w:r>
      <w:r w:rsidR="006B1F37" w:rsidRPr="009C5D81">
        <w:rPr>
          <w:noProof w:val="0"/>
          <w:sz w:val="20"/>
          <w:szCs w:val="20"/>
        </w:rPr>
        <w:t xml:space="preserve">-service </w:t>
      </w:r>
      <w:r w:rsidR="003E4606" w:rsidRPr="009C5D81">
        <w:rPr>
          <w:noProof w:val="0"/>
          <w:sz w:val="20"/>
          <w:szCs w:val="20"/>
        </w:rPr>
        <w:t>et lesquelles ne le seront pas</w:t>
      </w:r>
      <w:r w:rsidR="006B1F37" w:rsidRPr="009C5D81">
        <w:rPr>
          <w:noProof w:val="0"/>
          <w:sz w:val="20"/>
          <w:szCs w:val="20"/>
        </w:rPr>
        <w:t xml:space="preserve">. </w:t>
      </w:r>
      <w:r w:rsidR="003E4606" w:rsidRPr="009C5D81">
        <w:rPr>
          <w:noProof w:val="0"/>
          <w:sz w:val="20"/>
          <w:szCs w:val="20"/>
        </w:rPr>
        <w:t xml:space="preserve">Cela se paramètre via les modèles de profil individuels </w:t>
      </w:r>
      <w:r w:rsidR="00A11448" w:rsidRPr="009C5D81">
        <w:rPr>
          <w:noProof w:val="0"/>
          <w:sz w:val="20"/>
          <w:szCs w:val="20"/>
        </w:rPr>
        <w:t>et</w:t>
      </w:r>
      <w:r w:rsidR="003E4606" w:rsidRPr="009C5D81">
        <w:rPr>
          <w:noProof w:val="0"/>
          <w:sz w:val="20"/>
          <w:szCs w:val="20"/>
        </w:rPr>
        <w:t xml:space="preserve"> via les groupes utilisateurs</w:t>
      </w:r>
      <w:r w:rsidR="006B1F37" w:rsidRPr="009C5D81">
        <w:rPr>
          <w:noProof w:val="0"/>
          <w:sz w:val="20"/>
          <w:szCs w:val="20"/>
        </w:rPr>
        <w:t xml:space="preserve">, </w:t>
      </w:r>
      <w:r w:rsidR="003E4606" w:rsidRPr="009C5D81">
        <w:rPr>
          <w:noProof w:val="0"/>
          <w:sz w:val="20"/>
          <w:szCs w:val="20"/>
        </w:rPr>
        <w:t xml:space="preserve">ce qui signifie qu’un type de profil peut être géré en </w:t>
      </w:r>
      <w:r w:rsidR="00F45F9D">
        <w:rPr>
          <w:noProof w:val="0"/>
          <w:sz w:val="20"/>
          <w:szCs w:val="20"/>
        </w:rPr>
        <w:t>libre</w:t>
      </w:r>
      <w:r w:rsidR="006B1F37" w:rsidRPr="009C5D81">
        <w:rPr>
          <w:noProof w:val="0"/>
          <w:sz w:val="20"/>
          <w:szCs w:val="20"/>
        </w:rPr>
        <w:t xml:space="preserve">-service </w:t>
      </w:r>
      <w:r w:rsidR="00A11448" w:rsidRPr="009C5D81">
        <w:rPr>
          <w:noProof w:val="0"/>
          <w:sz w:val="20"/>
          <w:szCs w:val="20"/>
        </w:rPr>
        <w:t>alors qu’un</w:t>
      </w:r>
      <w:r w:rsidR="003E4606" w:rsidRPr="009C5D81">
        <w:rPr>
          <w:noProof w:val="0"/>
          <w:sz w:val="20"/>
          <w:szCs w:val="20"/>
        </w:rPr>
        <w:t xml:space="preserve"> autre</w:t>
      </w:r>
      <w:r w:rsidR="00A11448" w:rsidRPr="009C5D81">
        <w:rPr>
          <w:noProof w:val="0"/>
          <w:sz w:val="20"/>
          <w:szCs w:val="20"/>
        </w:rPr>
        <w:t xml:space="preserve"> ne le sera pas</w:t>
      </w:r>
      <w:r w:rsidR="006B1F37" w:rsidRPr="009C5D81">
        <w:rPr>
          <w:noProof w:val="0"/>
          <w:sz w:val="20"/>
          <w:szCs w:val="20"/>
        </w:rPr>
        <w:t xml:space="preserve">. </w:t>
      </w:r>
    </w:p>
    <w:p w:rsidR="008B72AC" w:rsidRPr="009C5D81" w:rsidRDefault="003E4606" w:rsidP="00030DE7">
      <w:pPr>
        <w:pStyle w:val="Text"/>
        <w:spacing w:after="120"/>
        <w:rPr>
          <w:noProof w:val="0"/>
          <w:sz w:val="20"/>
          <w:szCs w:val="20"/>
        </w:rPr>
      </w:pPr>
      <w:r w:rsidRPr="009C5D81">
        <w:rPr>
          <w:noProof w:val="0"/>
          <w:sz w:val="20"/>
          <w:szCs w:val="20"/>
        </w:rPr>
        <w:t xml:space="preserve">Toutes les fonctions de </w:t>
      </w:r>
      <w:r w:rsidR="006B1F37" w:rsidRPr="009C5D81">
        <w:rPr>
          <w:noProof w:val="0"/>
          <w:sz w:val="20"/>
          <w:szCs w:val="20"/>
        </w:rPr>
        <w:t>workflow</w:t>
      </w:r>
      <w:r w:rsidR="00A6061F">
        <w:rPr>
          <w:noProof w:val="0"/>
          <w:sz w:val="20"/>
          <w:szCs w:val="20"/>
        </w:rPr>
        <w:t>s</w:t>
      </w:r>
      <w:r w:rsidR="006B1F37" w:rsidRPr="009C5D81">
        <w:rPr>
          <w:noProof w:val="0"/>
          <w:sz w:val="20"/>
          <w:szCs w:val="20"/>
        </w:rPr>
        <w:t xml:space="preserve"> </w:t>
      </w:r>
      <w:r w:rsidRPr="009C5D81">
        <w:rPr>
          <w:noProof w:val="0"/>
          <w:sz w:val="20"/>
          <w:szCs w:val="20"/>
        </w:rPr>
        <w:t>sont intégrées</w:t>
      </w:r>
      <w:r w:rsidR="006B1F37" w:rsidRPr="009C5D81">
        <w:rPr>
          <w:noProof w:val="0"/>
          <w:sz w:val="20"/>
          <w:szCs w:val="20"/>
        </w:rPr>
        <w:t xml:space="preserve"> </w:t>
      </w:r>
      <w:r w:rsidRPr="009C5D81">
        <w:rPr>
          <w:noProof w:val="0"/>
          <w:sz w:val="20"/>
          <w:szCs w:val="20"/>
        </w:rPr>
        <w:t xml:space="preserve">au système de messagerie du portail Web pour la </w:t>
      </w:r>
      <w:r w:rsidR="006B1F37" w:rsidRPr="009C5D81">
        <w:rPr>
          <w:noProof w:val="0"/>
          <w:sz w:val="20"/>
          <w:szCs w:val="20"/>
        </w:rPr>
        <w:t xml:space="preserve">notification </w:t>
      </w:r>
      <w:r w:rsidRPr="009C5D81">
        <w:rPr>
          <w:noProof w:val="0"/>
          <w:sz w:val="20"/>
          <w:szCs w:val="20"/>
        </w:rPr>
        <w:t xml:space="preserve">et à la distribution </w:t>
      </w:r>
      <w:r w:rsidR="006B1F37" w:rsidRPr="009C5D81">
        <w:rPr>
          <w:noProof w:val="0"/>
          <w:sz w:val="20"/>
          <w:szCs w:val="20"/>
        </w:rPr>
        <w:t>automati</w:t>
      </w:r>
      <w:r w:rsidRPr="009C5D81">
        <w:rPr>
          <w:noProof w:val="0"/>
          <w:sz w:val="20"/>
          <w:szCs w:val="20"/>
        </w:rPr>
        <w:t>que</w:t>
      </w:r>
      <w:r w:rsidR="006B1F37" w:rsidRPr="009C5D81">
        <w:rPr>
          <w:noProof w:val="0"/>
          <w:sz w:val="20"/>
          <w:szCs w:val="20"/>
        </w:rPr>
        <w:t xml:space="preserve"> </w:t>
      </w:r>
      <w:r w:rsidRPr="009C5D81">
        <w:rPr>
          <w:noProof w:val="0"/>
          <w:sz w:val="20"/>
          <w:szCs w:val="20"/>
        </w:rPr>
        <w:t>de l’information d’</w:t>
      </w:r>
      <w:r w:rsidR="006B1F37" w:rsidRPr="009C5D81">
        <w:rPr>
          <w:noProof w:val="0"/>
          <w:sz w:val="20"/>
          <w:szCs w:val="20"/>
        </w:rPr>
        <w:t>authenti</w:t>
      </w:r>
      <w:r w:rsidRPr="009C5D81">
        <w:rPr>
          <w:noProof w:val="0"/>
          <w:sz w:val="20"/>
          <w:szCs w:val="20"/>
        </w:rPr>
        <w:t>fi</w:t>
      </w:r>
      <w:r w:rsidR="006B1F37" w:rsidRPr="009C5D81">
        <w:rPr>
          <w:noProof w:val="0"/>
          <w:sz w:val="20"/>
          <w:szCs w:val="20"/>
        </w:rPr>
        <w:t xml:space="preserve">cation </w:t>
      </w:r>
      <w:r w:rsidRPr="009C5D81">
        <w:rPr>
          <w:noProof w:val="0"/>
          <w:sz w:val="20"/>
          <w:szCs w:val="20"/>
        </w:rPr>
        <w:t xml:space="preserve">et d’approbation </w:t>
      </w:r>
      <w:r w:rsidR="006B1F37" w:rsidRPr="009C5D81">
        <w:rPr>
          <w:noProof w:val="0"/>
          <w:sz w:val="20"/>
          <w:szCs w:val="20"/>
        </w:rPr>
        <w:t>(</w:t>
      </w:r>
      <w:r w:rsidRPr="009C5D81">
        <w:rPr>
          <w:noProof w:val="0"/>
          <w:sz w:val="20"/>
          <w:szCs w:val="20"/>
        </w:rPr>
        <w:t xml:space="preserve">si </w:t>
      </w:r>
      <w:r w:rsidR="00A11448" w:rsidRPr="009C5D81">
        <w:rPr>
          <w:noProof w:val="0"/>
          <w:sz w:val="20"/>
          <w:szCs w:val="20"/>
        </w:rPr>
        <w:t>souhaité</w:t>
      </w:r>
      <w:r w:rsidR="006B1F37" w:rsidRPr="009C5D81">
        <w:rPr>
          <w:noProof w:val="0"/>
          <w:sz w:val="20"/>
          <w:szCs w:val="20"/>
        </w:rPr>
        <w:t>).</w:t>
      </w:r>
    </w:p>
    <w:p w:rsidR="00123A24" w:rsidRPr="009C5D81" w:rsidRDefault="00AF6261" w:rsidP="00A6061F">
      <w:pPr>
        <w:pStyle w:val="Text"/>
        <w:keepNext/>
        <w:jc w:val="center"/>
        <w:rPr>
          <w:noProof w:val="0"/>
        </w:rPr>
      </w:pPr>
      <w:r w:rsidRPr="009C5D81">
        <w:rPr>
          <w:sz w:val="20"/>
          <w:szCs w:val="20"/>
          <w:lang w:val="en-US"/>
        </w:rPr>
        <w:drawing>
          <wp:inline distT="0" distB="0" distL="0" distR="0">
            <wp:extent cx="5330825" cy="3372485"/>
            <wp:effectExtent l="19050" t="0" r="3175" b="0"/>
            <wp:docPr id="10" name="Picture 9" descr="ILM Portail Utilisate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M Portail Utilisateurs.jpg"/>
                    <pic:cNvPicPr/>
                  </pic:nvPicPr>
                  <pic:blipFill>
                    <a:blip r:embed="rId35"/>
                    <a:stretch>
                      <a:fillRect/>
                    </a:stretch>
                  </pic:blipFill>
                  <pic:spPr>
                    <a:xfrm>
                      <a:off x="0" y="0"/>
                      <a:ext cx="5330825" cy="3372485"/>
                    </a:xfrm>
                    <a:prstGeom prst="rect">
                      <a:avLst/>
                    </a:prstGeom>
                  </pic:spPr>
                </pic:pic>
              </a:graphicData>
            </a:graphic>
          </wp:inline>
        </w:drawing>
      </w:r>
    </w:p>
    <w:p w:rsidR="008B72AC" w:rsidRPr="00A6061F" w:rsidRDefault="00123A24" w:rsidP="00A6061F">
      <w:pPr>
        <w:pStyle w:val="Caption"/>
        <w:rPr>
          <w:bCs w:val="0"/>
          <w:iCs w:val="0"/>
          <w:sz w:val="18"/>
        </w:rPr>
      </w:pPr>
      <w:bookmarkStart w:id="94" w:name="_Ref193901192"/>
      <w:r w:rsidRPr="00A6061F">
        <w:rPr>
          <w:bCs w:val="0"/>
          <w:iCs w:val="0"/>
          <w:sz w:val="18"/>
        </w:rPr>
        <w:t xml:space="preserve">Figure </w:t>
      </w:r>
      <w:r w:rsidR="00861AFB" w:rsidRPr="00A6061F">
        <w:rPr>
          <w:bCs w:val="0"/>
          <w:iCs w:val="0"/>
          <w:sz w:val="18"/>
        </w:rPr>
        <w:fldChar w:fldCharType="begin"/>
      </w:r>
      <w:r w:rsidRPr="00A6061F">
        <w:rPr>
          <w:bCs w:val="0"/>
          <w:iCs w:val="0"/>
          <w:sz w:val="18"/>
        </w:rPr>
        <w:instrText xml:space="preserve"> SEQ Figure \* ARABIC </w:instrText>
      </w:r>
      <w:r w:rsidR="00861AFB" w:rsidRPr="00A6061F">
        <w:rPr>
          <w:bCs w:val="0"/>
          <w:iCs w:val="0"/>
          <w:sz w:val="18"/>
        </w:rPr>
        <w:fldChar w:fldCharType="separate"/>
      </w:r>
      <w:r w:rsidR="00204053">
        <w:rPr>
          <w:bCs w:val="0"/>
          <w:iCs w:val="0"/>
          <w:sz w:val="18"/>
        </w:rPr>
        <w:t>8</w:t>
      </w:r>
      <w:r w:rsidR="00861AFB" w:rsidRPr="00A6061F">
        <w:rPr>
          <w:bCs w:val="0"/>
          <w:iCs w:val="0"/>
          <w:sz w:val="18"/>
        </w:rPr>
        <w:fldChar w:fldCharType="end"/>
      </w:r>
      <w:bookmarkEnd w:id="94"/>
      <w:r w:rsidRPr="00A6061F">
        <w:rPr>
          <w:bCs w:val="0"/>
          <w:iCs w:val="0"/>
          <w:sz w:val="18"/>
        </w:rPr>
        <w:t xml:space="preserve"> : Portail Demandeurs</w:t>
      </w:r>
    </w:p>
    <w:p w:rsidR="00A6061F" w:rsidRDefault="008C236F" w:rsidP="00030DE7">
      <w:pPr>
        <w:pStyle w:val="Text"/>
        <w:spacing w:after="120"/>
        <w:rPr>
          <w:noProof w:val="0"/>
          <w:sz w:val="20"/>
          <w:szCs w:val="20"/>
        </w:rPr>
      </w:pPr>
      <w:r w:rsidRPr="009C5D81">
        <w:rPr>
          <w:noProof w:val="0"/>
          <w:sz w:val="20"/>
          <w:szCs w:val="20"/>
        </w:rPr>
        <w:t xml:space="preserve">La </w:t>
      </w:r>
      <w:fldSimple w:instr=" REF _Ref193901192 \h  \* MERGEFORMAT ">
        <w:r w:rsidR="003D3E0E" w:rsidRPr="003D3E0E">
          <w:rPr>
            <w:noProof w:val="0"/>
            <w:sz w:val="20"/>
            <w:szCs w:val="20"/>
          </w:rPr>
          <w:t>Figure 8</w:t>
        </w:r>
      </w:fldSimple>
      <w:r w:rsidR="004B2579" w:rsidRPr="009C5D81">
        <w:rPr>
          <w:noProof w:val="0"/>
          <w:sz w:val="20"/>
          <w:szCs w:val="20"/>
        </w:rPr>
        <w:t xml:space="preserve"> </w:t>
      </w:r>
      <w:r w:rsidRPr="009C5D81">
        <w:rPr>
          <w:noProof w:val="0"/>
          <w:sz w:val="20"/>
          <w:szCs w:val="20"/>
        </w:rPr>
        <w:t>présente une configuration classique du portail demandeur</w:t>
      </w:r>
      <w:r w:rsidR="006B1F37" w:rsidRPr="009C5D81">
        <w:rPr>
          <w:noProof w:val="0"/>
          <w:sz w:val="20"/>
          <w:szCs w:val="20"/>
        </w:rPr>
        <w:t xml:space="preserve">. </w:t>
      </w:r>
      <w:r w:rsidRPr="009C5D81">
        <w:rPr>
          <w:noProof w:val="0"/>
          <w:sz w:val="20"/>
          <w:szCs w:val="20"/>
        </w:rPr>
        <w:t>A partir de ce</w:t>
      </w:r>
      <w:r w:rsidR="006B1F37" w:rsidRPr="009C5D81">
        <w:rPr>
          <w:noProof w:val="0"/>
          <w:sz w:val="20"/>
          <w:szCs w:val="20"/>
        </w:rPr>
        <w:t xml:space="preserve"> porta</w:t>
      </w:r>
      <w:r w:rsidRPr="009C5D81">
        <w:rPr>
          <w:noProof w:val="0"/>
          <w:sz w:val="20"/>
          <w:szCs w:val="20"/>
        </w:rPr>
        <w:t>i</w:t>
      </w:r>
      <w:r w:rsidR="006B1F37" w:rsidRPr="009C5D81">
        <w:rPr>
          <w:noProof w:val="0"/>
          <w:sz w:val="20"/>
          <w:szCs w:val="20"/>
        </w:rPr>
        <w:t>l, i</w:t>
      </w:r>
      <w:r w:rsidRPr="009C5D81">
        <w:rPr>
          <w:noProof w:val="0"/>
          <w:sz w:val="20"/>
          <w:szCs w:val="20"/>
        </w:rPr>
        <w:t>l</w:t>
      </w:r>
      <w:r w:rsidR="006B1F37" w:rsidRPr="009C5D81">
        <w:rPr>
          <w:noProof w:val="0"/>
          <w:sz w:val="20"/>
          <w:szCs w:val="20"/>
        </w:rPr>
        <w:t xml:space="preserve"> </w:t>
      </w:r>
      <w:r w:rsidRPr="009C5D81">
        <w:rPr>
          <w:noProof w:val="0"/>
          <w:sz w:val="20"/>
          <w:szCs w:val="20"/>
        </w:rPr>
        <w:t xml:space="preserve">est </w:t>
      </w:r>
      <w:r w:rsidR="006B1F37" w:rsidRPr="009C5D81">
        <w:rPr>
          <w:noProof w:val="0"/>
          <w:sz w:val="20"/>
          <w:szCs w:val="20"/>
        </w:rPr>
        <w:t xml:space="preserve">possible </w:t>
      </w:r>
      <w:r w:rsidRPr="009C5D81">
        <w:rPr>
          <w:noProof w:val="0"/>
          <w:sz w:val="20"/>
          <w:szCs w:val="20"/>
        </w:rPr>
        <w:t>pour les demandeurs de voir et de gérer leurs certificat</w:t>
      </w:r>
      <w:r w:rsidR="006B1F37" w:rsidRPr="009C5D81">
        <w:rPr>
          <w:noProof w:val="0"/>
          <w:sz w:val="20"/>
          <w:szCs w:val="20"/>
        </w:rPr>
        <w:t xml:space="preserve">s </w:t>
      </w:r>
      <w:r w:rsidRPr="009C5D81">
        <w:rPr>
          <w:noProof w:val="0"/>
          <w:sz w:val="20"/>
          <w:szCs w:val="20"/>
        </w:rPr>
        <w:t xml:space="preserve">et cartes </w:t>
      </w:r>
      <w:r w:rsidR="001657F7" w:rsidRPr="009C5D81">
        <w:rPr>
          <w:noProof w:val="0"/>
          <w:sz w:val="20"/>
          <w:szCs w:val="20"/>
        </w:rPr>
        <w:t>à puce</w:t>
      </w:r>
      <w:r w:rsidR="006B1F37" w:rsidRPr="009C5D81">
        <w:rPr>
          <w:noProof w:val="0"/>
          <w:sz w:val="20"/>
          <w:szCs w:val="20"/>
        </w:rPr>
        <w:t xml:space="preserve"> (</w:t>
      </w:r>
      <w:r w:rsidRPr="009C5D81">
        <w:rPr>
          <w:noProof w:val="0"/>
          <w:sz w:val="20"/>
          <w:szCs w:val="20"/>
        </w:rPr>
        <w:t>selon la configuration et les règles paramétré</w:t>
      </w:r>
      <w:r w:rsidR="00A11448" w:rsidRPr="009C5D81">
        <w:rPr>
          <w:noProof w:val="0"/>
          <w:sz w:val="20"/>
          <w:szCs w:val="20"/>
        </w:rPr>
        <w:t>e</w:t>
      </w:r>
      <w:r w:rsidRPr="009C5D81">
        <w:rPr>
          <w:noProof w:val="0"/>
          <w:sz w:val="20"/>
          <w:szCs w:val="20"/>
        </w:rPr>
        <w:t>s</w:t>
      </w:r>
      <w:r w:rsidR="006B1F37" w:rsidRPr="009C5D81">
        <w:rPr>
          <w:noProof w:val="0"/>
          <w:sz w:val="20"/>
          <w:szCs w:val="20"/>
        </w:rPr>
        <w:t xml:space="preserve">). </w:t>
      </w:r>
      <w:r w:rsidRPr="009C5D81">
        <w:rPr>
          <w:noProof w:val="0"/>
        </w:rPr>
        <w:t>Cela</w:t>
      </w:r>
      <w:r w:rsidRPr="009C5D81">
        <w:rPr>
          <w:noProof w:val="0"/>
          <w:sz w:val="20"/>
          <w:szCs w:val="20"/>
        </w:rPr>
        <w:t xml:space="preserve"> inclus aussi la possibilité de demander ou de </w:t>
      </w:r>
      <w:r w:rsidR="00A11448" w:rsidRPr="009C5D81">
        <w:rPr>
          <w:noProof w:val="0"/>
          <w:sz w:val="20"/>
          <w:szCs w:val="20"/>
        </w:rPr>
        <w:t>d’activer</w:t>
      </w:r>
      <w:r w:rsidRPr="009C5D81">
        <w:rPr>
          <w:noProof w:val="0"/>
          <w:sz w:val="20"/>
          <w:szCs w:val="20"/>
        </w:rPr>
        <w:t xml:space="preserve"> </w:t>
      </w:r>
      <w:r w:rsidR="00A87AC1" w:rsidRPr="009C5D81">
        <w:rPr>
          <w:noProof w:val="0"/>
          <w:sz w:val="20"/>
          <w:szCs w:val="20"/>
        </w:rPr>
        <w:t xml:space="preserve">un support </w:t>
      </w:r>
      <w:r w:rsidR="00FC6EDB" w:rsidRPr="009C5D81">
        <w:rPr>
          <w:noProof w:val="0"/>
          <w:sz w:val="20"/>
          <w:szCs w:val="20"/>
        </w:rPr>
        <w:t xml:space="preserve">cryptographique. </w:t>
      </w:r>
    </w:p>
    <w:p w:rsidR="006B1F37" w:rsidRPr="009C5D81" w:rsidRDefault="008C236F" w:rsidP="00030DE7">
      <w:pPr>
        <w:pStyle w:val="Text"/>
        <w:spacing w:after="120"/>
        <w:rPr>
          <w:noProof w:val="0"/>
          <w:sz w:val="20"/>
          <w:szCs w:val="20"/>
        </w:rPr>
      </w:pPr>
      <w:r w:rsidRPr="009C5D81">
        <w:rPr>
          <w:noProof w:val="0"/>
          <w:sz w:val="20"/>
          <w:szCs w:val="20"/>
        </w:rPr>
        <w:t>L’exécution de la demande dépend du modèle de profil</w:t>
      </w:r>
      <w:r w:rsidR="006B1F37" w:rsidRPr="009C5D81">
        <w:rPr>
          <w:noProof w:val="0"/>
          <w:sz w:val="20"/>
          <w:szCs w:val="20"/>
        </w:rPr>
        <w:t xml:space="preserve">. </w:t>
      </w:r>
      <w:r w:rsidRPr="009C5D81">
        <w:rPr>
          <w:noProof w:val="0"/>
          <w:sz w:val="20"/>
          <w:szCs w:val="20"/>
        </w:rPr>
        <w:t xml:space="preserve">Les </w:t>
      </w:r>
      <w:r w:rsidR="00A11448" w:rsidRPr="009C5D81">
        <w:rPr>
          <w:noProof w:val="0"/>
          <w:sz w:val="20"/>
          <w:szCs w:val="20"/>
        </w:rPr>
        <w:t>workflows</w:t>
      </w:r>
      <w:r w:rsidR="006B1F37" w:rsidRPr="009C5D81">
        <w:rPr>
          <w:noProof w:val="0"/>
          <w:sz w:val="20"/>
          <w:szCs w:val="20"/>
        </w:rPr>
        <w:t xml:space="preserve"> </w:t>
      </w:r>
      <w:r w:rsidR="00A11448" w:rsidRPr="009C5D81">
        <w:rPr>
          <w:noProof w:val="0"/>
          <w:sz w:val="20"/>
          <w:szCs w:val="20"/>
        </w:rPr>
        <w:t xml:space="preserve">permettent de prendre </w:t>
      </w:r>
      <w:r w:rsidRPr="009C5D81">
        <w:rPr>
          <w:noProof w:val="0"/>
          <w:sz w:val="20"/>
          <w:szCs w:val="20"/>
        </w:rPr>
        <w:t xml:space="preserve">en compte </w:t>
      </w:r>
      <w:r w:rsidR="00A11448" w:rsidRPr="009C5D81">
        <w:rPr>
          <w:noProof w:val="0"/>
          <w:sz w:val="20"/>
          <w:szCs w:val="20"/>
        </w:rPr>
        <w:t xml:space="preserve">différents types de </w:t>
      </w:r>
      <w:r w:rsidRPr="009C5D81">
        <w:rPr>
          <w:noProof w:val="0"/>
          <w:sz w:val="20"/>
          <w:szCs w:val="20"/>
        </w:rPr>
        <w:t>demande</w:t>
      </w:r>
      <w:r w:rsidR="00A11448" w:rsidRPr="009C5D81">
        <w:rPr>
          <w:noProof w:val="0"/>
          <w:sz w:val="20"/>
          <w:szCs w:val="20"/>
        </w:rPr>
        <w:t>s, à titre d’exemple une demande peut être</w:t>
      </w:r>
      <w:r w:rsidRPr="009C5D81">
        <w:rPr>
          <w:noProof w:val="0"/>
          <w:sz w:val="20"/>
          <w:szCs w:val="20"/>
        </w:rPr>
        <w:t xml:space="preserve"> compl</w:t>
      </w:r>
      <w:r w:rsidRPr="009C5D81">
        <w:rPr>
          <w:noProof w:val="0"/>
        </w:rPr>
        <w:t xml:space="preserve">étée </w:t>
      </w:r>
      <w:r w:rsidR="001D0537" w:rsidRPr="009C5D81">
        <w:rPr>
          <w:noProof w:val="0"/>
          <w:sz w:val="20"/>
          <w:szCs w:val="20"/>
        </w:rPr>
        <w:t>automatiquement</w:t>
      </w:r>
      <w:r w:rsidRPr="009C5D81">
        <w:rPr>
          <w:noProof w:val="0"/>
          <w:sz w:val="20"/>
          <w:szCs w:val="20"/>
        </w:rPr>
        <w:t xml:space="preserve"> ou </w:t>
      </w:r>
      <w:r w:rsidR="001D0537" w:rsidRPr="009C5D81">
        <w:rPr>
          <w:noProof w:val="0"/>
          <w:sz w:val="20"/>
          <w:szCs w:val="20"/>
        </w:rPr>
        <w:t>nécessit</w:t>
      </w:r>
      <w:r w:rsidR="00A11448" w:rsidRPr="009C5D81">
        <w:rPr>
          <w:noProof w:val="0"/>
          <w:sz w:val="20"/>
          <w:szCs w:val="20"/>
        </w:rPr>
        <w:t>er</w:t>
      </w:r>
      <w:r w:rsidR="001D0537" w:rsidRPr="009C5D81">
        <w:rPr>
          <w:noProof w:val="0"/>
          <w:sz w:val="20"/>
          <w:szCs w:val="20"/>
        </w:rPr>
        <w:t xml:space="preserve"> potentiellement l’</w:t>
      </w:r>
      <w:r w:rsidRPr="009C5D81">
        <w:rPr>
          <w:noProof w:val="0"/>
          <w:sz w:val="20"/>
          <w:szCs w:val="20"/>
        </w:rPr>
        <w:t xml:space="preserve">approbation du </w:t>
      </w:r>
      <w:r w:rsidR="00A11448" w:rsidRPr="009C5D81">
        <w:rPr>
          <w:noProof w:val="0"/>
          <w:sz w:val="20"/>
          <w:szCs w:val="20"/>
        </w:rPr>
        <w:t>groupe de personnes</w:t>
      </w:r>
      <w:r w:rsidRPr="009C5D81">
        <w:rPr>
          <w:noProof w:val="0"/>
          <w:sz w:val="20"/>
          <w:szCs w:val="20"/>
        </w:rPr>
        <w:t xml:space="preserve"> (</w:t>
      </w:r>
      <w:r w:rsidR="00A11448" w:rsidRPr="009C5D81">
        <w:rPr>
          <w:noProof w:val="0"/>
          <w:sz w:val="20"/>
          <w:szCs w:val="20"/>
        </w:rPr>
        <w:t>ex</w:t>
      </w:r>
      <w:r w:rsidR="00F45F9D">
        <w:rPr>
          <w:noProof w:val="0"/>
          <w:sz w:val="20"/>
          <w:szCs w:val="20"/>
        </w:rPr>
        <w:t xml:space="preserve">. </w:t>
      </w:r>
      <w:r w:rsidR="00A11448" w:rsidRPr="009C5D81">
        <w:rPr>
          <w:noProof w:val="0"/>
          <w:sz w:val="20"/>
          <w:szCs w:val="20"/>
        </w:rPr>
        <w:t xml:space="preserve"> </w:t>
      </w:r>
      <w:r w:rsidR="00F45F9D" w:rsidRPr="00F45F9D">
        <w:rPr>
          <w:noProof w:val="0"/>
          <w:sz w:val="20"/>
          <w:szCs w:val="20"/>
        </w:rPr>
        <w:t>cellule d’assistance</w:t>
      </w:r>
      <w:r w:rsidRPr="009C5D81">
        <w:rPr>
          <w:noProof w:val="0"/>
          <w:sz w:val="20"/>
          <w:szCs w:val="20"/>
        </w:rPr>
        <w:t>)</w:t>
      </w:r>
      <w:r w:rsidR="006B1F37" w:rsidRPr="009C5D81">
        <w:rPr>
          <w:noProof w:val="0"/>
          <w:sz w:val="20"/>
          <w:szCs w:val="20"/>
        </w:rPr>
        <w:t xml:space="preserve"> o</w:t>
      </w:r>
      <w:r w:rsidRPr="009C5D81">
        <w:rPr>
          <w:noProof w:val="0"/>
          <w:sz w:val="20"/>
          <w:szCs w:val="20"/>
        </w:rPr>
        <w:t>u</w:t>
      </w:r>
      <w:r w:rsidR="006B1F37" w:rsidRPr="009C5D81">
        <w:rPr>
          <w:noProof w:val="0"/>
          <w:sz w:val="20"/>
          <w:szCs w:val="20"/>
        </w:rPr>
        <w:t xml:space="preserve"> </w:t>
      </w:r>
      <w:r w:rsidRPr="009C5D81">
        <w:rPr>
          <w:noProof w:val="0"/>
          <w:sz w:val="20"/>
          <w:szCs w:val="20"/>
        </w:rPr>
        <w:t xml:space="preserve">d’une personne </w:t>
      </w:r>
      <w:r w:rsidR="00A11448" w:rsidRPr="009C5D81">
        <w:rPr>
          <w:noProof w:val="0"/>
          <w:sz w:val="20"/>
          <w:szCs w:val="20"/>
        </w:rPr>
        <w:t xml:space="preserve">désignée </w:t>
      </w:r>
      <w:r w:rsidRPr="009C5D81">
        <w:rPr>
          <w:noProof w:val="0"/>
          <w:sz w:val="20"/>
          <w:szCs w:val="20"/>
        </w:rPr>
        <w:t>comme le responsable du demandeur</w:t>
      </w:r>
      <w:r w:rsidR="006B1F37" w:rsidRPr="009C5D81">
        <w:rPr>
          <w:noProof w:val="0"/>
          <w:sz w:val="20"/>
          <w:szCs w:val="20"/>
        </w:rPr>
        <w:t>.</w:t>
      </w:r>
    </w:p>
    <w:p w:rsidR="00A560D8" w:rsidRPr="009C5D81" w:rsidRDefault="001D0537" w:rsidP="00080550">
      <w:pPr>
        <w:pStyle w:val="Heading3"/>
      </w:pPr>
      <w:bookmarkStart w:id="95" w:name="_Toc193892021"/>
      <w:bookmarkStart w:id="96" w:name="_Toc193892210"/>
      <w:bookmarkStart w:id="97" w:name="_Toc193895924"/>
      <w:bookmarkStart w:id="98" w:name="_Toc193896218"/>
      <w:bookmarkStart w:id="99" w:name="_Toc194216021"/>
      <w:r w:rsidRPr="009C5D81">
        <w:t>L’authentification utilisateur</w:t>
      </w:r>
      <w:bookmarkEnd w:id="95"/>
      <w:bookmarkEnd w:id="96"/>
      <w:bookmarkEnd w:id="97"/>
      <w:bookmarkEnd w:id="98"/>
      <w:bookmarkEnd w:id="99"/>
    </w:p>
    <w:p w:rsidR="009C5D81" w:rsidRDefault="00FE61EC" w:rsidP="00030DE7">
      <w:pPr>
        <w:pStyle w:val="Text"/>
        <w:spacing w:after="120"/>
        <w:rPr>
          <w:noProof w:val="0"/>
          <w:sz w:val="20"/>
          <w:szCs w:val="20"/>
        </w:rPr>
      </w:pPr>
      <w:r w:rsidRPr="009C5D81">
        <w:rPr>
          <w:noProof w:val="0"/>
          <w:sz w:val="20"/>
          <w:szCs w:val="20"/>
        </w:rPr>
        <w:t>ILM</w:t>
      </w:r>
      <w:r w:rsidR="00CE11E3" w:rsidRPr="009C5D81">
        <w:rPr>
          <w:noProof w:val="0"/>
          <w:sz w:val="20"/>
          <w:szCs w:val="20"/>
        </w:rPr>
        <w:t xml:space="preserve"> </w:t>
      </w:r>
      <w:r w:rsidR="001D0537" w:rsidRPr="009C5D81">
        <w:rPr>
          <w:noProof w:val="0"/>
          <w:sz w:val="20"/>
          <w:szCs w:val="20"/>
        </w:rPr>
        <w:t>peut utiliser divers mécanismes d’</w:t>
      </w:r>
      <w:r w:rsidR="00CE11E3" w:rsidRPr="009C5D81">
        <w:rPr>
          <w:noProof w:val="0"/>
          <w:sz w:val="20"/>
          <w:szCs w:val="20"/>
        </w:rPr>
        <w:t>authenti</w:t>
      </w:r>
      <w:r w:rsidR="001D0537" w:rsidRPr="009C5D81">
        <w:rPr>
          <w:noProof w:val="0"/>
          <w:sz w:val="20"/>
          <w:szCs w:val="20"/>
        </w:rPr>
        <w:t>fi</w:t>
      </w:r>
      <w:r w:rsidR="00CE11E3" w:rsidRPr="009C5D81">
        <w:rPr>
          <w:noProof w:val="0"/>
          <w:sz w:val="20"/>
          <w:szCs w:val="20"/>
        </w:rPr>
        <w:t xml:space="preserve">cation </w:t>
      </w:r>
      <w:r w:rsidR="001D0537" w:rsidRPr="009C5D81">
        <w:rPr>
          <w:noProof w:val="0"/>
          <w:sz w:val="20"/>
          <w:szCs w:val="20"/>
        </w:rPr>
        <w:t>pour le</w:t>
      </w:r>
      <w:r w:rsidR="00CE11E3" w:rsidRPr="009C5D81">
        <w:rPr>
          <w:noProof w:val="0"/>
          <w:sz w:val="20"/>
          <w:szCs w:val="20"/>
        </w:rPr>
        <w:t xml:space="preserve"> porta</w:t>
      </w:r>
      <w:r w:rsidR="001D0537" w:rsidRPr="009C5D81">
        <w:rPr>
          <w:noProof w:val="0"/>
          <w:sz w:val="20"/>
          <w:szCs w:val="20"/>
        </w:rPr>
        <w:t>i</w:t>
      </w:r>
      <w:r w:rsidR="00CE11E3" w:rsidRPr="009C5D81">
        <w:rPr>
          <w:noProof w:val="0"/>
          <w:sz w:val="20"/>
          <w:szCs w:val="20"/>
        </w:rPr>
        <w:t xml:space="preserve">l </w:t>
      </w:r>
      <w:r w:rsidR="001D0537" w:rsidRPr="009C5D81">
        <w:rPr>
          <w:noProof w:val="0"/>
          <w:sz w:val="20"/>
          <w:szCs w:val="20"/>
        </w:rPr>
        <w:t>des demandeurs et gestionnaires</w:t>
      </w:r>
      <w:r w:rsidR="00CE11E3" w:rsidRPr="009C5D81">
        <w:rPr>
          <w:noProof w:val="0"/>
          <w:sz w:val="20"/>
          <w:szCs w:val="20"/>
        </w:rPr>
        <w:t xml:space="preserve">. </w:t>
      </w:r>
      <w:r w:rsidR="001D0537" w:rsidRPr="009C5D81">
        <w:rPr>
          <w:noProof w:val="0"/>
          <w:sz w:val="20"/>
          <w:szCs w:val="20"/>
        </w:rPr>
        <w:t xml:space="preserve">Parce-que </w:t>
      </w:r>
      <w:r w:rsidRPr="009C5D81">
        <w:rPr>
          <w:noProof w:val="0"/>
          <w:sz w:val="20"/>
          <w:szCs w:val="20"/>
        </w:rPr>
        <w:t>ILM</w:t>
      </w:r>
      <w:r w:rsidR="00CE11E3" w:rsidRPr="009C5D81">
        <w:rPr>
          <w:noProof w:val="0"/>
          <w:sz w:val="20"/>
          <w:szCs w:val="20"/>
        </w:rPr>
        <w:t xml:space="preserve"> </w:t>
      </w:r>
      <w:r w:rsidR="001D0537" w:rsidRPr="009C5D81">
        <w:rPr>
          <w:noProof w:val="0"/>
          <w:sz w:val="20"/>
          <w:szCs w:val="20"/>
        </w:rPr>
        <w:t>s’appuie sur</w:t>
      </w:r>
      <w:r w:rsidR="00CE11E3" w:rsidRPr="009C5D81">
        <w:rPr>
          <w:noProof w:val="0"/>
          <w:sz w:val="20"/>
          <w:szCs w:val="20"/>
        </w:rPr>
        <w:t xml:space="preserve"> Active Directory </w:t>
      </w:r>
      <w:r w:rsidR="001D0537" w:rsidRPr="009C5D81">
        <w:rPr>
          <w:noProof w:val="0"/>
          <w:sz w:val="20"/>
          <w:szCs w:val="20"/>
        </w:rPr>
        <w:t>pour déterminer les permissions des accédants</w:t>
      </w:r>
      <w:r w:rsidR="00CE11E3" w:rsidRPr="009C5D81">
        <w:rPr>
          <w:noProof w:val="0"/>
          <w:sz w:val="20"/>
          <w:szCs w:val="20"/>
        </w:rPr>
        <w:t xml:space="preserve">, </w:t>
      </w:r>
      <w:r w:rsidR="001D0537" w:rsidRPr="009C5D81">
        <w:rPr>
          <w:noProof w:val="0"/>
          <w:sz w:val="20"/>
          <w:szCs w:val="20"/>
        </w:rPr>
        <w:t>l’utilisateur doit au final</w:t>
      </w:r>
      <w:r w:rsidR="00CE11E3" w:rsidRPr="009C5D81">
        <w:rPr>
          <w:noProof w:val="0"/>
          <w:sz w:val="20"/>
          <w:szCs w:val="20"/>
        </w:rPr>
        <w:t xml:space="preserve"> </w:t>
      </w:r>
      <w:r w:rsidR="001D0537" w:rsidRPr="009C5D81">
        <w:rPr>
          <w:noProof w:val="0"/>
          <w:sz w:val="20"/>
          <w:szCs w:val="20"/>
        </w:rPr>
        <w:t>s’</w:t>
      </w:r>
      <w:r w:rsidR="00CE11E3" w:rsidRPr="009C5D81">
        <w:rPr>
          <w:noProof w:val="0"/>
          <w:sz w:val="20"/>
          <w:szCs w:val="20"/>
        </w:rPr>
        <w:t>authenti</w:t>
      </w:r>
      <w:r w:rsidR="001D0537" w:rsidRPr="009C5D81">
        <w:rPr>
          <w:noProof w:val="0"/>
          <w:sz w:val="20"/>
          <w:szCs w:val="20"/>
        </w:rPr>
        <w:t>fier sur le portail</w:t>
      </w:r>
      <w:r w:rsidR="00CE11E3" w:rsidRPr="009C5D81">
        <w:rPr>
          <w:noProof w:val="0"/>
          <w:sz w:val="20"/>
          <w:szCs w:val="20"/>
        </w:rPr>
        <w:t xml:space="preserve"> </w:t>
      </w:r>
      <w:r w:rsidR="001D0537" w:rsidRPr="009C5D81">
        <w:rPr>
          <w:noProof w:val="0"/>
          <w:sz w:val="20"/>
          <w:szCs w:val="20"/>
        </w:rPr>
        <w:t>avec son compte de domaine</w:t>
      </w:r>
      <w:r w:rsidR="00CE11E3" w:rsidRPr="009C5D81">
        <w:rPr>
          <w:noProof w:val="0"/>
          <w:sz w:val="20"/>
          <w:szCs w:val="20"/>
        </w:rPr>
        <w:t xml:space="preserve">. </w:t>
      </w:r>
    </w:p>
    <w:p w:rsidR="009C5D81" w:rsidRDefault="00FE61EC" w:rsidP="00030DE7">
      <w:pPr>
        <w:pStyle w:val="Text"/>
        <w:spacing w:after="120"/>
        <w:rPr>
          <w:noProof w:val="0"/>
          <w:sz w:val="20"/>
          <w:szCs w:val="20"/>
        </w:rPr>
      </w:pPr>
      <w:r w:rsidRPr="009C5D81">
        <w:rPr>
          <w:noProof w:val="0"/>
          <w:sz w:val="20"/>
          <w:szCs w:val="20"/>
        </w:rPr>
        <w:t>ILM</w:t>
      </w:r>
      <w:r w:rsidR="00CE11E3" w:rsidRPr="009C5D81">
        <w:rPr>
          <w:noProof w:val="0"/>
          <w:sz w:val="20"/>
          <w:szCs w:val="20"/>
        </w:rPr>
        <w:t xml:space="preserve"> </w:t>
      </w:r>
      <w:r w:rsidR="001D0537" w:rsidRPr="009C5D81">
        <w:rPr>
          <w:noProof w:val="0"/>
          <w:sz w:val="20"/>
          <w:szCs w:val="20"/>
        </w:rPr>
        <w:t xml:space="preserve">peut être </w:t>
      </w:r>
      <w:r w:rsidR="00CE11E3" w:rsidRPr="009C5D81">
        <w:rPr>
          <w:noProof w:val="0"/>
          <w:sz w:val="20"/>
          <w:szCs w:val="20"/>
        </w:rPr>
        <w:t>configur</w:t>
      </w:r>
      <w:r w:rsidR="001D0537" w:rsidRPr="009C5D81">
        <w:rPr>
          <w:noProof w:val="0"/>
          <w:sz w:val="20"/>
          <w:szCs w:val="20"/>
        </w:rPr>
        <w:t>é</w:t>
      </w:r>
      <w:r w:rsidR="00CE11E3" w:rsidRPr="009C5D81">
        <w:rPr>
          <w:noProof w:val="0"/>
          <w:sz w:val="20"/>
          <w:szCs w:val="20"/>
        </w:rPr>
        <w:t xml:space="preserve"> </w:t>
      </w:r>
      <w:r w:rsidR="001D0537" w:rsidRPr="009C5D81">
        <w:rPr>
          <w:noProof w:val="0"/>
          <w:sz w:val="20"/>
          <w:szCs w:val="20"/>
        </w:rPr>
        <w:t>pour utiliser l’</w:t>
      </w:r>
      <w:r w:rsidR="00CE11E3" w:rsidRPr="009C5D81">
        <w:rPr>
          <w:noProof w:val="0"/>
          <w:sz w:val="20"/>
          <w:szCs w:val="20"/>
        </w:rPr>
        <w:t>authenti</w:t>
      </w:r>
      <w:r w:rsidR="001D0537" w:rsidRPr="009C5D81">
        <w:rPr>
          <w:noProof w:val="0"/>
          <w:sz w:val="20"/>
          <w:szCs w:val="20"/>
        </w:rPr>
        <w:t>fi</w:t>
      </w:r>
      <w:r w:rsidR="00CE11E3" w:rsidRPr="009C5D81">
        <w:rPr>
          <w:noProof w:val="0"/>
          <w:sz w:val="20"/>
          <w:szCs w:val="20"/>
        </w:rPr>
        <w:t>cation</w:t>
      </w:r>
      <w:r w:rsidR="001D0537" w:rsidRPr="009C5D81">
        <w:rPr>
          <w:noProof w:val="0"/>
          <w:sz w:val="20"/>
          <w:szCs w:val="20"/>
        </w:rPr>
        <w:t xml:space="preserve"> intégrée</w:t>
      </w:r>
      <w:r w:rsidR="00D9366E" w:rsidRPr="009C5D81">
        <w:rPr>
          <w:noProof w:val="0"/>
          <w:sz w:val="20"/>
          <w:szCs w:val="20"/>
        </w:rPr>
        <w:t>,</w:t>
      </w:r>
      <w:r w:rsidR="00CE11E3" w:rsidRPr="009C5D81">
        <w:rPr>
          <w:noProof w:val="0"/>
          <w:sz w:val="20"/>
          <w:szCs w:val="20"/>
        </w:rPr>
        <w:t xml:space="preserve"> </w:t>
      </w:r>
      <w:r w:rsidR="001D0537" w:rsidRPr="009C5D81">
        <w:rPr>
          <w:noProof w:val="0"/>
          <w:sz w:val="20"/>
          <w:szCs w:val="20"/>
        </w:rPr>
        <w:t>dans ce cas l’utilisateur peut simplement naviguer sur le</w:t>
      </w:r>
      <w:r w:rsidR="00CE11E3" w:rsidRPr="009C5D81">
        <w:rPr>
          <w:noProof w:val="0"/>
          <w:sz w:val="20"/>
          <w:szCs w:val="20"/>
        </w:rPr>
        <w:t xml:space="preserve"> </w:t>
      </w:r>
      <w:r w:rsidR="001D0537" w:rsidRPr="009C5D81">
        <w:rPr>
          <w:noProof w:val="0"/>
          <w:sz w:val="20"/>
          <w:szCs w:val="20"/>
        </w:rPr>
        <w:t xml:space="preserve">portail </w:t>
      </w:r>
      <w:r w:rsidRPr="009C5D81">
        <w:rPr>
          <w:noProof w:val="0"/>
          <w:sz w:val="20"/>
          <w:szCs w:val="20"/>
        </w:rPr>
        <w:t>ILM</w:t>
      </w:r>
      <w:r w:rsidR="001D0537" w:rsidRPr="009C5D81">
        <w:rPr>
          <w:noProof w:val="0"/>
          <w:sz w:val="20"/>
          <w:szCs w:val="20"/>
        </w:rPr>
        <w:t xml:space="preserve"> et si l’utilisateur est authentifié</w:t>
      </w:r>
      <w:r w:rsidR="00D9366E" w:rsidRPr="009C5D81">
        <w:rPr>
          <w:noProof w:val="0"/>
          <w:sz w:val="20"/>
          <w:szCs w:val="20"/>
        </w:rPr>
        <w:t xml:space="preserve"> </w:t>
      </w:r>
      <w:r w:rsidR="001D0537" w:rsidRPr="009C5D81">
        <w:rPr>
          <w:noProof w:val="0"/>
          <w:sz w:val="20"/>
          <w:szCs w:val="20"/>
        </w:rPr>
        <w:t xml:space="preserve">au </w:t>
      </w:r>
      <w:r w:rsidR="006B3768" w:rsidRPr="009C5D81">
        <w:rPr>
          <w:noProof w:val="0"/>
          <w:sz w:val="20"/>
          <w:szCs w:val="20"/>
        </w:rPr>
        <w:t xml:space="preserve">sein d’un </w:t>
      </w:r>
      <w:r w:rsidR="001D0537" w:rsidRPr="009C5D81">
        <w:rPr>
          <w:noProof w:val="0"/>
          <w:sz w:val="20"/>
          <w:szCs w:val="20"/>
        </w:rPr>
        <w:t>domaine</w:t>
      </w:r>
      <w:r w:rsidR="006B3768" w:rsidRPr="009C5D81">
        <w:rPr>
          <w:noProof w:val="0"/>
          <w:sz w:val="20"/>
          <w:szCs w:val="20"/>
        </w:rPr>
        <w:t xml:space="preserve"> Active Directory</w:t>
      </w:r>
      <w:r w:rsidR="00CE11E3" w:rsidRPr="009C5D81">
        <w:rPr>
          <w:noProof w:val="0"/>
          <w:sz w:val="20"/>
          <w:szCs w:val="20"/>
        </w:rPr>
        <w:t xml:space="preserve">, </w:t>
      </w:r>
      <w:r w:rsidR="001D0537" w:rsidRPr="009C5D81">
        <w:rPr>
          <w:noProof w:val="0"/>
          <w:sz w:val="20"/>
          <w:szCs w:val="20"/>
        </w:rPr>
        <w:t>il ne lui sera pas demandé de s’authentifier de nouveau</w:t>
      </w:r>
      <w:r w:rsidR="00CE11E3" w:rsidRPr="009C5D81">
        <w:rPr>
          <w:noProof w:val="0"/>
          <w:sz w:val="20"/>
          <w:szCs w:val="20"/>
        </w:rPr>
        <w:t xml:space="preserve">. </w:t>
      </w:r>
    </w:p>
    <w:p w:rsidR="00F45F9D" w:rsidRDefault="001D0537" w:rsidP="00030DE7">
      <w:pPr>
        <w:pStyle w:val="Text"/>
        <w:spacing w:after="120"/>
        <w:rPr>
          <w:noProof w:val="0"/>
          <w:sz w:val="20"/>
          <w:szCs w:val="20"/>
        </w:rPr>
      </w:pPr>
      <w:r w:rsidRPr="009C5D81">
        <w:rPr>
          <w:noProof w:val="0"/>
          <w:sz w:val="20"/>
          <w:szCs w:val="20"/>
        </w:rPr>
        <w:t xml:space="preserve">D’autres </w:t>
      </w:r>
      <w:r w:rsidR="00CE11E3" w:rsidRPr="009C5D81">
        <w:rPr>
          <w:noProof w:val="0"/>
          <w:sz w:val="20"/>
          <w:szCs w:val="20"/>
        </w:rPr>
        <w:t xml:space="preserve">options </w:t>
      </w:r>
      <w:r w:rsidRPr="009C5D81">
        <w:rPr>
          <w:noProof w:val="0"/>
          <w:sz w:val="20"/>
          <w:szCs w:val="20"/>
        </w:rPr>
        <w:t>peu</w:t>
      </w:r>
      <w:r w:rsidR="008864FA" w:rsidRPr="009C5D81">
        <w:rPr>
          <w:noProof w:val="0"/>
          <w:sz w:val="20"/>
          <w:szCs w:val="20"/>
        </w:rPr>
        <w:t>ven</w:t>
      </w:r>
      <w:r w:rsidRPr="009C5D81">
        <w:rPr>
          <w:noProof w:val="0"/>
          <w:sz w:val="20"/>
          <w:szCs w:val="20"/>
        </w:rPr>
        <w:t>t aussi être utilisées</w:t>
      </w:r>
      <w:r w:rsidR="00C97772" w:rsidRPr="009C5D81">
        <w:rPr>
          <w:noProof w:val="0"/>
          <w:sz w:val="20"/>
          <w:szCs w:val="20"/>
        </w:rPr>
        <w:t>,</w:t>
      </w:r>
      <w:r w:rsidR="00CE11E3" w:rsidRPr="009C5D81">
        <w:rPr>
          <w:noProof w:val="0"/>
          <w:sz w:val="20"/>
          <w:szCs w:val="20"/>
        </w:rPr>
        <w:t xml:space="preserve"> </w:t>
      </w:r>
      <w:r w:rsidR="008864FA" w:rsidRPr="009C5D81">
        <w:rPr>
          <w:noProof w:val="0"/>
          <w:sz w:val="20"/>
          <w:szCs w:val="20"/>
        </w:rPr>
        <w:t>telle l’authentification</w:t>
      </w:r>
      <w:r w:rsidR="00CE11E3" w:rsidRPr="009C5D81">
        <w:rPr>
          <w:noProof w:val="0"/>
          <w:sz w:val="20"/>
          <w:szCs w:val="20"/>
        </w:rPr>
        <w:t xml:space="preserve"> basi</w:t>
      </w:r>
      <w:r w:rsidR="008864FA" w:rsidRPr="009C5D81">
        <w:rPr>
          <w:noProof w:val="0"/>
          <w:sz w:val="20"/>
          <w:szCs w:val="20"/>
        </w:rPr>
        <w:t>que</w:t>
      </w:r>
      <w:r w:rsidR="00CE11E3" w:rsidRPr="009C5D81">
        <w:rPr>
          <w:noProof w:val="0"/>
          <w:sz w:val="20"/>
          <w:szCs w:val="20"/>
        </w:rPr>
        <w:t xml:space="preserve"> (</w:t>
      </w:r>
      <w:r w:rsidR="006B3768" w:rsidRPr="009C5D81">
        <w:rPr>
          <w:noProof w:val="0"/>
          <w:sz w:val="20"/>
          <w:szCs w:val="20"/>
        </w:rPr>
        <w:t>nom et mot de passe</w:t>
      </w:r>
      <w:r w:rsidR="00CE11E3" w:rsidRPr="009C5D81">
        <w:rPr>
          <w:noProof w:val="0"/>
          <w:sz w:val="20"/>
          <w:szCs w:val="20"/>
        </w:rPr>
        <w:t>) o</w:t>
      </w:r>
      <w:r w:rsidR="008864FA" w:rsidRPr="009C5D81">
        <w:rPr>
          <w:noProof w:val="0"/>
          <w:sz w:val="20"/>
          <w:szCs w:val="20"/>
        </w:rPr>
        <w:t>u</w:t>
      </w:r>
      <w:r w:rsidR="00CE11E3" w:rsidRPr="009C5D81">
        <w:rPr>
          <w:noProof w:val="0"/>
          <w:sz w:val="20"/>
          <w:szCs w:val="20"/>
        </w:rPr>
        <w:t xml:space="preserve"> </w:t>
      </w:r>
      <w:r w:rsidR="008864FA" w:rsidRPr="009C5D81">
        <w:rPr>
          <w:noProof w:val="0"/>
          <w:sz w:val="20"/>
          <w:szCs w:val="20"/>
        </w:rPr>
        <w:t>l’authentification par certificat</w:t>
      </w:r>
      <w:r w:rsidR="00CE11E3" w:rsidRPr="009C5D81">
        <w:rPr>
          <w:noProof w:val="0"/>
          <w:sz w:val="20"/>
          <w:szCs w:val="20"/>
        </w:rPr>
        <w:t>/</w:t>
      </w:r>
      <w:r w:rsidR="00FF30BA">
        <w:rPr>
          <w:noProof w:val="0"/>
          <w:sz w:val="20"/>
          <w:szCs w:val="20"/>
        </w:rPr>
        <w:t>support</w:t>
      </w:r>
      <w:r w:rsidR="008C0E22" w:rsidRPr="009C5D81">
        <w:rPr>
          <w:noProof w:val="0"/>
          <w:sz w:val="20"/>
          <w:szCs w:val="20"/>
        </w:rPr>
        <w:t xml:space="preserve"> cryptographique</w:t>
      </w:r>
      <w:r w:rsidR="007A1E04">
        <w:rPr>
          <w:noProof w:val="0"/>
          <w:sz w:val="20"/>
          <w:szCs w:val="20"/>
        </w:rPr>
        <w:t xml:space="preserve"> (ou CAC pour </w:t>
      </w:r>
      <w:r w:rsidR="00F45F9D" w:rsidRPr="0006101E">
        <w:rPr>
          <w:i/>
          <w:noProof w:val="0"/>
          <w:sz w:val="20"/>
          <w:szCs w:val="20"/>
        </w:rPr>
        <w:t>Client Authentication Certificate</w:t>
      </w:r>
      <w:r w:rsidR="00F45F9D" w:rsidRPr="00F45F9D">
        <w:rPr>
          <w:i/>
          <w:noProof w:val="0"/>
          <w:sz w:val="20"/>
          <w:szCs w:val="20"/>
        </w:rPr>
        <w:t xml:space="preserve"> </w:t>
      </w:r>
      <w:r w:rsidR="00F45F9D">
        <w:rPr>
          <w:noProof w:val="0"/>
          <w:sz w:val="20"/>
          <w:szCs w:val="20"/>
        </w:rPr>
        <w:t>en anglais)</w:t>
      </w:r>
      <w:r w:rsidR="002C7D51" w:rsidRPr="009C5D81">
        <w:rPr>
          <w:noProof w:val="0"/>
          <w:sz w:val="20"/>
          <w:szCs w:val="20"/>
        </w:rPr>
        <w:t>,</w:t>
      </w:r>
      <w:r w:rsidR="00CE11E3" w:rsidRPr="009C5D81">
        <w:rPr>
          <w:noProof w:val="0"/>
          <w:sz w:val="20"/>
          <w:szCs w:val="20"/>
        </w:rPr>
        <w:t xml:space="preserve"> </w:t>
      </w:r>
      <w:r w:rsidR="008864FA" w:rsidRPr="009C5D81">
        <w:rPr>
          <w:noProof w:val="0"/>
          <w:sz w:val="20"/>
          <w:szCs w:val="20"/>
        </w:rPr>
        <w:t>si désiré</w:t>
      </w:r>
      <w:r w:rsidR="00CE11E3" w:rsidRPr="009C5D81">
        <w:rPr>
          <w:noProof w:val="0"/>
          <w:sz w:val="20"/>
          <w:szCs w:val="20"/>
        </w:rPr>
        <w:t xml:space="preserve">. </w:t>
      </w:r>
    </w:p>
    <w:p w:rsidR="00CE11E3" w:rsidRPr="009C5D81" w:rsidRDefault="002B76EE" w:rsidP="00030DE7">
      <w:pPr>
        <w:pStyle w:val="Text"/>
        <w:spacing w:after="120"/>
        <w:rPr>
          <w:noProof w:val="0"/>
          <w:sz w:val="20"/>
          <w:szCs w:val="20"/>
        </w:rPr>
      </w:pPr>
      <w:r w:rsidRPr="009C5D81">
        <w:rPr>
          <w:noProof w:val="0"/>
          <w:sz w:val="20"/>
          <w:szCs w:val="20"/>
        </w:rPr>
        <w:t>Le point le plus imp</w:t>
      </w:r>
      <w:r w:rsidR="00A6061F">
        <w:rPr>
          <w:noProof w:val="0"/>
          <w:sz w:val="20"/>
          <w:szCs w:val="20"/>
        </w:rPr>
        <w:t>ortant de cette approche est qu’</w:t>
      </w:r>
      <w:r w:rsidR="00FE61EC" w:rsidRPr="009C5D81">
        <w:rPr>
          <w:noProof w:val="0"/>
          <w:sz w:val="20"/>
          <w:szCs w:val="20"/>
        </w:rPr>
        <w:t>ILM</w:t>
      </w:r>
      <w:r w:rsidR="00CE11E3" w:rsidRPr="009C5D81">
        <w:rPr>
          <w:noProof w:val="0"/>
          <w:sz w:val="20"/>
          <w:szCs w:val="20"/>
        </w:rPr>
        <w:t xml:space="preserve"> </w:t>
      </w:r>
      <w:r w:rsidRPr="009C5D81">
        <w:rPr>
          <w:noProof w:val="0"/>
          <w:sz w:val="20"/>
          <w:szCs w:val="20"/>
        </w:rPr>
        <w:t>ne nécessite pas de base de données supplémentaire</w:t>
      </w:r>
      <w:r w:rsidR="00CE11E3" w:rsidRPr="009C5D81">
        <w:rPr>
          <w:noProof w:val="0"/>
          <w:sz w:val="20"/>
          <w:szCs w:val="20"/>
        </w:rPr>
        <w:t xml:space="preserve"> </w:t>
      </w:r>
      <w:r w:rsidRPr="009C5D81">
        <w:rPr>
          <w:noProof w:val="0"/>
          <w:sz w:val="20"/>
          <w:szCs w:val="20"/>
        </w:rPr>
        <w:t>pour les utilisateurs</w:t>
      </w:r>
      <w:r w:rsidR="00CE11E3" w:rsidRPr="009C5D81">
        <w:rPr>
          <w:noProof w:val="0"/>
          <w:sz w:val="20"/>
          <w:szCs w:val="20"/>
        </w:rPr>
        <w:t xml:space="preserve">, </w:t>
      </w:r>
      <w:r w:rsidRPr="009C5D81">
        <w:rPr>
          <w:noProof w:val="0"/>
          <w:sz w:val="20"/>
          <w:szCs w:val="20"/>
        </w:rPr>
        <w:t>les mots de passe</w:t>
      </w:r>
      <w:r w:rsidR="00CE11E3" w:rsidRPr="009C5D81">
        <w:rPr>
          <w:noProof w:val="0"/>
          <w:sz w:val="20"/>
          <w:szCs w:val="20"/>
        </w:rPr>
        <w:t xml:space="preserve"> </w:t>
      </w:r>
      <w:r w:rsidRPr="009C5D81">
        <w:rPr>
          <w:noProof w:val="0"/>
          <w:sz w:val="20"/>
          <w:szCs w:val="20"/>
        </w:rPr>
        <w:t xml:space="preserve">et les </w:t>
      </w:r>
      <w:r w:rsidR="00CE11E3" w:rsidRPr="009C5D81">
        <w:rPr>
          <w:noProof w:val="0"/>
          <w:sz w:val="20"/>
          <w:szCs w:val="20"/>
        </w:rPr>
        <w:t xml:space="preserve">permissions. </w:t>
      </w:r>
      <w:r w:rsidRPr="009C5D81">
        <w:rPr>
          <w:noProof w:val="0"/>
          <w:sz w:val="20"/>
          <w:szCs w:val="20"/>
        </w:rPr>
        <w:t>Il est possible de définir un groupe d’utilisateurs</w:t>
      </w:r>
      <w:r w:rsidR="00CE11E3" w:rsidRPr="009C5D81">
        <w:rPr>
          <w:noProof w:val="0"/>
          <w:sz w:val="20"/>
          <w:szCs w:val="20"/>
        </w:rPr>
        <w:t xml:space="preserve">, </w:t>
      </w:r>
      <w:r w:rsidRPr="009C5D81">
        <w:rPr>
          <w:noProof w:val="0"/>
          <w:sz w:val="20"/>
          <w:szCs w:val="20"/>
        </w:rPr>
        <w:t>comme un</w:t>
      </w:r>
      <w:r w:rsidR="00F45F9D">
        <w:rPr>
          <w:noProof w:val="0"/>
          <w:sz w:val="20"/>
          <w:szCs w:val="20"/>
        </w:rPr>
        <w:t>e</w:t>
      </w:r>
      <w:r w:rsidRPr="009C5D81">
        <w:rPr>
          <w:noProof w:val="0"/>
          <w:sz w:val="20"/>
          <w:szCs w:val="20"/>
        </w:rPr>
        <w:t xml:space="preserve"> </w:t>
      </w:r>
      <w:r w:rsidR="00F45F9D" w:rsidRPr="00F45F9D">
        <w:rPr>
          <w:noProof w:val="0"/>
          <w:sz w:val="20"/>
          <w:szCs w:val="20"/>
        </w:rPr>
        <w:t>cellule d’assistance</w:t>
      </w:r>
      <w:r w:rsidR="00CE11E3" w:rsidRPr="009C5D81">
        <w:rPr>
          <w:noProof w:val="0"/>
          <w:sz w:val="20"/>
          <w:szCs w:val="20"/>
        </w:rPr>
        <w:t xml:space="preserve">, </w:t>
      </w:r>
      <w:r w:rsidRPr="009C5D81">
        <w:rPr>
          <w:noProof w:val="0"/>
          <w:sz w:val="20"/>
          <w:szCs w:val="20"/>
        </w:rPr>
        <w:t xml:space="preserve">avec des droits d’accès à </w:t>
      </w:r>
      <w:r w:rsidR="00FE61EC" w:rsidRPr="009C5D81">
        <w:rPr>
          <w:noProof w:val="0"/>
          <w:sz w:val="20"/>
          <w:szCs w:val="20"/>
        </w:rPr>
        <w:t>ILM</w:t>
      </w:r>
      <w:r w:rsidR="00CE11E3" w:rsidRPr="009C5D81">
        <w:rPr>
          <w:noProof w:val="0"/>
          <w:sz w:val="20"/>
          <w:szCs w:val="20"/>
        </w:rPr>
        <w:t xml:space="preserve"> </w:t>
      </w:r>
      <w:r w:rsidRPr="009C5D81">
        <w:rPr>
          <w:noProof w:val="0"/>
          <w:sz w:val="20"/>
          <w:szCs w:val="20"/>
        </w:rPr>
        <w:t>en donnant simplement</w:t>
      </w:r>
      <w:r w:rsidR="00CE11E3" w:rsidRPr="009C5D81">
        <w:rPr>
          <w:noProof w:val="0"/>
          <w:sz w:val="20"/>
          <w:szCs w:val="20"/>
        </w:rPr>
        <w:t xml:space="preserve"> </w:t>
      </w:r>
      <w:r w:rsidRPr="009C5D81">
        <w:rPr>
          <w:noProof w:val="0"/>
          <w:sz w:val="20"/>
          <w:szCs w:val="20"/>
        </w:rPr>
        <w:t>les</w:t>
      </w:r>
      <w:r w:rsidR="00CE11E3" w:rsidRPr="009C5D81">
        <w:rPr>
          <w:noProof w:val="0"/>
          <w:sz w:val="20"/>
          <w:szCs w:val="20"/>
        </w:rPr>
        <w:t xml:space="preserve"> permissions </w:t>
      </w:r>
      <w:r w:rsidRPr="009C5D81">
        <w:rPr>
          <w:noProof w:val="0"/>
          <w:sz w:val="20"/>
          <w:szCs w:val="20"/>
        </w:rPr>
        <w:t xml:space="preserve">appropriées à ce groupe dans </w:t>
      </w:r>
      <w:r w:rsidR="00D9366E" w:rsidRPr="009C5D81">
        <w:rPr>
          <w:noProof w:val="0"/>
          <w:sz w:val="20"/>
          <w:szCs w:val="20"/>
        </w:rPr>
        <w:t>Active Directory</w:t>
      </w:r>
      <w:r w:rsidR="00CE11E3" w:rsidRPr="009C5D81">
        <w:rPr>
          <w:noProof w:val="0"/>
          <w:sz w:val="20"/>
          <w:szCs w:val="20"/>
        </w:rPr>
        <w:t xml:space="preserve">. </w:t>
      </w:r>
      <w:r w:rsidRPr="009C5D81">
        <w:rPr>
          <w:noProof w:val="0"/>
          <w:sz w:val="20"/>
          <w:szCs w:val="20"/>
        </w:rPr>
        <w:t>Le</w:t>
      </w:r>
      <w:r w:rsidR="00CE11E3" w:rsidRPr="009C5D81">
        <w:rPr>
          <w:noProof w:val="0"/>
          <w:sz w:val="20"/>
          <w:szCs w:val="20"/>
        </w:rPr>
        <w:t xml:space="preserve"> rest</w:t>
      </w:r>
      <w:r w:rsidRPr="009C5D81">
        <w:rPr>
          <w:noProof w:val="0"/>
          <w:sz w:val="20"/>
          <w:szCs w:val="20"/>
        </w:rPr>
        <w:t xml:space="preserve">e est pris en charge de façon totalement transparente par le système d’exploitation et </w:t>
      </w:r>
      <w:r w:rsidR="00D9366E" w:rsidRPr="009C5D81">
        <w:rPr>
          <w:noProof w:val="0"/>
          <w:sz w:val="20"/>
          <w:szCs w:val="20"/>
        </w:rPr>
        <w:t>Active Directory</w:t>
      </w:r>
      <w:r w:rsidR="00CE11E3" w:rsidRPr="009C5D81">
        <w:rPr>
          <w:noProof w:val="0"/>
          <w:sz w:val="20"/>
          <w:szCs w:val="20"/>
        </w:rPr>
        <w:t>.</w:t>
      </w:r>
    </w:p>
    <w:p w:rsidR="00167E29" w:rsidRPr="009C5D81" w:rsidRDefault="00BB2F3F" w:rsidP="00080550">
      <w:pPr>
        <w:pStyle w:val="Heading3"/>
      </w:pPr>
      <w:bookmarkStart w:id="100" w:name="_Toc193892022"/>
      <w:bookmarkStart w:id="101" w:name="_Toc193892211"/>
      <w:bookmarkStart w:id="102" w:name="_Toc193895925"/>
      <w:bookmarkStart w:id="103" w:name="_Toc193896219"/>
      <w:bookmarkStart w:id="104" w:name="_Toc194216022"/>
      <w:r w:rsidRPr="009C5D81">
        <w:t>Les gestionnaires</w:t>
      </w:r>
      <w:bookmarkEnd w:id="100"/>
      <w:bookmarkEnd w:id="101"/>
      <w:bookmarkEnd w:id="102"/>
      <w:bookmarkEnd w:id="103"/>
      <w:bookmarkEnd w:id="104"/>
    </w:p>
    <w:p w:rsidR="00F45F9D" w:rsidRDefault="00BB2F3F" w:rsidP="00030DE7">
      <w:pPr>
        <w:pStyle w:val="Text"/>
        <w:spacing w:after="120"/>
        <w:rPr>
          <w:noProof w:val="0"/>
          <w:sz w:val="20"/>
          <w:szCs w:val="20"/>
        </w:rPr>
      </w:pPr>
      <w:r w:rsidRPr="009C5D81">
        <w:rPr>
          <w:noProof w:val="0"/>
          <w:sz w:val="20"/>
          <w:szCs w:val="20"/>
        </w:rPr>
        <w:t xml:space="preserve">Un gestionnaire est une personne qui a les </w:t>
      </w:r>
      <w:r w:rsidR="00167E29" w:rsidRPr="009C5D81">
        <w:rPr>
          <w:noProof w:val="0"/>
          <w:sz w:val="20"/>
          <w:szCs w:val="20"/>
        </w:rPr>
        <w:t xml:space="preserve">permissions </w:t>
      </w:r>
      <w:r w:rsidRPr="009C5D81">
        <w:rPr>
          <w:noProof w:val="0"/>
          <w:sz w:val="20"/>
          <w:szCs w:val="20"/>
        </w:rPr>
        <w:t xml:space="preserve">d’accéder au portail gestionnaire </w:t>
      </w:r>
      <w:r w:rsidR="00FC6EDB" w:rsidRPr="009C5D81">
        <w:rPr>
          <w:noProof w:val="0"/>
          <w:sz w:val="20"/>
          <w:szCs w:val="20"/>
        </w:rPr>
        <w:t>d’ILM</w:t>
      </w:r>
      <w:r w:rsidR="00167E29" w:rsidRPr="009C5D81">
        <w:rPr>
          <w:noProof w:val="0"/>
          <w:sz w:val="20"/>
          <w:szCs w:val="20"/>
        </w:rPr>
        <w:t xml:space="preserve"> (</w:t>
      </w:r>
      <w:r w:rsidR="00A6061F">
        <w:rPr>
          <w:noProof w:val="0"/>
          <w:sz w:val="20"/>
          <w:szCs w:val="20"/>
        </w:rPr>
        <w:t>Cf.</w:t>
      </w:r>
      <w:r w:rsidR="004B2579" w:rsidRPr="009C5D81">
        <w:rPr>
          <w:noProof w:val="0"/>
          <w:sz w:val="20"/>
          <w:szCs w:val="20"/>
        </w:rPr>
        <w:t xml:space="preserve"> </w:t>
      </w:r>
      <w:fldSimple w:instr=" REF _Ref193901218 \h  \* MERGEFORMAT ">
        <w:r w:rsidR="00D955FE" w:rsidRPr="00D955FE">
          <w:rPr>
            <w:noProof w:val="0"/>
            <w:sz w:val="20"/>
            <w:szCs w:val="20"/>
          </w:rPr>
          <w:t>Figure 8</w:t>
        </w:r>
      </w:fldSimple>
      <w:r w:rsidR="00167E29" w:rsidRPr="009C5D81">
        <w:rPr>
          <w:noProof w:val="0"/>
          <w:sz w:val="20"/>
          <w:szCs w:val="20"/>
        </w:rPr>
        <w:t xml:space="preserve">). </w:t>
      </w:r>
      <w:r w:rsidR="00A86007" w:rsidRPr="009C5D81">
        <w:rPr>
          <w:noProof w:val="0"/>
          <w:sz w:val="20"/>
          <w:szCs w:val="20"/>
        </w:rPr>
        <w:t>Ce portail se situe sur le même serveur que le portail demandeur</w:t>
      </w:r>
      <w:r w:rsidR="00167E29" w:rsidRPr="009C5D81">
        <w:rPr>
          <w:noProof w:val="0"/>
          <w:sz w:val="20"/>
          <w:szCs w:val="20"/>
        </w:rPr>
        <w:t xml:space="preserve"> </w:t>
      </w:r>
      <w:r w:rsidR="00A86007" w:rsidRPr="009C5D81">
        <w:rPr>
          <w:noProof w:val="0"/>
          <w:sz w:val="20"/>
          <w:szCs w:val="20"/>
        </w:rPr>
        <w:t>mais présente des fonctions de gestion des autres utilisateurs et de configuration</w:t>
      </w:r>
      <w:r w:rsidR="00167E29" w:rsidRPr="009C5D81">
        <w:rPr>
          <w:noProof w:val="0"/>
          <w:sz w:val="20"/>
          <w:szCs w:val="20"/>
        </w:rPr>
        <w:t xml:space="preserve">. </w:t>
      </w:r>
      <w:r w:rsidR="00A86007" w:rsidRPr="009C5D81">
        <w:rPr>
          <w:noProof w:val="0"/>
          <w:sz w:val="20"/>
          <w:szCs w:val="20"/>
        </w:rPr>
        <w:t>Les p</w:t>
      </w:r>
      <w:r w:rsidR="00167E29" w:rsidRPr="009C5D81">
        <w:rPr>
          <w:noProof w:val="0"/>
          <w:sz w:val="20"/>
          <w:szCs w:val="20"/>
        </w:rPr>
        <w:t xml:space="preserve">ermissions </w:t>
      </w:r>
      <w:r w:rsidR="00A86007" w:rsidRPr="009C5D81">
        <w:rPr>
          <w:noProof w:val="0"/>
          <w:sz w:val="20"/>
          <w:szCs w:val="20"/>
        </w:rPr>
        <w:t>sont données à un gestionnaire de certificat</w:t>
      </w:r>
      <w:r w:rsidR="00167E29" w:rsidRPr="009C5D81">
        <w:rPr>
          <w:noProof w:val="0"/>
          <w:sz w:val="20"/>
          <w:szCs w:val="20"/>
        </w:rPr>
        <w:t xml:space="preserve"> </w:t>
      </w:r>
      <w:r w:rsidR="00A86007" w:rsidRPr="009C5D81">
        <w:rPr>
          <w:noProof w:val="0"/>
          <w:sz w:val="20"/>
          <w:szCs w:val="20"/>
        </w:rPr>
        <w:t>avec les outils classique de gestion de la sécurité</w:t>
      </w:r>
      <w:r w:rsidR="00167E29" w:rsidRPr="009C5D81">
        <w:rPr>
          <w:noProof w:val="0"/>
          <w:sz w:val="20"/>
          <w:szCs w:val="20"/>
        </w:rPr>
        <w:t xml:space="preserve"> </w:t>
      </w:r>
      <w:r w:rsidR="00A86007" w:rsidRPr="009C5D81">
        <w:rPr>
          <w:noProof w:val="0"/>
          <w:sz w:val="20"/>
          <w:szCs w:val="20"/>
        </w:rPr>
        <w:t>d’</w:t>
      </w:r>
      <w:r w:rsidR="00C97DCA" w:rsidRPr="009C5D81">
        <w:rPr>
          <w:noProof w:val="0"/>
          <w:sz w:val="20"/>
          <w:szCs w:val="20"/>
        </w:rPr>
        <w:t>Active Directory</w:t>
      </w:r>
      <w:r w:rsidR="00167E29" w:rsidRPr="009C5D81">
        <w:rPr>
          <w:noProof w:val="0"/>
          <w:sz w:val="20"/>
          <w:szCs w:val="20"/>
        </w:rPr>
        <w:t xml:space="preserve">. </w:t>
      </w:r>
    </w:p>
    <w:p w:rsidR="00F45F9D" w:rsidRPr="009C5D81" w:rsidRDefault="00F45F9D" w:rsidP="00F45F9D">
      <w:pPr>
        <w:pStyle w:val="Text"/>
        <w:keepNext/>
        <w:jc w:val="center"/>
        <w:rPr>
          <w:noProof w:val="0"/>
        </w:rPr>
      </w:pPr>
      <w:r w:rsidRPr="009C5D81">
        <w:rPr>
          <w:sz w:val="20"/>
          <w:szCs w:val="20"/>
          <w:lang w:val="en-US"/>
        </w:rPr>
        <w:drawing>
          <wp:inline distT="0" distB="0" distL="0" distR="0">
            <wp:extent cx="5330825" cy="4672330"/>
            <wp:effectExtent l="19050" t="0" r="3175" b="0"/>
            <wp:docPr id="7" name="Picture 10" descr="ILM Portail Administrat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M Portail Administrateur.jpg"/>
                    <pic:cNvPicPr/>
                  </pic:nvPicPr>
                  <pic:blipFill>
                    <a:blip r:embed="rId36"/>
                    <a:stretch>
                      <a:fillRect/>
                    </a:stretch>
                  </pic:blipFill>
                  <pic:spPr>
                    <a:xfrm>
                      <a:off x="0" y="0"/>
                      <a:ext cx="5330825" cy="4672330"/>
                    </a:xfrm>
                    <a:prstGeom prst="rect">
                      <a:avLst/>
                    </a:prstGeom>
                  </pic:spPr>
                </pic:pic>
              </a:graphicData>
            </a:graphic>
          </wp:inline>
        </w:drawing>
      </w:r>
    </w:p>
    <w:p w:rsidR="00F45F9D" w:rsidRPr="00A6061F" w:rsidRDefault="00F45F9D" w:rsidP="00F45F9D">
      <w:pPr>
        <w:pStyle w:val="Caption"/>
        <w:rPr>
          <w:bCs w:val="0"/>
          <w:iCs w:val="0"/>
          <w:sz w:val="18"/>
        </w:rPr>
      </w:pPr>
      <w:bookmarkStart w:id="105" w:name="_Ref193901218"/>
      <w:r w:rsidRPr="00A6061F">
        <w:rPr>
          <w:bCs w:val="0"/>
          <w:iCs w:val="0"/>
          <w:sz w:val="18"/>
        </w:rPr>
        <w:t xml:space="preserve">Figure </w:t>
      </w:r>
      <w:r w:rsidR="00861AFB" w:rsidRPr="00A6061F">
        <w:rPr>
          <w:bCs w:val="0"/>
          <w:iCs w:val="0"/>
          <w:sz w:val="18"/>
        </w:rPr>
        <w:fldChar w:fldCharType="begin"/>
      </w:r>
      <w:r w:rsidRPr="00A6061F">
        <w:rPr>
          <w:bCs w:val="0"/>
          <w:iCs w:val="0"/>
          <w:sz w:val="18"/>
        </w:rPr>
        <w:instrText xml:space="preserve"> SEQ Figure \* ARABIC </w:instrText>
      </w:r>
      <w:r w:rsidR="00861AFB" w:rsidRPr="00A6061F">
        <w:rPr>
          <w:bCs w:val="0"/>
          <w:iCs w:val="0"/>
          <w:sz w:val="18"/>
        </w:rPr>
        <w:fldChar w:fldCharType="separate"/>
      </w:r>
      <w:r w:rsidR="00204053">
        <w:rPr>
          <w:bCs w:val="0"/>
          <w:iCs w:val="0"/>
          <w:sz w:val="18"/>
        </w:rPr>
        <w:t>9</w:t>
      </w:r>
      <w:r w:rsidR="00861AFB" w:rsidRPr="00A6061F">
        <w:rPr>
          <w:bCs w:val="0"/>
          <w:iCs w:val="0"/>
          <w:sz w:val="18"/>
        </w:rPr>
        <w:fldChar w:fldCharType="end"/>
      </w:r>
      <w:bookmarkEnd w:id="105"/>
      <w:r w:rsidRPr="00A6061F">
        <w:rPr>
          <w:bCs w:val="0"/>
          <w:iCs w:val="0"/>
          <w:sz w:val="18"/>
        </w:rPr>
        <w:t xml:space="preserve"> : Portail Gestionnaire</w:t>
      </w:r>
    </w:p>
    <w:p w:rsidR="00F45F9D" w:rsidRDefault="00F45F9D" w:rsidP="00030DE7">
      <w:pPr>
        <w:pStyle w:val="Text"/>
        <w:spacing w:after="120"/>
        <w:rPr>
          <w:noProof w:val="0"/>
          <w:sz w:val="20"/>
          <w:szCs w:val="20"/>
        </w:rPr>
      </w:pPr>
    </w:p>
    <w:p w:rsidR="00167E29" w:rsidRPr="009C5D81" w:rsidRDefault="00A86007" w:rsidP="00030DE7">
      <w:pPr>
        <w:pStyle w:val="Text"/>
        <w:spacing w:after="120"/>
        <w:rPr>
          <w:noProof w:val="0"/>
          <w:sz w:val="20"/>
          <w:szCs w:val="20"/>
        </w:rPr>
      </w:pPr>
      <w:r w:rsidRPr="009C5D81">
        <w:rPr>
          <w:noProof w:val="0"/>
          <w:sz w:val="20"/>
          <w:szCs w:val="20"/>
        </w:rPr>
        <w:t>Concrètement</w:t>
      </w:r>
      <w:r w:rsidR="00167E29" w:rsidRPr="009C5D81">
        <w:rPr>
          <w:noProof w:val="0"/>
          <w:sz w:val="20"/>
          <w:szCs w:val="20"/>
        </w:rPr>
        <w:t xml:space="preserve">, </w:t>
      </w:r>
      <w:r w:rsidRPr="009C5D81">
        <w:rPr>
          <w:noProof w:val="0"/>
          <w:sz w:val="20"/>
          <w:szCs w:val="20"/>
        </w:rPr>
        <w:t>les utilisateurs doivent avoir reçu l’accès à</w:t>
      </w:r>
      <w:r w:rsidR="00167E29" w:rsidRPr="009C5D81">
        <w:rPr>
          <w:noProof w:val="0"/>
          <w:sz w:val="20"/>
          <w:szCs w:val="20"/>
        </w:rPr>
        <w:t xml:space="preserve"> </w:t>
      </w:r>
      <w:r w:rsidR="00FE61EC" w:rsidRPr="009C5D81">
        <w:rPr>
          <w:noProof w:val="0"/>
          <w:sz w:val="20"/>
          <w:szCs w:val="20"/>
        </w:rPr>
        <w:t>ILM</w:t>
      </w:r>
      <w:r w:rsidR="00167E29" w:rsidRPr="009C5D81">
        <w:rPr>
          <w:noProof w:val="0"/>
          <w:sz w:val="20"/>
          <w:szCs w:val="20"/>
        </w:rPr>
        <w:t xml:space="preserve"> </w:t>
      </w:r>
      <w:r w:rsidRPr="009C5D81">
        <w:rPr>
          <w:noProof w:val="0"/>
          <w:sz w:val="20"/>
          <w:szCs w:val="20"/>
        </w:rPr>
        <w:t>et sont alors</w:t>
      </w:r>
      <w:r w:rsidR="00167E29" w:rsidRPr="009C5D81">
        <w:rPr>
          <w:noProof w:val="0"/>
          <w:sz w:val="20"/>
          <w:szCs w:val="20"/>
        </w:rPr>
        <w:t xml:space="preserve"> </w:t>
      </w:r>
      <w:r w:rsidRPr="009C5D81">
        <w:rPr>
          <w:noProof w:val="0"/>
          <w:sz w:val="20"/>
          <w:szCs w:val="20"/>
        </w:rPr>
        <w:t>autorisés à accéder aux fonctions spécifiques comme</w:t>
      </w:r>
      <w:r w:rsidR="00167E29" w:rsidRPr="009C5D81">
        <w:rPr>
          <w:noProof w:val="0"/>
          <w:sz w:val="20"/>
          <w:szCs w:val="20"/>
        </w:rPr>
        <w:t xml:space="preserve"> </w:t>
      </w:r>
      <w:r w:rsidRPr="009C5D81">
        <w:rPr>
          <w:noProof w:val="0"/>
          <w:sz w:val="20"/>
          <w:szCs w:val="20"/>
        </w:rPr>
        <w:t>l’</w:t>
      </w:r>
      <w:r w:rsidR="00167E29" w:rsidRPr="009C5D81">
        <w:rPr>
          <w:noProof w:val="0"/>
          <w:sz w:val="20"/>
          <w:szCs w:val="20"/>
        </w:rPr>
        <w:t>enr</w:t>
      </w:r>
      <w:r w:rsidRPr="009C5D81">
        <w:rPr>
          <w:noProof w:val="0"/>
          <w:sz w:val="20"/>
          <w:szCs w:val="20"/>
        </w:rPr>
        <w:t>ôlement</w:t>
      </w:r>
      <w:r w:rsidR="00167E29" w:rsidRPr="009C5D81">
        <w:rPr>
          <w:noProof w:val="0"/>
          <w:sz w:val="20"/>
          <w:szCs w:val="20"/>
        </w:rPr>
        <w:t xml:space="preserve">, </w:t>
      </w:r>
      <w:r w:rsidR="00565A7F" w:rsidRPr="009C5D81">
        <w:rPr>
          <w:noProof w:val="0"/>
          <w:sz w:val="20"/>
          <w:szCs w:val="20"/>
        </w:rPr>
        <w:t xml:space="preserve">la récupération </w:t>
      </w:r>
      <w:r w:rsidRPr="009C5D81">
        <w:rPr>
          <w:noProof w:val="0"/>
          <w:sz w:val="20"/>
          <w:szCs w:val="20"/>
        </w:rPr>
        <w:t>ou la révocation</w:t>
      </w:r>
      <w:r w:rsidR="00167E29" w:rsidRPr="009C5D81">
        <w:rPr>
          <w:noProof w:val="0"/>
          <w:sz w:val="20"/>
          <w:szCs w:val="20"/>
        </w:rPr>
        <w:t xml:space="preserve">. </w:t>
      </w:r>
      <w:r w:rsidRPr="009C5D81">
        <w:rPr>
          <w:noProof w:val="0"/>
          <w:sz w:val="20"/>
          <w:szCs w:val="20"/>
        </w:rPr>
        <w:t>Au final</w:t>
      </w:r>
      <w:r w:rsidR="00C97DCA" w:rsidRPr="009C5D81">
        <w:rPr>
          <w:noProof w:val="0"/>
          <w:sz w:val="20"/>
          <w:szCs w:val="20"/>
        </w:rPr>
        <w:t>,</w:t>
      </w:r>
      <w:r w:rsidR="00167E29" w:rsidRPr="009C5D81">
        <w:rPr>
          <w:noProof w:val="0"/>
          <w:sz w:val="20"/>
          <w:szCs w:val="20"/>
        </w:rPr>
        <w:t xml:space="preserve"> </w:t>
      </w:r>
      <w:r w:rsidRPr="009C5D81">
        <w:rPr>
          <w:noProof w:val="0"/>
          <w:sz w:val="20"/>
          <w:szCs w:val="20"/>
        </w:rPr>
        <w:t>ils ont reçu les</w:t>
      </w:r>
      <w:r w:rsidR="00167E29" w:rsidRPr="009C5D81">
        <w:rPr>
          <w:noProof w:val="0"/>
          <w:sz w:val="20"/>
          <w:szCs w:val="20"/>
        </w:rPr>
        <w:t xml:space="preserve"> permissions </w:t>
      </w:r>
      <w:r w:rsidRPr="009C5D81">
        <w:rPr>
          <w:noProof w:val="0"/>
          <w:sz w:val="20"/>
          <w:szCs w:val="20"/>
        </w:rPr>
        <w:t xml:space="preserve">pour gérer un groupe donné ou </w:t>
      </w:r>
      <w:r w:rsidR="00BB4084" w:rsidRPr="009C5D81">
        <w:rPr>
          <w:noProof w:val="0"/>
          <w:sz w:val="20"/>
          <w:szCs w:val="20"/>
        </w:rPr>
        <w:t>des</w:t>
      </w:r>
      <w:r w:rsidRPr="009C5D81">
        <w:rPr>
          <w:noProof w:val="0"/>
          <w:sz w:val="20"/>
          <w:szCs w:val="20"/>
        </w:rPr>
        <w:t xml:space="preserve"> groupe</w:t>
      </w:r>
      <w:r w:rsidR="00BB4084" w:rsidRPr="009C5D81">
        <w:rPr>
          <w:noProof w:val="0"/>
          <w:sz w:val="20"/>
          <w:szCs w:val="20"/>
        </w:rPr>
        <w:t>s</w:t>
      </w:r>
      <w:r w:rsidRPr="009C5D81">
        <w:rPr>
          <w:noProof w:val="0"/>
          <w:sz w:val="20"/>
          <w:szCs w:val="20"/>
        </w:rPr>
        <w:t xml:space="preserve"> d’utilisateurs</w:t>
      </w:r>
      <w:r w:rsidR="00167E29" w:rsidRPr="009C5D81">
        <w:rPr>
          <w:noProof w:val="0"/>
          <w:sz w:val="20"/>
          <w:szCs w:val="20"/>
        </w:rPr>
        <w:t xml:space="preserve">. </w:t>
      </w:r>
      <w:r w:rsidR="00BB4084" w:rsidRPr="009C5D81">
        <w:rPr>
          <w:noProof w:val="0"/>
          <w:sz w:val="20"/>
          <w:szCs w:val="20"/>
        </w:rPr>
        <w:t xml:space="preserve">Une plus grande granularité est possible en autorisant la gestion de </w:t>
      </w:r>
      <w:r w:rsidR="00D742EF" w:rsidRPr="009C5D81">
        <w:rPr>
          <w:noProof w:val="0"/>
          <w:sz w:val="20"/>
          <w:szCs w:val="20"/>
        </w:rPr>
        <w:t>gabarits de certificat</w:t>
      </w:r>
      <w:r w:rsidR="00BB4084" w:rsidRPr="009C5D81">
        <w:rPr>
          <w:noProof w:val="0"/>
          <w:sz w:val="20"/>
          <w:szCs w:val="20"/>
        </w:rPr>
        <w:t xml:space="preserve"> particuliers tout en restreignant les autres fonctions de gestion</w:t>
      </w:r>
      <w:r w:rsidR="00167E29" w:rsidRPr="009C5D81">
        <w:rPr>
          <w:noProof w:val="0"/>
          <w:sz w:val="20"/>
          <w:szCs w:val="20"/>
        </w:rPr>
        <w:t>.</w:t>
      </w:r>
    </w:p>
    <w:p w:rsidR="0090271F" w:rsidRPr="009C5D81" w:rsidRDefault="00BB4084" w:rsidP="00030DE7">
      <w:pPr>
        <w:pStyle w:val="Text"/>
        <w:spacing w:after="120"/>
        <w:rPr>
          <w:noProof w:val="0"/>
          <w:sz w:val="20"/>
          <w:szCs w:val="20"/>
        </w:rPr>
      </w:pPr>
      <w:r w:rsidRPr="009C5D81">
        <w:rPr>
          <w:noProof w:val="0"/>
          <w:sz w:val="20"/>
          <w:szCs w:val="20"/>
        </w:rPr>
        <w:t xml:space="preserve">Les gestionnaires peuvent aussi avoir les </w:t>
      </w:r>
      <w:r w:rsidR="00167E29" w:rsidRPr="009C5D81">
        <w:rPr>
          <w:noProof w:val="0"/>
          <w:sz w:val="20"/>
          <w:szCs w:val="20"/>
        </w:rPr>
        <w:t xml:space="preserve">permissions </w:t>
      </w:r>
      <w:r w:rsidRPr="009C5D81">
        <w:rPr>
          <w:noProof w:val="0"/>
          <w:sz w:val="20"/>
          <w:szCs w:val="20"/>
        </w:rPr>
        <w:t>d’</w:t>
      </w:r>
      <w:r w:rsidR="00167E29" w:rsidRPr="009C5D81">
        <w:rPr>
          <w:noProof w:val="0"/>
          <w:sz w:val="20"/>
          <w:szCs w:val="20"/>
        </w:rPr>
        <w:t>appro</w:t>
      </w:r>
      <w:r w:rsidRPr="009C5D81">
        <w:rPr>
          <w:noProof w:val="0"/>
          <w:sz w:val="20"/>
          <w:szCs w:val="20"/>
        </w:rPr>
        <w:t>u</w:t>
      </w:r>
      <w:r w:rsidR="00167E29" w:rsidRPr="009C5D81">
        <w:rPr>
          <w:noProof w:val="0"/>
          <w:sz w:val="20"/>
          <w:szCs w:val="20"/>
        </w:rPr>
        <w:t>ve</w:t>
      </w:r>
      <w:r w:rsidRPr="009C5D81">
        <w:rPr>
          <w:noProof w:val="0"/>
          <w:sz w:val="20"/>
          <w:szCs w:val="20"/>
        </w:rPr>
        <w:t>r les demandes de certificat d’autres gestionnaires</w:t>
      </w:r>
      <w:r w:rsidR="00167E29" w:rsidRPr="009C5D81">
        <w:rPr>
          <w:noProof w:val="0"/>
          <w:sz w:val="20"/>
          <w:szCs w:val="20"/>
        </w:rPr>
        <w:t xml:space="preserve"> </w:t>
      </w:r>
      <w:r w:rsidRPr="009C5D81">
        <w:rPr>
          <w:noProof w:val="0"/>
          <w:sz w:val="20"/>
          <w:szCs w:val="20"/>
        </w:rPr>
        <w:t>ou</w:t>
      </w:r>
      <w:r w:rsidR="00167E29" w:rsidRPr="009C5D81">
        <w:rPr>
          <w:noProof w:val="0"/>
          <w:sz w:val="20"/>
          <w:szCs w:val="20"/>
        </w:rPr>
        <w:t xml:space="preserve"> </w:t>
      </w:r>
      <w:r w:rsidRPr="009C5D81">
        <w:rPr>
          <w:noProof w:val="0"/>
          <w:sz w:val="20"/>
          <w:szCs w:val="20"/>
        </w:rPr>
        <w:t>d’utilisateurs</w:t>
      </w:r>
      <w:r w:rsidR="00167E29" w:rsidRPr="009C5D81">
        <w:rPr>
          <w:noProof w:val="0"/>
          <w:sz w:val="20"/>
          <w:szCs w:val="20"/>
        </w:rPr>
        <w:t xml:space="preserve"> </w:t>
      </w:r>
      <w:r w:rsidRPr="009C5D81">
        <w:rPr>
          <w:noProof w:val="0"/>
          <w:sz w:val="20"/>
          <w:szCs w:val="20"/>
        </w:rPr>
        <w:t>ayant auto-émis des demandes</w:t>
      </w:r>
      <w:r w:rsidR="00167E29" w:rsidRPr="009C5D81">
        <w:rPr>
          <w:noProof w:val="0"/>
          <w:sz w:val="20"/>
          <w:szCs w:val="20"/>
        </w:rPr>
        <w:t xml:space="preserve">. </w:t>
      </w:r>
      <w:r w:rsidRPr="009C5D81">
        <w:rPr>
          <w:noProof w:val="0"/>
          <w:sz w:val="20"/>
          <w:szCs w:val="20"/>
        </w:rPr>
        <w:t>Ces</w:t>
      </w:r>
      <w:r w:rsidR="00167E29" w:rsidRPr="009C5D81">
        <w:rPr>
          <w:noProof w:val="0"/>
          <w:sz w:val="20"/>
          <w:szCs w:val="20"/>
        </w:rPr>
        <w:t xml:space="preserve"> </w:t>
      </w:r>
      <w:r w:rsidRPr="009C5D81">
        <w:rPr>
          <w:noProof w:val="0"/>
          <w:sz w:val="20"/>
          <w:szCs w:val="20"/>
        </w:rPr>
        <w:t>demandes</w:t>
      </w:r>
      <w:r w:rsidR="00167E29" w:rsidRPr="009C5D81">
        <w:rPr>
          <w:noProof w:val="0"/>
          <w:sz w:val="20"/>
          <w:szCs w:val="20"/>
        </w:rPr>
        <w:t xml:space="preserve"> </w:t>
      </w:r>
      <w:r w:rsidRPr="009C5D81">
        <w:rPr>
          <w:noProof w:val="0"/>
          <w:sz w:val="20"/>
          <w:szCs w:val="20"/>
        </w:rPr>
        <w:t>sont</w:t>
      </w:r>
      <w:r w:rsidR="00167E29" w:rsidRPr="009C5D81">
        <w:rPr>
          <w:noProof w:val="0"/>
          <w:sz w:val="20"/>
          <w:szCs w:val="20"/>
        </w:rPr>
        <w:t xml:space="preserve"> </w:t>
      </w:r>
      <w:r w:rsidRPr="009C5D81">
        <w:rPr>
          <w:noProof w:val="0"/>
          <w:sz w:val="20"/>
          <w:szCs w:val="20"/>
        </w:rPr>
        <w:t xml:space="preserve">accessibles </w:t>
      </w:r>
      <w:r w:rsidR="006B3768" w:rsidRPr="009C5D81">
        <w:rPr>
          <w:noProof w:val="0"/>
          <w:sz w:val="20"/>
          <w:szCs w:val="20"/>
        </w:rPr>
        <w:t>de manière</w:t>
      </w:r>
      <w:r w:rsidRPr="009C5D81">
        <w:rPr>
          <w:noProof w:val="0"/>
          <w:sz w:val="20"/>
          <w:szCs w:val="20"/>
        </w:rPr>
        <w:t xml:space="preserve"> très simple </w:t>
      </w:r>
      <w:r w:rsidR="006B3768" w:rsidRPr="009C5D81">
        <w:rPr>
          <w:noProof w:val="0"/>
          <w:sz w:val="20"/>
          <w:szCs w:val="20"/>
        </w:rPr>
        <w:t xml:space="preserve">via le </w:t>
      </w:r>
      <w:r w:rsidRPr="009C5D81">
        <w:rPr>
          <w:noProof w:val="0"/>
          <w:sz w:val="20"/>
          <w:szCs w:val="20"/>
        </w:rPr>
        <w:t>portail</w:t>
      </w:r>
      <w:r w:rsidR="00167E29" w:rsidRPr="009C5D81">
        <w:rPr>
          <w:noProof w:val="0"/>
          <w:sz w:val="20"/>
          <w:szCs w:val="20"/>
        </w:rPr>
        <w:t xml:space="preserve"> Web, </w:t>
      </w:r>
      <w:r w:rsidR="006B3768" w:rsidRPr="009C5D81">
        <w:rPr>
          <w:noProof w:val="0"/>
          <w:sz w:val="20"/>
          <w:szCs w:val="20"/>
        </w:rPr>
        <w:t xml:space="preserve">et </w:t>
      </w:r>
      <w:r w:rsidRPr="009C5D81">
        <w:rPr>
          <w:noProof w:val="0"/>
          <w:sz w:val="20"/>
          <w:szCs w:val="20"/>
        </w:rPr>
        <w:t>couplé</w:t>
      </w:r>
      <w:r w:rsidR="006B3768" w:rsidRPr="009C5D81">
        <w:rPr>
          <w:noProof w:val="0"/>
          <w:sz w:val="20"/>
          <w:szCs w:val="20"/>
        </w:rPr>
        <w:t>es</w:t>
      </w:r>
      <w:r w:rsidRPr="009C5D81">
        <w:rPr>
          <w:noProof w:val="0"/>
          <w:sz w:val="20"/>
          <w:szCs w:val="20"/>
        </w:rPr>
        <w:t xml:space="preserve"> à</w:t>
      </w:r>
      <w:r w:rsidR="00167E29" w:rsidRPr="009C5D81">
        <w:rPr>
          <w:noProof w:val="0"/>
          <w:sz w:val="20"/>
          <w:szCs w:val="20"/>
        </w:rPr>
        <w:t xml:space="preserve"> </w:t>
      </w:r>
      <w:r w:rsidR="006B3768" w:rsidRPr="009C5D81">
        <w:rPr>
          <w:noProof w:val="0"/>
          <w:sz w:val="20"/>
          <w:szCs w:val="20"/>
        </w:rPr>
        <w:t xml:space="preserve">l’envoi </w:t>
      </w:r>
      <w:r w:rsidR="00F45F9D">
        <w:rPr>
          <w:noProof w:val="0"/>
          <w:sz w:val="20"/>
          <w:szCs w:val="20"/>
        </w:rPr>
        <w:t>de mèls</w:t>
      </w:r>
      <w:r w:rsidR="00167E29" w:rsidRPr="009C5D81">
        <w:rPr>
          <w:noProof w:val="0"/>
          <w:sz w:val="20"/>
          <w:szCs w:val="20"/>
        </w:rPr>
        <w:t xml:space="preserve">. </w:t>
      </w:r>
      <w:r w:rsidRPr="009C5D81">
        <w:rPr>
          <w:noProof w:val="0"/>
          <w:sz w:val="20"/>
          <w:szCs w:val="20"/>
        </w:rPr>
        <w:t>Les fonctions de journalisation et d’</w:t>
      </w:r>
      <w:r w:rsidR="00BE45CC" w:rsidRPr="009C5D81">
        <w:rPr>
          <w:noProof w:val="0"/>
          <w:sz w:val="20"/>
          <w:szCs w:val="20"/>
        </w:rPr>
        <w:t>audit</w:t>
      </w:r>
      <w:r w:rsidR="00167E29" w:rsidRPr="009C5D81">
        <w:rPr>
          <w:noProof w:val="0"/>
          <w:sz w:val="20"/>
          <w:szCs w:val="20"/>
        </w:rPr>
        <w:t xml:space="preserve"> </w:t>
      </w:r>
      <w:r w:rsidRPr="009C5D81">
        <w:rPr>
          <w:noProof w:val="0"/>
          <w:sz w:val="20"/>
          <w:szCs w:val="20"/>
        </w:rPr>
        <w:t xml:space="preserve">sont disponibles pour suivre les activités et </w:t>
      </w:r>
      <w:r w:rsidR="00BE45CC" w:rsidRPr="009C5D81">
        <w:rPr>
          <w:noProof w:val="0"/>
          <w:sz w:val="20"/>
          <w:szCs w:val="20"/>
        </w:rPr>
        <w:t xml:space="preserve">pour effectuer l'analyse et la vérification </w:t>
      </w:r>
      <w:r w:rsidR="006B3768" w:rsidRPr="009C5D81">
        <w:rPr>
          <w:noProof w:val="0"/>
          <w:sz w:val="20"/>
          <w:szCs w:val="20"/>
        </w:rPr>
        <w:t>de l’utilisation des</w:t>
      </w:r>
      <w:r w:rsidR="00BE45CC" w:rsidRPr="009C5D81">
        <w:rPr>
          <w:noProof w:val="0"/>
          <w:sz w:val="20"/>
          <w:szCs w:val="20"/>
        </w:rPr>
        <w:t xml:space="preserve"> fonctions d</w:t>
      </w:r>
      <w:r w:rsidR="006B3768" w:rsidRPr="009C5D81">
        <w:rPr>
          <w:noProof w:val="0"/>
          <w:sz w:val="20"/>
          <w:szCs w:val="20"/>
        </w:rPr>
        <w:t>’administration des</w:t>
      </w:r>
      <w:r w:rsidR="00BE45CC" w:rsidRPr="009C5D81">
        <w:rPr>
          <w:noProof w:val="0"/>
          <w:sz w:val="20"/>
          <w:szCs w:val="20"/>
        </w:rPr>
        <w:t xml:space="preserve"> certificat</w:t>
      </w:r>
      <w:r w:rsidR="006B3768" w:rsidRPr="009C5D81">
        <w:rPr>
          <w:noProof w:val="0"/>
          <w:sz w:val="20"/>
          <w:szCs w:val="20"/>
        </w:rPr>
        <w:t>s et cartes à puce</w:t>
      </w:r>
      <w:r w:rsidR="00167E29" w:rsidRPr="009C5D81">
        <w:rPr>
          <w:noProof w:val="0"/>
          <w:sz w:val="20"/>
          <w:szCs w:val="20"/>
        </w:rPr>
        <w:t xml:space="preserve">. </w:t>
      </w:r>
      <w:r w:rsidR="00BE45CC" w:rsidRPr="009C5D81">
        <w:rPr>
          <w:noProof w:val="0"/>
          <w:sz w:val="20"/>
          <w:szCs w:val="20"/>
        </w:rPr>
        <w:t>Puisque l’audit est une permission spécifique dans</w:t>
      </w:r>
      <w:r w:rsidR="00167E29" w:rsidRPr="009C5D81">
        <w:rPr>
          <w:noProof w:val="0"/>
          <w:sz w:val="20"/>
          <w:szCs w:val="20"/>
        </w:rPr>
        <w:t xml:space="preserve"> </w:t>
      </w:r>
      <w:r w:rsidR="00FE61EC" w:rsidRPr="009C5D81">
        <w:rPr>
          <w:noProof w:val="0"/>
          <w:sz w:val="20"/>
          <w:szCs w:val="20"/>
        </w:rPr>
        <w:t>ILM</w:t>
      </w:r>
      <w:r w:rsidR="00167E29" w:rsidRPr="009C5D81">
        <w:rPr>
          <w:noProof w:val="0"/>
          <w:sz w:val="20"/>
          <w:szCs w:val="20"/>
        </w:rPr>
        <w:t xml:space="preserve">, </w:t>
      </w:r>
      <w:r w:rsidR="00BE45CC" w:rsidRPr="009C5D81">
        <w:rPr>
          <w:noProof w:val="0"/>
          <w:sz w:val="20"/>
          <w:szCs w:val="20"/>
        </w:rPr>
        <w:t>il est</w:t>
      </w:r>
      <w:r w:rsidR="00167E29" w:rsidRPr="009C5D81">
        <w:rPr>
          <w:noProof w:val="0"/>
          <w:sz w:val="20"/>
          <w:szCs w:val="20"/>
        </w:rPr>
        <w:t xml:space="preserve"> possible </w:t>
      </w:r>
      <w:r w:rsidR="00BE45CC" w:rsidRPr="009C5D81">
        <w:rPr>
          <w:noProof w:val="0"/>
          <w:sz w:val="20"/>
          <w:szCs w:val="20"/>
        </w:rPr>
        <w:t>de</w:t>
      </w:r>
      <w:r w:rsidR="00167E29" w:rsidRPr="009C5D81">
        <w:rPr>
          <w:noProof w:val="0"/>
          <w:sz w:val="20"/>
          <w:szCs w:val="20"/>
        </w:rPr>
        <w:t xml:space="preserve"> configure</w:t>
      </w:r>
      <w:r w:rsidR="00BE45CC" w:rsidRPr="009C5D81">
        <w:rPr>
          <w:noProof w:val="0"/>
          <w:sz w:val="20"/>
          <w:szCs w:val="20"/>
        </w:rPr>
        <w:t>r</w:t>
      </w:r>
      <w:r w:rsidR="00167E29" w:rsidRPr="009C5D81">
        <w:rPr>
          <w:noProof w:val="0"/>
          <w:sz w:val="20"/>
          <w:szCs w:val="20"/>
        </w:rPr>
        <w:t xml:space="preserve"> </w:t>
      </w:r>
      <w:r w:rsidR="00BE45CC" w:rsidRPr="009C5D81">
        <w:rPr>
          <w:noProof w:val="0"/>
          <w:sz w:val="20"/>
          <w:szCs w:val="20"/>
        </w:rPr>
        <w:t>un rôle utilisateur dédié à la génération de rapport</w:t>
      </w:r>
      <w:r w:rsidR="00167E29" w:rsidRPr="009C5D81">
        <w:rPr>
          <w:noProof w:val="0"/>
          <w:sz w:val="20"/>
          <w:szCs w:val="20"/>
        </w:rPr>
        <w:t xml:space="preserve"> </w:t>
      </w:r>
      <w:r w:rsidR="00BE45CC" w:rsidRPr="009C5D81">
        <w:rPr>
          <w:noProof w:val="0"/>
          <w:sz w:val="20"/>
          <w:szCs w:val="20"/>
        </w:rPr>
        <w:t>et incapable d’exécuter une quelconque fonction de gestion de certificat</w:t>
      </w:r>
      <w:r w:rsidR="00167E29" w:rsidRPr="009C5D81">
        <w:rPr>
          <w:noProof w:val="0"/>
          <w:sz w:val="20"/>
          <w:szCs w:val="20"/>
        </w:rPr>
        <w:t>.</w:t>
      </w:r>
    </w:p>
    <w:p w:rsidR="0090271F" w:rsidRPr="009C5D81" w:rsidRDefault="0090271F" w:rsidP="00167E29">
      <w:pPr>
        <w:pStyle w:val="Text"/>
        <w:rPr>
          <w:b/>
          <w:noProof w:val="0"/>
          <w:sz w:val="20"/>
          <w:szCs w:val="20"/>
        </w:rPr>
      </w:pPr>
    </w:p>
    <w:p w:rsidR="00036317" w:rsidRPr="009C5D81" w:rsidRDefault="00D278A2" w:rsidP="00080550">
      <w:pPr>
        <w:pStyle w:val="Heading1"/>
      </w:pPr>
      <w:bookmarkStart w:id="106" w:name="_Toc193892023"/>
      <w:bookmarkStart w:id="107" w:name="_Toc193892212"/>
      <w:bookmarkStart w:id="108" w:name="_Toc193895926"/>
      <w:bookmarkStart w:id="109" w:name="_Toc193896220"/>
      <w:bookmarkStart w:id="110" w:name="_Toc194216023"/>
      <w:bookmarkStart w:id="111" w:name="_Toc195340383"/>
      <w:r w:rsidRPr="009C5D81">
        <w:t>Exemples de p</w:t>
      </w:r>
      <w:r w:rsidR="00C21EC8" w:rsidRPr="009C5D81">
        <w:t>rocessus du</w:t>
      </w:r>
      <w:r w:rsidR="003E29AC" w:rsidRPr="009C5D81">
        <w:t xml:space="preserve"> cycle de vie</w:t>
      </w:r>
      <w:bookmarkEnd w:id="106"/>
      <w:bookmarkEnd w:id="107"/>
      <w:bookmarkEnd w:id="108"/>
      <w:bookmarkEnd w:id="109"/>
      <w:bookmarkEnd w:id="110"/>
      <w:bookmarkEnd w:id="111"/>
    </w:p>
    <w:p w:rsidR="00036317" w:rsidRPr="009C5D81" w:rsidRDefault="003E29AC" w:rsidP="00030DE7">
      <w:pPr>
        <w:pStyle w:val="Text"/>
        <w:spacing w:after="120"/>
        <w:rPr>
          <w:noProof w:val="0"/>
          <w:sz w:val="20"/>
          <w:szCs w:val="20"/>
        </w:rPr>
      </w:pPr>
      <w:r w:rsidRPr="009C5D81">
        <w:rPr>
          <w:noProof w:val="0"/>
          <w:sz w:val="20"/>
          <w:szCs w:val="20"/>
        </w:rPr>
        <w:t xml:space="preserve">Les opérations prisent en compte pour les </w:t>
      </w:r>
      <w:r w:rsidR="00043B73" w:rsidRPr="009C5D81">
        <w:rPr>
          <w:noProof w:val="0"/>
          <w:sz w:val="20"/>
          <w:szCs w:val="20"/>
        </w:rPr>
        <w:t xml:space="preserve">supports cryptographiques </w:t>
      </w:r>
      <w:r w:rsidRPr="009C5D81">
        <w:rPr>
          <w:noProof w:val="0"/>
          <w:sz w:val="20"/>
          <w:szCs w:val="20"/>
        </w:rPr>
        <w:t xml:space="preserve">et le cycle de vie d’un certificat sont les suivantes </w:t>
      </w:r>
      <w:r w:rsidR="00036317" w:rsidRPr="009C5D81">
        <w:rPr>
          <w:noProof w:val="0"/>
          <w:sz w:val="20"/>
          <w:szCs w:val="20"/>
        </w:rPr>
        <w:t>:</w:t>
      </w:r>
    </w:p>
    <w:p w:rsidR="003B2196" w:rsidRPr="009C5D81" w:rsidRDefault="003B2196" w:rsidP="00030DE7">
      <w:pPr>
        <w:pStyle w:val="ListParagraph"/>
        <w:numPr>
          <w:ilvl w:val="0"/>
          <w:numId w:val="32"/>
        </w:numPr>
        <w:ind w:left="714" w:hanging="357"/>
        <w:contextualSpacing w:val="0"/>
      </w:pPr>
      <w:r w:rsidRPr="009C5D81">
        <w:t>Enrôlement  d’un support cryptographique</w:t>
      </w:r>
      <w:r w:rsidR="00A6061F">
        <w:t> ;</w:t>
      </w:r>
      <w:r w:rsidRPr="009C5D81">
        <w:tab/>
      </w:r>
    </w:p>
    <w:p w:rsidR="003B2196" w:rsidRPr="009C5D81" w:rsidRDefault="003B2196" w:rsidP="00030DE7">
      <w:pPr>
        <w:pStyle w:val="ListParagraph"/>
        <w:numPr>
          <w:ilvl w:val="0"/>
          <w:numId w:val="32"/>
        </w:numPr>
        <w:ind w:left="714" w:hanging="357"/>
        <w:contextualSpacing w:val="0"/>
      </w:pPr>
      <w:r w:rsidRPr="009C5D81">
        <w:t>Activ</w:t>
      </w:r>
      <w:r w:rsidR="005876F2" w:rsidRPr="009C5D81">
        <w:t>ation</w:t>
      </w:r>
      <w:r w:rsidRPr="009C5D81">
        <w:t xml:space="preserve"> un support cryptographique</w:t>
      </w:r>
      <w:r w:rsidR="00A6061F">
        <w:t> ;</w:t>
      </w:r>
      <w:r w:rsidRPr="009C5D81">
        <w:tab/>
      </w:r>
    </w:p>
    <w:p w:rsidR="003B2196" w:rsidRPr="009C5D81" w:rsidRDefault="005876F2" w:rsidP="00030DE7">
      <w:pPr>
        <w:pStyle w:val="ListParagraph"/>
        <w:numPr>
          <w:ilvl w:val="0"/>
          <w:numId w:val="32"/>
        </w:numPr>
        <w:ind w:left="714" w:hanging="357"/>
        <w:contextualSpacing w:val="0"/>
      </w:pPr>
      <w:r w:rsidRPr="009C5D81">
        <w:t>Demande</w:t>
      </w:r>
      <w:r w:rsidR="003B2196" w:rsidRPr="009C5D81">
        <w:t xml:space="preserve"> / exécut</w:t>
      </w:r>
      <w:r w:rsidRPr="009C5D81">
        <w:t>ion</w:t>
      </w:r>
      <w:r w:rsidR="003B2196" w:rsidRPr="009C5D81">
        <w:t xml:space="preserve"> </w:t>
      </w:r>
      <w:r w:rsidRPr="009C5D81">
        <w:t>d’</w:t>
      </w:r>
      <w:r w:rsidR="00A6061F">
        <w:t>un renouvellement de certificat ;</w:t>
      </w:r>
    </w:p>
    <w:p w:rsidR="003B2196" w:rsidRPr="009C5D81" w:rsidRDefault="005876F2" w:rsidP="00030DE7">
      <w:pPr>
        <w:pStyle w:val="ListParagraph"/>
        <w:numPr>
          <w:ilvl w:val="0"/>
          <w:numId w:val="32"/>
        </w:numPr>
        <w:ind w:left="714" w:hanging="357"/>
        <w:contextualSpacing w:val="0"/>
      </w:pPr>
      <w:r w:rsidRPr="009C5D81">
        <w:t>D</w:t>
      </w:r>
      <w:r w:rsidR="003B2196" w:rsidRPr="009C5D81">
        <w:t>ébloca</w:t>
      </w:r>
      <w:r w:rsidR="00A6061F">
        <w:t>ge de code PIN en mode connecté ;</w:t>
      </w:r>
    </w:p>
    <w:p w:rsidR="003B2196" w:rsidRPr="009C5D81" w:rsidRDefault="005876F2" w:rsidP="00030DE7">
      <w:pPr>
        <w:pStyle w:val="ListParagraph"/>
        <w:numPr>
          <w:ilvl w:val="0"/>
          <w:numId w:val="32"/>
        </w:numPr>
        <w:ind w:left="714" w:hanging="357"/>
        <w:contextualSpacing w:val="0"/>
      </w:pPr>
      <w:r w:rsidRPr="009C5D81">
        <w:t>D</w:t>
      </w:r>
      <w:r w:rsidR="003B2196" w:rsidRPr="009C5D81">
        <w:t>éblocage de code PIN en mode déc</w:t>
      </w:r>
      <w:r w:rsidR="00A6061F">
        <w:t>onnecté ;</w:t>
      </w:r>
    </w:p>
    <w:p w:rsidR="003B2196" w:rsidRPr="009C5D81" w:rsidRDefault="005876F2" w:rsidP="00030DE7">
      <w:pPr>
        <w:pStyle w:val="ListParagraph"/>
        <w:numPr>
          <w:ilvl w:val="0"/>
          <w:numId w:val="32"/>
        </w:numPr>
        <w:ind w:left="714" w:hanging="357"/>
        <w:contextualSpacing w:val="0"/>
      </w:pPr>
      <w:r w:rsidRPr="009C5D81">
        <w:t>C</w:t>
      </w:r>
      <w:r w:rsidR="003B2196" w:rsidRPr="009C5D81">
        <w:t>hangement de code PIN</w:t>
      </w:r>
      <w:r w:rsidR="00A6061F">
        <w:t> ;</w:t>
      </w:r>
      <w:r w:rsidR="003B2196" w:rsidRPr="009C5D81">
        <w:tab/>
      </w:r>
    </w:p>
    <w:p w:rsidR="003B2196" w:rsidRPr="009C5D81" w:rsidRDefault="000F2F63" w:rsidP="00030DE7">
      <w:pPr>
        <w:pStyle w:val="ListParagraph"/>
        <w:numPr>
          <w:ilvl w:val="0"/>
          <w:numId w:val="32"/>
        </w:numPr>
        <w:ind w:left="714" w:hanging="357"/>
        <w:contextualSpacing w:val="0"/>
      </w:pPr>
      <w:r w:rsidRPr="009C5D81">
        <w:t>Emission</w:t>
      </w:r>
      <w:r w:rsidR="003B2196" w:rsidRPr="009C5D81">
        <w:t xml:space="preserve"> d’un support temporaire</w:t>
      </w:r>
      <w:r w:rsidR="00A6061F">
        <w:t> ;</w:t>
      </w:r>
      <w:r w:rsidR="003B2196" w:rsidRPr="009C5D81">
        <w:tab/>
      </w:r>
    </w:p>
    <w:p w:rsidR="003B2196" w:rsidRPr="009C5D81" w:rsidRDefault="003B2196" w:rsidP="00030DE7">
      <w:pPr>
        <w:pStyle w:val="ListParagraph"/>
        <w:numPr>
          <w:ilvl w:val="0"/>
          <w:numId w:val="32"/>
        </w:numPr>
        <w:ind w:left="714" w:hanging="357"/>
        <w:contextualSpacing w:val="0"/>
      </w:pPr>
      <w:r w:rsidRPr="009C5D81">
        <w:t>Révocation du support cryptographique</w:t>
      </w:r>
      <w:r w:rsidR="00A6061F">
        <w:t> ;</w:t>
      </w:r>
      <w:r w:rsidRPr="009C5D81">
        <w:tab/>
      </w:r>
    </w:p>
    <w:p w:rsidR="003B2196" w:rsidRPr="009C5D81" w:rsidRDefault="005876F2" w:rsidP="00030DE7">
      <w:pPr>
        <w:pStyle w:val="ListParagraph"/>
        <w:numPr>
          <w:ilvl w:val="0"/>
          <w:numId w:val="32"/>
        </w:numPr>
        <w:ind w:left="714" w:hanging="357"/>
        <w:contextualSpacing w:val="0"/>
      </w:pPr>
      <w:r w:rsidRPr="009C5D81">
        <w:t>R</w:t>
      </w:r>
      <w:r w:rsidR="003B2196" w:rsidRPr="009C5D81">
        <w:t>écupération</w:t>
      </w:r>
      <w:r w:rsidRPr="009C5D81">
        <w:t xml:space="preserve"> de </w:t>
      </w:r>
      <w:r w:rsidR="00184C39">
        <w:t>clé</w:t>
      </w:r>
      <w:r w:rsidR="00A6061F">
        <w:t> ;</w:t>
      </w:r>
    </w:p>
    <w:p w:rsidR="0077671C" w:rsidRPr="009C5D81" w:rsidRDefault="005876F2" w:rsidP="00030DE7">
      <w:pPr>
        <w:pStyle w:val="ListParagraph"/>
        <w:numPr>
          <w:ilvl w:val="0"/>
          <w:numId w:val="32"/>
        </w:numPr>
        <w:ind w:left="714" w:hanging="357"/>
        <w:contextualSpacing w:val="0"/>
      </w:pPr>
      <w:r w:rsidRPr="009C5D81">
        <w:t>Circuit d’</w:t>
      </w:r>
      <w:r w:rsidR="003B2196" w:rsidRPr="009C5D81">
        <w:t>approbation par des gestionnaires</w:t>
      </w:r>
      <w:r w:rsidR="00A6061F">
        <w:t>.</w:t>
      </w:r>
    </w:p>
    <w:p w:rsidR="0077671C" w:rsidRPr="009C5D81" w:rsidRDefault="0077671C" w:rsidP="00080550">
      <w:pPr>
        <w:pStyle w:val="Heading2"/>
      </w:pPr>
      <w:bookmarkStart w:id="112" w:name="_Toc193892024"/>
      <w:bookmarkStart w:id="113" w:name="_Toc193892213"/>
      <w:bookmarkStart w:id="114" w:name="_Toc193895927"/>
      <w:bookmarkStart w:id="115" w:name="_Toc193896221"/>
      <w:bookmarkStart w:id="116" w:name="_Toc194216024"/>
      <w:bookmarkStart w:id="117" w:name="_Toc195340384"/>
      <w:r w:rsidRPr="009C5D81">
        <w:t>Enrôlement  d’un support cryptographique</w:t>
      </w:r>
      <w:bookmarkEnd w:id="112"/>
      <w:bookmarkEnd w:id="113"/>
      <w:bookmarkEnd w:id="114"/>
      <w:bookmarkEnd w:id="115"/>
      <w:bookmarkEnd w:id="116"/>
      <w:bookmarkEnd w:id="117"/>
    </w:p>
    <w:p w:rsidR="009B20A6" w:rsidRPr="009C5D81" w:rsidRDefault="009B20A6" w:rsidP="00030DE7">
      <w:pPr>
        <w:pStyle w:val="CorpsTexte"/>
        <w:spacing w:before="0"/>
        <w:ind w:left="0"/>
        <w:rPr>
          <w:noProof w:val="0"/>
        </w:rPr>
      </w:pPr>
      <w:r w:rsidRPr="009C5D81">
        <w:rPr>
          <w:noProof w:val="0"/>
          <w:kern w:val="20"/>
        </w:rPr>
        <w:t>Ce processus d’initialisation du support peut inclure plusieurs étapes, y compris mettre à jour dans la base de données des cartes son numéro de série, changer le code PIN de déverrouillage, définir le code PIN utilisateur, déterminer le nom complet de l’utilisateur (</w:t>
      </w:r>
      <w:r w:rsidR="00F45F9D" w:rsidRPr="00DD6F1E">
        <w:rPr>
          <w:i/>
          <w:noProof w:val="0"/>
        </w:rPr>
        <w:t>Distinguished</w:t>
      </w:r>
      <w:r w:rsidR="00F45F9D" w:rsidRPr="00526944">
        <w:rPr>
          <w:i/>
          <w:noProof w:val="0"/>
        </w:rPr>
        <w:t xml:space="preserve"> Name</w:t>
      </w:r>
      <w:r w:rsidR="00F45F9D">
        <w:rPr>
          <w:i/>
          <w:noProof w:val="0"/>
        </w:rPr>
        <w:t xml:space="preserve"> </w:t>
      </w:r>
      <w:r w:rsidR="00F45F9D" w:rsidRPr="00710230">
        <w:rPr>
          <w:noProof w:val="0"/>
        </w:rPr>
        <w:t>en anglais</w:t>
      </w:r>
      <w:r w:rsidRPr="009C5D81">
        <w:rPr>
          <w:noProof w:val="0"/>
          <w:kern w:val="20"/>
        </w:rPr>
        <w:t>), créer la demande de certificat, etc. Le processus de gestion de certificat peut alors être configuré pour  exiger des actions du gestionnaire ou une approbation</w:t>
      </w:r>
    </w:p>
    <w:p w:rsidR="0077671C" w:rsidRPr="009C5D81" w:rsidRDefault="0077671C" w:rsidP="00030DE7">
      <w:pPr>
        <w:pStyle w:val="CorpsTexte"/>
        <w:spacing w:before="0"/>
        <w:ind w:left="0"/>
        <w:rPr>
          <w:noProof w:val="0"/>
        </w:rPr>
      </w:pPr>
      <w:r w:rsidRPr="009C5D81">
        <w:rPr>
          <w:noProof w:val="0"/>
        </w:rPr>
        <w:t>ILM met à disposition des interfaces web permettant de définir le processus de distribution des supports cryptographiques et ce par type de population.</w:t>
      </w:r>
    </w:p>
    <w:p w:rsidR="0077671C" w:rsidRPr="009C5D81" w:rsidRDefault="009B20A6" w:rsidP="00030DE7">
      <w:pPr>
        <w:pStyle w:val="CorpsTexte"/>
        <w:spacing w:before="0"/>
        <w:ind w:left="0"/>
        <w:rPr>
          <w:noProof w:val="0"/>
        </w:rPr>
      </w:pPr>
      <w:r w:rsidRPr="009C5D81">
        <w:rPr>
          <w:noProof w:val="0"/>
        </w:rPr>
        <w:t>ILM</w:t>
      </w:r>
      <w:r w:rsidR="0077671C" w:rsidRPr="009C5D81">
        <w:rPr>
          <w:noProof w:val="0"/>
        </w:rPr>
        <w:t xml:space="preserve"> supporte toutes les politiques de distribution du support cryptographique (classé par ordre de sécurité croissant) :</w:t>
      </w:r>
    </w:p>
    <w:p w:rsidR="0077671C" w:rsidRPr="009C5D81" w:rsidRDefault="00A6061F" w:rsidP="00030DE7">
      <w:pPr>
        <w:pStyle w:val="ListParagraph"/>
        <w:numPr>
          <w:ilvl w:val="0"/>
          <w:numId w:val="31"/>
        </w:numPr>
        <w:ind w:left="714" w:hanging="357"/>
        <w:contextualSpacing w:val="0"/>
      </w:pPr>
      <w:r>
        <w:t>Libre</w:t>
      </w:r>
      <w:r w:rsidR="0077671C" w:rsidRPr="009C5D81">
        <w:t>-service</w:t>
      </w:r>
      <w:r>
        <w:t> ;</w:t>
      </w:r>
    </w:p>
    <w:p w:rsidR="0077671C" w:rsidRPr="009C5D81" w:rsidRDefault="0077671C" w:rsidP="00030DE7">
      <w:pPr>
        <w:pStyle w:val="ListParagraph"/>
        <w:numPr>
          <w:ilvl w:val="0"/>
          <w:numId w:val="31"/>
        </w:numPr>
        <w:ind w:left="714" w:hanging="357"/>
        <w:contextualSpacing w:val="0"/>
      </w:pPr>
      <w:r w:rsidRPr="009C5D81">
        <w:t>Délégué</w:t>
      </w:r>
      <w:r w:rsidR="00F45F9D">
        <w:t>e</w:t>
      </w:r>
      <w:r w:rsidR="00A6061F">
        <w:t> ;</w:t>
      </w:r>
    </w:p>
    <w:p w:rsidR="0077671C" w:rsidRPr="009C5D81" w:rsidRDefault="0077671C" w:rsidP="00030DE7">
      <w:pPr>
        <w:pStyle w:val="ListParagraph"/>
        <w:numPr>
          <w:ilvl w:val="0"/>
          <w:numId w:val="31"/>
        </w:numPr>
        <w:ind w:left="714" w:hanging="357"/>
        <w:contextualSpacing w:val="0"/>
      </w:pPr>
      <w:r w:rsidRPr="009C5D81">
        <w:t>Centralisé</w:t>
      </w:r>
      <w:r w:rsidR="00F45F9D">
        <w:t>e</w:t>
      </w:r>
      <w:r w:rsidR="00A6061F">
        <w:t> ;</w:t>
      </w:r>
    </w:p>
    <w:p w:rsidR="0077671C" w:rsidRPr="009C5D81" w:rsidRDefault="00A6061F" w:rsidP="00030DE7">
      <w:pPr>
        <w:pStyle w:val="ListParagraph"/>
        <w:numPr>
          <w:ilvl w:val="0"/>
          <w:numId w:val="31"/>
        </w:numPr>
        <w:ind w:left="714" w:hanging="357"/>
        <w:contextualSpacing w:val="0"/>
      </w:pPr>
      <w:r w:rsidRPr="009C5D81">
        <w:t>Face-à-face</w:t>
      </w:r>
      <w:r>
        <w:t>.</w:t>
      </w:r>
    </w:p>
    <w:p w:rsidR="00D955FE" w:rsidRDefault="00D955FE" w:rsidP="00D955FE">
      <w:pPr>
        <w:pStyle w:val="CorpsTexte"/>
        <w:keepNext/>
      </w:pPr>
    </w:p>
    <w:p w:rsidR="00D96614" w:rsidRDefault="008316FB" w:rsidP="00D955FE">
      <w:pPr>
        <w:pStyle w:val="Caption"/>
      </w:pPr>
      <w:r>
        <w:rPr>
          <w:lang w:val="en-US"/>
        </w:rPr>
        <w:drawing>
          <wp:anchor distT="0" distB="0" distL="114300" distR="114300" simplePos="0" relativeHeight="251694080" behindDoc="0" locked="0" layoutInCell="1" allowOverlap="1">
            <wp:simplePos x="0" y="0"/>
            <wp:positionH relativeFrom="margin">
              <wp:posOffset>-550545</wp:posOffset>
            </wp:positionH>
            <wp:positionV relativeFrom="margin">
              <wp:posOffset>-571500</wp:posOffset>
            </wp:positionV>
            <wp:extent cx="3775710" cy="3741420"/>
            <wp:effectExtent l="19050" t="0" r="0" b="0"/>
            <wp:wrapSquare wrapText="bothSides"/>
            <wp:docPr id="1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7"/>
                    <a:srcRect/>
                    <a:stretch>
                      <a:fillRect/>
                    </a:stretch>
                  </pic:blipFill>
                  <pic:spPr bwMode="auto">
                    <a:xfrm>
                      <a:off x="0" y="0"/>
                      <a:ext cx="3775710" cy="3741420"/>
                    </a:xfrm>
                    <a:prstGeom prst="rect">
                      <a:avLst/>
                    </a:prstGeom>
                    <a:noFill/>
                    <a:ln w="9525">
                      <a:noFill/>
                      <a:miter lim="800000"/>
                      <a:headEnd/>
                      <a:tailEnd/>
                    </a:ln>
                  </pic:spPr>
                </pic:pic>
              </a:graphicData>
            </a:graphic>
          </wp:anchor>
        </w:drawing>
      </w:r>
      <w:r>
        <w:rPr>
          <w:lang w:val="en-US"/>
        </w:rPr>
        <w:drawing>
          <wp:anchor distT="0" distB="0" distL="114300" distR="114300" simplePos="0" relativeHeight="251695104" behindDoc="0" locked="0" layoutInCell="1" allowOverlap="1">
            <wp:simplePos x="0" y="0"/>
            <wp:positionH relativeFrom="margin">
              <wp:posOffset>3084195</wp:posOffset>
            </wp:positionH>
            <wp:positionV relativeFrom="margin">
              <wp:posOffset>-510540</wp:posOffset>
            </wp:positionV>
            <wp:extent cx="3280410" cy="3718560"/>
            <wp:effectExtent l="1905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8"/>
                    <a:srcRect/>
                    <a:stretch>
                      <a:fillRect/>
                    </a:stretch>
                  </pic:blipFill>
                  <pic:spPr bwMode="auto">
                    <a:xfrm>
                      <a:off x="0" y="0"/>
                      <a:ext cx="3280410" cy="3718560"/>
                    </a:xfrm>
                    <a:prstGeom prst="rect">
                      <a:avLst/>
                    </a:prstGeom>
                    <a:noFill/>
                    <a:ln w="9525">
                      <a:noFill/>
                      <a:miter lim="800000"/>
                      <a:headEnd/>
                      <a:tailEnd/>
                    </a:ln>
                  </pic:spPr>
                </pic:pic>
              </a:graphicData>
            </a:graphic>
          </wp:anchor>
        </w:drawing>
      </w:r>
    </w:p>
    <w:p w:rsidR="00A43C38" w:rsidRPr="009C5D81" w:rsidRDefault="00D955FE" w:rsidP="00D955FE">
      <w:pPr>
        <w:pStyle w:val="Caption"/>
        <w:rPr>
          <w:noProof w:val="0"/>
        </w:rPr>
      </w:pPr>
      <w:r>
        <w:t xml:space="preserve">Figure </w:t>
      </w:r>
      <w:fldSimple w:instr=" SEQ Figure \* ARABIC ">
        <w:r w:rsidR="00204053">
          <w:t>10</w:t>
        </w:r>
      </w:fldSimple>
      <w:r>
        <w:t xml:space="preserve"> </w:t>
      </w:r>
      <w:r w:rsidRPr="008D6227">
        <w:t>: Exemple</w:t>
      </w:r>
      <w:r w:rsidR="008316FB">
        <w:t>s</w:t>
      </w:r>
      <w:r w:rsidRPr="008D6227">
        <w:t xml:space="preserve"> d</w:t>
      </w:r>
      <w:r w:rsidR="008316FB">
        <w:t>e</w:t>
      </w:r>
      <w:r w:rsidRPr="008D6227">
        <w:t xml:space="preserve"> scénari</w:t>
      </w:r>
      <w:r w:rsidR="008316FB">
        <w:t>i</w:t>
      </w:r>
      <w:r w:rsidRPr="008D6227">
        <w:t xml:space="preserve"> de remise </w:t>
      </w:r>
      <w:r w:rsidR="0035470A">
        <w:t xml:space="preserve">de support cryptographique </w:t>
      </w:r>
      <w:r w:rsidRPr="008D6227">
        <w:t>en face-à-face</w:t>
      </w:r>
    </w:p>
    <w:p w:rsidR="00A43C38" w:rsidRPr="009C5D81" w:rsidRDefault="00A43C38" w:rsidP="00A43C38">
      <w:pPr>
        <w:pStyle w:val="CorpsTexte"/>
        <w:rPr>
          <w:noProof w:val="0"/>
        </w:rPr>
      </w:pPr>
    </w:p>
    <w:p w:rsidR="0077671C" w:rsidRPr="009C5D81" w:rsidRDefault="0077671C" w:rsidP="00030DE7">
      <w:pPr>
        <w:pStyle w:val="CorpsTexte"/>
        <w:spacing w:before="0"/>
        <w:ind w:left="0"/>
        <w:rPr>
          <w:noProof w:val="0"/>
        </w:rPr>
      </w:pPr>
      <w:r w:rsidRPr="009C5D81">
        <w:rPr>
          <w:noProof w:val="0"/>
        </w:rPr>
        <w:t>Ces différentes politiques peuvent être mixées pour s’adapter à des populations et/ou des situations particulières.</w:t>
      </w:r>
    </w:p>
    <w:p w:rsidR="0077671C" w:rsidRPr="009C5D81" w:rsidRDefault="009B20A6" w:rsidP="00030DE7">
      <w:pPr>
        <w:pStyle w:val="CorpsTexte"/>
        <w:spacing w:before="0"/>
        <w:ind w:left="0"/>
        <w:rPr>
          <w:noProof w:val="0"/>
        </w:rPr>
      </w:pPr>
      <w:r w:rsidRPr="009C5D81">
        <w:rPr>
          <w:noProof w:val="0"/>
        </w:rPr>
        <w:t xml:space="preserve">ILM </w:t>
      </w:r>
      <w:r w:rsidR="0077671C" w:rsidRPr="009C5D81">
        <w:rPr>
          <w:noProof w:val="0"/>
        </w:rPr>
        <w:t xml:space="preserve">est suffisamment souple pour pouvoir s’adapter aux différents scenarii et aux populations citées. </w:t>
      </w:r>
    </w:p>
    <w:p w:rsidR="0077671C" w:rsidRPr="009C5D81" w:rsidRDefault="0077671C" w:rsidP="00030DE7">
      <w:pPr>
        <w:pStyle w:val="CorpsTexte"/>
        <w:spacing w:before="0"/>
        <w:ind w:left="0"/>
        <w:rPr>
          <w:noProof w:val="0"/>
        </w:rPr>
      </w:pPr>
      <w:r w:rsidRPr="009C5D81">
        <w:rPr>
          <w:noProof w:val="0"/>
        </w:rPr>
        <w:t>Nous pouvons ainsi imaginer les processus métiers suivants avec ILM :</w:t>
      </w:r>
    </w:p>
    <w:p w:rsidR="0077671C" w:rsidRPr="009C5D81" w:rsidRDefault="0077671C" w:rsidP="00030DE7">
      <w:pPr>
        <w:pStyle w:val="ListParagraph"/>
        <w:numPr>
          <w:ilvl w:val="0"/>
          <w:numId w:val="33"/>
        </w:numPr>
        <w:ind w:left="714" w:hanging="357"/>
        <w:contextualSpacing w:val="0"/>
      </w:pPr>
      <w:r w:rsidRPr="009C5D81">
        <w:t xml:space="preserve">Les utilisateurs du </w:t>
      </w:r>
      <w:r w:rsidR="00F45F9D">
        <w:t>système d’information</w:t>
      </w:r>
      <w:r w:rsidRPr="009C5D81">
        <w:t xml:space="preserve">, authentifiés par leur compte Windows, accèdent sans se ré-authentifier au portail </w:t>
      </w:r>
      <w:r w:rsidR="00F45F9D">
        <w:t>libre</w:t>
      </w:r>
      <w:r w:rsidRPr="009C5D81">
        <w:t xml:space="preserve">-service </w:t>
      </w:r>
      <w:r w:rsidR="00FC6EDB" w:rsidRPr="009C5D81">
        <w:t>d’ILM</w:t>
      </w:r>
      <w:r w:rsidRPr="009C5D81">
        <w:t>. De là, ils peuvent avoir accès à un processus de demande d’attribution d’un support cryptographique, car ils ont à manipuler des données sensibles par exemple. Cette demande passe alors par un processus d’approbation qui peut aboutir à l’émission d’un support par la personne autorisée (gestionnaire, administrateur, agent de sécurité</w:t>
      </w:r>
      <w:r w:rsidR="00A6061F">
        <w:t>, etc.</w:t>
      </w:r>
      <w:r w:rsidRPr="009C5D81">
        <w:t>). La distribution du support peut alors suivre, selon le niveau de sécurité souhaité, une des 4 politiques listées ci-dessus.</w:t>
      </w:r>
    </w:p>
    <w:p w:rsidR="0077671C" w:rsidRPr="009C5D81" w:rsidRDefault="0077671C" w:rsidP="00030DE7">
      <w:pPr>
        <w:pStyle w:val="ListParagraph"/>
        <w:numPr>
          <w:ilvl w:val="0"/>
          <w:numId w:val="33"/>
        </w:numPr>
        <w:ind w:left="714" w:hanging="357"/>
        <w:contextualSpacing w:val="0"/>
      </w:pPr>
      <w:r w:rsidRPr="009C5D81">
        <w:t>Les utilisateurs sensibles reçoivent généralement à leur arrivée ou suite à une demande (</w:t>
      </w:r>
      <w:r w:rsidR="00F45F9D">
        <w:t>C</w:t>
      </w:r>
      <w:r w:rsidRPr="009C5D81">
        <w:t>f</w:t>
      </w:r>
      <w:r w:rsidR="00F45F9D">
        <w:t>.</w:t>
      </w:r>
      <w:r w:rsidRPr="009C5D81">
        <w:t xml:space="preserve"> ci-dessus)  un support cryptographique en face-à-face. Celui-ci peut être activé et pré-rempli avec </w:t>
      </w:r>
      <w:r w:rsidR="00267EA7" w:rsidRPr="009C5D81">
        <w:t>des</w:t>
      </w:r>
      <w:r w:rsidRPr="009C5D81">
        <w:t xml:space="preserve"> certificats (authentification, chiffrement et signature) lors de sa remise ou dans un second temps via le portail ILM. Dans ce dernier cas, l’utilisateur doit pouvoir s’authentifier la première fois sur le domaine avec son identifiant Windows avant de forcer l’authentification forte pour les sessions suivantes.</w:t>
      </w:r>
    </w:p>
    <w:p w:rsidR="0077671C" w:rsidRPr="009C5D81" w:rsidRDefault="0077671C" w:rsidP="00030DE7">
      <w:pPr>
        <w:pStyle w:val="ListParagraph"/>
        <w:numPr>
          <w:ilvl w:val="0"/>
          <w:numId w:val="33"/>
        </w:numPr>
        <w:ind w:left="714" w:hanging="357"/>
        <w:contextualSpacing w:val="0"/>
      </w:pPr>
      <w:r w:rsidRPr="009C5D81">
        <w:t>Les utilisateurs de portables suivent les mêmes processus que les utilisateurs sensibles</w:t>
      </w:r>
    </w:p>
    <w:p w:rsidR="0077671C" w:rsidRPr="009C5D81" w:rsidRDefault="0077671C" w:rsidP="00030DE7">
      <w:pPr>
        <w:pStyle w:val="ListParagraph"/>
        <w:numPr>
          <w:ilvl w:val="0"/>
          <w:numId w:val="33"/>
        </w:numPr>
        <w:ind w:left="714" w:hanging="357"/>
        <w:contextualSpacing w:val="0"/>
      </w:pPr>
      <w:r w:rsidRPr="009C5D81">
        <w:t>Les utilisateurs de portables nomades peuvent suivre dans des cas d’extrême nomadisme un scénario ou la distribution du support cryptographique se fait par voie postale (et non en face-à-face) avec une activation à distance en mode déconnecté (</w:t>
      </w:r>
      <w:r w:rsidR="00A6061F">
        <w:t>C</w:t>
      </w:r>
      <w:r w:rsidRPr="009C5D81">
        <w:t>f</w:t>
      </w:r>
      <w:r w:rsidR="00A6061F">
        <w:t>.</w:t>
      </w:r>
      <w:r w:rsidRPr="009C5D81">
        <w:t xml:space="preserve"> ci-dessous)</w:t>
      </w:r>
    </w:p>
    <w:p w:rsidR="0077671C" w:rsidRPr="009C5D81" w:rsidRDefault="0077671C" w:rsidP="00030DE7">
      <w:pPr>
        <w:pStyle w:val="CorpsTexte"/>
        <w:spacing w:before="0"/>
        <w:ind w:left="0"/>
        <w:rPr>
          <w:noProof w:val="0"/>
        </w:rPr>
      </w:pPr>
      <w:r w:rsidRPr="009C5D81">
        <w:rPr>
          <w:noProof w:val="0"/>
        </w:rPr>
        <w:t>L’initialisation du processus d’émission d’un support peut être déclenchée automatiquement à partir d’un système de gestion des ressources humaines par exemple.</w:t>
      </w:r>
    </w:p>
    <w:p w:rsidR="0077671C" w:rsidRPr="009C5D81" w:rsidRDefault="0077671C" w:rsidP="00080550">
      <w:pPr>
        <w:pStyle w:val="Heading2"/>
      </w:pPr>
      <w:bookmarkStart w:id="118" w:name="_Toc193892025"/>
      <w:bookmarkStart w:id="119" w:name="_Toc193892214"/>
      <w:bookmarkStart w:id="120" w:name="_Toc193895928"/>
      <w:bookmarkStart w:id="121" w:name="_Toc193896222"/>
      <w:bookmarkStart w:id="122" w:name="_Toc194216025"/>
      <w:bookmarkStart w:id="123" w:name="_Toc195340385"/>
      <w:r w:rsidRPr="009C5D81">
        <w:t>Activ</w:t>
      </w:r>
      <w:r w:rsidR="005876F2" w:rsidRPr="009C5D81">
        <w:t>ation</w:t>
      </w:r>
      <w:r w:rsidRPr="009C5D81">
        <w:t xml:space="preserve"> </w:t>
      </w:r>
      <w:r w:rsidR="005876F2" w:rsidRPr="009C5D81">
        <w:t>d’</w:t>
      </w:r>
      <w:r w:rsidRPr="009C5D81">
        <w:t>un support cryptographique</w:t>
      </w:r>
      <w:bookmarkEnd w:id="118"/>
      <w:bookmarkEnd w:id="119"/>
      <w:bookmarkEnd w:id="120"/>
      <w:bookmarkEnd w:id="121"/>
      <w:bookmarkEnd w:id="122"/>
      <w:bookmarkEnd w:id="123"/>
    </w:p>
    <w:p w:rsidR="0077671C" w:rsidRPr="009C5D81" w:rsidRDefault="0077671C" w:rsidP="00030DE7">
      <w:pPr>
        <w:pStyle w:val="CorpsTexte"/>
        <w:spacing w:before="0"/>
        <w:ind w:left="0"/>
        <w:rPr>
          <w:noProof w:val="0"/>
        </w:rPr>
      </w:pPr>
      <w:r w:rsidRPr="009C5D81">
        <w:rPr>
          <w:noProof w:val="0"/>
        </w:rPr>
        <w:t>L’activation du support cryptographique passe par l’inscription sur ce support d’un code PIN utilisateur. Ce code peut être généré automatiquement lors de l’émission du support ou saisie par l’utilisateur.</w:t>
      </w:r>
    </w:p>
    <w:p w:rsidR="0077671C" w:rsidRPr="009C5D81" w:rsidRDefault="0077671C" w:rsidP="00F45F9D">
      <w:pPr>
        <w:pStyle w:val="CorpsTexte"/>
        <w:keepNext/>
        <w:keepLines/>
        <w:spacing w:before="0"/>
        <w:ind w:left="0"/>
        <w:rPr>
          <w:noProof w:val="0"/>
        </w:rPr>
      </w:pPr>
      <w:r w:rsidRPr="009C5D81">
        <w:rPr>
          <w:noProof w:val="0"/>
        </w:rPr>
        <w:t>ILM propose les modes d’émission ainsi que les distributions du code PIN suivantes :</w:t>
      </w:r>
    </w:p>
    <w:p w:rsidR="0077671C" w:rsidRPr="009C5D81" w:rsidRDefault="0077671C" w:rsidP="00030DE7">
      <w:pPr>
        <w:pStyle w:val="ListParagraph"/>
        <w:numPr>
          <w:ilvl w:val="0"/>
          <w:numId w:val="34"/>
        </w:numPr>
        <w:ind w:left="714" w:hanging="357"/>
        <w:contextualSpacing w:val="0"/>
      </w:pPr>
      <w:r w:rsidRPr="009C5D81">
        <w:t>par m</w:t>
      </w:r>
      <w:r w:rsidR="00A6061F">
        <w:t>è</w:t>
      </w:r>
      <w:r w:rsidRPr="009C5D81">
        <w:t>l</w:t>
      </w:r>
      <w:r w:rsidR="00A6061F">
        <w:t>,</w:t>
      </w:r>
    </w:p>
    <w:p w:rsidR="0077671C" w:rsidRPr="009C5D81" w:rsidRDefault="0077671C" w:rsidP="00030DE7">
      <w:pPr>
        <w:pStyle w:val="ListParagraph"/>
        <w:numPr>
          <w:ilvl w:val="0"/>
          <w:numId w:val="34"/>
        </w:numPr>
        <w:ind w:left="714" w:hanging="357"/>
        <w:contextualSpacing w:val="0"/>
      </w:pPr>
      <w:r w:rsidRPr="009C5D81">
        <w:t>par affichage écran</w:t>
      </w:r>
      <w:r w:rsidR="00A6061F">
        <w:t>,</w:t>
      </w:r>
    </w:p>
    <w:p w:rsidR="0077671C" w:rsidRPr="009C5D81" w:rsidRDefault="0077671C" w:rsidP="00030DE7">
      <w:pPr>
        <w:pStyle w:val="ListParagraph"/>
        <w:numPr>
          <w:ilvl w:val="0"/>
          <w:numId w:val="34"/>
        </w:numPr>
        <w:ind w:left="714" w:hanging="357"/>
        <w:contextualSpacing w:val="0"/>
      </w:pPr>
      <w:r w:rsidRPr="009C5D81">
        <w:t>par impression sécurisée (moyennant l’utilisation d’une imprimante DATACARD)</w:t>
      </w:r>
      <w:r w:rsidR="00A6061F">
        <w:t>.</w:t>
      </w:r>
    </w:p>
    <w:p w:rsidR="0077671C" w:rsidRPr="009C5D81" w:rsidRDefault="0077671C" w:rsidP="00030DE7">
      <w:pPr>
        <w:pStyle w:val="CorpsTexte"/>
        <w:spacing w:before="0"/>
        <w:ind w:left="0"/>
        <w:rPr>
          <w:noProof w:val="0"/>
        </w:rPr>
      </w:pPr>
      <w:r w:rsidRPr="009C5D81">
        <w:rPr>
          <w:noProof w:val="0"/>
        </w:rPr>
        <w:t>Nous pouvons donc imaginer les scenarii d’activation d</w:t>
      </w:r>
      <w:r w:rsidR="00A6061F">
        <w:rPr>
          <w:noProof w:val="0"/>
        </w:rPr>
        <w:t>es</w:t>
      </w:r>
      <w:r w:rsidRPr="009C5D81">
        <w:rPr>
          <w:noProof w:val="0"/>
        </w:rPr>
        <w:t xml:space="preserve"> support</w:t>
      </w:r>
      <w:r w:rsidR="00A6061F">
        <w:rPr>
          <w:noProof w:val="0"/>
        </w:rPr>
        <w:t>s</w:t>
      </w:r>
      <w:r w:rsidRPr="009C5D81">
        <w:rPr>
          <w:noProof w:val="0"/>
        </w:rPr>
        <w:t xml:space="preserve"> cryptographique</w:t>
      </w:r>
      <w:r w:rsidR="00A6061F">
        <w:rPr>
          <w:noProof w:val="0"/>
        </w:rPr>
        <w:t>s</w:t>
      </w:r>
      <w:r w:rsidRPr="009C5D81">
        <w:rPr>
          <w:noProof w:val="0"/>
        </w:rPr>
        <w:t xml:space="preserve"> suivants </w:t>
      </w:r>
      <w:r w:rsidR="00B76DD5" w:rsidRPr="009C5D81">
        <w:rPr>
          <w:noProof w:val="0"/>
        </w:rPr>
        <w:t>sachant que chacun d’entre eux peut être affectés dans une même infrastructure ILM à une population d’utilisateurs particulière </w:t>
      </w:r>
      <w:r w:rsidRPr="009C5D81">
        <w:rPr>
          <w:noProof w:val="0"/>
        </w:rPr>
        <w:t>:</w:t>
      </w:r>
    </w:p>
    <w:p w:rsidR="0077671C" w:rsidRPr="009C5D81" w:rsidRDefault="00A6061F" w:rsidP="00030DE7">
      <w:pPr>
        <w:pStyle w:val="ListParagraph"/>
        <w:numPr>
          <w:ilvl w:val="0"/>
          <w:numId w:val="35"/>
        </w:numPr>
        <w:ind w:left="714" w:hanging="357"/>
        <w:contextualSpacing w:val="0"/>
      </w:pPr>
      <w:r>
        <w:t>L</w:t>
      </w:r>
      <w:r w:rsidR="0077671C" w:rsidRPr="009C5D81">
        <w:t xml:space="preserve">’activation par mot de passe unique (OTP). L’utilisateur reçoit un support cryptographique bloqué de la part d’un agent de sécurité ou d’un gestionnaire avec un premier OTP. En parallèle, il reçoit un second mot de passe à usage unique par courriel contenant aussi la procédure d’activation. Il se connecte donc au portail ILM en suivant le lien inscrit dans le courriel et entre les deux </w:t>
      </w:r>
      <w:r>
        <w:t>OTP</w:t>
      </w:r>
      <w:r w:rsidR="0077671C" w:rsidRPr="009C5D81">
        <w:t xml:space="preserve"> reçus</w:t>
      </w:r>
      <w:r w:rsidR="00B76DD5" w:rsidRPr="009C5D81">
        <w:t xml:space="preserve"> (qu’il est le seul à avoir)</w:t>
      </w:r>
      <w:r w:rsidR="0077671C" w:rsidRPr="009C5D81">
        <w:t xml:space="preserve">, il peut alors saisir en toute confidentialité le code PIN respectant les règles édictées et qu’il est ainsi le seul à connaitre. </w:t>
      </w:r>
    </w:p>
    <w:p w:rsidR="0077671C" w:rsidRPr="009C5D81" w:rsidRDefault="0077671C" w:rsidP="00030DE7">
      <w:pPr>
        <w:pStyle w:val="ListParagraph"/>
        <w:numPr>
          <w:ilvl w:val="0"/>
          <w:numId w:val="35"/>
        </w:numPr>
        <w:ind w:left="714" w:hanging="357"/>
        <w:contextualSpacing w:val="0"/>
      </w:pPr>
      <w:r w:rsidRPr="009C5D81">
        <w:t>Une autre méthode consiste à générer un code PIN automatiquement lors de la remise du support, à transmettre ce code à l’utilisateur (par affichage sur l’écran ou impression) et à forcer l’utilisateur à le changer lors de la première utilisation.</w:t>
      </w:r>
    </w:p>
    <w:p w:rsidR="0077671C" w:rsidRPr="00D955FE" w:rsidRDefault="00B76DD5" w:rsidP="00030DE7">
      <w:pPr>
        <w:pStyle w:val="ListParagraph"/>
        <w:numPr>
          <w:ilvl w:val="0"/>
          <w:numId w:val="35"/>
        </w:numPr>
        <w:ind w:left="714" w:hanging="357"/>
        <w:contextualSpacing w:val="0"/>
      </w:pPr>
      <w:r w:rsidRPr="009C5D81">
        <w:t>Une alternative au deux scénarii précédent est de faire saisir le code PIN par l’utilisateur lors de la remise en face-à-face avec un agent de sécurité ou un gestionnaire</w:t>
      </w:r>
    </w:p>
    <w:p w:rsidR="0077671C" w:rsidRPr="009C5D81" w:rsidRDefault="0077671C" w:rsidP="00080550">
      <w:pPr>
        <w:pStyle w:val="Heading2"/>
      </w:pPr>
      <w:bookmarkStart w:id="124" w:name="_Toc193892026"/>
      <w:bookmarkStart w:id="125" w:name="_Toc193892215"/>
      <w:bookmarkStart w:id="126" w:name="_Toc193895929"/>
      <w:bookmarkStart w:id="127" w:name="_Toc193896223"/>
      <w:bookmarkStart w:id="128" w:name="_Toc194216026"/>
      <w:bookmarkStart w:id="129" w:name="_Toc195340386"/>
      <w:r w:rsidRPr="009C5D81">
        <w:t>Demande / exécut</w:t>
      </w:r>
      <w:r w:rsidR="005876F2" w:rsidRPr="009C5D81">
        <w:t>ion</w:t>
      </w:r>
      <w:r w:rsidRPr="009C5D81">
        <w:t xml:space="preserve"> </w:t>
      </w:r>
      <w:r w:rsidR="005876F2" w:rsidRPr="009C5D81">
        <w:t>d’</w:t>
      </w:r>
      <w:r w:rsidRPr="009C5D81">
        <w:t>un renouvellement de certificat</w:t>
      </w:r>
      <w:bookmarkEnd w:id="124"/>
      <w:bookmarkEnd w:id="125"/>
      <w:bookmarkEnd w:id="126"/>
      <w:bookmarkEnd w:id="127"/>
      <w:bookmarkEnd w:id="128"/>
      <w:bookmarkEnd w:id="129"/>
    </w:p>
    <w:p w:rsidR="0077671C" w:rsidRPr="009C5D81" w:rsidRDefault="009B20A6" w:rsidP="00030DE7">
      <w:pPr>
        <w:pStyle w:val="CorpsTexte"/>
        <w:spacing w:before="0"/>
        <w:ind w:left="0"/>
        <w:rPr>
          <w:noProof w:val="0"/>
        </w:rPr>
      </w:pPr>
      <w:r w:rsidRPr="009C5D81">
        <w:rPr>
          <w:noProof w:val="0"/>
        </w:rPr>
        <w:t xml:space="preserve">ILM </w:t>
      </w:r>
      <w:r w:rsidR="0077671C" w:rsidRPr="009C5D81">
        <w:rPr>
          <w:noProof w:val="0"/>
        </w:rPr>
        <w:t xml:space="preserve">intègre un portail </w:t>
      </w:r>
      <w:r w:rsidR="00F45F9D">
        <w:rPr>
          <w:noProof w:val="0"/>
        </w:rPr>
        <w:t>W</w:t>
      </w:r>
      <w:r w:rsidR="0077671C" w:rsidRPr="009C5D81">
        <w:rPr>
          <w:noProof w:val="0"/>
        </w:rPr>
        <w:t xml:space="preserve">eb en </w:t>
      </w:r>
      <w:r w:rsidR="00F45F9D">
        <w:rPr>
          <w:noProof w:val="0"/>
        </w:rPr>
        <w:t>libre</w:t>
      </w:r>
      <w:r w:rsidR="0077671C" w:rsidRPr="009C5D81">
        <w:rPr>
          <w:noProof w:val="0"/>
        </w:rPr>
        <w:t>-service permettant aux différents utilisateurs de déclencher et éventuellement d’exécuter un processus de renouvellement d’un ou de plusieurs de ses certificats que ceux-ci soient hébergés sur le poste ou sur support cryptographique.</w:t>
      </w:r>
    </w:p>
    <w:p w:rsidR="00A6061F" w:rsidRDefault="0077671C" w:rsidP="00030DE7">
      <w:pPr>
        <w:pStyle w:val="CorpsTexte"/>
        <w:spacing w:before="0"/>
        <w:ind w:left="0"/>
        <w:rPr>
          <w:noProof w:val="0"/>
        </w:rPr>
      </w:pPr>
      <w:r w:rsidRPr="009C5D81">
        <w:rPr>
          <w:noProof w:val="0"/>
        </w:rPr>
        <w:t xml:space="preserve">Un service automatisé d’ILM peut aussi être utilisé pour simplement avertir l’utilisateur ou alors déclencher automatiquement le processus de renouvellement du certificat. </w:t>
      </w:r>
    </w:p>
    <w:p w:rsidR="0077671C" w:rsidRPr="009C5D81" w:rsidRDefault="00861AFB" w:rsidP="00A6061F">
      <w:pPr>
        <w:pStyle w:val="CorpsTexte"/>
        <w:ind w:left="0"/>
        <w:jc w:val="center"/>
        <w:rPr>
          <w:noProof w:val="0"/>
        </w:rPr>
      </w:pPr>
      <w:r w:rsidRPr="00861AFB">
        <w:rPr>
          <w:noProof w:val="0"/>
        </w:rPr>
        <w:pict>
          <v:shape id="_x0000_s1033" type="#_x0000_t202" style="position:absolute;left:0;text-align:left;margin-left:91.65pt;margin-top:216.95pt;width:247.5pt;height:15.2pt;z-index:251684864" stroked="f">
            <v:textbox style="mso-next-textbox:#_x0000_s1033;mso-fit-shape-to-text:t" inset="0,0,0,0">
              <w:txbxContent>
                <w:p w:rsidR="0006101E" w:rsidRPr="00A6061F" w:rsidRDefault="0006101E" w:rsidP="00A6061F">
                  <w:pPr>
                    <w:pStyle w:val="Caption"/>
                    <w:rPr>
                      <w:szCs w:val="32"/>
                    </w:rPr>
                  </w:pPr>
                  <w:bookmarkStart w:id="130" w:name="_Toc195327821"/>
                  <w:r w:rsidRPr="00A6061F">
                    <w:t xml:space="preserve">Figure </w:t>
                  </w:r>
                  <w:fldSimple w:instr=" SEQ Figure \* ARABIC ">
                    <w:r w:rsidR="00204053">
                      <w:t>11</w:t>
                    </w:r>
                  </w:fldSimple>
                  <w:r w:rsidRPr="00A6061F">
                    <w:t xml:space="preserve"> : Mire Windows Vista de déverrouillage de code PIN</w:t>
                  </w:r>
                  <w:bookmarkEnd w:id="130"/>
                </w:p>
              </w:txbxContent>
            </v:textbox>
            <w10:wrap type="square"/>
          </v:shape>
        </w:pict>
      </w:r>
      <w:r w:rsidR="00A6061F">
        <w:rPr>
          <w:lang w:val="en-US" w:eastAsia="en-US"/>
        </w:rPr>
        <w:drawing>
          <wp:inline distT="0" distB="0" distL="0" distR="0">
            <wp:extent cx="1695450" cy="2638425"/>
            <wp:effectExtent l="19050" t="0" r="0" b="0"/>
            <wp:docPr id="19"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9"/>
                    <a:srcRect/>
                    <a:stretch>
                      <a:fillRect/>
                    </a:stretch>
                  </pic:blipFill>
                  <pic:spPr bwMode="auto">
                    <a:xfrm>
                      <a:off x="0" y="0"/>
                      <a:ext cx="1695450" cy="2638425"/>
                    </a:xfrm>
                    <a:prstGeom prst="rect">
                      <a:avLst/>
                    </a:prstGeom>
                    <a:noFill/>
                    <a:ln w="9525">
                      <a:noFill/>
                      <a:miter lim="800000"/>
                      <a:headEnd/>
                      <a:tailEnd/>
                    </a:ln>
                  </pic:spPr>
                </pic:pic>
              </a:graphicData>
            </a:graphic>
          </wp:inline>
        </w:drawing>
      </w:r>
    </w:p>
    <w:p w:rsidR="00A6061F" w:rsidRDefault="00A6061F" w:rsidP="00A6061F"/>
    <w:p w:rsidR="00A6061F" w:rsidRDefault="00A6061F" w:rsidP="00A6061F"/>
    <w:p w:rsidR="00A6061F" w:rsidRDefault="005876F2" w:rsidP="00A6061F">
      <w:pPr>
        <w:pStyle w:val="Heading2"/>
      </w:pPr>
      <w:bookmarkStart w:id="131" w:name="_Toc193892027"/>
      <w:bookmarkStart w:id="132" w:name="_Toc193892216"/>
      <w:bookmarkStart w:id="133" w:name="_Toc193895930"/>
      <w:bookmarkStart w:id="134" w:name="_Toc193896224"/>
      <w:bookmarkStart w:id="135" w:name="_Toc194216027"/>
      <w:bookmarkStart w:id="136" w:name="_Toc195340387"/>
      <w:r w:rsidRPr="009C5D81">
        <w:t>D</w:t>
      </w:r>
      <w:r w:rsidR="009B20A6" w:rsidRPr="009C5D81">
        <w:t>éblocage de</w:t>
      </w:r>
      <w:r w:rsidR="00A6061F">
        <w:t xml:space="preserve"> c</w:t>
      </w:r>
      <w:r w:rsidR="009B20A6" w:rsidRPr="009C5D81">
        <w:t xml:space="preserve">ode PIN </w:t>
      </w:r>
      <w:r w:rsidR="0077671C" w:rsidRPr="009C5D81">
        <w:t>en mode connecté</w:t>
      </w:r>
      <w:bookmarkEnd w:id="131"/>
      <w:bookmarkEnd w:id="132"/>
      <w:bookmarkEnd w:id="133"/>
      <w:bookmarkEnd w:id="134"/>
      <w:bookmarkEnd w:id="135"/>
      <w:bookmarkEnd w:id="136"/>
      <w:r w:rsidR="0077671C" w:rsidRPr="009C5D81">
        <w:t xml:space="preserve"> </w:t>
      </w:r>
    </w:p>
    <w:p w:rsidR="0077671C" w:rsidRPr="009C5D81" w:rsidRDefault="00861AFB" w:rsidP="00A6061F">
      <w:pPr>
        <w:jc w:val="center"/>
      </w:pPr>
      <w:r w:rsidRPr="00861AFB">
        <w:pict>
          <v:shape id="_x0000_s1029" type="#_x0000_t202" style="position:absolute;left:0;text-align:left;margin-left:77.1pt;margin-top:243.4pt;width:277.2pt;height:14.4pt;z-index:251676672" stroked="f">
            <v:textbox style="mso-next-textbox:#_x0000_s1029" inset="0,0,0,0">
              <w:txbxContent>
                <w:p w:rsidR="0006101E" w:rsidRPr="00424EC6" w:rsidRDefault="0006101E" w:rsidP="00A6061F">
                  <w:pPr>
                    <w:pStyle w:val="Caption"/>
                    <w:rPr>
                      <w:bCs w:val="0"/>
                      <w:color w:val="943634" w:themeColor="accent2" w:themeShade="BF"/>
                    </w:rPr>
                  </w:pPr>
                  <w:bookmarkStart w:id="137" w:name="_Toc195327822"/>
                  <w:r w:rsidRPr="00424EC6">
                    <w:t xml:space="preserve">Figure </w:t>
                  </w:r>
                  <w:fldSimple w:instr=" SEQ Figure \* ARABIC ">
                    <w:r w:rsidR="00204053">
                      <w:t>12</w:t>
                    </w:r>
                  </w:fldSimple>
                  <w:r w:rsidRPr="00424EC6">
                    <w:t xml:space="preserve"> : Déverrouillage de code PIN avec l’outil Smart Card PIN Tool</w:t>
                  </w:r>
                  <w:bookmarkEnd w:id="137"/>
                </w:p>
              </w:txbxContent>
            </v:textbox>
            <w10:wrap type="square"/>
          </v:shape>
        </w:pict>
      </w:r>
      <w:r w:rsidR="00A6061F">
        <w:rPr>
          <w:lang w:val="en-US"/>
        </w:rPr>
        <w:drawing>
          <wp:inline distT="0" distB="0" distL="0" distR="0">
            <wp:extent cx="2581275" cy="2981325"/>
            <wp:effectExtent l="19050" t="0" r="9525" b="0"/>
            <wp:docPr id="20" name="Picture 11" descr="Déverouillage code PIN en mode déconnect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éverouillage code PIN en mode déconnecté.jpg"/>
                    <pic:cNvPicPr/>
                  </pic:nvPicPr>
                  <pic:blipFill>
                    <a:blip r:embed="rId40"/>
                    <a:stretch>
                      <a:fillRect/>
                    </a:stretch>
                  </pic:blipFill>
                  <pic:spPr>
                    <a:xfrm>
                      <a:off x="0" y="0"/>
                      <a:ext cx="2581275" cy="2981325"/>
                    </a:xfrm>
                    <a:prstGeom prst="rect">
                      <a:avLst/>
                    </a:prstGeom>
                  </pic:spPr>
                </pic:pic>
              </a:graphicData>
            </a:graphic>
          </wp:inline>
        </w:drawing>
      </w:r>
    </w:p>
    <w:p w:rsidR="00052826" w:rsidRPr="009C5D81" w:rsidRDefault="00052826" w:rsidP="00030DE7">
      <w:pPr>
        <w:pStyle w:val="Text"/>
        <w:spacing w:after="120"/>
        <w:rPr>
          <w:noProof w:val="0"/>
          <w:sz w:val="20"/>
          <w:szCs w:val="20"/>
        </w:rPr>
      </w:pPr>
      <w:r w:rsidRPr="009C5D81">
        <w:rPr>
          <w:noProof w:val="0"/>
          <w:sz w:val="20"/>
          <w:szCs w:val="20"/>
        </w:rPr>
        <w:t xml:space="preserve">Un support cryptographique  est un nouveau périphérique pour la plupart des utilisateurs et il est assez courant qu’ils bloquent leur carte en oubliant leur mot de passe (PIN). Cela a un impact sur la productivité des organisations et impliquer les équipes </w:t>
      </w:r>
      <w:r w:rsidR="00976D20" w:rsidRPr="009C5D81">
        <w:rPr>
          <w:noProof w:val="0"/>
          <w:sz w:val="20"/>
          <w:szCs w:val="20"/>
        </w:rPr>
        <w:t xml:space="preserve">de support </w:t>
      </w:r>
      <w:r w:rsidRPr="009C5D81">
        <w:rPr>
          <w:noProof w:val="0"/>
          <w:sz w:val="20"/>
          <w:szCs w:val="20"/>
        </w:rPr>
        <w:t xml:space="preserve">dans la résolution de ces problèmes peut être couteux. Une approche alternative est de fournir aux utilisateurs un mécanisme de type </w:t>
      </w:r>
      <w:r w:rsidR="00A6061F">
        <w:rPr>
          <w:noProof w:val="0"/>
          <w:sz w:val="20"/>
          <w:szCs w:val="20"/>
        </w:rPr>
        <w:t>libre</w:t>
      </w:r>
      <w:r w:rsidRPr="009C5D81">
        <w:rPr>
          <w:noProof w:val="0"/>
          <w:sz w:val="20"/>
          <w:szCs w:val="20"/>
        </w:rPr>
        <w:t xml:space="preserve">-service leur permettant de demander ou compléter une procédure de déverrouillage. </w:t>
      </w:r>
    </w:p>
    <w:p w:rsidR="0077671C" w:rsidRPr="009C5D81" w:rsidRDefault="0077671C" w:rsidP="00030DE7">
      <w:pPr>
        <w:pStyle w:val="CorpsTexte"/>
        <w:spacing w:before="0"/>
        <w:ind w:left="0"/>
        <w:rPr>
          <w:noProof w:val="0"/>
        </w:rPr>
      </w:pPr>
      <w:r w:rsidRPr="009C5D81">
        <w:rPr>
          <w:noProof w:val="0"/>
        </w:rPr>
        <w:t>ILM permet de déclencher en mode connecté (par téléphone ou via un poste en libre service) la procédure de déverrouillage du support.</w:t>
      </w:r>
    </w:p>
    <w:p w:rsidR="00B24ED2" w:rsidRPr="009C5D81" w:rsidRDefault="0077671C" w:rsidP="00030DE7">
      <w:pPr>
        <w:pStyle w:val="CorpsTexte"/>
        <w:spacing w:before="0"/>
        <w:ind w:left="0"/>
        <w:rPr>
          <w:noProof w:val="0"/>
        </w:rPr>
      </w:pPr>
      <w:r w:rsidRPr="009C5D81">
        <w:rPr>
          <w:noProof w:val="0"/>
        </w:rPr>
        <w:t xml:space="preserve">Cette procédure passe par l’envoi d’un ou de deux </w:t>
      </w:r>
      <w:r w:rsidR="00A6061F">
        <w:rPr>
          <w:noProof w:val="0"/>
        </w:rPr>
        <w:t>OTP</w:t>
      </w:r>
      <w:r w:rsidRPr="009C5D81">
        <w:rPr>
          <w:noProof w:val="0"/>
        </w:rPr>
        <w:t xml:space="preserve"> à l’utilisateur de la même façon que lors de l’activation d’un support (</w:t>
      </w:r>
      <w:r w:rsidR="00A6061F">
        <w:rPr>
          <w:noProof w:val="0"/>
        </w:rPr>
        <w:t>C</w:t>
      </w:r>
      <w:r w:rsidRPr="009C5D81">
        <w:rPr>
          <w:noProof w:val="0"/>
        </w:rPr>
        <w:t>f</w:t>
      </w:r>
      <w:r w:rsidR="00A6061F">
        <w:rPr>
          <w:noProof w:val="0"/>
        </w:rPr>
        <w:t>.</w:t>
      </w:r>
      <w:r w:rsidRPr="009C5D81">
        <w:rPr>
          <w:noProof w:val="0"/>
        </w:rPr>
        <w:t xml:space="preserve"> ci-dessus).</w:t>
      </w:r>
    </w:p>
    <w:p w:rsidR="0077671C" w:rsidRPr="009C5D81" w:rsidRDefault="005876F2" w:rsidP="00080550">
      <w:pPr>
        <w:pStyle w:val="Heading2"/>
      </w:pPr>
      <w:bookmarkStart w:id="138" w:name="_Toc193892028"/>
      <w:bookmarkStart w:id="139" w:name="_Toc193892217"/>
      <w:bookmarkStart w:id="140" w:name="_Toc193895931"/>
      <w:bookmarkStart w:id="141" w:name="_Toc193896225"/>
      <w:bookmarkStart w:id="142" w:name="_Toc194216028"/>
      <w:bookmarkStart w:id="143" w:name="_Toc195340388"/>
      <w:r w:rsidRPr="009C5D81">
        <w:t>D</w:t>
      </w:r>
      <w:r w:rsidR="009B20A6" w:rsidRPr="009C5D81">
        <w:t xml:space="preserve">éblocage de code PIN </w:t>
      </w:r>
      <w:r w:rsidR="0077671C" w:rsidRPr="009C5D81">
        <w:t>en mode déconnecté</w:t>
      </w:r>
      <w:bookmarkEnd w:id="138"/>
      <w:bookmarkEnd w:id="139"/>
      <w:bookmarkEnd w:id="140"/>
      <w:bookmarkEnd w:id="141"/>
      <w:bookmarkEnd w:id="142"/>
      <w:bookmarkEnd w:id="143"/>
    </w:p>
    <w:p w:rsidR="0077671C" w:rsidRPr="009C5D81" w:rsidRDefault="0077671C" w:rsidP="00030DE7">
      <w:pPr>
        <w:pStyle w:val="CorpsTexte"/>
        <w:spacing w:before="0"/>
        <w:ind w:left="0"/>
        <w:rPr>
          <w:noProof w:val="0"/>
        </w:rPr>
      </w:pPr>
      <w:r w:rsidRPr="009C5D81">
        <w:rPr>
          <w:noProof w:val="0"/>
        </w:rPr>
        <w:t>Une autre méthode de réinitialisation d’un code PIN plutôt utilisé par les postes non connecté au réseau de l’entreprise (bien qu’utilisable en mode connecté) consiste en la génération d’un couple challenge/réponse.</w:t>
      </w:r>
    </w:p>
    <w:p w:rsidR="0077671C" w:rsidRPr="009C5D81" w:rsidRDefault="0077671C" w:rsidP="00030DE7">
      <w:pPr>
        <w:pStyle w:val="CorpsTexte"/>
        <w:spacing w:before="0"/>
        <w:ind w:left="0"/>
        <w:rPr>
          <w:noProof w:val="0"/>
        </w:rPr>
      </w:pPr>
      <w:r w:rsidRPr="009C5D81">
        <w:rPr>
          <w:noProof w:val="0"/>
        </w:rPr>
        <w:t xml:space="preserve">Un utilisateur émet un challenge prouvant qu’il est en possession </w:t>
      </w:r>
      <w:r w:rsidR="009B20A6" w:rsidRPr="009C5D81">
        <w:rPr>
          <w:noProof w:val="0"/>
        </w:rPr>
        <w:t>du support</w:t>
      </w:r>
      <w:r w:rsidRPr="009C5D81">
        <w:rPr>
          <w:noProof w:val="0"/>
        </w:rPr>
        <w:t xml:space="preserve"> et contacte par téléphone le service technique qui après authentification de l’utilisateur et remise du challenge lui transmet une réponse (code alphanumérique valable une fois) lui donnant accès à la réinitialisation de son code PIN (</w:t>
      </w:r>
      <w:r w:rsidR="00A6061F">
        <w:rPr>
          <w:noProof w:val="0"/>
        </w:rPr>
        <w:t>C</w:t>
      </w:r>
      <w:r w:rsidRPr="009C5D81">
        <w:rPr>
          <w:noProof w:val="0"/>
        </w:rPr>
        <w:t>f</w:t>
      </w:r>
      <w:r w:rsidR="00A6061F">
        <w:rPr>
          <w:noProof w:val="0"/>
        </w:rPr>
        <w:t>.</w:t>
      </w:r>
      <w:r w:rsidRPr="009C5D81">
        <w:rPr>
          <w:noProof w:val="0"/>
        </w:rPr>
        <w:t xml:space="preserve"> copie d’écran joint).</w:t>
      </w:r>
    </w:p>
    <w:p w:rsidR="0077671C" w:rsidRPr="009C5D81" w:rsidRDefault="0077671C" w:rsidP="00030DE7">
      <w:pPr>
        <w:pStyle w:val="CorpsTexte"/>
        <w:spacing w:before="0"/>
        <w:ind w:left="0"/>
        <w:rPr>
          <w:noProof w:val="0"/>
        </w:rPr>
      </w:pPr>
      <w:r w:rsidRPr="009C5D81">
        <w:rPr>
          <w:noProof w:val="0"/>
        </w:rPr>
        <w:t xml:space="preserve">Cette fonctionnalité est proposée seulement pour des cartes s’appuyant sur le </w:t>
      </w:r>
      <w:r w:rsidR="00F45F9D">
        <w:rPr>
          <w:noProof w:val="0"/>
        </w:rPr>
        <w:t>CSP Microsoft Base Smart Card</w:t>
      </w:r>
      <w:r w:rsidRPr="009C5D81">
        <w:rPr>
          <w:noProof w:val="0"/>
        </w:rPr>
        <w:t>.</w:t>
      </w:r>
    </w:p>
    <w:p w:rsidR="0077671C" w:rsidRPr="009C5D81" w:rsidRDefault="0077671C" w:rsidP="00030DE7">
      <w:pPr>
        <w:pStyle w:val="CorpsTexte"/>
        <w:spacing w:before="0"/>
        <w:ind w:left="0"/>
        <w:rPr>
          <w:noProof w:val="0"/>
        </w:rPr>
      </w:pPr>
      <w:r w:rsidRPr="009C5D81">
        <w:rPr>
          <w:noProof w:val="0"/>
        </w:rPr>
        <w:t xml:space="preserve">Elle est intégrée dans </w:t>
      </w:r>
      <w:r w:rsidR="00F45F9D">
        <w:rPr>
          <w:noProof w:val="0"/>
        </w:rPr>
        <w:t xml:space="preserve">Windows </w:t>
      </w:r>
      <w:r w:rsidRPr="009C5D81">
        <w:rPr>
          <w:noProof w:val="0"/>
        </w:rPr>
        <w:t xml:space="preserve">Vista, donc accessible dès la mire d’authentification, et disponible </w:t>
      </w:r>
      <w:r w:rsidR="002765A9" w:rsidRPr="009C5D81">
        <w:rPr>
          <w:noProof w:val="0"/>
        </w:rPr>
        <w:t xml:space="preserve">pour </w:t>
      </w:r>
      <w:r w:rsidR="00F45F9D">
        <w:rPr>
          <w:noProof w:val="0"/>
        </w:rPr>
        <w:t xml:space="preserve">Windows </w:t>
      </w:r>
      <w:r w:rsidR="002765A9" w:rsidRPr="009C5D81">
        <w:rPr>
          <w:noProof w:val="0"/>
        </w:rPr>
        <w:t xml:space="preserve">XP </w:t>
      </w:r>
      <w:r w:rsidRPr="009C5D81">
        <w:rPr>
          <w:noProof w:val="0"/>
        </w:rPr>
        <w:t xml:space="preserve">sous forme </w:t>
      </w:r>
      <w:r w:rsidR="002765A9" w:rsidRPr="009C5D81">
        <w:rPr>
          <w:noProof w:val="0"/>
        </w:rPr>
        <w:t>de l’</w:t>
      </w:r>
      <w:r w:rsidRPr="009C5D81">
        <w:rPr>
          <w:noProof w:val="0"/>
        </w:rPr>
        <w:t xml:space="preserve">outil </w:t>
      </w:r>
      <w:r w:rsidR="002765A9" w:rsidRPr="0006101E">
        <w:rPr>
          <w:i/>
        </w:rPr>
        <w:t>Smart Card PIN Tool</w:t>
      </w:r>
      <w:r w:rsidRPr="009C5D81">
        <w:rPr>
          <w:noProof w:val="0"/>
        </w:rPr>
        <w:t>, donc nécessite pour l’utilisateur de pouvoir accéder sur son poste par un compte générique.</w:t>
      </w:r>
    </w:p>
    <w:p w:rsidR="00052826" w:rsidRPr="009C5D81" w:rsidRDefault="005876F2" w:rsidP="00080550">
      <w:pPr>
        <w:pStyle w:val="Heading2"/>
      </w:pPr>
      <w:bookmarkStart w:id="144" w:name="_Toc193892029"/>
      <w:bookmarkStart w:id="145" w:name="_Toc193892218"/>
      <w:bookmarkStart w:id="146" w:name="_Toc193895932"/>
      <w:bookmarkStart w:id="147" w:name="_Toc193896226"/>
      <w:bookmarkStart w:id="148" w:name="_Toc194216029"/>
      <w:bookmarkStart w:id="149" w:name="_Toc195340389"/>
      <w:r w:rsidRPr="009C5D81">
        <w:t>C</w:t>
      </w:r>
      <w:r w:rsidR="00052826" w:rsidRPr="009C5D81">
        <w:t>hangement de code PIN</w:t>
      </w:r>
      <w:bookmarkEnd w:id="144"/>
      <w:bookmarkEnd w:id="145"/>
      <w:bookmarkEnd w:id="146"/>
      <w:bookmarkEnd w:id="147"/>
      <w:bookmarkEnd w:id="148"/>
      <w:bookmarkEnd w:id="149"/>
    </w:p>
    <w:p w:rsidR="002765A9" w:rsidRPr="009C5D81" w:rsidRDefault="00052826" w:rsidP="00030DE7">
      <w:pPr>
        <w:pStyle w:val="Text"/>
        <w:spacing w:after="120"/>
        <w:rPr>
          <w:noProof w:val="0"/>
          <w:sz w:val="20"/>
          <w:szCs w:val="20"/>
        </w:rPr>
      </w:pPr>
      <w:r w:rsidRPr="009C5D81">
        <w:rPr>
          <w:noProof w:val="0"/>
          <w:sz w:val="20"/>
          <w:szCs w:val="20"/>
        </w:rPr>
        <w:t xml:space="preserve">La fonctionnalité de changement de code PIN est accessible sur le portail </w:t>
      </w:r>
      <w:r w:rsidR="00F45F9D">
        <w:rPr>
          <w:noProof w:val="0"/>
          <w:sz w:val="20"/>
          <w:szCs w:val="20"/>
        </w:rPr>
        <w:t>libre</w:t>
      </w:r>
      <w:r w:rsidRPr="009C5D81">
        <w:rPr>
          <w:noProof w:val="0"/>
          <w:sz w:val="20"/>
          <w:szCs w:val="20"/>
        </w:rPr>
        <w:t>-service d’ILM. L’utilisateur a besoin de connaitre le code PIN actuel pour effectuer l’opération.</w:t>
      </w:r>
    </w:p>
    <w:p w:rsidR="00052826" w:rsidRPr="009C5D81" w:rsidRDefault="002765A9" w:rsidP="00030DE7">
      <w:pPr>
        <w:pStyle w:val="Text"/>
        <w:spacing w:after="120"/>
        <w:rPr>
          <w:noProof w:val="0"/>
          <w:sz w:val="20"/>
          <w:szCs w:val="20"/>
        </w:rPr>
      </w:pPr>
      <w:r w:rsidRPr="009C5D81">
        <w:rPr>
          <w:noProof w:val="0"/>
          <w:sz w:val="20"/>
          <w:szCs w:val="20"/>
        </w:rPr>
        <w:t xml:space="preserve">Il peut aussi le faire en mode déconnecté par l’intermédiaire de l’outil </w:t>
      </w:r>
      <w:r w:rsidRPr="0006101E">
        <w:rPr>
          <w:i/>
          <w:noProof w:val="0"/>
          <w:sz w:val="20"/>
          <w:szCs w:val="20"/>
        </w:rPr>
        <w:t>Smart Card PIN Tool</w:t>
      </w:r>
      <w:r w:rsidRPr="009C5D81">
        <w:rPr>
          <w:noProof w:val="0"/>
          <w:sz w:val="20"/>
          <w:szCs w:val="20"/>
        </w:rPr>
        <w:t>.</w:t>
      </w:r>
    </w:p>
    <w:p w:rsidR="0077671C" w:rsidRPr="009C5D81" w:rsidRDefault="005876F2" w:rsidP="00080550">
      <w:pPr>
        <w:pStyle w:val="Heading2"/>
      </w:pPr>
      <w:bookmarkStart w:id="150" w:name="_Toc193892030"/>
      <w:bookmarkStart w:id="151" w:name="_Toc193892219"/>
      <w:bookmarkStart w:id="152" w:name="_Toc193895933"/>
      <w:bookmarkStart w:id="153" w:name="_Toc193896227"/>
      <w:bookmarkStart w:id="154" w:name="_Toc194216030"/>
      <w:bookmarkStart w:id="155" w:name="_Toc195340390"/>
      <w:r w:rsidRPr="009C5D81">
        <w:t>Emission</w:t>
      </w:r>
      <w:r w:rsidR="0077671C" w:rsidRPr="009C5D81">
        <w:t xml:space="preserve"> d’un support temporaire</w:t>
      </w:r>
      <w:bookmarkEnd w:id="150"/>
      <w:bookmarkEnd w:id="151"/>
      <w:bookmarkEnd w:id="152"/>
      <w:bookmarkEnd w:id="153"/>
      <w:bookmarkEnd w:id="154"/>
      <w:bookmarkEnd w:id="155"/>
    </w:p>
    <w:p w:rsidR="0077671C" w:rsidRPr="009C5D81" w:rsidRDefault="0077671C" w:rsidP="00030DE7">
      <w:pPr>
        <w:pStyle w:val="CorpsTexte"/>
        <w:spacing w:before="0"/>
        <w:ind w:left="0"/>
        <w:rPr>
          <w:noProof w:val="0"/>
        </w:rPr>
      </w:pPr>
      <w:r w:rsidRPr="009C5D81">
        <w:rPr>
          <w:noProof w:val="0"/>
        </w:rPr>
        <w:t>Un utilisateur peut avoir oublié son support cryptographique et</w:t>
      </w:r>
      <w:r w:rsidR="00F45F9D">
        <w:rPr>
          <w:noProof w:val="0"/>
        </w:rPr>
        <w:t>,</w:t>
      </w:r>
      <w:r w:rsidRPr="009C5D81">
        <w:rPr>
          <w:noProof w:val="0"/>
        </w:rPr>
        <w:t xml:space="preserve"> dans ce cas là</w:t>
      </w:r>
      <w:r w:rsidR="00F45F9D">
        <w:rPr>
          <w:noProof w:val="0"/>
        </w:rPr>
        <w:t>,</w:t>
      </w:r>
      <w:r w:rsidRPr="009C5D81">
        <w:rPr>
          <w:noProof w:val="0"/>
        </w:rPr>
        <w:t xml:space="preserve"> il faut </w:t>
      </w:r>
      <w:r w:rsidR="00F45F9D">
        <w:rPr>
          <w:noProof w:val="0"/>
        </w:rPr>
        <w:t>être en mesure</w:t>
      </w:r>
      <w:r w:rsidRPr="009C5D81">
        <w:rPr>
          <w:noProof w:val="0"/>
        </w:rPr>
        <w:t xml:space="preserve"> </w:t>
      </w:r>
      <w:r w:rsidR="00F45F9D">
        <w:rPr>
          <w:noProof w:val="0"/>
        </w:rPr>
        <w:t xml:space="preserve">de </w:t>
      </w:r>
      <w:r w:rsidRPr="009C5D81">
        <w:rPr>
          <w:noProof w:val="0"/>
        </w:rPr>
        <w:t>le lui remplacer le temps qu’il le retrouve.</w:t>
      </w:r>
    </w:p>
    <w:p w:rsidR="0077671C" w:rsidRPr="009C5D81" w:rsidRDefault="00F45F9D" w:rsidP="00030DE7">
      <w:pPr>
        <w:pStyle w:val="CorpsTexte"/>
        <w:spacing w:before="0"/>
        <w:ind w:left="0"/>
        <w:rPr>
          <w:noProof w:val="0"/>
        </w:rPr>
      </w:pPr>
      <w:r>
        <w:rPr>
          <w:noProof w:val="0"/>
        </w:rPr>
        <w:t xml:space="preserve">La solution </w:t>
      </w:r>
      <w:r w:rsidR="0077671C" w:rsidRPr="009C5D81">
        <w:rPr>
          <w:noProof w:val="0"/>
        </w:rPr>
        <w:t>ILM propose donc le paramétrage de ce processus en prenant en compte les contraintes associées : temps d’utilisation du support temporaire, révocation complète ou temporaire des certificats associés, émission ou récupération des bi-clés.</w:t>
      </w:r>
    </w:p>
    <w:p w:rsidR="001B5548" w:rsidRDefault="001B5548" w:rsidP="00A6061F">
      <w:pPr>
        <w:pStyle w:val="Caption"/>
      </w:pPr>
      <w:r w:rsidRPr="001B5548">
        <w:rPr>
          <w:szCs w:val="32"/>
          <w:lang w:val="en-US"/>
        </w:rPr>
        <w:drawing>
          <wp:inline distT="0" distB="0" distL="0" distR="0">
            <wp:extent cx="4240922" cy="3689331"/>
            <wp:effectExtent l="19050" t="0" r="7228"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1"/>
                    <a:srcRect/>
                    <a:stretch>
                      <a:fillRect/>
                    </a:stretch>
                  </pic:blipFill>
                  <pic:spPr bwMode="auto">
                    <a:xfrm>
                      <a:off x="0" y="0"/>
                      <a:ext cx="4241620" cy="3689938"/>
                    </a:xfrm>
                    <a:prstGeom prst="rect">
                      <a:avLst/>
                    </a:prstGeom>
                    <a:noFill/>
                    <a:ln w="9525">
                      <a:noFill/>
                      <a:miter lim="800000"/>
                      <a:headEnd/>
                      <a:tailEnd/>
                    </a:ln>
                  </pic:spPr>
                </pic:pic>
              </a:graphicData>
            </a:graphic>
          </wp:inline>
        </w:drawing>
      </w:r>
    </w:p>
    <w:p w:rsidR="00A6061F" w:rsidRDefault="00A6061F" w:rsidP="00A6061F">
      <w:pPr>
        <w:pStyle w:val="Caption"/>
        <w:rPr>
          <w:noProof w:val="0"/>
        </w:rPr>
      </w:pPr>
      <w:r>
        <w:t xml:space="preserve">Figure </w:t>
      </w:r>
      <w:fldSimple w:instr=" SEQ Figure \* ARABIC ">
        <w:r w:rsidR="00204053">
          <w:t>13</w:t>
        </w:r>
      </w:fldSimple>
      <w:r w:rsidR="00D955FE">
        <w:t xml:space="preserve"> : </w:t>
      </w:r>
      <w:r w:rsidRPr="00C03D13">
        <w:t>Exemple de workflow d’émission d’un support temporaire</w:t>
      </w:r>
    </w:p>
    <w:p w:rsidR="0077671C" w:rsidRPr="009C5D81" w:rsidRDefault="0077671C" w:rsidP="00030DE7">
      <w:pPr>
        <w:pStyle w:val="CorpsTexte"/>
        <w:spacing w:before="0"/>
        <w:ind w:left="0"/>
        <w:rPr>
          <w:noProof w:val="0"/>
        </w:rPr>
      </w:pPr>
      <w:r w:rsidRPr="009C5D81">
        <w:rPr>
          <w:noProof w:val="0"/>
        </w:rPr>
        <w:t>Nous pouvons imaginer dans les scenarii citées la possibilité d’émission d’un support cryptographique temporaire pour une durée d</w:t>
      </w:r>
      <w:r w:rsidR="00A6061F">
        <w:rPr>
          <w:noProof w:val="0"/>
        </w:rPr>
        <w:t>’une</w:t>
      </w:r>
      <w:r w:rsidRPr="009C5D81">
        <w:rPr>
          <w:noProof w:val="0"/>
        </w:rPr>
        <w:t xml:space="preserve"> journée pour les utilisateurs sensibles à quelques jours pour les nomades avec émission d’un nouveau certificat d’authentification et de signature et récupération du bi-clé de chiffrement ce qui permet aux utilisateurs de continuer à travailler sur leurs documents sensibles tout en évitant une utilisation frauduleuse de l’ancien support. Le déclenchement de ce processus  pourrait se faire par l’utilisateur à partir d’un poste en libre-service ou d’un appel à un</w:t>
      </w:r>
      <w:r w:rsidR="00F45F9D">
        <w:rPr>
          <w:noProof w:val="0"/>
        </w:rPr>
        <w:t>e</w:t>
      </w:r>
      <w:r w:rsidRPr="009C5D81">
        <w:rPr>
          <w:noProof w:val="0"/>
        </w:rPr>
        <w:t xml:space="preserve"> </w:t>
      </w:r>
      <w:r w:rsidR="00F45F9D">
        <w:rPr>
          <w:noProof w:val="0"/>
        </w:rPr>
        <w:t>cellule</w:t>
      </w:r>
      <w:r w:rsidRPr="009C5D81">
        <w:rPr>
          <w:noProof w:val="0"/>
        </w:rPr>
        <w:t xml:space="preserve"> d’assistance.</w:t>
      </w:r>
    </w:p>
    <w:p w:rsidR="0077671C" w:rsidRPr="009C5D81" w:rsidRDefault="0077671C" w:rsidP="00080550">
      <w:pPr>
        <w:pStyle w:val="Heading2"/>
      </w:pPr>
      <w:bookmarkStart w:id="156" w:name="_Toc193892031"/>
      <w:bookmarkStart w:id="157" w:name="_Toc193892220"/>
      <w:bookmarkStart w:id="158" w:name="_Toc193895934"/>
      <w:bookmarkStart w:id="159" w:name="_Toc193896228"/>
      <w:bookmarkStart w:id="160" w:name="_Toc194216031"/>
      <w:bookmarkStart w:id="161" w:name="_Toc195340391"/>
      <w:r w:rsidRPr="009C5D81">
        <w:t>Révocation du support cryptographique</w:t>
      </w:r>
      <w:bookmarkEnd w:id="156"/>
      <w:bookmarkEnd w:id="157"/>
      <w:bookmarkEnd w:id="158"/>
      <w:bookmarkEnd w:id="159"/>
      <w:bookmarkEnd w:id="160"/>
      <w:bookmarkEnd w:id="161"/>
    </w:p>
    <w:p w:rsidR="0077671C" w:rsidRPr="009C5D81" w:rsidRDefault="0077671C" w:rsidP="00030DE7">
      <w:pPr>
        <w:pStyle w:val="CorpsTexte"/>
        <w:spacing w:before="0"/>
        <w:ind w:left="0"/>
        <w:rPr>
          <w:noProof w:val="0"/>
        </w:rPr>
      </w:pPr>
      <w:r w:rsidRPr="009C5D81">
        <w:rPr>
          <w:noProof w:val="0"/>
        </w:rPr>
        <w:t>Quand un utilisateur a perdu son support cryptographique ou lorsque l’utilisateur quitte l’entreprise il faut pouvoir révoquer ce support pour empêcher dorénavant son utilisation.</w:t>
      </w:r>
    </w:p>
    <w:p w:rsidR="0077671C" w:rsidRPr="009C5D81" w:rsidRDefault="0077671C" w:rsidP="00030DE7">
      <w:pPr>
        <w:pStyle w:val="CorpsTexte"/>
        <w:spacing w:before="0"/>
        <w:ind w:left="0"/>
        <w:rPr>
          <w:noProof w:val="0"/>
        </w:rPr>
      </w:pPr>
      <w:r w:rsidRPr="009C5D81">
        <w:rPr>
          <w:noProof w:val="0"/>
        </w:rPr>
        <w:t>Cette phase peut d’ailleurs être précédée d’une phase de suspension du support avec ou sans émission d’un support cryptographique temporaire.</w:t>
      </w:r>
    </w:p>
    <w:p w:rsidR="0077671C" w:rsidRPr="009C5D81" w:rsidRDefault="0077671C" w:rsidP="00030DE7">
      <w:pPr>
        <w:pStyle w:val="CorpsTexte"/>
        <w:spacing w:before="0"/>
        <w:ind w:left="0"/>
        <w:rPr>
          <w:noProof w:val="0"/>
        </w:rPr>
      </w:pPr>
      <w:r w:rsidRPr="009C5D81">
        <w:rPr>
          <w:noProof w:val="0"/>
        </w:rPr>
        <w:t xml:space="preserve">Elle est donc généralement déclencher par un gestionnaire ou automatiquement à partir d’une base de référence comme un système de gestion de ressources humaines par exemple. </w:t>
      </w:r>
    </w:p>
    <w:p w:rsidR="00036317" w:rsidRPr="009C5D81" w:rsidRDefault="005876F2" w:rsidP="00080550">
      <w:pPr>
        <w:pStyle w:val="Heading2"/>
      </w:pPr>
      <w:bookmarkStart w:id="162" w:name="_Toc193892032"/>
      <w:bookmarkStart w:id="163" w:name="_Toc193892221"/>
      <w:bookmarkStart w:id="164" w:name="_Toc193895935"/>
      <w:bookmarkStart w:id="165" w:name="_Toc193896229"/>
      <w:bookmarkStart w:id="166" w:name="_Toc194216032"/>
      <w:bookmarkStart w:id="167" w:name="_Toc195340392"/>
      <w:r w:rsidRPr="009C5D81">
        <w:t>R</w:t>
      </w:r>
      <w:r w:rsidR="00565A7F" w:rsidRPr="009C5D81">
        <w:t xml:space="preserve">écupération </w:t>
      </w:r>
      <w:r w:rsidRPr="009C5D81">
        <w:t xml:space="preserve">de </w:t>
      </w:r>
      <w:r w:rsidR="00184C39">
        <w:t>clé</w:t>
      </w:r>
      <w:bookmarkEnd w:id="162"/>
      <w:bookmarkEnd w:id="163"/>
      <w:bookmarkEnd w:id="164"/>
      <w:bookmarkEnd w:id="165"/>
      <w:bookmarkEnd w:id="166"/>
      <w:bookmarkEnd w:id="167"/>
    </w:p>
    <w:p w:rsidR="00DF59C7" w:rsidRDefault="001F151B" w:rsidP="00030DE7">
      <w:pPr>
        <w:rPr>
          <w:noProof w:val="0"/>
          <w:kern w:val="20"/>
        </w:rPr>
      </w:pPr>
      <w:r w:rsidRPr="009C5D81">
        <w:rPr>
          <w:noProof w:val="0"/>
          <w:kern w:val="20"/>
        </w:rPr>
        <w:t xml:space="preserve">Quand </w:t>
      </w:r>
      <w:r w:rsidR="00A87AC1" w:rsidRPr="009C5D81">
        <w:rPr>
          <w:noProof w:val="0"/>
          <w:kern w:val="20"/>
        </w:rPr>
        <w:t xml:space="preserve">un support cryptographique </w:t>
      </w:r>
      <w:r w:rsidRPr="009C5D81">
        <w:rPr>
          <w:noProof w:val="0"/>
          <w:kern w:val="20"/>
        </w:rPr>
        <w:t xml:space="preserve">est </w:t>
      </w:r>
      <w:r w:rsidR="009B20A6" w:rsidRPr="009C5D81">
        <w:rPr>
          <w:noProof w:val="0"/>
          <w:kern w:val="20"/>
        </w:rPr>
        <w:t>endommagé</w:t>
      </w:r>
      <w:r w:rsidR="00F45F9D">
        <w:rPr>
          <w:noProof w:val="0"/>
          <w:kern w:val="20"/>
        </w:rPr>
        <w:t xml:space="preserve"> ou perdu</w:t>
      </w:r>
      <w:r w:rsidR="00C97DCA" w:rsidRPr="009C5D81">
        <w:rPr>
          <w:noProof w:val="0"/>
          <w:kern w:val="20"/>
        </w:rPr>
        <w:t>,</w:t>
      </w:r>
      <w:r w:rsidR="00D80307" w:rsidRPr="009C5D81">
        <w:rPr>
          <w:noProof w:val="0"/>
          <w:kern w:val="20"/>
        </w:rPr>
        <w:t xml:space="preserve"> </w:t>
      </w:r>
      <w:r w:rsidRPr="009C5D81">
        <w:rPr>
          <w:noProof w:val="0"/>
          <w:kern w:val="20"/>
        </w:rPr>
        <w:t xml:space="preserve">il est parfois nécessaire de </w:t>
      </w:r>
      <w:r w:rsidR="00F45F9D">
        <w:rPr>
          <w:noProof w:val="0"/>
          <w:kern w:val="20"/>
        </w:rPr>
        <w:t>pouvoir recouvrer</w:t>
      </w:r>
      <w:r w:rsidRPr="009C5D81">
        <w:rPr>
          <w:noProof w:val="0"/>
          <w:kern w:val="20"/>
        </w:rPr>
        <w:t xml:space="preserve"> la </w:t>
      </w:r>
      <w:r w:rsidR="00184C39">
        <w:rPr>
          <w:noProof w:val="0"/>
          <w:kern w:val="20"/>
        </w:rPr>
        <w:t>clé</w:t>
      </w:r>
      <w:r w:rsidRPr="009C5D81">
        <w:rPr>
          <w:noProof w:val="0"/>
          <w:kern w:val="20"/>
        </w:rPr>
        <w:t xml:space="preserve"> </w:t>
      </w:r>
      <w:r w:rsidR="00F45F9D">
        <w:rPr>
          <w:noProof w:val="0"/>
          <w:kern w:val="20"/>
        </w:rPr>
        <w:t xml:space="preserve">privée </w:t>
      </w:r>
      <w:r w:rsidRPr="009C5D81">
        <w:rPr>
          <w:noProof w:val="0"/>
          <w:kern w:val="20"/>
        </w:rPr>
        <w:t>d</w:t>
      </w:r>
      <w:r w:rsidR="00897A72" w:rsidRPr="009C5D81">
        <w:rPr>
          <w:noProof w:val="0"/>
          <w:kern w:val="20"/>
        </w:rPr>
        <w:t>e chiffrement</w:t>
      </w:r>
      <w:r w:rsidRPr="009C5D81">
        <w:rPr>
          <w:noProof w:val="0"/>
          <w:kern w:val="20"/>
        </w:rPr>
        <w:t xml:space="preserve"> de l’utilisateur</w:t>
      </w:r>
      <w:r w:rsidR="00D80307" w:rsidRPr="009C5D81">
        <w:rPr>
          <w:noProof w:val="0"/>
          <w:kern w:val="20"/>
        </w:rPr>
        <w:t xml:space="preserve">. </w:t>
      </w:r>
      <w:r w:rsidR="00224EDC" w:rsidRPr="009C5D81">
        <w:rPr>
          <w:noProof w:val="0"/>
          <w:kern w:val="20"/>
        </w:rPr>
        <w:t xml:space="preserve">Les </w:t>
      </w:r>
      <w:r w:rsidR="00184C39">
        <w:rPr>
          <w:noProof w:val="0"/>
          <w:kern w:val="20"/>
        </w:rPr>
        <w:t>clés</w:t>
      </w:r>
      <w:r w:rsidR="00224EDC" w:rsidRPr="009C5D81">
        <w:rPr>
          <w:noProof w:val="0"/>
          <w:kern w:val="20"/>
        </w:rPr>
        <w:t xml:space="preserve"> </w:t>
      </w:r>
      <w:r w:rsidR="00F45F9D">
        <w:rPr>
          <w:noProof w:val="0"/>
          <w:kern w:val="20"/>
        </w:rPr>
        <w:t xml:space="preserve">privées </w:t>
      </w:r>
      <w:r w:rsidR="00224EDC" w:rsidRPr="009C5D81">
        <w:rPr>
          <w:noProof w:val="0"/>
          <w:kern w:val="20"/>
        </w:rPr>
        <w:t>de signature</w:t>
      </w:r>
      <w:r w:rsidR="00D80307" w:rsidRPr="009C5D81">
        <w:rPr>
          <w:noProof w:val="0"/>
          <w:kern w:val="20"/>
        </w:rPr>
        <w:t xml:space="preserve"> </w:t>
      </w:r>
      <w:r w:rsidR="00224EDC" w:rsidRPr="009C5D81">
        <w:rPr>
          <w:noProof w:val="0"/>
          <w:kern w:val="20"/>
        </w:rPr>
        <w:t xml:space="preserve">sont </w:t>
      </w:r>
      <w:r w:rsidR="00DF59C7">
        <w:rPr>
          <w:noProof w:val="0"/>
          <w:kern w:val="20"/>
        </w:rPr>
        <w:t>la plupart du temps</w:t>
      </w:r>
      <w:r w:rsidR="00224EDC" w:rsidRPr="009C5D81">
        <w:rPr>
          <w:noProof w:val="0"/>
          <w:kern w:val="20"/>
        </w:rPr>
        <w:t xml:space="preserve"> générées</w:t>
      </w:r>
      <w:r w:rsidR="00D80307" w:rsidRPr="009C5D81">
        <w:rPr>
          <w:noProof w:val="0"/>
          <w:kern w:val="20"/>
        </w:rPr>
        <w:t xml:space="preserve"> </w:t>
      </w:r>
      <w:r w:rsidR="00224EDC" w:rsidRPr="009C5D81">
        <w:rPr>
          <w:noProof w:val="0"/>
          <w:kern w:val="20"/>
        </w:rPr>
        <w:t xml:space="preserve">sur </w:t>
      </w:r>
      <w:r w:rsidR="009B20A6" w:rsidRPr="009C5D81">
        <w:rPr>
          <w:noProof w:val="0"/>
          <w:kern w:val="20"/>
        </w:rPr>
        <w:t xml:space="preserve">le support cryptographique </w:t>
      </w:r>
      <w:r w:rsidR="00224EDC" w:rsidRPr="009C5D81">
        <w:rPr>
          <w:noProof w:val="0"/>
          <w:kern w:val="20"/>
        </w:rPr>
        <w:t>et ne l</w:t>
      </w:r>
      <w:r w:rsidR="00F45F9D">
        <w:rPr>
          <w:noProof w:val="0"/>
          <w:kern w:val="20"/>
        </w:rPr>
        <w:t>e</w:t>
      </w:r>
      <w:r w:rsidR="00224EDC" w:rsidRPr="009C5D81">
        <w:rPr>
          <w:noProof w:val="0"/>
          <w:kern w:val="20"/>
        </w:rPr>
        <w:t xml:space="preserve"> quitte jamais</w:t>
      </w:r>
      <w:r w:rsidR="00DF59C7">
        <w:rPr>
          <w:noProof w:val="0"/>
          <w:kern w:val="20"/>
        </w:rPr>
        <w:t> ; d’une façon générale, aucun</w:t>
      </w:r>
      <w:r w:rsidR="00224EDC" w:rsidRPr="009C5D81">
        <w:rPr>
          <w:noProof w:val="0"/>
          <w:kern w:val="20"/>
        </w:rPr>
        <w:t xml:space="preserve"> r</w:t>
      </w:r>
      <w:r w:rsidR="00F45F9D">
        <w:rPr>
          <w:noProof w:val="0"/>
          <w:kern w:val="20"/>
        </w:rPr>
        <w:t>e</w:t>
      </w:r>
      <w:r w:rsidR="00224EDC" w:rsidRPr="009C5D81">
        <w:rPr>
          <w:noProof w:val="0"/>
          <w:kern w:val="20"/>
        </w:rPr>
        <w:t>c</w:t>
      </w:r>
      <w:r w:rsidR="00F45F9D">
        <w:rPr>
          <w:noProof w:val="0"/>
          <w:kern w:val="20"/>
        </w:rPr>
        <w:t>ouvre</w:t>
      </w:r>
      <w:r w:rsidR="00DF59C7">
        <w:rPr>
          <w:noProof w:val="0"/>
          <w:kern w:val="20"/>
        </w:rPr>
        <w:t>ment n’est possible pour ces clés</w:t>
      </w:r>
      <w:r w:rsidR="00F45F9D">
        <w:rPr>
          <w:noProof w:val="0"/>
          <w:kern w:val="20"/>
        </w:rPr>
        <w:t xml:space="preserve"> comme</w:t>
      </w:r>
      <w:r w:rsidR="00DF59C7">
        <w:rPr>
          <w:noProof w:val="0"/>
          <w:kern w:val="20"/>
        </w:rPr>
        <w:t xml:space="preserve"> il n’y a jamais aucun</w:t>
      </w:r>
      <w:r w:rsidR="00F45F9D">
        <w:rPr>
          <w:noProof w:val="0"/>
          <w:kern w:val="20"/>
        </w:rPr>
        <w:t xml:space="preserve"> séquestre </w:t>
      </w:r>
      <w:r w:rsidR="00DF59C7">
        <w:rPr>
          <w:noProof w:val="0"/>
          <w:kern w:val="20"/>
        </w:rPr>
        <w:t>préalable</w:t>
      </w:r>
      <w:r w:rsidR="00D80307" w:rsidRPr="009C5D81">
        <w:rPr>
          <w:noProof w:val="0"/>
          <w:kern w:val="20"/>
        </w:rPr>
        <w:t xml:space="preserve">. </w:t>
      </w:r>
    </w:p>
    <w:p w:rsidR="00F45F9D" w:rsidRDefault="00224EDC" w:rsidP="00030DE7">
      <w:pPr>
        <w:rPr>
          <w:noProof w:val="0"/>
          <w:kern w:val="20"/>
        </w:rPr>
      </w:pPr>
      <w:r w:rsidRPr="009C5D81">
        <w:rPr>
          <w:noProof w:val="0"/>
          <w:kern w:val="20"/>
        </w:rPr>
        <w:t>Ainsi</w:t>
      </w:r>
      <w:r w:rsidR="00C97DCA" w:rsidRPr="009C5D81">
        <w:rPr>
          <w:noProof w:val="0"/>
          <w:kern w:val="20"/>
        </w:rPr>
        <w:t>,</w:t>
      </w:r>
      <w:r w:rsidR="00D80307" w:rsidRPr="009C5D81">
        <w:rPr>
          <w:noProof w:val="0"/>
          <w:kern w:val="20"/>
        </w:rPr>
        <w:t xml:space="preserve"> </w:t>
      </w:r>
      <w:r w:rsidRPr="009C5D81">
        <w:rPr>
          <w:noProof w:val="0"/>
          <w:kern w:val="20"/>
        </w:rPr>
        <w:t xml:space="preserve">de nouvelles </w:t>
      </w:r>
      <w:r w:rsidR="00184C39">
        <w:rPr>
          <w:noProof w:val="0"/>
          <w:kern w:val="20"/>
        </w:rPr>
        <w:t>clés</w:t>
      </w:r>
      <w:r w:rsidRPr="009C5D81">
        <w:rPr>
          <w:noProof w:val="0"/>
          <w:kern w:val="20"/>
        </w:rPr>
        <w:t xml:space="preserve"> doivent être générées</w:t>
      </w:r>
      <w:r w:rsidR="00D80307" w:rsidRPr="009C5D81">
        <w:rPr>
          <w:noProof w:val="0"/>
          <w:kern w:val="20"/>
        </w:rPr>
        <w:t xml:space="preserve">. </w:t>
      </w:r>
      <w:r w:rsidRPr="009C5D81">
        <w:rPr>
          <w:noProof w:val="0"/>
          <w:kern w:val="20"/>
        </w:rPr>
        <w:t xml:space="preserve">En ce qui concerne les </w:t>
      </w:r>
      <w:r w:rsidR="00184C39">
        <w:rPr>
          <w:noProof w:val="0"/>
          <w:kern w:val="20"/>
        </w:rPr>
        <w:t>clés</w:t>
      </w:r>
      <w:r w:rsidRPr="009C5D81">
        <w:rPr>
          <w:noProof w:val="0"/>
          <w:kern w:val="20"/>
        </w:rPr>
        <w:t xml:space="preserve"> d</w:t>
      </w:r>
      <w:r w:rsidR="00D80307" w:rsidRPr="009C5D81">
        <w:rPr>
          <w:noProof w:val="0"/>
          <w:kern w:val="20"/>
        </w:rPr>
        <w:t>e</w:t>
      </w:r>
      <w:r w:rsidR="00897A72" w:rsidRPr="009C5D81">
        <w:rPr>
          <w:noProof w:val="0"/>
          <w:kern w:val="20"/>
        </w:rPr>
        <w:t xml:space="preserve"> chiffrement</w:t>
      </w:r>
      <w:r w:rsidR="00D80307" w:rsidRPr="009C5D81">
        <w:rPr>
          <w:noProof w:val="0"/>
          <w:kern w:val="20"/>
        </w:rPr>
        <w:t xml:space="preserve">, </w:t>
      </w:r>
      <w:r w:rsidRPr="009C5D81">
        <w:rPr>
          <w:noProof w:val="0"/>
          <w:kern w:val="20"/>
        </w:rPr>
        <w:t xml:space="preserve">elles doivent souvent être </w:t>
      </w:r>
      <w:r w:rsidR="00DF59C7">
        <w:rPr>
          <w:noProof w:val="0"/>
          <w:kern w:val="20"/>
        </w:rPr>
        <w:t>recouvrables</w:t>
      </w:r>
      <w:r w:rsidRPr="009C5D81">
        <w:rPr>
          <w:noProof w:val="0"/>
          <w:kern w:val="20"/>
        </w:rPr>
        <w:t xml:space="preserve"> </w:t>
      </w:r>
      <w:r w:rsidR="00F45F9D">
        <w:rPr>
          <w:noProof w:val="0"/>
          <w:kern w:val="20"/>
        </w:rPr>
        <w:t>comme</w:t>
      </w:r>
      <w:r w:rsidRPr="009C5D81">
        <w:rPr>
          <w:noProof w:val="0"/>
          <w:kern w:val="20"/>
        </w:rPr>
        <w:t xml:space="preserve"> certaines données ne peuvent être </w:t>
      </w:r>
      <w:r w:rsidR="00DF59C7">
        <w:rPr>
          <w:noProof w:val="0"/>
          <w:kern w:val="20"/>
        </w:rPr>
        <w:t>déchiffrées</w:t>
      </w:r>
      <w:r w:rsidRPr="009C5D81">
        <w:rPr>
          <w:noProof w:val="0"/>
          <w:kern w:val="20"/>
        </w:rPr>
        <w:t xml:space="preserve"> que </w:t>
      </w:r>
      <w:r w:rsidR="00DF59C7">
        <w:rPr>
          <w:noProof w:val="0"/>
          <w:kern w:val="20"/>
        </w:rPr>
        <w:t>sur la base de leur disponibilité ou, le cas échéant, recouvrement préalable</w:t>
      </w:r>
      <w:r w:rsidR="00D80307" w:rsidRPr="009C5D81">
        <w:rPr>
          <w:noProof w:val="0"/>
          <w:kern w:val="20"/>
        </w:rPr>
        <w:t xml:space="preserve">. </w:t>
      </w:r>
    </w:p>
    <w:p w:rsidR="00D80307" w:rsidRPr="009C5D81" w:rsidRDefault="00224EDC" w:rsidP="00030DE7">
      <w:pPr>
        <w:rPr>
          <w:noProof w:val="0"/>
          <w:kern w:val="20"/>
        </w:rPr>
      </w:pPr>
      <w:r w:rsidRPr="009C5D81">
        <w:rPr>
          <w:noProof w:val="0"/>
          <w:kern w:val="20"/>
        </w:rPr>
        <w:t xml:space="preserve">Comme d’autres fonctions </w:t>
      </w:r>
      <w:r w:rsidR="009F18EE" w:rsidRPr="009C5D81">
        <w:rPr>
          <w:noProof w:val="0"/>
          <w:kern w:val="20"/>
        </w:rPr>
        <w:t>d’ILM</w:t>
      </w:r>
      <w:r w:rsidR="00D80307" w:rsidRPr="009C5D81">
        <w:rPr>
          <w:noProof w:val="0"/>
          <w:kern w:val="20"/>
        </w:rPr>
        <w:t xml:space="preserve">, </w:t>
      </w:r>
      <w:r w:rsidRPr="009C5D81">
        <w:rPr>
          <w:noProof w:val="0"/>
          <w:kern w:val="20"/>
        </w:rPr>
        <w:t>il est</w:t>
      </w:r>
      <w:r w:rsidR="00D80307" w:rsidRPr="009C5D81">
        <w:rPr>
          <w:noProof w:val="0"/>
          <w:kern w:val="20"/>
        </w:rPr>
        <w:t xml:space="preserve"> possible </w:t>
      </w:r>
      <w:r w:rsidRPr="009C5D81">
        <w:rPr>
          <w:noProof w:val="0"/>
          <w:kern w:val="20"/>
        </w:rPr>
        <w:t xml:space="preserve">d’effectuer les opérations de </w:t>
      </w:r>
      <w:r w:rsidR="00DF59C7">
        <w:rPr>
          <w:noProof w:val="0"/>
          <w:kern w:val="20"/>
        </w:rPr>
        <w:t>recouvrement</w:t>
      </w:r>
      <w:r w:rsidR="00565A7F" w:rsidRPr="009C5D81">
        <w:rPr>
          <w:noProof w:val="0"/>
          <w:kern w:val="20"/>
        </w:rPr>
        <w:t xml:space="preserve"> </w:t>
      </w:r>
      <w:r w:rsidRPr="009C5D81">
        <w:rPr>
          <w:noProof w:val="0"/>
          <w:kern w:val="20"/>
        </w:rPr>
        <w:t xml:space="preserve">par un processus </w:t>
      </w:r>
      <w:r w:rsidR="00897A72" w:rsidRPr="009C5D81">
        <w:rPr>
          <w:noProof w:val="0"/>
          <w:kern w:val="20"/>
        </w:rPr>
        <w:t xml:space="preserve">en mode </w:t>
      </w:r>
      <w:r w:rsidR="00F45F9D">
        <w:rPr>
          <w:noProof w:val="0"/>
          <w:kern w:val="20"/>
        </w:rPr>
        <w:t>libre</w:t>
      </w:r>
      <w:r w:rsidR="00897A72" w:rsidRPr="009C5D81">
        <w:rPr>
          <w:noProof w:val="0"/>
          <w:kern w:val="20"/>
        </w:rPr>
        <w:t>-service</w:t>
      </w:r>
      <w:r w:rsidRPr="009C5D81">
        <w:rPr>
          <w:noProof w:val="0"/>
          <w:kern w:val="20"/>
        </w:rPr>
        <w:t xml:space="preserve"> ou </w:t>
      </w:r>
      <w:r w:rsidR="008A6415" w:rsidRPr="009C5D81">
        <w:rPr>
          <w:noProof w:val="0"/>
          <w:kern w:val="20"/>
        </w:rPr>
        <w:t>piloté</w:t>
      </w:r>
      <w:r w:rsidRPr="009C5D81">
        <w:rPr>
          <w:noProof w:val="0"/>
          <w:kern w:val="20"/>
        </w:rPr>
        <w:t xml:space="preserve"> par un gestionnaire</w:t>
      </w:r>
      <w:r w:rsidR="00D80307" w:rsidRPr="009C5D81">
        <w:rPr>
          <w:noProof w:val="0"/>
          <w:kern w:val="20"/>
        </w:rPr>
        <w:t>.</w:t>
      </w:r>
      <w:r w:rsidR="00593302" w:rsidRPr="009C5D81">
        <w:rPr>
          <w:noProof w:val="0"/>
          <w:kern w:val="20"/>
        </w:rPr>
        <w:t xml:space="preserve"> </w:t>
      </w:r>
    </w:p>
    <w:p w:rsidR="000A58CC" w:rsidRPr="009C5D81" w:rsidRDefault="005876F2" w:rsidP="00080550">
      <w:pPr>
        <w:pStyle w:val="Heading2"/>
      </w:pPr>
      <w:bookmarkStart w:id="168" w:name="_Toc193892033"/>
      <w:bookmarkStart w:id="169" w:name="_Toc193892222"/>
      <w:bookmarkStart w:id="170" w:name="_Toc193895936"/>
      <w:bookmarkStart w:id="171" w:name="_Toc193896230"/>
      <w:bookmarkStart w:id="172" w:name="_Toc194216033"/>
      <w:bookmarkStart w:id="173" w:name="_Toc195340393"/>
      <w:r w:rsidRPr="009C5D81">
        <w:t>Circuit d</w:t>
      </w:r>
      <w:r w:rsidR="00D6411E" w:rsidRPr="009C5D81">
        <w:t>’approbation par des gestionnaires</w:t>
      </w:r>
      <w:bookmarkEnd w:id="168"/>
      <w:bookmarkEnd w:id="169"/>
      <w:bookmarkEnd w:id="170"/>
      <w:bookmarkEnd w:id="171"/>
      <w:bookmarkEnd w:id="172"/>
      <w:bookmarkEnd w:id="173"/>
    </w:p>
    <w:p w:rsidR="00184C39" w:rsidRDefault="001D5B96" w:rsidP="00030DE7">
      <w:pPr>
        <w:pStyle w:val="Text"/>
        <w:spacing w:after="120"/>
        <w:rPr>
          <w:noProof w:val="0"/>
          <w:sz w:val="20"/>
          <w:szCs w:val="20"/>
        </w:rPr>
      </w:pPr>
      <w:r w:rsidRPr="009C5D81">
        <w:rPr>
          <w:noProof w:val="0"/>
          <w:sz w:val="20"/>
          <w:szCs w:val="20"/>
        </w:rPr>
        <w:t>Les g</w:t>
      </w:r>
      <w:r w:rsidR="005876F2" w:rsidRPr="009C5D81">
        <w:rPr>
          <w:noProof w:val="0"/>
          <w:sz w:val="20"/>
          <w:szCs w:val="20"/>
        </w:rPr>
        <w:t xml:space="preserve">estionnaires </w:t>
      </w:r>
      <w:r w:rsidRPr="009C5D81">
        <w:rPr>
          <w:noProof w:val="0"/>
          <w:sz w:val="20"/>
          <w:szCs w:val="20"/>
        </w:rPr>
        <w:t xml:space="preserve">peuvent approuver ou refuser </w:t>
      </w:r>
      <w:r w:rsidR="001E607A" w:rsidRPr="009C5D81">
        <w:rPr>
          <w:noProof w:val="0"/>
          <w:sz w:val="20"/>
          <w:szCs w:val="20"/>
        </w:rPr>
        <w:t xml:space="preserve">les </w:t>
      </w:r>
      <w:r w:rsidR="00096ED4" w:rsidRPr="009C5D81">
        <w:rPr>
          <w:noProof w:val="0"/>
          <w:sz w:val="20"/>
          <w:szCs w:val="20"/>
        </w:rPr>
        <w:t xml:space="preserve">diverses </w:t>
      </w:r>
      <w:r w:rsidR="001E607A" w:rsidRPr="009C5D81">
        <w:rPr>
          <w:noProof w:val="0"/>
          <w:sz w:val="20"/>
          <w:szCs w:val="20"/>
        </w:rPr>
        <w:t xml:space="preserve">procédures </w:t>
      </w:r>
      <w:r w:rsidR="00096ED4" w:rsidRPr="009C5D81">
        <w:rPr>
          <w:noProof w:val="0"/>
          <w:sz w:val="20"/>
          <w:szCs w:val="20"/>
        </w:rPr>
        <w:t>intervenant dans le cycle de vie d’un certificat ou d’un support cryptographique : enrôlement, révocation, mise à jour</w:t>
      </w:r>
      <w:r w:rsidR="00A6061F">
        <w:rPr>
          <w:noProof w:val="0"/>
          <w:sz w:val="20"/>
          <w:szCs w:val="20"/>
        </w:rPr>
        <w:t>, etc.</w:t>
      </w:r>
      <w:r w:rsidR="00096ED4" w:rsidRPr="009C5D81">
        <w:rPr>
          <w:noProof w:val="0"/>
          <w:sz w:val="20"/>
          <w:szCs w:val="20"/>
        </w:rPr>
        <w:t xml:space="preserve"> </w:t>
      </w:r>
    </w:p>
    <w:p w:rsidR="00052826" w:rsidRPr="009C5D81" w:rsidRDefault="00096ED4" w:rsidP="00030DE7">
      <w:pPr>
        <w:pStyle w:val="Text"/>
        <w:spacing w:after="120"/>
        <w:rPr>
          <w:noProof w:val="0"/>
          <w:sz w:val="20"/>
          <w:szCs w:val="20"/>
        </w:rPr>
      </w:pPr>
      <w:r w:rsidRPr="009C5D81">
        <w:rPr>
          <w:noProof w:val="0"/>
          <w:sz w:val="20"/>
          <w:szCs w:val="20"/>
        </w:rPr>
        <w:t>Ces processus sont paramétré</w:t>
      </w:r>
      <w:r w:rsidR="001E607A" w:rsidRPr="009C5D81">
        <w:rPr>
          <w:noProof w:val="0"/>
          <w:sz w:val="20"/>
          <w:szCs w:val="20"/>
        </w:rPr>
        <w:t>s pour nécessiter une approbation</w:t>
      </w:r>
      <w:r w:rsidR="000A58CC" w:rsidRPr="009C5D81">
        <w:rPr>
          <w:noProof w:val="0"/>
          <w:sz w:val="20"/>
          <w:szCs w:val="20"/>
        </w:rPr>
        <w:t xml:space="preserve">. </w:t>
      </w:r>
      <w:r w:rsidR="001E607A" w:rsidRPr="009C5D81">
        <w:rPr>
          <w:noProof w:val="0"/>
          <w:sz w:val="20"/>
          <w:szCs w:val="20"/>
        </w:rPr>
        <w:t>Cela s’effectue via une</w:t>
      </w:r>
      <w:r w:rsidR="008B5AF3" w:rsidRPr="009C5D81">
        <w:rPr>
          <w:noProof w:val="0"/>
          <w:sz w:val="20"/>
          <w:szCs w:val="20"/>
        </w:rPr>
        <w:t xml:space="preserve"> simple</w:t>
      </w:r>
      <w:r w:rsidR="001E607A" w:rsidRPr="009C5D81">
        <w:rPr>
          <w:noProof w:val="0"/>
          <w:sz w:val="20"/>
          <w:szCs w:val="20"/>
        </w:rPr>
        <w:t xml:space="preserve"> interface</w:t>
      </w:r>
      <w:r w:rsidR="008B5AF3" w:rsidRPr="009C5D81">
        <w:rPr>
          <w:noProof w:val="0"/>
          <w:sz w:val="20"/>
          <w:szCs w:val="20"/>
        </w:rPr>
        <w:t xml:space="preserve"> web</w:t>
      </w:r>
      <w:r w:rsidR="001E607A" w:rsidRPr="009C5D81">
        <w:rPr>
          <w:noProof w:val="0"/>
          <w:sz w:val="20"/>
          <w:szCs w:val="20"/>
        </w:rPr>
        <w:t xml:space="preserve"> du portail gestionnaire</w:t>
      </w:r>
      <w:r w:rsidR="000A58CC" w:rsidRPr="009C5D81">
        <w:rPr>
          <w:noProof w:val="0"/>
          <w:sz w:val="20"/>
          <w:szCs w:val="20"/>
        </w:rPr>
        <w:t xml:space="preserve">. </w:t>
      </w:r>
      <w:r w:rsidR="008B5AF3" w:rsidRPr="009C5D81">
        <w:rPr>
          <w:noProof w:val="0"/>
          <w:sz w:val="20"/>
          <w:szCs w:val="20"/>
        </w:rPr>
        <w:t xml:space="preserve">Une fois </w:t>
      </w:r>
      <w:r w:rsidR="005876F2" w:rsidRPr="009C5D81">
        <w:rPr>
          <w:noProof w:val="0"/>
          <w:sz w:val="20"/>
          <w:szCs w:val="20"/>
        </w:rPr>
        <w:t xml:space="preserve">que </w:t>
      </w:r>
      <w:r w:rsidR="008B5AF3" w:rsidRPr="009C5D81">
        <w:rPr>
          <w:noProof w:val="0"/>
          <w:sz w:val="20"/>
          <w:szCs w:val="20"/>
        </w:rPr>
        <w:t xml:space="preserve">la demande </w:t>
      </w:r>
      <w:r w:rsidR="005876F2" w:rsidRPr="009C5D81">
        <w:rPr>
          <w:noProof w:val="0"/>
          <w:sz w:val="20"/>
          <w:szCs w:val="20"/>
        </w:rPr>
        <w:t xml:space="preserve">à </w:t>
      </w:r>
      <w:r w:rsidR="008B5AF3" w:rsidRPr="009C5D81">
        <w:rPr>
          <w:noProof w:val="0"/>
          <w:sz w:val="20"/>
          <w:szCs w:val="20"/>
        </w:rPr>
        <w:t>reçue</w:t>
      </w:r>
      <w:r w:rsidR="000A58CC" w:rsidRPr="009C5D81">
        <w:rPr>
          <w:noProof w:val="0"/>
          <w:sz w:val="20"/>
          <w:szCs w:val="20"/>
        </w:rPr>
        <w:t xml:space="preserve"> </w:t>
      </w:r>
      <w:r w:rsidR="008B5AF3" w:rsidRPr="009C5D81">
        <w:rPr>
          <w:noProof w:val="0"/>
          <w:sz w:val="20"/>
          <w:szCs w:val="20"/>
        </w:rPr>
        <w:t>l’approbation finale</w:t>
      </w:r>
      <w:r w:rsidR="000A58CC" w:rsidRPr="009C5D81">
        <w:rPr>
          <w:noProof w:val="0"/>
          <w:sz w:val="20"/>
          <w:szCs w:val="20"/>
        </w:rPr>
        <w:t xml:space="preserve">, </w:t>
      </w:r>
      <w:r w:rsidR="008B5AF3" w:rsidRPr="009C5D81">
        <w:rPr>
          <w:noProof w:val="0"/>
          <w:sz w:val="20"/>
          <w:szCs w:val="20"/>
        </w:rPr>
        <w:t xml:space="preserve">un </w:t>
      </w:r>
      <w:r w:rsidRPr="009C5D81">
        <w:rPr>
          <w:noProof w:val="0"/>
          <w:sz w:val="20"/>
          <w:szCs w:val="20"/>
        </w:rPr>
        <w:t>mot de passe</w:t>
      </w:r>
      <w:r w:rsidR="008B5AF3" w:rsidRPr="009C5D81">
        <w:rPr>
          <w:noProof w:val="0"/>
          <w:sz w:val="20"/>
          <w:szCs w:val="20"/>
        </w:rPr>
        <w:t xml:space="preserve"> à usage unique</w:t>
      </w:r>
      <w:r w:rsidRPr="009C5D81">
        <w:rPr>
          <w:noProof w:val="0"/>
          <w:sz w:val="20"/>
          <w:szCs w:val="20"/>
        </w:rPr>
        <w:t xml:space="preserve"> (OTP)</w:t>
      </w:r>
      <w:r w:rsidR="008B5AF3" w:rsidRPr="009C5D81">
        <w:rPr>
          <w:noProof w:val="0"/>
          <w:sz w:val="20"/>
          <w:szCs w:val="20"/>
        </w:rPr>
        <w:t xml:space="preserve"> est généré et délivré</w:t>
      </w:r>
      <w:r w:rsidR="000A58CC" w:rsidRPr="009C5D81">
        <w:rPr>
          <w:noProof w:val="0"/>
          <w:sz w:val="20"/>
          <w:szCs w:val="20"/>
        </w:rPr>
        <w:t xml:space="preserve"> </w:t>
      </w:r>
      <w:r w:rsidR="008B5AF3" w:rsidRPr="009C5D81">
        <w:rPr>
          <w:noProof w:val="0"/>
          <w:sz w:val="20"/>
          <w:szCs w:val="20"/>
        </w:rPr>
        <w:t xml:space="preserve">suivant </w:t>
      </w:r>
      <w:r w:rsidRPr="009C5D81">
        <w:rPr>
          <w:noProof w:val="0"/>
          <w:sz w:val="20"/>
          <w:szCs w:val="20"/>
        </w:rPr>
        <w:t>une des diverses</w:t>
      </w:r>
      <w:r w:rsidR="008B5AF3" w:rsidRPr="009C5D81">
        <w:rPr>
          <w:noProof w:val="0"/>
          <w:sz w:val="20"/>
          <w:szCs w:val="20"/>
        </w:rPr>
        <w:t xml:space="preserve"> méthodes</w:t>
      </w:r>
      <w:r w:rsidRPr="009C5D81">
        <w:rPr>
          <w:noProof w:val="0"/>
          <w:sz w:val="20"/>
          <w:szCs w:val="20"/>
        </w:rPr>
        <w:t xml:space="preserve"> citées plus haut dans ce document</w:t>
      </w:r>
      <w:r w:rsidR="000A58CC" w:rsidRPr="009C5D81">
        <w:rPr>
          <w:noProof w:val="0"/>
          <w:sz w:val="20"/>
          <w:szCs w:val="20"/>
        </w:rPr>
        <w:t>.</w:t>
      </w:r>
    </w:p>
    <w:p w:rsidR="000A58CC" w:rsidRPr="009C5D81" w:rsidRDefault="000A58CC" w:rsidP="00D80307">
      <w:pPr>
        <w:pStyle w:val="Text"/>
        <w:rPr>
          <w:noProof w:val="0"/>
          <w:sz w:val="20"/>
          <w:szCs w:val="20"/>
        </w:rPr>
      </w:pPr>
    </w:p>
    <w:p w:rsidR="006B6F73" w:rsidRPr="009C5D81" w:rsidRDefault="006B6F73" w:rsidP="00080550">
      <w:pPr>
        <w:pStyle w:val="Heading1"/>
      </w:pPr>
      <w:bookmarkStart w:id="174" w:name="_Toc193892034"/>
      <w:bookmarkStart w:id="175" w:name="_Toc193892223"/>
      <w:bookmarkStart w:id="176" w:name="_Toc193895937"/>
      <w:bookmarkStart w:id="177" w:name="_Toc193896231"/>
      <w:bookmarkStart w:id="178" w:name="_Toc194216034"/>
      <w:bookmarkStart w:id="179" w:name="_Toc195340394"/>
      <w:r w:rsidRPr="009C5D81">
        <w:t>Mise en œuvre</w:t>
      </w:r>
      <w:bookmarkEnd w:id="174"/>
      <w:bookmarkEnd w:id="175"/>
      <w:bookmarkEnd w:id="176"/>
      <w:bookmarkEnd w:id="177"/>
      <w:bookmarkEnd w:id="178"/>
      <w:bookmarkEnd w:id="179"/>
    </w:p>
    <w:p w:rsidR="00537F2E" w:rsidRPr="009C5D81" w:rsidRDefault="00537F2E" w:rsidP="00080550">
      <w:pPr>
        <w:pStyle w:val="Heading2"/>
      </w:pPr>
      <w:bookmarkStart w:id="180" w:name="_Toc193892035"/>
      <w:bookmarkStart w:id="181" w:name="_Toc193892224"/>
      <w:bookmarkStart w:id="182" w:name="_Toc193895938"/>
      <w:bookmarkStart w:id="183" w:name="_Toc193896232"/>
      <w:bookmarkStart w:id="184" w:name="_Toc194216035"/>
      <w:bookmarkStart w:id="185" w:name="_Toc195340395"/>
      <w:r w:rsidRPr="009C5D81">
        <w:t>Métho</w:t>
      </w:r>
      <w:r w:rsidR="00376B0F" w:rsidRPr="009C5D81">
        <w:t>do</w:t>
      </w:r>
      <w:r w:rsidRPr="009C5D81">
        <w:t>logie</w:t>
      </w:r>
      <w:bookmarkEnd w:id="180"/>
      <w:bookmarkEnd w:id="181"/>
      <w:bookmarkEnd w:id="182"/>
      <w:bookmarkEnd w:id="183"/>
      <w:bookmarkEnd w:id="184"/>
      <w:bookmarkEnd w:id="185"/>
    </w:p>
    <w:p w:rsidR="00346289" w:rsidRPr="009C5D81" w:rsidRDefault="00346289" w:rsidP="00030DE7">
      <w:pPr>
        <w:pStyle w:val="TT1"/>
        <w:spacing w:before="0"/>
        <w:rPr>
          <w:rFonts w:ascii="Arial" w:hAnsi="Arial"/>
          <w:noProof w:val="0"/>
          <w:sz w:val="20"/>
        </w:rPr>
      </w:pPr>
      <w:r w:rsidRPr="009C5D81">
        <w:rPr>
          <w:rFonts w:ascii="Arial" w:hAnsi="Arial"/>
          <w:noProof w:val="0"/>
          <w:sz w:val="20"/>
        </w:rPr>
        <w:t xml:space="preserve">L’objectif de est de définir l’architecture de l’outil de gestion du cycle de vie des certificats  par l’utilisation </w:t>
      </w:r>
      <w:r w:rsidR="00A6061F">
        <w:rPr>
          <w:rFonts w:ascii="Arial" w:hAnsi="Arial"/>
          <w:noProof w:val="0"/>
          <w:sz w:val="20"/>
        </w:rPr>
        <w:t xml:space="preserve">de la solution </w:t>
      </w:r>
      <w:r w:rsidRPr="009C5D81">
        <w:rPr>
          <w:rFonts w:ascii="Arial" w:hAnsi="Arial"/>
          <w:noProof w:val="0"/>
          <w:sz w:val="20"/>
        </w:rPr>
        <w:t>ILM.</w:t>
      </w:r>
    </w:p>
    <w:p w:rsidR="001E5CA6" w:rsidRPr="009C5D81" w:rsidRDefault="001E5CA6" w:rsidP="00030DE7">
      <w:pPr>
        <w:pStyle w:val="TT1"/>
        <w:spacing w:before="0"/>
        <w:rPr>
          <w:rFonts w:ascii="Arial" w:hAnsi="Arial"/>
          <w:noProof w:val="0"/>
          <w:sz w:val="20"/>
        </w:rPr>
      </w:pPr>
      <w:r w:rsidRPr="009C5D81">
        <w:rPr>
          <w:rFonts w:ascii="Arial" w:hAnsi="Arial"/>
          <w:noProof w:val="0"/>
          <w:sz w:val="20"/>
        </w:rPr>
        <w:t>Il est à noter que la mise en œuvre d’ILM doit être précédée de celle de l</w:t>
      </w:r>
      <w:r w:rsidR="00A6061F">
        <w:rPr>
          <w:rFonts w:ascii="Arial" w:hAnsi="Arial"/>
          <w:noProof w:val="0"/>
          <w:sz w:val="20"/>
        </w:rPr>
        <w:t>’IGC Windows avec les services de certificat de Windows Server 2003 (R2)</w:t>
      </w:r>
      <w:r w:rsidRPr="009C5D81">
        <w:rPr>
          <w:rFonts w:ascii="Arial" w:hAnsi="Arial"/>
          <w:noProof w:val="0"/>
          <w:sz w:val="20"/>
        </w:rPr>
        <w:t>.</w:t>
      </w:r>
    </w:p>
    <w:p w:rsidR="00346289" w:rsidRPr="009C5D81" w:rsidRDefault="00346289" w:rsidP="00030DE7">
      <w:pPr>
        <w:pStyle w:val="TT1"/>
        <w:spacing w:before="0"/>
        <w:jc w:val="left"/>
        <w:rPr>
          <w:rFonts w:ascii="Arial" w:hAnsi="Arial"/>
          <w:noProof w:val="0"/>
          <w:sz w:val="20"/>
        </w:rPr>
      </w:pPr>
      <w:r w:rsidRPr="009C5D81">
        <w:rPr>
          <w:rFonts w:ascii="Arial" w:hAnsi="Arial"/>
          <w:noProof w:val="0"/>
          <w:sz w:val="20"/>
        </w:rPr>
        <w:t>La décomposition des différentes tâches</w:t>
      </w:r>
      <w:r w:rsidR="001E5CA6" w:rsidRPr="009C5D81">
        <w:rPr>
          <w:rFonts w:ascii="Arial" w:hAnsi="Arial"/>
          <w:noProof w:val="0"/>
          <w:sz w:val="20"/>
        </w:rPr>
        <w:t xml:space="preserve"> utiles sinon nécessaires à l’implémentation d’ILM au sein d’une entreprise</w:t>
      </w:r>
      <w:r w:rsidRPr="009C5D81">
        <w:rPr>
          <w:rFonts w:ascii="Arial" w:hAnsi="Arial"/>
          <w:noProof w:val="0"/>
          <w:sz w:val="20"/>
        </w:rPr>
        <w:t xml:space="preserve"> </w:t>
      </w:r>
      <w:r w:rsidR="001E5CA6" w:rsidRPr="009C5D81">
        <w:rPr>
          <w:rFonts w:ascii="Arial" w:hAnsi="Arial"/>
          <w:noProof w:val="0"/>
          <w:sz w:val="20"/>
        </w:rPr>
        <w:t>peut être</w:t>
      </w:r>
      <w:r w:rsidRPr="009C5D81">
        <w:rPr>
          <w:rFonts w:ascii="Arial" w:hAnsi="Arial"/>
          <w:noProof w:val="0"/>
          <w:sz w:val="20"/>
        </w:rPr>
        <w:t xml:space="preserve"> schématisée comme suit : </w:t>
      </w:r>
    </w:p>
    <w:p w:rsidR="00346289" w:rsidRPr="009C5D81" w:rsidRDefault="008A24F6" w:rsidP="00346289">
      <w:pPr>
        <w:pStyle w:val="TT1"/>
        <w:jc w:val="center"/>
        <w:rPr>
          <w:rFonts w:ascii="Arial" w:hAnsi="Arial"/>
          <w:noProof w:val="0"/>
          <w:sz w:val="20"/>
        </w:rPr>
      </w:pPr>
      <w:r w:rsidRPr="009C5D81">
        <w:rPr>
          <w:rFonts w:ascii="Arial" w:hAnsi="Arial"/>
          <w:sz w:val="20"/>
          <w:lang w:val="en-US"/>
        </w:rPr>
        <w:drawing>
          <wp:inline distT="0" distB="0" distL="0" distR="0">
            <wp:extent cx="5555652" cy="3547533"/>
            <wp:effectExtent l="19050" t="0" r="6948"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srcRect/>
                    <a:stretch>
                      <a:fillRect/>
                    </a:stretch>
                  </pic:blipFill>
                  <pic:spPr bwMode="auto">
                    <a:xfrm>
                      <a:off x="0" y="0"/>
                      <a:ext cx="5557859" cy="3548942"/>
                    </a:xfrm>
                    <a:prstGeom prst="rect">
                      <a:avLst/>
                    </a:prstGeom>
                    <a:noFill/>
                    <a:ln w="9525">
                      <a:noFill/>
                      <a:miter lim="800000"/>
                      <a:headEnd/>
                      <a:tailEnd/>
                    </a:ln>
                  </pic:spPr>
                </pic:pic>
              </a:graphicData>
            </a:graphic>
          </wp:inline>
        </w:drawing>
      </w:r>
    </w:p>
    <w:p w:rsidR="00346289" w:rsidRPr="009C5D81" w:rsidRDefault="00346289" w:rsidP="00346289">
      <w:pPr>
        <w:pStyle w:val="TT1"/>
        <w:rPr>
          <w:rFonts w:ascii="Arial" w:hAnsi="Arial"/>
          <w:noProof w:val="0"/>
          <w:sz w:val="20"/>
        </w:rPr>
      </w:pPr>
      <w:r w:rsidRPr="009C5D81">
        <w:rPr>
          <w:rFonts w:ascii="Arial" w:hAnsi="Arial"/>
          <w:noProof w:val="0"/>
          <w:sz w:val="20"/>
        </w:rPr>
        <w:t xml:space="preserve">Les </w:t>
      </w:r>
      <w:r w:rsidR="008A24F6" w:rsidRPr="009C5D81">
        <w:rPr>
          <w:rFonts w:ascii="Arial" w:hAnsi="Arial"/>
          <w:noProof w:val="0"/>
          <w:sz w:val="20"/>
        </w:rPr>
        <w:t>paragraphes</w:t>
      </w:r>
      <w:r w:rsidRPr="009C5D81">
        <w:rPr>
          <w:rFonts w:ascii="Arial" w:hAnsi="Arial"/>
          <w:noProof w:val="0"/>
          <w:sz w:val="20"/>
        </w:rPr>
        <w:t xml:space="preserve"> suivants décrivent </w:t>
      </w:r>
      <w:r w:rsidR="001E5CA6" w:rsidRPr="009C5D81">
        <w:rPr>
          <w:rFonts w:ascii="Arial" w:hAnsi="Arial"/>
          <w:noProof w:val="0"/>
          <w:sz w:val="20"/>
        </w:rPr>
        <w:t>plus en détails c</w:t>
      </w:r>
      <w:r w:rsidRPr="009C5D81">
        <w:rPr>
          <w:rFonts w:ascii="Arial" w:hAnsi="Arial"/>
          <w:noProof w:val="0"/>
          <w:sz w:val="20"/>
        </w:rPr>
        <w:t xml:space="preserve">es différentes </w:t>
      </w:r>
      <w:r w:rsidR="008A24F6" w:rsidRPr="009C5D81">
        <w:rPr>
          <w:rFonts w:ascii="Arial" w:hAnsi="Arial"/>
          <w:noProof w:val="0"/>
          <w:sz w:val="20"/>
        </w:rPr>
        <w:t>phases</w:t>
      </w:r>
      <w:r w:rsidRPr="009C5D81">
        <w:rPr>
          <w:rFonts w:ascii="Arial" w:hAnsi="Arial"/>
          <w:noProof w:val="0"/>
          <w:sz w:val="20"/>
        </w:rPr>
        <w:t>.</w:t>
      </w:r>
    </w:p>
    <w:p w:rsidR="00346289" w:rsidRPr="009C5D81" w:rsidRDefault="00346289" w:rsidP="00080550">
      <w:pPr>
        <w:pStyle w:val="Heading3"/>
      </w:pPr>
      <w:bookmarkStart w:id="186" w:name="_Toc193892036"/>
      <w:bookmarkStart w:id="187" w:name="_Toc193892225"/>
      <w:bookmarkStart w:id="188" w:name="_Toc193895939"/>
      <w:bookmarkStart w:id="189" w:name="_Toc193896233"/>
      <w:bookmarkStart w:id="190" w:name="_Toc194216036"/>
      <w:r w:rsidRPr="009C5D81">
        <w:t>Phase 1 – Vision et Périmètre</w:t>
      </w:r>
      <w:bookmarkEnd w:id="186"/>
      <w:bookmarkEnd w:id="187"/>
      <w:bookmarkEnd w:id="188"/>
      <w:bookmarkEnd w:id="189"/>
      <w:bookmarkEnd w:id="190"/>
    </w:p>
    <w:p w:rsidR="00346289" w:rsidRPr="009C5D81" w:rsidRDefault="00346289" w:rsidP="00030DE7">
      <w:pPr>
        <w:pStyle w:val="TT1"/>
        <w:spacing w:before="0"/>
        <w:rPr>
          <w:rFonts w:ascii="Arial" w:hAnsi="Arial"/>
          <w:noProof w:val="0"/>
          <w:sz w:val="20"/>
        </w:rPr>
      </w:pPr>
      <w:r w:rsidRPr="009C5D81">
        <w:rPr>
          <w:rFonts w:ascii="Arial" w:hAnsi="Arial"/>
          <w:noProof w:val="0"/>
          <w:sz w:val="20"/>
        </w:rPr>
        <w:t xml:space="preserve">Cette phase a pour objectif d’identifier les besoins et contraintes liées à la mise en œuvre </w:t>
      </w:r>
      <w:r w:rsidR="008A24F6" w:rsidRPr="009C5D81">
        <w:rPr>
          <w:rFonts w:ascii="Arial" w:hAnsi="Arial"/>
          <w:noProof w:val="0"/>
          <w:sz w:val="20"/>
        </w:rPr>
        <w:t xml:space="preserve">d’ILM </w:t>
      </w:r>
      <w:r w:rsidRPr="009C5D81">
        <w:rPr>
          <w:rFonts w:ascii="Arial" w:hAnsi="Arial"/>
          <w:noProof w:val="0"/>
          <w:sz w:val="20"/>
        </w:rPr>
        <w:t xml:space="preserve">et </w:t>
      </w:r>
      <w:r w:rsidR="00B97E42" w:rsidRPr="009C5D81">
        <w:rPr>
          <w:rFonts w:ascii="Arial" w:hAnsi="Arial"/>
          <w:noProof w:val="0"/>
          <w:sz w:val="20"/>
        </w:rPr>
        <w:t>du cycle de vie des certificats</w:t>
      </w:r>
      <w:r w:rsidR="003E2216" w:rsidRPr="009C5D81">
        <w:rPr>
          <w:rFonts w:ascii="Arial" w:hAnsi="Arial"/>
          <w:noProof w:val="0"/>
          <w:sz w:val="20"/>
        </w:rPr>
        <w:t xml:space="preserve"> et supports cryptographique.</w:t>
      </w:r>
    </w:p>
    <w:p w:rsidR="003E2216" w:rsidRPr="009C5D81" w:rsidRDefault="003E2216" w:rsidP="00030DE7">
      <w:pPr>
        <w:jc w:val="both"/>
        <w:rPr>
          <w:noProof w:val="0"/>
        </w:rPr>
      </w:pPr>
      <w:r w:rsidRPr="009C5D81">
        <w:rPr>
          <w:noProof w:val="0"/>
        </w:rPr>
        <w:t>Une bonne connaissance des environnements et processus existants est primordiale de façon à détecter les synergies possibles, les contraintes en terme de déploiement, les axes d’amélioration éventuels en ce qui concerne l’administration.</w:t>
      </w:r>
    </w:p>
    <w:p w:rsidR="003E2216" w:rsidRPr="009C5D81" w:rsidRDefault="003E2216" w:rsidP="00030DE7">
      <w:pPr>
        <w:jc w:val="both"/>
        <w:rPr>
          <w:noProof w:val="0"/>
        </w:rPr>
      </w:pPr>
      <w:r w:rsidRPr="009C5D81">
        <w:rPr>
          <w:noProof w:val="0"/>
        </w:rPr>
        <w:t>Certains processus seront aussi analysés dans l’objectif de pouvoir proposer des solutions techniques adaptées ou apportant une amélioration (</w:t>
      </w:r>
      <w:r w:rsidR="002D1311">
        <w:rPr>
          <w:noProof w:val="0"/>
        </w:rPr>
        <w:t>g</w:t>
      </w:r>
      <w:r w:rsidRPr="009C5D81">
        <w:rPr>
          <w:noProof w:val="0"/>
        </w:rPr>
        <w:t xml:space="preserve">estion des changements, </w:t>
      </w:r>
      <w:r w:rsidR="002D1311">
        <w:rPr>
          <w:noProof w:val="0"/>
        </w:rPr>
        <w:t>t</w:t>
      </w:r>
      <w:r w:rsidRPr="009C5D81">
        <w:rPr>
          <w:noProof w:val="0"/>
        </w:rPr>
        <w:t xml:space="preserve">raitement des demandes </w:t>
      </w:r>
      <w:r w:rsidR="002D1311">
        <w:rPr>
          <w:noProof w:val="0"/>
        </w:rPr>
        <w:t xml:space="preserve">des Entités Externes (en abrégé EE) </w:t>
      </w:r>
      <w:r w:rsidRPr="009C5D81">
        <w:rPr>
          <w:noProof w:val="0"/>
        </w:rPr>
        <w:t>« clients », processus de traitement des incidents,</w:t>
      </w:r>
      <w:r w:rsidR="002D1311">
        <w:rPr>
          <w:noProof w:val="0"/>
        </w:rPr>
        <w:t xml:space="preserve"> etc.</w:t>
      </w:r>
      <w:r w:rsidRPr="009C5D81">
        <w:rPr>
          <w:noProof w:val="0"/>
        </w:rPr>
        <w:t>).</w:t>
      </w:r>
    </w:p>
    <w:p w:rsidR="003E2216" w:rsidRPr="009C5D81" w:rsidRDefault="003E2216" w:rsidP="00030DE7">
      <w:pPr>
        <w:pStyle w:val="TT1"/>
        <w:spacing w:before="0"/>
        <w:rPr>
          <w:rFonts w:ascii="Arial" w:hAnsi="Arial"/>
          <w:noProof w:val="0"/>
          <w:sz w:val="20"/>
        </w:rPr>
      </w:pPr>
      <w:r w:rsidRPr="009C5D81">
        <w:rPr>
          <w:rFonts w:ascii="Arial" w:hAnsi="Arial"/>
          <w:noProof w:val="0"/>
          <w:sz w:val="20"/>
        </w:rPr>
        <w:t>Il est important de réaliser, dans cette étape, une étude de l’architecture du système d’information existant qui comprendra :</w:t>
      </w:r>
    </w:p>
    <w:p w:rsidR="003E2216" w:rsidRPr="009C5D81" w:rsidRDefault="003E2216" w:rsidP="00030DE7">
      <w:pPr>
        <w:numPr>
          <w:ilvl w:val="0"/>
          <w:numId w:val="15"/>
        </w:numPr>
        <w:ind w:left="714" w:hanging="357"/>
        <w:jc w:val="both"/>
        <w:rPr>
          <w:noProof w:val="0"/>
        </w:rPr>
      </w:pPr>
      <w:r w:rsidRPr="009C5D81">
        <w:rPr>
          <w:i/>
          <w:noProof w:val="0"/>
        </w:rPr>
        <w:t>Organisation </w:t>
      </w:r>
      <w:r w:rsidR="002D1311" w:rsidRPr="002D1311">
        <w:rPr>
          <w:noProof w:val="0"/>
        </w:rPr>
        <w:t>- B</w:t>
      </w:r>
      <w:r w:rsidRPr="009C5D81">
        <w:rPr>
          <w:noProof w:val="0"/>
        </w:rPr>
        <w:t>ien comprendre votre organisation aidera à envisager les architectures les mieux appropriées à votre contexte.</w:t>
      </w:r>
    </w:p>
    <w:p w:rsidR="003E2216" w:rsidRPr="009C5D81" w:rsidRDefault="003E2216" w:rsidP="00030DE7">
      <w:pPr>
        <w:numPr>
          <w:ilvl w:val="0"/>
          <w:numId w:val="15"/>
        </w:numPr>
        <w:ind w:left="714" w:hanging="357"/>
        <w:jc w:val="both"/>
        <w:rPr>
          <w:noProof w:val="0"/>
        </w:rPr>
      </w:pPr>
      <w:r w:rsidRPr="009C5D81">
        <w:rPr>
          <w:i/>
          <w:noProof w:val="0"/>
        </w:rPr>
        <w:t>Administration et Exploitation </w:t>
      </w:r>
      <w:r w:rsidR="002D1311" w:rsidRPr="002D1311">
        <w:rPr>
          <w:noProof w:val="0"/>
        </w:rPr>
        <w:t xml:space="preserve">- </w:t>
      </w:r>
      <w:r w:rsidR="002D1311">
        <w:rPr>
          <w:noProof w:val="0"/>
        </w:rPr>
        <w:t>L</w:t>
      </w:r>
      <w:r w:rsidRPr="009C5D81">
        <w:rPr>
          <w:noProof w:val="0"/>
        </w:rPr>
        <w:t>a description de l’organisation actuelle de l’administration et de l’exploitation permettra d’identifier les points devant être pris en compte et adaptés lors de la conception de l’architecture.</w:t>
      </w:r>
    </w:p>
    <w:p w:rsidR="003E2216" w:rsidRPr="009C5D81" w:rsidRDefault="003E2216" w:rsidP="00030DE7">
      <w:pPr>
        <w:numPr>
          <w:ilvl w:val="0"/>
          <w:numId w:val="15"/>
        </w:numPr>
        <w:ind w:left="714" w:hanging="357"/>
        <w:jc w:val="both"/>
        <w:rPr>
          <w:noProof w:val="0"/>
        </w:rPr>
      </w:pPr>
      <w:r w:rsidRPr="009C5D81">
        <w:rPr>
          <w:i/>
          <w:noProof w:val="0"/>
        </w:rPr>
        <w:t>Environnement Windows </w:t>
      </w:r>
      <w:r w:rsidR="002D1311" w:rsidRPr="002D1311">
        <w:rPr>
          <w:noProof w:val="0"/>
        </w:rPr>
        <w:t xml:space="preserve">- </w:t>
      </w:r>
      <w:r w:rsidR="002D1311">
        <w:rPr>
          <w:noProof w:val="0"/>
        </w:rPr>
        <w:t>I</w:t>
      </w:r>
      <w:r w:rsidRPr="009C5D81">
        <w:rPr>
          <w:noProof w:val="0"/>
        </w:rPr>
        <w:t>l est important de comprendre comment sont utilisés les systèmes Windows existants.</w:t>
      </w:r>
    </w:p>
    <w:p w:rsidR="003E2216" w:rsidRPr="009C5D81" w:rsidRDefault="003E2216" w:rsidP="00030DE7">
      <w:pPr>
        <w:numPr>
          <w:ilvl w:val="0"/>
          <w:numId w:val="15"/>
        </w:numPr>
        <w:ind w:left="714" w:hanging="357"/>
        <w:jc w:val="both"/>
        <w:rPr>
          <w:noProof w:val="0"/>
        </w:rPr>
      </w:pPr>
      <w:r w:rsidRPr="009C5D81">
        <w:rPr>
          <w:i/>
          <w:noProof w:val="0"/>
        </w:rPr>
        <w:t>Environnement réseau </w:t>
      </w:r>
      <w:r w:rsidR="002D1311">
        <w:rPr>
          <w:noProof w:val="0"/>
        </w:rPr>
        <w:t xml:space="preserve">- </w:t>
      </w:r>
      <w:r w:rsidRPr="009C5D81">
        <w:rPr>
          <w:noProof w:val="0"/>
        </w:rPr>
        <w:t>Il est nécessaire d’obtenir des informations détaillées sur votre environnement réseau (topologie des sites géographiques, infrastructure physique, services réseaux, adressage réseau</w:t>
      </w:r>
      <w:r w:rsidR="002D1311">
        <w:rPr>
          <w:noProof w:val="0"/>
        </w:rPr>
        <w:t>, etc.</w:t>
      </w:r>
      <w:r w:rsidRPr="009C5D81">
        <w:rPr>
          <w:noProof w:val="0"/>
        </w:rPr>
        <w:t>).</w:t>
      </w:r>
    </w:p>
    <w:p w:rsidR="003E2216" w:rsidRPr="009C5D81" w:rsidRDefault="003E2216" w:rsidP="00030DE7">
      <w:pPr>
        <w:pStyle w:val="TT1"/>
        <w:spacing w:before="0"/>
        <w:rPr>
          <w:rFonts w:ascii="Arial" w:hAnsi="Arial"/>
          <w:noProof w:val="0"/>
          <w:sz w:val="20"/>
        </w:rPr>
      </w:pPr>
      <w:r w:rsidRPr="009C5D81">
        <w:rPr>
          <w:rFonts w:ascii="Arial" w:hAnsi="Arial"/>
          <w:noProof w:val="0"/>
          <w:sz w:val="20"/>
        </w:rPr>
        <w:t>D’autres indicateurs seront nécessaires comme :</w:t>
      </w:r>
    </w:p>
    <w:p w:rsidR="003E2216" w:rsidRPr="009C5D81" w:rsidRDefault="003E2216" w:rsidP="00030DE7">
      <w:pPr>
        <w:numPr>
          <w:ilvl w:val="0"/>
          <w:numId w:val="15"/>
        </w:numPr>
        <w:tabs>
          <w:tab w:val="num" w:pos="851"/>
        </w:tabs>
        <w:ind w:left="714" w:hanging="357"/>
        <w:jc w:val="both"/>
        <w:rPr>
          <w:noProof w:val="0"/>
        </w:rPr>
      </w:pPr>
      <w:r w:rsidRPr="009C5D81">
        <w:rPr>
          <w:noProof w:val="0"/>
        </w:rPr>
        <w:t>Les besoins sécuritaires,</w:t>
      </w:r>
    </w:p>
    <w:p w:rsidR="003E2216" w:rsidRPr="009C5D81" w:rsidRDefault="003E2216" w:rsidP="00030DE7">
      <w:pPr>
        <w:numPr>
          <w:ilvl w:val="0"/>
          <w:numId w:val="15"/>
        </w:numPr>
        <w:tabs>
          <w:tab w:val="num" w:pos="851"/>
        </w:tabs>
        <w:ind w:left="714" w:hanging="357"/>
        <w:jc w:val="both"/>
        <w:rPr>
          <w:noProof w:val="0"/>
        </w:rPr>
      </w:pPr>
      <w:r w:rsidRPr="009C5D81">
        <w:rPr>
          <w:noProof w:val="0"/>
        </w:rPr>
        <w:t>La disponibilité,</w:t>
      </w:r>
    </w:p>
    <w:p w:rsidR="003E2216" w:rsidRPr="009C5D81" w:rsidRDefault="003E2216" w:rsidP="00030DE7">
      <w:pPr>
        <w:numPr>
          <w:ilvl w:val="0"/>
          <w:numId w:val="15"/>
        </w:numPr>
        <w:tabs>
          <w:tab w:val="num" w:pos="851"/>
        </w:tabs>
        <w:ind w:left="714" w:hanging="357"/>
        <w:jc w:val="both"/>
        <w:rPr>
          <w:noProof w:val="0"/>
        </w:rPr>
      </w:pPr>
      <w:r w:rsidRPr="009C5D81">
        <w:rPr>
          <w:noProof w:val="0"/>
        </w:rPr>
        <w:t xml:space="preserve">Le nombre d’utilisateurs, </w:t>
      </w:r>
    </w:p>
    <w:p w:rsidR="003E2216" w:rsidRPr="009C5D81" w:rsidRDefault="003E2216" w:rsidP="00030DE7">
      <w:pPr>
        <w:numPr>
          <w:ilvl w:val="0"/>
          <w:numId w:val="15"/>
        </w:numPr>
        <w:tabs>
          <w:tab w:val="num" w:pos="851"/>
        </w:tabs>
        <w:ind w:left="714" w:hanging="357"/>
        <w:jc w:val="both"/>
        <w:rPr>
          <w:noProof w:val="0"/>
        </w:rPr>
      </w:pPr>
      <w:r w:rsidRPr="009C5D81">
        <w:rPr>
          <w:noProof w:val="0"/>
        </w:rPr>
        <w:t xml:space="preserve">Le nombre de sites, </w:t>
      </w:r>
    </w:p>
    <w:p w:rsidR="002D1311" w:rsidRDefault="003E2216" w:rsidP="00030DE7">
      <w:pPr>
        <w:numPr>
          <w:ilvl w:val="0"/>
          <w:numId w:val="15"/>
        </w:numPr>
        <w:tabs>
          <w:tab w:val="num" w:pos="851"/>
        </w:tabs>
        <w:ind w:left="714" w:hanging="357"/>
        <w:jc w:val="both"/>
        <w:rPr>
          <w:noProof w:val="0"/>
        </w:rPr>
      </w:pPr>
      <w:r w:rsidRPr="009C5D81">
        <w:rPr>
          <w:noProof w:val="0"/>
        </w:rPr>
        <w:t>L’évolutivité</w:t>
      </w:r>
    </w:p>
    <w:p w:rsidR="003E2216" w:rsidRPr="009C5D81" w:rsidRDefault="002D1311" w:rsidP="00030DE7">
      <w:pPr>
        <w:numPr>
          <w:ilvl w:val="0"/>
          <w:numId w:val="15"/>
        </w:numPr>
        <w:tabs>
          <w:tab w:val="num" w:pos="851"/>
        </w:tabs>
        <w:ind w:left="714" w:hanging="357"/>
        <w:jc w:val="both"/>
        <w:rPr>
          <w:noProof w:val="0"/>
        </w:rPr>
      </w:pPr>
      <w:r>
        <w:rPr>
          <w:noProof w:val="0"/>
        </w:rPr>
        <w:t>Etc.</w:t>
      </w:r>
    </w:p>
    <w:p w:rsidR="003E2216" w:rsidRPr="009C5D81" w:rsidRDefault="003E2216" w:rsidP="00030DE7">
      <w:pPr>
        <w:jc w:val="both"/>
        <w:rPr>
          <w:noProof w:val="0"/>
        </w:rPr>
      </w:pPr>
      <w:r w:rsidRPr="009C5D81">
        <w:rPr>
          <w:noProof w:val="0"/>
        </w:rPr>
        <w:t>Sur un projet de ce type, il est difficile, sans un travail préalable d’étude, de définir complètement la solution. Celle-ci devra être étudiée au niveau de chacun des sous projets ou lots. Il est par contre envisageable et souhaitable de définir les grandes orientations dans une phase amont de façon à permettre à l’équipe dans son ensemble de partager une même vision de la cible à atteindre. Il est possible que sur certains axes, les éléments nécessaires à la définition d’une vision de solution ne soient pas encore disponibles. Dans ce cas, cette phase permettra quand même de dégager des pistes permettant d’orienter les études ultérieures.</w:t>
      </w:r>
    </w:p>
    <w:p w:rsidR="003E2216" w:rsidRPr="009C5D81" w:rsidRDefault="003E2216" w:rsidP="00030DE7">
      <w:pPr>
        <w:jc w:val="both"/>
        <w:rPr>
          <w:noProof w:val="0"/>
        </w:rPr>
      </w:pPr>
      <w:r w:rsidRPr="009C5D81">
        <w:rPr>
          <w:noProof w:val="0"/>
        </w:rPr>
        <w:t xml:space="preserve">Cette phase consistera donc à définir et à partager une vision macroscopique de la solution à mettre en œuvre pour adresser le périmètre du projet. Elle permettra, en outre, de définir précisément le planning du projet. </w:t>
      </w:r>
    </w:p>
    <w:p w:rsidR="003E2216" w:rsidRPr="009C5D81" w:rsidRDefault="003E2216" w:rsidP="00030DE7">
      <w:pPr>
        <w:pStyle w:val="TT1"/>
        <w:spacing w:before="0"/>
        <w:rPr>
          <w:rFonts w:ascii="Arial" w:hAnsi="Arial"/>
          <w:noProof w:val="0"/>
          <w:sz w:val="20"/>
        </w:rPr>
      </w:pPr>
      <w:r w:rsidRPr="009C5D81">
        <w:rPr>
          <w:rFonts w:ascii="Arial" w:hAnsi="Arial"/>
          <w:noProof w:val="0"/>
          <w:sz w:val="20"/>
        </w:rPr>
        <w:t>Cette phase sera conduite sur la base de :</w:t>
      </w:r>
    </w:p>
    <w:p w:rsidR="003E2216" w:rsidRPr="009C5D81" w:rsidRDefault="003E2216" w:rsidP="00030DE7">
      <w:pPr>
        <w:numPr>
          <w:ilvl w:val="0"/>
          <w:numId w:val="15"/>
        </w:numPr>
        <w:tabs>
          <w:tab w:val="num" w:pos="851"/>
        </w:tabs>
        <w:ind w:left="714" w:hanging="357"/>
        <w:jc w:val="both"/>
        <w:rPr>
          <w:noProof w:val="0"/>
        </w:rPr>
      </w:pPr>
      <w:r w:rsidRPr="009C5D81">
        <w:rPr>
          <w:noProof w:val="0"/>
        </w:rPr>
        <w:t>Analyse de documents et/ou d’analyses qualitatives ou quantitatives existants (spécifications actuelles),</w:t>
      </w:r>
    </w:p>
    <w:p w:rsidR="003E2216" w:rsidRPr="009C5D81" w:rsidRDefault="003E2216" w:rsidP="00030DE7">
      <w:pPr>
        <w:numPr>
          <w:ilvl w:val="0"/>
          <w:numId w:val="15"/>
        </w:numPr>
        <w:tabs>
          <w:tab w:val="num" w:pos="851"/>
        </w:tabs>
        <w:ind w:left="714" w:hanging="357"/>
        <w:jc w:val="both"/>
        <w:rPr>
          <w:noProof w:val="0"/>
        </w:rPr>
      </w:pPr>
      <w:r w:rsidRPr="009C5D81">
        <w:rPr>
          <w:noProof w:val="0"/>
        </w:rPr>
        <w:t>Constitution de grille d’analyse,</w:t>
      </w:r>
    </w:p>
    <w:p w:rsidR="003E2216" w:rsidRPr="009C5D81" w:rsidRDefault="003E2216" w:rsidP="00030DE7">
      <w:pPr>
        <w:numPr>
          <w:ilvl w:val="0"/>
          <w:numId w:val="15"/>
        </w:numPr>
        <w:tabs>
          <w:tab w:val="num" w:pos="851"/>
        </w:tabs>
        <w:ind w:left="714" w:hanging="357"/>
        <w:jc w:val="both"/>
        <w:rPr>
          <w:noProof w:val="0"/>
        </w:rPr>
      </w:pPr>
      <w:r w:rsidRPr="009C5D81">
        <w:rPr>
          <w:noProof w:val="0"/>
        </w:rPr>
        <w:t>Réunions du groupe de travail,</w:t>
      </w:r>
    </w:p>
    <w:p w:rsidR="003E2216" w:rsidRPr="002D1311" w:rsidRDefault="003E2216" w:rsidP="00030DE7">
      <w:pPr>
        <w:numPr>
          <w:ilvl w:val="0"/>
          <w:numId w:val="15"/>
        </w:numPr>
        <w:tabs>
          <w:tab w:val="num" w:pos="851"/>
        </w:tabs>
        <w:ind w:left="714" w:hanging="357"/>
        <w:jc w:val="both"/>
        <w:rPr>
          <w:noProof w:val="0"/>
        </w:rPr>
      </w:pPr>
      <w:r w:rsidRPr="009C5D81">
        <w:rPr>
          <w:noProof w:val="0"/>
        </w:rPr>
        <w:t>Analyses complémentaires éventuelles.</w:t>
      </w:r>
    </w:p>
    <w:p w:rsidR="003E2216" w:rsidRPr="009C5D81" w:rsidRDefault="00185804" w:rsidP="00030DE7">
      <w:pPr>
        <w:tabs>
          <w:tab w:val="num" w:pos="851"/>
        </w:tabs>
        <w:jc w:val="both"/>
        <w:rPr>
          <w:noProof w:val="0"/>
        </w:rPr>
      </w:pPr>
      <w:r w:rsidRPr="00861AFB">
        <w:rPr>
          <w:i/>
          <w:color w:val="000000"/>
          <w:lang w:eastAsia="fr-FR"/>
        </w:rPr>
        <w:pict>
          <v:shape id="Image 81" o:spid="_x0000_i1032" type="#_x0000_t75" alt="procedure_dd" style="width:17.65pt;height:13.6pt;visibility:visible;mso-wrap-style:square" o:bullet="t">
            <v:imagedata r:id="rId43" o:title="procedure_dd"/>
          </v:shape>
        </w:pict>
      </w:r>
      <w:r w:rsidR="003E2216" w:rsidRPr="002D1311">
        <w:rPr>
          <w:i/>
          <w:noProof w:val="0"/>
          <w:color w:val="000000"/>
        </w:rPr>
        <w:t>Livrable </w:t>
      </w:r>
      <w:r w:rsidR="003E2216" w:rsidRPr="002D1311">
        <w:rPr>
          <w:noProof w:val="0"/>
          <w:color w:val="000000"/>
        </w:rPr>
        <w:t xml:space="preserve">: </w:t>
      </w:r>
      <w:r w:rsidR="003E2216" w:rsidRPr="009C5D81">
        <w:rPr>
          <w:noProof w:val="0"/>
        </w:rPr>
        <w:t>un dossier d’analyse constituera le livrable de cette étape et décrira notamment :</w:t>
      </w:r>
    </w:p>
    <w:p w:rsidR="003E2216" w:rsidRPr="009C5D81" w:rsidRDefault="003E2216" w:rsidP="00030DE7">
      <w:pPr>
        <w:numPr>
          <w:ilvl w:val="0"/>
          <w:numId w:val="17"/>
        </w:numPr>
        <w:jc w:val="both"/>
        <w:rPr>
          <w:noProof w:val="0"/>
        </w:rPr>
      </w:pPr>
      <w:r w:rsidRPr="009C5D81">
        <w:rPr>
          <w:noProof w:val="0"/>
        </w:rPr>
        <w:t>Une synthèse de l’existant,</w:t>
      </w:r>
    </w:p>
    <w:p w:rsidR="003E2216" w:rsidRPr="009C5D81" w:rsidRDefault="003E2216" w:rsidP="00030DE7">
      <w:pPr>
        <w:numPr>
          <w:ilvl w:val="0"/>
          <w:numId w:val="17"/>
        </w:numPr>
        <w:jc w:val="both"/>
        <w:rPr>
          <w:noProof w:val="0"/>
        </w:rPr>
      </w:pPr>
      <w:r w:rsidRPr="009C5D81">
        <w:rPr>
          <w:noProof w:val="0"/>
        </w:rPr>
        <w:t>Les besoins et les contraintes liées à la mise en œuvre d’ILM,</w:t>
      </w:r>
    </w:p>
    <w:p w:rsidR="003E2216" w:rsidRPr="009C5D81" w:rsidRDefault="003E2216" w:rsidP="00030DE7">
      <w:pPr>
        <w:numPr>
          <w:ilvl w:val="0"/>
          <w:numId w:val="17"/>
        </w:numPr>
        <w:jc w:val="both"/>
        <w:rPr>
          <w:noProof w:val="0"/>
        </w:rPr>
      </w:pPr>
      <w:r w:rsidRPr="009C5D81">
        <w:rPr>
          <w:noProof w:val="0"/>
        </w:rPr>
        <w:t xml:space="preserve">L’intégration d’ILM dans la vision de l’architecture </w:t>
      </w:r>
      <w:r w:rsidR="002D1311">
        <w:rPr>
          <w:noProof w:val="0"/>
        </w:rPr>
        <w:t>de l’IGC</w:t>
      </w:r>
      <w:r w:rsidRPr="009C5D81">
        <w:rPr>
          <w:noProof w:val="0"/>
        </w:rPr>
        <w:t xml:space="preserve"> (potentiellement plusieurs scénarii avec avantages, inconvénients et préconisations),</w:t>
      </w:r>
    </w:p>
    <w:p w:rsidR="00346289" w:rsidRPr="009C5D81" w:rsidRDefault="003E2216" w:rsidP="00030DE7">
      <w:pPr>
        <w:numPr>
          <w:ilvl w:val="0"/>
          <w:numId w:val="17"/>
        </w:numPr>
        <w:jc w:val="both"/>
        <w:rPr>
          <w:noProof w:val="0"/>
        </w:rPr>
      </w:pPr>
      <w:r w:rsidRPr="009C5D81">
        <w:rPr>
          <w:noProof w:val="0"/>
        </w:rPr>
        <w:t>La mise à jour du plan projet.</w:t>
      </w:r>
    </w:p>
    <w:p w:rsidR="00346289" w:rsidRPr="00030DE7" w:rsidRDefault="00346289" w:rsidP="00030DE7">
      <w:pPr>
        <w:pStyle w:val="Heading3"/>
      </w:pPr>
      <w:bookmarkStart w:id="191" w:name="_Toc193892037"/>
      <w:bookmarkStart w:id="192" w:name="_Toc193892226"/>
      <w:bookmarkStart w:id="193" w:name="_Toc193895940"/>
      <w:bookmarkStart w:id="194" w:name="_Toc193896234"/>
      <w:bookmarkStart w:id="195" w:name="_Toc194216037"/>
      <w:r w:rsidRPr="00030DE7">
        <w:t>Phase 2 – Planification</w:t>
      </w:r>
      <w:bookmarkEnd w:id="191"/>
      <w:bookmarkEnd w:id="192"/>
      <w:bookmarkEnd w:id="193"/>
      <w:bookmarkEnd w:id="194"/>
      <w:bookmarkEnd w:id="195"/>
    </w:p>
    <w:p w:rsidR="00346289" w:rsidRPr="009C5D81" w:rsidRDefault="00346289" w:rsidP="00030DE7">
      <w:pPr>
        <w:pStyle w:val="TT1"/>
        <w:spacing w:before="0"/>
        <w:rPr>
          <w:rFonts w:ascii="Arial" w:hAnsi="Arial"/>
          <w:noProof w:val="0"/>
          <w:sz w:val="20"/>
        </w:rPr>
      </w:pPr>
      <w:r w:rsidRPr="009C5D81">
        <w:rPr>
          <w:rFonts w:ascii="Arial" w:hAnsi="Arial"/>
          <w:noProof w:val="0"/>
          <w:sz w:val="20"/>
        </w:rPr>
        <w:t>L’étape précéd</w:t>
      </w:r>
      <w:r w:rsidR="002D1311">
        <w:rPr>
          <w:rFonts w:ascii="Arial" w:hAnsi="Arial"/>
          <w:noProof w:val="0"/>
          <w:sz w:val="20"/>
        </w:rPr>
        <w:t xml:space="preserve">ente, </w:t>
      </w:r>
      <w:r w:rsidR="00DF59C7">
        <w:rPr>
          <w:rFonts w:ascii="Arial" w:hAnsi="Arial"/>
          <w:noProof w:val="0"/>
          <w:sz w:val="20"/>
        </w:rPr>
        <w:t>doit</w:t>
      </w:r>
      <w:r w:rsidR="002D1311">
        <w:rPr>
          <w:rFonts w:ascii="Arial" w:hAnsi="Arial"/>
          <w:noProof w:val="0"/>
          <w:sz w:val="20"/>
        </w:rPr>
        <w:t xml:space="preserve"> perm</w:t>
      </w:r>
      <w:r w:rsidR="00DF59C7">
        <w:rPr>
          <w:rFonts w:ascii="Arial" w:hAnsi="Arial"/>
          <w:noProof w:val="0"/>
          <w:sz w:val="20"/>
        </w:rPr>
        <w:t>ettre</w:t>
      </w:r>
      <w:r w:rsidRPr="009C5D81">
        <w:rPr>
          <w:rFonts w:ascii="Arial" w:hAnsi="Arial"/>
          <w:noProof w:val="0"/>
          <w:sz w:val="20"/>
        </w:rPr>
        <w:t xml:space="preserve"> de définir les grandes lignes de l’architecture </w:t>
      </w:r>
      <w:r w:rsidR="003E2216" w:rsidRPr="009C5D81">
        <w:rPr>
          <w:rFonts w:ascii="Arial" w:hAnsi="Arial"/>
          <w:noProof w:val="0"/>
          <w:sz w:val="20"/>
        </w:rPr>
        <w:t>ILM</w:t>
      </w:r>
      <w:r w:rsidRPr="009C5D81">
        <w:rPr>
          <w:rFonts w:ascii="Arial" w:hAnsi="Arial"/>
          <w:noProof w:val="0"/>
          <w:sz w:val="20"/>
        </w:rPr>
        <w:t xml:space="preserve"> à mettre en œuvre. </w:t>
      </w:r>
      <w:r w:rsidR="00DF59C7">
        <w:rPr>
          <w:rFonts w:ascii="Arial" w:hAnsi="Arial"/>
          <w:noProof w:val="0"/>
          <w:sz w:val="20"/>
        </w:rPr>
        <w:t>Dans cette hypothèse, c</w:t>
      </w:r>
      <w:r w:rsidRPr="009C5D81">
        <w:rPr>
          <w:rFonts w:ascii="Arial" w:hAnsi="Arial"/>
          <w:noProof w:val="0"/>
          <w:sz w:val="20"/>
        </w:rPr>
        <w:t xml:space="preserve">ette étape a donc pour objectif d’affiner l’architecture générale </w:t>
      </w:r>
      <w:r w:rsidR="00DF59C7">
        <w:rPr>
          <w:rFonts w:ascii="Arial" w:hAnsi="Arial"/>
          <w:noProof w:val="0"/>
          <w:sz w:val="20"/>
        </w:rPr>
        <w:t xml:space="preserve">de la solution </w:t>
      </w:r>
      <w:r w:rsidR="003E2216" w:rsidRPr="009C5D81">
        <w:rPr>
          <w:rFonts w:ascii="Arial" w:hAnsi="Arial"/>
          <w:noProof w:val="0"/>
          <w:sz w:val="20"/>
        </w:rPr>
        <w:t>ILM</w:t>
      </w:r>
      <w:r w:rsidRPr="009C5D81">
        <w:rPr>
          <w:rFonts w:ascii="Arial" w:hAnsi="Arial"/>
          <w:noProof w:val="0"/>
          <w:sz w:val="20"/>
        </w:rPr>
        <w:t>.</w:t>
      </w:r>
    </w:p>
    <w:p w:rsidR="00346289" w:rsidRPr="009C5D81" w:rsidRDefault="00346289" w:rsidP="00030DE7">
      <w:pPr>
        <w:pStyle w:val="TT1"/>
        <w:spacing w:before="0"/>
        <w:jc w:val="left"/>
        <w:rPr>
          <w:rFonts w:ascii="Arial" w:hAnsi="Arial"/>
          <w:noProof w:val="0"/>
          <w:sz w:val="20"/>
        </w:rPr>
      </w:pPr>
      <w:r w:rsidRPr="009C5D81">
        <w:rPr>
          <w:rFonts w:ascii="Arial" w:hAnsi="Arial"/>
          <w:noProof w:val="0"/>
          <w:sz w:val="20"/>
        </w:rPr>
        <w:t>Il convient d’étudier plus précisément notamment :</w:t>
      </w:r>
    </w:p>
    <w:p w:rsidR="00346289" w:rsidRPr="009C5D81" w:rsidRDefault="00346289" w:rsidP="00030DE7">
      <w:pPr>
        <w:pStyle w:val="TT1"/>
        <w:numPr>
          <w:ilvl w:val="0"/>
          <w:numId w:val="18"/>
        </w:numPr>
        <w:spacing w:before="0"/>
        <w:jc w:val="left"/>
        <w:rPr>
          <w:rFonts w:ascii="Arial" w:hAnsi="Arial"/>
          <w:noProof w:val="0"/>
          <w:sz w:val="20"/>
        </w:rPr>
      </w:pPr>
      <w:r w:rsidRPr="002D1311">
        <w:rPr>
          <w:rFonts w:ascii="Arial" w:hAnsi="Arial"/>
          <w:i/>
          <w:noProof w:val="0"/>
          <w:sz w:val="20"/>
        </w:rPr>
        <w:t xml:space="preserve">Conception de l’architecture </w:t>
      </w:r>
      <w:r w:rsidR="003E2216" w:rsidRPr="002D1311">
        <w:rPr>
          <w:rFonts w:ascii="Arial" w:hAnsi="Arial"/>
          <w:i/>
          <w:noProof w:val="0"/>
          <w:sz w:val="20"/>
        </w:rPr>
        <w:t>ILM</w:t>
      </w:r>
      <w:r w:rsidR="002D1311">
        <w:rPr>
          <w:rFonts w:ascii="Arial" w:hAnsi="Arial"/>
          <w:noProof w:val="0"/>
          <w:sz w:val="20"/>
        </w:rPr>
        <w:t> :</w:t>
      </w:r>
    </w:p>
    <w:p w:rsidR="00346289" w:rsidRPr="009C5D81" w:rsidRDefault="00346289" w:rsidP="00030DE7">
      <w:pPr>
        <w:pStyle w:val="ListParagraph"/>
        <w:numPr>
          <w:ilvl w:val="0"/>
          <w:numId w:val="37"/>
        </w:numPr>
        <w:ind w:left="1077" w:hanging="357"/>
        <w:contextualSpacing w:val="0"/>
      </w:pPr>
      <w:r w:rsidRPr="009C5D81">
        <w:t xml:space="preserve">Définition du nombre de serveurs </w:t>
      </w:r>
      <w:r w:rsidR="003E2216" w:rsidRPr="009C5D81">
        <w:t>ILM</w:t>
      </w:r>
      <w:r w:rsidRPr="009C5D81">
        <w:t xml:space="preserve"> et leur localisation,</w:t>
      </w:r>
    </w:p>
    <w:p w:rsidR="00346289" w:rsidRPr="009C5D81" w:rsidRDefault="00346289" w:rsidP="00030DE7">
      <w:pPr>
        <w:pStyle w:val="ListParagraph"/>
        <w:numPr>
          <w:ilvl w:val="0"/>
          <w:numId w:val="37"/>
        </w:numPr>
        <w:ind w:left="1077" w:hanging="357"/>
        <w:contextualSpacing w:val="0"/>
      </w:pPr>
      <w:r w:rsidRPr="009C5D81">
        <w:t>Définition du nombre de serveurs de base de données et leur localisation et analyse des mutualisations possibles,</w:t>
      </w:r>
    </w:p>
    <w:p w:rsidR="00346289" w:rsidRPr="009C5D81" w:rsidRDefault="00346289" w:rsidP="00030DE7">
      <w:pPr>
        <w:pStyle w:val="ListParagraph"/>
        <w:numPr>
          <w:ilvl w:val="0"/>
          <w:numId w:val="37"/>
        </w:numPr>
        <w:ind w:left="1077" w:hanging="357"/>
        <w:contextualSpacing w:val="0"/>
      </w:pPr>
      <w:r w:rsidRPr="009C5D81">
        <w:t>Règles de convention de noms,</w:t>
      </w:r>
    </w:p>
    <w:p w:rsidR="00346289" w:rsidRPr="009C5D81" w:rsidRDefault="00346289" w:rsidP="00030DE7">
      <w:pPr>
        <w:pStyle w:val="ListParagraph"/>
        <w:numPr>
          <w:ilvl w:val="0"/>
          <w:numId w:val="37"/>
        </w:numPr>
        <w:ind w:left="1077" w:hanging="357"/>
        <w:contextualSpacing w:val="0"/>
      </w:pPr>
      <w:r w:rsidRPr="009C5D81">
        <w:t>Architecture de notification (SMTP),</w:t>
      </w:r>
    </w:p>
    <w:p w:rsidR="00346289" w:rsidRPr="009C5D81" w:rsidRDefault="002D1311" w:rsidP="00030DE7">
      <w:pPr>
        <w:pStyle w:val="ListParagraph"/>
        <w:numPr>
          <w:ilvl w:val="0"/>
          <w:numId w:val="37"/>
        </w:numPr>
        <w:ind w:left="1077" w:hanging="357"/>
        <w:contextualSpacing w:val="0"/>
      </w:pPr>
      <w:r>
        <w:t>Plan d’intégration avec l’IGC</w:t>
      </w:r>
      <w:r w:rsidR="00346289" w:rsidRPr="009C5D81">
        <w:t>.</w:t>
      </w:r>
    </w:p>
    <w:p w:rsidR="00346289" w:rsidRPr="009C5D81" w:rsidRDefault="00346289" w:rsidP="00030DE7">
      <w:pPr>
        <w:pStyle w:val="BodyText3"/>
        <w:numPr>
          <w:ilvl w:val="0"/>
          <w:numId w:val="16"/>
        </w:numPr>
        <w:ind w:hanging="357"/>
        <w:jc w:val="both"/>
        <w:rPr>
          <w:noProof w:val="0"/>
          <w:sz w:val="20"/>
          <w:szCs w:val="20"/>
        </w:rPr>
      </w:pPr>
      <w:r w:rsidRPr="002D1311">
        <w:rPr>
          <w:i/>
          <w:noProof w:val="0"/>
          <w:sz w:val="20"/>
          <w:szCs w:val="20"/>
        </w:rPr>
        <w:t>Conception des configurations</w:t>
      </w:r>
      <w:r w:rsidR="002D1311">
        <w:rPr>
          <w:noProof w:val="0"/>
          <w:sz w:val="20"/>
          <w:szCs w:val="20"/>
        </w:rPr>
        <w:t> :</w:t>
      </w:r>
    </w:p>
    <w:p w:rsidR="00346289" w:rsidRPr="009C5D81" w:rsidRDefault="00346289" w:rsidP="00030DE7">
      <w:pPr>
        <w:pStyle w:val="ListParagraph"/>
        <w:numPr>
          <w:ilvl w:val="0"/>
          <w:numId w:val="37"/>
        </w:numPr>
        <w:ind w:left="1077" w:hanging="357"/>
        <w:contextualSpacing w:val="0"/>
      </w:pPr>
      <w:r w:rsidRPr="009C5D81">
        <w:t>Dimensionnement des serveurs, RAID, bases de données/log localisation,</w:t>
      </w:r>
    </w:p>
    <w:p w:rsidR="00346289" w:rsidRPr="009C5D81" w:rsidRDefault="00346289" w:rsidP="00030DE7">
      <w:pPr>
        <w:pStyle w:val="ListParagraph"/>
        <w:numPr>
          <w:ilvl w:val="0"/>
          <w:numId w:val="37"/>
        </w:numPr>
        <w:ind w:left="1077" w:hanging="357"/>
        <w:contextualSpacing w:val="0"/>
      </w:pPr>
      <w:r w:rsidRPr="009C5D81">
        <w:t>Renforcement de la sécurité des serveurs (</w:t>
      </w:r>
      <w:r w:rsidR="003E2216" w:rsidRPr="009C5D81">
        <w:t>ILM</w:t>
      </w:r>
      <w:r w:rsidRPr="009C5D81">
        <w:t xml:space="preserve">, IIS </w:t>
      </w:r>
      <w:r w:rsidR="00DF59C7">
        <w:t xml:space="preserve">pour les portails </w:t>
      </w:r>
      <w:r w:rsidRPr="009C5D81">
        <w:t>et SQL</w:t>
      </w:r>
      <w:r w:rsidR="00DF59C7">
        <w:t xml:space="preserve"> Server</w:t>
      </w:r>
      <w:r w:rsidRPr="009C5D81">
        <w:t>).</w:t>
      </w:r>
    </w:p>
    <w:p w:rsidR="00346289" w:rsidRPr="009C5D81" w:rsidRDefault="00346289" w:rsidP="00030DE7">
      <w:pPr>
        <w:pStyle w:val="BodyText3"/>
        <w:numPr>
          <w:ilvl w:val="0"/>
          <w:numId w:val="16"/>
        </w:numPr>
        <w:ind w:hanging="357"/>
        <w:jc w:val="both"/>
        <w:rPr>
          <w:noProof w:val="0"/>
          <w:sz w:val="20"/>
          <w:szCs w:val="20"/>
        </w:rPr>
      </w:pPr>
      <w:r w:rsidRPr="002D1311">
        <w:rPr>
          <w:i/>
          <w:noProof w:val="0"/>
          <w:sz w:val="20"/>
          <w:szCs w:val="20"/>
        </w:rPr>
        <w:t>Stratégie de permission</w:t>
      </w:r>
      <w:r w:rsidR="002D1311">
        <w:rPr>
          <w:noProof w:val="0"/>
          <w:sz w:val="20"/>
          <w:szCs w:val="20"/>
        </w:rPr>
        <w:t> :</w:t>
      </w:r>
    </w:p>
    <w:p w:rsidR="00346289" w:rsidRPr="009C5D81" w:rsidRDefault="00346289" w:rsidP="00030DE7">
      <w:pPr>
        <w:pStyle w:val="ListParagraph"/>
        <w:numPr>
          <w:ilvl w:val="0"/>
          <w:numId w:val="37"/>
        </w:numPr>
        <w:ind w:left="1077" w:hanging="357"/>
        <w:contextualSpacing w:val="0"/>
      </w:pPr>
      <w:r w:rsidRPr="009C5D81">
        <w:t>Délégation pour les non-administrateurs,</w:t>
      </w:r>
    </w:p>
    <w:p w:rsidR="00346289" w:rsidRPr="009C5D81" w:rsidRDefault="00346289" w:rsidP="00030DE7">
      <w:pPr>
        <w:pStyle w:val="ListParagraph"/>
        <w:numPr>
          <w:ilvl w:val="0"/>
          <w:numId w:val="37"/>
        </w:numPr>
        <w:ind w:left="1077" w:hanging="357"/>
        <w:contextualSpacing w:val="0"/>
      </w:pPr>
      <w:r w:rsidRPr="009C5D81">
        <w:t>Définition des permissions requises pour les requêtes (</w:t>
      </w:r>
      <w:r w:rsidR="00F45F9D">
        <w:t>libre</w:t>
      </w:r>
      <w:r w:rsidRPr="009C5D81">
        <w:t xml:space="preserve">-service, initialisation, approbation, exécution et fin d’une requête) </w:t>
      </w:r>
    </w:p>
    <w:p w:rsidR="00346289" w:rsidRPr="009C5D81" w:rsidRDefault="00346289" w:rsidP="00030DE7">
      <w:pPr>
        <w:pStyle w:val="TT3"/>
        <w:numPr>
          <w:ilvl w:val="0"/>
          <w:numId w:val="18"/>
        </w:numPr>
        <w:rPr>
          <w:rFonts w:ascii="Arial" w:hAnsi="Arial"/>
          <w:noProof w:val="0"/>
          <w:sz w:val="20"/>
        </w:rPr>
      </w:pPr>
      <w:r w:rsidRPr="002D1311">
        <w:rPr>
          <w:rFonts w:ascii="Arial" w:hAnsi="Arial"/>
          <w:i/>
          <w:noProof w:val="0"/>
          <w:sz w:val="20"/>
        </w:rPr>
        <w:t xml:space="preserve">Définition des modèles génériques en accord avec les règles définies </w:t>
      </w:r>
      <w:r w:rsidR="003E2216" w:rsidRPr="002D1311">
        <w:rPr>
          <w:rFonts w:ascii="Arial" w:hAnsi="Arial"/>
          <w:i/>
          <w:noProof w:val="0"/>
          <w:sz w:val="20"/>
        </w:rPr>
        <w:t>pour l</w:t>
      </w:r>
      <w:r w:rsidR="002D1311">
        <w:rPr>
          <w:rFonts w:ascii="Arial" w:hAnsi="Arial"/>
          <w:i/>
          <w:noProof w:val="0"/>
          <w:sz w:val="20"/>
        </w:rPr>
        <w:t>’IGC</w:t>
      </w:r>
      <w:r w:rsidRPr="002D1311">
        <w:rPr>
          <w:rFonts w:ascii="Arial" w:hAnsi="Arial"/>
          <w:i/>
          <w:noProof w:val="0"/>
          <w:sz w:val="20"/>
        </w:rPr>
        <w:t xml:space="preserve"> (compléments)</w:t>
      </w:r>
      <w:r w:rsidR="002D1311">
        <w:rPr>
          <w:rFonts w:ascii="Arial" w:hAnsi="Arial"/>
          <w:noProof w:val="0"/>
          <w:sz w:val="20"/>
        </w:rPr>
        <w:t> :</w:t>
      </w:r>
    </w:p>
    <w:p w:rsidR="00346289" w:rsidRPr="009C5D81" w:rsidRDefault="00346289" w:rsidP="00030DE7">
      <w:pPr>
        <w:pStyle w:val="ListParagraph"/>
        <w:numPr>
          <w:ilvl w:val="0"/>
          <w:numId w:val="37"/>
        </w:numPr>
        <w:ind w:left="1077" w:hanging="357"/>
        <w:contextualSpacing w:val="0"/>
      </w:pPr>
      <w:r w:rsidRPr="009C5D81">
        <w:t xml:space="preserve">Définition des </w:t>
      </w:r>
      <w:r w:rsidR="00E17EE0" w:rsidRPr="009C5D81">
        <w:t xml:space="preserve">modèles de </w:t>
      </w:r>
      <w:r w:rsidRPr="009C5D81">
        <w:t>profil,</w:t>
      </w:r>
    </w:p>
    <w:p w:rsidR="00346289" w:rsidRPr="009C5D81" w:rsidRDefault="00346289" w:rsidP="00030DE7">
      <w:pPr>
        <w:pStyle w:val="ListParagraph"/>
        <w:numPr>
          <w:ilvl w:val="0"/>
          <w:numId w:val="37"/>
        </w:numPr>
        <w:ind w:left="1077" w:hanging="357"/>
        <w:contextualSpacing w:val="0"/>
      </w:pPr>
      <w:r w:rsidRPr="009C5D81">
        <w:t>Définition des modèles d’enregistrement pour le déploiement des certificats,</w:t>
      </w:r>
    </w:p>
    <w:p w:rsidR="00346289" w:rsidRPr="009C5D81" w:rsidRDefault="00346289" w:rsidP="00030DE7">
      <w:pPr>
        <w:pStyle w:val="ListParagraph"/>
        <w:numPr>
          <w:ilvl w:val="0"/>
          <w:numId w:val="37"/>
        </w:numPr>
        <w:ind w:left="1077" w:hanging="357"/>
        <w:contextualSpacing w:val="0"/>
      </w:pPr>
      <w:r w:rsidRPr="009C5D81">
        <w:t>Définition des workflow</w:t>
      </w:r>
      <w:r w:rsidR="002D1311">
        <w:t>s</w:t>
      </w:r>
      <w:r w:rsidRPr="009C5D81">
        <w:t xml:space="preserve"> d’enregistrement,</w:t>
      </w:r>
    </w:p>
    <w:p w:rsidR="00346289" w:rsidRPr="009C5D81" w:rsidRDefault="00346289" w:rsidP="00030DE7">
      <w:pPr>
        <w:pStyle w:val="ListParagraph"/>
        <w:numPr>
          <w:ilvl w:val="0"/>
          <w:numId w:val="37"/>
        </w:numPr>
        <w:ind w:left="1077" w:hanging="357"/>
        <w:contextualSpacing w:val="0"/>
      </w:pPr>
      <w:r w:rsidRPr="009C5D81">
        <w:t xml:space="preserve">Définition des </w:t>
      </w:r>
      <w:r w:rsidR="00E17EE0" w:rsidRPr="009C5D81">
        <w:t>stratégies de gestion</w:t>
      </w:r>
      <w:r w:rsidRPr="009C5D81">
        <w:t xml:space="preserve"> pour les </w:t>
      </w:r>
      <w:r w:rsidR="00E17EE0" w:rsidRPr="009C5D81">
        <w:t>modèles de profil</w:t>
      </w:r>
      <w:r w:rsidRPr="009C5D81">
        <w:t>,</w:t>
      </w:r>
    </w:p>
    <w:p w:rsidR="00346289" w:rsidRPr="009C5D81" w:rsidRDefault="00346289" w:rsidP="00030DE7">
      <w:pPr>
        <w:pStyle w:val="ListParagraph"/>
        <w:numPr>
          <w:ilvl w:val="0"/>
          <w:numId w:val="37"/>
        </w:numPr>
        <w:ind w:left="1077" w:hanging="357"/>
        <w:contextualSpacing w:val="0"/>
      </w:pPr>
      <w:r w:rsidRPr="009C5D81">
        <w:t xml:space="preserve">Intégration des certificats non émis par le portail </w:t>
      </w:r>
      <w:r w:rsidR="003E2216" w:rsidRPr="009C5D81">
        <w:t>ILM</w:t>
      </w:r>
      <w:r w:rsidRPr="009C5D81">
        <w:t xml:space="preserve"> dans le système,</w:t>
      </w:r>
    </w:p>
    <w:p w:rsidR="00346289" w:rsidRPr="009C5D81" w:rsidRDefault="00346289" w:rsidP="00030DE7">
      <w:pPr>
        <w:pStyle w:val="ListParagraph"/>
        <w:numPr>
          <w:ilvl w:val="0"/>
          <w:numId w:val="37"/>
        </w:numPr>
        <w:ind w:left="1077" w:hanging="357"/>
        <w:contextualSpacing w:val="0"/>
      </w:pPr>
      <w:r w:rsidRPr="009C5D81">
        <w:t xml:space="preserve">Définition des pré-requis pour le déploiement des certificats avec </w:t>
      </w:r>
      <w:r w:rsidR="003E2216" w:rsidRPr="009C5D81">
        <w:t>ILM</w:t>
      </w:r>
      <w:r w:rsidRPr="009C5D81">
        <w:t>,</w:t>
      </w:r>
    </w:p>
    <w:p w:rsidR="00346289" w:rsidRPr="009C5D81" w:rsidRDefault="00346289" w:rsidP="00030DE7">
      <w:pPr>
        <w:pStyle w:val="ListParagraph"/>
        <w:numPr>
          <w:ilvl w:val="0"/>
          <w:numId w:val="37"/>
        </w:numPr>
        <w:ind w:left="1077" w:hanging="357"/>
        <w:contextualSpacing w:val="0"/>
      </w:pPr>
      <w:r w:rsidRPr="009C5D81">
        <w:t xml:space="preserve">Définition des stratégies de </w:t>
      </w:r>
      <w:r w:rsidR="00E17EE0" w:rsidRPr="009C5D81">
        <w:t>recouvrement</w:t>
      </w:r>
      <w:r w:rsidRPr="009C5D81">
        <w:t xml:space="preserve"> communes pour les certificats</w:t>
      </w:r>
      <w:r w:rsidR="00DF59C7">
        <w:t>.</w:t>
      </w:r>
      <w:r w:rsidRPr="009C5D81">
        <w:t xml:space="preserve"> </w:t>
      </w:r>
    </w:p>
    <w:p w:rsidR="00346289" w:rsidRPr="009C5D81" w:rsidRDefault="00E17EE0" w:rsidP="00030DE7">
      <w:pPr>
        <w:pStyle w:val="TT3"/>
        <w:numPr>
          <w:ilvl w:val="0"/>
          <w:numId w:val="18"/>
        </w:numPr>
        <w:rPr>
          <w:rFonts w:ascii="Arial" w:hAnsi="Arial"/>
          <w:noProof w:val="0"/>
          <w:sz w:val="20"/>
        </w:rPr>
      </w:pPr>
      <w:r w:rsidRPr="002D1311">
        <w:rPr>
          <w:rFonts w:ascii="Arial" w:hAnsi="Arial"/>
          <w:i/>
          <w:noProof w:val="0"/>
          <w:sz w:val="20"/>
        </w:rPr>
        <w:t>Rapports</w:t>
      </w:r>
      <w:r w:rsidR="002D1311">
        <w:rPr>
          <w:rFonts w:ascii="Arial" w:hAnsi="Arial"/>
          <w:noProof w:val="0"/>
          <w:sz w:val="20"/>
        </w:rPr>
        <w:t> :</w:t>
      </w:r>
    </w:p>
    <w:p w:rsidR="00346289" w:rsidRPr="009C5D81" w:rsidRDefault="00346289" w:rsidP="00030DE7">
      <w:pPr>
        <w:pStyle w:val="ListParagraph"/>
        <w:numPr>
          <w:ilvl w:val="0"/>
          <w:numId w:val="37"/>
        </w:numPr>
        <w:ind w:left="1077" w:hanging="357"/>
        <w:contextualSpacing w:val="0"/>
      </w:pPr>
      <w:r w:rsidRPr="009C5D81">
        <w:t>Description des pré-requis pour les rapports,</w:t>
      </w:r>
    </w:p>
    <w:p w:rsidR="00346289" w:rsidRPr="009C5D81" w:rsidRDefault="00486137" w:rsidP="00030DE7">
      <w:pPr>
        <w:pStyle w:val="ListParagraph"/>
        <w:numPr>
          <w:ilvl w:val="0"/>
          <w:numId w:val="37"/>
        </w:numPr>
        <w:ind w:left="1077" w:hanging="357"/>
        <w:contextualSpacing w:val="0"/>
      </w:pPr>
      <w:r w:rsidRPr="009C5D81">
        <w:t>Paramétrage</w:t>
      </w:r>
      <w:r w:rsidR="00346289" w:rsidRPr="009C5D81">
        <w:t xml:space="preserve"> des modèles de rapport :  </w:t>
      </w:r>
    </w:p>
    <w:p w:rsidR="00346289" w:rsidRPr="009C5D81" w:rsidRDefault="00486137" w:rsidP="00030DE7">
      <w:pPr>
        <w:pStyle w:val="BodyText3"/>
        <w:numPr>
          <w:ilvl w:val="1"/>
          <w:numId w:val="38"/>
        </w:numPr>
        <w:jc w:val="both"/>
        <w:rPr>
          <w:noProof w:val="0"/>
          <w:sz w:val="20"/>
          <w:szCs w:val="20"/>
        </w:rPr>
      </w:pPr>
      <w:r w:rsidRPr="009C5D81">
        <w:rPr>
          <w:noProof w:val="0"/>
          <w:sz w:val="20"/>
          <w:szCs w:val="20"/>
        </w:rPr>
        <w:t>Synthèse des demandes</w:t>
      </w:r>
      <w:r w:rsidR="002D1311">
        <w:rPr>
          <w:noProof w:val="0"/>
          <w:sz w:val="20"/>
          <w:szCs w:val="20"/>
        </w:rPr>
        <w:t>,</w:t>
      </w:r>
    </w:p>
    <w:p w:rsidR="00486137" w:rsidRPr="009C5D81" w:rsidRDefault="00486137" w:rsidP="00030DE7">
      <w:pPr>
        <w:pStyle w:val="BodyText3"/>
        <w:numPr>
          <w:ilvl w:val="1"/>
          <w:numId w:val="38"/>
        </w:numPr>
        <w:jc w:val="both"/>
        <w:rPr>
          <w:noProof w:val="0"/>
          <w:sz w:val="20"/>
          <w:szCs w:val="20"/>
        </w:rPr>
      </w:pPr>
      <w:r w:rsidRPr="009C5D81">
        <w:rPr>
          <w:noProof w:val="0"/>
          <w:sz w:val="20"/>
          <w:szCs w:val="20"/>
        </w:rPr>
        <w:t>Synthèse d’utilisation des certificats</w:t>
      </w:r>
      <w:r w:rsidR="002D1311">
        <w:rPr>
          <w:noProof w:val="0"/>
          <w:sz w:val="20"/>
          <w:szCs w:val="20"/>
        </w:rPr>
        <w:t>,</w:t>
      </w:r>
    </w:p>
    <w:p w:rsidR="00486137" w:rsidRPr="009C5D81" w:rsidRDefault="00486137" w:rsidP="00030DE7">
      <w:pPr>
        <w:pStyle w:val="BodyText3"/>
        <w:numPr>
          <w:ilvl w:val="1"/>
          <w:numId w:val="38"/>
        </w:numPr>
        <w:jc w:val="both"/>
        <w:rPr>
          <w:noProof w:val="0"/>
          <w:sz w:val="20"/>
          <w:szCs w:val="20"/>
        </w:rPr>
      </w:pPr>
      <w:r w:rsidRPr="009C5D81">
        <w:rPr>
          <w:noProof w:val="0"/>
          <w:sz w:val="20"/>
          <w:szCs w:val="20"/>
        </w:rPr>
        <w:t>Synthèse sur l’expiration des certificats</w:t>
      </w:r>
      <w:r w:rsidR="002D1311">
        <w:rPr>
          <w:noProof w:val="0"/>
          <w:sz w:val="20"/>
          <w:szCs w:val="20"/>
        </w:rPr>
        <w:t>,</w:t>
      </w:r>
    </w:p>
    <w:p w:rsidR="00346289" w:rsidRPr="009C5D81" w:rsidRDefault="00486137" w:rsidP="00030DE7">
      <w:pPr>
        <w:pStyle w:val="BodyText3"/>
        <w:numPr>
          <w:ilvl w:val="1"/>
          <w:numId w:val="38"/>
        </w:numPr>
        <w:jc w:val="both"/>
        <w:rPr>
          <w:noProof w:val="0"/>
          <w:sz w:val="20"/>
          <w:szCs w:val="20"/>
        </w:rPr>
      </w:pPr>
      <w:r w:rsidRPr="009C5D81">
        <w:rPr>
          <w:noProof w:val="0"/>
          <w:sz w:val="20"/>
          <w:szCs w:val="20"/>
        </w:rPr>
        <w:t>Inventaire des supports cryptographiques</w:t>
      </w:r>
      <w:r w:rsidR="002D1311">
        <w:rPr>
          <w:noProof w:val="0"/>
          <w:sz w:val="20"/>
          <w:szCs w:val="20"/>
        </w:rPr>
        <w:t>,</w:t>
      </w:r>
    </w:p>
    <w:p w:rsidR="00486137" w:rsidRPr="009C5D81" w:rsidRDefault="00486137" w:rsidP="00030DE7">
      <w:pPr>
        <w:pStyle w:val="BodyText3"/>
        <w:numPr>
          <w:ilvl w:val="1"/>
          <w:numId w:val="38"/>
        </w:numPr>
        <w:jc w:val="both"/>
        <w:rPr>
          <w:noProof w:val="0"/>
          <w:sz w:val="20"/>
          <w:szCs w:val="20"/>
        </w:rPr>
      </w:pPr>
      <w:r w:rsidRPr="009C5D81">
        <w:rPr>
          <w:noProof w:val="0"/>
          <w:sz w:val="20"/>
          <w:szCs w:val="20"/>
        </w:rPr>
        <w:t>Sur les supports cryptographiques</w:t>
      </w:r>
      <w:r w:rsidR="002D1311">
        <w:rPr>
          <w:noProof w:val="0"/>
          <w:sz w:val="20"/>
          <w:szCs w:val="20"/>
        </w:rPr>
        <w:t>,</w:t>
      </w:r>
    </w:p>
    <w:p w:rsidR="00486137" w:rsidRPr="009C5D81" w:rsidRDefault="00486137" w:rsidP="00030DE7">
      <w:pPr>
        <w:pStyle w:val="BodyText3"/>
        <w:numPr>
          <w:ilvl w:val="1"/>
          <w:numId w:val="38"/>
        </w:numPr>
        <w:jc w:val="both"/>
        <w:rPr>
          <w:noProof w:val="0"/>
          <w:sz w:val="20"/>
          <w:szCs w:val="20"/>
        </w:rPr>
      </w:pPr>
      <w:r w:rsidRPr="009C5D81">
        <w:rPr>
          <w:noProof w:val="0"/>
          <w:sz w:val="20"/>
          <w:szCs w:val="20"/>
        </w:rPr>
        <w:t>Sur les demandes</w:t>
      </w:r>
      <w:r w:rsidR="002D1311">
        <w:rPr>
          <w:noProof w:val="0"/>
          <w:sz w:val="20"/>
          <w:szCs w:val="20"/>
        </w:rPr>
        <w:t>,</w:t>
      </w:r>
    </w:p>
    <w:p w:rsidR="00486137" w:rsidRPr="009C5D81" w:rsidRDefault="00486137" w:rsidP="00030DE7">
      <w:pPr>
        <w:pStyle w:val="BodyText3"/>
        <w:numPr>
          <w:ilvl w:val="1"/>
          <w:numId w:val="38"/>
        </w:numPr>
        <w:jc w:val="both"/>
        <w:rPr>
          <w:noProof w:val="0"/>
          <w:sz w:val="20"/>
          <w:szCs w:val="20"/>
        </w:rPr>
      </w:pPr>
      <w:r w:rsidRPr="009C5D81">
        <w:rPr>
          <w:noProof w:val="0"/>
          <w:sz w:val="20"/>
          <w:szCs w:val="20"/>
        </w:rPr>
        <w:t xml:space="preserve">Sur les paramètres du </w:t>
      </w:r>
      <w:r w:rsidR="00D742EF" w:rsidRPr="009C5D81">
        <w:rPr>
          <w:noProof w:val="0"/>
          <w:sz w:val="20"/>
          <w:szCs w:val="20"/>
        </w:rPr>
        <w:t>gabarit de certificat</w:t>
      </w:r>
      <w:r w:rsidR="002D1311">
        <w:rPr>
          <w:noProof w:val="0"/>
          <w:sz w:val="20"/>
          <w:szCs w:val="20"/>
        </w:rPr>
        <w:t>,</w:t>
      </w:r>
    </w:p>
    <w:p w:rsidR="00486137" w:rsidRPr="009C5D81" w:rsidRDefault="00486137" w:rsidP="00030DE7">
      <w:pPr>
        <w:pStyle w:val="BodyText3"/>
        <w:numPr>
          <w:ilvl w:val="1"/>
          <w:numId w:val="38"/>
        </w:numPr>
        <w:jc w:val="both"/>
        <w:rPr>
          <w:noProof w:val="0"/>
          <w:sz w:val="20"/>
          <w:szCs w:val="20"/>
        </w:rPr>
      </w:pPr>
      <w:r w:rsidRPr="009C5D81">
        <w:rPr>
          <w:noProof w:val="0"/>
          <w:sz w:val="20"/>
          <w:szCs w:val="20"/>
        </w:rPr>
        <w:t>Sur les paramètres du modèle de profil</w:t>
      </w:r>
      <w:r w:rsidR="002D1311">
        <w:rPr>
          <w:noProof w:val="0"/>
          <w:sz w:val="20"/>
          <w:szCs w:val="20"/>
        </w:rPr>
        <w:t>,</w:t>
      </w:r>
    </w:p>
    <w:p w:rsidR="00486137" w:rsidRPr="009C5D81" w:rsidRDefault="00486137" w:rsidP="00030DE7">
      <w:pPr>
        <w:pStyle w:val="BodyText3"/>
        <w:numPr>
          <w:ilvl w:val="1"/>
          <w:numId w:val="38"/>
        </w:numPr>
        <w:jc w:val="both"/>
        <w:rPr>
          <w:noProof w:val="0"/>
          <w:sz w:val="20"/>
          <w:szCs w:val="20"/>
        </w:rPr>
      </w:pPr>
      <w:r w:rsidRPr="009C5D81">
        <w:rPr>
          <w:noProof w:val="0"/>
          <w:sz w:val="20"/>
          <w:szCs w:val="20"/>
        </w:rPr>
        <w:t xml:space="preserve">Sur l’utilisation du </w:t>
      </w:r>
      <w:r w:rsidR="00D742EF" w:rsidRPr="009C5D81">
        <w:rPr>
          <w:noProof w:val="0"/>
          <w:sz w:val="20"/>
          <w:szCs w:val="20"/>
        </w:rPr>
        <w:t>gabarit de certificat</w:t>
      </w:r>
      <w:r w:rsidR="002D1311">
        <w:rPr>
          <w:noProof w:val="0"/>
          <w:sz w:val="20"/>
          <w:szCs w:val="20"/>
        </w:rPr>
        <w:t>,</w:t>
      </w:r>
    </w:p>
    <w:p w:rsidR="002D1311" w:rsidRDefault="00486137" w:rsidP="00030DE7">
      <w:pPr>
        <w:pStyle w:val="BodyText3"/>
        <w:numPr>
          <w:ilvl w:val="1"/>
          <w:numId w:val="38"/>
        </w:numPr>
        <w:jc w:val="both"/>
        <w:rPr>
          <w:noProof w:val="0"/>
          <w:sz w:val="20"/>
          <w:szCs w:val="20"/>
        </w:rPr>
      </w:pPr>
      <w:r w:rsidRPr="009C5D81">
        <w:rPr>
          <w:noProof w:val="0"/>
          <w:sz w:val="20"/>
          <w:szCs w:val="20"/>
        </w:rPr>
        <w:t>Révocation des certificats</w:t>
      </w:r>
    </w:p>
    <w:p w:rsidR="00486137" w:rsidRPr="009C5D81" w:rsidRDefault="002D1311" w:rsidP="00030DE7">
      <w:pPr>
        <w:pStyle w:val="BodyText3"/>
        <w:numPr>
          <w:ilvl w:val="1"/>
          <w:numId w:val="38"/>
        </w:numPr>
        <w:jc w:val="both"/>
        <w:rPr>
          <w:noProof w:val="0"/>
          <w:sz w:val="20"/>
          <w:szCs w:val="20"/>
        </w:rPr>
      </w:pPr>
      <w:r>
        <w:rPr>
          <w:noProof w:val="0"/>
          <w:sz w:val="20"/>
          <w:szCs w:val="20"/>
        </w:rPr>
        <w:t>Etc.</w:t>
      </w:r>
    </w:p>
    <w:p w:rsidR="00346289" w:rsidRPr="002D1311" w:rsidRDefault="00346289" w:rsidP="00030DE7">
      <w:pPr>
        <w:pStyle w:val="BodyText3"/>
        <w:numPr>
          <w:ilvl w:val="0"/>
          <w:numId w:val="18"/>
        </w:numPr>
        <w:jc w:val="both"/>
        <w:rPr>
          <w:i/>
          <w:noProof w:val="0"/>
          <w:sz w:val="20"/>
          <w:szCs w:val="20"/>
        </w:rPr>
      </w:pPr>
      <w:r w:rsidRPr="002D1311">
        <w:rPr>
          <w:i/>
          <w:noProof w:val="0"/>
          <w:sz w:val="20"/>
          <w:szCs w:val="20"/>
        </w:rPr>
        <w:t>Conception du prototype de validation</w:t>
      </w:r>
    </w:p>
    <w:p w:rsidR="00346289" w:rsidRPr="009C5D81" w:rsidRDefault="00346289" w:rsidP="00030DE7">
      <w:pPr>
        <w:pStyle w:val="TT1"/>
        <w:spacing w:before="0"/>
        <w:rPr>
          <w:rFonts w:ascii="Arial" w:hAnsi="Arial"/>
          <w:noProof w:val="0"/>
          <w:sz w:val="20"/>
        </w:rPr>
      </w:pPr>
      <w:r w:rsidRPr="009C5D81">
        <w:rPr>
          <w:rFonts w:ascii="Arial" w:hAnsi="Arial"/>
          <w:noProof w:val="0"/>
          <w:sz w:val="20"/>
        </w:rPr>
        <w:t>Cette phase sera conduite sur la base de réunions du groupe de travail.</w:t>
      </w:r>
    </w:p>
    <w:p w:rsidR="00346289" w:rsidRPr="009C5D81" w:rsidRDefault="00185804" w:rsidP="00030DE7">
      <w:pPr>
        <w:pStyle w:val="TT1"/>
        <w:spacing w:before="0"/>
        <w:rPr>
          <w:rFonts w:ascii="Arial" w:hAnsi="Arial"/>
          <w:noProof w:val="0"/>
          <w:sz w:val="20"/>
        </w:rPr>
      </w:pPr>
      <w:r w:rsidRPr="00861AFB">
        <w:rPr>
          <w:rFonts w:ascii="Arial" w:hAnsi="Arial"/>
          <w:i/>
          <w:sz w:val="20"/>
          <w:lang w:eastAsia="fr-FR"/>
        </w:rPr>
        <w:pict>
          <v:shape id="_x0000_i1033" type="#_x0000_t75" alt="procedure_dd" style="width:17.65pt;height:13.6pt;visibility:visible;mso-wrap-style:square" o:bullet="t">
            <v:imagedata r:id="rId44" o:title="procedure_dd"/>
          </v:shape>
        </w:pict>
      </w:r>
      <w:r w:rsidR="00346289" w:rsidRPr="002D1311">
        <w:rPr>
          <w:rFonts w:ascii="Arial" w:hAnsi="Arial"/>
          <w:i/>
          <w:noProof w:val="0"/>
          <w:sz w:val="20"/>
        </w:rPr>
        <w:t>Livrable</w:t>
      </w:r>
      <w:r w:rsidR="00346289" w:rsidRPr="002D1311">
        <w:rPr>
          <w:rFonts w:ascii="Arial" w:hAnsi="Arial"/>
          <w:noProof w:val="0"/>
          <w:sz w:val="20"/>
        </w:rPr>
        <w:t> :</w:t>
      </w:r>
      <w:r w:rsidR="00346289" w:rsidRPr="009C5D81">
        <w:rPr>
          <w:rFonts w:ascii="Arial" w:hAnsi="Arial"/>
          <w:noProof w:val="0"/>
          <w:sz w:val="20"/>
        </w:rPr>
        <w:t xml:space="preserve"> Le livrable de cette étape est constitué du document d’architecture générale de l’infrastructure </w:t>
      </w:r>
      <w:r w:rsidR="003E2216" w:rsidRPr="009C5D81">
        <w:rPr>
          <w:rFonts w:ascii="Arial" w:hAnsi="Arial"/>
          <w:noProof w:val="0"/>
          <w:sz w:val="20"/>
        </w:rPr>
        <w:t>ILM</w:t>
      </w:r>
      <w:r w:rsidR="00346289" w:rsidRPr="009C5D81">
        <w:rPr>
          <w:rFonts w:ascii="Arial" w:hAnsi="Arial"/>
          <w:noProof w:val="0"/>
          <w:sz w:val="20"/>
        </w:rPr>
        <w:t xml:space="preserve">. </w:t>
      </w:r>
    </w:p>
    <w:p w:rsidR="00346289" w:rsidRPr="009C5D81" w:rsidRDefault="00346289" w:rsidP="00080550">
      <w:pPr>
        <w:pStyle w:val="Heading3"/>
      </w:pPr>
      <w:bookmarkStart w:id="196" w:name="_Toc193892038"/>
      <w:bookmarkStart w:id="197" w:name="_Toc193892227"/>
      <w:bookmarkStart w:id="198" w:name="_Toc193895941"/>
      <w:bookmarkStart w:id="199" w:name="_Toc193896235"/>
      <w:bookmarkStart w:id="200" w:name="_Toc194216038"/>
      <w:r w:rsidRPr="009C5D81">
        <w:t>Phase 3 – Réalisation</w:t>
      </w:r>
      <w:bookmarkEnd w:id="196"/>
      <w:bookmarkEnd w:id="197"/>
      <w:bookmarkEnd w:id="198"/>
      <w:bookmarkEnd w:id="199"/>
      <w:bookmarkEnd w:id="200"/>
    </w:p>
    <w:p w:rsidR="00346289" w:rsidRPr="009C5D81" w:rsidRDefault="00346289" w:rsidP="00030DE7">
      <w:pPr>
        <w:jc w:val="both"/>
        <w:rPr>
          <w:noProof w:val="0"/>
        </w:rPr>
      </w:pPr>
      <w:r w:rsidRPr="009C5D81">
        <w:rPr>
          <w:noProof w:val="0"/>
        </w:rPr>
        <w:t xml:space="preserve">Cette étape a pour objectif de construire et tester l’infrastructure proposée. Comme précédemment, les choix techniques sont validés et affinés sur la base des prototypes. </w:t>
      </w:r>
    </w:p>
    <w:p w:rsidR="00346289" w:rsidRPr="009C5D81" w:rsidRDefault="00346289" w:rsidP="00030DE7">
      <w:pPr>
        <w:jc w:val="both"/>
        <w:rPr>
          <w:noProof w:val="0"/>
        </w:rPr>
      </w:pPr>
      <w:r w:rsidRPr="009C5D81">
        <w:rPr>
          <w:noProof w:val="0"/>
        </w:rPr>
        <w:t>L’architecture détaillée doit donner l’ensemble des informations nécessaires à l’installation de la solution en production.</w:t>
      </w:r>
    </w:p>
    <w:p w:rsidR="00346289" w:rsidRPr="009C5D81" w:rsidRDefault="00346289" w:rsidP="00030DE7">
      <w:pPr>
        <w:pStyle w:val="TT1"/>
        <w:spacing w:before="0"/>
        <w:rPr>
          <w:rFonts w:ascii="Arial" w:hAnsi="Arial"/>
          <w:noProof w:val="0"/>
          <w:sz w:val="20"/>
        </w:rPr>
      </w:pPr>
      <w:r w:rsidRPr="009C5D81">
        <w:rPr>
          <w:rFonts w:ascii="Arial" w:hAnsi="Arial"/>
          <w:noProof w:val="0"/>
          <w:sz w:val="20"/>
        </w:rPr>
        <w:t>C’est au cours de cette phase que sont réalisées, testées et documentées les procédures d’administration, d’installation et notamment :</w:t>
      </w:r>
    </w:p>
    <w:p w:rsidR="00346289" w:rsidRPr="009C5D81" w:rsidRDefault="00346289" w:rsidP="00030DE7">
      <w:pPr>
        <w:pStyle w:val="BodyText3"/>
        <w:numPr>
          <w:ilvl w:val="0"/>
          <w:numId w:val="16"/>
        </w:numPr>
        <w:ind w:hanging="357"/>
        <w:jc w:val="both"/>
        <w:rPr>
          <w:noProof w:val="0"/>
          <w:sz w:val="20"/>
          <w:szCs w:val="20"/>
        </w:rPr>
      </w:pPr>
      <w:r w:rsidRPr="009C5D81">
        <w:rPr>
          <w:noProof w:val="0"/>
          <w:sz w:val="20"/>
          <w:szCs w:val="20"/>
        </w:rPr>
        <w:t>Les procédures de backup et restore (</w:t>
      </w:r>
      <w:r w:rsidR="003E2216" w:rsidRPr="009C5D81">
        <w:rPr>
          <w:noProof w:val="0"/>
          <w:sz w:val="20"/>
          <w:szCs w:val="20"/>
        </w:rPr>
        <w:t>ILM</w:t>
      </w:r>
      <w:r w:rsidRPr="009C5D81">
        <w:rPr>
          <w:noProof w:val="0"/>
          <w:sz w:val="20"/>
          <w:szCs w:val="20"/>
        </w:rPr>
        <w:t>, SQL</w:t>
      </w:r>
      <w:r w:rsidR="002D1311">
        <w:rPr>
          <w:noProof w:val="0"/>
          <w:sz w:val="20"/>
          <w:szCs w:val="20"/>
        </w:rPr>
        <w:t xml:space="preserve"> Server</w:t>
      </w:r>
      <w:r w:rsidRPr="009C5D81">
        <w:rPr>
          <w:noProof w:val="0"/>
          <w:sz w:val="20"/>
          <w:szCs w:val="20"/>
        </w:rPr>
        <w:t>, IIS),</w:t>
      </w:r>
    </w:p>
    <w:p w:rsidR="00346289" w:rsidRPr="009C5D81" w:rsidRDefault="00346289" w:rsidP="00030DE7">
      <w:pPr>
        <w:pStyle w:val="BodyText3"/>
        <w:numPr>
          <w:ilvl w:val="0"/>
          <w:numId w:val="16"/>
        </w:numPr>
        <w:ind w:hanging="357"/>
        <w:jc w:val="both"/>
        <w:rPr>
          <w:noProof w:val="0"/>
          <w:sz w:val="20"/>
          <w:szCs w:val="20"/>
        </w:rPr>
      </w:pPr>
      <w:r w:rsidRPr="009C5D81">
        <w:rPr>
          <w:noProof w:val="0"/>
          <w:sz w:val="20"/>
          <w:szCs w:val="20"/>
        </w:rPr>
        <w:t>Les procédures de supervision,</w:t>
      </w:r>
    </w:p>
    <w:p w:rsidR="00346289" w:rsidRPr="009C5D81" w:rsidRDefault="00346289" w:rsidP="00030DE7">
      <w:pPr>
        <w:pStyle w:val="BodyText3"/>
        <w:numPr>
          <w:ilvl w:val="0"/>
          <w:numId w:val="16"/>
        </w:numPr>
        <w:ind w:hanging="357"/>
        <w:jc w:val="both"/>
        <w:rPr>
          <w:noProof w:val="0"/>
          <w:sz w:val="20"/>
          <w:szCs w:val="20"/>
        </w:rPr>
      </w:pPr>
      <w:r w:rsidRPr="009C5D81">
        <w:rPr>
          <w:noProof w:val="0"/>
          <w:sz w:val="20"/>
          <w:szCs w:val="20"/>
        </w:rPr>
        <w:t>Les procédures d’installation,</w:t>
      </w:r>
    </w:p>
    <w:p w:rsidR="00346289" w:rsidRPr="009C5D81" w:rsidRDefault="00346289" w:rsidP="00030DE7">
      <w:pPr>
        <w:pStyle w:val="BodyText3"/>
        <w:numPr>
          <w:ilvl w:val="0"/>
          <w:numId w:val="16"/>
        </w:numPr>
        <w:ind w:hanging="357"/>
        <w:jc w:val="both"/>
        <w:rPr>
          <w:noProof w:val="0"/>
          <w:sz w:val="20"/>
          <w:szCs w:val="20"/>
        </w:rPr>
      </w:pPr>
      <w:r w:rsidRPr="009C5D81">
        <w:rPr>
          <w:noProof w:val="0"/>
          <w:sz w:val="20"/>
          <w:szCs w:val="20"/>
        </w:rPr>
        <w:t>Le guide d’opération.</w:t>
      </w:r>
    </w:p>
    <w:p w:rsidR="00346289" w:rsidRPr="009C5D81" w:rsidRDefault="00185804" w:rsidP="00030DE7">
      <w:pPr>
        <w:pStyle w:val="TT1"/>
        <w:spacing w:before="0"/>
        <w:rPr>
          <w:rFonts w:ascii="Arial" w:hAnsi="Arial"/>
          <w:noProof w:val="0"/>
          <w:sz w:val="20"/>
        </w:rPr>
      </w:pPr>
      <w:r w:rsidRPr="00861AFB">
        <w:rPr>
          <w:rFonts w:ascii="Arial" w:hAnsi="Arial"/>
          <w:i/>
          <w:sz w:val="20"/>
          <w:lang w:eastAsia="fr-FR"/>
        </w:rPr>
        <w:pict>
          <v:shape id="_x0000_i1034" type="#_x0000_t75" alt="procedure_dd" style="width:17.65pt;height:13.6pt;visibility:visible;mso-wrap-style:square" o:bullet="t">
            <v:imagedata r:id="rId45" o:title="procedure_dd"/>
          </v:shape>
        </w:pict>
      </w:r>
      <w:r w:rsidR="00346289" w:rsidRPr="002D1311">
        <w:rPr>
          <w:rFonts w:ascii="Arial" w:hAnsi="Arial"/>
          <w:i/>
          <w:noProof w:val="0"/>
          <w:sz w:val="20"/>
        </w:rPr>
        <w:t>Livrables</w:t>
      </w:r>
      <w:r w:rsidR="00346289" w:rsidRPr="002D1311">
        <w:rPr>
          <w:rFonts w:ascii="Arial" w:hAnsi="Arial"/>
          <w:noProof w:val="0"/>
          <w:sz w:val="20"/>
        </w:rPr>
        <w:t> :</w:t>
      </w:r>
      <w:r w:rsidR="00346289" w:rsidRPr="009C5D81">
        <w:rPr>
          <w:rFonts w:ascii="Arial" w:hAnsi="Arial"/>
          <w:noProof w:val="0"/>
          <w:sz w:val="20"/>
        </w:rPr>
        <w:t xml:space="preserve"> Le livrable de cette étape est constitué du document d’architecture détaillée, intégrant les procédures d’administration et d’exploitation de l’architecture </w:t>
      </w:r>
      <w:r w:rsidR="003E2216" w:rsidRPr="009C5D81">
        <w:rPr>
          <w:rFonts w:ascii="Arial" w:hAnsi="Arial"/>
          <w:noProof w:val="0"/>
          <w:sz w:val="20"/>
        </w:rPr>
        <w:t>ILM</w:t>
      </w:r>
      <w:r w:rsidR="00346289" w:rsidRPr="009C5D81">
        <w:rPr>
          <w:rFonts w:ascii="Arial" w:hAnsi="Arial"/>
          <w:noProof w:val="0"/>
          <w:sz w:val="20"/>
        </w:rPr>
        <w:t xml:space="preserve">. </w:t>
      </w:r>
    </w:p>
    <w:p w:rsidR="00346289" w:rsidRPr="009C5D81" w:rsidRDefault="00346289" w:rsidP="00080550">
      <w:pPr>
        <w:pStyle w:val="Heading3"/>
      </w:pPr>
      <w:bookmarkStart w:id="201" w:name="_Toc193892039"/>
      <w:bookmarkStart w:id="202" w:name="_Toc193892228"/>
      <w:bookmarkStart w:id="203" w:name="_Toc193895942"/>
      <w:bookmarkStart w:id="204" w:name="_Toc193896236"/>
      <w:bookmarkStart w:id="205" w:name="_Toc194216039"/>
      <w:r w:rsidRPr="009C5D81">
        <w:t>Phase 4 – Pilote</w:t>
      </w:r>
      <w:bookmarkEnd w:id="201"/>
      <w:bookmarkEnd w:id="202"/>
      <w:bookmarkEnd w:id="203"/>
      <w:bookmarkEnd w:id="204"/>
      <w:bookmarkEnd w:id="205"/>
    </w:p>
    <w:p w:rsidR="00346289" w:rsidRPr="009C5D81" w:rsidRDefault="00346289" w:rsidP="00030DE7">
      <w:pPr>
        <w:pStyle w:val="TT1"/>
        <w:spacing w:before="0"/>
        <w:rPr>
          <w:rFonts w:ascii="Arial" w:hAnsi="Arial"/>
          <w:noProof w:val="0"/>
          <w:sz w:val="20"/>
        </w:rPr>
      </w:pPr>
      <w:r w:rsidRPr="009C5D81">
        <w:rPr>
          <w:rFonts w:ascii="Arial" w:hAnsi="Arial"/>
          <w:noProof w:val="0"/>
          <w:sz w:val="20"/>
        </w:rPr>
        <w:t xml:space="preserve">Cette phase se poursuit par une expérimentation pilote qui permet une validation finale du Lot avant la généralisation du déploiement. L’expérimentation pilote est réalisée en conditions réelles sur un sous-ensemble représentatif de la communauté des utilisateurs (une branche par exemple). </w:t>
      </w:r>
    </w:p>
    <w:p w:rsidR="00346289" w:rsidRPr="009C5D81" w:rsidRDefault="00346289" w:rsidP="00030DE7">
      <w:pPr>
        <w:pStyle w:val="TT1"/>
        <w:spacing w:before="0"/>
        <w:rPr>
          <w:rFonts w:ascii="Arial" w:hAnsi="Arial"/>
          <w:noProof w:val="0"/>
          <w:sz w:val="20"/>
        </w:rPr>
      </w:pPr>
      <w:r w:rsidRPr="009C5D81">
        <w:rPr>
          <w:rFonts w:ascii="Arial" w:hAnsi="Arial"/>
          <w:noProof w:val="0"/>
          <w:sz w:val="20"/>
        </w:rPr>
        <w:t>Il est nécessaire de déterminer quel site fera l’objet de l’expérimentation pilote. Le site choisi doit être :</w:t>
      </w:r>
    </w:p>
    <w:p w:rsidR="00346289" w:rsidRPr="009C5D81" w:rsidRDefault="002D1311" w:rsidP="00030DE7">
      <w:pPr>
        <w:numPr>
          <w:ilvl w:val="0"/>
          <w:numId w:val="15"/>
        </w:numPr>
        <w:jc w:val="both"/>
        <w:rPr>
          <w:noProof w:val="0"/>
        </w:rPr>
      </w:pPr>
      <w:r>
        <w:rPr>
          <w:noProof w:val="0"/>
        </w:rPr>
        <w:t>R</w:t>
      </w:r>
      <w:r w:rsidR="00346289" w:rsidRPr="009C5D81">
        <w:rPr>
          <w:noProof w:val="0"/>
        </w:rPr>
        <w:t>eprésentatif de l’environnement de l’entreprise,</w:t>
      </w:r>
    </w:p>
    <w:p w:rsidR="00346289" w:rsidRPr="002D1311" w:rsidRDefault="002D1311" w:rsidP="00030DE7">
      <w:pPr>
        <w:numPr>
          <w:ilvl w:val="0"/>
          <w:numId w:val="15"/>
        </w:numPr>
        <w:jc w:val="both"/>
        <w:rPr>
          <w:noProof w:val="0"/>
        </w:rPr>
      </w:pPr>
      <w:r>
        <w:rPr>
          <w:noProof w:val="0"/>
        </w:rPr>
        <w:t>M</w:t>
      </w:r>
      <w:r w:rsidR="00346289" w:rsidRPr="009C5D81">
        <w:rPr>
          <w:noProof w:val="0"/>
        </w:rPr>
        <w:t>otivé pour l’expérimentation.</w:t>
      </w:r>
    </w:p>
    <w:p w:rsidR="00346289" w:rsidRPr="009C5D81" w:rsidRDefault="00346289" w:rsidP="00030DE7">
      <w:pPr>
        <w:pStyle w:val="TT1"/>
        <w:spacing w:before="0"/>
        <w:rPr>
          <w:rFonts w:ascii="Arial" w:hAnsi="Arial"/>
          <w:noProof w:val="0"/>
          <w:sz w:val="20"/>
        </w:rPr>
      </w:pPr>
      <w:r w:rsidRPr="009C5D81">
        <w:rPr>
          <w:rFonts w:ascii="Arial" w:hAnsi="Arial"/>
          <w:noProof w:val="0"/>
          <w:sz w:val="20"/>
        </w:rPr>
        <w:t xml:space="preserve">L’expérience Pilote permet de s’assurer, dans des conditions réelles, que l’architecture technique définie et testée dans le prototype est réellement opérationnelle et prête à être déployée et ce, en illustrant le bon fonctionnement de l’ensemble des composants constituant l’environnement cible du projet. </w:t>
      </w:r>
    </w:p>
    <w:p w:rsidR="00346289" w:rsidRPr="009C5D81" w:rsidRDefault="00346289" w:rsidP="00030DE7">
      <w:pPr>
        <w:pStyle w:val="TT1"/>
        <w:spacing w:before="0"/>
        <w:rPr>
          <w:rFonts w:ascii="Arial" w:hAnsi="Arial"/>
          <w:noProof w:val="0"/>
          <w:sz w:val="20"/>
        </w:rPr>
      </w:pPr>
      <w:r w:rsidRPr="009C5D81">
        <w:rPr>
          <w:rFonts w:ascii="Arial" w:hAnsi="Arial"/>
          <w:noProof w:val="0"/>
          <w:sz w:val="20"/>
        </w:rPr>
        <w:t>La mise en œuvre de la solution nécessite des installations utilisant les procédures d’installation finales.</w:t>
      </w:r>
    </w:p>
    <w:p w:rsidR="00346289" w:rsidRPr="009C5D81" w:rsidRDefault="00346289" w:rsidP="00030DE7">
      <w:pPr>
        <w:pStyle w:val="TT1"/>
        <w:spacing w:before="0"/>
        <w:rPr>
          <w:rFonts w:ascii="Arial" w:hAnsi="Arial"/>
          <w:noProof w:val="0"/>
          <w:sz w:val="20"/>
        </w:rPr>
      </w:pPr>
      <w:r w:rsidRPr="009C5D81">
        <w:rPr>
          <w:rFonts w:ascii="Arial" w:hAnsi="Arial"/>
          <w:noProof w:val="0"/>
          <w:sz w:val="20"/>
        </w:rPr>
        <w:t>Cette expérience pilote implique donc une logistique :</w:t>
      </w:r>
    </w:p>
    <w:p w:rsidR="00346289" w:rsidRPr="009C5D81" w:rsidRDefault="00346289" w:rsidP="00030DE7">
      <w:pPr>
        <w:numPr>
          <w:ilvl w:val="0"/>
          <w:numId w:val="15"/>
        </w:numPr>
        <w:jc w:val="both"/>
        <w:rPr>
          <w:noProof w:val="0"/>
        </w:rPr>
      </w:pPr>
      <w:r w:rsidRPr="009C5D81">
        <w:rPr>
          <w:noProof w:val="0"/>
        </w:rPr>
        <w:t>Acquisition et livraison du matériel,</w:t>
      </w:r>
    </w:p>
    <w:p w:rsidR="00346289" w:rsidRPr="009C5D81" w:rsidRDefault="00346289" w:rsidP="00030DE7">
      <w:pPr>
        <w:numPr>
          <w:ilvl w:val="0"/>
          <w:numId w:val="15"/>
        </w:numPr>
        <w:jc w:val="both"/>
        <w:rPr>
          <w:noProof w:val="0"/>
        </w:rPr>
      </w:pPr>
      <w:r w:rsidRPr="009C5D81">
        <w:rPr>
          <w:noProof w:val="0"/>
        </w:rPr>
        <w:t>Locaux réservés à l’installation,</w:t>
      </w:r>
    </w:p>
    <w:p w:rsidR="00346289" w:rsidRPr="009C5D81" w:rsidRDefault="00346289" w:rsidP="00030DE7">
      <w:pPr>
        <w:numPr>
          <w:ilvl w:val="0"/>
          <w:numId w:val="15"/>
        </w:numPr>
        <w:jc w:val="both"/>
        <w:rPr>
          <w:noProof w:val="0"/>
        </w:rPr>
      </w:pPr>
      <w:r w:rsidRPr="009C5D81">
        <w:rPr>
          <w:noProof w:val="0"/>
        </w:rPr>
        <w:t>Acheminement du serveur vers le site final,</w:t>
      </w:r>
    </w:p>
    <w:p w:rsidR="00346289" w:rsidRPr="009C5D81" w:rsidRDefault="00346289" w:rsidP="00030DE7">
      <w:pPr>
        <w:numPr>
          <w:ilvl w:val="0"/>
          <w:numId w:val="15"/>
        </w:numPr>
        <w:jc w:val="both"/>
        <w:rPr>
          <w:noProof w:val="0"/>
        </w:rPr>
      </w:pPr>
      <w:r w:rsidRPr="009C5D81">
        <w:rPr>
          <w:noProof w:val="0"/>
        </w:rPr>
        <w:t>Installation physique,</w:t>
      </w:r>
    </w:p>
    <w:p w:rsidR="00346289" w:rsidRPr="009C5D81" w:rsidRDefault="00346289" w:rsidP="00030DE7">
      <w:pPr>
        <w:numPr>
          <w:ilvl w:val="0"/>
          <w:numId w:val="15"/>
        </w:numPr>
        <w:jc w:val="both"/>
        <w:rPr>
          <w:noProof w:val="0"/>
        </w:rPr>
      </w:pPr>
      <w:r w:rsidRPr="009C5D81">
        <w:rPr>
          <w:noProof w:val="0"/>
        </w:rPr>
        <w:t>Coordination avec la logistique réseau,</w:t>
      </w:r>
    </w:p>
    <w:p w:rsidR="00346289" w:rsidRPr="009C5D81" w:rsidRDefault="00346289" w:rsidP="00030DE7">
      <w:pPr>
        <w:numPr>
          <w:ilvl w:val="0"/>
          <w:numId w:val="15"/>
        </w:numPr>
        <w:jc w:val="both"/>
        <w:rPr>
          <w:noProof w:val="0"/>
        </w:rPr>
      </w:pPr>
      <w:r w:rsidRPr="009C5D81">
        <w:rPr>
          <w:noProof w:val="0"/>
        </w:rPr>
        <w:t>Procédures de secours.</w:t>
      </w:r>
    </w:p>
    <w:p w:rsidR="00346289" w:rsidRPr="009C5D81" w:rsidRDefault="00346289" w:rsidP="00080550">
      <w:pPr>
        <w:pStyle w:val="Heading3"/>
      </w:pPr>
      <w:bookmarkStart w:id="206" w:name="_Toc193892040"/>
      <w:bookmarkStart w:id="207" w:name="_Toc193892229"/>
      <w:bookmarkStart w:id="208" w:name="_Toc193895943"/>
      <w:bookmarkStart w:id="209" w:name="_Toc193896237"/>
      <w:bookmarkStart w:id="210" w:name="_Toc194216040"/>
      <w:r w:rsidRPr="009C5D81">
        <w:t>Phase 5 – Déploiement</w:t>
      </w:r>
      <w:bookmarkEnd w:id="206"/>
      <w:bookmarkEnd w:id="207"/>
      <w:bookmarkEnd w:id="208"/>
      <w:bookmarkEnd w:id="209"/>
      <w:bookmarkEnd w:id="210"/>
    </w:p>
    <w:p w:rsidR="00346289" w:rsidRPr="009C5D81" w:rsidRDefault="00346289" w:rsidP="00030DE7">
      <w:pPr>
        <w:pStyle w:val="TT1"/>
        <w:spacing w:before="0"/>
        <w:rPr>
          <w:rFonts w:ascii="Arial" w:hAnsi="Arial"/>
          <w:noProof w:val="0"/>
          <w:sz w:val="20"/>
        </w:rPr>
      </w:pPr>
      <w:r w:rsidRPr="009C5D81">
        <w:rPr>
          <w:rFonts w:ascii="Arial" w:hAnsi="Arial"/>
          <w:noProof w:val="0"/>
          <w:sz w:val="20"/>
        </w:rPr>
        <w:t>Il s’agit de la phase de généralisation du déploiement à l’ensemble du parc</w:t>
      </w:r>
      <w:r w:rsidR="00515497" w:rsidRPr="009C5D81">
        <w:rPr>
          <w:rFonts w:ascii="Arial" w:hAnsi="Arial"/>
          <w:noProof w:val="0"/>
          <w:sz w:val="20"/>
        </w:rPr>
        <w:t xml:space="preserve"> de l’entreprise</w:t>
      </w:r>
      <w:r w:rsidRPr="009C5D81">
        <w:rPr>
          <w:rFonts w:ascii="Arial" w:hAnsi="Arial"/>
          <w:noProof w:val="0"/>
          <w:sz w:val="20"/>
        </w:rPr>
        <w:t xml:space="preserve">. En effet, le site pilote permet de valider la solution en condition réelle. Il reste donc à généraliser cette solution pour tous les sites et ce conformément aux étapes de transitions qui ont été définies. </w:t>
      </w:r>
    </w:p>
    <w:p w:rsidR="00346289" w:rsidRPr="009C5D81" w:rsidRDefault="00346289" w:rsidP="00030DE7">
      <w:pPr>
        <w:pStyle w:val="TT1"/>
        <w:spacing w:before="0"/>
        <w:rPr>
          <w:rFonts w:ascii="Arial" w:hAnsi="Arial"/>
          <w:noProof w:val="0"/>
          <w:sz w:val="20"/>
        </w:rPr>
      </w:pPr>
      <w:r w:rsidRPr="009C5D81">
        <w:rPr>
          <w:rFonts w:ascii="Arial" w:hAnsi="Arial"/>
          <w:noProof w:val="0"/>
          <w:sz w:val="20"/>
        </w:rPr>
        <w:t>Pour ce faire, un plan de généralisation ou de déploiement est mis au point préalablement au déploiement final.</w:t>
      </w:r>
    </w:p>
    <w:p w:rsidR="00537F2E" w:rsidRPr="009C5D81" w:rsidRDefault="00537F2E" w:rsidP="00080550">
      <w:pPr>
        <w:pStyle w:val="Heading2"/>
      </w:pPr>
      <w:bookmarkStart w:id="211" w:name="_Toc193892041"/>
      <w:bookmarkStart w:id="212" w:name="_Toc193892230"/>
      <w:bookmarkStart w:id="213" w:name="_Toc193895944"/>
      <w:bookmarkStart w:id="214" w:name="_Toc193896238"/>
      <w:bookmarkStart w:id="215" w:name="_Toc194216041"/>
      <w:bookmarkStart w:id="216" w:name="_Toc195340396"/>
      <w:r w:rsidRPr="009C5D81">
        <w:t>Procédure d’installation</w:t>
      </w:r>
      <w:r w:rsidR="00F53EAB" w:rsidRPr="009C5D81">
        <w:t xml:space="preserve"> d’ILM</w:t>
      </w:r>
      <w:bookmarkEnd w:id="211"/>
      <w:bookmarkEnd w:id="212"/>
      <w:bookmarkEnd w:id="213"/>
      <w:bookmarkEnd w:id="214"/>
      <w:bookmarkEnd w:id="215"/>
      <w:bookmarkEnd w:id="216"/>
    </w:p>
    <w:p w:rsidR="006B6F73" w:rsidRPr="009C5D81" w:rsidRDefault="006B6F73" w:rsidP="00030DE7">
      <w:pPr>
        <w:pStyle w:val="TT1"/>
        <w:spacing w:before="0"/>
        <w:rPr>
          <w:rFonts w:ascii="Arial" w:hAnsi="Arial"/>
          <w:noProof w:val="0"/>
          <w:sz w:val="20"/>
        </w:rPr>
      </w:pPr>
      <w:r w:rsidRPr="009C5D81">
        <w:rPr>
          <w:rFonts w:ascii="Arial" w:hAnsi="Arial"/>
          <w:noProof w:val="0"/>
          <w:sz w:val="20"/>
        </w:rPr>
        <w:t xml:space="preserve">Les grandes étapes </w:t>
      </w:r>
      <w:r w:rsidR="00537F2E" w:rsidRPr="009C5D81">
        <w:rPr>
          <w:rFonts w:ascii="Arial" w:hAnsi="Arial"/>
          <w:noProof w:val="0"/>
          <w:sz w:val="20"/>
        </w:rPr>
        <w:t>de l’installation</w:t>
      </w:r>
      <w:r w:rsidRPr="009C5D81">
        <w:rPr>
          <w:rFonts w:ascii="Arial" w:hAnsi="Arial"/>
          <w:noProof w:val="0"/>
          <w:sz w:val="20"/>
        </w:rPr>
        <w:t xml:space="preserve"> de la solution ILM peuvent être décomposées comme suit :</w:t>
      </w:r>
    </w:p>
    <w:p w:rsidR="006B6F73" w:rsidRPr="009C5D81" w:rsidRDefault="006B6F73" w:rsidP="00030DE7">
      <w:pPr>
        <w:numPr>
          <w:ilvl w:val="0"/>
          <w:numId w:val="13"/>
        </w:numPr>
        <w:ind w:left="709"/>
        <w:rPr>
          <w:noProof w:val="0"/>
        </w:rPr>
      </w:pPr>
      <w:r w:rsidRPr="00B545B7">
        <w:rPr>
          <w:i/>
          <w:noProof w:val="0"/>
        </w:rPr>
        <w:t>Mise en place de l’infrastructure</w:t>
      </w:r>
      <w:r w:rsidR="00B545B7">
        <w:rPr>
          <w:noProof w:val="0"/>
        </w:rPr>
        <w:t> :</w:t>
      </w:r>
    </w:p>
    <w:p w:rsidR="006B6F73" w:rsidRPr="009C5D81" w:rsidRDefault="006B6F73" w:rsidP="00030DE7">
      <w:pPr>
        <w:numPr>
          <w:ilvl w:val="0"/>
          <w:numId w:val="42"/>
        </w:numPr>
        <w:rPr>
          <w:noProof w:val="0"/>
        </w:rPr>
      </w:pPr>
      <w:r w:rsidRPr="009C5D81">
        <w:rPr>
          <w:noProof w:val="0"/>
        </w:rPr>
        <w:t>Prise en compte des pré-requis matériels</w:t>
      </w:r>
    </w:p>
    <w:p w:rsidR="006B6F73" w:rsidRPr="009C5D81" w:rsidRDefault="006B6F73" w:rsidP="00030DE7">
      <w:pPr>
        <w:numPr>
          <w:ilvl w:val="0"/>
          <w:numId w:val="42"/>
        </w:numPr>
        <w:rPr>
          <w:noProof w:val="0"/>
        </w:rPr>
      </w:pPr>
      <w:r w:rsidRPr="009C5D81">
        <w:rPr>
          <w:noProof w:val="0"/>
        </w:rPr>
        <w:t>Prise en compte des pré-requis logiciels</w:t>
      </w:r>
    </w:p>
    <w:p w:rsidR="006B6F73" w:rsidRPr="009C5D81" w:rsidRDefault="006B6F73" w:rsidP="00030DE7">
      <w:pPr>
        <w:numPr>
          <w:ilvl w:val="0"/>
          <w:numId w:val="42"/>
        </w:numPr>
        <w:rPr>
          <w:noProof w:val="0"/>
        </w:rPr>
      </w:pPr>
      <w:r w:rsidRPr="009C5D81">
        <w:rPr>
          <w:noProof w:val="0"/>
        </w:rPr>
        <w:t>Extension du schéma AD</w:t>
      </w:r>
    </w:p>
    <w:p w:rsidR="006B6F73" w:rsidRPr="009C5D81" w:rsidRDefault="006B6F73" w:rsidP="00030DE7">
      <w:pPr>
        <w:numPr>
          <w:ilvl w:val="0"/>
          <w:numId w:val="42"/>
        </w:numPr>
        <w:rPr>
          <w:noProof w:val="0"/>
        </w:rPr>
      </w:pPr>
      <w:r w:rsidRPr="009C5D81">
        <w:rPr>
          <w:noProof w:val="0"/>
        </w:rPr>
        <w:t>Installation de la base MS SQL</w:t>
      </w:r>
    </w:p>
    <w:p w:rsidR="006B6F73" w:rsidRPr="009C5D81" w:rsidRDefault="006B6F73" w:rsidP="00030DE7">
      <w:pPr>
        <w:numPr>
          <w:ilvl w:val="0"/>
          <w:numId w:val="13"/>
        </w:numPr>
        <w:ind w:left="709"/>
        <w:rPr>
          <w:noProof w:val="0"/>
        </w:rPr>
      </w:pPr>
      <w:r w:rsidRPr="00B545B7">
        <w:rPr>
          <w:i/>
          <w:noProof w:val="0"/>
        </w:rPr>
        <w:t xml:space="preserve">Installation </w:t>
      </w:r>
      <w:r w:rsidR="008A24F6" w:rsidRPr="00B545B7">
        <w:rPr>
          <w:i/>
          <w:noProof w:val="0"/>
        </w:rPr>
        <w:t>d’ILM</w:t>
      </w:r>
      <w:r w:rsidR="00B545B7">
        <w:rPr>
          <w:noProof w:val="0"/>
        </w:rPr>
        <w:t> :</w:t>
      </w:r>
    </w:p>
    <w:p w:rsidR="006B6F73" w:rsidRPr="009C5D81" w:rsidRDefault="006B6F73" w:rsidP="00030DE7">
      <w:pPr>
        <w:numPr>
          <w:ilvl w:val="0"/>
          <w:numId w:val="43"/>
        </w:numPr>
        <w:rPr>
          <w:noProof w:val="0"/>
        </w:rPr>
      </w:pPr>
      <w:r w:rsidRPr="009C5D81">
        <w:rPr>
          <w:noProof w:val="0"/>
        </w:rPr>
        <w:t xml:space="preserve">Préparation : des </w:t>
      </w:r>
      <w:r w:rsidR="00D742EF" w:rsidRPr="009C5D81">
        <w:rPr>
          <w:noProof w:val="0"/>
        </w:rPr>
        <w:t>gabarits de certificat</w:t>
      </w:r>
      <w:r w:rsidRPr="009C5D81">
        <w:rPr>
          <w:noProof w:val="0"/>
        </w:rPr>
        <w:t xml:space="preserve">s des </w:t>
      </w:r>
      <w:r w:rsidR="007A5A06">
        <w:rPr>
          <w:noProof w:val="0"/>
        </w:rPr>
        <w:t>AC</w:t>
      </w:r>
      <w:r w:rsidRPr="009C5D81">
        <w:rPr>
          <w:noProof w:val="0"/>
        </w:rPr>
        <w:t xml:space="preserve"> et du serveur SMTP </w:t>
      </w:r>
    </w:p>
    <w:p w:rsidR="006B6F73" w:rsidRPr="009C5D81" w:rsidRDefault="006B6F73" w:rsidP="00030DE7">
      <w:pPr>
        <w:numPr>
          <w:ilvl w:val="0"/>
          <w:numId w:val="43"/>
        </w:numPr>
        <w:rPr>
          <w:noProof w:val="0"/>
        </w:rPr>
      </w:pPr>
      <w:r w:rsidRPr="009C5D81">
        <w:rPr>
          <w:noProof w:val="0"/>
        </w:rPr>
        <w:t>Installation</w:t>
      </w:r>
    </w:p>
    <w:p w:rsidR="006B6F73" w:rsidRPr="009C5D81" w:rsidRDefault="006B6F73" w:rsidP="00030DE7">
      <w:pPr>
        <w:numPr>
          <w:ilvl w:val="0"/>
          <w:numId w:val="13"/>
        </w:numPr>
        <w:ind w:left="709"/>
        <w:rPr>
          <w:noProof w:val="0"/>
        </w:rPr>
      </w:pPr>
      <w:r w:rsidRPr="00B545B7">
        <w:rPr>
          <w:i/>
          <w:noProof w:val="0"/>
        </w:rPr>
        <w:t xml:space="preserve">Configuration </w:t>
      </w:r>
      <w:r w:rsidR="008A24F6" w:rsidRPr="00B545B7">
        <w:rPr>
          <w:i/>
          <w:noProof w:val="0"/>
        </w:rPr>
        <w:t>d’ILM</w:t>
      </w:r>
      <w:r w:rsidR="00B545B7">
        <w:rPr>
          <w:noProof w:val="0"/>
        </w:rPr>
        <w:t> :</w:t>
      </w:r>
    </w:p>
    <w:p w:rsidR="006B6F73" w:rsidRPr="009C5D81" w:rsidRDefault="006B6F73" w:rsidP="00030DE7">
      <w:pPr>
        <w:ind w:left="709"/>
        <w:rPr>
          <w:noProof w:val="0"/>
        </w:rPr>
      </w:pPr>
      <w:r w:rsidRPr="009C5D81">
        <w:rPr>
          <w:noProof w:val="0"/>
        </w:rPr>
        <w:t xml:space="preserve">Lancement de l’assistant de configuration </w:t>
      </w:r>
      <w:r w:rsidR="008A24F6" w:rsidRPr="009C5D81">
        <w:rPr>
          <w:noProof w:val="0"/>
        </w:rPr>
        <w:t xml:space="preserve">d’ILM </w:t>
      </w:r>
      <w:r w:rsidRPr="009C5D81">
        <w:rPr>
          <w:noProof w:val="0"/>
        </w:rPr>
        <w:t xml:space="preserve"> permettant de configurer les liens avec les différents composants de la solution :</w:t>
      </w:r>
    </w:p>
    <w:p w:rsidR="002D1311" w:rsidRPr="009C5D81" w:rsidRDefault="002D1311" w:rsidP="00030DE7">
      <w:pPr>
        <w:numPr>
          <w:ilvl w:val="0"/>
          <w:numId w:val="44"/>
        </w:numPr>
        <w:rPr>
          <w:noProof w:val="0"/>
        </w:rPr>
      </w:pPr>
      <w:r>
        <w:rPr>
          <w:noProof w:val="0"/>
        </w:rPr>
        <w:t xml:space="preserve">La forêt </w:t>
      </w:r>
      <w:r w:rsidRPr="009C5D81">
        <w:rPr>
          <w:noProof w:val="0"/>
        </w:rPr>
        <w:t>A</w:t>
      </w:r>
      <w:r>
        <w:rPr>
          <w:noProof w:val="0"/>
        </w:rPr>
        <w:t xml:space="preserve">ctive </w:t>
      </w:r>
      <w:r w:rsidRPr="009C5D81">
        <w:rPr>
          <w:noProof w:val="0"/>
        </w:rPr>
        <w:t>D</w:t>
      </w:r>
      <w:r>
        <w:rPr>
          <w:noProof w:val="0"/>
        </w:rPr>
        <w:t>irectory</w:t>
      </w:r>
      <w:r w:rsidRPr="009C5D81">
        <w:rPr>
          <w:noProof w:val="0"/>
        </w:rPr>
        <w:t xml:space="preserve">, dont la publication du service </w:t>
      </w:r>
      <w:r>
        <w:rPr>
          <w:noProof w:val="0"/>
        </w:rPr>
        <w:t>et</w:t>
      </w:r>
      <w:r w:rsidRPr="009C5D81">
        <w:rPr>
          <w:noProof w:val="0"/>
        </w:rPr>
        <w:t xml:space="preserve"> la configuration des comptes de services ILM</w:t>
      </w:r>
      <w:r>
        <w:rPr>
          <w:noProof w:val="0"/>
        </w:rPr>
        <w:t>,</w:t>
      </w:r>
    </w:p>
    <w:p w:rsidR="006B6F73" w:rsidRPr="009C5D81" w:rsidRDefault="006B6F73" w:rsidP="00030DE7">
      <w:pPr>
        <w:numPr>
          <w:ilvl w:val="0"/>
          <w:numId w:val="44"/>
        </w:numPr>
        <w:rPr>
          <w:noProof w:val="0"/>
        </w:rPr>
      </w:pPr>
      <w:r w:rsidRPr="009C5D81">
        <w:rPr>
          <w:noProof w:val="0"/>
        </w:rPr>
        <w:t>L</w:t>
      </w:r>
      <w:r w:rsidR="002D1311">
        <w:rPr>
          <w:noProof w:val="0"/>
        </w:rPr>
        <w:t>a ou les AC basées sur les services de certificat de Windows Server 2003 (R2) en mode entreprise,</w:t>
      </w:r>
    </w:p>
    <w:p w:rsidR="002D1311" w:rsidRPr="009C5D81" w:rsidRDefault="002D1311" w:rsidP="00030DE7">
      <w:pPr>
        <w:numPr>
          <w:ilvl w:val="0"/>
          <w:numId w:val="44"/>
        </w:numPr>
        <w:rPr>
          <w:noProof w:val="0"/>
        </w:rPr>
      </w:pPr>
      <w:r>
        <w:rPr>
          <w:noProof w:val="0"/>
        </w:rPr>
        <w:t>Le d</w:t>
      </w:r>
      <w:r w:rsidRPr="009C5D81">
        <w:rPr>
          <w:noProof w:val="0"/>
        </w:rPr>
        <w:t>éploiement des certificats pour certains comptes de services</w:t>
      </w:r>
      <w:r>
        <w:rPr>
          <w:noProof w:val="0"/>
        </w:rPr>
        <w:t>,</w:t>
      </w:r>
    </w:p>
    <w:p w:rsidR="006B6F73" w:rsidRPr="009C5D81" w:rsidRDefault="006B6F73" w:rsidP="00030DE7">
      <w:pPr>
        <w:numPr>
          <w:ilvl w:val="0"/>
          <w:numId w:val="44"/>
        </w:numPr>
        <w:rPr>
          <w:noProof w:val="0"/>
        </w:rPr>
      </w:pPr>
      <w:r w:rsidRPr="009C5D81">
        <w:rPr>
          <w:noProof w:val="0"/>
        </w:rPr>
        <w:t>La base SQL</w:t>
      </w:r>
      <w:r w:rsidR="002D1311">
        <w:rPr>
          <w:noProof w:val="0"/>
        </w:rPr>
        <w:t xml:space="preserve"> Server d’ILM,</w:t>
      </w:r>
    </w:p>
    <w:p w:rsidR="006B6F73" w:rsidRPr="009C5D81" w:rsidRDefault="00F53EAB" w:rsidP="00030DE7">
      <w:pPr>
        <w:numPr>
          <w:ilvl w:val="0"/>
          <w:numId w:val="44"/>
        </w:numPr>
        <w:rPr>
          <w:noProof w:val="0"/>
        </w:rPr>
      </w:pPr>
      <w:r w:rsidRPr="009C5D81">
        <w:rPr>
          <w:noProof w:val="0"/>
        </w:rPr>
        <w:t>Le s</w:t>
      </w:r>
      <w:r w:rsidR="006B6F73" w:rsidRPr="009C5D81">
        <w:rPr>
          <w:noProof w:val="0"/>
        </w:rPr>
        <w:t>erveur SMTP</w:t>
      </w:r>
      <w:r w:rsidR="002D1311">
        <w:rPr>
          <w:noProof w:val="0"/>
        </w:rPr>
        <w:t>,</w:t>
      </w:r>
    </w:p>
    <w:p w:rsidR="006B6F73" w:rsidRPr="009C5D81" w:rsidRDefault="006B6F73" w:rsidP="00030DE7">
      <w:pPr>
        <w:numPr>
          <w:ilvl w:val="0"/>
          <w:numId w:val="13"/>
        </w:numPr>
        <w:ind w:left="709"/>
        <w:rPr>
          <w:noProof w:val="0"/>
        </w:rPr>
      </w:pPr>
      <w:r w:rsidRPr="00B545B7">
        <w:rPr>
          <w:i/>
          <w:noProof w:val="0"/>
        </w:rPr>
        <w:t>Taches complémentaires</w:t>
      </w:r>
      <w:r w:rsidR="002D1311">
        <w:rPr>
          <w:noProof w:val="0"/>
        </w:rPr>
        <w:t> :</w:t>
      </w:r>
    </w:p>
    <w:p w:rsidR="006B6F73" w:rsidRPr="009C5D81" w:rsidRDefault="006B6F73" w:rsidP="00030DE7">
      <w:pPr>
        <w:numPr>
          <w:ilvl w:val="0"/>
          <w:numId w:val="45"/>
        </w:numPr>
        <w:rPr>
          <w:noProof w:val="0"/>
        </w:rPr>
      </w:pPr>
      <w:r w:rsidRPr="009C5D81">
        <w:rPr>
          <w:noProof w:val="0"/>
        </w:rPr>
        <w:t xml:space="preserve">Installation des modules </w:t>
      </w:r>
      <w:r w:rsidR="002D1311">
        <w:rPr>
          <w:noProof w:val="0"/>
        </w:rPr>
        <w:t>de stratégie et de sortie</w:t>
      </w:r>
      <w:r w:rsidRPr="009C5D81">
        <w:rPr>
          <w:noProof w:val="0"/>
        </w:rPr>
        <w:t xml:space="preserve"> sur les </w:t>
      </w:r>
      <w:r w:rsidR="007A5A06">
        <w:rPr>
          <w:noProof w:val="0"/>
        </w:rPr>
        <w:t>AC</w:t>
      </w:r>
      <w:r w:rsidR="002D1311">
        <w:rPr>
          <w:noProof w:val="0"/>
        </w:rPr>
        <w:t>,</w:t>
      </w:r>
    </w:p>
    <w:p w:rsidR="006B6F73" w:rsidRPr="009C5D81" w:rsidRDefault="006B6F73" w:rsidP="00030DE7">
      <w:pPr>
        <w:numPr>
          <w:ilvl w:val="0"/>
          <w:numId w:val="45"/>
        </w:numPr>
        <w:rPr>
          <w:noProof w:val="0"/>
        </w:rPr>
      </w:pPr>
      <w:r w:rsidRPr="009C5D81">
        <w:rPr>
          <w:noProof w:val="0"/>
        </w:rPr>
        <w:t xml:space="preserve">Configuration </w:t>
      </w:r>
      <w:r w:rsidR="002D1311">
        <w:rPr>
          <w:noProof w:val="0"/>
        </w:rPr>
        <w:t>du</w:t>
      </w:r>
      <w:r w:rsidRPr="009C5D81">
        <w:rPr>
          <w:noProof w:val="0"/>
        </w:rPr>
        <w:t xml:space="preserve"> module de stratégie</w:t>
      </w:r>
      <w:r w:rsidR="002D1311">
        <w:rPr>
          <w:noProof w:val="0"/>
        </w:rPr>
        <w:t>,</w:t>
      </w:r>
    </w:p>
    <w:p w:rsidR="006B6F73" w:rsidRPr="009C5D81" w:rsidRDefault="002D1311" w:rsidP="00030DE7">
      <w:pPr>
        <w:numPr>
          <w:ilvl w:val="0"/>
          <w:numId w:val="45"/>
        </w:numPr>
        <w:rPr>
          <w:noProof w:val="0"/>
        </w:rPr>
      </w:pPr>
      <w:r>
        <w:rPr>
          <w:noProof w:val="0"/>
        </w:rPr>
        <w:t>Définition de</w:t>
      </w:r>
      <w:r w:rsidR="006B6F73" w:rsidRPr="009C5D81">
        <w:rPr>
          <w:noProof w:val="0"/>
        </w:rPr>
        <w:t>s composants additionnels du module de stratégie</w:t>
      </w:r>
      <w:r>
        <w:rPr>
          <w:noProof w:val="0"/>
        </w:rPr>
        <w:t>,</w:t>
      </w:r>
    </w:p>
    <w:p w:rsidR="006B6F73" w:rsidRPr="009C5D81" w:rsidRDefault="006B6F73" w:rsidP="00030DE7">
      <w:pPr>
        <w:numPr>
          <w:ilvl w:val="0"/>
          <w:numId w:val="45"/>
        </w:numPr>
        <w:rPr>
          <w:noProof w:val="0"/>
        </w:rPr>
      </w:pPr>
      <w:r w:rsidRPr="009C5D81">
        <w:rPr>
          <w:noProof w:val="0"/>
        </w:rPr>
        <w:t>Configurer le module de sortie</w:t>
      </w:r>
      <w:r w:rsidR="002D1311">
        <w:rPr>
          <w:noProof w:val="0"/>
        </w:rPr>
        <w:t>.</w:t>
      </w:r>
    </w:p>
    <w:p w:rsidR="006B6F73" w:rsidRPr="009C5D81" w:rsidRDefault="006B6F73" w:rsidP="00030DE7">
      <w:pPr>
        <w:numPr>
          <w:ilvl w:val="0"/>
          <w:numId w:val="13"/>
        </w:numPr>
        <w:ind w:left="709"/>
        <w:rPr>
          <w:noProof w:val="0"/>
        </w:rPr>
      </w:pPr>
      <w:r w:rsidRPr="00B545B7">
        <w:rPr>
          <w:i/>
          <w:noProof w:val="0"/>
        </w:rPr>
        <w:t>Déploiement des services</w:t>
      </w:r>
      <w:r w:rsidR="002D1311">
        <w:rPr>
          <w:noProof w:val="0"/>
        </w:rPr>
        <w:t> :</w:t>
      </w:r>
    </w:p>
    <w:p w:rsidR="006B6F73" w:rsidRPr="009C5D81" w:rsidRDefault="006B6F73" w:rsidP="00030DE7">
      <w:pPr>
        <w:numPr>
          <w:ilvl w:val="0"/>
          <w:numId w:val="46"/>
        </w:numPr>
        <w:rPr>
          <w:noProof w:val="0"/>
        </w:rPr>
      </w:pPr>
      <w:r w:rsidRPr="009C5D81">
        <w:rPr>
          <w:noProof w:val="0"/>
        </w:rPr>
        <w:t>Déploiement du client ILM</w:t>
      </w:r>
      <w:r w:rsidR="002D1311">
        <w:rPr>
          <w:noProof w:val="0"/>
        </w:rPr>
        <w:t>,</w:t>
      </w:r>
    </w:p>
    <w:p w:rsidR="006B6F73" w:rsidRPr="009C5D81" w:rsidRDefault="006B6F73" w:rsidP="00030DE7">
      <w:pPr>
        <w:numPr>
          <w:ilvl w:val="0"/>
          <w:numId w:val="46"/>
        </w:numPr>
        <w:rPr>
          <w:noProof w:val="0"/>
        </w:rPr>
      </w:pPr>
      <w:r w:rsidRPr="009C5D81">
        <w:rPr>
          <w:noProof w:val="0"/>
        </w:rPr>
        <w:t xml:space="preserve">Implémentation du service automatisé </w:t>
      </w:r>
      <w:r w:rsidR="008A24F6" w:rsidRPr="009C5D81">
        <w:rPr>
          <w:noProof w:val="0"/>
        </w:rPr>
        <w:t>d’ILM</w:t>
      </w:r>
      <w:r w:rsidR="002D1311">
        <w:rPr>
          <w:noProof w:val="0"/>
        </w:rPr>
        <w:t>,</w:t>
      </w:r>
      <w:r w:rsidR="008A24F6" w:rsidRPr="009C5D81">
        <w:rPr>
          <w:noProof w:val="0"/>
        </w:rPr>
        <w:t xml:space="preserve"> </w:t>
      </w:r>
    </w:p>
    <w:p w:rsidR="00E021A6" w:rsidRPr="009C5D81" w:rsidRDefault="006B6F73" w:rsidP="00030DE7">
      <w:pPr>
        <w:numPr>
          <w:ilvl w:val="0"/>
          <w:numId w:val="46"/>
        </w:numPr>
        <w:rPr>
          <w:noProof w:val="0"/>
        </w:rPr>
      </w:pPr>
      <w:r w:rsidRPr="009C5D81">
        <w:rPr>
          <w:noProof w:val="0"/>
        </w:rPr>
        <w:t>Déployer une station d’impression</w:t>
      </w:r>
      <w:r w:rsidR="002D1311">
        <w:rPr>
          <w:noProof w:val="0"/>
        </w:rPr>
        <w:t>,</w:t>
      </w:r>
    </w:p>
    <w:p w:rsidR="0037089E" w:rsidRPr="009C5D81" w:rsidRDefault="0037089E" w:rsidP="00080550">
      <w:pPr>
        <w:pStyle w:val="Heading3"/>
      </w:pPr>
      <w:bookmarkStart w:id="217" w:name="_Toc193892042"/>
      <w:bookmarkStart w:id="218" w:name="_Toc193892231"/>
      <w:bookmarkStart w:id="219" w:name="_Toc193895945"/>
      <w:bookmarkStart w:id="220" w:name="_Toc193896239"/>
      <w:bookmarkStart w:id="221" w:name="_Toc194216042"/>
      <w:r w:rsidRPr="009C5D81">
        <w:t>Pré-requis matériel</w:t>
      </w:r>
      <w:bookmarkEnd w:id="217"/>
      <w:bookmarkEnd w:id="218"/>
      <w:bookmarkEnd w:id="219"/>
      <w:bookmarkEnd w:id="220"/>
      <w:bookmarkEnd w:id="221"/>
    </w:p>
    <w:p w:rsidR="0037089E" w:rsidRPr="009C5D81" w:rsidRDefault="0037089E" w:rsidP="00030DE7">
      <w:pPr>
        <w:pStyle w:val="TT1"/>
        <w:spacing w:before="0"/>
        <w:rPr>
          <w:rFonts w:ascii="Arial" w:hAnsi="Arial"/>
          <w:noProof w:val="0"/>
          <w:sz w:val="20"/>
        </w:rPr>
      </w:pPr>
      <w:r w:rsidRPr="009C5D81">
        <w:rPr>
          <w:rFonts w:ascii="Arial" w:hAnsi="Arial"/>
          <w:noProof w:val="0"/>
          <w:sz w:val="20"/>
        </w:rPr>
        <w:t>ILM nécessite la configuration matérielle minimale suivant :</w:t>
      </w:r>
    </w:p>
    <w:p w:rsidR="0037089E" w:rsidRPr="009C5D81" w:rsidRDefault="0037089E" w:rsidP="00030DE7">
      <w:pPr>
        <w:pStyle w:val="ListParagraph"/>
        <w:numPr>
          <w:ilvl w:val="0"/>
          <w:numId w:val="40"/>
        </w:numPr>
        <w:ind w:left="714" w:hanging="357"/>
        <w:contextualSpacing w:val="0"/>
      </w:pPr>
      <w:r w:rsidRPr="009C5D81">
        <w:t>CPU : Pentium 4 ou AMD Opteron 1.8 GHz</w:t>
      </w:r>
      <w:r w:rsidR="002D1311">
        <w:t> ;</w:t>
      </w:r>
    </w:p>
    <w:p w:rsidR="0037089E" w:rsidRPr="0006101E" w:rsidRDefault="0037089E" w:rsidP="00030DE7">
      <w:pPr>
        <w:pStyle w:val="ListParagraph"/>
        <w:numPr>
          <w:ilvl w:val="0"/>
          <w:numId w:val="40"/>
        </w:numPr>
        <w:ind w:left="714" w:hanging="357"/>
        <w:contextualSpacing w:val="0"/>
        <w:rPr>
          <w:lang w:val="en-US"/>
        </w:rPr>
      </w:pPr>
      <w:r w:rsidRPr="0006101E">
        <w:rPr>
          <w:lang w:val="en-US"/>
        </w:rPr>
        <w:t>RAM : 1 Go minimum, 2 Go recommandé</w:t>
      </w:r>
      <w:r w:rsidR="002D1311" w:rsidRPr="0006101E">
        <w:rPr>
          <w:lang w:val="en-US"/>
        </w:rPr>
        <w:t> ;</w:t>
      </w:r>
    </w:p>
    <w:p w:rsidR="0037089E" w:rsidRPr="009C5D81" w:rsidRDefault="0037089E" w:rsidP="00030DE7">
      <w:pPr>
        <w:pStyle w:val="ListParagraph"/>
        <w:numPr>
          <w:ilvl w:val="0"/>
          <w:numId w:val="40"/>
        </w:numPr>
        <w:ind w:left="714" w:hanging="357"/>
        <w:contextualSpacing w:val="0"/>
      </w:pPr>
      <w:r w:rsidRPr="009C5D81">
        <w:t>Disque : 40 Go et supérieur</w:t>
      </w:r>
      <w:r w:rsidR="002D1311">
        <w:t> ;</w:t>
      </w:r>
    </w:p>
    <w:p w:rsidR="0037089E" w:rsidRPr="009C5D81" w:rsidRDefault="0037089E" w:rsidP="00030DE7">
      <w:pPr>
        <w:pStyle w:val="TT1"/>
        <w:spacing w:before="0"/>
        <w:rPr>
          <w:rFonts w:ascii="Arial" w:hAnsi="Arial"/>
          <w:noProof w:val="0"/>
          <w:sz w:val="20"/>
        </w:rPr>
      </w:pPr>
      <w:r w:rsidRPr="009C5D81">
        <w:rPr>
          <w:rFonts w:ascii="Arial" w:hAnsi="Arial"/>
          <w:noProof w:val="0"/>
          <w:sz w:val="20"/>
        </w:rPr>
        <w:t>ILM 2007 FP1 n’est supporté que sur une plateforme 32-bit</w:t>
      </w:r>
      <w:r w:rsidR="0028644F" w:rsidRPr="009C5D81">
        <w:rPr>
          <w:rFonts w:ascii="Arial" w:hAnsi="Arial"/>
          <w:noProof w:val="0"/>
          <w:sz w:val="20"/>
        </w:rPr>
        <w:t>s</w:t>
      </w:r>
      <w:r w:rsidRPr="009C5D81">
        <w:rPr>
          <w:rFonts w:ascii="Arial" w:hAnsi="Arial"/>
          <w:noProof w:val="0"/>
          <w:sz w:val="20"/>
        </w:rPr>
        <w:t>. Windows Server</w:t>
      </w:r>
      <w:r w:rsidR="0028644F" w:rsidRPr="009C5D81">
        <w:rPr>
          <w:rFonts w:ascii="Arial" w:hAnsi="Arial"/>
          <w:noProof w:val="0"/>
          <w:sz w:val="20"/>
        </w:rPr>
        <w:t xml:space="preserve"> 64-bits n’est pas supporté.</w:t>
      </w:r>
    </w:p>
    <w:p w:rsidR="00DD1055" w:rsidRPr="009C5D81" w:rsidRDefault="00DD1055" w:rsidP="00080550">
      <w:pPr>
        <w:pStyle w:val="Heading3"/>
      </w:pPr>
      <w:bookmarkStart w:id="222" w:name="_Toc193892043"/>
      <w:bookmarkStart w:id="223" w:name="_Toc193892232"/>
      <w:bookmarkStart w:id="224" w:name="_Toc193895946"/>
      <w:bookmarkStart w:id="225" w:name="_Toc193896240"/>
      <w:bookmarkStart w:id="226" w:name="_Toc194216043"/>
      <w:r w:rsidRPr="009C5D81">
        <w:t>Pré-requis logiciel</w:t>
      </w:r>
      <w:bookmarkEnd w:id="222"/>
      <w:bookmarkEnd w:id="223"/>
      <w:bookmarkEnd w:id="224"/>
      <w:bookmarkEnd w:id="225"/>
      <w:bookmarkEnd w:id="226"/>
    </w:p>
    <w:p w:rsidR="00DD1055" w:rsidRPr="009C5D81" w:rsidRDefault="00DD1055" w:rsidP="00030DE7">
      <w:pPr>
        <w:pStyle w:val="TT1"/>
        <w:spacing w:before="0"/>
        <w:rPr>
          <w:rFonts w:ascii="Arial" w:hAnsi="Arial"/>
          <w:noProof w:val="0"/>
          <w:sz w:val="20"/>
        </w:rPr>
      </w:pPr>
      <w:r w:rsidRPr="009C5D81">
        <w:rPr>
          <w:rFonts w:ascii="Arial" w:hAnsi="Arial"/>
          <w:noProof w:val="0"/>
          <w:sz w:val="20"/>
        </w:rPr>
        <w:t>ILM requiert que les éléments logiciel suivants soient préalablement installés et configures :</w:t>
      </w:r>
    </w:p>
    <w:p w:rsidR="00DD1055" w:rsidRPr="009C5D81" w:rsidRDefault="00DD1055" w:rsidP="00030DE7">
      <w:pPr>
        <w:pStyle w:val="BodyText3"/>
        <w:numPr>
          <w:ilvl w:val="0"/>
          <w:numId w:val="16"/>
        </w:numPr>
        <w:ind w:hanging="357"/>
        <w:jc w:val="both"/>
        <w:rPr>
          <w:noProof w:val="0"/>
          <w:sz w:val="20"/>
          <w:szCs w:val="20"/>
        </w:rPr>
      </w:pPr>
      <w:r w:rsidRPr="009C5D81">
        <w:rPr>
          <w:noProof w:val="0"/>
          <w:sz w:val="20"/>
          <w:szCs w:val="20"/>
        </w:rPr>
        <w:t>Windows Server 2003 Enterprise ou Datacenter Edition</w:t>
      </w:r>
      <w:r w:rsidR="002D1311">
        <w:rPr>
          <w:noProof w:val="0"/>
          <w:sz w:val="20"/>
          <w:szCs w:val="20"/>
        </w:rPr>
        <w:t> ;</w:t>
      </w:r>
    </w:p>
    <w:p w:rsidR="00DD1055" w:rsidRPr="009C5D81" w:rsidRDefault="00DD1055" w:rsidP="00030DE7">
      <w:pPr>
        <w:pStyle w:val="BodyText3"/>
        <w:numPr>
          <w:ilvl w:val="0"/>
          <w:numId w:val="16"/>
        </w:numPr>
        <w:ind w:hanging="357"/>
        <w:jc w:val="both"/>
        <w:rPr>
          <w:noProof w:val="0"/>
          <w:sz w:val="20"/>
          <w:szCs w:val="20"/>
        </w:rPr>
      </w:pPr>
      <w:r w:rsidRPr="009C5D81">
        <w:rPr>
          <w:noProof w:val="0"/>
          <w:sz w:val="20"/>
          <w:szCs w:val="20"/>
        </w:rPr>
        <w:t>Internet Information Services (IIS) 6.0 ou supérieur avec ASP.NET</w:t>
      </w:r>
      <w:r w:rsidR="002D1311">
        <w:rPr>
          <w:noProof w:val="0"/>
          <w:sz w:val="20"/>
          <w:szCs w:val="20"/>
        </w:rPr>
        <w:t> ;</w:t>
      </w:r>
    </w:p>
    <w:p w:rsidR="00DD1055" w:rsidRPr="009C5D81" w:rsidRDefault="002D1311" w:rsidP="00030DE7">
      <w:pPr>
        <w:pStyle w:val="BodyText3"/>
        <w:numPr>
          <w:ilvl w:val="0"/>
          <w:numId w:val="16"/>
        </w:numPr>
        <w:ind w:hanging="357"/>
        <w:jc w:val="both"/>
        <w:rPr>
          <w:noProof w:val="0"/>
          <w:sz w:val="20"/>
          <w:szCs w:val="20"/>
        </w:rPr>
      </w:pPr>
      <w:r>
        <w:rPr>
          <w:noProof w:val="0"/>
          <w:sz w:val="20"/>
          <w:szCs w:val="20"/>
        </w:rPr>
        <w:t>F</w:t>
      </w:r>
      <w:r w:rsidR="00DD1055" w:rsidRPr="009C5D81">
        <w:rPr>
          <w:noProof w:val="0"/>
          <w:sz w:val="20"/>
          <w:szCs w:val="20"/>
        </w:rPr>
        <w:t>ramework.NET 2.0</w:t>
      </w:r>
      <w:r>
        <w:rPr>
          <w:noProof w:val="0"/>
          <w:sz w:val="20"/>
          <w:szCs w:val="20"/>
        </w:rPr>
        <w:t> ;</w:t>
      </w:r>
    </w:p>
    <w:p w:rsidR="00DD1055" w:rsidRPr="002D1311" w:rsidRDefault="002D1311" w:rsidP="00030DE7">
      <w:pPr>
        <w:pStyle w:val="BodyText3"/>
        <w:numPr>
          <w:ilvl w:val="0"/>
          <w:numId w:val="16"/>
        </w:numPr>
        <w:ind w:hanging="357"/>
        <w:jc w:val="both"/>
        <w:rPr>
          <w:noProof w:val="0"/>
          <w:sz w:val="20"/>
          <w:szCs w:val="20"/>
        </w:rPr>
      </w:pPr>
      <w:r>
        <w:rPr>
          <w:noProof w:val="0"/>
          <w:sz w:val="20"/>
          <w:szCs w:val="20"/>
        </w:rPr>
        <w:t>E</w:t>
      </w:r>
      <w:r w:rsidR="00DD1055" w:rsidRPr="009C5D81">
        <w:rPr>
          <w:noProof w:val="0"/>
          <w:sz w:val="20"/>
          <w:szCs w:val="20"/>
        </w:rPr>
        <w:t>xtension ASP.NET v2.0.50727 validée dans IIS</w:t>
      </w:r>
      <w:r>
        <w:rPr>
          <w:noProof w:val="0"/>
          <w:sz w:val="20"/>
          <w:szCs w:val="20"/>
        </w:rPr>
        <w:t> ;</w:t>
      </w:r>
    </w:p>
    <w:p w:rsidR="00E021A6" w:rsidRPr="009C5D81" w:rsidRDefault="00E021A6" w:rsidP="00080550">
      <w:pPr>
        <w:pStyle w:val="Heading3"/>
      </w:pPr>
      <w:bookmarkStart w:id="227" w:name="_Toc193892044"/>
      <w:bookmarkStart w:id="228" w:name="_Toc193892233"/>
      <w:bookmarkStart w:id="229" w:name="_Toc193895947"/>
      <w:bookmarkStart w:id="230" w:name="_Toc193896241"/>
      <w:bookmarkStart w:id="231" w:name="_Toc194216044"/>
      <w:r w:rsidRPr="009C5D81">
        <w:t>Pré-requis d’infrastructure</w:t>
      </w:r>
      <w:bookmarkEnd w:id="227"/>
      <w:bookmarkEnd w:id="228"/>
      <w:bookmarkEnd w:id="229"/>
      <w:bookmarkEnd w:id="230"/>
      <w:bookmarkEnd w:id="231"/>
    </w:p>
    <w:p w:rsidR="0037089E" w:rsidRPr="009C5D81" w:rsidRDefault="00200F46" w:rsidP="00200F46">
      <w:pPr>
        <w:pStyle w:val="Heading4"/>
        <w:rPr>
          <w:noProof w:val="0"/>
        </w:rPr>
      </w:pPr>
      <w:r w:rsidRPr="009C5D81">
        <w:rPr>
          <w:noProof w:val="0"/>
        </w:rPr>
        <w:t>Active Directory</w:t>
      </w:r>
    </w:p>
    <w:p w:rsidR="00E021A6" w:rsidRPr="009C5D81" w:rsidRDefault="00E021A6" w:rsidP="00030DE7">
      <w:pPr>
        <w:pStyle w:val="TT1"/>
        <w:spacing w:before="0"/>
        <w:rPr>
          <w:rFonts w:ascii="Arial" w:hAnsi="Arial"/>
          <w:noProof w:val="0"/>
          <w:sz w:val="20"/>
        </w:rPr>
      </w:pPr>
      <w:r w:rsidRPr="009C5D81">
        <w:rPr>
          <w:rFonts w:ascii="Arial" w:hAnsi="Arial"/>
          <w:noProof w:val="0"/>
          <w:sz w:val="20"/>
        </w:rPr>
        <w:t>Parce qu’ILM est étroitement lié au s</w:t>
      </w:r>
      <w:r w:rsidR="0037089E" w:rsidRPr="009C5D81">
        <w:rPr>
          <w:rFonts w:ascii="Arial" w:hAnsi="Arial"/>
          <w:noProof w:val="0"/>
          <w:sz w:val="20"/>
        </w:rPr>
        <w:t xml:space="preserve">ervice d’annuaire Active Directory sur </w:t>
      </w:r>
      <w:r w:rsidRPr="009C5D81">
        <w:rPr>
          <w:rFonts w:ascii="Arial" w:hAnsi="Arial"/>
          <w:noProof w:val="0"/>
          <w:sz w:val="20"/>
        </w:rPr>
        <w:t>Windows 2000 ou Win</w:t>
      </w:r>
      <w:r w:rsidR="0037089E" w:rsidRPr="009C5D81">
        <w:rPr>
          <w:rFonts w:ascii="Arial" w:hAnsi="Arial"/>
          <w:noProof w:val="0"/>
          <w:sz w:val="20"/>
        </w:rPr>
        <w:t xml:space="preserve">dows 2003, Active Directory  </w:t>
      </w:r>
      <w:r w:rsidRPr="009C5D81">
        <w:rPr>
          <w:rFonts w:ascii="Arial" w:hAnsi="Arial"/>
          <w:noProof w:val="0"/>
          <w:sz w:val="20"/>
        </w:rPr>
        <w:t xml:space="preserve">est un des pré-requis nécessaire. </w:t>
      </w:r>
    </w:p>
    <w:p w:rsidR="00E021A6" w:rsidRPr="009C5D81" w:rsidRDefault="00E021A6" w:rsidP="00030DE7">
      <w:pPr>
        <w:pStyle w:val="TT1"/>
        <w:spacing w:before="0"/>
        <w:rPr>
          <w:rFonts w:ascii="Arial" w:hAnsi="Arial"/>
          <w:noProof w:val="0"/>
          <w:sz w:val="20"/>
        </w:rPr>
      </w:pPr>
      <w:r w:rsidRPr="009C5D81">
        <w:rPr>
          <w:rFonts w:ascii="Arial" w:hAnsi="Arial"/>
          <w:noProof w:val="0"/>
          <w:sz w:val="20"/>
        </w:rPr>
        <w:t>ILM nécessite avant son installation une extension du schéma Active Directory. Cette extension ajoute :</w:t>
      </w:r>
    </w:p>
    <w:p w:rsidR="00E021A6" w:rsidRPr="009C5D81" w:rsidRDefault="00E021A6" w:rsidP="00030DE7">
      <w:pPr>
        <w:pStyle w:val="BodyText3"/>
        <w:numPr>
          <w:ilvl w:val="0"/>
          <w:numId w:val="16"/>
        </w:numPr>
        <w:ind w:hanging="357"/>
        <w:jc w:val="both"/>
        <w:rPr>
          <w:noProof w:val="0"/>
          <w:sz w:val="20"/>
          <w:szCs w:val="20"/>
        </w:rPr>
      </w:pPr>
      <w:r w:rsidRPr="009C5D81">
        <w:rPr>
          <w:noProof w:val="0"/>
          <w:sz w:val="20"/>
          <w:szCs w:val="20"/>
        </w:rPr>
        <w:t>Deux nouvelles classes d’objet</w:t>
      </w:r>
      <w:r w:rsidR="002D1311">
        <w:rPr>
          <w:noProof w:val="0"/>
          <w:sz w:val="20"/>
          <w:szCs w:val="20"/>
        </w:rPr>
        <w:t> ;</w:t>
      </w:r>
    </w:p>
    <w:p w:rsidR="00E021A6" w:rsidRPr="009C5D81" w:rsidRDefault="00E021A6" w:rsidP="00030DE7">
      <w:pPr>
        <w:pStyle w:val="BodyText3"/>
        <w:numPr>
          <w:ilvl w:val="0"/>
          <w:numId w:val="16"/>
        </w:numPr>
        <w:ind w:hanging="357"/>
        <w:jc w:val="both"/>
        <w:rPr>
          <w:noProof w:val="0"/>
          <w:sz w:val="20"/>
          <w:szCs w:val="20"/>
        </w:rPr>
      </w:pPr>
      <w:r w:rsidRPr="009C5D81">
        <w:rPr>
          <w:noProof w:val="0"/>
          <w:sz w:val="20"/>
          <w:szCs w:val="20"/>
        </w:rPr>
        <w:t>Un nouvel attribut</w:t>
      </w:r>
      <w:r w:rsidR="002D1311">
        <w:rPr>
          <w:noProof w:val="0"/>
          <w:sz w:val="20"/>
          <w:szCs w:val="20"/>
        </w:rPr>
        <w:t> ;</w:t>
      </w:r>
    </w:p>
    <w:p w:rsidR="00E021A6" w:rsidRPr="009C5D81" w:rsidRDefault="00E021A6" w:rsidP="00030DE7">
      <w:pPr>
        <w:pStyle w:val="BodyText3"/>
        <w:numPr>
          <w:ilvl w:val="0"/>
          <w:numId w:val="16"/>
        </w:numPr>
        <w:ind w:hanging="357"/>
        <w:jc w:val="both"/>
        <w:rPr>
          <w:noProof w:val="0"/>
          <w:sz w:val="20"/>
          <w:szCs w:val="20"/>
        </w:rPr>
      </w:pPr>
      <w:r w:rsidRPr="009C5D81">
        <w:rPr>
          <w:noProof w:val="0"/>
          <w:sz w:val="20"/>
          <w:szCs w:val="20"/>
        </w:rPr>
        <w:t>E</w:t>
      </w:r>
      <w:r w:rsidR="00200F46" w:rsidRPr="009C5D81">
        <w:rPr>
          <w:noProof w:val="0"/>
          <w:sz w:val="20"/>
          <w:szCs w:val="20"/>
        </w:rPr>
        <w:t>t ajoute d</w:t>
      </w:r>
      <w:r w:rsidRPr="009C5D81">
        <w:rPr>
          <w:noProof w:val="0"/>
          <w:sz w:val="20"/>
          <w:szCs w:val="20"/>
        </w:rPr>
        <w:t>es permissions étendues</w:t>
      </w:r>
      <w:r w:rsidR="00200F46" w:rsidRPr="009C5D81">
        <w:rPr>
          <w:noProof w:val="0"/>
          <w:sz w:val="20"/>
          <w:szCs w:val="20"/>
        </w:rPr>
        <w:t xml:space="preserve"> pour effectuer les opérations suivantes</w:t>
      </w:r>
      <w:r w:rsidRPr="009C5D81">
        <w:rPr>
          <w:noProof w:val="0"/>
          <w:sz w:val="20"/>
          <w:szCs w:val="20"/>
        </w:rPr>
        <w:t xml:space="preserve"> :</w:t>
      </w:r>
    </w:p>
    <w:p w:rsidR="00E021A6" w:rsidRPr="009C5D81" w:rsidRDefault="00200F46" w:rsidP="00030DE7">
      <w:pPr>
        <w:pStyle w:val="ListParagraph"/>
        <w:numPr>
          <w:ilvl w:val="1"/>
          <w:numId w:val="37"/>
        </w:numPr>
        <w:contextualSpacing w:val="0"/>
      </w:pPr>
      <w:r w:rsidRPr="009C5D81">
        <w:t>Audit</w:t>
      </w:r>
      <w:r w:rsidR="002D1311">
        <w:t>,</w:t>
      </w:r>
    </w:p>
    <w:p w:rsidR="00E021A6" w:rsidRPr="009C5D81" w:rsidRDefault="00200F46" w:rsidP="00030DE7">
      <w:pPr>
        <w:pStyle w:val="ListParagraph"/>
        <w:numPr>
          <w:ilvl w:val="1"/>
          <w:numId w:val="37"/>
        </w:numPr>
        <w:contextualSpacing w:val="0"/>
      </w:pPr>
      <w:r w:rsidRPr="009C5D81">
        <w:t>Demande d’enrôlement</w:t>
      </w:r>
      <w:r w:rsidR="002D1311">
        <w:t>,</w:t>
      </w:r>
    </w:p>
    <w:p w:rsidR="00E021A6" w:rsidRPr="009C5D81" w:rsidRDefault="00200F46" w:rsidP="00030DE7">
      <w:pPr>
        <w:pStyle w:val="ListParagraph"/>
        <w:numPr>
          <w:ilvl w:val="1"/>
          <w:numId w:val="37"/>
        </w:numPr>
        <w:contextualSpacing w:val="0"/>
      </w:pPr>
      <w:r w:rsidRPr="009C5D81">
        <w:t>Demande de recouvrement</w:t>
      </w:r>
      <w:r w:rsidR="002D1311">
        <w:t>,</w:t>
      </w:r>
    </w:p>
    <w:p w:rsidR="00E021A6" w:rsidRPr="009C5D81" w:rsidRDefault="00200F46" w:rsidP="00030DE7">
      <w:pPr>
        <w:pStyle w:val="ListParagraph"/>
        <w:numPr>
          <w:ilvl w:val="1"/>
          <w:numId w:val="37"/>
        </w:numPr>
        <w:contextualSpacing w:val="0"/>
      </w:pPr>
      <w:r w:rsidRPr="009C5D81">
        <w:t>Demande de renouvellement</w:t>
      </w:r>
      <w:r w:rsidR="002D1311">
        <w:t>,</w:t>
      </w:r>
    </w:p>
    <w:p w:rsidR="00E021A6" w:rsidRPr="009C5D81" w:rsidRDefault="00200F46" w:rsidP="00030DE7">
      <w:pPr>
        <w:pStyle w:val="ListParagraph"/>
        <w:numPr>
          <w:ilvl w:val="1"/>
          <w:numId w:val="37"/>
        </w:numPr>
        <w:contextualSpacing w:val="0"/>
      </w:pPr>
      <w:r w:rsidRPr="009C5D81">
        <w:t>Demande de révocation</w:t>
      </w:r>
      <w:r w:rsidR="002D1311">
        <w:t>,</w:t>
      </w:r>
    </w:p>
    <w:p w:rsidR="00E021A6" w:rsidRPr="009C5D81" w:rsidRDefault="00200F46" w:rsidP="00030DE7">
      <w:pPr>
        <w:pStyle w:val="ListParagraph"/>
        <w:numPr>
          <w:ilvl w:val="1"/>
          <w:numId w:val="37"/>
        </w:numPr>
        <w:contextualSpacing w:val="0"/>
      </w:pPr>
      <w:r w:rsidRPr="009C5D81">
        <w:t xml:space="preserve">Demande de déverrouillage </w:t>
      </w:r>
      <w:r w:rsidR="00976D20" w:rsidRPr="009C5D81">
        <w:t xml:space="preserve">de support </w:t>
      </w:r>
      <w:r w:rsidRPr="009C5D81">
        <w:t>cryptographique</w:t>
      </w:r>
      <w:r w:rsidR="002D1311">
        <w:t>,</w:t>
      </w:r>
    </w:p>
    <w:p w:rsidR="00200F46" w:rsidRPr="009C5D81" w:rsidRDefault="00200F46" w:rsidP="00030DE7">
      <w:pPr>
        <w:pStyle w:val="ListParagraph"/>
        <w:numPr>
          <w:ilvl w:val="1"/>
          <w:numId w:val="37"/>
        </w:numPr>
        <w:contextualSpacing w:val="0"/>
      </w:pPr>
      <w:r w:rsidRPr="009C5D81">
        <w:t>Agent d’enrôlement</w:t>
      </w:r>
      <w:r w:rsidR="002D1311">
        <w:t>,</w:t>
      </w:r>
    </w:p>
    <w:p w:rsidR="00200F46" w:rsidRPr="002D1311" w:rsidRDefault="00200F46" w:rsidP="00030DE7">
      <w:pPr>
        <w:pStyle w:val="ListParagraph"/>
        <w:numPr>
          <w:ilvl w:val="1"/>
          <w:numId w:val="37"/>
        </w:numPr>
        <w:contextualSpacing w:val="0"/>
      </w:pPr>
      <w:r w:rsidRPr="009C5D81">
        <w:t>Enrôlement</w:t>
      </w:r>
      <w:r w:rsidR="002D1311">
        <w:t>.</w:t>
      </w:r>
    </w:p>
    <w:p w:rsidR="0016608B" w:rsidRPr="009C5D81" w:rsidRDefault="00200F46" w:rsidP="00200F46">
      <w:pPr>
        <w:pStyle w:val="Heading4"/>
        <w:rPr>
          <w:noProof w:val="0"/>
        </w:rPr>
      </w:pPr>
      <w:r w:rsidRPr="009C5D81">
        <w:rPr>
          <w:noProof w:val="0"/>
        </w:rPr>
        <w:t xml:space="preserve">Base de </w:t>
      </w:r>
      <w:r w:rsidR="0016608B" w:rsidRPr="009C5D81">
        <w:rPr>
          <w:noProof w:val="0"/>
        </w:rPr>
        <w:t>données</w:t>
      </w:r>
    </w:p>
    <w:p w:rsidR="0016608B" w:rsidRPr="009C5D81" w:rsidRDefault="00200F46" w:rsidP="00030DE7">
      <w:pPr>
        <w:pStyle w:val="TT1"/>
        <w:spacing w:before="0"/>
        <w:rPr>
          <w:rFonts w:ascii="Arial" w:hAnsi="Arial"/>
          <w:noProof w:val="0"/>
          <w:sz w:val="20"/>
        </w:rPr>
      </w:pPr>
      <w:r w:rsidRPr="009C5D81">
        <w:rPr>
          <w:rFonts w:ascii="Arial" w:hAnsi="Arial"/>
          <w:noProof w:val="0"/>
          <w:sz w:val="20"/>
        </w:rPr>
        <w:t xml:space="preserve">ILM requiert Microsoft SQL Server 2000 avec le Service Pack </w:t>
      </w:r>
      <w:r w:rsidR="002C35C3" w:rsidRPr="009C5D81">
        <w:rPr>
          <w:rFonts w:ascii="Arial" w:hAnsi="Arial"/>
          <w:noProof w:val="0"/>
          <w:sz w:val="20"/>
        </w:rPr>
        <w:t>4</w:t>
      </w:r>
      <w:r w:rsidRPr="009C5D81">
        <w:rPr>
          <w:rFonts w:ascii="Arial" w:hAnsi="Arial"/>
          <w:noProof w:val="0"/>
          <w:sz w:val="20"/>
        </w:rPr>
        <w:t xml:space="preserve"> au minimum ou Microsoft SQL Server 2005 avec le Service Pack </w:t>
      </w:r>
      <w:r w:rsidR="00B545B7">
        <w:rPr>
          <w:rFonts w:ascii="Arial" w:hAnsi="Arial"/>
          <w:noProof w:val="0"/>
          <w:sz w:val="20"/>
        </w:rPr>
        <w:t xml:space="preserve">(SP) </w:t>
      </w:r>
      <w:r w:rsidRPr="009C5D81">
        <w:rPr>
          <w:rFonts w:ascii="Arial" w:hAnsi="Arial"/>
          <w:noProof w:val="0"/>
          <w:sz w:val="20"/>
        </w:rPr>
        <w:t xml:space="preserve">1 ou supérieur. Le serveur SQL </w:t>
      </w:r>
      <w:r w:rsidR="00B545B7">
        <w:rPr>
          <w:rFonts w:ascii="Arial" w:hAnsi="Arial"/>
          <w:noProof w:val="0"/>
          <w:sz w:val="20"/>
        </w:rPr>
        <w:t xml:space="preserve">Server </w:t>
      </w:r>
      <w:r w:rsidRPr="009C5D81">
        <w:rPr>
          <w:rFonts w:ascii="Arial" w:hAnsi="Arial"/>
          <w:noProof w:val="0"/>
          <w:sz w:val="20"/>
        </w:rPr>
        <w:t>peut être installé sur le même serveur que le service ILM ou sur un serveur séparé.</w:t>
      </w:r>
    </w:p>
    <w:p w:rsidR="0016608B" w:rsidRPr="009C5D81" w:rsidRDefault="0016608B" w:rsidP="0016608B">
      <w:pPr>
        <w:pStyle w:val="Heading4"/>
        <w:rPr>
          <w:noProof w:val="0"/>
        </w:rPr>
      </w:pPr>
      <w:r w:rsidRPr="009C5D81">
        <w:rPr>
          <w:noProof w:val="0"/>
        </w:rPr>
        <w:t>Autorité de certification</w:t>
      </w:r>
    </w:p>
    <w:p w:rsidR="00200F46" w:rsidRPr="009C5D81" w:rsidRDefault="0016608B" w:rsidP="00030DE7">
      <w:pPr>
        <w:pStyle w:val="TT1"/>
        <w:spacing w:before="0"/>
        <w:rPr>
          <w:rFonts w:ascii="Arial" w:hAnsi="Arial"/>
          <w:noProof w:val="0"/>
          <w:sz w:val="20"/>
        </w:rPr>
      </w:pPr>
      <w:r w:rsidRPr="009C5D81">
        <w:rPr>
          <w:rFonts w:ascii="Arial" w:hAnsi="Arial"/>
          <w:noProof w:val="0"/>
          <w:sz w:val="20"/>
        </w:rPr>
        <w:t xml:space="preserve">Avant l’implantation d’ILM une ou plusieurs </w:t>
      </w:r>
      <w:r w:rsidR="007A5A06">
        <w:rPr>
          <w:rFonts w:ascii="Arial" w:hAnsi="Arial"/>
          <w:noProof w:val="0"/>
          <w:sz w:val="20"/>
        </w:rPr>
        <w:t>AC</w:t>
      </w:r>
      <w:r w:rsidR="00200F46" w:rsidRPr="009C5D81">
        <w:rPr>
          <w:rFonts w:ascii="Arial" w:hAnsi="Arial"/>
          <w:noProof w:val="0"/>
          <w:sz w:val="20"/>
        </w:rPr>
        <w:t xml:space="preserve"> </w:t>
      </w:r>
      <w:r w:rsidRPr="009C5D81">
        <w:rPr>
          <w:rFonts w:ascii="Arial" w:hAnsi="Arial"/>
          <w:noProof w:val="0"/>
          <w:sz w:val="20"/>
        </w:rPr>
        <w:t>doivent avoir été précédemment installées sur des serveurs</w:t>
      </w:r>
      <w:r w:rsidR="00200F46" w:rsidRPr="009C5D81">
        <w:rPr>
          <w:rFonts w:ascii="Arial" w:hAnsi="Arial"/>
          <w:noProof w:val="0"/>
          <w:sz w:val="20"/>
        </w:rPr>
        <w:t xml:space="preserve"> Windows Server 2003 Enterprise Edition </w:t>
      </w:r>
      <w:r w:rsidRPr="009C5D81">
        <w:rPr>
          <w:rFonts w:ascii="Arial" w:hAnsi="Arial"/>
          <w:noProof w:val="0"/>
          <w:sz w:val="20"/>
        </w:rPr>
        <w:t>ou supérieur</w:t>
      </w:r>
      <w:r w:rsidR="00200F46" w:rsidRPr="009C5D81">
        <w:rPr>
          <w:rFonts w:ascii="Arial" w:hAnsi="Arial"/>
          <w:noProof w:val="0"/>
          <w:sz w:val="20"/>
        </w:rPr>
        <w:t xml:space="preserve"> </w:t>
      </w:r>
      <w:r w:rsidRPr="009C5D81">
        <w:rPr>
          <w:rFonts w:ascii="Arial" w:hAnsi="Arial"/>
          <w:noProof w:val="0"/>
          <w:sz w:val="20"/>
        </w:rPr>
        <w:t xml:space="preserve">et être de type </w:t>
      </w:r>
      <w:r w:rsidR="008953FA" w:rsidRPr="009C5D81">
        <w:rPr>
          <w:rFonts w:ascii="Arial" w:hAnsi="Arial"/>
          <w:noProof w:val="0"/>
          <w:sz w:val="20"/>
        </w:rPr>
        <w:t>AC Entreprise</w:t>
      </w:r>
      <w:r w:rsidRPr="009C5D81">
        <w:rPr>
          <w:rFonts w:ascii="Arial" w:hAnsi="Arial"/>
          <w:noProof w:val="0"/>
          <w:sz w:val="20"/>
        </w:rPr>
        <w:t xml:space="preserve"> </w:t>
      </w:r>
      <w:r w:rsidR="008953FA" w:rsidRPr="009C5D81">
        <w:rPr>
          <w:rFonts w:ascii="Arial" w:hAnsi="Arial"/>
          <w:noProof w:val="0"/>
          <w:sz w:val="20"/>
        </w:rPr>
        <w:t xml:space="preserve">racine </w:t>
      </w:r>
      <w:r w:rsidRPr="009C5D81">
        <w:rPr>
          <w:rFonts w:ascii="Arial" w:hAnsi="Arial"/>
          <w:noProof w:val="0"/>
          <w:sz w:val="20"/>
        </w:rPr>
        <w:t>ou subordonnée</w:t>
      </w:r>
      <w:r w:rsidR="00200F46" w:rsidRPr="009C5D81">
        <w:rPr>
          <w:rFonts w:ascii="Arial" w:hAnsi="Arial"/>
          <w:noProof w:val="0"/>
          <w:sz w:val="20"/>
        </w:rPr>
        <w:t xml:space="preserve">. </w:t>
      </w:r>
      <w:r w:rsidRPr="009C5D81">
        <w:rPr>
          <w:rFonts w:ascii="Arial" w:hAnsi="Arial"/>
          <w:noProof w:val="0"/>
          <w:sz w:val="20"/>
        </w:rPr>
        <w:t>I</w:t>
      </w:r>
      <w:r w:rsidR="00200F46" w:rsidRPr="009C5D81">
        <w:rPr>
          <w:rFonts w:ascii="Arial" w:hAnsi="Arial"/>
          <w:noProof w:val="0"/>
          <w:sz w:val="20"/>
        </w:rPr>
        <w:t xml:space="preserve">LM </w:t>
      </w:r>
      <w:r w:rsidRPr="009C5D81">
        <w:rPr>
          <w:rFonts w:ascii="Arial" w:hAnsi="Arial"/>
          <w:noProof w:val="0"/>
          <w:sz w:val="20"/>
        </w:rPr>
        <w:t xml:space="preserve">requiert aussi l’utilisation de gabarit de certificat </w:t>
      </w:r>
      <w:r w:rsidR="00200F46" w:rsidRPr="009C5D81">
        <w:rPr>
          <w:rFonts w:ascii="Arial" w:hAnsi="Arial"/>
          <w:noProof w:val="0"/>
          <w:sz w:val="20"/>
        </w:rPr>
        <w:t xml:space="preserve">version 2, </w:t>
      </w:r>
      <w:r w:rsidRPr="009C5D81">
        <w:rPr>
          <w:rFonts w:ascii="Arial" w:hAnsi="Arial"/>
          <w:noProof w:val="0"/>
          <w:sz w:val="20"/>
        </w:rPr>
        <w:t>lesquels</w:t>
      </w:r>
      <w:r w:rsidR="00200F46" w:rsidRPr="009C5D81">
        <w:rPr>
          <w:rFonts w:ascii="Arial" w:hAnsi="Arial"/>
          <w:noProof w:val="0"/>
          <w:sz w:val="20"/>
        </w:rPr>
        <w:t xml:space="preserve"> </w:t>
      </w:r>
      <w:r w:rsidRPr="009C5D81">
        <w:rPr>
          <w:rFonts w:ascii="Arial" w:hAnsi="Arial"/>
          <w:noProof w:val="0"/>
          <w:sz w:val="20"/>
        </w:rPr>
        <w:t>ne sont disponibles que sur une AC</w:t>
      </w:r>
      <w:r w:rsidR="00200F46" w:rsidRPr="009C5D81">
        <w:rPr>
          <w:rFonts w:ascii="Arial" w:hAnsi="Arial"/>
          <w:noProof w:val="0"/>
          <w:sz w:val="20"/>
        </w:rPr>
        <w:t xml:space="preserve"> </w:t>
      </w:r>
      <w:r w:rsidR="008953FA" w:rsidRPr="009C5D81">
        <w:rPr>
          <w:rFonts w:ascii="Arial" w:hAnsi="Arial"/>
          <w:noProof w:val="0"/>
          <w:sz w:val="20"/>
        </w:rPr>
        <w:t>installé</w:t>
      </w:r>
      <w:r w:rsidR="00F45CB6" w:rsidRPr="009C5D81">
        <w:rPr>
          <w:rFonts w:ascii="Arial" w:hAnsi="Arial"/>
          <w:noProof w:val="0"/>
          <w:sz w:val="20"/>
        </w:rPr>
        <w:t>e</w:t>
      </w:r>
      <w:r w:rsidR="008953FA" w:rsidRPr="009C5D81">
        <w:rPr>
          <w:rFonts w:ascii="Arial" w:hAnsi="Arial"/>
          <w:noProof w:val="0"/>
          <w:sz w:val="20"/>
        </w:rPr>
        <w:t xml:space="preserve"> sur un</w:t>
      </w:r>
      <w:r w:rsidR="00200F46" w:rsidRPr="009C5D81">
        <w:rPr>
          <w:rFonts w:ascii="Arial" w:hAnsi="Arial"/>
          <w:noProof w:val="0"/>
          <w:sz w:val="20"/>
        </w:rPr>
        <w:t xml:space="preserve"> Windows Server 2003 Enterprise Edition </w:t>
      </w:r>
      <w:r w:rsidR="008953FA" w:rsidRPr="009C5D81">
        <w:rPr>
          <w:rFonts w:ascii="Arial" w:hAnsi="Arial"/>
          <w:noProof w:val="0"/>
          <w:sz w:val="20"/>
        </w:rPr>
        <w:t>ou supérieur</w:t>
      </w:r>
      <w:r w:rsidR="00200F46" w:rsidRPr="009C5D81">
        <w:rPr>
          <w:rFonts w:ascii="Arial" w:hAnsi="Arial"/>
          <w:noProof w:val="0"/>
          <w:sz w:val="20"/>
        </w:rPr>
        <w:t xml:space="preserve"> configur</w:t>
      </w:r>
      <w:r w:rsidR="008953FA" w:rsidRPr="009C5D81">
        <w:rPr>
          <w:rFonts w:ascii="Arial" w:hAnsi="Arial"/>
          <w:noProof w:val="0"/>
          <w:sz w:val="20"/>
        </w:rPr>
        <w:t>é</w:t>
      </w:r>
      <w:r w:rsidR="00200F46" w:rsidRPr="009C5D81">
        <w:rPr>
          <w:rFonts w:ascii="Arial" w:hAnsi="Arial"/>
          <w:noProof w:val="0"/>
          <w:sz w:val="20"/>
        </w:rPr>
        <w:t xml:space="preserve"> </w:t>
      </w:r>
      <w:r w:rsidR="008953FA" w:rsidRPr="009C5D81">
        <w:rPr>
          <w:rFonts w:ascii="Arial" w:hAnsi="Arial"/>
          <w:noProof w:val="0"/>
          <w:sz w:val="20"/>
        </w:rPr>
        <w:t>comme une AC Entreprise</w:t>
      </w:r>
      <w:r w:rsidR="00200F46" w:rsidRPr="009C5D81">
        <w:rPr>
          <w:rFonts w:ascii="Arial" w:hAnsi="Arial"/>
          <w:noProof w:val="0"/>
          <w:sz w:val="20"/>
        </w:rPr>
        <w:t>.</w:t>
      </w:r>
    </w:p>
    <w:p w:rsidR="00200F46" w:rsidRPr="009C5D81" w:rsidRDefault="008953FA" w:rsidP="00030DE7">
      <w:pPr>
        <w:pStyle w:val="TT1"/>
        <w:spacing w:before="0"/>
        <w:rPr>
          <w:rFonts w:ascii="Arial" w:hAnsi="Arial"/>
          <w:noProof w:val="0"/>
          <w:sz w:val="20"/>
        </w:rPr>
      </w:pPr>
      <w:r w:rsidRPr="009C5D81">
        <w:rPr>
          <w:rFonts w:ascii="Arial" w:hAnsi="Arial"/>
          <w:noProof w:val="0"/>
          <w:sz w:val="20"/>
        </w:rPr>
        <w:t>I</w:t>
      </w:r>
      <w:r w:rsidR="00200F46" w:rsidRPr="009C5D81">
        <w:rPr>
          <w:rFonts w:ascii="Arial" w:hAnsi="Arial"/>
          <w:noProof w:val="0"/>
          <w:sz w:val="20"/>
        </w:rPr>
        <w:t xml:space="preserve">LM </w:t>
      </w:r>
      <w:r w:rsidRPr="009C5D81">
        <w:rPr>
          <w:rFonts w:ascii="Arial" w:hAnsi="Arial"/>
          <w:noProof w:val="0"/>
          <w:sz w:val="20"/>
        </w:rPr>
        <w:t>utilise</w:t>
      </w:r>
      <w:r w:rsidR="00200F46" w:rsidRPr="009C5D81">
        <w:rPr>
          <w:rFonts w:ascii="Arial" w:hAnsi="Arial"/>
          <w:noProof w:val="0"/>
          <w:sz w:val="20"/>
        </w:rPr>
        <w:t xml:space="preserve"> </w:t>
      </w:r>
      <w:r w:rsidR="00565192" w:rsidRPr="009C5D81">
        <w:rPr>
          <w:rFonts w:ascii="Arial" w:hAnsi="Arial"/>
          <w:noProof w:val="0"/>
          <w:sz w:val="20"/>
        </w:rPr>
        <w:t>troi</w:t>
      </w:r>
      <w:r w:rsidRPr="009C5D81">
        <w:rPr>
          <w:rFonts w:ascii="Arial" w:hAnsi="Arial"/>
          <w:noProof w:val="0"/>
          <w:sz w:val="20"/>
        </w:rPr>
        <w:t>s certificats</w:t>
      </w:r>
      <w:r w:rsidR="00200F46" w:rsidRPr="009C5D81">
        <w:rPr>
          <w:rFonts w:ascii="Arial" w:hAnsi="Arial"/>
          <w:noProof w:val="0"/>
          <w:sz w:val="20"/>
        </w:rPr>
        <w:t xml:space="preserve"> </w:t>
      </w:r>
      <w:r w:rsidRPr="009C5D81">
        <w:rPr>
          <w:rFonts w:ascii="Arial" w:hAnsi="Arial"/>
          <w:noProof w:val="0"/>
          <w:sz w:val="20"/>
        </w:rPr>
        <w:t>pour ses</w:t>
      </w:r>
      <w:r w:rsidR="00200F46" w:rsidRPr="009C5D81">
        <w:rPr>
          <w:rFonts w:ascii="Arial" w:hAnsi="Arial"/>
          <w:noProof w:val="0"/>
          <w:sz w:val="20"/>
        </w:rPr>
        <w:t xml:space="preserve"> </w:t>
      </w:r>
      <w:r w:rsidRPr="009C5D81">
        <w:rPr>
          <w:rFonts w:ascii="Arial" w:hAnsi="Arial"/>
          <w:noProof w:val="0"/>
          <w:sz w:val="20"/>
        </w:rPr>
        <w:t>opérations</w:t>
      </w:r>
      <w:r w:rsidR="00200F46" w:rsidRPr="009C5D81">
        <w:rPr>
          <w:rFonts w:ascii="Arial" w:hAnsi="Arial"/>
          <w:noProof w:val="0"/>
          <w:sz w:val="20"/>
        </w:rPr>
        <w:t>:</w:t>
      </w:r>
    </w:p>
    <w:p w:rsidR="00200F46" w:rsidRPr="009C5D81" w:rsidRDefault="008953FA" w:rsidP="00030DE7">
      <w:pPr>
        <w:pStyle w:val="BodyText3"/>
        <w:numPr>
          <w:ilvl w:val="0"/>
          <w:numId w:val="48"/>
        </w:numPr>
        <w:jc w:val="both"/>
        <w:rPr>
          <w:noProof w:val="0"/>
          <w:sz w:val="20"/>
          <w:szCs w:val="20"/>
        </w:rPr>
      </w:pPr>
      <w:r w:rsidRPr="009C5D81">
        <w:rPr>
          <w:noProof w:val="0"/>
          <w:sz w:val="20"/>
          <w:szCs w:val="20"/>
        </w:rPr>
        <w:t>Un</w:t>
      </w:r>
      <w:r w:rsidR="00200F46" w:rsidRPr="009C5D81">
        <w:rPr>
          <w:noProof w:val="0"/>
          <w:sz w:val="20"/>
          <w:szCs w:val="20"/>
        </w:rPr>
        <w:t xml:space="preserve"> certificat </w:t>
      </w:r>
      <w:r w:rsidRPr="009C5D81">
        <w:rPr>
          <w:noProof w:val="0"/>
          <w:sz w:val="20"/>
          <w:szCs w:val="20"/>
        </w:rPr>
        <w:t>est utilisé pour signer et chiffrer les données</w:t>
      </w:r>
      <w:r w:rsidR="00B545B7">
        <w:rPr>
          <w:noProof w:val="0"/>
          <w:sz w:val="20"/>
          <w:szCs w:val="20"/>
        </w:rPr>
        <w:t> ;</w:t>
      </w:r>
    </w:p>
    <w:p w:rsidR="008953FA" w:rsidRPr="009C5D81" w:rsidRDefault="008953FA" w:rsidP="00030DE7">
      <w:pPr>
        <w:pStyle w:val="BodyText3"/>
        <w:numPr>
          <w:ilvl w:val="0"/>
          <w:numId w:val="48"/>
        </w:numPr>
        <w:jc w:val="both"/>
        <w:rPr>
          <w:noProof w:val="0"/>
          <w:sz w:val="20"/>
          <w:szCs w:val="20"/>
        </w:rPr>
      </w:pPr>
      <w:r w:rsidRPr="009C5D81">
        <w:rPr>
          <w:noProof w:val="0"/>
          <w:sz w:val="20"/>
          <w:szCs w:val="20"/>
        </w:rPr>
        <w:t>Un certificat est utilisé pour le recouvrement de clé</w:t>
      </w:r>
      <w:r w:rsidR="00B545B7">
        <w:rPr>
          <w:noProof w:val="0"/>
          <w:sz w:val="20"/>
          <w:szCs w:val="20"/>
        </w:rPr>
        <w:t> ;</w:t>
      </w:r>
    </w:p>
    <w:p w:rsidR="00200F46" w:rsidRPr="00B545B7" w:rsidRDefault="008953FA" w:rsidP="00030DE7">
      <w:pPr>
        <w:pStyle w:val="BodyText3"/>
        <w:numPr>
          <w:ilvl w:val="0"/>
          <w:numId w:val="48"/>
        </w:numPr>
        <w:jc w:val="both"/>
        <w:rPr>
          <w:noProof w:val="0"/>
          <w:sz w:val="20"/>
          <w:szCs w:val="20"/>
        </w:rPr>
      </w:pPr>
      <w:r w:rsidRPr="009C5D81">
        <w:rPr>
          <w:noProof w:val="0"/>
          <w:sz w:val="20"/>
          <w:szCs w:val="20"/>
        </w:rPr>
        <w:t>Un certificat est utilisé pour les demandes de certificat pour le compte d’utilisateurs</w:t>
      </w:r>
      <w:r w:rsidR="00B545B7">
        <w:rPr>
          <w:noProof w:val="0"/>
          <w:sz w:val="20"/>
          <w:szCs w:val="20"/>
        </w:rPr>
        <w:t>.</w:t>
      </w:r>
    </w:p>
    <w:p w:rsidR="008953FA" w:rsidRPr="009C5D81" w:rsidRDefault="008953FA" w:rsidP="00030DE7">
      <w:pPr>
        <w:pStyle w:val="TT1"/>
        <w:spacing w:before="0"/>
        <w:rPr>
          <w:rFonts w:ascii="Arial" w:hAnsi="Arial"/>
          <w:noProof w:val="0"/>
          <w:sz w:val="20"/>
        </w:rPr>
      </w:pPr>
      <w:r w:rsidRPr="009C5D81">
        <w:rPr>
          <w:rFonts w:ascii="Arial" w:hAnsi="Arial"/>
          <w:noProof w:val="0"/>
          <w:sz w:val="20"/>
        </w:rPr>
        <w:t>Les trois gabarits de certificat</w:t>
      </w:r>
      <w:r w:rsidR="00200F46" w:rsidRPr="009C5D81">
        <w:rPr>
          <w:rFonts w:ascii="Arial" w:hAnsi="Arial"/>
          <w:noProof w:val="0"/>
          <w:sz w:val="20"/>
        </w:rPr>
        <w:t xml:space="preserve"> </w:t>
      </w:r>
      <w:r w:rsidRPr="009C5D81">
        <w:rPr>
          <w:rFonts w:ascii="Arial" w:hAnsi="Arial"/>
          <w:noProof w:val="0"/>
          <w:sz w:val="20"/>
        </w:rPr>
        <w:t>appropriés doivent être publiés sur l’AC de façon qu’I</w:t>
      </w:r>
      <w:r w:rsidR="00200F46" w:rsidRPr="009C5D81">
        <w:rPr>
          <w:rFonts w:ascii="Arial" w:hAnsi="Arial"/>
          <w:noProof w:val="0"/>
          <w:sz w:val="20"/>
        </w:rPr>
        <w:t xml:space="preserve">LM </w:t>
      </w:r>
      <w:r w:rsidRPr="009C5D81">
        <w:rPr>
          <w:rFonts w:ascii="Arial" w:hAnsi="Arial"/>
          <w:noProof w:val="0"/>
          <w:sz w:val="20"/>
        </w:rPr>
        <w:t>puisse en faire la demande</w:t>
      </w:r>
      <w:r w:rsidR="00200F46" w:rsidRPr="009C5D81">
        <w:rPr>
          <w:rFonts w:ascii="Arial" w:hAnsi="Arial"/>
          <w:noProof w:val="0"/>
          <w:sz w:val="20"/>
        </w:rPr>
        <w:t>.</w:t>
      </w:r>
    </w:p>
    <w:p w:rsidR="008953FA" w:rsidRPr="009C5D81" w:rsidRDefault="00200F46" w:rsidP="00181D76">
      <w:pPr>
        <w:pStyle w:val="Heading4"/>
        <w:rPr>
          <w:noProof w:val="0"/>
        </w:rPr>
      </w:pPr>
      <w:r w:rsidRPr="009C5D81">
        <w:rPr>
          <w:noProof w:val="0"/>
        </w:rPr>
        <w:t>SMTP</w:t>
      </w:r>
      <w:r w:rsidR="008953FA" w:rsidRPr="009C5D81">
        <w:rPr>
          <w:noProof w:val="0"/>
        </w:rPr>
        <w:t xml:space="preserve"> </w:t>
      </w:r>
      <w:r w:rsidRPr="009C5D81">
        <w:rPr>
          <w:noProof w:val="0"/>
        </w:rPr>
        <w:t xml:space="preserve"> </w:t>
      </w:r>
    </w:p>
    <w:p w:rsidR="00E021A6" w:rsidRPr="009C5D81" w:rsidRDefault="008953FA" w:rsidP="00030DE7">
      <w:pPr>
        <w:pStyle w:val="TT1"/>
        <w:spacing w:before="0"/>
        <w:rPr>
          <w:rFonts w:ascii="Arial" w:hAnsi="Arial"/>
          <w:noProof w:val="0"/>
          <w:sz w:val="20"/>
        </w:rPr>
      </w:pPr>
      <w:r w:rsidRPr="009C5D81">
        <w:rPr>
          <w:rFonts w:ascii="Arial" w:hAnsi="Arial"/>
          <w:noProof w:val="0"/>
          <w:sz w:val="20"/>
        </w:rPr>
        <w:t>I</w:t>
      </w:r>
      <w:r w:rsidR="00200F46" w:rsidRPr="009C5D81">
        <w:rPr>
          <w:rFonts w:ascii="Arial" w:hAnsi="Arial"/>
          <w:noProof w:val="0"/>
          <w:sz w:val="20"/>
        </w:rPr>
        <w:t xml:space="preserve">LM </w:t>
      </w:r>
      <w:r w:rsidRPr="009C5D81">
        <w:rPr>
          <w:rFonts w:ascii="Arial" w:hAnsi="Arial"/>
          <w:noProof w:val="0"/>
          <w:sz w:val="20"/>
        </w:rPr>
        <w:t>doit, en fonction du paramétrage des différents processus, effectuer des</w:t>
      </w:r>
      <w:r w:rsidR="00200F46" w:rsidRPr="009C5D81">
        <w:rPr>
          <w:rFonts w:ascii="Arial" w:hAnsi="Arial"/>
          <w:noProof w:val="0"/>
          <w:sz w:val="20"/>
        </w:rPr>
        <w:t xml:space="preserve"> notifications </w:t>
      </w:r>
      <w:r w:rsidRPr="009C5D81">
        <w:rPr>
          <w:rFonts w:ascii="Arial" w:hAnsi="Arial"/>
          <w:noProof w:val="0"/>
          <w:sz w:val="20"/>
        </w:rPr>
        <w:t>et transmettre des mots de passe à usage unique (OTP)</w:t>
      </w:r>
      <w:r w:rsidR="004A7303" w:rsidRPr="009C5D81">
        <w:rPr>
          <w:rFonts w:ascii="Arial" w:hAnsi="Arial"/>
          <w:noProof w:val="0"/>
          <w:sz w:val="20"/>
        </w:rPr>
        <w:t>.</w:t>
      </w:r>
      <w:r w:rsidR="00200F46" w:rsidRPr="009C5D81">
        <w:rPr>
          <w:rFonts w:ascii="Arial" w:hAnsi="Arial"/>
          <w:noProof w:val="0"/>
          <w:sz w:val="20"/>
        </w:rPr>
        <w:t xml:space="preserve"> </w:t>
      </w:r>
      <w:r w:rsidR="004A7303" w:rsidRPr="009C5D81">
        <w:rPr>
          <w:rFonts w:ascii="Arial" w:hAnsi="Arial"/>
          <w:noProof w:val="0"/>
          <w:sz w:val="20"/>
        </w:rPr>
        <w:t>Pour se faire ILM nécessite donc l’utilisation d’un service de messagerie de type SMTP</w:t>
      </w:r>
      <w:r w:rsidR="00200F46" w:rsidRPr="009C5D81">
        <w:rPr>
          <w:rFonts w:ascii="Arial" w:hAnsi="Arial"/>
          <w:noProof w:val="0"/>
          <w:sz w:val="20"/>
        </w:rPr>
        <w:t>.</w:t>
      </w:r>
    </w:p>
    <w:p w:rsidR="004A7303" w:rsidRPr="009C5D81" w:rsidRDefault="004A7303" w:rsidP="00030DE7">
      <w:pPr>
        <w:pStyle w:val="TT1"/>
        <w:spacing w:before="0"/>
        <w:rPr>
          <w:rFonts w:ascii="Arial" w:hAnsi="Arial"/>
          <w:noProof w:val="0"/>
          <w:sz w:val="20"/>
        </w:rPr>
      </w:pPr>
      <w:r w:rsidRPr="009C5D81">
        <w:rPr>
          <w:rFonts w:ascii="Arial" w:hAnsi="Arial"/>
          <w:noProof w:val="0"/>
          <w:sz w:val="20"/>
        </w:rPr>
        <w:t>Le serveur SMTP doit pouvoir accepter le relais SMTP anonyme.</w:t>
      </w:r>
    </w:p>
    <w:p w:rsidR="00E021A6" w:rsidRPr="009C5D81" w:rsidRDefault="00E021A6" w:rsidP="00E021A6">
      <w:pPr>
        <w:pStyle w:val="Pb"/>
        <w:framePr w:wrap="around"/>
        <w:rPr>
          <w:lang w:val="fr-FR"/>
        </w:rPr>
      </w:pPr>
    </w:p>
    <w:p w:rsidR="00E021A6" w:rsidRPr="009C5D81" w:rsidRDefault="00E021A6" w:rsidP="00E021A6">
      <w:pPr>
        <w:pStyle w:val="Np1"/>
        <w:numPr>
          <w:ilvl w:val="12"/>
          <w:numId w:val="0"/>
        </w:numPr>
        <w:rPr>
          <w:lang w:val="fr-FR"/>
        </w:rPr>
      </w:pPr>
    </w:p>
    <w:p w:rsidR="00E021A6" w:rsidRPr="009C5D81" w:rsidRDefault="00E021A6" w:rsidP="00E021A6">
      <w:pPr>
        <w:rPr>
          <w:noProof w:val="0"/>
        </w:rPr>
      </w:pPr>
    </w:p>
    <w:p w:rsidR="008F4CE4" w:rsidRPr="009C5D81" w:rsidRDefault="008F4CE4" w:rsidP="00080550">
      <w:pPr>
        <w:pStyle w:val="Heading2"/>
      </w:pPr>
      <w:bookmarkStart w:id="232" w:name="_Toc193892045"/>
      <w:bookmarkStart w:id="233" w:name="_Toc193892234"/>
      <w:bookmarkStart w:id="234" w:name="_Toc193895948"/>
      <w:bookmarkStart w:id="235" w:name="_Toc193896242"/>
      <w:bookmarkStart w:id="236" w:name="_Toc194216045"/>
      <w:bookmarkStart w:id="237" w:name="_Toc195340397"/>
      <w:r w:rsidRPr="009C5D81">
        <w:t>Coûts</w:t>
      </w:r>
      <w:bookmarkEnd w:id="232"/>
      <w:bookmarkEnd w:id="233"/>
      <w:bookmarkEnd w:id="234"/>
      <w:bookmarkEnd w:id="235"/>
      <w:bookmarkEnd w:id="236"/>
      <w:bookmarkEnd w:id="237"/>
    </w:p>
    <w:p w:rsidR="00524B7B" w:rsidRPr="009C5D81" w:rsidRDefault="00524B7B" w:rsidP="00030DE7">
      <w:r w:rsidRPr="009C5D81">
        <w:t xml:space="preserve">L’utilisation des fonctions de gestion du cycle de vie des certificats X.509 v3 (et des supports), apportées par </w:t>
      </w:r>
      <w:r w:rsidR="00B545B7">
        <w:t>la solution ILM</w:t>
      </w:r>
      <w:r w:rsidRPr="009C5D81">
        <w:t xml:space="preserve"> nécessite l’acquisition de licences. </w:t>
      </w:r>
    </w:p>
    <w:p w:rsidR="00524B7B" w:rsidRPr="009C5D81" w:rsidRDefault="00524B7B" w:rsidP="00030DE7">
      <w:r w:rsidRPr="009C5D81">
        <w:t>ILM rentre dans le modèle de licence associant :</w:t>
      </w:r>
    </w:p>
    <w:p w:rsidR="00524B7B" w:rsidRPr="009C5D81" w:rsidRDefault="00524B7B" w:rsidP="00030DE7">
      <w:pPr>
        <w:pStyle w:val="ListParagraph"/>
        <w:numPr>
          <w:ilvl w:val="0"/>
          <w:numId w:val="49"/>
        </w:numPr>
        <w:ind w:left="714" w:hanging="357"/>
        <w:contextualSpacing w:val="0"/>
      </w:pPr>
      <w:r w:rsidRPr="009C5D81">
        <w:t>Une licence pour chaque serveur ;</w:t>
      </w:r>
    </w:p>
    <w:p w:rsidR="00524B7B" w:rsidRPr="009C5D81" w:rsidRDefault="00524B7B" w:rsidP="00030DE7">
      <w:pPr>
        <w:pStyle w:val="ListParagraph"/>
        <w:numPr>
          <w:ilvl w:val="0"/>
          <w:numId w:val="49"/>
        </w:numPr>
        <w:ind w:left="714" w:hanging="357"/>
        <w:contextualSpacing w:val="0"/>
      </w:pPr>
      <w:r w:rsidRPr="009C5D81">
        <w:t>Une licence pour chaque accès client (</w:t>
      </w:r>
      <w:r w:rsidR="00B545B7">
        <w:t xml:space="preserve">en abrégé </w:t>
      </w:r>
      <w:r w:rsidRPr="009C5D81">
        <w:t xml:space="preserve">CAL pour </w:t>
      </w:r>
      <w:r w:rsidRPr="00B545B7">
        <w:rPr>
          <w:i/>
        </w:rPr>
        <w:t>Client Access License</w:t>
      </w:r>
      <w:r w:rsidR="00B545B7">
        <w:rPr>
          <w:i/>
        </w:rPr>
        <w:t xml:space="preserve"> en</w:t>
      </w:r>
      <w:r w:rsidRPr="009C5D81">
        <w:t>)* ;</w:t>
      </w:r>
    </w:p>
    <w:p w:rsidR="00524B7B" w:rsidRPr="009C5D81" w:rsidRDefault="00524B7B" w:rsidP="00030DE7">
      <w:pPr>
        <w:pStyle w:val="ListParagraph"/>
        <w:numPr>
          <w:ilvl w:val="0"/>
          <w:numId w:val="49"/>
        </w:numPr>
        <w:ind w:left="714" w:hanging="357"/>
        <w:contextualSpacing w:val="0"/>
      </w:pPr>
      <w:r w:rsidRPr="009C5D81">
        <w:t>Une éventuelle licence de connecteur externe (facultative) ;</w:t>
      </w:r>
    </w:p>
    <w:p w:rsidR="00524B7B" w:rsidRDefault="00524B7B" w:rsidP="00030DE7">
      <w:r w:rsidRPr="009C5D81">
        <w:t>En revanche, les Services de certificats de Windows Server 2003 constituent l’un des services serveur de la plateforme Windows Server. Il n’y a donc pas de facturation spécifique aux fonctions nécessaires pour établir une infrastructure de confiance avec l</w:t>
      </w:r>
      <w:r w:rsidR="00B545B7">
        <w:t>’IGC</w:t>
      </w:r>
      <w:r w:rsidRPr="009C5D81">
        <w:t xml:space="preserve"> Windows.</w:t>
      </w:r>
    </w:p>
    <w:p w:rsidR="008F4CE4" w:rsidRPr="009C5D81" w:rsidRDefault="00B545B7" w:rsidP="00030DE7">
      <w:pPr>
        <w:pStyle w:val="ListParagraph"/>
        <w:numPr>
          <w:ilvl w:val="1"/>
          <w:numId w:val="30"/>
        </w:numPr>
        <w:ind w:left="426" w:hanging="425"/>
        <w:contextualSpacing w:val="0"/>
        <w:rPr>
          <w:noProof w:val="0"/>
        </w:rPr>
      </w:pPr>
      <w:r w:rsidRPr="009C5D81">
        <w:t xml:space="preserve">Vous trouverez une description détaillée du modèle de licence d’ILM à l’adresse suivante : </w:t>
      </w:r>
      <w:hyperlink r:id="rId46" w:history="1">
        <w:r w:rsidRPr="009C5D81">
          <w:rPr>
            <w:rStyle w:val="Hyperlink"/>
            <w:noProof w:val="0"/>
          </w:rPr>
          <w:t>http://www.microsoftvolumelicensing.com/userights/ProductPage.aspx?pid=175</w:t>
        </w:r>
      </w:hyperlink>
      <w:r>
        <w:rPr>
          <w:noProof w:val="0"/>
        </w:rPr>
        <w:t>.</w:t>
      </w:r>
    </w:p>
    <w:p w:rsidR="00BE3236" w:rsidRPr="009C5D81" w:rsidRDefault="00BE3236" w:rsidP="00080550">
      <w:pPr>
        <w:pStyle w:val="Heading1"/>
      </w:pPr>
      <w:bookmarkStart w:id="238" w:name="_Toc193892046"/>
      <w:bookmarkStart w:id="239" w:name="_Toc193892235"/>
      <w:bookmarkStart w:id="240" w:name="_Toc193895949"/>
      <w:bookmarkStart w:id="241" w:name="_Toc193896243"/>
      <w:bookmarkStart w:id="242" w:name="_Toc194216046"/>
      <w:bookmarkStart w:id="243" w:name="_Toc195340398"/>
      <w:r w:rsidRPr="009C5D81">
        <w:t>Conclusion</w:t>
      </w:r>
      <w:bookmarkEnd w:id="238"/>
      <w:bookmarkEnd w:id="239"/>
      <w:bookmarkEnd w:id="240"/>
      <w:bookmarkEnd w:id="241"/>
      <w:bookmarkEnd w:id="242"/>
      <w:bookmarkEnd w:id="243"/>
      <w:r w:rsidRPr="009C5D81">
        <w:t xml:space="preserve"> </w:t>
      </w:r>
    </w:p>
    <w:p w:rsidR="00DF59C7" w:rsidRDefault="002C5161" w:rsidP="00030DE7">
      <w:pPr>
        <w:pStyle w:val="BodyText"/>
        <w:rPr>
          <w:noProof w:val="0"/>
        </w:rPr>
      </w:pPr>
      <w:r w:rsidRPr="009C5D81">
        <w:rPr>
          <w:noProof w:val="0"/>
        </w:rPr>
        <w:t xml:space="preserve">Microsoft </w:t>
      </w:r>
      <w:r w:rsidR="005E21A0" w:rsidRPr="009C5D81">
        <w:rPr>
          <w:noProof w:val="0"/>
        </w:rPr>
        <w:t>prévoi</w:t>
      </w:r>
      <w:r w:rsidR="00DF59C7">
        <w:rPr>
          <w:noProof w:val="0"/>
        </w:rPr>
        <w:t>t</w:t>
      </w:r>
      <w:r w:rsidR="005E21A0" w:rsidRPr="009C5D81">
        <w:rPr>
          <w:noProof w:val="0"/>
        </w:rPr>
        <w:t xml:space="preserve"> que les certificats et </w:t>
      </w:r>
      <w:r w:rsidR="00043B73" w:rsidRPr="009C5D81">
        <w:rPr>
          <w:noProof w:val="0"/>
        </w:rPr>
        <w:t xml:space="preserve">supports cryptographiques </w:t>
      </w:r>
      <w:r w:rsidR="005E21A0" w:rsidRPr="009C5D81">
        <w:rPr>
          <w:noProof w:val="0"/>
        </w:rPr>
        <w:t xml:space="preserve">vont devenir des éléments critiques de </w:t>
      </w:r>
      <w:r w:rsidR="00897A72" w:rsidRPr="009C5D81">
        <w:rPr>
          <w:noProof w:val="0"/>
        </w:rPr>
        <w:t xml:space="preserve">la stratégie de gestion des </w:t>
      </w:r>
      <w:r w:rsidR="005E21A0" w:rsidRPr="009C5D81">
        <w:rPr>
          <w:noProof w:val="0"/>
        </w:rPr>
        <w:t>identité</w:t>
      </w:r>
      <w:r w:rsidR="00897A72" w:rsidRPr="009C5D81">
        <w:rPr>
          <w:noProof w:val="0"/>
        </w:rPr>
        <w:t>s</w:t>
      </w:r>
      <w:r w:rsidR="005E21A0" w:rsidRPr="009C5D81">
        <w:rPr>
          <w:noProof w:val="0"/>
        </w:rPr>
        <w:t xml:space="preserve"> et des accès </w:t>
      </w:r>
      <w:r w:rsidR="00897A72" w:rsidRPr="009C5D81">
        <w:rPr>
          <w:noProof w:val="0"/>
        </w:rPr>
        <w:t>d</w:t>
      </w:r>
      <w:r w:rsidR="005E21A0" w:rsidRPr="009C5D81">
        <w:rPr>
          <w:noProof w:val="0"/>
        </w:rPr>
        <w:t>es organis</w:t>
      </w:r>
      <w:r w:rsidRPr="009C5D81">
        <w:rPr>
          <w:noProof w:val="0"/>
        </w:rPr>
        <w:t xml:space="preserve">ations. </w:t>
      </w:r>
    </w:p>
    <w:p w:rsidR="00BE3236" w:rsidRPr="009C5D81" w:rsidRDefault="00FE61EC" w:rsidP="00030DE7">
      <w:pPr>
        <w:pStyle w:val="BodyText"/>
        <w:rPr>
          <w:noProof w:val="0"/>
        </w:rPr>
      </w:pPr>
      <w:r w:rsidRPr="009C5D81">
        <w:rPr>
          <w:noProof w:val="0"/>
        </w:rPr>
        <w:t>ILM</w:t>
      </w:r>
      <w:r w:rsidR="002C5161" w:rsidRPr="009C5D81">
        <w:rPr>
          <w:noProof w:val="0"/>
        </w:rPr>
        <w:t xml:space="preserve"> </w:t>
      </w:r>
      <w:r w:rsidR="005E21A0" w:rsidRPr="009C5D81">
        <w:rPr>
          <w:noProof w:val="0"/>
        </w:rPr>
        <w:t>est un composant</w:t>
      </w:r>
      <w:r w:rsidR="002C5161" w:rsidRPr="009C5D81">
        <w:rPr>
          <w:noProof w:val="0"/>
        </w:rPr>
        <w:t xml:space="preserve"> important </w:t>
      </w:r>
      <w:r w:rsidR="005E21A0" w:rsidRPr="009C5D81">
        <w:rPr>
          <w:noProof w:val="0"/>
        </w:rPr>
        <w:t>d</w:t>
      </w:r>
      <w:r w:rsidR="00A93265" w:rsidRPr="009C5D81">
        <w:rPr>
          <w:noProof w:val="0"/>
        </w:rPr>
        <w:t>ans</w:t>
      </w:r>
      <w:r w:rsidR="005E21A0" w:rsidRPr="009C5D81">
        <w:rPr>
          <w:noProof w:val="0"/>
        </w:rPr>
        <w:t xml:space="preserve"> la stratégie de</w:t>
      </w:r>
      <w:r w:rsidR="002C5161" w:rsidRPr="009C5D81">
        <w:rPr>
          <w:noProof w:val="0"/>
        </w:rPr>
        <w:t xml:space="preserve"> Microsoft</w:t>
      </w:r>
      <w:r w:rsidR="005E21A0" w:rsidRPr="009C5D81">
        <w:rPr>
          <w:noProof w:val="0"/>
        </w:rPr>
        <w:t xml:space="preserve"> </w:t>
      </w:r>
      <w:r w:rsidR="00F83D96" w:rsidRPr="009C5D81">
        <w:rPr>
          <w:noProof w:val="0"/>
        </w:rPr>
        <w:t>visant à fournir</w:t>
      </w:r>
      <w:r w:rsidR="005E21A0" w:rsidRPr="009C5D81">
        <w:rPr>
          <w:noProof w:val="0"/>
        </w:rPr>
        <w:t xml:space="preserve"> une solution de gestion des identités et des accès </w:t>
      </w:r>
      <w:r w:rsidR="00184D23" w:rsidRPr="009C5D81">
        <w:rPr>
          <w:noProof w:val="0"/>
        </w:rPr>
        <w:t>riche,</w:t>
      </w:r>
      <w:r w:rsidR="00F83D96" w:rsidRPr="009C5D81">
        <w:rPr>
          <w:noProof w:val="0"/>
        </w:rPr>
        <w:t xml:space="preserve"> </w:t>
      </w:r>
      <w:r w:rsidR="005E21A0" w:rsidRPr="009C5D81">
        <w:rPr>
          <w:noProof w:val="0"/>
        </w:rPr>
        <w:t xml:space="preserve">simple à </w:t>
      </w:r>
      <w:r w:rsidR="00F83D96" w:rsidRPr="009C5D81">
        <w:rPr>
          <w:noProof w:val="0"/>
        </w:rPr>
        <w:t xml:space="preserve">mettre en œuvre et </w:t>
      </w:r>
      <w:r w:rsidR="00897A72" w:rsidRPr="009C5D81">
        <w:rPr>
          <w:noProof w:val="0"/>
        </w:rPr>
        <w:t xml:space="preserve">à </w:t>
      </w:r>
      <w:r w:rsidR="005E21A0" w:rsidRPr="009C5D81">
        <w:rPr>
          <w:noProof w:val="0"/>
        </w:rPr>
        <w:t>administrer</w:t>
      </w:r>
      <w:r w:rsidR="002C5161" w:rsidRPr="009C5D81">
        <w:rPr>
          <w:noProof w:val="0"/>
        </w:rPr>
        <w:t xml:space="preserve">, </w:t>
      </w:r>
      <w:r w:rsidR="00A93265" w:rsidRPr="009C5D81">
        <w:rPr>
          <w:noProof w:val="0"/>
        </w:rPr>
        <w:t xml:space="preserve">tout en s’assurant que les </w:t>
      </w:r>
      <w:r w:rsidR="00F83D96" w:rsidRPr="009C5D81">
        <w:rPr>
          <w:noProof w:val="0"/>
        </w:rPr>
        <w:t>investissements réalisés dans les technologies telles que</w:t>
      </w:r>
      <w:r w:rsidR="002C5161" w:rsidRPr="009C5D81">
        <w:rPr>
          <w:noProof w:val="0"/>
        </w:rPr>
        <w:t xml:space="preserve"> Windows</w:t>
      </w:r>
      <w:r w:rsidR="00F83D96" w:rsidRPr="009C5D81">
        <w:rPr>
          <w:noProof w:val="0"/>
        </w:rPr>
        <w:t xml:space="preserve"> Server seront pérennisés</w:t>
      </w:r>
      <w:r w:rsidR="002C5161" w:rsidRPr="009C5D81">
        <w:rPr>
          <w:noProof w:val="0"/>
        </w:rPr>
        <w:t xml:space="preserve">. </w:t>
      </w:r>
      <w:r w:rsidR="00A93265" w:rsidRPr="009C5D81">
        <w:rPr>
          <w:noProof w:val="0"/>
        </w:rPr>
        <w:t>Au moment o</w:t>
      </w:r>
      <w:r w:rsidR="00DF59C7">
        <w:rPr>
          <w:noProof w:val="0"/>
        </w:rPr>
        <w:t>ù</w:t>
      </w:r>
      <w:r w:rsidR="00A93265" w:rsidRPr="009C5D81">
        <w:rPr>
          <w:noProof w:val="0"/>
        </w:rPr>
        <w:t xml:space="preserve"> les nouvelles technologies exploitant </w:t>
      </w:r>
      <w:r w:rsidR="00184D23" w:rsidRPr="009C5D81">
        <w:rPr>
          <w:noProof w:val="0"/>
        </w:rPr>
        <w:t>les supports cryptographiques émergent</w:t>
      </w:r>
      <w:r w:rsidR="00F83D96" w:rsidRPr="009C5D81">
        <w:rPr>
          <w:noProof w:val="0"/>
        </w:rPr>
        <w:t xml:space="preserve"> au sein </w:t>
      </w:r>
      <w:r w:rsidR="00184D23" w:rsidRPr="009C5D81">
        <w:rPr>
          <w:noProof w:val="0"/>
        </w:rPr>
        <w:t>des organisations</w:t>
      </w:r>
      <w:r w:rsidR="00897A72" w:rsidRPr="009C5D81">
        <w:rPr>
          <w:noProof w:val="0"/>
        </w:rPr>
        <w:t xml:space="preserve"> de toute taille</w:t>
      </w:r>
      <w:r w:rsidR="002C5161" w:rsidRPr="009C5D81">
        <w:rPr>
          <w:noProof w:val="0"/>
        </w:rPr>
        <w:t xml:space="preserve">, </w:t>
      </w:r>
      <w:r w:rsidRPr="009C5D81">
        <w:rPr>
          <w:noProof w:val="0"/>
        </w:rPr>
        <w:t>ILM</w:t>
      </w:r>
      <w:r w:rsidR="002C5161" w:rsidRPr="009C5D81">
        <w:rPr>
          <w:noProof w:val="0"/>
        </w:rPr>
        <w:t xml:space="preserve"> </w:t>
      </w:r>
      <w:r w:rsidR="00F83D96" w:rsidRPr="009C5D81">
        <w:rPr>
          <w:noProof w:val="0"/>
        </w:rPr>
        <w:t xml:space="preserve">a pour objectif </w:t>
      </w:r>
      <w:r w:rsidR="00897A72" w:rsidRPr="009C5D81">
        <w:rPr>
          <w:noProof w:val="0"/>
        </w:rPr>
        <w:t xml:space="preserve">d’aider à leur </w:t>
      </w:r>
      <w:r w:rsidR="002C5161" w:rsidRPr="009C5D81">
        <w:rPr>
          <w:noProof w:val="0"/>
        </w:rPr>
        <w:t>int</w:t>
      </w:r>
      <w:r w:rsidR="00A93265" w:rsidRPr="009C5D81">
        <w:rPr>
          <w:noProof w:val="0"/>
        </w:rPr>
        <w:t>égr</w:t>
      </w:r>
      <w:r w:rsidR="00897A72" w:rsidRPr="009C5D81">
        <w:rPr>
          <w:noProof w:val="0"/>
        </w:rPr>
        <w:t>ation</w:t>
      </w:r>
      <w:r w:rsidR="002C5161" w:rsidRPr="009C5D81">
        <w:rPr>
          <w:noProof w:val="0"/>
        </w:rPr>
        <w:t xml:space="preserve"> </w:t>
      </w:r>
      <w:r w:rsidR="00A93265" w:rsidRPr="009C5D81">
        <w:rPr>
          <w:noProof w:val="0"/>
        </w:rPr>
        <w:t xml:space="preserve">dans les </w:t>
      </w:r>
      <w:r w:rsidR="00B545B7">
        <w:rPr>
          <w:noProof w:val="0"/>
        </w:rPr>
        <w:t>IGC</w:t>
      </w:r>
      <w:r w:rsidR="00A93265" w:rsidRPr="009C5D81">
        <w:rPr>
          <w:noProof w:val="0"/>
        </w:rPr>
        <w:t xml:space="preserve"> existantes</w:t>
      </w:r>
      <w:r w:rsidR="002C5161" w:rsidRPr="009C5D81">
        <w:rPr>
          <w:noProof w:val="0"/>
        </w:rPr>
        <w:t>.</w:t>
      </w:r>
    </w:p>
    <w:p w:rsidR="00217C23" w:rsidRPr="009C5D81" w:rsidRDefault="00FE61EC" w:rsidP="00030DE7">
      <w:pPr>
        <w:pStyle w:val="BodyText"/>
        <w:rPr>
          <w:noProof w:val="0"/>
        </w:rPr>
      </w:pPr>
      <w:r w:rsidRPr="009C5D81">
        <w:rPr>
          <w:noProof w:val="0"/>
        </w:rPr>
        <w:t>ILM</w:t>
      </w:r>
      <w:r w:rsidR="00217C23" w:rsidRPr="009C5D81">
        <w:rPr>
          <w:noProof w:val="0"/>
        </w:rPr>
        <w:t xml:space="preserve"> </w:t>
      </w:r>
      <w:r w:rsidR="00F83D96" w:rsidRPr="009C5D81">
        <w:rPr>
          <w:noProof w:val="0"/>
        </w:rPr>
        <w:t>permet</w:t>
      </w:r>
      <w:r w:rsidR="00A93265" w:rsidRPr="009C5D81">
        <w:rPr>
          <w:noProof w:val="0"/>
        </w:rPr>
        <w:t xml:space="preserve"> aux organis</w:t>
      </w:r>
      <w:r w:rsidR="00217C23" w:rsidRPr="009C5D81">
        <w:rPr>
          <w:noProof w:val="0"/>
        </w:rPr>
        <w:t xml:space="preserve">ations </w:t>
      </w:r>
      <w:r w:rsidR="00A93265" w:rsidRPr="009C5D81">
        <w:rPr>
          <w:noProof w:val="0"/>
        </w:rPr>
        <w:t>d’augmenter la sécurité</w:t>
      </w:r>
      <w:r w:rsidR="00217C23" w:rsidRPr="009C5D81">
        <w:rPr>
          <w:noProof w:val="0"/>
        </w:rPr>
        <w:t xml:space="preserve"> </w:t>
      </w:r>
      <w:r w:rsidR="00A93265" w:rsidRPr="009C5D81">
        <w:rPr>
          <w:noProof w:val="0"/>
        </w:rPr>
        <w:t>du processus d’</w:t>
      </w:r>
      <w:r w:rsidR="00217C23" w:rsidRPr="009C5D81">
        <w:rPr>
          <w:noProof w:val="0"/>
        </w:rPr>
        <w:t>authenti</w:t>
      </w:r>
      <w:r w:rsidR="00A93265" w:rsidRPr="009C5D81">
        <w:rPr>
          <w:noProof w:val="0"/>
        </w:rPr>
        <w:t>fi</w:t>
      </w:r>
      <w:r w:rsidR="00217C23" w:rsidRPr="009C5D81">
        <w:rPr>
          <w:noProof w:val="0"/>
        </w:rPr>
        <w:t xml:space="preserve">cation </w:t>
      </w:r>
      <w:r w:rsidR="00A93265" w:rsidRPr="009C5D81">
        <w:rPr>
          <w:noProof w:val="0"/>
        </w:rPr>
        <w:t>tout en réduisant les coûts et la complexité de la gestion des certificats et des cartes à puce</w:t>
      </w:r>
      <w:r w:rsidR="00994F12" w:rsidRPr="009C5D81">
        <w:rPr>
          <w:noProof w:val="0"/>
        </w:rPr>
        <w:t xml:space="preserve">. </w:t>
      </w:r>
      <w:r w:rsidRPr="009C5D81">
        <w:rPr>
          <w:noProof w:val="0"/>
        </w:rPr>
        <w:t>ILM</w:t>
      </w:r>
      <w:r w:rsidR="00994F12" w:rsidRPr="009C5D81">
        <w:rPr>
          <w:noProof w:val="0"/>
        </w:rPr>
        <w:t xml:space="preserve"> aide</w:t>
      </w:r>
      <w:r w:rsidR="009967B0" w:rsidRPr="009C5D81">
        <w:rPr>
          <w:noProof w:val="0"/>
        </w:rPr>
        <w:t xml:space="preserve"> </w:t>
      </w:r>
      <w:r w:rsidR="00994F12" w:rsidRPr="009C5D81">
        <w:rPr>
          <w:noProof w:val="0"/>
        </w:rPr>
        <w:t>à déployer</w:t>
      </w:r>
      <w:r w:rsidR="00217C23" w:rsidRPr="009C5D81">
        <w:rPr>
          <w:noProof w:val="0"/>
        </w:rPr>
        <w:t xml:space="preserve">, </w:t>
      </w:r>
      <w:r w:rsidR="00994F12" w:rsidRPr="009C5D81">
        <w:rPr>
          <w:noProof w:val="0"/>
        </w:rPr>
        <w:t>gérer et</w:t>
      </w:r>
      <w:r w:rsidR="00217C23" w:rsidRPr="009C5D81">
        <w:rPr>
          <w:noProof w:val="0"/>
        </w:rPr>
        <w:t xml:space="preserve"> maint</w:t>
      </w:r>
      <w:r w:rsidR="00994F12" w:rsidRPr="009C5D81">
        <w:rPr>
          <w:noProof w:val="0"/>
        </w:rPr>
        <w:t xml:space="preserve">enir </w:t>
      </w:r>
      <w:r w:rsidR="001B5548" w:rsidRPr="009C5D81">
        <w:rPr>
          <w:noProof w:val="0"/>
        </w:rPr>
        <w:t xml:space="preserve">plus efficacement </w:t>
      </w:r>
      <w:r w:rsidR="00994F12" w:rsidRPr="009C5D81">
        <w:rPr>
          <w:noProof w:val="0"/>
        </w:rPr>
        <w:t xml:space="preserve">des infrastructures basées sur des certificats ou des cartes </w:t>
      </w:r>
      <w:r w:rsidR="001657F7" w:rsidRPr="009C5D81">
        <w:rPr>
          <w:noProof w:val="0"/>
        </w:rPr>
        <w:t>à puce</w:t>
      </w:r>
      <w:r w:rsidR="009967B0" w:rsidRPr="009C5D81">
        <w:rPr>
          <w:noProof w:val="0"/>
        </w:rPr>
        <w:t xml:space="preserve">. </w:t>
      </w:r>
      <w:r w:rsidR="00994F12" w:rsidRPr="009C5D81">
        <w:rPr>
          <w:noProof w:val="0"/>
        </w:rPr>
        <w:t xml:space="preserve">En </w:t>
      </w:r>
      <w:r w:rsidR="004928BE" w:rsidRPr="009C5D81">
        <w:rPr>
          <w:noProof w:val="0"/>
        </w:rPr>
        <w:t>améliorant</w:t>
      </w:r>
      <w:r w:rsidR="00994F12" w:rsidRPr="009C5D81">
        <w:rPr>
          <w:noProof w:val="0"/>
        </w:rPr>
        <w:t xml:space="preserve"> </w:t>
      </w:r>
      <w:r w:rsidR="001B5548">
        <w:rPr>
          <w:noProof w:val="0"/>
        </w:rPr>
        <w:t>l‘enrôlement</w:t>
      </w:r>
      <w:r w:rsidR="00217C23" w:rsidRPr="009C5D81">
        <w:rPr>
          <w:noProof w:val="0"/>
        </w:rPr>
        <w:t xml:space="preserve">, </w:t>
      </w:r>
      <w:r w:rsidR="00994F12" w:rsidRPr="009C5D81">
        <w:rPr>
          <w:noProof w:val="0"/>
        </w:rPr>
        <w:t xml:space="preserve">la </w:t>
      </w:r>
      <w:r w:rsidR="00217C23" w:rsidRPr="009C5D81">
        <w:rPr>
          <w:noProof w:val="0"/>
        </w:rPr>
        <w:t>configuration</w:t>
      </w:r>
      <w:r w:rsidR="00994F12" w:rsidRPr="009C5D81">
        <w:rPr>
          <w:noProof w:val="0"/>
        </w:rPr>
        <w:t xml:space="preserve"> et la gestion</w:t>
      </w:r>
      <w:r w:rsidR="00217C23" w:rsidRPr="009C5D81">
        <w:rPr>
          <w:noProof w:val="0"/>
        </w:rPr>
        <w:t xml:space="preserve"> </w:t>
      </w:r>
      <w:r w:rsidR="0085236A" w:rsidRPr="009C5D81">
        <w:rPr>
          <w:noProof w:val="0"/>
        </w:rPr>
        <w:t xml:space="preserve">des </w:t>
      </w:r>
      <w:r w:rsidR="00043B73" w:rsidRPr="009C5D81">
        <w:rPr>
          <w:noProof w:val="0"/>
        </w:rPr>
        <w:t xml:space="preserve">supports cryptographiques </w:t>
      </w:r>
      <w:r w:rsidR="004928BE" w:rsidRPr="009C5D81">
        <w:rPr>
          <w:noProof w:val="0"/>
        </w:rPr>
        <w:t>grâce</w:t>
      </w:r>
      <w:r w:rsidR="0085236A" w:rsidRPr="009C5D81">
        <w:rPr>
          <w:noProof w:val="0"/>
        </w:rPr>
        <w:t xml:space="preserve"> à des mécanismes de gestion </w:t>
      </w:r>
      <w:r w:rsidR="004928BE" w:rsidRPr="009C5D81">
        <w:rPr>
          <w:noProof w:val="0"/>
        </w:rPr>
        <w:t xml:space="preserve">pilotés </w:t>
      </w:r>
      <w:r w:rsidR="0085236A" w:rsidRPr="009C5D81">
        <w:rPr>
          <w:noProof w:val="0"/>
        </w:rPr>
        <w:t xml:space="preserve">par </w:t>
      </w:r>
      <w:r w:rsidR="00897A72" w:rsidRPr="009C5D81">
        <w:rPr>
          <w:noProof w:val="0"/>
        </w:rPr>
        <w:t xml:space="preserve">des </w:t>
      </w:r>
      <w:r w:rsidR="0085236A" w:rsidRPr="009C5D81">
        <w:rPr>
          <w:noProof w:val="0"/>
        </w:rPr>
        <w:t>règle</w:t>
      </w:r>
      <w:r w:rsidR="00897A72" w:rsidRPr="009C5D81">
        <w:rPr>
          <w:noProof w:val="0"/>
        </w:rPr>
        <w:t>s</w:t>
      </w:r>
      <w:r w:rsidR="004928BE" w:rsidRPr="009C5D81">
        <w:rPr>
          <w:noProof w:val="0"/>
        </w:rPr>
        <w:t xml:space="preserve"> et </w:t>
      </w:r>
      <w:r w:rsidR="00897A72" w:rsidRPr="009C5D81">
        <w:rPr>
          <w:noProof w:val="0"/>
        </w:rPr>
        <w:t xml:space="preserve">des </w:t>
      </w:r>
      <w:r w:rsidR="004928BE" w:rsidRPr="009C5D81">
        <w:rPr>
          <w:noProof w:val="0"/>
        </w:rPr>
        <w:t>workflow</w:t>
      </w:r>
      <w:r w:rsidR="00897A72" w:rsidRPr="009C5D81">
        <w:rPr>
          <w:noProof w:val="0"/>
        </w:rPr>
        <w:t>s</w:t>
      </w:r>
      <w:r w:rsidR="00217C23" w:rsidRPr="009C5D81">
        <w:rPr>
          <w:noProof w:val="0"/>
        </w:rPr>
        <w:t xml:space="preserve">, </w:t>
      </w:r>
      <w:r w:rsidRPr="009C5D81">
        <w:rPr>
          <w:noProof w:val="0"/>
        </w:rPr>
        <w:t>ILM</w:t>
      </w:r>
      <w:r w:rsidR="004928BE" w:rsidRPr="009C5D81">
        <w:rPr>
          <w:noProof w:val="0"/>
        </w:rPr>
        <w:t xml:space="preserve"> augmente</w:t>
      </w:r>
      <w:r w:rsidR="00217C23" w:rsidRPr="009C5D81">
        <w:rPr>
          <w:noProof w:val="0"/>
        </w:rPr>
        <w:t xml:space="preserve"> </w:t>
      </w:r>
      <w:r w:rsidR="004928BE" w:rsidRPr="009C5D81">
        <w:rPr>
          <w:noProof w:val="0"/>
        </w:rPr>
        <w:t>la sécurité</w:t>
      </w:r>
      <w:r w:rsidR="00217C23" w:rsidRPr="009C5D81">
        <w:rPr>
          <w:noProof w:val="0"/>
        </w:rPr>
        <w:t xml:space="preserve"> </w:t>
      </w:r>
      <w:r w:rsidR="00D12D77">
        <w:rPr>
          <w:noProof w:val="0"/>
        </w:rPr>
        <w:t>en facilitant l’exploitation des</w:t>
      </w:r>
      <w:r w:rsidR="004928BE" w:rsidRPr="009C5D81">
        <w:rPr>
          <w:noProof w:val="0"/>
        </w:rPr>
        <w:t xml:space="preserve"> technologies d’authentification forte multi-facteur</w:t>
      </w:r>
      <w:r w:rsidR="00217C23" w:rsidRPr="009C5D81">
        <w:rPr>
          <w:noProof w:val="0"/>
        </w:rPr>
        <w:t>.</w:t>
      </w:r>
    </w:p>
    <w:p w:rsidR="000A335D" w:rsidRPr="009C5D81" w:rsidRDefault="004928BE" w:rsidP="00030DE7">
      <w:pPr>
        <w:pStyle w:val="BodyText"/>
      </w:pPr>
      <w:r w:rsidRPr="009C5D81">
        <w:rPr>
          <w:noProof w:val="0"/>
        </w:rPr>
        <w:t>Contrairement à des solutions concurrentes - nécessitant des coûts de développement significatifs</w:t>
      </w:r>
      <w:r w:rsidR="00217C23" w:rsidRPr="009C5D81">
        <w:rPr>
          <w:noProof w:val="0"/>
        </w:rPr>
        <w:t xml:space="preserve">, </w:t>
      </w:r>
      <w:r w:rsidRPr="009C5D81">
        <w:rPr>
          <w:noProof w:val="0"/>
        </w:rPr>
        <w:t xml:space="preserve">du </w:t>
      </w:r>
      <w:r w:rsidR="00217C23" w:rsidRPr="009C5D81">
        <w:rPr>
          <w:noProof w:val="0"/>
        </w:rPr>
        <w:t>t</w:t>
      </w:r>
      <w:r w:rsidRPr="009C5D81">
        <w:rPr>
          <w:noProof w:val="0"/>
        </w:rPr>
        <w:t>emps et des</w:t>
      </w:r>
      <w:r w:rsidR="00217C23" w:rsidRPr="009C5D81">
        <w:rPr>
          <w:noProof w:val="0"/>
        </w:rPr>
        <w:t xml:space="preserve"> re</w:t>
      </w:r>
      <w:r w:rsidRPr="009C5D81">
        <w:rPr>
          <w:noProof w:val="0"/>
        </w:rPr>
        <w:t>s</w:t>
      </w:r>
      <w:r w:rsidR="00217C23" w:rsidRPr="009C5D81">
        <w:rPr>
          <w:noProof w:val="0"/>
        </w:rPr>
        <w:t>sources</w:t>
      </w:r>
      <w:r w:rsidR="00296416" w:rsidRPr="009C5D81">
        <w:rPr>
          <w:noProof w:val="0"/>
        </w:rPr>
        <w:t xml:space="preserve"> </w:t>
      </w:r>
      <w:r w:rsidRPr="009C5D81">
        <w:rPr>
          <w:noProof w:val="0"/>
        </w:rPr>
        <w:t xml:space="preserve">- </w:t>
      </w:r>
      <w:r w:rsidR="00FE61EC" w:rsidRPr="009C5D81">
        <w:rPr>
          <w:noProof w:val="0"/>
        </w:rPr>
        <w:t>ILM</w:t>
      </w:r>
      <w:r w:rsidR="00217C23" w:rsidRPr="009C5D81">
        <w:rPr>
          <w:noProof w:val="0"/>
        </w:rPr>
        <w:t xml:space="preserve"> </w:t>
      </w:r>
      <w:r w:rsidRPr="009C5D81">
        <w:rPr>
          <w:noProof w:val="0"/>
        </w:rPr>
        <w:t>fournit une solution complète de gestion du cycle de vie des certificats</w:t>
      </w:r>
      <w:r w:rsidR="00217C23" w:rsidRPr="009C5D81">
        <w:rPr>
          <w:noProof w:val="0"/>
        </w:rPr>
        <w:t xml:space="preserve"> </w:t>
      </w:r>
      <w:r w:rsidRPr="009C5D81">
        <w:rPr>
          <w:noProof w:val="0"/>
        </w:rPr>
        <w:t>qui soit adaptable à</w:t>
      </w:r>
      <w:r w:rsidR="00897A72" w:rsidRPr="009C5D81">
        <w:rPr>
          <w:noProof w:val="0"/>
        </w:rPr>
        <w:t xml:space="preserve"> la grande diversité des</w:t>
      </w:r>
      <w:r w:rsidRPr="009C5D81">
        <w:rPr>
          <w:noProof w:val="0"/>
        </w:rPr>
        <w:t xml:space="preserve"> infrastructure</w:t>
      </w:r>
      <w:r w:rsidR="00897A72" w:rsidRPr="009C5D81">
        <w:rPr>
          <w:noProof w:val="0"/>
        </w:rPr>
        <w:t>s</w:t>
      </w:r>
      <w:r w:rsidRPr="009C5D81">
        <w:rPr>
          <w:noProof w:val="0"/>
        </w:rPr>
        <w:t xml:space="preserve"> des </w:t>
      </w:r>
      <w:r w:rsidR="00897A72" w:rsidRPr="009C5D81">
        <w:rPr>
          <w:noProof w:val="0"/>
        </w:rPr>
        <w:t xml:space="preserve">organisations et qui permette à nos clients de valoriser </w:t>
      </w:r>
      <w:r w:rsidR="00EB779B" w:rsidRPr="009C5D81">
        <w:rPr>
          <w:noProof w:val="0"/>
        </w:rPr>
        <w:t xml:space="preserve">les </w:t>
      </w:r>
      <w:r w:rsidR="00217C23" w:rsidRPr="009C5D81">
        <w:rPr>
          <w:noProof w:val="0"/>
        </w:rPr>
        <w:t>invest</w:t>
      </w:r>
      <w:r w:rsidR="00EB779B" w:rsidRPr="009C5D81">
        <w:rPr>
          <w:noProof w:val="0"/>
        </w:rPr>
        <w:t>isse</w:t>
      </w:r>
      <w:r w:rsidR="00217C23" w:rsidRPr="009C5D81">
        <w:rPr>
          <w:noProof w:val="0"/>
        </w:rPr>
        <w:t xml:space="preserve">ments </w:t>
      </w:r>
      <w:r w:rsidR="00897A72" w:rsidRPr="009C5D81">
        <w:rPr>
          <w:noProof w:val="0"/>
        </w:rPr>
        <w:t>réalisés avec</w:t>
      </w:r>
      <w:r w:rsidR="00EB779B" w:rsidRPr="009C5D81">
        <w:rPr>
          <w:noProof w:val="0"/>
        </w:rPr>
        <w:t xml:space="preserve"> </w:t>
      </w:r>
      <w:r w:rsidR="00217C23" w:rsidRPr="009C5D81">
        <w:rPr>
          <w:noProof w:val="0"/>
        </w:rPr>
        <w:t>Windows, Active Directory</w:t>
      </w:r>
      <w:r w:rsidR="00EB779B" w:rsidRPr="009C5D81">
        <w:rPr>
          <w:noProof w:val="0"/>
        </w:rPr>
        <w:t xml:space="preserve"> et </w:t>
      </w:r>
      <w:r w:rsidR="00B545B7">
        <w:rPr>
          <w:noProof w:val="0"/>
        </w:rPr>
        <w:t>les services de certificat de Windows Server</w:t>
      </w:r>
      <w:r w:rsidR="00DF59C7">
        <w:rPr>
          <w:noProof w:val="0"/>
        </w:rPr>
        <w:t xml:space="preserve"> 2003 (R2)</w:t>
      </w:r>
      <w:r w:rsidR="00217C23" w:rsidRPr="009C5D81">
        <w:rPr>
          <w:noProof w:val="0"/>
        </w:rPr>
        <w:t>.</w:t>
      </w:r>
      <w:r w:rsidR="00080550" w:rsidRPr="00080550">
        <w:rPr>
          <w:lang w:eastAsia="fr-FR"/>
        </w:rPr>
        <w:t xml:space="preserve"> </w:t>
      </w:r>
      <w:r w:rsidR="00080550" w:rsidRPr="00080550">
        <w:rPr>
          <w:lang w:val="en-US"/>
        </w:rPr>
        <w:drawing>
          <wp:anchor distT="0" distB="0" distL="114300" distR="114300" simplePos="0" relativeHeight="251689984" behindDoc="0" locked="0" layoutInCell="1" allowOverlap="1">
            <wp:simplePos x="0" y="0"/>
            <wp:positionH relativeFrom="margin">
              <wp:posOffset>3578225</wp:posOffset>
            </wp:positionH>
            <wp:positionV relativeFrom="margin">
              <wp:posOffset>7143750</wp:posOffset>
            </wp:positionV>
            <wp:extent cx="2066925" cy="819150"/>
            <wp:effectExtent l="19050" t="0" r="9525" b="0"/>
            <wp:wrapSquare wrapText="bothSides"/>
            <wp:docPr id="18" name="Image 2" descr="wss_logo_text_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ss_logo_text_rev"/>
                    <pic:cNvPicPr>
                      <a:picLocks noChangeAspect="1" noChangeArrowheads="1"/>
                    </pic:cNvPicPr>
                  </pic:nvPicPr>
                  <pic:blipFill>
                    <a:blip r:embed="rId47"/>
                    <a:srcRect/>
                    <a:stretch>
                      <a:fillRect/>
                    </a:stretch>
                  </pic:blipFill>
                  <pic:spPr bwMode="auto">
                    <a:xfrm>
                      <a:off x="0" y="0"/>
                      <a:ext cx="2066925" cy="819150"/>
                    </a:xfrm>
                    <a:prstGeom prst="rect">
                      <a:avLst/>
                    </a:prstGeom>
                    <a:noFill/>
                    <a:ln w="9525">
                      <a:noFill/>
                      <a:miter lim="800000"/>
                      <a:headEnd/>
                      <a:tailEnd/>
                    </a:ln>
                  </pic:spPr>
                </pic:pic>
              </a:graphicData>
            </a:graphic>
          </wp:anchor>
        </w:drawing>
      </w:r>
      <w:r w:rsidR="00080550" w:rsidRPr="009C5D81">
        <w:t xml:space="preserve"> </w:t>
      </w:r>
    </w:p>
    <w:p w:rsidR="000A335D" w:rsidRPr="009C5D81" w:rsidRDefault="000A335D" w:rsidP="00080550">
      <w:pPr>
        <w:pStyle w:val="Legalese"/>
        <w:numPr>
          <w:ilvl w:val="0"/>
          <w:numId w:val="0"/>
        </w:numPr>
        <w:rPr>
          <w:lang w:val="fr-FR"/>
        </w:rPr>
      </w:pPr>
    </w:p>
    <w:sectPr w:rsidR="000A335D" w:rsidRPr="009C5D81" w:rsidSect="00592E77">
      <w:footerReference w:type="even" r:id="rId48"/>
      <w:footerReference w:type="default" r:id="rId49"/>
      <w:footnotePr>
        <w:numFmt w:val="chicago"/>
      </w:footnotePr>
      <w:pgSz w:w="12240" w:h="15840" w:code="1"/>
      <w:pgMar w:top="1440" w:right="1797" w:bottom="-1588" w:left="1797" w:header="720" w:footer="720" w:gutter="244"/>
      <w:paperSrc w:first="259" w:other="259"/>
      <w:pgNumType w:start="1"/>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7C02" w:rsidRDefault="001B7C02">
      <w:r>
        <w:separator/>
      </w:r>
    </w:p>
    <w:p w:rsidR="001B7C02" w:rsidRDefault="001B7C02"/>
  </w:endnote>
  <w:endnote w:type="continuationSeparator" w:id="1">
    <w:p w:rsidR="001B7C02" w:rsidRDefault="001B7C02">
      <w:r>
        <w:continuationSeparator/>
      </w:r>
    </w:p>
    <w:p w:rsidR="001B7C02" w:rsidRDefault="001B7C02"/>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Normal">
    <w:altName w:val="Times New Roman"/>
    <w:panose1 w:val="00000000000000000000"/>
    <w:charset w:val="00"/>
    <w:family w:val="roman"/>
    <w:notTrueType/>
    <w:pitch w:val="default"/>
    <w:sig w:usb0="06079CD3" w:usb1="00009716" w:usb2="00000000" w:usb3="00000000" w:csb0="00000001" w:csb1="009E370C"/>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01E" w:rsidRPr="00185804" w:rsidRDefault="0006101E" w:rsidP="0018580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01E" w:rsidRPr="00185804" w:rsidRDefault="0006101E" w:rsidP="0018580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804" w:rsidRDefault="0018580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01E" w:rsidRPr="00185804" w:rsidRDefault="0006101E" w:rsidP="00185804">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01E" w:rsidRPr="00185804" w:rsidRDefault="0006101E" w:rsidP="0018580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7C02" w:rsidRDefault="001B7C02">
      <w:r>
        <w:separator/>
      </w:r>
    </w:p>
    <w:p w:rsidR="001B7C02" w:rsidRDefault="001B7C02"/>
  </w:footnote>
  <w:footnote w:type="continuationSeparator" w:id="1">
    <w:p w:rsidR="001B7C02" w:rsidRDefault="001B7C02">
      <w:r>
        <w:continuationSeparator/>
      </w:r>
    </w:p>
    <w:p w:rsidR="001B7C02" w:rsidRDefault="001B7C0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804" w:rsidRDefault="0018580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804" w:rsidRDefault="0018580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5804" w:rsidRDefault="0018580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note_dd" style="width:18.35pt;height:13.6pt;visibility:visible;mso-wrap-style:square" o:bullet="t">
        <v:imagedata r:id="rId1" o:title="note_dd"/>
      </v:shape>
    </w:pict>
  </w:numPicBullet>
  <w:numPicBullet w:numPicBulletId="1">
    <w:pict>
      <v:shape id="_x0000_i1027" type="#_x0000_t75" alt="procedure_dd" style="width:18.35pt;height:13.6pt;visibility:visible;mso-wrap-style:square" o:bullet="t">
        <v:imagedata r:id="rId2" o:title="procedure_dd"/>
      </v:shape>
    </w:pict>
  </w:numPicBullet>
  <w:abstractNum w:abstractNumId="0">
    <w:nsid w:val="FFFFFFFE"/>
    <w:multiLevelType w:val="singleLevel"/>
    <w:tmpl w:val="227671CC"/>
    <w:lvl w:ilvl="0">
      <w:numFmt w:val="decimal"/>
      <w:pStyle w:val="ListBulletedItem2"/>
      <w:lvlText w:val="*"/>
      <w:lvlJc w:val="left"/>
    </w:lvl>
  </w:abstractNum>
  <w:abstractNum w:abstractNumId="1">
    <w:nsid w:val="036A3B31"/>
    <w:multiLevelType w:val="hybridMultilevel"/>
    <w:tmpl w:val="F5264B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502AD4"/>
    <w:multiLevelType w:val="hybridMultilevel"/>
    <w:tmpl w:val="8C4E0E3E"/>
    <w:lvl w:ilvl="0" w:tplc="DEACF2D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4DF0045"/>
    <w:multiLevelType w:val="hybridMultilevel"/>
    <w:tmpl w:val="F5766BBC"/>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7F2797F"/>
    <w:multiLevelType w:val="hybridMultilevel"/>
    <w:tmpl w:val="B30AF59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9B50BB4"/>
    <w:multiLevelType w:val="hybridMultilevel"/>
    <w:tmpl w:val="C7DA8E4E"/>
    <w:lvl w:ilvl="0" w:tplc="CC9038D0">
      <w:start w:val="1"/>
      <w:numFmt w:val="decimal"/>
      <w:lvlText w:val="%1."/>
      <w:lvlJc w:val="left"/>
      <w:pPr>
        <w:ind w:left="720" w:hanging="360"/>
      </w:pPr>
      <w:rPr>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0CA00EEE"/>
    <w:multiLevelType w:val="hybridMultilevel"/>
    <w:tmpl w:val="F7B47A72"/>
    <w:lvl w:ilvl="0" w:tplc="0409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13E30BF"/>
    <w:multiLevelType w:val="hybridMultilevel"/>
    <w:tmpl w:val="742407CE"/>
    <w:lvl w:ilvl="0" w:tplc="C9D6BDA6">
      <w:start w:val="3"/>
      <w:numFmt w:val="bullet"/>
      <w:lvlText w:val="-"/>
      <w:lvlJc w:val="left"/>
      <w:pPr>
        <w:ind w:left="720" w:hanging="360"/>
      </w:pPr>
      <w:rPr>
        <w:rFonts w:ascii="Arial" w:eastAsia="MS Mincho"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3C1008D"/>
    <w:multiLevelType w:val="hybridMultilevel"/>
    <w:tmpl w:val="5E10E77A"/>
    <w:lvl w:ilvl="0" w:tplc="0409001B">
      <w:start w:val="1"/>
      <w:numFmt w:val="lowerRoman"/>
      <w:lvlText w:val="%1."/>
      <w:lvlJc w:val="right"/>
      <w:pPr>
        <w:ind w:left="1429" w:hanging="360"/>
      </w:pPr>
    </w:lvl>
    <w:lvl w:ilvl="1" w:tplc="0409001B">
      <w:start w:val="1"/>
      <w:numFmt w:val="lowerRoman"/>
      <w:lvlText w:val="%2."/>
      <w:lvlJc w:val="right"/>
      <w:pPr>
        <w:ind w:left="2149" w:hanging="360"/>
      </w:pPr>
    </w:lvl>
    <w:lvl w:ilvl="2" w:tplc="040C001B">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9">
    <w:nsid w:val="1745620B"/>
    <w:multiLevelType w:val="hybridMultilevel"/>
    <w:tmpl w:val="F2A41A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13363B"/>
    <w:multiLevelType w:val="hybridMultilevel"/>
    <w:tmpl w:val="4718E608"/>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
    <w:nsid w:val="19592107"/>
    <w:multiLevelType w:val="hybridMultilevel"/>
    <w:tmpl w:val="A6BAC32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A9906E3"/>
    <w:multiLevelType w:val="hybridMultilevel"/>
    <w:tmpl w:val="FE8CE2AE"/>
    <w:lvl w:ilvl="0" w:tplc="040C0001">
      <w:start w:val="1"/>
      <w:numFmt w:val="bullet"/>
      <w:lvlText w:val=""/>
      <w:lvlJc w:val="left"/>
      <w:pPr>
        <w:tabs>
          <w:tab w:val="num" w:pos="720"/>
        </w:tabs>
        <w:ind w:left="720" w:hanging="360"/>
      </w:pPr>
      <w:rPr>
        <w:rFonts w:ascii="Symbol" w:hAnsi="Symbol" w:hint="default"/>
      </w:rPr>
    </w:lvl>
    <w:lvl w:ilvl="1" w:tplc="040C0019">
      <w:start w:val="1"/>
      <w:numFmt w:val="bullet"/>
      <w:lvlText w:val="o"/>
      <w:lvlJc w:val="left"/>
      <w:pPr>
        <w:tabs>
          <w:tab w:val="num" w:pos="1778"/>
        </w:tabs>
        <w:ind w:left="1778" w:hanging="360"/>
      </w:pPr>
      <w:rPr>
        <w:rFonts w:ascii="Courier New" w:hAnsi="Courier New" w:cs="Courier New" w:hint="default"/>
      </w:rPr>
    </w:lvl>
    <w:lvl w:ilvl="2" w:tplc="040C001B">
      <w:start w:val="1"/>
      <w:numFmt w:val="bullet"/>
      <w:lvlText w:val=""/>
      <w:lvlJc w:val="left"/>
      <w:pPr>
        <w:tabs>
          <w:tab w:val="num" w:pos="2160"/>
        </w:tabs>
        <w:ind w:left="2160" w:hanging="360"/>
      </w:pPr>
      <w:rPr>
        <w:rFonts w:ascii="Wingdings" w:hAnsi="Wingdings" w:hint="default"/>
      </w:rPr>
    </w:lvl>
    <w:lvl w:ilvl="3" w:tplc="040C000F">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3">
    <w:nsid w:val="1B27537A"/>
    <w:multiLevelType w:val="singleLevel"/>
    <w:tmpl w:val="65B68F5E"/>
    <w:lvl w:ilvl="0">
      <w:start w:val="1"/>
      <w:numFmt w:val="bullet"/>
      <w:pStyle w:val="Legalese"/>
      <w:lvlText w:val="-"/>
      <w:lvlJc w:val="left"/>
      <w:pPr>
        <w:tabs>
          <w:tab w:val="num" w:pos="360"/>
        </w:tabs>
        <w:ind w:left="360" w:hanging="360"/>
      </w:pPr>
      <w:rPr>
        <w:rFonts w:ascii="Arial" w:hAnsi="Arial" w:hint="default"/>
      </w:rPr>
    </w:lvl>
  </w:abstractNum>
  <w:abstractNum w:abstractNumId="14">
    <w:nsid w:val="1E2B00C0"/>
    <w:multiLevelType w:val="hybridMultilevel"/>
    <w:tmpl w:val="E508E32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5">
    <w:nsid w:val="1E4A335F"/>
    <w:multiLevelType w:val="hybridMultilevel"/>
    <w:tmpl w:val="5E10E77A"/>
    <w:lvl w:ilvl="0" w:tplc="0409001B">
      <w:start w:val="1"/>
      <w:numFmt w:val="lowerRoman"/>
      <w:lvlText w:val="%1."/>
      <w:lvlJc w:val="right"/>
      <w:pPr>
        <w:ind w:left="1429" w:hanging="360"/>
      </w:pPr>
    </w:lvl>
    <w:lvl w:ilvl="1" w:tplc="0409001B">
      <w:start w:val="1"/>
      <w:numFmt w:val="lowerRoman"/>
      <w:lvlText w:val="%2."/>
      <w:lvlJc w:val="right"/>
      <w:pPr>
        <w:ind w:left="2149" w:hanging="360"/>
      </w:pPr>
    </w:lvl>
    <w:lvl w:ilvl="2" w:tplc="040C001B">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6">
    <w:nsid w:val="1E7C41A1"/>
    <w:multiLevelType w:val="hybridMultilevel"/>
    <w:tmpl w:val="E144ACE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F1C270E"/>
    <w:multiLevelType w:val="hybridMultilevel"/>
    <w:tmpl w:val="FC828B9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0A34416"/>
    <w:multiLevelType w:val="hybridMultilevel"/>
    <w:tmpl w:val="A998C9F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23F22FAC"/>
    <w:multiLevelType w:val="multilevel"/>
    <w:tmpl w:val="36FCEC7A"/>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0">
    <w:nsid w:val="264151C1"/>
    <w:multiLevelType w:val="hybridMultilevel"/>
    <w:tmpl w:val="306AC4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26F66F9B"/>
    <w:multiLevelType w:val="hybridMultilevel"/>
    <w:tmpl w:val="B2F887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9BC4D19"/>
    <w:multiLevelType w:val="hybridMultilevel"/>
    <w:tmpl w:val="D4C05BB6"/>
    <w:lvl w:ilvl="0" w:tplc="040C000F">
      <w:start w:val="1"/>
      <w:numFmt w:val="decimal"/>
      <w:lvlText w:val="%1."/>
      <w:lvlJc w:val="left"/>
      <w:pPr>
        <w:ind w:left="1069" w:hanging="360"/>
      </w:pPr>
    </w:lvl>
    <w:lvl w:ilvl="1" w:tplc="0409001B">
      <w:start w:val="1"/>
      <w:numFmt w:val="lowerRoman"/>
      <w:lvlText w:val="%2."/>
      <w:lvlJc w:val="right"/>
      <w:pPr>
        <w:ind w:left="1789" w:hanging="360"/>
      </w:pPr>
    </w:lvl>
    <w:lvl w:ilvl="2" w:tplc="040C001B">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3">
    <w:nsid w:val="2A594954"/>
    <w:multiLevelType w:val="hybridMultilevel"/>
    <w:tmpl w:val="BEDCA8E0"/>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B9F290C"/>
    <w:multiLevelType w:val="hybridMultilevel"/>
    <w:tmpl w:val="EFE6EB40"/>
    <w:lvl w:ilvl="0" w:tplc="04090001">
      <w:start w:val="1"/>
      <w:numFmt w:val="bullet"/>
      <w:lvlText w:val=""/>
      <w:lvlJc w:val="left"/>
      <w:pPr>
        <w:tabs>
          <w:tab w:val="num" w:pos="720"/>
        </w:tabs>
        <w:ind w:left="720" w:hanging="360"/>
      </w:pPr>
      <w:rPr>
        <w:rFonts w:ascii="Symbol" w:hAnsi="Symbol" w:hint="default"/>
      </w:rPr>
    </w:lvl>
    <w:lvl w:ilvl="1" w:tplc="DEACF2D0">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D9912C6"/>
    <w:multiLevelType w:val="hybridMultilevel"/>
    <w:tmpl w:val="F2F078BA"/>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ED25E3C"/>
    <w:multiLevelType w:val="hybridMultilevel"/>
    <w:tmpl w:val="AB183CC6"/>
    <w:lvl w:ilvl="0" w:tplc="04090001">
      <w:start w:val="1"/>
      <w:numFmt w:val="bullet"/>
      <w:lvlText w:val=""/>
      <w:lvlJc w:val="left"/>
      <w:pPr>
        <w:ind w:left="720" w:hanging="360"/>
      </w:pPr>
      <w:rPr>
        <w:rFonts w:ascii="Symbol" w:hAnsi="Symbol" w:hint="default"/>
      </w:rPr>
    </w:lvl>
    <w:lvl w:ilvl="1" w:tplc="F10CE1AA">
      <w:start w:val="1"/>
      <w:numFmt w:val="bullet"/>
      <w:lvlText w:val=""/>
      <w:lvlPicBulletId w:val="0"/>
      <w:lvlJc w:val="left"/>
      <w:pPr>
        <w:ind w:left="1070" w:hanging="360"/>
      </w:pPr>
      <w:rPr>
        <w:rFonts w:ascii="Symbol" w:hAnsi="Symbol" w:hint="default"/>
        <w:sz w:val="28"/>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0FC6302"/>
    <w:multiLevelType w:val="hybridMultilevel"/>
    <w:tmpl w:val="0826FEA4"/>
    <w:lvl w:ilvl="0" w:tplc="040C0001">
      <w:start w:val="1"/>
      <w:numFmt w:val="bullet"/>
      <w:lvlText w:val=""/>
      <w:lvlJc w:val="left"/>
      <w:pPr>
        <w:ind w:left="1287" w:hanging="360"/>
      </w:pPr>
      <w:rPr>
        <w:rFonts w:ascii="Symbol" w:hAnsi="Symbol"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8">
    <w:nsid w:val="35732C32"/>
    <w:multiLevelType w:val="hybridMultilevel"/>
    <w:tmpl w:val="90B87A3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68E2610"/>
    <w:multiLevelType w:val="singleLevel"/>
    <w:tmpl w:val="C548EBB0"/>
    <w:lvl w:ilvl="0">
      <w:start w:val="1"/>
      <w:numFmt w:val="bullet"/>
      <w:pStyle w:val="Bullet3"/>
      <w:lvlText w:val=""/>
      <w:lvlJc w:val="left"/>
      <w:pPr>
        <w:tabs>
          <w:tab w:val="num" w:pos="1699"/>
        </w:tabs>
        <w:ind w:left="1699" w:hanging="403"/>
      </w:pPr>
      <w:rPr>
        <w:rFonts w:ascii="Symbol" w:hAnsi="Symbol" w:hint="default"/>
        <w:b/>
        <w:i w:val="0"/>
      </w:rPr>
    </w:lvl>
  </w:abstractNum>
  <w:abstractNum w:abstractNumId="30">
    <w:nsid w:val="3BFF6395"/>
    <w:multiLevelType w:val="hybridMultilevel"/>
    <w:tmpl w:val="424A9EB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1">
    <w:nsid w:val="43456B42"/>
    <w:multiLevelType w:val="hybridMultilevel"/>
    <w:tmpl w:val="3E3E6560"/>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7BC4968"/>
    <w:multiLevelType w:val="hybridMultilevel"/>
    <w:tmpl w:val="D77688D0"/>
    <w:lvl w:ilvl="0" w:tplc="0409001B">
      <w:start w:val="1"/>
      <w:numFmt w:val="lowerRoman"/>
      <w:lvlText w:val="%1."/>
      <w:lvlJc w:val="right"/>
      <w:pPr>
        <w:tabs>
          <w:tab w:val="num" w:pos="720"/>
        </w:tabs>
        <w:ind w:left="720" w:hanging="360"/>
      </w:pPr>
      <w:rPr>
        <w:rFont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489952D9"/>
    <w:multiLevelType w:val="hybridMultilevel"/>
    <w:tmpl w:val="47BC549A"/>
    <w:lvl w:ilvl="0" w:tplc="040C000F">
      <w:start w:val="1"/>
      <w:numFmt w:val="decimal"/>
      <w:lvlText w:val="%1."/>
      <w:lvlJc w:val="left"/>
      <w:pPr>
        <w:ind w:left="1440" w:hanging="360"/>
      </w:pPr>
    </w:lvl>
    <w:lvl w:ilvl="1" w:tplc="040C0019">
      <w:start w:val="1"/>
      <w:numFmt w:val="lowerLetter"/>
      <w:lvlText w:val="%2."/>
      <w:lvlJc w:val="left"/>
      <w:pPr>
        <w:ind w:left="2160" w:hanging="360"/>
      </w:pPr>
    </w:lvl>
    <w:lvl w:ilvl="2" w:tplc="040C001B">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4">
    <w:nsid w:val="4FA403D9"/>
    <w:multiLevelType w:val="hybridMultilevel"/>
    <w:tmpl w:val="9BEC2478"/>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nsid w:val="530777FC"/>
    <w:multiLevelType w:val="hybridMultilevel"/>
    <w:tmpl w:val="5E10E77A"/>
    <w:lvl w:ilvl="0" w:tplc="0409001B">
      <w:start w:val="1"/>
      <w:numFmt w:val="lowerRoman"/>
      <w:lvlText w:val="%1."/>
      <w:lvlJc w:val="right"/>
      <w:pPr>
        <w:ind w:left="1429" w:hanging="360"/>
      </w:pPr>
    </w:lvl>
    <w:lvl w:ilvl="1" w:tplc="0409001B">
      <w:start w:val="1"/>
      <w:numFmt w:val="lowerRoman"/>
      <w:lvlText w:val="%2."/>
      <w:lvlJc w:val="right"/>
      <w:pPr>
        <w:ind w:left="2149" w:hanging="360"/>
      </w:pPr>
    </w:lvl>
    <w:lvl w:ilvl="2" w:tplc="040C001B">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36">
    <w:nsid w:val="58544B4C"/>
    <w:multiLevelType w:val="hybridMultilevel"/>
    <w:tmpl w:val="D0E22B78"/>
    <w:lvl w:ilvl="0" w:tplc="040C000F">
      <w:start w:val="1"/>
      <w:numFmt w:val="decimal"/>
      <w:lvlText w:val="%1."/>
      <w:lvlJc w:val="left"/>
      <w:pPr>
        <w:tabs>
          <w:tab w:val="num" w:pos="720"/>
        </w:tabs>
        <w:ind w:left="720" w:hanging="360"/>
      </w:pPr>
      <w:rPr>
        <w:rFont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5A3023DC"/>
    <w:multiLevelType w:val="hybridMultilevel"/>
    <w:tmpl w:val="F0081AF8"/>
    <w:lvl w:ilvl="0" w:tplc="0409001B">
      <w:start w:val="1"/>
      <w:numFmt w:val="lowerRoman"/>
      <w:lvlText w:val="%1."/>
      <w:lvlJc w:val="right"/>
      <w:pPr>
        <w:ind w:left="1788" w:hanging="360"/>
      </w:pPr>
    </w:lvl>
    <w:lvl w:ilvl="1" w:tplc="040C0019" w:tentative="1">
      <w:start w:val="1"/>
      <w:numFmt w:val="lowerLetter"/>
      <w:lvlText w:val="%2."/>
      <w:lvlJc w:val="left"/>
      <w:pPr>
        <w:ind w:left="2508" w:hanging="360"/>
      </w:pPr>
    </w:lvl>
    <w:lvl w:ilvl="2" w:tplc="040C001B" w:tentative="1">
      <w:start w:val="1"/>
      <w:numFmt w:val="lowerRoman"/>
      <w:lvlText w:val="%3."/>
      <w:lvlJc w:val="right"/>
      <w:pPr>
        <w:ind w:left="3228" w:hanging="180"/>
      </w:pPr>
    </w:lvl>
    <w:lvl w:ilvl="3" w:tplc="040C000F" w:tentative="1">
      <w:start w:val="1"/>
      <w:numFmt w:val="decimal"/>
      <w:lvlText w:val="%4."/>
      <w:lvlJc w:val="left"/>
      <w:pPr>
        <w:ind w:left="3948" w:hanging="360"/>
      </w:pPr>
    </w:lvl>
    <w:lvl w:ilvl="4" w:tplc="040C0019" w:tentative="1">
      <w:start w:val="1"/>
      <w:numFmt w:val="lowerLetter"/>
      <w:lvlText w:val="%5."/>
      <w:lvlJc w:val="left"/>
      <w:pPr>
        <w:ind w:left="4668" w:hanging="360"/>
      </w:pPr>
    </w:lvl>
    <w:lvl w:ilvl="5" w:tplc="040C001B" w:tentative="1">
      <w:start w:val="1"/>
      <w:numFmt w:val="lowerRoman"/>
      <w:lvlText w:val="%6."/>
      <w:lvlJc w:val="right"/>
      <w:pPr>
        <w:ind w:left="5388" w:hanging="180"/>
      </w:pPr>
    </w:lvl>
    <w:lvl w:ilvl="6" w:tplc="040C000F" w:tentative="1">
      <w:start w:val="1"/>
      <w:numFmt w:val="decimal"/>
      <w:lvlText w:val="%7."/>
      <w:lvlJc w:val="left"/>
      <w:pPr>
        <w:ind w:left="6108" w:hanging="360"/>
      </w:pPr>
    </w:lvl>
    <w:lvl w:ilvl="7" w:tplc="040C0019" w:tentative="1">
      <w:start w:val="1"/>
      <w:numFmt w:val="lowerLetter"/>
      <w:lvlText w:val="%8."/>
      <w:lvlJc w:val="left"/>
      <w:pPr>
        <w:ind w:left="6828" w:hanging="360"/>
      </w:pPr>
    </w:lvl>
    <w:lvl w:ilvl="8" w:tplc="040C001B" w:tentative="1">
      <w:start w:val="1"/>
      <w:numFmt w:val="lowerRoman"/>
      <w:lvlText w:val="%9."/>
      <w:lvlJc w:val="right"/>
      <w:pPr>
        <w:ind w:left="7548" w:hanging="180"/>
      </w:pPr>
    </w:lvl>
  </w:abstractNum>
  <w:abstractNum w:abstractNumId="38">
    <w:nsid w:val="64130085"/>
    <w:multiLevelType w:val="hybridMultilevel"/>
    <w:tmpl w:val="1D20D6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4736926"/>
    <w:multiLevelType w:val="hybridMultilevel"/>
    <w:tmpl w:val="282C7FC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0">
    <w:nsid w:val="69842AE9"/>
    <w:multiLevelType w:val="hybridMultilevel"/>
    <w:tmpl w:val="C0ECA0E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DA81C03"/>
    <w:multiLevelType w:val="hybridMultilevel"/>
    <w:tmpl w:val="0EA8968C"/>
    <w:lvl w:ilvl="0" w:tplc="DEE8EFEC">
      <w:start w:val="1"/>
      <w:numFmt w:val="upperLetter"/>
      <w:pStyle w:val="TitreAnnexe1"/>
      <w:lvlText w:val="Annexe %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F777B54"/>
    <w:multiLevelType w:val="hybridMultilevel"/>
    <w:tmpl w:val="5E10E77A"/>
    <w:lvl w:ilvl="0" w:tplc="0409001B">
      <w:start w:val="1"/>
      <w:numFmt w:val="lowerRoman"/>
      <w:lvlText w:val="%1."/>
      <w:lvlJc w:val="right"/>
      <w:pPr>
        <w:ind w:left="1429" w:hanging="360"/>
      </w:pPr>
    </w:lvl>
    <w:lvl w:ilvl="1" w:tplc="0409001B">
      <w:start w:val="1"/>
      <w:numFmt w:val="lowerRoman"/>
      <w:lvlText w:val="%2."/>
      <w:lvlJc w:val="right"/>
      <w:pPr>
        <w:ind w:left="2149" w:hanging="360"/>
      </w:pPr>
    </w:lvl>
    <w:lvl w:ilvl="2" w:tplc="040C001B">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43">
    <w:nsid w:val="70275107"/>
    <w:multiLevelType w:val="hybridMultilevel"/>
    <w:tmpl w:val="7AFA4DA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27D057D"/>
    <w:multiLevelType w:val="hybridMultilevel"/>
    <w:tmpl w:val="43A20CE0"/>
    <w:lvl w:ilvl="0" w:tplc="C9D6BDA6">
      <w:start w:val="3"/>
      <w:numFmt w:val="bullet"/>
      <w:lvlText w:val="-"/>
      <w:lvlJc w:val="left"/>
      <w:pPr>
        <w:ind w:left="720" w:hanging="360"/>
      </w:pPr>
      <w:rPr>
        <w:rFonts w:ascii="Arial" w:eastAsia="MS Mincho"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746F08BF"/>
    <w:multiLevelType w:val="hybridMultilevel"/>
    <w:tmpl w:val="5E10E77A"/>
    <w:lvl w:ilvl="0" w:tplc="0409001B">
      <w:start w:val="1"/>
      <w:numFmt w:val="lowerRoman"/>
      <w:lvlText w:val="%1."/>
      <w:lvlJc w:val="right"/>
      <w:pPr>
        <w:ind w:left="1429" w:hanging="360"/>
      </w:pPr>
    </w:lvl>
    <w:lvl w:ilvl="1" w:tplc="0409001B">
      <w:start w:val="1"/>
      <w:numFmt w:val="lowerRoman"/>
      <w:lvlText w:val="%2."/>
      <w:lvlJc w:val="right"/>
      <w:pPr>
        <w:ind w:left="2149" w:hanging="360"/>
      </w:pPr>
    </w:lvl>
    <w:lvl w:ilvl="2" w:tplc="040C001B">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46">
    <w:nsid w:val="78EA6FAA"/>
    <w:multiLevelType w:val="hybridMultilevel"/>
    <w:tmpl w:val="17CA02DE"/>
    <w:lvl w:ilvl="0" w:tplc="0409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7DEE65F0"/>
    <w:multiLevelType w:val="singleLevel"/>
    <w:tmpl w:val="F5321532"/>
    <w:lvl w:ilvl="0">
      <w:start w:val="1"/>
      <w:numFmt w:val="bullet"/>
      <w:pStyle w:val="Bullet1"/>
      <w:lvlText w:val=""/>
      <w:lvlJc w:val="left"/>
      <w:pPr>
        <w:tabs>
          <w:tab w:val="num" w:pos="360"/>
        </w:tabs>
        <w:ind w:left="360" w:hanging="360"/>
      </w:pPr>
      <w:rPr>
        <w:rFonts w:ascii="Symbol" w:hAnsi="Symbol" w:hint="default"/>
      </w:rPr>
    </w:lvl>
  </w:abstractNum>
  <w:abstractNum w:abstractNumId="48">
    <w:nsid w:val="7ECE7533"/>
    <w:multiLevelType w:val="hybridMultilevel"/>
    <w:tmpl w:val="0CB022DE"/>
    <w:lvl w:ilvl="0" w:tplc="13E8058C">
      <w:start w:val="1"/>
      <w:numFmt w:val="bullet"/>
      <w:lvlText w:val=""/>
      <w:lvlJc w:val="left"/>
      <w:pPr>
        <w:tabs>
          <w:tab w:val="num" w:pos="720"/>
        </w:tabs>
        <w:ind w:left="720" w:hanging="360"/>
      </w:pPr>
      <w:rPr>
        <w:rFonts w:ascii="Symbol" w:hAnsi="Symbol" w:hint="default"/>
        <w:lang w:val="fr-FR"/>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2">
    <w:abstractNumId w:val="13"/>
  </w:num>
  <w:num w:numId="3">
    <w:abstractNumId w:val="47"/>
  </w:num>
  <w:num w:numId="4">
    <w:abstractNumId w:val="29"/>
  </w:num>
  <w:num w:numId="5">
    <w:abstractNumId w:val="20"/>
  </w:num>
  <w:num w:numId="6">
    <w:abstractNumId w:val="21"/>
  </w:num>
  <w:num w:numId="7">
    <w:abstractNumId w:val="38"/>
  </w:num>
  <w:num w:numId="8">
    <w:abstractNumId w:val="48"/>
  </w:num>
  <w:num w:numId="9">
    <w:abstractNumId w:val="14"/>
  </w:num>
  <w:num w:numId="10">
    <w:abstractNumId w:val="39"/>
  </w:num>
  <w:num w:numId="11">
    <w:abstractNumId w:val="30"/>
  </w:num>
  <w:num w:numId="12">
    <w:abstractNumId w:val="27"/>
  </w:num>
  <w:num w:numId="13">
    <w:abstractNumId w:val="33"/>
  </w:num>
  <w:num w:numId="14">
    <w:abstractNumId w:val="1"/>
  </w:num>
  <w:num w:numId="15">
    <w:abstractNumId w:val="12"/>
  </w:num>
  <w:num w:numId="16">
    <w:abstractNumId w:val="18"/>
  </w:num>
  <w:num w:numId="17">
    <w:abstractNumId w:val="10"/>
  </w:num>
  <w:num w:numId="18">
    <w:abstractNumId w:val="28"/>
  </w:num>
  <w:num w:numId="19">
    <w:abstractNumId w:val="9"/>
  </w:num>
  <w:num w:numId="20">
    <w:abstractNumId w:val="19"/>
  </w:num>
  <w:num w:numId="21">
    <w:abstractNumId w:val="41"/>
  </w:num>
  <w:num w:numId="22">
    <w:abstractNumId w:val="44"/>
  </w:num>
  <w:num w:numId="23">
    <w:abstractNumId w:val="7"/>
  </w:num>
  <w:num w:numId="24">
    <w:abstractNumId w:val="16"/>
  </w:num>
  <w:num w:numId="25">
    <w:abstractNumId w:val="17"/>
  </w:num>
  <w:num w:numId="26">
    <w:abstractNumId w:val="37"/>
  </w:num>
  <w:num w:numId="27">
    <w:abstractNumId w:val="6"/>
  </w:num>
  <w:num w:numId="28">
    <w:abstractNumId w:val="5"/>
  </w:num>
  <w:num w:numId="29">
    <w:abstractNumId w:val="46"/>
  </w:num>
  <w:num w:numId="30">
    <w:abstractNumId w:val="26"/>
  </w:num>
  <w:num w:numId="31">
    <w:abstractNumId w:val="25"/>
  </w:num>
  <w:num w:numId="32">
    <w:abstractNumId w:val="11"/>
  </w:num>
  <w:num w:numId="33">
    <w:abstractNumId w:val="43"/>
  </w:num>
  <w:num w:numId="34">
    <w:abstractNumId w:val="40"/>
  </w:num>
  <w:num w:numId="35">
    <w:abstractNumId w:val="4"/>
  </w:num>
  <w:num w:numId="36">
    <w:abstractNumId w:val="3"/>
  </w:num>
  <w:num w:numId="37">
    <w:abstractNumId w:val="34"/>
  </w:num>
  <w:num w:numId="38">
    <w:abstractNumId w:val="24"/>
  </w:num>
  <w:num w:numId="39">
    <w:abstractNumId w:val="2"/>
  </w:num>
  <w:num w:numId="40">
    <w:abstractNumId w:val="31"/>
  </w:num>
  <w:num w:numId="41">
    <w:abstractNumId w:val="22"/>
  </w:num>
  <w:num w:numId="42">
    <w:abstractNumId w:val="45"/>
  </w:num>
  <w:num w:numId="43">
    <w:abstractNumId w:val="15"/>
  </w:num>
  <w:num w:numId="44">
    <w:abstractNumId w:val="42"/>
  </w:num>
  <w:num w:numId="45">
    <w:abstractNumId w:val="8"/>
  </w:num>
  <w:num w:numId="46">
    <w:abstractNumId w:val="35"/>
  </w:num>
  <w:num w:numId="47">
    <w:abstractNumId w:val="32"/>
  </w:num>
  <w:num w:numId="48">
    <w:abstractNumId w:val="36"/>
  </w:num>
  <w:num w:numId="49">
    <w:abstractNumId w:val="23"/>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activeWritingStyle w:appName="MSWord" w:lang="en-US" w:vendorID="64" w:dllVersion="131078" w:nlCheck="1" w:checkStyle="1"/>
  <w:activeWritingStyle w:appName="MSWord" w:lang="fr-FR" w:vendorID="64" w:dllVersion="131078" w:nlCheck="1" w:checkStyle="1"/>
  <w:linkStyles/>
  <w:stylePaneFormatFilter w:val="3F01"/>
  <w:defaultTabStop w:val="6480"/>
  <w:hyphenationZone w:val="425"/>
  <w:evenAndOddHeaders/>
  <w:drawingGridHorizontalSpacing w:val="100"/>
  <w:displayHorizontalDrawingGridEvery w:val="0"/>
  <w:displayVerticalDrawingGridEvery w:val="0"/>
  <w:noPunctuationKerning/>
  <w:characterSpacingControl w:val="doNotCompress"/>
  <w:hdrShapeDefaults>
    <o:shapedefaults v:ext="edit" spidmax="2049">
      <o:colormenu v:ext="edit" fillcolor="#f90" strokecolor="none"/>
    </o:shapedefaults>
  </w:hdrShapeDefaults>
  <w:footnotePr>
    <w:numFmt w:val="chicago"/>
    <w:footnote w:id="0"/>
    <w:footnote w:id="1"/>
  </w:footnotePr>
  <w:endnotePr>
    <w:endnote w:id="0"/>
    <w:endnote w:id="1"/>
  </w:endnotePr>
  <w:compat>
    <w:useFELayout/>
  </w:compat>
  <w:rsids>
    <w:rsidRoot w:val="00795444"/>
    <w:rsid w:val="00001F2F"/>
    <w:rsid w:val="000039F5"/>
    <w:rsid w:val="00004844"/>
    <w:rsid w:val="0001272B"/>
    <w:rsid w:val="00012B7F"/>
    <w:rsid w:val="000139F8"/>
    <w:rsid w:val="00021102"/>
    <w:rsid w:val="00023A52"/>
    <w:rsid w:val="000258E6"/>
    <w:rsid w:val="0002677B"/>
    <w:rsid w:val="00030DE7"/>
    <w:rsid w:val="000317AF"/>
    <w:rsid w:val="00034A13"/>
    <w:rsid w:val="00036317"/>
    <w:rsid w:val="00043B73"/>
    <w:rsid w:val="00044152"/>
    <w:rsid w:val="00052223"/>
    <w:rsid w:val="00052826"/>
    <w:rsid w:val="00060FE5"/>
    <w:rsid w:val="0006101E"/>
    <w:rsid w:val="00062E35"/>
    <w:rsid w:val="0006705F"/>
    <w:rsid w:val="00074606"/>
    <w:rsid w:val="000748E7"/>
    <w:rsid w:val="00076D25"/>
    <w:rsid w:val="00080550"/>
    <w:rsid w:val="00083C75"/>
    <w:rsid w:val="00084608"/>
    <w:rsid w:val="000852C8"/>
    <w:rsid w:val="00096E90"/>
    <w:rsid w:val="00096ED4"/>
    <w:rsid w:val="000A0CCA"/>
    <w:rsid w:val="000A12F5"/>
    <w:rsid w:val="000A2CD3"/>
    <w:rsid w:val="000A335D"/>
    <w:rsid w:val="000A58CC"/>
    <w:rsid w:val="000A5B87"/>
    <w:rsid w:val="000B59E0"/>
    <w:rsid w:val="000C07CC"/>
    <w:rsid w:val="000C0C6F"/>
    <w:rsid w:val="000C43FD"/>
    <w:rsid w:val="000D0B7A"/>
    <w:rsid w:val="000D12C6"/>
    <w:rsid w:val="000D7867"/>
    <w:rsid w:val="000E122B"/>
    <w:rsid w:val="000E3DBB"/>
    <w:rsid w:val="000E411A"/>
    <w:rsid w:val="000E6E11"/>
    <w:rsid w:val="000F2F19"/>
    <w:rsid w:val="000F2F63"/>
    <w:rsid w:val="000F3DE8"/>
    <w:rsid w:val="000F5F62"/>
    <w:rsid w:val="000F6D24"/>
    <w:rsid w:val="00105A80"/>
    <w:rsid w:val="0010605D"/>
    <w:rsid w:val="00110387"/>
    <w:rsid w:val="001113A4"/>
    <w:rsid w:val="00111B0F"/>
    <w:rsid w:val="0011646A"/>
    <w:rsid w:val="0011733A"/>
    <w:rsid w:val="001204E0"/>
    <w:rsid w:val="00120A65"/>
    <w:rsid w:val="0012180D"/>
    <w:rsid w:val="00123A24"/>
    <w:rsid w:val="001240EB"/>
    <w:rsid w:val="00124C78"/>
    <w:rsid w:val="00127E60"/>
    <w:rsid w:val="00136220"/>
    <w:rsid w:val="001364F1"/>
    <w:rsid w:val="001375BB"/>
    <w:rsid w:val="0014196A"/>
    <w:rsid w:val="0014253E"/>
    <w:rsid w:val="00144756"/>
    <w:rsid w:val="0015114E"/>
    <w:rsid w:val="0016326E"/>
    <w:rsid w:val="00165314"/>
    <w:rsid w:val="00165781"/>
    <w:rsid w:val="001657F7"/>
    <w:rsid w:val="0016608B"/>
    <w:rsid w:val="00167D03"/>
    <w:rsid w:val="00167E29"/>
    <w:rsid w:val="0017024C"/>
    <w:rsid w:val="00172CC5"/>
    <w:rsid w:val="00177043"/>
    <w:rsid w:val="00180A1D"/>
    <w:rsid w:val="00180A78"/>
    <w:rsid w:val="00181AD7"/>
    <w:rsid w:val="00181D76"/>
    <w:rsid w:val="00182C50"/>
    <w:rsid w:val="00183540"/>
    <w:rsid w:val="0018366D"/>
    <w:rsid w:val="00184C39"/>
    <w:rsid w:val="00184D23"/>
    <w:rsid w:val="00185804"/>
    <w:rsid w:val="001A7185"/>
    <w:rsid w:val="001B0B72"/>
    <w:rsid w:val="001B5516"/>
    <w:rsid w:val="001B5548"/>
    <w:rsid w:val="001B6B72"/>
    <w:rsid w:val="001B7C02"/>
    <w:rsid w:val="001C1A7D"/>
    <w:rsid w:val="001C1F32"/>
    <w:rsid w:val="001C23DF"/>
    <w:rsid w:val="001C6CAF"/>
    <w:rsid w:val="001D0537"/>
    <w:rsid w:val="001D33F9"/>
    <w:rsid w:val="001D5B96"/>
    <w:rsid w:val="001E4DA0"/>
    <w:rsid w:val="001E5CA6"/>
    <w:rsid w:val="001E607A"/>
    <w:rsid w:val="001F151B"/>
    <w:rsid w:val="001F1D04"/>
    <w:rsid w:val="001F1FEE"/>
    <w:rsid w:val="001F36D5"/>
    <w:rsid w:val="001F7693"/>
    <w:rsid w:val="002007CC"/>
    <w:rsid w:val="00200F46"/>
    <w:rsid w:val="00204053"/>
    <w:rsid w:val="00206E14"/>
    <w:rsid w:val="00212E85"/>
    <w:rsid w:val="002132BE"/>
    <w:rsid w:val="00217C23"/>
    <w:rsid w:val="00224EDC"/>
    <w:rsid w:val="00234690"/>
    <w:rsid w:val="00241A54"/>
    <w:rsid w:val="00242611"/>
    <w:rsid w:val="0024604E"/>
    <w:rsid w:val="00253721"/>
    <w:rsid w:val="00253B45"/>
    <w:rsid w:val="00254CDA"/>
    <w:rsid w:val="00255804"/>
    <w:rsid w:val="002678EA"/>
    <w:rsid w:val="00267EA7"/>
    <w:rsid w:val="002765A9"/>
    <w:rsid w:val="00281F04"/>
    <w:rsid w:val="002841C2"/>
    <w:rsid w:val="002856C7"/>
    <w:rsid w:val="0028644F"/>
    <w:rsid w:val="002902E1"/>
    <w:rsid w:val="00290EFE"/>
    <w:rsid w:val="00291813"/>
    <w:rsid w:val="002949AF"/>
    <w:rsid w:val="00296416"/>
    <w:rsid w:val="002A1E66"/>
    <w:rsid w:val="002A2571"/>
    <w:rsid w:val="002A25B8"/>
    <w:rsid w:val="002B1D93"/>
    <w:rsid w:val="002B3857"/>
    <w:rsid w:val="002B3FDA"/>
    <w:rsid w:val="002B5434"/>
    <w:rsid w:val="002B76EE"/>
    <w:rsid w:val="002C032D"/>
    <w:rsid w:val="002C198D"/>
    <w:rsid w:val="002C35C3"/>
    <w:rsid w:val="002C38A5"/>
    <w:rsid w:val="002C3DCA"/>
    <w:rsid w:val="002C42D1"/>
    <w:rsid w:val="002C5161"/>
    <w:rsid w:val="002C53D2"/>
    <w:rsid w:val="002C6C73"/>
    <w:rsid w:val="002C6FDB"/>
    <w:rsid w:val="002C7751"/>
    <w:rsid w:val="002C7D51"/>
    <w:rsid w:val="002D0D26"/>
    <w:rsid w:val="002D1311"/>
    <w:rsid w:val="002D169F"/>
    <w:rsid w:val="002D30A6"/>
    <w:rsid w:val="002D4696"/>
    <w:rsid w:val="002D750C"/>
    <w:rsid w:val="002E221E"/>
    <w:rsid w:val="002E26BA"/>
    <w:rsid w:val="002E33DA"/>
    <w:rsid w:val="002E3AB7"/>
    <w:rsid w:val="002E47C7"/>
    <w:rsid w:val="002E4801"/>
    <w:rsid w:val="002E6089"/>
    <w:rsid w:val="002E7970"/>
    <w:rsid w:val="002F0BD1"/>
    <w:rsid w:val="002F1957"/>
    <w:rsid w:val="002F1B6A"/>
    <w:rsid w:val="002F43E5"/>
    <w:rsid w:val="002F77FD"/>
    <w:rsid w:val="00301D1F"/>
    <w:rsid w:val="00301FCE"/>
    <w:rsid w:val="00312C61"/>
    <w:rsid w:val="003130B9"/>
    <w:rsid w:val="003245B7"/>
    <w:rsid w:val="00331D2E"/>
    <w:rsid w:val="00334C69"/>
    <w:rsid w:val="0033575C"/>
    <w:rsid w:val="003358A4"/>
    <w:rsid w:val="00335910"/>
    <w:rsid w:val="003360CF"/>
    <w:rsid w:val="00344A07"/>
    <w:rsid w:val="00346289"/>
    <w:rsid w:val="00351BD8"/>
    <w:rsid w:val="0035247A"/>
    <w:rsid w:val="0035470A"/>
    <w:rsid w:val="00357265"/>
    <w:rsid w:val="00367B7F"/>
    <w:rsid w:val="0037089E"/>
    <w:rsid w:val="003726EC"/>
    <w:rsid w:val="0037691E"/>
    <w:rsid w:val="00376B0F"/>
    <w:rsid w:val="003803AF"/>
    <w:rsid w:val="003869E2"/>
    <w:rsid w:val="0038777D"/>
    <w:rsid w:val="003936B2"/>
    <w:rsid w:val="00397174"/>
    <w:rsid w:val="0039737D"/>
    <w:rsid w:val="003B2196"/>
    <w:rsid w:val="003B4891"/>
    <w:rsid w:val="003B740B"/>
    <w:rsid w:val="003C085D"/>
    <w:rsid w:val="003C42E2"/>
    <w:rsid w:val="003C4EF3"/>
    <w:rsid w:val="003C7B4E"/>
    <w:rsid w:val="003D02F8"/>
    <w:rsid w:val="003D3E0E"/>
    <w:rsid w:val="003E2077"/>
    <w:rsid w:val="003E2216"/>
    <w:rsid w:val="003E2771"/>
    <w:rsid w:val="003E29AC"/>
    <w:rsid w:val="003E4606"/>
    <w:rsid w:val="003E5D8C"/>
    <w:rsid w:val="003F0B99"/>
    <w:rsid w:val="003F125B"/>
    <w:rsid w:val="003F38DA"/>
    <w:rsid w:val="003F3F3A"/>
    <w:rsid w:val="00402673"/>
    <w:rsid w:val="00402BA2"/>
    <w:rsid w:val="00407151"/>
    <w:rsid w:val="00411F9E"/>
    <w:rsid w:val="004151D9"/>
    <w:rsid w:val="004234BE"/>
    <w:rsid w:val="00424E97"/>
    <w:rsid w:val="00424EC6"/>
    <w:rsid w:val="0042721A"/>
    <w:rsid w:val="0042759D"/>
    <w:rsid w:val="00430FD4"/>
    <w:rsid w:val="00437E37"/>
    <w:rsid w:val="0044004B"/>
    <w:rsid w:val="00440B78"/>
    <w:rsid w:val="00445AAC"/>
    <w:rsid w:val="0044609F"/>
    <w:rsid w:val="004468F9"/>
    <w:rsid w:val="004531C4"/>
    <w:rsid w:val="00454985"/>
    <w:rsid w:val="00470669"/>
    <w:rsid w:val="00474869"/>
    <w:rsid w:val="00477295"/>
    <w:rsid w:val="00486137"/>
    <w:rsid w:val="0048728A"/>
    <w:rsid w:val="004928BE"/>
    <w:rsid w:val="00493932"/>
    <w:rsid w:val="004946A9"/>
    <w:rsid w:val="0049505C"/>
    <w:rsid w:val="00495302"/>
    <w:rsid w:val="004956E3"/>
    <w:rsid w:val="004A3232"/>
    <w:rsid w:val="004A7303"/>
    <w:rsid w:val="004B2579"/>
    <w:rsid w:val="004B384C"/>
    <w:rsid w:val="004B675D"/>
    <w:rsid w:val="004B7506"/>
    <w:rsid w:val="004C5EDF"/>
    <w:rsid w:val="004C68B7"/>
    <w:rsid w:val="004C7675"/>
    <w:rsid w:val="004D0824"/>
    <w:rsid w:val="004D7175"/>
    <w:rsid w:val="004E6165"/>
    <w:rsid w:val="004E720B"/>
    <w:rsid w:val="004F1441"/>
    <w:rsid w:val="004F50B5"/>
    <w:rsid w:val="004F5B48"/>
    <w:rsid w:val="004F66B4"/>
    <w:rsid w:val="0050391F"/>
    <w:rsid w:val="005040D0"/>
    <w:rsid w:val="00506FBF"/>
    <w:rsid w:val="00515417"/>
    <w:rsid w:val="00515497"/>
    <w:rsid w:val="00517D0C"/>
    <w:rsid w:val="00521621"/>
    <w:rsid w:val="00523647"/>
    <w:rsid w:val="005236AA"/>
    <w:rsid w:val="00524B7B"/>
    <w:rsid w:val="00525A1F"/>
    <w:rsid w:val="0052748E"/>
    <w:rsid w:val="00533ED5"/>
    <w:rsid w:val="005373B3"/>
    <w:rsid w:val="00537F2E"/>
    <w:rsid w:val="00541F44"/>
    <w:rsid w:val="005433E0"/>
    <w:rsid w:val="00543C8E"/>
    <w:rsid w:val="00547700"/>
    <w:rsid w:val="00561159"/>
    <w:rsid w:val="00563717"/>
    <w:rsid w:val="00563D36"/>
    <w:rsid w:val="00565192"/>
    <w:rsid w:val="00565A7F"/>
    <w:rsid w:val="00574577"/>
    <w:rsid w:val="00580433"/>
    <w:rsid w:val="00586401"/>
    <w:rsid w:val="005876F2"/>
    <w:rsid w:val="00590334"/>
    <w:rsid w:val="00592E77"/>
    <w:rsid w:val="00593302"/>
    <w:rsid w:val="0059504E"/>
    <w:rsid w:val="005A2826"/>
    <w:rsid w:val="005A460C"/>
    <w:rsid w:val="005A6F36"/>
    <w:rsid w:val="005B1D66"/>
    <w:rsid w:val="005B4B58"/>
    <w:rsid w:val="005B7C5B"/>
    <w:rsid w:val="005C1B4B"/>
    <w:rsid w:val="005C23C8"/>
    <w:rsid w:val="005C586D"/>
    <w:rsid w:val="005D20BE"/>
    <w:rsid w:val="005D233E"/>
    <w:rsid w:val="005D6A1D"/>
    <w:rsid w:val="005E21A0"/>
    <w:rsid w:val="005E4476"/>
    <w:rsid w:val="005E679E"/>
    <w:rsid w:val="005F1DA9"/>
    <w:rsid w:val="005F2AEF"/>
    <w:rsid w:val="005F4B45"/>
    <w:rsid w:val="005F5CED"/>
    <w:rsid w:val="005F6BCE"/>
    <w:rsid w:val="005F77A3"/>
    <w:rsid w:val="00602984"/>
    <w:rsid w:val="0061051C"/>
    <w:rsid w:val="00616DE9"/>
    <w:rsid w:val="00625EBC"/>
    <w:rsid w:val="00626419"/>
    <w:rsid w:val="006303A9"/>
    <w:rsid w:val="00630832"/>
    <w:rsid w:val="0063467F"/>
    <w:rsid w:val="00642317"/>
    <w:rsid w:val="00652C39"/>
    <w:rsid w:val="00657F8A"/>
    <w:rsid w:val="006634DA"/>
    <w:rsid w:val="00663EA1"/>
    <w:rsid w:val="006874A9"/>
    <w:rsid w:val="00690907"/>
    <w:rsid w:val="00695E36"/>
    <w:rsid w:val="00697B80"/>
    <w:rsid w:val="006A1E5F"/>
    <w:rsid w:val="006A34F4"/>
    <w:rsid w:val="006A7FD6"/>
    <w:rsid w:val="006B009D"/>
    <w:rsid w:val="006B1F37"/>
    <w:rsid w:val="006B3768"/>
    <w:rsid w:val="006B6AB6"/>
    <w:rsid w:val="006B6F73"/>
    <w:rsid w:val="006C6B75"/>
    <w:rsid w:val="006C7D58"/>
    <w:rsid w:val="006D7001"/>
    <w:rsid w:val="006E0128"/>
    <w:rsid w:val="006F206A"/>
    <w:rsid w:val="006F20CC"/>
    <w:rsid w:val="006F30AB"/>
    <w:rsid w:val="006F63B6"/>
    <w:rsid w:val="006F6AB8"/>
    <w:rsid w:val="007062E4"/>
    <w:rsid w:val="00706764"/>
    <w:rsid w:val="0072299A"/>
    <w:rsid w:val="00722DB7"/>
    <w:rsid w:val="0072308B"/>
    <w:rsid w:val="00723F3B"/>
    <w:rsid w:val="00726D81"/>
    <w:rsid w:val="007443CA"/>
    <w:rsid w:val="00750FDD"/>
    <w:rsid w:val="00751AB2"/>
    <w:rsid w:val="007534C1"/>
    <w:rsid w:val="00757735"/>
    <w:rsid w:val="00757BF7"/>
    <w:rsid w:val="00757EA7"/>
    <w:rsid w:val="007747A8"/>
    <w:rsid w:val="0077671C"/>
    <w:rsid w:val="00782B82"/>
    <w:rsid w:val="00786F7E"/>
    <w:rsid w:val="00793C3F"/>
    <w:rsid w:val="00795444"/>
    <w:rsid w:val="00797ED3"/>
    <w:rsid w:val="007A1E04"/>
    <w:rsid w:val="007A256D"/>
    <w:rsid w:val="007A3BF1"/>
    <w:rsid w:val="007A40A4"/>
    <w:rsid w:val="007A5A06"/>
    <w:rsid w:val="007B229E"/>
    <w:rsid w:val="007B48D2"/>
    <w:rsid w:val="007C1CF6"/>
    <w:rsid w:val="007C3E50"/>
    <w:rsid w:val="007D34AE"/>
    <w:rsid w:val="007D482D"/>
    <w:rsid w:val="007D7CAB"/>
    <w:rsid w:val="007F3330"/>
    <w:rsid w:val="007F4920"/>
    <w:rsid w:val="008022FC"/>
    <w:rsid w:val="00802DE7"/>
    <w:rsid w:val="00804FBB"/>
    <w:rsid w:val="008061FC"/>
    <w:rsid w:val="00810946"/>
    <w:rsid w:val="008143B4"/>
    <w:rsid w:val="00814D23"/>
    <w:rsid w:val="0082175B"/>
    <w:rsid w:val="008254B9"/>
    <w:rsid w:val="00830016"/>
    <w:rsid w:val="008316FB"/>
    <w:rsid w:val="0083606F"/>
    <w:rsid w:val="00836503"/>
    <w:rsid w:val="00837120"/>
    <w:rsid w:val="0084294A"/>
    <w:rsid w:val="00845BA7"/>
    <w:rsid w:val="00847B23"/>
    <w:rsid w:val="00847CEB"/>
    <w:rsid w:val="0085236A"/>
    <w:rsid w:val="0085317E"/>
    <w:rsid w:val="00857115"/>
    <w:rsid w:val="00861AFB"/>
    <w:rsid w:val="00862D1F"/>
    <w:rsid w:val="0086445C"/>
    <w:rsid w:val="008650F2"/>
    <w:rsid w:val="0087052A"/>
    <w:rsid w:val="00870EF9"/>
    <w:rsid w:val="0088203D"/>
    <w:rsid w:val="0088231B"/>
    <w:rsid w:val="0088450B"/>
    <w:rsid w:val="008864FA"/>
    <w:rsid w:val="00886890"/>
    <w:rsid w:val="00892FB3"/>
    <w:rsid w:val="008941F4"/>
    <w:rsid w:val="008953FA"/>
    <w:rsid w:val="0089570C"/>
    <w:rsid w:val="00897888"/>
    <w:rsid w:val="00897A72"/>
    <w:rsid w:val="008A24F6"/>
    <w:rsid w:val="008A2592"/>
    <w:rsid w:val="008A4FA3"/>
    <w:rsid w:val="008A6415"/>
    <w:rsid w:val="008A739D"/>
    <w:rsid w:val="008B5AF3"/>
    <w:rsid w:val="008B72AC"/>
    <w:rsid w:val="008B78D7"/>
    <w:rsid w:val="008C0E22"/>
    <w:rsid w:val="008C19F5"/>
    <w:rsid w:val="008C236F"/>
    <w:rsid w:val="008C33DE"/>
    <w:rsid w:val="008C6450"/>
    <w:rsid w:val="008E6054"/>
    <w:rsid w:val="008E6C51"/>
    <w:rsid w:val="008E7F37"/>
    <w:rsid w:val="008F3E81"/>
    <w:rsid w:val="008F47F3"/>
    <w:rsid w:val="008F4CE4"/>
    <w:rsid w:val="008F58CB"/>
    <w:rsid w:val="008F775A"/>
    <w:rsid w:val="0090271F"/>
    <w:rsid w:val="00904337"/>
    <w:rsid w:val="009055DD"/>
    <w:rsid w:val="00912683"/>
    <w:rsid w:val="009140E4"/>
    <w:rsid w:val="00915E5A"/>
    <w:rsid w:val="00922016"/>
    <w:rsid w:val="009235EA"/>
    <w:rsid w:val="0092360F"/>
    <w:rsid w:val="0093515A"/>
    <w:rsid w:val="00937470"/>
    <w:rsid w:val="00937F81"/>
    <w:rsid w:val="00941F2E"/>
    <w:rsid w:val="00945940"/>
    <w:rsid w:val="009461D0"/>
    <w:rsid w:val="00946536"/>
    <w:rsid w:val="00953313"/>
    <w:rsid w:val="00962EE5"/>
    <w:rsid w:val="0096411A"/>
    <w:rsid w:val="00964ACB"/>
    <w:rsid w:val="00964E4D"/>
    <w:rsid w:val="009657BC"/>
    <w:rsid w:val="00971DD6"/>
    <w:rsid w:val="00975E3B"/>
    <w:rsid w:val="00976B6B"/>
    <w:rsid w:val="00976D20"/>
    <w:rsid w:val="009832F3"/>
    <w:rsid w:val="009911FB"/>
    <w:rsid w:val="00992A54"/>
    <w:rsid w:val="00993AA1"/>
    <w:rsid w:val="00994F12"/>
    <w:rsid w:val="009967B0"/>
    <w:rsid w:val="009A426A"/>
    <w:rsid w:val="009A7198"/>
    <w:rsid w:val="009B20A6"/>
    <w:rsid w:val="009C272C"/>
    <w:rsid w:val="009C4BB1"/>
    <w:rsid w:val="009C5D81"/>
    <w:rsid w:val="009D0273"/>
    <w:rsid w:val="009D2520"/>
    <w:rsid w:val="009D5403"/>
    <w:rsid w:val="009E40B6"/>
    <w:rsid w:val="009E580C"/>
    <w:rsid w:val="009E703A"/>
    <w:rsid w:val="009F18EE"/>
    <w:rsid w:val="009F1DF9"/>
    <w:rsid w:val="009F4056"/>
    <w:rsid w:val="009F409B"/>
    <w:rsid w:val="009F4C06"/>
    <w:rsid w:val="00A010F9"/>
    <w:rsid w:val="00A04A8E"/>
    <w:rsid w:val="00A04D8A"/>
    <w:rsid w:val="00A07B25"/>
    <w:rsid w:val="00A11448"/>
    <w:rsid w:val="00A12DE8"/>
    <w:rsid w:val="00A13FC9"/>
    <w:rsid w:val="00A14D70"/>
    <w:rsid w:val="00A23F1B"/>
    <w:rsid w:val="00A2437D"/>
    <w:rsid w:val="00A245C3"/>
    <w:rsid w:val="00A2683B"/>
    <w:rsid w:val="00A278FE"/>
    <w:rsid w:val="00A30824"/>
    <w:rsid w:val="00A34284"/>
    <w:rsid w:val="00A349A7"/>
    <w:rsid w:val="00A42ABF"/>
    <w:rsid w:val="00A43C38"/>
    <w:rsid w:val="00A46A8B"/>
    <w:rsid w:val="00A560D8"/>
    <w:rsid w:val="00A56E1E"/>
    <w:rsid w:val="00A57C53"/>
    <w:rsid w:val="00A6061F"/>
    <w:rsid w:val="00A64AE7"/>
    <w:rsid w:val="00A66C5C"/>
    <w:rsid w:val="00A7113A"/>
    <w:rsid w:val="00A80843"/>
    <w:rsid w:val="00A839AC"/>
    <w:rsid w:val="00A86007"/>
    <w:rsid w:val="00A87AC1"/>
    <w:rsid w:val="00A90025"/>
    <w:rsid w:val="00A90AE7"/>
    <w:rsid w:val="00A93265"/>
    <w:rsid w:val="00A95D41"/>
    <w:rsid w:val="00AA1F20"/>
    <w:rsid w:val="00AA68F9"/>
    <w:rsid w:val="00AB1807"/>
    <w:rsid w:val="00AB23A4"/>
    <w:rsid w:val="00AB27A5"/>
    <w:rsid w:val="00AB3CC6"/>
    <w:rsid w:val="00AB5A98"/>
    <w:rsid w:val="00AC2950"/>
    <w:rsid w:val="00AC6038"/>
    <w:rsid w:val="00AC644F"/>
    <w:rsid w:val="00AD31DA"/>
    <w:rsid w:val="00AD7A75"/>
    <w:rsid w:val="00AD7ED7"/>
    <w:rsid w:val="00AE11F6"/>
    <w:rsid w:val="00AE233E"/>
    <w:rsid w:val="00AE604E"/>
    <w:rsid w:val="00AF56AD"/>
    <w:rsid w:val="00AF6261"/>
    <w:rsid w:val="00AF6B64"/>
    <w:rsid w:val="00B00398"/>
    <w:rsid w:val="00B07457"/>
    <w:rsid w:val="00B12C07"/>
    <w:rsid w:val="00B15668"/>
    <w:rsid w:val="00B17A84"/>
    <w:rsid w:val="00B216E3"/>
    <w:rsid w:val="00B24ED2"/>
    <w:rsid w:val="00B27E0E"/>
    <w:rsid w:val="00B30D7A"/>
    <w:rsid w:val="00B35179"/>
    <w:rsid w:val="00B41045"/>
    <w:rsid w:val="00B43D7E"/>
    <w:rsid w:val="00B5086E"/>
    <w:rsid w:val="00B5118E"/>
    <w:rsid w:val="00B52518"/>
    <w:rsid w:val="00B545B7"/>
    <w:rsid w:val="00B55F18"/>
    <w:rsid w:val="00B57B26"/>
    <w:rsid w:val="00B60051"/>
    <w:rsid w:val="00B76408"/>
    <w:rsid w:val="00B76B6D"/>
    <w:rsid w:val="00B76DD5"/>
    <w:rsid w:val="00B82114"/>
    <w:rsid w:val="00B860D4"/>
    <w:rsid w:val="00B902AF"/>
    <w:rsid w:val="00B93475"/>
    <w:rsid w:val="00B94544"/>
    <w:rsid w:val="00B945C7"/>
    <w:rsid w:val="00B97485"/>
    <w:rsid w:val="00B975E5"/>
    <w:rsid w:val="00B97E42"/>
    <w:rsid w:val="00B97E58"/>
    <w:rsid w:val="00BA3EB2"/>
    <w:rsid w:val="00BA4412"/>
    <w:rsid w:val="00BA639D"/>
    <w:rsid w:val="00BA6873"/>
    <w:rsid w:val="00BB2F3F"/>
    <w:rsid w:val="00BB3ED2"/>
    <w:rsid w:val="00BB4084"/>
    <w:rsid w:val="00BC0917"/>
    <w:rsid w:val="00BC185A"/>
    <w:rsid w:val="00BC3144"/>
    <w:rsid w:val="00BD275F"/>
    <w:rsid w:val="00BD5525"/>
    <w:rsid w:val="00BD5B13"/>
    <w:rsid w:val="00BE3236"/>
    <w:rsid w:val="00BE45CC"/>
    <w:rsid w:val="00BE7B98"/>
    <w:rsid w:val="00BE7BA0"/>
    <w:rsid w:val="00C04783"/>
    <w:rsid w:val="00C05939"/>
    <w:rsid w:val="00C06DAB"/>
    <w:rsid w:val="00C07A2E"/>
    <w:rsid w:val="00C10E04"/>
    <w:rsid w:val="00C168AC"/>
    <w:rsid w:val="00C21EC8"/>
    <w:rsid w:val="00C2260C"/>
    <w:rsid w:val="00C22EE2"/>
    <w:rsid w:val="00C23E00"/>
    <w:rsid w:val="00C25E55"/>
    <w:rsid w:val="00C33431"/>
    <w:rsid w:val="00C344FA"/>
    <w:rsid w:val="00C428B4"/>
    <w:rsid w:val="00C42D98"/>
    <w:rsid w:val="00C448DC"/>
    <w:rsid w:val="00C50930"/>
    <w:rsid w:val="00C51452"/>
    <w:rsid w:val="00C56E29"/>
    <w:rsid w:val="00C57FAC"/>
    <w:rsid w:val="00C603D8"/>
    <w:rsid w:val="00C60E5C"/>
    <w:rsid w:val="00C61646"/>
    <w:rsid w:val="00C63BCA"/>
    <w:rsid w:val="00C65544"/>
    <w:rsid w:val="00C667BC"/>
    <w:rsid w:val="00C67FDF"/>
    <w:rsid w:val="00C73693"/>
    <w:rsid w:val="00C73838"/>
    <w:rsid w:val="00C7547C"/>
    <w:rsid w:val="00C76311"/>
    <w:rsid w:val="00C81E33"/>
    <w:rsid w:val="00C862FE"/>
    <w:rsid w:val="00C90D19"/>
    <w:rsid w:val="00C917C4"/>
    <w:rsid w:val="00C92914"/>
    <w:rsid w:val="00C930DF"/>
    <w:rsid w:val="00C9501D"/>
    <w:rsid w:val="00C97772"/>
    <w:rsid w:val="00C97DCA"/>
    <w:rsid w:val="00CA30CB"/>
    <w:rsid w:val="00CA32B1"/>
    <w:rsid w:val="00CA4D51"/>
    <w:rsid w:val="00CA715C"/>
    <w:rsid w:val="00CB2CF5"/>
    <w:rsid w:val="00CB49A3"/>
    <w:rsid w:val="00CC05C7"/>
    <w:rsid w:val="00CC46D4"/>
    <w:rsid w:val="00CC6B25"/>
    <w:rsid w:val="00CD0016"/>
    <w:rsid w:val="00CD0222"/>
    <w:rsid w:val="00CD21EF"/>
    <w:rsid w:val="00CE00F9"/>
    <w:rsid w:val="00CE11E3"/>
    <w:rsid w:val="00CE1915"/>
    <w:rsid w:val="00CE39B8"/>
    <w:rsid w:val="00CE40ED"/>
    <w:rsid w:val="00CF296C"/>
    <w:rsid w:val="00CF2C14"/>
    <w:rsid w:val="00CF33B6"/>
    <w:rsid w:val="00CF3DB3"/>
    <w:rsid w:val="00CF464F"/>
    <w:rsid w:val="00CF4931"/>
    <w:rsid w:val="00D02270"/>
    <w:rsid w:val="00D02AF2"/>
    <w:rsid w:val="00D06CF1"/>
    <w:rsid w:val="00D11AE7"/>
    <w:rsid w:val="00D11CAD"/>
    <w:rsid w:val="00D12D77"/>
    <w:rsid w:val="00D178D6"/>
    <w:rsid w:val="00D2373C"/>
    <w:rsid w:val="00D278A2"/>
    <w:rsid w:val="00D27A8C"/>
    <w:rsid w:val="00D34CD3"/>
    <w:rsid w:val="00D407FE"/>
    <w:rsid w:val="00D41574"/>
    <w:rsid w:val="00D4542E"/>
    <w:rsid w:val="00D463CB"/>
    <w:rsid w:val="00D46A9F"/>
    <w:rsid w:val="00D54978"/>
    <w:rsid w:val="00D606E1"/>
    <w:rsid w:val="00D63646"/>
    <w:rsid w:val="00D63D01"/>
    <w:rsid w:val="00D6411E"/>
    <w:rsid w:val="00D66692"/>
    <w:rsid w:val="00D66D84"/>
    <w:rsid w:val="00D742EF"/>
    <w:rsid w:val="00D7604A"/>
    <w:rsid w:val="00D764FD"/>
    <w:rsid w:val="00D76815"/>
    <w:rsid w:val="00D7703A"/>
    <w:rsid w:val="00D771FC"/>
    <w:rsid w:val="00D80307"/>
    <w:rsid w:val="00D80EB7"/>
    <w:rsid w:val="00D80FA1"/>
    <w:rsid w:val="00D83EEB"/>
    <w:rsid w:val="00D84652"/>
    <w:rsid w:val="00D8535E"/>
    <w:rsid w:val="00D9366E"/>
    <w:rsid w:val="00D9404D"/>
    <w:rsid w:val="00D955FE"/>
    <w:rsid w:val="00D96614"/>
    <w:rsid w:val="00DA513D"/>
    <w:rsid w:val="00DB0557"/>
    <w:rsid w:val="00DB0BF7"/>
    <w:rsid w:val="00DB2095"/>
    <w:rsid w:val="00DB4D09"/>
    <w:rsid w:val="00DC0228"/>
    <w:rsid w:val="00DC08AA"/>
    <w:rsid w:val="00DD1055"/>
    <w:rsid w:val="00DD1E0E"/>
    <w:rsid w:val="00DD28EA"/>
    <w:rsid w:val="00DD703F"/>
    <w:rsid w:val="00DE24F7"/>
    <w:rsid w:val="00DE28CA"/>
    <w:rsid w:val="00DF59C7"/>
    <w:rsid w:val="00E021A6"/>
    <w:rsid w:val="00E044EC"/>
    <w:rsid w:val="00E10E21"/>
    <w:rsid w:val="00E15ACB"/>
    <w:rsid w:val="00E17EE0"/>
    <w:rsid w:val="00E222BD"/>
    <w:rsid w:val="00E27634"/>
    <w:rsid w:val="00E3075E"/>
    <w:rsid w:val="00E32A14"/>
    <w:rsid w:val="00E347E2"/>
    <w:rsid w:val="00E36F4E"/>
    <w:rsid w:val="00E40CDE"/>
    <w:rsid w:val="00E4293A"/>
    <w:rsid w:val="00E47B55"/>
    <w:rsid w:val="00E521B9"/>
    <w:rsid w:val="00E566BB"/>
    <w:rsid w:val="00E602F0"/>
    <w:rsid w:val="00E62AD7"/>
    <w:rsid w:val="00E71F0D"/>
    <w:rsid w:val="00E73DF1"/>
    <w:rsid w:val="00E75972"/>
    <w:rsid w:val="00E8139B"/>
    <w:rsid w:val="00E81B14"/>
    <w:rsid w:val="00E8248A"/>
    <w:rsid w:val="00E8273B"/>
    <w:rsid w:val="00E8506F"/>
    <w:rsid w:val="00E92B12"/>
    <w:rsid w:val="00E93523"/>
    <w:rsid w:val="00E949A7"/>
    <w:rsid w:val="00E963B8"/>
    <w:rsid w:val="00EA1A29"/>
    <w:rsid w:val="00EA1C80"/>
    <w:rsid w:val="00EA44BA"/>
    <w:rsid w:val="00EA5E0E"/>
    <w:rsid w:val="00EA6DFA"/>
    <w:rsid w:val="00EB44A0"/>
    <w:rsid w:val="00EB5696"/>
    <w:rsid w:val="00EB779B"/>
    <w:rsid w:val="00EC354D"/>
    <w:rsid w:val="00EC37D6"/>
    <w:rsid w:val="00EC4EC3"/>
    <w:rsid w:val="00EC5C40"/>
    <w:rsid w:val="00ED3566"/>
    <w:rsid w:val="00ED5CB4"/>
    <w:rsid w:val="00EE457C"/>
    <w:rsid w:val="00EE5803"/>
    <w:rsid w:val="00EE6E16"/>
    <w:rsid w:val="00EE70DA"/>
    <w:rsid w:val="00EE7F7D"/>
    <w:rsid w:val="00F024D2"/>
    <w:rsid w:val="00F02CFC"/>
    <w:rsid w:val="00F0325A"/>
    <w:rsid w:val="00F04087"/>
    <w:rsid w:val="00F11959"/>
    <w:rsid w:val="00F11F4F"/>
    <w:rsid w:val="00F12042"/>
    <w:rsid w:val="00F14135"/>
    <w:rsid w:val="00F15E38"/>
    <w:rsid w:val="00F16B6D"/>
    <w:rsid w:val="00F20A37"/>
    <w:rsid w:val="00F2456D"/>
    <w:rsid w:val="00F24C88"/>
    <w:rsid w:val="00F2632E"/>
    <w:rsid w:val="00F3117F"/>
    <w:rsid w:val="00F3126C"/>
    <w:rsid w:val="00F402C3"/>
    <w:rsid w:val="00F4030E"/>
    <w:rsid w:val="00F43738"/>
    <w:rsid w:val="00F437B2"/>
    <w:rsid w:val="00F4579C"/>
    <w:rsid w:val="00F45CB6"/>
    <w:rsid w:val="00F45F9D"/>
    <w:rsid w:val="00F51822"/>
    <w:rsid w:val="00F53EAB"/>
    <w:rsid w:val="00F63C96"/>
    <w:rsid w:val="00F65B72"/>
    <w:rsid w:val="00F67F75"/>
    <w:rsid w:val="00F70AD6"/>
    <w:rsid w:val="00F74B68"/>
    <w:rsid w:val="00F754DE"/>
    <w:rsid w:val="00F76AF1"/>
    <w:rsid w:val="00F81832"/>
    <w:rsid w:val="00F83D96"/>
    <w:rsid w:val="00F84FC8"/>
    <w:rsid w:val="00F85886"/>
    <w:rsid w:val="00F9471A"/>
    <w:rsid w:val="00F97F53"/>
    <w:rsid w:val="00FA3729"/>
    <w:rsid w:val="00FA39D7"/>
    <w:rsid w:val="00FA5255"/>
    <w:rsid w:val="00FA782A"/>
    <w:rsid w:val="00FA7B3E"/>
    <w:rsid w:val="00FB3683"/>
    <w:rsid w:val="00FB6154"/>
    <w:rsid w:val="00FC66DA"/>
    <w:rsid w:val="00FC6EDB"/>
    <w:rsid w:val="00FD29FF"/>
    <w:rsid w:val="00FE3E32"/>
    <w:rsid w:val="00FE4E89"/>
    <w:rsid w:val="00FE61EC"/>
    <w:rsid w:val="00FF067D"/>
    <w:rsid w:val="00FF30BA"/>
    <w:rsid w:val="00FF46E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enu v:ext="edit" fillcolor="#f90"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header" w:uiPriority="9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7604A"/>
    <w:pPr>
      <w:spacing w:after="120"/>
    </w:pPr>
    <w:rPr>
      <w:rFonts w:ascii="Arial" w:hAnsi="Arial" w:cs="Arial"/>
      <w:iCs/>
      <w:noProof/>
      <w:lang w:val="fr-FR"/>
    </w:rPr>
  </w:style>
  <w:style w:type="paragraph" w:styleId="Heading1">
    <w:name w:val="heading 1"/>
    <w:basedOn w:val="Normal"/>
    <w:next w:val="Heading2"/>
    <w:qFormat/>
    <w:rsid w:val="00080550"/>
    <w:pPr>
      <w:keepNext/>
      <w:keepLines/>
      <w:pageBreakBefore/>
      <w:numPr>
        <w:numId w:val="20"/>
      </w:numPr>
      <w:spacing w:before="240" w:after="480"/>
      <w:ind w:left="357" w:hanging="357"/>
      <w:outlineLvl w:val="0"/>
    </w:pPr>
    <w:rPr>
      <w:rFonts w:asciiTheme="majorHAnsi" w:hAnsiTheme="majorHAnsi" w:cstheme="majorHAnsi"/>
      <w:b/>
      <w:noProof w:val="0"/>
      <w:color w:val="943634" w:themeColor="accent2" w:themeShade="BF"/>
      <w:sz w:val="32"/>
      <w:szCs w:val="32"/>
    </w:rPr>
  </w:style>
  <w:style w:type="paragraph" w:styleId="Heading2">
    <w:name w:val="heading 2"/>
    <w:basedOn w:val="Normal"/>
    <w:next w:val="Normal"/>
    <w:qFormat/>
    <w:rsid w:val="00080550"/>
    <w:pPr>
      <w:keepNext/>
      <w:keepLines/>
      <w:numPr>
        <w:ilvl w:val="1"/>
        <w:numId w:val="20"/>
      </w:numPr>
      <w:spacing w:before="240" w:after="360"/>
      <w:ind w:left="431" w:hanging="431"/>
      <w:outlineLvl w:val="1"/>
    </w:pPr>
    <w:rPr>
      <w:b/>
      <w:color w:val="943634" w:themeColor="accent2" w:themeShade="BF"/>
      <w:sz w:val="28"/>
    </w:rPr>
  </w:style>
  <w:style w:type="paragraph" w:styleId="Heading3">
    <w:name w:val="heading 3"/>
    <w:basedOn w:val="Normal"/>
    <w:next w:val="Normal"/>
    <w:link w:val="Heading3Char"/>
    <w:qFormat/>
    <w:rsid w:val="00080550"/>
    <w:pPr>
      <w:keepNext/>
      <w:keepLines/>
      <w:numPr>
        <w:ilvl w:val="2"/>
        <w:numId w:val="20"/>
      </w:numPr>
      <w:tabs>
        <w:tab w:val="left" w:pos="851"/>
      </w:tabs>
      <w:spacing w:before="360" w:after="360"/>
      <w:ind w:left="505" w:hanging="505"/>
      <w:outlineLvl w:val="2"/>
    </w:pPr>
    <w:rPr>
      <w:b/>
      <w:iCs w:val="0"/>
      <w:noProof w:val="0"/>
      <w:color w:val="365F91" w:themeColor="accent1" w:themeShade="BF"/>
      <w:sz w:val="24"/>
      <w:szCs w:val="24"/>
    </w:rPr>
  </w:style>
  <w:style w:type="paragraph" w:styleId="Heading4">
    <w:name w:val="heading 4"/>
    <w:basedOn w:val="Normal"/>
    <w:next w:val="Normal"/>
    <w:link w:val="Heading4Char"/>
    <w:qFormat/>
    <w:rsid w:val="00D7604A"/>
    <w:pPr>
      <w:keepNext/>
      <w:keepLines/>
      <w:spacing w:before="240" w:after="240"/>
      <w:jc w:val="both"/>
      <w:outlineLvl w:val="3"/>
    </w:pPr>
    <w:rPr>
      <w:bCs/>
      <w:i/>
      <w:color w:val="365F91" w:themeColor="accent1" w:themeShade="BF"/>
      <w:sz w:val="22"/>
    </w:rPr>
  </w:style>
  <w:style w:type="paragraph" w:styleId="Heading5">
    <w:name w:val="heading 5"/>
    <w:basedOn w:val="Normal"/>
    <w:next w:val="Normal"/>
    <w:link w:val="Heading5Char"/>
    <w:qFormat/>
    <w:rsid w:val="00D7604A"/>
    <w:pPr>
      <w:spacing w:before="240" w:after="240"/>
      <w:ind w:firstLine="6"/>
      <w:outlineLvl w:val="4"/>
    </w:pPr>
    <w:rPr>
      <w:rFonts w:cstheme="majorBidi"/>
      <w:i/>
      <w:iCs w:val="0"/>
      <w:noProof w:val="0"/>
      <w:sz w:val="24"/>
    </w:rPr>
  </w:style>
  <w:style w:type="paragraph" w:styleId="Heading6">
    <w:name w:val="heading 6"/>
    <w:basedOn w:val="Normal"/>
    <w:next w:val="Normal"/>
    <w:qFormat/>
    <w:rsid w:val="00D7604A"/>
    <w:pPr>
      <w:spacing w:before="240" w:after="60"/>
      <w:ind w:left="4248" w:hanging="708"/>
      <w:outlineLvl w:val="5"/>
    </w:pPr>
    <w:rPr>
      <w:i/>
    </w:rPr>
  </w:style>
  <w:style w:type="paragraph" w:styleId="Heading7">
    <w:name w:val="heading 7"/>
    <w:basedOn w:val="Normal"/>
    <w:next w:val="Normal"/>
    <w:qFormat/>
    <w:rsid w:val="00D7604A"/>
    <w:pPr>
      <w:spacing w:before="240" w:after="60"/>
      <w:ind w:left="4956" w:hanging="708"/>
      <w:outlineLvl w:val="6"/>
    </w:pPr>
  </w:style>
  <w:style w:type="paragraph" w:styleId="Heading8">
    <w:name w:val="heading 8"/>
    <w:basedOn w:val="Normal"/>
    <w:next w:val="Normal"/>
    <w:qFormat/>
    <w:rsid w:val="00D7604A"/>
    <w:pPr>
      <w:spacing w:before="240" w:after="60"/>
      <w:ind w:left="5664" w:hanging="708"/>
      <w:outlineLvl w:val="7"/>
    </w:pPr>
    <w:rPr>
      <w:i/>
    </w:rPr>
  </w:style>
  <w:style w:type="paragraph" w:styleId="Heading9">
    <w:name w:val="heading 9"/>
    <w:basedOn w:val="Normal"/>
    <w:next w:val="Normal"/>
    <w:qFormat/>
    <w:rsid w:val="00D7604A"/>
    <w:pPr>
      <w:spacing w:before="240" w:after="60"/>
      <w:ind w:left="6372" w:hanging="708"/>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44A07"/>
    <w:pPr>
      <w:tabs>
        <w:tab w:val="center" w:pos="4320"/>
        <w:tab w:val="right" w:pos="8640"/>
      </w:tabs>
    </w:pPr>
    <w:rPr>
      <w:sz w:val="16"/>
    </w:rPr>
  </w:style>
  <w:style w:type="paragraph" w:styleId="BodyText">
    <w:name w:val="Body Text"/>
    <w:basedOn w:val="Normal"/>
    <w:link w:val="BodyTextChar"/>
    <w:rsid w:val="00344A07"/>
    <w:rPr>
      <w:snapToGrid w:val="0"/>
    </w:rPr>
  </w:style>
  <w:style w:type="paragraph" w:customStyle="1" w:styleId="ListBulletedItem1">
    <w:name w:val="List Bulleted Item 1"/>
    <w:rsid w:val="00CC6B25"/>
    <w:pPr>
      <w:spacing w:after="120" w:line="240" w:lineRule="exact"/>
      <w:ind w:left="360" w:hanging="360"/>
    </w:pPr>
    <w:rPr>
      <w:rFonts w:ascii="Arial" w:hAnsi="Arial"/>
    </w:rPr>
  </w:style>
  <w:style w:type="paragraph" w:customStyle="1" w:styleId="ListBulletedItem2">
    <w:name w:val="List Bulleted Item 2"/>
    <w:basedOn w:val="ListBulletedItem1"/>
    <w:rsid w:val="00344A07"/>
    <w:pPr>
      <w:numPr>
        <w:numId w:val="1"/>
      </w:numPr>
      <w:tabs>
        <w:tab w:val="num" w:pos="360"/>
      </w:tabs>
      <w:spacing w:after="80"/>
      <w:ind w:left="634" w:hanging="274"/>
    </w:pPr>
  </w:style>
  <w:style w:type="paragraph" w:customStyle="1" w:styleId="Legalese">
    <w:name w:val="Legalese"/>
    <w:rsid w:val="00344A07"/>
    <w:pPr>
      <w:numPr>
        <w:numId w:val="2"/>
      </w:numPr>
      <w:tabs>
        <w:tab w:val="clear" w:pos="360"/>
      </w:tabs>
      <w:spacing w:after="80"/>
      <w:ind w:left="0" w:firstLine="0"/>
    </w:pPr>
    <w:rPr>
      <w:rFonts w:ascii="Arial" w:hAnsi="Arial"/>
      <w:sz w:val="14"/>
    </w:rPr>
  </w:style>
  <w:style w:type="paragraph" w:customStyle="1" w:styleId="WhitePaperTitle">
    <w:name w:val="White Paper Title"/>
    <w:basedOn w:val="Normal"/>
    <w:next w:val="Normal"/>
    <w:rsid w:val="00344A07"/>
    <w:pPr>
      <w:keepNext/>
      <w:keepLines/>
      <w:suppressLineNumbers/>
      <w:suppressAutoHyphens/>
      <w:spacing w:before="240" w:after="60" w:line="440" w:lineRule="exact"/>
    </w:pPr>
    <w:rPr>
      <w:b/>
      <w:snapToGrid w:val="0"/>
      <w:kern w:val="72"/>
      <w:sz w:val="42"/>
    </w:rPr>
  </w:style>
  <w:style w:type="paragraph" w:customStyle="1" w:styleId="WhitePaperDescriptor">
    <w:name w:val="White Paper Descriptor"/>
    <w:basedOn w:val="Normal"/>
    <w:next w:val="WhitePaperTitle"/>
    <w:rsid w:val="00344A07"/>
    <w:pPr>
      <w:suppressLineNumbers/>
      <w:suppressAutoHyphens/>
      <w:spacing w:after="360" w:line="240" w:lineRule="atLeast"/>
    </w:pPr>
    <w:rPr>
      <w:kern w:val="20"/>
      <w:sz w:val="32"/>
    </w:rPr>
  </w:style>
  <w:style w:type="paragraph" w:customStyle="1" w:styleId="TableHeading">
    <w:name w:val="Table Heading"/>
    <w:basedOn w:val="Normal"/>
    <w:rsid w:val="00344A07"/>
    <w:pPr>
      <w:keepNext/>
      <w:keepLines/>
      <w:widowControl w:val="0"/>
      <w:suppressLineNumbers/>
      <w:suppressAutoHyphens/>
      <w:spacing w:before="60" w:after="60"/>
    </w:pPr>
    <w:rPr>
      <w:b/>
      <w:sz w:val="22"/>
    </w:rPr>
  </w:style>
  <w:style w:type="paragraph" w:customStyle="1" w:styleId="TableText">
    <w:name w:val="Table Text"/>
    <w:basedOn w:val="BodyText"/>
    <w:rsid w:val="00344A07"/>
    <w:pPr>
      <w:keepLines/>
      <w:spacing w:before="40" w:after="40"/>
    </w:pPr>
    <w:rPr>
      <w:sz w:val="18"/>
    </w:rPr>
  </w:style>
  <w:style w:type="paragraph" w:styleId="TOC1">
    <w:name w:val="toc 1"/>
    <w:basedOn w:val="List"/>
    <w:next w:val="TOC2"/>
    <w:uiPriority w:val="39"/>
    <w:qFormat/>
    <w:rsid w:val="00FF30BA"/>
    <w:pPr>
      <w:spacing w:before="120" w:after="0"/>
      <w:ind w:left="0" w:firstLine="0"/>
    </w:pPr>
    <w:rPr>
      <w:rFonts w:asciiTheme="minorHAnsi" w:hAnsiTheme="minorHAnsi"/>
      <w:b/>
      <w:bCs/>
      <w:iCs w:val="0"/>
      <w:caps/>
      <w:szCs w:val="24"/>
    </w:rPr>
  </w:style>
  <w:style w:type="paragraph" w:styleId="TOC2">
    <w:name w:val="toc 2"/>
    <w:basedOn w:val="List2"/>
    <w:next w:val="TOC3"/>
    <w:autoRedefine/>
    <w:uiPriority w:val="39"/>
    <w:qFormat/>
    <w:rsid w:val="00ED5CB4"/>
    <w:pPr>
      <w:tabs>
        <w:tab w:val="left" w:pos="709"/>
        <w:tab w:val="right" w:leader="dot" w:pos="8385"/>
      </w:tabs>
      <w:spacing w:before="120" w:after="0"/>
      <w:ind w:left="170" w:firstLine="0"/>
    </w:pPr>
    <w:rPr>
      <w:rFonts w:asciiTheme="minorHAnsi" w:hAnsiTheme="minorHAnsi"/>
      <w:bCs/>
      <w:iCs w:val="0"/>
      <w:smallCaps/>
    </w:rPr>
  </w:style>
  <w:style w:type="paragraph" w:styleId="Footer">
    <w:name w:val="footer"/>
    <w:basedOn w:val="Normal"/>
    <w:link w:val="FooterChar"/>
    <w:uiPriority w:val="99"/>
    <w:rsid w:val="00344A07"/>
    <w:pPr>
      <w:suppressLineNumbers/>
      <w:tabs>
        <w:tab w:val="left" w:pos="90"/>
        <w:tab w:val="center" w:pos="1970"/>
        <w:tab w:val="right" w:pos="8190"/>
      </w:tabs>
      <w:suppressAutoHyphens/>
      <w:ind w:left="-3226"/>
    </w:pPr>
    <w:rPr>
      <w:sz w:val="16"/>
    </w:rPr>
  </w:style>
  <w:style w:type="paragraph" w:customStyle="1" w:styleId="TableArt">
    <w:name w:val="Table Art"/>
    <w:basedOn w:val="Normal"/>
    <w:next w:val="TableText"/>
    <w:rsid w:val="00344A07"/>
    <w:pPr>
      <w:spacing w:before="60" w:after="60"/>
      <w:jc w:val="center"/>
    </w:pPr>
  </w:style>
  <w:style w:type="paragraph" w:customStyle="1" w:styleId="TableTitle">
    <w:name w:val="Table Title"/>
    <w:basedOn w:val="Normal"/>
    <w:next w:val="TableText"/>
    <w:rsid w:val="00344A07"/>
    <w:pPr>
      <w:keepNext/>
      <w:keepLines/>
      <w:widowControl w:val="0"/>
      <w:suppressLineNumbers/>
      <w:suppressAutoHyphens/>
      <w:spacing w:before="120"/>
      <w:jc w:val="center"/>
    </w:pPr>
    <w:rPr>
      <w:rFonts w:ascii="Arial Black" w:hAnsi="Arial Black"/>
      <w:sz w:val="24"/>
    </w:rPr>
  </w:style>
  <w:style w:type="paragraph" w:customStyle="1" w:styleId="Graphic">
    <w:name w:val="Graphic"/>
    <w:basedOn w:val="Normal"/>
    <w:rsid w:val="00344A07"/>
    <w:pPr>
      <w:widowControl w:val="0"/>
      <w:spacing w:before="120"/>
    </w:pPr>
  </w:style>
  <w:style w:type="paragraph" w:customStyle="1" w:styleId="FooterRule">
    <w:name w:val="Footer Rule"/>
    <w:basedOn w:val="Footer"/>
    <w:rsid w:val="00344A07"/>
    <w:pPr>
      <w:pBdr>
        <w:top w:val="single" w:sz="6" w:space="1" w:color="auto"/>
      </w:pBdr>
    </w:pPr>
    <w:rPr>
      <w:sz w:val="8"/>
    </w:rPr>
  </w:style>
  <w:style w:type="paragraph" w:styleId="FootnoteText">
    <w:name w:val="footnote text"/>
    <w:basedOn w:val="Normal"/>
    <w:semiHidden/>
    <w:rsid w:val="00344A07"/>
    <w:rPr>
      <w:sz w:val="14"/>
    </w:rPr>
  </w:style>
  <w:style w:type="character" w:styleId="FootnoteReference">
    <w:name w:val="footnote reference"/>
    <w:basedOn w:val="DefaultParagraphFont"/>
    <w:semiHidden/>
    <w:rsid w:val="00344A07"/>
    <w:rPr>
      <w:rFonts w:ascii="Arial" w:hAnsi="Arial"/>
      <w:vertAlign w:val="superscript"/>
    </w:rPr>
  </w:style>
  <w:style w:type="paragraph" w:customStyle="1" w:styleId="Contents">
    <w:name w:val="Contents"/>
    <w:basedOn w:val="Normal"/>
    <w:next w:val="TOC1"/>
    <w:rsid w:val="00344A07"/>
    <w:pPr>
      <w:pageBreakBefore/>
      <w:spacing w:before="360" w:after="100"/>
    </w:pPr>
    <w:rPr>
      <w:rFonts w:ascii="Arial Black" w:hAnsi="Arial Black"/>
      <w:sz w:val="28"/>
    </w:rPr>
  </w:style>
  <w:style w:type="paragraph" w:styleId="TOC3">
    <w:name w:val="toc 3"/>
    <w:basedOn w:val="List3"/>
    <w:next w:val="Normal"/>
    <w:autoRedefine/>
    <w:uiPriority w:val="39"/>
    <w:qFormat/>
    <w:rsid w:val="003130B9"/>
    <w:pPr>
      <w:spacing w:after="0"/>
      <w:ind w:left="397" w:firstLine="0"/>
      <w:contextualSpacing w:val="0"/>
    </w:pPr>
    <w:rPr>
      <w:rFonts w:asciiTheme="minorHAnsi" w:hAnsiTheme="minorHAnsi"/>
      <w:iCs w:val="0"/>
    </w:rPr>
  </w:style>
  <w:style w:type="paragraph" w:styleId="Caption">
    <w:name w:val="caption"/>
    <w:basedOn w:val="Normal"/>
    <w:next w:val="Normal"/>
    <w:qFormat/>
    <w:rsid w:val="00D7604A"/>
    <w:pPr>
      <w:jc w:val="center"/>
    </w:pPr>
    <w:rPr>
      <w:bCs/>
      <w:sz w:val="16"/>
    </w:rPr>
  </w:style>
  <w:style w:type="character" w:styleId="Hyperlink">
    <w:name w:val="Hyperlink"/>
    <w:basedOn w:val="DefaultParagraphFont"/>
    <w:uiPriority w:val="99"/>
    <w:rsid w:val="00C73693"/>
    <w:rPr>
      <w:color w:val="0000FF"/>
      <w:u w:val="single"/>
    </w:rPr>
  </w:style>
  <w:style w:type="paragraph" w:customStyle="1" w:styleId="a">
    <w:basedOn w:val="Normal"/>
    <w:rsid w:val="005373B3"/>
    <w:pPr>
      <w:spacing w:after="160" w:line="240" w:lineRule="exact"/>
    </w:pPr>
    <w:rPr>
      <w:rFonts w:ascii="Tahoma" w:hAnsi="Tahoma"/>
    </w:rPr>
  </w:style>
  <w:style w:type="character" w:styleId="CommentReference">
    <w:name w:val="annotation reference"/>
    <w:basedOn w:val="DefaultParagraphFont"/>
    <w:semiHidden/>
    <w:rsid w:val="00D463CB"/>
    <w:rPr>
      <w:sz w:val="16"/>
      <w:szCs w:val="16"/>
    </w:rPr>
  </w:style>
  <w:style w:type="paragraph" w:styleId="CommentText">
    <w:name w:val="annotation text"/>
    <w:basedOn w:val="Normal"/>
    <w:semiHidden/>
    <w:rsid w:val="00D463CB"/>
  </w:style>
  <w:style w:type="paragraph" w:styleId="CommentSubject">
    <w:name w:val="annotation subject"/>
    <w:basedOn w:val="CommentText"/>
    <w:next w:val="CommentText"/>
    <w:semiHidden/>
    <w:rsid w:val="00D463CB"/>
    <w:rPr>
      <w:b/>
      <w:bCs/>
    </w:rPr>
  </w:style>
  <w:style w:type="paragraph" w:styleId="BalloonText">
    <w:name w:val="Balloon Text"/>
    <w:basedOn w:val="Normal"/>
    <w:semiHidden/>
    <w:rsid w:val="00D463CB"/>
    <w:rPr>
      <w:rFonts w:ascii="Tahoma" w:hAnsi="Tahoma" w:cs="Tahoma"/>
      <w:sz w:val="16"/>
      <w:szCs w:val="16"/>
    </w:rPr>
  </w:style>
  <w:style w:type="character" w:customStyle="1" w:styleId="Heading3Char">
    <w:name w:val="Heading 3 Char"/>
    <w:basedOn w:val="DefaultParagraphFont"/>
    <w:link w:val="Heading3"/>
    <w:rsid w:val="00080550"/>
    <w:rPr>
      <w:rFonts w:ascii="Arial" w:hAnsi="Arial" w:cs="Arial"/>
      <w:b/>
      <w:color w:val="365F91" w:themeColor="accent1" w:themeShade="BF"/>
      <w:sz w:val="24"/>
      <w:szCs w:val="24"/>
      <w:lang w:val="fr-FR"/>
    </w:rPr>
  </w:style>
  <w:style w:type="paragraph" w:customStyle="1" w:styleId="Bullet1">
    <w:name w:val="Bullet 1"/>
    <w:basedOn w:val="Normal"/>
    <w:rsid w:val="00642317"/>
    <w:pPr>
      <w:widowControl w:val="0"/>
      <w:numPr>
        <w:numId w:val="3"/>
      </w:numPr>
      <w:tabs>
        <w:tab w:val="left" w:pos="7920"/>
      </w:tabs>
      <w:spacing w:after="160" w:line="280" w:lineRule="exact"/>
    </w:pPr>
  </w:style>
  <w:style w:type="paragraph" w:customStyle="1" w:styleId="Bullet3">
    <w:name w:val="Bullet 3"/>
    <w:basedOn w:val="Normal"/>
    <w:rsid w:val="00642317"/>
    <w:pPr>
      <w:widowControl w:val="0"/>
      <w:numPr>
        <w:numId w:val="4"/>
      </w:numPr>
      <w:tabs>
        <w:tab w:val="clear" w:pos="1699"/>
      </w:tabs>
      <w:spacing w:after="160" w:line="280" w:lineRule="exact"/>
      <w:ind w:left="1080" w:hanging="360"/>
    </w:pPr>
  </w:style>
  <w:style w:type="paragraph" w:customStyle="1" w:styleId="TableBody">
    <w:name w:val="Table Body"/>
    <w:basedOn w:val="Normal"/>
    <w:rsid w:val="00A278FE"/>
    <w:pPr>
      <w:spacing w:before="40" w:after="40" w:line="250" w:lineRule="exact"/>
      <w:ind w:right="115"/>
    </w:pPr>
    <w:rPr>
      <w:sz w:val="18"/>
    </w:rPr>
  </w:style>
  <w:style w:type="paragraph" w:customStyle="1" w:styleId="Header3">
    <w:name w:val="Header 3"/>
    <w:basedOn w:val="BodyText"/>
    <w:rsid w:val="005B7C5B"/>
  </w:style>
  <w:style w:type="paragraph" w:customStyle="1" w:styleId="Char">
    <w:name w:val="Char"/>
    <w:basedOn w:val="Normal"/>
    <w:rsid w:val="00AB3CC6"/>
    <w:pPr>
      <w:spacing w:after="160" w:line="240" w:lineRule="exact"/>
    </w:pPr>
    <w:rPr>
      <w:rFonts w:ascii="Verdana" w:hAnsi="Verdana"/>
    </w:rPr>
  </w:style>
  <w:style w:type="character" w:styleId="FollowedHyperlink">
    <w:name w:val="FollowedHyperlink"/>
    <w:basedOn w:val="DefaultParagraphFont"/>
    <w:rsid w:val="00B27E0E"/>
    <w:rPr>
      <w:color w:val="800080"/>
      <w:u w:val="single"/>
    </w:rPr>
  </w:style>
  <w:style w:type="paragraph" w:customStyle="1" w:styleId="blurb">
    <w:name w:val="blurb"/>
    <w:basedOn w:val="Normal"/>
    <w:rsid w:val="00B35179"/>
    <w:pPr>
      <w:spacing w:after="336" w:line="336" w:lineRule="auto"/>
      <w:ind w:left="335"/>
    </w:pPr>
    <w:rPr>
      <w:rFonts w:ascii="Times New Roman" w:hAnsi="Times New Roman"/>
      <w:sz w:val="17"/>
      <w:szCs w:val="17"/>
    </w:rPr>
  </w:style>
  <w:style w:type="paragraph" w:customStyle="1" w:styleId="Char0">
    <w:name w:val="Char"/>
    <w:basedOn w:val="BodyText"/>
    <w:rsid w:val="00CD0016"/>
    <w:rPr>
      <w:rFonts w:ascii="Verdana" w:hAnsi="Verdana"/>
    </w:rPr>
  </w:style>
  <w:style w:type="character" w:customStyle="1" w:styleId="BodyTextChar">
    <w:name w:val="Body Text Char"/>
    <w:basedOn w:val="DefaultParagraphFont"/>
    <w:link w:val="BodyText"/>
    <w:rsid w:val="00706764"/>
    <w:rPr>
      <w:rFonts w:ascii="Arial" w:hAnsi="Arial"/>
      <w:snapToGrid w:val="0"/>
      <w:lang w:val="en-US" w:eastAsia="en-US" w:bidi="ar-SA"/>
    </w:rPr>
  </w:style>
  <w:style w:type="paragraph" w:customStyle="1" w:styleId="CharCharCharCharCharCharCharCharCharChar">
    <w:name w:val="Char Char Char Char Char Char Char Char Char Char"/>
    <w:basedOn w:val="Normal"/>
    <w:rsid w:val="00EE70DA"/>
    <w:pPr>
      <w:spacing w:after="160" w:line="240" w:lineRule="exact"/>
    </w:pPr>
    <w:rPr>
      <w:rFonts w:ascii="Verdana" w:hAnsi="Verdana"/>
    </w:rPr>
  </w:style>
  <w:style w:type="paragraph" w:customStyle="1" w:styleId="Text">
    <w:name w:val="Text"/>
    <w:basedOn w:val="Normal"/>
    <w:rsid w:val="003D02F8"/>
    <w:pPr>
      <w:keepLines/>
      <w:suppressLineNumbers/>
      <w:suppressAutoHyphens/>
      <w:spacing w:after="160"/>
    </w:pPr>
    <w:rPr>
      <w:kern w:val="20"/>
      <w:sz w:val="21"/>
      <w:szCs w:val="21"/>
    </w:rPr>
  </w:style>
  <w:style w:type="paragraph" w:customStyle="1" w:styleId="CorpsTexte">
    <w:name w:val="_Corps Texte"/>
    <w:basedOn w:val="Normal"/>
    <w:link w:val="CorpsTexteCar1"/>
    <w:rsid w:val="0077671C"/>
    <w:pPr>
      <w:spacing w:before="120"/>
      <w:ind w:left="567"/>
      <w:jc w:val="both"/>
    </w:pPr>
    <w:rPr>
      <w:kern w:val="32"/>
      <w:szCs w:val="32"/>
      <w:lang w:eastAsia="fr-FR"/>
    </w:rPr>
  </w:style>
  <w:style w:type="character" w:customStyle="1" w:styleId="CorpsTexteCar1">
    <w:name w:val="_Corps Texte Car1"/>
    <w:basedOn w:val="DefaultParagraphFont"/>
    <w:link w:val="CorpsTexte"/>
    <w:rsid w:val="0077671C"/>
    <w:rPr>
      <w:rFonts w:ascii="Arial" w:hAnsi="Arial" w:cs="Arial"/>
      <w:kern w:val="32"/>
      <w:szCs w:val="32"/>
    </w:rPr>
  </w:style>
  <w:style w:type="paragraph" w:styleId="BodyText3">
    <w:name w:val="Body Text 3"/>
    <w:basedOn w:val="Normal"/>
    <w:link w:val="BodyText3Char"/>
    <w:rsid w:val="00346289"/>
    <w:rPr>
      <w:sz w:val="16"/>
      <w:szCs w:val="16"/>
    </w:rPr>
  </w:style>
  <w:style w:type="character" w:customStyle="1" w:styleId="BodyText3Char">
    <w:name w:val="Body Text 3 Char"/>
    <w:basedOn w:val="DefaultParagraphFont"/>
    <w:link w:val="BodyText3"/>
    <w:rsid w:val="00346289"/>
    <w:rPr>
      <w:rFonts w:ascii="Normal" w:hAnsi="Normal"/>
      <w:sz w:val="16"/>
      <w:szCs w:val="16"/>
      <w:lang w:val="en-US" w:eastAsia="en-US"/>
    </w:rPr>
  </w:style>
  <w:style w:type="paragraph" w:customStyle="1" w:styleId="TT1">
    <w:name w:val="TT1"/>
    <w:basedOn w:val="Normal"/>
    <w:link w:val="TT1Char"/>
    <w:rsid w:val="00346289"/>
    <w:pPr>
      <w:spacing w:before="120"/>
      <w:jc w:val="both"/>
    </w:pPr>
    <w:rPr>
      <w:rFonts w:ascii="Times New Roman" w:hAnsi="Times New Roman"/>
      <w:sz w:val="24"/>
    </w:rPr>
  </w:style>
  <w:style w:type="paragraph" w:customStyle="1" w:styleId="TT2">
    <w:name w:val="TT2"/>
    <w:basedOn w:val="Normal"/>
    <w:rsid w:val="00346289"/>
    <w:pPr>
      <w:spacing w:after="240"/>
      <w:ind w:left="567"/>
      <w:jc w:val="both"/>
    </w:pPr>
    <w:rPr>
      <w:rFonts w:ascii="Times New Roman" w:hAnsi="Times New Roman"/>
      <w:sz w:val="24"/>
    </w:rPr>
  </w:style>
  <w:style w:type="paragraph" w:customStyle="1" w:styleId="TT3">
    <w:name w:val="TT3"/>
    <w:basedOn w:val="Normal"/>
    <w:rsid w:val="00346289"/>
    <w:pPr>
      <w:ind w:left="1418"/>
      <w:jc w:val="both"/>
    </w:pPr>
    <w:rPr>
      <w:rFonts w:ascii="Times New Roman" w:hAnsi="Times New Roman"/>
      <w:sz w:val="24"/>
    </w:rPr>
  </w:style>
  <w:style w:type="paragraph" w:customStyle="1" w:styleId="CarCar2CharCharCarCarCharChar1">
    <w:name w:val="Car Car2 Char Char Car Car Char Char1"/>
    <w:basedOn w:val="Normal"/>
    <w:rsid w:val="00346289"/>
    <w:pPr>
      <w:spacing w:after="160" w:line="240" w:lineRule="exact"/>
    </w:pPr>
    <w:rPr>
      <w:rFonts w:ascii="Verdana" w:hAnsi="Verdana"/>
    </w:rPr>
  </w:style>
  <w:style w:type="character" w:customStyle="1" w:styleId="TT1Char">
    <w:name w:val="TT1 Char"/>
    <w:basedOn w:val="DefaultParagraphFont"/>
    <w:link w:val="TT1"/>
    <w:rsid w:val="00346289"/>
    <w:rPr>
      <w:sz w:val="24"/>
      <w:lang w:eastAsia="en-US"/>
    </w:rPr>
  </w:style>
  <w:style w:type="paragraph" w:customStyle="1" w:styleId="Byline">
    <w:name w:val="Byline"/>
    <w:basedOn w:val="Normal"/>
    <w:next w:val="Normal"/>
    <w:rsid w:val="008F4CE4"/>
    <w:pPr>
      <w:spacing w:line="280" w:lineRule="atLeast"/>
      <w:ind w:right="-357"/>
      <w:jc w:val="both"/>
    </w:pPr>
    <w:rPr>
      <w:i/>
      <w:szCs w:val="24"/>
      <w:lang w:eastAsia="fr-FR"/>
    </w:rPr>
  </w:style>
  <w:style w:type="paragraph" w:styleId="ListParagraph">
    <w:name w:val="List Paragraph"/>
    <w:basedOn w:val="Normal"/>
    <w:uiPriority w:val="34"/>
    <w:qFormat/>
    <w:rsid w:val="00D7604A"/>
    <w:pPr>
      <w:ind w:left="720"/>
      <w:contextualSpacing/>
    </w:pPr>
  </w:style>
  <w:style w:type="paragraph" w:customStyle="1" w:styleId="Lb1">
    <w:name w:val="Lb1"/>
    <w:rsid w:val="00E021A6"/>
    <w:pPr>
      <w:tabs>
        <w:tab w:val="left" w:pos="300"/>
        <w:tab w:val="num" w:pos="720"/>
      </w:tabs>
      <w:spacing w:after="100"/>
      <w:ind w:left="720" w:hanging="360"/>
    </w:pPr>
    <w:rPr>
      <w:sz w:val="21"/>
    </w:rPr>
  </w:style>
  <w:style w:type="paragraph" w:customStyle="1" w:styleId="Le">
    <w:name w:val="Le"/>
    <w:next w:val="Normal"/>
    <w:rsid w:val="00E021A6"/>
    <w:pPr>
      <w:tabs>
        <w:tab w:val="num" w:pos="720"/>
      </w:tabs>
      <w:spacing w:line="160" w:lineRule="exact"/>
      <w:ind w:left="720" w:hanging="360"/>
      <w:jc w:val="right"/>
    </w:pPr>
    <w:rPr>
      <w:sz w:val="16"/>
    </w:rPr>
  </w:style>
  <w:style w:type="paragraph" w:customStyle="1" w:styleId="Nh">
    <w:name w:val="Nh"/>
    <w:next w:val="Normal"/>
    <w:rsid w:val="00E021A6"/>
    <w:pPr>
      <w:keepNext/>
      <w:keepLines/>
      <w:framePr w:h="270" w:hRule="exact" w:hSpace="170" w:wrap="around" w:vAnchor="text" w:hAnchor="text" w:x="-19" w:y="10"/>
      <w:numPr>
        <w:ilvl w:val="12"/>
      </w:numPr>
      <w:spacing w:before="40" w:line="235" w:lineRule="exact"/>
      <w:ind w:left="20"/>
    </w:pPr>
    <w:rPr>
      <w:rFonts w:ascii="Arial Narrow" w:hAnsi="Arial Narrow"/>
      <w:b/>
      <w:sz w:val="21"/>
    </w:rPr>
  </w:style>
  <w:style w:type="paragraph" w:customStyle="1" w:styleId="Np1">
    <w:name w:val="Np1"/>
    <w:next w:val="Normal"/>
    <w:rsid w:val="00E021A6"/>
    <w:pPr>
      <w:keepNext/>
      <w:spacing w:before="40" w:after="100" w:line="240" w:lineRule="exact"/>
    </w:pPr>
    <w:rPr>
      <w:sz w:val="21"/>
    </w:rPr>
  </w:style>
  <w:style w:type="paragraph" w:customStyle="1" w:styleId="Ns">
    <w:name w:val="Ns"/>
    <w:next w:val="Nh"/>
    <w:rsid w:val="00E021A6"/>
    <w:pPr>
      <w:keepNext/>
      <w:keepLines/>
      <w:pBdr>
        <w:bottom w:val="single" w:sz="6" w:space="1" w:color="auto"/>
      </w:pBdr>
      <w:spacing w:line="80" w:lineRule="exact"/>
      <w:ind w:left="20"/>
    </w:pPr>
    <w:rPr>
      <w:color w:val="FFFFFF"/>
      <w:sz w:val="12"/>
    </w:rPr>
  </w:style>
  <w:style w:type="paragraph" w:customStyle="1" w:styleId="Rmh">
    <w:name w:val="Rmh"/>
    <w:next w:val="Normal"/>
    <w:rsid w:val="00E021A6"/>
    <w:pPr>
      <w:framePr w:w="2040" w:hSpace="240" w:vSpace="240" w:wrap="around" w:vAnchor="text" w:hAnchor="page" w:y="2"/>
      <w:spacing w:line="220" w:lineRule="exact"/>
    </w:pPr>
    <w:rPr>
      <w:rFonts w:ascii="Arial Narrow" w:hAnsi="Arial Narrow"/>
      <w:b/>
      <w:sz w:val="21"/>
    </w:rPr>
  </w:style>
  <w:style w:type="paragraph" w:customStyle="1" w:styleId="Pb">
    <w:name w:val="Pb"/>
    <w:next w:val="Normal"/>
    <w:rsid w:val="00E021A6"/>
    <w:pPr>
      <w:keepNext/>
      <w:pageBreakBefore/>
      <w:framePr w:hSpace="180" w:wrap="around" w:vAnchor="text" w:hAnchor="page" w:y="1"/>
      <w:spacing w:line="80" w:lineRule="exact"/>
      <w:ind w:left="-280"/>
    </w:pPr>
    <w:rPr>
      <w:sz w:val="12"/>
    </w:rPr>
  </w:style>
  <w:style w:type="character" w:customStyle="1" w:styleId="Heading4Char">
    <w:name w:val="Heading 4 Char"/>
    <w:basedOn w:val="DefaultParagraphFont"/>
    <w:link w:val="Heading4"/>
    <w:rsid w:val="00D7604A"/>
    <w:rPr>
      <w:rFonts w:ascii="Arial" w:hAnsi="Arial" w:cs="Arial"/>
      <w:bCs/>
      <w:i/>
      <w:iCs/>
      <w:noProof/>
      <w:color w:val="365F91" w:themeColor="accent1" w:themeShade="BF"/>
      <w:sz w:val="22"/>
      <w:lang w:val="fr-FR"/>
    </w:rPr>
  </w:style>
  <w:style w:type="character" w:customStyle="1" w:styleId="Heading5Char">
    <w:name w:val="Heading 5 Char"/>
    <w:basedOn w:val="DefaultParagraphFont"/>
    <w:link w:val="Heading5"/>
    <w:rsid w:val="00D7604A"/>
    <w:rPr>
      <w:rFonts w:ascii="Arial" w:hAnsi="Arial" w:cstheme="majorBidi"/>
      <w:i/>
      <w:sz w:val="24"/>
      <w:lang w:val="fr-FR"/>
    </w:rPr>
  </w:style>
  <w:style w:type="paragraph" w:styleId="Title">
    <w:name w:val="Title"/>
    <w:basedOn w:val="Normal"/>
    <w:next w:val="Normal"/>
    <w:link w:val="TitleChar"/>
    <w:qFormat/>
    <w:rsid w:val="00080550"/>
    <w:pPr>
      <w:spacing w:before="360"/>
      <w:ind w:right="357"/>
    </w:pPr>
    <w:rPr>
      <w:rFonts w:eastAsia="Times New Roman"/>
      <w:b/>
      <w:iCs w:val="0"/>
      <w:noProof w:val="0"/>
      <w:sz w:val="44"/>
      <w:szCs w:val="24"/>
      <w:lang w:eastAsia="fr-FR"/>
    </w:rPr>
  </w:style>
  <w:style w:type="character" w:customStyle="1" w:styleId="TitleChar">
    <w:name w:val="Title Char"/>
    <w:basedOn w:val="DefaultParagraphFont"/>
    <w:link w:val="Title"/>
    <w:rsid w:val="00080550"/>
    <w:rPr>
      <w:rFonts w:ascii="Arial" w:eastAsia="Times New Roman" w:hAnsi="Arial" w:cs="Arial"/>
      <w:b/>
      <w:sz w:val="44"/>
      <w:szCs w:val="24"/>
      <w:lang w:val="fr-FR" w:eastAsia="fr-FR"/>
    </w:rPr>
  </w:style>
  <w:style w:type="paragraph" w:styleId="Subtitle">
    <w:name w:val="Subtitle"/>
    <w:basedOn w:val="Normal"/>
    <w:link w:val="SubtitleChar"/>
    <w:qFormat/>
    <w:rsid w:val="00D7604A"/>
    <w:pPr>
      <w:keepLines/>
      <w:suppressLineNumbers/>
      <w:suppressAutoHyphens/>
      <w:spacing w:after="240"/>
      <w:ind w:right="605"/>
      <w:jc w:val="center"/>
    </w:pPr>
    <w:rPr>
      <w:b/>
      <w:color w:val="365F91" w:themeColor="accent1" w:themeShade="BF"/>
      <w:kern w:val="28"/>
      <w:sz w:val="44"/>
      <w:lang w:val="en-US"/>
    </w:rPr>
  </w:style>
  <w:style w:type="character" w:customStyle="1" w:styleId="SubtitleChar">
    <w:name w:val="Subtitle Char"/>
    <w:basedOn w:val="DefaultParagraphFont"/>
    <w:link w:val="Subtitle"/>
    <w:rsid w:val="00D7604A"/>
    <w:rPr>
      <w:rFonts w:ascii="Arial" w:hAnsi="Arial" w:cs="Arial"/>
      <w:b/>
      <w:iCs/>
      <w:noProof/>
      <w:color w:val="365F91" w:themeColor="accent1" w:themeShade="BF"/>
      <w:kern w:val="28"/>
      <w:sz w:val="44"/>
    </w:rPr>
  </w:style>
  <w:style w:type="character" w:styleId="Strong">
    <w:name w:val="Strong"/>
    <w:basedOn w:val="DefaultParagraphFont"/>
    <w:qFormat/>
    <w:rsid w:val="00D7604A"/>
    <w:rPr>
      <w:rFonts w:ascii="Arial" w:hAnsi="Arial" w:cs="Arial"/>
      <w:b/>
      <w:bCs/>
      <w:lang w:val="en-GB"/>
    </w:rPr>
  </w:style>
  <w:style w:type="paragraph" w:customStyle="1" w:styleId="TitreAnnexe1">
    <w:name w:val="Titre Annexe 1"/>
    <w:basedOn w:val="Heading1"/>
    <w:qFormat/>
    <w:rsid w:val="00D7604A"/>
    <w:pPr>
      <w:numPr>
        <w:numId w:val="21"/>
      </w:numPr>
      <w:tabs>
        <w:tab w:val="left" w:pos="567"/>
      </w:tabs>
    </w:pPr>
  </w:style>
  <w:style w:type="paragraph" w:styleId="TOC4">
    <w:name w:val="toc 4"/>
    <w:basedOn w:val="Normal"/>
    <w:next w:val="Normal"/>
    <w:autoRedefine/>
    <w:uiPriority w:val="39"/>
    <w:rsid w:val="00CE1915"/>
    <w:pPr>
      <w:spacing w:after="0"/>
      <w:ind w:left="400"/>
    </w:pPr>
    <w:rPr>
      <w:rFonts w:asciiTheme="minorHAnsi" w:hAnsiTheme="minorHAnsi"/>
      <w:iCs w:val="0"/>
    </w:rPr>
  </w:style>
  <w:style w:type="paragraph" w:styleId="TOC5">
    <w:name w:val="toc 5"/>
    <w:basedOn w:val="Normal"/>
    <w:next w:val="Normal"/>
    <w:autoRedefine/>
    <w:rsid w:val="00CE1915"/>
    <w:pPr>
      <w:spacing w:after="0"/>
      <w:ind w:left="600"/>
    </w:pPr>
    <w:rPr>
      <w:rFonts w:asciiTheme="minorHAnsi" w:hAnsiTheme="minorHAnsi"/>
      <w:iCs w:val="0"/>
    </w:rPr>
  </w:style>
  <w:style w:type="paragraph" w:styleId="TOC6">
    <w:name w:val="toc 6"/>
    <w:basedOn w:val="Normal"/>
    <w:next w:val="Normal"/>
    <w:autoRedefine/>
    <w:rsid w:val="00CE1915"/>
    <w:pPr>
      <w:spacing w:after="0"/>
      <w:ind w:left="800"/>
    </w:pPr>
    <w:rPr>
      <w:rFonts w:asciiTheme="minorHAnsi" w:hAnsiTheme="minorHAnsi"/>
      <w:iCs w:val="0"/>
    </w:rPr>
  </w:style>
  <w:style w:type="paragraph" w:styleId="TOC7">
    <w:name w:val="toc 7"/>
    <w:basedOn w:val="Normal"/>
    <w:next w:val="Normal"/>
    <w:autoRedefine/>
    <w:rsid w:val="00CE1915"/>
    <w:pPr>
      <w:spacing w:after="0"/>
      <w:ind w:left="1000"/>
    </w:pPr>
    <w:rPr>
      <w:rFonts w:asciiTheme="minorHAnsi" w:hAnsiTheme="minorHAnsi"/>
      <w:iCs w:val="0"/>
    </w:rPr>
  </w:style>
  <w:style w:type="paragraph" w:styleId="TOC8">
    <w:name w:val="toc 8"/>
    <w:basedOn w:val="Normal"/>
    <w:next w:val="Normal"/>
    <w:autoRedefine/>
    <w:rsid w:val="00CE1915"/>
    <w:pPr>
      <w:spacing w:after="0"/>
      <w:ind w:left="1200"/>
    </w:pPr>
    <w:rPr>
      <w:rFonts w:asciiTheme="minorHAnsi" w:hAnsiTheme="minorHAnsi"/>
      <w:iCs w:val="0"/>
    </w:rPr>
  </w:style>
  <w:style w:type="paragraph" w:styleId="TOC9">
    <w:name w:val="toc 9"/>
    <w:basedOn w:val="Normal"/>
    <w:next w:val="Normal"/>
    <w:autoRedefine/>
    <w:rsid w:val="00CE1915"/>
    <w:pPr>
      <w:spacing w:after="0"/>
      <w:ind w:left="1400"/>
    </w:pPr>
    <w:rPr>
      <w:rFonts w:asciiTheme="minorHAnsi" w:hAnsiTheme="minorHAnsi"/>
      <w:iCs w:val="0"/>
    </w:rPr>
  </w:style>
  <w:style w:type="paragraph" w:styleId="List">
    <w:name w:val="List"/>
    <w:basedOn w:val="Normal"/>
    <w:rsid w:val="00D7604A"/>
    <w:pPr>
      <w:ind w:left="283" w:hanging="283"/>
      <w:contextualSpacing/>
    </w:pPr>
  </w:style>
  <w:style w:type="paragraph" w:styleId="List2">
    <w:name w:val="List 2"/>
    <w:basedOn w:val="Normal"/>
    <w:rsid w:val="00D7604A"/>
    <w:pPr>
      <w:ind w:left="566" w:hanging="283"/>
      <w:contextualSpacing/>
    </w:pPr>
  </w:style>
  <w:style w:type="paragraph" w:styleId="List3">
    <w:name w:val="List 3"/>
    <w:basedOn w:val="Normal"/>
    <w:rsid w:val="00D7604A"/>
    <w:pPr>
      <w:ind w:left="849" w:hanging="283"/>
      <w:contextualSpacing/>
    </w:pPr>
  </w:style>
  <w:style w:type="character" w:styleId="IntenseEmphasis">
    <w:name w:val="Intense Emphasis"/>
    <w:basedOn w:val="DefaultParagraphFont"/>
    <w:uiPriority w:val="21"/>
    <w:qFormat/>
    <w:rsid w:val="00D7604A"/>
    <w:rPr>
      <w:b/>
      <w:bCs/>
      <w:i/>
      <w:iCs/>
      <w:color w:val="4F81BD" w:themeColor="accent1"/>
    </w:rPr>
  </w:style>
  <w:style w:type="paragraph" w:styleId="NoSpacing">
    <w:name w:val="No Spacing"/>
    <w:uiPriority w:val="1"/>
    <w:qFormat/>
    <w:rsid w:val="00FF30BA"/>
    <w:rPr>
      <w:rFonts w:ascii="Arial" w:hAnsi="Arial" w:cs="Arial"/>
      <w:iCs/>
      <w:noProof/>
      <w:lang w:val="fr-FR"/>
    </w:rPr>
  </w:style>
  <w:style w:type="character" w:styleId="PlaceholderText">
    <w:name w:val="Placeholder Text"/>
    <w:basedOn w:val="DefaultParagraphFont"/>
    <w:uiPriority w:val="99"/>
    <w:semiHidden/>
    <w:rsid w:val="00080550"/>
    <w:rPr>
      <w:color w:val="808080"/>
    </w:rPr>
  </w:style>
  <w:style w:type="character" w:customStyle="1" w:styleId="FooterChar">
    <w:name w:val="Footer Char"/>
    <w:basedOn w:val="DefaultParagraphFont"/>
    <w:link w:val="Footer"/>
    <w:uiPriority w:val="99"/>
    <w:rsid w:val="00ED5CB4"/>
    <w:rPr>
      <w:rFonts w:ascii="Arial" w:hAnsi="Arial" w:cs="Arial"/>
      <w:iCs/>
      <w:noProof/>
      <w:sz w:val="16"/>
      <w:lang w:val="fr-FR"/>
    </w:rPr>
  </w:style>
  <w:style w:type="character" w:customStyle="1" w:styleId="HeaderChar">
    <w:name w:val="Header Char"/>
    <w:basedOn w:val="DefaultParagraphFont"/>
    <w:link w:val="Header"/>
    <w:uiPriority w:val="99"/>
    <w:rsid w:val="00ED5CB4"/>
    <w:rPr>
      <w:rFonts w:ascii="Arial" w:hAnsi="Arial" w:cs="Arial"/>
      <w:iCs/>
      <w:noProof/>
      <w:sz w:val="16"/>
      <w:lang w:val="fr-FR"/>
    </w:rPr>
  </w:style>
  <w:style w:type="paragraph" w:styleId="TableofFigures">
    <w:name w:val="table of figures"/>
    <w:basedOn w:val="Normal"/>
    <w:next w:val="Normal"/>
    <w:uiPriority w:val="99"/>
    <w:rsid w:val="00D66692"/>
    <w:pPr>
      <w:spacing w:after="0"/>
    </w:pPr>
  </w:style>
</w:styles>
</file>

<file path=word/webSettings.xml><?xml version="1.0" encoding="utf-8"?>
<w:webSettings xmlns:r="http://schemas.openxmlformats.org/officeDocument/2006/relationships" xmlns:w="http://schemas.openxmlformats.org/wordprocessingml/2006/main">
  <w:divs>
    <w:div w:id="1492982555">
      <w:bodyDiv w:val="1"/>
      <w:marLeft w:val="0"/>
      <w:marRight w:val="0"/>
      <w:marTop w:val="0"/>
      <w:marBottom w:val="0"/>
      <w:divBdr>
        <w:top w:val="none" w:sz="0" w:space="0" w:color="auto"/>
        <w:left w:val="none" w:sz="0" w:space="0" w:color="auto"/>
        <w:bottom w:val="none" w:sz="0" w:space="0" w:color="auto"/>
        <w:right w:val="none" w:sz="0" w:space="0" w:color="auto"/>
      </w:divBdr>
      <w:divsChild>
        <w:div w:id="168371912">
          <w:marLeft w:val="0"/>
          <w:marRight w:val="0"/>
          <w:marTop w:val="0"/>
          <w:marBottom w:val="0"/>
          <w:divBdr>
            <w:top w:val="none" w:sz="0" w:space="0" w:color="auto"/>
            <w:left w:val="none" w:sz="0" w:space="0" w:color="auto"/>
            <w:bottom w:val="none" w:sz="0" w:space="0" w:color="auto"/>
            <w:right w:val="none" w:sz="0" w:space="0" w:color="auto"/>
          </w:divBdr>
          <w:divsChild>
            <w:div w:id="104602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863870">
      <w:bodyDiv w:val="1"/>
      <w:marLeft w:val="0"/>
      <w:marRight w:val="0"/>
      <w:marTop w:val="0"/>
      <w:marBottom w:val="0"/>
      <w:divBdr>
        <w:top w:val="none" w:sz="0" w:space="0" w:color="auto"/>
        <w:left w:val="none" w:sz="0" w:space="0" w:color="auto"/>
        <w:bottom w:val="none" w:sz="0" w:space="0" w:color="auto"/>
        <w:right w:val="none" w:sz="0" w:space="0" w:color="auto"/>
      </w:divBdr>
      <w:divsChild>
        <w:div w:id="18084265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yperlink" Target="http://go.microsoft.com/fwlink/?LinkId=93341" TargetMode="External"/><Relationship Id="rId39" Type="http://schemas.openxmlformats.org/officeDocument/2006/relationships/image" Target="media/image17.emf"/><Relationship Id="rId3" Type="http://schemas.openxmlformats.org/officeDocument/2006/relationships/settings" Target="settings.xml"/><Relationship Id="rId21" Type="http://schemas.openxmlformats.org/officeDocument/2006/relationships/oleObject" Target="embeddings/oleObject1.bin"/><Relationship Id="rId34" Type="http://schemas.openxmlformats.org/officeDocument/2006/relationships/image" Target="media/image12.png"/><Relationship Id="rId42" Type="http://schemas.openxmlformats.org/officeDocument/2006/relationships/image" Target="media/image20.emf"/><Relationship Id="rId47" Type="http://schemas.openxmlformats.org/officeDocument/2006/relationships/image" Target="media/image21.jpeg"/><Relationship Id="rId50"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yperlink" Target="http://www.microsoft.com/whdc/whql/device/smartcard.mspx" TargetMode="External"/><Relationship Id="rId33" Type="http://schemas.openxmlformats.org/officeDocument/2006/relationships/image" Target="media/image11.jpeg"/><Relationship Id="rId38" Type="http://schemas.openxmlformats.org/officeDocument/2006/relationships/image" Target="media/image16.wmf"/><Relationship Id="rId46" Type="http://schemas.openxmlformats.org/officeDocument/2006/relationships/hyperlink" Target="http://www.microsoftvolumelicensing.com/userights/ProductPage.aspx?pid=175"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7.emf"/><Relationship Id="rId29" Type="http://schemas.openxmlformats.org/officeDocument/2006/relationships/image" Target="media/image8.emf"/><Relationship Id="rId41" Type="http://schemas.openxmlformats.org/officeDocument/2006/relationships/image" Target="media/image19.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www.microsoft.com/whdc/device/input/smartcard/USB_CCID.mspx" TargetMode="External"/><Relationship Id="rId32" Type="http://schemas.openxmlformats.org/officeDocument/2006/relationships/image" Target="media/image10.jpeg"/><Relationship Id="rId37" Type="http://schemas.openxmlformats.org/officeDocument/2006/relationships/image" Target="media/image15.emf"/><Relationship Id="rId40" Type="http://schemas.openxmlformats.org/officeDocument/2006/relationships/image" Target="media/image18.jpeg"/><Relationship Id="rId45"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www.pcscworkgroup.com/specifications/specdownloadV1.php" TargetMode="External"/><Relationship Id="rId28" Type="http://schemas.openxmlformats.org/officeDocument/2006/relationships/hyperlink" Target="http://test.catalog.update.microsoft.com/v7/site/Search.aspx?q=umdf" TargetMode="External"/><Relationship Id="rId36" Type="http://schemas.openxmlformats.org/officeDocument/2006/relationships/image" Target="media/image14.jpeg"/><Relationship Id="rId49" Type="http://schemas.openxmlformats.org/officeDocument/2006/relationships/footer" Target="footer5.xml"/><Relationship Id="rId10" Type="http://schemas.openxmlformats.org/officeDocument/2006/relationships/image" Target="media/image5.png"/><Relationship Id="rId19" Type="http://schemas.openxmlformats.org/officeDocument/2006/relationships/image" Target="media/image2.png"/><Relationship Id="rId31" Type="http://schemas.openxmlformats.org/officeDocument/2006/relationships/image" Target="media/image9.emf"/><Relationship Id="rId44"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microsoft.com" TargetMode="External"/><Relationship Id="rId14" Type="http://schemas.openxmlformats.org/officeDocument/2006/relationships/footer" Target="footer2.xml"/><Relationship Id="rId22" Type="http://schemas.openxmlformats.org/officeDocument/2006/relationships/image" Target="media/image2.png"/><Relationship Id="rId27" Type="http://schemas.openxmlformats.org/officeDocument/2006/relationships/hyperlink" Target="http://www.microsoft.com/whdc/device/input/smartcard/sc-minidriver_certreqs.mspx" TargetMode="External"/><Relationship Id="rId30" Type="http://schemas.openxmlformats.org/officeDocument/2006/relationships/oleObject" Target="embeddings/oleObject2.bin"/><Relationship Id="rId35" Type="http://schemas.openxmlformats.org/officeDocument/2006/relationships/image" Target="media/image13.jpeg"/><Relationship Id="rId43" Type="http://schemas.openxmlformats.org/officeDocument/2006/relationships/image" Target="media/image2.png"/><Relationship Id="rId48" Type="http://schemas.openxmlformats.org/officeDocument/2006/relationships/footer" Target="footer4.xml"/><Relationship Id="rId8" Type="http://schemas.openxmlformats.org/officeDocument/2006/relationships/image" Target="media/image4.jpeg"/><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9646</Words>
  <Characters>54984</Characters>
  <Application>Microsoft Office Word</Application>
  <DocSecurity>0</DocSecurity>
  <Lines>458</Lines>
  <Paragraphs>129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Identity Lifecycle Manager 2007</vt:lpstr>
      <vt:lpstr>Identity Lifecycle Manager 2007</vt:lpstr>
    </vt:vector>
  </TitlesOfParts>
  <Company/>
  <LinksUpToDate>false</LinksUpToDate>
  <CharactersWithSpaces>64501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2008-04-21T12:49:00Z</dcterms:created>
  <dcterms:modified xsi:type="dcterms:W3CDTF">2008-04-21T12:50:00Z</dcterms:modified>
</cp:coreProperties>
</file>