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Look w:val="04A0"/>
      </w:tblPr>
      <w:tblGrid>
        <w:gridCol w:w="9576"/>
      </w:tblGrid>
      <w:tr w:rsidR="00861CAD" w:rsidRPr="0011194E">
        <w:trPr>
          <w:trHeight w:val="2880"/>
          <w:jc w:val="center"/>
        </w:trPr>
        <w:tc>
          <w:tcPr>
            <w:tcW w:w="5000" w:type="pct"/>
          </w:tcPr>
          <w:p w:rsidR="00861CAD" w:rsidRDefault="0011194E">
            <w:pPr>
              <w:pStyle w:val="NoSpacing"/>
              <w:jc w:val="center"/>
              <w:rPr>
                <w:rFonts w:asciiTheme="majorHAnsi" w:eastAsiaTheme="majorEastAsia" w:hAnsiTheme="majorHAnsi" w:cstheme="majorBidi"/>
                <w:caps/>
              </w:rPr>
            </w:pPr>
            <w:r>
              <w:rPr>
                <w:rFonts w:asciiTheme="majorHAnsi" w:eastAsiaTheme="majorEastAsia" w:hAnsiTheme="majorHAnsi" w:cstheme="majorBidi"/>
                <w:caps/>
              </w:rPr>
              <w:t>Microsoft</w:t>
            </w:r>
          </w:p>
        </w:tc>
      </w:tr>
      <w:tr w:rsidR="00861CAD" w:rsidRPr="0011194E">
        <w:trPr>
          <w:trHeight w:val="1440"/>
          <w:jc w:val="center"/>
        </w:trPr>
        <w:tc>
          <w:tcPr>
            <w:tcW w:w="5000" w:type="pct"/>
            <w:tcBorders>
              <w:bottom w:val="single" w:sz="4" w:space="0" w:color="4F81BD" w:themeColor="accent1"/>
            </w:tcBorders>
            <w:vAlign w:val="center"/>
          </w:tcPr>
          <w:p w:rsidR="00861CAD" w:rsidRDefault="0011194E" w:rsidP="009A04C3">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 xml:space="preserve">Remote Desktop </w:t>
            </w:r>
            <w:r w:rsidR="009A04C3">
              <w:rPr>
                <w:rFonts w:asciiTheme="majorHAnsi" w:eastAsiaTheme="majorEastAsia" w:hAnsiTheme="majorHAnsi" w:cstheme="majorBidi"/>
                <w:sz w:val="80"/>
                <w:szCs w:val="80"/>
              </w:rPr>
              <w:t>Protocol</w:t>
            </w:r>
            <w:r>
              <w:rPr>
                <w:rFonts w:asciiTheme="majorHAnsi" w:eastAsiaTheme="majorEastAsia" w:hAnsiTheme="majorHAnsi" w:cstheme="majorBidi"/>
                <w:sz w:val="80"/>
                <w:szCs w:val="80"/>
              </w:rPr>
              <w:t xml:space="preserve"> Performance</w:t>
            </w:r>
          </w:p>
        </w:tc>
      </w:tr>
      <w:tr w:rsidR="00861CAD" w:rsidRPr="0011194E">
        <w:trPr>
          <w:trHeight w:val="360"/>
          <w:jc w:val="center"/>
        </w:trPr>
        <w:tc>
          <w:tcPr>
            <w:tcW w:w="5000" w:type="pct"/>
            <w:vAlign w:val="center"/>
          </w:tcPr>
          <w:p w:rsidR="00861CAD" w:rsidRPr="0011194E" w:rsidRDefault="00861CAD">
            <w:pPr>
              <w:pStyle w:val="NoSpacing"/>
              <w:jc w:val="center"/>
              <w:rPr>
                <w:rFonts w:asciiTheme="minorHAnsi" w:eastAsiaTheme="minorEastAsia" w:hAnsiTheme="minorHAnsi" w:cstheme="minorBidi"/>
              </w:rPr>
            </w:pPr>
          </w:p>
        </w:tc>
      </w:tr>
      <w:tr w:rsidR="00861CAD" w:rsidRPr="0011194E">
        <w:trPr>
          <w:trHeight w:val="360"/>
          <w:jc w:val="center"/>
        </w:trPr>
        <w:tc>
          <w:tcPr>
            <w:tcW w:w="5000" w:type="pct"/>
            <w:vAlign w:val="center"/>
          </w:tcPr>
          <w:p w:rsidR="00861CAD" w:rsidRPr="0011194E" w:rsidRDefault="0011194E" w:rsidP="007A1934">
            <w:pPr>
              <w:pStyle w:val="NoSpacing"/>
              <w:jc w:val="center"/>
              <w:rPr>
                <w:rFonts w:asciiTheme="minorHAnsi" w:eastAsiaTheme="minorEastAsia" w:hAnsiTheme="minorHAnsi" w:cstheme="minorBidi"/>
                <w:b/>
                <w:bCs/>
              </w:rPr>
            </w:pPr>
            <w:r w:rsidRPr="0011194E">
              <w:rPr>
                <w:rFonts w:asciiTheme="minorHAnsi" w:eastAsiaTheme="minorEastAsia" w:hAnsiTheme="minorHAnsi" w:cstheme="minorBidi"/>
                <w:b/>
                <w:bCs/>
              </w:rPr>
              <w:t>Presentation and Hosted Desktop Virtualization Team</w:t>
            </w:r>
          </w:p>
        </w:tc>
      </w:tr>
      <w:tr w:rsidR="00861CAD" w:rsidRPr="0011194E">
        <w:trPr>
          <w:trHeight w:val="360"/>
          <w:jc w:val="center"/>
        </w:trPr>
        <w:tc>
          <w:tcPr>
            <w:tcW w:w="5000" w:type="pct"/>
            <w:vAlign w:val="center"/>
          </w:tcPr>
          <w:p w:rsidR="00861CAD" w:rsidRPr="0011194E" w:rsidRDefault="0011194E" w:rsidP="00EB0C81">
            <w:pPr>
              <w:pStyle w:val="NoSpacing"/>
              <w:jc w:val="center"/>
              <w:rPr>
                <w:rFonts w:asciiTheme="minorHAnsi" w:eastAsiaTheme="minorEastAsia" w:hAnsiTheme="minorHAnsi" w:cstheme="minorBidi"/>
                <w:b/>
                <w:bCs/>
              </w:rPr>
            </w:pPr>
            <w:r w:rsidRPr="0011194E">
              <w:rPr>
                <w:rFonts w:asciiTheme="minorHAnsi" w:eastAsiaTheme="minorEastAsia" w:hAnsiTheme="minorHAnsi" w:cstheme="minorBidi"/>
                <w:b/>
                <w:bCs/>
              </w:rPr>
              <w:t>10/</w:t>
            </w:r>
            <w:r w:rsidR="00EB0C81">
              <w:rPr>
                <w:rFonts w:asciiTheme="minorHAnsi" w:eastAsiaTheme="minorEastAsia" w:hAnsiTheme="minorHAnsi" w:cstheme="minorBidi"/>
                <w:b/>
                <w:bCs/>
              </w:rPr>
              <w:t>13</w:t>
            </w:r>
            <w:r w:rsidRPr="0011194E">
              <w:rPr>
                <w:rFonts w:asciiTheme="minorHAnsi" w:eastAsiaTheme="minorEastAsia" w:hAnsiTheme="minorHAnsi" w:cstheme="minorBidi"/>
                <w:b/>
                <w:bCs/>
              </w:rPr>
              <w:t>/2008</w:t>
            </w:r>
          </w:p>
        </w:tc>
      </w:tr>
    </w:tbl>
    <w:p w:rsidR="00861CAD" w:rsidRDefault="00861CAD"/>
    <w:p w:rsidR="00861CAD" w:rsidRDefault="00861CAD"/>
    <w:p w:rsidR="00861CAD" w:rsidRDefault="00861CAD"/>
    <w:p w:rsidR="00861CAD" w:rsidRDefault="00861CAD">
      <w:pPr>
        <w:rPr>
          <w:rFonts w:asciiTheme="majorHAnsi" w:eastAsiaTheme="majorEastAsia" w:hAnsiTheme="majorHAnsi" w:cstheme="majorBidi"/>
          <w:b/>
          <w:bCs/>
          <w:color w:val="365F91" w:themeColor="accent1" w:themeShade="BF"/>
          <w:sz w:val="28"/>
          <w:szCs w:val="28"/>
        </w:rPr>
      </w:pPr>
      <w:r>
        <w:br w:type="page"/>
      </w:r>
    </w:p>
    <w:sdt>
      <w:sdtPr>
        <w:rPr>
          <w:rFonts w:ascii="Calibri" w:eastAsia="Calibri" w:hAnsi="Calibri"/>
          <w:b w:val="0"/>
          <w:bCs w:val="0"/>
          <w:color w:val="auto"/>
          <w:sz w:val="22"/>
          <w:szCs w:val="22"/>
        </w:rPr>
        <w:id w:val="635848516"/>
        <w:docPartObj>
          <w:docPartGallery w:val="Table of Contents"/>
          <w:docPartUnique/>
        </w:docPartObj>
      </w:sdtPr>
      <w:sdtContent>
        <w:p w:rsidR="007901B5" w:rsidRDefault="007901B5">
          <w:pPr>
            <w:pStyle w:val="TOCHeading"/>
          </w:pPr>
          <w:r>
            <w:t>Contents</w:t>
          </w:r>
        </w:p>
        <w:p w:rsidR="007D3D6F" w:rsidRDefault="0048226D">
          <w:pPr>
            <w:pStyle w:val="TOC1"/>
            <w:tabs>
              <w:tab w:val="right" w:leader="dot" w:pos="9350"/>
            </w:tabs>
            <w:rPr>
              <w:rFonts w:asciiTheme="minorHAnsi" w:eastAsiaTheme="minorEastAsia" w:hAnsiTheme="minorHAnsi" w:cstheme="minorBidi"/>
              <w:noProof/>
            </w:rPr>
          </w:pPr>
          <w:r>
            <w:fldChar w:fldCharType="begin"/>
          </w:r>
          <w:r w:rsidR="007901B5">
            <w:instrText xml:space="preserve"> TOC \o "1-3" \h \z \u </w:instrText>
          </w:r>
          <w:r>
            <w:fldChar w:fldCharType="separate"/>
          </w:r>
          <w:hyperlink w:anchor="_Toc211656446" w:history="1">
            <w:r w:rsidR="007D3D6F" w:rsidRPr="00A704AD">
              <w:rPr>
                <w:rStyle w:val="Hyperlink"/>
                <w:noProof/>
              </w:rPr>
              <w:t>Overview</w:t>
            </w:r>
            <w:r w:rsidR="007D3D6F">
              <w:rPr>
                <w:noProof/>
                <w:webHidden/>
              </w:rPr>
              <w:tab/>
            </w:r>
            <w:r>
              <w:rPr>
                <w:noProof/>
                <w:webHidden/>
              </w:rPr>
              <w:fldChar w:fldCharType="begin"/>
            </w:r>
            <w:r w:rsidR="007D3D6F">
              <w:rPr>
                <w:noProof/>
                <w:webHidden/>
              </w:rPr>
              <w:instrText xml:space="preserve"> PAGEREF _Toc211656446 \h </w:instrText>
            </w:r>
            <w:r>
              <w:rPr>
                <w:noProof/>
                <w:webHidden/>
              </w:rPr>
            </w:r>
            <w:r>
              <w:rPr>
                <w:noProof/>
                <w:webHidden/>
              </w:rPr>
              <w:fldChar w:fldCharType="separate"/>
            </w:r>
            <w:r w:rsidR="007D3D6F">
              <w:rPr>
                <w:noProof/>
                <w:webHidden/>
              </w:rPr>
              <w:t>3</w:t>
            </w:r>
            <w:r>
              <w:rPr>
                <w:noProof/>
                <w:webHidden/>
              </w:rPr>
              <w:fldChar w:fldCharType="end"/>
            </w:r>
          </w:hyperlink>
        </w:p>
        <w:p w:rsidR="007D3D6F" w:rsidRDefault="0048226D">
          <w:pPr>
            <w:pStyle w:val="TOC1"/>
            <w:tabs>
              <w:tab w:val="right" w:leader="dot" w:pos="9350"/>
            </w:tabs>
            <w:rPr>
              <w:rFonts w:asciiTheme="minorHAnsi" w:eastAsiaTheme="minorEastAsia" w:hAnsiTheme="minorHAnsi" w:cstheme="minorBidi"/>
              <w:noProof/>
            </w:rPr>
          </w:pPr>
          <w:hyperlink w:anchor="_Toc211656447" w:history="1">
            <w:r w:rsidR="007D3D6F" w:rsidRPr="00A704AD">
              <w:rPr>
                <w:rStyle w:val="Hyperlink"/>
                <w:noProof/>
              </w:rPr>
              <w:t>User Scenarios</w:t>
            </w:r>
            <w:r w:rsidR="007D3D6F">
              <w:rPr>
                <w:noProof/>
                <w:webHidden/>
              </w:rPr>
              <w:tab/>
            </w:r>
            <w:r>
              <w:rPr>
                <w:noProof/>
                <w:webHidden/>
              </w:rPr>
              <w:fldChar w:fldCharType="begin"/>
            </w:r>
            <w:r w:rsidR="007D3D6F">
              <w:rPr>
                <w:noProof/>
                <w:webHidden/>
              </w:rPr>
              <w:instrText xml:space="preserve"> PAGEREF _Toc211656447 \h </w:instrText>
            </w:r>
            <w:r>
              <w:rPr>
                <w:noProof/>
                <w:webHidden/>
              </w:rPr>
            </w:r>
            <w:r>
              <w:rPr>
                <w:noProof/>
                <w:webHidden/>
              </w:rPr>
              <w:fldChar w:fldCharType="separate"/>
            </w:r>
            <w:r w:rsidR="007D3D6F">
              <w:rPr>
                <w:noProof/>
                <w:webHidden/>
              </w:rPr>
              <w:t>3</w:t>
            </w:r>
            <w:r>
              <w:rPr>
                <w:noProof/>
                <w:webHidden/>
              </w:rPr>
              <w:fldChar w:fldCharType="end"/>
            </w:r>
          </w:hyperlink>
        </w:p>
        <w:p w:rsidR="007D3D6F" w:rsidRDefault="0048226D">
          <w:pPr>
            <w:pStyle w:val="TOC1"/>
            <w:tabs>
              <w:tab w:val="right" w:leader="dot" w:pos="9350"/>
            </w:tabs>
            <w:rPr>
              <w:rFonts w:asciiTheme="minorHAnsi" w:eastAsiaTheme="minorEastAsia" w:hAnsiTheme="minorHAnsi" w:cstheme="minorBidi"/>
              <w:noProof/>
            </w:rPr>
          </w:pPr>
          <w:hyperlink w:anchor="_Toc211656448" w:history="1">
            <w:r w:rsidR="007D3D6F" w:rsidRPr="00A704AD">
              <w:rPr>
                <w:rStyle w:val="Hyperlink"/>
                <w:noProof/>
              </w:rPr>
              <w:t>Test Setup</w:t>
            </w:r>
            <w:r w:rsidR="007D3D6F">
              <w:rPr>
                <w:noProof/>
                <w:webHidden/>
              </w:rPr>
              <w:tab/>
            </w:r>
            <w:r>
              <w:rPr>
                <w:noProof/>
                <w:webHidden/>
              </w:rPr>
              <w:fldChar w:fldCharType="begin"/>
            </w:r>
            <w:r w:rsidR="007D3D6F">
              <w:rPr>
                <w:noProof/>
                <w:webHidden/>
              </w:rPr>
              <w:instrText xml:space="preserve"> PAGEREF _Toc211656448 \h </w:instrText>
            </w:r>
            <w:r>
              <w:rPr>
                <w:noProof/>
                <w:webHidden/>
              </w:rPr>
            </w:r>
            <w:r>
              <w:rPr>
                <w:noProof/>
                <w:webHidden/>
              </w:rPr>
              <w:fldChar w:fldCharType="separate"/>
            </w:r>
            <w:r w:rsidR="007D3D6F">
              <w:rPr>
                <w:noProof/>
                <w:webHidden/>
              </w:rPr>
              <w:t>4</w:t>
            </w:r>
            <w:r>
              <w:rPr>
                <w:noProof/>
                <w:webHidden/>
              </w:rPr>
              <w:fldChar w:fldCharType="end"/>
            </w:r>
          </w:hyperlink>
        </w:p>
        <w:p w:rsidR="007D3D6F" w:rsidRDefault="0048226D">
          <w:pPr>
            <w:pStyle w:val="TOC2"/>
            <w:tabs>
              <w:tab w:val="right" w:leader="dot" w:pos="9350"/>
            </w:tabs>
            <w:rPr>
              <w:rFonts w:asciiTheme="minorHAnsi" w:eastAsiaTheme="minorEastAsia" w:hAnsiTheme="minorHAnsi" w:cstheme="minorBidi"/>
              <w:noProof/>
            </w:rPr>
          </w:pPr>
          <w:hyperlink w:anchor="_Toc211656449" w:history="1">
            <w:r w:rsidR="007D3D6F" w:rsidRPr="00A704AD">
              <w:rPr>
                <w:rStyle w:val="Hyperlink"/>
                <w:noProof/>
              </w:rPr>
              <w:t>Remote Desktop Connection Settings</w:t>
            </w:r>
            <w:r w:rsidR="007D3D6F">
              <w:rPr>
                <w:noProof/>
                <w:webHidden/>
              </w:rPr>
              <w:tab/>
            </w:r>
            <w:r>
              <w:rPr>
                <w:noProof/>
                <w:webHidden/>
              </w:rPr>
              <w:fldChar w:fldCharType="begin"/>
            </w:r>
            <w:r w:rsidR="007D3D6F">
              <w:rPr>
                <w:noProof/>
                <w:webHidden/>
              </w:rPr>
              <w:instrText xml:space="preserve"> PAGEREF _Toc211656449 \h </w:instrText>
            </w:r>
            <w:r>
              <w:rPr>
                <w:noProof/>
                <w:webHidden/>
              </w:rPr>
            </w:r>
            <w:r>
              <w:rPr>
                <w:noProof/>
                <w:webHidden/>
              </w:rPr>
              <w:fldChar w:fldCharType="separate"/>
            </w:r>
            <w:r w:rsidR="007D3D6F">
              <w:rPr>
                <w:noProof/>
                <w:webHidden/>
              </w:rPr>
              <w:t>4</w:t>
            </w:r>
            <w:r>
              <w:rPr>
                <w:noProof/>
                <w:webHidden/>
              </w:rPr>
              <w:fldChar w:fldCharType="end"/>
            </w:r>
          </w:hyperlink>
        </w:p>
        <w:p w:rsidR="007D3D6F" w:rsidRDefault="0048226D">
          <w:pPr>
            <w:pStyle w:val="TOC1"/>
            <w:tabs>
              <w:tab w:val="right" w:leader="dot" w:pos="9350"/>
            </w:tabs>
            <w:rPr>
              <w:rFonts w:asciiTheme="minorHAnsi" w:eastAsiaTheme="minorEastAsia" w:hAnsiTheme="minorHAnsi" w:cstheme="minorBidi"/>
              <w:noProof/>
            </w:rPr>
          </w:pPr>
          <w:hyperlink w:anchor="_Toc211656450" w:history="1">
            <w:r w:rsidR="007D3D6F" w:rsidRPr="00A704AD">
              <w:rPr>
                <w:rStyle w:val="Hyperlink"/>
                <w:noProof/>
              </w:rPr>
              <w:t>Presentation Virtualization</w:t>
            </w:r>
            <w:r w:rsidR="007D3D6F">
              <w:rPr>
                <w:noProof/>
                <w:webHidden/>
              </w:rPr>
              <w:tab/>
            </w:r>
            <w:r>
              <w:rPr>
                <w:noProof/>
                <w:webHidden/>
              </w:rPr>
              <w:fldChar w:fldCharType="begin"/>
            </w:r>
            <w:r w:rsidR="007D3D6F">
              <w:rPr>
                <w:noProof/>
                <w:webHidden/>
              </w:rPr>
              <w:instrText xml:space="preserve"> PAGEREF _Toc211656450 \h </w:instrText>
            </w:r>
            <w:r>
              <w:rPr>
                <w:noProof/>
                <w:webHidden/>
              </w:rPr>
            </w:r>
            <w:r>
              <w:rPr>
                <w:noProof/>
                <w:webHidden/>
              </w:rPr>
              <w:fldChar w:fldCharType="separate"/>
            </w:r>
            <w:r w:rsidR="007D3D6F">
              <w:rPr>
                <w:noProof/>
                <w:webHidden/>
              </w:rPr>
              <w:t>4</w:t>
            </w:r>
            <w:r>
              <w:rPr>
                <w:noProof/>
                <w:webHidden/>
              </w:rPr>
              <w:fldChar w:fldCharType="end"/>
            </w:r>
          </w:hyperlink>
        </w:p>
        <w:p w:rsidR="007D3D6F" w:rsidRDefault="0048226D">
          <w:pPr>
            <w:pStyle w:val="TOC2"/>
            <w:tabs>
              <w:tab w:val="right" w:leader="dot" w:pos="9350"/>
            </w:tabs>
            <w:rPr>
              <w:rFonts w:asciiTheme="minorHAnsi" w:eastAsiaTheme="minorEastAsia" w:hAnsiTheme="minorHAnsi" w:cstheme="minorBidi"/>
              <w:noProof/>
            </w:rPr>
          </w:pPr>
          <w:hyperlink w:anchor="_Toc211656451" w:history="1">
            <w:r w:rsidR="007D3D6F" w:rsidRPr="00A704AD">
              <w:rPr>
                <w:rStyle w:val="Hyperlink"/>
                <w:noProof/>
              </w:rPr>
              <w:t>Color Depth</w:t>
            </w:r>
            <w:r w:rsidR="007D3D6F">
              <w:rPr>
                <w:noProof/>
                <w:webHidden/>
              </w:rPr>
              <w:tab/>
            </w:r>
            <w:r>
              <w:rPr>
                <w:noProof/>
                <w:webHidden/>
              </w:rPr>
              <w:fldChar w:fldCharType="begin"/>
            </w:r>
            <w:r w:rsidR="007D3D6F">
              <w:rPr>
                <w:noProof/>
                <w:webHidden/>
              </w:rPr>
              <w:instrText xml:space="preserve"> PAGEREF _Toc211656451 \h </w:instrText>
            </w:r>
            <w:r>
              <w:rPr>
                <w:noProof/>
                <w:webHidden/>
              </w:rPr>
            </w:r>
            <w:r>
              <w:rPr>
                <w:noProof/>
                <w:webHidden/>
              </w:rPr>
              <w:fldChar w:fldCharType="separate"/>
            </w:r>
            <w:r w:rsidR="007D3D6F">
              <w:rPr>
                <w:noProof/>
                <w:webHidden/>
              </w:rPr>
              <w:t>4</w:t>
            </w:r>
            <w:r>
              <w:rPr>
                <w:noProof/>
                <w:webHidden/>
              </w:rPr>
              <w:fldChar w:fldCharType="end"/>
            </w:r>
          </w:hyperlink>
        </w:p>
        <w:p w:rsidR="007D3D6F" w:rsidRDefault="0048226D">
          <w:pPr>
            <w:pStyle w:val="TOC2"/>
            <w:tabs>
              <w:tab w:val="right" w:leader="dot" w:pos="9350"/>
            </w:tabs>
            <w:rPr>
              <w:rFonts w:asciiTheme="minorHAnsi" w:eastAsiaTheme="minorEastAsia" w:hAnsiTheme="minorHAnsi" w:cstheme="minorBidi"/>
              <w:noProof/>
            </w:rPr>
          </w:pPr>
          <w:hyperlink w:anchor="_Toc211656452" w:history="1">
            <w:r w:rsidR="007D3D6F" w:rsidRPr="00A704AD">
              <w:rPr>
                <w:rStyle w:val="Hyperlink"/>
                <w:noProof/>
              </w:rPr>
              <w:t>ClearType Virtualization (Font Smoothing)</w:t>
            </w:r>
            <w:r w:rsidR="007D3D6F">
              <w:rPr>
                <w:noProof/>
                <w:webHidden/>
              </w:rPr>
              <w:tab/>
            </w:r>
            <w:r>
              <w:rPr>
                <w:noProof/>
                <w:webHidden/>
              </w:rPr>
              <w:fldChar w:fldCharType="begin"/>
            </w:r>
            <w:r w:rsidR="007D3D6F">
              <w:rPr>
                <w:noProof/>
                <w:webHidden/>
              </w:rPr>
              <w:instrText xml:space="preserve"> PAGEREF _Toc211656452 \h </w:instrText>
            </w:r>
            <w:r>
              <w:rPr>
                <w:noProof/>
                <w:webHidden/>
              </w:rPr>
            </w:r>
            <w:r>
              <w:rPr>
                <w:noProof/>
                <w:webHidden/>
              </w:rPr>
              <w:fldChar w:fldCharType="separate"/>
            </w:r>
            <w:r w:rsidR="007D3D6F">
              <w:rPr>
                <w:noProof/>
                <w:webHidden/>
              </w:rPr>
              <w:t>5</w:t>
            </w:r>
            <w:r>
              <w:rPr>
                <w:noProof/>
                <w:webHidden/>
              </w:rPr>
              <w:fldChar w:fldCharType="end"/>
            </w:r>
          </w:hyperlink>
        </w:p>
        <w:p w:rsidR="007D3D6F" w:rsidRDefault="0048226D">
          <w:pPr>
            <w:pStyle w:val="TOC2"/>
            <w:tabs>
              <w:tab w:val="right" w:leader="dot" w:pos="9350"/>
            </w:tabs>
            <w:rPr>
              <w:rFonts w:asciiTheme="minorHAnsi" w:eastAsiaTheme="minorEastAsia" w:hAnsiTheme="minorHAnsi" w:cstheme="minorBidi"/>
              <w:noProof/>
            </w:rPr>
          </w:pPr>
          <w:hyperlink w:anchor="_Toc211656453" w:history="1">
            <w:r w:rsidR="007D3D6F" w:rsidRPr="00A704AD">
              <w:rPr>
                <w:rStyle w:val="Hyperlink"/>
                <w:noProof/>
              </w:rPr>
              <w:t>Bitmap Caching</w:t>
            </w:r>
            <w:r w:rsidR="007D3D6F">
              <w:rPr>
                <w:noProof/>
                <w:webHidden/>
              </w:rPr>
              <w:tab/>
            </w:r>
            <w:r>
              <w:rPr>
                <w:noProof/>
                <w:webHidden/>
              </w:rPr>
              <w:fldChar w:fldCharType="begin"/>
            </w:r>
            <w:r w:rsidR="007D3D6F">
              <w:rPr>
                <w:noProof/>
                <w:webHidden/>
              </w:rPr>
              <w:instrText xml:space="preserve"> PAGEREF _Toc211656453 \h </w:instrText>
            </w:r>
            <w:r>
              <w:rPr>
                <w:noProof/>
                <w:webHidden/>
              </w:rPr>
            </w:r>
            <w:r>
              <w:rPr>
                <w:noProof/>
                <w:webHidden/>
              </w:rPr>
              <w:fldChar w:fldCharType="separate"/>
            </w:r>
            <w:r w:rsidR="007D3D6F">
              <w:rPr>
                <w:noProof/>
                <w:webHidden/>
              </w:rPr>
              <w:t>7</w:t>
            </w:r>
            <w:r>
              <w:rPr>
                <w:noProof/>
                <w:webHidden/>
              </w:rPr>
              <w:fldChar w:fldCharType="end"/>
            </w:r>
          </w:hyperlink>
        </w:p>
        <w:p w:rsidR="007D3D6F" w:rsidRDefault="0048226D">
          <w:pPr>
            <w:pStyle w:val="TOC2"/>
            <w:tabs>
              <w:tab w:val="right" w:leader="dot" w:pos="9350"/>
            </w:tabs>
            <w:rPr>
              <w:rFonts w:asciiTheme="minorHAnsi" w:eastAsiaTheme="minorEastAsia" w:hAnsiTheme="minorHAnsi" w:cstheme="minorBidi"/>
              <w:noProof/>
            </w:rPr>
          </w:pPr>
          <w:hyperlink w:anchor="_Toc211656454" w:history="1">
            <w:r w:rsidR="007D3D6F" w:rsidRPr="00A704AD">
              <w:rPr>
                <w:rStyle w:val="Hyperlink"/>
                <w:noProof/>
              </w:rPr>
              <w:t>Desktop Themes</w:t>
            </w:r>
            <w:r w:rsidR="007D3D6F">
              <w:rPr>
                <w:noProof/>
                <w:webHidden/>
              </w:rPr>
              <w:tab/>
            </w:r>
            <w:r>
              <w:rPr>
                <w:noProof/>
                <w:webHidden/>
              </w:rPr>
              <w:fldChar w:fldCharType="begin"/>
            </w:r>
            <w:r w:rsidR="007D3D6F">
              <w:rPr>
                <w:noProof/>
                <w:webHidden/>
              </w:rPr>
              <w:instrText xml:space="preserve"> PAGEREF _Toc211656454 \h </w:instrText>
            </w:r>
            <w:r>
              <w:rPr>
                <w:noProof/>
                <w:webHidden/>
              </w:rPr>
            </w:r>
            <w:r>
              <w:rPr>
                <w:noProof/>
                <w:webHidden/>
              </w:rPr>
              <w:fldChar w:fldCharType="separate"/>
            </w:r>
            <w:r w:rsidR="007D3D6F">
              <w:rPr>
                <w:noProof/>
                <w:webHidden/>
              </w:rPr>
              <w:t>8</w:t>
            </w:r>
            <w:r>
              <w:rPr>
                <w:noProof/>
                <w:webHidden/>
              </w:rPr>
              <w:fldChar w:fldCharType="end"/>
            </w:r>
          </w:hyperlink>
        </w:p>
        <w:p w:rsidR="007D3D6F" w:rsidRDefault="0048226D">
          <w:pPr>
            <w:pStyle w:val="TOC2"/>
            <w:tabs>
              <w:tab w:val="right" w:leader="dot" w:pos="9350"/>
            </w:tabs>
            <w:rPr>
              <w:rFonts w:asciiTheme="minorHAnsi" w:eastAsiaTheme="minorEastAsia" w:hAnsiTheme="minorHAnsi" w:cstheme="minorBidi"/>
              <w:noProof/>
            </w:rPr>
          </w:pPr>
          <w:hyperlink w:anchor="_Toc211656455" w:history="1">
            <w:r w:rsidR="007D3D6F" w:rsidRPr="00A704AD">
              <w:rPr>
                <w:rStyle w:val="Hyperlink"/>
                <w:noProof/>
              </w:rPr>
              <w:t>Desktop Composition</w:t>
            </w:r>
            <w:r w:rsidR="007D3D6F">
              <w:rPr>
                <w:noProof/>
                <w:webHidden/>
              </w:rPr>
              <w:tab/>
            </w:r>
            <w:r>
              <w:rPr>
                <w:noProof/>
                <w:webHidden/>
              </w:rPr>
              <w:fldChar w:fldCharType="begin"/>
            </w:r>
            <w:r w:rsidR="007D3D6F">
              <w:rPr>
                <w:noProof/>
                <w:webHidden/>
              </w:rPr>
              <w:instrText xml:space="preserve"> PAGEREF _Toc211656455 \h </w:instrText>
            </w:r>
            <w:r>
              <w:rPr>
                <w:noProof/>
                <w:webHidden/>
              </w:rPr>
            </w:r>
            <w:r>
              <w:rPr>
                <w:noProof/>
                <w:webHidden/>
              </w:rPr>
              <w:fldChar w:fldCharType="separate"/>
            </w:r>
            <w:r w:rsidR="007D3D6F">
              <w:rPr>
                <w:noProof/>
                <w:webHidden/>
              </w:rPr>
              <w:t>9</w:t>
            </w:r>
            <w:r>
              <w:rPr>
                <w:noProof/>
                <w:webHidden/>
              </w:rPr>
              <w:fldChar w:fldCharType="end"/>
            </w:r>
          </w:hyperlink>
        </w:p>
        <w:p w:rsidR="007D3D6F" w:rsidRDefault="0048226D">
          <w:pPr>
            <w:pStyle w:val="TOC2"/>
            <w:tabs>
              <w:tab w:val="right" w:leader="dot" w:pos="9350"/>
            </w:tabs>
            <w:rPr>
              <w:rFonts w:asciiTheme="minorHAnsi" w:eastAsiaTheme="minorEastAsia" w:hAnsiTheme="minorHAnsi" w:cstheme="minorBidi"/>
              <w:noProof/>
            </w:rPr>
          </w:pPr>
          <w:hyperlink w:anchor="_Toc211656456" w:history="1">
            <w:r w:rsidR="007D3D6F" w:rsidRPr="00A704AD">
              <w:rPr>
                <w:rStyle w:val="Hyperlink"/>
                <w:noProof/>
              </w:rPr>
              <w:t>RemoteApp Programs</w:t>
            </w:r>
            <w:r w:rsidR="007D3D6F">
              <w:rPr>
                <w:noProof/>
                <w:webHidden/>
              </w:rPr>
              <w:tab/>
            </w:r>
            <w:r>
              <w:rPr>
                <w:noProof/>
                <w:webHidden/>
              </w:rPr>
              <w:fldChar w:fldCharType="begin"/>
            </w:r>
            <w:r w:rsidR="007D3D6F">
              <w:rPr>
                <w:noProof/>
                <w:webHidden/>
              </w:rPr>
              <w:instrText xml:space="preserve"> PAGEREF _Toc211656456 \h </w:instrText>
            </w:r>
            <w:r>
              <w:rPr>
                <w:noProof/>
                <w:webHidden/>
              </w:rPr>
            </w:r>
            <w:r>
              <w:rPr>
                <w:noProof/>
                <w:webHidden/>
              </w:rPr>
              <w:fldChar w:fldCharType="separate"/>
            </w:r>
            <w:r w:rsidR="007D3D6F">
              <w:rPr>
                <w:noProof/>
                <w:webHidden/>
              </w:rPr>
              <w:t>10</w:t>
            </w:r>
            <w:r>
              <w:rPr>
                <w:noProof/>
                <w:webHidden/>
              </w:rPr>
              <w:fldChar w:fldCharType="end"/>
            </w:r>
          </w:hyperlink>
        </w:p>
        <w:p w:rsidR="007D3D6F" w:rsidRDefault="0048226D">
          <w:pPr>
            <w:pStyle w:val="TOC1"/>
            <w:tabs>
              <w:tab w:val="right" w:leader="dot" w:pos="9350"/>
            </w:tabs>
            <w:rPr>
              <w:rFonts w:asciiTheme="minorHAnsi" w:eastAsiaTheme="minorEastAsia" w:hAnsiTheme="minorHAnsi" w:cstheme="minorBidi"/>
              <w:noProof/>
            </w:rPr>
          </w:pPr>
          <w:hyperlink w:anchor="_Toc211656457" w:history="1">
            <w:r w:rsidR="007D3D6F" w:rsidRPr="00A704AD">
              <w:rPr>
                <w:rStyle w:val="Hyperlink"/>
                <w:noProof/>
              </w:rPr>
              <w:t>Bulk Compression</w:t>
            </w:r>
            <w:r w:rsidR="007D3D6F">
              <w:rPr>
                <w:noProof/>
                <w:webHidden/>
              </w:rPr>
              <w:tab/>
            </w:r>
            <w:r>
              <w:rPr>
                <w:noProof/>
                <w:webHidden/>
              </w:rPr>
              <w:fldChar w:fldCharType="begin"/>
            </w:r>
            <w:r w:rsidR="007D3D6F">
              <w:rPr>
                <w:noProof/>
                <w:webHidden/>
              </w:rPr>
              <w:instrText xml:space="preserve"> PAGEREF _Toc211656457 \h </w:instrText>
            </w:r>
            <w:r>
              <w:rPr>
                <w:noProof/>
                <w:webHidden/>
              </w:rPr>
            </w:r>
            <w:r>
              <w:rPr>
                <w:noProof/>
                <w:webHidden/>
              </w:rPr>
              <w:fldChar w:fldCharType="separate"/>
            </w:r>
            <w:r w:rsidR="007D3D6F">
              <w:rPr>
                <w:noProof/>
                <w:webHidden/>
              </w:rPr>
              <w:t>11</w:t>
            </w:r>
            <w:r>
              <w:rPr>
                <w:noProof/>
                <w:webHidden/>
              </w:rPr>
              <w:fldChar w:fldCharType="end"/>
            </w:r>
          </w:hyperlink>
        </w:p>
        <w:p w:rsidR="007D3D6F" w:rsidRDefault="0048226D">
          <w:pPr>
            <w:pStyle w:val="TOC1"/>
            <w:tabs>
              <w:tab w:val="right" w:leader="dot" w:pos="9350"/>
            </w:tabs>
            <w:rPr>
              <w:rFonts w:asciiTheme="minorHAnsi" w:eastAsiaTheme="minorEastAsia" w:hAnsiTheme="minorHAnsi" w:cstheme="minorBidi"/>
              <w:noProof/>
            </w:rPr>
          </w:pPr>
          <w:hyperlink w:anchor="_Toc211656458" w:history="1">
            <w:r w:rsidR="007D3D6F" w:rsidRPr="00A704AD">
              <w:rPr>
                <w:rStyle w:val="Hyperlink"/>
                <w:noProof/>
              </w:rPr>
              <w:t>Performance Comparison with Earlier RDP Versions</w:t>
            </w:r>
            <w:r w:rsidR="007D3D6F">
              <w:rPr>
                <w:noProof/>
                <w:webHidden/>
              </w:rPr>
              <w:tab/>
            </w:r>
            <w:r>
              <w:rPr>
                <w:noProof/>
                <w:webHidden/>
              </w:rPr>
              <w:fldChar w:fldCharType="begin"/>
            </w:r>
            <w:r w:rsidR="007D3D6F">
              <w:rPr>
                <w:noProof/>
                <w:webHidden/>
              </w:rPr>
              <w:instrText xml:space="preserve"> PAGEREF _Toc211656458 \h </w:instrText>
            </w:r>
            <w:r>
              <w:rPr>
                <w:noProof/>
                <w:webHidden/>
              </w:rPr>
            </w:r>
            <w:r>
              <w:rPr>
                <w:noProof/>
                <w:webHidden/>
              </w:rPr>
              <w:fldChar w:fldCharType="separate"/>
            </w:r>
            <w:r w:rsidR="007D3D6F">
              <w:rPr>
                <w:noProof/>
                <w:webHidden/>
              </w:rPr>
              <w:t>13</w:t>
            </w:r>
            <w:r>
              <w:rPr>
                <w:noProof/>
                <w:webHidden/>
              </w:rPr>
              <w:fldChar w:fldCharType="end"/>
            </w:r>
          </w:hyperlink>
        </w:p>
        <w:p w:rsidR="007D3D6F" w:rsidRDefault="0048226D">
          <w:pPr>
            <w:pStyle w:val="TOC2"/>
            <w:tabs>
              <w:tab w:val="right" w:leader="dot" w:pos="9350"/>
            </w:tabs>
            <w:rPr>
              <w:rFonts w:asciiTheme="minorHAnsi" w:eastAsiaTheme="minorEastAsia" w:hAnsiTheme="minorHAnsi" w:cstheme="minorBidi"/>
              <w:noProof/>
            </w:rPr>
          </w:pPr>
          <w:hyperlink w:anchor="_Toc211656459" w:history="1">
            <w:r w:rsidR="007D3D6F" w:rsidRPr="00A704AD">
              <w:rPr>
                <w:rStyle w:val="Hyperlink"/>
                <w:noProof/>
              </w:rPr>
              <w:t>Bandwidth Allocation for Terminal Server Connections over RDP</w:t>
            </w:r>
            <w:r w:rsidR="007D3D6F">
              <w:rPr>
                <w:noProof/>
                <w:webHidden/>
              </w:rPr>
              <w:tab/>
            </w:r>
            <w:r>
              <w:rPr>
                <w:noProof/>
                <w:webHidden/>
              </w:rPr>
              <w:fldChar w:fldCharType="begin"/>
            </w:r>
            <w:r w:rsidR="007D3D6F">
              <w:rPr>
                <w:noProof/>
                <w:webHidden/>
              </w:rPr>
              <w:instrText xml:space="preserve"> PAGEREF _Toc211656459 \h </w:instrText>
            </w:r>
            <w:r>
              <w:rPr>
                <w:noProof/>
                <w:webHidden/>
              </w:rPr>
            </w:r>
            <w:r>
              <w:rPr>
                <w:noProof/>
                <w:webHidden/>
              </w:rPr>
              <w:fldChar w:fldCharType="separate"/>
            </w:r>
            <w:r w:rsidR="007D3D6F">
              <w:rPr>
                <w:noProof/>
                <w:webHidden/>
              </w:rPr>
              <w:t>15</w:t>
            </w:r>
            <w:r>
              <w:rPr>
                <w:noProof/>
                <w:webHidden/>
              </w:rPr>
              <w:fldChar w:fldCharType="end"/>
            </w:r>
          </w:hyperlink>
        </w:p>
        <w:p w:rsidR="007D3D6F" w:rsidRDefault="0048226D">
          <w:pPr>
            <w:pStyle w:val="TOC1"/>
            <w:tabs>
              <w:tab w:val="right" w:leader="dot" w:pos="9350"/>
            </w:tabs>
            <w:rPr>
              <w:rFonts w:asciiTheme="minorHAnsi" w:eastAsiaTheme="minorEastAsia" w:hAnsiTheme="minorHAnsi" w:cstheme="minorBidi"/>
              <w:noProof/>
            </w:rPr>
          </w:pPr>
          <w:hyperlink w:anchor="_Toc211656460" w:history="1">
            <w:r w:rsidR="007D3D6F" w:rsidRPr="00A704AD">
              <w:rPr>
                <w:rStyle w:val="Hyperlink"/>
                <w:noProof/>
              </w:rPr>
              <w:t>Device Redirection</w:t>
            </w:r>
            <w:r w:rsidR="007D3D6F">
              <w:rPr>
                <w:noProof/>
                <w:webHidden/>
              </w:rPr>
              <w:tab/>
            </w:r>
            <w:r>
              <w:rPr>
                <w:noProof/>
                <w:webHidden/>
              </w:rPr>
              <w:fldChar w:fldCharType="begin"/>
            </w:r>
            <w:r w:rsidR="007D3D6F">
              <w:rPr>
                <w:noProof/>
                <w:webHidden/>
              </w:rPr>
              <w:instrText xml:space="preserve"> PAGEREF _Toc211656460 \h </w:instrText>
            </w:r>
            <w:r>
              <w:rPr>
                <w:noProof/>
                <w:webHidden/>
              </w:rPr>
            </w:r>
            <w:r>
              <w:rPr>
                <w:noProof/>
                <w:webHidden/>
              </w:rPr>
              <w:fldChar w:fldCharType="separate"/>
            </w:r>
            <w:r w:rsidR="007D3D6F">
              <w:rPr>
                <w:noProof/>
                <w:webHidden/>
              </w:rPr>
              <w:t>16</w:t>
            </w:r>
            <w:r>
              <w:rPr>
                <w:noProof/>
                <w:webHidden/>
              </w:rPr>
              <w:fldChar w:fldCharType="end"/>
            </w:r>
          </w:hyperlink>
        </w:p>
        <w:p w:rsidR="007D3D6F" w:rsidRDefault="0048226D">
          <w:pPr>
            <w:pStyle w:val="TOC2"/>
            <w:tabs>
              <w:tab w:val="right" w:leader="dot" w:pos="9350"/>
            </w:tabs>
            <w:rPr>
              <w:rFonts w:asciiTheme="minorHAnsi" w:eastAsiaTheme="minorEastAsia" w:hAnsiTheme="minorHAnsi" w:cstheme="minorBidi"/>
              <w:noProof/>
            </w:rPr>
          </w:pPr>
          <w:hyperlink w:anchor="_Toc211656461" w:history="1">
            <w:r w:rsidR="007D3D6F" w:rsidRPr="00A704AD">
              <w:rPr>
                <w:rStyle w:val="Hyperlink"/>
                <w:noProof/>
              </w:rPr>
              <w:t>Audio</w:t>
            </w:r>
            <w:r w:rsidR="007D3D6F">
              <w:rPr>
                <w:noProof/>
                <w:webHidden/>
              </w:rPr>
              <w:tab/>
            </w:r>
            <w:r>
              <w:rPr>
                <w:noProof/>
                <w:webHidden/>
              </w:rPr>
              <w:fldChar w:fldCharType="begin"/>
            </w:r>
            <w:r w:rsidR="007D3D6F">
              <w:rPr>
                <w:noProof/>
                <w:webHidden/>
              </w:rPr>
              <w:instrText xml:space="preserve"> PAGEREF _Toc211656461 \h </w:instrText>
            </w:r>
            <w:r>
              <w:rPr>
                <w:noProof/>
                <w:webHidden/>
              </w:rPr>
            </w:r>
            <w:r>
              <w:rPr>
                <w:noProof/>
                <w:webHidden/>
              </w:rPr>
              <w:fldChar w:fldCharType="separate"/>
            </w:r>
            <w:r w:rsidR="007D3D6F">
              <w:rPr>
                <w:noProof/>
                <w:webHidden/>
              </w:rPr>
              <w:t>16</w:t>
            </w:r>
            <w:r>
              <w:rPr>
                <w:noProof/>
                <w:webHidden/>
              </w:rPr>
              <w:fldChar w:fldCharType="end"/>
            </w:r>
          </w:hyperlink>
        </w:p>
        <w:p w:rsidR="007D3D6F" w:rsidRDefault="0048226D">
          <w:pPr>
            <w:pStyle w:val="TOC2"/>
            <w:tabs>
              <w:tab w:val="right" w:leader="dot" w:pos="9350"/>
            </w:tabs>
            <w:rPr>
              <w:rFonts w:asciiTheme="minorHAnsi" w:eastAsiaTheme="minorEastAsia" w:hAnsiTheme="minorHAnsi" w:cstheme="minorBidi"/>
              <w:noProof/>
            </w:rPr>
          </w:pPr>
          <w:hyperlink w:anchor="_Toc211656462" w:history="1">
            <w:r w:rsidR="007D3D6F" w:rsidRPr="00A704AD">
              <w:rPr>
                <w:rStyle w:val="Hyperlink"/>
                <w:noProof/>
              </w:rPr>
              <w:t>Printer</w:t>
            </w:r>
            <w:r w:rsidR="007D3D6F">
              <w:rPr>
                <w:noProof/>
                <w:webHidden/>
              </w:rPr>
              <w:tab/>
            </w:r>
            <w:r>
              <w:rPr>
                <w:noProof/>
                <w:webHidden/>
              </w:rPr>
              <w:fldChar w:fldCharType="begin"/>
            </w:r>
            <w:r w:rsidR="007D3D6F">
              <w:rPr>
                <w:noProof/>
                <w:webHidden/>
              </w:rPr>
              <w:instrText xml:space="preserve"> PAGEREF _Toc211656462 \h </w:instrText>
            </w:r>
            <w:r>
              <w:rPr>
                <w:noProof/>
                <w:webHidden/>
              </w:rPr>
            </w:r>
            <w:r>
              <w:rPr>
                <w:noProof/>
                <w:webHidden/>
              </w:rPr>
              <w:fldChar w:fldCharType="separate"/>
            </w:r>
            <w:r w:rsidR="007D3D6F">
              <w:rPr>
                <w:noProof/>
                <w:webHidden/>
              </w:rPr>
              <w:t>16</w:t>
            </w:r>
            <w:r>
              <w:rPr>
                <w:noProof/>
                <w:webHidden/>
              </w:rPr>
              <w:fldChar w:fldCharType="end"/>
            </w:r>
          </w:hyperlink>
        </w:p>
        <w:p w:rsidR="007D3D6F" w:rsidRDefault="0048226D">
          <w:pPr>
            <w:pStyle w:val="TOC1"/>
            <w:tabs>
              <w:tab w:val="right" w:leader="dot" w:pos="9350"/>
            </w:tabs>
            <w:rPr>
              <w:rFonts w:asciiTheme="minorHAnsi" w:eastAsiaTheme="minorEastAsia" w:hAnsiTheme="minorHAnsi" w:cstheme="minorBidi"/>
              <w:noProof/>
            </w:rPr>
          </w:pPr>
          <w:hyperlink w:anchor="_Toc211656463" w:history="1">
            <w:r w:rsidR="007D3D6F" w:rsidRPr="00A704AD">
              <w:rPr>
                <w:rStyle w:val="Hyperlink"/>
                <w:noProof/>
              </w:rPr>
              <w:t>Conclusion</w:t>
            </w:r>
            <w:r w:rsidR="007D3D6F">
              <w:rPr>
                <w:noProof/>
                <w:webHidden/>
              </w:rPr>
              <w:tab/>
            </w:r>
            <w:r>
              <w:rPr>
                <w:noProof/>
                <w:webHidden/>
              </w:rPr>
              <w:fldChar w:fldCharType="begin"/>
            </w:r>
            <w:r w:rsidR="007D3D6F">
              <w:rPr>
                <w:noProof/>
                <w:webHidden/>
              </w:rPr>
              <w:instrText xml:space="preserve"> PAGEREF _Toc211656463 \h </w:instrText>
            </w:r>
            <w:r>
              <w:rPr>
                <w:noProof/>
                <w:webHidden/>
              </w:rPr>
            </w:r>
            <w:r>
              <w:rPr>
                <w:noProof/>
                <w:webHidden/>
              </w:rPr>
              <w:fldChar w:fldCharType="separate"/>
            </w:r>
            <w:r w:rsidR="007D3D6F">
              <w:rPr>
                <w:noProof/>
                <w:webHidden/>
              </w:rPr>
              <w:t>17</w:t>
            </w:r>
            <w:r>
              <w:rPr>
                <w:noProof/>
                <w:webHidden/>
              </w:rPr>
              <w:fldChar w:fldCharType="end"/>
            </w:r>
          </w:hyperlink>
        </w:p>
        <w:p w:rsidR="007901B5" w:rsidRDefault="0048226D">
          <w:r>
            <w:fldChar w:fldCharType="end"/>
          </w:r>
        </w:p>
        <w:p w:rsidR="007901B5" w:rsidRDefault="0048226D"/>
      </w:sdtContent>
    </w:sdt>
    <w:p w:rsidR="00861CAD" w:rsidRPr="001F3AC0" w:rsidRDefault="007901B5" w:rsidP="00C0621F">
      <w:pPr>
        <w:pStyle w:val="Heading1"/>
      </w:pPr>
      <w:r>
        <w:br w:type="page"/>
      </w:r>
      <w:bookmarkStart w:id="0" w:name="_Toc205194616"/>
      <w:bookmarkStart w:id="1" w:name="_Toc211656446"/>
      <w:r w:rsidR="002951FF" w:rsidRPr="001F3AC0">
        <w:lastRenderedPageBreak/>
        <w:t>Overview</w:t>
      </w:r>
      <w:bookmarkEnd w:id="0"/>
      <w:bookmarkEnd w:id="1"/>
      <w:r w:rsidR="006F153F">
        <w:t xml:space="preserve"> </w:t>
      </w:r>
    </w:p>
    <w:p w:rsidR="00BB0203" w:rsidRDefault="00957D19">
      <w:r>
        <w:t xml:space="preserve">With </w:t>
      </w:r>
      <w:r w:rsidR="00EF7C83">
        <w:t xml:space="preserve">the release of </w:t>
      </w:r>
      <w:r w:rsidR="00726425">
        <w:t xml:space="preserve">the </w:t>
      </w:r>
      <w:r w:rsidR="00575048" w:rsidRPr="00575048">
        <w:t>Windows Server</w:t>
      </w:r>
      <w:r w:rsidR="00726425">
        <w:t>®</w:t>
      </w:r>
      <w:r w:rsidR="008E066B">
        <w:t> </w:t>
      </w:r>
      <w:r w:rsidR="00575048" w:rsidRPr="00575048">
        <w:t xml:space="preserve">2008 </w:t>
      </w:r>
      <w:r w:rsidR="00854375">
        <w:t>and</w:t>
      </w:r>
      <w:r w:rsidR="00726425">
        <w:t xml:space="preserve"> </w:t>
      </w:r>
      <w:r w:rsidR="00575048" w:rsidRPr="00575048">
        <w:t>Windows</w:t>
      </w:r>
      <w:r w:rsidR="008E066B">
        <w:t> </w:t>
      </w:r>
      <w:r w:rsidR="00575048" w:rsidRPr="00575048">
        <w:t>Vista® operating system</w:t>
      </w:r>
      <w:r w:rsidR="00902A20">
        <w:t>s</w:t>
      </w:r>
      <w:r w:rsidR="00EF7C83">
        <w:t>,</w:t>
      </w:r>
      <w:r w:rsidR="00854375">
        <w:t xml:space="preserve"> </w:t>
      </w:r>
      <w:r w:rsidR="005F122F">
        <w:t xml:space="preserve">Remote Desktop </w:t>
      </w:r>
      <w:r w:rsidR="009A04C3">
        <w:t>Protocol</w:t>
      </w:r>
      <w:r w:rsidR="00A83E1E">
        <w:t xml:space="preserve"> </w:t>
      </w:r>
      <w:r w:rsidR="005F122F">
        <w:t>(</w:t>
      </w:r>
      <w:r w:rsidR="00A83E1E">
        <w:t>RD</w:t>
      </w:r>
      <w:r w:rsidR="009A04C3">
        <w:t>P</w:t>
      </w:r>
      <w:r w:rsidR="005F122F">
        <w:t>)</w:t>
      </w:r>
      <w:r w:rsidR="00F625E0">
        <w:t xml:space="preserve"> </w:t>
      </w:r>
      <w:r w:rsidR="00EF7C83">
        <w:t>is more feature</w:t>
      </w:r>
      <w:r w:rsidR="00F625E0">
        <w:t xml:space="preserve"> rich</w:t>
      </w:r>
      <w:r w:rsidR="00726425">
        <w:t>,</w:t>
      </w:r>
      <w:r w:rsidR="00F625E0">
        <w:t xml:space="preserve"> enabling </w:t>
      </w:r>
      <w:r w:rsidR="00854375">
        <w:t>new presentation</w:t>
      </w:r>
      <w:r w:rsidR="00BB0203">
        <w:t xml:space="preserve"> </w:t>
      </w:r>
      <w:r w:rsidR="00E164D1">
        <w:t xml:space="preserve">and </w:t>
      </w:r>
      <w:r w:rsidR="00726425">
        <w:t>remote-</w:t>
      </w:r>
      <w:r w:rsidR="00EF7C83">
        <w:t xml:space="preserve">oriented </w:t>
      </w:r>
      <w:r w:rsidR="005F122F">
        <w:t xml:space="preserve">features </w:t>
      </w:r>
      <w:r w:rsidR="00EF7C83">
        <w:t>such as</w:t>
      </w:r>
      <w:r w:rsidR="00E164D1">
        <w:t xml:space="preserve"> </w:t>
      </w:r>
      <w:r w:rsidR="00475E81">
        <w:t>Desktop Window</w:t>
      </w:r>
      <w:r w:rsidR="00EF7C83">
        <w:t xml:space="preserve"> Manager (</w:t>
      </w:r>
      <w:r w:rsidR="00F625E0">
        <w:t>DWM</w:t>
      </w:r>
      <w:r w:rsidR="00EF7C83">
        <w:t>)</w:t>
      </w:r>
      <w:r w:rsidR="00F625E0">
        <w:t xml:space="preserve"> </w:t>
      </w:r>
      <w:r w:rsidR="00231B58">
        <w:t>presentation virtualization</w:t>
      </w:r>
      <w:r w:rsidR="00F625E0">
        <w:t xml:space="preserve">, </w:t>
      </w:r>
      <w:r w:rsidR="00E164D1">
        <w:t>32-</w:t>
      </w:r>
      <w:r w:rsidR="00223B19">
        <w:t>bit</w:t>
      </w:r>
      <w:r w:rsidR="00F625E0">
        <w:t xml:space="preserve"> support,</w:t>
      </w:r>
      <w:r w:rsidR="00EF7C83">
        <w:t xml:space="preserve"> </w:t>
      </w:r>
      <w:r w:rsidR="00842C75">
        <w:rPr>
          <w:rFonts w:cs="Arial"/>
        </w:rPr>
        <w:t>ClearType® display technology</w:t>
      </w:r>
      <w:r w:rsidR="00E164D1">
        <w:t>,</w:t>
      </w:r>
      <w:r w:rsidR="00F625E0">
        <w:t xml:space="preserve"> and </w:t>
      </w:r>
      <w:r w:rsidR="00E164D1">
        <w:t xml:space="preserve">device </w:t>
      </w:r>
      <w:r w:rsidR="00BB0203">
        <w:t>redirection.</w:t>
      </w:r>
    </w:p>
    <w:p w:rsidR="00BB0203" w:rsidRDefault="00BB0203">
      <w:r>
        <w:t xml:space="preserve">As these </w:t>
      </w:r>
      <w:r w:rsidR="00854375">
        <w:t>f</w:t>
      </w:r>
      <w:r w:rsidR="005F122F">
        <w:t xml:space="preserve">eatures </w:t>
      </w:r>
      <w:r>
        <w:t xml:space="preserve">become </w:t>
      </w:r>
      <w:r w:rsidR="00EF7C83">
        <w:t>integrated in</w:t>
      </w:r>
      <w:r>
        <w:t xml:space="preserve"> </w:t>
      </w:r>
      <w:r w:rsidR="00CD18B4">
        <w:t>the enterprise</w:t>
      </w:r>
      <w:r>
        <w:t xml:space="preserve"> environment</w:t>
      </w:r>
      <w:r w:rsidR="00A83E1E">
        <w:t>,</w:t>
      </w:r>
      <w:r>
        <w:t xml:space="preserve"> it is important to analyze and </w:t>
      </w:r>
      <w:r w:rsidR="0091152D">
        <w:t>understand the</w:t>
      </w:r>
      <w:r>
        <w:t xml:space="preserve"> impact on your current </w:t>
      </w:r>
      <w:r w:rsidR="00957D19">
        <w:t xml:space="preserve">network </w:t>
      </w:r>
      <w:r>
        <w:t>infrastructure</w:t>
      </w:r>
      <w:r w:rsidR="00957D19">
        <w:t xml:space="preserve"> and </w:t>
      </w:r>
      <w:r w:rsidR="00EF7C83">
        <w:t xml:space="preserve">the </w:t>
      </w:r>
      <w:r w:rsidR="00957D19">
        <w:t>end-user experience</w:t>
      </w:r>
      <w:r>
        <w:t xml:space="preserve">. </w:t>
      </w:r>
      <w:r w:rsidR="00EF7C83">
        <w:t xml:space="preserve">This </w:t>
      </w:r>
      <w:r>
        <w:t xml:space="preserve">paper details different </w:t>
      </w:r>
      <w:r w:rsidR="00A83E1E">
        <w:t>RD</w:t>
      </w:r>
      <w:r w:rsidR="00D26F1D">
        <w:t>P</w:t>
      </w:r>
      <w:r w:rsidR="00A83E1E">
        <w:t xml:space="preserve"> </w:t>
      </w:r>
      <w:r>
        <w:t>features an</w:t>
      </w:r>
      <w:r w:rsidR="00957D19">
        <w:t>d the po</w:t>
      </w:r>
      <w:r w:rsidR="00C47C82">
        <w:t xml:space="preserve">tential </w:t>
      </w:r>
      <w:r w:rsidR="0068378E">
        <w:t xml:space="preserve">impact to </w:t>
      </w:r>
      <w:r w:rsidR="00C47C82">
        <w:t>usability</w:t>
      </w:r>
      <w:r w:rsidR="00957D19">
        <w:t xml:space="preserve"> and bandwidth</w:t>
      </w:r>
      <w:r>
        <w:t>.</w:t>
      </w:r>
    </w:p>
    <w:p w:rsidR="0000185A" w:rsidRDefault="0000185A" w:rsidP="0091152D">
      <w:r>
        <w:t>To test the impact of differ</w:t>
      </w:r>
      <w:r w:rsidR="003143A2">
        <w:t xml:space="preserve">ent features and compare </w:t>
      </w:r>
      <w:r w:rsidR="00D26F1D">
        <w:t>RDP</w:t>
      </w:r>
      <w:r w:rsidR="00EB0C81">
        <w:t> </w:t>
      </w:r>
      <w:r w:rsidR="003143A2">
        <w:t>6.1</w:t>
      </w:r>
      <w:r>
        <w:t xml:space="preserve"> to previous versions</w:t>
      </w:r>
      <w:r w:rsidR="00A83E1E">
        <w:t>,</w:t>
      </w:r>
      <w:r>
        <w:t xml:space="preserve"> we</w:t>
      </w:r>
      <w:r w:rsidR="00C0360F">
        <w:t xml:space="preserve"> </w:t>
      </w:r>
      <w:r w:rsidR="005F122F">
        <w:t>performed a variety of</w:t>
      </w:r>
      <w:r w:rsidR="00C0360F">
        <w:t xml:space="preserve"> </w:t>
      </w:r>
      <w:r w:rsidR="0068378E">
        <w:t xml:space="preserve">tests </w:t>
      </w:r>
      <w:r w:rsidR="00A83E1E">
        <w:t xml:space="preserve">by </w:t>
      </w:r>
      <w:r w:rsidR="0068378E">
        <w:t xml:space="preserve">using </w:t>
      </w:r>
      <w:r w:rsidR="00C0360F">
        <w:t>automate</w:t>
      </w:r>
      <w:r w:rsidR="005F122F">
        <w:t xml:space="preserve">d and </w:t>
      </w:r>
      <w:r w:rsidR="0068378E">
        <w:t xml:space="preserve">simulation </w:t>
      </w:r>
      <w:r w:rsidR="005F122F">
        <w:t>tool</w:t>
      </w:r>
      <w:r w:rsidR="0068378E">
        <w:t>s</w:t>
      </w:r>
      <w:r w:rsidR="005F122F">
        <w:t xml:space="preserve"> to demonstrate</w:t>
      </w:r>
      <w:r w:rsidR="00C0360F">
        <w:t xml:space="preserve"> </w:t>
      </w:r>
      <w:r w:rsidR="00713139">
        <w:t xml:space="preserve">the </w:t>
      </w:r>
      <w:r w:rsidR="009647C8">
        <w:t>user scenarios</w:t>
      </w:r>
      <w:r w:rsidR="0068378E">
        <w:t xml:space="preserve"> outlined</w:t>
      </w:r>
      <w:r w:rsidR="005F122F">
        <w:t xml:space="preserve"> in this white</w:t>
      </w:r>
      <w:r w:rsidR="00A83E1E">
        <w:t xml:space="preserve"> </w:t>
      </w:r>
      <w:r w:rsidR="005F122F">
        <w:t>paper</w:t>
      </w:r>
      <w:r w:rsidR="009647C8">
        <w:t xml:space="preserve">. </w:t>
      </w:r>
      <w:r w:rsidR="00C0360F">
        <w:t xml:space="preserve">These tests simulate a user working with actual applications at realistic speeds. This </w:t>
      </w:r>
      <w:r w:rsidR="00854375">
        <w:t xml:space="preserve">simulation </w:t>
      </w:r>
      <w:r w:rsidR="00C0360F">
        <w:t xml:space="preserve">provides a </w:t>
      </w:r>
      <w:r w:rsidR="0068378E">
        <w:t xml:space="preserve">more reliable </w:t>
      </w:r>
      <w:r w:rsidR="00C0360F">
        <w:t xml:space="preserve">benchmark than tools </w:t>
      </w:r>
      <w:r w:rsidR="0068378E">
        <w:t>that</w:t>
      </w:r>
      <w:r w:rsidR="00C0360F">
        <w:t xml:space="preserve"> replay pre-recorded graphics data at high speeds</w:t>
      </w:r>
      <w:r w:rsidR="001B3D23">
        <w:t xml:space="preserve"> (</w:t>
      </w:r>
      <w:r w:rsidR="00713139">
        <w:t xml:space="preserve">which creates </w:t>
      </w:r>
      <w:r w:rsidR="0068378E">
        <w:t>a less</w:t>
      </w:r>
      <w:r w:rsidR="005F122F">
        <w:t xml:space="preserve"> realistic testing</w:t>
      </w:r>
      <w:r w:rsidR="0068378E">
        <w:t xml:space="preserve"> environment</w:t>
      </w:r>
      <w:r w:rsidR="001B3D23">
        <w:t>)</w:t>
      </w:r>
      <w:r w:rsidR="005F122F">
        <w:t>.</w:t>
      </w:r>
    </w:p>
    <w:p w:rsidR="00976B62" w:rsidRDefault="00A90582" w:rsidP="002C1C78">
      <w:pPr>
        <w:pStyle w:val="Heading1"/>
      </w:pPr>
      <w:bookmarkStart w:id="2" w:name="_Toc205194617"/>
      <w:bookmarkStart w:id="3" w:name="_Toc211656447"/>
      <w:r>
        <w:t xml:space="preserve">User </w:t>
      </w:r>
      <w:r w:rsidR="00955FE1">
        <w:t>Scenarios</w:t>
      </w:r>
      <w:bookmarkEnd w:id="2"/>
      <w:bookmarkEnd w:id="3"/>
    </w:p>
    <w:p w:rsidR="00976B62" w:rsidRDefault="001A3E1B" w:rsidP="00976B62">
      <w:r>
        <w:t>Five</w:t>
      </w:r>
      <w:r w:rsidR="00976B62">
        <w:t xml:space="preserve"> different user scenarios we</w:t>
      </w:r>
      <w:r>
        <w:t>re</w:t>
      </w:r>
      <w:r w:rsidR="00976B62">
        <w:t xml:space="preserve"> used to measure the performance of </w:t>
      </w:r>
      <w:r>
        <w:t>the</w:t>
      </w:r>
      <w:r w:rsidR="00713139">
        <w:t xml:space="preserve"> Remote Desktop Connection</w:t>
      </w:r>
      <w:r w:rsidR="007D3D6F">
        <w:t xml:space="preserve"> (RDC)</w:t>
      </w:r>
      <w:r w:rsidR="00713139">
        <w:t xml:space="preserve"> client.</w:t>
      </w:r>
      <w:r>
        <w:t xml:space="preserve"> </w:t>
      </w:r>
    </w:p>
    <w:p w:rsidR="001772B2" w:rsidRDefault="00976B62" w:rsidP="001772B2">
      <w:pPr>
        <w:pStyle w:val="ListParagraph"/>
        <w:numPr>
          <w:ilvl w:val="0"/>
          <w:numId w:val="27"/>
        </w:numPr>
      </w:pPr>
      <w:r w:rsidRPr="001A3E1B">
        <w:rPr>
          <w:b/>
        </w:rPr>
        <w:t xml:space="preserve">Executive </w:t>
      </w:r>
      <w:r w:rsidR="001A3E1B" w:rsidRPr="001A3E1B">
        <w:rPr>
          <w:b/>
        </w:rPr>
        <w:t>PPT</w:t>
      </w:r>
      <w:r w:rsidRPr="001A3E1B">
        <w:rPr>
          <w:b/>
        </w:rPr>
        <w:t xml:space="preserve"> </w:t>
      </w:r>
      <w:r w:rsidR="005F122F" w:rsidRPr="001A3E1B">
        <w:rPr>
          <w:b/>
        </w:rPr>
        <w:t>Scenario</w:t>
      </w:r>
      <w:r w:rsidR="001A3E1B" w:rsidRPr="001A3E1B">
        <w:rPr>
          <w:b/>
        </w:rPr>
        <w:t>.</w:t>
      </w:r>
      <w:r w:rsidR="001A3E1B">
        <w:t xml:space="preserve"> </w:t>
      </w:r>
      <w:r>
        <w:t xml:space="preserve">This </w:t>
      </w:r>
      <w:r w:rsidR="001A3E1B">
        <w:t xml:space="preserve">scenario </w:t>
      </w:r>
      <w:r>
        <w:t xml:space="preserve">emulates a user presenting 28 </w:t>
      </w:r>
      <w:r w:rsidR="00DF5633">
        <w:t>high-</w:t>
      </w:r>
      <w:r>
        <w:t xml:space="preserve">fidelity </w:t>
      </w:r>
      <w:r w:rsidR="00980F6F">
        <w:t xml:space="preserve">slides by using </w:t>
      </w:r>
      <w:r w:rsidR="001A3E1B">
        <w:t>Microsoft</w:t>
      </w:r>
      <w:r w:rsidR="004B06E9">
        <w:t>® Office</w:t>
      </w:r>
      <w:r w:rsidR="001A3E1B">
        <w:t xml:space="preserve"> PowerPoint</w:t>
      </w:r>
      <w:r w:rsidR="004B06E9">
        <w:t>®</w:t>
      </w:r>
      <w:r w:rsidR="001A3E1B">
        <w:t xml:space="preserve"> </w:t>
      </w:r>
      <w:r w:rsidR="00980F6F">
        <w:t>2007</w:t>
      </w:r>
      <w:r>
        <w:t>. The slides contain images</w:t>
      </w:r>
      <w:r w:rsidR="001A3E1B">
        <w:t>,</w:t>
      </w:r>
      <w:r>
        <w:t xml:space="preserve"> transitions</w:t>
      </w:r>
      <w:r w:rsidR="001A3E1B">
        <w:t>,</w:t>
      </w:r>
      <w:r>
        <w:t xml:space="preserve"> and background</w:t>
      </w:r>
      <w:r w:rsidR="001A3E1B">
        <w:t>s</w:t>
      </w:r>
      <w:r>
        <w:t xml:space="preserve"> with color gradient.</w:t>
      </w:r>
      <w:r w:rsidR="002C1C78">
        <w:t xml:space="preserve"> The user spends </w:t>
      </w:r>
      <w:r w:rsidR="004753AB">
        <w:t xml:space="preserve">about </w:t>
      </w:r>
      <w:r w:rsidR="002C1C78">
        <w:t>20 seconds on each slide.</w:t>
      </w:r>
    </w:p>
    <w:p w:rsidR="001772B2" w:rsidRDefault="00976B62" w:rsidP="001772B2">
      <w:pPr>
        <w:pStyle w:val="ListParagraph"/>
        <w:numPr>
          <w:ilvl w:val="0"/>
          <w:numId w:val="27"/>
        </w:numPr>
      </w:pPr>
      <w:r w:rsidRPr="001A3E1B">
        <w:rPr>
          <w:b/>
        </w:rPr>
        <w:t xml:space="preserve">Simple </w:t>
      </w:r>
      <w:r w:rsidR="001A3E1B" w:rsidRPr="001A3E1B">
        <w:rPr>
          <w:b/>
        </w:rPr>
        <w:t>PPT</w:t>
      </w:r>
      <w:r w:rsidRPr="001A3E1B">
        <w:rPr>
          <w:b/>
        </w:rPr>
        <w:t xml:space="preserve"> </w:t>
      </w:r>
      <w:r w:rsidR="001A3E1B" w:rsidRPr="001A3E1B">
        <w:rPr>
          <w:b/>
        </w:rPr>
        <w:t>Scenario.</w:t>
      </w:r>
      <w:r w:rsidR="001A3E1B">
        <w:t xml:space="preserve"> </w:t>
      </w:r>
      <w:r>
        <w:t>This scenario emulates</w:t>
      </w:r>
      <w:r w:rsidR="002C1C78">
        <w:t xml:space="preserve"> a user creating and presenting </w:t>
      </w:r>
      <w:r w:rsidR="001A3E1B">
        <w:t xml:space="preserve">content </w:t>
      </w:r>
      <w:r w:rsidR="004B06E9">
        <w:t xml:space="preserve">by </w:t>
      </w:r>
      <w:r w:rsidR="001A3E1B">
        <w:t>using PowerPoint</w:t>
      </w:r>
      <w:r w:rsidR="00980F6F">
        <w:t xml:space="preserve"> 2007</w:t>
      </w:r>
      <w:r w:rsidR="002C1C78">
        <w:t xml:space="preserve">. The slides in this </w:t>
      </w:r>
      <w:r w:rsidR="000E4BDC">
        <w:t xml:space="preserve">scenario </w:t>
      </w:r>
      <w:r w:rsidR="002C1C78">
        <w:t xml:space="preserve">are more </w:t>
      </w:r>
      <w:r w:rsidR="004B06E9">
        <w:t>text-</w:t>
      </w:r>
      <w:r w:rsidR="002C1C78">
        <w:t xml:space="preserve">intensive </w:t>
      </w:r>
      <w:r w:rsidR="004B06E9">
        <w:t xml:space="preserve">than those in the executive </w:t>
      </w:r>
      <w:r w:rsidR="00980F6F">
        <w:t>PowerPoint</w:t>
      </w:r>
      <w:r w:rsidR="004B06E9">
        <w:t xml:space="preserve"> scenario </w:t>
      </w:r>
      <w:r w:rsidR="002C1C78">
        <w:t xml:space="preserve">and have </w:t>
      </w:r>
      <w:r w:rsidR="000E4BDC">
        <w:t xml:space="preserve">a </w:t>
      </w:r>
      <w:r w:rsidR="002C1C78">
        <w:t xml:space="preserve">plain background. Some of the slides contain </w:t>
      </w:r>
      <w:r w:rsidR="00F11A8A">
        <w:t>digital photo images</w:t>
      </w:r>
      <w:r w:rsidR="002C1C78">
        <w:t>.</w:t>
      </w:r>
    </w:p>
    <w:p w:rsidR="001772B2" w:rsidRDefault="002C1C78" w:rsidP="001772B2">
      <w:pPr>
        <w:pStyle w:val="ListParagraph"/>
        <w:numPr>
          <w:ilvl w:val="0"/>
          <w:numId w:val="27"/>
        </w:numPr>
      </w:pPr>
      <w:r w:rsidRPr="001A3E1B">
        <w:rPr>
          <w:b/>
        </w:rPr>
        <w:t xml:space="preserve">Typing and </w:t>
      </w:r>
      <w:r w:rsidR="001A3E1B" w:rsidRPr="001A3E1B">
        <w:rPr>
          <w:b/>
        </w:rPr>
        <w:t>Scrolling Scenario.</w:t>
      </w:r>
      <w:r w:rsidR="001A3E1B">
        <w:t xml:space="preserve"> </w:t>
      </w:r>
      <w:r>
        <w:t xml:space="preserve">This </w:t>
      </w:r>
      <w:r w:rsidR="005F122F">
        <w:t xml:space="preserve">scenario </w:t>
      </w:r>
      <w:r>
        <w:t>emulates a user</w:t>
      </w:r>
      <w:r w:rsidR="00DF5633">
        <w:t xml:space="preserve"> </w:t>
      </w:r>
      <w:r>
        <w:t>scroll</w:t>
      </w:r>
      <w:r w:rsidR="00980F6F">
        <w:t>ing</w:t>
      </w:r>
      <w:r>
        <w:t xml:space="preserve"> through a </w:t>
      </w:r>
      <w:r w:rsidR="00980F6F">
        <w:t>10-</w:t>
      </w:r>
      <w:r>
        <w:t>page document and typing 8 pages in another document</w:t>
      </w:r>
      <w:r w:rsidR="004B06E9">
        <w:t xml:space="preserve"> by using Microsoft Office Word 2007</w:t>
      </w:r>
      <w:r>
        <w:t xml:space="preserve">. The user types at 35 words per minute </w:t>
      </w:r>
      <w:r w:rsidR="007245C8">
        <w:t>and scrolls</w:t>
      </w:r>
      <w:r>
        <w:t xml:space="preserve"> at </w:t>
      </w:r>
      <w:r w:rsidR="0030229A">
        <w:t>about 2</w:t>
      </w:r>
      <w:r>
        <w:t xml:space="preserve"> pages </w:t>
      </w:r>
      <w:r w:rsidR="00424028">
        <w:t xml:space="preserve">per </w:t>
      </w:r>
      <w:r>
        <w:t>minute. The user also moves and resizes the windows as he moves between the two documents.</w:t>
      </w:r>
    </w:p>
    <w:p w:rsidR="001772B2" w:rsidRDefault="002C1C78" w:rsidP="001772B2">
      <w:pPr>
        <w:pStyle w:val="ListParagraph"/>
        <w:numPr>
          <w:ilvl w:val="0"/>
          <w:numId w:val="27"/>
        </w:numPr>
      </w:pPr>
      <w:r w:rsidRPr="001A3E1B">
        <w:rPr>
          <w:b/>
        </w:rPr>
        <w:t>Scrolling</w:t>
      </w:r>
      <w:r w:rsidR="005F122F" w:rsidRPr="001A3E1B">
        <w:rPr>
          <w:b/>
        </w:rPr>
        <w:t xml:space="preserve"> </w:t>
      </w:r>
      <w:r w:rsidR="001A3E1B" w:rsidRPr="001A3E1B">
        <w:rPr>
          <w:b/>
        </w:rPr>
        <w:t>Scenario.</w:t>
      </w:r>
      <w:r w:rsidR="001A3E1B">
        <w:t xml:space="preserve"> </w:t>
      </w:r>
      <w:r>
        <w:t xml:space="preserve">This </w:t>
      </w:r>
      <w:r w:rsidR="005F122F">
        <w:t xml:space="preserve">scenario </w:t>
      </w:r>
      <w:r>
        <w:t>emulates a user</w:t>
      </w:r>
      <w:r w:rsidR="000E4BDC">
        <w:t xml:space="preserve"> </w:t>
      </w:r>
      <w:r>
        <w:t>scroll</w:t>
      </w:r>
      <w:r w:rsidR="00980F6F">
        <w:t>ing</w:t>
      </w:r>
      <w:r>
        <w:t xml:space="preserve"> through a </w:t>
      </w:r>
      <w:r w:rsidR="00980F6F">
        <w:t>275-</w:t>
      </w:r>
      <w:r>
        <w:t xml:space="preserve">page </w:t>
      </w:r>
      <w:r w:rsidR="00980F6F">
        <w:t>Word 2007</w:t>
      </w:r>
      <w:r w:rsidR="00744C1C">
        <w:t xml:space="preserve"> </w:t>
      </w:r>
      <w:r>
        <w:t xml:space="preserve">document </w:t>
      </w:r>
      <w:r w:rsidR="00424028">
        <w:t xml:space="preserve">that </w:t>
      </w:r>
      <w:r w:rsidR="00CE78B1">
        <w:t xml:space="preserve">contains several </w:t>
      </w:r>
      <w:r w:rsidR="00744C1C">
        <w:t>Microsoft</w:t>
      </w:r>
      <w:r w:rsidR="00744C1C" w:rsidRPr="00744C1C">
        <w:t xml:space="preserve"> Office Visio</w:t>
      </w:r>
      <w:r w:rsidR="00744C1C">
        <w:t>®</w:t>
      </w:r>
      <w:r w:rsidR="00744C1C" w:rsidRPr="00744C1C">
        <w:t xml:space="preserve"> 2007</w:t>
      </w:r>
      <w:r w:rsidR="0030229A">
        <w:t xml:space="preserve"> </w:t>
      </w:r>
      <w:r w:rsidR="00CD18B4">
        <w:t>(data</w:t>
      </w:r>
      <w:r>
        <w:t xml:space="preserve">-flow) diagrams and </w:t>
      </w:r>
      <w:r w:rsidR="00424028">
        <w:t xml:space="preserve">embedded </w:t>
      </w:r>
      <w:r>
        <w:t>tables. The user scroll</w:t>
      </w:r>
      <w:r w:rsidR="00424028">
        <w:t>s</w:t>
      </w:r>
      <w:r>
        <w:t xml:space="preserve"> at about 2 pages </w:t>
      </w:r>
      <w:r w:rsidR="00424028">
        <w:t xml:space="preserve">per </w:t>
      </w:r>
      <w:r>
        <w:t>minute</w:t>
      </w:r>
      <w:r w:rsidR="001A3E1B">
        <w:t>.</w:t>
      </w:r>
    </w:p>
    <w:p w:rsidR="001772B2" w:rsidRDefault="005F122F" w:rsidP="001772B2">
      <w:pPr>
        <w:pStyle w:val="ListParagraph"/>
        <w:numPr>
          <w:ilvl w:val="0"/>
          <w:numId w:val="27"/>
        </w:numPr>
      </w:pPr>
      <w:r w:rsidRPr="001A3E1B">
        <w:rPr>
          <w:b/>
        </w:rPr>
        <w:t xml:space="preserve">Internet </w:t>
      </w:r>
      <w:r w:rsidR="002C1C78" w:rsidRPr="001A3E1B">
        <w:rPr>
          <w:b/>
        </w:rPr>
        <w:t xml:space="preserve">Explorer </w:t>
      </w:r>
      <w:r w:rsidR="001A3E1B" w:rsidRPr="001A3E1B">
        <w:rPr>
          <w:b/>
        </w:rPr>
        <w:t>Scenario.</w:t>
      </w:r>
      <w:r w:rsidR="001A3E1B">
        <w:t xml:space="preserve"> </w:t>
      </w:r>
      <w:r w:rsidR="002C1C78">
        <w:t xml:space="preserve">This </w:t>
      </w:r>
      <w:r w:rsidR="000E4BDC">
        <w:t xml:space="preserve">scenario </w:t>
      </w:r>
      <w:r w:rsidR="002C1C78">
        <w:t xml:space="preserve">emulates a user </w:t>
      </w:r>
      <w:r w:rsidR="000E4BDC">
        <w:t xml:space="preserve">browsing the </w:t>
      </w:r>
      <w:r w:rsidR="00744C1C">
        <w:t xml:space="preserve">Web by </w:t>
      </w:r>
      <w:r w:rsidR="000E4BDC">
        <w:t>using Internet Explorer</w:t>
      </w:r>
      <w:r w:rsidR="00CE78B1">
        <w:t xml:space="preserve"> 7</w:t>
      </w:r>
      <w:r w:rsidR="00297B77">
        <w:t xml:space="preserve">. The user </w:t>
      </w:r>
      <w:r w:rsidR="000E4BDC">
        <w:t xml:space="preserve">browses </w:t>
      </w:r>
      <w:r w:rsidR="00744C1C">
        <w:t xml:space="preserve">and scrolls through </w:t>
      </w:r>
      <w:r w:rsidR="000E4BDC">
        <w:t>multiple</w:t>
      </w:r>
      <w:r w:rsidR="0030229A">
        <w:t xml:space="preserve"> </w:t>
      </w:r>
      <w:r w:rsidR="00744C1C">
        <w:t xml:space="preserve">Web </w:t>
      </w:r>
      <w:r w:rsidR="0030229A">
        <w:t>pages</w:t>
      </w:r>
      <w:r w:rsidR="009C09C7">
        <w:t xml:space="preserve"> that</w:t>
      </w:r>
      <w:r w:rsidR="0030229A">
        <w:t xml:space="preserve"> contain a mix of text, natural images</w:t>
      </w:r>
      <w:r w:rsidR="00744C1C">
        <w:t>,</w:t>
      </w:r>
      <w:r w:rsidR="0030229A">
        <w:t xml:space="preserve"> and some schematic diagrams. The </w:t>
      </w:r>
      <w:r w:rsidR="00744C1C">
        <w:t xml:space="preserve">Web </w:t>
      </w:r>
      <w:r w:rsidR="0030229A">
        <w:t xml:space="preserve">pages are stored on the local </w:t>
      </w:r>
      <w:r w:rsidR="00297B77">
        <w:t>disk drive</w:t>
      </w:r>
      <w:r w:rsidR="0030229A">
        <w:t xml:space="preserve"> </w:t>
      </w:r>
      <w:r w:rsidR="009C09C7">
        <w:t xml:space="preserve">of the terminal server </w:t>
      </w:r>
      <w:r w:rsidR="0030229A">
        <w:t xml:space="preserve">to avoid errors due to varying load </w:t>
      </w:r>
      <w:r w:rsidR="001A3E1B">
        <w:t>times.</w:t>
      </w:r>
    </w:p>
    <w:p w:rsidR="000E4BDC" w:rsidRDefault="000E4BDC" w:rsidP="00E90D0D">
      <w:pPr>
        <w:pStyle w:val="IntenseQuote"/>
      </w:pPr>
      <w:r w:rsidRPr="000E4BDC">
        <w:t>Note:</w:t>
      </w:r>
      <w:r w:rsidRPr="007837F1">
        <w:t xml:space="preserve"> </w:t>
      </w:r>
      <w:r w:rsidR="006842BE">
        <w:t>D</w:t>
      </w:r>
      <w:r>
        <w:t xml:space="preserve">ata for </w:t>
      </w:r>
      <w:r w:rsidR="00810969">
        <w:t>each</w:t>
      </w:r>
      <w:r>
        <w:t xml:space="preserve"> scenario </w:t>
      </w:r>
      <w:r w:rsidR="006842BE">
        <w:t xml:space="preserve">is not available </w:t>
      </w:r>
      <w:r>
        <w:t>for each test case.</w:t>
      </w:r>
    </w:p>
    <w:p w:rsidR="00605938" w:rsidRDefault="00605938" w:rsidP="00605938">
      <w:pPr>
        <w:pStyle w:val="Heading1"/>
      </w:pPr>
      <w:bookmarkStart w:id="4" w:name="_Toc205194618"/>
      <w:bookmarkStart w:id="5" w:name="_Toc211656448"/>
      <w:r>
        <w:lastRenderedPageBreak/>
        <w:t>Test Setup</w:t>
      </w:r>
      <w:bookmarkEnd w:id="4"/>
      <w:bookmarkEnd w:id="5"/>
    </w:p>
    <w:p w:rsidR="00605938" w:rsidRDefault="00605938" w:rsidP="00605938">
      <w:r>
        <w:t xml:space="preserve">The tests were conducted in a private lab to avoid </w:t>
      </w:r>
      <w:r w:rsidR="000E4BDC">
        <w:t xml:space="preserve">external </w:t>
      </w:r>
      <w:r>
        <w:t xml:space="preserve">network interference. The results </w:t>
      </w:r>
      <w:r w:rsidR="001B3D23">
        <w:t xml:space="preserve">in this white paper </w:t>
      </w:r>
      <w:r>
        <w:t xml:space="preserve">are </w:t>
      </w:r>
      <w:r w:rsidR="000E4BDC">
        <w:t xml:space="preserve">the </w:t>
      </w:r>
      <w:r>
        <w:t>average of two test runs.</w:t>
      </w:r>
    </w:p>
    <w:p w:rsidR="00605938" w:rsidRDefault="00F966B2" w:rsidP="00605938">
      <w:pPr>
        <w:pStyle w:val="Heading2"/>
      </w:pPr>
      <w:bookmarkStart w:id="6" w:name="_Toc205194619"/>
      <w:bookmarkStart w:id="7" w:name="_Toc211656449"/>
      <w:r>
        <w:t xml:space="preserve">Remote Desktop Connection </w:t>
      </w:r>
      <w:r w:rsidR="00605938">
        <w:t>Settings</w:t>
      </w:r>
      <w:bookmarkEnd w:id="6"/>
      <w:bookmarkEnd w:id="7"/>
    </w:p>
    <w:p w:rsidR="006746C3" w:rsidRDefault="00CD18B4">
      <w:r>
        <w:t>T</w:t>
      </w:r>
      <w:r w:rsidR="00605938">
        <w:t xml:space="preserve">ests were run </w:t>
      </w:r>
      <w:r w:rsidR="009C7AA9">
        <w:t xml:space="preserve">by </w:t>
      </w:r>
      <w:r w:rsidR="006746C3">
        <w:t xml:space="preserve">using the following </w:t>
      </w:r>
      <w:r w:rsidR="00F966B2">
        <w:t xml:space="preserve">Remote Desktop Connection </w:t>
      </w:r>
      <w:r w:rsidR="007D3D6F">
        <w:t xml:space="preserve">client </w:t>
      </w:r>
      <w:r w:rsidR="006746C3">
        <w:t>settings:</w:t>
      </w:r>
    </w:p>
    <w:p w:rsidR="001772B2" w:rsidRDefault="006746C3" w:rsidP="001772B2">
      <w:pPr>
        <w:pStyle w:val="ListParagraph"/>
        <w:numPr>
          <w:ilvl w:val="0"/>
          <w:numId w:val="27"/>
        </w:numPr>
      </w:pPr>
      <w:r>
        <w:t xml:space="preserve">Color depths: </w:t>
      </w:r>
      <w:r w:rsidR="004C08EE">
        <w:t>8-</w:t>
      </w:r>
      <w:r w:rsidR="00EB0C81">
        <w:t>B</w:t>
      </w:r>
      <w:r w:rsidR="00223B19">
        <w:t>it</w:t>
      </w:r>
      <w:r w:rsidR="007965A3">
        <w:t xml:space="preserve"> Color (8-bit)</w:t>
      </w:r>
      <w:r w:rsidR="00F966B2" w:rsidRPr="00F966B2">
        <w:t xml:space="preserve"> </w:t>
      </w:r>
      <w:r w:rsidR="00F966B2">
        <w:t>, High Color (</w:t>
      </w:r>
      <w:r w:rsidR="004C08EE">
        <w:t>15-</w:t>
      </w:r>
      <w:r w:rsidR="00F966B2">
        <w:t>bit)</w:t>
      </w:r>
      <w:r w:rsidR="00CD18B4">
        <w:t xml:space="preserve">, </w:t>
      </w:r>
      <w:r w:rsidR="00223B19">
        <w:t>High Color (</w:t>
      </w:r>
      <w:r w:rsidR="004C08EE">
        <w:t>16-</w:t>
      </w:r>
      <w:r w:rsidR="00223B19">
        <w:t>bit)</w:t>
      </w:r>
      <w:r w:rsidR="001B3D23">
        <w:t>,</w:t>
      </w:r>
      <w:r w:rsidR="00223B19">
        <w:t xml:space="preserve"> </w:t>
      </w:r>
      <w:r w:rsidR="00CD18B4">
        <w:t xml:space="preserve">and </w:t>
      </w:r>
      <w:r w:rsidR="00223B19">
        <w:t>Highest Quality (</w:t>
      </w:r>
      <w:r w:rsidR="004C08EE">
        <w:t>32-</w:t>
      </w:r>
      <w:r w:rsidR="00223B19">
        <w:t>bit)</w:t>
      </w:r>
    </w:p>
    <w:p w:rsidR="001772B2" w:rsidRDefault="006746C3" w:rsidP="001772B2">
      <w:pPr>
        <w:pStyle w:val="ListParagraph"/>
        <w:numPr>
          <w:ilvl w:val="0"/>
          <w:numId w:val="27"/>
        </w:numPr>
      </w:pPr>
      <w:r>
        <w:t>C</w:t>
      </w:r>
      <w:r w:rsidR="00C1460C">
        <w:t>onnection speed</w:t>
      </w:r>
      <w:r>
        <w:t>:</w:t>
      </w:r>
      <w:r w:rsidR="00C1460C">
        <w:t xml:space="preserve"> </w:t>
      </w:r>
      <w:r>
        <w:t>Modem</w:t>
      </w:r>
      <w:r w:rsidR="00C1460C">
        <w:t xml:space="preserve"> </w:t>
      </w:r>
      <w:r>
        <w:t>(</w:t>
      </w:r>
      <w:r w:rsidR="00605938">
        <w:t>56</w:t>
      </w:r>
      <w:r>
        <w:t xml:space="preserve"> </w:t>
      </w:r>
      <w:r w:rsidR="00AD1D11" w:rsidRPr="00AD1D11">
        <w:rPr>
          <w:iCs/>
        </w:rPr>
        <w:t>kilobits per second [</w:t>
      </w:r>
      <w:r>
        <w:t>Kbps</w:t>
      </w:r>
      <w:r w:rsidR="004C08EE">
        <w:t>]</w:t>
      </w:r>
      <w:r>
        <w:t>)</w:t>
      </w:r>
    </w:p>
    <w:p w:rsidR="001772B2" w:rsidRPr="001772B2" w:rsidRDefault="006746C3" w:rsidP="001772B2">
      <w:pPr>
        <w:pStyle w:val="ListParagraph"/>
        <w:numPr>
          <w:ilvl w:val="0"/>
          <w:numId w:val="27"/>
        </w:numPr>
      </w:pPr>
      <w:r>
        <w:t>D</w:t>
      </w:r>
      <w:r w:rsidR="00BE39F2">
        <w:t>efault bulk compression settings</w:t>
      </w:r>
      <w:r w:rsidR="001B3D23">
        <w:t>,</w:t>
      </w:r>
      <w:r w:rsidR="00605938">
        <w:t xml:space="preserve"> unless </w:t>
      </w:r>
      <w:r w:rsidR="001B3D23">
        <w:t xml:space="preserve">others are </w:t>
      </w:r>
      <w:r w:rsidR="00605938">
        <w:t xml:space="preserve">mentioned </w:t>
      </w:r>
    </w:p>
    <w:p w:rsidR="00AE50E3" w:rsidRPr="00F625E0" w:rsidRDefault="001F3AC0" w:rsidP="001F3AC0">
      <w:pPr>
        <w:pStyle w:val="Heading1"/>
      </w:pPr>
      <w:bookmarkStart w:id="8" w:name="_Toc205194620"/>
      <w:bookmarkStart w:id="9" w:name="_Toc211656450"/>
      <w:r>
        <w:t xml:space="preserve">Presentation </w:t>
      </w:r>
      <w:r w:rsidR="00A90582">
        <w:t>Virtualization</w:t>
      </w:r>
      <w:bookmarkEnd w:id="8"/>
      <w:bookmarkEnd w:id="9"/>
    </w:p>
    <w:p w:rsidR="001F3AC0" w:rsidRDefault="001F3AC0" w:rsidP="001F3AC0">
      <w:pPr>
        <w:pStyle w:val="Heading2"/>
      </w:pPr>
      <w:bookmarkStart w:id="10" w:name="_Toc205194621"/>
      <w:bookmarkStart w:id="11" w:name="_Toc211656451"/>
      <w:r>
        <w:t xml:space="preserve">Color </w:t>
      </w:r>
      <w:bookmarkEnd w:id="10"/>
      <w:r w:rsidR="004C7304">
        <w:t>Depth</w:t>
      </w:r>
      <w:bookmarkEnd w:id="11"/>
    </w:p>
    <w:p w:rsidR="005F122F" w:rsidRDefault="00A76F01" w:rsidP="00A76F01">
      <w:pPr>
        <w:rPr>
          <w:rFonts w:cs="Arial"/>
        </w:rPr>
      </w:pPr>
      <w:r>
        <w:rPr>
          <w:rFonts w:cs="Arial"/>
        </w:rPr>
        <w:t>With</w:t>
      </w:r>
      <w:r w:rsidR="00575048">
        <w:rPr>
          <w:rFonts w:cs="Arial"/>
        </w:rPr>
        <w:t xml:space="preserve"> the release of</w:t>
      </w:r>
      <w:r>
        <w:rPr>
          <w:rFonts w:cs="Arial"/>
        </w:rPr>
        <w:t xml:space="preserve"> </w:t>
      </w:r>
      <w:r w:rsidR="009D70B5" w:rsidRPr="009D70B5">
        <w:rPr>
          <w:rFonts w:cs="Arial"/>
        </w:rPr>
        <w:t>Windows</w:t>
      </w:r>
      <w:r w:rsidR="008E066B">
        <w:rPr>
          <w:rFonts w:cs="Arial"/>
        </w:rPr>
        <w:t> </w:t>
      </w:r>
      <w:r w:rsidR="009D70B5" w:rsidRPr="009D70B5">
        <w:rPr>
          <w:rFonts w:cs="Arial"/>
        </w:rPr>
        <w:t>Vista</w:t>
      </w:r>
      <w:r w:rsidR="004C08EE">
        <w:rPr>
          <w:rFonts w:cs="Arial"/>
        </w:rPr>
        <w:t>,</w:t>
      </w:r>
      <w:r w:rsidR="009D70B5">
        <w:rPr>
          <w:rFonts w:ascii="Verdana" w:hAnsi="Verdana"/>
          <w:color w:val="000000"/>
          <w:sz w:val="16"/>
          <w:szCs w:val="16"/>
        </w:rPr>
        <w:t xml:space="preserve"> </w:t>
      </w:r>
      <w:r>
        <w:rPr>
          <w:rFonts w:cs="Arial"/>
        </w:rPr>
        <w:t xml:space="preserve">new </w:t>
      </w:r>
      <w:r w:rsidR="00C02835">
        <w:rPr>
          <w:rFonts w:cs="Arial"/>
        </w:rPr>
        <w:t>user interface (</w:t>
      </w:r>
      <w:r>
        <w:rPr>
          <w:rFonts w:cs="Arial"/>
        </w:rPr>
        <w:t>UI</w:t>
      </w:r>
      <w:r w:rsidR="00C02835">
        <w:rPr>
          <w:rFonts w:cs="Arial"/>
        </w:rPr>
        <w:t>)</w:t>
      </w:r>
      <w:r>
        <w:rPr>
          <w:rFonts w:cs="Arial"/>
        </w:rPr>
        <w:t xml:space="preserve"> </w:t>
      </w:r>
      <w:r w:rsidR="001E2E2E">
        <w:rPr>
          <w:rFonts w:cs="Arial"/>
        </w:rPr>
        <w:t>effect</w:t>
      </w:r>
      <w:r w:rsidR="004C08EE">
        <w:rPr>
          <w:rFonts w:cs="Arial"/>
        </w:rPr>
        <w:t>s</w:t>
      </w:r>
      <w:r w:rsidR="001E2E2E">
        <w:rPr>
          <w:rFonts w:cs="Arial"/>
        </w:rPr>
        <w:t xml:space="preserve"> and </w:t>
      </w:r>
      <w:r>
        <w:rPr>
          <w:rFonts w:cs="Arial"/>
        </w:rPr>
        <w:t>practices that were previously uncommon sc</w:t>
      </w:r>
      <w:r w:rsidR="00EB4784">
        <w:rPr>
          <w:rFonts w:cs="Arial"/>
        </w:rPr>
        <w:t>enarios for Terminal Services</w:t>
      </w:r>
      <w:r w:rsidR="00A90582">
        <w:rPr>
          <w:rFonts w:cs="Arial"/>
        </w:rPr>
        <w:t xml:space="preserve"> have been introduced</w:t>
      </w:r>
      <w:r w:rsidR="00EB4784">
        <w:rPr>
          <w:rFonts w:cs="Arial"/>
        </w:rPr>
        <w:t xml:space="preserve">. </w:t>
      </w:r>
      <w:r w:rsidR="00223B19">
        <w:rPr>
          <w:rFonts w:cs="Arial"/>
        </w:rPr>
        <w:t>Applications that utilize t</w:t>
      </w:r>
      <w:r w:rsidR="00EB4784">
        <w:rPr>
          <w:rFonts w:cs="Arial"/>
        </w:rPr>
        <w:t xml:space="preserve">he new </w:t>
      </w:r>
      <w:r w:rsidR="00A90582">
        <w:rPr>
          <w:rFonts w:cs="Arial"/>
        </w:rPr>
        <w:t>Windows</w:t>
      </w:r>
      <w:r w:rsidR="00F5636A">
        <w:rPr>
          <w:rFonts w:cs="Arial"/>
        </w:rPr>
        <w:t>® </w:t>
      </w:r>
      <w:r w:rsidR="00A90582">
        <w:rPr>
          <w:rFonts w:cs="Arial"/>
        </w:rPr>
        <w:t>Aero</w:t>
      </w:r>
      <w:r w:rsidR="00C02835">
        <w:rPr>
          <w:rFonts w:cs="Arial"/>
        </w:rPr>
        <w:t>®</w:t>
      </w:r>
      <w:r w:rsidR="00A90582">
        <w:rPr>
          <w:rFonts w:cs="Arial"/>
        </w:rPr>
        <w:t xml:space="preserve"> </w:t>
      </w:r>
      <w:r w:rsidR="00C02835">
        <w:rPr>
          <w:rFonts w:cs="Arial"/>
        </w:rPr>
        <w:t xml:space="preserve">desktop experience </w:t>
      </w:r>
      <w:r w:rsidR="00A90582">
        <w:rPr>
          <w:rFonts w:cs="Arial"/>
        </w:rPr>
        <w:t>feature</w:t>
      </w:r>
      <w:r w:rsidR="00223B19">
        <w:rPr>
          <w:rFonts w:cs="Arial"/>
        </w:rPr>
        <w:t>,</w:t>
      </w:r>
      <w:r w:rsidR="00A90582">
        <w:rPr>
          <w:rFonts w:cs="Arial"/>
        </w:rPr>
        <w:t xml:space="preserve"> </w:t>
      </w:r>
      <w:r w:rsidR="00EB4784">
        <w:rPr>
          <w:rFonts w:cs="Arial"/>
        </w:rPr>
        <w:t>includ</w:t>
      </w:r>
      <w:r w:rsidR="00223B19">
        <w:rPr>
          <w:rFonts w:cs="Arial"/>
        </w:rPr>
        <w:t>ing</w:t>
      </w:r>
      <w:r w:rsidR="00EB4784">
        <w:rPr>
          <w:rFonts w:cs="Arial"/>
        </w:rPr>
        <w:t xml:space="preserve"> the desktop shell, Internet Explorer,</w:t>
      </w:r>
      <w:r w:rsidR="00A90582">
        <w:rPr>
          <w:rFonts w:cs="Arial"/>
        </w:rPr>
        <w:t xml:space="preserve"> and</w:t>
      </w:r>
      <w:r w:rsidR="00EB4784">
        <w:rPr>
          <w:rFonts w:cs="Arial"/>
        </w:rPr>
        <w:t xml:space="preserve"> </w:t>
      </w:r>
      <w:r w:rsidR="00EF666B">
        <w:rPr>
          <w:rFonts w:cs="Arial"/>
        </w:rPr>
        <w:t xml:space="preserve">Microsoft </w:t>
      </w:r>
      <w:r w:rsidR="00A90582">
        <w:rPr>
          <w:rFonts w:cs="Arial"/>
        </w:rPr>
        <w:t xml:space="preserve">Office </w:t>
      </w:r>
      <w:r w:rsidR="009A43DB">
        <w:rPr>
          <w:rFonts w:cs="Arial"/>
        </w:rPr>
        <w:t>2007</w:t>
      </w:r>
      <w:r w:rsidR="00223B19">
        <w:rPr>
          <w:rFonts w:cs="Arial"/>
        </w:rPr>
        <w:t>,</w:t>
      </w:r>
      <w:r w:rsidR="009A43DB">
        <w:rPr>
          <w:rFonts w:cs="Arial"/>
        </w:rPr>
        <w:t xml:space="preserve"> use the alpha channel to render </w:t>
      </w:r>
      <w:r w:rsidR="00EB4784">
        <w:rPr>
          <w:rFonts w:cs="Arial"/>
        </w:rPr>
        <w:t>transparency</w:t>
      </w:r>
      <w:r w:rsidR="009A43DB">
        <w:rPr>
          <w:rFonts w:cs="Arial"/>
        </w:rPr>
        <w:t xml:space="preserve">/translucent </w:t>
      </w:r>
      <w:r w:rsidR="00C02835">
        <w:rPr>
          <w:rFonts w:cs="Arial"/>
        </w:rPr>
        <w:t>effects</w:t>
      </w:r>
      <w:r w:rsidR="00EB4784">
        <w:rPr>
          <w:rFonts w:cs="Arial"/>
        </w:rPr>
        <w:t>.</w:t>
      </w:r>
      <w:r w:rsidR="009A43DB">
        <w:rPr>
          <w:rFonts w:cs="Arial"/>
        </w:rPr>
        <w:t xml:space="preserve"> It is expected that many </w:t>
      </w:r>
      <w:r w:rsidR="00C02835">
        <w:rPr>
          <w:rFonts w:cs="Arial"/>
        </w:rPr>
        <w:t>third-</w:t>
      </w:r>
      <w:r w:rsidR="009A43DB">
        <w:rPr>
          <w:rFonts w:cs="Arial"/>
        </w:rPr>
        <w:t xml:space="preserve">party applications will transition to using the same visual effects </w:t>
      </w:r>
      <w:r w:rsidR="00C02835">
        <w:rPr>
          <w:rFonts w:cs="Arial"/>
        </w:rPr>
        <w:t xml:space="preserve">that are </w:t>
      </w:r>
      <w:r w:rsidR="00360BCD">
        <w:rPr>
          <w:rFonts w:cs="Arial"/>
        </w:rPr>
        <w:t xml:space="preserve">available in </w:t>
      </w:r>
      <w:r w:rsidR="00F5636A">
        <w:rPr>
          <w:rFonts w:cs="Arial"/>
        </w:rPr>
        <w:t>Windows </w:t>
      </w:r>
      <w:r w:rsidR="00360BCD">
        <w:rPr>
          <w:rFonts w:cs="Arial"/>
        </w:rPr>
        <w:t>Aero</w:t>
      </w:r>
      <w:r w:rsidR="009A43DB">
        <w:rPr>
          <w:rFonts w:cs="Arial"/>
        </w:rPr>
        <w:t>.</w:t>
      </w:r>
      <w:r w:rsidR="00AE20A5">
        <w:rPr>
          <w:rFonts w:cs="Arial"/>
        </w:rPr>
        <w:t xml:space="preserve"> To enable the full fidelity of </w:t>
      </w:r>
      <w:r w:rsidR="00F5636A">
        <w:rPr>
          <w:rFonts w:cs="Arial"/>
        </w:rPr>
        <w:t xml:space="preserve">the user interface of </w:t>
      </w:r>
      <w:r w:rsidR="00223B19" w:rsidRPr="009D70B5">
        <w:rPr>
          <w:rFonts w:cs="Arial"/>
        </w:rPr>
        <w:t>Windows</w:t>
      </w:r>
      <w:r w:rsidR="008E066B">
        <w:rPr>
          <w:rFonts w:cs="Arial"/>
        </w:rPr>
        <w:t> </w:t>
      </w:r>
      <w:r w:rsidR="00223B19" w:rsidRPr="009D70B5">
        <w:rPr>
          <w:rFonts w:cs="Arial"/>
        </w:rPr>
        <w:t>Vista</w:t>
      </w:r>
      <w:r w:rsidR="00223B19">
        <w:rPr>
          <w:rFonts w:cs="Arial"/>
        </w:rPr>
        <w:t>,</w:t>
      </w:r>
      <w:r w:rsidR="00AE20A5">
        <w:rPr>
          <w:rFonts w:cs="Arial"/>
        </w:rPr>
        <w:t xml:space="preserve"> </w:t>
      </w:r>
      <w:r w:rsidR="00D26F1D">
        <w:rPr>
          <w:rFonts w:cs="Arial"/>
        </w:rPr>
        <w:t>RDP</w:t>
      </w:r>
      <w:r w:rsidR="00360BCD">
        <w:rPr>
          <w:rFonts w:cs="Arial"/>
        </w:rPr>
        <w:t xml:space="preserve"> </w:t>
      </w:r>
      <w:r w:rsidR="00AE20A5">
        <w:rPr>
          <w:rFonts w:cs="Arial"/>
        </w:rPr>
        <w:t xml:space="preserve">has added support </w:t>
      </w:r>
      <w:r w:rsidR="00223B19">
        <w:rPr>
          <w:rFonts w:cs="Arial"/>
        </w:rPr>
        <w:t xml:space="preserve">for </w:t>
      </w:r>
      <w:r w:rsidR="00F5636A">
        <w:rPr>
          <w:rFonts w:cs="Arial"/>
        </w:rPr>
        <w:t>32-</w:t>
      </w:r>
      <w:r w:rsidR="00223B19">
        <w:rPr>
          <w:rFonts w:cs="Arial"/>
        </w:rPr>
        <w:t>bit</w:t>
      </w:r>
      <w:r w:rsidR="00AE20A5">
        <w:rPr>
          <w:rFonts w:cs="Arial"/>
        </w:rPr>
        <w:t xml:space="preserve"> color</w:t>
      </w:r>
      <w:r w:rsidR="00BB5E80">
        <w:rPr>
          <w:rFonts w:cs="Arial"/>
        </w:rPr>
        <w:t xml:space="preserve"> </w:t>
      </w:r>
      <w:r w:rsidR="00AE20A5">
        <w:rPr>
          <w:rFonts w:cs="Arial"/>
        </w:rPr>
        <w:t>depth</w:t>
      </w:r>
      <w:r w:rsidR="00F5636A">
        <w:rPr>
          <w:rFonts w:cs="Arial"/>
        </w:rPr>
        <w:t>. To make 32-bit presentation virtualization more efficient, a</w:t>
      </w:r>
      <w:r w:rsidR="00E16766">
        <w:rPr>
          <w:rFonts w:cs="Arial"/>
        </w:rPr>
        <w:t xml:space="preserve"> new compressor</w:t>
      </w:r>
      <w:r w:rsidR="00605938">
        <w:rPr>
          <w:rFonts w:cs="Arial"/>
        </w:rPr>
        <w:t xml:space="preserve"> </w:t>
      </w:r>
      <w:r w:rsidR="00E16766">
        <w:rPr>
          <w:rFonts w:cs="Arial"/>
        </w:rPr>
        <w:t xml:space="preserve">for </w:t>
      </w:r>
      <w:r w:rsidR="00F5636A">
        <w:rPr>
          <w:rFonts w:cs="Arial"/>
        </w:rPr>
        <w:t>32-</w:t>
      </w:r>
      <w:r w:rsidR="00223B19">
        <w:rPr>
          <w:rFonts w:cs="Arial"/>
        </w:rPr>
        <w:t>bit</w:t>
      </w:r>
      <w:r w:rsidR="00E16766">
        <w:rPr>
          <w:rFonts w:cs="Arial"/>
        </w:rPr>
        <w:t xml:space="preserve"> bitmaps</w:t>
      </w:r>
      <w:r w:rsidR="00F5636A">
        <w:rPr>
          <w:rFonts w:cs="Arial"/>
        </w:rPr>
        <w:t xml:space="preserve"> </w:t>
      </w:r>
      <w:r w:rsidR="00360BCD">
        <w:rPr>
          <w:rFonts w:cs="Arial"/>
        </w:rPr>
        <w:t xml:space="preserve">has </w:t>
      </w:r>
      <w:r w:rsidR="00EF666B">
        <w:rPr>
          <w:rFonts w:cs="Arial"/>
        </w:rPr>
        <w:t xml:space="preserve">also </w:t>
      </w:r>
      <w:r w:rsidR="00360BCD">
        <w:rPr>
          <w:rFonts w:cs="Arial"/>
        </w:rPr>
        <w:t>been added</w:t>
      </w:r>
      <w:r w:rsidR="00F5636A">
        <w:rPr>
          <w:rFonts w:cs="Arial"/>
        </w:rPr>
        <w:t xml:space="preserve">. </w:t>
      </w:r>
      <w:r w:rsidR="007E73B3">
        <w:rPr>
          <w:rFonts w:cs="Arial"/>
        </w:rPr>
        <w:t xml:space="preserve">Our internal test results below </w:t>
      </w:r>
      <w:r w:rsidR="00013954">
        <w:rPr>
          <w:rFonts w:cs="Arial"/>
        </w:rPr>
        <w:t xml:space="preserve">demonstrate </w:t>
      </w:r>
      <w:r w:rsidR="007E73B3">
        <w:rPr>
          <w:rFonts w:cs="Arial"/>
        </w:rPr>
        <w:t xml:space="preserve">that </w:t>
      </w:r>
      <w:r w:rsidR="00F5636A">
        <w:rPr>
          <w:rFonts w:cs="Arial"/>
        </w:rPr>
        <w:t>32-</w:t>
      </w:r>
      <w:r w:rsidR="00223B19">
        <w:rPr>
          <w:rFonts w:cs="Arial"/>
        </w:rPr>
        <w:t>bit</w:t>
      </w:r>
      <w:r w:rsidR="007E73B3">
        <w:rPr>
          <w:rFonts w:cs="Arial"/>
        </w:rPr>
        <w:t xml:space="preserve"> </w:t>
      </w:r>
      <w:r w:rsidR="00360BCD">
        <w:rPr>
          <w:rFonts w:cs="Arial"/>
        </w:rPr>
        <w:t>presentation virtualization</w:t>
      </w:r>
      <w:r w:rsidR="007E73B3">
        <w:rPr>
          <w:rFonts w:cs="Arial"/>
        </w:rPr>
        <w:t xml:space="preserve"> performs much better than </w:t>
      </w:r>
      <w:r w:rsidR="00F5636A">
        <w:rPr>
          <w:rFonts w:cs="Arial"/>
        </w:rPr>
        <w:t>24-</w:t>
      </w:r>
      <w:r w:rsidR="00360BCD">
        <w:rPr>
          <w:rFonts w:cs="Arial"/>
        </w:rPr>
        <w:t>bit</w:t>
      </w:r>
      <w:r w:rsidR="007E73B3">
        <w:rPr>
          <w:rFonts w:cs="Arial"/>
        </w:rPr>
        <w:t>.</w:t>
      </w:r>
    </w:p>
    <w:p w:rsidR="00007900" w:rsidRDefault="005F122F">
      <w:pPr>
        <w:pStyle w:val="IntenseQuote"/>
      </w:pPr>
      <w:r>
        <w:t xml:space="preserve">Note: </w:t>
      </w:r>
      <w:r w:rsidR="00223B19">
        <w:t>The True Color (</w:t>
      </w:r>
      <w:r w:rsidR="00F5636A">
        <w:t>24-</w:t>
      </w:r>
      <w:r w:rsidR="00223B19">
        <w:t xml:space="preserve">bit) option </w:t>
      </w:r>
      <w:r>
        <w:t>is no longer</w:t>
      </w:r>
      <w:r w:rsidR="00CD18B4">
        <w:t xml:space="preserve"> fully</w:t>
      </w:r>
      <w:r>
        <w:t xml:space="preserve"> supported </w:t>
      </w:r>
      <w:r w:rsidR="00F5636A">
        <w:t xml:space="preserve">for Terminal Services in </w:t>
      </w:r>
      <w:r>
        <w:t xml:space="preserve">Windows Server 2008. The only valid options are </w:t>
      </w:r>
      <w:r w:rsidR="00EF666B">
        <w:t xml:space="preserve">High </w:t>
      </w:r>
      <w:r w:rsidR="00E56C24">
        <w:t>Color (</w:t>
      </w:r>
      <w:r w:rsidR="00F5636A">
        <w:t>16-</w:t>
      </w:r>
      <w:r w:rsidR="00223B19">
        <w:t>bit</w:t>
      </w:r>
      <w:r w:rsidR="00E56C24">
        <w:t>)</w:t>
      </w:r>
      <w:r w:rsidR="00223B19">
        <w:t xml:space="preserve"> </w:t>
      </w:r>
      <w:r>
        <w:t xml:space="preserve">and </w:t>
      </w:r>
      <w:r w:rsidR="00E56C24">
        <w:t>Highest Quality (</w:t>
      </w:r>
      <w:r w:rsidR="00F5636A">
        <w:t>32-</w:t>
      </w:r>
      <w:r w:rsidR="00223B19">
        <w:t>bit</w:t>
      </w:r>
      <w:r w:rsidR="00E56C24">
        <w:t>)</w:t>
      </w:r>
      <w:r>
        <w:t xml:space="preserve">. If you </w:t>
      </w:r>
      <w:r w:rsidR="00E56C24">
        <w:t>select True Color (</w:t>
      </w:r>
      <w:r w:rsidR="00F5636A">
        <w:t>24-</w:t>
      </w:r>
      <w:r w:rsidR="00E56C24">
        <w:t>bit)</w:t>
      </w:r>
      <w:r w:rsidR="00223B19">
        <w:t xml:space="preserve"> </w:t>
      </w:r>
      <w:r>
        <w:t xml:space="preserve">in the </w:t>
      </w:r>
      <w:r w:rsidR="00EF666B">
        <w:t xml:space="preserve">Terminal Services </w:t>
      </w:r>
      <w:r>
        <w:t xml:space="preserve">Configuration </w:t>
      </w:r>
      <w:r w:rsidR="00B400EB">
        <w:t xml:space="preserve">snap-in </w:t>
      </w:r>
      <w:r w:rsidR="00CD18B4">
        <w:t xml:space="preserve">or </w:t>
      </w:r>
      <w:r w:rsidR="00EF666B">
        <w:t xml:space="preserve">in the </w:t>
      </w:r>
      <w:r w:rsidR="00D26F1D">
        <w:t>RDC</w:t>
      </w:r>
      <w:r w:rsidR="00CD18B4">
        <w:t xml:space="preserve"> client</w:t>
      </w:r>
      <w:r w:rsidR="00F5636A">
        <w:t>,</w:t>
      </w:r>
      <w:r w:rsidR="00CD18B4">
        <w:t xml:space="preserve"> </w:t>
      </w:r>
      <w:r>
        <w:t xml:space="preserve">the </w:t>
      </w:r>
      <w:r w:rsidR="006746C3">
        <w:t xml:space="preserve">connection </w:t>
      </w:r>
      <w:r>
        <w:t xml:space="preserve">will default to </w:t>
      </w:r>
      <w:r w:rsidR="00EF666B">
        <w:t xml:space="preserve">High </w:t>
      </w:r>
      <w:r w:rsidR="00E56C24">
        <w:t>Color (</w:t>
      </w:r>
      <w:r w:rsidR="00F5636A">
        <w:t>16-</w:t>
      </w:r>
      <w:r w:rsidR="00E56C24">
        <w:t>bit)</w:t>
      </w:r>
      <w:r>
        <w:t>.</w:t>
      </w:r>
    </w:p>
    <w:p w:rsidR="0030229A" w:rsidRDefault="0030229A" w:rsidP="0030229A">
      <w:r>
        <w:t xml:space="preserve">Table 1 and </w:t>
      </w:r>
      <w:r w:rsidR="00561476">
        <w:t xml:space="preserve">Chart </w:t>
      </w:r>
      <w:r>
        <w:t xml:space="preserve">1 compare the bandwidth (in </w:t>
      </w:r>
      <w:r w:rsidR="00561476">
        <w:t>kilobytes per second</w:t>
      </w:r>
      <w:r w:rsidR="009B7E7B">
        <w:t xml:space="preserve"> [KBps]</w:t>
      </w:r>
      <w:r>
        <w:t>) consumed by</w:t>
      </w:r>
      <w:r w:rsidR="00DE7BDD">
        <w:t xml:space="preserve"> a</w:t>
      </w:r>
      <w:r>
        <w:t xml:space="preserve"> user scenario </w:t>
      </w:r>
      <w:r w:rsidR="00561476">
        <w:t xml:space="preserve">that uses </w:t>
      </w:r>
      <w:r>
        <w:t xml:space="preserve">different </w:t>
      </w:r>
      <w:r w:rsidR="00561476">
        <w:t xml:space="preserve">color depth </w:t>
      </w:r>
      <w:r w:rsidR="00647190">
        <w:t>settings</w:t>
      </w:r>
      <w:r>
        <w:t xml:space="preserve">. The tests were conducted </w:t>
      </w:r>
      <w:r w:rsidR="00561476">
        <w:t xml:space="preserve">by </w:t>
      </w:r>
      <w:r w:rsidR="00DE7BDD">
        <w:t xml:space="preserve">using </w:t>
      </w:r>
      <w:r w:rsidR="00E866BB">
        <w:t xml:space="preserve">a 56-Kbps </w:t>
      </w:r>
      <w:r w:rsidR="00561476">
        <w:t>mod</w:t>
      </w:r>
      <w:r w:rsidR="00E866BB">
        <w:t xml:space="preserve">em </w:t>
      </w:r>
      <w:r w:rsidR="00DE7BDD">
        <w:t>connection</w:t>
      </w:r>
      <w:r>
        <w:t xml:space="preserve"> setting with the default </w:t>
      </w:r>
      <w:r w:rsidR="00561476">
        <w:t xml:space="preserve">bulk </w:t>
      </w:r>
      <w:r w:rsidR="00764C55">
        <w:t xml:space="preserve">compression </w:t>
      </w:r>
      <w:r>
        <w:t>settings</w:t>
      </w:r>
      <w:r w:rsidR="00561476">
        <w:t>.</w:t>
      </w:r>
    </w:p>
    <w:tbl>
      <w:tblPr>
        <w:tblW w:w="0" w:type="auto"/>
        <w:jc w:val="center"/>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112"/>
        <w:gridCol w:w="1017"/>
        <w:gridCol w:w="1017"/>
        <w:gridCol w:w="847"/>
        <w:gridCol w:w="841"/>
      </w:tblGrid>
      <w:tr w:rsidR="00CD18B4" w:rsidRPr="001D147B" w:rsidTr="00393679">
        <w:trPr>
          <w:trHeight w:val="300"/>
          <w:jc w:val="center"/>
        </w:trPr>
        <w:tc>
          <w:tcPr>
            <w:tcW w:w="2112" w:type="dxa"/>
            <w:shd w:val="clear" w:color="auto" w:fill="auto"/>
            <w:noWrap/>
            <w:vAlign w:val="bottom"/>
            <w:hideMark/>
          </w:tcPr>
          <w:p w:rsidR="005B1EE3" w:rsidRDefault="00CD18B4">
            <w:pPr>
              <w:spacing w:after="0" w:line="240" w:lineRule="auto"/>
              <w:jc w:val="both"/>
              <w:rPr>
                <w:rFonts w:eastAsia="Times New Roman"/>
                <w:b/>
                <w:color w:val="000000"/>
                <w:sz w:val="20"/>
                <w:szCs w:val="20"/>
              </w:rPr>
            </w:pPr>
            <w:r w:rsidRPr="001D147B">
              <w:rPr>
                <w:rFonts w:eastAsia="Times New Roman"/>
                <w:b/>
                <w:color w:val="000000"/>
                <w:sz w:val="20"/>
                <w:szCs w:val="20"/>
              </w:rPr>
              <w:t xml:space="preserve">User </w:t>
            </w:r>
            <w:r w:rsidR="00265E0B" w:rsidRPr="001D147B">
              <w:rPr>
                <w:rFonts w:eastAsia="Times New Roman"/>
                <w:b/>
                <w:color w:val="000000"/>
                <w:sz w:val="20"/>
                <w:szCs w:val="20"/>
              </w:rPr>
              <w:t>scenario</w:t>
            </w:r>
          </w:p>
        </w:tc>
        <w:tc>
          <w:tcPr>
            <w:tcW w:w="1017" w:type="dxa"/>
            <w:shd w:val="clear" w:color="auto" w:fill="auto"/>
            <w:noWrap/>
            <w:vAlign w:val="bottom"/>
            <w:hideMark/>
          </w:tcPr>
          <w:p w:rsidR="005B1EE3" w:rsidRDefault="00561476">
            <w:pPr>
              <w:spacing w:after="0" w:line="240" w:lineRule="auto"/>
              <w:jc w:val="right"/>
              <w:rPr>
                <w:rFonts w:eastAsia="Times New Roman"/>
                <w:b/>
                <w:color w:val="000000"/>
                <w:sz w:val="20"/>
                <w:szCs w:val="20"/>
              </w:rPr>
            </w:pPr>
            <w:r w:rsidRPr="001D147B">
              <w:rPr>
                <w:rFonts w:eastAsia="Times New Roman"/>
                <w:b/>
                <w:color w:val="000000"/>
                <w:sz w:val="20"/>
                <w:szCs w:val="20"/>
              </w:rPr>
              <w:t>32-</w:t>
            </w:r>
            <w:r w:rsidR="00223B19" w:rsidRPr="001D147B">
              <w:rPr>
                <w:rFonts w:eastAsia="Times New Roman"/>
                <w:b/>
                <w:color w:val="000000"/>
                <w:sz w:val="20"/>
                <w:szCs w:val="20"/>
              </w:rPr>
              <w:t>bit</w:t>
            </w:r>
          </w:p>
        </w:tc>
        <w:tc>
          <w:tcPr>
            <w:tcW w:w="1017" w:type="dxa"/>
            <w:shd w:val="clear" w:color="auto" w:fill="auto"/>
            <w:noWrap/>
            <w:vAlign w:val="bottom"/>
            <w:hideMark/>
          </w:tcPr>
          <w:p w:rsidR="005B1EE3" w:rsidRDefault="00561476">
            <w:pPr>
              <w:spacing w:after="0" w:line="240" w:lineRule="auto"/>
              <w:jc w:val="right"/>
              <w:rPr>
                <w:rFonts w:eastAsia="Times New Roman"/>
                <w:b/>
                <w:color w:val="000000"/>
                <w:sz w:val="20"/>
                <w:szCs w:val="20"/>
              </w:rPr>
            </w:pPr>
            <w:r w:rsidRPr="001D147B">
              <w:rPr>
                <w:rFonts w:eastAsia="Times New Roman"/>
                <w:b/>
                <w:color w:val="000000"/>
                <w:sz w:val="20"/>
                <w:szCs w:val="20"/>
              </w:rPr>
              <w:t>16-</w:t>
            </w:r>
            <w:r w:rsidR="00223B19" w:rsidRPr="001D147B">
              <w:rPr>
                <w:rFonts w:eastAsia="Times New Roman"/>
                <w:b/>
                <w:color w:val="000000"/>
                <w:sz w:val="20"/>
                <w:szCs w:val="20"/>
              </w:rPr>
              <w:t>bit</w:t>
            </w:r>
          </w:p>
        </w:tc>
        <w:tc>
          <w:tcPr>
            <w:tcW w:w="847" w:type="dxa"/>
            <w:shd w:val="clear" w:color="auto" w:fill="auto"/>
            <w:noWrap/>
            <w:vAlign w:val="bottom"/>
            <w:hideMark/>
          </w:tcPr>
          <w:p w:rsidR="005B1EE3" w:rsidRDefault="00561476">
            <w:pPr>
              <w:spacing w:after="0" w:line="240" w:lineRule="auto"/>
              <w:jc w:val="right"/>
              <w:rPr>
                <w:rFonts w:eastAsia="Times New Roman"/>
                <w:b/>
                <w:color w:val="000000"/>
                <w:sz w:val="20"/>
                <w:szCs w:val="20"/>
              </w:rPr>
            </w:pPr>
            <w:r w:rsidRPr="001D147B">
              <w:rPr>
                <w:rFonts w:eastAsia="Times New Roman"/>
                <w:b/>
                <w:color w:val="000000"/>
                <w:sz w:val="20"/>
                <w:szCs w:val="20"/>
              </w:rPr>
              <w:t>15-</w:t>
            </w:r>
            <w:r w:rsidR="00223B19" w:rsidRPr="001D147B">
              <w:rPr>
                <w:rFonts w:eastAsia="Times New Roman"/>
                <w:b/>
                <w:color w:val="000000"/>
                <w:sz w:val="20"/>
                <w:szCs w:val="20"/>
              </w:rPr>
              <w:t>bit</w:t>
            </w:r>
          </w:p>
        </w:tc>
        <w:tc>
          <w:tcPr>
            <w:tcW w:w="841" w:type="dxa"/>
            <w:shd w:val="clear" w:color="auto" w:fill="auto"/>
            <w:noWrap/>
            <w:vAlign w:val="bottom"/>
            <w:hideMark/>
          </w:tcPr>
          <w:p w:rsidR="005B1EE3" w:rsidRDefault="00561476">
            <w:pPr>
              <w:spacing w:after="0" w:line="240" w:lineRule="auto"/>
              <w:jc w:val="right"/>
              <w:rPr>
                <w:rFonts w:eastAsia="Times New Roman"/>
                <w:b/>
                <w:color w:val="000000"/>
                <w:sz w:val="20"/>
                <w:szCs w:val="20"/>
              </w:rPr>
            </w:pPr>
            <w:r w:rsidRPr="001D147B">
              <w:rPr>
                <w:rFonts w:eastAsia="Times New Roman"/>
                <w:b/>
                <w:color w:val="000000"/>
                <w:sz w:val="20"/>
                <w:szCs w:val="20"/>
              </w:rPr>
              <w:t>8-</w:t>
            </w:r>
            <w:r w:rsidR="00223B19" w:rsidRPr="001D147B">
              <w:rPr>
                <w:rFonts w:eastAsia="Times New Roman"/>
                <w:b/>
                <w:color w:val="000000"/>
                <w:sz w:val="20"/>
                <w:szCs w:val="20"/>
              </w:rPr>
              <w:t>bit</w:t>
            </w:r>
            <w:r w:rsidR="00CD18B4" w:rsidRPr="001D147B">
              <w:rPr>
                <w:rFonts w:eastAsia="Times New Roman"/>
                <w:b/>
                <w:color w:val="000000"/>
                <w:sz w:val="20"/>
                <w:szCs w:val="20"/>
              </w:rPr>
              <w:t xml:space="preserve"> </w:t>
            </w:r>
          </w:p>
        </w:tc>
      </w:tr>
      <w:tr w:rsidR="00CD18B4" w:rsidRPr="001D147B" w:rsidTr="00393679">
        <w:trPr>
          <w:trHeight w:val="300"/>
          <w:jc w:val="center"/>
        </w:trPr>
        <w:tc>
          <w:tcPr>
            <w:tcW w:w="2112" w:type="dxa"/>
            <w:shd w:val="clear" w:color="auto" w:fill="auto"/>
            <w:noWrap/>
            <w:vAlign w:val="bottom"/>
            <w:hideMark/>
          </w:tcPr>
          <w:p w:rsidR="005B1EE3" w:rsidRDefault="00CD18B4">
            <w:pPr>
              <w:spacing w:after="0" w:line="240" w:lineRule="auto"/>
              <w:jc w:val="both"/>
              <w:rPr>
                <w:rFonts w:eastAsia="Times New Roman"/>
                <w:color w:val="000000"/>
                <w:sz w:val="20"/>
                <w:szCs w:val="20"/>
              </w:rPr>
            </w:pPr>
            <w:r w:rsidRPr="001D147B">
              <w:rPr>
                <w:rFonts w:eastAsia="Times New Roman"/>
                <w:color w:val="000000"/>
                <w:sz w:val="20"/>
                <w:szCs w:val="20"/>
              </w:rPr>
              <w:t>Executive PPT</w:t>
            </w:r>
          </w:p>
        </w:tc>
        <w:tc>
          <w:tcPr>
            <w:tcW w:w="1017" w:type="dxa"/>
            <w:shd w:val="clear" w:color="auto" w:fill="auto"/>
            <w:noWrap/>
            <w:vAlign w:val="bottom"/>
            <w:hideMark/>
          </w:tcPr>
          <w:p w:rsidR="00CD18B4" w:rsidRPr="001D147B" w:rsidRDefault="00CD18B4" w:rsidP="00561476">
            <w:pPr>
              <w:spacing w:after="0" w:line="240" w:lineRule="auto"/>
              <w:jc w:val="right"/>
              <w:rPr>
                <w:rFonts w:eastAsia="Times New Roman"/>
                <w:color w:val="000000"/>
                <w:sz w:val="20"/>
                <w:szCs w:val="20"/>
              </w:rPr>
            </w:pPr>
            <w:r w:rsidRPr="001D147B">
              <w:rPr>
                <w:rFonts w:eastAsia="Times New Roman"/>
                <w:color w:val="000000"/>
                <w:sz w:val="20"/>
                <w:szCs w:val="20"/>
              </w:rPr>
              <w:t>119.4</w:t>
            </w:r>
          </w:p>
        </w:tc>
        <w:tc>
          <w:tcPr>
            <w:tcW w:w="1017" w:type="dxa"/>
            <w:shd w:val="clear" w:color="auto" w:fill="auto"/>
            <w:noWrap/>
            <w:vAlign w:val="bottom"/>
            <w:hideMark/>
          </w:tcPr>
          <w:p w:rsidR="00CD18B4" w:rsidRPr="001D147B" w:rsidRDefault="00CD18B4" w:rsidP="00561476">
            <w:pPr>
              <w:spacing w:after="0" w:line="240" w:lineRule="auto"/>
              <w:jc w:val="right"/>
              <w:rPr>
                <w:rFonts w:eastAsia="Times New Roman"/>
                <w:color w:val="000000"/>
                <w:sz w:val="20"/>
                <w:szCs w:val="20"/>
              </w:rPr>
            </w:pPr>
            <w:r w:rsidRPr="001D147B">
              <w:rPr>
                <w:rFonts w:eastAsia="Times New Roman"/>
                <w:color w:val="000000"/>
                <w:sz w:val="20"/>
                <w:szCs w:val="20"/>
              </w:rPr>
              <w:t>122.6</w:t>
            </w:r>
          </w:p>
        </w:tc>
        <w:tc>
          <w:tcPr>
            <w:tcW w:w="847" w:type="dxa"/>
            <w:shd w:val="clear" w:color="auto" w:fill="auto"/>
            <w:noWrap/>
            <w:vAlign w:val="bottom"/>
            <w:hideMark/>
          </w:tcPr>
          <w:p w:rsidR="00CD18B4" w:rsidRPr="001D147B" w:rsidRDefault="00CD18B4" w:rsidP="00561476">
            <w:pPr>
              <w:spacing w:after="0" w:line="240" w:lineRule="auto"/>
              <w:jc w:val="right"/>
              <w:rPr>
                <w:rFonts w:eastAsia="Times New Roman"/>
                <w:color w:val="000000"/>
                <w:sz w:val="20"/>
                <w:szCs w:val="20"/>
              </w:rPr>
            </w:pPr>
            <w:r w:rsidRPr="001D147B">
              <w:rPr>
                <w:rFonts w:eastAsia="Times New Roman"/>
                <w:color w:val="000000"/>
                <w:sz w:val="20"/>
                <w:szCs w:val="20"/>
              </w:rPr>
              <w:t>108.8</w:t>
            </w:r>
          </w:p>
        </w:tc>
        <w:tc>
          <w:tcPr>
            <w:tcW w:w="841" w:type="dxa"/>
            <w:shd w:val="clear" w:color="auto" w:fill="auto"/>
            <w:noWrap/>
            <w:vAlign w:val="bottom"/>
            <w:hideMark/>
          </w:tcPr>
          <w:p w:rsidR="00CD18B4" w:rsidRPr="001D147B" w:rsidRDefault="00CD18B4" w:rsidP="00561476">
            <w:pPr>
              <w:spacing w:after="0" w:line="240" w:lineRule="auto"/>
              <w:jc w:val="right"/>
              <w:rPr>
                <w:rFonts w:eastAsia="Times New Roman"/>
                <w:color w:val="000000"/>
                <w:sz w:val="20"/>
                <w:szCs w:val="20"/>
              </w:rPr>
            </w:pPr>
            <w:r w:rsidRPr="001D147B">
              <w:rPr>
                <w:rFonts w:eastAsia="Times New Roman"/>
                <w:color w:val="000000"/>
                <w:sz w:val="20"/>
                <w:szCs w:val="20"/>
              </w:rPr>
              <w:t>51.2</w:t>
            </w:r>
          </w:p>
        </w:tc>
      </w:tr>
      <w:tr w:rsidR="00CD18B4" w:rsidRPr="001D147B" w:rsidTr="00393679">
        <w:trPr>
          <w:trHeight w:val="300"/>
          <w:jc w:val="center"/>
        </w:trPr>
        <w:tc>
          <w:tcPr>
            <w:tcW w:w="2112" w:type="dxa"/>
            <w:shd w:val="clear" w:color="auto" w:fill="auto"/>
            <w:noWrap/>
            <w:vAlign w:val="bottom"/>
            <w:hideMark/>
          </w:tcPr>
          <w:p w:rsidR="005B1EE3" w:rsidRDefault="00CD18B4">
            <w:pPr>
              <w:spacing w:after="0" w:line="240" w:lineRule="auto"/>
              <w:jc w:val="both"/>
              <w:rPr>
                <w:rFonts w:eastAsia="Times New Roman"/>
                <w:color w:val="000000"/>
                <w:sz w:val="20"/>
                <w:szCs w:val="20"/>
              </w:rPr>
            </w:pPr>
            <w:r w:rsidRPr="001D147B">
              <w:rPr>
                <w:rFonts w:eastAsia="Times New Roman"/>
                <w:color w:val="000000"/>
                <w:sz w:val="20"/>
                <w:szCs w:val="20"/>
              </w:rPr>
              <w:t>Simple PPT</w:t>
            </w:r>
          </w:p>
        </w:tc>
        <w:tc>
          <w:tcPr>
            <w:tcW w:w="1017" w:type="dxa"/>
            <w:shd w:val="clear" w:color="auto" w:fill="auto"/>
            <w:noWrap/>
            <w:vAlign w:val="bottom"/>
            <w:hideMark/>
          </w:tcPr>
          <w:p w:rsidR="00CD18B4" w:rsidRPr="001D147B" w:rsidRDefault="00CD18B4" w:rsidP="00561476">
            <w:pPr>
              <w:spacing w:after="0" w:line="240" w:lineRule="auto"/>
              <w:jc w:val="right"/>
              <w:rPr>
                <w:rFonts w:eastAsia="Times New Roman"/>
                <w:color w:val="000000"/>
                <w:sz w:val="20"/>
                <w:szCs w:val="20"/>
              </w:rPr>
            </w:pPr>
            <w:r w:rsidRPr="001D147B">
              <w:rPr>
                <w:rFonts w:eastAsia="Times New Roman"/>
                <w:color w:val="000000"/>
                <w:sz w:val="20"/>
                <w:szCs w:val="20"/>
              </w:rPr>
              <w:t>56.8</w:t>
            </w:r>
          </w:p>
        </w:tc>
        <w:tc>
          <w:tcPr>
            <w:tcW w:w="1017" w:type="dxa"/>
            <w:shd w:val="clear" w:color="auto" w:fill="auto"/>
            <w:noWrap/>
            <w:vAlign w:val="bottom"/>
            <w:hideMark/>
          </w:tcPr>
          <w:p w:rsidR="00CD18B4" w:rsidRPr="001D147B" w:rsidRDefault="00CD18B4" w:rsidP="00561476">
            <w:pPr>
              <w:spacing w:after="0" w:line="240" w:lineRule="auto"/>
              <w:jc w:val="right"/>
              <w:rPr>
                <w:rFonts w:eastAsia="Times New Roman"/>
                <w:color w:val="000000"/>
                <w:sz w:val="20"/>
                <w:szCs w:val="20"/>
              </w:rPr>
            </w:pPr>
            <w:r w:rsidRPr="001D147B">
              <w:rPr>
                <w:rFonts w:eastAsia="Times New Roman"/>
                <w:color w:val="000000"/>
                <w:sz w:val="20"/>
                <w:szCs w:val="20"/>
              </w:rPr>
              <w:t>50.5</w:t>
            </w:r>
          </w:p>
        </w:tc>
        <w:tc>
          <w:tcPr>
            <w:tcW w:w="847" w:type="dxa"/>
            <w:shd w:val="clear" w:color="auto" w:fill="auto"/>
            <w:noWrap/>
            <w:vAlign w:val="bottom"/>
            <w:hideMark/>
          </w:tcPr>
          <w:p w:rsidR="00CD18B4" w:rsidRPr="001D147B" w:rsidRDefault="00CD18B4" w:rsidP="00561476">
            <w:pPr>
              <w:spacing w:after="0" w:line="240" w:lineRule="auto"/>
              <w:jc w:val="right"/>
              <w:rPr>
                <w:rFonts w:eastAsia="Times New Roman"/>
                <w:color w:val="000000"/>
                <w:sz w:val="20"/>
                <w:szCs w:val="20"/>
              </w:rPr>
            </w:pPr>
            <w:r w:rsidRPr="001D147B">
              <w:rPr>
                <w:rFonts w:eastAsia="Times New Roman"/>
                <w:color w:val="000000"/>
                <w:sz w:val="20"/>
                <w:szCs w:val="20"/>
              </w:rPr>
              <w:t>45.3</w:t>
            </w:r>
          </w:p>
        </w:tc>
        <w:tc>
          <w:tcPr>
            <w:tcW w:w="841" w:type="dxa"/>
            <w:shd w:val="clear" w:color="auto" w:fill="auto"/>
            <w:noWrap/>
            <w:vAlign w:val="bottom"/>
            <w:hideMark/>
          </w:tcPr>
          <w:p w:rsidR="00CD18B4" w:rsidRPr="001D147B" w:rsidRDefault="00CD18B4" w:rsidP="00561476">
            <w:pPr>
              <w:spacing w:after="0" w:line="240" w:lineRule="auto"/>
              <w:jc w:val="right"/>
              <w:rPr>
                <w:rFonts w:eastAsia="Times New Roman"/>
                <w:color w:val="000000"/>
                <w:sz w:val="20"/>
                <w:szCs w:val="20"/>
              </w:rPr>
            </w:pPr>
            <w:r w:rsidRPr="001D147B">
              <w:rPr>
                <w:rFonts w:eastAsia="Times New Roman"/>
                <w:color w:val="000000"/>
                <w:sz w:val="20"/>
                <w:szCs w:val="20"/>
              </w:rPr>
              <w:t>20.2</w:t>
            </w:r>
          </w:p>
        </w:tc>
      </w:tr>
      <w:tr w:rsidR="00CD18B4" w:rsidRPr="001D147B" w:rsidTr="00393679">
        <w:trPr>
          <w:trHeight w:val="300"/>
          <w:jc w:val="center"/>
        </w:trPr>
        <w:tc>
          <w:tcPr>
            <w:tcW w:w="2112" w:type="dxa"/>
            <w:shd w:val="clear" w:color="auto" w:fill="auto"/>
            <w:noWrap/>
            <w:vAlign w:val="bottom"/>
            <w:hideMark/>
          </w:tcPr>
          <w:p w:rsidR="005B1EE3" w:rsidRDefault="00CD18B4">
            <w:pPr>
              <w:spacing w:after="0" w:line="240" w:lineRule="auto"/>
              <w:jc w:val="both"/>
              <w:rPr>
                <w:rFonts w:eastAsia="Times New Roman"/>
                <w:color w:val="000000"/>
                <w:sz w:val="20"/>
                <w:szCs w:val="20"/>
              </w:rPr>
            </w:pPr>
            <w:r w:rsidRPr="001D147B">
              <w:rPr>
                <w:rFonts w:eastAsia="Times New Roman"/>
                <w:color w:val="000000"/>
                <w:sz w:val="20"/>
                <w:szCs w:val="20"/>
              </w:rPr>
              <w:t>Typing and Scrolling</w:t>
            </w:r>
          </w:p>
        </w:tc>
        <w:tc>
          <w:tcPr>
            <w:tcW w:w="1017" w:type="dxa"/>
            <w:shd w:val="clear" w:color="auto" w:fill="auto"/>
            <w:noWrap/>
            <w:vAlign w:val="bottom"/>
            <w:hideMark/>
          </w:tcPr>
          <w:p w:rsidR="00CD18B4" w:rsidRPr="001D147B" w:rsidRDefault="00CD18B4" w:rsidP="00561476">
            <w:pPr>
              <w:spacing w:after="0" w:line="240" w:lineRule="auto"/>
              <w:jc w:val="right"/>
              <w:rPr>
                <w:rFonts w:eastAsia="Times New Roman"/>
                <w:color w:val="000000"/>
                <w:sz w:val="20"/>
                <w:szCs w:val="20"/>
              </w:rPr>
            </w:pPr>
            <w:r w:rsidRPr="001D147B">
              <w:rPr>
                <w:rFonts w:eastAsia="Times New Roman"/>
                <w:color w:val="000000"/>
                <w:sz w:val="20"/>
                <w:szCs w:val="20"/>
              </w:rPr>
              <w:t>20.2</w:t>
            </w:r>
          </w:p>
        </w:tc>
        <w:tc>
          <w:tcPr>
            <w:tcW w:w="1017" w:type="dxa"/>
            <w:shd w:val="clear" w:color="auto" w:fill="auto"/>
            <w:noWrap/>
            <w:vAlign w:val="bottom"/>
            <w:hideMark/>
          </w:tcPr>
          <w:p w:rsidR="00CD18B4" w:rsidRPr="001D147B" w:rsidRDefault="00CD18B4" w:rsidP="00561476">
            <w:pPr>
              <w:spacing w:after="0" w:line="240" w:lineRule="auto"/>
              <w:jc w:val="right"/>
              <w:rPr>
                <w:rFonts w:eastAsia="Times New Roman"/>
                <w:color w:val="000000"/>
                <w:sz w:val="20"/>
                <w:szCs w:val="20"/>
              </w:rPr>
            </w:pPr>
            <w:r w:rsidRPr="001D147B">
              <w:rPr>
                <w:rFonts w:eastAsia="Times New Roman"/>
                <w:color w:val="000000"/>
                <w:sz w:val="20"/>
                <w:szCs w:val="20"/>
              </w:rPr>
              <w:t>2.8</w:t>
            </w:r>
          </w:p>
        </w:tc>
        <w:tc>
          <w:tcPr>
            <w:tcW w:w="847" w:type="dxa"/>
            <w:shd w:val="clear" w:color="auto" w:fill="auto"/>
            <w:noWrap/>
            <w:vAlign w:val="bottom"/>
            <w:hideMark/>
          </w:tcPr>
          <w:p w:rsidR="00CD18B4" w:rsidRPr="001D147B" w:rsidRDefault="00CD18B4" w:rsidP="00561476">
            <w:pPr>
              <w:spacing w:after="0" w:line="240" w:lineRule="auto"/>
              <w:jc w:val="right"/>
              <w:rPr>
                <w:rFonts w:eastAsia="Times New Roman"/>
                <w:color w:val="000000"/>
                <w:sz w:val="20"/>
                <w:szCs w:val="20"/>
              </w:rPr>
            </w:pPr>
            <w:r w:rsidRPr="001D147B">
              <w:rPr>
                <w:rFonts w:eastAsia="Times New Roman"/>
                <w:color w:val="000000"/>
                <w:sz w:val="20"/>
                <w:szCs w:val="20"/>
              </w:rPr>
              <w:t>2.8</w:t>
            </w:r>
          </w:p>
        </w:tc>
        <w:tc>
          <w:tcPr>
            <w:tcW w:w="841" w:type="dxa"/>
            <w:shd w:val="clear" w:color="auto" w:fill="auto"/>
            <w:noWrap/>
            <w:vAlign w:val="bottom"/>
            <w:hideMark/>
          </w:tcPr>
          <w:p w:rsidR="00CD18B4" w:rsidRPr="001D147B" w:rsidRDefault="00CD18B4" w:rsidP="00561476">
            <w:pPr>
              <w:spacing w:after="0" w:line="240" w:lineRule="auto"/>
              <w:jc w:val="right"/>
              <w:rPr>
                <w:rFonts w:eastAsia="Times New Roman"/>
                <w:color w:val="000000"/>
                <w:sz w:val="20"/>
                <w:szCs w:val="20"/>
              </w:rPr>
            </w:pPr>
            <w:r w:rsidRPr="001D147B">
              <w:rPr>
                <w:rFonts w:eastAsia="Times New Roman"/>
                <w:color w:val="000000"/>
                <w:sz w:val="20"/>
                <w:szCs w:val="20"/>
              </w:rPr>
              <w:t>1.7</w:t>
            </w:r>
          </w:p>
        </w:tc>
      </w:tr>
      <w:tr w:rsidR="00CD18B4" w:rsidRPr="001D147B" w:rsidTr="00393679">
        <w:trPr>
          <w:trHeight w:val="300"/>
          <w:jc w:val="center"/>
        </w:trPr>
        <w:tc>
          <w:tcPr>
            <w:tcW w:w="2112" w:type="dxa"/>
            <w:shd w:val="clear" w:color="auto" w:fill="auto"/>
            <w:noWrap/>
            <w:vAlign w:val="bottom"/>
            <w:hideMark/>
          </w:tcPr>
          <w:p w:rsidR="005B1EE3" w:rsidRDefault="00CD18B4">
            <w:pPr>
              <w:spacing w:after="0" w:line="240" w:lineRule="auto"/>
              <w:jc w:val="both"/>
              <w:rPr>
                <w:rFonts w:eastAsia="Times New Roman"/>
                <w:color w:val="000000"/>
                <w:sz w:val="20"/>
                <w:szCs w:val="20"/>
              </w:rPr>
            </w:pPr>
            <w:r w:rsidRPr="001D147B">
              <w:rPr>
                <w:rFonts w:eastAsia="Times New Roman"/>
                <w:color w:val="000000"/>
                <w:sz w:val="20"/>
                <w:szCs w:val="20"/>
              </w:rPr>
              <w:t>Scrolling</w:t>
            </w:r>
          </w:p>
        </w:tc>
        <w:tc>
          <w:tcPr>
            <w:tcW w:w="1017" w:type="dxa"/>
            <w:shd w:val="clear" w:color="auto" w:fill="auto"/>
            <w:noWrap/>
            <w:vAlign w:val="bottom"/>
            <w:hideMark/>
          </w:tcPr>
          <w:p w:rsidR="00CD18B4" w:rsidRPr="001D147B" w:rsidRDefault="00CD18B4" w:rsidP="00561476">
            <w:pPr>
              <w:spacing w:after="0" w:line="240" w:lineRule="auto"/>
              <w:jc w:val="right"/>
              <w:rPr>
                <w:rFonts w:eastAsia="Times New Roman"/>
                <w:color w:val="000000"/>
                <w:sz w:val="20"/>
                <w:szCs w:val="20"/>
              </w:rPr>
            </w:pPr>
            <w:r w:rsidRPr="001D147B">
              <w:rPr>
                <w:rFonts w:eastAsia="Times New Roman"/>
                <w:color w:val="000000"/>
                <w:sz w:val="20"/>
                <w:szCs w:val="20"/>
              </w:rPr>
              <w:t>2.2</w:t>
            </w:r>
          </w:p>
        </w:tc>
        <w:tc>
          <w:tcPr>
            <w:tcW w:w="1017" w:type="dxa"/>
            <w:shd w:val="clear" w:color="auto" w:fill="auto"/>
            <w:noWrap/>
            <w:vAlign w:val="bottom"/>
            <w:hideMark/>
          </w:tcPr>
          <w:p w:rsidR="00CD18B4" w:rsidRPr="001D147B" w:rsidRDefault="00CD18B4" w:rsidP="00561476">
            <w:pPr>
              <w:spacing w:after="0" w:line="240" w:lineRule="auto"/>
              <w:jc w:val="right"/>
              <w:rPr>
                <w:rFonts w:eastAsia="Times New Roman"/>
                <w:color w:val="000000"/>
                <w:sz w:val="20"/>
                <w:szCs w:val="20"/>
              </w:rPr>
            </w:pPr>
            <w:r w:rsidRPr="001D147B">
              <w:rPr>
                <w:rFonts w:eastAsia="Times New Roman"/>
                <w:color w:val="000000"/>
                <w:sz w:val="20"/>
                <w:szCs w:val="20"/>
              </w:rPr>
              <w:t>0.9</w:t>
            </w:r>
          </w:p>
        </w:tc>
        <w:tc>
          <w:tcPr>
            <w:tcW w:w="847" w:type="dxa"/>
            <w:shd w:val="clear" w:color="auto" w:fill="auto"/>
            <w:noWrap/>
            <w:vAlign w:val="bottom"/>
            <w:hideMark/>
          </w:tcPr>
          <w:p w:rsidR="00CD18B4" w:rsidRPr="001D147B" w:rsidRDefault="00CD18B4" w:rsidP="00561476">
            <w:pPr>
              <w:spacing w:after="0" w:line="240" w:lineRule="auto"/>
              <w:jc w:val="right"/>
              <w:rPr>
                <w:rFonts w:eastAsia="Times New Roman"/>
                <w:color w:val="000000"/>
                <w:sz w:val="20"/>
                <w:szCs w:val="20"/>
              </w:rPr>
            </w:pPr>
            <w:r w:rsidRPr="001D147B">
              <w:rPr>
                <w:rFonts w:eastAsia="Times New Roman"/>
                <w:color w:val="000000"/>
                <w:sz w:val="20"/>
                <w:szCs w:val="20"/>
              </w:rPr>
              <w:t>0.9</w:t>
            </w:r>
          </w:p>
        </w:tc>
        <w:tc>
          <w:tcPr>
            <w:tcW w:w="841" w:type="dxa"/>
            <w:shd w:val="clear" w:color="auto" w:fill="auto"/>
            <w:noWrap/>
            <w:vAlign w:val="bottom"/>
            <w:hideMark/>
          </w:tcPr>
          <w:p w:rsidR="00CD18B4" w:rsidRPr="001D147B" w:rsidRDefault="00CD18B4" w:rsidP="00561476">
            <w:pPr>
              <w:spacing w:after="0" w:line="240" w:lineRule="auto"/>
              <w:jc w:val="right"/>
              <w:rPr>
                <w:rFonts w:eastAsia="Times New Roman"/>
                <w:color w:val="000000"/>
                <w:sz w:val="20"/>
                <w:szCs w:val="20"/>
              </w:rPr>
            </w:pPr>
            <w:r w:rsidRPr="001D147B">
              <w:rPr>
                <w:rFonts w:eastAsia="Times New Roman"/>
                <w:color w:val="000000"/>
                <w:sz w:val="20"/>
                <w:szCs w:val="20"/>
              </w:rPr>
              <w:t>0.7</w:t>
            </w:r>
          </w:p>
        </w:tc>
      </w:tr>
      <w:tr w:rsidR="00CD18B4" w:rsidRPr="001D147B" w:rsidTr="00393679">
        <w:trPr>
          <w:trHeight w:val="300"/>
          <w:jc w:val="center"/>
        </w:trPr>
        <w:tc>
          <w:tcPr>
            <w:tcW w:w="2112" w:type="dxa"/>
            <w:shd w:val="clear" w:color="auto" w:fill="auto"/>
            <w:noWrap/>
            <w:vAlign w:val="bottom"/>
            <w:hideMark/>
          </w:tcPr>
          <w:p w:rsidR="005B1EE3" w:rsidRDefault="00A90582">
            <w:pPr>
              <w:spacing w:after="0" w:line="240" w:lineRule="auto"/>
              <w:jc w:val="both"/>
              <w:rPr>
                <w:rFonts w:eastAsia="Times New Roman"/>
                <w:color w:val="000000"/>
                <w:sz w:val="20"/>
                <w:szCs w:val="20"/>
              </w:rPr>
            </w:pPr>
            <w:r w:rsidRPr="001D147B">
              <w:rPr>
                <w:rFonts w:eastAsia="Times New Roman"/>
                <w:color w:val="000000"/>
                <w:sz w:val="20"/>
                <w:szCs w:val="20"/>
              </w:rPr>
              <w:t xml:space="preserve">Internet </w:t>
            </w:r>
            <w:r w:rsidR="00CD18B4" w:rsidRPr="001D147B">
              <w:rPr>
                <w:rFonts w:eastAsia="Times New Roman"/>
                <w:color w:val="000000"/>
                <w:sz w:val="20"/>
                <w:szCs w:val="20"/>
              </w:rPr>
              <w:t>Explorer</w:t>
            </w:r>
          </w:p>
        </w:tc>
        <w:tc>
          <w:tcPr>
            <w:tcW w:w="1017" w:type="dxa"/>
            <w:shd w:val="clear" w:color="auto" w:fill="auto"/>
            <w:noWrap/>
            <w:vAlign w:val="bottom"/>
            <w:hideMark/>
          </w:tcPr>
          <w:p w:rsidR="00CD18B4" w:rsidRPr="001D147B" w:rsidRDefault="00CD18B4" w:rsidP="00561476">
            <w:pPr>
              <w:spacing w:after="0" w:line="240" w:lineRule="auto"/>
              <w:jc w:val="right"/>
              <w:rPr>
                <w:rFonts w:eastAsia="Times New Roman"/>
                <w:color w:val="000000"/>
                <w:sz w:val="20"/>
                <w:szCs w:val="20"/>
              </w:rPr>
            </w:pPr>
            <w:r w:rsidRPr="001D147B">
              <w:rPr>
                <w:rFonts w:eastAsia="Times New Roman"/>
                <w:color w:val="000000"/>
                <w:sz w:val="20"/>
                <w:szCs w:val="20"/>
              </w:rPr>
              <w:t>90.47</w:t>
            </w:r>
          </w:p>
        </w:tc>
        <w:tc>
          <w:tcPr>
            <w:tcW w:w="1017" w:type="dxa"/>
            <w:shd w:val="clear" w:color="auto" w:fill="auto"/>
            <w:noWrap/>
            <w:vAlign w:val="bottom"/>
            <w:hideMark/>
          </w:tcPr>
          <w:p w:rsidR="00CD18B4" w:rsidRPr="001D147B" w:rsidRDefault="00CD18B4" w:rsidP="00561476">
            <w:pPr>
              <w:spacing w:after="0" w:line="240" w:lineRule="auto"/>
              <w:jc w:val="right"/>
              <w:rPr>
                <w:rFonts w:eastAsia="Times New Roman"/>
                <w:color w:val="000000"/>
                <w:sz w:val="20"/>
                <w:szCs w:val="20"/>
              </w:rPr>
            </w:pPr>
            <w:r w:rsidRPr="001D147B">
              <w:rPr>
                <w:rFonts w:eastAsia="Times New Roman"/>
                <w:color w:val="000000"/>
                <w:sz w:val="20"/>
                <w:szCs w:val="20"/>
              </w:rPr>
              <w:t>19.71</w:t>
            </w:r>
          </w:p>
        </w:tc>
        <w:tc>
          <w:tcPr>
            <w:tcW w:w="847" w:type="dxa"/>
            <w:shd w:val="clear" w:color="auto" w:fill="auto"/>
            <w:noWrap/>
            <w:vAlign w:val="bottom"/>
            <w:hideMark/>
          </w:tcPr>
          <w:p w:rsidR="00CD18B4" w:rsidRPr="001D147B" w:rsidRDefault="00CD18B4" w:rsidP="00561476">
            <w:pPr>
              <w:spacing w:after="0" w:line="240" w:lineRule="auto"/>
              <w:jc w:val="right"/>
              <w:rPr>
                <w:rFonts w:eastAsia="Times New Roman"/>
                <w:color w:val="000000"/>
                <w:sz w:val="20"/>
                <w:szCs w:val="20"/>
              </w:rPr>
            </w:pPr>
            <w:r w:rsidRPr="001D147B">
              <w:rPr>
                <w:rFonts w:eastAsia="Times New Roman"/>
                <w:color w:val="000000"/>
                <w:sz w:val="20"/>
                <w:szCs w:val="20"/>
              </w:rPr>
              <w:t>20.84</w:t>
            </w:r>
          </w:p>
        </w:tc>
        <w:tc>
          <w:tcPr>
            <w:tcW w:w="841" w:type="dxa"/>
            <w:shd w:val="clear" w:color="auto" w:fill="auto"/>
            <w:noWrap/>
            <w:vAlign w:val="bottom"/>
            <w:hideMark/>
          </w:tcPr>
          <w:p w:rsidR="00CD18B4" w:rsidRPr="001D147B" w:rsidRDefault="00CD18B4" w:rsidP="00561476">
            <w:pPr>
              <w:spacing w:after="0" w:line="240" w:lineRule="auto"/>
              <w:jc w:val="right"/>
              <w:rPr>
                <w:rFonts w:eastAsia="Times New Roman"/>
                <w:color w:val="000000"/>
                <w:sz w:val="20"/>
                <w:szCs w:val="20"/>
              </w:rPr>
            </w:pPr>
            <w:r w:rsidRPr="001D147B">
              <w:rPr>
                <w:rFonts w:eastAsia="Times New Roman"/>
                <w:color w:val="000000"/>
                <w:sz w:val="20"/>
                <w:szCs w:val="20"/>
              </w:rPr>
              <w:t>4.79</w:t>
            </w:r>
          </w:p>
        </w:tc>
      </w:tr>
    </w:tbl>
    <w:p w:rsidR="0025505F" w:rsidRPr="001D147B" w:rsidRDefault="001772B2" w:rsidP="0023667D">
      <w:pPr>
        <w:jc w:val="center"/>
        <w:rPr>
          <w:b/>
          <w:sz w:val="20"/>
          <w:szCs w:val="20"/>
        </w:rPr>
      </w:pPr>
      <w:r w:rsidRPr="001D147B">
        <w:rPr>
          <w:b/>
          <w:sz w:val="20"/>
          <w:szCs w:val="20"/>
        </w:rPr>
        <w:t>Table 1:</w:t>
      </w:r>
      <w:r w:rsidR="0030229A" w:rsidRPr="001D147B">
        <w:rPr>
          <w:sz w:val="20"/>
          <w:szCs w:val="20"/>
        </w:rPr>
        <w:t xml:space="preserve"> Color </w:t>
      </w:r>
      <w:r w:rsidR="00764C55" w:rsidRPr="001D147B">
        <w:rPr>
          <w:sz w:val="20"/>
          <w:szCs w:val="20"/>
        </w:rPr>
        <w:t xml:space="preserve">depth comparison </w:t>
      </w:r>
      <w:r w:rsidR="003466E0" w:rsidRPr="001D147B">
        <w:rPr>
          <w:sz w:val="20"/>
          <w:szCs w:val="20"/>
        </w:rPr>
        <w:t xml:space="preserve">at </w:t>
      </w:r>
      <w:r w:rsidR="00764C55" w:rsidRPr="001D147B">
        <w:rPr>
          <w:sz w:val="20"/>
          <w:szCs w:val="20"/>
        </w:rPr>
        <w:t>different bit rates</w:t>
      </w:r>
    </w:p>
    <w:p w:rsidR="0030229A" w:rsidRDefault="0050401B" w:rsidP="0023667D">
      <w:pPr>
        <w:jc w:val="center"/>
      </w:pPr>
      <w:r>
        <w:rPr>
          <w:noProof/>
        </w:rPr>
        <w:lastRenderedPageBreak/>
        <w:drawing>
          <wp:inline distT="0" distB="0" distL="0" distR="0">
            <wp:extent cx="5566410" cy="2746629"/>
            <wp:effectExtent l="12192" t="6096" r="3048" b="0"/>
            <wp:docPr id="1" name="Picture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30229A" w:rsidRPr="001D147B" w:rsidRDefault="00AD1D11" w:rsidP="0023667D">
      <w:pPr>
        <w:jc w:val="center"/>
        <w:rPr>
          <w:sz w:val="20"/>
          <w:szCs w:val="20"/>
        </w:rPr>
      </w:pPr>
      <w:r w:rsidRPr="00AD1D11">
        <w:rPr>
          <w:b/>
          <w:sz w:val="20"/>
          <w:szCs w:val="20"/>
        </w:rPr>
        <w:t>Chart 1:</w:t>
      </w:r>
      <w:r w:rsidR="0030229A" w:rsidRPr="001D147B">
        <w:rPr>
          <w:sz w:val="20"/>
          <w:szCs w:val="20"/>
        </w:rPr>
        <w:t xml:space="preserve"> </w:t>
      </w:r>
      <w:r w:rsidR="00647190" w:rsidRPr="001D147B">
        <w:rPr>
          <w:sz w:val="20"/>
          <w:szCs w:val="20"/>
        </w:rPr>
        <w:t xml:space="preserve">Color </w:t>
      </w:r>
      <w:r w:rsidR="00CB6BF9" w:rsidRPr="001D147B">
        <w:rPr>
          <w:sz w:val="20"/>
          <w:szCs w:val="20"/>
        </w:rPr>
        <w:t>d</w:t>
      </w:r>
      <w:r w:rsidR="00647190" w:rsidRPr="001D147B">
        <w:rPr>
          <w:sz w:val="20"/>
          <w:szCs w:val="20"/>
        </w:rPr>
        <w:t xml:space="preserve">epth </w:t>
      </w:r>
      <w:r w:rsidR="00CB6BF9" w:rsidRPr="001D147B">
        <w:rPr>
          <w:sz w:val="20"/>
          <w:szCs w:val="20"/>
        </w:rPr>
        <w:t>c</w:t>
      </w:r>
      <w:r w:rsidR="00647190" w:rsidRPr="001D147B">
        <w:rPr>
          <w:sz w:val="20"/>
          <w:szCs w:val="20"/>
        </w:rPr>
        <w:t xml:space="preserve">omparison </w:t>
      </w:r>
      <w:r w:rsidR="00181BEE">
        <w:rPr>
          <w:sz w:val="20"/>
          <w:szCs w:val="20"/>
        </w:rPr>
        <w:t>for</w:t>
      </w:r>
      <w:r w:rsidR="00647190" w:rsidRPr="001D147B">
        <w:rPr>
          <w:sz w:val="20"/>
          <w:szCs w:val="20"/>
        </w:rPr>
        <w:t xml:space="preserve"> </w:t>
      </w:r>
      <w:r w:rsidR="00CB6BF9" w:rsidRPr="001D147B">
        <w:rPr>
          <w:sz w:val="20"/>
          <w:szCs w:val="20"/>
        </w:rPr>
        <w:t>d</w:t>
      </w:r>
      <w:r w:rsidR="00647190" w:rsidRPr="001D147B">
        <w:rPr>
          <w:sz w:val="20"/>
          <w:szCs w:val="20"/>
        </w:rPr>
        <w:t xml:space="preserve">ifferent </w:t>
      </w:r>
      <w:r w:rsidR="00CE78B1">
        <w:rPr>
          <w:sz w:val="20"/>
          <w:szCs w:val="20"/>
        </w:rPr>
        <w:t>scenarios</w:t>
      </w:r>
    </w:p>
    <w:p w:rsidR="00BB0203" w:rsidRDefault="00647190" w:rsidP="001F3AC0">
      <w:pPr>
        <w:pStyle w:val="Heading2"/>
      </w:pPr>
      <w:bookmarkStart w:id="12" w:name="_Toc205194622"/>
      <w:bookmarkStart w:id="13" w:name="_Toc211656452"/>
      <w:r>
        <w:t>ClearType</w:t>
      </w:r>
      <w:r w:rsidR="001F3AC0" w:rsidRPr="00F625E0">
        <w:t xml:space="preserve"> </w:t>
      </w:r>
      <w:r>
        <w:t>Virtualization</w:t>
      </w:r>
      <w:r w:rsidRPr="00F625E0">
        <w:t xml:space="preserve"> </w:t>
      </w:r>
      <w:r w:rsidR="001F3AC0" w:rsidRPr="00F625E0">
        <w:t xml:space="preserve">(Font </w:t>
      </w:r>
      <w:r w:rsidR="004C7304">
        <w:t>S</w:t>
      </w:r>
      <w:r w:rsidR="004C7304" w:rsidRPr="00F625E0">
        <w:t>moothing</w:t>
      </w:r>
      <w:r w:rsidR="001F3AC0" w:rsidRPr="00F625E0">
        <w:t>)</w:t>
      </w:r>
      <w:bookmarkEnd w:id="12"/>
      <w:bookmarkEnd w:id="13"/>
    </w:p>
    <w:p w:rsidR="006F2A8F" w:rsidRDefault="00647190" w:rsidP="00075BF3">
      <w:pPr>
        <w:rPr>
          <w:rFonts w:cs="Arial"/>
        </w:rPr>
      </w:pPr>
      <w:r>
        <w:rPr>
          <w:rFonts w:cs="Arial"/>
        </w:rPr>
        <w:t>ClearType</w:t>
      </w:r>
      <w:r w:rsidR="007863C7">
        <w:rPr>
          <w:rFonts w:cs="Arial"/>
        </w:rPr>
        <w:t xml:space="preserve"> display technology</w:t>
      </w:r>
      <w:r w:rsidR="00075BF3" w:rsidRPr="00020B16">
        <w:rPr>
          <w:rFonts w:cs="Arial"/>
        </w:rPr>
        <w:t xml:space="preserve"> is </w:t>
      </w:r>
      <w:r w:rsidR="00D92E07" w:rsidRPr="00020B16">
        <w:rPr>
          <w:rFonts w:cs="Arial"/>
        </w:rPr>
        <w:t>a Microsoft</w:t>
      </w:r>
      <w:r w:rsidR="00075BF3" w:rsidRPr="00020B16">
        <w:rPr>
          <w:rFonts w:cs="Arial"/>
        </w:rPr>
        <w:t xml:space="preserve"> font </w:t>
      </w:r>
      <w:r w:rsidR="007863C7" w:rsidRPr="00020B16">
        <w:rPr>
          <w:rFonts w:cs="Arial"/>
        </w:rPr>
        <w:t>smoothing</w:t>
      </w:r>
      <w:r w:rsidR="007863C7">
        <w:rPr>
          <w:rFonts w:cs="Arial"/>
        </w:rPr>
        <w:t xml:space="preserve"> </w:t>
      </w:r>
      <w:r w:rsidR="00D92E07" w:rsidRPr="00020B16">
        <w:rPr>
          <w:rFonts w:cs="Arial"/>
        </w:rPr>
        <w:t>technique</w:t>
      </w:r>
      <w:r w:rsidR="00075BF3" w:rsidRPr="00020B16">
        <w:rPr>
          <w:rFonts w:cs="Arial"/>
        </w:rPr>
        <w:t xml:space="preserve"> that improves the readability of text on LCD screens. With the proliferation of LCD screens and the release of </w:t>
      </w:r>
      <w:r w:rsidR="00161BBF" w:rsidRPr="009D70B5">
        <w:rPr>
          <w:rFonts w:cs="Arial"/>
        </w:rPr>
        <w:t>Windows</w:t>
      </w:r>
      <w:r w:rsidR="008E066B">
        <w:rPr>
          <w:rFonts w:cs="Arial"/>
        </w:rPr>
        <w:t> </w:t>
      </w:r>
      <w:r w:rsidR="00161BBF" w:rsidRPr="009D70B5">
        <w:rPr>
          <w:rFonts w:cs="Arial"/>
        </w:rPr>
        <w:t>Vista</w:t>
      </w:r>
      <w:r w:rsidR="00075BF3" w:rsidRPr="00020B16">
        <w:rPr>
          <w:rFonts w:cs="Arial"/>
        </w:rPr>
        <w:t xml:space="preserve"> and Office </w:t>
      </w:r>
      <w:r w:rsidR="00161BBF">
        <w:rPr>
          <w:rFonts w:cs="Arial"/>
        </w:rPr>
        <w:t>2007</w:t>
      </w:r>
      <w:r w:rsidR="007863C7">
        <w:rPr>
          <w:rFonts w:cs="Arial"/>
        </w:rPr>
        <w:t>,</w:t>
      </w:r>
      <w:r w:rsidR="00161BBF" w:rsidRPr="00020B16">
        <w:rPr>
          <w:rFonts w:cs="Arial"/>
        </w:rPr>
        <w:t xml:space="preserve"> </w:t>
      </w:r>
      <w:r>
        <w:rPr>
          <w:rFonts w:cs="Arial"/>
        </w:rPr>
        <w:t>ClearType</w:t>
      </w:r>
      <w:r w:rsidR="00075BF3" w:rsidRPr="00020B16">
        <w:rPr>
          <w:rFonts w:cs="Arial"/>
        </w:rPr>
        <w:t xml:space="preserve"> has become very important. Most of the fonts available in</w:t>
      </w:r>
      <w:r w:rsidR="00FD0008">
        <w:rPr>
          <w:rFonts w:cs="Arial"/>
        </w:rPr>
        <w:t xml:space="preserve"> Windows</w:t>
      </w:r>
      <w:r w:rsidR="008E066B">
        <w:rPr>
          <w:rFonts w:cs="Arial"/>
        </w:rPr>
        <w:t> </w:t>
      </w:r>
      <w:r w:rsidR="00FD0008">
        <w:rPr>
          <w:rFonts w:cs="Arial"/>
        </w:rPr>
        <w:t>Vista</w:t>
      </w:r>
      <w:r w:rsidR="00075BF3" w:rsidRPr="00020B16">
        <w:rPr>
          <w:rFonts w:cs="Arial"/>
        </w:rPr>
        <w:t xml:space="preserve"> and </w:t>
      </w:r>
      <w:r w:rsidR="00123671">
        <w:rPr>
          <w:rFonts w:cs="Arial"/>
        </w:rPr>
        <w:t>Office 2007</w:t>
      </w:r>
      <w:r w:rsidR="00075BF3" w:rsidRPr="00020B16">
        <w:rPr>
          <w:rFonts w:cs="Arial"/>
        </w:rPr>
        <w:t xml:space="preserve"> are tuned for </w:t>
      </w:r>
      <w:r>
        <w:rPr>
          <w:rFonts w:cs="Arial"/>
        </w:rPr>
        <w:t>ClearType</w:t>
      </w:r>
      <w:r w:rsidR="00075BF3" w:rsidRPr="00020B16">
        <w:rPr>
          <w:rFonts w:cs="Arial"/>
        </w:rPr>
        <w:t xml:space="preserve"> and look </w:t>
      </w:r>
      <w:r w:rsidR="00123671">
        <w:rPr>
          <w:rFonts w:cs="Arial"/>
        </w:rPr>
        <w:t>unattractive</w:t>
      </w:r>
      <w:r w:rsidR="00123671" w:rsidRPr="00020B16">
        <w:rPr>
          <w:rFonts w:cs="Arial"/>
        </w:rPr>
        <w:t xml:space="preserve"> </w:t>
      </w:r>
      <w:r w:rsidR="00075BF3" w:rsidRPr="00020B16">
        <w:rPr>
          <w:rFonts w:cs="Arial"/>
        </w:rPr>
        <w:t>when it is turned off. Due to these reasons</w:t>
      </w:r>
      <w:r w:rsidR="00123671">
        <w:rPr>
          <w:rFonts w:cs="Arial"/>
        </w:rPr>
        <w:t>,</w:t>
      </w:r>
      <w:r w:rsidR="00075BF3" w:rsidRPr="00020B16">
        <w:rPr>
          <w:rFonts w:cs="Arial"/>
        </w:rPr>
        <w:t xml:space="preserve"> </w:t>
      </w:r>
      <w:r w:rsidR="00123671">
        <w:rPr>
          <w:rFonts w:cs="Arial"/>
        </w:rPr>
        <w:t>Terminal Services</w:t>
      </w:r>
      <w:r w:rsidR="00123671" w:rsidRPr="00020B16">
        <w:rPr>
          <w:rFonts w:cs="Arial"/>
        </w:rPr>
        <w:t xml:space="preserve"> </w:t>
      </w:r>
      <w:r w:rsidR="00075BF3" w:rsidRPr="00020B16">
        <w:rPr>
          <w:rFonts w:cs="Arial"/>
        </w:rPr>
        <w:t xml:space="preserve">decided to give the user the option to turn on </w:t>
      </w:r>
      <w:r>
        <w:rPr>
          <w:rFonts w:cs="Arial"/>
        </w:rPr>
        <w:t>ClearType</w:t>
      </w:r>
      <w:r w:rsidR="00075BF3" w:rsidRPr="00020B16">
        <w:rPr>
          <w:rFonts w:cs="Arial"/>
        </w:rPr>
        <w:t xml:space="preserve">. </w:t>
      </w:r>
      <w:r w:rsidR="008C17DB">
        <w:rPr>
          <w:rFonts w:cs="Arial"/>
        </w:rPr>
        <w:t xml:space="preserve">You can get </w:t>
      </w:r>
      <w:proofErr w:type="spellStart"/>
      <w:r>
        <w:rPr>
          <w:rFonts w:cs="Arial"/>
        </w:rPr>
        <w:t>ClearType</w:t>
      </w:r>
      <w:proofErr w:type="spellEnd"/>
      <w:r w:rsidR="008C17DB">
        <w:rPr>
          <w:rFonts w:cs="Arial"/>
        </w:rPr>
        <w:t xml:space="preserve"> in </w:t>
      </w:r>
      <w:r w:rsidR="007D3D6F">
        <w:rPr>
          <w:rFonts w:cs="Arial"/>
        </w:rPr>
        <w:t xml:space="preserve">the </w:t>
      </w:r>
      <w:r w:rsidR="00D26F1D">
        <w:rPr>
          <w:rFonts w:cs="Arial"/>
        </w:rPr>
        <w:t>RD</w:t>
      </w:r>
      <w:r w:rsidR="0077479D">
        <w:rPr>
          <w:rFonts w:cs="Arial"/>
        </w:rPr>
        <w:t>C</w:t>
      </w:r>
      <w:r w:rsidR="00123671">
        <w:rPr>
          <w:rFonts w:cs="Arial"/>
        </w:rPr>
        <w:t xml:space="preserve"> </w:t>
      </w:r>
      <w:r w:rsidR="008C17DB">
        <w:rPr>
          <w:rFonts w:cs="Arial"/>
        </w:rPr>
        <w:t>6.1</w:t>
      </w:r>
      <w:r w:rsidR="00075BF3" w:rsidRPr="00020B16">
        <w:rPr>
          <w:rFonts w:cs="Arial"/>
        </w:rPr>
        <w:t xml:space="preserve"> </w:t>
      </w:r>
      <w:r w:rsidR="007D3D6F">
        <w:rPr>
          <w:rFonts w:cs="Arial"/>
        </w:rPr>
        <w:t xml:space="preserve">client </w:t>
      </w:r>
      <w:r w:rsidR="00075BF3" w:rsidRPr="00020B16">
        <w:rPr>
          <w:rFonts w:cs="Arial"/>
        </w:rPr>
        <w:t xml:space="preserve">by going to the </w:t>
      </w:r>
      <w:r w:rsidR="00AD1D11" w:rsidRPr="00AD1D11">
        <w:rPr>
          <w:rFonts w:cs="Arial"/>
          <w:b/>
        </w:rPr>
        <w:t>Experience</w:t>
      </w:r>
      <w:r w:rsidR="00123671" w:rsidRPr="00020B16">
        <w:rPr>
          <w:rFonts w:cs="Arial"/>
        </w:rPr>
        <w:t xml:space="preserve"> </w:t>
      </w:r>
      <w:r w:rsidR="00075BF3" w:rsidRPr="00020B16">
        <w:rPr>
          <w:rFonts w:cs="Arial"/>
        </w:rPr>
        <w:t xml:space="preserve">tab and </w:t>
      </w:r>
      <w:r w:rsidR="00B9233A">
        <w:rPr>
          <w:rFonts w:cs="Arial"/>
        </w:rPr>
        <w:t>selecting</w:t>
      </w:r>
      <w:r w:rsidR="00B9233A" w:rsidRPr="00020B16">
        <w:rPr>
          <w:rFonts w:cs="Arial"/>
        </w:rPr>
        <w:t xml:space="preserve"> </w:t>
      </w:r>
      <w:r w:rsidR="0018462B">
        <w:rPr>
          <w:rFonts w:cs="Arial"/>
          <w:b/>
        </w:rPr>
        <w:t>F</w:t>
      </w:r>
      <w:r w:rsidR="00AD1D11" w:rsidRPr="00AD1D11">
        <w:rPr>
          <w:rFonts w:cs="Arial"/>
          <w:b/>
        </w:rPr>
        <w:t>ont smoothing</w:t>
      </w:r>
      <w:r w:rsidR="00075BF3" w:rsidRPr="00020B16">
        <w:rPr>
          <w:rFonts w:cs="Arial"/>
        </w:rPr>
        <w:t xml:space="preserve">. </w:t>
      </w:r>
      <w:r w:rsidR="00B9233A">
        <w:rPr>
          <w:rFonts w:cs="Arial"/>
        </w:rPr>
        <w:t>However,</w:t>
      </w:r>
      <w:r w:rsidR="00B9233A" w:rsidRPr="00020B16">
        <w:rPr>
          <w:rFonts w:cs="Arial"/>
        </w:rPr>
        <w:t xml:space="preserve"> </w:t>
      </w:r>
      <w:r w:rsidR="00075BF3" w:rsidRPr="00020B16">
        <w:rPr>
          <w:rFonts w:cs="Arial"/>
        </w:rPr>
        <w:t xml:space="preserve">the high fidelity of </w:t>
      </w:r>
      <w:r>
        <w:rPr>
          <w:rFonts w:cs="Arial"/>
        </w:rPr>
        <w:t>ClearType</w:t>
      </w:r>
      <w:r w:rsidR="00075BF3" w:rsidRPr="00020B16">
        <w:rPr>
          <w:rFonts w:cs="Arial"/>
        </w:rPr>
        <w:t xml:space="preserve"> comes at a cost. </w:t>
      </w:r>
    </w:p>
    <w:p w:rsidR="00075BF3" w:rsidRDefault="00075BF3" w:rsidP="00075BF3">
      <w:pPr>
        <w:rPr>
          <w:rFonts w:cs="Arial"/>
        </w:rPr>
      </w:pPr>
      <w:r w:rsidRPr="00020B16">
        <w:rPr>
          <w:rFonts w:cs="Arial"/>
        </w:rPr>
        <w:t>Normally (with font smoot</w:t>
      </w:r>
      <w:r w:rsidR="00D92E07">
        <w:rPr>
          <w:rFonts w:cs="Arial"/>
        </w:rPr>
        <w:t>h</w:t>
      </w:r>
      <w:r w:rsidRPr="00020B16">
        <w:rPr>
          <w:rFonts w:cs="Arial"/>
        </w:rPr>
        <w:t>ing disabled) fonts ar</w:t>
      </w:r>
      <w:r w:rsidR="00020B16">
        <w:rPr>
          <w:rFonts w:cs="Arial"/>
        </w:rPr>
        <w:t xml:space="preserve">e </w:t>
      </w:r>
      <w:r w:rsidR="0018462B">
        <w:rPr>
          <w:rFonts w:cs="Arial"/>
        </w:rPr>
        <w:t xml:space="preserve">transmitted </w:t>
      </w:r>
      <w:r w:rsidR="00D407EC" w:rsidRPr="00020B16">
        <w:rPr>
          <w:rFonts w:cs="Arial"/>
        </w:rPr>
        <w:t>as</w:t>
      </w:r>
      <w:r w:rsidRPr="00020B16">
        <w:rPr>
          <w:rFonts w:cs="Arial"/>
        </w:rPr>
        <w:t xml:space="preserve"> glyphs. Remote Desktop Protocol </w:t>
      </w:r>
      <w:r w:rsidR="0018462B">
        <w:rPr>
          <w:rFonts w:cs="Arial"/>
        </w:rPr>
        <w:t>transmits</w:t>
      </w:r>
      <w:r w:rsidR="0018462B" w:rsidRPr="00020B16">
        <w:rPr>
          <w:rFonts w:cs="Arial"/>
        </w:rPr>
        <w:t xml:space="preserve"> </w:t>
      </w:r>
      <w:r w:rsidRPr="00020B16">
        <w:rPr>
          <w:rFonts w:cs="Arial"/>
        </w:rPr>
        <w:t xml:space="preserve">glyphs efficiently and caches them to reduce bandwidth consumption. With </w:t>
      </w:r>
      <w:r w:rsidR="00647190">
        <w:rPr>
          <w:rFonts w:cs="Arial"/>
        </w:rPr>
        <w:t>ClearType</w:t>
      </w:r>
      <w:r w:rsidRPr="00020B16">
        <w:rPr>
          <w:rFonts w:cs="Arial"/>
        </w:rPr>
        <w:t xml:space="preserve"> enabled</w:t>
      </w:r>
      <w:r w:rsidR="0018462B">
        <w:rPr>
          <w:rFonts w:cs="Arial"/>
        </w:rPr>
        <w:t>,</w:t>
      </w:r>
      <w:r w:rsidRPr="00020B16">
        <w:rPr>
          <w:rFonts w:cs="Arial"/>
        </w:rPr>
        <w:t xml:space="preserve"> fonts are </w:t>
      </w:r>
      <w:r w:rsidR="0018462B">
        <w:rPr>
          <w:rFonts w:cs="Arial"/>
        </w:rPr>
        <w:t xml:space="preserve">transmitted </w:t>
      </w:r>
      <w:r w:rsidRPr="00020B16">
        <w:rPr>
          <w:rFonts w:cs="Arial"/>
        </w:rPr>
        <w:t>as bitmaps and not as glyph</w:t>
      </w:r>
      <w:r w:rsidR="0018462B">
        <w:rPr>
          <w:rFonts w:cs="Arial"/>
        </w:rPr>
        <w:t>s</w:t>
      </w:r>
      <w:r w:rsidRPr="00020B16">
        <w:rPr>
          <w:rFonts w:cs="Arial"/>
        </w:rPr>
        <w:t xml:space="preserve">. </w:t>
      </w:r>
      <w:r w:rsidR="00EB0C81">
        <w:rPr>
          <w:rFonts w:cs="Arial"/>
        </w:rPr>
        <w:t>RDP</w:t>
      </w:r>
      <w:r w:rsidR="0018462B" w:rsidRPr="00020B16">
        <w:rPr>
          <w:rFonts w:cs="Arial"/>
        </w:rPr>
        <w:t xml:space="preserve"> </w:t>
      </w:r>
      <w:r w:rsidRPr="00020B16">
        <w:rPr>
          <w:rFonts w:cs="Arial"/>
        </w:rPr>
        <w:t xml:space="preserve">does not </w:t>
      </w:r>
      <w:r w:rsidR="0018462B">
        <w:rPr>
          <w:rFonts w:cs="Arial"/>
        </w:rPr>
        <w:t>transmit</w:t>
      </w:r>
      <w:r w:rsidR="0018462B" w:rsidRPr="00020B16">
        <w:rPr>
          <w:rFonts w:cs="Arial"/>
        </w:rPr>
        <w:t xml:space="preserve"> </w:t>
      </w:r>
      <w:r w:rsidRPr="00020B16">
        <w:rPr>
          <w:rFonts w:cs="Arial"/>
        </w:rPr>
        <w:t>these bitmaps efficiently, resulting in increased bandwidth consumption. From our initial internal testing</w:t>
      </w:r>
      <w:r w:rsidR="002F2AB9">
        <w:rPr>
          <w:rFonts w:cs="Arial"/>
        </w:rPr>
        <w:t>,</w:t>
      </w:r>
      <w:r w:rsidRPr="00020B16">
        <w:rPr>
          <w:rFonts w:cs="Arial"/>
        </w:rPr>
        <w:t xml:space="preserve"> we found that enabling </w:t>
      </w:r>
      <w:r w:rsidR="00647190">
        <w:rPr>
          <w:rFonts w:cs="Arial"/>
        </w:rPr>
        <w:t>ClearType</w:t>
      </w:r>
      <w:r w:rsidRPr="00020B16">
        <w:rPr>
          <w:rFonts w:cs="Arial"/>
        </w:rPr>
        <w:t xml:space="preserve"> for text editing</w:t>
      </w:r>
      <w:r w:rsidR="0018462B">
        <w:rPr>
          <w:rFonts w:cs="Arial"/>
        </w:rPr>
        <w:t xml:space="preserve"> or </w:t>
      </w:r>
      <w:r w:rsidRPr="00020B16">
        <w:rPr>
          <w:rFonts w:cs="Arial"/>
        </w:rPr>
        <w:t xml:space="preserve">scrolling scenarios </w:t>
      </w:r>
      <w:r w:rsidR="002F2AB9">
        <w:rPr>
          <w:rFonts w:cs="Arial"/>
        </w:rPr>
        <w:t>resulted in an i</w:t>
      </w:r>
      <w:r w:rsidR="00567415">
        <w:rPr>
          <w:rFonts w:cs="Arial"/>
        </w:rPr>
        <w:t>ncrease in bandwidth consumption</w:t>
      </w:r>
      <w:r w:rsidR="002F2AB9">
        <w:rPr>
          <w:rFonts w:cs="Arial"/>
        </w:rPr>
        <w:t xml:space="preserve"> that was</w:t>
      </w:r>
      <w:r w:rsidRPr="00020B16">
        <w:rPr>
          <w:rFonts w:cs="Arial"/>
        </w:rPr>
        <w:t xml:space="preserve"> </w:t>
      </w:r>
      <w:r w:rsidR="002F2AB9">
        <w:rPr>
          <w:rFonts w:cs="Arial"/>
        </w:rPr>
        <w:t xml:space="preserve">four to ten times </w:t>
      </w:r>
      <w:r w:rsidR="00567415">
        <w:rPr>
          <w:rFonts w:cs="Arial"/>
        </w:rPr>
        <w:t>greater</w:t>
      </w:r>
      <w:r w:rsidR="002F2AB9">
        <w:rPr>
          <w:rFonts w:cs="Arial"/>
        </w:rPr>
        <w:t xml:space="preserve"> than </w:t>
      </w:r>
      <w:r w:rsidRPr="00020B16">
        <w:rPr>
          <w:rFonts w:cs="Arial"/>
        </w:rPr>
        <w:t xml:space="preserve">when the scenario was run with </w:t>
      </w:r>
      <w:r w:rsidR="00647190">
        <w:rPr>
          <w:rFonts w:cs="Arial"/>
        </w:rPr>
        <w:t>ClearType</w:t>
      </w:r>
      <w:r w:rsidRPr="00020B16">
        <w:rPr>
          <w:rFonts w:cs="Arial"/>
        </w:rPr>
        <w:t xml:space="preserve"> disabled. </w:t>
      </w:r>
    </w:p>
    <w:p w:rsidR="0018560C" w:rsidRPr="00020B16" w:rsidRDefault="0018560C" w:rsidP="00075BF3">
      <w:pPr>
        <w:rPr>
          <w:rFonts w:cs="Arial"/>
        </w:rPr>
      </w:pPr>
      <w:r>
        <w:rPr>
          <w:rFonts w:cs="Arial"/>
        </w:rPr>
        <w:t xml:space="preserve">Table 2 </w:t>
      </w:r>
      <w:r w:rsidR="009E61B0">
        <w:rPr>
          <w:rFonts w:cs="Arial"/>
        </w:rPr>
        <w:t xml:space="preserve">and </w:t>
      </w:r>
      <w:r w:rsidR="00567415">
        <w:rPr>
          <w:rFonts w:cs="Arial"/>
        </w:rPr>
        <w:t xml:space="preserve">Chart </w:t>
      </w:r>
      <w:r w:rsidR="009E61B0">
        <w:rPr>
          <w:rFonts w:cs="Arial"/>
        </w:rPr>
        <w:t xml:space="preserve">2 </w:t>
      </w:r>
      <w:r>
        <w:rPr>
          <w:rFonts w:cs="Arial"/>
        </w:rPr>
        <w:t xml:space="preserve">show bandwidth consumption (in </w:t>
      </w:r>
      <w:r w:rsidR="00567415">
        <w:rPr>
          <w:rFonts w:cs="Arial"/>
        </w:rPr>
        <w:t>KBps</w:t>
      </w:r>
      <w:r>
        <w:rPr>
          <w:rFonts w:cs="Arial"/>
        </w:rPr>
        <w:t xml:space="preserve">) for user scenarios running at </w:t>
      </w:r>
      <w:r w:rsidR="00567415">
        <w:rPr>
          <w:rFonts w:cs="Arial"/>
        </w:rPr>
        <w:t>16-</w:t>
      </w:r>
      <w:r w:rsidR="00223B19">
        <w:rPr>
          <w:rFonts w:cs="Arial"/>
        </w:rPr>
        <w:t>bit</w:t>
      </w:r>
      <w:r>
        <w:rPr>
          <w:rFonts w:cs="Arial"/>
        </w:rPr>
        <w:t xml:space="preserve"> color depth.</w:t>
      </w:r>
    </w:p>
    <w:tbl>
      <w:tblPr>
        <w:tblW w:w="0" w:type="auto"/>
        <w:jc w:val="center"/>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840"/>
        <w:gridCol w:w="1650"/>
        <w:gridCol w:w="1456"/>
        <w:gridCol w:w="2233"/>
      </w:tblGrid>
      <w:tr w:rsidR="0018560C" w:rsidRPr="001D147B" w:rsidTr="00741649">
        <w:trPr>
          <w:trHeight w:val="300"/>
          <w:jc w:val="center"/>
        </w:trPr>
        <w:tc>
          <w:tcPr>
            <w:tcW w:w="0" w:type="auto"/>
            <w:shd w:val="clear" w:color="auto" w:fill="auto"/>
            <w:noWrap/>
            <w:vAlign w:val="bottom"/>
            <w:hideMark/>
          </w:tcPr>
          <w:p w:rsidR="005B1EE3" w:rsidRDefault="00DE7BDD">
            <w:pPr>
              <w:spacing w:after="0" w:line="240" w:lineRule="auto"/>
              <w:jc w:val="both"/>
              <w:rPr>
                <w:rFonts w:eastAsia="Times New Roman"/>
                <w:b/>
                <w:color w:val="000000"/>
                <w:sz w:val="20"/>
                <w:szCs w:val="20"/>
              </w:rPr>
            </w:pPr>
            <w:r w:rsidRPr="001D147B">
              <w:rPr>
                <w:rFonts w:eastAsia="Times New Roman"/>
                <w:b/>
                <w:color w:val="000000"/>
                <w:sz w:val="20"/>
                <w:szCs w:val="20"/>
              </w:rPr>
              <w:t xml:space="preserve">User </w:t>
            </w:r>
            <w:r w:rsidR="00265E0B" w:rsidRPr="001D147B">
              <w:rPr>
                <w:rFonts w:eastAsia="Times New Roman"/>
                <w:b/>
                <w:color w:val="000000"/>
                <w:sz w:val="20"/>
                <w:szCs w:val="20"/>
              </w:rPr>
              <w:t>scenario</w:t>
            </w:r>
          </w:p>
        </w:tc>
        <w:tc>
          <w:tcPr>
            <w:tcW w:w="1650" w:type="dxa"/>
            <w:shd w:val="clear" w:color="auto" w:fill="auto"/>
            <w:noWrap/>
            <w:vAlign w:val="bottom"/>
            <w:hideMark/>
          </w:tcPr>
          <w:p w:rsidR="005B1EE3" w:rsidRDefault="00647190">
            <w:pPr>
              <w:spacing w:after="0" w:line="240" w:lineRule="auto"/>
              <w:jc w:val="right"/>
              <w:rPr>
                <w:rFonts w:eastAsia="Times New Roman"/>
                <w:b/>
                <w:color w:val="000000"/>
                <w:sz w:val="20"/>
                <w:szCs w:val="20"/>
              </w:rPr>
            </w:pPr>
            <w:r w:rsidRPr="001D147B">
              <w:rPr>
                <w:rFonts w:eastAsia="Times New Roman"/>
                <w:b/>
                <w:color w:val="000000"/>
                <w:sz w:val="20"/>
                <w:szCs w:val="20"/>
              </w:rPr>
              <w:t>ClearType</w:t>
            </w:r>
            <w:r w:rsidR="0018560C" w:rsidRPr="001D147B">
              <w:rPr>
                <w:rFonts w:eastAsia="Times New Roman"/>
                <w:b/>
                <w:color w:val="000000"/>
                <w:sz w:val="20"/>
                <w:szCs w:val="20"/>
              </w:rPr>
              <w:t xml:space="preserve"> </w:t>
            </w:r>
            <w:r w:rsidR="00265E0B" w:rsidRPr="001D147B">
              <w:rPr>
                <w:rFonts w:eastAsia="Times New Roman"/>
                <w:b/>
                <w:color w:val="000000"/>
                <w:sz w:val="20"/>
                <w:szCs w:val="20"/>
              </w:rPr>
              <w:t>text</w:t>
            </w:r>
          </w:p>
        </w:tc>
        <w:tc>
          <w:tcPr>
            <w:tcW w:w="1456" w:type="dxa"/>
            <w:shd w:val="clear" w:color="auto" w:fill="auto"/>
            <w:noWrap/>
            <w:vAlign w:val="bottom"/>
            <w:hideMark/>
          </w:tcPr>
          <w:p w:rsidR="005B1EE3" w:rsidRDefault="0018560C">
            <w:pPr>
              <w:spacing w:after="0" w:line="240" w:lineRule="auto"/>
              <w:jc w:val="right"/>
              <w:rPr>
                <w:rFonts w:eastAsia="Times New Roman"/>
                <w:b/>
                <w:color w:val="000000"/>
                <w:sz w:val="20"/>
                <w:szCs w:val="20"/>
              </w:rPr>
            </w:pPr>
            <w:r w:rsidRPr="001D147B">
              <w:rPr>
                <w:rFonts w:eastAsia="Times New Roman"/>
                <w:b/>
                <w:color w:val="000000"/>
                <w:sz w:val="20"/>
                <w:szCs w:val="20"/>
              </w:rPr>
              <w:t xml:space="preserve">Normal </w:t>
            </w:r>
            <w:r w:rsidR="00265E0B" w:rsidRPr="001D147B">
              <w:rPr>
                <w:rFonts w:eastAsia="Times New Roman"/>
                <w:b/>
                <w:color w:val="000000"/>
                <w:sz w:val="20"/>
                <w:szCs w:val="20"/>
              </w:rPr>
              <w:t>text</w:t>
            </w:r>
          </w:p>
        </w:tc>
        <w:tc>
          <w:tcPr>
            <w:tcW w:w="2233" w:type="dxa"/>
            <w:shd w:val="clear" w:color="auto" w:fill="auto"/>
            <w:noWrap/>
            <w:vAlign w:val="bottom"/>
            <w:hideMark/>
          </w:tcPr>
          <w:p w:rsidR="005B1EE3" w:rsidRDefault="009E61B0">
            <w:pPr>
              <w:spacing w:after="0" w:line="240" w:lineRule="auto"/>
              <w:jc w:val="right"/>
              <w:rPr>
                <w:rFonts w:eastAsia="Times New Roman"/>
                <w:b/>
                <w:color w:val="000000"/>
                <w:sz w:val="20"/>
                <w:szCs w:val="20"/>
              </w:rPr>
            </w:pPr>
            <w:r w:rsidRPr="001D147B">
              <w:rPr>
                <w:rFonts w:eastAsia="Times New Roman"/>
                <w:b/>
                <w:color w:val="000000"/>
                <w:sz w:val="20"/>
                <w:szCs w:val="20"/>
              </w:rPr>
              <w:t xml:space="preserve">Bandwidth </w:t>
            </w:r>
            <w:r w:rsidR="00265E0B" w:rsidRPr="001D147B">
              <w:rPr>
                <w:rFonts w:eastAsia="Times New Roman"/>
                <w:b/>
                <w:color w:val="000000"/>
                <w:sz w:val="20"/>
                <w:szCs w:val="20"/>
              </w:rPr>
              <w:t xml:space="preserve">increase using </w:t>
            </w:r>
            <w:r w:rsidR="00647190" w:rsidRPr="001D147B">
              <w:rPr>
                <w:rFonts w:eastAsia="Times New Roman"/>
                <w:b/>
                <w:color w:val="000000"/>
                <w:sz w:val="20"/>
                <w:szCs w:val="20"/>
              </w:rPr>
              <w:t>ClearType</w:t>
            </w:r>
          </w:p>
        </w:tc>
      </w:tr>
      <w:tr w:rsidR="0018560C" w:rsidRPr="001D147B" w:rsidTr="00741649">
        <w:trPr>
          <w:trHeight w:val="300"/>
          <w:jc w:val="center"/>
        </w:trPr>
        <w:tc>
          <w:tcPr>
            <w:tcW w:w="0" w:type="auto"/>
            <w:shd w:val="clear" w:color="auto" w:fill="auto"/>
            <w:noWrap/>
            <w:vAlign w:val="bottom"/>
            <w:hideMark/>
          </w:tcPr>
          <w:p w:rsidR="005B1EE3" w:rsidRDefault="0018560C">
            <w:pPr>
              <w:spacing w:after="0" w:line="240" w:lineRule="auto"/>
              <w:jc w:val="both"/>
              <w:rPr>
                <w:rFonts w:eastAsia="Times New Roman"/>
                <w:color w:val="000000"/>
                <w:sz w:val="20"/>
                <w:szCs w:val="20"/>
              </w:rPr>
            </w:pPr>
            <w:r w:rsidRPr="001D147B">
              <w:rPr>
                <w:rFonts w:eastAsia="Times New Roman"/>
                <w:color w:val="000000"/>
                <w:sz w:val="20"/>
                <w:szCs w:val="20"/>
              </w:rPr>
              <w:t>Typing and Scrolling</w:t>
            </w:r>
          </w:p>
        </w:tc>
        <w:tc>
          <w:tcPr>
            <w:tcW w:w="1650" w:type="dxa"/>
            <w:shd w:val="clear" w:color="auto" w:fill="auto"/>
            <w:noWrap/>
            <w:vAlign w:val="bottom"/>
            <w:hideMark/>
          </w:tcPr>
          <w:p w:rsidR="0018560C" w:rsidRPr="001D147B" w:rsidRDefault="0018560C" w:rsidP="00DD53E4">
            <w:pPr>
              <w:spacing w:after="0" w:line="240" w:lineRule="auto"/>
              <w:jc w:val="right"/>
              <w:rPr>
                <w:rFonts w:eastAsia="Times New Roman"/>
                <w:color w:val="000000"/>
                <w:sz w:val="20"/>
                <w:szCs w:val="20"/>
              </w:rPr>
            </w:pPr>
            <w:r w:rsidRPr="001D147B">
              <w:rPr>
                <w:rFonts w:eastAsia="Times New Roman"/>
                <w:color w:val="000000"/>
                <w:sz w:val="20"/>
                <w:szCs w:val="20"/>
              </w:rPr>
              <w:t>4.45</w:t>
            </w:r>
          </w:p>
        </w:tc>
        <w:tc>
          <w:tcPr>
            <w:tcW w:w="1456" w:type="dxa"/>
            <w:shd w:val="clear" w:color="auto" w:fill="auto"/>
            <w:noWrap/>
            <w:vAlign w:val="bottom"/>
            <w:hideMark/>
          </w:tcPr>
          <w:p w:rsidR="0018560C" w:rsidRPr="001D147B" w:rsidRDefault="0018560C" w:rsidP="00DD53E4">
            <w:pPr>
              <w:spacing w:after="0" w:line="240" w:lineRule="auto"/>
              <w:jc w:val="right"/>
              <w:rPr>
                <w:rFonts w:eastAsia="Times New Roman"/>
                <w:color w:val="000000"/>
                <w:sz w:val="20"/>
                <w:szCs w:val="20"/>
              </w:rPr>
            </w:pPr>
            <w:r w:rsidRPr="001D147B">
              <w:rPr>
                <w:rFonts w:eastAsia="Times New Roman"/>
                <w:color w:val="000000"/>
                <w:sz w:val="20"/>
                <w:szCs w:val="20"/>
              </w:rPr>
              <w:t>2.82</w:t>
            </w:r>
          </w:p>
        </w:tc>
        <w:tc>
          <w:tcPr>
            <w:tcW w:w="2233" w:type="dxa"/>
            <w:shd w:val="clear" w:color="auto" w:fill="auto"/>
            <w:noWrap/>
            <w:vAlign w:val="bottom"/>
            <w:hideMark/>
          </w:tcPr>
          <w:p w:rsidR="0018560C" w:rsidRPr="001D147B" w:rsidRDefault="0018560C" w:rsidP="00DD53E4">
            <w:pPr>
              <w:spacing w:after="0" w:line="240" w:lineRule="auto"/>
              <w:jc w:val="right"/>
              <w:rPr>
                <w:rFonts w:eastAsia="Times New Roman"/>
                <w:color w:val="000000"/>
                <w:sz w:val="20"/>
                <w:szCs w:val="20"/>
              </w:rPr>
            </w:pPr>
            <w:r w:rsidRPr="001D147B">
              <w:rPr>
                <w:rFonts w:eastAsia="Times New Roman"/>
                <w:color w:val="000000"/>
                <w:sz w:val="20"/>
                <w:szCs w:val="20"/>
              </w:rPr>
              <w:t>57.64</w:t>
            </w:r>
            <w:r w:rsidR="009E61B0" w:rsidRPr="001D147B">
              <w:rPr>
                <w:rFonts w:eastAsia="Times New Roman"/>
                <w:color w:val="000000"/>
                <w:sz w:val="20"/>
                <w:szCs w:val="20"/>
              </w:rPr>
              <w:t xml:space="preserve"> %</w:t>
            </w:r>
          </w:p>
        </w:tc>
      </w:tr>
      <w:tr w:rsidR="0018560C" w:rsidRPr="001D147B" w:rsidTr="00741649">
        <w:trPr>
          <w:trHeight w:val="300"/>
          <w:jc w:val="center"/>
        </w:trPr>
        <w:tc>
          <w:tcPr>
            <w:tcW w:w="0" w:type="auto"/>
            <w:shd w:val="clear" w:color="auto" w:fill="auto"/>
            <w:noWrap/>
            <w:vAlign w:val="bottom"/>
            <w:hideMark/>
          </w:tcPr>
          <w:p w:rsidR="005B1EE3" w:rsidRDefault="0018560C">
            <w:pPr>
              <w:spacing w:after="0" w:line="240" w:lineRule="auto"/>
              <w:jc w:val="both"/>
              <w:rPr>
                <w:rFonts w:eastAsia="Times New Roman"/>
                <w:color w:val="000000"/>
                <w:sz w:val="20"/>
                <w:szCs w:val="20"/>
              </w:rPr>
            </w:pPr>
            <w:r w:rsidRPr="001D147B">
              <w:rPr>
                <w:rFonts w:eastAsia="Times New Roman"/>
                <w:color w:val="000000"/>
                <w:sz w:val="20"/>
                <w:szCs w:val="20"/>
              </w:rPr>
              <w:t>Scrolling</w:t>
            </w:r>
          </w:p>
        </w:tc>
        <w:tc>
          <w:tcPr>
            <w:tcW w:w="1650" w:type="dxa"/>
            <w:shd w:val="clear" w:color="auto" w:fill="auto"/>
            <w:noWrap/>
            <w:vAlign w:val="bottom"/>
            <w:hideMark/>
          </w:tcPr>
          <w:p w:rsidR="0018560C" w:rsidRPr="001D147B" w:rsidRDefault="0018560C" w:rsidP="00DD53E4">
            <w:pPr>
              <w:spacing w:after="0" w:line="240" w:lineRule="auto"/>
              <w:jc w:val="right"/>
              <w:rPr>
                <w:rFonts w:eastAsia="Times New Roman"/>
                <w:color w:val="000000"/>
                <w:sz w:val="20"/>
                <w:szCs w:val="20"/>
              </w:rPr>
            </w:pPr>
            <w:r w:rsidRPr="001D147B">
              <w:rPr>
                <w:rFonts w:eastAsia="Times New Roman"/>
                <w:color w:val="000000"/>
                <w:sz w:val="20"/>
                <w:szCs w:val="20"/>
              </w:rPr>
              <w:t>3.18</w:t>
            </w:r>
          </w:p>
        </w:tc>
        <w:tc>
          <w:tcPr>
            <w:tcW w:w="1456" w:type="dxa"/>
            <w:shd w:val="clear" w:color="auto" w:fill="auto"/>
            <w:noWrap/>
            <w:vAlign w:val="bottom"/>
            <w:hideMark/>
          </w:tcPr>
          <w:p w:rsidR="0018560C" w:rsidRPr="001D147B" w:rsidRDefault="0018560C" w:rsidP="00DD53E4">
            <w:pPr>
              <w:spacing w:after="0" w:line="240" w:lineRule="auto"/>
              <w:jc w:val="right"/>
              <w:rPr>
                <w:rFonts w:eastAsia="Times New Roman"/>
                <w:color w:val="000000"/>
                <w:sz w:val="20"/>
                <w:szCs w:val="20"/>
              </w:rPr>
            </w:pPr>
            <w:r w:rsidRPr="001D147B">
              <w:rPr>
                <w:rFonts w:eastAsia="Times New Roman"/>
                <w:color w:val="000000"/>
                <w:sz w:val="20"/>
                <w:szCs w:val="20"/>
              </w:rPr>
              <w:t>0.88</w:t>
            </w:r>
          </w:p>
        </w:tc>
        <w:tc>
          <w:tcPr>
            <w:tcW w:w="2233" w:type="dxa"/>
            <w:shd w:val="clear" w:color="auto" w:fill="auto"/>
            <w:noWrap/>
            <w:vAlign w:val="bottom"/>
            <w:hideMark/>
          </w:tcPr>
          <w:p w:rsidR="0018560C" w:rsidRPr="001D147B" w:rsidRDefault="0018560C" w:rsidP="00DD53E4">
            <w:pPr>
              <w:spacing w:after="0" w:line="240" w:lineRule="auto"/>
              <w:jc w:val="right"/>
              <w:rPr>
                <w:rFonts w:eastAsia="Times New Roman"/>
                <w:color w:val="000000"/>
                <w:sz w:val="20"/>
                <w:szCs w:val="20"/>
              </w:rPr>
            </w:pPr>
            <w:r w:rsidRPr="001D147B">
              <w:rPr>
                <w:rFonts w:eastAsia="Times New Roman"/>
                <w:color w:val="000000"/>
                <w:sz w:val="20"/>
                <w:szCs w:val="20"/>
              </w:rPr>
              <w:t>260.92</w:t>
            </w:r>
            <w:r w:rsidR="009E61B0" w:rsidRPr="001D147B">
              <w:rPr>
                <w:rFonts w:eastAsia="Times New Roman"/>
                <w:color w:val="000000"/>
                <w:sz w:val="20"/>
                <w:szCs w:val="20"/>
              </w:rPr>
              <w:t xml:space="preserve"> %</w:t>
            </w:r>
          </w:p>
        </w:tc>
      </w:tr>
      <w:tr w:rsidR="0018560C" w:rsidRPr="001D147B" w:rsidTr="00741649">
        <w:trPr>
          <w:trHeight w:val="300"/>
          <w:jc w:val="center"/>
        </w:trPr>
        <w:tc>
          <w:tcPr>
            <w:tcW w:w="0" w:type="auto"/>
            <w:shd w:val="clear" w:color="auto" w:fill="auto"/>
            <w:noWrap/>
            <w:vAlign w:val="bottom"/>
            <w:hideMark/>
          </w:tcPr>
          <w:p w:rsidR="005B1EE3" w:rsidRDefault="00C64A32">
            <w:pPr>
              <w:spacing w:after="0" w:line="240" w:lineRule="auto"/>
              <w:jc w:val="both"/>
              <w:rPr>
                <w:rFonts w:eastAsia="Times New Roman"/>
                <w:color w:val="000000"/>
                <w:sz w:val="20"/>
                <w:szCs w:val="20"/>
              </w:rPr>
            </w:pPr>
            <w:r w:rsidRPr="001D147B">
              <w:rPr>
                <w:rFonts w:eastAsia="Times New Roman"/>
                <w:color w:val="000000"/>
                <w:sz w:val="20"/>
                <w:szCs w:val="20"/>
              </w:rPr>
              <w:t xml:space="preserve">Internet </w:t>
            </w:r>
            <w:r w:rsidR="0018560C" w:rsidRPr="001D147B">
              <w:rPr>
                <w:rFonts w:eastAsia="Times New Roman"/>
                <w:color w:val="000000"/>
                <w:sz w:val="20"/>
                <w:szCs w:val="20"/>
              </w:rPr>
              <w:t>Explorer</w:t>
            </w:r>
          </w:p>
        </w:tc>
        <w:tc>
          <w:tcPr>
            <w:tcW w:w="1650" w:type="dxa"/>
            <w:shd w:val="clear" w:color="auto" w:fill="auto"/>
            <w:noWrap/>
            <w:vAlign w:val="bottom"/>
            <w:hideMark/>
          </w:tcPr>
          <w:p w:rsidR="0018560C" w:rsidRPr="001D147B" w:rsidRDefault="0018560C" w:rsidP="00DD53E4">
            <w:pPr>
              <w:spacing w:after="0" w:line="240" w:lineRule="auto"/>
              <w:jc w:val="right"/>
              <w:rPr>
                <w:rFonts w:eastAsia="Times New Roman"/>
                <w:color w:val="000000"/>
                <w:sz w:val="20"/>
                <w:szCs w:val="20"/>
              </w:rPr>
            </w:pPr>
            <w:r w:rsidRPr="001D147B">
              <w:rPr>
                <w:rFonts w:eastAsia="Times New Roman"/>
                <w:color w:val="000000"/>
                <w:sz w:val="20"/>
                <w:szCs w:val="20"/>
              </w:rPr>
              <w:t>176.30</w:t>
            </w:r>
          </w:p>
        </w:tc>
        <w:tc>
          <w:tcPr>
            <w:tcW w:w="1456" w:type="dxa"/>
            <w:shd w:val="clear" w:color="auto" w:fill="auto"/>
            <w:noWrap/>
            <w:vAlign w:val="bottom"/>
            <w:hideMark/>
          </w:tcPr>
          <w:p w:rsidR="0018560C" w:rsidRPr="001D147B" w:rsidRDefault="0018560C" w:rsidP="00DD53E4">
            <w:pPr>
              <w:spacing w:after="0" w:line="240" w:lineRule="auto"/>
              <w:jc w:val="right"/>
              <w:rPr>
                <w:rFonts w:eastAsia="Times New Roman"/>
                <w:color w:val="000000"/>
                <w:sz w:val="20"/>
                <w:szCs w:val="20"/>
              </w:rPr>
            </w:pPr>
            <w:r w:rsidRPr="001D147B">
              <w:rPr>
                <w:rFonts w:eastAsia="Times New Roman"/>
                <w:color w:val="000000"/>
                <w:sz w:val="20"/>
                <w:szCs w:val="20"/>
              </w:rPr>
              <w:t>19.71</w:t>
            </w:r>
          </w:p>
        </w:tc>
        <w:tc>
          <w:tcPr>
            <w:tcW w:w="2233" w:type="dxa"/>
            <w:shd w:val="clear" w:color="auto" w:fill="auto"/>
            <w:noWrap/>
            <w:vAlign w:val="bottom"/>
            <w:hideMark/>
          </w:tcPr>
          <w:p w:rsidR="0018560C" w:rsidRPr="001D147B" w:rsidRDefault="0018560C" w:rsidP="00DD53E4">
            <w:pPr>
              <w:spacing w:after="0" w:line="240" w:lineRule="auto"/>
              <w:jc w:val="right"/>
              <w:rPr>
                <w:rFonts w:eastAsia="Times New Roman"/>
                <w:color w:val="000000"/>
                <w:sz w:val="20"/>
                <w:szCs w:val="20"/>
              </w:rPr>
            </w:pPr>
            <w:r w:rsidRPr="001D147B">
              <w:rPr>
                <w:rFonts w:eastAsia="Times New Roman"/>
                <w:color w:val="000000"/>
                <w:sz w:val="20"/>
                <w:szCs w:val="20"/>
              </w:rPr>
              <w:t>794.52</w:t>
            </w:r>
            <w:r w:rsidR="009E61B0" w:rsidRPr="001D147B">
              <w:rPr>
                <w:rFonts w:eastAsia="Times New Roman"/>
                <w:color w:val="000000"/>
                <w:sz w:val="20"/>
                <w:szCs w:val="20"/>
              </w:rPr>
              <w:t xml:space="preserve"> %</w:t>
            </w:r>
          </w:p>
        </w:tc>
      </w:tr>
    </w:tbl>
    <w:p w:rsidR="00A7611E" w:rsidRDefault="00AD1D11" w:rsidP="0023667D">
      <w:pPr>
        <w:jc w:val="center"/>
        <w:rPr>
          <w:rFonts w:cs="Arial"/>
          <w:sz w:val="20"/>
          <w:szCs w:val="20"/>
        </w:rPr>
      </w:pPr>
      <w:r w:rsidRPr="00AD1D11">
        <w:rPr>
          <w:rFonts w:cs="Arial"/>
          <w:b/>
          <w:sz w:val="20"/>
          <w:szCs w:val="20"/>
        </w:rPr>
        <w:t>Table 2:</w:t>
      </w:r>
      <w:r w:rsidR="0086506B" w:rsidRPr="001D147B">
        <w:rPr>
          <w:rFonts w:cs="Arial"/>
          <w:sz w:val="20"/>
          <w:szCs w:val="20"/>
        </w:rPr>
        <w:t xml:space="preserve"> </w:t>
      </w:r>
      <w:r w:rsidR="009E61B0" w:rsidRPr="001D147B">
        <w:rPr>
          <w:rFonts w:cs="Arial"/>
          <w:sz w:val="20"/>
          <w:szCs w:val="20"/>
        </w:rPr>
        <w:t xml:space="preserve">Bandwidth </w:t>
      </w:r>
      <w:r w:rsidR="00567415" w:rsidRPr="001D147B">
        <w:rPr>
          <w:rFonts w:cs="Arial"/>
          <w:sz w:val="20"/>
          <w:szCs w:val="20"/>
        </w:rPr>
        <w:t xml:space="preserve">consumption </w:t>
      </w:r>
      <w:r w:rsidR="009E61B0" w:rsidRPr="001D147B">
        <w:rPr>
          <w:rFonts w:cs="Arial"/>
          <w:sz w:val="20"/>
          <w:szCs w:val="20"/>
        </w:rPr>
        <w:t xml:space="preserve">for </w:t>
      </w:r>
      <w:r w:rsidR="00647190" w:rsidRPr="001D147B">
        <w:rPr>
          <w:rFonts w:cs="Arial"/>
          <w:sz w:val="20"/>
          <w:szCs w:val="20"/>
        </w:rPr>
        <w:t>ClearType</w:t>
      </w:r>
      <w:r w:rsidR="0086506B" w:rsidRPr="001D147B">
        <w:rPr>
          <w:rFonts w:cs="Arial"/>
          <w:sz w:val="20"/>
          <w:szCs w:val="20"/>
        </w:rPr>
        <w:t xml:space="preserve"> </w:t>
      </w:r>
      <w:r w:rsidR="00741649">
        <w:rPr>
          <w:rFonts w:cs="Arial"/>
          <w:sz w:val="20"/>
          <w:szCs w:val="20"/>
        </w:rPr>
        <w:t xml:space="preserve">text </w:t>
      </w:r>
      <w:r w:rsidR="00567415" w:rsidRPr="001D147B">
        <w:rPr>
          <w:rFonts w:cs="Arial"/>
          <w:sz w:val="20"/>
          <w:szCs w:val="20"/>
        </w:rPr>
        <w:t xml:space="preserve">versus </w:t>
      </w:r>
      <w:r w:rsidR="0086506B" w:rsidRPr="001D147B">
        <w:rPr>
          <w:rFonts w:cs="Arial"/>
          <w:sz w:val="20"/>
          <w:szCs w:val="20"/>
        </w:rPr>
        <w:t xml:space="preserve">Normal </w:t>
      </w:r>
      <w:r w:rsidR="00567415" w:rsidRPr="001D147B">
        <w:rPr>
          <w:rFonts w:cs="Arial"/>
          <w:sz w:val="20"/>
          <w:szCs w:val="20"/>
        </w:rPr>
        <w:t xml:space="preserve">text </w:t>
      </w:r>
      <w:r w:rsidR="009E61B0" w:rsidRPr="001D147B">
        <w:rPr>
          <w:rFonts w:cs="Arial"/>
          <w:sz w:val="20"/>
          <w:szCs w:val="20"/>
        </w:rPr>
        <w:t xml:space="preserve">at </w:t>
      </w:r>
      <w:r w:rsidR="00567415" w:rsidRPr="001D147B">
        <w:rPr>
          <w:rFonts w:cs="Arial"/>
          <w:sz w:val="20"/>
          <w:szCs w:val="20"/>
        </w:rPr>
        <w:t>16-</w:t>
      </w:r>
      <w:r w:rsidR="00223B19" w:rsidRPr="001D147B">
        <w:rPr>
          <w:rFonts w:cs="Arial"/>
          <w:sz w:val="20"/>
          <w:szCs w:val="20"/>
        </w:rPr>
        <w:t>bit</w:t>
      </w:r>
      <w:r w:rsidR="009B7E7B" w:rsidRPr="001D147B">
        <w:rPr>
          <w:rFonts w:cs="Arial"/>
          <w:sz w:val="20"/>
          <w:szCs w:val="20"/>
        </w:rPr>
        <w:t xml:space="preserve"> color depth</w:t>
      </w:r>
    </w:p>
    <w:p w:rsidR="005E3CFF" w:rsidRDefault="009C09C7" w:rsidP="00224044">
      <w:pPr>
        <w:ind w:left="720"/>
        <w:rPr>
          <w:rFonts w:cs="Arial"/>
        </w:rPr>
      </w:pPr>
      <w:r>
        <w:rPr>
          <w:rFonts w:cs="Arial"/>
          <w:noProof/>
        </w:rPr>
        <w:lastRenderedPageBreak/>
        <w:drawing>
          <wp:inline distT="0" distB="0" distL="0" distR="0">
            <wp:extent cx="5057775" cy="2743200"/>
            <wp:effectExtent l="19050" t="0" r="9525" b="0"/>
            <wp:docPr id="1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B1EE3" w:rsidRDefault="00AD1D11">
      <w:pPr>
        <w:jc w:val="center"/>
        <w:rPr>
          <w:rFonts w:cs="Arial"/>
          <w:sz w:val="20"/>
          <w:szCs w:val="20"/>
        </w:rPr>
      </w:pPr>
      <w:r w:rsidRPr="00AD1D11">
        <w:rPr>
          <w:rFonts w:cs="Arial"/>
          <w:b/>
          <w:sz w:val="20"/>
          <w:szCs w:val="20"/>
        </w:rPr>
        <w:t>Chart 2:</w:t>
      </w:r>
      <w:r w:rsidR="0086506B" w:rsidRPr="001D147B">
        <w:rPr>
          <w:rFonts w:cs="Arial"/>
          <w:sz w:val="20"/>
          <w:szCs w:val="20"/>
        </w:rPr>
        <w:t xml:space="preserve"> </w:t>
      </w:r>
      <w:r w:rsidR="00DD53E4" w:rsidRPr="001D147B">
        <w:rPr>
          <w:rFonts w:cs="Arial"/>
          <w:sz w:val="20"/>
          <w:szCs w:val="20"/>
        </w:rPr>
        <w:t xml:space="preserve">Bandwidth consumption for ClearType </w:t>
      </w:r>
      <w:r w:rsidR="00741649">
        <w:rPr>
          <w:rFonts w:cs="Arial"/>
          <w:sz w:val="20"/>
          <w:szCs w:val="20"/>
        </w:rPr>
        <w:t xml:space="preserve">text </w:t>
      </w:r>
      <w:r w:rsidR="00DD53E4" w:rsidRPr="001D147B">
        <w:rPr>
          <w:rFonts w:cs="Arial"/>
          <w:sz w:val="20"/>
          <w:szCs w:val="20"/>
        </w:rPr>
        <w:t>versus Normal text at 16-bit</w:t>
      </w:r>
      <w:r w:rsidR="00741649">
        <w:rPr>
          <w:rFonts w:cs="Arial"/>
          <w:sz w:val="20"/>
          <w:szCs w:val="20"/>
        </w:rPr>
        <w:t xml:space="preserve"> </w:t>
      </w:r>
      <w:r w:rsidR="009B7E7B" w:rsidRPr="001D147B">
        <w:rPr>
          <w:rFonts w:cs="Arial"/>
          <w:sz w:val="20"/>
          <w:szCs w:val="20"/>
        </w:rPr>
        <w:t>color depth</w:t>
      </w:r>
    </w:p>
    <w:p w:rsidR="00636776" w:rsidRDefault="00636776" w:rsidP="00636776">
      <w:r>
        <w:rPr>
          <w:rFonts w:cs="Arial"/>
        </w:rPr>
        <w:t>Table 3</w:t>
      </w:r>
      <w:r w:rsidR="009E61B0">
        <w:rPr>
          <w:rFonts w:cs="Arial"/>
        </w:rPr>
        <w:t xml:space="preserve"> and </w:t>
      </w:r>
      <w:r w:rsidR="009B7E7B">
        <w:rPr>
          <w:rFonts w:cs="Arial"/>
        </w:rPr>
        <w:t xml:space="preserve">Chart </w:t>
      </w:r>
      <w:r w:rsidR="009E61B0">
        <w:rPr>
          <w:rFonts w:cs="Arial"/>
        </w:rPr>
        <w:t>3</w:t>
      </w:r>
      <w:r>
        <w:rPr>
          <w:rFonts w:cs="Arial"/>
        </w:rPr>
        <w:t xml:space="preserve"> show bandwidth consumption (in </w:t>
      </w:r>
      <w:r w:rsidR="009B7E7B">
        <w:rPr>
          <w:rFonts w:cs="Arial"/>
        </w:rPr>
        <w:t>KBps</w:t>
      </w:r>
      <w:r>
        <w:rPr>
          <w:rFonts w:cs="Arial"/>
        </w:rPr>
        <w:t xml:space="preserve">) </w:t>
      </w:r>
      <w:r w:rsidR="003143A2">
        <w:rPr>
          <w:rFonts w:cs="Arial"/>
        </w:rPr>
        <w:t xml:space="preserve">for user scenarios running at </w:t>
      </w:r>
      <w:r w:rsidR="009B7E7B">
        <w:rPr>
          <w:rFonts w:cs="Arial"/>
        </w:rPr>
        <w:t>32-</w:t>
      </w:r>
      <w:r w:rsidR="00223B19">
        <w:rPr>
          <w:rFonts w:cs="Arial"/>
        </w:rPr>
        <w:t>bit</w:t>
      </w:r>
      <w:r>
        <w:rPr>
          <w:rFonts w:cs="Arial"/>
        </w:rPr>
        <w:t xml:space="preserve"> color depth.</w:t>
      </w:r>
    </w:p>
    <w:tbl>
      <w:tblPr>
        <w:tblW w:w="0" w:type="auto"/>
        <w:jc w:val="center"/>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840"/>
        <w:gridCol w:w="1420"/>
        <w:gridCol w:w="1214"/>
        <w:gridCol w:w="2015"/>
      </w:tblGrid>
      <w:tr w:rsidR="003F0B8D" w:rsidRPr="001D147B" w:rsidTr="00741649">
        <w:trPr>
          <w:trHeight w:val="300"/>
          <w:jc w:val="center"/>
        </w:trPr>
        <w:tc>
          <w:tcPr>
            <w:tcW w:w="0" w:type="auto"/>
            <w:shd w:val="clear" w:color="auto" w:fill="auto"/>
            <w:noWrap/>
            <w:vAlign w:val="bottom"/>
            <w:hideMark/>
          </w:tcPr>
          <w:p w:rsidR="005B1EE3" w:rsidRDefault="009E61B0">
            <w:pPr>
              <w:spacing w:after="0" w:line="240" w:lineRule="auto"/>
              <w:jc w:val="both"/>
              <w:rPr>
                <w:rFonts w:eastAsia="Times New Roman"/>
                <w:b/>
                <w:color w:val="000000"/>
                <w:sz w:val="20"/>
                <w:szCs w:val="20"/>
              </w:rPr>
            </w:pPr>
            <w:r w:rsidRPr="001D147B">
              <w:rPr>
                <w:rFonts w:eastAsia="Times New Roman"/>
                <w:b/>
                <w:color w:val="000000"/>
                <w:sz w:val="20"/>
                <w:szCs w:val="20"/>
              </w:rPr>
              <w:t xml:space="preserve">User </w:t>
            </w:r>
            <w:r w:rsidR="00265E0B" w:rsidRPr="001D147B">
              <w:rPr>
                <w:rFonts w:eastAsia="Times New Roman"/>
                <w:b/>
                <w:color w:val="000000"/>
                <w:sz w:val="20"/>
                <w:szCs w:val="20"/>
              </w:rPr>
              <w:t>scenario</w:t>
            </w:r>
          </w:p>
        </w:tc>
        <w:tc>
          <w:tcPr>
            <w:tcW w:w="0" w:type="auto"/>
            <w:shd w:val="clear" w:color="auto" w:fill="auto"/>
            <w:noWrap/>
            <w:vAlign w:val="bottom"/>
            <w:hideMark/>
          </w:tcPr>
          <w:p w:rsidR="005B1EE3" w:rsidRDefault="00647190">
            <w:pPr>
              <w:spacing w:after="0" w:line="240" w:lineRule="auto"/>
              <w:jc w:val="right"/>
              <w:rPr>
                <w:rFonts w:eastAsia="Times New Roman"/>
                <w:b/>
                <w:color w:val="000000"/>
                <w:sz w:val="20"/>
                <w:szCs w:val="20"/>
              </w:rPr>
            </w:pPr>
            <w:r w:rsidRPr="001D147B">
              <w:rPr>
                <w:rFonts w:eastAsia="Times New Roman"/>
                <w:b/>
                <w:color w:val="000000"/>
                <w:sz w:val="20"/>
                <w:szCs w:val="20"/>
              </w:rPr>
              <w:t>ClearType</w:t>
            </w:r>
            <w:r w:rsidR="003F0B8D" w:rsidRPr="001D147B">
              <w:rPr>
                <w:rFonts w:eastAsia="Times New Roman"/>
                <w:b/>
                <w:color w:val="000000"/>
                <w:sz w:val="20"/>
                <w:szCs w:val="20"/>
              </w:rPr>
              <w:t xml:space="preserve"> </w:t>
            </w:r>
            <w:r w:rsidR="00265E0B" w:rsidRPr="001D147B">
              <w:rPr>
                <w:rFonts w:eastAsia="Times New Roman"/>
                <w:b/>
                <w:color w:val="000000"/>
                <w:sz w:val="20"/>
                <w:szCs w:val="20"/>
              </w:rPr>
              <w:t>text</w:t>
            </w:r>
          </w:p>
        </w:tc>
        <w:tc>
          <w:tcPr>
            <w:tcW w:w="0" w:type="auto"/>
            <w:shd w:val="clear" w:color="auto" w:fill="auto"/>
            <w:noWrap/>
            <w:vAlign w:val="bottom"/>
            <w:hideMark/>
          </w:tcPr>
          <w:p w:rsidR="005B1EE3" w:rsidRDefault="003F0B8D">
            <w:pPr>
              <w:spacing w:after="0" w:line="240" w:lineRule="auto"/>
              <w:jc w:val="right"/>
              <w:rPr>
                <w:rFonts w:eastAsia="Times New Roman"/>
                <w:b/>
                <w:color w:val="000000"/>
                <w:sz w:val="20"/>
                <w:szCs w:val="20"/>
              </w:rPr>
            </w:pPr>
            <w:r w:rsidRPr="001D147B">
              <w:rPr>
                <w:rFonts w:eastAsia="Times New Roman"/>
                <w:b/>
                <w:color w:val="000000"/>
                <w:sz w:val="20"/>
                <w:szCs w:val="20"/>
              </w:rPr>
              <w:t xml:space="preserve">Normal </w:t>
            </w:r>
            <w:r w:rsidR="00265E0B" w:rsidRPr="001D147B">
              <w:rPr>
                <w:rFonts w:eastAsia="Times New Roman"/>
                <w:b/>
                <w:color w:val="000000"/>
                <w:sz w:val="20"/>
                <w:szCs w:val="20"/>
              </w:rPr>
              <w:t>text</w:t>
            </w:r>
          </w:p>
        </w:tc>
        <w:tc>
          <w:tcPr>
            <w:tcW w:w="2015" w:type="dxa"/>
            <w:shd w:val="clear" w:color="auto" w:fill="auto"/>
            <w:noWrap/>
            <w:vAlign w:val="bottom"/>
            <w:hideMark/>
          </w:tcPr>
          <w:p w:rsidR="005B1EE3" w:rsidRDefault="009E61B0">
            <w:pPr>
              <w:spacing w:after="0" w:line="240" w:lineRule="auto"/>
              <w:jc w:val="right"/>
              <w:rPr>
                <w:rFonts w:eastAsia="Times New Roman"/>
                <w:b/>
                <w:color w:val="000000"/>
                <w:sz w:val="20"/>
                <w:szCs w:val="20"/>
              </w:rPr>
            </w:pPr>
            <w:r w:rsidRPr="001D147B">
              <w:rPr>
                <w:rFonts w:eastAsia="Times New Roman"/>
                <w:b/>
                <w:color w:val="000000"/>
                <w:sz w:val="20"/>
                <w:szCs w:val="20"/>
              </w:rPr>
              <w:t xml:space="preserve">Bandwidth </w:t>
            </w:r>
            <w:r w:rsidR="00741649">
              <w:rPr>
                <w:rFonts w:eastAsia="Times New Roman"/>
                <w:b/>
                <w:color w:val="000000"/>
                <w:sz w:val="20"/>
                <w:szCs w:val="20"/>
              </w:rPr>
              <w:t xml:space="preserve">increase </w:t>
            </w:r>
            <w:r w:rsidR="00265E0B" w:rsidRPr="001D147B">
              <w:rPr>
                <w:rFonts w:eastAsia="Times New Roman"/>
                <w:b/>
                <w:color w:val="000000"/>
                <w:sz w:val="20"/>
                <w:szCs w:val="20"/>
              </w:rPr>
              <w:t xml:space="preserve">using </w:t>
            </w:r>
            <w:r w:rsidR="00647190" w:rsidRPr="001D147B">
              <w:rPr>
                <w:rFonts w:eastAsia="Times New Roman"/>
                <w:b/>
                <w:color w:val="000000"/>
                <w:sz w:val="20"/>
                <w:szCs w:val="20"/>
              </w:rPr>
              <w:t>ClearType</w:t>
            </w:r>
          </w:p>
        </w:tc>
      </w:tr>
      <w:tr w:rsidR="003F0B8D" w:rsidRPr="001D147B" w:rsidTr="00741649">
        <w:trPr>
          <w:trHeight w:val="300"/>
          <w:jc w:val="center"/>
        </w:trPr>
        <w:tc>
          <w:tcPr>
            <w:tcW w:w="0" w:type="auto"/>
            <w:shd w:val="clear" w:color="auto" w:fill="auto"/>
            <w:noWrap/>
            <w:vAlign w:val="bottom"/>
            <w:hideMark/>
          </w:tcPr>
          <w:p w:rsidR="005B1EE3" w:rsidRDefault="003F0B8D">
            <w:pPr>
              <w:spacing w:after="0" w:line="240" w:lineRule="auto"/>
              <w:jc w:val="both"/>
              <w:rPr>
                <w:rFonts w:eastAsia="Times New Roman"/>
                <w:color w:val="000000"/>
                <w:sz w:val="20"/>
                <w:szCs w:val="20"/>
              </w:rPr>
            </w:pPr>
            <w:r w:rsidRPr="001D147B">
              <w:rPr>
                <w:rFonts w:eastAsia="Times New Roman"/>
                <w:color w:val="000000"/>
                <w:sz w:val="20"/>
                <w:szCs w:val="20"/>
              </w:rPr>
              <w:t>Typing and Scrolling</w:t>
            </w:r>
          </w:p>
        </w:tc>
        <w:tc>
          <w:tcPr>
            <w:tcW w:w="0" w:type="auto"/>
            <w:shd w:val="clear" w:color="auto" w:fill="auto"/>
            <w:noWrap/>
            <w:vAlign w:val="bottom"/>
            <w:hideMark/>
          </w:tcPr>
          <w:p w:rsidR="003F0B8D" w:rsidRPr="001D147B" w:rsidRDefault="003F0B8D" w:rsidP="009B7E7B">
            <w:pPr>
              <w:spacing w:after="0" w:line="240" w:lineRule="auto"/>
              <w:jc w:val="right"/>
              <w:rPr>
                <w:rFonts w:eastAsia="Times New Roman"/>
                <w:color w:val="000000"/>
                <w:sz w:val="20"/>
                <w:szCs w:val="20"/>
              </w:rPr>
            </w:pPr>
            <w:r w:rsidRPr="001D147B">
              <w:rPr>
                <w:rFonts w:eastAsia="Times New Roman"/>
                <w:color w:val="000000"/>
                <w:sz w:val="20"/>
                <w:szCs w:val="20"/>
              </w:rPr>
              <w:t>21.89</w:t>
            </w:r>
          </w:p>
        </w:tc>
        <w:tc>
          <w:tcPr>
            <w:tcW w:w="0" w:type="auto"/>
            <w:shd w:val="clear" w:color="auto" w:fill="auto"/>
            <w:noWrap/>
            <w:vAlign w:val="bottom"/>
            <w:hideMark/>
          </w:tcPr>
          <w:p w:rsidR="003F0B8D" w:rsidRPr="001D147B" w:rsidRDefault="003F0B8D" w:rsidP="009B7E7B">
            <w:pPr>
              <w:spacing w:after="0" w:line="240" w:lineRule="auto"/>
              <w:jc w:val="right"/>
              <w:rPr>
                <w:rFonts w:eastAsia="Times New Roman"/>
                <w:color w:val="000000"/>
                <w:sz w:val="20"/>
                <w:szCs w:val="20"/>
              </w:rPr>
            </w:pPr>
            <w:r w:rsidRPr="001D147B">
              <w:rPr>
                <w:rFonts w:eastAsia="Times New Roman"/>
                <w:color w:val="000000"/>
                <w:sz w:val="20"/>
                <w:szCs w:val="20"/>
              </w:rPr>
              <w:t>20.20</w:t>
            </w:r>
          </w:p>
        </w:tc>
        <w:tc>
          <w:tcPr>
            <w:tcW w:w="2015" w:type="dxa"/>
            <w:shd w:val="clear" w:color="auto" w:fill="auto"/>
            <w:noWrap/>
            <w:vAlign w:val="bottom"/>
            <w:hideMark/>
          </w:tcPr>
          <w:p w:rsidR="003F0B8D" w:rsidRPr="001D147B" w:rsidRDefault="003F0B8D" w:rsidP="009B7E7B">
            <w:pPr>
              <w:spacing w:after="0" w:line="240" w:lineRule="auto"/>
              <w:jc w:val="right"/>
              <w:rPr>
                <w:rFonts w:eastAsia="Times New Roman"/>
                <w:color w:val="000000"/>
                <w:sz w:val="20"/>
                <w:szCs w:val="20"/>
              </w:rPr>
            </w:pPr>
            <w:r w:rsidRPr="001D147B">
              <w:rPr>
                <w:rFonts w:eastAsia="Times New Roman"/>
                <w:color w:val="000000"/>
                <w:sz w:val="20"/>
                <w:szCs w:val="20"/>
              </w:rPr>
              <w:t>8.377424382</w:t>
            </w:r>
          </w:p>
        </w:tc>
      </w:tr>
      <w:tr w:rsidR="003F0B8D" w:rsidRPr="001D147B" w:rsidTr="00741649">
        <w:trPr>
          <w:trHeight w:val="300"/>
          <w:jc w:val="center"/>
        </w:trPr>
        <w:tc>
          <w:tcPr>
            <w:tcW w:w="0" w:type="auto"/>
            <w:shd w:val="clear" w:color="auto" w:fill="auto"/>
            <w:noWrap/>
            <w:vAlign w:val="bottom"/>
            <w:hideMark/>
          </w:tcPr>
          <w:p w:rsidR="005B1EE3" w:rsidRDefault="003F0B8D">
            <w:pPr>
              <w:spacing w:after="0" w:line="240" w:lineRule="auto"/>
              <w:jc w:val="both"/>
              <w:rPr>
                <w:rFonts w:eastAsia="Times New Roman"/>
                <w:color w:val="000000"/>
                <w:sz w:val="20"/>
                <w:szCs w:val="20"/>
              </w:rPr>
            </w:pPr>
            <w:r w:rsidRPr="001D147B">
              <w:rPr>
                <w:rFonts w:eastAsia="Times New Roman"/>
                <w:color w:val="000000"/>
                <w:sz w:val="20"/>
                <w:szCs w:val="20"/>
              </w:rPr>
              <w:t>Scrolling</w:t>
            </w:r>
          </w:p>
        </w:tc>
        <w:tc>
          <w:tcPr>
            <w:tcW w:w="0" w:type="auto"/>
            <w:shd w:val="clear" w:color="auto" w:fill="auto"/>
            <w:noWrap/>
            <w:vAlign w:val="bottom"/>
            <w:hideMark/>
          </w:tcPr>
          <w:p w:rsidR="003F0B8D" w:rsidRPr="001D147B" w:rsidRDefault="003F0B8D" w:rsidP="009B7E7B">
            <w:pPr>
              <w:spacing w:after="0" w:line="240" w:lineRule="auto"/>
              <w:jc w:val="right"/>
              <w:rPr>
                <w:rFonts w:eastAsia="Times New Roman"/>
                <w:color w:val="000000"/>
                <w:sz w:val="20"/>
                <w:szCs w:val="20"/>
              </w:rPr>
            </w:pPr>
            <w:r w:rsidRPr="001D147B">
              <w:rPr>
                <w:rFonts w:eastAsia="Times New Roman"/>
                <w:color w:val="000000"/>
                <w:sz w:val="20"/>
                <w:szCs w:val="20"/>
              </w:rPr>
              <w:t>9.90</w:t>
            </w:r>
          </w:p>
        </w:tc>
        <w:tc>
          <w:tcPr>
            <w:tcW w:w="0" w:type="auto"/>
            <w:shd w:val="clear" w:color="auto" w:fill="auto"/>
            <w:noWrap/>
            <w:vAlign w:val="bottom"/>
            <w:hideMark/>
          </w:tcPr>
          <w:p w:rsidR="003F0B8D" w:rsidRPr="001D147B" w:rsidRDefault="003F0B8D" w:rsidP="009B7E7B">
            <w:pPr>
              <w:spacing w:after="0" w:line="240" w:lineRule="auto"/>
              <w:jc w:val="right"/>
              <w:rPr>
                <w:rFonts w:eastAsia="Times New Roman"/>
                <w:color w:val="000000"/>
                <w:sz w:val="20"/>
                <w:szCs w:val="20"/>
              </w:rPr>
            </w:pPr>
            <w:r w:rsidRPr="001D147B">
              <w:rPr>
                <w:rFonts w:eastAsia="Times New Roman"/>
                <w:color w:val="000000"/>
                <w:sz w:val="20"/>
                <w:szCs w:val="20"/>
              </w:rPr>
              <w:t>2.24</w:t>
            </w:r>
          </w:p>
        </w:tc>
        <w:tc>
          <w:tcPr>
            <w:tcW w:w="2015" w:type="dxa"/>
            <w:shd w:val="clear" w:color="auto" w:fill="auto"/>
            <w:noWrap/>
            <w:vAlign w:val="bottom"/>
            <w:hideMark/>
          </w:tcPr>
          <w:p w:rsidR="003F0B8D" w:rsidRPr="001D147B" w:rsidRDefault="003F0B8D" w:rsidP="009B7E7B">
            <w:pPr>
              <w:spacing w:after="0" w:line="240" w:lineRule="auto"/>
              <w:jc w:val="right"/>
              <w:rPr>
                <w:rFonts w:eastAsia="Times New Roman"/>
                <w:color w:val="000000"/>
                <w:sz w:val="20"/>
                <w:szCs w:val="20"/>
              </w:rPr>
            </w:pPr>
            <w:r w:rsidRPr="001D147B">
              <w:rPr>
                <w:rFonts w:eastAsia="Times New Roman"/>
                <w:color w:val="000000"/>
                <w:sz w:val="20"/>
                <w:szCs w:val="20"/>
              </w:rPr>
              <w:t>341.0453135</w:t>
            </w:r>
          </w:p>
        </w:tc>
      </w:tr>
      <w:tr w:rsidR="003F0B8D" w:rsidRPr="001D147B" w:rsidTr="00741649">
        <w:trPr>
          <w:trHeight w:val="300"/>
          <w:jc w:val="center"/>
        </w:trPr>
        <w:tc>
          <w:tcPr>
            <w:tcW w:w="0" w:type="auto"/>
            <w:shd w:val="clear" w:color="auto" w:fill="auto"/>
            <w:noWrap/>
            <w:vAlign w:val="bottom"/>
            <w:hideMark/>
          </w:tcPr>
          <w:p w:rsidR="005B1EE3" w:rsidRDefault="00CE570C">
            <w:pPr>
              <w:spacing w:after="0" w:line="240" w:lineRule="auto"/>
              <w:jc w:val="both"/>
              <w:rPr>
                <w:rFonts w:eastAsia="Times New Roman"/>
                <w:color w:val="000000"/>
                <w:sz w:val="20"/>
                <w:szCs w:val="20"/>
              </w:rPr>
            </w:pPr>
            <w:r w:rsidRPr="001D147B">
              <w:rPr>
                <w:rFonts w:eastAsia="Times New Roman"/>
                <w:color w:val="000000"/>
                <w:sz w:val="20"/>
                <w:szCs w:val="20"/>
              </w:rPr>
              <w:t xml:space="preserve">Internet </w:t>
            </w:r>
            <w:r w:rsidR="003F0B8D" w:rsidRPr="001D147B">
              <w:rPr>
                <w:rFonts w:eastAsia="Times New Roman"/>
                <w:color w:val="000000"/>
                <w:sz w:val="20"/>
                <w:szCs w:val="20"/>
              </w:rPr>
              <w:t>Explorer</w:t>
            </w:r>
          </w:p>
        </w:tc>
        <w:tc>
          <w:tcPr>
            <w:tcW w:w="0" w:type="auto"/>
            <w:shd w:val="clear" w:color="auto" w:fill="auto"/>
            <w:noWrap/>
            <w:vAlign w:val="bottom"/>
            <w:hideMark/>
          </w:tcPr>
          <w:p w:rsidR="003F0B8D" w:rsidRPr="001D147B" w:rsidRDefault="003F0B8D" w:rsidP="009B7E7B">
            <w:pPr>
              <w:spacing w:after="0" w:line="240" w:lineRule="auto"/>
              <w:jc w:val="right"/>
              <w:rPr>
                <w:rFonts w:eastAsia="Times New Roman"/>
                <w:color w:val="000000"/>
                <w:sz w:val="20"/>
                <w:szCs w:val="20"/>
              </w:rPr>
            </w:pPr>
            <w:r w:rsidRPr="001D147B">
              <w:rPr>
                <w:rFonts w:eastAsia="Times New Roman"/>
                <w:color w:val="000000"/>
                <w:sz w:val="20"/>
                <w:szCs w:val="20"/>
              </w:rPr>
              <w:t>463.794482</w:t>
            </w:r>
          </w:p>
        </w:tc>
        <w:tc>
          <w:tcPr>
            <w:tcW w:w="0" w:type="auto"/>
            <w:shd w:val="clear" w:color="auto" w:fill="auto"/>
            <w:noWrap/>
            <w:vAlign w:val="bottom"/>
            <w:hideMark/>
          </w:tcPr>
          <w:p w:rsidR="003F0B8D" w:rsidRPr="001D147B" w:rsidRDefault="003F0B8D" w:rsidP="009B7E7B">
            <w:pPr>
              <w:spacing w:after="0" w:line="240" w:lineRule="auto"/>
              <w:jc w:val="right"/>
              <w:rPr>
                <w:rFonts w:eastAsia="Times New Roman"/>
                <w:color w:val="000000"/>
                <w:sz w:val="20"/>
                <w:szCs w:val="20"/>
              </w:rPr>
            </w:pPr>
            <w:r w:rsidRPr="001D147B">
              <w:rPr>
                <w:rFonts w:eastAsia="Times New Roman"/>
                <w:color w:val="000000"/>
                <w:sz w:val="20"/>
                <w:szCs w:val="20"/>
              </w:rPr>
              <w:t>90.47</w:t>
            </w:r>
          </w:p>
        </w:tc>
        <w:tc>
          <w:tcPr>
            <w:tcW w:w="2015" w:type="dxa"/>
            <w:shd w:val="clear" w:color="auto" w:fill="auto"/>
            <w:noWrap/>
            <w:vAlign w:val="bottom"/>
            <w:hideMark/>
          </w:tcPr>
          <w:p w:rsidR="003F0B8D" w:rsidRPr="001D147B" w:rsidRDefault="003F0B8D" w:rsidP="009B7E7B">
            <w:pPr>
              <w:spacing w:after="0" w:line="240" w:lineRule="auto"/>
              <w:jc w:val="right"/>
              <w:rPr>
                <w:rFonts w:eastAsia="Times New Roman"/>
                <w:color w:val="000000"/>
                <w:sz w:val="20"/>
                <w:szCs w:val="20"/>
              </w:rPr>
            </w:pPr>
            <w:r w:rsidRPr="001D147B">
              <w:rPr>
                <w:rFonts w:eastAsia="Times New Roman"/>
                <w:color w:val="000000"/>
                <w:sz w:val="20"/>
                <w:szCs w:val="20"/>
              </w:rPr>
              <w:t>412.6289867</w:t>
            </w:r>
          </w:p>
        </w:tc>
      </w:tr>
    </w:tbl>
    <w:p w:rsidR="003F0B8D" w:rsidRDefault="00AD1D11" w:rsidP="003F0B8D">
      <w:pPr>
        <w:jc w:val="center"/>
        <w:rPr>
          <w:rFonts w:cs="Arial"/>
          <w:sz w:val="20"/>
          <w:szCs w:val="20"/>
        </w:rPr>
      </w:pPr>
      <w:r w:rsidRPr="00AD1D11">
        <w:rPr>
          <w:rFonts w:cs="Arial"/>
          <w:b/>
          <w:sz w:val="20"/>
          <w:szCs w:val="20"/>
        </w:rPr>
        <w:t>Table 3:</w:t>
      </w:r>
      <w:r w:rsidR="003F0B8D" w:rsidRPr="001D147B">
        <w:rPr>
          <w:rFonts w:cs="Arial"/>
          <w:sz w:val="20"/>
          <w:szCs w:val="20"/>
        </w:rPr>
        <w:t xml:space="preserve"> </w:t>
      </w:r>
      <w:r w:rsidR="009E61B0" w:rsidRPr="001D147B">
        <w:rPr>
          <w:rFonts w:cs="Arial"/>
          <w:sz w:val="20"/>
          <w:szCs w:val="20"/>
        </w:rPr>
        <w:t xml:space="preserve">Bandwidth </w:t>
      </w:r>
      <w:r w:rsidR="009B7E7B" w:rsidRPr="001D147B">
        <w:rPr>
          <w:rFonts w:cs="Arial"/>
          <w:sz w:val="20"/>
          <w:szCs w:val="20"/>
        </w:rPr>
        <w:t xml:space="preserve">consumption </w:t>
      </w:r>
      <w:r w:rsidR="009E61B0" w:rsidRPr="001D147B">
        <w:rPr>
          <w:rFonts w:cs="Arial"/>
          <w:sz w:val="20"/>
          <w:szCs w:val="20"/>
        </w:rPr>
        <w:t xml:space="preserve">for </w:t>
      </w:r>
      <w:r w:rsidR="00647190" w:rsidRPr="001D147B">
        <w:rPr>
          <w:rFonts w:cs="Arial"/>
          <w:sz w:val="20"/>
          <w:szCs w:val="20"/>
        </w:rPr>
        <w:t>ClearType</w:t>
      </w:r>
      <w:r w:rsidR="003F0B8D" w:rsidRPr="001D147B">
        <w:rPr>
          <w:rFonts w:cs="Arial"/>
          <w:sz w:val="20"/>
          <w:szCs w:val="20"/>
        </w:rPr>
        <w:t xml:space="preserve"> </w:t>
      </w:r>
      <w:r w:rsidR="00741649">
        <w:rPr>
          <w:rFonts w:cs="Arial"/>
          <w:sz w:val="20"/>
          <w:szCs w:val="20"/>
        </w:rPr>
        <w:t xml:space="preserve">text </w:t>
      </w:r>
      <w:r w:rsidR="009B7E7B" w:rsidRPr="001D147B">
        <w:rPr>
          <w:rFonts w:cs="Arial"/>
          <w:sz w:val="20"/>
          <w:szCs w:val="20"/>
        </w:rPr>
        <w:t xml:space="preserve">versus </w:t>
      </w:r>
      <w:r w:rsidR="003F0B8D" w:rsidRPr="001D147B">
        <w:rPr>
          <w:rFonts w:cs="Arial"/>
          <w:sz w:val="20"/>
          <w:szCs w:val="20"/>
        </w:rPr>
        <w:t xml:space="preserve">Normal </w:t>
      </w:r>
      <w:r w:rsidR="009B7E7B" w:rsidRPr="001D147B">
        <w:rPr>
          <w:rFonts w:cs="Arial"/>
          <w:sz w:val="20"/>
          <w:szCs w:val="20"/>
        </w:rPr>
        <w:t xml:space="preserve">text </w:t>
      </w:r>
      <w:r w:rsidR="009E61B0" w:rsidRPr="001D147B">
        <w:rPr>
          <w:rFonts w:cs="Arial"/>
          <w:sz w:val="20"/>
          <w:szCs w:val="20"/>
        </w:rPr>
        <w:t xml:space="preserve">at </w:t>
      </w:r>
      <w:r w:rsidR="009B7E7B" w:rsidRPr="001D147B">
        <w:rPr>
          <w:rFonts w:cs="Arial"/>
          <w:sz w:val="20"/>
          <w:szCs w:val="20"/>
        </w:rPr>
        <w:t>32-</w:t>
      </w:r>
      <w:r w:rsidR="00223B19" w:rsidRPr="001D147B">
        <w:rPr>
          <w:rFonts w:cs="Arial"/>
          <w:sz w:val="20"/>
          <w:szCs w:val="20"/>
        </w:rPr>
        <w:t>bit</w:t>
      </w:r>
      <w:r w:rsidR="009B7E7B" w:rsidRPr="001D147B">
        <w:rPr>
          <w:rFonts w:cs="Arial"/>
          <w:sz w:val="20"/>
          <w:szCs w:val="20"/>
        </w:rPr>
        <w:t xml:space="preserve"> color depth</w:t>
      </w:r>
    </w:p>
    <w:p w:rsidR="00B307C5" w:rsidRDefault="009C09C7">
      <w:pPr>
        <w:jc w:val="center"/>
        <w:rPr>
          <w:b/>
          <w:sz w:val="20"/>
          <w:szCs w:val="20"/>
        </w:rPr>
      </w:pPr>
      <w:r>
        <w:rPr>
          <w:b/>
          <w:noProof/>
          <w:sz w:val="20"/>
          <w:szCs w:val="20"/>
        </w:rPr>
        <w:drawing>
          <wp:inline distT="0" distB="0" distL="0" distR="0">
            <wp:extent cx="4572000" cy="2743200"/>
            <wp:effectExtent l="19050" t="0" r="19050" b="0"/>
            <wp:docPr id="1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B1EE3" w:rsidRDefault="00AD1D11">
      <w:pPr>
        <w:jc w:val="center"/>
        <w:rPr>
          <w:sz w:val="20"/>
          <w:szCs w:val="20"/>
        </w:rPr>
      </w:pPr>
      <w:r w:rsidRPr="00AD1D11">
        <w:rPr>
          <w:b/>
          <w:sz w:val="20"/>
          <w:szCs w:val="20"/>
        </w:rPr>
        <w:t>Chart 3:</w:t>
      </w:r>
      <w:r w:rsidR="003F0B8D" w:rsidRPr="001D147B">
        <w:rPr>
          <w:sz w:val="20"/>
          <w:szCs w:val="20"/>
        </w:rPr>
        <w:t xml:space="preserve"> </w:t>
      </w:r>
      <w:r w:rsidR="009E61B0" w:rsidRPr="001D147B">
        <w:rPr>
          <w:sz w:val="20"/>
          <w:szCs w:val="20"/>
        </w:rPr>
        <w:t>Bandwidth</w:t>
      </w:r>
      <w:r w:rsidR="009E61B0" w:rsidRPr="001D147B">
        <w:rPr>
          <w:rFonts w:cs="Arial"/>
          <w:sz w:val="20"/>
          <w:szCs w:val="20"/>
        </w:rPr>
        <w:t xml:space="preserve"> </w:t>
      </w:r>
      <w:r w:rsidR="00BE3F83" w:rsidRPr="001D147B">
        <w:rPr>
          <w:rFonts w:cs="Arial"/>
          <w:sz w:val="20"/>
          <w:szCs w:val="20"/>
        </w:rPr>
        <w:t xml:space="preserve">consumption </w:t>
      </w:r>
      <w:r w:rsidR="009E61B0" w:rsidRPr="001D147B">
        <w:rPr>
          <w:rFonts w:cs="Arial"/>
          <w:sz w:val="20"/>
          <w:szCs w:val="20"/>
        </w:rPr>
        <w:t xml:space="preserve">for </w:t>
      </w:r>
      <w:r w:rsidR="003F0B8D" w:rsidRPr="001D147B">
        <w:rPr>
          <w:rFonts w:cs="Arial"/>
          <w:sz w:val="20"/>
          <w:szCs w:val="20"/>
        </w:rPr>
        <w:t>Clear</w:t>
      </w:r>
      <w:r w:rsidR="00BE3F83" w:rsidRPr="001D147B">
        <w:rPr>
          <w:rFonts w:cs="Arial"/>
          <w:sz w:val="20"/>
          <w:szCs w:val="20"/>
        </w:rPr>
        <w:t>T</w:t>
      </w:r>
      <w:r w:rsidR="003F0B8D" w:rsidRPr="001D147B">
        <w:rPr>
          <w:rFonts w:cs="Arial"/>
          <w:sz w:val="20"/>
          <w:szCs w:val="20"/>
        </w:rPr>
        <w:t xml:space="preserve">ype </w:t>
      </w:r>
      <w:r w:rsidR="00741649">
        <w:rPr>
          <w:rFonts w:cs="Arial"/>
          <w:sz w:val="20"/>
          <w:szCs w:val="20"/>
        </w:rPr>
        <w:t xml:space="preserve">text </w:t>
      </w:r>
      <w:r w:rsidR="00BE3F83" w:rsidRPr="001D147B">
        <w:rPr>
          <w:rFonts w:cs="Arial"/>
          <w:sz w:val="20"/>
          <w:szCs w:val="20"/>
        </w:rPr>
        <w:t xml:space="preserve">versus </w:t>
      </w:r>
      <w:r w:rsidR="003F0B8D" w:rsidRPr="001D147B">
        <w:rPr>
          <w:rFonts w:cs="Arial"/>
          <w:sz w:val="20"/>
          <w:szCs w:val="20"/>
        </w:rPr>
        <w:t xml:space="preserve">Normal </w:t>
      </w:r>
      <w:r w:rsidR="00BE3F83" w:rsidRPr="001D147B">
        <w:rPr>
          <w:rFonts w:cs="Arial"/>
          <w:sz w:val="20"/>
          <w:szCs w:val="20"/>
        </w:rPr>
        <w:t xml:space="preserve">text </w:t>
      </w:r>
      <w:r w:rsidR="009E61B0" w:rsidRPr="001D147B">
        <w:rPr>
          <w:rFonts w:cs="Arial"/>
          <w:sz w:val="20"/>
          <w:szCs w:val="20"/>
        </w:rPr>
        <w:t xml:space="preserve">at </w:t>
      </w:r>
      <w:r w:rsidR="00BE3F83" w:rsidRPr="001D147B">
        <w:rPr>
          <w:rFonts w:cs="Arial"/>
          <w:sz w:val="20"/>
          <w:szCs w:val="20"/>
        </w:rPr>
        <w:t>32-</w:t>
      </w:r>
      <w:r w:rsidR="00223B19" w:rsidRPr="001D147B">
        <w:rPr>
          <w:rFonts w:cs="Arial"/>
          <w:sz w:val="20"/>
          <w:szCs w:val="20"/>
        </w:rPr>
        <w:t>bit</w:t>
      </w:r>
      <w:r w:rsidR="00BE3F83" w:rsidRPr="001D147B">
        <w:rPr>
          <w:rFonts w:cs="Arial"/>
          <w:sz w:val="20"/>
          <w:szCs w:val="20"/>
        </w:rPr>
        <w:t xml:space="preserve"> color depth</w:t>
      </w:r>
    </w:p>
    <w:p w:rsidR="00053A86" w:rsidRDefault="00FD533B" w:rsidP="00F207FD">
      <w:r>
        <w:lastRenderedPageBreak/>
        <w:t xml:space="preserve">Font smoothing is disabled by default on the </w:t>
      </w:r>
      <w:r w:rsidR="00BE3F83">
        <w:t xml:space="preserve">RDC </w:t>
      </w:r>
      <w:r w:rsidR="00F33B54">
        <w:t>client</w:t>
      </w:r>
      <w:r w:rsidR="00BE3F83">
        <w:t xml:space="preserve">, and can be enabled on the </w:t>
      </w:r>
      <w:r w:rsidR="00AD1D11" w:rsidRPr="00AD1D11">
        <w:rPr>
          <w:b/>
        </w:rPr>
        <w:t>Experience</w:t>
      </w:r>
      <w:r w:rsidR="00BE3F83">
        <w:t xml:space="preserve"> tab</w:t>
      </w:r>
      <w:r w:rsidR="00F33B54">
        <w:t xml:space="preserve">. </w:t>
      </w:r>
      <w:r w:rsidR="00BE3F83">
        <w:t>The</w:t>
      </w:r>
      <w:r w:rsidR="00F33B54">
        <w:t xml:space="preserve"> RemoteApp </w:t>
      </w:r>
      <w:r w:rsidR="00BE3F83">
        <w:t xml:space="preserve">Wizard </w:t>
      </w:r>
      <w:r w:rsidR="00F33B54">
        <w:t xml:space="preserve">enables font </w:t>
      </w:r>
      <w:r w:rsidR="00D92E07">
        <w:t>smoothing by</w:t>
      </w:r>
      <w:r w:rsidR="00F33B54">
        <w:t xml:space="preserve"> default. </w:t>
      </w:r>
      <w:r w:rsidR="00C653BA">
        <w:t>For Windows Server</w:t>
      </w:r>
      <w:r w:rsidR="008E066B">
        <w:t> </w:t>
      </w:r>
      <w:r w:rsidR="00C653BA">
        <w:t>2008, there is no Group Policy setting to disable font smoothing.</w:t>
      </w:r>
    </w:p>
    <w:p w:rsidR="00053A86" w:rsidRDefault="00053A86" w:rsidP="00053A86">
      <w:pPr>
        <w:pStyle w:val="Heading2"/>
      </w:pPr>
      <w:bookmarkStart w:id="14" w:name="_Toc205194623"/>
      <w:bookmarkStart w:id="15" w:name="_Toc211656453"/>
      <w:r>
        <w:t xml:space="preserve">Bitmap </w:t>
      </w:r>
      <w:bookmarkEnd w:id="14"/>
      <w:r w:rsidR="004C7304">
        <w:t>Caching</w:t>
      </w:r>
      <w:bookmarkEnd w:id="15"/>
    </w:p>
    <w:p w:rsidR="00053A86" w:rsidRDefault="0077479D" w:rsidP="00053A86">
      <w:r>
        <w:t xml:space="preserve">The </w:t>
      </w:r>
      <w:r w:rsidR="00BE6CCF">
        <w:t xml:space="preserve">Remote Desktop Connection </w:t>
      </w:r>
      <w:r>
        <w:t xml:space="preserve">client </w:t>
      </w:r>
      <w:r w:rsidR="00053A86">
        <w:t>supports both memory</w:t>
      </w:r>
      <w:r w:rsidR="00452B4B">
        <w:t>-based</w:t>
      </w:r>
      <w:r w:rsidR="00053A86">
        <w:t xml:space="preserve"> and persistent disk cache</w:t>
      </w:r>
      <w:r w:rsidR="00452B4B">
        <w:t>s</w:t>
      </w:r>
      <w:r w:rsidR="00053A86">
        <w:t xml:space="preserve">. </w:t>
      </w:r>
      <w:r w:rsidR="00452B4B">
        <w:t>Memory-</w:t>
      </w:r>
      <w:r w:rsidR="00871E81">
        <w:t xml:space="preserve">based and persistent </w:t>
      </w:r>
      <w:r w:rsidR="00452B4B">
        <w:t xml:space="preserve">disk </w:t>
      </w:r>
      <w:r w:rsidR="00871E81">
        <w:t xml:space="preserve">caches </w:t>
      </w:r>
      <w:r w:rsidR="00053A86">
        <w:t xml:space="preserve">save the bitmaps from the server </w:t>
      </w:r>
      <w:r w:rsidR="00452B4B">
        <w:t xml:space="preserve">to </w:t>
      </w:r>
      <w:r w:rsidR="00053A86">
        <w:t xml:space="preserve">the client </w:t>
      </w:r>
      <w:r w:rsidR="00452B4B">
        <w:t xml:space="preserve">computer </w:t>
      </w:r>
      <w:r w:rsidR="00871E81">
        <w:t>in memory or on the disk</w:t>
      </w:r>
      <w:r w:rsidR="00053A86">
        <w:t>; this allows cached bitmaps to be reused between client sessions and provides a much larger cache size. Caching saves about 25% bandwidth for most of our user scenarios</w:t>
      </w:r>
      <w:r w:rsidR="00452B4B">
        <w:t xml:space="preserve">. </w:t>
      </w:r>
      <w:r w:rsidR="00053A86">
        <w:t xml:space="preserve">We have tuned cache settings </w:t>
      </w:r>
      <w:r w:rsidR="00871E81">
        <w:t>to get t</w:t>
      </w:r>
      <w:r w:rsidR="00053A86">
        <w:t xml:space="preserve">he best performance out of the box. There may be cases where </w:t>
      </w:r>
      <w:r w:rsidR="00452B4B">
        <w:t>you need</w:t>
      </w:r>
      <w:r w:rsidR="00053A86">
        <w:t xml:space="preserve"> to modify the </w:t>
      </w:r>
      <w:r w:rsidR="00B71624">
        <w:t xml:space="preserve">default </w:t>
      </w:r>
      <w:r w:rsidR="00053A86">
        <w:t xml:space="preserve">cache sizes for </w:t>
      </w:r>
      <w:r w:rsidR="00452B4B">
        <w:t xml:space="preserve">your </w:t>
      </w:r>
      <w:r w:rsidR="00053A86">
        <w:t>scenario</w:t>
      </w:r>
      <w:r w:rsidR="00B71624">
        <w:t>. To</w:t>
      </w:r>
      <w:r w:rsidR="00053A86">
        <w:t xml:space="preserve"> modify the cache sizes</w:t>
      </w:r>
      <w:r w:rsidR="00B71624">
        <w:t>, use either of the following</w:t>
      </w:r>
      <w:r w:rsidR="00452B4B">
        <w:t>:</w:t>
      </w:r>
    </w:p>
    <w:p w:rsidR="001772B2" w:rsidRDefault="00053A86" w:rsidP="001772B2">
      <w:pPr>
        <w:pStyle w:val="ListParagraph"/>
        <w:numPr>
          <w:ilvl w:val="0"/>
          <w:numId w:val="28"/>
        </w:numPr>
      </w:pPr>
      <w:r>
        <w:t xml:space="preserve">Registry key for persistent </w:t>
      </w:r>
      <w:r w:rsidR="00452B4B">
        <w:t xml:space="preserve">cache: </w:t>
      </w:r>
      <w:r w:rsidR="00AD1D11" w:rsidRPr="00AD1D11">
        <w:rPr>
          <w:b/>
        </w:rPr>
        <w:t>HKEY_CURRENT_USER\SOFTWARE\Microsoft\Terminal Server Client\BitmapPersistCacheSize</w:t>
      </w:r>
    </w:p>
    <w:p w:rsidR="001772B2" w:rsidRDefault="00053A86" w:rsidP="001772B2">
      <w:pPr>
        <w:pStyle w:val="ListParagraph"/>
        <w:numPr>
          <w:ilvl w:val="0"/>
          <w:numId w:val="28"/>
        </w:numPr>
      </w:pPr>
      <w:r>
        <w:t xml:space="preserve">Memory cache size specified in the RDP file. </w:t>
      </w:r>
      <w:r w:rsidR="00452B4B">
        <w:t xml:space="preserve">For example, </w:t>
      </w:r>
      <w:r>
        <w:t xml:space="preserve">the following entry in the </w:t>
      </w:r>
      <w:r w:rsidR="00343BE9">
        <w:t>RDP</w:t>
      </w:r>
      <w:r>
        <w:t xml:space="preserve"> file “bitmapcachesize:i:1500</w:t>
      </w:r>
      <w:r w:rsidR="00452B4B">
        <w:t>”</w:t>
      </w:r>
      <w:r>
        <w:t xml:space="preserve"> will set the memory cache size to 1500 </w:t>
      </w:r>
      <w:r w:rsidR="00343BE9">
        <w:t>kilobytes.</w:t>
      </w:r>
    </w:p>
    <w:p w:rsidR="00053A86" w:rsidRDefault="0086506B" w:rsidP="00053A86">
      <w:r>
        <w:t>T</w:t>
      </w:r>
      <w:r w:rsidR="00053A86">
        <w:t>able</w:t>
      </w:r>
      <w:r w:rsidR="00993B92">
        <w:t xml:space="preserve"> </w:t>
      </w:r>
      <w:r w:rsidR="003143A2">
        <w:t>4</w:t>
      </w:r>
      <w:r>
        <w:t xml:space="preserve"> an</w:t>
      </w:r>
      <w:r w:rsidR="003143A2">
        <w:t>d Char</w:t>
      </w:r>
      <w:r w:rsidR="00724DBF">
        <w:t>t</w:t>
      </w:r>
      <w:r w:rsidR="003143A2">
        <w:t xml:space="preserve"> 4</w:t>
      </w:r>
      <w:r w:rsidR="00053A86">
        <w:t xml:space="preserve"> sh</w:t>
      </w:r>
      <w:r>
        <w:t xml:space="preserve">ow the bandwidth consumption </w:t>
      </w:r>
      <w:r w:rsidR="0023667D">
        <w:t xml:space="preserve">(in </w:t>
      </w:r>
      <w:r w:rsidR="00993B92">
        <w:t>KBps</w:t>
      </w:r>
      <w:r w:rsidR="0023667D">
        <w:t xml:space="preserve">) </w:t>
      </w:r>
      <w:r>
        <w:t>for different user scenarios as we change</w:t>
      </w:r>
      <w:r w:rsidR="00053A86">
        <w:t xml:space="preserve"> </w:t>
      </w:r>
      <w:r>
        <w:t xml:space="preserve">the cache size. </w:t>
      </w:r>
      <w:r w:rsidR="001B0257">
        <w:t xml:space="preserve">These tests were conducted at </w:t>
      </w:r>
      <w:r w:rsidR="00993B92">
        <w:t>16-</w:t>
      </w:r>
      <w:r w:rsidR="00223B19">
        <w:t>bit</w:t>
      </w:r>
      <w:r w:rsidR="001B0257">
        <w:t xml:space="preserve"> color depth </w:t>
      </w:r>
      <w:r w:rsidR="00B71624">
        <w:t xml:space="preserve">over </w:t>
      </w:r>
      <w:r w:rsidR="00993B92">
        <w:t>a</w:t>
      </w:r>
      <w:r w:rsidR="001B0257">
        <w:t xml:space="preserve"> </w:t>
      </w:r>
      <w:r w:rsidR="00993B92">
        <w:t>56-Kbps modem</w:t>
      </w:r>
      <w:r w:rsidR="001B0257">
        <w:t>.</w:t>
      </w:r>
    </w:p>
    <w:tbl>
      <w:tblPr>
        <w:tblpPr w:leftFromText="180" w:rightFromText="180" w:vertAnchor="text" w:horzAnchor="margin" w:tblpY="151"/>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4070"/>
        <w:gridCol w:w="1620"/>
        <w:gridCol w:w="1339"/>
        <w:gridCol w:w="1448"/>
        <w:gridCol w:w="1099"/>
      </w:tblGrid>
      <w:tr w:rsidR="00DE7BDD" w:rsidRPr="001D147B" w:rsidTr="00DE7BDD">
        <w:trPr>
          <w:trHeight w:val="230"/>
        </w:trPr>
        <w:tc>
          <w:tcPr>
            <w:tcW w:w="2125" w:type="pct"/>
            <w:shd w:val="clear" w:color="auto" w:fill="auto"/>
            <w:noWrap/>
            <w:vAlign w:val="bottom"/>
            <w:hideMark/>
          </w:tcPr>
          <w:p w:rsidR="00DE7BDD" w:rsidRPr="001D147B" w:rsidRDefault="00DE7BDD" w:rsidP="00DE7BDD">
            <w:pPr>
              <w:spacing w:after="0" w:line="240" w:lineRule="auto"/>
              <w:rPr>
                <w:rFonts w:asciiTheme="minorHAnsi" w:eastAsia="Times New Roman" w:hAnsiTheme="minorHAnsi"/>
                <w:b/>
                <w:color w:val="000000"/>
                <w:sz w:val="20"/>
                <w:szCs w:val="20"/>
              </w:rPr>
            </w:pPr>
            <w:r w:rsidRPr="001D147B">
              <w:rPr>
                <w:rFonts w:asciiTheme="minorHAnsi" w:eastAsia="Times New Roman" w:hAnsiTheme="minorHAnsi"/>
                <w:b/>
                <w:color w:val="000000"/>
                <w:sz w:val="20"/>
                <w:szCs w:val="20"/>
              </w:rPr>
              <w:t>Cache size</w:t>
            </w:r>
          </w:p>
        </w:tc>
        <w:tc>
          <w:tcPr>
            <w:tcW w:w="846" w:type="pct"/>
            <w:shd w:val="clear" w:color="auto" w:fill="auto"/>
            <w:noWrap/>
            <w:vAlign w:val="bottom"/>
            <w:hideMark/>
          </w:tcPr>
          <w:p w:rsidR="005B1EE3" w:rsidRDefault="00DE7BDD">
            <w:pPr>
              <w:spacing w:after="0" w:line="240" w:lineRule="auto"/>
              <w:jc w:val="right"/>
              <w:rPr>
                <w:rFonts w:asciiTheme="minorHAnsi" w:eastAsia="Times New Roman" w:hAnsiTheme="minorHAnsi"/>
                <w:b/>
                <w:color w:val="000000"/>
                <w:sz w:val="20"/>
                <w:szCs w:val="20"/>
              </w:rPr>
            </w:pPr>
            <w:r w:rsidRPr="001D147B">
              <w:rPr>
                <w:rFonts w:asciiTheme="minorHAnsi" w:eastAsia="Times New Roman" w:hAnsiTheme="minorHAnsi"/>
                <w:b/>
                <w:color w:val="000000"/>
                <w:sz w:val="20"/>
                <w:szCs w:val="20"/>
              </w:rPr>
              <w:t>Executive PPT</w:t>
            </w:r>
          </w:p>
        </w:tc>
        <w:tc>
          <w:tcPr>
            <w:tcW w:w="699" w:type="pct"/>
            <w:shd w:val="clear" w:color="auto" w:fill="auto"/>
            <w:noWrap/>
            <w:vAlign w:val="bottom"/>
            <w:hideMark/>
          </w:tcPr>
          <w:p w:rsidR="005B1EE3" w:rsidRDefault="00DE7BDD">
            <w:pPr>
              <w:spacing w:after="0" w:line="240" w:lineRule="auto"/>
              <w:jc w:val="right"/>
              <w:rPr>
                <w:rFonts w:asciiTheme="minorHAnsi" w:eastAsia="Times New Roman" w:hAnsiTheme="minorHAnsi"/>
                <w:b/>
                <w:color w:val="000000"/>
                <w:sz w:val="20"/>
                <w:szCs w:val="20"/>
              </w:rPr>
            </w:pPr>
            <w:r w:rsidRPr="001D147B">
              <w:rPr>
                <w:rFonts w:asciiTheme="minorHAnsi" w:eastAsia="Times New Roman" w:hAnsiTheme="minorHAnsi"/>
                <w:b/>
                <w:color w:val="000000"/>
                <w:sz w:val="20"/>
                <w:szCs w:val="20"/>
              </w:rPr>
              <w:t>Simple PPT</w:t>
            </w:r>
          </w:p>
        </w:tc>
        <w:tc>
          <w:tcPr>
            <w:tcW w:w="756" w:type="pct"/>
            <w:shd w:val="clear" w:color="auto" w:fill="auto"/>
            <w:noWrap/>
            <w:vAlign w:val="bottom"/>
            <w:hideMark/>
          </w:tcPr>
          <w:p w:rsidR="005B1EE3" w:rsidRDefault="00DE7BDD">
            <w:pPr>
              <w:spacing w:after="0" w:line="240" w:lineRule="auto"/>
              <w:jc w:val="right"/>
              <w:rPr>
                <w:rFonts w:asciiTheme="minorHAnsi" w:eastAsia="Times New Roman" w:hAnsiTheme="minorHAnsi"/>
                <w:b/>
                <w:color w:val="000000"/>
                <w:sz w:val="20"/>
                <w:szCs w:val="20"/>
              </w:rPr>
            </w:pPr>
            <w:r w:rsidRPr="001D147B">
              <w:rPr>
                <w:rFonts w:asciiTheme="minorHAnsi" w:eastAsia="Times New Roman" w:hAnsiTheme="minorHAnsi"/>
                <w:b/>
                <w:color w:val="000000"/>
                <w:sz w:val="20"/>
                <w:szCs w:val="20"/>
              </w:rPr>
              <w:t>Typing and Scrolling</w:t>
            </w:r>
          </w:p>
        </w:tc>
        <w:tc>
          <w:tcPr>
            <w:tcW w:w="574" w:type="pct"/>
            <w:shd w:val="clear" w:color="auto" w:fill="auto"/>
            <w:noWrap/>
            <w:vAlign w:val="bottom"/>
            <w:hideMark/>
          </w:tcPr>
          <w:p w:rsidR="005B1EE3" w:rsidRDefault="00DE7BDD">
            <w:pPr>
              <w:spacing w:after="0" w:line="240" w:lineRule="auto"/>
              <w:jc w:val="right"/>
              <w:rPr>
                <w:rFonts w:asciiTheme="minorHAnsi" w:eastAsia="Times New Roman" w:hAnsiTheme="minorHAnsi"/>
                <w:b/>
                <w:color w:val="000000"/>
                <w:sz w:val="20"/>
                <w:szCs w:val="20"/>
              </w:rPr>
            </w:pPr>
            <w:r w:rsidRPr="001D147B">
              <w:rPr>
                <w:rFonts w:asciiTheme="minorHAnsi" w:eastAsia="Times New Roman" w:hAnsiTheme="minorHAnsi"/>
                <w:b/>
                <w:color w:val="000000"/>
                <w:sz w:val="20"/>
                <w:szCs w:val="20"/>
              </w:rPr>
              <w:t>Scrolling</w:t>
            </w:r>
          </w:p>
        </w:tc>
      </w:tr>
      <w:tr w:rsidR="00DE7BDD" w:rsidRPr="001D147B" w:rsidTr="00DE7BDD">
        <w:trPr>
          <w:trHeight w:val="230"/>
        </w:trPr>
        <w:tc>
          <w:tcPr>
            <w:tcW w:w="2125" w:type="pct"/>
            <w:shd w:val="clear" w:color="auto" w:fill="auto"/>
            <w:noWrap/>
            <w:vAlign w:val="bottom"/>
            <w:hideMark/>
          </w:tcPr>
          <w:p w:rsidR="00DE7BDD" w:rsidRPr="001D147B" w:rsidRDefault="00DE7BDD" w:rsidP="00DE7BDD">
            <w:pPr>
              <w:spacing w:after="0" w:line="240" w:lineRule="auto"/>
              <w:rPr>
                <w:rFonts w:asciiTheme="minorHAnsi" w:eastAsia="Times New Roman" w:hAnsiTheme="minorHAnsi"/>
                <w:color w:val="000000"/>
                <w:sz w:val="20"/>
                <w:szCs w:val="20"/>
              </w:rPr>
            </w:pPr>
            <w:r w:rsidRPr="001D147B">
              <w:rPr>
                <w:rFonts w:asciiTheme="minorHAnsi" w:eastAsia="Times New Roman" w:hAnsiTheme="minorHAnsi"/>
                <w:color w:val="000000"/>
                <w:sz w:val="20"/>
                <w:szCs w:val="20"/>
              </w:rPr>
              <w:t>No caching</w:t>
            </w:r>
          </w:p>
        </w:tc>
        <w:tc>
          <w:tcPr>
            <w:tcW w:w="846" w:type="pct"/>
            <w:shd w:val="clear" w:color="auto" w:fill="auto"/>
            <w:noWrap/>
            <w:vAlign w:val="bottom"/>
            <w:hideMark/>
          </w:tcPr>
          <w:p w:rsidR="00DE7BDD" w:rsidRPr="001D147B" w:rsidRDefault="00DE7BDD" w:rsidP="00A01435">
            <w:pPr>
              <w:spacing w:after="0" w:line="240" w:lineRule="auto"/>
              <w:jc w:val="right"/>
              <w:rPr>
                <w:rFonts w:asciiTheme="minorHAnsi" w:eastAsia="Times New Roman" w:hAnsiTheme="minorHAnsi"/>
                <w:color w:val="000000"/>
                <w:sz w:val="20"/>
                <w:szCs w:val="20"/>
              </w:rPr>
            </w:pPr>
            <w:r w:rsidRPr="001D147B">
              <w:rPr>
                <w:rFonts w:asciiTheme="minorHAnsi" w:eastAsia="Times New Roman" w:hAnsiTheme="minorHAnsi"/>
                <w:color w:val="000000"/>
                <w:sz w:val="20"/>
                <w:szCs w:val="20"/>
              </w:rPr>
              <w:t>160.50</w:t>
            </w:r>
          </w:p>
        </w:tc>
        <w:tc>
          <w:tcPr>
            <w:tcW w:w="699" w:type="pct"/>
            <w:shd w:val="clear" w:color="auto" w:fill="auto"/>
            <w:noWrap/>
            <w:vAlign w:val="bottom"/>
            <w:hideMark/>
          </w:tcPr>
          <w:p w:rsidR="00DE7BDD" w:rsidRPr="001D147B" w:rsidRDefault="00DE7BDD" w:rsidP="00A01435">
            <w:pPr>
              <w:spacing w:after="0" w:line="240" w:lineRule="auto"/>
              <w:jc w:val="right"/>
              <w:rPr>
                <w:rFonts w:asciiTheme="minorHAnsi" w:eastAsia="Times New Roman" w:hAnsiTheme="minorHAnsi"/>
                <w:color w:val="000000"/>
                <w:sz w:val="20"/>
                <w:szCs w:val="20"/>
              </w:rPr>
            </w:pPr>
            <w:r w:rsidRPr="001D147B">
              <w:rPr>
                <w:rFonts w:asciiTheme="minorHAnsi" w:eastAsia="Times New Roman" w:hAnsiTheme="minorHAnsi"/>
                <w:color w:val="000000"/>
                <w:sz w:val="20"/>
                <w:szCs w:val="20"/>
              </w:rPr>
              <w:t>67.40</w:t>
            </w:r>
          </w:p>
        </w:tc>
        <w:tc>
          <w:tcPr>
            <w:tcW w:w="756" w:type="pct"/>
            <w:shd w:val="clear" w:color="auto" w:fill="auto"/>
            <w:noWrap/>
            <w:vAlign w:val="bottom"/>
            <w:hideMark/>
          </w:tcPr>
          <w:p w:rsidR="00DE7BDD" w:rsidRPr="001D147B" w:rsidRDefault="00DE7BDD" w:rsidP="00A01435">
            <w:pPr>
              <w:spacing w:after="0" w:line="240" w:lineRule="auto"/>
              <w:jc w:val="right"/>
              <w:rPr>
                <w:rFonts w:asciiTheme="minorHAnsi" w:eastAsia="Times New Roman" w:hAnsiTheme="minorHAnsi"/>
                <w:color w:val="000000"/>
                <w:sz w:val="20"/>
                <w:szCs w:val="20"/>
              </w:rPr>
            </w:pPr>
            <w:r w:rsidRPr="001D147B">
              <w:rPr>
                <w:rFonts w:asciiTheme="minorHAnsi" w:eastAsia="Times New Roman" w:hAnsiTheme="minorHAnsi"/>
                <w:color w:val="000000"/>
                <w:sz w:val="20"/>
                <w:szCs w:val="20"/>
              </w:rPr>
              <w:t>45.17</w:t>
            </w:r>
          </w:p>
        </w:tc>
        <w:tc>
          <w:tcPr>
            <w:tcW w:w="574" w:type="pct"/>
            <w:shd w:val="clear" w:color="auto" w:fill="auto"/>
            <w:noWrap/>
            <w:vAlign w:val="bottom"/>
            <w:hideMark/>
          </w:tcPr>
          <w:p w:rsidR="00DE7BDD" w:rsidRPr="001D147B" w:rsidRDefault="00DE7BDD" w:rsidP="00A01435">
            <w:pPr>
              <w:spacing w:after="0" w:line="240" w:lineRule="auto"/>
              <w:jc w:val="right"/>
              <w:rPr>
                <w:rFonts w:asciiTheme="minorHAnsi" w:eastAsia="Times New Roman" w:hAnsiTheme="minorHAnsi"/>
                <w:color w:val="000000"/>
                <w:sz w:val="20"/>
                <w:szCs w:val="20"/>
              </w:rPr>
            </w:pPr>
            <w:r w:rsidRPr="001D147B">
              <w:rPr>
                <w:rFonts w:asciiTheme="minorHAnsi" w:eastAsia="Times New Roman" w:hAnsiTheme="minorHAnsi"/>
                <w:color w:val="000000"/>
                <w:sz w:val="20"/>
                <w:szCs w:val="20"/>
              </w:rPr>
              <w:t>0.95</w:t>
            </w:r>
          </w:p>
        </w:tc>
      </w:tr>
      <w:tr w:rsidR="00DE7BDD" w:rsidRPr="001D147B" w:rsidTr="00DE7BDD">
        <w:trPr>
          <w:trHeight w:val="230"/>
        </w:trPr>
        <w:tc>
          <w:tcPr>
            <w:tcW w:w="2125" w:type="pct"/>
            <w:shd w:val="clear" w:color="auto" w:fill="auto"/>
            <w:noWrap/>
            <w:vAlign w:val="bottom"/>
            <w:hideMark/>
          </w:tcPr>
          <w:p w:rsidR="00DE7BDD" w:rsidRPr="001D147B" w:rsidRDefault="00265E0B" w:rsidP="00265E0B">
            <w:pPr>
              <w:spacing w:after="0" w:line="240" w:lineRule="auto"/>
              <w:rPr>
                <w:rFonts w:asciiTheme="minorHAnsi" w:eastAsia="Times New Roman" w:hAnsiTheme="minorHAnsi"/>
                <w:color w:val="000000"/>
                <w:sz w:val="20"/>
                <w:szCs w:val="20"/>
              </w:rPr>
            </w:pPr>
            <w:r w:rsidRPr="001D147B">
              <w:rPr>
                <w:rFonts w:asciiTheme="minorHAnsi" w:eastAsia="Times New Roman" w:hAnsiTheme="minorHAnsi"/>
                <w:color w:val="000000"/>
                <w:sz w:val="20"/>
                <w:szCs w:val="20"/>
              </w:rPr>
              <w:t>500-</w:t>
            </w:r>
            <w:r w:rsidR="00DE7BDD" w:rsidRPr="001D147B">
              <w:rPr>
                <w:rFonts w:asciiTheme="minorHAnsi" w:eastAsia="Times New Roman" w:hAnsiTheme="minorHAnsi"/>
                <w:color w:val="000000"/>
                <w:sz w:val="20"/>
                <w:szCs w:val="20"/>
              </w:rPr>
              <w:t>KB memory cache</w:t>
            </w:r>
          </w:p>
        </w:tc>
        <w:tc>
          <w:tcPr>
            <w:tcW w:w="846" w:type="pct"/>
            <w:shd w:val="clear" w:color="auto" w:fill="auto"/>
            <w:noWrap/>
            <w:vAlign w:val="bottom"/>
            <w:hideMark/>
          </w:tcPr>
          <w:p w:rsidR="00DE7BDD" w:rsidRPr="001D147B" w:rsidRDefault="00DE7BDD" w:rsidP="00A01435">
            <w:pPr>
              <w:spacing w:after="0" w:line="240" w:lineRule="auto"/>
              <w:jc w:val="right"/>
              <w:rPr>
                <w:rFonts w:asciiTheme="minorHAnsi" w:eastAsia="Times New Roman" w:hAnsiTheme="minorHAnsi"/>
                <w:color w:val="000000"/>
                <w:sz w:val="20"/>
                <w:szCs w:val="20"/>
              </w:rPr>
            </w:pPr>
            <w:r w:rsidRPr="001D147B">
              <w:rPr>
                <w:rFonts w:asciiTheme="minorHAnsi" w:eastAsia="Times New Roman" w:hAnsiTheme="minorHAnsi"/>
                <w:color w:val="000000"/>
                <w:sz w:val="20"/>
                <w:szCs w:val="20"/>
              </w:rPr>
              <w:t>160.96</w:t>
            </w:r>
          </w:p>
        </w:tc>
        <w:tc>
          <w:tcPr>
            <w:tcW w:w="699" w:type="pct"/>
            <w:shd w:val="clear" w:color="auto" w:fill="auto"/>
            <w:noWrap/>
            <w:vAlign w:val="bottom"/>
            <w:hideMark/>
          </w:tcPr>
          <w:p w:rsidR="00DE7BDD" w:rsidRPr="001D147B" w:rsidRDefault="00DE7BDD" w:rsidP="00A01435">
            <w:pPr>
              <w:spacing w:after="0" w:line="240" w:lineRule="auto"/>
              <w:jc w:val="right"/>
              <w:rPr>
                <w:rFonts w:asciiTheme="minorHAnsi" w:eastAsia="Times New Roman" w:hAnsiTheme="minorHAnsi"/>
                <w:color w:val="000000"/>
                <w:sz w:val="20"/>
                <w:szCs w:val="20"/>
              </w:rPr>
            </w:pPr>
            <w:r w:rsidRPr="001D147B">
              <w:rPr>
                <w:rFonts w:asciiTheme="minorHAnsi" w:eastAsia="Times New Roman" w:hAnsiTheme="minorHAnsi"/>
                <w:color w:val="000000"/>
                <w:sz w:val="20"/>
                <w:szCs w:val="20"/>
              </w:rPr>
              <w:t>49.44</w:t>
            </w:r>
          </w:p>
        </w:tc>
        <w:tc>
          <w:tcPr>
            <w:tcW w:w="756" w:type="pct"/>
            <w:shd w:val="clear" w:color="auto" w:fill="auto"/>
            <w:noWrap/>
            <w:vAlign w:val="bottom"/>
            <w:hideMark/>
          </w:tcPr>
          <w:p w:rsidR="00DE7BDD" w:rsidRPr="001D147B" w:rsidRDefault="00DE7BDD" w:rsidP="00A01435">
            <w:pPr>
              <w:spacing w:after="0" w:line="240" w:lineRule="auto"/>
              <w:jc w:val="right"/>
              <w:rPr>
                <w:rFonts w:asciiTheme="minorHAnsi" w:eastAsia="Times New Roman" w:hAnsiTheme="minorHAnsi"/>
                <w:color w:val="000000"/>
                <w:sz w:val="20"/>
                <w:szCs w:val="20"/>
              </w:rPr>
            </w:pPr>
            <w:r w:rsidRPr="001D147B">
              <w:rPr>
                <w:rFonts w:asciiTheme="minorHAnsi" w:eastAsia="Times New Roman" w:hAnsiTheme="minorHAnsi"/>
                <w:color w:val="000000"/>
                <w:sz w:val="20"/>
                <w:szCs w:val="20"/>
              </w:rPr>
              <w:t>2.75</w:t>
            </w:r>
          </w:p>
        </w:tc>
        <w:tc>
          <w:tcPr>
            <w:tcW w:w="574" w:type="pct"/>
            <w:shd w:val="clear" w:color="auto" w:fill="auto"/>
            <w:noWrap/>
            <w:vAlign w:val="bottom"/>
            <w:hideMark/>
          </w:tcPr>
          <w:p w:rsidR="00DE7BDD" w:rsidRPr="001D147B" w:rsidRDefault="00DE7BDD" w:rsidP="00A01435">
            <w:pPr>
              <w:spacing w:after="0" w:line="240" w:lineRule="auto"/>
              <w:jc w:val="right"/>
              <w:rPr>
                <w:rFonts w:asciiTheme="minorHAnsi" w:eastAsia="Times New Roman" w:hAnsiTheme="minorHAnsi"/>
                <w:color w:val="000000"/>
                <w:sz w:val="20"/>
                <w:szCs w:val="20"/>
              </w:rPr>
            </w:pPr>
            <w:r w:rsidRPr="001D147B">
              <w:rPr>
                <w:rFonts w:asciiTheme="minorHAnsi" w:eastAsia="Times New Roman" w:hAnsiTheme="minorHAnsi"/>
                <w:color w:val="000000"/>
                <w:sz w:val="20"/>
                <w:szCs w:val="20"/>
              </w:rPr>
              <w:t>0.87</w:t>
            </w:r>
          </w:p>
        </w:tc>
      </w:tr>
      <w:tr w:rsidR="00DE7BDD" w:rsidRPr="001D147B" w:rsidTr="00DE7BDD">
        <w:trPr>
          <w:trHeight w:val="230"/>
        </w:trPr>
        <w:tc>
          <w:tcPr>
            <w:tcW w:w="2125" w:type="pct"/>
            <w:shd w:val="clear" w:color="auto" w:fill="auto"/>
            <w:noWrap/>
            <w:vAlign w:val="bottom"/>
            <w:hideMark/>
          </w:tcPr>
          <w:p w:rsidR="00DE7BDD" w:rsidRPr="001D147B" w:rsidRDefault="00265E0B" w:rsidP="00265E0B">
            <w:pPr>
              <w:spacing w:after="0" w:line="240" w:lineRule="auto"/>
              <w:rPr>
                <w:rFonts w:asciiTheme="minorHAnsi" w:eastAsia="Times New Roman" w:hAnsiTheme="minorHAnsi"/>
                <w:color w:val="000000"/>
                <w:sz w:val="20"/>
                <w:szCs w:val="20"/>
              </w:rPr>
            </w:pPr>
            <w:r w:rsidRPr="001D147B">
              <w:rPr>
                <w:rFonts w:asciiTheme="minorHAnsi" w:eastAsia="Times New Roman" w:hAnsiTheme="minorHAnsi"/>
                <w:color w:val="000000"/>
                <w:sz w:val="20"/>
                <w:szCs w:val="20"/>
              </w:rPr>
              <w:t>1500-</w:t>
            </w:r>
            <w:r w:rsidR="00DE7BDD" w:rsidRPr="001D147B">
              <w:rPr>
                <w:rFonts w:asciiTheme="minorHAnsi" w:eastAsia="Times New Roman" w:hAnsiTheme="minorHAnsi"/>
                <w:color w:val="000000"/>
                <w:sz w:val="20"/>
                <w:szCs w:val="20"/>
              </w:rPr>
              <w:t>KB memory cache</w:t>
            </w:r>
          </w:p>
        </w:tc>
        <w:tc>
          <w:tcPr>
            <w:tcW w:w="846" w:type="pct"/>
            <w:shd w:val="clear" w:color="auto" w:fill="auto"/>
            <w:noWrap/>
            <w:vAlign w:val="bottom"/>
            <w:hideMark/>
          </w:tcPr>
          <w:p w:rsidR="00DE7BDD" w:rsidRPr="001D147B" w:rsidRDefault="00DE7BDD" w:rsidP="00A01435">
            <w:pPr>
              <w:spacing w:after="0" w:line="240" w:lineRule="auto"/>
              <w:jc w:val="right"/>
              <w:rPr>
                <w:rFonts w:asciiTheme="minorHAnsi" w:eastAsia="Times New Roman" w:hAnsiTheme="minorHAnsi"/>
                <w:color w:val="000000"/>
                <w:sz w:val="20"/>
                <w:szCs w:val="20"/>
              </w:rPr>
            </w:pPr>
            <w:r w:rsidRPr="001D147B">
              <w:rPr>
                <w:rFonts w:asciiTheme="minorHAnsi" w:eastAsia="Times New Roman" w:hAnsiTheme="minorHAnsi"/>
                <w:color w:val="000000"/>
                <w:sz w:val="20"/>
                <w:szCs w:val="20"/>
              </w:rPr>
              <w:t>123.19</w:t>
            </w:r>
          </w:p>
        </w:tc>
        <w:tc>
          <w:tcPr>
            <w:tcW w:w="699" w:type="pct"/>
            <w:shd w:val="clear" w:color="auto" w:fill="auto"/>
            <w:noWrap/>
            <w:vAlign w:val="bottom"/>
            <w:hideMark/>
          </w:tcPr>
          <w:p w:rsidR="00DE7BDD" w:rsidRPr="001D147B" w:rsidRDefault="00DE7BDD" w:rsidP="00A01435">
            <w:pPr>
              <w:spacing w:after="0" w:line="240" w:lineRule="auto"/>
              <w:jc w:val="right"/>
              <w:rPr>
                <w:rFonts w:asciiTheme="minorHAnsi" w:eastAsia="Times New Roman" w:hAnsiTheme="minorHAnsi"/>
                <w:color w:val="000000"/>
                <w:sz w:val="20"/>
                <w:szCs w:val="20"/>
              </w:rPr>
            </w:pPr>
            <w:r w:rsidRPr="001D147B">
              <w:rPr>
                <w:rFonts w:asciiTheme="minorHAnsi" w:eastAsia="Times New Roman" w:hAnsiTheme="minorHAnsi"/>
                <w:color w:val="000000"/>
                <w:sz w:val="20"/>
                <w:szCs w:val="20"/>
              </w:rPr>
              <w:t>51.44</w:t>
            </w:r>
          </w:p>
        </w:tc>
        <w:tc>
          <w:tcPr>
            <w:tcW w:w="756" w:type="pct"/>
            <w:shd w:val="clear" w:color="auto" w:fill="auto"/>
            <w:noWrap/>
            <w:vAlign w:val="bottom"/>
            <w:hideMark/>
          </w:tcPr>
          <w:p w:rsidR="00DE7BDD" w:rsidRPr="001D147B" w:rsidRDefault="00DE7BDD" w:rsidP="00A01435">
            <w:pPr>
              <w:spacing w:after="0" w:line="240" w:lineRule="auto"/>
              <w:jc w:val="right"/>
              <w:rPr>
                <w:rFonts w:asciiTheme="minorHAnsi" w:eastAsia="Times New Roman" w:hAnsiTheme="minorHAnsi"/>
                <w:color w:val="000000"/>
                <w:sz w:val="20"/>
                <w:szCs w:val="20"/>
              </w:rPr>
            </w:pPr>
            <w:r w:rsidRPr="001D147B">
              <w:rPr>
                <w:rFonts w:asciiTheme="minorHAnsi" w:eastAsia="Times New Roman" w:hAnsiTheme="minorHAnsi"/>
                <w:color w:val="000000"/>
                <w:sz w:val="20"/>
                <w:szCs w:val="20"/>
              </w:rPr>
              <w:t>2.65</w:t>
            </w:r>
          </w:p>
        </w:tc>
        <w:tc>
          <w:tcPr>
            <w:tcW w:w="574" w:type="pct"/>
            <w:shd w:val="clear" w:color="auto" w:fill="auto"/>
            <w:noWrap/>
            <w:vAlign w:val="bottom"/>
            <w:hideMark/>
          </w:tcPr>
          <w:p w:rsidR="00DE7BDD" w:rsidRPr="001D147B" w:rsidRDefault="00DE7BDD" w:rsidP="00A01435">
            <w:pPr>
              <w:spacing w:after="0" w:line="240" w:lineRule="auto"/>
              <w:jc w:val="right"/>
              <w:rPr>
                <w:rFonts w:asciiTheme="minorHAnsi" w:eastAsia="Times New Roman" w:hAnsiTheme="minorHAnsi"/>
                <w:color w:val="000000"/>
                <w:sz w:val="20"/>
                <w:szCs w:val="20"/>
              </w:rPr>
            </w:pPr>
            <w:r w:rsidRPr="001D147B">
              <w:rPr>
                <w:rFonts w:asciiTheme="minorHAnsi" w:eastAsia="Times New Roman" w:hAnsiTheme="minorHAnsi"/>
                <w:color w:val="000000"/>
                <w:sz w:val="20"/>
                <w:szCs w:val="20"/>
              </w:rPr>
              <w:t>0.68</w:t>
            </w:r>
          </w:p>
        </w:tc>
      </w:tr>
      <w:tr w:rsidR="00DE7BDD" w:rsidRPr="001D147B" w:rsidTr="00DE7BDD">
        <w:trPr>
          <w:trHeight w:val="230"/>
        </w:trPr>
        <w:tc>
          <w:tcPr>
            <w:tcW w:w="2125" w:type="pct"/>
            <w:shd w:val="clear" w:color="auto" w:fill="auto"/>
            <w:noWrap/>
            <w:vAlign w:val="bottom"/>
            <w:hideMark/>
          </w:tcPr>
          <w:p w:rsidR="00DE7BDD" w:rsidRPr="001D147B" w:rsidRDefault="00265E0B" w:rsidP="00265E0B">
            <w:pPr>
              <w:spacing w:after="0" w:line="240" w:lineRule="auto"/>
              <w:rPr>
                <w:rFonts w:asciiTheme="minorHAnsi" w:eastAsia="Times New Roman" w:hAnsiTheme="minorHAnsi"/>
                <w:color w:val="000000"/>
                <w:sz w:val="20"/>
                <w:szCs w:val="20"/>
              </w:rPr>
            </w:pPr>
            <w:r w:rsidRPr="001D147B">
              <w:rPr>
                <w:rFonts w:asciiTheme="minorHAnsi" w:eastAsia="Times New Roman" w:hAnsiTheme="minorHAnsi"/>
                <w:color w:val="000000"/>
                <w:sz w:val="20"/>
                <w:szCs w:val="20"/>
              </w:rPr>
              <w:t>3000-</w:t>
            </w:r>
            <w:r w:rsidR="00DE7BDD" w:rsidRPr="001D147B">
              <w:rPr>
                <w:rFonts w:asciiTheme="minorHAnsi" w:eastAsia="Times New Roman" w:hAnsiTheme="minorHAnsi"/>
                <w:color w:val="000000"/>
                <w:sz w:val="20"/>
                <w:szCs w:val="20"/>
              </w:rPr>
              <w:t>KB memory cache</w:t>
            </w:r>
          </w:p>
        </w:tc>
        <w:tc>
          <w:tcPr>
            <w:tcW w:w="846" w:type="pct"/>
            <w:shd w:val="clear" w:color="auto" w:fill="auto"/>
            <w:noWrap/>
            <w:vAlign w:val="bottom"/>
            <w:hideMark/>
          </w:tcPr>
          <w:p w:rsidR="00DE7BDD" w:rsidRPr="001D147B" w:rsidRDefault="00DE7BDD" w:rsidP="00A01435">
            <w:pPr>
              <w:spacing w:after="0" w:line="240" w:lineRule="auto"/>
              <w:jc w:val="right"/>
              <w:rPr>
                <w:rFonts w:asciiTheme="minorHAnsi" w:eastAsia="Times New Roman" w:hAnsiTheme="minorHAnsi"/>
                <w:color w:val="000000"/>
                <w:sz w:val="20"/>
                <w:szCs w:val="20"/>
              </w:rPr>
            </w:pPr>
            <w:r w:rsidRPr="001D147B">
              <w:rPr>
                <w:rFonts w:asciiTheme="minorHAnsi" w:eastAsia="Times New Roman" w:hAnsiTheme="minorHAnsi"/>
                <w:color w:val="000000"/>
                <w:sz w:val="20"/>
                <w:szCs w:val="20"/>
              </w:rPr>
              <w:t>124.22</w:t>
            </w:r>
          </w:p>
        </w:tc>
        <w:tc>
          <w:tcPr>
            <w:tcW w:w="699" w:type="pct"/>
            <w:shd w:val="clear" w:color="auto" w:fill="auto"/>
            <w:noWrap/>
            <w:vAlign w:val="bottom"/>
            <w:hideMark/>
          </w:tcPr>
          <w:p w:rsidR="00DE7BDD" w:rsidRPr="001D147B" w:rsidRDefault="00DE7BDD" w:rsidP="00A01435">
            <w:pPr>
              <w:spacing w:after="0" w:line="240" w:lineRule="auto"/>
              <w:jc w:val="right"/>
              <w:rPr>
                <w:rFonts w:asciiTheme="minorHAnsi" w:eastAsia="Times New Roman" w:hAnsiTheme="minorHAnsi"/>
                <w:color w:val="000000"/>
                <w:sz w:val="20"/>
                <w:szCs w:val="20"/>
              </w:rPr>
            </w:pPr>
            <w:r w:rsidRPr="001D147B">
              <w:rPr>
                <w:rFonts w:asciiTheme="minorHAnsi" w:eastAsia="Times New Roman" w:hAnsiTheme="minorHAnsi"/>
                <w:color w:val="000000"/>
                <w:sz w:val="20"/>
                <w:szCs w:val="20"/>
              </w:rPr>
              <w:t>52.21</w:t>
            </w:r>
          </w:p>
        </w:tc>
        <w:tc>
          <w:tcPr>
            <w:tcW w:w="756" w:type="pct"/>
            <w:shd w:val="clear" w:color="auto" w:fill="auto"/>
            <w:noWrap/>
            <w:vAlign w:val="bottom"/>
            <w:hideMark/>
          </w:tcPr>
          <w:p w:rsidR="00DE7BDD" w:rsidRPr="001D147B" w:rsidRDefault="00DE7BDD" w:rsidP="00A01435">
            <w:pPr>
              <w:spacing w:after="0" w:line="240" w:lineRule="auto"/>
              <w:jc w:val="right"/>
              <w:rPr>
                <w:rFonts w:asciiTheme="minorHAnsi" w:eastAsia="Times New Roman" w:hAnsiTheme="minorHAnsi"/>
                <w:color w:val="000000"/>
                <w:sz w:val="20"/>
                <w:szCs w:val="20"/>
              </w:rPr>
            </w:pPr>
            <w:r w:rsidRPr="001D147B">
              <w:rPr>
                <w:rFonts w:asciiTheme="minorHAnsi" w:eastAsia="Times New Roman" w:hAnsiTheme="minorHAnsi"/>
                <w:color w:val="000000"/>
                <w:sz w:val="20"/>
                <w:szCs w:val="20"/>
              </w:rPr>
              <w:t>1.68</w:t>
            </w:r>
          </w:p>
        </w:tc>
        <w:tc>
          <w:tcPr>
            <w:tcW w:w="574" w:type="pct"/>
            <w:shd w:val="clear" w:color="auto" w:fill="auto"/>
            <w:noWrap/>
            <w:vAlign w:val="bottom"/>
            <w:hideMark/>
          </w:tcPr>
          <w:p w:rsidR="00DE7BDD" w:rsidRPr="001D147B" w:rsidRDefault="00DE7BDD" w:rsidP="00A01435">
            <w:pPr>
              <w:spacing w:after="0" w:line="240" w:lineRule="auto"/>
              <w:jc w:val="right"/>
              <w:rPr>
                <w:rFonts w:asciiTheme="minorHAnsi" w:eastAsia="Times New Roman" w:hAnsiTheme="minorHAnsi"/>
                <w:color w:val="000000"/>
                <w:sz w:val="20"/>
                <w:szCs w:val="20"/>
              </w:rPr>
            </w:pPr>
            <w:r w:rsidRPr="001D147B">
              <w:rPr>
                <w:rFonts w:asciiTheme="minorHAnsi" w:eastAsia="Times New Roman" w:hAnsiTheme="minorHAnsi"/>
                <w:color w:val="000000"/>
                <w:sz w:val="20"/>
                <w:szCs w:val="20"/>
              </w:rPr>
              <w:t>0.87</w:t>
            </w:r>
          </w:p>
        </w:tc>
      </w:tr>
      <w:tr w:rsidR="00DE7BDD" w:rsidRPr="001D147B" w:rsidTr="00DE7BDD">
        <w:trPr>
          <w:trHeight w:val="230"/>
        </w:trPr>
        <w:tc>
          <w:tcPr>
            <w:tcW w:w="2125" w:type="pct"/>
            <w:shd w:val="clear" w:color="auto" w:fill="auto"/>
            <w:noWrap/>
            <w:vAlign w:val="bottom"/>
            <w:hideMark/>
          </w:tcPr>
          <w:p w:rsidR="00DE7BDD" w:rsidRPr="001D147B" w:rsidRDefault="00265E0B" w:rsidP="00265E0B">
            <w:pPr>
              <w:spacing w:after="0" w:line="240" w:lineRule="auto"/>
              <w:rPr>
                <w:rFonts w:asciiTheme="minorHAnsi" w:eastAsia="Times New Roman" w:hAnsiTheme="minorHAnsi"/>
                <w:color w:val="000000"/>
                <w:sz w:val="20"/>
                <w:szCs w:val="20"/>
              </w:rPr>
            </w:pPr>
            <w:r w:rsidRPr="001D147B">
              <w:rPr>
                <w:rFonts w:asciiTheme="minorHAnsi" w:eastAsia="Times New Roman" w:hAnsiTheme="minorHAnsi"/>
                <w:color w:val="000000"/>
                <w:sz w:val="20"/>
                <w:szCs w:val="20"/>
              </w:rPr>
              <w:t>1500-</w:t>
            </w:r>
            <w:r w:rsidR="00DE7BDD" w:rsidRPr="001D147B">
              <w:rPr>
                <w:rFonts w:asciiTheme="minorHAnsi" w:eastAsia="Times New Roman" w:hAnsiTheme="minorHAnsi"/>
                <w:color w:val="000000"/>
                <w:sz w:val="20"/>
                <w:szCs w:val="20"/>
              </w:rPr>
              <w:t>KB memory cache +</w:t>
            </w:r>
            <w:r w:rsidR="00A01435" w:rsidRPr="001D147B">
              <w:rPr>
                <w:rFonts w:asciiTheme="minorHAnsi" w:eastAsia="Times New Roman" w:hAnsiTheme="minorHAnsi"/>
                <w:color w:val="000000"/>
                <w:sz w:val="20"/>
                <w:szCs w:val="20"/>
              </w:rPr>
              <w:t xml:space="preserve"> </w:t>
            </w:r>
            <w:r w:rsidR="00DE7BDD" w:rsidRPr="001D147B">
              <w:rPr>
                <w:rFonts w:asciiTheme="minorHAnsi" w:eastAsia="Times New Roman" w:hAnsiTheme="minorHAnsi"/>
                <w:color w:val="000000"/>
                <w:sz w:val="20"/>
                <w:szCs w:val="20"/>
              </w:rPr>
              <w:t>10</w:t>
            </w:r>
            <w:r w:rsidRPr="001D147B">
              <w:rPr>
                <w:rFonts w:asciiTheme="minorHAnsi" w:eastAsia="Times New Roman" w:hAnsiTheme="minorHAnsi"/>
                <w:color w:val="000000"/>
                <w:sz w:val="20"/>
                <w:szCs w:val="20"/>
              </w:rPr>
              <w:t>-</w:t>
            </w:r>
            <w:r w:rsidR="00DE7BDD" w:rsidRPr="001D147B">
              <w:rPr>
                <w:rFonts w:asciiTheme="minorHAnsi" w:eastAsia="Times New Roman" w:hAnsiTheme="minorHAnsi"/>
                <w:color w:val="000000"/>
                <w:sz w:val="20"/>
                <w:szCs w:val="20"/>
              </w:rPr>
              <w:t>MB disk cache</w:t>
            </w:r>
          </w:p>
        </w:tc>
        <w:tc>
          <w:tcPr>
            <w:tcW w:w="846" w:type="pct"/>
            <w:shd w:val="clear" w:color="auto" w:fill="auto"/>
            <w:noWrap/>
            <w:vAlign w:val="bottom"/>
            <w:hideMark/>
          </w:tcPr>
          <w:p w:rsidR="00DE7BDD" w:rsidRPr="001D147B" w:rsidRDefault="00DE7BDD" w:rsidP="00A01435">
            <w:pPr>
              <w:spacing w:after="0" w:line="240" w:lineRule="auto"/>
              <w:jc w:val="right"/>
              <w:rPr>
                <w:rFonts w:asciiTheme="minorHAnsi" w:eastAsia="Times New Roman" w:hAnsiTheme="minorHAnsi"/>
                <w:color w:val="000000"/>
                <w:sz w:val="20"/>
                <w:szCs w:val="20"/>
              </w:rPr>
            </w:pPr>
            <w:r w:rsidRPr="001D147B">
              <w:rPr>
                <w:rFonts w:asciiTheme="minorHAnsi" w:eastAsia="Times New Roman" w:hAnsiTheme="minorHAnsi"/>
                <w:color w:val="000000"/>
                <w:sz w:val="20"/>
                <w:szCs w:val="20"/>
              </w:rPr>
              <w:t>118.71</w:t>
            </w:r>
          </w:p>
        </w:tc>
        <w:tc>
          <w:tcPr>
            <w:tcW w:w="699" w:type="pct"/>
            <w:shd w:val="clear" w:color="auto" w:fill="auto"/>
            <w:noWrap/>
            <w:vAlign w:val="bottom"/>
            <w:hideMark/>
          </w:tcPr>
          <w:p w:rsidR="00DE7BDD" w:rsidRPr="001D147B" w:rsidRDefault="00DE7BDD" w:rsidP="00A01435">
            <w:pPr>
              <w:spacing w:after="0" w:line="240" w:lineRule="auto"/>
              <w:jc w:val="right"/>
              <w:rPr>
                <w:rFonts w:asciiTheme="minorHAnsi" w:eastAsia="Times New Roman" w:hAnsiTheme="minorHAnsi"/>
                <w:color w:val="000000"/>
                <w:sz w:val="20"/>
                <w:szCs w:val="20"/>
              </w:rPr>
            </w:pPr>
            <w:r w:rsidRPr="001D147B">
              <w:rPr>
                <w:rFonts w:asciiTheme="minorHAnsi" w:eastAsia="Times New Roman" w:hAnsiTheme="minorHAnsi"/>
                <w:color w:val="000000"/>
                <w:sz w:val="20"/>
                <w:szCs w:val="20"/>
              </w:rPr>
              <w:t>49.63</w:t>
            </w:r>
          </w:p>
        </w:tc>
        <w:tc>
          <w:tcPr>
            <w:tcW w:w="756" w:type="pct"/>
            <w:shd w:val="clear" w:color="auto" w:fill="auto"/>
            <w:noWrap/>
            <w:vAlign w:val="bottom"/>
            <w:hideMark/>
          </w:tcPr>
          <w:p w:rsidR="00DE7BDD" w:rsidRPr="001D147B" w:rsidRDefault="00DE7BDD" w:rsidP="00A01435">
            <w:pPr>
              <w:spacing w:after="0" w:line="240" w:lineRule="auto"/>
              <w:jc w:val="right"/>
              <w:rPr>
                <w:rFonts w:asciiTheme="minorHAnsi" w:eastAsia="Times New Roman" w:hAnsiTheme="minorHAnsi"/>
                <w:color w:val="000000"/>
                <w:sz w:val="20"/>
                <w:szCs w:val="20"/>
              </w:rPr>
            </w:pPr>
            <w:r w:rsidRPr="001D147B">
              <w:rPr>
                <w:rFonts w:asciiTheme="minorHAnsi" w:eastAsia="Times New Roman" w:hAnsiTheme="minorHAnsi"/>
                <w:color w:val="000000"/>
                <w:sz w:val="20"/>
                <w:szCs w:val="20"/>
              </w:rPr>
              <w:t>2.73</w:t>
            </w:r>
          </w:p>
        </w:tc>
        <w:tc>
          <w:tcPr>
            <w:tcW w:w="574" w:type="pct"/>
            <w:shd w:val="clear" w:color="auto" w:fill="auto"/>
            <w:noWrap/>
            <w:vAlign w:val="bottom"/>
            <w:hideMark/>
          </w:tcPr>
          <w:p w:rsidR="00DE7BDD" w:rsidRPr="001D147B" w:rsidRDefault="00DE7BDD" w:rsidP="00A01435">
            <w:pPr>
              <w:spacing w:after="0" w:line="240" w:lineRule="auto"/>
              <w:jc w:val="right"/>
              <w:rPr>
                <w:rFonts w:asciiTheme="minorHAnsi" w:eastAsia="Times New Roman" w:hAnsiTheme="minorHAnsi"/>
                <w:color w:val="000000"/>
                <w:sz w:val="20"/>
                <w:szCs w:val="20"/>
              </w:rPr>
            </w:pPr>
            <w:r w:rsidRPr="001D147B">
              <w:rPr>
                <w:rFonts w:asciiTheme="minorHAnsi" w:eastAsia="Times New Roman" w:hAnsiTheme="minorHAnsi"/>
                <w:color w:val="000000"/>
                <w:sz w:val="20"/>
                <w:szCs w:val="20"/>
              </w:rPr>
              <w:t>0.88</w:t>
            </w:r>
          </w:p>
        </w:tc>
      </w:tr>
      <w:tr w:rsidR="00DE7BDD" w:rsidRPr="001D147B" w:rsidTr="00DE7BDD">
        <w:trPr>
          <w:trHeight w:val="230"/>
        </w:trPr>
        <w:tc>
          <w:tcPr>
            <w:tcW w:w="2125" w:type="pct"/>
            <w:shd w:val="clear" w:color="auto" w:fill="auto"/>
            <w:noWrap/>
            <w:vAlign w:val="bottom"/>
            <w:hideMark/>
          </w:tcPr>
          <w:p w:rsidR="00DE7BDD" w:rsidRPr="001D147B" w:rsidRDefault="00265E0B" w:rsidP="00A01435">
            <w:pPr>
              <w:spacing w:after="0" w:line="240" w:lineRule="auto"/>
              <w:rPr>
                <w:rFonts w:asciiTheme="minorHAnsi" w:eastAsia="Times New Roman" w:hAnsiTheme="minorHAnsi"/>
                <w:color w:val="000000"/>
                <w:sz w:val="20"/>
                <w:szCs w:val="20"/>
              </w:rPr>
            </w:pPr>
            <w:r w:rsidRPr="001D147B">
              <w:rPr>
                <w:rFonts w:asciiTheme="minorHAnsi" w:eastAsia="Times New Roman" w:hAnsiTheme="minorHAnsi"/>
                <w:color w:val="000000"/>
                <w:sz w:val="20"/>
                <w:szCs w:val="20"/>
              </w:rPr>
              <w:t>1500-</w:t>
            </w:r>
            <w:r w:rsidR="00DE7BDD" w:rsidRPr="001D147B">
              <w:rPr>
                <w:rFonts w:asciiTheme="minorHAnsi" w:eastAsia="Times New Roman" w:hAnsiTheme="minorHAnsi"/>
                <w:color w:val="000000"/>
                <w:sz w:val="20"/>
                <w:szCs w:val="20"/>
              </w:rPr>
              <w:t>KB memory cache +</w:t>
            </w:r>
            <w:r w:rsidR="00A01435" w:rsidRPr="001D147B">
              <w:rPr>
                <w:rFonts w:asciiTheme="minorHAnsi" w:eastAsia="Times New Roman" w:hAnsiTheme="minorHAnsi"/>
                <w:color w:val="000000"/>
                <w:sz w:val="20"/>
                <w:szCs w:val="20"/>
              </w:rPr>
              <w:t xml:space="preserve"> </w:t>
            </w:r>
            <w:r w:rsidR="00DE7BDD" w:rsidRPr="001D147B">
              <w:rPr>
                <w:rFonts w:asciiTheme="minorHAnsi" w:eastAsia="Times New Roman" w:hAnsiTheme="minorHAnsi"/>
                <w:color w:val="000000"/>
                <w:sz w:val="20"/>
                <w:szCs w:val="20"/>
              </w:rPr>
              <w:t xml:space="preserve"> </w:t>
            </w:r>
            <w:r w:rsidR="00A01435" w:rsidRPr="001D147B">
              <w:rPr>
                <w:rFonts w:asciiTheme="minorHAnsi" w:eastAsia="Times New Roman" w:hAnsiTheme="minorHAnsi"/>
                <w:color w:val="000000"/>
                <w:sz w:val="20"/>
                <w:szCs w:val="20"/>
              </w:rPr>
              <w:t>20-</w:t>
            </w:r>
            <w:r w:rsidR="00DE7BDD" w:rsidRPr="001D147B">
              <w:rPr>
                <w:rFonts w:asciiTheme="minorHAnsi" w:eastAsia="Times New Roman" w:hAnsiTheme="minorHAnsi"/>
                <w:color w:val="000000"/>
                <w:sz w:val="20"/>
                <w:szCs w:val="20"/>
              </w:rPr>
              <w:t>MB disk cache (</w:t>
            </w:r>
            <w:r w:rsidR="00A01435" w:rsidRPr="001D147B">
              <w:rPr>
                <w:rFonts w:asciiTheme="minorHAnsi" w:eastAsia="Times New Roman" w:hAnsiTheme="minorHAnsi"/>
                <w:color w:val="000000"/>
                <w:sz w:val="20"/>
                <w:szCs w:val="20"/>
              </w:rPr>
              <w:t>default</w:t>
            </w:r>
            <w:r w:rsidR="00DE7BDD" w:rsidRPr="001D147B">
              <w:rPr>
                <w:rFonts w:asciiTheme="minorHAnsi" w:eastAsia="Times New Roman" w:hAnsiTheme="minorHAnsi"/>
                <w:color w:val="000000"/>
                <w:sz w:val="20"/>
                <w:szCs w:val="20"/>
              </w:rPr>
              <w:t>)</w:t>
            </w:r>
          </w:p>
        </w:tc>
        <w:tc>
          <w:tcPr>
            <w:tcW w:w="846" w:type="pct"/>
            <w:shd w:val="clear" w:color="auto" w:fill="auto"/>
            <w:noWrap/>
            <w:vAlign w:val="bottom"/>
            <w:hideMark/>
          </w:tcPr>
          <w:p w:rsidR="00DE7BDD" w:rsidRPr="001D147B" w:rsidRDefault="00DE7BDD" w:rsidP="00A01435">
            <w:pPr>
              <w:spacing w:after="0" w:line="240" w:lineRule="auto"/>
              <w:jc w:val="right"/>
              <w:rPr>
                <w:rFonts w:asciiTheme="minorHAnsi" w:eastAsia="Times New Roman" w:hAnsiTheme="minorHAnsi"/>
                <w:color w:val="000000"/>
                <w:sz w:val="20"/>
                <w:szCs w:val="20"/>
              </w:rPr>
            </w:pPr>
            <w:r w:rsidRPr="001D147B">
              <w:rPr>
                <w:rFonts w:asciiTheme="minorHAnsi" w:eastAsia="Times New Roman" w:hAnsiTheme="minorHAnsi"/>
                <w:color w:val="000000"/>
                <w:sz w:val="20"/>
                <w:szCs w:val="20"/>
              </w:rPr>
              <w:t>118.14</w:t>
            </w:r>
          </w:p>
        </w:tc>
        <w:tc>
          <w:tcPr>
            <w:tcW w:w="699" w:type="pct"/>
            <w:shd w:val="clear" w:color="auto" w:fill="auto"/>
            <w:noWrap/>
            <w:vAlign w:val="bottom"/>
            <w:hideMark/>
          </w:tcPr>
          <w:p w:rsidR="00DE7BDD" w:rsidRPr="001D147B" w:rsidRDefault="00DE7BDD" w:rsidP="00A01435">
            <w:pPr>
              <w:spacing w:after="0" w:line="240" w:lineRule="auto"/>
              <w:jc w:val="right"/>
              <w:rPr>
                <w:rFonts w:asciiTheme="minorHAnsi" w:eastAsia="Times New Roman" w:hAnsiTheme="minorHAnsi"/>
                <w:color w:val="000000"/>
                <w:sz w:val="20"/>
                <w:szCs w:val="20"/>
              </w:rPr>
            </w:pPr>
            <w:r w:rsidRPr="001D147B">
              <w:rPr>
                <w:rFonts w:asciiTheme="minorHAnsi" w:eastAsia="Times New Roman" w:hAnsiTheme="minorHAnsi"/>
                <w:color w:val="000000"/>
                <w:sz w:val="20"/>
                <w:szCs w:val="20"/>
              </w:rPr>
              <w:t>47.38</w:t>
            </w:r>
          </w:p>
        </w:tc>
        <w:tc>
          <w:tcPr>
            <w:tcW w:w="756" w:type="pct"/>
            <w:shd w:val="clear" w:color="auto" w:fill="auto"/>
            <w:noWrap/>
            <w:vAlign w:val="bottom"/>
            <w:hideMark/>
          </w:tcPr>
          <w:p w:rsidR="00DE7BDD" w:rsidRPr="001D147B" w:rsidRDefault="00DE7BDD" w:rsidP="00A01435">
            <w:pPr>
              <w:spacing w:after="0" w:line="240" w:lineRule="auto"/>
              <w:jc w:val="right"/>
              <w:rPr>
                <w:rFonts w:asciiTheme="minorHAnsi" w:eastAsia="Times New Roman" w:hAnsiTheme="minorHAnsi"/>
                <w:color w:val="000000"/>
                <w:sz w:val="20"/>
                <w:szCs w:val="20"/>
              </w:rPr>
            </w:pPr>
            <w:r w:rsidRPr="001D147B">
              <w:rPr>
                <w:rFonts w:asciiTheme="minorHAnsi" w:eastAsia="Times New Roman" w:hAnsiTheme="minorHAnsi"/>
                <w:color w:val="000000"/>
                <w:sz w:val="20"/>
                <w:szCs w:val="20"/>
              </w:rPr>
              <w:t>2.81</w:t>
            </w:r>
          </w:p>
        </w:tc>
        <w:tc>
          <w:tcPr>
            <w:tcW w:w="574" w:type="pct"/>
            <w:shd w:val="clear" w:color="auto" w:fill="auto"/>
            <w:noWrap/>
            <w:vAlign w:val="bottom"/>
            <w:hideMark/>
          </w:tcPr>
          <w:p w:rsidR="00DE7BDD" w:rsidRPr="001D147B" w:rsidRDefault="00DE7BDD" w:rsidP="00A01435">
            <w:pPr>
              <w:spacing w:after="0" w:line="240" w:lineRule="auto"/>
              <w:jc w:val="right"/>
              <w:rPr>
                <w:rFonts w:asciiTheme="minorHAnsi" w:eastAsia="Times New Roman" w:hAnsiTheme="minorHAnsi"/>
                <w:color w:val="000000"/>
                <w:sz w:val="20"/>
                <w:szCs w:val="20"/>
              </w:rPr>
            </w:pPr>
            <w:r w:rsidRPr="001D147B">
              <w:rPr>
                <w:rFonts w:asciiTheme="minorHAnsi" w:eastAsia="Times New Roman" w:hAnsiTheme="minorHAnsi"/>
                <w:color w:val="000000"/>
                <w:sz w:val="20"/>
                <w:szCs w:val="20"/>
              </w:rPr>
              <w:t>0.88</w:t>
            </w:r>
          </w:p>
        </w:tc>
      </w:tr>
      <w:tr w:rsidR="00DE7BDD" w:rsidRPr="001D147B" w:rsidTr="00DE7BDD">
        <w:trPr>
          <w:trHeight w:val="230"/>
        </w:trPr>
        <w:tc>
          <w:tcPr>
            <w:tcW w:w="2125" w:type="pct"/>
            <w:shd w:val="clear" w:color="auto" w:fill="auto"/>
            <w:noWrap/>
            <w:vAlign w:val="bottom"/>
            <w:hideMark/>
          </w:tcPr>
          <w:p w:rsidR="00DE7BDD" w:rsidRPr="001D147B" w:rsidRDefault="00265E0B" w:rsidP="00A01435">
            <w:pPr>
              <w:spacing w:after="0" w:line="240" w:lineRule="auto"/>
              <w:rPr>
                <w:rFonts w:asciiTheme="minorHAnsi" w:eastAsia="Times New Roman" w:hAnsiTheme="minorHAnsi"/>
                <w:color w:val="000000"/>
                <w:sz w:val="20"/>
                <w:szCs w:val="20"/>
              </w:rPr>
            </w:pPr>
            <w:r w:rsidRPr="001D147B">
              <w:rPr>
                <w:rFonts w:asciiTheme="minorHAnsi" w:eastAsia="Times New Roman" w:hAnsiTheme="minorHAnsi"/>
                <w:color w:val="000000"/>
                <w:sz w:val="20"/>
                <w:szCs w:val="20"/>
              </w:rPr>
              <w:t>1500-</w:t>
            </w:r>
            <w:r w:rsidR="00DE7BDD" w:rsidRPr="001D147B">
              <w:rPr>
                <w:rFonts w:asciiTheme="minorHAnsi" w:eastAsia="Times New Roman" w:hAnsiTheme="minorHAnsi"/>
                <w:color w:val="000000"/>
                <w:sz w:val="20"/>
                <w:szCs w:val="20"/>
              </w:rPr>
              <w:t>KB memory cache+</w:t>
            </w:r>
            <w:r w:rsidR="00A01435" w:rsidRPr="001D147B">
              <w:rPr>
                <w:rFonts w:asciiTheme="minorHAnsi" w:eastAsia="Times New Roman" w:hAnsiTheme="minorHAnsi"/>
                <w:color w:val="000000"/>
                <w:sz w:val="20"/>
                <w:szCs w:val="20"/>
              </w:rPr>
              <w:t xml:space="preserve"> 40-</w:t>
            </w:r>
            <w:r w:rsidR="00DE7BDD" w:rsidRPr="001D147B">
              <w:rPr>
                <w:rFonts w:asciiTheme="minorHAnsi" w:eastAsia="Times New Roman" w:hAnsiTheme="minorHAnsi"/>
                <w:color w:val="000000"/>
                <w:sz w:val="20"/>
                <w:szCs w:val="20"/>
              </w:rPr>
              <w:t>MB disk cache</w:t>
            </w:r>
          </w:p>
        </w:tc>
        <w:tc>
          <w:tcPr>
            <w:tcW w:w="846" w:type="pct"/>
            <w:shd w:val="clear" w:color="auto" w:fill="auto"/>
            <w:noWrap/>
            <w:vAlign w:val="bottom"/>
            <w:hideMark/>
          </w:tcPr>
          <w:p w:rsidR="00DE7BDD" w:rsidRPr="001D147B" w:rsidRDefault="00DE7BDD" w:rsidP="00A01435">
            <w:pPr>
              <w:spacing w:after="0" w:line="240" w:lineRule="auto"/>
              <w:jc w:val="right"/>
              <w:rPr>
                <w:rFonts w:asciiTheme="minorHAnsi" w:eastAsia="Times New Roman" w:hAnsiTheme="minorHAnsi"/>
                <w:color w:val="000000"/>
                <w:sz w:val="20"/>
                <w:szCs w:val="20"/>
              </w:rPr>
            </w:pPr>
            <w:r w:rsidRPr="001D147B">
              <w:rPr>
                <w:rFonts w:asciiTheme="minorHAnsi" w:eastAsia="Times New Roman" w:hAnsiTheme="minorHAnsi"/>
                <w:color w:val="000000"/>
                <w:sz w:val="20"/>
                <w:szCs w:val="20"/>
              </w:rPr>
              <w:t>119.54</w:t>
            </w:r>
          </w:p>
        </w:tc>
        <w:tc>
          <w:tcPr>
            <w:tcW w:w="699" w:type="pct"/>
            <w:shd w:val="clear" w:color="auto" w:fill="auto"/>
            <w:noWrap/>
            <w:vAlign w:val="bottom"/>
            <w:hideMark/>
          </w:tcPr>
          <w:p w:rsidR="00DE7BDD" w:rsidRPr="001D147B" w:rsidRDefault="00DE7BDD" w:rsidP="00A01435">
            <w:pPr>
              <w:spacing w:after="0" w:line="240" w:lineRule="auto"/>
              <w:jc w:val="right"/>
              <w:rPr>
                <w:rFonts w:asciiTheme="minorHAnsi" w:eastAsia="Times New Roman" w:hAnsiTheme="minorHAnsi"/>
                <w:color w:val="000000"/>
                <w:sz w:val="20"/>
                <w:szCs w:val="20"/>
              </w:rPr>
            </w:pPr>
            <w:r w:rsidRPr="001D147B">
              <w:rPr>
                <w:rFonts w:asciiTheme="minorHAnsi" w:eastAsia="Times New Roman" w:hAnsiTheme="minorHAnsi"/>
                <w:color w:val="000000"/>
                <w:sz w:val="20"/>
                <w:szCs w:val="20"/>
              </w:rPr>
              <w:t>48.08</w:t>
            </w:r>
          </w:p>
        </w:tc>
        <w:tc>
          <w:tcPr>
            <w:tcW w:w="756" w:type="pct"/>
            <w:shd w:val="clear" w:color="auto" w:fill="auto"/>
            <w:noWrap/>
            <w:vAlign w:val="bottom"/>
            <w:hideMark/>
          </w:tcPr>
          <w:p w:rsidR="00DE7BDD" w:rsidRPr="001D147B" w:rsidRDefault="00DE7BDD" w:rsidP="00A01435">
            <w:pPr>
              <w:spacing w:after="0" w:line="240" w:lineRule="auto"/>
              <w:jc w:val="right"/>
              <w:rPr>
                <w:rFonts w:asciiTheme="minorHAnsi" w:eastAsia="Times New Roman" w:hAnsiTheme="minorHAnsi"/>
                <w:color w:val="000000"/>
                <w:sz w:val="20"/>
                <w:szCs w:val="20"/>
              </w:rPr>
            </w:pPr>
            <w:r w:rsidRPr="001D147B">
              <w:rPr>
                <w:rFonts w:asciiTheme="minorHAnsi" w:eastAsia="Times New Roman" w:hAnsiTheme="minorHAnsi"/>
                <w:color w:val="000000"/>
                <w:sz w:val="20"/>
                <w:szCs w:val="20"/>
              </w:rPr>
              <w:t>1.74</w:t>
            </w:r>
          </w:p>
        </w:tc>
        <w:tc>
          <w:tcPr>
            <w:tcW w:w="574" w:type="pct"/>
            <w:shd w:val="clear" w:color="auto" w:fill="auto"/>
            <w:noWrap/>
            <w:vAlign w:val="bottom"/>
            <w:hideMark/>
          </w:tcPr>
          <w:p w:rsidR="00DE7BDD" w:rsidRPr="001D147B" w:rsidRDefault="00DE7BDD" w:rsidP="00A01435">
            <w:pPr>
              <w:spacing w:after="0" w:line="240" w:lineRule="auto"/>
              <w:jc w:val="right"/>
              <w:rPr>
                <w:rFonts w:asciiTheme="minorHAnsi" w:eastAsia="Times New Roman" w:hAnsiTheme="minorHAnsi"/>
                <w:color w:val="000000"/>
                <w:sz w:val="20"/>
                <w:szCs w:val="20"/>
              </w:rPr>
            </w:pPr>
            <w:r w:rsidRPr="001D147B">
              <w:rPr>
                <w:rFonts w:asciiTheme="minorHAnsi" w:eastAsia="Times New Roman" w:hAnsiTheme="minorHAnsi"/>
                <w:color w:val="000000"/>
                <w:sz w:val="20"/>
                <w:szCs w:val="20"/>
              </w:rPr>
              <w:t>0.88</w:t>
            </w:r>
          </w:p>
        </w:tc>
      </w:tr>
      <w:tr w:rsidR="00DE7BDD" w:rsidRPr="001D147B" w:rsidTr="00DE7BDD">
        <w:trPr>
          <w:trHeight w:val="230"/>
        </w:trPr>
        <w:tc>
          <w:tcPr>
            <w:tcW w:w="2125" w:type="pct"/>
            <w:shd w:val="clear" w:color="auto" w:fill="auto"/>
            <w:noWrap/>
            <w:vAlign w:val="bottom"/>
            <w:hideMark/>
          </w:tcPr>
          <w:p w:rsidR="00DE7BDD" w:rsidRPr="001D147B" w:rsidRDefault="00265E0B" w:rsidP="00A01435">
            <w:pPr>
              <w:spacing w:after="0" w:line="240" w:lineRule="auto"/>
              <w:rPr>
                <w:rFonts w:asciiTheme="minorHAnsi" w:eastAsia="Times New Roman" w:hAnsiTheme="minorHAnsi"/>
                <w:color w:val="000000"/>
                <w:sz w:val="20"/>
                <w:szCs w:val="20"/>
              </w:rPr>
            </w:pPr>
            <w:r w:rsidRPr="001D147B">
              <w:rPr>
                <w:rFonts w:asciiTheme="minorHAnsi" w:eastAsia="Times New Roman" w:hAnsiTheme="minorHAnsi"/>
                <w:color w:val="000000"/>
                <w:sz w:val="20"/>
                <w:szCs w:val="20"/>
              </w:rPr>
              <w:t>1500-</w:t>
            </w:r>
            <w:r w:rsidR="00DE7BDD" w:rsidRPr="001D147B">
              <w:rPr>
                <w:rFonts w:asciiTheme="minorHAnsi" w:eastAsia="Times New Roman" w:hAnsiTheme="minorHAnsi"/>
                <w:color w:val="000000"/>
                <w:sz w:val="20"/>
                <w:szCs w:val="20"/>
              </w:rPr>
              <w:t>KB memory cache +</w:t>
            </w:r>
            <w:r w:rsidR="00A01435" w:rsidRPr="001D147B">
              <w:rPr>
                <w:rFonts w:asciiTheme="minorHAnsi" w:eastAsia="Times New Roman" w:hAnsiTheme="minorHAnsi"/>
                <w:color w:val="000000"/>
                <w:sz w:val="20"/>
                <w:szCs w:val="20"/>
              </w:rPr>
              <w:t xml:space="preserve"> 80-</w:t>
            </w:r>
            <w:r w:rsidR="00DE7BDD" w:rsidRPr="001D147B">
              <w:rPr>
                <w:rFonts w:asciiTheme="minorHAnsi" w:eastAsia="Times New Roman" w:hAnsiTheme="minorHAnsi"/>
                <w:color w:val="000000"/>
                <w:sz w:val="20"/>
                <w:szCs w:val="20"/>
              </w:rPr>
              <w:t>MB disk cache</w:t>
            </w:r>
          </w:p>
        </w:tc>
        <w:tc>
          <w:tcPr>
            <w:tcW w:w="846" w:type="pct"/>
            <w:shd w:val="clear" w:color="auto" w:fill="auto"/>
            <w:noWrap/>
            <w:vAlign w:val="bottom"/>
            <w:hideMark/>
          </w:tcPr>
          <w:p w:rsidR="00DE7BDD" w:rsidRPr="001D147B" w:rsidRDefault="00DE7BDD" w:rsidP="00A01435">
            <w:pPr>
              <w:spacing w:after="0" w:line="240" w:lineRule="auto"/>
              <w:jc w:val="right"/>
              <w:rPr>
                <w:rFonts w:asciiTheme="minorHAnsi" w:eastAsia="Times New Roman" w:hAnsiTheme="minorHAnsi"/>
                <w:color w:val="000000"/>
                <w:sz w:val="20"/>
                <w:szCs w:val="20"/>
              </w:rPr>
            </w:pPr>
            <w:r w:rsidRPr="001D147B">
              <w:rPr>
                <w:rFonts w:asciiTheme="minorHAnsi" w:eastAsia="Times New Roman" w:hAnsiTheme="minorHAnsi"/>
                <w:color w:val="000000"/>
                <w:sz w:val="20"/>
                <w:szCs w:val="20"/>
              </w:rPr>
              <w:t>120.28</w:t>
            </w:r>
          </w:p>
        </w:tc>
        <w:tc>
          <w:tcPr>
            <w:tcW w:w="699" w:type="pct"/>
            <w:shd w:val="clear" w:color="auto" w:fill="auto"/>
            <w:noWrap/>
            <w:vAlign w:val="bottom"/>
            <w:hideMark/>
          </w:tcPr>
          <w:p w:rsidR="00DE7BDD" w:rsidRPr="001D147B" w:rsidRDefault="00DE7BDD" w:rsidP="00A01435">
            <w:pPr>
              <w:spacing w:after="0" w:line="240" w:lineRule="auto"/>
              <w:jc w:val="right"/>
              <w:rPr>
                <w:rFonts w:asciiTheme="minorHAnsi" w:eastAsia="Times New Roman" w:hAnsiTheme="minorHAnsi"/>
                <w:color w:val="000000"/>
                <w:sz w:val="20"/>
                <w:szCs w:val="20"/>
              </w:rPr>
            </w:pPr>
            <w:r w:rsidRPr="001D147B">
              <w:rPr>
                <w:rFonts w:asciiTheme="minorHAnsi" w:eastAsia="Times New Roman" w:hAnsiTheme="minorHAnsi"/>
                <w:color w:val="000000"/>
                <w:sz w:val="20"/>
                <w:szCs w:val="20"/>
              </w:rPr>
              <w:t>48.23</w:t>
            </w:r>
          </w:p>
        </w:tc>
        <w:tc>
          <w:tcPr>
            <w:tcW w:w="756" w:type="pct"/>
            <w:shd w:val="clear" w:color="auto" w:fill="auto"/>
            <w:noWrap/>
            <w:vAlign w:val="bottom"/>
            <w:hideMark/>
          </w:tcPr>
          <w:p w:rsidR="00DE7BDD" w:rsidRPr="001D147B" w:rsidRDefault="00DE7BDD" w:rsidP="00A01435">
            <w:pPr>
              <w:spacing w:after="0" w:line="240" w:lineRule="auto"/>
              <w:jc w:val="right"/>
              <w:rPr>
                <w:rFonts w:asciiTheme="minorHAnsi" w:eastAsia="Times New Roman" w:hAnsiTheme="minorHAnsi"/>
                <w:color w:val="000000"/>
                <w:sz w:val="20"/>
                <w:szCs w:val="20"/>
              </w:rPr>
            </w:pPr>
            <w:r w:rsidRPr="001D147B">
              <w:rPr>
                <w:rFonts w:asciiTheme="minorHAnsi" w:eastAsia="Times New Roman" w:hAnsiTheme="minorHAnsi"/>
                <w:color w:val="000000"/>
                <w:sz w:val="20"/>
                <w:szCs w:val="20"/>
              </w:rPr>
              <w:t>2.83</w:t>
            </w:r>
          </w:p>
        </w:tc>
        <w:tc>
          <w:tcPr>
            <w:tcW w:w="574" w:type="pct"/>
            <w:shd w:val="clear" w:color="auto" w:fill="auto"/>
            <w:noWrap/>
            <w:vAlign w:val="bottom"/>
            <w:hideMark/>
          </w:tcPr>
          <w:p w:rsidR="00DE7BDD" w:rsidRPr="001D147B" w:rsidRDefault="00DE7BDD" w:rsidP="00A01435">
            <w:pPr>
              <w:spacing w:after="0" w:line="240" w:lineRule="auto"/>
              <w:jc w:val="right"/>
              <w:rPr>
                <w:rFonts w:asciiTheme="minorHAnsi" w:eastAsia="Times New Roman" w:hAnsiTheme="minorHAnsi"/>
                <w:color w:val="000000"/>
                <w:sz w:val="20"/>
                <w:szCs w:val="20"/>
              </w:rPr>
            </w:pPr>
            <w:r w:rsidRPr="001D147B">
              <w:rPr>
                <w:rFonts w:asciiTheme="minorHAnsi" w:eastAsia="Times New Roman" w:hAnsiTheme="minorHAnsi"/>
                <w:color w:val="000000"/>
                <w:sz w:val="20"/>
                <w:szCs w:val="20"/>
              </w:rPr>
              <w:t>0.88</w:t>
            </w:r>
          </w:p>
        </w:tc>
      </w:tr>
    </w:tbl>
    <w:p w:rsidR="003143A2" w:rsidRDefault="00AD1D11" w:rsidP="0023667D">
      <w:pPr>
        <w:jc w:val="center"/>
        <w:rPr>
          <w:rFonts w:asciiTheme="minorHAnsi" w:hAnsiTheme="minorHAnsi"/>
          <w:sz w:val="20"/>
          <w:szCs w:val="20"/>
        </w:rPr>
      </w:pPr>
      <w:r w:rsidRPr="00AD1D11">
        <w:rPr>
          <w:rFonts w:asciiTheme="minorHAnsi" w:hAnsiTheme="minorHAnsi"/>
          <w:b/>
          <w:sz w:val="20"/>
          <w:szCs w:val="20"/>
        </w:rPr>
        <w:t xml:space="preserve">Table 4: </w:t>
      </w:r>
      <w:r w:rsidRPr="00AD1D11">
        <w:rPr>
          <w:rFonts w:asciiTheme="minorHAnsi" w:hAnsiTheme="minorHAnsi"/>
          <w:sz w:val="20"/>
          <w:szCs w:val="20"/>
        </w:rPr>
        <w:t xml:space="preserve">Bandwidth consumption per </w:t>
      </w:r>
      <w:r w:rsidR="00E866BB" w:rsidRPr="001D147B">
        <w:rPr>
          <w:rFonts w:asciiTheme="minorHAnsi" w:hAnsiTheme="minorHAnsi"/>
          <w:sz w:val="20"/>
          <w:szCs w:val="20"/>
        </w:rPr>
        <w:t>c</w:t>
      </w:r>
      <w:r w:rsidR="00A01435" w:rsidRPr="001D147B">
        <w:rPr>
          <w:rFonts w:asciiTheme="minorHAnsi" w:hAnsiTheme="minorHAnsi"/>
          <w:sz w:val="20"/>
          <w:szCs w:val="20"/>
        </w:rPr>
        <w:t>ache size per user scenario</w:t>
      </w:r>
    </w:p>
    <w:p w:rsidR="004751F5" w:rsidRPr="001D147B" w:rsidRDefault="004751F5" w:rsidP="0023667D">
      <w:pPr>
        <w:jc w:val="center"/>
        <w:rPr>
          <w:rFonts w:asciiTheme="minorHAnsi" w:hAnsiTheme="minorHAnsi"/>
          <w:sz w:val="20"/>
          <w:szCs w:val="20"/>
        </w:rPr>
      </w:pPr>
    </w:p>
    <w:p w:rsidR="00571B40" w:rsidRDefault="0038064F" w:rsidP="00FC2541">
      <w:pPr>
        <w:jc w:val="center"/>
        <w:rPr>
          <w:b/>
          <w:sz w:val="20"/>
          <w:szCs w:val="20"/>
        </w:rPr>
      </w:pPr>
      <w:r w:rsidRPr="0038064F">
        <w:rPr>
          <w:b/>
          <w:noProof/>
          <w:sz w:val="20"/>
          <w:szCs w:val="20"/>
        </w:rPr>
        <w:lastRenderedPageBreak/>
        <w:drawing>
          <wp:inline distT="0" distB="0" distL="0" distR="0">
            <wp:extent cx="5943600" cy="3136265"/>
            <wp:effectExtent l="19050" t="0" r="19050" b="6985"/>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143A2" w:rsidRPr="001D147B" w:rsidRDefault="00AD1D11" w:rsidP="00FC2541">
      <w:pPr>
        <w:jc w:val="center"/>
        <w:rPr>
          <w:sz w:val="20"/>
          <w:szCs w:val="20"/>
        </w:rPr>
      </w:pPr>
      <w:r w:rsidRPr="00AD1D11">
        <w:rPr>
          <w:b/>
          <w:sz w:val="20"/>
          <w:szCs w:val="20"/>
        </w:rPr>
        <w:t>Chart 4:</w:t>
      </w:r>
      <w:r w:rsidR="00364D37" w:rsidRPr="001D147B">
        <w:rPr>
          <w:sz w:val="20"/>
          <w:szCs w:val="20"/>
        </w:rPr>
        <w:t xml:space="preserve"> Memory </w:t>
      </w:r>
      <w:r w:rsidR="0038064F">
        <w:rPr>
          <w:sz w:val="20"/>
          <w:szCs w:val="20"/>
        </w:rPr>
        <w:t>C</w:t>
      </w:r>
      <w:r w:rsidR="00364D37" w:rsidRPr="001D147B">
        <w:rPr>
          <w:sz w:val="20"/>
          <w:szCs w:val="20"/>
        </w:rPr>
        <w:t>ache</w:t>
      </w:r>
      <w:r w:rsidR="0038064F">
        <w:rPr>
          <w:sz w:val="20"/>
          <w:szCs w:val="20"/>
        </w:rPr>
        <w:t xml:space="preserve"> (MC)</w:t>
      </w:r>
      <w:r w:rsidR="000A6AA2" w:rsidRPr="001D147B">
        <w:rPr>
          <w:sz w:val="20"/>
          <w:szCs w:val="20"/>
        </w:rPr>
        <w:t xml:space="preserve"> </w:t>
      </w:r>
      <w:r w:rsidR="0038064F">
        <w:rPr>
          <w:sz w:val="20"/>
          <w:szCs w:val="20"/>
        </w:rPr>
        <w:t xml:space="preserve">and Disk Cache (DC) </w:t>
      </w:r>
      <w:r w:rsidR="000A6AA2" w:rsidRPr="001D147B">
        <w:rPr>
          <w:sz w:val="20"/>
          <w:szCs w:val="20"/>
        </w:rPr>
        <w:t>size</w:t>
      </w:r>
      <w:r w:rsidR="0038064F">
        <w:rPr>
          <w:sz w:val="20"/>
          <w:szCs w:val="20"/>
        </w:rPr>
        <w:t>s</w:t>
      </w:r>
      <w:r w:rsidR="00364D37" w:rsidRPr="001D147B">
        <w:rPr>
          <w:sz w:val="20"/>
          <w:szCs w:val="20"/>
        </w:rPr>
        <w:t xml:space="preserve"> </w:t>
      </w:r>
      <w:r w:rsidR="000A6AA2" w:rsidRPr="001D147B">
        <w:rPr>
          <w:sz w:val="20"/>
          <w:szCs w:val="20"/>
        </w:rPr>
        <w:t xml:space="preserve">versus </w:t>
      </w:r>
      <w:r w:rsidR="00364D37" w:rsidRPr="001D147B">
        <w:rPr>
          <w:sz w:val="20"/>
          <w:szCs w:val="20"/>
        </w:rPr>
        <w:t>bandwidth</w:t>
      </w:r>
    </w:p>
    <w:p w:rsidR="00007900" w:rsidRDefault="00501720">
      <w:r>
        <w:t xml:space="preserve">Overall, when memory or persistent storage on the clients is not an issue, it would be beneficial to enable </w:t>
      </w:r>
      <w:r w:rsidR="001558B2">
        <w:t xml:space="preserve">larger </w:t>
      </w:r>
      <w:r>
        <w:t>memory caches and persistent storage to improve bandwidth consumption. Depending on the scenario</w:t>
      </w:r>
      <w:r w:rsidR="0055002F">
        <w:t>,</w:t>
      </w:r>
      <w:r>
        <w:t xml:space="preserve"> the results will be different, but as client and server can </w:t>
      </w:r>
      <w:r w:rsidR="00695143">
        <w:t xml:space="preserve">retrieve more data </w:t>
      </w:r>
      <w:r>
        <w:t xml:space="preserve">from their </w:t>
      </w:r>
      <w:r w:rsidR="00F961E1">
        <w:t>caches</w:t>
      </w:r>
      <w:r w:rsidR="00695143">
        <w:t>,</w:t>
      </w:r>
      <w:r w:rsidR="00F961E1">
        <w:t xml:space="preserve"> fewer</w:t>
      </w:r>
      <w:r>
        <w:t xml:space="preserve"> bytes have to be sent or resent over the wire.</w:t>
      </w:r>
    </w:p>
    <w:p w:rsidR="006569DC" w:rsidRDefault="006569DC" w:rsidP="006569DC">
      <w:pPr>
        <w:pStyle w:val="Heading2"/>
      </w:pPr>
      <w:bookmarkStart w:id="16" w:name="_Toc205194624"/>
      <w:bookmarkStart w:id="17" w:name="_Toc211656454"/>
      <w:r>
        <w:t>Desktop Themes</w:t>
      </w:r>
      <w:bookmarkEnd w:id="16"/>
      <w:bookmarkEnd w:id="17"/>
    </w:p>
    <w:p w:rsidR="005B1EE3" w:rsidRDefault="00AD1D11">
      <w:r w:rsidRPr="00AD1D11">
        <w:t xml:space="preserve">A theme is a preset package containing graphical appearance details, and is used to customize the </w:t>
      </w:r>
      <w:hyperlink r:id="rId10" w:tooltip="Look and feel" w:history="1">
        <w:r w:rsidRPr="00AD1D11">
          <w:t>look and feel</w:t>
        </w:r>
      </w:hyperlink>
      <w:r w:rsidRPr="00AD1D11">
        <w:t xml:space="preserve"> of the desktop and window components. You can enable the Windows</w:t>
      </w:r>
      <w:r w:rsidR="008E066B">
        <w:t> </w:t>
      </w:r>
      <w:r w:rsidRPr="00AD1D11">
        <w:t>Vista theme on Windows Server</w:t>
      </w:r>
      <w:r w:rsidR="008E066B">
        <w:t> </w:t>
      </w:r>
      <w:r w:rsidRPr="00AD1D11">
        <w:t>2008 to get the look and feel of the Windows</w:t>
      </w:r>
      <w:r w:rsidR="008E066B">
        <w:t> </w:t>
      </w:r>
      <w:r w:rsidRPr="00AD1D11">
        <w:t>Vista desktop. Themes can be enabled on Windows Server</w:t>
      </w:r>
      <w:r w:rsidR="008E066B">
        <w:t> </w:t>
      </w:r>
      <w:r w:rsidRPr="00AD1D11">
        <w:t xml:space="preserve">2008 by installing the Desktop Experience pack and enabling the theme service. However, this increased graphics overhead causes an increase in bandwidth consumption. </w:t>
      </w:r>
    </w:p>
    <w:p w:rsidR="005B1EE3" w:rsidRDefault="00AD1D11">
      <w:r w:rsidRPr="00AD1D11">
        <w:t xml:space="preserve">Table 5 and Chart 5 show the bandwidth consumption (in KBps) for user scenarios at different color depths with and without themes enabled. </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3510"/>
        <w:gridCol w:w="1225"/>
        <w:gridCol w:w="1205"/>
        <w:gridCol w:w="3245"/>
      </w:tblGrid>
      <w:tr w:rsidR="00A442D1" w:rsidRPr="001D147B" w:rsidTr="00A442D1">
        <w:trPr>
          <w:trHeight w:val="300"/>
        </w:trPr>
        <w:tc>
          <w:tcPr>
            <w:tcW w:w="3510" w:type="dxa"/>
            <w:shd w:val="clear" w:color="auto" w:fill="auto"/>
            <w:noWrap/>
            <w:vAlign w:val="bottom"/>
            <w:hideMark/>
          </w:tcPr>
          <w:p w:rsidR="005B1EE3" w:rsidRDefault="00AD1D11">
            <w:pPr>
              <w:spacing w:after="0" w:line="240" w:lineRule="auto"/>
              <w:jc w:val="both"/>
              <w:rPr>
                <w:rFonts w:eastAsia="Times New Roman"/>
                <w:b/>
                <w:color w:val="000000"/>
                <w:sz w:val="20"/>
                <w:szCs w:val="20"/>
              </w:rPr>
            </w:pPr>
            <w:r w:rsidRPr="00AD1D11">
              <w:rPr>
                <w:rFonts w:eastAsia="Times New Roman"/>
                <w:b/>
                <w:color w:val="000000"/>
                <w:sz w:val="20"/>
                <w:szCs w:val="20"/>
              </w:rPr>
              <w:t>User scenario</w:t>
            </w:r>
          </w:p>
        </w:tc>
        <w:tc>
          <w:tcPr>
            <w:tcW w:w="1225" w:type="dxa"/>
            <w:shd w:val="clear" w:color="auto" w:fill="auto"/>
            <w:noWrap/>
            <w:vAlign w:val="bottom"/>
            <w:hideMark/>
          </w:tcPr>
          <w:p w:rsidR="005B1EE3" w:rsidRDefault="00AD1D11">
            <w:pPr>
              <w:spacing w:after="0" w:line="240" w:lineRule="auto"/>
              <w:jc w:val="right"/>
              <w:rPr>
                <w:rFonts w:eastAsia="Times New Roman"/>
                <w:b/>
                <w:color w:val="000000"/>
                <w:sz w:val="20"/>
                <w:szCs w:val="20"/>
              </w:rPr>
            </w:pPr>
            <w:r w:rsidRPr="00AD1D11">
              <w:rPr>
                <w:rFonts w:eastAsia="Times New Roman"/>
                <w:b/>
                <w:color w:val="000000"/>
                <w:sz w:val="20"/>
                <w:szCs w:val="20"/>
              </w:rPr>
              <w:t>Theme on</w:t>
            </w:r>
          </w:p>
        </w:tc>
        <w:tc>
          <w:tcPr>
            <w:tcW w:w="1205" w:type="dxa"/>
            <w:shd w:val="clear" w:color="auto" w:fill="auto"/>
            <w:noWrap/>
            <w:vAlign w:val="bottom"/>
            <w:hideMark/>
          </w:tcPr>
          <w:p w:rsidR="005B1EE3" w:rsidRDefault="00AD1D11">
            <w:pPr>
              <w:spacing w:after="0" w:line="240" w:lineRule="auto"/>
              <w:jc w:val="right"/>
              <w:rPr>
                <w:rFonts w:eastAsia="Times New Roman"/>
                <w:b/>
                <w:color w:val="000000"/>
                <w:sz w:val="20"/>
                <w:szCs w:val="20"/>
              </w:rPr>
            </w:pPr>
            <w:r w:rsidRPr="00AD1D11">
              <w:rPr>
                <w:rFonts w:eastAsia="Times New Roman"/>
                <w:b/>
                <w:color w:val="000000"/>
                <w:sz w:val="20"/>
                <w:szCs w:val="20"/>
              </w:rPr>
              <w:t>Theme off</w:t>
            </w:r>
          </w:p>
        </w:tc>
        <w:tc>
          <w:tcPr>
            <w:tcW w:w="3245" w:type="dxa"/>
            <w:shd w:val="clear" w:color="auto" w:fill="auto"/>
            <w:noWrap/>
            <w:vAlign w:val="bottom"/>
            <w:hideMark/>
          </w:tcPr>
          <w:p w:rsidR="005B1EE3" w:rsidRDefault="00AD1D11">
            <w:pPr>
              <w:spacing w:after="0" w:line="240" w:lineRule="auto"/>
              <w:jc w:val="right"/>
              <w:rPr>
                <w:rFonts w:eastAsia="Times New Roman"/>
                <w:b/>
                <w:color w:val="000000"/>
                <w:sz w:val="20"/>
                <w:szCs w:val="20"/>
              </w:rPr>
            </w:pPr>
            <w:r w:rsidRPr="00AD1D11">
              <w:rPr>
                <w:rFonts w:eastAsia="Times New Roman"/>
                <w:b/>
                <w:color w:val="000000"/>
                <w:sz w:val="20"/>
                <w:szCs w:val="20"/>
              </w:rPr>
              <w:t>Performance loss due to themes</w:t>
            </w:r>
          </w:p>
        </w:tc>
      </w:tr>
      <w:tr w:rsidR="00A442D1" w:rsidRPr="001D147B" w:rsidTr="00A442D1">
        <w:trPr>
          <w:trHeight w:val="300"/>
        </w:trPr>
        <w:tc>
          <w:tcPr>
            <w:tcW w:w="3510" w:type="dxa"/>
            <w:shd w:val="clear" w:color="auto" w:fill="auto"/>
            <w:noWrap/>
            <w:vAlign w:val="bottom"/>
            <w:hideMark/>
          </w:tcPr>
          <w:p w:rsidR="005B1EE3" w:rsidRDefault="00C07F5B">
            <w:pPr>
              <w:spacing w:after="0" w:line="240" w:lineRule="auto"/>
              <w:jc w:val="both"/>
              <w:rPr>
                <w:rFonts w:eastAsia="Times New Roman"/>
                <w:color w:val="000000"/>
                <w:sz w:val="20"/>
                <w:szCs w:val="20"/>
              </w:rPr>
            </w:pPr>
            <w:r w:rsidRPr="001D147B">
              <w:rPr>
                <w:rFonts w:eastAsia="Times New Roman"/>
                <w:color w:val="000000"/>
                <w:sz w:val="20"/>
                <w:szCs w:val="20"/>
              </w:rPr>
              <w:t xml:space="preserve">Typing and </w:t>
            </w:r>
            <w:r w:rsidR="00402478" w:rsidRPr="001D147B">
              <w:rPr>
                <w:rFonts w:eastAsia="Times New Roman"/>
                <w:color w:val="000000"/>
                <w:sz w:val="20"/>
                <w:szCs w:val="20"/>
              </w:rPr>
              <w:t>S</w:t>
            </w:r>
            <w:r w:rsidRPr="001D147B">
              <w:rPr>
                <w:rFonts w:eastAsia="Times New Roman"/>
                <w:color w:val="000000"/>
                <w:sz w:val="20"/>
                <w:szCs w:val="20"/>
              </w:rPr>
              <w:t>crolling</w:t>
            </w:r>
            <w:r w:rsidR="00402478" w:rsidRPr="001D147B" w:rsidDel="00402478">
              <w:rPr>
                <w:rFonts w:eastAsia="Times New Roman"/>
                <w:color w:val="000000"/>
                <w:sz w:val="20"/>
                <w:szCs w:val="20"/>
              </w:rPr>
              <w:t xml:space="preserve"> </w:t>
            </w:r>
            <w:r w:rsidRPr="001D147B">
              <w:rPr>
                <w:rFonts w:eastAsia="Times New Roman"/>
                <w:color w:val="000000"/>
                <w:sz w:val="20"/>
                <w:szCs w:val="20"/>
              </w:rPr>
              <w:t>(</w:t>
            </w:r>
            <w:r w:rsidR="00EE1F4D" w:rsidRPr="001D147B">
              <w:rPr>
                <w:rFonts w:eastAsia="Times New Roman"/>
                <w:color w:val="000000"/>
                <w:sz w:val="20"/>
                <w:szCs w:val="20"/>
              </w:rPr>
              <w:t>16-</w:t>
            </w:r>
            <w:r w:rsidR="00223B19" w:rsidRPr="001D147B">
              <w:rPr>
                <w:rFonts w:eastAsia="Times New Roman"/>
                <w:color w:val="000000"/>
                <w:sz w:val="20"/>
                <w:szCs w:val="20"/>
              </w:rPr>
              <w:t>bit</w:t>
            </w:r>
            <w:r w:rsidRPr="001D147B">
              <w:rPr>
                <w:rFonts w:eastAsia="Times New Roman"/>
                <w:color w:val="000000"/>
                <w:sz w:val="20"/>
                <w:szCs w:val="20"/>
              </w:rPr>
              <w:t>)</w:t>
            </w:r>
          </w:p>
        </w:tc>
        <w:tc>
          <w:tcPr>
            <w:tcW w:w="1225" w:type="dxa"/>
            <w:shd w:val="clear" w:color="auto" w:fill="auto"/>
            <w:noWrap/>
            <w:vAlign w:val="bottom"/>
            <w:hideMark/>
          </w:tcPr>
          <w:p w:rsidR="00C07F5B" w:rsidRPr="001D147B" w:rsidRDefault="00C07F5B" w:rsidP="00EE1F4D">
            <w:pPr>
              <w:spacing w:after="0" w:line="240" w:lineRule="auto"/>
              <w:jc w:val="right"/>
              <w:rPr>
                <w:rFonts w:eastAsia="Times New Roman"/>
                <w:color w:val="000000"/>
                <w:sz w:val="20"/>
                <w:szCs w:val="20"/>
              </w:rPr>
            </w:pPr>
            <w:r w:rsidRPr="001D147B">
              <w:rPr>
                <w:rFonts w:eastAsia="Times New Roman"/>
                <w:color w:val="000000"/>
                <w:sz w:val="20"/>
                <w:szCs w:val="20"/>
              </w:rPr>
              <w:t>2.82</w:t>
            </w:r>
          </w:p>
        </w:tc>
        <w:tc>
          <w:tcPr>
            <w:tcW w:w="1205" w:type="dxa"/>
            <w:shd w:val="clear" w:color="auto" w:fill="auto"/>
            <w:noWrap/>
            <w:vAlign w:val="bottom"/>
            <w:hideMark/>
          </w:tcPr>
          <w:p w:rsidR="00C07F5B" w:rsidRPr="001D147B" w:rsidRDefault="00C07F5B" w:rsidP="00EE1F4D">
            <w:pPr>
              <w:spacing w:after="0" w:line="240" w:lineRule="auto"/>
              <w:jc w:val="right"/>
              <w:rPr>
                <w:rFonts w:eastAsia="Times New Roman"/>
                <w:color w:val="000000"/>
                <w:sz w:val="20"/>
                <w:szCs w:val="20"/>
              </w:rPr>
            </w:pPr>
            <w:r w:rsidRPr="001D147B">
              <w:rPr>
                <w:rFonts w:eastAsia="Times New Roman"/>
                <w:color w:val="000000"/>
                <w:sz w:val="20"/>
                <w:szCs w:val="20"/>
              </w:rPr>
              <w:t>1.64</w:t>
            </w:r>
          </w:p>
        </w:tc>
        <w:tc>
          <w:tcPr>
            <w:tcW w:w="3245" w:type="dxa"/>
            <w:shd w:val="clear" w:color="auto" w:fill="auto"/>
            <w:noWrap/>
            <w:vAlign w:val="bottom"/>
            <w:hideMark/>
          </w:tcPr>
          <w:p w:rsidR="00C85398" w:rsidRPr="001D147B" w:rsidRDefault="00C07F5B">
            <w:pPr>
              <w:spacing w:after="0" w:line="240" w:lineRule="auto"/>
              <w:jc w:val="right"/>
              <w:rPr>
                <w:rFonts w:eastAsia="Times New Roman"/>
                <w:color w:val="000000"/>
                <w:sz w:val="20"/>
                <w:szCs w:val="20"/>
              </w:rPr>
            </w:pPr>
            <w:r w:rsidRPr="001D147B">
              <w:rPr>
                <w:rFonts w:eastAsia="Times New Roman"/>
                <w:color w:val="000000"/>
                <w:sz w:val="20"/>
                <w:szCs w:val="20"/>
              </w:rPr>
              <w:t>72.2477772</w:t>
            </w:r>
            <w:r w:rsidR="00A442D1" w:rsidRPr="001D147B">
              <w:rPr>
                <w:rFonts w:eastAsia="Times New Roman"/>
                <w:color w:val="000000"/>
                <w:sz w:val="20"/>
                <w:szCs w:val="20"/>
              </w:rPr>
              <w:t xml:space="preserve"> %</w:t>
            </w:r>
          </w:p>
        </w:tc>
      </w:tr>
      <w:tr w:rsidR="00A442D1" w:rsidRPr="001D147B" w:rsidTr="00A442D1">
        <w:trPr>
          <w:trHeight w:val="300"/>
        </w:trPr>
        <w:tc>
          <w:tcPr>
            <w:tcW w:w="3510" w:type="dxa"/>
            <w:shd w:val="clear" w:color="auto" w:fill="auto"/>
            <w:noWrap/>
            <w:vAlign w:val="bottom"/>
            <w:hideMark/>
          </w:tcPr>
          <w:p w:rsidR="005B1EE3" w:rsidRDefault="00C07F5B">
            <w:pPr>
              <w:spacing w:after="0" w:line="240" w:lineRule="auto"/>
              <w:jc w:val="both"/>
              <w:rPr>
                <w:rFonts w:eastAsia="Times New Roman"/>
                <w:color w:val="000000"/>
                <w:sz w:val="20"/>
                <w:szCs w:val="20"/>
              </w:rPr>
            </w:pPr>
            <w:r w:rsidRPr="001D147B">
              <w:rPr>
                <w:rFonts w:eastAsia="Times New Roman"/>
                <w:color w:val="000000"/>
                <w:sz w:val="20"/>
                <w:szCs w:val="20"/>
              </w:rPr>
              <w:t xml:space="preserve">Typing and </w:t>
            </w:r>
            <w:r w:rsidR="00402478" w:rsidRPr="001D147B">
              <w:rPr>
                <w:rFonts w:eastAsia="Times New Roman"/>
                <w:color w:val="000000"/>
                <w:sz w:val="20"/>
                <w:szCs w:val="20"/>
              </w:rPr>
              <w:t>S</w:t>
            </w:r>
            <w:r w:rsidRPr="001D147B">
              <w:rPr>
                <w:rFonts w:eastAsia="Times New Roman"/>
                <w:color w:val="000000"/>
                <w:sz w:val="20"/>
                <w:szCs w:val="20"/>
              </w:rPr>
              <w:t>crolling</w:t>
            </w:r>
            <w:r w:rsidR="00402478" w:rsidRPr="001D147B" w:rsidDel="00402478">
              <w:rPr>
                <w:rFonts w:eastAsia="Times New Roman"/>
                <w:color w:val="000000"/>
                <w:sz w:val="20"/>
                <w:szCs w:val="20"/>
              </w:rPr>
              <w:t xml:space="preserve"> </w:t>
            </w:r>
            <w:r w:rsidRPr="001D147B">
              <w:rPr>
                <w:rFonts w:eastAsia="Times New Roman"/>
                <w:color w:val="000000"/>
                <w:sz w:val="20"/>
                <w:szCs w:val="20"/>
              </w:rPr>
              <w:t>(</w:t>
            </w:r>
            <w:r w:rsidR="00EE1F4D" w:rsidRPr="001D147B">
              <w:rPr>
                <w:rFonts w:eastAsia="Times New Roman"/>
                <w:color w:val="000000"/>
                <w:sz w:val="20"/>
                <w:szCs w:val="20"/>
              </w:rPr>
              <w:t>32-</w:t>
            </w:r>
            <w:r w:rsidR="00223B19" w:rsidRPr="001D147B">
              <w:rPr>
                <w:rFonts w:eastAsia="Times New Roman"/>
                <w:color w:val="000000"/>
                <w:sz w:val="20"/>
                <w:szCs w:val="20"/>
              </w:rPr>
              <w:t>bit</w:t>
            </w:r>
            <w:r w:rsidRPr="001D147B">
              <w:rPr>
                <w:rFonts w:eastAsia="Times New Roman"/>
                <w:color w:val="000000"/>
                <w:sz w:val="20"/>
                <w:szCs w:val="20"/>
              </w:rPr>
              <w:t>)</w:t>
            </w:r>
          </w:p>
        </w:tc>
        <w:tc>
          <w:tcPr>
            <w:tcW w:w="1225" w:type="dxa"/>
            <w:shd w:val="clear" w:color="auto" w:fill="auto"/>
            <w:noWrap/>
            <w:vAlign w:val="bottom"/>
            <w:hideMark/>
          </w:tcPr>
          <w:p w:rsidR="00C07F5B" w:rsidRPr="001D147B" w:rsidRDefault="00C07F5B" w:rsidP="00EE1F4D">
            <w:pPr>
              <w:spacing w:after="0" w:line="240" w:lineRule="auto"/>
              <w:jc w:val="right"/>
              <w:rPr>
                <w:rFonts w:eastAsia="Times New Roman"/>
                <w:color w:val="000000"/>
                <w:sz w:val="20"/>
                <w:szCs w:val="20"/>
              </w:rPr>
            </w:pPr>
            <w:r w:rsidRPr="001D147B">
              <w:rPr>
                <w:rFonts w:eastAsia="Times New Roman"/>
                <w:color w:val="000000"/>
                <w:sz w:val="20"/>
                <w:szCs w:val="20"/>
              </w:rPr>
              <w:t>20.20</w:t>
            </w:r>
          </w:p>
        </w:tc>
        <w:tc>
          <w:tcPr>
            <w:tcW w:w="1205" w:type="dxa"/>
            <w:shd w:val="clear" w:color="auto" w:fill="auto"/>
            <w:noWrap/>
            <w:vAlign w:val="bottom"/>
            <w:hideMark/>
          </w:tcPr>
          <w:p w:rsidR="00C07F5B" w:rsidRPr="001D147B" w:rsidRDefault="00C07F5B" w:rsidP="00EE1F4D">
            <w:pPr>
              <w:spacing w:after="0" w:line="240" w:lineRule="auto"/>
              <w:jc w:val="right"/>
              <w:rPr>
                <w:rFonts w:eastAsia="Times New Roman"/>
                <w:color w:val="000000"/>
                <w:sz w:val="20"/>
                <w:szCs w:val="20"/>
              </w:rPr>
            </w:pPr>
            <w:r w:rsidRPr="001D147B">
              <w:rPr>
                <w:rFonts w:eastAsia="Times New Roman"/>
                <w:color w:val="000000"/>
                <w:sz w:val="20"/>
                <w:szCs w:val="20"/>
              </w:rPr>
              <w:t>4.35</w:t>
            </w:r>
          </w:p>
        </w:tc>
        <w:tc>
          <w:tcPr>
            <w:tcW w:w="3245" w:type="dxa"/>
            <w:shd w:val="clear" w:color="auto" w:fill="auto"/>
            <w:noWrap/>
            <w:vAlign w:val="bottom"/>
            <w:hideMark/>
          </w:tcPr>
          <w:p w:rsidR="00C85398" w:rsidRPr="001D147B" w:rsidRDefault="00C07F5B">
            <w:pPr>
              <w:spacing w:after="0" w:line="240" w:lineRule="auto"/>
              <w:jc w:val="right"/>
              <w:rPr>
                <w:rFonts w:eastAsia="Times New Roman"/>
                <w:color w:val="000000"/>
                <w:sz w:val="20"/>
                <w:szCs w:val="20"/>
              </w:rPr>
            </w:pPr>
            <w:r w:rsidRPr="001D147B">
              <w:rPr>
                <w:rFonts w:eastAsia="Times New Roman"/>
                <w:color w:val="000000"/>
                <w:sz w:val="20"/>
                <w:szCs w:val="20"/>
              </w:rPr>
              <w:t>364.5638076</w:t>
            </w:r>
            <w:r w:rsidR="00A442D1" w:rsidRPr="001D147B">
              <w:rPr>
                <w:rFonts w:eastAsia="Times New Roman"/>
                <w:color w:val="000000"/>
                <w:sz w:val="20"/>
                <w:szCs w:val="20"/>
              </w:rPr>
              <w:t xml:space="preserve"> %</w:t>
            </w:r>
          </w:p>
        </w:tc>
      </w:tr>
      <w:tr w:rsidR="00A442D1" w:rsidRPr="001D147B" w:rsidTr="00A442D1">
        <w:trPr>
          <w:trHeight w:val="300"/>
        </w:trPr>
        <w:tc>
          <w:tcPr>
            <w:tcW w:w="3510" w:type="dxa"/>
            <w:shd w:val="clear" w:color="auto" w:fill="auto"/>
            <w:noWrap/>
            <w:vAlign w:val="bottom"/>
            <w:hideMark/>
          </w:tcPr>
          <w:p w:rsidR="005B1EE3" w:rsidRDefault="00FE4A72">
            <w:pPr>
              <w:spacing w:after="0" w:line="240" w:lineRule="auto"/>
              <w:jc w:val="both"/>
              <w:rPr>
                <w:rFonts w:eastAsia="Times New Roman"/>
                <w:color w:val="000000"/>
                <w:sz w:val="20"/>
                <w:szCs w:val="20"/>
              </w:rPr>
            </w:pPr>
            <w:r w:rsidRPr="001D147B">
              <w:rPr>
                <w:rFonts w:eastAsia="Times New Roman"/>
                <w:color w:val="000000"/>
                <w:sz w:val="20"/>
                <w:szCs w:val="20"/>
              </w:rPr>
              <w:t xml:space="preserve">Internet </w:t>
            </w:r>
            <w:r w:rsidR="00A8440E">
              <w:rPr>
                <w:rFonts w:eastAsia="Times New Roman"/>
                <w:color w:val="000000"/>
                <w:sz w:val="20"/>
                <w:szCs w:val="20"/>
              </w:rPr>
              <w:t>Explorer (</w:t>
            </w:r>
            <w:r w:rsidR="00EE1F4D" w:rsidRPr="001D147B">
              <w:rPr>
                <w:rFonts w:eastAsia="Times New Roman"/>
                <w:color w:val="000000"/>
                <w:sz w:val="20"/>
                <w:szCs w:val="20"/>
              </w:rPr>
              <w:t>32-</w:t>
            </w:r>
            <w:r w:rsidR="00223B19" w:rsidRPr="001D147B">
              <w:rPr>
                <w:rFonts w:eastAsia="Times New Roman"/>
                <w:color w:val="000000"/>
                <w:sz w:val="20"/>
                <w:szCs w:val="20"/>
              </w:rPr>
              <w:t>bit</w:t>
            </w:r>
            <w:r w:rsidR="00C07F5B" w:rsidRPr="001D147B">
              <w:rPr>
                <w:rFonts w:eastAsia="Times New Roman"/>
                <w:color w:val="000000"/>
                <w:sz w:val="20"/>
                <w:szCs w:val="20"/>
              </w:rPr>
              <w:t>)</w:t>
            </w:r>
          </w:p>
        </w:tc>
        <w:tc>
          <w:tcPr>
            <w:tcW w:w="1225" w:type="dxa"/>
            <w:shd w:val="clear" w:color="auto" w:fill="auto"/>
            <w:noWrap/>
            <w:vAlign w:val="bottom"/>
            <w:hideMark/>
          </w:tcPr>
          <w:p w:rsidR="00C07F5B" w:rsidRPr="001D147B" w:rsidRDefault="00C07F5B" w:rsidP="00EE1F4D">
            <w:pPr>
              <w:spacing w:after="0" w:line="240" w:lineRule="auto"/>
              <w:jc w:val="right"/>
              <w:rPr>
                <w:rFonts w:eastAsia="Times New Roman"/>
                <w:color w:val="000000"/>
                <w:sz w:val="20"/>
                <w:szCs w:val="20"/>
              </w:rPr>
            </w:pPr>
            <w:r w:rsidRPr="001D147B">
              <w:rPr>
                <w:rFonts w:eastAsia="Times New Roman"/>
                <w:color w:val="000000"/>
                <w:sz w:val="20"/>
                <w:szCs w:val="20"/>
              </w:rPr>
              <w:t>90.47</w:t>
            </w:r>
          </w:p>
        </w:tc>
        <w:tc>
          <w:tcPr>
            <w:tcW w:w="1205" w:type="dxa"/>
            <w:shd w:val="clear" w:color="auto" w:fill="auto"/>
            <w:noWrap/>
            <w:vAlign w:val="bottom"/>
            <w:hideMark/>
          </w:tcPr>
          <w:p w:rsidR="00C07F5B" w:rsidRPr="001D147B" w:rsidRDefault="00C07F5B" w:rsidP="00EE1F4D">
            <w:pPr>
              <w:spacing w:after="0" w:line="240" w:lineRule="auto"/>
              <w:jc w:val="right"/>
              <w:rPr>
                <w:rFonts w:eastAsia="Times New Roman"/>
                <w:color w:val="000000"/>
                <w:sz w:val="20"/>
                <w:szCs w:val="20"/>
              </w:rPr>
            </w:pPr>
            <w:r w:rsidRPr="001D147B">
              <w:rPr>
                <w:rFonts w:eastAsia="Times New Roman"/>
                <w:color w:val="000000"/>
                <w:sz w:val="20"/>
                <w:szCs w:val="20"/>
              </w:rPr>
              <w:t>12.96</w:t>
            </w:r>
          </w:p>
        </w:tc>
        <w:tc>
          <w:tcPr>
            <w:tcW w:w="3245" w:type="dxa"/>
            <w:shd w:val="clear" w:color="auto" w:fill="auto"/>
            <w:noWrap/>
            <w:vAlign w:val="bottom"/>
            <w:hideMark/>
          </w:tcPr>
          <w:p w:rsidR="00C85398" w:rsidRPr="001D147B" w:rsidRDefault="00C07F5B">
            <w:pPr>
              <w:spacing w:after="0" w:line="240" w:lineRule="auto"/>
              <w:jc w:val="right"/>
              <w:rPr>
                <w:rFonts w:eastAsia="Times New Roman"/>
                <w:color w:val="000000"/>
                <w:sz w:val="20"/>
                <w:szCs w:val="20"/>
              </w:rPr>
            </w:pPr>
            <w:r w:rsidRPr="001D147B">
              <w:rPr>
                <w:rFonts w:eastAsia="Times New Roman"/>
                <w:color w:val="000000"/>
                <w:sz w:val="20"/>
                <w:szCs w:val="20"/>
              </w:rPr>
              <w:t>597.9317742</w:t>
            </w:r>
            <w:r w:rsidR="00A442D1" w:rsidRPr="001D147B">
              <w:rPr>
                <w:rFonts w:eastAsia="Times New Roman"/>
                <w:color w:val="000000"/>
                <w:sz w:val="20"/>
                <w:szCs w:val="20"/>
              </w:rPr>
              <w:t xml:space="preserve"> %</w:t>
            </w:r>
          </w:p>
        </w:tc>
      </w:tr>
      <w:tr w:rsidR="00A442D1" w:rsidRPr="001D147B" w:rsidTr="00A442D1">
        <w:trPr>
          <w:trHeight w:val="300"/>
        </w:trPr>
        <w:tc>
          <w:tcPr>
            <w:tcW w:w="3510" w:type="dxa"/>
            <w:shd w:val="clear" w:color="auto" w:fill="auto"/>
            <w:noWrap/>
            <w:vAlign w:val="bottom"/>
            <w:hideMark/>
          </w:tcPr>
          <w:p w:rsidR="005B1EE3" w:rsidRDefault="00FE4A72">
            <w:pPr>
              <w:spacing w:after="0" w:line="240" w:lineRule="auto"/>
              <w:jc w:val="both"/>
              <w:rPr>
                <w:rFonts w:eastAsia="Times New Roman"/>
                <w:color w:val="000000"/>
                <w:sz w:val="20"/>
                <w:szCs w:val="20"/>
              </w:rPr>
            </w:pPr>
            <w:r w:rsidRPr="001D147B">
              <w:rPr>
                <w:rFonts w:eastAsia="Times New Roman"/>
                <w:color w:val="000000"/>
                <w:sz w:val="20"/>
                <w:szCs w:val="20"/>
              </w:rPr>
              <w:t xml:space="preserve">Internet </w:t>
            </w:r>
            <w:r w:rsidR="00A8440E">
              <w:rPr>
                <w:rFonts w:eastAsia="Times New Roman"/>
                <w:color w:val="000000"/>
                <w:sz w:val="20"/>
                <w:szCs w:val="20"/>
              </w:rPr>
              <w:t>Explorer (</w:t>
            </w:r>
            <w:r w:rsidR="00EE1F4D" w:rsidRPr="001D147B">
              <w:rPr>
                <w:rFonts w:eastAsia="Times New Roman"/>
                <w:color w:val="000000"/>
                <w:sz w:val="20"/>
                <w:szCs w:val="20"/>
              </w:rPr>
              <w:t>16-</w:t>
            </w:r>
            <w:r w:rsidR="00223B19" w:rsidRPr="001D147B">
              <w:rPr>
                <w:rFonts w:eastAsia="Times New Roman"/>
                <w:color w:val="000000"/>
                <w:sz w:val="20"/>
                <w:szCs w:val="20"/>
              </w:rPr>
              <w:t>bit</w:t>
            </w:r>
            <w:r w:rsidR="00C07F5B" w:rsidRPr="001D147B">
              <w:rPr>
                <w:rFonts w:eastAsia="Times New Roman"/>
                <w:color w:val="000000"/>
                <w:sz w:val="20"/>
                <w:szCs w:val="20"/>
              </w:rPr>
              <w:t>)</w:t>
            </w:r>
          </w:p>
        </w:tc>
        <w:tc>
          <w:tcPr>
            <w:tcW w:w="1225" w:type="dxa"/>
            <w:shd w:val="clear" w:color="auto" w:fill="auto"/>
            <w:noWrap/>
            <w:vAlign w:val="bottom"/>
            <w:hideMark/>
          </w:tcPr>
          <w:p w:rsidR="00C07F5B" w:rsidRPr="001D147B" w:rsidRDefault="00C07F5B" w:rsidP="00EE1F4D">
            <w:pPr>
              <w:spacing w:after="0" w:line="240" w:lineRule="auto"/>
              <w:jc w:val="right"/>
              <w:rPr>
                <w:rFonts w:eastAsia="Times New Roman"/>
                <w:color w:val="000000"/>
                <w:sz w:val="20"/>
                <w:szCs w:val="20"/>
              </w:rPr>
            </w:pPr>
            <w:r w:rsidRPr="001D147B">
              <w:rPr>
                <w:rFonts w:eastAsia="Times New Roman"/>
                <w:color w:val="000000"/>
                <w:sz w:val="20"/>
                <w:szCs w:val="20"/>
              </w:rPr>
              <w:t>19.71</w:t>
            </w:r>
          </w:p>
        </w:tc>
        <w:tc>
          <w:tcPr>
            <w:tcW w:w="1205" w:type="dxa"/>
            <w:shd w:val="clear" w:color="auto" w:fill="auto"/>
            <w:noWrap/>
            <w:vAlign w:val="bottom"/>
            <w:hideMark/>
          </w:tcPr>
          <w:p w:rsidR="00C07F5B" w:rsidRPr="001D147B" w:rsidRDefault="00C07F5B" w:rsidP="00EE1F4D">
            <w:pPr>
              <w:spacing w:after="0" w:line="240" w:lineRule="auto"/>
              <w:jc w:val="right"/>
              <w:rPr>
                <w:rFonts w:eastAsia="Times New Roman"/>
                <w:color w:val="000000"/>
                <w:sz w:val="20"/>
                <w:szCs w:val="20"/>
              </w:rPr>
            </w:pPr>
            <w:r w:rsidRPr="001D147B">
              <w:rPr>
                <w:rFonts w:eastAsia="Times New Roman"/>
                <w:color w:val="000000"/>
                <w:sz w:val="20"/>
                <w:szCs w:val="20"/>
              </w:rPr>
              <w:t>5.91</w:t>
            </w:r>
          </w:p>
        </w:tc>
        <w:tc>
          <w:tcPr>
            <w:tcW w:w="3245" w:type="dxa"/>
            <w:shd w:val="clear" w:color="auto" w:fill="auto"/>
            <w:noWrap/>
            <w:vAlign w:val="bottom"/>
            <w:hideMark/>
          </w:tcPr>
          <w:p w:rsidR="00C85398" w:rsidRPr="001D147B" w:rsidRDefault="00C07F5B">
            <w:pPr>
              <w:spacing w:after="0" w:line="240" w:lineRule="auto"/>
              <w:jc w:val="right"/>
              <w:rPr>
                <w:rFonts w:eastAsia="Times New Roman"/>
                <w:color w:val="000000"/>
                <w:sz w:val="20"/>
                <w:szCs w:val="20"/>
              </w:rPr>
            </w:pPr>
            <w:r w:rsidRPr="001D147B">
              <w:rPr>
                <w:rFonts w:eastAsia="Times New Roman"/>
                <w:color w:val="000000"/>
                <w:sz w:val="20"/>
                <w:szCs w:val="20"/>
              </w:rPr>
              <w:t>233.2598376</w:t>
            </w:r>
            <w:r w:rsidR="00A442D1" w:rsidRPr="001D147B">
              <w:rPr>
                <w:rFonts w:eastAsia="Times New Roman"/>
                <w:color w:val="000000"/>
                <w:sz w:val="20"/>
                <w:szCs w:val="20"/>
              </w:rPr>
              <w:t xml:space="preserve"> %</w:t>
            </w:r>
          </w:p>
        </w:tc>
      </w:tr>
    </w:tbl>
    <w:p w:rsidR="005B1EE3" w:rsidRDefault="00AD1D11">
      <w:pPr>
        <w:jc w:val="center"/>
        <w:rPr>
          <w:rFonts w:asciiTheme="minorHAnsi" w:eastAsiaTheme="minorHAnsi" w:hAnsiTheme="minorHAnsi" w:cstheme="minorBidi"/>
          <w:sz w:val="20"/>
          <w:szCs w:val="20"/>
        </w:rPr>
      </w:pPr>
      <w:r w:rsidRPr="00AD1D11">
        <w:rPr>
          <w:b/>
          <w:sz w:val="20"/>
          <w:szCs w:val="20"/>
        </w:rPr>
        <w:t>Table 5</w:t>
      </w:r>
      <w:r w:rsidR="00F873BE" w:rsidRPr="001D147B">
        <w:rPr>
          <w:b/>
          <w:sz w:val="20"/>
          <w:szCs w:val="20"/>
        </w:rPr>
        <w:t xml:space="preserve">: </w:t>
      </w:r>
      <w:r w:rsidR="00F873BE" w:rsidRPr="001D147B">
        <w:rPr>
          <w:rFonts w:asciiTheme="minorHAnsi" w:eastAsiaTheme="minorHAnsi" w:hAnsiTheme="minorHAnsi" w:cstheme="minorBidi"/>
          <w:sz w:val="20"/>
          <w:szCs w:val="20"/>
        </w:rPr>
        <w:t>Bandwidth consumption at different color depths with and without themes enabled</w:t>
      </w:r>
    </w:p>
    <w:p w:rsidR="00A8440E" w:rsidRDefault="00A8440E">
      <w:pPr>
        <w:jc w:val="center"/>
        <w:rPr>
          <w:sz w:val="20"/>
          <w:szCs w:val="20"/>
        </w:rPr>
      </w:pPr>
    </w:p>
    <w:p w:rsidR="00142481" w:rsidRDefault="009C09C7">
      <w:pPr>
        <w:jc w:val="center"/>
        <w:rPr>
          <w:sz w:val="20"/>
          <w:szCs w:val="20"/>
        </w:rPr>
      </w:pPr>
      <w:r>
        <w:rPr>
          <w:noProof/>
          <w:sz w:val="20"/>
          <w:szCs w:val="20"/>
        </w:rPr>
        <w:lastRenderedPageBreak/>
        <w:drawing>
          <wp:inline distT="0" distB="0" distL="0" distR="0">
            <wp:extent cx="4572000" cy="2743200"/>
            <wp:effectExtent l="19050" t="0" r="19050" b="0"/>
            <wp:docPr id="20"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B1EE3" w:rsidRDefault="00F873BE">
      <w:pPr>
        <w:jc w:val="center"/>
        <w:rPr>
          <w:sz w:val="20"/>
          <w:szCs w:val="20"/>
        </w:rPr>
      </w:pPr>
      <w:r w:rsidRPr="001D147B">
        <w:rPr>
          <w:b/>
          <w:sz w:val="20"/>
          <w:szCs w:val="20"/>
        </w:rPr>
        <w:t xml:space="preserve">Chart 5: </w:t>
      </w:r>
      <w:r w:rsidRPr="001D147B">
        <w:rPr>
          <w:rFonts w:asciiTheme="minorHAnsi" w:eastAsiaTheme="minorHAnsi" w:hAnsiTheme="minorHAnsi" w:cstheme="minorBidi"/>
          <w:sz w:val="20"/>
          <w:szCs w:val="20"/>
        </w:rPr>
        <w:t>Bandwidth consumption at different color depths with and without themes enabled</w:t>
      </w:r>
    </w:p>
    <w:p w:rsidR="003F2F13" w:rsidRDefault="003F2F13" w:rsidP="003F2F13">
      <w:pPr>
        <w:pStyle w:val="Heading2"/>
      </w:pPr>
      <w:bookmarkStart w:id="18" w:name="_Toc205194625"/>
      <w:bookmarkStart w:id="19" w:name="_Toc211656455"/>
      <w:r w:rsidRPr="00F625E0">
        <w:t>Desktop Composition</w:t>
      </w:r>
      <w:bookmarkEnd w:id="18"/>
      <w:bookmarkEnd w:id="19"/>
    </w:p>
    <w:p w:rsidR="005B1EE3" w:rsidRDefault="00AD1D11">
      <w:r w:rsidRPr="00AD1D11">
        <w:t xml:space="preserve">The new Windows Vista Desktop Composition feature fundamentally changes the way applications display pixels on the screen. When Desktop Composition is enabled, individual windows no longer draw directly to the screen or primary display device as they did in earlier versions of Windows. Instead, their drawing is redirected to off-screen surfaces in video memory, which are then rendered into a desktop image and presented on the display. </w:t>
      </w:r>
    </w:p>
    <w:p w:rsidR="00ED1856" w:rsidRPr="006A028C" w:rsidRDefault="00AD1D11" w:rsidP="0055002F">
      <w:r w:rsidRPr="00AD1D11">
        <w:t xml:space="preserve">Desktop Composition is performed by the Desktop Window Manager (DWM), a new component of Windows Vista. Through Desktop Composition, DWM enables visual effects on the desktop as well as in various features, such as glass </w:t>
      </w:r>
      <w:r w:rsidR="00ED1856" w:rsidRPr="0055002F">
        <w:t>window frames</w:t>
      </w:r>
      <w:r w:rsidRPr="00AD1D11">
        <w:t>, 3</w:t>
      </w:r>
      <w:r w:rsidR="000B4345">
        <w:t>-</w:t>
      </w:r>
      <w:r w:rsidRPr="00AD1D11">
        <w:t xml:space="preserve">D window transition animations, Windows Flip, and Windows Flip 3D. </w:t>
      </w:r>
    </w:p>
    <w:p w:rsidR="005B1EE3" w:rsidRDefault="00AD1D11">
      <w:r w:rsidRPr="00AD1D11">
        <w:t>Remote Desktop Protocol was extended to support Desktop Composition remoting (or, composed mode RDP). This is achieved by transmitting composition commands from DWM on the server to the RDC client. The client interprets these commands and renders the desktop. The composition commands lead to increased bandwidth consumption. Desktop Composition remoting is only available from Windows</w:t>
      </w:r>
      <w:r w:rsidR="008E066B">
        <w:t> </w:t>
      </w:r>
      <w:r w:rsidRPr="00AD1D11">
        <w:t>Vista to Windows</w:t>
      </w:r>
      <w:r w:rsidR="008E066B">
        <w:t> </w:t>
      </w:r>
      <w:r w:rsidRPr="00AD1D11">
        <w:t xml:space="preserve">Vista. </w:t>
      </w:r>
    </w:p>
    <w:p w:rsidR="005B1EE3" w:rsidRDefault="00AD1D11">
      <w:r w:rsidRPr="00AD1D11">
        <w:t>Table 6 and Chart 6 compare bandwidth consumption (in KBps) between composed mode RDP and direct mode RDP.</w:t>
      </w:r>
    </w:p>
    <w:tbl>
      <w:tblPr>
        <w:tblW w:w="6614" w:type="dxa"/>
        <w:jc w:val="center"/>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317"/>
        <w:gridCol w:w="2317"/>
        <w:gridCol w:w="1980"/>
      </w:tblGrid>
      <w:tr w:rsidR="00ED1856" w:rsidRPr="001D147B" w:rsidTr="00AB1E67">
        <w:trPr>
          <w:trHeight w:val="300"/>
          <w:jc w:val="center"/>
        </w:trPr>
        <w:tc>
          <w:tcPr>
            <w:tcW w:w="2317" w:type="dxa"/>
            <w:shd w:val="clear" w:color="auto" w:fill="auto"/>
            <w:noWrap/>
            <w:vAlign w:val="bottom"/>
            <w:hideMark/>
          </w:tcPr>
          <w:p w:rsidR="00ED1856" w:rsidRPr="001D147B" w:rsidRDefault="00AB1E67" w:rsidP="00ED1856">
            <w:pPr>
              <w:spacing w:after="0" w:line="240" w:lineRule="auto"/>
              <w:rPr>
                <w:rFonts w:eastAsia="Times New Roman"/>
                <w:b/>
                <w:color w:val="000000"/>
                <w:sz w:val="20"/>
                <w:szCs w:val="20"/>
              </w:rPr>
            </w:pPr>
            <w:r w:rsidRPr="001D147B">
              <w:rPr>
                <w:rFonts w:eastAsia="Times New Roman"/>
                <w:b/>
                <w:color w:val="000000"/>
                <w:sz w:val="20"/>
                <w:szCs w:val="20"/>
              </w:rPr>
              <w:t>User s</w:t>
            </w:r>
            <w:r w:rsidR="00AD1D11" w:rsidRPr="00AD1D11">
              <w:rPr>
                <w:rFonts w:eastAsia="Times New Roman"/>
                <w:b/>
                <w:color w:val="000000"/>
                <w:sz w:val="20"/>
                <w:szCs w:val="20"/>
              </w:rPr>
              <w:t>cenario</w:t>
            </w:r>
          </w:p>
        </w:tc>
        <w:tc>
          <w:tcPr>
            <w:tcW w:w="2317" w:type="dxa"/>
            <w:shd w:val="clear" w:color="auto" w:fill="auto"/>
            <w:noWrap/>
            <w:vAlign w:val="bottom"/>
            <w:hideMark/>
          </w:tcPr>
          <w:p w:rsidR="005B1EE3" w:rsidRDefault="00AD1D11">
            <w:pPr>
              <w:spacing w:after="0" w:line="240" w:lineRule="auto"/>
              <w:jc w:val="right"/>
              <w:rPr>
                <w:rFonts w:eastAsia="Times New Roman"/>
                <w:b/>
                <w:color w:val="000000"/>
                <w:sz w:val="20"/>
                <w:szCs w:val="20"/>
              </w:rPr>
            </w:pPr>
            <w:r w:rsidRPr="00AD1D11">
              <w:rPr>
                <w:rFonts w:eastAsia="Times New Roman"/>
                <w:b/>
                <w:color w:val="000000"/>
                <w:sz w:val="20"/>
                <w:szCs w:val="20"/>
              </w:rPr>
              <w:t xml:space="preserve">Composed </w:t>
            </w:r>
            <w:r w:rsidR="00AB1E67" w:rsidRPr="001D147B">
              <w:rPr>
                <w:rFonts w:eastAsia="Times New Roman"/>
                <w:b/>
                <w:color w:val="000000"/>
                <w:sz w:val="20"/>
                <w:szCs w:val="20"/>
              </w:rPr>
              <w:t>mode RDP</w:t>
            </w:r>
          </w:p>
        </w:tc>
        <w:tc>
          <w:tcPr>
            <w:tcW w:w="1980" w:type="dxa"/>
            <w:shd w:val="clear" w:color="auto" w:fill="auto"/>
            <w:noWrap/>
            <w:vAlign w:val="bottom"/>
            <w:hideMark/>
          </w:tcPr>
          <w:p w:rsidR="005B1EE3" w:rsidRDefault="00AD1D11">
            <w:pPr>
              <w:spacing w:after="0" w:line="240" w:lineRule="auto"/>
              <w:jc w:val="right"/>
              <w:rPr>
                <w:rFonts w:eastAsia="Times New Roman"/>
                <w:b/>
                <w:color w:val="000000"/>
                <w:sz w:val="20"/>
                <w:szCs w:val="20"/>
              </w:rPr>
            </w:pPr>
            <w:r w:rsidRPr="00AD1D11">
              <w:rPr>
                <w:rFonts w:eastAsia="Times New Roman"/>
                <w:b/>
                <w:color w:val="000000"/>
                <w:sz w:val="20"/>
                <w:szCs w:val="20"/>
              </w:rPr>
              <w:t xml:space="preserve">Direct </w:t>
            </w:r>
            <w:r w:rsidR="00AB1E67" w:rsidRPr="001D147B">
              <w:rPr>
                <w:rFonts w:eastAsia="Times New Roman"/>
                <w:b/>
                <w:color w:val="000000"/>
                <w:sz w:val="20"/>
                <w:szCs w:val="20"/>
              </w:rPr>
              <w:t>m</w:t>
            </w:r>
            <w:r w:rsidRPr="00AD1D11">
              <w:rPr>
                <w:rFonts w:eastAsia="Times New Roman"/>
                <w:b/>
                <w:color w:val="000000"/>
                <w:sz w:val="20"/>
                <w:szCs w:val="20"/>
              </w:rPr>
              <w:t>ode</w:t>
            </w:r>
            <w:r w:rsidR="00AB1E67" w:rsidRPr="001D147B">
              <w:rPr>
                <w:rFonts w:eastAsia="Times New Roman"/>
                <w:b/>
                <w:color w:val="000000"/>
                <w:sz w:val="20"/>
                <w:szCs w:val="20"/>
              </w:rPr>
              <w:t xml:space="preserve"> RDP</w:t>
            </w:r>
          </w:p>
        </w:tc>
      </w:tr>
      <w:tr w:rsidR="00ED1856" w:rsidRPr="001D147B" w:rsidTr="00AB1E67">
        <w:trPr>
          <w:trHeight w:val="300"/>
          <w:jc w:val="center"/>
        </w:trPr>
        <w:tc>
          <w:tcPr>
            <w:tcW w:w="2317" w:type="dxa"/>
            <w:shd w:val="clear" w:color="auto" w:fill="auto"/>
            <w:noWrap/>
            <w:vAlign w:val="bottom"/>
            <w:hideMark/>
          </w:tcPr>
          <w:p w:rsidR="00ED1856" w:rsidRPr="001D147B" w:rsidRDefault="00ED1856" w:rsidP="00ED1856">
            <w:pPr>
              <w:spacing w:after="0" w:line="240" w:lineRule="auto"/>
              <w:rPr>
                <w:rFonts w:eastAsia="Times New Roman"/>
                <w:color w:val="000000"/>
                <w:sz w:val="20"/>
                <w:szCs w:val="20"/>
              </w:rPr>
            </w:pPr>
            <w:r w:rsidRPr="001D147B">
              <w:rPr>
                <w:rFonts w:eastAsia="Times New Roman"/>
                <w:color w:val="000000"/>
                <w:sz w:val="20"/>
                <w:szCs w:val="20"/>
              </w:rPr>
              <w:t>Executive PPT</w:t>
            </w:r>
          </w:p>
        </w:tc>
        <w:tc>
          <w:tcPr>
            <w:tcW w:w="2317" w:type="dxa"/>
            <w:shd w:val="clear" w:color="auto" w:fill="auto"/>
            <w:noWrap/>
            <w:vAlign w:val="bottom"/>
            <w:hideMark/>
          </w:tcPr>
          <w:p w:rsidR="00ED1856" w:rsidRPr="001D147B" w:rsidRDefault="00ED1856" w:rsidP="00ED1856">
            <w:pPr>
              <w:spacing w:after="0" w:line="240" w:lineRule="auto"/>
              <w:jc w:val="right"/>
              <w:rPr>
                <w:rFonts w:eastAsia="Times New Roman"/>
                <w:color w:val="000000"/>
                <w:sz w:val="20"/>
                <w:szCs w:val="20"/>
              </w:rPr>
            </w:pPr>
            <w:r w:rsidRPr="001D147B">
              <w:rPr>
                <w:rFonts w:eastAsia="Times New Roman"/>
                <w:color w:val="000000"/>
                <w:sz w:val="20"/>
                <w:szCs w:val="20"/>
              </w:rPr>
              <w:t>126.87</w:t>
            </w:r>
          </w:p>
        </w:tc>
        <w:tc>
          <w:tcPr>
            <w:tcW w:w="1980" w:type="dxa"/>
            <w:shd w:val="clear" w:color="auto" w:fill="auto"/>
            <w:noWrap/>
            <w:vAlign w:val="bottom"/>
            <w:hideMark/>
          </w:tcPr>
          <w:p w:rsidR="00ED1856" w:rsidRPr="001D147B" w:rsidRDefault="00ED1856" w:rsidP="00ED1856">
            <w:pPr>
              <w:spacing w:after="0" w:line="240" w:lineRule="auto"/>
              <w:jc w:val="right"/>
              <w:rPr>
                <w:rFonts w:eastAsia="Times New Roman"/>
                <w:color w:val="000000"/>
                <w:sz w:val="20"/>
                <w:szCs w:val="20"/>
              </w:rPr>
            </w:pPr>
            <w:r w:rsidRPr="001D147B">
              <w:rPr>
                <w:rFonts w:eastAsia="Times New Roman"/>
                <w:color w:val="000000"/>
                <w:sz w:val="20"/>
                <w:szCs w:val="20"/>
              </w:rPr>
              <w:t>119.43</w:t>
            </w:r>
          </w:p>
        </w:tc>
      </w:tr>
      <w:tr w:rsidR="00ED1856" w:rsidRPr="001D147B" w:rsidTr="00AB1E67">
        <w:trPr>
          <w:trHeight w:val="300"/>
          <w:jc w:val="center"/>
        </w:trPr>
        <w:tc>
          <w:tcPr>
            <w:tcW w:w="2317" w:type="dxa"/>
            <w:shd w:val="clear" w:color="auto" w:fill="auto"/>
            <w:noWrap/>
            <w:vAlign w:val="bottom"/>
            <w:hideMark/>
          </w:tcPr>
          <w:p w:rsidR="00ED1856" w:rsidRPr="001D147B" w:rsidRDefault="00ED1856" w:rsidP="00ED1856">
            <w:pPr>
              <w:spacing w:after="0" w:line="240" w:lineRule="auto"/>
              <w:rPr>
                <w:rFonts w:eastAsia="Times New Roman"/>
                <w:color w:val="000000"/>
                <w:sz w:val="20"/>
                <w:szCs w:val="20"/>
              </w:rPr>
            </w:pPr>
            <w:r w:rsidRPr="001D147B">
              <w:rPr>
                <w:rFonts w:eastAsia="Times New Roman"/>
                <w:color w:val="000000"/>
                <w:sz w:val="20"/>
                <w:szCs w:val="20"/>
              </w:rPr>
              <w:t>Simple PPT</w:t>
            </w:r>
          </w:p>
        </w:tc>
        <w:tc>
          <w:tcPr>
            <w:tcW w:w="2317" w:type="dxa"/>
            <w:shd w:val="clear" w:color="auto" w:fill="auto"/>
            <w:noWrap/>
            <w:vAlign w:val="bottom"/>
            <w:hideMark/>
          </w:tcPr>
          <w:p w:rsidR="00ED1856" w:rsidRPr="001D147B" w:rsidRDefault="00ED1856" w:rsidP="00ED1856">
            <w:pPr>
              <w:spacing w:after="0" w:line="240" w:lineRule="auto"/>
              <w:jc w:val="right"/>
              <w:rPr>
                <w:rFonts w:eastAsia="Times New Roman"/>
                <w:color w:val="000000"/>
                <w:sz w:val="20"/>
                <w:szCs w:val="20"/>
              </w:rPr>
            </w:pPr>
            <w:r w:rsidRPr="001D147B">
              <w:rPr>
                <w:rFonts w:eastAsia="Times New Roman"/>
                <w:color w:val="000000"/>
                <w:sz w:val="20"/>
                <w:szCs w:val="20"/>
              </w:rPr>
              <w:t>73.79</w:t>
            </w:r>
          </w:p>
        </w:tc>
        <w:tc>
          <w:tcPr>
            <w:tcW w:w="1980" w:type="dxa"/>
            <w:shd w:val="clear" w:color="auto" w:fill="auto"/>
            <w:noWrap/>
            <w:vAlign w:val="bottom"/>
            <w:hideMark/>
          </w:tcPr>
          <w:p w:rsidR="00ED1856" w:rsidRPr="001D147B" w:rsidRDefault="00ED1856" w:rsidP="00ED1856">
            <w:pPr>
              <w:spacing w:after="0" w:line="240" w:lineRule="auto"/>
              <w:jc w:val="right"/>
              <w:rPr>
                <w:rFonts w:eastAsia="Times New Roman"/>
                <w:color w:val="000000"/>
                <w:sz w:val="20"/>
                <w:szCs w:val="20"/>
              </w:rPr>
            </w:pPr>
            <w:r w:rsidRPr="001D147B">
              <w:rPr>
                <w:rFonts w:eastAsia="Times New Roman"/>
                <w:color w:val="000000"/>
                <w:sz w:val="20"/>
                <w:szCs w:val="20"/>
              </w:rPr>
              <w:t>56.78</w:t>
            </w:r>
          </w:p>
        </w:tc>
      </w:tr>
      <w:tr w:rsidR="00ED1856" w:rsidRPr="001D147B" w:rsidTr="00AB1E67">
        <w:trPr>
          <w:trHeight w:val="300"/>
          <w:jc w:val="center"/>
        </w:trPr>
        <w:tc>
          <w:tcPr>
            <w:tcW w:w="2317" w:type="dxa"/>
            <w:shd w:val="clear" w:color="auto" w:fill="auto"/>
            <w:noWrap/>
            <w:vAlign w:val="bottom"/>
            <w:hideMark/>
          </w:tcPr>
          <w:p w:rsidR="00ED1856" w:rsidRPr="001D147B" w:rsidRDefault="00ED1856" w:rsidP="0049680D">
            <w:pPr>
              <w:spacing w:after="0" w:line="240" w:lineRule="auto"/>
              <w:rPr>
                <w:rFonts w:eastAsia="Times New Roman"/>
                <w:color w:val="000000"/>
                <w:sz w:val="20"/>
                <w:szCs w:val="20"/>
              </w:rPr>
            </w:pPr>
            <w:r w:rsidRPr="001D147B">
              <w:rPr>
                <w:rFonts w:eastAsia="Times New Roman"/>
                <w:color w:val="000000"/>
                <w:sz w:val="20"/>
                <w:szCs w:val="20"/>
              </w:rPr>
              <w:t xml:space="preserve">Typing and </w:t>
            </w:r>
            <w:r w:rsidR="0049680D">
              <w:rPr>
                <w:rFonts w:eastAsia="Times New Roman"/>
                <w:color w:val="000000"/>
                <w:sz w:val="20"/>
                <w:szCs w:val="20"/>
              </w:rPr>
              <w:t>S</w:t>
            </w:r>
            <w:r w:rsidRPr="001D147B">
              <w:rPr>
                <w:rFonts w:eastAsia="Times New Roman"/>
                <w:color w:val="000000"/>
                <w:sz w:val="20"/>
                <w:szCs w:val="20"/>
              </w:rPr>
              <w:t>crolling</w:t>
            </w:r>
          </w:p>
        </w:tc>
        <w:tc>
          <w:tcPr>
            <w:tcW w:w="2317" w:type="dxa"/>
            <w:shd w:val="clear" w:color="auto" w:fill="auto"/>
            <w:noWrap/>
            <w:vAlign w:val="bottom"/>
            <w:hideMark/>
          </w:tcPr>
          <w:p w:rsidR="00ED1856" w:rsidRPr="001D147B" w:rsidRDefault="00AD1D11" w:rsidP="00ED1856">
            <w:pPr>
              <w:spacing w:after="0" w:line="240" w:lineRule="auto"/>
              <w:jc w:val="right"/>
              <w:rPr>
                <w:rFonts w:eastAsia="Times New Roman"/>
                <w:sz w:val="20"/>
                <w:szCs w:val="20"/>
              </w:rPr>
            </w:pPr>
            <w:r w:rsidRPr="00AD1D11">
              <w:rPr>
                <w:rFonts w:eastAsia="Times New Roman"/>
                <w:sz w:val="20"/>
                <w:szCs w:val="20"/>
              </w:rPr>
              <w:t>3.02</w:t>
            </w:r>
          </w:p>
        </w:tc>
        <w:tc>
          <w:tcPr>
            <w:tcW w:w="1980" w:type="dxa"/>
            <w:shd w:val="clear" w:color="auto" w:fill="auto"/>
            <w:noWrap/>
            <w:vAlign w:val="bottom"/>
            <w:hideMark/>
          </w:tcPr>
          <w:p w:rsidR="00ED1856" w:rsidRPr="001D147B" w:rsidRDefault="00AD1D11" w:rsidP="00ED1856">
            <w:pPr>
              <w:spacing w:after="0" w:line="240" w:lineRule="auto"/>
              <w:jc w:val="right"/>
              <w:rPr>
                <w:rFonts w:eastAsia="Times New Roman"/>
                <w:sz w:val="20"/>
                <w:szCs w:val="20"/>
              </w:rPr>
            </w:pPr>
            <w:r w:rsidRPr="00AD1D11">
              <w:rPr>
                <w:rFonts w:eastAsia="Times New Roman"/>
                <w:sz w:val="20"/>
                <w:szCs w:val="20"/>
              </w:rPr>
              <w:t>20.20</w:t>
            </w:r>
          </w:p>
        </w:tc>
      </w:tr>
      <w:tr w:rsidR="00ED1856" w:rsidRPr="001D147B" w:rsidTr="00AB1E67">
        <w:trPr>
          <w:trHeight w:val="300"/>
          <w:jc w:val="center"/>
        </w:trPr>
        <w:tc>
          <w:tcPr>
            <w:tcW w:w="2317" w:type="dxa"/>
            <w:shd w:val="clear" w:color="auto" w:fill="auto"/>
            <w:noWrap/>
            <w:vAlign w:val="bottom"/>
            <w:hideMark/>
          </w:tcPr>
          <w:p w:rsidR="00ED1856" w:rsidRPr="001D147B" w:rsidRDefault="00ED1856" w:rsidP="00ED1856">
            <w:pPr>
              <w:spacing w:after="0" w:line="240" w:lineRule="auto"/>
              <w:rPr>
                <w:rFonts w:eastAsia="Times New Roman"/>
                <w:color w:val="000000"/>
                <w:sz w:val="20"/>
                <w:szCs w:val="20"/>
              </w:rPr>
            </w:pPr>
            <w:r w:rsidRPr="001D147B">
              <w:rPr>
                <w:rFonts w:eastAsia="Times New Roman"/>
                <w:color w:val="000000"/>
                <w:sz w:val="20"/>
                <w:szCs w:val="20"/>
              </w:rPr>
              <w:t>Scrolling</w:t>
            </w:r>
          </w:p>
        </w:tc>
        <w:tc>
          <w:tcPr>
            <w:tcW w:w="2317" w:type="dxa"/>
            <w:shd w:val="clear" w:color="auto" w:fill="auto"/>
            <w:noWrap/>
            <w:vAlign w:val="bottom"/>
            <w:hideMark/>
          </w:tcPr>
          <w:p w:rsidR="00ED1856" w:rsidRPr="001D147B" w:rsidRDefault="00AD1D11" w:rsidP="00ED1856">
            <w:pPr>
              <w:spacing w:after="0" w:line="240" w:lineRule="auto"/>
              <w:jc w:val="right"/>
              <w:rPr>
                <w:rFonts w:eastAsia="Times New Roman"/>
                <w:sz w:val="20"/>
                <w:szCs w:val="20"/>
              </w:rPr>
            </w:pPr>
            <w:r w:rsidRPr="00AD1D11">
              <w:rPr>
                <w:rFonts w:eastAsia="Times New Roman"/>
                <w:sz w:val="20"/>
                <w:szCs w:val="20"/>
              </w:rPr>
              <w:t>2.04</w:t>
            </w:r>
          </w:p>
        </w:tc>
        <w:tc>
          <w:tcPr>
            <w:tcW w:w="1980" w:type="dxa"/>
            <w:shd w:val="clear" w:color="auto" w:fill="auto"/>
            <w:noWrap/>
            <w:vAlign w:val="bottom"/>
            <w:hideMark/>
          </w:tcPr>
          <w:p w:rsidR="00ED1856" w:rsidRPr="001D147B" w:rsidRDefault="00AD1D11" w:rsidP="00ED1856">
            <w:pPr>
              <w:spacing w:after="0" w:line="240" w:lineRule="auto"/>
              <w:jc w:val="right"/>
              <w:rPr>
                <w:rFonts w:eastAsia="Times New Roman"/>
                <w:sz w:val="20"/>
                <w:szCs w:val="20"/>
              </w:rPr>
            </w:pPr>
            <w:r w:rsidRPr="00AD1D11">
              <w:rPr>
                <w:rFonts w:eastAsia="Times New Roman"/>
                <w:sz w:val="20"/>
                <w:szCs w:val="20"/>
              </w:rPr>
              <w:t>2.24</w:t>
            </w:r>
          </w:p>
        </w:tc>
      </w:tr>
      <w:tr w:rsidR="00ED1856" w:rsidRPr="001D147B" w:rsidTr="00AB1E67">
        <w:trPr>
          <w:trHeight w:val="300"/>
          <w:jc w:val="center"/>
        </w:trPr>
        <w:tc>
          <w:tcPr>
            <w:tcW w:w="2317" w:type="dxa"/>
            <w:shd w:val="clear" w:color="auto" w:fill="auto"/>
            <w:noWrap/>
            <w:vAlign w:val="bottom"/>
            <w:hideMark/>
          </w:tcPr>
          <w:p w:rsidR="00ED1856" w:rsidRPr="001D147B" w:rsidRDefault="00D94372" w:rsidP="00ED1856">
            <w:pPr>
              <w:spacing w:after="0" w:line="240" w:lineRule="auto"/>
              <w:rPr>
                <w:rFonts w:eastAsia="Times New Roman"/>
                <w:color w:val="000000"/>
                <w:sz w:val="20"/>
                <w:szCs w:val="20"/>
              </w:rPr>
            </w:pPr>
            <w:r w:rsidRPr="001D147B">
              <w:rPr>
                <w:rFonts w:eastAsia="Times New Roman"/>
                <w:color w:val="000000"/>
                <w:sz w:val="20"/>
                <w:szCs w:val="20"/>
              </w:rPr>
              <w:lastRenderedPageBreak/>
              <w:t xml:space="preserve">Internet </w:t>
            </w:r>
            <w:r w:rsidR="00ED1856" w:rsidRPr="001D147B">
              <w:rPr>
                <w:rFonts w:eastAsia="Times New Roman"/>
                <w:color w:val="000000"/>
                <w:sz w:val="20"/>
                <w:szCs w:val="20"/>
              </w:rPr>
              <w:t>Explorer</w:t>
            </w:r>
          </w:p>
        </w:tc>
        <w:tc>
          <w:tcPr>
            <w:tcW w:w="2317" w:type="dxa"/>
            <w:shd w:val="clear" w:color="auto" w:fill="auto"/>
            <w:noWrap/>
            <w:vAlign w:val="bottom"/>
            <w:hideMark/>
          </w:tcPr>
          <w:p w:rsidR="00ED1856" w:rsidRPr="001D147B" w:rsidRDefault="00AD1D11" w:rsidP="00ED1856">
            <w:pPr>
              <w:spacing w:after="0" w:line="240" w:lineRule="auto"/>
              <w:jc w:val="right"/>
              <w:rPr>
                <w:rFonts w:eastAsia="Times New Roman"/>
                <w:sz w:val="20"/>
                <w:szCs w:val="20"/>
              </w:rPr>
            </w:pPr>
            <w:r w:rsidRPr="00AD1D11">
              <w:rPr>
                <w:rFonts w:eastAsia="Times New Roman"/>
                <w:sz w:val="20"/>
                <w:szCs w:val="20"/>
              </w:rPr>
              <w:t>25.17</w:t>
            </w:r>
          </w:p>
        </w:tc>
        <w:tc>
          <w:tcPr>
            <w:tcW w:w="1980" w:type="dxa"/>
            <w:shd w:val="clear" w:color="auto" w:fill="auto"/>
            <w:noWrap/>
            <w:vAlign w:val="bottom"/>
            <w:hideMark/>
          </w:tcPr>
          <w:p w:rsidR="00ED1856" w:rsidRPr="001D147B" w:rsidRDefault="00AD1D11" w:rsidP="00ED1856">
            <w:pPr>
              <w:spacing w:after="0" w:line="240" w:lineRule="auto"/>
              <w:jc w:val="right"/>
              <w:rPr>
                <w:rFonts w:eastAsia="Times New Roman"/>
                <w:sz w:val="20"/>
                <w:szCs w:val="20"/>
              </w:rPr>
            </w:pPr>
            <w:r w:rsidRPr="00AD1D11">
              <w:rPr>
                <w:rFonts w:eastAsia="Times New Roman"/>
                <w:sz w:val="20"/>
                <w:szCs w:val="20"/>
              </w:rPr>
              <w:t>90.47</w:t>
            </w:r>
          </w:p>
        </w:tc>
      </w:tr>
    </w:tbl>
    <w:p w:rsidR="005B1EE3" w:rsidRDefault="00015313">
      <w:pPr>
        <w:jc w:val="center"/>
        <w:rPr>
          <w:rFonts w:asciiTheme="minorHAnsi" w:eastAsiaTheme="minorHAnsi" w:hAnsiTheme="minorHAnsi" w:cstheme="minorBidi"/>
          <w:sz w:val="20"/>
          <w:szCs w:val="20"/>
        </w:rPr>
      </w:pPr>
      <w:r w:rsidRPr="001D147B">
        <w:rPr>
          <w:rFonts w:asciiTheme="minorHAnsi" w:eastAsiaTheme="minorHAnsi" w:hAnsiTheme="minorHAnsi" w:cstheme="minorBidi"/>
          <w:b/>
          <w:sz w:val="20"/>
          <w:szCs w:val="20"/>
        </w:rPr>
        <w:t>Table 6:</w:t>
      </w:r>
      <w:r w:rsidR="00AD1D11" w:rsidRPr="00AD1D11">
        <w:rPr>
          <w:rFonts w:asciiTheme="minorHAnsi" w:eastAsiaTheme="minorHAnsi" w:hAnsiTheme="minorHAnsi" w:cstheme="minorBidi"/>
          <w:sz w:val="20"/>
          <w:szCs w:val="20"/>
        </w:rPr>
        <w:t xml:space="preserve"> </w:t>
      </w:r>
      <w:r w:rsidRPr="001D147B">
        <w:rPr>
          <w:rFonts w:asciiTheme="minorHAnsi" w:eastAsiaTheme="minorHAnsi" w:hAnsiTheme="minorHAnsi" w:cstheme="minorBidi"/>
          <w:sz w:val="20"/>
          <w:szCs w:val="20"/>
        </w:rPr>
        <w:t>Bandwidth consumption between composed mode RDP and direct mode RDP</w:t>
      </w:r>
    </w:p>
    <w:p w:rsidR="005B1EE3" w:rsidRDefault="005B1EE3"/>
    <w:p w:rsidR="00E0413C" w:rsidRDefault="009C09C7" w:rsidP="00AB1E67">
      <w:pPr>
        <w:jc w:val="center"/>
        <w:rPr>
          <w:rFonts w:asciiTheme="minorHAnsi" w:eastAsiaTheme="minorHAnsi" w:hAnsiTheme="minorHAnsi" w:cstheme="minorBidi"/>
          <w:b/>
          <w:sz w:val="20"/>
          <w:szCs w:val="20"/>
        </w:rPr>
      </w:pPr>
      <w:r>
        <w:rPr>
          <w:rFonts w:asciiTheme="minorHAnsi" w:eastAsiaTheme="minorHAnsi" w:hAnsiTheme="minorHAnsi" w:cstheme="minorBidi"/>
          <w:b/>
          <w:noProof/>
          <w:sz w:val="20"/>
          <w:szCs w:val="20"/>
        </w:rPr>
        <w:drawing>
          <wp:inline distT="0" distB="0" distL="0" distR="0">
            <wp:extent cx="5943600" cy="2585720"/>
            <wp:effectExtent l="19050" t="0" r="19050" b="5080"/>
            <wp:docPr id="21"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B1E67" w:rsidRPr="001D147B" w:rsidRDefault="00AB1E67" w:rsidP="00AB1E67">
      <w:pPr>
        <w:jc w:val="center"/>
        <w:rPr>
          <w:rFonts w:asciiTheme="minorHAnsi" w:eastAsiaTheme="minorHAnsi" w:hAnsiTheme="minorHAnsi" w:cstheme="minorBidi"/>
          <w:sz w:val="20"/>
          <w:szCs w:val="20"/>
        </w:rPr>
      </w:pPr>
      <w:r w:rsidRPr="001D147B">
        <w:rPr>
          <w:rFonts w:asciiTheme="minorHAnsi" w:eastAsiaTheme="minorHAnsi" w:hAnsiTheme="minorHAnsi" w:cstheme="minorBidi"/>
          <w:b/>
          <w:sz w:val="20"/>
          <w:szCs w:val="20"/>
        </w:rPr>
        <w:t>Chart 6:</w:t>
      </w:r>
      <w:r w:rsidRPr="001D147B">
        <w:rPr>
          <w:rFonts w:asciiTheme="minorHAnsi" w:eastAsiaTheme="minorHAnsi" w:hAnsiTheme="minorHAnsi" w:cstheme="minorBidi"/>
          <w:sz w:val="20"/>
          <w:szCs w:val="20"/>
        </w:rPr>
        <w:t xml:space="preserve"> Bandwidth consumption between composed mode RDP and direct mode RDP</w:t>
      </w:r>
    </w:p>
    <w:p w:rsidR="00053A86" w:rsidRPr="003F2F13" w:rsidRDefault="00E26C5B" w:rsidP="00D17089">
      <w:pPr>
        <w:pStyle w:val="Heading2"/>
      </w:pPr>
      <w:bookmarkStart w:id="20" w:name="_Toc205194626"/>
      <w:bookmarkStart w:id="21" w:name="_Toc211656456"/>
      <w:r w:rsidRPr="00E26C5B">
        <w:t>RemoteApp</w:t>
      </w:r>
      <w:bookmarkEnd w:id="20"/>
      <w:r w:rsidR="00B90B50">
        <w:t xml:space="preserve"> Programs</w:t>
      </w:r>
      <w:bookmarkEnd w:id="21"/>
    </w:p>
    <w:p w:rsidR="00053A86" w:rsidRDefault="00E26C5B" w:rsidP="00053A86">
      <w:r>
        <w:t>Windows Server</w:t>
      </w:r>
      <w:r w:rsidR="008E066B">
        <w:t> </w:t>
      </w:r>
      <w:r>
        <w:t>2008</w:t>
      </w:r>
      <w:r w:rsidR="00053A86">
        <w:t xml:space="preserve"> supports </w:t>
      </w:r>
      <w:r w:rsidR="00695143" w:rsidRPr="00695143">
        <w:t>Terminal Services RemoteApp (TS</w:t>
      </w:r>
      <w:r w:rsidR="008E066B">
        <w:t> </w:t>
      </w:r>
      <w:r w:rsidR="00695143" w:rsidRPr="00695143">
        <w:t>RemoteApp)</w:t>
      </w:r>
      <w:r w:rsidR="00D21F80">
        <w:t>,</w:t>
      </w:r>
      <w:r w:rsidR="00053A86">
        <w:t xml:space="preserve"> which allows users to remote into an application rather than a comp</w:t>
      </w:r>
      <w:r w:rsidR="00733B8B">
        <w:t xml:space="preserve">lete desktop. This </w:t>
      </w:r>
      <w:r w:rsidR="0023667D">
        <w:t>feature blurs</w:t>
      </w:r>
      <w:r w:rsidR="00053A86">
        <w:t xml:space="preserve"> the li</w:t>
      </w:r>
      <w:r w:rsidR="0023667D">
        <w:t>ne between local and remote applications and enables</w:t>
      </w:r>
      <w:r w:rsidR="00053A86">
        <w:t xml:space="preserve"> a new level of transparency for the end user. For </w:t>
      </w:r>
      <w:r w:rsidR="00695143">
        <w:t xml:space="preserve">RemoteApp programs </w:t>
      </w:r>
      <w:r w:rsidR="00733B8B">
        <w:t>to work correctly</w:t>
      </w:r>
      <w:r w:rsidR="00D21F80">
        <w:t>,</w:t>
      </w:r>
      <w:r w:rsidR="00733B8B">
        <w:t xml:space="preserve"> RDP</w:t>
      </w:r>
      <w:r w:rsidR="00053A86">
        <w:t xml:space="preserve"> detects changes in window position and state on the server side and </w:t>
      </w:r>
      <w:r w:rsidR="00695143">
        <w:t>forwards this information</w:t>
      </w:r>
      <w:r w:rsidR="001B0257">
        <w:t xml:space="preserve"> </w:t>
      </w:r>
      <w:r w:rsidR="00053A86">
        <w:t>to the client. This causes extra bandwidth consumption</w:t>
      </w:r>
      <w:r w:rsidR="00D21F80">
        <w:t>, but</w:t>
      </w:r>
      <w:r w:rsidR="00053A86">
        <w:t xml:space="preserve"> </w:t>
      </w:r>
      <w:r w:rsidR="00D21F80">
        <w:t xml:space="preserve">you </w:t>
      </w:r>
      <w:r w:rsidR="00053A86">
        <w:t xml:space="preserve">also save on the bandwidth consumed by the desktop and </w:t>
      </w:r>
      <w:r w:rsidR="00D21F80">
        <w:t xml:space="preserve">shell </w:t>
      </w:r>
      <w:r w:rsidR="00053A86">
        <w:t>UI components.</w:t>
      </w:r>
    </w:p>
    <w:p w:rsidR="00E866BB" w:rsidRDefault="00053A86" w:rsidP="00053A86">
      <w:r>
        <w:t>In our testing</w:t>
      </w:r>
      <w:r w:rsidR="00F87A31">
        <w:t>,</w:t>
      </w:r>
      <w:r>
        <w:t xml:space="preserve"> we found that bandwidth consumption </w:t>
      </w:r>
      <w:r w:rsidR="00F87A31">
        <w:t xml:space="preserve">when using </w:t>
      </w:r>
      <w:r w:rsidR="00695143" w:rsidRPr="00695143">
        <w:t>RemoteApp</w:t>
      </w:r>
      <w:r>
        <w:t xml:space="preserve"> </w:t>
      </w:r>
      <w:r w:rsidR="00D21F80">
        <w:t xml:space="preserve">programs </w:t>
      </w:r>
      <w:r>
        <w:t>could increase and decrease</w:t>
      </w:r>
      <w:r w:rsidR="00F87A31">
        <w:t>,</w:t>
      </w:r>
      <w:r>
        <w:t xml:space="preserve"> </w:t>
      </w:r>
      <w:r w:rsidR="00F87A31">
        <w:t xml:space="preserve">depending on the application and its usage, when </w:t>
      </w:r>
      <w:r>
        <w:t xml:space="preserve">compared to </w:t>
      </w:r>
      <w:r w:rsidR="00F87A31">
        <w:t xml:space="preserve">using a </w:t>
      </w:r>
      <w:r>
        <w:t xml:space="preserve">remote desktop. </w:t>
      </w:r>
    </w:p>
    <w:p w:rsidR="00053A86" w:rsidRDefault="00D21F80" w:rsidP="00053A86">
      <w:r>
        <w:t>Table 7 and Chart 7</w:t>
      </w:r>
      <w:r w:rsidR="00053A86">
        <w:t xml:space="preserve"> compare </w:t>
      </w:r>
      <w:r w:rsidR="00F87A31">
        <w:t xml:space="preserve">bandwidth consumption (in KBps) for </w:t>
      </w:r>
      <w:r>
        <w:t xml:space="preserve">RemoteApp programs </w:t>
      </w:r>
      <w:r w:rsidR="00F87A31">
        <w:t xml:space="preserve">versus a </w:t>
      </w:r>
      <w:r w:rsidR="00053A86">
        <w:t>remote desktop</w:t>
      </w:r>
      <w:r w:rsidR="0023667D">
        <w:t xml:space="preserve"> </w:t>
      </w:r>
      <w:r w:rsidR="00053A86">
        <w:t xml:space="preserve">at </w:t>
      </w:r>
      <w:r>
        <w:t>16-</w:t>
      </w:r>
      <w:r w:rsidR="00223B19">
        <w:t>bit</w:t>
      </w:r>
      <w:r w:rsidR="00053A86">
        <w:t xml:space="preserve"> color depth </w:t>
      </w:r>
      <w:r w:rsidR="00F87A31">
        <w:t xml:space="preserve">over </w:t>
      </w:r>
      <w:r>
        <w:t xml:space="preserve">a </w:t>
      </w:r>
      <w:r w:rsidR="00053A86">
        <w:t>56</w:t>
      </w:r>
      <w:r>
        <w:t>-Kbps modem</w:t>
      </w:r>
      <w:r w:rsidR="00053A86">
        <w:t xml:space="preserve">. </w:t>
      </w:r>
    </w:p>
    <w:tbl>
      <w:tblPr>
        <w:tblW w:w="0" w:type="auto"/>
        <w:jc w:val="center"/>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840"/>
        <w:gridCol w:w="2044"/>
        <w:gridCol w:w="1621"/>
        <w:gridCol w:w="2700"/>
      </w:tblGrid>
      <w:tr w:rsidR="00D21F80" w:rsidRPr="001D147B" w:rsidTr="00F87A31">
        <w:trPr>
          <w:trHeight w:val="300"/>
          <w:jc w:val="center"/>
        </w:trPr>
        <w:tc>
          <w:tcPr>
            <w:tcW w:w="0" w:type="auto"/>
            <w:shd w:val="clear" w:color="auto" w:fill="auto"/>
            <w:noWrap/>
            <w:vAlign w:val="bottom"/>
            <w:hideMark/>
          </w:tcPr>
          <w:p w:rsidR="005B1EE3" w:rsidRDefault="00D21F80">
            <w:pPr>
              <w:spacing w:after="0" w:line="240" w:lineRule="auto"/>
              <w:jc w:val="both"/>
              <w:rPr>
                <w:rFonts w:eastAsia="Times New Roman"/>
                <w:b/>
                <w:color w:val="000000"/>
                <w:sz w:val="20"/>
                <w:szCs w:val="20"/>
              </w:rPr>
            </w:pPr>
            <w:r w:rsidRPr="001D147B">
              <w:rPr>
                <w:rFonts w:eastAsia="Times New Roman"/>
                <w:b/>
                <w:color w:val="000000"/>
                <w:sz w:val="20"/>
                <w:szCs w:val="20"/>
              </w:rPr>
              <w:t>User scenario</w:t>
            </w:r>
          </w:p>
        </w:tc>
        <w:tc>
          <w:tcPr>
            <w:tcW w:w="0" w:type="auto"/>
            <w:shd w:val="clear" w:color="auto" w:fill="auto"/>
            <w:noWrap/>
            <w:vAlign w:val="bottom"/>
            <w:hideMark/>
          </w:tcPr>
          <w:p w:rsidR="005B1EE3" w:rsidRDefault="00BC3564">
            <w:pPr>
              <w:spacing w:after="0" w:line="240" w:lineRule="auto"/>
              <w:jc w:val="right"/>
              <w:rPr>
                <w:rFonts w:eastAsia="Times New Roman"/>
                <w:b/>
                <w:color w:val="000000"/>
                <w:sz w:val="20"/>
                <w:szCs w:val="20"/>
              </w:rPr>
            </w:pPr>
            <w:r w:rsidRPr="001D147B">
              <w:rPr>
                <w:rFonts w:eastAsia="Times New Roman"/>
                <w:b/>
                <w:color w:val="000000"/>
                <w:sz w:val="20"/>
                <w:szCs w:val="20"/>
              </w:rPr>
              <w:t>RemoteApp</w:t>
            </w:r>
            <w:r w:rsidR="00D21F80" w:rsidRPr="001D147B">
              <w:rPr>
                <w:rFonts w:eastAsia="Times New Roman"/>
                <w:b/>
                <w:color w:val="000000"/>
                <w:sz w:val="20"/>
                <w:szCs w:val="20"/>
              </w:rPr>
              <w:t xml:space="preserve"> programs</w:t>
            </w:r>
          </w:p>
        </w:tc>
        <w:tc>
          <w:tcPr>
            <w:tcW w:w="1621" w:type="dxa"/>
            <w:shd w:val="clear" w:color="auto" w:fill="auto"/>
            <w:noWrap/>
            <w:vAlign w:val="bottom"/>
            <w:hideMark/>
          </w:tcPr>
          <w:p w:rsidR="005B1EE3" w:rsidRDefault="00BC3564">
            <w:pPr>
              <w:spacing w:after="0" w:line="240" w:lineRule="auto"/>
              <w:jc w:val="right"/>
              <w:rPr>
                <w:rFonts w:eastAsia="Times New Roman"/>
                <w:b/>
                <w:color w:val="000000"/>
                <w:sz w:val="20"/>
                <w:szCs w:val="20"/>
              </w:rPr>
            </w:pPr>
            <w:r w:rsidRPr="001D147B">
              <w:rPr>
                <w:rFonts w:eastAsia="Times New Roman"/>
                <w:b/>
                <w:color w:val="000000"/>
                <w:sz w:val="20"/>
                <w:szCs w:val="20"/>
              </w:rPr>
              <w:t>Remote</w:t>
            </w:r>
            <w:r w:rsidR="0023667D" w:rsidRPr="001D147B">
              <w:rPr>
                <w:rFonts w:eastAsia="Times New Roman"/>
                <w:b/>
                <w:color w:val="000000"/>
                <w:sz w:val="20"/>
                <w:szCs w:val="20"/>
              </w:rPr>
              <w:t xml:space="preserve"> </w:t>
            </w:r>
            <w:r w:rsidR="00D21F80" w:rsidRPr="001D147B">
              <w:rPr>
                <w:rFonts w:eastAsia="Times New Roman"/>
                <w:b/>
                <w:color w:val="000000"/>
                <w:sz w:val="20"/>
                <w:szCs w:val="20"/>
              </w:rPr>
              <w:t>desktop</w:t>
            </w:r>
          </w:p>
        </w:tc>
        <w:tc>
          <w:tcPr>
            <w:tcW w:w="2700" w:type="dxa"/>
            <w:shd w:val="clear" w:color="auto" w:fill="auto"/>
            <w:noWrap/>
            <w:vAlign w:val="bottom"/>
            <w:hideMark/>
          </w:tcPr>
          <w:p w:rsidR="005B1EE3" w:rsidRDefault="00BC3564">
            <w:pPr>
              <w:spacing w:after="0" w:line="240" w:lineRule="auto"/>
              <w:jc w:val="right"/>
              <w:rPr>
                <w:rFonts w:eastAsia="Times New Roman"/>
                <w:b/>
                <w:color w:val="000000"/>
                <w:sz w:val="20"/>
                <w:szCs w:val="20"/>
              </w:rPr>
            </w:pPr>
            <w:r w:rsidRPr="001D147B">
              <w:rPr>
                <w:rFonts w:eastAsia="Times New Roman"/>
                <w:b/>
                <w:color w:val="000000"/>
                <w:sz w:val="20"/>
                <w:szCs w:val="20"/>
              </w:rPr>
              <w:t xml:space="preserve">% </w:t>
            </w:r>
            <w:r w:rsidR="00F87A31">
              <w:rPr>
                <w:rFonts w:eastAsia="Times New Roman"/>
                <w:b/>
                <w:color w:val="000000"/>
                <w:sz w:val="20"/>
                <w:szCs w:val="20"/>
              </w:rPr>
              <w:t>p</w:t>
            </w:r>
            <w:r w:rsidR="00F87A31" w:rsidRPr="001D147B">
              <w:rPr>
                <w:rFonts w:eastAsia="Times New Roman"/>
                <w:b/>
                <w:color w:val="000000"/>
                <w:sz w:val="20"/>
                <w:szCs w:val="20"/>
              </w:rPr>
              <w:t xml:space="preserve">erformance </w:t>
            </w:r>
            <w:r w:rsidR="00D21F80" w:rsidRPr="001D147B">
              <w:rPr>
                <w:rFonts w:eastAsia="Times New Roman"/>
                <w:b/>
                <w:color w:val="000000"/>
                <w:sz w:val="20"/>
                <w:szCs w:val="20"/>
              </w:rPr>
              <w:t xml:space="preserve">gain using </w:t>
            </w:r>
            <w:r w:rsidRPr="001D147B">
              <w:rPr>
                <w:rFonts w:eastAsia="Times New Roman"/>
                <w:b/>
                <w:color w:val="000000"/>
                <w:sz w:val="20"/>
                <w:szCs w:val="20"/>
              </w:rPr>
              <w:t>RemoteApp</w:t>
            </w:r>
            <w:r w:rsidR="00D21F80" w:rsidRPr="001D147B">
              <w:rPr>
                <w:rFonts w:eastAsia="Times New Roman"/>
                <w:b/>
                <w:color w:val="000000"/>
                <w:sz w:val="20"/>
                <w:szCs w:val="20"/>
              </w:rPr>
              <w:t xml:space="preserve"> programs</w:t>
            </w:r>
          </w:p>
        </w:tc>
      </w:tr>
      <w:tr w:rsidR="00D21F80" w:rsidRPr="001D147B" w:rsidTr="00F87A31">
        <w:trPr>
          <w:trHeight w:val="300"/>
          <w:jc w:val="center"/>
        </w:trPr>
        <w:tc>
          <w:tcPr>
            <w:tcW w:w="0" w:type="auto"/>
            <w:shd w:val="clear" w:color="auto" w:fill="auto"/>
            <w:noWrap/>
            <w:vAlign w:val="bottom"/>
            <w:hideMark/>
          </w:tcPr>
          <w:p w:rsidR="005B1EE3" w:rsidRDefault="00BC3564">
            <w:pPr>
              <w:spacing w:after="0" w:line="240" w:lineRule="auto"/>
              <w:jc w:val="both"/>
              <w:rPr>
                <w:rFonts w:eastAsia="Times New Roman"/>
                <w:color w:val="000000"/>
                <w:sz w:val="20"/>
                <w:szCs w:val="20"/>
              </w:rPr>
            </w:pPr>
            <w:r w:rsidRPr="001D147B">
              <w:rPr>
                <w:rFonts w:eastAsia="Times New Roman"/>
                <w:color w:val="000000"/>
                <w:sz w:val="20"/>
                <w:szCs w:val="20"/>
              </w:rPr>
              <w:t>Executive PPT</w:t>
            </w:r>
          </w:p>
        </w:tc>
        <w:tc>
          <w:tcPr>
            <w:tcW w:w="0" w:type="auto"/>
            <w:shd w:val="clear" w:color="auto" w:fill="auto"/>
            <w:noWrap/>
            <w:vAlign w:val="bottom"/>
            <w:hideMark/>
          </w:tcPr>
          <w:p w:rsidR="00BC3564" w:rsidRPr="001D147B" w:rsidRDefault="00BC3564" w:rsidP="00D21F80">
            <w:pPr>
              <w:spacing w:after="0" w:line="240" w:lineRule="auto"/>
              <w:jc w:val="right"/>
              <w:rPr>
                <w:rFonts w:eastAsia="Times New Roman"/>
                <w:color w:val="000000"/>
                <w:sz w:val="20"/>
                <w:szCs w:val="20"/>
              </w:rPr>
            </w:pPr>
            <w:r w:rsidRPr="001D147B">
              <w:rPr>
                <w:rFonts w:eastAsia="Times New Roman"/>
                <w:color w:val="000000"/>
                <w:sz w:val="20"/>
                <w:szCs w:val="20"/>
              </w:rPr>
              <w:t>125.03</w:t>
            </w:r>
          </w:p>
        </w:tc>
        <w:tc>
          <w:tcPr>
            <w:tcW w:w="1621" w:type="dxa"/>
            <w:shd w:val="clear" w:color="auto" w:fill="auto"/>
            <w:noWrap/>
            <w:vAlign w:val="bottom"/>
            <w:hideMark/>
          </w:tcPr>
          <w:p w:rsidR="00BC3564" w:rsidRPr="001D147B" w:rsidRDefault="00BC3564" w:rsidP="00D21F80">
            <w:pPr>
              <w:spacing w:after="0" w:line="240" w:lineRule="auto"/>
              <w:jc w:val="right"/>
              <w:rPr>
                <w:rFonts w:eastAsia="Times New Roman"/>
                <w:color w:val="000000"/>
                <w:sz w:val="20"/>
                <w:szCs w:val="20"/>
              </w:rPr>
            </w:pPr>
            <w:r w:rsidRPr="001D147B">
              <w:rPr>
                <w:rFonts w:eastAsia="Times New Roman"/>
                <w:color w:val="000000"/>
                <w:sz w:val="20"/>
                <w:szCs w:val="20"/>
              </w:rPr>
              <w:t>122.65</w:t>
            </w:r>
          </w:p>
        </w:tc>
        <w:tc>
          <w:tcPr>
            <w:tcW w:w="2700" w:type="dxa"/>
            <w:shd w:val="clear" w:color="auto" w:fill="auto"/>
            <w:noWrap/>
            <w:vAlign w:val="bottom"/>
            <w:hideMark/>
          </w:tcPr>
          <w:p w:rsidR="00C77C99" w:rsidRPr="001D147B" w:rsidRDefault="00BC3564">
            <w:pPr>
              <w:spacing w:after="0" w:line="240" w:lineRule="auto"/>
              <w:jc w:val="right"/>
              <w:rPr>
                <w:rFonts w:eastAsia="Times New Roman"/>
                <w:color w:val="000000"/>
                <w:sz w:val="20"/>
                <w:szCs w:val="20"/>
              </w:rPr>
            </w:pPr>
            <w:r w:rsidRPr="001D147B">
              <w:rPr>
                <w:rFonts w:eastAsia="Times New Roman"/>
                <w:color w:val="000000"/>
                <w:sz w:val="20"/>
                <w:szCs w:val="20"/>
              </w:rPr>
              <w:t>-1.94</w:t>
            </w:r>
          </w:p>
        </w:tc>
      </w:tr>
      <w:tr w:rsidR="00D21F80" w:rsidRPr="001D147B" w:rsidTr="00F87A31">
        <w:trPr>
          <w:trHeight w:val="300"/>
          <w:jc w:val="center"/>
        </w:trPr>
        <w:tc>
          <w:tcPr>
            <w:tcW w:w="0" w:type="auto"/>
            <w:shd w:val="clear" w:color="auto" w:fill="auto"/>
            <w:noWrap/>
            <w:vAlign w:val="bottom"/>
            <w:hideMark/>
          </w:tcPr>
          <w:p w:rsidR="005B1EE3" w:rsidRDefault="00BC3564">
            <w:pPr>
              <w:spacing w:after="0" w:line="240" w:lineRule="auto"/>
              <w:jc w:val="both"/>
              <w:rPr>
                <w:rFonts w:eastAsia="Times New Roman"/>
                <w:color w:val="000000"/>
                <w:sz w:val="20"/>
                <w:szCs w:val="20"/>
              </w:rPr>
            </w:pPr>
            <w:r w:rsidRPr="001D147B">
              <w:rPr>
                <w:rFonts w:eastAsia="Times New Roman"/>
                <w:color w:val="000000"/>
                <w:sz w:val="20"/>
                <w:szCs w:val="20"/>
              </w:rPr>
              <w:t>Simple PPT</w:t>
            </w:r>
          </w:p>
        </w:tc>
        <w:tc>
          <w:tcPr>
            <w:tcW w:w="0" w:type="auto"/>
            <w:shd w:val="clear" w:color="auto" w:fill="auto"/>
            <w:noWrap/>
            <w:vAlign w:val="bottom"/>
            <w:hideMark/>
          </w:tcPr>
          <w:p w:rsidR="00BC3564" w:rsidRPr="001D147B" w:rsidRDefault="00BC3564" w:rsidP="00D21F80">
            <w:pPr>
              <w:spacing w:after="0" w:line="240" w:lineRule="auto"/>
              <w:jc w:val="right"/>
              <w:rPr>
                <w:rFonts w:eastAsia="Times New Roman"/>
                <w:color w:val="000000"/>
                <w:sz w:val="20"/>
                <w:szCs w:val="20"/>
              </w:rPr>
            </w:pPr>
            <w:r w:rsidRPr="001D147B">
              <w:rPr>
                <w:rFonts w:eastAsia="Times New Roman"/>
                <w:color w:val="000000"/>
                <w:sz w:val="20"/>
                <w:szCs w:val="20"/>
              </w:rPr>
              <w:t>61.71</w:t>
            </w:r>
          </w:p>
        </w:tc>
        <w:tc>
          <w:tcPr>
            <w:tcW w:w="1621" w:type="dxa"/>
            <w:shd w:val="clear" w:color="auto" w:fill="auto"/>
            <w:noWrap/>
            <w:vAlign w:val="bottom"/>
            <w:hideMark/>
          </w:tcPr>
          <w:p w:rsidR="00BC3564" w:rsidRPr="001D147B" w:rsidRDefault="00BC3564" w:rsidP="00D21F80">
            <w:pPr>
              <w:spacing w:after="0" w:line="240" w:lineRule="auto"/>
              <w:jc w:val="right"/>
              <w:rPr>
                <w:rFonts w:eastAsia="Times New Roman"/>
                <w:color w:val="000000"/>
                <w:sz w:val="20"/>
                <w:szCs w:val="20"/>
              </w:rPr>
            </w:pPr>
            <w:r w:rsidRPr="001D147B">
              <w:rPr>
                <w:rFonts w:eastAsia="Times New Roman"/>
                <w:color w:val="000000"/>
                <w:sz w:val="20"/>
                <w:szCs w:val="20"/>
              </w:rPr>
              <w:t>50.49</w:t>
            </w:r>
          </w:p>
        </w:tc>
        <w:tc>
          <w:tcPr>
            <w:tcW w:w="2700" w:type="dxa"/>
            <w:shd w:val="clear" w:color="auto" w:fill="auto"/>
            <w:noWrap/>
            <w:vAlign w:val="bottom"/>
            <w:hideMark/>
          </w:tcPr>
          <w:p w:rsidR="00C77C99" w:rsidRPr="001D147B" w:rsidRDefault="00BC3564">
            <w:pPr>
              <w:spacing w:after="0" w:line="240" w:lineRule="auto"/>
              <w:jc w:val="right"/>
              <w:rPr>
                <w:rFonts w:eastAsia="Times New Roman"/>
                <w:color w:val="000000"/>
                <w:sz w:val="20"/>
                <w:szCs w:val="20"/>
              </w:rPr>
            </w:pPr>
            <w:r w:rsidRPr="001D147B">
              <w:rPr>
                <w:rFonts w:eastAsia="Times New Roman"/>
                <w:color w:val="000000"/>
                <w:sz w:val="20"/>
                <w:szCs w:val="20"/>
              </w:rPr>
              <w:t>-22.21</w:t>
            </w:r>
          </w:p>
        </w:tc>
      </w:tr>
      <w:tr w:rsidR="00D21F80" w:rsidRPr="001D147B" w:rsidTr="00F87A31">
        <w:trPr>
          <w:trHeight w:val="300"/>
          <w:jc w:val="center"/>
        </w:trPr>
        <w:tc>
          <w:tcPr>
            <w:tcW w:w="0" w:type="auto"/>
            <w:shd w:val="clear" w:color="auto" w:fill="auto"/>
            <w:noWrap/>
            <w:vAlign w:val="bottom"/>
            <w:hideMark/>
          </w:tcPr>
          <w:p w:rsidR="005B1EE3" w:rsidRDefault="00BC3564">
            <w:pPr>
              <w:spacing w:after="0" w:line="240" w:lineRule="auto"/>
              <w:jc w:val="both"/>
              <w:rPr>
                <w:rFonts w:eastAsia="Times New Roman"/>
                <w:color w:val="000000"/>
                <w:sz w:val="20"/>
                <w:szCs w:val="20"/>
              </w:rPr>
            </w:pPr>
            <w:r w:rsidRPr="001D147B">
              <w:rPr>
                <w:rFonts w:eastAsia="Times New Roman"/>
                <w:color w:val="000000"/>
                <w:sz w:val="20"/>
                <w:szCs w:val="20"/>
              </w:rPr>
              <w:t>Typing and Scrolling</w:t>
            </w:r>
          </w:p>
        </w:tc>
        <w:tc>
          <w:tcPr>
            <w:tcW w:w="0" w:type="auto"/>
            <w:shd w:val="clear" w:color="auto" w:fill="auto"/>
            <w:noWrap/>
            <w:vAlign w:val="bottom"/>
            <w:hideMark/>
          </w:tcPr>
          <w:p w:rsidR="00BC3564" w:rsidRPr="001D147B" w:rsidRDefault="00BC3564" w:rsidP="00D21F80">
            <w:pPr>
              <w:spacing w:after="0" w:line="240" w:lineRule="auto"/>
              <w:jc w:val="right"/>
              <w:rPr>
                <w:rFonts w:eastAsia="Times New Roman"/>
                <w:color w:val="000000"/>
                <w:sz w:val="20"/>
                <w:szCs w:val="20"/>
              </w:rPr>
            </w:pPr>
            <w:r w:rsidRPr="001D147B">
              <w:rPr>
                <w:rFonts w:eastAsia="Times New Roman"/>
                <w:color w:val="000000"/>
                <w:sz w:val="20"/>
                <w:szCs w:val="20"/>
              </w:rPr>
              <w:t>2.91</w:t>
            </w:r>
          </w:p>
        </w:tc>
        <w:tc>
          <w:tcPr>
            <w:tcW w:w="1621" w:type="dxa"/>
            <w:shd w:val="clear" w:color="auto" w:fill="auto"/>
            <w:noWrap/>
            <w:vAlign w:val="bottom"/>
            <w:hideMark/>
          </w:tcPr>
          <w:p w:rsidR="00BC3564" w:rsidRPr="001D147B" w:rsidRDefault="00BC3564" w:rsidP="00D21F80">
            <w:pPr>
              <w:spacing w:after="0" w:line="240" w:lineRule="auto"/>
              <w:jc w:val="right"/>
              <w:rPr>
                <w:rFonts w:eastAsia="Times New Roman"/>
                <w:color w:val="000000"/>
                <w:sz w:val="20"/>
                <w:szCs w:val="20"/>
              </w:rPr>
            </w:pPr>
            <w:r w:rsidRPr="001D147B">
              <w:rPr>
                <w:rFonts w:eastAsia="Times New Roman"/>
                <w:color w:val="000000"/>
                <w:sz w:val="20"/>
                <w:szCs w:val="20"/>
              </w:rPr>
              <w:t>2.82</w:t>
            </w:r>
          </w:p>
        </w:tc>
        <w:tc>
          <w:tcPr>
            <w:tcW w:w="2700" w:type="dxa"/>
            <w:shd w:val="clear" w:color="auto" w:fill="auto"/>
            <w:noWrap/>
            <w:vAlign w:val="bottom"/>
            <w:hideMark/>
          </w:tcPr>
          <w:p w:rsidR="00C77C99" w:rsidRPr="001D147B" w:rsidRDefault="00BC3564">
            <w:pPr>
              <w:spacing w:after="0" w:line="240" w:lineRule="auto"/>
              <w:jc w:val="right"/>
              <w:rPr>
                <w:rFonts w:eastAsia="Times New Roman"/>
                <w:color w:val="000000"/>
                <w:sz w:val="20"/>
                <w:szCs w:val="20"/>
              </w:rPr>
            </w:pPr>
            <w:r w:rsidRPr="001D147B">
              <w:rPr>
                <w:rFonts w:eastAsia="Times New Roman"/>
                <w:color w:val="000000"/>
                <w:sz w:val="20"/>
                <w:szCs w:val="20"/>
              </w:rPr>
              <w:t>-3.17</w:t>
            </w:r>
          </w:p>
        </w:tc>
      </w:tr>
      <w:tr w:rsidR="00D21F80" w:rsidRPr="001D147B" w:rsidTr="00F87A31">
        <w:trPr>
          <w:trHeight w:val="300"/>
          <w:jc w:val="center"/>
        </w:trPr>
        <w:tc>
          <w:tcPr>
            <w:tcW w:w="0" w:type="auto"/>
            <w:shd w:val="clear" w:color="auto" w:fill="auto"/>
            <w:noWrap/>
            <w:vAlign w:val="bottom"/>
            <w:hideMark/>
          </w:tcPr>
          <w:p w:rsidR="005B1EE3" w:rsidRDefault="00BC3564">
            <w:pPr>
              <w:spacing w:after="0" w:line="240" w:lineRule="auto"/>
              <w:jc w:val="both"/>
              <w:rPr>
                <w:rFonts w:eastAsia="Times New Roman"/>
                <w:color w:val="000000"/>
                <w:sz w:val="20"/>
                <w:szCs w:val="20"/>
              </w:rPr>
            </w:pPr>
            <w:r w:rsidRPr="001D147B">
              <w:rPr>
                <w:rFonts w:eastAsia="Times New Roman"/>
                <w:color w:val="000000"/>
                <w:sz w:val="20"/>
                <w:szCs w:val="20"/>
              </w:rPr>
              <w:t>Scrolling</w:t>
            </w:r>
          </w:p>
        </w:tc>
        <w:tc>
          <w:tcPr>
            <w:tcW w:w="0" w:type="auto"/>
            <w:shd w:val="clear" w:color="auto" w:fill="auto"/>
            <w:noWrap/>
            <w:vAlign w:val="bottom"/>
            <w:hideMark/>
          </w:tcPr>
          <w:p w:rsidR="00BC3564" w:rsidRPr="001D147B" w:rsidRDefault="00BC3564" w:rsidP="00D21F80">
            <w:pPr>
              <w:spacing w:after="0" w:line="240" w:lineRule="auto"/>
              <w:jc w:val="right"/>
              <w:rPr>
                <w:rFonts w:eastAsia="Times New Roman"/>
                <w:color w:val="000000"/>
                <w:sz w:val="20"/>
                <w:szCs w:val="20"/>
              </w:rPr>
            </w:pPr>
            <w:r w:rsidRPr="001D147B">
              <w:rPr>
                <w:rFonts w:eastAsia="Times New Roman"/>
                <w:color w:val="000000"/>
                <w:sz w:val="20"/>
                <w:szCs w:val="20"/>
              </w:rPr>
              <w:t>0.79</w:t>
            </w:r>
          </w:p>
        </w:tc>
        <w:tc>
          <w:tcPr>
            <w:tcW w:w="1621" w:type="dxa"/>
            <w:shd w:val="clear" w:color="auto" w:fill="auto"/>
            <w:noWrap/>
            <w:vAlign w:val="bottom"/>
            <w:hideMark/>
          </w:tcPr>
          <w:p w:rsidR="00BC3564" w:rsidRPr="001D147B" w:rsidRDefault="00BC3564" w:rsidP="00D21F80">
            <w:pPr>
              <w:spacing w:after="0" w:line="240" w:lineRule="auto"/>
              <w:jc w:val="right"/>
              <w:rPr>
                <w:rFonts w:eastAsia="Times New Roman"/>
                <w:color w:val="000000"/>
                <w:sz w:val="20"/>
                <w:szCs w:val="20"/>
              </w:rPr>
            </w:pPr>
            <w:r w:rsidRPr="001D147B">
              <w:rPr>
                <w:rFonts w:eastAsia="Times New Roman"/>
                <w:color w:val="000000"/>
                <w:sz w:val="20"/>
                <w:szCs w:val="20"/>
              </w:rPr>
              <w:t>0.88</w:t>
            </w:r>
          </w:p>
        </w:tc>
        <w:tc>
          <w:tcPr>
            <w:tcW w:w="2700" w:type="dxa"/>
            <w:shd w:val="clear" w:color="auto" w:fill="auto"/>
            <w:noWrap/>
            <w:vAlign w:val="bottom"/>
            <w:hideMark/>
          </w:tcPr>
          <w:p w:rsidR="00C77C99" w:rsidRPr="001D147B" w:rsidRDefault="00BC3564">
            <w:pPr>
              <w:spacing w:after="0" w:line="240" w:lineRule="auto"/>
              <w:jc w:val="right"/>
              <w:rPr>
                <w:rFonts w:eastAsia="Times New Roman"/>
                <w:color w:val="000000"/>
                <w:sz w:val="20"/>
                <w:szCs w:val="20"/>
              </w:rPr>
            </w:pPr>
            <w:r w:rsidRPr="001D147B">
              <w:rPr>
                <w:rFonts w:eastAsia="Times New Roman"/>
                <w:color w:val="000000"/>
                <w:sz w:val="20"/>
                <w:szCs w:val="20"/>
              </w:rPr>
              <w:t>10.06</w:t>
            </w:r>
          </w:p>
        </w:tc>
      </w:tr>
    </w:tbl>
    <w:p w:rsidR="00BC3564" w:rsidRPr="00BC3564" w:rsidRDefault="0023667D" w:rsidP="00684C97">
      <w:pPr>
        <w:jc w:val="center"/>
      </w:pPr>
      <w:r w:rsidRPr="001D147B">
        <w:rPr>
          <w:b/>
          <w:sz w:val="20"/>
          <w:szCs w:val="20"/>
        </w:rPr>
        <w:t xml:space="preserve">Table </w:t>
      </w:r>
      <w:r w:rsidR="00D21F80" w:rsidRPr="001D147B">
        <w:rPr>
          <w:b/>
          <w:sz w:val="20"/>
          <w:szCs w:val="20"/>
        </w:rPr>
        <w:t>7:</w:t>
      </w:r>
      <w:r w:rsidR="00D21F80" w:rsidRPr="001D147B">
        <w:rPr>
          <w:sz w:val="20"/>
          <w:szCs w:val="20"/>
        </w:rPr>
        <w:t xml:space="preserve"> </w:t>
      </w:r>
      <w:r w:rsidR="00B4276B" w:rsidRPr="001D147B">
        <w:rPr>
          <w:sz w:val="20"/>
          <w:szCs w:val="20"/>
        </w:rPr>
        <w:t xml:space="preserve">Bandwidth consumption </w:t>
      </w:r>
      <w:r w:rsidR="00684C97">
        <w:rPr>
          <w:sz w:val="20"/>
          <w:szCs w:val="20"/>
        </w:rPr>
        <w:t>when</w:t>
      </w:r>
      <w:r w:rsidR="00B4276B" w:rsidRPr="001D147B">
        <w:rPr>
          <w:sz w:val="20"/>
          <w:szCs w:val="20"/>
        </w:rPr>
        <w:t xml:space="preserve"> </w:t>
      </w:r>
      <w:r w:rsidR="00F87A31">
        <w:rPr>
          <w:sz w:val="20"/>
          <w:szCs w:val="20"/>
        </w:rPr>
        <w:t xml:space="preserve">using </w:t>
      </w:r>
      <w:r w:rsidR="00B4276B" w:rsidRPr="001D147B">
        <w:rPr>
          <w:sz w:val="20"/>
          <w:szCs w:val="20"/>
        </w:rPr>
        <w:t xml:space="preserve">RemoteApp programs versus </w:t>
      </w:r>
      <w:r w:rsidR="00F87A31">
        <w:rPr>
          <w:sz w:val="20"/>
          <w:szCs w:val="20"/>
        </w:rPr>
        <w:t xml:space="preserve">a </w:t>
      </w:r>
      <w:r w:rsidR="00B4276B" w:rsidRPr="001D147B">
        <w:rPr>
          <w:sz w:val="20"/>
          <w:szCs w:val="20"/>
        </w:rPr>
        <w:t>remote desktop</w:t>
      </w:r>
    </w:p>
    <w:p w:rsidR="00E0413C" w:rsidRDefault="009C09C7" w:rsidP="00B4276B">
      <w:pPr>
        <w:jc w:val="center"/>
        <w:rPr>
          <w:b/>
          <w:sz w:val="20"/>
          <w:szCs w:val="20"/>
        </w:rPr>
      </w:pPr>
      <w:r>
        <w:rPr>
          <w:b/>
          <w:noProof/>
          <w:sz w:val="20"/>
          <w:szCs w:val="20"/>
        </w:rPr>
        <w:lastRenderedPageBreak/>
        <w:drawing>
          <wp:inline distT="0" distB="0" distL="0" distR="0">
            <wp:extent cx="4572000" cy="2743200"/>
            <wp:effectExtent l="19050" t="0" r="19050" b="0"/>
            <wp:docPr id="22"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4276B" w:rsidRPr="001D147B" w:rsidRDefault="00B4276B" w:rsidP="00B4276B">
      <w:pPr>
        <w:jc w:val="center"/>
        <w:rPr>
          <w:sz w:val="20"/>
          <w:szCs w:val="20"/>
        </w:rPr>
      </w:pPr>
      <w:r w:rsidRPr="001D147B">
        <w:rPr>
          <w:b/>
          <w:sz w:val="20"/>
          <w:szCs w:val="20"/>
        </w:rPr>
        <w:t>Chart 7:</w:t>
      </w:r>
      <w:r w:rsidRPr="001D147B">
        <w:rPr>
          <w:sz w:val="20"/>
          <w:szCs w:val="20"/>
        </w:rPr>
        <w:t xml:space="preserve"> Bandwidth consumption </w:t>
      </w:r>
      <w:r w:rsidR="00684C97">
        <w:rPr>
          <w:sz w:val="20"/>
          <w:szCs w:val="20"/>
        </w:rPr>
        <w:t>when</w:t>
      </w:r>
      <w:r w:rsidRPr="001D147B">
        <w:rPr>
          <w:sz w:val="20"/>
          <w:szCs w:val="20"/>
        </w:rPr>
        <w:t xml:space="preserve"> using RemoteApp programs versus </w:t>
      </w:r>
      <w:r w:rsidR="00F87A31">
        <w:rPr>
          <w:sz w:val="20"/>
          <w:szCs w:val="20"/>
        </w:rPr>
        <w:t xml:space="preserve">a </w:t>
      </w:r>
      <w:r w:rsidRPr="001D147B">
        <w:rPr>
          <w:sz w:val="20"/>
          <w:szCs w:val="20"/>
        </w:rPr>
        <w:t>remote desktop</w:t>
      </w:r>
    </w:p>
    <w:p w:rsidR="00957D19" w:rsidRDefault="001F3AC0" w:rsidP="00053A86">
      <w:pPr>
        <w:pStyle w:val="Heading1"/>
      </w:pPr>
      <w:bookmarkStart w:id="22" w:name="_Toc205194627"/>
      <w:bookmarkStart w:id="23" w:name="_Toc211656457"/>
      <w:r>
        <w:t xml:space="preserve">Bulk </w:t>
      </w:r>
      <w:r w:rsidR="002951FF">
        <w:t>Compression</w:t>
      </w:r>
      <w:bookmarkEnd w:id="22"/>
      <w:bookmarkEnd w:id="23"/>
    </w:p>
    <w:p w:rsidR="005B1EE3" w:rsidRDefault="00AD1D11">
      <w:r w:rsidRPr="00AD1D11">
        <w:t xml:space="preserve">Remote Desktop </w:t>
      </w:r>
      <w:r w:rsidR="0077479D">
        <w:t>Protocol</w:t>
      </w:r>
      <w:r w:rsidRPr="00AD1D11">
        <w:t xml:space="preserve"> 6.</w:t>
      </w:r>
      <w:r w:rsidR="0077479D">
        <w:t>1</w:t>
      </w:r>
      <w:r w:rsidRPr="00AD1D11">
        <w:t xml:space="preserve"> introduces two new bulk compressors that compress all data sent from the server to the client. These are available in addition to the bulk compressor present in </w:t>
      </w:r>
      <w:r w:rsidR="00D26F1D">
        <w:t>RDP</w:t>
      </w:r>
      <w:r w:rsidRPr="00AD1D11">
        <w:t xml:space="preserve"> 5.0. These compressors can be enforced by </w:t>
      </w:r>
      <w:r w:rsidR="00684C97">
        <w:t>the computer-wide</w:t>
      </w:r>
      <w:r w:rsidR="00E0413C">
        <w:t xml:space="preserve"> </w:t>
      </w:r>
      <w:r w:rsidR="00E0413C" w:rsidRPr="00684C97">
        <w:rPr>
          <w:b/>
        </w:rPr>
        <w:t>Set compression algorithm for RDP data</w:t>
      </w:r>
      <w:r w:rsidR="00684C97">
        <w:t xml:space="preserve"> Group Policy setting.</w:t>
      </w:r>
      <w:r w:rsidRPr="00AD1D11">
        <w:t xml:space="preserve"> The choice of compression algorithm impacts the memory and CPU consumption on the server and thus affects server scalability. You need to be cognizant of this before changing the compressor settings. The following is a description of the bulk compressor</w:t>
      </w:r>
      <w:r w:rsidR="00DE457D">
        <w:t xml:space="preserve"> </w:t>
      </w:r>
      <w:r w:rsidRPr="00AD1D11">
        <w:t>s</w:t>
      </w:r>
      <w:r w:rsidR="00DE457D">
        <w:t>ettings</w:t>
      </w:r>
      <w:r w:rsidRPr="00AD1D11">
        <w:t>:</w:t>
      </w:r>
    </w:p>
    <w:p w:rsidR="005B1EE3" w:rsidRDefault="00AD1D11">
      <w:pPr>
        <w:pStyle w:val="ListParagraph"/>
        <w:numPr>
          <w:ilvl w:val="0"/>
          <w:numId w:val="39"/>
        </w:numPr>
      </w:pPr>
      <w:r w:rsidRPr="00AD1D11">
        <w:rPr>
          <w:b/>
        </w:rPr>
        <w:t>Optimize</w:t>
      </w:r>
      <w:r w:rsidR="00DE457D">
        <w:rPr>
          <w:b/>
        </w:rPr>
        <w:t>d</w:t>
      </w:r>
      <w:r w:rsidRPr="00AD1D11">
        <w:rPr>
          <w:b/>
        </w:rPr>
        <w:t xml:space="preserve"> to use less memory (</w:t>
      </w:r>
      <w:r w:rsidR="00D26F1D">
        <w:rPr>
          <w:b/>
        </w:rPr>
        <w:t>RDP</w:t>
      </w:r>
      <w:r w:rsidRPr="00AD1D11">
        <w:rPr>
          <w:b/>
        </w:rPr>
        <w:t xml:space="preserve"> 5.2 or V1):</w:t>
      </w:r>
      <w:r w:rsidRPr="00AD1D11">
        <w:t xml:space="preserve"> </w:t>
      </w:r>
    </w:p>
    <w:p w:rsidR="005B1EE3" w:rsidRDefault="00F87A31">
      <w:pPr>
        <w:pStyle w:val="ListParagraph"/>
        <w:numPr>
          <w:ilvl w:val="1"/>
          <w:numId w:val="39"/>
        </w:numPr>
      </w:pPr>
      <w:r>
        <w:t>B</w:t>
      </w:r>
      <w:r w:rsidR="00AD1D11" w:rsidRPr="00AD1D11">
        <w:t>ulk compressor from Windows Server</w:t>
      </w:r>
      <w:r w:rsidR="008E066B">
        <w:t> </w:t>
      </w:r>
      <w:r w:rsidR="00AD1D11" w:rsidRPr="00AD1D11">
        <w:t xml:space="preserve">2003 </w:t>
      </w:r>
    </w:p>
    <w:p w:rsidR="005B1EE3" w:rsidRDefault="00F87A31">
      <w:pPr>
        <w:pStyle w:val="ListParagraph"/>
        <w:numPr>
          <w:ilvl w:val="1"/>
          <w:numId w:val="39"/>
        </w:numPr>
      </w:pPr>
      <w:r>
        <w:t>C</w:t>
      </w:r>
      <w:r w:rsidR="00AD1D11" w:rsidRPr="00AD1D11">
        <w:t>onsumes more bandwidth than other compressors</w:t>
      </w:r>
    </w:p>
    <w:p w:rsidR="005B1EE3" w:rsidRDefault="00F87A31">
      <w:pPr>
        <w:pStyle w:val="ListParagraph"/>
        <w:numPr>
          <w:ilvl w:val="1"/>
          <w:numId w:val="39"/>
        </w:numPr>
      </w:pPr>
      <w:r>
        <w:t>H</w:t>
      </w:r>
      <w:r w:rsidR="00AD1D11" w:rsidRPr="00AD1D11">
        <w:t>as the least memory and CPU overhead</w:t>
      </w:r>
    </w:p>
    <w:p w:rsidR="005B1EE3" w:rsidRDefault="00F87A31">
      <w:pPr>
        <w:pStyle w:val="ListParagraph"/>
        <w:numPr>
          <w:ilvl w:val="1"/>
          <w:numId w:val="39"/>
        </w:numPr>
      </w:pPr>
      <w:r>
        <w:t xml:space="preserve">Gives </w:t>
      </w:r>
      <w:r w:rsidR="00AD1D11" w:rsidRPr="00AD1D11">
        <w:t>you the best server</w:t>
      </w:r>
      <w:r>
        <w:t>-</w:t>
      </w:r>
      <w:r w:rsidR="00AD1D11" w:rsidRPr="00AD1D11">
        <w:t>side scalability</w:t>
      </w:r>
    </w:p>
    <w:p w:rsidR="005B1EE3" w:rsidRDefault="00AD1D11">
      <w:pPr>
        <w:pStyle w:val="ListParagraph"/>
        <w:numPr>
          <w:ilvl w:val="0"/>
          <w:numId w:val="39"/>
        </w:numPr>
      </w:pPr>
      <w:r w:rsidRPr="00AD1D11">
        <w:rPr>
          <w:b/>
        </w:rPr>
        <w:t>Balances network bandwidth and memory (</w:t>
      </w:r>
      <w:r w:rsidR="00D26F1D">
        <w:rPr>
          <w:b/>
        </w:rPr>
        <w:t>RDP</w:t>
      </w:r>
      <w:r w:rsidRPr="00AD1D11">
        <w:rPr>
          <w:b/>
        </w:rPr>
        <w:t xml:space="preserve"> 6.0 or V2):</w:t>
      </w:r>
      <w:r w:rsidRPr="00AD1D11">
        <w:t xml:space="preserve"> </w:t>
      </w:r>
    </w:p>
    <w:p w:rsidR="005B1EE3" w:rsidRDefault="00DE457D">
      <w:pPr>
        <w:pStyle w:val="ListParagraph"/>
        <w:numPr>
          <w:ilvl w:val="1"/>
          <w:numId w:val="39"/>
        </w:numPr>
      </w:pPr>
      <w:r>
        <w:t>T</w:t>
      </w:r>
      <w:r w:rsidR="00AD1D11" w:rsidRPr="00AD1D11">
        <w:t xml:space="preserve">he default setting if the Group Policy setting is not configured </w:t>
      </w:r>
    </w:p>
    <w:p w:rsidR="005B1EE3" w:rsidRDefault="00DE457D">
      <w:pPr>
        <w:pStyle w:val="ListParagraph"/>
        <w:numPr>
          <w:ilvl w:val="1"/>
          <w:numId w:val="39"/>
        </w:numPr>
      </w:pPr>
      <w:r>
        <w:t>B</w:t>
      </w:r>
      <w:r w:rsidR="00AD1D11" w:rsidRPr="00AD1D11">
        <w:t>alances between memory consumption and network bandwidth</w:t>
      </w:r>
    </w:p>
    <w:p w:rsidR="005B1EE3" w:rsidRDefault="00DE457D">
      <w:pPr>
        <w:pStyle w:val="ListParagraph"/>
        <w:numPr>
          <w:ilvl w:val="1"/>
          <w:numId w:val="39"/>
        </w:numPr>
      </w:pPr>
      <w:r>
        <w:t>C</w:t>
      </w:r>
      <w:r w:rsidR="00AD1D11" w:rsidRPr="00AD1D11">
        <w:t>an reduce your bandwidth by 5</w:t>
      </w:r>
      <w:r>
        <w:t>–</w:t>
      </w:r>
      <w:r w:rsidR="00AD1D11" w:rsidRPr="00AD1D11">
        <w:t>30</w:t>
      </w:r>
      <w:r>
        <w:t xml:space="preserve"> percent</w:t>
      </w:r>
      <w:r w:rsidR="00AD1D11" w:rsidRPr="00AD1D11">
        <w:t xml:space="preserve"> compared to </w:t>
      </w:r>
      <w:r>
        <w:t xml:space="preserve">the </w:t>
      </w:r>
      <w:r w:rsidR="00D26F1D">
        <w:t>RDP</w:t>
      </w:r>
      <w:r w:rsidR="00AD1D11" w:rsidRPr="00AD1D11">
        <w:t xml:space="preserve"> 5.2 compressor </w:t>
      </w:r>
    </w:p>
    <w:p w:rsidR="005B1EE3" w:rsidRDefault="00AD1D11">
      <w:pPr>
        <w:pStyle w:val="ListParagraph"/>
        <w:numPr>
          <w:ilvl w:val="0"/>
          <w:numId w:val="39"/>
        </w:numPr>
      </w:pPr>
      <w:r w:rsidRPr="00AD1D11">
        <w:rPr>
          <w:b/>
        </w:rPr>
        <w:t>Optimize</w:t>
      </w:r>
      <w:r w:rsidR="00DE457D">
        <w:rPr>
          <w:b/>
        </w:rPr>
        <w:t>d</w:t>
      </w:r>
      <w:r w:rsidRPr="00AD1D11">
        <w:rPr>
          <w:b/>
        </w:rPr>
        <w:t xml:space="preserve"> to use less network bandwidth (</w:t>
      </w:r>
      <w:r w:rsidR="00D26F1D">
        <w:rPr>
          <w:b/>
        </w:rPr>
        <w:t>RDP</w:t>
      </w:r>
      <w:r w:rsidRPr="00AD1D11">
        <w:rPr>
          <w:b/>
        </w:rPr>
        <w:t xml:space="preserve"> 6.1 or V3): </w:t>
      </w:r>
    </w:p>
    <w:p w:rsidR="005B1EE3" w:rsidRDefault="00DE457D">
      <w:pPr>
        <w:pStyle w:val="ListParagraph"/>
        <w:numPr>
          <w:ilvl w:val="1"/>
          <w:numId w:val="39"/>
        </w:numPr>
      </w:pPr>
      <w:r>
        <w:t xml:space="preserve">A </w:t>
      </w:r>
      <w:r w:rsidR="00AD1D11" w:rsidRPr="00AD1D11">
        <w:t>new compressor designed for Windows Server 2008</w:t>
      </w:r>
    </w:p>
    <w:p w:rsidR="005B1EE3" w:rsidRDefault="00DE457D">
      <w:pPr>
        <w:pStyle w:val="ListParagraph"/>
        <w:numPr>
          <w:ilvl w:val="1"/>
          <w:numId w:val="39"/>
        </w:numPr>
      </w:pPr>
      <w:r>
        <w:t>T</w:t>
      </w:r>
      <w:r w:rsidR="00AD1D11" w:rsidRPr="00AD1D11">
        <w:t>uned to give you the best network performance</w:t>
      </w:r>
    </w:p>
    <w:p w:rsidR="005B1EE3" w:rsidRDefault="00DE457D">
      <w:pPr>
        <w:pStyle w:val="ListParagraph"/>
        <w:numPr>
          <w:ilvl w:val="1"/>
          <w:numId w:val="39"/>
        </w:numPr>
      </w:pPr>
      <w:r>
        <w:t xml:space="preserve">Can </w:t>
      </w:r>
      <w:r w:rsidR="00AD1D11" w:rsidRPr="00AD1D11">
        <w:t>reduce your bandwidth by</w:t>
      </w:r>
      <w:r>
        <w:t xml:space="preserve"> </w:t>
      </w:r>
      <w:r w:rsidR="00AD1D11" w:rsidRPr="00AD1D11">
        <w:t>10</w:t>
      </w:r>
      <w:r>
        <w:t>–</w:t>
      </w:r>
      <w:r w:rsidR="00AD1D11" w:rsidRPr="00AD1D11">
        <w:t xml:space="preserve">60 percent compared to </w:t>
      </w:r>
      <w:r>
        <w:t xml:space="preserve">the </w:t>
      </w:r>
      <w:r w:rsidR="00D26F1D">
        <w:t>RDP</w:t>
      </w:r>
      <w:r w:rsidR="00AD1D11" w:rsidRPr="00AD1D11">
        <w:t xml:space="preserve"> 5.2 compressor </w:t>
      </w:r>
    </w:p>
    <w:p w:rsidR="005B1EE3" w:rsidRDefault="00AD1D11">
      <w:r w:rsidRPr="00AD1D11">
        <w:t xml:space="preserve">Table 8 and Chart 8 show the bandwidth consumption (in KBps) of user scenarios for different </w:t>
      </w:r>
      <w:r w:rsidR="00DE457D">
        <w:t xml:space="preserve">bulk </w:t>
      </w:r>
      <w:r w:rsidRPr="00AD1D11">
        <w:t xml:space="preserve">compressor settings. These tests were conducted at 16-bit color depth </w:t>
      </w:r>
      <w:r w:rsidR="00DE457D">
        <w:t>over</w:t>
      </w:r>
      <w:r w:rsidRPr="00AD1D11">
        <w:t xml:space="preserve"> a 56-Kbps modem.</w:t>
      </w:r>
    </w:p>
    <w:tbl>
      <w:tblPr>
        <w:tblW w:w="8812" w:type="dxa"/>
        <w:jc w:val="center"/>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170"/>
        <w:gridCol w:w="1037"/>
        <w:gridCol w:w="1037"/>
        <w:gridCol w:w="1037"/>
        <w:gridCol w:w="1561"/>
        <w:gridCol w:w="1440"/>
        <w:gridCol w:w="1530"/>
      </w:tblGrid>
      <w:tr w:rsidR="00BC3564" w:rsidRPr="001D147B" w:rsidTr="00402478">
        <w:trPr>
          <w:trHeight w:val="300"/>
          <w:jc w:val="center"/>
        </w:trPr>
        <w:tc>
          <w:tcPr>
            <w:tcW w:w="1170" w:type="dxa"/>
            <w:shd w:val="clear" w:color="auto" w:fill="auto"/>
            <w:noWrap/>
            <w:vAlign w:val="bottom"/>
            <w:hideMark/>
          </w:tcPr>
          <w:p w:rsidR="005B1EE3" w:rsidRDefault="00C77C99">
            <w:pPr>
              <w:spacing w:after="0" w:line="240" w:lineRule="auto"/>
              <w:jc w:val="both"/>
              <w:rPr>
                <w:rFonts w:eastAsia="Times New Roman"/>
                <w:b/>
                <w:color w:val="000000"/>
                <w:sz w:val="20"/>
                <w:szCs w:val="20"/>
              </w:rPr>
            </w:pPr>
            <w:r w:rsidRPr="001D147B">
              <w:rPr>
                <w:rFonts w:eastAsia="Times New Roman"/>
                <w:b/>
                <w:color w:val="000000"/>
                <w:sz w:val="20"/>
                <w:szCs w:val="20"/>
              </w:rPr>
              <w:lastRenderedPageBreak/>
              <w:t>User scenario</w:t>
            </w:r>
          </w:p>
        </w:tc>
        <w:tc>
          <w:tcPr>
            <w:tcW w:w="1037" w:type="dxa"/>
            <w:shd w:val="clear" w:color="auto" w:fill="auto"/>
            <w:noWrap/>
            <w:vAlign w:val="bottom"/>
            <w:hideMark/>
          </w:tcPr>
          <w:p w:rsidR="005B1EE3" w:rsidRDefault="00D26F1D">
            <w:pPr>
              <w:spacing w:after="0" w:line="240" w:lineRule="auto"/>
              <w:jc w:val="right"/>
              <w:rPr>
                <w:rFonts w:eastAsia="Times New Roman"/>
                <w:b/>
                <w:color w:val="000000"/>
                <w:sz w:val="20"/>
                <w:szCs w:val="20"/>
              </w:rPr>
            </w:pPr>
            <w:r>
              <w:rPr>
                <w:rFonts w:eastAsia="Times New Roman"/>
                <w:b/>
                <w:color w:val="000000"/>
                <w:sz w:val="20"/>
                <w:szCs w:val="20"/>
              </w:rPr>
              <w:t>RDP</w:t>
            </w:r>
            <w:r w:rsidR="002525DF" w:rsidRPr="001D147B">
              <w:rPr>
                <w:rFonts w:eastAsia="Times New Roman"/>
                <w:b/>
                <w:color w:val="000000"/>
                <w:sz w:val="20"/>
                <w:szCs w:val="20"/>
              </w:rPr>
              <w:t xml:space="preserve"> </w:t>
            </w:r>
            <w:r w:rsidR="00DC0590" w:rsidRPr="001D147B">
              <w:rPr>
                <w:rFonts w:eastAsia="Times New Roman"/>
                <w:b/>
                <w:color w:val="000000"/>
                <w:sz w:val="20"/>
                <w:szCs w:val="20"/>
              </w:rPr>
              <w:t>6.1</w:t>
            </w:r>
          </w:p>
        </w:tc>
        <w:tc>
          <w:tcPr>
            <w:tcW w:w="1037" w:type="dxa"/>
            <w:shd w:val="clear" w:color="auto" w:fill="auto"/>
            <w:noWrap/>
            <w:vAlign w:val="bottom"/>
            <w:hideMark/>
          </w:tcPr>
          <w:p w:rsidR="005B1EE3" w:rsidRDefault="00D26F1D">
            <w:pPr>
              <w:spacing w:after="0" w:line="240" w:lineRule="auto"/>
              <w:jc w:val="right"/>
              <w:rPr>
                <w:rFonts w:eastAsia="Times New Roman"/>
                <w:b/>
                <w:color w:val="000000"/>
                <w:sz w:val="20"/>
                <w:szCs w:val="20"/>
              </w:rPr>
            </w:pPr>
            <w:r>
              <w:rPr>
                <w:rFonts w:eastAsia="Times New Roman"/>
                <w:b/>
                <w:color w:val="000000"/>
                <w:sz w:val="20"/>
                <w:szCs w:val="20"/>
              </w:rPr>
              <w:t>RDP</w:t>
            </w:r>
            <w:r w:rsidR="002525DF" w:rsidRPr="001D147B">
              <w:rPr>
                <w:rFonts w:eastAsia="Times New Roman"/>
                <w:b/>
                <w:color w:val="000000"/>
                <w:sz w:val="20"/>
                <w:szCs w:val="20"/>
              </w:rPr>
              <w:t xml:space="preserve"> </w:t>
            </w:r>
            <w:r w:rsidR="00DC0590" w:rsidRPr="001D147B">
              <w:rPr>
                <w:rFonts w:eastAsia="Times New Roman"/>
                <w:b/>
                <w:color w:val="000000"/>
                <w:sz w:val="20"/>
                <w:szCs w:val="20"/>
              </w:rPr>
              <w:t>6.0</w:t>
            </w:r>
          </w:p>
        </w:tc>
        <w:tc>
          <w:tcPr>
            <w:tcW w:w="1037" w:type="dxa"/>
            <w:shd w:val="clear" w:color="auto" w:fill="auto"/>
            <w:noWrap/>
            <w:vAlign w:val="bottom"/>
            <w:hideMark/>
          </w:tcPr>
          <w:p w:rsidR="005B1EE3" w:rsidRDefault="00D26F1D">
            <w:pPr>
              <w:spacing w:after="0" w:line="240" w:lineRule="auto"/>
              <w:jc w:val="right"/>
              <w:rPr>
                <w:rFonts w:eastAsia="Times New Roman"/>
                <w:b/>
                <w:color w:val="000000"/>
                <w:sz w:val="20"/>
                <w:szCs w:val="20"/>
              </w:rPr>
            </w:pPr>
            <w:r>
              <w:rPr>
                <w:rFonts w:eastAsia="Times New Roman"/>
                <w:b/>
                <w:color w:val="000000"/>
                <w:sz w:val="20"/>
                <w:szCs w:val="20"/>
              </w:rPr>
              <w:t>RDP</w:t>
            </w:r>
            <w:r w:rsidR="002525DF" w:rsidRPr="001D147B">
              <w:rPr>
                <w:rFonts w:eastAsia="Times New Roman"/>
                <w:b/>
                <w:color w:val="000000"/>
                <w:sz w:val="20"/>
                <w:szCs w:val="20"/>
              </w:rPr>
              <w:t xml:space="preserve"> </w:t>
            </w:r>
            <w:r w:rsidR="004F79EE" w:rsidRPr="001D147B">
              <w:rPr>
                <w:rFonts w:eastAsia="Times New Roman"/>
                <w:b/>
                <w:color w:val="000000"/>
                <w:sz w:val="20"/>
                <w:szCs w:val="20"/>
              </w:rPr>
              <w:t>5.2</w:t>
            </w:r>
          </w:p>
        </w:tc>
        <w:tc>
          <w:tcPr>
            <w:tcW w:w="1561" w:type="dxa"/>
            <w:shd w:val="clear" w:color="auto" w:fill="auto"/>
            <w:noWrap/>
            <w:vAlign w:val="bottom"/>
            <w:hideMark/>
          </w:tcPr>
          <w:p w:rsidR="005B1EE3" w:rsidRDefault="00402478">
            <w:pPr>
              <w:spacing w:after="0" w:line="240" w:lineRule="auto"/>
              <w:jc w:val="right"/>
              <w:rPr>
                <w:rFonts w:eastAsia="Times New Roman"/>
                <w:b/>
                <w:color w:val="000000"/>
                <w:sz w:val="20"/>
                <w:szCs w:val="20"/>
              </w:rPr>
            </w:pPr>
            <w:r w:rsidRPr="001D147B">
              <w:rPr>
                <w:rFonts w:eastAsia="Times New Roman"/>
                <w:b/>
                <w:color w:val="000000"/>
                <w:sz w:val="20"/>
                <w:szCs w:val="20"/>
              </w:rPr>
              <w:t xml:space="preserve">Performance </w:t>
            </w:r>
            <w:r w:rsidR="00C77C99" w:rsidRPr="001D147B">
              <w:rPr>
                <w:rFonts w:eastAsia="Times New Roman"/>
                <w:b/>
                <w:color w:val="000000"/>
                <w:sz w:val="20"/>
                <w:szCs w:val="20"/>
              </w:rPr>
              <w:t xml:space="preserve">gain: </w:t>
            </w:r>
            <w:r w:rsidR="00D26F1D">
              <w:rPr>
                <w:rFonts w:eastAsia="Times New Roman"/>
                <w:b/>
                <w:color w:val="000000"/>
                <w:sz w:val="20"/>
                <w:szCs w:val="20"/>
              </w:rPr>
              <w:t>RDP</w:t>
            </w:r>
            <w:r w:rsidR="00BC17F4" w:rsidRPr="001D147B">
              <w:rPr>
                <w:rFonts w:eastAsia="Times New Roman"/>
                <w:b/>
                <w:color w:val="000000"/>
                <w:sz w:val="20"/>
                <w:szCs w:val="20"/>
              </w:rPr>
              <w:t xml:space="preserve"> </w:t>
            </w:r>
            <w:r w:rsidR="00DC0590" w:rsidRPr="001D147B">
              <w:rPr>
                <w:rFonts w:eastAsia="Times New Roman"/>
                <w:b/>
                <w:color w:val="000000"/>
                <w:sz w:val="20"/>
                <w:szCs w:val="20"/>
              </w:rPr>
              <w:t>6.0</w:t>
            </w:r>
            <w:r w:rsidR="00BC3564" w:rsidRPr="001D147B">
              <w:rPr>
                <w:rFonts w:eastAsia="Times New Roman"/>
                <w:b/>
                <w:color w:val="000000"/>
                <w:sz w:val="20"/>
                <w:szCs w:val="20"/>
              </w:rPr>
              <w:t xml:space="preserve"> vs</w:t>
            </w:r>
            <w:r w:rsidR="00DC0590" w:rsidRPr="001D147B">
              <w:rPr>
                <w:rFonts w:eastAsia="Times New Roman"/>
                <w:b/>
                <w:color w:val="000000"/>
                <w:sz w:val="20"/>
                <w:szCs w:val="20"/>
              </w:rPr>
              <w:t>.</w:t>
            </w:r>
            <w:r w:rsidR="00BC3564" w:rsidRPr="001D147B">
              <w:rPr>
                <w:rFonts w:eastAsia="Times New Roman"/>
                <w:b/>
                <w:color w:val="000000"/>
                <w:sz w:val="20"/>
                <w:szCs w:val="20"/>
              </w:rPr>
              <w:t xml:space="preserve"> </w:t>
            </w:r>
            <w:r w:rsidR="00D26F1D">
              <w:rPr>
                <w:rFonts w:eastAsia="Times New Roman"/>
                <w:b/>
                <w:color w:val="000000"/>
                <w:sz w:val="20"/>
                <w:szCs w:val="20"/>
              </w:rPr>
              <w:t>RDP</w:t>
            </w:r>
            <w:r w:rsidR="00BC17F4" w:rsidRPr="001D147B">
              <w:rPr>
                <w:rFonts w:eastAsia="Times New Roman"/>
                <w:b/>
                <w:color w:val="000000"/>
                <w:sz w:val="20"/>
                <w:szCs w:val="20"/>
              </w:rPr>
              <w:t xml:space="preserve"> </w:t>
            </w:r>
            <w:r w:rsidR="00DC0590" w:rsidRPr="001D147B">
              <w:rPr>
                <w:rFonts w:eastAsia="Times New Roman"/>
                <w:b/>
                <w:color w:val="000000"/>
                <w:sz w:val="20"/>
                <w:szCs w:val="20"/>
              </w:rPr>
              <w:t>5.2</w:t>
            </w:r>
          </w:p>
        </w:tc>
        <w:tc>
          <w:tcPr>
            <w:tcW w:w="1440" w:type="dxa"/>
            <w:shd w:val="clear" w:color="auto" w:fill="auto"/>
            <w:noWrap/>
            <w:vAlign w:val="bottom"/>
            <w:hideMark/>
          </w:tcPr>
          <w:p w:rsidR="005B1EE3" w:rsidRDefault="00402478">
            <w:pPr>
              <w:spacing w:after="0" w:line="240" w:lineRule="auto"/>
              <w:jc w:val="right"/>
              <w:rPr>
                <w:rFonts w:eastAsia="Times New Roman"/>
                <w:b/>
                <w:color w:val="000000"/>
                <w:sz w:val="20"/>
                <w:szCs w:val="20"/>
              </w:rPr>
            </w:pPr>
            <w:r w:rsidRPr="001D147B">
              <w:rPr>
                <w:rFonts w:eastAsia="Times New Roman"/>
                <w:b/>
                <w:color w:val="000000"/>
                <w:sz w:val="20"/>
                <w:szCs w:val="20"/>
              </w:rPr>
              <w:t xml:space="preserve">Performance </w:t>
            </w:r>
            <w:r w:rsidR="00C77C99" w:rsidRPr="001D147B">
              <w:rPr>
                <w:rFonts w:eastAsia="Times New Roman"/>
                <w:b/>
                <w:color w:val="000000"/>
                <w:sz w:val="20"/>
                <w:szCs w:val="20"/>
              </w:rPr>
              <w:t xml:space="preserve">gain: </w:t>
            </w:r>
            <w:r w:rsidR="00D26F1D">
              <w:rPr>
                <w:rFonts w:eastAsia="Times New Roman"/>
                <w:b/>
                <w:color w:val="000000"/>
                <w:sz w:val="20"/>
                <w:szCs w:val="20"/>
              </w:rPr>
              <w:t>RDP</w:t>
            </w:r>
            <w:r w:rsidR="00C77C99" w:rsidRPr="001D147B">
              <w:rPr>
                <w:rFonts w:eastAsia="Times New Roman"/>
                <w:b/>
                <w:color w:val="000000"/>
                <w:sz w:val="20"/>
                <w:szCs w:val="20"/>
              </w:rPr>
              <w:t xml:space="preserve"> </w:t>
            </w:r>
            <w:r w:rsidR="00DC0590" w:rsidRPr="001D147B">
              <w:rPr>
                <w:rFonts w:eastAsia="Times New Roman"/>
                <w:b/>
                <w:color w:val="000000"/>
                <w:sz w:val="20"/>
                <w:szCs w:val="20"/>
              </w:rPr>
              <w:t xml:space="preserve">6.1 </w:t>
            </w:r>
            <w:r w:rsidR="00BC3564" w:rsidRPr="001D147B">
              <w:rPr>
                <w:rFonts w:eastAsia="Times New Roman"/>
                <w:b/>
                <w:color w:val="000000"/>
                <w:sz w:val="20"/>
                <w:szCs w:val="20"/>
              </w:rPr>
              <w:t>vs</w:t>
            </w:r>
            <w:r w:rsidR="00DC0590" w:rsidRPr="001D147B">
              <w:rPr>
                <w:rFonts w:eastAsia="Times New Roman"/>
                <w:b/>
                <w:color w:val="000000"/>
                <w:sz w:val="20"/>
                <w:szCs w:val="20"/>
              </w:rPr>
              <w:t>.</w:t>
            </w:r>
            <w:r w:rsidR="00BC3564" w:rsidRPr="001D147B">
              <w:rPr>
                <w:rFonts w:eastAsia="Times New Roman"/>
                <w:b/>
                <w:color w:val="000000"/>
                <w:sz w:val="20"/>
                <w:szCs w:val="20"/>
              </w:rPr>
              <w:t xml:space="preserve"> </w:t>
            </w:r>
            <w:r w:rsidR="00D26F1D">
              <w:rPr>
                <w:rFonts w:eastAsia="Times New Roman"/>
                <w:b/>
                <w:color w:val="000000"/>
                <w:sz w:val="20"/>
                <w:szCs w:val="20"/>
              </w:rPr>
              <w:t>RDP</w:t>
            </w:r>
            <w:r w:rsidR="00BC17F4" w:rsidRPr="001D147B">
              <w:rPr>
                <w:rFonts w:eastAsia="Times New Roman"/>
                <w:b/>
                <w:color w:val="000000"/>
                <w:sz w:val="20"/>
                <w:szCs w:val="20"/>
              </w:rPr>
              <w:t xml:space="preserve"> </w:t>
            </w:r>
            <w:r w:rsidR="00DC0590" w:rsidRPr="001D147B">
              <w:rPr>
                <w:rFonts w:eastAsia="Times New Roman"/>
                <w:b/>
                <w:color w:val="000000"/>
                <w:sz w:val="20"/>
                <w:szCs w:val="20"/>
              </w:rPr>
              <w:t>5.2</w:t>
            </w:r>
          </w:p>
        </w:tc>
        <w:tc>
          <w:tcPr>
            <w:tcW w:w="1530" w:type="dxa"/>
            <w:shd w:val="clear" w:color="auto" w:fill="auto"/>
            <w:noWrap/>
            <w:vAlign w:val="bottom"/>
            <w:hideMark/>
          </w:tcPr>
          <w:p w:rsidR="005B1EE3" w:rsidRDefault="00402478">
            <w:pPr>
              <w:spacing w:after="0" w:line="240" w:lineRule="auto"/>
              <w:jc w:val="right"/>
              <w:rPr>
                <w:rFonts w:eastAsia="Times New Roman"/>
                <w:b/>
                <w:color w:val="000000"/>
                <w:sz w:val="20"/>
                <w:szCs w:val="20"/>
              </w:rPr>
            </w:pPr>
            <w:r w:rsidRPr="001D147B">
              <w:rPr>
                <w:rFonts w:eastAsia="Times New Roman"/>
                <w:b/>
                <w:color w:val="000000"/>
                <w:sz w:val="20"/>
                <w:szCs w:val="20"/>
              </w:rPr>
              <w:t xml:space="preserve">Performance </w:t>
            </w:r>
            <w:r w:rsidR="00C77C99" w:rsidRPr="001D147B">
              <w:rPr>
                <w:rFonts w:eastAsia="Times New Roman"/>
                <w:b/>
                <w:color w:val="000000"/>
                <w:sz w:val="20"/>
                <w:szCs w:val="20"/>
              </w:rPr>
              <w:t xml:space="preserve">gain: </w:t>
            </w:r>
            <w:r w:rsidR="00D26F1D">
              <w:rPr>
                <w:rFonts w:eastAsia="Times New Roman"/>
                <w:b/>
                <w:color w:val="000000"/>
                <w:sz w:val="20"/>
                <w:szCs w:val="20"/>
              </w:rPr>
              <w:t>RDP</w:t>
            </w:r>
            <w:r w:rsidR="00BC17F4" w:rsidRPr="001D147B">
              <w:rPr>
                <w:rFonts w:eastAsia="Times New Roman"/>
                <w:b/>
                <w:color w:val="000000"/>
                <w:sz w:val="20"/>
                <w:szCs w:val="20"/>
              </w:rPr>
              <w:t xml:space="preserve"> </w:t>
            </w:r>
            <w:r w:rsidR="00DC0590" w:rsidRPr="001D147B">
              <w:rPr>
                <w:rFonts w:eastAsia="Times New Roman"/>
                <w:b/>
                <w:color w:val="000000"/>
                <w:sz w:val="20"/>
                <w:szCs w:val="20"/>
              </w:rPr>
              <w:t>6.1</w:t>
            </w:r>
            <w:r w:rsidR="00B9340D" w:rsidRPr="001D147B">
              <w:rPr>
                <w:rFonts w:eastAsia="Times New Roman"/>
                <w:b/>
                <w:color w:val="000000"/>
                <w:sz w:val="20"/>
                <w:szCs w:val="20"/>
              </w:rPr>
              <w:t xml:space="preserve"> </w:t>
            </w:r>
            <w:r w:rsidR="00BC3564" w:rsidRPr="001D147B">
              <w:rPr>
                <w:rFonts w:eastAsia="Times New Roman"/>
                <w:b/>
                <w:color w:val="000000"/>
                <w:sz w:val="20"/>
                <w:szCs w:val="20"/>
              </w:rPr>
              <w:t>vs</w:t>
            </w:r>
            <w:r w:rsidR="00DC0590" w:rsidRPr="001D147B">
              <w:rPr>
                <w:rFonts w:eastAsia="Times New Roman"/>
                <w:b/>
                <w:color w:val="000000"/>
                <w:sz w:val="20"/>
                <w:szCs w:val="20"/>
              </w:rPr>
              <w:t>.</w:t>
            </w:r>
            <w:r w:rsidR="00BC3564" w:rsidRPr="001D147B">
              <w:rPr>
                <w:rFonts w:eastAsia="Times New Roman"/>
                <w:b/>
                <w:color w:val="000000"/>
                <w:sz w:val="20"/>
                <w:szCs w:val="20"/>
              </w:rPr>
              <w:t xml:space="preserve"> </w:t>
            </w:r>
            <w:r w:rsidR="00D26F1D">
              <w:rPr>
                <w:rFonts w:eastAsia="Times New Roman"/>
                <w:b/>
                <w:color w:val="000000"/>
                <w:sz w:val="20"/>
                <w:szCs w:val="20"/>
              </w:rPr>
              <w:t>RDP</w:t>
            </w:r>
            <w:r w:rsidR="00BC17F4" w:rsidRPr="001D147B">
              <w:rPr>
                <w:rFonts w:eastAsia="Times New Roman"/>
                <w:b/>
                <w:color w:val="000000"/>
                <w:sz w:val="20"/>
                <w:szCs w:val="20"/>
              </w:rPr>
              <w:t xml:space="preserve"> </w:t>
            </w:r>
            <w:r w:rsidR="00DC0590" w:rsidRPr="001D147B">
              <w:rPr>
                <w:rFonts w:eastAsia="Times New Roman"/>
                <w:b/>
                <w:color w:val="000000"/>
                <w:sz w:val="20"/>
                <w:szCs w:val="20"/>
              </w:rPr>
              <w:t>6.0</w:t>
            </w:r>
          </w:p>
        </w:tc>
      </w:tr>
      <w:tr w:rsidR="00BC3564" w:rsidRPr="001D147B" w:rsidTr="00402478">
        <w:trPr>
          <w:trHeight w:val="300"/>
          <w:jc w:val="center"/>
        </w:trPr>
        <w:tc>
          <w:tcPr>
            <w:tcW w:w="1170" w:type="dxa"/>
            <w:shd w:val="clear" w:color="auto" w:fill="auto"/>
            <w:noWrap/>
            <w:vAlign w:val="bottom"/>
            <w:hideMark/>
          </w:tcPr>
          <w:p w:rsidR="005B1EE3" w:rsidRDefault="00BC3564">
            <w:pPr>
              <w:spacing w:after="0" w:line="240" w:lineRule="auto"/>
              <w:jc w:val="both"/>
              <w:rPr>
                <w:rFonts w:eastAsia="Times New Roman"/>
                <w:color w:val="000000"/>
                <w:sz w:val="20"/>
                <w:szCs w:val="20"/>
              </w:rPr>
            </w:pPr>
            <w:r w:rsidRPr="001D147B">
              <w:rPr>
                <w:rFonts w:eastAsia="Times New Roman"/>
                <w:color w:val="000000"/>
                <w:sz w:val="20"/>
                <w:szCs w:val="20"/>
              </w:rPr>
              <w:t>Executive PPT</w:t>
            </w:r>
          </w:p>
        </w:tc>
        <w:tc>
          <w:tcPr>
            <w:tcW w:w="1037" w:type="dxa"/>
            <w:shd w:val="clear" w:color="auto" w:fill="auto"/>
            <w:noWrap/>
            <w:vAlign w:val="bottom"/>
            <w:hideMark/>
          </w:tcPr>
          <w:p w:rsidR="00BC3564" w:rsidRPr="001D147B" w:rsidRDefault="00BC3564" w:rsidP="00C77C99">
            <w:pPr>
              <w:spacing w:after="0" w:line="240" w:lineRule="auto"/>
              <w:jc w:val="right"/>
              <w:rPr>
                <w:rFonts w:eastAsia="Times New Roman"/>
                <w:color w:val="000000"/>
                <w:sz w:val="20"/>
                <w:szCs w:val="20"/>
              </w:rPr>
            </w:pPr>
            <w:r w:rsidRPr="001D147B">
              <w:rPr>
                <w:rFonts w:eastAsia="Times New Roman"/>
                <w:color w:val="000000"/>
                <w:sz w:val="20"/>
                <w:szCs w:val="20"/>
              </w:rPr>
              <w:t>108.83</w:t>
            </w:r>
          </w:p>
        </w:tc>
        <w:tc>
          <w:tcPr>
            <w:tcW w:w="1037" w:type="dxa"/>
            <w:shd w:val="clear" w:color="auto" w:fill="auto"/>
            <w:noWrap/>
            <w:vAlign w:val="bottom"/>
            <w:hideMark/>
          </w:tcPr>
          <w:p w:rsidR="00BC3564" w:rsidRPr="001D147B" w:rsidRDefault="00BC3564" w:rsidP="00C77C99">
            <w:pPr>
              <w:spacing w:after="0" w:line="240" w:lineRule="auto"/>
              <w:jc w:val="right"/>
              <w:rPr>
                <w:rFonts w:eastAsia="Times New Roman"/>
                <w:color w:val="000000"/>
                <w:sz w:val="20"/>
                <w:szCs w:val="20"/>
              </w:rPr>
            </w:pPr>
            <w:r w:rsidRPr="001D147B">
              <w:rPr>
                <w:rFonts w:eastAsia="Times New Roman"/>
                <w:color w:val="000000"/>
                <w:sz w:val="20"/>
                <w:szCs w:val="20"/>
              </w:rPr>
              <w:t>122.65</w:t>
            </w:r>
          </w:p>
        </w:tc>
        <w:tc>
          <w:tcPr>
            <w:tcW w:w="1037" w:type="dxa"/>
            <w:shd w:val="clear" w:color="auto" w:fill="auto"/>
            <w:noWrap/>
            <w:vAlign w:val="bottom"/>
            <w:hideMark/>
          </w:tcPr>
          <w:p w:rsidR="00BC3564" w:rsidRPr="001D147B" w:rsidRDefault="00BC3564" w:rsidP="00C77C99">
            <w:pPr>
              <w:spacing w:after="0" w:line="240" w:lineRule="auto"/>
              <w:jc w:val="right"/>
              <w:rPr>
                <w:rFonts w:eastAsia="Times New Roman"/>
                <w:color w:val="000000"/>
                <w:sz w:val="20"/>
                <w:szCs w:val="20"/>
              </w:rPr>
            </w:pPr>
            <w:r w:rsidRPr="001D147B">
              <w:rPr>
                <w:rFonts w:eastAsia="Times New Roman"/>
                <w:color w:val="000000"/>
                <w:sz w:val="20"/>
                <w:szCs w:val="20"/>
              </w:rPr>
              <w:t>169.49</w:t>
            </w:r>
          </w:p>
        </w:tc>
        <w:tc>
          <w:tcPr>
            <w:tcW w:w="1561" w:type="dxa"/>
            <w:shd w:val="clear" w:color="auto" w:fill="auto"/>
            <w:noWrap/>
            <w:vAlign w:val="bottom"/>
            <w:hideMark/>
          </w:tcPr>
          <w:p w:rsidR="00BC3564" w:rsidRPr="001D147B" w:rsidRDefault="00BC3564" w:rsidP="00C77C99">
            <w:pPr>
              <w:spacing w:after="0" w:line="240" w:lineRule="auto"/>
              <w:jc w:val="right"/>
              <w:rPr>
                <w:rFonts w:eastAsia="Times New Roman"/>
                <w:color w:val="000000"/>
                <w:sz w:val="20"/>
                <w:szCs w:val="20"/>
              </w:rPr>
            </w:pPr>
            <w:r w:rsidRPr="001D147B">
              <w:rPr>
                <w:rFonts w:eastAsia="Times New Roman"/>
                <w:color w:val="000000"/>
                <w:sz w:val="20"/>
                <w:szCs w:val="20"/>
              </w:rPr>
              <w:t>27.64</w:t>
            </w:r>
          </w:p>
        </w:tc>
        <w:tc>
          <w:tcPr>
            <w:tcW w:w="1440" w:type="dxa"/>
            <w:shd w:val="clear" w:color="auto" w:fill="auto"/>
            <w:noWrap/>
            <w:vAlign w:val="bottom"/>
            <w:hideMark/>
          </w:tcPr>
          <w:p w:rsidR="00BC3564" w:rsidRPr="001D147B" w:rsidRDefault="00BC3564" w:rsidP="00C77C99">
            <w:pPr>
              <w:spacing w:after="0" w:line="240" w:lineRule="auto"/>
              <w:jc w:val="right"/>
              <w:rPr>
                <w:rFonts w:eastAsia="Times New Roman"/>
                <w:color w:val="000000"/>
                <w:sz w:val="20"/>
                <w:szCs w:val="20"/>
              </w:rPr>
            </w:pPr>
            <w:r w:rsidRPr="001D147B">
              <w:rPr>
                <w:rFonts w:eastAsia="Times New Roman"/>
                <w:color w:val="000000"/>
                <w:sz w:val="20"/>
                <w:szCs w:val="20"/>
              </w:rPr>
              <w:t>35.79</w:t>
            </w:r>
          </w:p>
        </w:tc>
        <w:tc>
          <w:tcPr>
            <w:tcW w:w="1530" w:type="dxa"/>
            <w:shd w:val="clear" w:color="auto" w:fill="auto"/>
            <w:noWrap/>
            <w:vAlign w:val="bottom"/>
            <w:hideMark/>
          </w:tcPr>
          <w:p w:rsidR="00BC3564" w:rsidRPr="001D147B" w:rsidRDefault="00BC3564" w:rsidP="00C77C99">
            <w:pPr>
              <w:spacing w:after="0" w:line="240" w:lineRule="auto"/>
              <w:jc w:val="right"/>
              <w:rPr>
                <w:rFonts w:eastAsia="Times New Roman"/>
                <w:color w:val="000000"/>
                <w:sz w:val="20"/>
                <w:szCs w:val="20"/>
              </w:rPr>
            </w:pPr>
            <w:r w:rsidRPr="001D147B">
              <w:rPr>
                <w:rFonts w:eastAsia="Times New Roman"/>
                <w:color w:val="000000"/>
                <w:sz w:val="20"/>
                <w:szCs w:val="20"/>
              </w:rPr>
              <w:t>11.27</w:t>
            </w:r>
          </w:p>
        </w:tc>
      </w:tr>
      <w:tr w:rsidR="00BC3564" w:rsidRPr="001D147B" w:rsidTr="00402478">
        <w:trPr>
          <w:trHeight w:val="300"/>
          <w:jc w:val="center"/>
        </w:trPr>
        <w:tc>
          <w:tcPr>
            <w:tcW w:w="1170" w:type="dxa"/>
            <w:shd w:val="clear" w:color="auto" w:fill="auto"/>
            <w:noWrap/>
            <w:vAlign w:val="bottom"/>
            <w:hideMark/>
          </w:tcPr>
          <w:p w:rsidR="005B1EE3" w:rsidRDefault="00BC3564">
            <w:pPr>
              <w:spacing w:after="0" w:line="240" w:lineRule="auto"/>
              <w:jc w:val="both"/>
              <w:rPr>
                <w:rFonts w:eastAsia="Times New Roman"/>
                <w:color w:val="000000"/>
                <w:sz w:val="20"/>
                <w:szCs w:val="20"/>
              </w:rPr>
            </w:pPr>
            <w:r w:rsidRPr="001D147B">
              <w:rPr>
                <w:rFonts w:eastAsia="Times New Roman"/>
                <w:color w:val="000000"/>
                <w:sz w:val="20"/>
                <w:szCs w:val="20"/>
              </w:rPr>
              <w:t>Simple PPT</w:t>
            </w:r>
          </w:p>
        </w:tc>
        <w:tc>
          <w:tcPr>
            <w:tcW w:w="1037" w:type="dxa"/>
            <w:shd w:val="clear" w:color="auto" w:fill="auto"/>
            <w:noWrap/>
            <w:vAlign w:val="bottom"/>
            <w:hideMark/>
          </w:tcPr>
          <w:p w:rsidR="00BC3564" w:rsidRPr="001D147B" w:rsidRDefault="00BC3564" w:rsidP="00C77C99">
            <w:pPr>
              <w:spacing w:after="0" w:line="240" w:lineRule="auto"/>
              <w:jc w:val="right"/>
              <w:rPr>
                <w:rFonts w:eastAsia="Times New Roman"/>
                <w:color w:val="000000"/>
                <w:sz w:val="20"/>
                <w:szCs w:val="20"/>
              </w:rPr>
            </w:pPr>
            <w:r w:rsidRPr="001D147B">
              <w:rPr>
                <w:rFonts w:eastAsia="Times New Roman"/>
                <w:color w:val="000000"/>
                <w:sz w:val="20"/>
                <w:szCs w:val="20"/>
              </w:rPr>
              <w:t>28.96</w:t>
            </w:r>
          </w:p>
        </w:tc>
        <w:tc>
          <w:tcPr>
            <w:tcW w:w="1037" w:type="dxa"/>
            <w:shd w:val="clear" w:color="auto" w:fill="auto"/>
            <w:noWrap/>
            <w:vAlign w:val="bottom"/>
            <w:hideMark/>
          </w:tcPr>
          <w:p w:rsidR="00BC3564" w:rsidRPr="001D147B" w:rsidRDefault="00BC3564" w:rsidP="00C77C99">
            <w:pPr>
              <w:spacing w:after="0" w:line="240" w:lineRule="auto"/>
              <w:jc w:val="right"/>
              <w:rPr>
                <w:rFonts w:eastAsia="Times New Roman"/>
                <w:color w:val="000000"/>
                <w:sz w:val="20"/>
                <w:szCs w:val="20"/>
              </w:rPr>
            </w:pPr>
            <w:r w:rsidRPr="001D147B">
              <w:rPr>
                <w:rFonts w:eastAsia="Times New Roman"/>
                <w:color w:val="000000"/>
                <w:sz w:val="20"/>
                <w:szCs w:val="20"/>
              </w:rPr>
              <w:t>50.49</w:t>
            </w:r>
          </w:p>
        </w:tc>
        <w:tc>
          <w:tcPr>
            <w:tcW w:w="1037" w:type="dxa"/>
            <w:shd w:val="clear" w:color="auto" w:fill="auto"/>
            <w:noWrap/>
            <w:vAlign w:val="bottom"/>
            <w:hideMark/>
          </w:tcPr>
          <w:p w:rsidR="00BC3564" w:rsidRPr="001D147B" w:rsidRDefault="00BC3564" w:rsidP="00C77C99">
            <w:pPr>
              <w:spacing w:after="0" w:line="240" w:lineRule="auto"/>
              <w:jc w:val="right"/>
              <w:rPr>
                <w:rFonts w:eastAsia="Times New Roman"/>
                <w:color w:val="000000"/>
                <w:sz w:val="20"/>
                <w:szCs w:val="20"/>
              </w:rPr>
            </w:pPr>
            <w:r w:rsidRPr="001D147B">
              <w:rPr>
                <w:rFonts w:eastAsia="Times New Roman"/>
                <w:color w:val="000000"/>
                <w:sz w:val="20"/>
                <w:szCs w:val="20"/>
              </w:rPr>
              <w:t>52.97</w:t>
            </w:r>
          </w:p>
        </w:tc>
        <w:tc>
          <w:tcPr>
            <w:tcW w:w="1561" w:type="dxa"/>
            <w:shd w:val="clear" w:color="auto" w:fill="auto"/>
            <w:noWrap/>
            <w:vAlign w:val="bottom"/>
            <w:hideMark/>
          </w:tcPr>
          <w:p w:rsidR="00BC3564" w:rsidRPr="001D147B" w:rsidRDefault="00BC3564" w:rsidP="00C77C99">
            <w:pPr>
              <w:spacing w:after="0" w:line="240" w:lineRule="auto"/>
              <w:jc w:val="right"/>
              <w:rPr>
                <w:rFonts w:eastAsia="Times New Roman"/>
                <w:color w:val="000000"/>
                <w:sz w:val="20"/>
                <w:szCs w:val="20"/>
              </w:rPr>
            </w:pPr>
            <w:r w:rsidRPr="001D147B">
              <w:rPr>
                <w:rFonts w:eastAsia="Times New Roman"/>
                <w:color w:val="000000"/>
                <w:sz w:val="20"/>
                <w:szCs w:val="20"/>
              </w:rPr>
              <w:t>4.68</w:t>
            </w:r>
          </w:p>
        </w:tc>
        <w:tc>
          <w:tcPr>
            <w:tcW w:w="1440" w:type="dxa"/>
            <w:shd w:val="clear" w:color="auto" w:fill="auto"/>
            <w:noWrap/>
            <w:vAlign w:val="bottom"/>
            <w:hideMark/>
          </w:tcPr>
          <w:p w:rsidR="00BC3564" w:rsidRPr="001D147B" w:rsidRDefault="00BC3564" w:rsidP="00C77C99">
            <w:pPr>
              <w:spacing w:after="0" w:line="240" w:lineRule="auto"/>
              <w:jc w:val="right"/>
              <w:rPr>
                <w:rFonts w:eastAsia="Times New Roman"/>
                <w:color w:val="000000"/>
                <w:sz w:val="20"/>
                <w:szCs w:val="20"/>
              </w:rPr>
            </w:pPr>
            <w:r w:rsidRPr="001D147B">
              <w:rPr>
                <w:rFonts w:eastAsia="Times New Roman"/>
                <w:color w:val="000000"/>
                <w:sz w:val="20"/>
                <w:szCs w:val="20"/>
              </w:rPr>
              <w:t>45.34</w:t>
            </w:r>
          </w:p>
        </w:tc>
        <w:tc>
          <w:tcPr>
            <w:tcW w:w="1530" w:type="dxa"/>
            <w:shd w:val="clear" w:color="auto" w:fill="auto"/>
            <w:noWrap/>
            <w:vAlign w:val="bottom"/>
            <w:hideMark/>
          </w:tcPr>
          <w:p w:rsidR="00BC3564" w:rsidRPr="001D147B" w:rsidRDefault="00BC3564" w:rsidP="00C77C99">
            <w:pPr>
              <w:spacing w:after="0" w:line="240" w:lineRule="auto"/>
              <w:jc w:val="right"/>
              <w:rPr>
                <w:rFonts w:eastAsia="Times New Roman"/>
                <w:color w:val="000000"/>
                <w:sz w:val="20"/>
                <w:szCs w:val="20"/>
              </w:rPr>
            </w:pPr>
            <w:r w:rsidRPr="001D147B">
              <w:rPr>
                <w:rFonts w:eastAsia="Times New Roman"/>
                <w:color w:val="000000"/>
                <w:sz w:val="20"/>
                <w:szCs w:val="20"/>
              </w:rPr>
              <w:t>42.65</w:t>
            </w:r>
          </w:p>
        </w:tc>
      </w:tr>
      <w:tr w:rsidR="00BC3564" w:rsidRPr="001D147B" w:rsidTr="00402478">
        <w:trPr>
          <w:trHeight w:val="300"/>
          <w:jc w:val="center"/>
        </w:trPr>
        <w:tc>
          <w:tcPr>
            <w:tcW w:w="1170" w:type="dxa"/>
            <w:shd w:val="clear" w:color="auto" w:fill="auto"/>
            <w:noWrap/>
            <w:vAlign w:val="bottom"/>
            <w:hideMark/>
          </w:tcPr>
          <w:p w:rsidR="005B1EE3" w:rsidRDefault="00BC3564">
            <w:pPr>
              <w:spacing w:after="0" w:line="240" w:lineRule="auto"/>
              <w:jc w:val="both"/>
              <w:rPr>
                <w:rFonts w:eastAsia="Times New Roman"/>
                <w:color w:val="000000"/>
                <w:sz w:val="20"/>
                <w:szCs w:val="20"/>
              </w:rPr>
            </w:pPr>
            <w:r w:rsidRPr="001D147B">
              <w:rPr>
                <w:rFonts w:eastAsia="Times New Roman"/>
                <w:color w:val="000000"/>
                <w:sz w:val="20"/>
                <w:szCs w:val="20"/>
              </w:rPr>
              <w:t xml:space="preserve">Typing and </w:t>
            </w:r>
            <w:r w:rsidR="00C77C99" w:rsidRPr="001D147B">
              <w:rPr>
                <w:rFonts w:eastAsia="Times New Roman"/>
                <w:color w:val="000000"/>
                <w:sz w:val="20"/>
                <w:szCs w:val="20"/>
              </w:rPr>
              <w:t>Scrolling</w:t>
            </w:r>
          </w:p>
        </w:tc>
        <w:tc>
          <w:tcPr>
            <w:tcW w:w="1037" w:type="dxa"/>
            <w:shd w:val="clear" w:color="auto" w:fill="auto"/>
            <w:noWrap/>
            <w:vAlign w:val="bottom"/>
            <w:hideMark/>
          </w:tcPr>
          <w:p w:rsidR="00BC3564" w:rsidRPr="001D147B" w:rsidRDefault="00BC3564" w:rsidP="00C77C99">
            <w:pPr>
              <w:spacing w:after="0" w:line="240" w:lineRule="auto"/>
              <w:jc w:val="right"/>
              <w:rPr>
                <w:rFonts w:eastAsia="Times New Roman"/>
                <w:color w:val="000000"/>
                <w:sz w:val="20"/>
                <w:szCs w:val="20"/>
              </w:rPr>
            </w:pPr>
            <w:r w:rsidRPr="001D147B">
              <w:rPr>
                <w:rFonts w:eastAsia="Times New Roman"/>
                <w:color w:val="000000"/>
                <w:sz w:val="20"/>
                <w:szCs w:val="20"/>
              </w:rPr>
              <w:t>1.76</w:t>
            </w:r>
          </w:p>
        </w:tc>
        <w:tc>
          <w:tcPr>
            <w:tcW w:w="1037" w:type="dxa"/>
            <w:shd w:val="clear" w:color="auto" w:fill="auto"/>
            <w:noWrap/>
            <w:vAlign w:val="bottom"/>
            <w:hideMark/>
          </w:tcPr>
          <w:p w:rsidR="00BC3564" w:rsidRPr="001D147B" w:rsidRDefault="00BC3564" w:rsidP="00C77C99">
            <w:pPr>
              <w:spacing w:after="0" w:line="240" w:lineRule="auto"/>
              <w:jc w:val="right"/>
              <w:rPr>
                <w:rFonts w:eastAsia="Times New Roman"/>
                <w:color w:val="000000"/>
                <w:sz w:val="20"/>
                <w:szCs w:val="20"/>
              </w:rPr>
            </w:pPr>
            <w:r w:rsidRPr="001D147B">
              <w:rPr>
                <w:rFonts w:eastAsia="Times New Roman"/>
                <w:color w:val="000000"/>
                <w:sz w:val="20"/>
                <w:szCs w:val="20"/>
              </w:rPr>
              <w:t>2.82</w:t>
            </w:r>
          </w:p>
        </w:tc>
        <w:tc>
          <w:tcPr>
            <w:tcW w:w="1037" w:type="dxa"/>
            <w:shd w:val="clear" w:color="auto" w:fill="auto"/>
            <w:noWrap/>
            <w:vAlign w:val="bottom"/>
            <w:hideMark/>
          </w:tcPr>
          <w:p w:rsidR="00BC3564" w:rsidRPr="001D147B" w:rsidRDefault="00BC3564" w:rsidP="00C77C99">
            <w:pPr>
              <w:spacing w:after="0" w:line="240" w:lineRule="auto"/>
              <w:jc w:val="right"/>
              <w:rPr>
                <w:rFonts w:eastAsia="Times New Roman"/>
                <w:color w:val="000000"/>
                <w:sz w:val="20"/>
                <w:szCs w:val="20"/>
              </w:rPr>
            </w:pPr>
            <w:r w:rsidRPr="001D147B">
              <w:rPr>
                <w:rFonts w:eastAsia="Times New Roman"/>
                <w:color w:val="000000"/>
                <w:sz w:val="20"/>
                <w:szCs w:val="20"/>
              </w:rPr>
              <w:t>4.80</w:t>
            </w:r>
          </w:p>
        </w:tc>
        <w:tc>
          <w:tcPr>
            <w:tcW w:w="1561" w:type="dxa"/>
            <w:shd w:val="clear" w:color="auto" w:fill="auto"/>
            <w:noWrap/>
            <w:vAlign w:val="bottom"/>
            <w:hideMark/>
          </w:tcPr>
          <w:p w:rsidR="00BC3564" w:rsidRPr="001D147B" w:rsidRDefault="00BC3564" w:rsidP="00C77C99">
            <w:pPr>
              <w:spacing w:after="0" w:line="240" w:lineRule="auto"/>
              <w:jc w:val="right"/>
              <w:rPr>
                <w:rFonts w:eastAsia="Times New Roman"/>
                <w:color w:val="000000"/>
                <w:sz w:val="20"/>
                <w:szCs w:val="20"/>
              </w:rPr>
            </w:pPr>
            <w:r w:rsidRPr="001D147B">
              <w:rPr>
                <w:rFonts w:eastAsia="Times New Roman"/>
                <w:color w:val="000000"/>
                <w:sz w:val="20"/>
                <w:szCs w:val="20"/>
              </w:rPr>
              <w:t>41.24</w:t>
            </w:r>
          </w:p>
        </w:tc>
        <w:tc>
          <w:tcPr>
            <w:tcW w:w="1440" w:type="dxa"/>
            <w:shd w:val="clear" w:color="auto" w:fill="auto"/>
            <w:noWrap/>
            <w:vAlign w:val="bottom"/>
            <w:hideMark/>
          </w:tcPr>
          <w:p w:rsidR="00BC3564" w:rsidRPr="001D147B" w:rsidRDefault="00BC3564" w:rsidP="00C77C99">
            <w:pPr>
              <w:spacing w:after="0" w:line="240" w:lineRule="auto"/>
              <w:jc w:val="right"/>
              <w:rPr>
                <w:rFonts w:eastAsia="Times New Roman"/>
                <w:color w:val="000000"/>
                <w:sz w:val="20"/>
                <w:szCs w:val="20"/>
              </w:rPr>
            </w:pPr>
            <w:r w:rsidRPr="001D147B">
              <w:rPr>
                <w:rFonts w:eastAsia="Times New Roman"/>
                <w:color w:val="000000"/>
                <w:sz w:val="20"/>
                <w:szCs w:val="20"/>
              </w:rPr>
              <w:t>63.42</w:t>
            </w:r>
          </w:p>
        </w:tc>
        <w:tc>
          <w:tcPr>
            <w:tcW w:w="1530" w:type="dxa"/>
            <w:shd w:val="clear" w:color="auto" w:fill="auto"/>
            <w:noWrap/>
            <w:vAlign w:val="bottom"/>
            <w:hideMark/>
          </w:tcPr>
          <w:p w:rsidR="00BC3564" w:rsidRPr="001D147B" w:rsidRDefault="00BC3564" w:rsidP="00C77C99">
            <w:pPr>
              <w:spacing w:after="0" w:line="240" w:lineRule="auto"/>
              <w:jc w:val="right"/>
              <w:rPr>
                <w:rFonts w:eastAsia="Times New Roman"/>
                <w:color w:val="000000"/>
                <w:sz w:val="20"/>
                <w:szCs w:val="20"/>
              </w:rPr>
            </w:pPr>
            <w:r w:rsidRPr="001D147B">
              <w:rPr>
                <w:rFonts w:eastAsia="Times New Roman"/>
                <w:color w:val="000000"/>
                <w:sz w:val="20"/>
                <w:szCs w:val="20"/>
              </w:rPr>
              <w:t>37.74</w:t>
            </w:r>
          </w:p>
        </w:tc>
      </w:tr>
      <w:tr w:rsidR="00BC3564" w:rsidRPr="001D147B" w:rsidTr="00402478">
        <w:trPr>
          <w:trHeight w:val="300"/>
          <w:jc w:val="center"/>
        </w:trPr>
        <w:tc>
          <w:tcPr>
            <w:tcW w:w="1170" w:type="dxa"/>
            <w:shd w:val="clear" w:color="auto" w:fill="auto"/>
            <w:noWrap/>
            <w:vAlign w:val="bottom"/>
            <w:hideMark/>
          </w:tcPr>
          <w:p w:rsidR="005B1EE3" w:rsidRDefault="00C77C99">
            <w:pPr>
              <w:spacing w:after="0" w:line="240" w:lineRule="auto"/>
              <w:jc w:val="both"/>
              <w:rPr>
                <w:rFonts w:eastAsia="Times New Roman"/>
                <w:color w:val="000000"/>
                <w:sz w:val="20"/>
                <w:szCs w:val="20"/>
              </w:rPr>
            </w:pPr>
            <w:r w:rsidRPr="001D147B">
              <w:rPr>
                <w:rFonts w:eastAsia="Times New Roman"/>
                <w:color w:val="000000"/>
                <w:sz w:val="20"/>
                <w:szCs w:val="20"/>
              </w:rPr>
              <w:t>Scrolling</w:t>
            </w:r>
          </w:p>
        </w:tc>
        <w:tc>
          <w:tcPr>
            <w:tcW w:w="1037" w:type="dxa"/>
            <w:shd w:val="clear" w:color="auto" w:fill="auto"/>
            <w:noWrap/>
            <w:vAlign w:val="bottom"/>
            <w:hideMark/>
          </w:tcPr>
          <w:p w:rsidR="00BC3564" w:rsidRPr="001D147B" w:rsidRDefault="00BC3564" w:rsidP="00C77C99">
            <w:pPr>
              <w:spacing w:after="0" w:line="240" w:lineRule="auto"/>
              <w:jc w:val="right"/>
              <w:rPr>
                <w:rFonts w:eastAsia="Times New Roman"/>
                <w:color w:val="000000"/>
                <w:sz w:val="20"/>
                <w:szCs w:val="20"/>
              </w:rPr>
            </w:pPr>
            <w:r w:rsidRPr="001D147B">
              <w:rPr>
                <w:rFonts w:eastAsia="Times New Roman"/>
                <w:color w:val="000000"/>
                <w:sz w:val="20"/>
                <w:szCs w:val="20"/>
              </w:rPr>
              <w:t>0.65</w:t>
            </w:r>
          </w:p>
        </w:tc>
        <w:tc>
          <w:tcPr>
            <w:tcW w:w="1037" w:type="dxa"/>
            <w:shd w:val="clear" w:color="auto" w:fill="auto"/>
            <w:noWrap/>
            <w:vAlign w:val="bottom"/>
            <w:hideMark/>
          </w:tcPr>
          <w:p w:rsidR="00BC3564" w:rsidRPr="001D147B" w:rsidRDefault="00BC3564" w:rsidP="00C77C99">
            <w:pPr>
              <w:spacing w:after="0" w:line="240" w:lineRule="auto"/>
              <w:jc w:val="right"/>
              <w:rPr>
                <w:rFonts w:eastAsia="Times New Roman"/>
                <w:color w:val="000000"/>
                <w:sz w:val="20"/>
                <w:szCs w:val="20"/>
              </w:rPr>
            </w:pPr>
            <w:r w:rsidRPr="001D147B">
              <w:rPr>
                <w:rFonts w:eastAsia="Times New Roman"/>
                <w:color w:val="000000"/>
                <w:sz w:val="20"/>
                <w:szCs w:val="20"/>
              </w:rPr>
              <w:t>0.88</w:t>
            </w:r>
          </w:p>
        </w:tc>
        <w:tc>
          <w:tcPr>
            <w:tcW w:w="1037" w:type="dxa"/>
            <w:shd w:val="clear" w:color="auto" w:fill="auto"/>
            <w:noWrap/>
            <w:vAlign w:val="bottom"/>
            <w:hideMark/>
          </w:tcPr>
          <w:p w:rsidR="00BC3564" w:rsidRPr="001D147B" w:rsidRDefault="00BC3564" w:rsidP="00C77C99">
            <w:pPr>
              <w:spacing w:after="0" w:line="240" w:lineRule="auto"/>
              <w:jc w:val="right"/>
              <w:rPr>
                <w:rFonts w:eastAsia="Times New Roman"/>
                <w:color w:val="000000"/>
                <w:sz w:val="20"/>
                <w:szCs w:val="20"/>
              </w:rPr>
            </w:pPr>
            <w:r w:rsidRPr="001D147B">
              <w:rPr>
                <w:rFonts w:eastAsia="Times New Roman"/>
                <w:color w:val="000000"/>
                <w:sz w:val="20"/>
                <w:szCs w:val="20"/>
              </w:rPr>
              <w:t>1.11</w:t>
            </w:r>
          </w:p>
        </w:tc>
        <w:tc>
          <w:tcPr>
            <w:tcW w:w="1561" w:type="dxa"/>
            <w:shd w:val="clear" w:color="auto" w:fill="auto"/>
            <w:noWrap/>
            <w:vAlign w:val="bottom"/>
            <w:hideMark/>
          </w:tcPr>
          <w:p w:rsidR="00BC3564" w:rsidRPr="001D147B" w:rsidRDefault="00BC3564" w:rsidP="00C77C99">
            <w:pPr>
              <w:spacing w:after="0" w:line="240" w:lineRule="auto"/>
              <w:jc w:val="right"/>
              <w:rPr>
                <w:rFonts w:eastAsia="Times New Roman"/>
                <w:color w:val="000000"/>
                <w:sz w:val="20"/>
                <w:szCs w:val="20"/>
              </w:rPr>
            </w:pPr>
            <w:r w:rsidRPr="001D147B">
              <w:rPr>
                <w:rFonts w:eastAsia="Times New Roman"/>
                <w:color w:val="000000"/>
                <w:sz w:val="20"/>
                <w:szCs w:val="20"/>
              </w:rPr>
              <w:t>20.33</w:t>
            </w:r>
          </w:p>
        </w:tc>
        <w:tc>
          <w:tcPr>
            <w:tcW w:w="1440" w:type="dxa"/>
            <w:shd w:val="clear" w:color="auto" w:fill="auto"/>
            <w:noWrap/>
            <w:vAlign w:val="bottom"/>
            <w:hideMark/>
          </w:tcPr>
          <w:p w:rsidR="00BC3564" w:rsidRPr="001D147B" w:rsidRDefault="00BC3564" w:rsidP="00C77C99">
            <w:pPr>
              <w:spacing w:after="0" w:line="240" w:lineRule="auto"/>
              <w:jc w:val="right"/>
              <w:rPr>
                <w:rFonts w:eastAsia="Times New Roman"/>
                <w:color w:val="000000"/>
                <w:sz w:val="20"/>
                <w:szCs w:val="20"/>
              </w:rPr>
            </w:pPr>
            <w:r w:rsidRPr="001D147B">
              <w:rPr>
                <w:rFonts w:eastAsia="Times New Roman"/>
                <w:color w:val="000000"/>
                <w:sz w:val="20"/>
                <w:szCs w:val="20"/>
              </w:rPr>
              <w:t>41.09</w:t>
            </w:r>
          </w:p>
        </w:tc>
        <w:tc>
          <w:tcPr>
            <w:tcW w:w="1530" w:type="dxa"/>
            <w:shd w:val="clear" w:color="auto" w:fill="auto"/>
            <w:noWrap/>
            <w:vAlign w:val="bottom"/>
            <w:hideMark/>
          </w:tcPr>
          <w:p w:rsidR="00BC3564" w:rsidRPr="001D147B" w:rsidRDefault="00BC3564" w:rsidP="00C77C99">
            <w:pPr>
              <w:spacing w:after="0" w:line="240" w:lineRule="auto"/>
              <w:jc w:val="right"/>
              <w:rPr>
                <w:rFonts w:eastAsia="Times New Roman"/>
                <w:color w:val="000000"/>
                <w:sz w:val="20"/>
                <w:szCs w:val="20"/>
              </w:rPr>
            </w:pPr>
            <w:r w:rsidRPr="001D147B">
              <w:rPr>
                <w:rFonts w:eastAsia="Times New Roman"/>
                <w:color w:val="000000"/>
                <w:sz w:val="20"/>
                <w:szCs w:val="20"/>
              </w:rPr>
              <w:t>26.06</w:t>
            </w:r>
          </w:p>
        </w:tc>
      </w:tr>
      <w:tr w:rsidR="00BC3564" w:rsidRPr="001D147B" w:rsidTr="00402478">
        <w:trPr>
          <w:trHeight w:val="300"/>
          <w:jc w:val="center"/>
        </w:trPr>
        <w:tc>
          <w:tcPr>
            <w:tcW w:w="1170" w:type="dxa"/>
            <w:shd w:val="clear" w:color="auto" w:fill="auto"/>
            <w:noWrap/>
            <w:vAlign w:val="bottom"/>
            <w:hideMark/>
          </w:tcPr>
          <w:p w:rsidR="005B1EE3" w:rsidRDefault="005B76C8">
            <w:pPr>
              <w:spacing w:after="0" w:line="240" w:lineRule="auto"/>
              <w:jc w:val="both"/>
              <w:rPr>
                <w:rFonts w:eastAsia="Times New Roman"/>
                <w:color w:val="000000"/>
                <w:sz w:val="20"/>
                <w:szCs w:val="20"/>
              </w:rPr>
            </w:pPr>
            <w:r w:rsidRPr="001D147B">
              <w:rPr>
                <w:rFonts w:eastAsia="Times New Roman"/>
                <w:color w:val="000000"/>
                <w:sz w:val="20"/>
                <w:szCs w:val="20"/>
              </w:rPr>
              <w:t xml:space="preserve">Internet </w:t>
            </w:r>
            <w:r w:rsidR="00BC3564" w:rsidRPr="001D147B">
              <w:rPr>
                <w:rFonts w:eastAsia="Times New Roman"/>
                <w:color w:val="000000"/>
                <w:sz w:val="20"/>
                <w:szCs w:val="20"/>
              </w:rPr>
              <w:t>Explorer</w:t>
            </w:r>
          </w:p>
        </w:tc>
        <w:tc>
          <w:tcPr>
            <w:tcW w:w="1037" w:type="dxa"/>
            <w:shd w:val="clear" w:color="auto" w:fill="auto"/>
            <w:noWrap/>
            <w:vAlign w:val="bottom"/>
            <w:hideMark/>
          </w:tcPr>
          <w:p w:rsidR="00BC3564" w:rsidRPr="001D147B" w:rsidRDefault="00BC3564" w:rsidP="00C77C99">
            <w:pPr>
              <w:spacing w:after="0" w:line="240" w:lineRule="auto"/>
              <w:jc w:val="right"/>
              <w:rPr>
                <w:rFonts w:eastAsia="Times New Roman"/>
                <w:color w:val="000000"/>
                <w:sz w:val="20"/>
                <w:szCs w:val="20"/>
              </w:rPr>
            </w:pPr>
            <w:r w:rsidRPr="001D147B">
              <w:rPr>
                <w:rFonts w:eastAsia="Times New Roman"/>
                <w:color w:val="000000"/>
                <w:sz w:val="20"/>
                <w:szCs w:val="20"/>
              </w:rPr>
              <w:t>6.58</w:t>
            </w:r>
          </w:p>
        </w:tc>
        <w:tc>
          <w:tcPr>
            <w:tcW w:w="1037" w:type="dxa"/>
            <w:shd w:val="clear" w:color="auto" w:fill="auto"/>
            <w:noWrap/>
            <w:vAlign w:val="bottom"/>
            <w:hideMark/>
          </w:tcPr>
          <w:p w:rsidR="00BC3564" w:rsidRPr="001D147B" w:rsidRDefault="00BC3564" w:rsidP="00C77C99">
            <w:pPr>
              <w:spacing w:after="0" w:line="240" w:lineRule="auto"/>
              <w:jc w:val="right"/>
              <w:rPr>
                <w:rFonts w:eastAsia="Times New Roman"/>
                <w:color w:val="000000"/>
                <w:sz w:val="20"/>
                <w:szCs w:val="20"/>
              </w:rPr>
            </w:pPr>
            <w:r w:rsidRPr="001D147B">
              <w:rPr>
                <w:rFonts w:eastAsia="Times New Roman"/>
                <w:color w:val="000000"/>
                <w:sz w:val="20"/>
                <w:szCs w:val="20"/>
              </w:rPr>
              <w:t>19.71</w:t>
            </w:r>
          </w:p>
        </w:tc>
        <w:tc>
          <w:tcPr>
            <w:tcW w:w="1037" w:type="dxa"/>
            <w:shd w:val="clear" w:color="auto" w:fill="auto"/>
            <w:noWrap/>
            <w:vAlign w:val="bottom"/>
            <w:hideMark/>
          </w:tcPr>
          <w:p w:rsidR="00BC3564" w:rsidRPr="001D147B" w:rsidRDefault="00BC3564" w:rsidP="00C77C99">
            <w:pPr>
              <w:spacing w:after="0" w:line="240" w:lineRule="auto"/>
              <w:jc w:val="right"/>
              <w:rPr>
                <w:rFonts w:eastAsia="Times New Roman"/>
                <w:color w:val="000000"/>
                <w:sz w:val="20"/>
                <w:szCs w:val="20"/>
              </w:rPr>
            </w:pPr>
            <w:r w:rsidRPr="001D147B">
              <w:rPr>
                <w:rFonts w:eastAsia="Times New Roman"/>
                <w:color w:val="000000"/>
                <w:sz w:val="20"/>
                <w:szCs w:val="20"/>
              </w:rPr>
              <w:t>14.60</w:t>
            </w:r>
          </w:p>
        </w:tc>
        <w:tc>
          <w:tcPr>
            <w:tcW w:w="1561" w:type="dxa"/>
            <w:shd w:val="clear" w:color="auto" w:fill="auto"/>
            <w:noWrap/>
            <w:vAlign w:val="bottom"/>
            <w:hideMark/>
          </w:tcPr>
          <w:p w:rsidR="00BC3564" w:rsidRPr="001D147B" w:rsidRDefault="00951091" w:rsidP="00C77C99">
            <w:pPr>
              <w:spacing w:after="0" w:line="240" w:lineRule="auto"/>
              <w:jc w:val="right"/>
              <w:rPr>
                <w:rFonts w:eastAsia="Times New Roman"/>
                <w:color w:val="000000"/>
                <w:sz w:val="20"/>
                <w:szCs w:val="20"/>
              </w:rPr>
            </w:pPr>
            <w:r w:rsidRPr="001D147B">
              <w:rPr>
                <w:rFonts w:eastAsia="Times New Roman"/>
                <w:color w:val="000000"/>
                <w:sz w:val="20"/>
                <w:szCs w:val="20"/>
              </w:rPr>
              <w:t>-</w:t>
            </w:r>
            <w:r w:rsidR="00BC3564" w:rsidRPr="001D147B">
              <w:rPr>
                <w:rFonts w:eastAsia="Times New Roman"/>
                <w:color w:val="000000"/>
                <w:sz w:val="20"/>
                <w:szCs w:val="20"/>
              </w:rPr>
              <w:t>35.01</w:t>
            </w:r>
          </w:p>
        </w:tc>
        <w:tc>
          <w:tcPr>
            <w:tcW w:w="1440" w:type="dxa"/>
            <w:shd w:val="clear" w:color="auto" w:fill="auto"/>
            <w:noWrap/>
            <w:vAlign w:val="bottom"/>
            <w:hideMark/>
          </w:tcPr>
          <w:p w:rsidR="00BC3564" w:rsidRPr="001D147B" w:rsidRDefault="00BC3564" w:rsidP="00C77C99">
            <w:pPr>
              <w:spacing w:after="0" w:line="240" w:lineRule="auto"/>
              <w:jc w:val="right"/>
              <w:rPr>
                <w:rFonts w:eastAsia="Times New Roman"/>
                <w:color w:val="000000"/>
                <w:sz w:val="20"/>
                <w:szCs w:val="20"/>
              </w:rPr>
            </w:pPr>
            <w:r w:rsidRPr="001D147B">
              <w:rPr>
                <w:rFonts w:eastAsia="Times New Roman"/>
                <w:color w:val="000000"/>
                <w:sz w:val="20"/>
                <w:szCs w:val="20"/>
              </w:rPr>
              <w:t>54.90</w:t>
            </w:r>
          </w:p>
        </w:tc>
        <w:tc>
          <w:tcPr>
            <w:tcW w:w="1530" w:type="dxa"/>
            <w:shd w:val="clear" w:color="auto" w:fill="auto"/>
            <w:noWrap/>
            <w:vAlign w:val="bottom"/>
            <w:hideMark/>
          </w:tcPr>
          <w:p w:rsidR="00BC3564" w:rsidRPr="001D147B" w:rsidRDefault="00BC3564" w:rsidP="00C77C99">
            <w:pPr>
              <w:spacing w:after="0" w:line="240" w:lineRule="auto"/>
              <w:jc w:val="right"/>
              <w:rPr>
                <w:rFonts w:eastAsia="Times New Roman"/>
                <w:color w:val="000000"/>
                <w:sz w:val="20"/>
                <w:szCs w:val="20"/>
              </w:rPr>
            </w:pPr>
            <w:r w:rsidRPr="001D147B">
              <w:rPr>
                <w:rFonts w:eastAsia="Times New Roman"/>
                <w:color w:val="000000"/>
                <w:sz w:val="20"/>
                <w:szCs w:val="20"/>
              </w:rPr>
              <w:t>66.60</w:t>
            </w:r>
          </w:p>
        </w:tc>
      </w:tr>
    </w:tbl>
    <w:p w:rsidR="005B1EE3" w:rsidRDefault="00AD1D11">
      <w:pPr>
        <w:jc w:val="center"/>
        <w:rPr>
          <w:sz w:val="20"/>
          <w:szCs w:val="20"/>
        </w:rPr>
      </w:pPr>
      <w:r w:rsidRPr="00AD1D11">
        <w:rPr>
          <w:b/>
          <w:sz w:val="20"/>
          <w:szCs w:val="20"/>
        </w:rPr>
        <w:t>Table 8:</w:t>
      </w:r>
      <w:r w:rsidR="00C77C99" w:rsidRPr="001D147B">
        <w:rPr>
          <w:sz w:val="20"/>
          <w:szCs w:val="20"/>
        </w:rPr>
        <w:t xml:space="preserve"> Bandwidth consumption for different compressor settings using 16-bit color depth</w:t>
      </w:r>
    </w:p>
    <w:p w:rsidR="005B1EE3" w:rsidRDefault="005B1EE3">
      <w:pPr>
        <w:jc w:val="center"/>
      </w:pPr>
    </w:p>
    <w:p w:rsidR="005348F5" w:rsidRDefault="00D26F1D">
      <w:pPr>
        <w:jc w:val="center"/>
        <w:rPr>
          <w:b/>
          <w:sz w:val="20"/>
          <w:szCs w:val="20"/>
        </w:rPr>
      </w:pPr>
      <w:r w:rsidRPr="00D26F1D">
        <w:rPr>
          <w:b/>
          <w:noProof/>
          <w:sz w:val="20"/>
          <w:szCs w:val="20"/>
        </w:rPr>
        <w:drawing>
          <wp:inline distT="0" distB="0" distL="0" distR="0">
            <wp:extent cx="5943600" cy="3187065"/>
            <wp:effectExtent l="19050" t="0" r="1905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B1EE3" w:rsidRDefault="00C77C99">
      <w:pPr>
        <w:jc w:val="center"/>
        <w:rPr>
          <w:sz w:val="20"/>
          <w:szCs w:val="20"/>
        </w:rPr>
      </w:pPr>
      <w:r w:rsidRPr="001D147B">
        <w:rPr>
          <w:b/>
          <w:sz w:val="20"/>
          <w:szCs w:val="20"/>
        </w:rPr>
        <w:t>Chart 8:</w:t>
      </w:r>
      <w:r w:rsidRPr="001D147B">
        <w:rPr>
          <w:sz w:val="20"/>
          <w:szCs w:val="20"/>
        </w:rPr>
        <w:t xml:space="preserve"> Bandwidth consumption for different compressor settings using 16-bit color depth</w:t>
      </w:r>
    </w:p>
    <w:p w:rsidR="00A23AF5" w:rsidRDefault="00AD1D11" w:rsidP="001D147B">
      <w:r w:rsidRPr="00AD1D11">
        <w:t xml:space="preserve">Table 9 and Chart 9 show the bandwidth consumption (in KBps) of user scenarios for different </w:t>
      </w:r>
      <w:r w:rsidR="00DE457D">
        <w:t xml:space="preserve">bulk </w:t>
      </w:r>
      <w:r w:rsidRPr="00AD1D11">
        <w:t>compressor settings. These tests were conducted at 32-bit color depth over a 56</w:t>
      </w:r>
      <w:r w:rsidR="00B10A51">
        <w:t>-</w:t>
      </w:r>
      <w:r w:rsidRPr="00AD1D11">
        <w:t>Kbps modem.</w:t>
      </w:r>
    </w:p>
    <w:tbl>
      <w:tblPr>
        <w:tblW w:w="0" w:type="auto"/>
        <w:jc w:val="center"/>
        <w:tblInd w:w="-11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231"/>
        <w:gridCol w:w="1037"/>
        <w:gridCol w:w="1037"/>
        <w:gridCol w:w="899"/>
        <w:gridCol w:w="1350"/>
        <w:gridCol w:w="1440"/>
        <w:gridCol w:w="1414"/>
      </w:tblGrid>
      <w:tr w:rsidR="00A442D1" w:rsidRPr="001D147B" w:rsidTr="00DE457D">
        <w:trPr>
          <w:trHeight w:val="300"/>
          <w:jc w:val="center"/>
        </w:trPr>
        <w:tc>
          <w:tcPr>
            <w:tcW w:w="1231" w:type="dxa"/>
            <w:shd w:val="clear" w:color="auto" w:fill="auto"/>
            <w:noWrap/>
            <w:vAlign w:val="bottom"/>
            <w:hideMark/>
          </w:tcPr>
          <w:p w:rsidR="00B9340D" w:rsidRPr="001D147B" w:rsidRDefault="00C77C99" w:rsidP="00575219">
            <w:pPr>
              <w:spacing w:after="0" w:line="240" w:lineRule="auto"/>
              <w:rPr>
                <w:rFonts w:eastAsia="Times New Roman"/>
                <w:b/>
                <w:color w:val="000000"/>
                <w:sz w:val="20"/>
                <w:szCs w:val="20"/>
              </w:rPr>
            </w:pPr>
            <w:r w:rsidRPr="001D147B">
              <w:rPr>
                <w:rFonts w:eastAsia="Times New Roman"/>
                <w:b/>
                <w:color w:val="000000"/>
                <w:sz w:val="20"/>
                <w:szCs w:val="20"/>
              </w:rPr>
              <w:t>User scenario</w:t>
            </w:r>
          </w:p>
        </w:tc>
        <w:tc>
          <w:tcPr>
            <w:tcW w:w="1037" w:type="dxa"/>
            <w:shd w:val="clear" w:color="auto" w:fill="auto"/>
            <w:noWrap/>
            <w:vAlign w:val="bottom"/>
            <w:hideMark/>
          </w:tcPr>
          <w:p w:rsidR="005B1EE3" w:rsidRDefault="00D26F1D">
            <w:pPr>
              <w:spacing w:after="0" w:line="240" w:lineRule="auto"/>
              <w:jc w:val="right"/>
              <w:rPr>
                <w:rFonts w:eastAsia="Times New Roman"/>
                <w:b/>
                <w:color w:val="000000"/>
                <w:sz w:val="20"/>
                <w:szCs w:val="20"/>
              </w:rPr>
            </w:pPr>
            <w:r>
              <w:rPr>
                <w:rFonts w:eastAsia="Times New Roman"/>
                <w:b/>
                <w:color w:val="000000"/>
                <w:sz w:val="20"/>
                <w:szCs w:val="20"/>
              </w:rPr>
              <w:t>RDP</w:t>
            </w:r>
            <w:r w:rsidR="00BC17F4" w:rsidRPr="001D147B">
              <w:rPr>
                <w:rFonts w:eastAsia="Times New Roman"/>
                <w:b/>
                <w:color w:val="000000"/>
                <w:sz w:val="20"/>
                <w:szCs w:val="20"/>
              </w:rPr>
              <w:t xml:space="preserve"> </w:t>
            </w:r>
            <w:r w:rsidR="004F79EE" w:rsidRPr="001D147B">
              <w:rPr>
                <w:rFonts w:eastAsia="Times New Roman"/>
                <w:b/>
                <w:color w:val="000000"/>
                <w:sz w:val="20"/>
                <w:szCs w:val="20"/>
              </w:rPr>
              <w:t>6.1</w:t>
            </w:r>
          </w:p>
        </w:tc>
        <w:tc>
          <w:tcPr>
            <w:tcW w:w="1037" w:type="dxa"/>
            <w:shd w:val="clear" w:color="auto" w:fill="auto"/>
            <w:noWrap/>
            <w:vAlign w:val="bottom"/>
            <w:hideMark/>
          </w:tcPr>
          <w:p w:rsidR="005B1EE3" w:rsidRDefault="00D26F1D">
            <w:pPr>
              <w:spacing w:after="0" w:line="240" w:lineRule="auto"/>
              <w:jc w:val="right"/>
              <w:rPr>
                <w:rFonts w:eastAsia="Times New Roman"/>
                <w:b/>
                <w:color w:val="000000"/>
                <w:sz w:val="20"/>
                <w:szCs w:val="20"/>
              </w:rPr>
            </w:pPr>
            <w:r>
              <w:rPr>
                <w:rFonts w:eastAsia="Times New Roman"/>
                <w:b/>
                <w:color w:val="000000"/>
                <w:sz w:val="20"/>
                <w:szCs w:val="20"/>
              </w:rPr>
              <w:t>RDP</w:t>
            </w:r>
            <w:r w:rsidR="00BC17F4" w:rsidRPr="001D147B">
              <w:rPr>
                <w:rFonts w:eastAsia="Times New Roman"/>
                <w:b/>
                <w:color w:val="000000"/>
                <w:sz w:val="20"/>
                <w:szCs w:val="20"/>
              </w:rPr>
              <w:t xml:space="preserve"> </w:t>
            </w:r>
            <w:r w:rsidR="004F79EE" w:rsidRPr="001D147B">
              <w:rPr>
                <w:rFonts w:eastAsia="Times New Roman"/>
                <w:b/>
                <w:color w:val="000000"/>
                <w:sz w:val="20"/>
                <w:szCs w:val="20"/>
              </w:rPr>
              <w:t>6.0</w:t>
            </w:r>
          </w:p>
        </w:tc>
        <w:tc>
          <w:tcPr>
            <w:tcW w:w="899" w:type="dxa"/>
            <w:shd w:val="clear" w:color="auto" w:fill="auto"/>
            <w:noWrap/>
            <w:vAlign w:val="bottom"/>
            <w:hideMark/>
          </w:tcPr>
          <w:p w:rsidR="005B1EE3" w:rsidRDefault="00D26F1D">
            <w:pPr>
              <w:spacing w:after="0" w:line="240" w:lineRule="auto"/>
              <w:jc w:val="right"/>
              <w:rPr>
                <w:rFonts w:eastAsia="Times New Roman"/>
                <w:b/>
                <w:color w:val="000000"/>
                <w:sz w:val="20"/>
                <w:szCs w:val="20"/>
              </w:rPr>
            </w:pPr>
            <w:r>
              <w:rPr>
                <w:rFonts w:eastAsia="Times New Roman"/>
                <w:b/>
                <w:color w:val="000000"/>
                <w:sz w:val="20"/>
                <w:szCs w:val="20"/>
              </w:rPr>
              <w:t>RDP</w:t>
            </w:r>
            <w:r w:rsidR="00BC17F4" w:rsidRPr="001D147B">
              <w:rPr>
                <w:rFonts w:eastAsia="Times New Roman"/>
                <w:b/>
                <w:color w:val="000000"/>
                <w:sz w:val="20"/>
                <w:szCs w:val="20"/>
              </w:rPr>
              <w:t xml:space="preserve"> </w:t>
            </w:r>
            <w:r w:rsidR="004F79EE" w:rsidRPr="001D147B">
              <w:rPr>
                <w:rFonts w:eastAsia="Times New Roman"/>
                <w:b/>
                <w:color w:val="000000"/>
                <w:sz w:val="20"/>
                <w:szCs w:val="20"/>
              </w:rPr>
              <w:t>5.2</w:t>
            </w:r>
          </w:p>
        </w:tc>
        <w:tc>
          <w:tcPr>
            <w:tcW w:w="1350" w:type="dxa"/>
            <w:shd w:val="clear" w:color="auto" w:fill="auto"/>
            <w:noWrap/>
            <w:vAlign w:val="bottom"/>
            <w:hideMark/>
          </w:tcPr>
          <w:p w:rsidR="005B1EE3" w:rsidRDefault="00402478">
            <w:pPr>
              <w:spacing w:after="0" w:line="240" w:lineRule="auto"/>
              <w:jc w:val="right"/>
              <w:rPr>
                <w:rFonts w:eastAsia="Times New Roman"/>
                <w:b/>
                <w:color w:val="000000"/>
                <w:sz w:val="20"/>
                <w:szCs w:val="20"/>
              </w:rPr>
            </w:pPr>
            <w:r w:rsidRPr="001D147B">
              <w:rPr>
                <w:rFonts w:eastAsia="Times New Roman"/>
                <w:b/>
                <w:color w:val="000000"/>
                <w:sz w:val="20"/>
                <w:szCs w:val="20"/>
              </w:rPr>
              <w:t xml:space="preserve">Performance </w:t>
            </w:r>
            <w:r w:rsidR="00C77C99" w:rsidRPr="001D147B">
              <w:rPr>
                <w:rFonts w:eastAsia="Times New Roman"/>
                <w:b/>
                <w:color w:val="000000"/>
                <w:sz w:val="20"/>
                <w:szCs w:val="20"/>
              </w:rPr>
              <w:t xml:space="preserve">gain: </w:t>
            </w:r>
            <w:r w:rsidR="00D26F1D">
              <w:rPr>
                <w:rFonts w:eastAsia="Times New Roman"/>
                <w:b/>
                <w:color w:val="000000"/>
                <w:sz w:val="20"/>
                <w:szCs w:val="20"/>
              </w:rPr>
              <w:t>RDP</w:t>
            </w:r>
            <w:r w:rsidR="00BC17F4" w:rsidRPr="001D147B">
              <w:rPr>
                <w:rFonts w:eastAsia="Times New Roman"/>
                <w:b/>
                <w:color w:val="000000"/>
                <w:sz w:val="20"/>
                <w:szCs w:val="20"/>
              </w:rPr>
              <w:t xml:space="preserve"> </w:t>
            </w:r>
            <w:r w:rsidR="004F79EE" w:rsidRPr="001D147B">
              <w:rPr>
                <w:rFonts w:eastAsia="Times New Roman"/>
                <w:b/>
                <w:color w:val="000000"/>
                <w:sz w:val="20"/>
                <w:szCs w:val="20"/>
              </w:rPr>
              <w:t>6.0</w:t>
            </w:r>
            <w:r w:rsidR="00B9340D" w:rsidRPr="001D147B">
              <w:rPr>
                <w:rFonts w:eastAsia="Times New Roman"/>
                <w:b/>
                <w:color w:val="000000"/>
                <w:sz w:val="20"/>
                <w:szCs w:val="20"/>
              </w:rPr>
              <w:t xml:space="preserve"> vs </w:t>
            </w:r>
            <w:r w:rsidR="00D26F1D">
              <w:rPr>
                <w:rFonts w:eastAsia="Times New Roman"/>
                <w:b/>
                <w:color w:val="000000"/>
                <w:sz w:val="20"/>
                <w:szCs w:val="20"/>
              </w:rPr>
              <w:t>RDP</w:t>
            </w:r>
            <w:r w:rsidR="00BC17F4" w:rsidRPr="001D147B">
              <w:rPr>
                <w:rFonts w:eastAsia="Times New Roman"/>
                <w:b/>
                <w:color w:val="000000"/>
                <w:sz w:val="20"/>
                <w:szCs w:val="20"/>
              </w:rPr>
              <w:t xml:space="preserve"> 5</w:t>
            </w:r>
            <w:r w:rsidR="004F79EE" w:rsidRPr="001D147B">
              <w:rPr>
                <w:rFonts w:eastAsia="Times New Roman"/>
                <w:b/>
                <w:color w:val="000000"/>
                <w:sz w:val="20"/>
                <w:szCs w:val="20"/>
              </w:rPr>
              <w:t>.2</w:t>
            </w:r>
          </w:p>
        </w:tc>
        <w:tc>
          <w:tcPr>
            <w:tcW w:w="1440" w:type="dxa"/>
            <w:shd w:val="clear" w:color="auto" w:fill="auto"/>
            <w:noWrap/>
            <w:vAlign w:val="bottom"/>
            <w:hideMark/>
          </w:tcPr>
          <w:p w:rsidR="005B1EE3" w:rsidRDefault="00402478">
            <w:pPr>
              <w:spacing w:after="0" w:line="240" w:lineRule="auto"/>
              <w:jc w:val="right"/>
              <w:rPr>
                <w:rFonts w:eastAsia="Times New Roman"/>
                <w:b/>
                <w:color w:val="000000"/>
                <w:sz w:val="20"/>
                <w:szCs w:val="20"/>
              </w:rPr>
            </w:pPr>
            <w:r w:rsidRPr="001D147B">
              <w:rPr>
                <w:rFonts w:eastAsia="Times New Roman"/>
                <w:b/>
                <w:color w:val="000000"/>
                <w:sz w:val="20"/>
                <w:szCs w:val="20"/>
              </w:rPr>
              <w:t xml:space="preserve">Performance </w:t>
            </w:r>
            <w:r w:rsidR="00C77C99" w:rsidRPr="001D147B">
              <w:rPr>
                <w:rFonts w:eastAsia="Times New Roman"/>
                <w:b/>
                <w:color w:val="000000"/>
                <w:sz w:val="20"/>
                <w:szCs w:val="20"/>
              </w:rPr>
              <w:t xml:space="preserve">gain: </w:t>
            </w:r>
            <w:r w:rsidR="00D26F1D">
              <w:rPr>
                <w:rFonts w:eastAsia="Times New Roman"/>
                <w:b/>
                <w:color w:val="000000"/>
                <w:sz w:val="20"/>
                <w:szCs w:val="20"/>
              </w:rPr>
              <w:t>RDP</w:t>
            </w:r>
            <w:r w:rsidR="00BC17F4" w:rsidRPr="001D147B">
              <w:rPr>
                <w:rFonts w:eastAsia="Times New Roman"/>
                <w:b/>
                <w:color w:val="000000"/>
                <w:sz w:val="20"/>
                <w:szCs w:val="20"/>
              </w:rPr>
              <w:t xml:space="preserve"> 6</w:t>
            </w:r>
            <w:r w:rsidR="004F79EE" w:rsidRPr="001D147B">
              <w:rPr>
                <w:rFonts w:eastAsia="Times New Roman"/>
                <w:b/>
                <w:color w:val="000000"/>
                <w:sz w:val="20"/>
                <w:szCs w:val="20"/>
              </w:rPr>
              <w:t>.1</w:t>
            </w:r>
            <w:r w:rsidR="00B9340D" w:rsidRPr="001D147B">
              <w:rPr>
                <w:rFonts w:eastAsia="Times New Roman"/>
                <w:b/>
                <w:color w:val="000000"/>
                <w:sz w:val="20"/>
                <w:szCs w:val="20"/>
              </w:rPr>
              <w:t xml:space="preserve"> vs </w:t>
            </w:r>
            <w:r w:rsidR="00D26F1D">
              <w:rPr>
                <w:rFonts w:eastAsia="Times New Roman"/>
                <w:b/>
                <w:color w:val="000000"/>
                <w:sz w:val="20"/>
                <w:szCs w:val="20"/>
              </w:rPr>
              <w:t>RDP</w:t>
            </w:r>
            <w:r w:rsidR="00BC17F4" w:rsidRPr="001D147B">
              <w:rPr>
                <w:rFonts w:eastAsia="Times New Roman"/>
                <w:b/>
                <w:color w:val="000000"/>
                <w:sz w:val="20"/>
                <w:szCs w:val="20"/>
              </w:rPr>
              <w:t xml:space="preserve"> 5</w:t>
            </w:r>
            <w:r w:rsidR="004F79EE" w:rsidRPr="001D147B">
              <w:rPr>
                <w:rFonts w:eastAsia="Times New Roman"/>
                <w:b/>
                <w:color w:val="000000"/>
                <w:sz w:val="20"/>
                <w:szCs w:val="20"/>
              </w:rPr>
              <w:t>.2</w:t>
            </w:r>
          </w:p>
        </w:tc>
        <w:tc>
          <w:tcPr>
            <w:tcW w:w="1414" w:type="dxa"/>
            <w:shd w:val="clear" w:color="auto" w:fill="auto"/>
            <w:noWrap/>
            <w:vAlign w:val="bottom"/>
            <w:hideMark/>
          </w:tcPr>
          <w:p w:rsidR="005B1EE3" w:rsidRDefault="00402478">
            <w:pPr>
              <w:spacing w:after="0" w:line="240" w:lineRule="auto"/>
              <w:jc w:val="right"/>
              <w:rPr>
                <w:rFonts w:eastAsia="Times New Roman"/>
                <w:b/>
                <w:color w:val="000000"/>
                <w:sz w:val="20"/>
                <w:szCs w:val="20"/>
              </w:rPr>
            </w:pPr>
            <w:r w:rsidRPr="001D147B">
              <w:rPr>
                <w:rFonts w:eastAsia="Times New Roman"/>
                <w:b/>
                <w:color w:val="000000"/>
                <w:sz w:val="20"/>
                <w:szCs w:val="20"/>
              </w:rPr>
              <w:t xml:space="preserve">Performance </w:t>
            </w:r>
            <w:r w:rsidR="00C77C99" w:rsidRPr="001D147B">
              <w:rPr>
                <w:rFonts w:eastAsia="Times New Roman"/>
                <w:b/>
                <w:color w:val="000000"/>
                <w:sz w:val="20"/>
                <w:szCs w:val="20"/>
              </w:rPr>
              <w:t xml:space="preserve">gain: </w:t>
            </w:r>
            <w:r w:rsidR="00D26F1D">
              <w:rPr>
                <w:rFonts w:eastAsia="Times New Roman"/>
                <w:b/>
                <w:color w:val="000000"/>
                <w:sz w:val="20"/>
                <w:szCs w:val="20"/>
              </w:rPr>
              <w:t>RDP</w:t>
            </w:r>
            <w:r w:rsidR="00BC17F4" w:rsidRPr="001D147B">
              <w:rPr>
                <w:rFonts w:eastAsia="Times New Roman"/>
                <w:b/>
                <w:color w:val="000000"/>
                <w:sz w:val="20"/>
                <w:szCs w:val="20"/>
              </w:rPr>
              <w:t xml:space="preserve"> 6</w:t>
            </w:r>
            <w:r w:rsidR="004F79EE" w:rsidRPr="001D147B">
              <w:rPr>
                <w:rFonts w:eastAsia="Times New Roman"/>
                <w:b/>
                <w:color w:val="000000"/>
                <w:sz w:val="20"/>
                <w:szCs w:val="20"/>
              </w:rPr>
              <w:t>.1</w:t>
            </w:r>
            <w:r w:rsidR="00B9340D" w:rsidRPr="001D147B">
              <w:rPr>
                <w:rFonts w:eastAsia="Times New Roman"/>
                <w:b/>
                <w:color w:val="000000"/>
                <w:sz w:val="20"/>
                <w:szCs w:val="20"/>
              </w:rPr>
              <w:t xml:space="preserve"> vs </w:t>
            </w:r>
            <w:r w:rsidR="00D26F1D">
              <w:rPr>
                <w:rFonts w:eastAsia="Times New Roman"/>
                <w:b/>
                <w:color w:val="000000"/>
                <w:sz w:val="20"/>
                <w:szCs w:val="20"/>
              </w:rPr>
              <w:t>RDP</w:t>
            </w:r>
            <w:r w:rsidR="00BC17F4" w:rsidRPr="001D147B">
              <w:rPr>
                <w:rFonts w:eastAsia="Times New Roman"/>
                <w:b/>
                <w:color w:val="000000"/>
                <w:sz w:val="20"/>
                <w:szCs w:val="20"/>
              </w:rPr>
              <w:t xml:space="preserve"> 6</w:t>
            </w:r>
            <w:r w:rsidR="004F79EE" w:rsidRPr="001D147B">
              <w:rPr>
                <w:rFonts w:eastAsia="Times New Roman"/>
                <w:b/>
                <w:color w:val="000000"/>
                <w:sz w:val="20"/>
                <w:szCs w:val="20"/>
              </w:rPr>
              <w:t>.0</w:t>
            </w:r>
          </w:p>
        </w:tc>
      </w:tr>
      <w:tr w:rsidR="00A442D1" w:rsidRPr="001D147B" w:rsidTr="00DE457D">
        <w:trPr>
          <w:trHeight w:val="300"/>
          <w:jc w:val="center"/>
        </w:trPr>
        <w:tc>
          <w:tcPr>
            <w:tcW w:w="1231" w:type="dxa"/>
            <w:shd w:val="clear" w:color="auto" w:fill="auto"/>
            <w:noWrap/>
            <w:vAlign w:val="bottom"/>
            <w:hideMark/>
          </w:tcPr>
          <w:p w:rsidR="00575219" w:rsidRPr="001D147B" w:rsidRDefault="00575219" w:rsidP="00575219">
            <w:pPr>
              <w:spacing w:after="0" w:line="240" w:lineRule="auto"/>
              <w:rPr>
                <w:rFonts w:eastAsia="Times New Roman"/>
                <w:color w:val="000000"/>
                <w:sz w:val="20"/>
                <w:szCs w:val="20"/>
              </w:rPr>
            </w:pPr>
            <w:r w:rsidRPr="001D147B">
              <w:rPr>
                <w:rFonts w:eastAsia="Times New Roman"/>
                <w:color w:val="000000"/>
                <w:sz w:val="20"/>
                <w:szCs w:val="20"/>
              </w:rPr>
              <w:t>Executive PPT</w:t>
            </w:r>
          </w:p>
        </w:tc>
        <w:tc>
          <w:tcPr>
            <w:tcW w:w="1037" w:type="dxa"/>
            <w:shd w:val="clear" w:color="auto" w:fill="auto"/>
            <w:noWrap/>
            <w:vAlign w:val="bottom"/>
            <w:hideMark/>
          </w:tcPr>
          <w:p w:rsidR="00575219" w:rsidRPr="001D147B" w:rsidRDefault="00575219" w:rsidP="00C77C99">
            <w:pPr>
              <w:spacing w:after="0" w:line="240" w:lineRule="auto"/>
              <w:jc w:val="right"/>
              <w:rPr>
                <w:rFonts w:eastAsia="Times New Roman"/>
                <w:color w:val="000000"/>
                <w:sz w:val="20"/>
                <w:szCs w:val="20"/>
              </w:rPr>
            </w:pPr>
            <w:r w:rsidRPr="001D147B">
              <w:rPr>
                <w:rFonts w:eastAsia="Times New Roman"/>
                <w:color w:val="000000"/>
                <w:sz w:val="20"/>
                <w:szCs w:val="20"/>
              </w:rPr>
              <w:t>102.39</w:t>
            </w:r>
          </w:p>
        </w:tc>
        <w:tc>
          <w:tcPr>
            <w:tcW w:w="1037" w:type="dxa"/>
            <w:shd w:val="clear" w:color="auto" w:fill="auto"/>
            <w:noWrap/>
            <w:vAlign w:val="bottom"/>
            <w:hideMark/>
          </w:tcPr>
          <w:p w:rsidR="00575219" w:rsidRPr="001D147B" w:rsidRDefault="00575219" w:rsidP="00C77C99">
            <w:pPr>
              <w:spacing w:after="0" w:line="240" w:lineRule="auto"/>
              <w:jc w:val="right"/>
              <w:rPr>
                <w:rFonts w:eastAsia="Times New Roman"/>
                <w:color w:val="000000"/>
                <w:sz w:val="20"/>
                <w:szCs w:val="20"/>
              </w:rPr>
            </w:pPr>
            <w:r w:rsidRPr="001D147B">
              <w:rPr>
                <w:rFonts w:eastAsia="Times New Roman"/>
                <w:color w:val="000000"/>
                <w:sz w:val="20"/>
                <w:szCs w:val="20"/>
              </w:rPr>
              <w:t>119.43</w:t>
            </w:r>
          </w:p>
        </w:tc>
        <w:tc>
          <w:tcPr>
            <w:tcW w:w="899" w:type="dxa"/>
            <w:shd w:val="clear" w:color="auto" w:fill="auto"/>
            <w:noWrap/>
            <w:vAlign w:val="bottom"/>
            <w:hideMark/>
          </w:tcPr>
          <w:p w:rsidR="00575219" w:rsidRPr="001D147B" w:rsidRDefault="00575219" w:rsidP="00C77C99">
            <w:pPr>
              <w:spacing w:after="0" w:line="240" w:lineRule="auto"/>
              <w:jc w:val="right"/>
              <w:rPr>
                <w:rFonts w:eastAsia="Times New Roman"/>
                <w:color w:val="000000"/>
                <w:sz w:val="20"/>
                <w:szCs w:val="20"/>
              </w:rPr>
            </w:pPr>
            <w:r w:rsidRPr="001D147B">
              <w:rPr>
                <w:rFonts w:eastAsia="Times New Roman"/>
                <w:color w:val="000000"/>
                <w:sz w:val="20"/>
                <w:szCs w:val="20"/>
              </w:rPr>
              <w:t>160.10</w:t>
            </w:r>
          </w:p>
        </w:tc>
        <w:tc>
          <w:tcPr>
            <w:tcW w:w="1350" w:type="dxa"/>
            <w:shd w:val="clear" w:color="auto" w:fill="auto"/>
            <w:noWrap/>
            <w:vAlign w:val="bottom"/>
            <w:hideMark/>
          </w:tcPr>
          <w:p w:rsidR="00575219" w:rsidRPr="001D147B" w:rsidRDefault="00575219" w:rsidP="00C77C99">
            <w:pPr>
              <w:spacing w:after="0" w:line="240" w:lineRule="auto"/>
              <w:jc w:val="right"/>
              <w:rPr>
                <w:rFonts w:eastAsia="Times New Roman"/>
                <w:color w:val="000000"/>
                <w:sz w:val="20"/>
                <w:szCs w:val="20"/>
              </w:rPr>
            </w:pPr>
            <w:r w:rsidRPr="001D147B">
              <w:rPr>
                <w:rFonts w:eastAsia="Times New Roman"/>
                <w:color w:val="000000"/>
                <w:sz w:val="20"/>
                <w:szCs w:val="20"/>
              </w:rPr>
              <w:t>25.40</w:t>
            </w:r>
          </w:p>
        </w:tc>
        <w:tc>
          <w:tcPr>
            <w:tcW w:w="1440" w:type="dxa"/>
            <w:shd w:val="clear" w:color="auto" w:fill="auto"/>
            <w:noWrap/>
            <w:vAlign w:val="bottom"/>
            <w:hideMark/>
          </w:tcPr>
          <w:p w:rsidR="00575219" w:rsidRPr="001D147B" w:rsidRDefault="00575219" w:rsidP="00C77C99">
            <w:pPr>
              <w:spacing w:after="0" w:line="240" w:lineRule="auto"/>
              <w:jc w:val="right"/>
              <w:rPr>
                <w:rFonts w:eastAsia="Times New Roman"/>
                <w:color w:val="000000"/>
                <w:sz w:val="20"/>
                <w:szCs w:val="20"/>
              </w:rPr>
            </w:pPr>
            <w:r w:rsidRPr="001D147B">
              <w:rPr>
                <w:rFonts w:eastAsia="Times New Roman"/>
                <w:color w:val="000000"/>
                <w:sz w:val="20"/>
                <w:szCs w:val="20"/>
              </w:rPr>
              <w:t>36.04</w:t>
            </w:r>
          </w:p>
        </w:tc>
        <w:tc>
          <w:tcPr>
            <w:tcW w:w="1414" w:type="dxa"/>
            <w:shd w:val="clear" w:color="auto" w:fill="auto"/>
            <w:noWrap/>
            <w:vAlign w:val="bottom"/>
            <w:hideMark/>
          </w:tcPr>
          <w:p w:rsidR="00575219" w:rsidRPr="001D147B" w:rsidRDefault="00575219" w:rsidP="00C77C99">
            <w:pPr>
              <w:spacing w:after="0" w:line="240" w:lineRule="auto"/>
              <w:jc w:val="right"/>
              <w:rPr>
                <w:rFonts w:eastAsia="Times New Roman"/>
                <w:color w:val="000000"/>
                <w:sz w:val="20"/>
                <w:szCs w:val="20"/>
              </w:rPr>
            </w:pPr>
            <w:r w:rsidRPr="001D147B">
              <w:rPr>
                <w:rFonts w:eastAsia="Times New Roman"/>
                <w:color w:val="000000"/>
                <w:sz w:val="20"/>
                <w:szCs w:val="20"/>
              </w:rPr>
              <w:t>14.27</w:t>
            </w:r>
          </w:p>
        </w:tc>
      </w:tr>
      <w:tr w:rsidR="00A442D1" w:rsidRPr="001D147B" w:rsidTr="00DE457D">
        <w:trPr>
          <w:trHeight w:val="300"/>
          <w:jc w:val="center"/>
        </w:trPr>
        <w:tc>
          <w:tcPr>
            <w:tcW w:w="1231" w:type="dxa"/>
            <w:shd w:val="clear" w:color="auto" w:fill="auto"/>
            <w:noWrap/>
            <w:vAlign w:val="bottom"/>
            <w:hideMark/>
          </w:tcPr>
          <w:p w:rsidR="00575219" w:rsidRPr="001D147B" w:rsidRDefault="00575219" w:rsidP="00575219">
            <w:pPr>
              <w:spacing w:after="0" w:line="240" w:lineRule="auto"/>
              <w:rPr>
                <w:rFonts w:eastAsia="Times New Roman"/>
                <w:color w:val="000000"/>
                <w:sz w:val="20"/>
                <w:szCs w:val="20"/>
              </w:rPr>
            </w:pPr>
            <w:r w:rsidRPr="001D147B">
              <w:rPr>
                <w:rFonts w:eastAsia="Times New Roman"/>
                <w:color w:val="000000"/>
                <w:sz w:val="20"/>
                <w:szCs w:val="20"/>
              </w:rPr>
              <w:t>Simple PPT</w:t>
            </w:r>
          </w:p>
        </w:tc>
        <w:tc>
          <w:tcPr>
            <w:tcW w:w="1037" w:type="dxa"/>
            <w:shd w:val="clear" w:color="auto" w:fill="auto"/>
            <w:noWrap/>
            <w:vAlign w:val="bottom"/>
            <w:hideMark/>
          </w:tcPr>
          <w:p w:rsidR="00575219" w:rsidRPr="001D147B" w:rsidRDefault="00575219" w:rsidP="00C77C99">
            <w:pPr>
              <w:spacing w:after="0" w:line="240" w:lineRule="auto"/>
              <w:jc w:val="right"/>
              <w:rPr>
                <w:rFonts w:eastAsia="Times New Roman"/>
                <w:color w:val="000000"/>
                <w:sz w:val="20"/>
                <w:szCs w:val="20"/>
              </w:rPr>
            </w:pPr>
            <w:r w:rsidRPr="001D147B">
              <w:rPr>
                <w:rFonts w:eastAsia="Times New Roman"/>
                <w:color w:val="000000"/>
                <w:sz w:val="20"/>
                <w:szCs w:val="20"/>
              </w:rPr>
              <w:t>32.46</w:t>
            </w:r>
          </w:p>
        </w:tc>
        <w:tc>
          <w:tcPr>
            <w:tcW w:w="1037" w:type="dxa"/>
            <w:shd w:val="clear" w:color="auto" w:fill="auto"/>
            <w:noWrap/>
            <w:vAlign w:val="bottom"/>
            <w:hideMark/>
          </w:tcPr>
          <w:p w:rsidR="00575219" w:rsidRPr="001D147B" w:rsidRDefault="00575219" w:rsidP="00C77C99">
            <w:pPr>
              <w:spacing w:after="0" w:line="240" w:lineRule="auto"/>
              <w:jc w:val="right"/>
              <w:rPr>
                <w:rFonts w:eastAsia="Times New Roman"/>
                <w:color w:val="000000"/>
                <w:sz w:val="20"/>
                <w:szCs w:val="20"/>
              </w:rPr>
            </w:pPr>
            <w:r w:rsidRPr="001D147B">
              <w:rPr>
                <w:rFonts w:eastAsia="Times New Roman"/>
                <w:color w:val="000000"/>
                <w:sz w:val="20"/>
                <w:szCs w:val="20"/>
              </w:rPr>
              <w:t>56.78</w:t>
            </w:r>
          </w:p>
        </w:tc>
        <w:tc>
          <w:tcPr>
            <w:tcW w:w="899" w:type="dxa"/>
            <w:shd w:val="clear" w:color="auto" w:fill="auto"/>
            <w:noWrap/>
            <w:vAlign w:val="bottom"/>
            <w:hideMark/>
          </w:tcPr>
          <w:p w:rsidR="00575219" w:rsidRPr="001D147B" w:rsidRDefault="00575219" w:rsidP="00C77C99">
            <w:pPr>
              <w:spacing w:after="0" w:line="240" w:lineRule="auto"/>
              <w:jc w:val="right"/>
              <w:rPr>
                <w:rFonts w:eastAsia="Times New Roman"/>
                <w:color w:val="000000"/>
                <w:sz w:val="20"/>
                <w:szCs w:val="20"/>
              </w:rPr>
            </w:pPr>
            <w:r w:rsidRPr="001D147B">
              <w:rPr>
                <w:rFonts w:eastAsia="Times New Roman"/>
                <w:color w:val="000000"/>
                <w:sz w:val="20"/>
                <w:szCs w:val="20"/>
              </w:rPr>
              <w:t>60.72</w:t>
            </w:r>
          </w:p>
        </w:tc>
        <w:tc>
          <w:tcPr>
            <w:tcW w:w="1350" w:type="dxa"/>
            <w:shd w:val="clear" w:color="auto" w:fill="auto"/>
            <w:noWrap/>
            <w:vAlign w:val="bottom"/>
            <w:hideMark/>
          </w:tcPr>
          <w:p w:rsidR="00575219" w:rsidRPr="001D147B" w:rsidRDefault="00575219" w:rsidP="00C77C99">
            <w:pPr>
              <w:spacing w:after="0" w:line="240" w:lineRule="auto"/>
              <w:jc w:val="right"/>
              <w:rPr>
                <w:rFonts w:eastAsia="Times New Roman"/>
                <w:color w:val="000000"/>
                <w:sz w:val="20"/>
                <w:szCs w:val="20"/>
              </w:rPr>
            </w:pPr>
            <w:r w:rsidRPr="001D147B">
              <w:rPr>
                <w:rFonts w:eastAsia="Times New Roman"/>
                <w:color w:val="000000"/>
                <w:sz w:val="20"/>
                <w:szCs w:val="20"/>
              </w:rPr>
              <w:t>6.49</w:t>
            </w:r>
          </w:p>
        </w:tc>
        <w:tc>
          <w:tcPr>
            <w:tcW w:w="1440" w:type="dxa"/>
            <w:shd w:val="clear" w:color="auto" w:fill="auto"/>
            <w:noWrap/>
            <w:vAlign w:val="bottom"/>
            <w:hideMark/>
          </w:tcPr>
          <w:p w:rsidR="00575219" w:rsidRPr="001D147B" w:rsidRDefault="00575219" w:rsidP="00C77C99">
            <w:pPr>
              <w:spacing w:after="0" w:line="240" w:lineRule="auto"/>
              <w:jc w:val="right"/>
              <w:rPr>
                <w:rFonts w:eastAsia="Times New Roman"/>
                <w:color w:val="000000"/>
                <w:sz w:val="20"/>
                <w:szCs w:val="20"/>
              </w:rPr>
            </w:pPr>
            <w:r w:rsidRPr="001D147B">
              <w:rPr>
                <w:rFonts w:eastAsia="Times New Roman"/>
                <w:color w:val="000000"/>
                <w:sz w:val="20"/>
                <w:szCs w:val="20"/>
              </w:rPr>
              <w:t>46.55</w:t>
            </w:r>
          </w:p>
        </w:tc>
        <w:tc>
          <w:tcPr>
            <w:tcW w:w="1414" w:type="dxa"/>
            <w:shd w:val="clear" w:color="auto" w:fill="auto"/>
            <w:noWrap/>
            <w:vAlign w:val="bottom"/>
            <w:hideMark/>
          </w:tcPr>
          <w:p w:rsidR="00575219" w:rsidRPr="001D147B" w:rsidRDefault="00575219" w:rsidP="00C77C99">
            <w:pPr>
              <w:spacing w:after="0" w:line="240" w:lineRule="auto"/>
              <w:jc w:val="right"/>
              <w:rPr>
                <w:rFonts w:eastAsia="Times New Roman"/>
                <w:color w:val="000000"/>
                <w:sz w:val="20"/>
                <w:szCs w:val="20"/>
              </w:rPr>
            </w:pPr>
            <w:r w:rsidRPr="001D147B">
              <w:rPr>
                <w:rFonts w:eastAsia="Times New Roman"/>
                <w:color w:val="000000"/>
                <w:sz w:val="20"/>
                <w:szCs w:val="20"/>
              </w:rPr>
              <w:t>42.84</w:t>
            </w:r>
          </w:p>
        </w:tc>
      </w:tr>
      <w:tr w:rsidR="00A442D1" w:rsidRPr="001D147B" w:rsidTr="00DE457D">
        <w:trPr>
          <w:trHeight w:val="300"/>
          <w:jc w:val="center"/>
        </w:trPr>
        <w:tc>
          <w:tcPr>
            <w:tcW w:w="1231" w:type="dxa"/>
            <w:shd w:val="clear" w:color="auto" w:fill="auto"/>
            <w:noWrap/>
            <w:vAlign w:val="bottom"/>
            <w:hideMark/>
          </w:tcPr>
          <w:p w:rsidR="00575219" w:rsidRPr="001D147B" w:rsidRDefault="00575219" w:rsidP="00C77C99">
            <w:pPr>
              <w:spacing w:after="0" w:line="240" w:lineRule="auto"/>
              <w:rPr>
                <w:rFonts w:eastAsia="Times New Roman"/>
                <w:color w:val="000000"/>
                <w:sz w:val="20"/>
                <w:szCs w:val="20"/>
              </w:rPr>
            </w:pPr>
            <w:r w:rsidRPr="001D147B">
              <w:rPr>
                <w:rFonts w:eastAsia="Times New Roman"/>
                <w:color w:val="000000"/>
                <w:sz w:val="20"/>
                <w:szCs w:val="20"/>
              </w:rPr>
              <w:t xml:space="preserve">Typing and </w:t>
            </w:r>
            <w:r w:rsidR="00C77C99" w:rsidRPr="001D147B">
              <w:rPr>
                <w:rFonts w:eastAsia="Times New Roman"/>
                <w:color w:val="000000"/>
                <w:sz w:val="20"/>
                <w:szCs w:val="20"/>
              </w:rPr>
              <w:t>Scrolling</w:t>
            </w:r>
          </w:p>
        </w:tc>
        <w:tc>
          <w:tcPr>
            <w:tcW w:w="1037" w:type="dxa"/>
            <w:shd w:val="clear" w:color="auto" w:fill="auto"/>
            <w:noWrap/>
            <w:vAlign w:val="bottom"/>
            <w:hideMark/>
          </w:tcPr>
          <w:p w:rsidR="00575219" w:rsidRPr="001D147B" w:rsidRDefault="00575219" w:rsidP="00C77C99">
            <w:pPr>
              <w:spacing w:after="0" w:line="240" w:lineRule="auto"/>
              <w:jc w:val="right"/>
              <w:rPr>
                <w:rFonts w:eastAsia="Times New Roman"/>
                <w:color w:val="000000"/>
                <w:sz w:val="20"/>
                <w:szCs w:val="20"/>
              </w:rPr>
            </w:pPr>
            <w:r w:rsidRPr="001D147B">
              <w:rPr>
                <w:rFonts w:eastAsia="Times New Roman"/>
                <w:color w:val="000000"/>
                <w:sz w:val="20"/>
                <w:szCs w:val="20"/>
              </w:rPr>
              <w:t>3.34</w:t>
            </w:r>
          </w:p>
        </w:tc>
        <w:tc>
          <w:tcPr>
            <w:tcW w:w="1037" w:type="dxa"/>
            <w:shd w:val="clear" w:color="auto" w:fill="auto"/>
            <w:noWrap/>
            <w:vAlign w:val="bottom"/>
            <w:hideMark/>
          </w:tcPr>
          <w:p w:rsidR="00575219" w:rsidRPr="001D147B" w:rsidRDefault="00575219" w:rsidP="00C77C99">
            <w:pPr>
              <w:spacing w:after="0" w:line="240" w:lineRule="auto"/>
              <w:jc w:val="right"/>
              <w:rPr>
                <w:rFonts w:eastAsia="Times New Roman"/>
                <w:color w:val="000000"/>
                <w:sz w:val="20"/>
                <w:szCs w:val="20"/>
              </w:rPr>
            </w:pPr>
            <w:r w:rsidRPr="001D147B">
              <w:rPr>
                <w:rFonts w:eastAsia="Times New Roman"/>
                <w:color w:val="000000"/>
                <w:sz w:val="20"/>
                <w:szCs w:val="20"/>
              </w:rPr>
              <w:t>20.20</w:t>
            </w:r>
          </w:p>
        </w:tc>
        <w:tc>
          <w:tcPr>
            <w:tcW w:w="899" w:type="dxa"/>
            <w:shd w:val="clear" w:color="auto" w:fill="auto"/>
            <w:noWrap/>
            <w:vAlign w:val="bottom"/>
            <w:hideMark/>
          </w:tcPr>
          <w:p w:rsidR="00575219" w:rsidRPr="001D147B" w:rsidRDefault="00575219" w:rsidP="00C77C99">
            <w:pPr>
              <w:spacing w:after="0" w:line="240" w:lineRule="auto"/>
              <w:jc w:val="right"/>
              <w:rPr>
                <w:rFonts w:eastAsia="Times New Roman"/>
                <w:color w:val="000000"/>
                <w:sz w:val="20"/>
                <w:szCs w:val="20"/>
              </w:rPr>
            </w:pPr>
            <w:r w:rsidRPr="001D147B">
              <w:rPr>
                <w:rFonts w:eastAsia="Times New Roman"/>
                <w:color w:val="000000"/>
                <w:sz w:val="20"/>
                <w:szCs w:val="20"/>
              </w:rPr>
              <w:t>22.42</w:t>
            </w:r>
          </w:p>
        </w:tc>
        <w:tc>
          <w:tcPr>
            <w:tcW w:w="1350" w:type="dxa"/>
            <w:shd w:val="clear" w:color="auto" w:fill="auto"/>
            <w:noWrap/>
            <w:vAlign w:val="bottom"/>
            <w:hideMark/>
          </w:tcPr>
          <w:p w:rsidR="00575219" w:rsidRPr="001D147B" w:rsidRDefault="00575219" w:rsidP="00C77C99">
            <w:pPr>
              <w:spacing w:after="0" w:line="240" w:lineRule="auto"/>
              <w:jc w:val="right"/>
              <w:rPr>
                <w:rFonts w:eastAsia="Times New Roman"/>
                <w:color w:val="000000"/>
                <w:sz w:val="20"/>
                <w:szCs w:val="20"/>
              </w:rPr>
            </w:pPr>
            <w:r w:rsidRPr="001D147B">
              <w:rPr>
                <w:rFonts w:eastAsia="Times New Roman"/>
                <w:color w:val="000000"/>
                <w:sz w:val="20"/>
                <w:szCs w:val="20"/>
              </w:rPr>
              <w:t>9.92</w:t>
            </w:r>
          </w:p>
        </w:tc>
        <w:tc>
          <w:tcPr>
            <w:tcW w:w="1440" w:type="dxa"/>
            <w:shd w:val="clear" w:color="auto" w:fill="auto"/>
            <w:noWrap/>
            <w:vAlign w:val="bottom"/>
            <w:hideMark/>
          </w:tcPr>
          <w:p w:rsidR="00575219" w:rsidRPr="001D147B" w:rsidRDefault="00575219" w:rsidP="00C77C99">
            <w:pPr>
              <w:spacing w:after="0" w:line="240" w:lineRule="auto"/>
              <w:jc w:val="right"/>
              <w:rPr>
                <w:rFonts w:eastAsia="Times New Roman"/>
                <w:color w:val="000000"/>
                <w:sz w:val="20"/>
                <w:szCs w:val="20"/>
              </w:rPr>
            </w:pPr>
            <w:r w:rsidRPr="001D147B">
              <w:rPr>
                <w:rFonts w:eastAsia="Times New Roman"/>
                <w:color w:val="000000"/>
                <w:sz w:val="20"/>
                <w:szCs w:val="20"/>
              </w:rPr>
              <w:t>85.11</w:t>
            </w:r>
          </w:p>
        </w:tc>
        <w:tc>
          <w:tcPr>
            <w:tcW w:w="1414" w:type="dxa"/>
            <w:shd w:val="clear" w:color="auto" w:fill="auto"/>
            <w:noWrap/>
            <w:vAlign w:val="bottom"/>
            <w:hideMark/>
          </w:tcPr>
          <w:p w:rsidR="00575219" w:rsidRPr="001D147B" w:rsidRDefault="00575219" w:rsidP="00C77C99">
            <w:pPr>
              <w:spacing w:after="0" w:line="240" w:lineRule="auto"/>
              <w:jc w:val="right"/>
              <w:rPr>
                <w:rFonts w:eastAsia="Times New Roman"/>
                <w:color w:val="000000"/>
                <w:sz w:val="20"/>
                <w:szCs w:val="20"/>
              </w:rPr>
            </w:pPr>
            <w:r w:rsidRPr="001D147B">
              <w:rPr>
                <w:rFonts w:eastAsia="Times New Roman"/>
                <w:color w:val="000000"/>
                <w:sz w:val="20"/>
                <w:szCs w:val="20"/>
              </w:rPr>
              <w:t>83.47</w:t>
            </w:r>
          </w:p>
        </w:tc>
      </w:tr>
      <w:tr w:rsidR="00A442D1" w:rsidRPr="001D147B" w:rsidTr="00DE457D">
        <w:trPr>
          <w:trHeight w:val="300"/>
          <w:jc w:val="center"/>
        </w:trPr>
        <w:tc>
          <w:tcPr>
            <w:tcW w:w="1231" w:type="dxa"/>
            <w:shd w:val="clear" w:color="auto" w:fill="auto"/>
            <w:noWrap/>
            <w:vAlign w:val="bottom"/>
            <w:hideMark/>
          </w:tcPr>
          <w:p w:rsidR="00575219" w:rsidRPr="001D147B" w:rsidRDefault="00C77C99" w:rsidP="00575219">
            <w:pPr>
              <w:spacing w:after="0" w:line="240" w:lineRule="auto"/>
              <w:rPr>
                <w:rFonts w:eastAsia="Times New Roman"/>
                <w:color w:val="000000"/>
                <w:sz w:val="20"/>
                <w:szCs w:val="20"/>
              </w:rPr>
            </w:pPr>
            <w:r w:rsidRPr="001D147B">
              <w:rPr>
                <w:rFonts w:eastAsia="Times New Roman"/>
                <w:color w:val="000000"/>
                <w:sz w:val="20"/>
                <w:szCs w:val="20"/>
              </w:rPr>
              <w:t>Scrolling</w:t>
            </w:r>
          </w:p>
        </w:tc>
        <w:tc>
          <w:tcPr>
            <w:tcW w:w="1037" w:type="dxa"/>
            <w:shd w:val="clear" w:color="auto" w:fill="auto"/>
            <w:noWrap/>
            <w:vAlign w:val="bottom"/>
            <w:hideMark/>
          </w:tcPr>
          <w:p w:rsidR="00575219" w:rsidRPr="001D147B" w:rsidRDefault="00575219" w:rsidP="00C77C99">
            <w:pPr>
              <w:spacing w:after="0" w:line="240" w:lineRule="auto"/>
              <w:jc w:val="right"/>
              <w:rPr>
                <w:rFonts w:eastAsia="Times New Roman"/>
                <w:color w:val="000000"/>
                <w:sz w:val="20"/>
                <w:szCs w:val="20"/>
              </w:rPr>
            </w:pPr>
            <w:r w:rsidRPr="001D147B">
              <w:rPr>
                <w:rFonts w:eastAsia="Times New Roman"/>
                <w:color w:val="000000"/>
                <w:sz w:val="20"/>
                <w:szCs w:val="20"/>
              </w:rPr>
              <w:t>1.02</w:t>
            </w:r>
          </w:p>
        </w:tc>
        <w:tc>
          <w:tcPr>
            <w:tcW w:w="1037" w:type="dxa"/>
            <w:shd w:val="clear" w:color="auto" w:fill="auto"/>
            <w:noWrap/>
            <w:vAlign w:val="bottom"/>
            <w:hideMark/>
          </w:tcPr>
          <w:p w:rsidR="00575219" w:rsidRPr="001D147B" w:rsidRDefault="00575219" w:rsidP="00C77C99">
            <w:pPr>
              <w:spacing w:after="0" w:line="240" w:lineRule="auto"/>
              <w:jc w:val="right"/>
              <w:rPr>
                <w:rFonts w:eastAsia="Times New Roman"/>
                <w:color w:val="000000"/>
                <w:sz w:val="20"/>
                <w:szCs w:val="20"/>
              </w:rPr>
            </w:pPr>
            <w:r w:rsidRPr="001D147B">
              <w:rPr>
                <w:rFonts w:eastAsia="Times New Roman"/>
                <w:color w:val="000000"/>
                <w:sz w:val="20"/>
                <w:szCs w:val="20"/>
              </w:rPr>
              <w:t>2.24</w:t>
            </w:r>
          </w:p>
        </w:tc>
        <w:tc>
          <w:tcPr>
            <w:tcW w:w="899" w:type="dxa"/>
            <w:shd w:val="clear" w:color="auto" w:fill="auto"/>
            <w:noWrap/>
            <w:vAlign w:val="bottom"/>
            <w:hideMark/>
          </w:tcPr>
          <w:p w:rsidR="00575219" w:rsidRPr="001D147B" w:rsidRDefault="00575219" w:rsidP="00C77C99">
            <w:pPr>
              <w:spacing w:after="0" w:line="240" w:lineRule="auto"/>
              <w:jc w:val="right"/>
              <w:rPr>
                <w:rFonts w:eastAsia="Times New Roman"/>
                <w:color w:val="000000"/>
                <w:sz w:val="20"/>
                <w:szCs w:val="20"/>
              </w:rPr>
            </w:pPr>
            <w:r w:rsidRPr="001D147B">
              <w:rPr>
                <w:rFonts w:eastAsia="Times New Roman"/>
                <w:color w:val="000000"/>
                <w:sz w:val="20"/>
                <w:szCs w:val="20"/>
              </w:rPr>
              <w:t>2.53</w:t>
            </w:r>
          </w:p>
        </w:tc>
        <w:tc>
          <w:tcPr>
            <w:tcW w:w="1350" w:type="dxa"/>
            <w:shd w:val="clear" w:color="auto" w:fill="auto"/>
            <w:noWrap/>
            <w:vAlign w:val="bottom"/>
            <w:hideMark/>
          </w:tcPr>
          <w:p w:rsidR="00575219" w:rsidRPr="001D147B" w:rsidRDefault="00575219" w:rsidP="00C77C99">
            <w:pPr>
              <w:spacing w:after="0" w:line="240" w:lineRule="auto"/>
              <w:jc w:val="right"/>
              <w:rPr>
                <w:rFonts w:eastAsia="Times New Roman"/>
                <w:color w:val="000000"/>
                <w:sz w:val="20"/>
                <w:szCs w:val="20"/>
              </w:rPr>
            </w:pPr>
            <w:r w:rsidRPr="001D147B">
              <w:rPr>
                <w:rFonts w:eastAsia="Times New Roman"/>
                <w:color w:val="000000"/>
                <w:sz w:val="20"/>
                <w:szCs w:val="20"/>
              </w:rPr>
              <w:t>11.35</w:t>
            </w:r>
          </w:p>
        </w:tc>
        <w:tc>
          <w:tcPr>
            <w:tcW w:w="1440" w:type="dxa"/>
            <w:shd w:val="clear" w:color="auto" w:fill="auto"/>
            <w:noWrap/>
            <w:vAlign w:val="bottom"/>
            <w:hideMark/>
          </w:tcPr>
          <w:p w:rsidR="00575219" w:rsidRPr="001D147B" w:rsidRDefault="00575219" w:rsidP="00C77C99">
            <w:pPr>
              <w:spacing w:after="0" w:line="240" w:lineRule="auto"/>
              <w:jc w:val="right"/>
              <w:rPr>
                <w:rFonts w:eastAsia="Times New Roman"/>
                <w:color w:val="000000"/>
                <w:sz w:val="20"/>
                <w:szCs w:val="20"/>
              </w:rPr>
            </w:pPr>
            <w:r w:rsidRPr="001D147B">
              <w:rPr>
                <w:rFonts w:eastAsia="Times New Roman"/>
                <w:color w:val="000000"/>
                <w:sz w:val="20"/>
                <w:szCs w:val="20"/>
              </w:rPr>
              <w:t>59.60</w:t>
            </w:r>
          </w:p>
        </w:tc>
        <w:tc>
          <w:tcPr>
            <w:tcW w:w="1414" w:type="dxa"/>
            <w:shd w:val="clear" w:color="auto" w:fill="auto"/>
            <w:noWrap/>
            <w:vAlign w:val="bottom"/>
            <w:hideMark/>
          </w:tcPr>
          <w:p w:rsidR="00575219" w:rsidRPr="001D147B" w:rsidRDefault="00575219" w:rsidP="00C77C99">
            <w:pPr>
              <w:spacing w:after="0" w:line="240" w:lineRule="auto"/>
              <w:jc w:val="right"/>
              <w:rPr>
                <w:rFonts w:eastAsia="Times New Roman"/>
                <w:color w:val="000000"/>
                <w:sz w:val="20"/>
                <w:szCs w:val="20"/>
              </w:rPr>
            </w:pPr>
            <w:r w:rsidRPr="001D147B">
              <w:rPr>
                <w:rFonts w:eastAsia="Times New Roman"/>
                <w:color w:val="000000"/>
                <w:sz w:val="20"/>
                <w:szCs w:val="20"/>
              </w:rPr>
              <w:t>54.42</w:t>
            </w:r>
          </w:p>
        </w:tc>
      </w:tr>
      <w:tr w:rsidR="00A442D1" w:rsidRPr="001D147B" w:rsidTr="00DE457D">
        <w:trPr>
          <w:trHeight w:val="300"/>
          <w:jc w:val="center"/>
        </w:trPr>
        <w:tc>
          <w:tcPr>
            <w:tcW w:w="1231" w:type="dxa"/>
            <w:shd w:val="clear" w:color="auto" w:fill="auto"/>
            <w:noWrap/>
            <w:vAlign w:val="bottom"/>
            <w:hideMark/>
          </w:tcPr>
          <w:p w:rsidR="00575219" w:rsidRPr="001D147B" w:rsidRDefault="00951091" w:rsidP="00951091">
            <w:pPr>
              <w:spacing w:after="0" w:line="240" w:lineRule="auto"/>
              <w:rPr>
                <w:rFonts w:eastAsia="Times New Roman"/>
                <w:color w:val="000000"/>
                <w:sz w:val="20"/>
                <w:szCs w:val="20"/>
              </w:rPr>
            </w:pPr>
            <w:r w:rsidRPr="001D147B">
              <w:rPr>
                <w:rFonts w:eastAsia="Times New Roman"/>
                <w:color w:val="000000"/>
                <w:sz w:val="20"/>
                <w:szCs w:val="20"/>
              </w:rPr>
              <w:lastRenderedPageBreak/>
              <w:t xml:space="preserve">Internet </w:t>
            </w:r>
            <w:r w:rsidR="00575219" w:rsidRPr="001D147B">
              <w:rPr>
                <w:rFonts w:eastAsia="Times New Roman"/>
                <w:color w:val="000000"/>
                <w:sz w:val="20"/>
                <w:szCs w:val="20"/>
              </w:rPr>
              <w:t>Explorer</w:t>
            </w:r>
          </w:p>
        </w:tc>
        <w:tc>
          <w:tcPr>
            <w:tcW w:w="1037" w:type="dxa"/>
            <w:shd w:val="clear" w:color="auto" w:fill="auto"/>
            <w:noWrap/>
            <w:vAlign w:val="bottom"/>
            <w:hideMark/>
          </w:tcPr>
          <w:p w:rsidR="00575219" w:rsidRPr="001D147B" w:rsidRDefault="00575219" w:rsidP="00C77C99">
            <w:pPr>
              <w:spacing w:after="0" w:line="240" w:lineRule="auto"/>
              <w:jc w:val="right"/>
              <w:rPr>
                <w:rFonts w:eastAsia="Times New Roman"/>
                <w:color w:val="000000"/>
                <w:sz w:val="20"/>
                <w:szCs w:val="20"/>
              </w:rPr>
            </w:pPr>
            <w:r w:rsidRPr="001D147B">
              <w:rPr>
                <w:rFonts w:eastAsia="Times New Roman"/>
                <w:color w:val="000000"/>
                <w:sz w:val="20"/>
                <w:szCs w:val="20"/>
              </w:rPr>
              <w:t>10.38</w:t>
            </w:r>
          </w:p>
        </w:tc>
        <w:tc>
          <w:tcPr>
            <w:tcW w:w="1037" w:type="dxa"/>
            <w:shd w:val="clear" w:color="auto" w:fill="auto"/>
            <w:noWrap/>
            <w:vAlign w:val="bottom"/>
            <w:hideMark/>
          </w:tcPr>
          <w:p w:rsidR="00575219" w:rsidRPr="001D147B" w:rsidRDefault="00575219" w:rsidP="00C77C99">
            <w:pPr>
              <w:spacing w:after="0" w:line="240" w:lineRule="auto"/>
              <w:jc w:val="right"/>
              <w:rPr>
                <w:rFonts w:eastAsia="Times New Roman"/>
                <w:color w:val="000000"/>
                <w:sz w:val="20"/>
                <w:szCs w:val="20"/>
              </w:rPr>
            </w:pPr>
            <w:r w:rsidRPr="001D147B">
              <w:rPr>
                <w:rFonts w:eastAsia="Times New Roman"/>
                <w:color w:val="000000"/>
                <w:sz w:val="20"/>
                <w:szCs w:val="20"/>
              </w:rPr>
              <w:t>90.47</w:t>
            </w:r>
          </w:p>
        </w:tc>
        <w:tc>
          <w:tcPr>
            <w:tcW w:w="899" w:type="dxa"/>
            <w:shd w:val="clear" w:color="auto" w:fill="auto"/>
            <w:noWrap/>
            <w:vAlign w:val="bottom"/>
            <w:hideMark/>
          </w:tcPr>
          <w:p w:rsidR="00575219" w:rsidRPr="001D147B" w:rsidRDefault="00575219" w:rsidP="00C77C99">
            <w:pPr>
              <w:spacing w:after="0" w:line="240" w:lineRule="auto"/>
              <w:jc w:val="right"/>
              <w:rPr>
                <w:rFonts w:eastAsia="Times New Roman"/>
                <w:color w:val="000000"/>
                <w:sz w:val="20"/>
                <w:szCs w:val="20"/>
              </w:rPr>
            </w:pPr>
            <w:r w:rsidRPr="001D147B">
              <w:rPr>
                <w:rFonts w:eastAsia="Times New Roman"/>
                <w:color w:val="000000"/>
                <w:sz w:val="20"/>
                <w:szCs w:val="20"/>
              </w:rPr>
              <w:t>76.42</w:t>
            </w:r>
          </w:p>
        </w:tc>
        <w:tc>
          <w:tcPr>
            <w:tcW w:w="1350" w:type="dxa"/>
            <w:shd w:val="clear" w:color="auto" w:fill="auto"/>
            <w:noWrap/>
            <w:vAlign w:val="bottom"/>
            <w:hideMark/>
          </w:tcPr>
          <w:p w:rsidR="00575219" w:rsidRPr="001D147B" w:rsidRDefault="00575219" w:rsidP="00C77C99">
            <w:pPr>
              <w:spacing w:after="0" w:line="240" w:lineRule="auto"/>
              <w:jc w:val="right"/>
              <w:rPr>
                <w:rFonts w:eastAsia="Times New Roman"/>
                <w:color w:val="000000"/>
                <w:sz w:val="20"/>
                <w:szCs w:val="20"/>
              </w:rPr>
            </w:pPr>
            <w:r w:rsidRPr="001D147B">
              <w:rPr>
                <w:rFonts w:eastAsia="Times New Roman"/>
                <w:color w:val="000000"/>
                <w:sz w:val="20"/>
                <w:szCs w:val="20"/>
              </w:rPr>
              <w:t>-18.39</w:t>
            </w:r>
          </w:p>
        </w:tc>
        <w:tc>
          <w:tcPr>
            <w:tcW w:w="1440" w:type="dxa"/>
            <w:shd w:val="clear" w:color="auto" w:fill="auto"/>
            <w:noWrap/>
            <w:vAlign w:val="bottom"/>
            <w:hideMark/>
          </w:tcPr>
          <w:p w:rsidR="00575219" w:rsidRPr="001D147B" w:rsidRDefault="00575219" w:rsidP="00C77C99">
            <w:pPr>
              <w:spacing w:after="0" w:line="240" w:lineRule="auto"/>
              <w:jc w:val="right"/>
              <w:rPr>
                <w:rFonts w:eastAsia="Times New Roman"/>
                <w:color w:val="000000"/>
                <w:sz w:val="20"/>
                <w:szCs w:val="20"/>
              </w:rPr>
            </w:pPr>
            <w:r w:rsidRPr="001D147B">
              <w:rPr>
                <w:rFonts w:eastAsia="Times New Roman"/>
                <w:color w:val="000000"/>
                <w:sz w:val="20"/>
                <w:szCs w:val="20"/>
              </w:rPr>
              <w:t>86.41</w:t>
            </w:r>
          </w:p>
        </w:tc>
        <w:tc>
          <w:tcPr>
            <w:tcW w:w="1414" w:type="dxa"/>
            <w:shd w:val="clear" w:color="auto" w:fill="auto"/>
            <w:noWrap/>
            <w:vAlign w:val="bottom"/>
            <w:hideMark/>
          </w:tcPr>
          <w:p w:rsidR="00575219" w:rsidRPr="001D147B" w:rsidRDefault="00575219" w:rsidP="00C77C99">
            <w:pPr>
              <w:spacing w:after="0" w:line="240" w:lineRule="auto"/>
              <w:jc w:val="right"/>
              <w:rPr>
                <w:rFonts w:eastAsia="Times New Roman"/>
                <w:color w:val="000000"/>
                <w:sz w:val="20"/>
                <w:szCs w:val="20"/>
              </w:rPr>
            </w:pPr>
            <w:r w:rsidRPr="001D147B">
              <w:rPr>
                <w:rFonts w:eastAsia="Times New Roman"/>
                <w:color w:val="000000"/>
                <w:sz w:val="20"/>
                <w:szCs w:val="20"/>
              </w:rPr>
              <w:t>88.52</w:t>
            </w:r>
          </w:p>
        </w:tc>
      </w:tr>
    </w:tbl>
    <w:p w:rsidR="005B1EE3" w:rsidRDefault="00440896">
      <w:pPr>
        <w:jc w:val="center"/>
        <w:rPr>
          <w:sz w:val="20"/>
          <w:szCs w:val="20"/>
        </w:rPr>
      </w:pPr>
      <w:r w:rsidRPr="001D147B">
        <w:rPr>
          <w:b/>
          <w:sz w:val="20"/>
          <w:szCs w:val="20"/>
        </w:rPr>
        <w:t>Table 9:</w:t>
      </w:r>
      <w:r w:rsidRPr="001D147B">
        <w:rPr>
          <w:sz w:val="20"/>
          <w:szCs w:val="20"/>
        </w:rPr>
        <w:t xml:space="preserve"> Bandwidth consumption for different compressor settings using 32-bit color depth</w:t>
      </w:r>
    </w:p>
    <w:p w:rsidR="005348F5" w:rsidRDefault="009C09C7">
      <w:pPr>
        <w:jc w:val="center"/>
        <w:rPr>
          <w:b/>
          <w:sz w:val="20"/>
          <w:szCs w:val="20"/>
        </w:rPr>
      </w:pPr>
      <w:r>
        <w:rPr>
          <w:b/>
          <w:noProof/>
          <w:sz w:val="20"/>
          <w:szCs w:val="20"/>
        </w:rPr>
        <w:drawing>
          <wp:inline distT="0" distB="0" distL="0" distR="0">
            <wp:extent cx="5943600" cy="2691765"/>
            <wp:effectExtent l="19050" t="0" r="19050" b="0"/>
            <wp:docPr id="24"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B1EE3" w:rsidRDefault="00C77C99">
      <w:pPr>
        <w:jc w:val="center"/>
        <w:rPr>
          <w:sz w:val="20"/>
          <w:szCs w:val="20"/>
        </w:rPr>
      </w:pPr>
      <w:r w:rsidRPr="001D147B">
        <w:rPr>
          <w:b/>
          <w:sz w:val="20"/>
          <w:szCs w:val="20"/>
        </w:rPr>
        <w:t xml:space="preserve">Chart </w:t>
      </w:r>
      <w:r w:rsidR="00440896" w:rsidRPr="001D147B">
        <w:rPr>
          <w:b/>
          <w:sz w:val="20"/>
          <w:szCs w:val="20"/>
        </w:rPr>
        <w:t>9</w:t>
      </w:r>
      <w:r w:rsidRPr="001D147B">
        <w:rPr>
          <w:b/>
          <w:sz w:val="20"/>
          <w:szCs w:val="20"/>
        </w:rPr>
        <w:t>:</w:t>
      </w:r>
      <w:r w:rsidRPr="001D147B">
        <w:rPr>
          <w:sz w:val="20"/>
          <w:szCs w:val="20"/>
        </w:rPr>
        <w:t xml:space="preserve"> Bandwidth consumption for different compressor settings using 32-bit color depth</w:t>
      </w:r>
    </w:p>
    <w:p w:rsidR="00302E7B" w:rsidRDefault="00957EF1" w:rsidP="00524AD7">
      <w:r>
        <w:t xml:space="preserve">Table </w:t>
      </w:r>
      <w:r w:rsidR="00440896">
        <w:t xml:space="preserve">10 </w:t>
      </w:r>
      <w:r w:rsidR="00302E7B">
        <w:t xml:space="preserve">details the theoretical per session CPU and memory overhead for each </w:t>
      </w:r>
      <w:r w:rsidR="0074039A">
        <w:t xml:space="preserve">bulk </w:t>
      </w:r>
      <w:r w:rsidR="00302E7B">
        <w:t xml:space="preserve">compressor. </w:t>
      </w:r>
    </w:p>
    <w:tbl>
      <w:tblPr>
        <w:tblW w:w="7084" w:type="dxa"/>
        <w:jc w:val="center"/>
        <w:tblInd w:w="-60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3855"/>
        <w:gridCol w:w="1127"/>
        <w:gridCol w:w="1080"/>
        <w:gridCol w:w="1022"/>
      </w:tblGrid>
      <w:tr w:rsidR="00A442D1" w:rsidRPr="001D147B" w:rsidTr="00A442D1">
        <w:trPr>
          <w:trHeight w:val="398"/>
          <w:jc w:val="center"/>
        </w:trPr>
        <w:tc>
          <w:tcPr>
            <w:tcW w:w="3855" w:type="dxa"/>
            <w:shd w:val="clear" w:color="auto" w:fill="auto"/>
            <w:tcMar>
              <w:top w:w="72" w:type="dxa"/>
              <w:left w:w="144" w:type="dxa"/>
              <w:bottom w:w="72" w:type="dxa"/>
              <w:right w:w="144" w:type="dxa"/>
            </w:tcMar>
            <w:hideMark/>
          </w:tcPr>
          <w:p w:rsidR="00364D37" w:rsidRPr="001D147B" w:rsidRDefault="00364D37" w:rsidP="0084330D">
            <w:pPr>
              <w:rPr>
                <w:rFonts w:asciiTheme="minorHAnsi" w:eastAsiaTheme="minorHAnsi" w:hAnsiTheme="minorHAnsi" w:cstheme="minorBidi"/>
                <w:sz w:val="20"/>
                <w:szCs w:val="20"/>
              </w:rPr>
            </w:pPr>
          </w:p>
        </w:tc>
        <w:tc>
          <w:tcPr>
            <w:tcW w:w="1127" w:type="dxa"/>
            <w:shd w:val="clear" w:color="auto" w:fill="auto"/>
            <w:tcMar>
              <w:top w:w="72" w:type="dxa"/>
              <w:left w:w="144" w:type="dxa"/>
              <w:bottom w:w="72" w:type="dxa"/>
              <w:right w:w="144" w:type="dxa"/>
            </w:tcMar>
            <w:hideMark/>
          </w:tcPr>
          <w:p w:rsidR="005B1EE3" w:rsidRDefault="00D26F1D">
            <w:pPr>
              <w:spacing w:after="0" w:line="240" w:lineRule="auto"/>
              <w:jc w:val="right"/>
              <w:rPr>
                <w:rFonts w:asciiTheme="minorHAnsi" w:eastAsiaTheme="minorHAnsi" w:hAnsiTheme="minorHAnsi" w:cstheme="minorBidi"/>
                <w:b/>
                <w:sz w:val="20"/>
                <w:szCs w:val="20"/>
              </w:rPr>
            </w:pPr>
            <w:r>
              <w:rPr>
                <w:rFonts w:eastAsia="Times New Roman"/>
                <w:b/>
                <w:color w:val="000000"/>
                <w:sz w:val="20"/>
                <w:szCs w:val="20"/>
              </w:rPr>
              <w:t>RDP</w:t>
            </w:r>
            <w:r w:rsidR="00BC17F4" w:rsidRPr="001D147B">
              <w:rPr>
                <w:rFonts w:eastAsia="Times New Roman"/>
                <w:b/>
                <w:color w:val="000000"/>
                <w:sz w:val="20"/>
                <w:szCs w:val="20"/>
              </w:rPr>
              <w:t xml:space="preserve"> </w:t>
            </w:r>
            <w:r w:rsidR="004F79EE" w:rsidRPr="001D147B">
              <w:rPr>
                <w:rFonts w:eastAsia="Times New Roman"/>
                <w:b/>
                <w:color w:val="000000"/>
                <w:sz w:val="20"/>
                <w:szCs w:val="20"/>
              </w:rPr>
              <w:t>5.2</w:t>
            </w:r>
          </w:p>
        </w:tc>
        <w:tc>
          <w:tcPr>
            <w:tcW w:w="1080" w:type="dxa"/>
            <w:shd w:val="clear" w:color="auto" w:fill="auto"/>
            <w:tcMar>
              <w:top w:w="72" w:type="dxa"/>
              <w:left w:w="144" w:type="dxa"/>
              <w:bottom w:w="72" w:type="dxa"/>
              <w:right w:w="144" w:type="dxa"/>
            </w:tcMar>
            <w:hideMark/>
          </w:tcPr>
          <w:p w:rsidR="005B1EE3" w:rsidRDefault="00D26F1D">
            <w:pPr>
              <w:jc w:val="right"/>
              <w:rPr>
                <w:rFonts w:asciiTheme="minorHAnsi" w:eastAsiaTheme="minorHAnsi" w:hAnsiTheme="minorHAnsi" w:cstheme="minorBidi"/>
                <w:sz w:val="20"/>
                <w:szCs w:val="20"/>
              </w:rPr>
            </w:pPr>
            <w:r>
              <w:rPr>
                <w:rFonts w:asciiTheme="minorHAnsi" w:eastAsiaTheme="minorHAnsi" w:hAnsiTheme="minorHAnsi" w:cstheme="minorBidi"/>
                <w:b/>
                <w:bCs/>
                <w:sz w:val="20"/>
                <w:szCs w:val="20"/>
              </w:rPr>
              <w:t>RDP</w:t>
            </w:r>
            <w:r w:rsidR="00BC17F4" w:rsidRPr="001D147B">
              <w:rPr>
                <w:rFonts w:asciiTheme="minorHAnsi" w:eastAsiaTheme="minorHAnsi" w:hAnsiTheme="minorHAnsi" w:cstheme="minorBidi"/>
                <w:b/>
                <w:bCs/>
                <w:sz w:val="20"/>
                <w:szCs w:val="20"/>
              </w:rPr>
              <w:t xml:space="preserve"> </w:t>
            </w:r>
            <w:r w:rsidR="004F79EE" w:rsidRPr="001D147B">
              <w:rPr>
                <w:rFonts w:asciiTheme="minorHAnsi" w:eastAsiaTheme="minorHAnsi" w:hAnsiTheme="minorHAnsi" w:cstheme="minorBidi"/>
                <w:b/>
                <w:bCs/>
                <w:sz w:val="20"/>
                <w:szCs w:val="20"/>
              </w:rPr>
              <w:t>6.0</w:t>
            </w:r>
          </w:p>
        </w:tc>
        <w:tc>
          <w:tcPr>
            <w:tcW w:w="1022" w:type="dxa"/>
            <w:shd w:val="clear" w:color="auto" w:fill="auto"/>
            <w:tcMar>
              <w:top w:w="72" w:type="dxa"/>
              <w:left w:w="144" w:type="dxa"/>
              <w:bottom w:w="72" w:type="dxa"/>
              <w:right w:w="144" w:type="dxa"/>
            </w:tcMar>
            <w:hideMark/>
          </w:tcPr>
          <w:p w:rsidR="005B1EE3" w:rsidRDefault="00D26F1D">
            <w:pPr>
              <w:jc w:val="right"/>
              <w:rPr>
                <w:rFonts w:asciiTheme="minorHAnsi" w:eastAsiaTheme="minorHAnsi" w:hAnsiTheme="minorHAnsi" w:cstheme="minorBidi"/>
                <w:sz w:val="20"/>
                <w:szCs w:val="20"/>
              </w:rPr>
            </w:pPr>
            <w:r>
              <w:rPr>
                <w:rFonts w:asciiTheme="minorHAnsi" w:eastAsiaTheme="minorHAnsi" w:hAnsiTheme="minorHAnsi" w:cstheme="minorBidi"/>
                <w:b/>
                <w:bCs/>
                <w:sz w:val="20"/>
                <w:szCs w:val="20"/>
              </w:rPr>
              <w:t>RDP</w:t>
            </w:r>
            <w:r w:rsidR="00BC17F4" w:rsidRPr="001D147B">
              <w:rPr>
                <w:rFonts w:asciiTheme="minorHAnsi" w:eastAsiaTheme="minorHAnsi" w:hAnsiTheme="minorHAnsi" w:cstheme="minorBidi"/>
                <w:b/>
                <w:bCs/>
                <w:sz w:val="20"/>
                <w:szCs w:val="20"/>
              </w:rPr>
              <w:t xml:space="preserve"> </w:t>
            </w:r>
            <w:r w:rsidR="004F79EE" w:rsidRPr="001D147B">
              <w:rPr>
                <w:rFonts w:asciiTheme="minorHAnsi" w:eastAsiaTheme="minorHAnsi" w:hAnsiTheme="minorHAnsi" w:cstheme="minorBidi"/>
                <w:b/>
                <w:bCs/>
                <w:sz w:val="20"/>
                <w:szCs w:val="20"/>
              </w:rPr>
              <w:t>6.1</w:t>
            </w:r>
          </w:p>
        </w:tc>
      </w:tr>
      <w:tr w:rsidR="00A442D1" w:rsidRPr="001D147B" w:rsidTr="00A442D1">
        <w:trPr>
          <w:trHeight w:val="629"/>
          <w:jc w:val="center"/>
        </w:trPr>
        <w:tc>
          <w:tcPr>
            <w:tcW w:w="3855" w:type="dxa"/>
            <w:shd w:val="clear" w:color="auto" w:fill="auto"/>
            <w:tcMar>
              <w:top w:w="72" w:type="dxa"/>
              <w:left w:w="144" w:type="dxa"/>
              <w:bottom w:w="72" w:type="dxa"/>
              <w:right w:w="144" w:type="dxa"/>
            </w:tcMar>
            <w:hideMark/>
          </w:tcPr>
          <w:p w:rsidR="00861CAD" w:rsidRPr="001D147B" w:rsidRDefault="00440896" w:rsidP="00440896">
            <w:pPr>
              <w:rPr>
                <w:rFonts w:asciiTheme="minorHAnsi" w:eastAsiaTheme="minorHAnsi" w:hAnsiTheme="minorHAnsi" w:cstheme="minorBidi"/>
                <w:sz w:val="20"/>
                <w:szCs w:val="20"/>
              </w:rPr>
            </w:pPr>
            <w:r w:rsidRPr="001D147B">
              <w:rPr>
                <w:rFonts w:asciiTheme="minorHAnsi" w:eastAsiaTheme="minorHAnsi" w:hAnsiTheme="minorHAnsi" w:cstheme="minorBidi"/>
                <w:b/>
                <w:bCs/>
                <w:sz w:val="20"/>
                <w:szCs w:val="20"/>
              </w:rPr>
              <w:t>Average memory consumption</w:t>
            </w:r>
            <w:r w:rsidR="0074039A">
              <w:rPr>
                <w:rFonts w:asciiTheme="minorHAnsi" w:eastAsiaTheme="minorHAnsi" w:hAnsiTheme="minorHAnsi" w:cstheme="minorBidi"/>
                <w:b/>
                <w:bCs/>
                <w:sz w:val="20"/>
                <w:szCs w:val="20"/>
              </w:rPr>
              <w:t xml:space="preserve"> </w:t>
            </w:r>
            <w:r w:rsidR="005D726F" w:rsidRPr="001D147B">
              <w:rPr>
                <w:rFonts w:asciiTheme="minorHAnsi" w:eastAsiaTheme="minorHAnsi" w:hAnsiTheme="minorHAnsi" w:cstheme="minorBidi"/>
                <w:b/>
                <w:bCs/>
                <w:sz w:val="20"/>
                <w:szCs w:val="20"/>
              </w:rPr>
              <w:t>per session</w:t>
            </w:r>
          </w:p>
        </w:tc>
        <w:tc>
          <w:tcPr>
            <w:tcW w:w="1127" w:type="dxa"/>
            <w:shd w:val="clear" w:color="auto" w:fill="auto"/>
            <w:tcMar>
              <w:top w:w="72" w:type="dxa"/>
              <w:left w:w="144" w:type="dxa"/>
              <w:bottom w:w="72" w:type="dxa"/>
              <w:right w:w="144" w:type="dxa"/>
            </w:tcMar>
            <w:hideMark/>
          </w:tcPr>
          <w:p w:rsidR="005B1EE3" w:rsidRDefault="0084330D">
            <w:pPr>
              <w:jc w:val="right"/>
              <w:rPr>
                <w:rFonts w:asciiTheme="minorHAnsi" w:eastAsiaTheme="minorHAnsi" w:hAnsiTheme="minorHAnsi" w:cstheme="minorBidi"/>
                <w:sz w:val="20"/>
                <w:szCs w:val="20"/>
              </w:rPr>
            </w:pPr>
            <w:r w:rsidRPr="001D147B">
              <w:rPr>
                <w:rFonts w:asciiTheme="minorHAnsi" w:eastAsiaTheme="minorHAnsi" w:hAnsiTheme="minorHAnsi" w:cstheme="minorBidi"/>
                <w:sz w:val="20"/>
                <w:szCs w:val="20"/>
              </w:rPr>
              <w:t>128</w:t>
            </w:r>
            <w:r w:rsidR="00302E7B" w:rsidRPr="001D147B">
              <w:rPr>
                <w:rFonts w:asciiTheme="minorHAnsi" w:eastAsiaTheme="minorHAnsi" w:hAnsiTheme="minorHAnsi" w:cstheme="minorBidi"/>
                <w:sz w:val="20"/>
                <w:szCs w:val="20"/>
              </w:rPr>
              <w:t xml:space="preserve"> </w:t>
            </w:r>
            <w:r w:rsidRPr="001D147B">
              <w:rPr>
                <w:rFonts w:asciiTheme="minorHAnsi" w:eastAsiaTheme="minorHAnsi" w:hAnsiTheme="minorHAnsi" w:cstheme="minorBidi"/>
                <w:sz w:val="20"/>
                <w:szCs w:val="20"/>
              </w:rPr>
              <w:t>K</w:t>
            </w:r>
            <w:r w:rsidR="00302E7B" w:rsidRPr="001D147B">
              <w:rPr>
                <w:rFonts w:asciiTheme="minorHAnsi" w:eastAsiaTheme="minorHAnsi" w:hAnsiTheme="minorHAnsi" w:cstheme="minorBidi"/>
                <w:sz w:val="20"/>
                <w:szCs w:val="20"/>
              </w:rPr>
              <w:t>B</w:t>
            </w:r>
            <w:r w:rsidRPr="001D147B">
              <w:rPr>
                <w:rFonts w:asciiTheme="minorHAnsi" w:eastAsiaTheme="minorHAnsi" w:hAnsiTheme="minorHAnsi" w:cstheme="minorBidi"/>
                <w:sz w:val="20"/>
                <w:szCs w:val="20"/>
              </w:rPr>
              <w:t xml:space="preserve"> </w:t>
            </w:r>
          </w:p>
        </w:tc>
        <w:tc>
          <w:tcPr>
            <w:tcW w:w="1080" w:type="dxa"/>
            <w:shd w:val="clear" w:color="auto" w:fill="auto"/>
            <w:tcMar>
              <w:top w:w="72" w:type="dxa"/>
              <w:left w:w="144" w:type="dxa"/>
              <w:bottom w:w="72" w:type="dxa"/>
              <w:right w:w="144" w:type="dxa"/>
            </w:tcMar>
            <w:hideMark/>
          </w:tcPr>
          <w:p w:rsidR="005B1EE3" w:rsidRDefault="0084330D">
            <w:pPr>
              <w:jc w:val="right"/>
              <w:rPr>
                <w:rFonts w:asciiTheme="minorHAnsi" w:eastAsiaTheme="minorHAnsi" w:hAnsiTheme="minorHAnsi" w:cstheme="minorBidi"/>
                <w:sz w:val="20"/>
                <w:szCs w:val="20"/>
              </w:rPr>
            </w:pPr>
            <w:r w:rsidRPr="001D147B">
              <w:rPr>
                <w:rFonts w:asciiTheme="minorHAnsi" w:eastAsiaTheme="minorHAnsi" w:hAnsiTheme="minorHAnsi" w:cstheme="minorBidi"/>
                <w:sz w:val="20"/>
                <w:szCs w:val="20"/>
              </w:rPr>
              <w:t>328</w:t>
            </w:r>
            <w:r w:rsidR="00302E7B" w:rsidRPr="001D147B">
              <w:rPr>
                <w:rFonts w:asciiTheme="minorHAnsi" w:eastAsiaTheme="minorHAnsi" w:hAnsiTheme="minorHAnsi" w:cstheme="minorBidi"/>
                <w:sz w:val="20"/>
                <w:szCs w:val="20"/>
              </w:rPr>
              <w:t xml:space="preserve"> </w:t>
            </w:r>
            <w:r w:rsidRPr="001D147B">
              <w:rPr>
                <w:rFonts w:asciiTheme="minorHAnsi" w:eastAsiaTheme="minorHAnsi" w:hAnsiTheme="minorHAnsi" w:cstheme="minorBidi"/>
                <w:sz w:val="20"/>
                <w:szCs w:val="20"/>
              </w:rPr>
              <w:t>K</w:t>
            </w:r>
            <w:r w:rsidR="00302E7B" w:rsidRPr="001D147B">
              <w:rPr>
                <w:rFonts w:asciiTheme="minorHAnsi" w:eastAsiaTheme="minorHAnsi" w:hAnsiTheme="minorHAnsi" w:cstheme="minorBidi"/>
                <w:sz w:val="20"/>
                <w:szCs w:val="20"/>
              </w:rPr>
              <w:t>B</w:t>
            </w:r>
            <w:r w:rsidRPr="001D147B">
              <w:rPr>
                <w:rFonts w:asciiTheme="minorHAnsi" w:eastAsiaTheme="minorHAnsi" w:hAnsiTheme="minorHAnsi" w:cstheme="minorBidi"/>
                <w:sz w:val="20"/>
                <w:szCs w:val="20"/>
              </w:rPr>
              <w:t xml:space="preserve"> </w:t>
            </w:r>
          </w:p>
        </w:tc>
        <w:tc>
          <w:tcPr>
            <w:tcW w:w="1022" w:type="dxa"/>
            <w:shd w:val="clear" w:color="auto" w:fill="auto"/>
            <w:tcMar>
              <w:top w:w="72" w:type="dxa"/>
              <w:left w:w="144" w:type="dxa"/>
              <w:bottom w:w="72" w:type="dxa"/>
              <w:right w:w="144" w:type="dxa"/>
            </w:tcMar>
            <w:hideMark/>
          </w:tcPr>
          <w:p w:rsidR="005B1EE3" w:rsidRDefault="0084330D">
            <w:pPr>
              <w:jc w:val="right"/>
              <w:rPr>
                <w:rFonts w:asciiTheme="minorHAnsi" w:eastAsiaTheme="minorHAnsi" w:hAnsiTheme="minorHAnsi" w:cstheme="minorBidi"/>
                <w:sz w:val="20"/>
                <w:szCs w:val="20"/>
              </w:rPr>
            </w:pPr>
            <w:r w:rsidRPr="001D147B">
              <w:rPr>
                <w:rFonts w:asciiTheme="minorHAnsi" w:eastAsiaTheme="minorHAnsi" w:hAnsiTheme="minorHAnsi" w:cstheme="minorBidi"/>
                <w:sz w:val="20"/>
                <w:szCs w:val="20"/>
              </w:rPr>
              <w:t>2.6</w:t>
            </w:r>
            <w:r w:rsidR="00302E7B" w:rsidRPr="001D147B">
              <w:rPr>
                <w:rFonts w:asciiTheme="minorHAnsi" w:eastAsiaTheme="minorHAnsi" w:hAnsiTheme="minorHAnsi" w:cstheme="minorBidi"/>
                <w:sz w:val="20"/>
                <w:szCs w:val="20"/>
              </w:rPr>
              <w:t xml:space="preserve"> </w:t>
            </w:r>
            <w:r w:rsidRPr="001D147B">
              <w:rPr>
                <w:rFonts w:asciiTheme="minorHAnsi" w:eastAsiaTheme="minorHAnsi" w:hAnsiTheme="minorHAnsi" w:cstheme="minorBidi"/>
                <w:sz w:val="20"/>
                <w:szCs w:val="20"/>
              </w:rPr>
              <w:t xml:space="preserve">MB </w:t>
            </w:r>
          </w:p>
        </w:tc>
      </w:tr>
      <w:tr w:rsidR="00A442D1" w:rsidRPr="001D147B" w:rsidTr="00A442D1">
        <w:trPr>
          <w:trHeight w:val="12"/>
          <w:jc w:val="center"/>
        </w:trPr>
        <w:tc>
          <w:tcPr>
            <w:tcW w:w="3855" w:type="dxa"/>
            <w:shd w:val="clear" w:color="auto" w:fill="auto"/>
            <w:tcMar>
              <w:top w:w="72" w:type="dxa"/>
              <w:left w:w="144" w:type="dxa"/>
              <w:bottom w:w="72" w:type="dxa"/>
              <w:right w:w="144" w:type="dxa"/>
            </w:tcMar>
            <w:hideMark/>
          </w:tcPr>
          <w:p w:rsidR="00861CAD" w:rsidRPr="001D147B" w:rsidRDefault="00590FC3" w:rsidP="00440896">
            <w:pPr>
              <w:rPr>
                <w:rFonts w:asciiTheme="minorHAnsi" w:eastAsiaTheme="minorHAnsi" w:hAnsiTheme="minorHAnsi" w:cstheme="minorBidi"/>
                <w:sz w:val="20"/>
                <w:szCs w:val="20"/>
              </w:rPr>
            </w:pPr>
            <w:r w:rsidRPr="001D147B">
              <w:rPr>
                <w:rFonts w:asciiTheme="minorHAnsi" w:eastAsiaTheme="minorHAnsi" w:hAnsiTheme="minorHAnsi" w:cstheme="minorBidi"/>
                <w:b/>
                <w:bCs/>
                <w:sz w:val="20"/>
                <w:szCs w:val="20"/>
              </w:rPr>
              <w:t xml:space="preserve">Average </w:t>
            </w:r>
            <w:r w:rsidR="0084330D" w:rsidRPr="001D147B">
              <w:rPr>
                <w:rFonts w:asciiTheme="minorHAnsi" w:eastAsiaTheme="minorHAnsi" w:hAnsiTheme="minorHAnsi" w:cstheme="minorBidi"/>
                <w:b/>
                <w:bCs/>
                <w:sz w:val="20"/>
                <w:szCs w:val="20"/>
              </w:rPr>
              <w:t>CPU</w:t>
            </w:r>
            <w:r w:rsidR="00302E7B" w:rsidRPr="001D147B">
              <w:rPr>
                <w:rFonts w:asciiTheme="minorHAnsi" w:eastAsiaTheme="minorHAnsi" w:hAnsiTheme="minorHAnsi" w:cstheme="minorBidi"/>
                <w:b/>
                <w:bCs/>
                <w:sz w:val="20"/>
                <w:szCs w:val="20"/>
              </w:rPr>
              <w:t xml:space="preserve"> </w:t>
            </w:r>
            <w:r w:rsidR="00440896" w:rsidRPr="001D147B">
              <w:rPr>
                <w:rFonts w:asciiTheme="minorHAnsi" w:eastAsiaTheme="minorHAnsi" w:hAnsiTheme="minorHAnsi" w:cstheme="minorBidi"/>
                <w:b/>
                <w:bCs/>
                <w:sz w:val="20"/>
                <w:szCs w:val="20"/>
              </w:rPr>
              <w:t xml:space="preserve"> consumption </w:t>
            </w:r>
            <w:r w:rsidR="005D726F" w:rsidRPr="001D147B">
              <w:rPr>
                <w:rFonts w:asciiTheme="minorHAnsi" w:eastAsiaTheme="minorHAnsi" w:hAnsiTheme="minorHAnsi" w:cstheme="minorBidi"/>
                <w:b/>
                <w:bCs/>
                <w:sz w:val="20"/>
                <w:szCs w:val="20"/>
              </w:rPr>
              <w:t xml:space="preserve">per </w:t>
            </w:r>
            <w:r w:rsidRPr="001D147B">
              <w:rPr>
                <w:rFonts w:asciiTheme="minorHAnsi" w:eastAsiaTheme="minorHAnsi" w:hAnsiTheme="minorHAnsi" w:cstheme="minorBidi"/>
                <w:b/>
                <w:bCs/>
                <w:sz w:val="20"/>
                <w:szCs w:val="20"/>
              </w:rPr>
              <w:t>session</w:t>
            </w:r>
          </w:p>
        </w:tc>
        <w:tc>
          <w:tcPr>
            <w:tcW w:w="1127" w:type="dxa"/>
            <w:shd w:val="clear" w:color="auto" w:fill="auto"/>
            <w:tcMar>
              <w:top w:w="72" w:type="dxa"/>
              <w:left w:w="144" w:type="dxa"/>
              <w:bottom w:w="72" w:type="dxa"/>
              <w:right w:w="144" w:type="dxa"/>
            </w:tcMar>
            <w:hideMark/>
          </w:tcPr>
          <w:p w:rsidR="005B1EE3" w:rsidRDefault="0084330D">
            <w:pPr>
              <w:jc w:val="right"/>
              <w:rPr>
                <w:rFonts w:asciiTheme="minorHAnsi" w:eastAsiaTheme="minorHAnsi" w:hAnsiTheme="minorHAnsi" w:cstheme="minorBidi"/>
                <w:sz w:val="20"/>
                <w:szCs w:val="20"/>
              </w:rPr>
            </w:pPr>
            <w:r w:rsidRPr="001D147B">
              <w:rPr>
                <w:rFonts w:asciiTheme="minorHAnsi" w:eastAsiaTheme="minorHAnsi" w:hAnsiTheme="minorHAnsi" w:cstheme="minorBidi"/>
                <w:sz w:val="20"/>
                <w:szCs w:val="20"/>
              </w:rPr>
              <w:t xml:space="preserve">0.5% </w:t>
            </w:r>
          </w:p>
        </w:tc>
        <w:tc>
          <w:tcPr>
            <w:tcW w:w="1080" w:type="dxa"/>
            <w:shd w:val="clear" w:color="auto" w:fill="auto"/>
            <w:tcMar>
              <w:top w:w="72" w:type="dxa"/>
              <w:left w:w="144" w:type="dxa"/>
              <w:bottom w:w="72" w:type="dxa"/>
              <w:right w:w="144" w:type="dxa"/>
            </w:tcMar>
            <w:hideMark/>
          </w:tcPr>
          <w:p w:rsidR="005B1EE3" w:rsidRDefault="0084330D">
            <w:pPr>
              <w:jc w:val="right"/>
              <w:rPr>
                <w:rFonts w:asciiTheme="minorHAnsi" w:eastAsiaTheme="minorHAnsi" w:hAnsiTheme="minorHAnsi" w:cstheme="minorBidi"/>
                <w:sz w:val="20"/>
                <w:szCs w:val="20"/>
              </w:rPr>
            </w:pPr>
            <w:r w:rsidRPr="001D147B">
              <w:rPr>
                <w:rFonts w:asciiTheme="minorHAnsi" w:eastAsiaTheme="minorHAnsi" w:hAnsiTheme="minorHAnsi" w:cstheme="minorBidi"/>
                <w:sz w:val="20"/>
                <w:szCs w:val="20"/>
              </w:rPr>
              <w:t xml:space="preserve">1.5% </w:t>
            </w:r>
          </w:p>
        </w:tc>
        <w:tc>
          <w:tcPr>
            <w:tcW w:w="1022" w:type="dxa"/>
            <w:shd w:val="clear" w:color="auto" w:fill="auto"/>
            <w:tcMar>
              <w:top w:w="72" w:type="dxa"/>
              <w:left w:w="144" w:type="dxa"/>
              <w:bottom w:w="72" w:type="dxa"/>
              <w:right w:w="144" w:type="dxa"/>
            </w:tcMar>
            <w:hideMark/>
          </w:tcPr>
          <w:p w:rsidR="005B1EE3" w:rsidRDefault="0084330D">
            <w:pPr>
              <w:jc w:val="right"/>
              <w:rPr>
                <w:rFonts w:asciiTheme="minorHAnsi" w:eastAsiaTheme="minorHAnsi" w:hAnsiTheme="minorHAnsi" w:cstheme="minorBidi"/>
                <w:sz w:val="20"/>
                <w:szCs w:val="20"/>
              </w:rPr>
            </w:pPr>
            <w:r w:rsidRPr="001D147B">
              <w:rPr>
                <w:rFonts w:asciiTheme="minorHAnsi" w:eastAsiaTheme="minorHAnsi" w:hAnsiTheme="minorHAnsi" w:cstheme="minorBidi"/>
                <w:sz w:val="20"/>
                <w:szCs w:val="20"/>
              </w:rPr>
              <w:t xml:space="preserve">1.0% </w:t>
            </w:r>
          </w:p>
        </w:tc>
      </w:tr>
    </w:tbl>
    <w:p w:rsidR="008A36EF" w:rsidRDefault="00AD1D11" w:rsidP="00A23AF5">
      <w:pPr>
        <w:jc w:val="center"/>
        <w:rPr>
          <w:sz w:val="20"/>
          <w:szCs w:val="20"/>
        </w:rPr>
      </w:pPr>
      <w:r w:rsidRPr="00AD1D11">
        <w:rPr>
          <w:b/>
          <w:sz w:val="20"/>
          <w:szCs w:val="20"/>
        </w:rPr>
        <w:t>Table 10:</w:t>
      </w:r>
      <w:r w:rsidR="00440896" w:rsidRPr="001D147B">
        <w:rPr>
          <w:sz w:val="20"/>
          <w:szCs w:val="20"/>
        </w:rPr>
        <w:t xml:space="preserve"> Theoretical per session CPU and memory overhead for each compressor</w:t>
      </w:r>
    </w:p>
    <w:p w:rsidR="00E84FA0" w:rsidRPr="001D147B" w:rsidRDefault="00E84FA0" w:rsidP="00A23AF5">
      <w:pPr>
        <w:jc w:val="center"/>
        <w:rPr>
          <w:sz w:val="20"/>
          <w:szCs w:val="20"/>
        </w:rPr>
      </w:pPr>
    </w:p>
    <w:p w:rsidR="00053A86" w:rsidRDefault="00053A86" w:rsidP="00053A86">
      <w:pPr>
        <w:pStyle w:val="Heading1"/>
      </w:pPr>
      <w:bookmarkStart w:id="24" w:name="_Toc205194628"/>
      <w:bookmarkStart w:id="25" w:name="_Toc211656458"/>
      <w:r>
        <w:t xml:space="preserve">Performance </w:t>
      </w:r>
      <w:r w:rsidR="00D44476">
        <w:t xml:space="preserve">Comparison </w:t>
      </w:r>
      <w:r>
        <w:t xml:space="preserve">with </w:t>
      </w:r>
      <w:bookmarkEnd w:id="24"/>
      <w:r w:rsidR="00C35136">
        <w:t xml:space="preserve">Earlier </w:t>
      </w:r>
      <w:r w:rsidR="00D26F1D">
        <w:t>RDP</w:t>
      </w:r>
      <w:r w:rsidR="00C35136">
        <w:t xml:space="preserve"> Versions</w:t>
      </w:r>
      <w:bookmarkEnd w:id="25"/>
    </w:p>
    <w:p w:rsidR="0074039A" w:rsidRDefault="00701F0A" w:rsidP="00053A86">
      <w:r>
        <w:t>This section</w:t>
      </w:r>
      <w:r w:rsidR="00053A86">
        <w:t xml:space="preserve"> compares the performance of</w:t>
      </w:r>
      <w:r>
        <w:t xml:space="preserve"> different</w:t>
      </w:r>
      <w:r w:rsidR="00C35136">
        <w:t xml:space="preserve"> versions of</w:t>
      </w:r>
      <w:r>
        <w:t xml:space="preserve"> </w:t>
      </w:r>
      <w:r w:rsidR="00C35136">
        <w:t xml:space="preserve">Remote Desktop </w:t>
      </w:r>
      <w:r w:rsidR="0077479D">
        <w:t>Protocol</w:t>
      </w:r>
      <w:r w:rsidR="00C35136">
        <w:t>.</w:t>
      </w:r>
      <w:r>
        <w:t xml:space="preserve"> </w:t>
      </w:r>
    </w:p>
    <w:p w:rsidR="0074039A" w:rsidRDefault="0074039A" w:rsidP="00053A86">
      <w:r>
        <w:t>In our tests, the data shows that bandwidth consumption for:</w:t>
      </w:r>
    </w:p>
    <w:p w:rsidR="005B1EE3" w:rsidRDefault="0074039A">
      <w:pPr>
        <w:pStyle w:val="ListParagraph"/>
        <w:numPr>
          <w:ilvl w:val="0"/>
          <w:numId w:val="40"/>
        </w:numPr>
      </w:pPr>
      <w:r>
        <w:t>Windows</w:t>
      </w:r>
      <w:r w:rsidR="008E066B">
        <w:t> </w:t>
      </w:r>
      <w:r>
        <w:t>Vista to Windows Server</w:t>
      </w:r>
      <w:r w:rsidR="008E066B">
        <w:t> </w:t>
      </w:r>
      <w:r>
        <w:t xml:space="preserve">2008 with the </w:t>
      </w:r>
      <w:r w:rsidR="00D26F1D">
        <w:t>RDP</w:t>
      </w:r>
      <w:r w:rsidR="008E066B">
        <w:t> </w:t>
      </w:r>
      <w:r>
        <w:t>6.0 compressor is up to 30 percent better than Windows</w:t>
      </w:r>
      <w:r w:rsidR="008E066B">
        <w:t> </w:t>
      </w:r>
      <w:r>
        <w:t>Vista to</w:t>
      </w:r>
      <w:r w:rsidRPr="00BC17F4">
        <w:t xml:space="preserve"> Windows Server</w:t>
      </w:r>
      <w:r w:rsidR="008E066B">
        <w:t> </w:t>
      </w:r>
      <w:r w:rsidRPr="00BC17F4">
        <w:t>2003</w:t>
      </w:r>
      <w:r w:rsidRPr="0074039A">
        <w:rPr>
          <w:rFonts w:ascii="Verdana" w:hAnsi="Verdana"/>
          <w:color w:val="000000"/>
          <w:sz w:val="16"/>
          <w:szCs w:val="16"/>
        </w:rPr>
        <w:t xml:space="preserve"> </w:t>
      </w:r>
      <w:r>
        <w:t>depending on the scenario.</w:t>
      </w:r>
    </w:p>
    <w:p w:rsidR="005B1EE3" w:rsidRDefault="0074039A">
      <w:pPr>
        <w:pStyle w:val="ListParagraph"/>
        <w:numPr>
          <w:ilvl w:val="0"/>
          <w:numId w:val="40"/>
        </w:numPr>
      </w:pPr>
      <w:r>
        <w:t>Windows</w:t>
      </w:r>
      <w:r w:rsidR="008E066B">
        <w:t> </w:t>
      </w:r>
      <w:r>
        <w:t>Vista to Windows Server</w:t>
      </w:r>
      <w:r w:rsidR="008E066B">
        <w:t> </w:t>
      </w:r>
      <w:r>
        <w:t xml:space="preserve">2008 with the </w:t>
      </w:r>
      <w:r w:rsidR="00D26F1D">
        <w:t>RDP</w:t>
      </w:r>
      <w:r w:rsidR="008E066B">
        <w:t> </w:t>
      </w:r>
      <w:r>
        <w:t>6.1 compressor is up to 45 percent better than Windows</w:t>
      </w:r>
      <w:r w:rsidR="008E066B">
        <w:t> </w:t>
      </w:r>
      <w:r>
        <w:t>Vista to</w:t>
      </w:r>
      <w:r w:rsidRPr="00BC17F4">
        <w:t xml:space="preserve"> Windows Server</w:t>
      </w:r>
      <w:r w:rsidR="008E066B">
        <w:t> </w:t>
      </w:r>
      <w:r w:rsidRPr="00BC17F4">
        <w:t>2003</w:t>
      </w:r>
      <w:r>
        <w:t>.</w:t>
      </w:r>
    </w:p>
    <w:p w:rsidR="002869FF" w:rsidRDefault="0082120B" w:rsidP="002869FF">
      <w:r>
        <w:lastRenderedPageBreak/>
        <w:t xml:space="preserve">Table </w:t>
      </w:r>
      <w:r w:rsidR="00C35136">
        <w:t xml:space="preserve">11 </w:t>
      </w:r>
      <w:r w:rsidR="00283668">
        <w:t xml:space="preserve">and Chart 11 </w:t>
      </w:r>
      <w:r w:rsidR="009C7B84">
        <w:t>show</w:t>
      </w:r>
      <w:r>
        <w:t xml:space="preserve"> </w:t>
      </w:r>
      <w:r w:rsidR="00C35136">
        <w:t xml:space="preserve">the </w:t>
      </w:r>
      <w:r>
        <w:t xml:space="preserve">bandwidth </w:t>
      </w:r>
      <w:r w:rsidR="00B10A51">
        <w:t xml:space="preserve">consumption </w:t>
      </w:r>
      <w:r>
        <w:t xml:space="preserve">(in </w:t>
      </w:r>
      <w:r w:rsidR="00C35136">
        <w:t>KBps</w:t>
      </w:r>
      <w:r>
        <w:t>)</w:t>
      </w:r>
      <w:r w:rsidR="00053A86">
        <w:t xml:space="preserve"> between a</w:t>
      </w:r>
      <w:r w:rsidR="00FD0008">
        <w:t xml:space="preserve"> </w:t>
      </w:r>
      <w:r w:rsidR="00C35136">
        <w:t>Remote Desktop Connection</w:t>
      </w:r>
      <w:r w:rsidR="00FD0008">
        <w:t xml:space="preserve"> </w:t>
      </w:r>
      <w:r w:rsidR="00053A86">
        <w:t xml:space="preserve">client and different </w:t>
      </w:r>
      <w:r w:rsidR="00C35136">
        <w:t xml:space="preserve">server operating </w:t>
      </w:r>
      <w:r w:rsidR="00053A86">
        <w:t>system</w:t>
      </w:r>
      <w:r w:rsidR="00C35136">
        <w:t>s</w:t>
      </w:r>
      <w:r w:rsidR="00053A86">
        <w:t>.</w:t>
      </w:r>
      <w:r>
        <w:t xml:space="preserve"> The tests were conducted at </w:t>
      </w:r>
      <w:r w:rsidR="00C35136">
        <w:t>16-</w:t>
      </w:r>
      <w:r w:rsidR="00223B19">
        <w:t>bit</w:t>
      </w:r>
      <w:r>
        <w:t xml:space="preserve"> color depth with </w:t>
      </w:r>
      <w:r w:rsidR="002869FF">
        <w:t xml:space="preserve">themes turned off. </w:t>
      </w:r>
    </w:p>
    <w:tbl>
      <w:tblPr>
        <w:tblW w:w="4897"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1329"/>
        <w:gridCol w:w="1208"/>
        <w:gridCol w:w="1261"/>
        <w:gridCol w:w="1531"/>
        <w:gridCol w:w="1981"/>
        <w:gridCol w:w="2069"/>
      </w:tblGrid>
      <w:tr w:rsidR="002869FF" w:rsidRPr="001D147B" w:rsidTr="0074039A">
        <w:trPr>
          <w:trHeight w:val="360"/>
        </w:trPr>
        <w:tc>
          <w:tcPr>
            <w:tcW w:w="709" w:type="pct"/>
            <w:shd w:val="clear" w:color="auto" w:fill="auto"/>
            <w:noWrap/>
            <w:vAlign w:val="bottom"/>
            <w:hideMark/>
          </w:tcPr>
          <w:p w:rsidR="002869FF" w:rsidRPr="001D147B" w:rsidRDefault="00C35136" w:rsidP="002869FF">
            <w:pPr>
              <w:spacing w:after="0" w:line="240" w:lineRule="auto"/>
              <w:rPr>
                <w:rFonts w:eastAsia="Times New Roman"/>
                <w:b/>
                <w:color w:val="000000"/>
                <w:sz w:val="20"/>
                <w:szCs w:val="20"/>
              </w:rPr>
            </w:pPr>
            <w:r w:rsidRPr="001D147B">
              <w:rPr>
                <w:rFonts w:eastAsia="Times New Roman"/>
                <w:b/>
                <w:color w:val="000000"/>
                <w:sz w:val="20"/>
                <w:szCs w:val="20"/>
              </w:rPr>
              <w:t>User s</w:t>
            </w:r>
            <w:r w:rsidR="002869FF" w:rsidRPr="001D147B">
              <w:rPr>
                <w:rFonts w:eastAsia="Times New Roman"/>
                <w:b/>
                <w:color w:val="000000"/>
                <w:sz w:val="20"/>
                <w:szCs w:val="20"/>
              </w:rPr>
              <w:t>cenario</w:t>
            </w:r>
          </w:p>
        </w:tc>
        <w:tc>
          <w:tcPr>
            <w:tcW w:w="644" w:type="pct"/>
            <w:shd w:val="clear" w:color="auto" w:fill="auto"/>
            <w:noWrap/>
            <w:vAlign w:val="bottom"/>
            <w:hideMark/>
          </w:tcPr>
          <w:p w:rsidR="005B1EE3" w:rsidRDefault="0074039A">
            <w:pPr>
              <w:spacing w:after="0" w:line="240" w:lineRule="auto"/>
              <w:jc w:val="right"/>
              <w:rPr>
                <w:rFonts w:eastAsia="Times New Roman"/>
                <w:b/>
                <w:color w:val="000000"/>
                <w:sz w:val="20"/>
                <w:szCs w:val="20"/>
              </w:rPr>
            </w:pPr>
            <w:r>
              <w:rPr>
                <w:rFonts w:eastAsia="Times New Roman"/>
                <w:b/>
                <w:color w:val="000000"/>
                <w:sz w:val="20"/>
                <w:szCs w:val="20"/>
              </w:rPr>
              <w:t xml:space="preserve">Windows Server </w:t>
            </w:r>
            <w:r w:rsidRPr="001D147B">
              <w:rPr>
                <w:rFonts w:eastAsia="Times New Roman"/>
                <w:b/>
                <w:color w:val="000000"/>
                <w:sz w:val="20"/>
                <w:szCs w:val="20"/>
              </w:rPr>
              <w:t xml:space="preserve">2003 </w:t>
            </w:r>
            <w:r w:rsidR="005D5C63" w:rsidRPr="001D147B">
              <w:rPr>
                <w:rFonts w:eastAsia="Times New Roman"/>
                <w:b/>
                <w:color w:val="000000"/>
                <w:sz w:val="20"/>
                <w:szCs w:val="20"/>
              </w:rPr>
              <w:t>(</w:t>
            </w:r>
            <w:r w:rsidR="00D26F1D">
              <w:rPr>
                <w:rFonts w:eastAsia="Times New Roman"/>
                <w:b/>
                <w:color w:val="000000"/>
                <w:sz w:val="20"/>
                <w:szCs w:val="20"/>
              </w:rPr>
              <w:t>RDP</w:t>
            </w:r>
            <w:r w:rsidR="00BC17F4" w:rsidRPr="001D147B">
              <w:rPr>
                <w:rFonts w:eastAsia="Times New Roman"/>
                <w:b/>
                <w:color w:val="000000"/>
                <w:sz w:val="20"/>
                <w:szCs w:val="20"/>
              </w:rPr>
              <w:t xml:space="preserve"> 5</w:t>
            </w:r>
            <w:r w:rsidR="005D5C63" w:rsidRPr="001D147B">
              <w:rPr>
                <w:rFonts w:eastAsia="Times New Roman"/>
                <w:b/>
                <w:color w:val="000000"/>
                <w:sz w:val="20"/>
                <w:szCs w:val="20"/>
              </w:rPr>
              <w:t>.2)</w:t>
            </w:r>
          </w:p>
        </w:tc>
        <w:tc>
          <w:tcPr>
            <w:tcW w:w="672" w:type="pct"/>
            <w:shd w:val="clear" w:color="auto" w:fill="auto"/>
            <w:noWrap/>
            <w:vAlign w:val="bottom"/>
            <w:hideMark/>
          </w:tcPr>
          <w:p w:rsidR="005B1EE3" w:rsidRDefault="0074039A">
            <w:pPr>
              <w:spacing w:after="0" w:line="240" w:lineRule="auto"/>
              <w:jc w:val="right"/>
              <w:rPr>
                <w:rFonts w:eastAsia="Times New Roman"/>
                <w:b/>
                <w:color w:val="000000"/>
                <w:sz w:val="20"/>
                <w:szCs w:val="20"/>
              </w:rPr>
            </w:pPr>
            <w:r>
              <w:rPr>
                <w:rFonts w:eastAsia="Times New Roman"/>
                <w:b/>
                <w:color w:val="000000"/>
                <w:sz w:val="20"/>
                <w:szCs w:val="20"/>
              </w:rPr>
              <w:t xml:space="preserve">Windows Server </w:t>
            </w:r>
            <w:r w:rsidRPr="001D147B">
              <w:rPr>
                <w:rFonts w:eastAsia="Times New Roman"/>
                <w:b/>
                <w:color w:val="000000"/>
                <w:sz w:val="20"/>
                <w:szCs w:val="20"/>
              </w:rPr>
              <w:t>2008</w:t>
            </w:r>
          </w:p>
          <w:p w:rsidR="005B1EE3" w:rsidRDefault="002869FF">
            <w:pPr>
              <w:spacing w:after="0" w:line="240" w:lineRule="auto"/>
              <w:jc w:val="right"/>
              <w:rPr>
                <w:rFonts w:eastAsia="Times New Roman"/>
                <w:b/>
                <w:color w:val="000000"/>
                <w:sz w:val="20"/>
                <w:szCs w:val="20"/>
              </w:rPr>
            </w:pPr>
            <w:r w:rsidRPr="001D147B">
              <w:rPr>
                <w:rFonts w:eastAsia="Times New Roman"/>
                <w:b/>
                <w:color w:val="000000"/>
                <w:sz w:val="20"/>
                <w:szCs w:val="20"/>
              </w:rPr>
              <w:t>(</w:t>
            </w:r>
            <w:r w:rsidR="00D26F1D">
              <w:rPr>
                <w:rFonts w:eastAsia="Times New Roman"/>
                <w:b/>
                <w:color w:val="000000"/>
                <w:sz w:val="20"/>
                <w:szCs w:val="20"/>
              </w:rPr>
              <w:t>RDP</w:t>
            </w:r>
            <w:r w:rsidR="00BC17F4" w:rsidRPr="001D147B">
              <w:rPr>
                <w:rFonts w:eastAsia="Times New Roman"/>
                <w:b/>
                <w:color w:val="000000"/>
                <w:sz w:val="20"/>
                <w:szCs w:val="20"/>
              </w:rPr>
              <w:t xml:space="preserve"> 6</w:t>
            </w:r>
            <w:r w:rsidR="005D5C63" w:rsidRPr="001D147B">
              <w:rPr>
                <w:rFonts w:eastAsia="Times New Roman"/>
                <w:b/>
                <w:color w:val="000000"/>
                <w:sz w:val="20"/>
                <w:szCs w:val="20"/>
              </w:rPr>
              <w:t>.0</w:t>
            </w:r>
            <w:r w:rsidRPr="001D147B">
              <w:rPr>
                <w:rFonts w:eastAsia="Times New Roman"/>
                <w:b/>
                <w:color w:val="000000"/>
                <w:sz w:val="20"/>
                <w:szCs w:val="20"/>
              </w:rPr>
              <w:t>)</w:t>
            </w:r>
          </w:p>
        </w:tc>
        <w:tc>
          <w:tcPr>
            <w:tcW w:w="816" w:type="pct"/>
            <w:shd w:val="clear" w:color="auto" w:fill="auto"/>
            <w:noWrap/>
            <w:vAlign w:val="bottom"/>
            <w:hideMark/>
          </w:tcPr>
          <w:p w:rsidR="005B1EE3" w:rsidRDefault="0074039A">
            <w:pPr>
              <w:spacing w:after="0" w:line="240" w:lineRule="auto"/>
              <w:jc w:val="right"/>
              <w:rPr>
                <w:rFonts w:eastAsia="Times New Roman"/>
                <w:b/>
                <w:color w:val="000000"/>
                <w:sz w:val="20"/>
                <w:szCs w:val="20"/>
              </w:rPr>
            </w:pPr>
            <w:r>
              <w:rPr>
                <w:rFonts w:eastAsia="Times New Roman"/>
                <w:b/>
                <w:color w:val="000000"/>
                <w:sz w:val="20"/>
                <w:szCs w:val="20"/>
              </w:rPr>
              <w:t xml:space="preserve">Windows Server </w:t>
            </w:r>
            <w:r w:rsidRPr="001D147B">
              <w:rPr>
                <w:rFonts w:eastAsia="Times New Roman"/>
                <w:b/>
                <w:color w:val="000000"/>
                <w:sz w:val="20"/>
                <w:szCs w:val="20"/>
              </w:rPr>
              <w:t xml:space="preserve">2008 </w:t>
            </w:r>
          </w:p>
          <w:p w:rsidR="005B1EE3" w:rsidRDefault="002869FF">
            <w:pPr>
              <w:spacing w:after="0" w:line="240" w:lineRule="auto"/>
              <w:jc w:val="right"/>
              <w:rPr>
                <w:rFonts w:eastAsia="Times New Roman"/>
                <w:b/>
                <w:color w:val="000000"/>
                <w:sz w:val="20"/>
                <w:szCs w:val="20"/>
              </w:rPr>
            </w:pPr>
            <w:r w:rsidRPr="001D147B">
              <w:rPr>
                <w:rFonts w:eastAsia="Times New Roman"/>
                <w:b/>
                <w:color w:val="000000"/>
                <w:sz w:val="20"/>
                <w:szCs w:val="20"/>
              </w:rPr>
              <w:t>(</w:t>
            </w:r>
            <w:r w:rsidR="00D26F1D">
              <w:rPr>
                <w:rFonts w:eastAsia="Times New Roman"/>
                <w:b/>
                <w:color w:val="000000"/>
                <w:sz w:val="20"/>
                <w:szCs w:val="20"/>
              </w:rPr>
              <w:t>RDP</w:t>
            </w:r>
            <w:r w:rsidR="00BC17F4" w:rsidRPr="001D147B">
              <w:rPr>
                <w:rFonts w:eastAsia="Times New Roman"/>
                <w:b/>
                <w:color w:val="000000"/>
                <w:sz w:val="20"/>
                <w:szCs w:val="20"/>
              </w:rPr>
              <w:t xml:space="preserve"> 6</w:t>
            </w:r>
            <w:r w:rsidR="005D5C63" w:rsidRPr="001D147B">
              <w:rPr>
                <w:rFonts w:eastAsia="Times New Roman"/>
                <w:b/>
                <w:color w:val="000000"/>
                <w:sz w:val="20"/>
                <w:szCs w:val="20"/>
              </w:rPr>
              <w:t>.1</w:t>
            </w:r>
            <w:r w:rsidRPr="001D147B">
              <w:rPr>
                <w:rFonts w:eastAsia="Times New Roman"/>
                <w:b/>
                <w:color w:val="000000"/>
                <w:sz w:val="20"/>
                <w:szCs w:val="20"/>
              </w:rPr>
              <w:t>)</w:t>
            </w:r>
          </w:p>
        </w:tc>
        <w:tc>
          <w:tcPr>
            <w:tcW w:w="1056" w:type="pct"/>
            <w:shd w:val="clear" w:color="auto" w:fill="auto"/>
            <w:noWrap/>
            <w:vAlign w:val="bottom"/>
            <w:hideMark/>
          </w:tcPr>
          <w:p w:rsidR="005B1EE3" w:rsidRDefault="002869FF">
            <w:pPr>
              <w:spacing w:after="0" w:line="240" w:lineRule="auto"/>
              <w:jc w:val="right"/>
              <w:rPr>
                <w:rFonts w:eastAsia="Times New Roman"/>
                <w:b/>
                <w:color w:val="000000"/>
                <w:sz w:val="20"/>
                <w:szCs w:val="20"/>
              </w:rPr>
            </w:pPr>
            <w:r w:rsidRPr="001D147B">
              <w:rPr>
                <w:rFonts w:eastAsia="Times New Roman"/>
                <w:b/>
                <w:color w:val="000000"/>
                <w:sz w:val="20"/>
                <w:szCs w:val="20"/>
              </w:rPr>
              <w:t>%</w:t>
            </w:r>
            <w:r w:rsidR="00C35136" w:rsidRPr="001D147B">
              <w:rPr>
                <w:rFonts w:eastAsia="Times New Roman"/>
                <w:b/>
                <w:color w:val="000000"/>
                <w:sz w:val="20"/>
                <w:szCs w:val="20"/>
              </w:rPr>
              <w:t xml:space="preserve"> </w:t>
            </w:r>
            <w:r w:rsidR="0074039A">
              <w:rPr>
                <w:rFonts w:eastAsia="Times New Roman"/>
                <w:b/>
                <w:color w:val="000000"/>
                <w:sz w:val="20"/>
                <w:szCs w:val="20"/>
              </w:rPr>
              <w:t>p</w:t>
            </w:r>
            <w:r w:rsidR="0074039A" w:rsidRPr="001D147B">
              <w:rPr>
                <w:rFonts w:eastAsia="Times New Roman"/>
                <w:b/>
                <w:color w:val="000000"/>
                <w:sz w:val="20"/>
                <w:szCs w:val="20"/>
              </w:rPr>
              <w:t xml:space="preserve">erformance </w:t>
            </w:r>
            <w:r w:rsidR="00C35136" w:rsidRPr="001D147B">
              <w:rPr>
                <w:rFonts w:eastAsia="Times New Roman"/>
                <w:b/>
                <w:color w:val="000000"/>
                <w:sz w:val="20"/>
                <w:szCs w:val="20"/>
              </w:rPr>
              <w:t xml:space="preserve">gain: </w:t>
            </w:r>
            <w:r w:rsidRPr="001D147B">
              <w:rPr>
                <w:rFonts w:eastAsia="Times New Roman"/>
                <w:b/>
                <w:color w:val="000000"/>
                <w:sz w:val="20"/>
                <w:szCs w:val="20"/>
              </w:rPr>
              <w:t>2008</w:t>
            </w:r>
            <w:r w:rsidR="0074039A">
              <w:rPr>
                <w:rFonts w:eastAsia="Times New Roman"/>
                <w:b/>
                <w:color w:val="000000"/>
                <w:sz w:val="20"/>
                <w:szCs w:val="20"/>
              </w:rPr>
              <w:t xml:space="preserve"> </w:t>
            </w:r>
            <w:r w:rsidRPr="001D147B">
              <w:rPr>
                <w:rFonts w:eastAsia="Times New Roman"/>
                <w:b/>
                <w:color w:val="000000"/>
                <w:sz w:val="20"/>
                <w:szCs w:val="20"/>
              </w:rPr>
              <w:t>(</w:t>
            </w:r>
            <w:r w:rsidR="00D26F1D">
              <w:rPr>
                <w:rFonts w:eastAsia="Times New Roman"/>
                <w:b/>
                <w:color w:val="000000"/>
                <w:sz w:val="20"/>
                <w:szCs w:val="20"/>
              </w:rPr>
              <w:t>RDP</w:t>
            </w:r>
            <w:r w:rsidR="00BC17F4" w:rsidRPr="001D147B">
              <w:rPr>
                <w:rFonts w:eastAsia="Times New Roman"/>
                <w:b/>
                <w:color w:val="000000"/>
                <w:sz w:val="20"/>
                <w:szCs w:val="20"/>
              </w:rPr>
              <w:t xml:space="preserve"> 6</w:t>
            </w:r>
            <w:r w:rsidR="005D5C63" w:rsidRPr="001D147B">
              <w:rPr>
                <w:rFonts w:eastAsia="Times New Roman"/>
                <w:b/>
                <w:color w:val="000000"/>
                <w:sz w:val="20"/>
                <w:szCs w:val="20"/>
              </w:rPr>
              <w:t>.0</w:t>
            </w:r>
            <w:r w:rsidRPr="001D147B">
              <w:rPr>
                <w:rFonts w:eastAsia="Times New Roman"/>
                <w:b/>
                <w:color w:val="000000"/>
                <w:sz w:val="20"/>
                <w:szCs w:val="20"/>
              </w:rPr>
              <w:t>)</w:t>
            </w:r>
            <w:r w:rsidR="0074039A">
              <w:rPr>
                <w:rFonts w:eastAsia="Times New Roman"/>
                <w:b/>
                <w:color w:val="000000"/>
                <w:sz w:val="20"/>
                <w:szCs w:val="20"/>
              </w:rPr>
              <w:t xml:space="preserve"> </w:t>
            </w:r>
            <w:r w:rsidRPr="001D147B">
              <w:rPr>
                <w:rFonts w:eastAsia="Times New Roman"/>
                <w:b/>
                <w:color w:val="000000"/>
                <w:sz w:val="20"/>
                <w:szCs w:val="20"/>
              </w:rPr>
              <w:t xml:space="preserve"> vs </w:t>
            </w:r>
            <w:r w:rsidR="005D5C63" w:rsidRPr="001D147B">
              <w:rPr>
                <w:rFonts w:eastAsia="Times New Roman"/>
                <w:b/>
                <w:color w:val="000000"/>
                <w:sz w:val="20"/>
                <w:szCs w:val="20"/>
              </w:rPr>
              <w:t>2003</w:t>
            </w:r>
            <w:r w:rsidR="0074039A">
              <w:rPr>
                <w:rFonts w:eastAsia="Times New Roman"/>
                <w:b/>
                <w:color w:val="000000"/>
                <w:sz w:val="20"/>
                <w:szCs w:val="20"/>
              </w:rPr>
              <w:t xml:space="preserve"> </w:t>
            </w:r>
            <w:r w:rsidR="005D5C63" w:rsidRPr="001D147B">
              <w:rPr>
                <w:rFonts w:eastAsia="Times New Roman"/>
                <w:b/>
                <w:color w:val="000000"/>
                <w:sz w:val="20"/>
                <w:szCs w:val="20"/>
              </w:rPr>
              <w:t>(</w:t>
            </w:r>
            <w:r w:rsidR="00D26F1D">
              <w:rPr>
                <w:rFonts w:eastAsia="Times New Roman"/>
                <w:b/>
                <w:color w:val="000000"/>
                <w:sz w:val="20"/>
                <w:szCs w:val="20"/>
              </w:rPr>
              <w:t>RDP</w:t>
            </w:r>
            <w:r w:rsidR="00BC17F4" w:rsidRPr="001D147B">
              <w:rPr>
                <w:rFonts w:eastAsia="Times New Roman"/>
                <w:b/>
                <w:color w:val="000000"/>
                <w:sz w:val="20"/>
                <w:szCs w:val="20"/>
              </w:rPr>
              <w:t xml:space="preserve"> 5</w:t>
            </w:r>
            <w:r w:rsidR="005D5C63" w:rsidRPr="001D147B">
              <w:rPr>
                <w:rFonts w:eastAsia="Times New Roman"/>
                <w:b/>
                <w:color w:val="000000"/>
                <w:sz w:val="20"/>
                <w:szCs w:val="20"/>
              </w:rPr>
              <w:t>.2)</w:t>
            </w:r>
          </w:p>
        </w:tc>
        <w:tc>
          <w:tcPr>
            <w:tcW w:w="1104" w:type="pct"/>
            <w:shd w:val="clear" w:color="auto" w:fill="auto"/>
            <w:noWrap/>
            <w:vAlign w:val="bottom"/>
            <w:hideMark/>
          </w:tcPr>
          <w:p w:rsidR="005B1EE3" w:rsidRDefault="002869FF">
            <w:pPr>
              <w:spacing w:after="0" w:line="240" w:lineRule="auto"/>
              <w:jc w:val="right"/>
              <w:rPr>
                <w:rFonts w:eastAsia="Times New Roman"/>
                <w:b/>
                <w:color w:val="000000"/>
                <w:sz w:val="20"/>
                <w:szCs w:val="20"/>
              </w:rPr>
            </w:pPr>
            <w:r w:rsidRPr="001D147B">
              <w:rPr>
                <w:rFonts w:eastAsia="Times New Roman"/>
                <w:b/>
                <w:color w:val="000000"/>
                <w:sz w:val="20"/>
                <w:szCs w:val="20"/>
              </w:rPr>
              <w:t>%</w:t>
            </w:r>
            <w:r w:rsidR="00402478" w:rsidRPr="001D147B">
              <w:rPr>
                <w:rFonts w:eastAsia="Times New Roman"/>
                <w:b/>
                <w:color w:val="000000"/>
                <w:sz w:val="20"/>
                <w:szCs w:val="20"/>
              </w:rPr>
              <w:t xml:space="preserve"> Performance </w:t>
            </w:r>
            <w:r w:rsidR="00C35136" w:rsidRPr="001D147B">
              <w:rPr>
                <w:rFonts w:eastAsia="Times New Roman"/>
                <w:b/>
                <w:color w:val="000000"/>
                <w:sz w:val="20"/>
                <w:szCs w:val="20"/>
              </w:rPr>
              <w:t xml:space="preserve">gain: </w:t>
            </w:r>
            <w:r w:rsidRPr="001D147B">
              <w:rPr>
                <w:rFonts w:eastAsia="Times New Roman"/>
                <w:b/>
                <w:color w:val="000000"/>
                <w:sz w:val="20"/>
                <w:szCs w:val="20"/>
              </w:rPr>
              <w:t>2008</w:t>
            </w:r>
            <w:r w:rsidR="0074039A">
              <w:rPr>
                <w:rFonts w:eastAsia="Times New Roman"/>
                <w:b/>
                <w:color w:val="000000"/>
                <w:sz w:val="20"/>
                <w:szCs w:val="20"/>
              </w:rPr>
              <w:t xml:space="preserve"> </w:t>
            </w:r>
            <w:r w:rsidRPr="001D147B">
              <w:rPr>
                <w:rFonts w:eastAsia="Times New Roman"/>
                <w:b/>
                <w:color w:val="000000"/>
                <w:sz w:val="20"/>
                <w:szCs w:val="20"/>
              </w:rPr>
              <w:t>(</w:t>
            </w:r>
            <w:r w:rsidR="00D26F1D">
              <w:rPr>
                <w:rFonts w:eastAsia="Times New Roman"/>
                <w:b/>
                <w:color w:val="000000"/>
                <w:sz w:val="20"/>
                <w:szCs w:val="20"/>
              </w:rPr>
              <w:t>RDP</w:t>
            </w:r>
            <w:r w:rsidR="00BC17F4" w:rsidRPr="001D147B">
              <w:rPr>
                <w:rFonts w:eastAsia="Times New Roman"/>
                <w:b/>
                <w:color w:val="000000"/>
                <w:sz w:val="20"/>
                <w:szCs w:val="20"/>
              </w:rPr>
              <w:t xml:space="preserve"> 6</w:t>
            </w:r>
            <w:r w:rsidR="005D5C63" w:rsidRPr="001D147B">
              <w:rPr>
                <w:rFonts w:eastAsia="Times New Roman"/>
                <w:b/>
                <w:color w:val="000000"/>
                <w:sz w:val="20"/>
                <w:szCs w:val="20"/>
              </w:rPr>
              <w:t>.1</w:t>
            </w:r>
            <w:r w:rsidRPr="001D147B">
              <w:rPr>
                <w:rFonts w:eastAsia="Times New Roman"/>
                <w:b/>
                <w:color w:val="000000"/>
                <w:sz w:val="20"/>
                <w:szCs w:val="20"/>
              </w:rPr>
              <w:t xml:space="preserve">) vs </w:t>
            </w:r>
            <w:r w:rsidR="005D5C63" w:rsidRPr="001D147B">
              <w:rPr>
                <w:rFonts w:eastAsia="Times New Roman"/>
                <w:b/>
                <w:color w:val="000000"/>
                <w:sz w:val="20"/>
                <w:szCs w:val="20"/>
              </w:rPr>
              <w:t>2003</w:t>
            </w:r>
            <w:r w:rsidR="0074039A">
              <w:rPr>
                <w:rFonts w:eastAsia="Times New Roman"/>
                <w:b/>
                <w:color w:val="000000"/>
                <w:sz w:val="20"/>
                <w:szCs w:val="20"/>
              </w:rPr>
              <w:t xml:space="preserve"> </w:t>
            </w:r>
            <w:r w:rsidR="005D5C63" w:rsidRPr="001D147B">
              <w:rPr>
                <w:rFonts w:eastAsia="Times New Roman"/>
                <w:b/>
                <w:color w:val="000000"/>
                <w:sz w:val="20"/>
                <w:szCs w:val="20"/>
              </w:rPr>
              <w:t>(</w:t>
            </w:r>
            <w:r w:rsidR="00D26F1D">
              <w:rPr>
                <w:rFonts w:eastAsia="Times New Roman"/>
                <w:b/>
                <w:color w:val="000000"/>
                <w:sz w:val="20"/>
                <w:szCs w:val="20"/>
              </w:rPr>
              <w:t>RDP</w:t>
            </w:r>
            <w:r w:rsidR="00BC17F4" w:rsidRPr="001D147B">
              <w:rPr>
                <w:rFonts w:eastAsia="Times New Roman"/>
                <w:b/>
                <w:color w:val="000000"/>
                <w:sz w:val="20"/>
                <w:szCs w:val="20"/>
              </w:rPr>
              <w:t xml:space="preserve"> 5</w:t>
            </w:r>
            <w:r w:rsidR="005D5C63" w:rsidRPr="001D147B">
              <w:rPr>
                <w:rFonts w:eastAsia="Times New Roman"/>
                <w:b/>
                <w:color w:val="000000"/>
                <w:sz w:val="20"/>
                <w:szCs w:val="20"/>
              </w:rPr>
              <w:t>.2)</w:t>
            </w:r>
          </w:p>
        </w:tc>
      </w:tr>
      <w:tr w:rsidR="002869FF" w:rsidRPr="001D147B" w:rsidTr="0074039A">
        <w:trPr>
          <w:trHeight w:val="300"/>
        </w:trPr>
        <w:tc>
          <w:tcPr>
            <w:tcW w:w="709" w:type="pct"/>
            <w:shd w:val="clear" w:color="auto" w:fill="auto"/>
            <w:noWrap/>
            <w:vAlign w:val="bottom"/>
            <w:hideMark/>
          </w:tcPr>
          <w:p w:rsidR="002869FF" w:rsidRPr="001D147B" w:rsidRDefault="002869FF" w:rsidP="002869FF">
            <w:pPr>
              <w:spacing w:after="0" w:line="240" w:lineRule="auto"/>
              <w:rPr>
                <w:rFonts w:eastAsia="Times New Roman"/>
                <w:color w:val="000000"/>
                <w:sz w:val="20"/>
                <w:szCs w:val="20"/>
              </w:rPr>
            </w:pPr>
            <w:r w:rsidRPr="001D147B">
              <w:rPr>
                <w:rFonts w:eastAsia="Times New Roman"/>
                <w:color w:val="000000"/>
                <w:sz w:val="20"/>
                <w:szCs w:val="20"/>
              </w:rPr>
              <w:t>Executive PPT</w:t>
            </w:r>
          </w:p>
        </w:tc>
        <w:tc>
          <w:tcPr>
            <w:tcW w:w="644" w:type="pct"/>
            <w:shd w:val="clear" w:color="auto" w:fill="auto"/>
            <w:noWrap/>
            <w:vAlign w:val="bottom"/>
            <w:hideMark/>
          </w:tcPr>
          <w:p w:rsidR="002869FF" w:rsidRPr="001D147B" w:rsidRDefault="002869FF" w:rsidP="00C35136">
            <w:pPr>
              <w:spacing w:after="0" w:line="240" w:lineRule="auto"/>
              <w:jc w:val="right"/>
              <w:rPr>
                <w:rFonts w:eastAsia="Times New Roman"/>
                <w:color w:val="000000"/>
                <w:sz w:val="20"/>
                <w:szCs w:val="20"/>
              </w:rPr>
            </w:pPr>
            <w:r w:rsidRPr="001D147B">
              <w:rPr>
                <w:rFonts w:eastAsia="Times New Roman"/>
                <w:color w:val="000000"/>
                <w:sz w:val="20"/>
                <w:szCs w:val="20"/>
              </w:rPr>
              <w:t>164.33</w:t>
            </w:r>
          </w:p>
        </w:tc>
        <w:tc>
          <w:tcPr>
            <w:tcW w:w="672" w:type="pct"/>
            <w:shd w:val="clear" w:color="auto" w:fill="auto"/>
            <w:noWrap/>
            <w:vAlign w:val="bottom"/>
            <w:hideMark/>
          </w:tcPr>
          <w:p w:rsidR="002869FF" w:rsidRPr="001D147B" w:rsidRDefault="002869FF" w:rsidP="00C35136">
            <w:pPr>
              <w:spacing w:after="0" w:line="240" w:lineRule="auto"/>
              <w:jc w:val="right"/>
              <w:rPr>
                <w:rFonts w:eastAsia="Times New Roman"/>
                <w:color w:val="000000"/>
                <w:sz w:val="20"/>
                <w:szCs w:val="20"/>
              </w:rPr>
            </w:pPr>
            <w:r w:rsidRPr="001D147B">
              <w:rPr>
                <w:rFonts w:eastAsia="Times New Roman"/>
                <w:color w:val="000000"/>
                <w:sz w:val="20"/>
                <w:szCs w:val="20"/>
              </w:rPr>
              <w:t>117.33</w:t>
            </w:r>
          </w:p>
        </w:tc>
        <w:tc>
          <w:tcPr>
            <w:tcW w:w="816" w:type="pct"/>
            <w:shd w:val="clear" w:color="auto" w:fill="auto"/>
            <w:noWrap/>
            <w:vAlign w:val="bottom"/>
            <w:hideMark/>
          </w:tcPr>
          <w:p w:rsidR="002869FF" w:rsidRPr="001D147B" w:rsidRDefault="002869FF" w:rsidP="00C35136">
            <w:pPr>
              <w:spacing w:after="0" w:line="240" w:lineRule="auto"/>
              <w:jc w:val="right"/>
              <w:rPr>
                <w:rFonts w:eastAsia="Times New Roman"/>
                <w:color w:val="000000"/>
                <w:sz w:val="20"/>
                <w:szCs w:val="20"/>
              </w:rPr>
            </w:pPr>
            <w:r w:rsidRPr="001D147B">
              <w:rPr>
                <w:rFonts w:eastAsia="Times New Roman"/>
                <w:color w:val="000000"/>
                <w:sz w:val="20"/>
                <w:szCs w:val="20"/>
              </w:rPr>
              <w:t>97.82</w:t>
            </w:r>
          </w:p>
        </w:tc>
        <w:tc>
          <w:tcPr>
            <w:tcW w:w="1056" w:type="pct"/>
            <w:shd w:val="clear" w:color="auto" w:fill="auto"/>
            <w:noWrap/>
            <w:vAlign w:val="bottom"/>
            <w:hideMark/>
          </w:tcPr>
          <w:p w:rsidR="002869FF" w:rsidRPr="001D147B" w:rsidRDefault="002869FF" w:rsidP="00C35136">
            <w:pPr>
              <w:spacing w:after="0" w:line="240" w:lineRule="auto"/>
              <w:jc w:val="right"/>
              <w:rPr>
                <w:rFonts w:eastAsia="Times New Roman"/>
                <w:color w:val="000000"/>
                <w:sz w:val="20"/>
                <w:szCs w:val="20"/>
              </w:rPr>
            </w:pPr>
            <w:r w:rsidRPr="001D147B">
              <w:rPr>
                <w:rFonts w:eastAsia="Times New Roman"/>
                <w:color w:val="000000"/>
                <w:sz w:val="20"/>
                <w:szCs w:val="20"/>
              </w:rPr>
              <w:t>28.60</w:t>
            </w:r>
          </w:p>
        </w:tc>
        <w:tc>
          <w:tcPr>
            <w:tcW w:w="1104" w:type="pct"/>
            <w:shd w:val="clear" w:color="auto" w:fill="auto"/>
            <w:noWrap/>
            <w:vAlign w:val="bottom"/>
            <w:hideMark/>
          </w:tcPr>
          <w:p w:rsidR="002869FF" w:rsidRPr="001D147B" w:rsidRDefault="002869FF" w:rsidP="00C35136">
            <w:pPr>
              <w:spacing w:after="0" w:line="240" w:lineRule="auto"/>
              <w:jc w:val="right"/>
              <w:rPr>
                <w:rFonts w:eastAsia="Times New Roman"/>
                <w:color w:val="000000"/>
                <w:sz w:val="20"/>
                <w:szCs w:val="20"/>
              </w:rPr>
            </w:pPr>
            <w:r w:rsidRPr="001D147B">
              <w:rPr>
                <w:rFonts w:eastAsia="Times New Roman"/>
                <w:color w:val="000000"/>
                <w:sz w:val="20"/>
                <w:szCs w:val="20"/>
              </w:rPr>
              <w:t>40.48</w:t>
            </w:r>
          </w:p>
        </w:tc>
      </w:tr>
      <w:tr w:rsidR="002869FF" w:rsidRPr="001D147B" w:rsidTr="0074039A">
        <w:trPr>
          <w:trHeight w:val="300"/>
        </w:trPr>
        <w:tc>
          <w:tcPr>
            <w:tcW w:w="709" w:type="pct"/>
            <w:shd w:val="clear" w:color="auto" w:fill="auto"/>
            <w:noWrap/>
            <w:vAlign w:val="bottom"/>
            <w:hideMark/>
          </w:tcPr>
          <w:p w:rsidR="002869FF" w:rsidRPr="001D147B" w:rsidRDefault="002869FF" w:rsidP="002869FF">
            <w:pPr>
              <w:spacing w:after="0" w:line="240" w:lineRule="auto"/>
              <w:rPr>
                <w:rFonts w:eastAsia="Times New Roman"/>
                <w:color w:val="000000"/>
                <w:sz w:val="20"/>
                <w:szCs w:val="20"/>
              </w:rPr>
            </w:pPr>
            <w:r w:rsidRPr="001D147B">
              <w:rPr>
                <w:rFonts w:eastAsia="Times New Roman"/>
                <w:color w:val="000000"/>
                <w:sz w:val="20"/>
                <w:szCs w:val="20"/>
              </w:rPr>
              <w:t>Simple PPT</w:t>
            </w:r>
          </w:p>
        </w:tc>
        <w:tc>
          <w:tcPr>
            <w:tcW w:w="644" w:type="pct"/>
            <w:shd w:val="clear" w:color="auto" w:fill="auto"/>
            <w:noWrap/>
            <w:vAlign w:val="bottom"/>
            <w:hideMark/>
          </w:tcPr>
          <w:p w:rsidR="002869FF" w:rsidRPr="001D147B" w:rsidRDefault="002869FF" w:rsidP="00C35136">
            <w:pPr>
              <w:spacing w:after="0" w:line="240" w:lineRule="auto"/>
              <w:jc w:val="right"/>
              <w:rPr>
                <w:rFonts w:eastAsia="Times New Roman"/>
                <w:color w:val="000000"/>
                <w:sz w:val="20"/>
                <w:szCs w:val="20"/>
              </w:rPr>
            </w:pPr>
            <w:r w:rsidRPr="001D147B">
              <w:rPr>
                <w:rFonts w:eastAsia="Times New Roman"/>
                <w:color w:val="000000"/>
                <w:sz w:val="20"/>
                <w:szCs w:val="20"/>
              </w:rPr>
              <w:t>60.93</w:t>
            </w:r>
          </w:p>
        </w:tc>
        <w:tc>
          <w:tcPr>
            <w:tcW w:w="672" w:type="pct"/>
            <w:shd w:val="clear" w:color="auto" w:fill="auto"/>
            <w:noWrap/>
            <w:vAlign w:val="bottom"/>
            <w:hideMark/>
          </w:tcPr>
          <w:p w:rsidR="002869FF" w:rsidRPr="001D147B" w:rsidRDefault="002869FF" w:rsidP="00C35136">
            <w:pPr>
              <w:spacing w:after="0" w:line="240" w:lineRule="auto"/>
              <w:jc w:val="right"/>
              <w:rPr>
                <w:rFonts w:eastAsia="Times New Roman"/>
                <w:color w:val="000000"/>
                <w:sz w:val="20"/>
                <w:szCs w:val="20"/>
              </w:rPr>
            </w:pPr>
            <w:r w:rsidRPr="001D147B">
              <w:rPr>
                <w:rFonts w:eastAsia="Times New Roman"/>
                <w:color w:val="000000"/>
                <w:sz w:val="20"/>
                <w:szCs w:val="20"/>
              </w:rPr>
              <w:t>51.46</w:t>
            </w:r>
          </w:p>
        </w:tc>
        <w:tc>
          <w:tcPr>
            <w:tcW w:w="816" w:type="pct"/>
            <w:shd w:val="clear" w:color="auto" w:fill="auto"/>
            <w:noWrap/>
            <w:vAlign w:val="bottom"/>
            <w:hideMark/>
          </w:tcPr>
          <w:p w:rsidR="002869FF" w:rsidRPr="001D147B" w:rsidRDefault="002869FF" w:rsidP="00C35136">
            <w:pPr>
              <w:spacing w:after="0" w:line="240" w:lineRule="auto"/>
              <w:jc w:val="right"/>
              <w:rPr>
                <w:rFonts w:eastAsia="Times New Roman"/>
                <w:color w:val="000000"/>
                <w:sz w:val="20"/>
                <w:szCs w:val="20"/>
              </w:rPr>
            </w:pPr>
            <w:r w:rsidRPr="001D147B">
              <w:rPr>
                <w:rFonts w:eastAsia="Times New Roman"/>
                <w:color w:val="000000"/>
                <w:sz w:val="20"/>
                <w:szCs w:val="20"/>
              </w:rPr>
              <w:t>33.43</w:t>
            </w:r>
          </w:p>
        </w:tc>
        <w:tc>
          <w:tcPr>
            <w:tcW w:w="1056" w:type="pct"/>
            <w:shd w:val="clear" w:color="auto" w:fill="auto"/>
            <w:noWrap/>
            <w:vAlign w:val="bottom"/>
            <w:hideMark/>
          </w:tcPr>
          <w:p w:rsidR="002869FF" w:rsidRPr="001D147B" w:rsidRDefault="002869FF" w:rsidP="00C35136">
            <w:pPr>
              <w:spacing w:after="0" w:line="240" w:lineRule="auto"/>
              <w:jc w:val="right"/>
              <w:rPr>
                <w:rFonts w:eastAsia="Times New Roman"/>
                <w:color w:val="000000"/>
                <w:sz w:val="20"/>
                <w:szCs w:val="20"/>
              </w:rPr>
            </w:pPr>
            <w:r w:rsidRPr="001D147B">
              <w:rPr>
                <w:rFonts w:eastAsia="Times New Roman"/>
                <w:color w:val="000000"/>
                <w:sz w:val="20"/>
                <w:szCs w:val="20"/>
              </w:rPr>
              <w:t>15.54</w:t>
            </w:r>
          </w:p>
        </w:tc>
        <w:tc>
          <w:tcPr>
            <w:tcW w:w="1104" w:type="pct"/>
            <w:shd w:val="clear" w:color="auto" w:fill="auto"/>
            <w:noWrap/>
            <w:vAlign w:val="bottom"/>
            <w:hideMark/>
          </w:tcPr>
          <w:p w:rsidR="002869FF" w:rsidRPr="001D147B" w:rsidRDefault="002869FF" w:rsidP="00C35136">
            <w:pPr>
              <w:spacing w:after="0" w:line="240" w:lineRule="auto"/>
              <w:jc w:val="right"/>
              <w:rPr>
                <w:rFonts w:eastAsia="Times New Roman"/>
                <w:color w:val="000000"/>
                <w:sz w:val="20"/>
                <w:szCs w:val="20"/>
              </w:rPr>
            </w:pPr>
            <w:r w:rsidRPr="001D147B">
              <w:rPr>
                <w:rFonts w:eastAsia="Times New Roman"/>
                <w:color w:val="000000"/>
                <w:sz w:val="20"/>
                <w:szCs w:val="20"/>
              </w:rPr>
              <w:t>45.14</w:t>
            </w:r>
          </w:p>
        </w:tc>
      </w:tr>
      <w:tr w:rsidR="002869FF" w:rsidRPr="001D147B" w:rsidTr="0074039A">
        <w:trPr>
          <w:trHeight w:val="300"/>
        </w:trPr>
        <w:tc>
          <w:tcPr>
            <w:tcW w:w="709" w:type="pct"/>
            <w:shd w:val="clear" w:color="auto" w:fill="auto"/>
            <w:noWrap/>
            <w:vAlign w:val="bottom"/>
            <w:hideMark/>
          </w:tcPr>
          <w:p w:rsidR="002869FF" w:rsidRPr="001D147B" w:rsidRDefault="002869FF" w:rsidP="002869FF">
            <w:pPr>
              <w:spacing w:after="0" w:line="240" w:lineRule="auto"/>
              <w:rPr>
                <w:rFonts w:eastAsia="Times New Roman"/>
                <w:color w:val="000000"/>
                <w:sz w:val="20"/>
                <w:szCs w:val="20"/>
              </w:rPr>
            </w:pPr>
            <w:r w:rsidRPr="001D147B">
              <w:rPr>
                <w:rFonts w:eastAsia="Times New Roman"/>
                <w:color w:val="000000"/>
                <w:sz w:val="20"/>
                <w:szCs w:val="20"/>
              </w:rPr>
              <w:t>Typing and Scrolling</w:t>
            </w:r>
          </w:p>
        </w:tc>
        <w:tc>
          <w:tcPr>
            <w:tcW w:w="644" w:type="pct"/>
            <w:shd w:val="clear" w:color="auto" w:fill="auto"/>
            <w:noWrap/>
            <w:vAlign w:val="bottom"/>
            <w:hideMark/>
          </w:tcPr>
          <w:p w:rsidR="002869FF" w:rsidRPr="001D147B" w:rsidRDefault="002869FF" w:rsidP="00C35136">
            <w:pPr>
              <w:spacing w:after="0" w:line="240" w:lineRule="auto"/>
              <w:jc w:val="right"/>
              <w:rPr>
                <w:rFonts w:eastAsia="Times New Roman"/>
                <w:color w:val="000000"/>
                <w:sz w:val="20"/>
                <w:szCs w:val="20"/>
              </w:rPr>
            </w:pPr>
            <w:r w:rsidRPr="001D147B">
              <w:rPr>
                <w:rFonts w:eastAsia="Times New Roman"/>
                <w:color w:val="000000"/>
                <w:sz w:val="20"/>
                <w:szCs w:val="20"/>
              </w:rPr>
              <w:t>1.69</w:t>
            </w:r>
          </w:p>
        </w:tc>
        <w:tc>
          <w:tcPr>
            <w:tcW w:w="672" w:type="pct"/>
            <w:shd w:val="clear" w:color="auto" w:fill="auto"/>
            <w:noWrap/>
            <w:vAlign w:val="bottom"/>
            <w:hideMark/>
          </w:tcPr>
          <w:p w:rsidR="002869FF" w:rsidRPr="001D147B" w:rsidRDefault="002869FF" w:rsidP="00C35136">
            <w:pPr>
              <w:spacing w:after="0" w:line="240" w:lineRule="auto"/>
              <w:jc w:val="right"/>
              <w:rPr>
                <w:rFonts w:eastAsia="Times New Roman"/>
                <w:color w:val="000000"/>
                <w:sz w:val="20"/>
                <w:szCs w:val="20"/>
              </w:rPr>
            </w:pPr>
            <w:r w:rsidRPr="001D147B">
              <w:rPr>
                <w:rFonts w:eastAsia="Times New Roman"/>
                <w:color w:val="000000"/>
                <w:sz w:val="20"/>
                <w:szCs w:val="20"/>
              </w:rPr>
              <w:t>1.69</w:t>
            </w:r>
          </w:p>
        </w:tc>
        <w:tc>
          <w:tcPr>
            <w:tcW w:w="816" w:type="pct"/>
            <w:shd w:val="clear" w:color="auto" w:fill="auto"/>
            <w:noWrap/>
            <w:vAlign w:val="bottom"/>
            <w:hideMark/>
          </w:tcPr>
          <w:p w:rsidR="002869FF" w:rsidRPr="001D147B" w:rsidRDefault="002869FF" w:rsidP="00C35136">
            <w:pPr>
              <w:spacing w:after="0" w:line="240" w:lineRule="auto"/>
              <w:jc w:val="right"/>
              <w:rPr>
                <w:rFonts w:eastAsia="Times New Roman"/>
                <w:color w:val="000000"/>
                <w:sz w:val="20"/>
                <w:szCs w:val="20"/>
              </w:rPr>
            </w:pPr>
            <w:r w:rsidRPr="001D147B">
              <w:rPr>
                <w:rFonts w:eastAsia="Times New Roman"/>
                <w:color w:val="000000"/>
                <w:sz w:val="20"/>
                <w:szCs w:val="20"/>
              </w:rPr>
              <w:t>1.56</w:t>
            </w:r>
          </w:p>
        </w:tc>
        <w:tc>
          <w:tcPr>
            <w:tcW w:w="1056" w:type="pct"/>
            <w:shd w:val="clear" w:color="auto" w:fill="auto"/>
            <w:noWrap/>
            <w:vAlign w:val="bottom"/>
            <w:hideMark/>
          </w:tcPr>
          <w:p w:rsidR="002869FF" w:rsidRPr="001D147B" w:rsidRDefault="002869FF" w:rsidP="00C35136">
            <w:pPr>
              <w:spacing w:after="0" w:line="240" w:lineRule="auto"/>
              <w:jc w:val="right"/>
              <w:rPr>
                <w:rFonts w:eastAsia="Times New Roman"/>
                <w:color w:val="000000"/>
                <w:sz w:val="20"/>
                <w:szCs w:val="20"/>
              </w:rPr>
            </w:pPr>
            <w:r w:rsidRPr="001D147B">
              <w:rPr>
                <w:rFonts w:eastAsia="Times New Roman"/>
                <w:color w:val="000000"/>
                <w:sz w:val="20"/>
                <w:szCs w:val="20"/>
              </w:rPr>
              <w:t>0.12</w:t>
            </w:r>
          </w:p>
        </w:tc>
        <w:tc>
          <w:tcPr>
            <w:tcW w:w="1104" w:type="pct"/>
            <w:shd w:val="clear" w:color="auto" w:fill="auto"/>
            <w:noWrap/>
            <w:vAlign w:val="bottom"/>
            <w:hideMark/>
          </w:tcPr>
          <w:p w:rsidR="002869FF" w:rsidRPr="001D147B" w:rsidRDefault="002869FF" w:rsidP="00C35136">
            <w:pPr>
              <w:spacing w:after="0" w:line="240" w:lineRule="auto"/>
              <w:jc w:val="right"/>
              <w:rPr>
                <w:rFonts w:eastAsia="Times New Roman"/>
                <w:color w:val="000000"/>
                <w:sz w:val="20"/>
                <w:szCs w:val="20"/>
              </w:rPr>
            </w:pPr>
            <w:r w:rsidRPr="001D147B">
              <w:rPr>
                <w:rFonts w:eastAsia="Times New Roman"/>
                <w:color w:val="000000"/>
                <w:sz w:val="20"/>
                <w:szCs w:val="20"/>
              </w:rPr>
              <w:t>7.73</w:t>
            </w:r>
          </w:p>
        </w:tc>
      </w:tr>
      <w:tr w:rsidR="002869FF" w:rsidRPr="001D147B" w:rsidTr="0074039A">
        <w:trPr>
          <w:trHeight w:val="300"/>
        </w:trPr>
        <w:tc>
          <w:tcPr>
            <w:tcW w:w="709" w:type="pct"/>
            <w:shd w:val="clear" w:color="auto" w:fill="auto"/>
            <w:noWrap/>
            <w:vAlign w:val="bottom"/>
            <w:hideMark/>
          </w:tcPr>
          <w:p w:rsidR="002869FF" w:rsidRPr="001D147B" w:rsidRDefault="002869FF" w:rsidP="002869FF">
            <w:pPr>
              <w:spacing w:after="0" w:line="240" w:lineRule="auto"/>
              <w:rPr>
                <w:rFonts w:eastAsia="Times New Roman"/>
                <w:color w:val="000000"/>
                <w:sz w:val="20"/>
                <w:szCs w:val="20"/>
              </w:rPr>
            </w:pPr>
            <w:r w:rsidRPr="001D147B">
              <w:rPr>
                <w:rFonts w:eastAsia="Times New Roman"/>
                <w:color w:val="000000"/>
                <w:sz w:val="20"/>
                <w:szCs w:val="20"/>
              </w:rPr>
              <w:t>Scrolling</w:t>
            </w:r>
          </w:p>
        </w:tc>
        <w:tc>
          <w:tcPr>
            <w:tcW w:w="644" w:type="pct"/>
            <w:shd w:val="clear" w:color="auto" w:fill="auto"/>
            <w:noWrap/>
            <w:vAlign w:val="bottom"/>
            <w:hideMark/>
          </w:tcPr>
          <w:p w:rsidR="002869FF" w:rsidRPr="001D147B" w:rsidRDefault="002869FF" w:rsidP="00C35136">
            <w:pPr>
              <w:spacing w:after="0" w:line="240" w:lineRule="auto"/>
              <w:jc w:val="right"/>
              <w:rPr>
                <w:rFonts w:eastAsia="Times New Roman"/>
                <w:color w:val="000000"/>
                <w:sz w:val="20"/>
                <w:szCs w:val="20"/>
              </w:rPr>
            </w:pPr>
            <w:r w:rsidRPr="001D147B">
              <w:rPr>
                <w:rFonts w:eastAsia="Times New Roman"/>
                <w:color w:val="000000"/>
                <w:sz w:val="20"/>
                <w:szCs w:val="20"/>
              </w:rPr>
              <w:t>0.70</w:t>
            </w:r>
          </w:p>
        </w:tc>
        <w:tc>
          <w:tcPr>
            <w:tcW w:w="672" w:type="pct"/>
            <w:shd w:val="clear" w:color="auto" w:fill="auto"/>
            <w:noWrap/>
            <w:vAlign w:val="bottom"/>
            <w:hideMark/>
          </w:tcPr>
          <w:p w:rsidR="002869FF" w:rsidRPr="001D147B" w:rsidRDefault="002869FF" w:rsidP="00C35136">
            <w:pPr>
              <w:spacing w:after="0" w:line="240" w:lineRule="auto"/>
              <w:jc w:val="right"/>
              <w:rPr>
                <w:rFonts w:eastAsia="Times New Roman"/>
                <w:color w:val="000000"/>
                <w:sz w:val="20"/>
                <w:szCs w:val="20"/>
              </w:rPr>
            </w:pPr>
            <w:r w:rsidRPr="001D147B">
              <w:rPr>
                <w:rFonts w:eastAsia="Times New Roman"/>
                <w:color w:val="000000"/>
                <w:sz w:val="20"/>
                <w:szCs w:val="20"/>
              </w:rPr>
              <w:t>0.64</w:t>
            </w:r>
          </w:p>
        </w:tc>
        <w:tc>
          <w:tcPr>
            <w:tcW w:w="816" w:type="pct"/>
            <w:shd w:val="clear" w:color="auto" w:fill="auto"/>
            <w:noWrap/>
            <w:vAlign w:val="bottom"/>
            <w:hideMark/>
          </w:tcPr>
          <w:p w:rsidR="002869FF" w:rsidRPr="001D147B" w:rsidRDefault="002869FF" w:rsidP="00C35136">
            <w:pPr>
              <w:spacing w:after="0" w:line="240" w:lineRule="auto"/>
              <w:jc w:val="right"/>
              <w:rPr>
                <w:rFonts w:eastAsia="Times New Roman"/>
                <w:color w:val="000000"/>
                <w:sz w:val="20"/>
                <w:szCs w:val="20"/>
              </w:rPr>
            </w:pPr>
            <w:r w:rsidRPr="001D147B">
              <w:rPr>
                <w:rFonts w:eastAsia="Times New Roman"/>
                <w:color w:val="000000"/>
                <w:sz w:val="20"/>
                <w:szCs w:val="20"/>
              </w:rPr>
              <w:t>0.57</w:t>
            </w:r>
          </w:p>
        </w:tc>
        <w:tc>
          <w:tcPr>
            <w:tcW w:w="1056" w:type="pct"/>
            <w:shd w:val="clear" w:color="auto" w:fill="auto"/>
            <w:noWrap/>
            <w:vAlign w:val="bottom"/>
            <w:hideMark/>
          </w:tcPr>
          <w:p w:rsidR="002869FF" w:rsidRPr="001D147B" w:rsidRDefault="002869FF" w:rsidP="00C35136">
            <w:pPr>
              <w:spacing w:after="0" w:line="240" w:lineRule="auto"/>
              <w:jc w:val="right"/>
              <w:rPr>
                <w:rFonts w:eastAsia="Times New Roman"/>
                <w:color w:val="000000"/>
                <w:sz w:val="20"/>
                <w:szCs w:val="20"/>
              </w:rPr>
            </w:pPr>
            <w:r w:rsidRPr="001D147B">
              <w:rPr>
                <w:rFonts w:eastAsia="Times New Roman"/>
                <w:color w:val="000000"/>
                <w:sz w:val="20"/>
                <w:szCs w:val="20"/>
              </w:rPr>
              <w:t>8.12</w:t>
            </w:r>
          </w:p>
        </w:tc>
        <w:tc>
          <w:tcPr>
            <w:tcW w:w="1104" w:type="pct"/>
            <w:shd w:val="clear" w:color="auto" w:fill="auto"/>
            <w:noWrap/>
            <w:vAlign w:val="bottom"/>
            <w:hideMark/>
          </w:tcPr>
          <w:p w:rsidR="002869FF" w:rsidRPr="001D147B" w:rsidRDefault="002869FF" w:rsidP="00C35136">
            <w:pPr>
              <w:spacing w:after="0" w:line="240" w:lineRule="auto"/>
              <w:jc w:val="right"/>
              <w:rPr>
                <w:rFonts w:eastAsia="Times New Roman"/>
                <w:color w:val="000000"/>
                <w:sz w:val="20"/>
                <w:szCs w:val="20"/>
              </w:rPr>
            </w:pPr>
            <w:r w:rsidRPr="001D147B">
              <w:rPr>
                <w:rFonts w:eastAsia="Times New Roman"/>
                <w:color w:val="000000"/>
                <w:sz w:val="20"/>
                <w:szCs w:val="20"/>
              </w:rPr>
              <w:t>17.88</w:t>
            </w:r>
          </w:p>
        </w:tc>
      </w:tr>
      <w:tr w:rsidR="002869FF" w:rsidRPr="001D147B" w:rsidTr="0074039A">
        <w:trPr>
          <w:trHeight w:val="300"/>
        </w:trPr>
        <w:tc>
          <w:tcPr>
            <w:tcW w:w="709" w:type="pct"/>
            <w:shd w:val="clear" w:color="auto" w:fill="auto"/>
            <w:noWrap/>
            <w:vAlign w:val="bottom"/>
            <w:hideMark/>
          </w:tcPr>
          <w:p w:rsidR="002869FF" w:rsidRPr="001D147B" w:rsidRDefault="00BC17F4" w:rsidP="002869FF">
            <w:pPr>
              <w:spacing w:after="0" w:line="240" w:lineRule="auto"/>
              <w:rPr>
                <w:rFonts w:eastAsia="Times New Roman"/>
                <w:color w:val="000000"/>
                <w:sz w:val="20"/>
                <w:szCs w:val="20"/>
              </w:rPr>
            </w:pPr>
            <w:r w:rsidRPr="001D147B">
              <w:rPr>
                <w:rFonts w:eastAsia="Times New Roman"/>
                <w:color w:val="000000"/>
                <w:sz w:val="20"/>
                <w:szCs w:val="20"/>
              </w:rPr>
              <w:t>Internet</w:t>
            </w:r>
            <w:r w:rsidR="00A442D1" w:rsidRPr="001D147B">
              <w:rPr>
                <w:rFonts w:eastAsia="Times New Roman"/>
                <w:color w:val="000000"/>
                <w:sz w:val="20"/>
                <w:szCs w:val="20"/>
              </w:rPr>
              <w:t xml:space="preserve"> </w:t>
            </w:r>
            <w:r w:rsidR="002869FF" w:rsidRPr="001D147B">
              <w:rPr>
                <w:rFonts w:eastAsia="Times New Roman"/>
                <w:color w:val="000000"/>
                <w:sz w:val="20"/>
                <w:szCs w:val="20"/>
              </w:rPr>
              <w:t>Explorer</w:t>
            </w:r>
          </w:p>
        </w:tc>
        <w:tc>
          <w:tcPr>
            <w:tcW w:w="644" w:type="pct"/>
            <w:shd w:val="clear" w:color="auto" w:fill="auto"/>
            <w:noWrap/>
            <w:vAlign w:val="bottom"/>
            <w:hideMark/>
          </w:tcPr>
          <w:p w:rsidR="002869FF" w:rsidRPr="001D147B" w:rsidRDefault="002869FF" w:rsidP="00C35136">
            <w:pPr>
              <w:spacing w:after="0" w:line="240" w:lineRule="auto"/>
              <w:jc w:val="right"/>
              <w:rPr>
                <w:rFonts w:eastAsia="Times New Roman"/>
                <w:color w:val="000000"/>
                <w:sz w:val="20"/>
                <w:szCs w:val="20"/>
              </w:rPr>
            </w:pPr>
            <w:r w:rsidRPr="001D147B">
              <w:rPr>
                <w:rFonts w:eastAsia="Times New Roman"/>
                <w:color w:val="000000"/>
                <w:sz w:val="20"/>
                <w:szCs w:val="20"/>
              </w:rPr>
              <w:t>7.98</w:t>
            </w:r>
          </w:p>
        </w:tc>
        <w:tc>
          <w:tcPr>
            <w:tcW w:w="672" w:type="pct"/>
            <w:shd w:val="clear" w:color="auto" w:fill="auto"/>
            <w:noWrap/>
            <w:vAlign w:val="bottom"/>
            <w:hideMark/>
          </w:tcPr>
          <w:p w:rsidR="002869FF" w:rsidRPr="001D147B" w:rsidRDefault="002869FF" w:rsidP="00C35136">
            <w:pPr>
              <w:spacing w:after="0" w:line="240" w:lineRule="auto"/>
              <w:jc w:val="right"/>
              <w:rPr>
                <w:rFonts w:eastAsia="Times New Roman"/>
                <w:color w:val="000000"/>
                <w:sz w:val="20"/>
                <w:szCs w:val="20"/>
              </w:rPr>
            </w:pPr>
            <w:r w:rsidRPr="001D147B">
              <w:rPr>
                <w:rFonts w:eastAsia="Times New Roman"/>
                <w:color w:val="000000"/>
                <w:sz w:val="20"/>
                <w:szCs w:val="20"/>
              </w:rPr>
              <w:t>6.45</w:t>
            </w:r>
          </w:p>
        </w:tc>
        <w:tc>
          <w:tcPr>
            <w:tcW w:w="816" w:type="pct"/>
            <w:shd w:val="clear" w:color="auto" w:fill="auto"/>
            <w:noWrap/>
            <w:vAlign w:val="bottom"/>
            <w:hideMark/>
          </w:tcPr>
          <w:p w:rsidR="002869FF" w:rsidRPr="001D147B" w:rsidRDefault="002869FF" w:rsidP="00C35136">
            <w:pPr>
              <w:spacing w:after="0" w:line="240" w:lineRule="auto"/>
              <w:jc w:val="right"/>
              <w:rPr>
                <w:rFonts w:eastAsia="Times New Roman"/>
                <w:color w:val="000000"/>
                <w:sz w:val="20"/>
                <w:szCs w:val="20"/>
              </w:rPr>
            </w:pPr>
            <w:r w:rsidRPr="001D147B">
              <w:rPr>
                <w:rFonts w:eastAsia="Times New Roman"/>
                <w:color w:val="000000"/>
                <w:sz w:val="20"/>
                <w:szCs w:val="20"/>
              </w:rPr>
              <w:t>5.59</w:t>
            </w:r>
          </w:p>
        </w:tc>
        <w:tc>
          <w:tcPr>
            <w:tcW w:w="1056" w:type="pct"/>
            <w:shd w:val="clear" w:color="auto" w:fill="auto"/>
            <w:noWrap/>
            <w:vAlign w:val="bottom"/>
            <w:hideMark/>
          </w:tcPr>
          <w:p w:rsidR="002869FF" w:rsidRPr="001D147B" w:rsidRDefault="002869FF" w:rsidP="00C35136">
            <w:pPr>
              <w:spacing w:after="0" w:line="240" w:lineRule="auto"/>
              <w:jc w:val="right"/>
              <w:rPr>
                <w:rFonts w:eastAsia="Times New Roman"/>
                <w:color w:val="000000"/>
                <w:sz w:val="20"/>
                <w:szCs w:val="20"/>
              </w:rPr>
            </w:pPr>
            <w:r w:rsidRPr="001D147B">
              <w:rPr>
                <w:rFonts w:eastAsia="Times New Roman"/>
                <w:color w:val="000000"/>
                <w:sz w:val="20"/>
                <w:szCs w:val="20"/>
              </w:rPr>
              <w:t>19.23</w:t>
            </w:r>
          </w:p>
        </w:tc>
        <w:tc>
          <w:tcPr>
            <w:tcW w:w="1104" w:type="pct"/>
            <w:shd w:val="clear" w:color="auto" w:fill="auto"/>
            <w:noWrap/>
            <w:vAlign w:val="bottom"/>
            <w:hideMark/>
          </w:tcPr>
          <w:p w:rsidR="002869FF" w:rsidRPr="001D147B" w:rsidRDefault="002869FF" w:rsidP="00C35136">
            <w:pPr>
              <w:spacing w:after="0" w:line="240" w:lineRule="auto"/>
              <w:jc w:val="right"/>
              <w:rPr>
                <w:rFonts w:eastAsia="Times New Roman"/>
                <w:color w:val="000000"/>
                <w:sz w:val="20"/>
                <w:szCs w:val="20"/>
              </w:rPr>
            </w:pPr>
            <w:r w:rsidRPr="001D147B">
              <w:rPr>
                <w:rFonts w:eastAsia="Times New Roman"/>
                <w:color w:val="000000"/>
                <w:sz w:val="20"/>
                <w:szCs w:val="20"/>
              </w:rPr>
              <w:t>29.99</w:t>
            </w:r>
          </w:p>
        </w:tc>
      </w:tr>
    </w:tbl>
    <w:p w:rsidR="00053A86" w:rsidRPr="001D147B" w:rsidRDefault="00AD1D11" w:rsidP="008D7DBF">
      <w:pPr>
        <w:jc w:val="center"/>
        <w:rPr>
          <w:sz w:val="20"/>
          <w:szCs w:val="20"/>
        </w:rPr>
      </w:pPr>
      <w:r w:rsidRPr="00AD1D11">
        <w:rPr>
          <w:b/>
          <w:sz w:val="20"/>
          <w:szCs w:val="20"/>
        </w:rPr>
        <w:t>Table 11:</w:t>
      </w:r>
      <w:r w:rsidR="00C35136" w:rsidRPr="001D147B">
        <w:rPr>
          <w:sz w:val="20"/>
          <w:szCs w:val="20"/>
        </w:rPr>
        <w:t xml:space="preserve"> Bandwidth </w:t>
      </w:r>
      <w:r w:rsidR="0074039A">
        <w:rPr>
          <w:sz w:val="20"/>
          <w:szCs w:val="20"/>
        </w:rPr>
        <w:t xml:space="preserve">consumption </w:t>
      </w:r>
      <w:r w:rsidR="00C35136" w:rsidRPr="001D147B">
        <w:rPr>
          <w:sz w:val="20"/>
          <w:szCs w:val="20"/>
        </w:rPr>
        <w:t xml:space="preserve">between </w:t>
      </w:r>
      <w:r w:rsidR="00D26F1D">
        <w:rPr>
          <w:sz w:val="20"/>
          <w:szCs w:val="20"/>
        </w:rPr>
        <w:t>RDC</w:t>
      </w:r>
      <w:r w:rsidR="00C35136" w:rsidRPr="001D147B">
        <w:rPr>
          <w:sz w:val="20"/>
          <w:szCs w:val="20"/>
        </w:rPr>
        <w:t xml:space="preserve"> </w:t>
      </w:r>
      <w:r w:rsidR="00D26F1D">
        <w:rPr>
          <w:sz w:val="20"/>
          <w:szCs w:val="20"/>
        </w:rPr>
        <w:t xml:space="preserve">client </w:t>
      </w:r>
      <w:r w:rsidR="00C35136" w:rsidRPr="001D147B">
        <w:rPr>
          <w:sz w:val="20"/>
          <w:szCs w:val="20"/>
        </w:rPr>
        <w:t>and different server operating systems</w:t>
      </w:r>
    </w:p>
    <w:p w:rsidR="00053A86" w:rsidRDefault="00053A86" w:rsidP="00053A86"/>
    <w:p w:rsidR="00A50616" w:rsidRDefault="009C09C7" w:rsidP="008D7DBF">
      <w:pPr>
        <w:jc w:val="center"/>
      </w:pPr>
      <w:r>
        <w:rPr>
          <w:noProof/>
        </w:rPr>
        <w:drawing>
          <wp:inline distT="0" distB="0" distL="0" distR="0">
            <wp:extent cx="5943600" cy="2691765"/>
            <wp:effectExtent l="19050" t="0" r="19050" b="0"/>
            <wp:docPr id="25"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83668" w:rsidRPr="001D147B" w:rsidRDefault="00283668" w:rsidP="00283668">
      <w:pPr>
        <w:jc w:val="center"/>
        <w:rPr>
          <w:sz w:val="20"/>
          <w:szCs w:val="20"/>
        </w:rPr>
      </w:pPr>
      <w:r w:rsidRPr="001D147B">
        <w:rPr>
          <w:b/>
          <w:sz w:val="20"/>
          <w:szCs w:val="20"/>
        </w:rPr>
        <w:t>Chart 11:</w:t>
      </w:r>
      <w:r w:rsidRPr="001D147B">
        <w:rPr>
          <w:sz w:val="20"/>
          <w:szCs w:val="20"/>
        </w:rPr>
        <w:t xml:space="preserve"> Bandwidth between RDC client and different server operating systems</w:t>
      </w:r>
    </w:p>
    <w:p w:rsidR="00E03A9C" w:rsidRDefault="002869FF" w:rsidP="00053A86">
      <w:r>
        <w:t>C</w:t>
      </w:r>
      <w:r w:rsidRPr="00FB5A40">
        <w:t>ompari</w:t>
      </w:r>
      <w:r>
        <w:t xml:space="preserve">ng </w:t>
      </w:r>
      <w:r w:rsidRPr="00FB5A40">
        <w:t>the</w:t>
      </w:r>
      <w:r w:rsidR="00053A86" w:rsidRPr="00FB5A40">
        <w:t xml:space="preserve"> performance of sending graphics data across the different protocol versions </w:t>
      </w:r>
      <w:r w:rsidR="00283668">
        <w:t xml:space="preserve">by </w:t>
      </w:r>
      <w:r w:rsidR="00053A86" w:rsidRPr="00FB5A40">
        <w:t xml:space="preserve">using a benchmark </w:t>
      </w:r>
      <w:r w:rsidR="00BC17F4">
        <w:t>tool such as</w:t>
      </w:r>
      <w:r w:rsidR="00BC17F4" w:rsidRPr="00FB5A40">
        <w:t xml:space="preserve"> </w:t>
      </w:r>
      <w:r w:rsidR="00BC17F4" w:rsidRPr="00BC17F4">
        <w:rPr>
          <w:bCs/>
        </w:rPr>
        <w:t>WinBench</w:t>
      </w:r>
      <w:r w:rsidR="00053A86" w:rsidRPr="00FB5A40">
        <w:t xml:space="preserve"> </w:t>
      </w:r>
      <w:r>
        <w:t xml:space="preserve">also </w:t>
      </w:r>
      <w:r w:rsidR="00BC17F4">
        <w:t xml:space="preserve">demonstrates performance gains </w:t>
      </w:r>
      <w:r w:rsidR="00283668">
        <w:t xml:space="preserve">when </w:t>
      </w:r>
      <w:r w:rsidR="00BC17F4">
        <w:t xml:space="preserve">using </w:t>
      </w:r>
      <w:r w:rsidR="00D26F1D">
        <w:t>RDP</w:t>
      </w:r>
      <w:r w:rsidR="00BC17F4">
        <w:t xml:space="preserve"> </w:t>
      </w:r>
      <w:r w:rsidR="00BC17F4" w:rsidRPr="00FB5A40">
        <w:t>6</w:t>
      </w:r>
      <w:r w:rsidR="009C7B84">
        <w:t>.1</w:t>
      </w:r>
      <w:r w:rsidR="00053A86" w:rsidRPr="00FB5A40">
        <w:t xml:space="preserve"> </w:t>
      </w:r>
      <w:r w:rsidR="00BC17F4">
        <w:t>over</w:t>
      </w:r>
      <w:r w:rsidR="00053A86" w:rsidRPr="00FB5A40">
        <w:t xml:space="preserve"> </w:t>
      </w:r>
      <w:r w:rsidR="00D26F1D">
        <w:t>RDP</w:t>
      </w:r>
      <w:r w:rsidR="00BC17F4">
        <w:t xml:space="preserve"> </w:t>
      </w:r>
      <w:r w:rsidR="00BC17F4" w:rsidRPr="00FB5A40">
        <w:t>5</w:t>
      </w:r>
      <w:r w:rsidR="009C7B84">
        <w:t>.</w:t>
      </w:r>
      <w:r w:rsidR="002967A3">
        <w:t>2</w:t>
      </w:r>
      <w:r w:rsidR="00053A86" w:rsidRPr="00FB5A40">
        <w:t xml:space="preserve">. </w:t>
      </w:r>
    </w:p>
    <w:p w:rsidR="00AD2F4E" w:rsidRDefault="00AD2F4E">
      <w:pPr>
        <w:spacing w:after="0" w:line="240" w:lineRule="auto"/>
      </w:pPr>
      <w:r>
        <w:br w:type="page"/>
      </w:r>
    </w:p>
    <w:p w:rsidR="00053A86" w:rsidRPr="00FB5A40" w:rsidRDefault="009C7B84" w:rsidP="00053A86">
      <w:r>
        <w:lastRenderedPageBreak/>
        <w:t xml:space="preserve">Table </w:t>
      </w:r>
      <w:r w:rsidR="000E16FF">
        <w:t xml:space="preserve">12 </w:t>
      </w:r>
      <w:r w:rsidR="00E03A9C">
        <w:t xml:space="preserve">and Chart 12 show </w:t>
      </w:r>
      <w:r w:rsidRPr="00FB5A40">
        <w:t>the</w:t>
      </w:r>
      <w:r>
        <w:t xml:space="preserve"> bytes sent over the wire </w:t>
      </w:r>
      <w:r w:rsidR="00BC17F4">
        <w:t xml:space="preserve">running tests </w:t>
      </w:r>
      <w:r w:rsidR="006E3A8B">
        <w:t xml:space="preserve">by </w:t>
      </w:r>
      <w:r w:rsidR="00BC17F4">
        <w:t xml:space="preserve">using </w:t>
      </w:r>
      <w:r w:rsidR="00BC17F4" w:rsidRPr="00BC17F4">
        <w:rPr>
          <w:bCs/>
        </w:rPr>
        <w:t>WinBench</w:t>
      </w:r>
      <w:r w:rsidR="00BC17F4">
        <w:t xml:space="preserve"> </w:t>
      </w:r>
      <w:r>
        <w:t xml:space="preserve">99. The tests were conducted between different clients and the same </w:t>
      </w:r>
      <w:r w:rsidR="006E3A8B">
        <w:t xml:space="preserve">server running </w:t>
      </w:r>
      <w:r w:rsidR="00E26C5B">
        <w:t>Windows Server</w:t>
      </w:r>
      <w:r w:rsidR="008E066B">
        <w:t> </w:t>
      </w:r>
      <w:r w:rsidR="00E26C5B">
        <w:t>2008</w:t>
      </w:r>
      <w:r>
        <w:t xml:space="preserve">. This ensures that we are sending the same amount of graphics data across the channel. The tests were conducted at </w:t>
      </w:r>
      <w:r w:rsidR="006E3A8B">
        <w:t>16-</w:t>
      </w:r>
      <w:r w:rsidR="00223B19">
        <w:t>bit</w:t>
      </w:r>
      <w:r w:rsidR="002869FF">
        <w:t xml:space="preserve"> </w:t>
      </w:r>
      <w:r w:rsidR="006E3A8B">
        <w:t xml:space="preserve">color depth </w:t>
      </w:r>
      <w:r w:rsidR="002869FF">
        <w:t>with</w:t>
      </w:r>
      <w:r w:rsidR="00053A86">
        <w:t xml:space="preserve"> </w:t>
      </w:r>
      <w:r w:rsidR="007E074E" w:rsidRPr="007E074E">
        <w:t>WinBench</w:t>
      </w:r>
      <w:r w:rsidR="00BC17F4">
        <w:rPr>
          <w:rStyle w:val="Strong"/>
          <w:rFonts w:ascii="Arial" w:hAnsi="Arial" w:cs="Arial"/>
          <w:color w:val="000000"/>
        </w:rPr>
        <w:t xml:space="preserve"> </w:t>
      </w:r>
      <w:r w:rsidR="00053A86">
        <w:t xml:space="preserve">99 on the </w:t>
      </w:r>
      <w:r w:rsidR="00B31989">
        <w:t>server</w:t>
      </w:r>
      <w:r w:rsidR="00053A86">
        <w:t>.</w:t>
      </w:r>
    </w:p>
    <w:tbl>
      <w:tblPr>
        <w:tblW w:w="7346" w:type="dxa"/>
        <w:jc w:val="center"/>
        <w:tblInd w:w="98" w:type="dxa"/>
        <w:tblLook w:val="04A0"/>
      </w:tblPr>
      <w:tblGrid>
        <w:gridCol w:w="2918"/>
        <w:gridCol w:w="2285"/>
        <w:gridCol w:w="1027"/>
        <w:gridCol w:w="1421"/>
      </w:tblGrid>
      <w:tr w:rsidR="00053A86" w:rsidRPr="001D147B" w:rsidTr="000224CE">
        <w:trPr>
          <w:trHeight w:val="315"/>
          <w:jc w:val="center"/>
        </w:trPr>
        <w:tc>
          <w:tcPr>
            <w:tcW w:w="291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53A86" w:rsidRPr="001D147B" w:rsidRDefault="00BC17F4" w:rsidP="006E3A8B">
            <w:pPr>
              <w:spacing w:after="0" w:line="240" w:lineRule="auto"/>
              <w:rPr>
                <w:rFonts w:eastAsia="Times New Roman"/>
                <w:b/>
                <w:color w:val="000000"/>
                <w:sz w:val="20"/>
                <w:szCs w:val="20"/>
              </w:rPr>
            </w:pPr>
            <w:r w:rsidRPr="001D147B">
              <w:rPr>
                <w:rFonts w:eastAsia="Times New Roman"/>
                <w:b/>
                <w:color w:val="000000"/>
                <w:sz w:val="20"/>
                <w:szCs w:val="20"/>
              </w:rPr>
              <w:t xml:space="preserve">RDC </w:t>
            </w:r>
            <w:r w:rsidR="006E3A8B" w:rsidRPr="001D147B">
              <w:rPr>
                <w:rFonts w:eastAsia="Times New Roman"/>
                <w:b/>
                <w:color w:val="000000"/>
                <w:sz w:val="20"/>
                <w:szCs w:val="20"/>
              </w:rPr>
              <w:t>client version</w:t>
            </w:r>
          </w:p>
        </w:tc>
        <w:tc>
          <w:tcPr>
            <w:tcW w:w="2285" w:type="dxa"/>
            <w:tcBorders>
              <w:top w:val="single" w:sz="8" w:space="0" w:color="auto"/>
              <w:left w:val="nil"/>
              <w:bottom w:val="single" w:sz="8" w:space="0" w:color="auto"/>
              <w:right w:val="single" w:sz="8" w:space="0" w:color="auto"/>
            </w:tcBorders>
            <w:shd w:val="clear" w:color="auto" w:fill="auto"/>
            <w:noWrap/>
            <w:vAlign w:val="bottom"/>
            <w:hideMark/>
          </w:tcPr>
          <w:p w:rsidR="00053A86" w:rsidRPr="001D147B" w:rsidRDefault="002967A3" w:rsidP="002967A3">
            <w:pPr>
              <w:spacing w:after="0" w:line="240" w:lineRule="auto"/>
              <w:rPr>
                <w:rFonts w:eastAsia="Times New Roman"/>
                <w:b/>
                <w:color w:val="000000"/>
                <w:sz w:val="20"/>
                <w:szCs w:val="20"/>
              </w:rPr>
            </w:pPr>
            <w:r w:rsidRPr="001D147B">
              <w:rPr>
                <w:rFonts w:eastAsia="Times New Roman"/>
                <w:b/>
                <w:color w:val="000000"/>
                <w:sz w:val="20"/>
                <w:szCs w:val="20"/>
              </w:rPr>
              <w:t>Server</w:t>
            </w:r>
            <w:r>
              <w:rPr>
                <w:rFonts w:eastAsia="Times New Roman"/>
                <w:b/>
                <w:color w:val="000000"/>
                <w:sz w:val="20"/>
                <w:szCs w:val="20"/>
              </w:rPr>
              <w:t>-</w:t>
            </w:r>
            <w:r w:rsidR="00053A86" w:rsidRPr="001D147B">
              <w:rPr>
                <w:rFonts w:eastAsia="Times New Roman"/>
                <w:b/>
                <w:color w:val="000000"/>
                <w:sz w:val="20"/>
                <w:szCs w:val="20"/>
              </w:rPr>
              <w:t xml:space="preserve">side </w:t>
            </w:r>
            <w:r>
              <w:rPr>
                <w:rFonts w:eastAsia="Times New Roman"/>
                <w:b/>
                <w:color w:val="000000"/>
                <w:sz w:val="20"/>
                <w:szCs w:val="20"/>
              </w:rPr>
              <w:t>operating system</w:t>
            </w:r>
          </w:p>
        </w:tc>
        <w:tc>
          <w:tcPr>
            <w:tcW w:w="722" w:type="dxa"/>
            <w:tcBorders>
              <w:top w:val="single" w:sz="8" w:space="0" w:color="auto"/>
              <w:left w:val="nil"/>
              <w:bottom w:val="single" w:sz="8" w:space="0" w:color="auto"/>
              <w:right w:val="single" w:sz="8" w:space="0" w:color="auto"/>
            </w:tcBorders>
            <w:shd w:val="clear" w:color="auto" w:fill="auto"/>
            <w:noWrap/>
            <w:vAlign w:val="bottom"/>
            <w:hideMark/>
          </w:tcPr>
          <w:p w:rsidR="005B1EE3" w:rsidRDefault="00053A86">
            <w:pPr>
              <w:spacing w:after="0" w:line="240" w:lineRule="auto"/>
              <w:jc w:val="right"/>
              <w:rPr>
                <w:rFonts w:eastAsia="Times New Roman"/>
                <w:b/>
                <w:color w:val="000000"/>
                <w:sz w:val="20"/>
                <w:szCs w:val="20"/>
              </w:rPr>
            </w:pPr>
            <w:r w:rsidRPr="001D147B">
              <w:rPr>
                <w:rFonts w:eastAsia="Times New Roman"/>
                <w:b/>
                <w:color w:val="000000"/>
                <w:sz w:val="20"/>
                <w:szCs w:val="20"/>
              </w:rPr>
              <w:t xml:space="preserve"> Bytes</w:t>
            </w:r>
          </w:p>
        </w:tc>
        <w:tc>
          <w:tcPr>
            <w:tcW w:w="1421" w:type="dxa"/>
            <w:tcBorders>
              <w:top w:val="single" w:sz="8" w:space="0" w:color="auto"/>
              <w:left w:val="nil"/>
              <w:bottom w:val="single" w:sz="8" w:space="0" w:color="auto"/>
              <w:right w:val="single" w:sz="8" w:space="0" w:color="auto"/>
            </w:tcBorders>
            <w:shd w:val="clear" w:color="auto" w:fill="auto"/>
            <w:noWrap/>
            <w:vAlign w:val="bottom"/>
            <w:hideMark/>
          </w:tcPr>
          <w:p w:rsidR="005B1EE3" w:rsidRDefault="00402478">
            <w:pPr>
              <w:spacing w:after="0" w:line="240" w:lineRule="auto"/>
              <w:jc w:val="right"/>
              <w:rPr>
                <w:rFonts w:eastAsia="Times New Roman"/>
                <w:b/>
                <w:color w:val="000000"/>
                <w:sz w:val="20"/>
                <w:szCs w:val="20"/>
              </w:rPr>
            </w:pPr>
            <w:r w:rsidRPr="001D147B">
              <w:rPr>
                <w:rFonts w:eastAsia="Times New Roman"/>
                <w:b/>
                <w:color w:val="000000"/>
                <w:sz w:val="20"/>
                <w:szCs w:val="20"/>
              </w:rPr>
              <w:t>Perf</w:t>
            </w:r>
            <w:r w:rsidR="006E3A8B" w:rsidRPr="001D147B">
              <w:rPr>
                <w:rFonts w:eastAsia="Times New Roman"/>
                <w:b/>
                <w:color w:val="000000"/>
                <w:sz w:val="20"/>
                <w:szCs w:val="20"/>
              </w:rPr>
              <w:t>or</w:t>
            </w:r>
            <w:r w:rsidRPr="001D147B">
              <w:rPr>
                <w:rFonts w:eastAsia="Times New Roman"/>
                <w:b/>
                <w:color w:val="000000"/>
                <w:sz w:val="20"/>
                <w:szCs w:val="20"/>
              </w:rPr>
              <w:t xml:space="preserve">mance gain using </w:t>
            </w:r>
            <w:r w:rsidR="00D26F1D">
              <w:rPr>
                <w:rFonts w:eastAsia="Times New Roman"/>
                <w:b/>
                <w:color w:val="000000"/>
                <w:sz w:val="20"/>
                <w:szCs w:val="20"/>
              </w:rPr>
              <w:t>RDP</w:t>
            </w:r>
            <w:r w:rsidR="00BC17F4" w:rsidRPr="001D147B">
              <w:rPr>
                <w:rFonts w:eastAsia="Times New Roman"/>
                <w:b/>
                <w:color w:val="000000"/>
                <w:sz w:val="20"/>
                <w:szCs w:val="20"/>
              </w:rPr>
              <w:t xml:space="preserve"> </w:t>
            </w:r>
            <w:r w:rsidR="00053A86" w:rsidRPr="001D147B">
              <w:rPr>
                <w:rFonts w:eastAsia="Times New Roman"/>
                <w:b/>
                <w:color w:val="000000"/>
                <w:sz w:val="20"/>
                <w:szCs w:val="20"/>
              </w:rPr>
              <w:t xml:space="preserve">6.1 </w:t>
            </w:r>
          </w:p>
        </w:tc>
      </w:tr>
      <w:tr w:rsidR="00053A86" w:rsidRPr="001D147B" w:rsidTr="000224CE">
        <w:trPr>
          <w:trHeight w:val="315"/>
          <w:jc w:val="center"/>
        </w:trPr>
        <w:tc>
          <w:tcPr>
            <w:tcW w:w="2918" w:type="dxa"/>
            <w:tcBorders>
              <w:top w:val="nil"/>
              <w:left w:val="single" w:sz="8" w:space="0" w:color="auto"/>
              <w:bottom w:val="single" w:sz="8" w:space="0" w:color="auto"/>
              <w:right w:val="single" w:sz="8" w:space="0" w:color="auto"/>
            </w:tcBorders>
            <w:shd w:val="clear" w:color="auto" w:fill="auto"/>
            <w:noWrap/>
            <w:vAlign w:val="bottom"/>
            <w:hideMark/>
          </w:tcPr>
          <w:p w:rsidR="00053A86" w:rsidRPr="001D147B" w:rsidRDefault="00BC17F4" w:rsidP="002967A3">
            <w:pPr>
              <w:spacing w:after="0" w:line="240" w:lineRule="auto"/>
              <w:rPr>
                <w:rFonts w:eastAsia="Times New Roman"/>
                <w:color w:val="000000"/>
                <w:sz w:val="20"/>
                <w:szCs w:val="20"/>
              </w:rPr>
            </w:pPr>
            <w:r w:rsidRPr="001D147B">
              <w:rPr>
                <w:rFonts w:eastAsia="Times New Roman"/>
                <w:color w:val="000000"/>
                <w:sz w:val="20"/>
                <w:szCs w:val="20"/>
              </w:rPr>
              <w:t xml:space="preserve">RDC </w:t>
            </w:r>
            <w:r w:rsidR="00053A86" w:rsidRPr="001D147B">
              <w:rPr>
                <w:rFonts w:eastAsia="Times New Roman"/>
                <w:color w:val="000000"/>
                <w:sz w:val="20"/>
                <w:szCs w:val="20"/>
              </w:rPr>
              <w:t>6.1</w:t>
            </w:r>
            <w:r w:rsidR="002967A3">
              <w:rPr>
                <w:rFonts w:eastAsia="Times New Roman"/>
                <w:color w:val="000000"/>
                <w:sz w:val="20"/>
                <w:szCs w:val="20"/>
              </w:rPr>
              <w:t xml:space="preserve"> </w:t>
            </w:r>
            <w:r w:rsidR="00E76078" w:rsidRPr="001D147B">
              <w:rPr>
                <w:rFonts w:eastAsia="Times New Roman"/>
                <w:color w:val="000000"/>
                <w:sz w:val="20"/>
                <w:szCs w:val="20"/>
              </w:rPr>
              <w:t>(</w:t>
            </w:r>
            <w:r w:rsidR="002967A3">
              <w:rPr>
                <w:rFonts w:eastAsia="Times New Roman"/>
                <w:color w:val="000000"/>
                <w:sz w:val="20"/>
                <w:szCs w:val="20"/>
              </w:rPr>
              <w:t>Windows Server 2008</w:t>
            </w:r>
            <w:r w:rsidR="00E76078" w:rsidRPr="001D147B">
              <w:rPr>
                <w:rFonts w:eastAsia="Times New Roman"/>
                <w:color w:val="000000"/>
                <w:sz w:val="20"/>
                <w:szCs w:val="20"/>
              </w:rPr>
              <w:t>)</w:t>
            </w:r>
          </w:p>
        </w:tc>
        <w:tc>
          <w:tcPr>
            <w:tcW w:w="2285" w:type="dxa"/>
            <w:tcBorders>
              <w:top w:val="nil"/>
              <w:left w:val="nil"/>
              <w:bottom w:val="single" w:sz="8" w:space="0" w:color="auto"/>
              <w:right w:val="single" w:sz="8" w:space="0" w:color="auto"/>
            </w:tcBorders>
            <w:shd w:val="clear" w:color="auto" w:fill="auto"/>
            <w:noWrap/>
            <w:vAlign w:val="bottom"/>
            <w:hideMark/>
          </w:tcPr>
          <w:p w:rsidR="00053A86" w:rsidRPr="001D147B" w:rsidRDefault="006E3A8B" w:rsidP="00E26C5B">
            <w:pPr>
              <w:spacing w:after="0" w:line="240" w:lineRule="auto"/>
              <w:rPr>
                <w:rFonts w:eastAsia="Times New Roman"/>
                <w:color w:val="000000"/>
                <w:sz w:val="20"/>
                <w:szCs w:val="20"/>
              </w:rPr>
            </w:pPr>
            <w:r w:rsidRPr="001D147B">
              <w:rPr>
                <w:rFonts w:eastAsia="Times New Roman"/>
                <w:color w:val="000000"/>
                <w:sz w:val="20"/>
                <w:szCs w:val="20"/>
              </w:rPr>
              <w:t>Windows Server 2008</w:t>
            </w:r>
          </w:p>
        </w:tc>
        <w:tc>
          <w:tcPr>
            <w:tcW w:w="722" w:type="dxa"/>
            <w:tcBorders>
              <w:top w:val="nil"/>
              <w:left w:val="nil"/>
              <w:bottom w:val="single" w:sz="8" w:space="0" w:color="auto"/>
              <w:right w:val="single" w:sz="8" w:space="0" w:color="auto"/>
            </w:tcBorders>
            <w:shd w:val="clear" w:color="auto" w:fill="auto"/>
            <w:noWrap/>
            <w:vAlign w:val="bottom"/>
            <w:hideMark/>
          </w:tcPr>
          <w:p w:rsidR="00053A86" w:rsidRPr="001D147B" w:rsidRDefault="00053A86" w:rsidP="006E3A8B">
            <w:pPr>
              <w:spacing w:after="0" w:line="240" w:lineRule="auto"/>
              <w:jc w:val="right"/>
              <w:rPr>
                <w:rFonts w:eastAsia="Times New Roman"/>
                <w:color w:val="000000"/>
                <w:sz w:val="20"/>
                <w:szCs w:val="20"/>
              </w:rPr>
            </w:pPr>
            <w:r w:rsidRPr="001D147B">
              <w:rPr>
                <w:rFonts w:eastAsia="Times New Roman"/>
                <w:color w:val="000000"/>
                <w:sz w:val="20"/>
                <w:szCs w:val="20"/>
              </w:rPr>
              <w:t>7559075</w:t>
            </w:r>
          </w:p>
        </w:tc>
        <w:tc>
          <w:tcPr>
            <w:tcW w:w="1421" w:type="dxa"/>
            <w:tcBorders>
              <w:top w:val="nil"/>
              <w:left w:val="nil"/>
              <w:bottom w:val="single" w:sz="8" w:space="0" w:color="auto"/>
              <w:right w:val="single" w:sz="8" w:space="0" w:color="auto"/>
            </w:tcBorders>
            <w:shd w:val="clear" w:color="auto" w:fill="auto"/>
            <w:noWrap/>
            <w:vAlign w:val="bottom"/>
            <w:hideMark/>
          </w:tcPr>
          <w:p w:rsidR="005B1EE3" w:rsidRDefault="00053A86">
            <w:pPr>
              <w:spacing w:after="0" w:line="240" w:lineRule="auto"/>
              <w:jc w:val="right"/>
              <w:rPr>
                <w:rFonts w:eastAsia="Times New Roman"/>
                <w:color w:val="000000"/>
                <w:sz w:val="20"/>
                <w:szCs w:val="20"/>
              </w:rPr>
            </w:pPr>
            <w:r w:rsidRPr="001D147B">
              <w:rPr>
                <w:rFonts w:eastAsia="Times New Roman"/>
                <w:color w:val="000000"/>
                <w:sz w:val="20"/>
                <w:szCs w:val="20"/>
              </w:rPr>
              <w:t> </w:t>
            </w:r>
          </w:p>
        </w:tc>
      </w:tr>
      <w:tr w:rsidR="006E3A8B" w:rsidRPr="001D147B" w:rsidTr="000224CE">
        <w:trPr>
          <w:trHeight w:val="315"/>
          <w:jc w:val="center"/>
        </w:trPr>
        <w:tc>
          <w:tcPr>
            <w:tcW w:w="2918" w:type="dxa"/>
            <w:tcBorders>
              <w:top w:val="nil"/>
              <w:left w:val="single" w:sz="8" w:space="0" w:color="auto"/>
              <w:bottom w:val="single" w:sz="8" w:space="0" w:color="auto"/>
              <w:right w:val="single" w:sz="8" w:space="0" w:color="auto"/>
            </w:tcBorders>
            <w:shd w:val="clear" w:color="auto" w:fill="auto"/>
            <w:noWrap/>
            <w:vAlign w:val="bottom"/>
            <w:hideMark/>
          </w:tcPr>
          <w:p w:rsidR="006E3A8B" w:rsidRPr="001D147B" w:rsidRDefault="006E3A8B" w:rsidP="002967A3">
            <w:pPr>
              <w:spacing w:after="0" w:line="240" w:lineRule="auto"/>
              <w:rPr>
                <w:rFonts w:eastAsia="Times New Roman"/>
                <w:color w:val="000000"/>
                <w:sz w:val="20"/>
                <w:szCs w:val="20"/>
              </w:rPr>
            </w:pPr>
            <w:r w:rsidRPr="001D147B">
              <w:rPr>
                <w:rFonts w:eastAsia="Times New Roman"/>
                <w:color w:val="000000"/>
                <w:sz w:val="20"/>
                <w:szCs w:val="20"/>
              </w:rPr>
              <w:t>RDC 5.2</w:t>
            </w:r>
            <w:r w:rsidR="002967A3">
              <w:rPr>
                <w:rFonts w:eastAsia="Times New Roman"/>
                <w:color w:val="000000"/>
                <w:sz w:val="20"/>
                <w:szCs w:val="20"/>
              </w:rPr>
              <w:t xml:space="preserve"> </w:t>
            </w:r>
            <w:r w:rsidRPr="001D147B">
              <w:rPr>
                <w:rFonts w:eastAsia="Times New Roman"/>
                <w:color w:val="000000"/>
                <w:sz w:val="20"/>
                <w:szCs w:val="20"/>
              </w:rPr>
              <w:t>(</w:t>
            </w:r>
            <w:r w:rsidR="002967A3">
              <w:rPr>
                <w:rFonts w:eastAsia="Times New Roman"/>
                <w:color w:val="000000"/>
                <w:sz w:val="20"/>
                <w:szCs w:val="20"/>
              </w:rPr>
              <w:t xml:space="preserve">Windows Server </w:t>
            </w:r>
            <w:r w:rsidR="002967A3" w:rsidRPr="001D147B">
              <w:rPr>
                <w:rFonts w:eastAsia="Times New Roman"/>
                <w:color w:val="000000"/>
                <w:sz w:val="20"/>
                <w:szCs w:val="20"/>
              </w:rPr>
              <w:t>2003</w:t>
            </w:r>
            <w:r w:rsidRPr="001D147B">
              <w:rPr>
                <w:rFonts w:eastAsia="Times New Roman"/>
                <w:color w:val="000000"/>
                <w:sz w:val="20"/>
                <w:szCs w:val="20"/>
              </w:rPr>
              <w:t>)</w:t>
            </w:r>
          </w:p>
        </w:tc>
        <w:tc>
          <w:tcPr>
            <w:tcW w:w="2285" w:type="dxa"/>
            <w:tcBorders>
              <w:top w:val="nil"/>
              <w:left w:val="nil"/>
              <w:bottom w:val="single" w:sz="8" w:space="0" w:color="auto"/>
              <w:right w:val="single" w:sz="8" w:space="0" w:color="auto"/>
            </w:tcBorders>
            <w:shd w:val="clear" w:color="auto" w:fill="auto"/>
            <w:noWrap/>
            <w:vAlign w:val="bottom"/>
            <w:hideMark/>
          </w:tcPr>
          <w:p w:rsidR="006E3A8B" w:rsidRPr="001D147B" w:rsidRDefault="006E3A8B" w:rsidP="00E26C5B">
            <w:pPr>
              <w:spacing w:after="0" w:line="240" w:lineRule="auto"/>
              <w:rPr>
                <w:rFonts w:eastAsia="Times New Roman"/>
                <w:color w:val="000000"/>
                <w:sz w:val="20"/>
                <w:szCs w:val="20"/>
              </w:rPr>
            </w:pPr>
            <w:r w:rsidRPr="001D147B">
              <w:rPr>
                <w:rFonts w:eastAsia="Times New Roman"/>
                <w:color w:val="000000"/>
                <w:sz w:val="20"/>
                <w:szCs w:val="20"/>
              </w:rPr>
              <w:t>Windows Server 2008</w:t>
            </w:r>
          </w:p>
        </w:tc>
        <w:tc>
          <w:tcPr>
            <w:tcW w:w="722" w:type="dxa"/>
            <w:tcBorders>
              <w:top w:val="nil"/>
              <w:left w:val="nil"/>
              <w:bottom w:val="single" w:sz="8" w:space="0" w:color="auto"/>
              <w:right w:val="single" w:sz="8" w:space="0" w:color="auto"/>
            </w:tcBorders>
            <w:shd w:val="clear" w:color="auto" w:fill="auto"/>
            <w:noWrap/>
            <w:vAlign w:val="bottom"/>
            <w:hideMark/>
          </w:tcPr>
          <w:p w:rsidR="006E3A8B" w:rsidRPr="001D147B" w:rsidRDefault="006E3A8B" w:rsidP="006E3A8B">
            <w:pPr>
              <w:spacing w:after="0" w:line="240" w:lineRule="auto"/>
              <w:jc w:val="right"/>
              <w:rPr>
                <w:rFonts w:eastAsia="Times New Roman"/>
                <w:color w:val="000000"/>
                <w:sz w:val="20"/>
                <w:szCs w:val="20"/>
              </w:rPr>
            </w:pPr>
            <w:r w:rsidRPr="001D147B">
              <w:rPr>
                <w:rFonts w:eastAsia="Times New Roman"/>
                <w:color w:val="000000"/>
                <w:sz w:val="20"/>
                <w:szCs w:val="20"/>
              </w:rPr>
              <w:t>9450351</w:t>
            </w:r>
          </w:p>
        </w:tc>
        <w:tc>
          <w:tcPr>
            <w:tcW w:w="1421" w:type="dxa"/>
            <w:tcBorders>
              <w:top w:val="single" w:sz="8" w:space="0" w:color="auto"/>
              <w:left w:val="nil"/>
              <w:bottom w:val="single" w:sz="8" w:space="0" w:color="auto"/>
              <w:right w:val="single" w:sz="8" w:space="0" w:color="auto"/>
            </w:tcBorders>
            <w:shd w:val="clear" w:color="000000" w:fill="auto"/>
            <w:noWrap/>
            <w:vAlign w:val="bottom"/>
            <w:hideMark/>
          </w:tcPr>
          <w:p w:rsidR="006E3A8B" w:rsidRPr="001D147B" w:rsidRDefault="006E3A8B" w:rsidP="006E3A8B">
            <w:pPr>
              <w:spacing w:after="0" w:line="240" w:lineRule="auto"/>
              <w:jc w:val="right"/>
              <w:rPr>
                <w:rFonts w:eastAsia="Times New Roman"/>
                <w:color w:val="000000"/>
                <w:sz w:val="20"/>
                <w:szCs w:val="20"/>
              </w:rPr>
            </w:pPr>
            <w:r w:rsidRPr="001D147B">
              <w:rPr>
                <w:rFonts w:eastAsia="Times New Roman"/>
                <w:color w:val="000000"/>
                <w:sz w:val="20"/>
                <w:szCs w:val="20"/>
              </w:rPr>
              <w:t>20%</w:t>
            </w:r>
          </w:p>
        </w:tc>
      </w:tr>
      <w:tr w:rsidR="006E3A8B" w:rsidRPr="001D147B" w:rsidTr="000224CE">
        <w:trPr>
          <w:trHeight w:val="315"/>
          <w:jc w:val="center"/>
        </w:trPr>
        <w:tc>
          <w:tcPr>
            <w:tcW w:w="2918" w:type="dxa"/>
            <w:tcBorders>
              <w:top w:val="nil"/>
              <w:left w:val="single" w:sz="8" w:space="0" w:color="auto"/>
              <w:bottom w:val="single" w:sz="8" w:space="0" w:color="auto"/>
              <w:right w:val="single" w:sz="8" w:space="0" w:color="auto"/>
            </w:tcBorders>
            <w:shd w:val="clear" w:color="auto" w:fill="auto"/>
            <w:noWrap/>
            <w:vAlign w:val="bottom"/>
            <w:hideMark/>
          </w:tcPr>
          <w:p w:rsidR="006E3A8B" w:rsidRPr="001D147B" w:rsidRDefault="006E3A8B" w:rsidP="002967A3">
            <w:pPr>
              <w:spacing w:after="0" w:line="240" w:lineRule="auto"/>
              <w:rPr>
                <w:rFonts w:eastAsia="Times New Roman"/>
                <w:color w:val="000000"/>
                <w:sz w:val="20"/>
                <w:szCs w:val="20"/>
              </w:rPr>
            </w:pPr>
            <w:r w:rsidRPr="001D147B">
              <w:rPr>
                <w:rFonts w:eastAsia="Times New Roman"/>
                <w:color w:val="000000"/>
                <w:sz w:val="20"/>
                <w:szCs w:val="20"/>
              </w:rPr>
              <w:t>RDC 5.1 (</w:t>
            </w:r>
            <w:r w:rsidR="002967A3">
              <w:rPr>
                <w:rFonts w:eastAsia="Times New Roman"/>
                <w:color w:val="000000"/>
                <w:sz w:val="20"/>
                <w:szCs w:val="20"/>
              </w:rPr>
              <w:t xml:space="preserve">Windows </w:t>
            </w:r>
            <w:r w:rsidR="002967A3" w:rsidRPr="001D147B">
              <w:rPr>
                <w:rFonts w:eastAsia="Times New Roman"/>
                <w:color w:val="000000"/>
                <w:sz w:val="20"/>
                <w:szCs w:val="20"/>
              </w:rPr>
              <w:t>XP</w:t>
            </w:r>
            <w:r w:rsidRPr="001D147B">
              <w:rPr>
                <w:rFonts w:eastAsia="Times New Roman"/>
                <w:color w:val="000000"/>
                <w:sz w:val="20"/>
                <w:szCs w:val="20"/>
              </w:rPr>
              <w:t>)</w:t>
            </w:r>
          </w:p>
        </w:tc>
        <w:tc>
          <w:tcPr>
            <w:tcW w:w="2285" w:type="dxa"/>
            <w:tcBorders>
              <w:top w:val="nil"/>
              <w:left w:val="nil"/>
              <w:bottom w:val="single" w:sz="8" w:space="0" w:color="auto"/>
              <w:right w:val="single" w:sz="8" w:space="0" w:color="auto"/>
            </w:tcBorders>
            <w:shd w:val="clear" w:color="auto" w:fill="auto"/>
            <w:noWrap/>
            <w:vAlign w:val="bottom"/>
            <w:hideMark/>
          </w:tcPr>
          <w:p w:rsidR="006E3A8B" w:rsidRPr="001D147B" w:rsidRDefault="006E3A8B" w:rsidP="00E26C5B">
            <w:pPr>
              <w:spacing w:after="0" w:line="240" w:lineRule="auto"/>
              <w:rPr>
                <w:rFonts w:eastAsia="Times New Roman"/>
                <w:color w:val="000000"/>
                <w:sz w:val="20"/>
                <w:szCs w:val="20"/>
              </w:rPr>
            </w:pPr>
            <w:r w:rsidRPr="001D147B">
              <w:rPr>
                <w:rFonts w:eastAsia="Times New Roman"/>
                <w:color w:val="000000"/>
                <w:sz w:val="20"/>
                <w:szCs w:val="20"/>
              </w:rPr>
              <w:t>Windows Server 2008</w:t>
            </w:r>
          </w:p>
        </w:tc>
        <w:tc>
          <w:tcPr>
            <w:tcW w:w="722" w:type="dxa"/>
            <w:tcBorders>
              <w:top w:val="nil"/>
              <w:left w:val="nil"/>
              <w:bottom w:val="single" w:sz="8" w:space="0" w:color="auto"/>
              <w:right w:val="single" w:sz="8" w:space="0" w:color="auto"/>
            </w:tcBorders>
            <w:shd w:val="clear" w:color="auto" w:fill="auto"/>
            <w:noWrap/>
            <w:vAlign w:val="bottom"/>
            <w:hideMark/>
          </w:tcPr>
          <w:p w:rsidR="006E3A8B" w:rsidRPr="001D147B" w:rsidRDefault="006E3A8B" w:rsidP="006E3A8B">
            <w:pPr>
              <w:spacing w:after="0" w:line="240" w:lineRule="auto"/>
              <w:jc w:val="right"/>
              <w:rPr>
                <w:rFonts w:eastAsia="Times New Roman"/>
                <w:color w:val="000000"/>
                <w:sz w:val="20"/>
                <w:szCs w:val="20"/>
              </w:rPr>
            </w:pPr>
            <w:r w:rsidRPr="001D147B">
              <w:rPr>
                <w:rFonts w:eastAsia="Times New Roman"/>
                <w:color w:val="000000"/>
                <w:sz w:val="20"/>
                <w:szCs w:val="20"/>
              </w:rPr>
              <w:t>11185633</w:t>
            </w:r>
          </w:p>
        </w:tc>
        <w:tc>
          <w:tcPr>
            <w:tcW w:w="1421" w:type="dxa"/>
            <w:tcBorders>
              <w:top w:val="single" w:sz="8" w:space="0" w:color="auto"/>
              <w:left w:val="nil"/>
              <w:bottom w:val="single" w:sz="8" w:space="0" w:color="auto"/>
              <w:right w:val="single" w:sz="8" w:space="0" w:color="auto"/>
            </w:tcBorders>
            <w:shd w:val="clear" w:color="000000" w:fill="auto"/>
            <w:noWrap/>
            <w:vAlign w:val="bottom"/>
            <w:hideMark/>
          </w:tcPr>
          <w:p w:rsidR="006E3A8B" w:rsidRPr="001D147B" w:rsidRDefault="006E3A8B" w:rsidP="006E3A8B">
            <w:pPr>
              <w:spacing w:after="0" w:line="240" w:lineRule="auto"/>
              <w:jc w:val="right"/>
              <w:rPr>
                <w:rFonts w:eastAsia="Times New Roman"/>
                <w:color w:val="000000"/>
                <w:sz w:val="20"/>
                <w:szCs w:val="20"/>
              </w:rPr>
            </w:pPr>
            <w:r w:rsidRPr="001D147B">
              <w:rPr>
                <w:rFonts w:eastAsia="Times New Roman"/>
                <w:color w:val="000000"/>
                <w:sz w:val="20"/>
                <w:szCs w:val="20"/>
              </w:rPr>
              <w:t>32%</w:t>
            </w:r>
          </w:p>
        </w:tc>
      </w:tr>
    </w:tbl>
    <w:p w:rsidR="00053A86" w:rsidRPr="00AA3271" w:rsidRDefault="00AD1D11" w:rsidP="00AD2F4E">
      <w:pPr>
        <w:jc w:val="center"/>
      </w:pPr>
      <w:r w:rsidRPr="00AD1D11">
        <w:rPr>
          <w:b/>
          <w:sz w:val="20"/>
          <w:szCs w:val="20"/>
        </w:rPr>
        <w:t>Table 12:</w:t>
      </w:r>
      <w:r w:rsidR="000E16FF" w:rsidRPr="001D147B">
        <w:rPr>
          <w:sz w:val="20"/>
          <w:szCs w:val="20"/>
        </w:rPr>
        <w:t xml:space="preserve"> Bytes sent over the wire running tests by using </w:t>
      </w:r>
      <w:r w:rsidR="000E16FF" w:rsidRPr="001D147B">
        <w:rPr>
          <w:bCs/>
          <w:sz w:val="20"/>
          <w:szCs w:val="20"/>
        </w:rPr>
        <w:t>WinBench</w:t>
      </w:r>
      <w:r w:rsidR="000E16FF" w:rsidRPr="001D147B">
        <w:rPr>
          <w:sz w:val="20"/>
          <w:szCs w:val="20"/>
        </w:rPr>
        <w:t xml:space="preserve"> 99</w:t>
      </w:r>
    </w:p>
    <w:p w:rsidR="00773FEF" w:rsidRDefault="009C09C7">
      <w:pPr>
        <w:jc w:val="center"/>
        <w:rPr>
          <w:b/>
          <w:sz w:val="20"/>
          <w:szCs w:val="20"/>
        </w:rPr>
      </w:pPr>
      <w:r>
        <w:rPr>
          <w:b/>
          <w:noProof/>
          <w:sz w:val="20"/>
          <w:szCs w:val="20"/>
        </w:rPr>
        <w:drawing>
          <wp:inline distT="0" distB="0" distL="0" distR="0">
            <wp:extent cx="5943600" cy="2214245"/>
            <wp:effectExtent l="19050" t="0" r="19050" b="0"/>
            <wp:docPr id="26"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B1EE3" w:rsidRDefault="00AD1D11">
      <w:pPr>
        <w:jc w:val="center"/>
        <w:rPr>
          <w:sz w:val="20"/>
          <w:szCs w:val="20"/>
        </w:rPr>
      </w:pPr>
      <w:r w:rsidRPr="00AD1D11">
        <w:rPr>
          <w:b/>
          <w:sz w:val="20"/>
          <w:szCs w:val="20"/>
        </w:rPr>
        <w:t xml:space="preserve">Chart 12: </w:t>
      </w:r>
      <w:r w:rsidR="00B10A51" w:rsidRPr="001D147B">
        <w:rPr>
          <w:sz w:val="20"/>
          <w:szCs w:val="20"/>
        </w:rPr>
        <w:t>B</w:t>
      </w:r>
      <w:r w:rsidR="000E16FF" w:rsidRPr="001D147B">
        <w:rPr>
          <w:sz w:val="20"/>
          <w:szCs w:val="20"/>
        </w:rPr>
        <w:t>ytes sent over the wire running tests by using WinBench 99</w:t>
      </w:r>
      <w:r w:rsidR="00B10A51" w:rsidRPr="001D147B">
        <w:rPr>
          <w:sz w:val="20"/>
          <w:szCs w:val="20"/>
        </w:rPr>
        <w:t xml:space="preserve"> </w:t>
      </w:r>
      <w:bookmarkStart w:id="26" w:name="_Toc205194629"/>
      <w:r w:rsidR="00053A86" w:rsidRPr="001D147B">
        <w:rPr>
          <w:sz w:val="20"/>
          <w:szCs w:val="20"/>
        </w:rPr>
        <w:t xml:space="preserve">Flow </w:t>
      </w:r>
      <w:bookmarkEnd w:id="26"/>
      <w:r w:rsidR="00D44476" w:rsidRPr="001D147B">
        <w:rPr>
          <w:sz w:val="20"/>
          <w:szCs w:val="20"/>
        </w:rPr>
        <w:t>Control</w:t>
      </w:r>
    </w:p>
    <w:p w:rsidR="00053A86" w:rsidRDefault="00053A86" w:rsidP="00053A86">
      <w:pPr>
        <w:pStyle w:val="Heading2"/>
      </w:pPr>
      <w:bookmarkStart w:id="27" w:name="_Toc205194630"/>
      <w:bookmarkStart w:id="28" w:name="_Toc211656459"/>
      <w:r>
        <w:t xml:space="preserve">Bandwidth Allocation for Terminal Server </w:t>
      </w:r>
      <w:r w:rsidR="004C7304">
        <w:t xml:space="preserve">Connections </w:t>
      </w:r>
      <w:r w:rsidR="00C77918">
        <w:t>o</w:t>
      </w:r>
      <w:r w:rsidR="004C7304">
        <w:t xml:space="preserve">ver </w:t>
      </w:r>
      <w:r>
        <w:t>RDP</w:t>
      </w:r>
      <w:bookmarkEnd w:id="27"/>
      <w:bookmarkEnd w:id="28"/>
    </w:p>
    <w:p w:rsidR="00053A86" w:rsidRDefault="00053A86" w:rsidP="00053A86">
      <w:r>
        <w:t xml:space="preserve">Over a </w:t>
      </w:r>
      <w:r w:rsidR="007D3D6F">
        <w:t>t</w:t>
      </w:r>
      <w:r>
        <w:t xml:space="preserve">erminal </w:t>
      </w:r>
      <w:r w:rsidR="007D3D6F">
        <w:t>s</w:t>
      </w:r>
      <w:r>
        <w:t xml:space="preserve">erver RDP connection, multiple </w:t>
      </w:r>
      <w:r w:rsidR="0029602C">
        <w:t xml:space="preserve">devices </w:t>
      </w:r>
      <w:r>
        <w:t>(</w:t>
      </w:r>
      <w:r w:rsidR="00350107">
        <w:t xml:space="preserve">such as </w:t>
      </w:r>
      <w:r>
        <w:t xml:space="preserve">video, </w:t>
      </w:r>
      <w:r w:rsidR="00350107">
        <w:t>Clipboard</w:t>
      </w:r>
      <w:r>
        <w:t xml:space="preserve">, </w:t>
      </w:r>
      <w:r w:rsidR="00350107">
        <w:t xml:space="preserve">and </w:t>
      </w:r>
      <w:r>
        <w:t>printer</w:t>
      </w:r>
      <w:r w:rsidR="00350107">
        <w:t>s</w:t>
      </w:r>
      <w:r>
        <w:t>) send data over the connection from server to client. On a low bandwidth connection these applications compete for available bandwidth. As a result, important grap</w:t>
      </w:r>
      <w:r w:rsidR="008E6DD8">
        <w:t xml:space="preserve">hics </w:t>
      </w:r>
      <w:r w:rsidR="0029602C">
        <w:t>data</w:t>
      </w:r>
      <w:r w:rsidR="008E6DD8">
        <w:t xml:space="preserve"> </w:t>
      </w:r>
      <w:r>
        <w:t xml:space="preserve">has to compete with data transmitted in the background, </w:t>
      </w:r>
      <w:r w:rsidR="00350107">
        <w:t xml:space="preserve">such as </w:t>
      </w:r>
      <w:r>
        <w:t>a print job or file copy. This problem manifests itself most severely when printing a large document over a low bandwidth connection. The printer data competes for available bandwidth with the video rendering</w:t>
      </w:r>
      <w:r w:rsidR="0029602C">
        <w:t xml:space="preserve"> causing</w:t>
      </w:r>
      <w:r>
        <w:t xml:space="preserve"> </w:t>
      </w:r>
      <w:r w:rsidR="0029602C">
        <w:t xml:space="preserve">significant </w:t>
      </w:r>
      <w:r w:rsidR="007440C9">
        <w:t xml:space="preserve">deterioration in the </w:t>
      </w:r>
      <w:r w:rsidR="0029602C">
        <w:t>graphics rendering</w:t>
      </w:r>
      <w:r>
        <w:t xml:space="preserve">. </w:t>
      </w:r>
    </w:p>
    <w:p w:rsidR="005B1EE3" w:rsidRDefault="00AD1D11">
      <w:r w:rsidRPr="00AD1D11">
        <w:t>In Windows Server</w:t>
      </w:r>
      <w:r w:rsidR="008E066B">
        <w:t> </w:t>
      </w:r>
      <w:r w:rsidRPr="00AD1D11">
        <w:t>2008 we fix this by introducing a simple scheme wherein a fixed percentage of bandwidth is allocated to video, and the rest goes to virtual channel traffic (</w:t>
      </w:r>
      <w:r w:rsidR="002967A3">
        <w:t>all</w:t>
      </w:r>
      <w:r w:rsidRPr="00AD1D11">
        <w:t xml:space="preserve"> other redirected devices). By default this allocation is 70 percent for graphics data and 30 percent for virtual channel data, meaning when bandwidth usage is under pressure, graphics data is guaranteed to get 70 percent of the available bandwidth.</w:t>
      </w:r>
    </w:p>
    <w:p w:rsidR="005B1EE3" w:rsidRDefault="00AD1D11">
      <w:r w:rsidRPr="00AD1D11">
        <w:lastRenderedPageBreak/>
        <w:t xml:space="preserve">Although this scheme </w:t>
      </w:r>
      <w:r w:rsidR="002967A3">
        <w:t xml:space="preserve">effectively </w:t>
      </w:r>
      <w:r w:rsidRPr="00AD1D11">
        <w:t>solve</w:t>
      </w:r>
      <w:r w:rsidR="002967A3">
        <w:t>s</w:t>
      </w:r>
      <w:r w:rsidRPr="00AD1D11">
        <w:t xml:space="preserve"> the problem, you might want to tweak the settings a bit</w:t>
      </w:r>
      <w:r w:rsidR="002967A3">
        <w:t xml:space="preserve"> for some scenarios</w:t>
      </w:r>
      <w:r w:rsidRPr="00AD1D11">
        <w:t xml:space="preserve">. </w:t>
      </w:r>
      <w:r w:rsidR="002967A3">
        <w:t>To change the settings, y</w:t>
      </w:r>
      <w:r w:rsidRPr="00AD1D11">
        <w:t>ou can set registry values. For these setting</w:t>
      </w:r>
      <w:r w:rsidR="002967A3">
        <w:t>s</w:t>
      </w:r>
      <w:r w:rsidRPr="00AD1D11">
        <w:t xml:space="preserve"> to take effect, the computer must be restarted. </w:t>
      </w:r>
    </w:p>
    <w:p w:rsidR="005B1EE3" w:rsidRDefault="00B10A51">
      <w:r>
        <w:t>Following</w:t>
      </w:r>
      <w:r w:rsidR="00AD1D11" w:rsidRPr="00AD1D11">
        <w:t xml:space="preserve"> is the list of registry values that affect the bandwidth allocation behavior. These are all DWORD values under </w:t>
      </w:r>
      <w:r w:rsidR="00AD1D11" w:rsidRPr="00AD1D11">
        <w:rPr>
          <w:b/>
        </w:rPr>
        <w:t>HKEY_LOCAL_MACHINE\SYSTEM\CurrentControlSet\Services\TermDD</w:t>
      </w:r>
      <w:r w:rsidR="000C558B" w:rsidRPr="00FE795C">
        <w:t>:</w:t>
      </w:r>
    </w:p>
    <w:p w:rsidR="005B1EE3" w:rsidRDefault="00AD1D11">
      <w:pPr>
        <w:pStyle w:val="ListParagraph"/>
        <w:numPr>
          <w:ilvl w:val="0"/>
          <w:numId w:val="27"/>
        </w:numPr>
        <w:rPr>
          <w:rFonts w:asciiTheme="minorHAnsi" w:eastAsiaTheme="minorHAnsi" w:hAnsiTheme="minorHAnsi" w:cstheme="minorBidi"/>
        </w:rPr>
      </w:pPr>
      <w:r w:rsidRPr="00AD1D11">
        <w:rPr>
          <w:b/>
        </w:rPr>
        <w:t xml:space="preserve">FlowControlDisable: </w:t>
      </w:r>
      <w:r w:rsidRPr="00AD1D11">
        <w:t>When set to 1</w:t>
      </w:r>
      <w:r w:rsidR="00911F84">
        <w:t>,</w:t>
      </w:r>
      <w:r w:rsidRPr="00AD1D11">
        <w:t xml:space="preserve"> this value disable</w:t>
      </w:r>
      <w:r w:rsidR="00911F84">
        <w:t>s</w:t>
      </w:r>
      <w:r w:rsidRPr="00AD1D11">
        <w:t xml:space="preserve"> </w:t>
      </w:r>
      <w:r w:rsidR="00911F84">
        <w:t xml:space="preserve">the </w:t>
      </w:r>
      <w:r w:rsidRPr="00AD1D11">
        <w:t>new flow control algorithm</w:t>
      </w:r>
      <w:r w:rsidR="00911F84">
        <w:t>,</w:t>
      </w:r>
      <w:r w:rsidRPr="00AD1D11">
        <w:t xml:space="preserve"> making it essentially </w:t>
      </w:r>
      <w:r w:rsidR="00911F84" w:rsidRPr="00B77663">
        <w:t xml:space="preserve">First-In-First-Out </w:t>
      </w:r>
      <w:r w:rsidRPr="00AD1D11">
        <w:t>(</w:t>
      </w:r>
      <w:r w:rsidR="00911F84" w:rsidRPr="00B77663">
        <w:t>FIFO</w:t>
      </w:r>
      <w:r w:rsidRPr="00AD1D11">
        <w:t>) for all packet requests. This provides results similar to Windows Server</w:t>
      </w:r>
      <w:r w:rsidR="008E066B">
        <w:t> </w:t>
      </w:r>
      <w:r w:rsidRPr="00AD1D11">
        <w:t>2003. (</w:t>
      </w:r>
      <w:r w:rsidR="00281942">
        <w:t>The d</w:t>
      </w:r>
      <w:r w:rsidRPr="00AD1D11">
        <w:t>efault for this value is 0).</w:t>
      </w:r>
    </w:p>
    <w:p w:rsidR="005B1EE3" w:rsidRDefault="00AD1D11">
      <w:pPr>
        <w:pStyle w:val="ListParagraph"/>
        <w:numPr>
          <w:ilvl w:val="0"/>
          <w:numId w:val="27"/>
        </w:numPr>
      </w:pPr>
      <w:r w:rsidRPr="00AD1D11">
        <w:rPr>
          <w:b/>
        </w:rPr>
        <w:t xml:space="preserve">FlowControlDisplayBandwidth / FlowControlChannelBandwidth: </w:t>
      </w:r>
      <w:r w:rsidRPr="00AD1D11">
        <w:t>These two values together determine the bandwidth distribution between display and virtual channels. You can set these values in the range of 0</w:t>
      </w:r>
      <w:r w:rsidR="00281942">
        <w:t>–</w:t>
      </w:r>
      <w:r w:rsidRPr="00AD1D11">
        <w:t>255. For example</w:t>
      </w:r>
      <w:r w:rsidR="00281942">
        <w:t>,</w:t>
      </w:r>
      <w:r w:rsidRPr="00AD1D11">
        <w:t xml:space="preserve"> setting FlowControlDisplayBandwidth = 100 and FlowControlChannelBandwidth = 100 </w:t>
      </w:r>
      <w:r w:rsidR="00281942">
        <w:t>creates</w:t>
      </w:r>
      <w:r w:rsidRPr="00AD1D11">
        <w:t xml:space="preserve"> </w:t>
      </w:r>
      <w:r w:rsidR="00281942">
        <w:t>an</w:t>
      </w:r>
      <w:r w:rsidRPr="00AD1D11">
        <w:t xml:space="preserve"> equal bandwidth distribution between video and VCs. The default is 70 for FlowControlDisplayBandwidth and 30 for FlowControlChannelBandwidth, thus making the default distribution equal to 70</w:t>
      </w:r>
      <w:r w:rsidR="00281942">
        <w:t>–</w:t>
      </w:r>
      <w:r w:rsidRPr="00AD1D11">
        <w:t>30.</w:t>
      </w:r>
    </w:p>
    <w:p w:rsidR="005B1EE3" w:rsidRDefault="00AD1D11">
      <w:pPr>
        <w:pStyle w:val="ListParagraph"/>
        <w:numPr>
          <w:ilvl w:val="0"/>
          <w:numId w:val="27"/>
        </w:numPr>
      </w:pPr>
      <w:r w:rsidRPr="00AD1D11">
        <w:rPr>
          <w:b/>
        </w:rPr>
        <w:t xml:space="preserve">FlowControlChargePostCompression: </w:t>
      </w:r>
      <w:r w:rsidR="00281942">
        <w:t>If</w:t>
      </w:r>
      <w:r w:rsidRPr="00AD1D11">
        <w:t xml:space="preserve"> set to 1</w:t>
      </w:r>
      <w:r w:rsidR="00281942">
        <w:t>, this value</w:t>
      </w:r>
      <w:r w:rsidRPr="00AD1D11">
        <w:t xml:space="preserve"> bases the bandwidth allocation on post-compression bandwidth usage. </w:t>
      </w:r>
      <w:r w:rsidR="00281942">
        <w:t>The d</w:t>
      </w:r>
      <w:r w:rsidRPr="00AD1D11">
        <w:t>efault for this value is 0</w:t>
      </w:r>
      <w:r w:rsidR="00281942">
        <w:t>, which means that</w:t>
      </w:r>
      <w:r w:rsidRPr="00AD1D11">
        <w:t xml:space="preserve"> the bandwidth distribution is applied on </w:t>
      </w:r>
      <w:r w:rsidR="00281942">
        <w:t>p</w:t>
      </w:r>
      <w:r w:rsidRPr="00AD1D11">
        <w:t>re-</w:t>
      </w:r>
      <w:r w:rsidR="00281942">
        <w:t>c</w:t>
      </w:r>
      <w:r w:rsidRPr="00AD1D11">
        <w:t xml:space="preserve">ompressed data. </w:t>
      </w:r>
    </w:p>
    <w:p w:rsidR="008A36EF" w:rsidRDefault="008A36EF" w:rsidP="008A36EF">
      <w:pPr>
        <w:pStyle w:val="Heading1"/>
      </w:pPr>
      <w:bookmarkStart w:id="29" w:name="_Toc205194631"/>
      <w:bookmarkStart w:id="30" w:name="_Toc211656460"/>
      <w:r>
        <w:t>Device Redirection</w:t>
      </w:r>
      <w:bookmarkEnd w:id="29"/>
      <w:bookmarkEnd w:id="30"/>
      <w:r>
        <w:t xml:space="preserve"> </w:t>
      </w:r>
    </w:p>
    <w:p w:rsidR="00655E31" w:rsidRDefault="008A36EF" w:rsidP="00655E31">
      <w:pPr>
        <w:pStyle w:val="Heading2"/>
      </w:pPr>
      <w:bookmarkStart w:id="31" w:name="_Toc205194632"/>
      <w:bookmarkStart w:id="32" w:name="_Toc211656461"/>
      <w:r>
        <w:t>Audio</w:t>
      </w:r>
      <w:bookmarkEnd w:id="31"/>
      <w:bookmarkEnd w:id="32"/>
    </w:p>
    <w:p w:rsidR="00E03A9C" w:rsidRDefault="00053A86" w:rsidP="00655E31">
      <w:r>
        <w:t>Th</w:t>
      </w:r>
      <w:r w:rsidR="00C42E1A">
        <w:t xml:space="preserve">e audio remoting stack caps the </w:t>
      </w:r>
      <w:r>
        <w:t xml:space="preserve">audio signal </w:t>
      </w:r>
      <w:r w:rsidR="00C42E1A">
        <w:t xml:space="preserve">being </w:t>
      </w:r>
      <w:r w:rsidR="00B8143C">
        <w:t xml:space="preserve">transmitted </w:t>
      </w:r>
      <w:r>
        <w:t>to 22</w:t>
      </w:r>
      <w:r w:rsidR="00B8143C">
        <w:t xml:space="preserve"> </w:t>
      </w:r>
      <w:r w:rsidR="00B8143C" w:rsidRPr="00B8143C">
        <w:t xml:space="preserve">kilohertz </w:t>
      </w:r>
      <w:r w:rsidR="00B8143C">
        <w:t xml:space="preserve">(kHz), resulting </w:t>
      </w:r>
      <w:r>
        <w:t>in a max</w:t>
      </w:r>
      <w:r w:rsidR="00B8143C">
        <w:t>imum</w:t>
      </w:r>
      <w:r>
        <w:t xml:space="preserve"> theoretical bandwidth </w:t>
      </w:r>
      <w:r w:rsidR="004D59A0">
        <w:t>of 86</w:t>
      </w:r>
      <w:r>
        <w:t xml:space="preserve"> </w:t>
      </w:r>
      <w:r w:rsidR="00B8143C">
        <w:t>KBps</w:t>
      </w:r>
      <w:r>
        <w:t>. Th</w:t>
      </w:r>
      <w:r w:rsidR="00C42E1A">
        <w:t>e RDP stack then compress</w:t>
      </w:r>
      <w:r w:rsidR="00B8143C">
        <w:t>es</w:t>
      </w:r>
      <w:r w:rsidR="00C42E1A">
        <w:t xml:space="preserve"> the audio signal further </w:t>
      </w:r>
      <w:r w:rsidR="00B8143C">
        <w:t xml:space="preserve">by </w:t>
      </w:r>
      <w:r w:rsidR="00C42E1A">
        <w:t xml:space="preserve">using </w:t>
      </w:r>
      <w:r w:rsidR="00B8143C">
        <w:t>in-</w:t>
      </w:r>
      <w:r w:rsidR="00C42E1A">
        <w:t xml:space="preserve">box audio codecs. The choice of the codec is determined </w:t>
      </w:r>
      <w:r w:rsidR="00B8143C">
        <w:t xml:space="preserve">by </w:t>
      </w:r>
      <w:r w:rsidR="00C42E1A">
        <w:t>codecs</w:t>
      </w:r>
      <w:r w:rsidR="0029602C">
        <w:t xml:space="preserve"> supported by</w:t>
      </w:r>
      <w:r w:rsidR="00C42E1A">
        <w:t xml:space="preserve"> the client and server</w:t>
      </w:r>
      <w:r w:rsidR="0029602C">
        <w:t xml:space="preserve">, </w:t>
      </w:r>
      <w:r w:rsidR="00C42E1A">
        <w:t xml:space="preserve">as well as the bandwidth available between the client and the server. </w:t>
      </w:r>
    </w:p>
    <w:p w:rsidR="002011BA" w:rsidRDefault="00B8143C" w:rsidP="00655E31">
      <w:r>
        <w:t>Table 13</w:t>
      </w:r>
      <w:r w:rsidR="004D59A0">
        <w:t xml:space="preserve"> shows the results of our internal tests which involve playing in-box</w:t>
      </w:r>
      <w:r w:rsidR="00FD0008">
        <w:t xml:space="preserve"> Windows</w:t>
      </w:r>
      <w:r w:rsidR="008E066B">
        <w:t> </w:t>
      </w:r>
      <w:r w:rsidR="00FD0008">
        <w:t xml:space="preserve">Vista </w:t>
      </w:r>
      <w:r w:rsidR="004D59A0">
        <w:t xml:space="preserve">audio samples </w:t>
      </w:r>
      <w:r>
        <w:t xml:space="preserve">by </w:t>
      </w:r>
      <w:r w:rsidR="004D59A0">
        <w:t xml:space="preserve">using </w:t>
      </w:r>
      <w:r>
        <w:t xml:space="preserve">Windows Media® Player </w:t>
      </w:r>
      <w:r w:rsidR="004D59A0">
        <w:t>over a LAN connection.</w:t>
      </w:r>
    </w:p>
    <w:tbl>
      <w:tblPr>
        <w:tblStyle w:val="TableGrid"/>
        <w:tblW w:w="6660" w:type="dxa"/>
        <w:tblInd w:w="1458" w:type="dxa"/>
        <w:tblLook w:val="04A0"/>
      </w:tblPr>
      <w:tblGrid>
        <w:gridCol w:w="4050"/>
        <w:gridCol w:w="1350"/>
        <w:gridCol w:w="1260"/>
      </w:tblGrid>
      <w:tr w:rsidR="002011BA" w:rsidRPr="001D147B" w:rsidTr="00E03A9C">
        <w:trPr>
          <w:trHeight w:val="377"/>
        </w:trPr>
        <w:tc>
          <w:tcPr>
            <w:tcW w:w="4050" w:type="dxa"/>
            <w:vAlign w:val="bottom"/>
          </w:tcPr>
          <w:p w:rsidR="002011BA" w:rsidRPr="001D147B" w:rsidRDefault="002011BA" w:rsidP="002011BA">
            <w:pPr>
              <w:rPr>
                <w:sz w:val="20"/>
                <w:szCs w:val="20"/>
              </w:rPr>
            </w:pPr>
            <w:r w:rsidRPr="001D147B">
              <w:rPr>
                <w:rFonts w:asciiTheme="minorHAnsi" w:eastAsia="Times New Roman" w:hAnsiTheme="minorHAnsi" w:cs="Arial"/>
                <w:b/>
                <w:sz w:val="20"/>
                <w:szCs w:val="20"/>
              </w:rPr>
              <w:t>Sample name</w:t>
            </w:r>
          </w:p>
        </w:tc>
        <w:tc>
          <w:tcPr>
            <w:tcW w:w="1350" w:type="dxa"/>
            <w:vAlign w:val="bottom"/>
          </w:tcPr>
          <w:p w:rsidR="002011BA" w:rsidRPr="001D147B" w:rsidRDefault="002011BA" w:rsidP="002011BA">
            <w:pPr>
              <w:jc w:val="right"/>
              <w:rPr>
                <w:sz w:val="20"/>
                <w:szCs w:val="20"/>
              </w:rPr>
            </w:pPr>
            <w:r w:rsidRPr="001D147B">
              <w:rPr>
                <w:rFonts w:eastAsia="Times New Roman"/>
                <w:b/>
                <w:color w:val="000000"/>
                <w:sz w:val="20"/>
                <w:szCs w:val="20"/>
              </w:rPr>
              <w:t>Length(sec)</w:t>
            </w:r>
          </w:p>
        </w:tc>
        <w:tc>
          <w:tcPr>
            <w:tcW w:w="1260" w:type="dxa"/>
            <w:vAlign w:val="bottom"/>
          </w:tcPr>
          <w:p w:rsidR="002011BA" w:rsidRPr="001D147B" w:rsidRDefault="002011BA" w:rsidP="002011BA">
            <w:pPr>
              <w:jc w:val="right"/>
              <w:rPr>
                <w:sz w:val="20"/>
                <w:szCs w:val="20"/>
              </w:rPr>
            </w:pPr>
            <w:r w:rsidRPr="001D147B">
              <w:rPr>
                <w:rFonts w:eastAsia="Times New Roman"/>
                <w:b/>
                <w:color w:val="000000"/>
                <w:sz w:val="20"/>
                <w:szCs w:val="20"/>
              </w:rPr>
              <w:t>KBps</w:t>
            </w:r>
          </w:p>
        </w:tc>
      </w:tr>
      <w:tr w:rsidR="002011BA" w:rsidRPr="001D147B" w:rsidTr="00E03A9C">
        <w:tc>
          <w:tcPr>
            <w:tcW w:w="4050" w:type="dxa"/>
            <w:vAlign w:val="bottom"/>
          </w:tcPr>
          <w:p w:rsidR="002011BA" w:rsidRPr="001D147B" w:rsidRDefault="00FE795C" w:rsidP="002011BA">
            <w:pPr>
              <w:rPr>
                <w:sz w:val="20"/>
                <w:szCs w:val="20"/>
              </w:rPr>
            </w:pPr>
            <w:r>
              <w:rPr>
                <w:rFonts w:asciiTheme="minorHAnsi" w:eastAsia="Times New Roman" w:hAnsiTheme="minorHAnsi" w:cs="Arial"/>
                <w:sz w:val="20"/>
                <w:szCs w:val="20"/>
              </w:rPr>
              <w:t>W</w:t>
            </w:r>
            <w:r w:rsidR="002011BA" w:rsidRPr="001D147B">
              <w:rPr>
                <w:rFonts w:asciiTheme="minorHAnsi" w:eastAsia="Times New Roman" w:hAnsiTheme="minorHAnsi" w:cs="Arial"/>
                <w:sz w:val="20"/>
                <w:szCs w:val="20"/>
              </w:rPr>
              <w:t>indows startup.wav</w:t>
            </w:r>
          </w:p>
        </w:tc>
        <w:tc>
          <w:tcPr>
            <w:tcW w:w="1350" w:type="dxa"/>
            <w:vAlign w:val="bottom"/>
          </w:tcPr>
          <w:p w:rsidR="002011BA" w:rsidRPr="001D147B" w:rsidRDefault="002011BA" w:rsidP="002011BA">
            <w:pPr>
              <w:jc w:val="right"/>
              <w:rPr>
                <w:sz w:val="20"/>
                <w:szCs w:val="20"/>
              </w:rPr>
            </w:pPr>
            <w:r w:rsidRPr="001D147B">
              <w:rPr>
                <w:rFonts w:eastAsia="Times New Roman"/>
                <w:color w:val="000000"/>
                <w:sz w:val="20"/>
                <w:szCs w:val="20"/>
              </w:rPr>
              <w:t>4</w:t>
            </w:r>
          </w:p>
        </w:tc>
        <w:tc>
          <w:tcPr>
            <w:tcW w:w="1260" w:type="dxa"/>
            <w:vAlign w:val="bottom"/>
          </w:tcPr>
          <w:p w:rsidR="002011BA" w:rsidRPr="001D147B" w:rsidRDefault="002011BA" w:rsidP="002011BA">
            <w:pPr>
              <w:jc w:val="right"/>
              <w:rPr>
                <w:sz w:val="20"/>
                <w:szCs w:val="20"/>
              </w:rPr>
            </w:pPr>
            <w:r w:rsidRPr="001D147B">
              <w:rPr>
                <w:rFonts w:eastAsia="Times New Roman"/>
                <w:color w:val="000000"/>
                <w:sz w:val="20"/>
                <w:szCs w:val="20"/>
              </w:rPr>
              <w:t>32.44</w:t>
            </w:r>
          </w:p>
        </w:tc>
      </w:tr>
      <w:tr w:rsidR="002011BA" w:rsidRPr="001D147B" w:rsidTr="00E03A9C">
        <w:tc>
          <w:tcPr>
            <w:tcW w:w="4050" w:type="dxa"/>
            <w:vAlign w:val="bottom"/>
          </w:tcPr>
          <w:p w:rsidR="002011BA" w:rsidRPr="001D147B" w:rsidRDefault="002011BA" w:rsidP="002011BA">
            <w:pPr>
              <w:rPr>
                <w:sz w:val="20"/>
                <w:szCs w:val="20"/>
              </w:rPr>
            </w:pPr>
            <w:r w:rsidRPr="001D147B">
              <w:rPr>
                <w:rFonts w:asciiTheme="minorHAnsi" w:eastAsia="Times New Roman" w:hAnsiTheme="minorHAnsi" w:cs="Arial"/>
                <w:sz w:val="20"/>
                <w:szCs w:val="20"/>
              </w:rPr>
              <w:t>Distance.wma</w:t>
            </w:r>
          </w:p>
        </w:tc>
        <w:tc>
          <w:tcPr>
            <w:tcW w:w="1350" w:type="dxa"/>
            <w:vAlign w:val="bottom"/>
          </w:tcPr>
          <w:p w:rsidR="002011BA" w:rsidRPr="001D147B" w:rsidRDefault="002011BA" w:rsidP="002011BA">
            <w:pPr>
              <w:jc w:val="right"/>
              <w:rPr>
                <w:sz w:val="20"/>
                <w:szCs w:val="20"/>
              </w:rPr>
            </w:pPr>
            <w:r w:rsidRPr="001D147B">
              <w:rPr>
                <w:rFonts w:eastAsia="Times New Roman"/>
                <w:color w:val="000000"/>
                <w:sz w:val="20"/>
                <w:szCs w:val="20"/>
              </w:rPr>
              <w:t>327</w:t>
            </w:r>
          </w:p>
        </w:tc>
        <w:tc>
          <w:tcPr>
            <w:tcW w:w="1260" w:type="dxa"/>
            <w:vAlign w:val="bottom"/>
          </w:tcPr>
          <w:p w:rsidR="002011BA" w:rsidRPr="001D147B" w:rsidRDefault="002011BA" w:rsidP="002011BA">
            <w:pPr>
              <w:jc w:val="right"/>
              <w:rPr>
                <w:sz w:val="20"/>
                <w:szCs w:val="20"/>
              </w:rPr>
            </w:pPr>
            <w:r w:rsidRPr="001D147B">
              <w:rPr>
                <w:rFonts w:eastAsia="Times New Roman"/>
                <w:color w:val="000000"/>
                <w:sz w:val="20"/>
                <w:szCs w:val="20"/>
              </w:rPr>
              <w:t>21.69862</w:t>
            </w:r>
          </w:p>
        </w:tc>
      </w:tr>
      <w:tr w:rsidR="002011BA" w:rsidRPr="001D147B" w:rsidTr="00E03A9C">
        <w:tc>
          <w:tcPr>
            <w:tcW w:w="4050" w:type="dxa"/>
            <w:vAlign w:val="bottom"/>
          </w:tcPr>
          <w:p w:rsidR="002011BA" w:rsidRPr="001D147B" w:rsidRDefault="002011BA" w:rsidP="002011BA">
            <w:pPr>
              <w:rPr>
                <w:sz w:val="20"/>
                <w:szCs w:val="20"/>
              </w:rPr>
            </w:pPr>
            <w:r w:rsidRPr="001D147B">
              <w:rPr>
                <w:rFonts w:asciiTheme="minorHAnsi" w:eastAsia="Times New Roman" w:hAnsiTheme="minorHAnsi" w:cs="Arial"/>
                <w:sz w:val="20"/>
                <w:szCs w:val="20"/>
              </w:rPr>
              <w:t>Windows shutdown.wav</w:t>
            </w:r>
          </w:p>
        </w:tc>
        <w:tc>
          <w:tcPr>
            <w:tcW w:w="1350" w:type="dxa"/>
            <w:vAlign w:val="bottom"/>
          </w:tcPr>
          <w:p w:rsidR="002011BA" w:rsidRPr="001D147B" w:rsidRDefault="002011BA" w:rsidP="002011BA">
            <w:pPr>
              <w:jc w:val="right"/>
              <w:rPr>
                <w:sz w:val="20"/>
                <w:szCs w:val="20"/>
              </w:rPr>
            </w:pPr>
            <w:r w:rsidRPr="001D147B">
              <w:rPr>
                <w:rFonts w:eastAsia="Times New Roman"/>
                <w:color w:val="000000"/>
                <w:sz w:val="20"/>
                <w:szCs w:val="20"/>
              </w:rPr>
              <w:t>3</w:t>
            </w:r>
          </w:p>
        </w:tc>
        <w:tc>
          <w:tcPr>
            <w:tcW w:w="1260" w:type="dxa"/>
            <w:vAlign w:val="bottom"/>
          </w:tcPr>
          <w:p w:rsidR="002011BA" w:rsidRPr="001D147B" w:rsidRDefault="002011BA" w:rsidP="002011BA">
            <w:pPr>
              <w:jc w:val="right"/>
              <w:rPr>
                <w:sz w:val="20"/>
                <w:szCs w:val="20"/>
              </w:rPr>
            </w:pPr>
            <w:r w:rsidRPr="001D147B">
              <w:rPr>
                <w:rFonts w:eastAsia="Times New Roman"/>
                <w:color w:val="000000"/>
                <w:sz w:val="20"/>
                <w:szCs w:val="20"/>
              </w:rPr>
              <w:t>29.89333</w:t>
            </w:r>
          </w:p>
        </w:tc>
      </w:tr>
    </w:tbl>
    <w:p w:rsidR="00C45E97" w:rsidRPr="001D147B" w:rsidRDefault="00AD1D11" w:rsidP="002011BA">
      <w:pPr>
        <w:jc w:val="center"/>
        <w:rPr>
          <w:sz w:val="20"/>
          <w:szCs w:val="20"/>
        </w:rPr>
      </w:pPr>
      <w:r w:rsidRPr="00AD1D11">
        <w:rPr>
          <w:b/>
          <w:sz w:val="20"/>
          <w:szCs w:val="20"/>
        </w:rPr>
        <w:t xml:space="preserve">Table 13: </w:t>
      </w:r>
      <w:r w:rsidR="00C45E97" w:rsidRPr="001D147B">
        <w:rPr>
          <w:sz w:val="20"/>
          <w:szCs w:val="20"/>
        </w:rPr>
        <w:t>Playing audio samples by using Windows Media Player over a LAN</w:t>
      </w:r>
    </w:p>
    <w:p w:rsidR="008A36EF" w:rsidRDefault="008A36EF" w:rsidP="008A36EF">
      <w:pPr>
        <w:pStyle w:val="Heading2"/>
      </w:pPr>
      <w:bookmarkStart w:id="33" w:name="_Toc205194633"/>
      <w:bookmarkStart w:id="34" w:name="_Toc211656462"/>
      <w:r>
        <w:t>Printer</w:t>
      </w:r>
      <w:bookmarkEnd w:id="33"/>
      <w:bookmarkEnd w:id="34"/>
    </w:p>
    <w:p w:rsidR="00672C9D" w:rsidRPr="00886889" w:rsidRDefault="00B8143C" w:rsidP="00886889">
      <w:r w:rsidRPr="00886889">
        <w:t xml:space="preserve">Terminal Services </w:t>
      </w:r>
      <w:r w:rsidR="00672C9D" w:rsidRPr="00886889">
        <w:t xml:space="preserve">Easy Print is a proxy for every print action that simply redirects all printing-related work to the user's local </w:t>
      </w:r>
      <w:r w:rsidRPr="00886889">
        <w:t xml:space="preserve">computer </w:t>
      </w:r>
      <w:r w:rsidR="00672C9D" w:rsidRPr="00886889">
        <w:t xml:space="preserve">without the need to install any print drivers on the </w:t>
      </w:r>
      <w:r w:rsidR="007E074E" w:rsidRPr="00886889">
        <w:t xml:space="preserve">server that </w:t>
      </w:r>
      <w:r w:rsidRPr="00886889">
        <w:t xml:space="preserve">is </w:t>
      </w:r>
      <w:r w:rsidRPr="00886889">
        <w:lastRenderedPageBreak/>
        <w:t>running Terminal Services</w:t>
      </w:r>
      <w:r w:rsidR="00672C9D" w:rsidRPr="00886889">
        <w:t xml:space="preserve">. This system provides several benefits, such as being able to redirect any printer from the user's client </w:t>
      </w:r>
      <w:r w:rsidRPr="00886889">
        <w:t xml:space="preserve">computer </w:t>
      </w:r>
      <w:r w:rsidR="00672C9D" w:rsidRPr="00886889">
        <w:t xml:space="preserve">without having to reconfigure the server while still allowing the user to configure the print job as though he were printing on his client </w:t>
      </w:r>
      <w:r w:rsidRPr="00886889">
        <w:t>computer</w:t>
      </w:r>
      <w:r w:rsidR="00672C9D" w:rsidRPr="00886889">
        <w:t>.</w:t>
      </w:r>
    </w:p>
    <w:p w:rsidR="00672C9D" w:rsidRDefault="00672C9D" w:rsidP="00672C9D">
      <w:r>
        <w:t>On the performance side</w:t>
      </w:r>
      <w:r w:rsidR="00FB3D1F">
        <w:t>,</w:t>
      </w:r>
      <w:r>
        <w:t xml:space="preserve"> one of the key benefits is in multiple copies of the same print job – legacy </w:t>
      </w:r>
      <w:r w:rsidR="0029602C">
        <w:t xml:space="preserve">Terminal Services </w:t>
      </w:r>
      <w:r>
        <w:t xml:space="preserve">printing would cause the bandwidth usage to go up by a factor of </w:t>
      </w:r>
      <w:r w:rsidR="00AD1D11" w:rsidRPr="00AD1D11">
        <w:rPr>
          <w:i/>
        </w:rPr>
        <w:t>n</w:t>
      </w:r>
      <w:r>
        <w:t xml:space="preserve"> if there </w:t>
      </w:r>
      <w:r w:rsidR="00FB3D1F">
        <w:t xml:space="preserve">were </w:t>
      </w:r>
      <w:r w:rsidR="00AD1D11" w:rsidRPr="00AD1D11">
        <w:rPr>
          <w:i/>
        </w:rPr>
        <w:t>n</w:t>
      </w:r>
      <w:r>
        <w:t xml:space="preserve"> print copies of the same document requested on the same redirected printer, whereas Easy Print just sets a flag for the number of copies in the XPS format file that is transmitted over the wire, </w:t>
      </w:r>
      <w:r w:rsidR="00FB3D1F">
        <w:t xml:space="preserve">resulting in </w:t>
      </w:r>
      <w:r>
        <w:t>clear bandwidth savings.</w:t>
      </w:r>
    </w:p>
    <w:p w:rsidR="003D7399" w:rsidRDefault="00955FE1" w:rsidP="00955FE1">
      <w:pPr>
        <w:pStyle w:val="Heading1"/>
      </w:pPr>
      <w:bookmarkStart w:id="35" w:name="_Toc205194634"/>
      <w:bookmarkStart w:id="36" w:name="_Toc211656463"/>
      <w:r>
        <w:t>Conclusion</w:t>
      </w:r>
      <w:bookmarkEnd w:id="35"/>
      <w:bookmarkEnd w:id="36"/>
    </w:p>
    <w:p w:rsidR="00955FE1" w:rsidRDefault="00955FE1" w:rsidP="00955FE1">
      <w:r w:rsidRPr="00C515E1">
        <w:t xml:space="preserve">The test results, and more importantly, the actual </w:t>
      </w:r>
      <w:r>
        <w:t xml:space="preserve">end </w:t>
      </w:r>
      <w:r w:rsidRPr="00C515E1">
        <w:t>user experience, demonstrate tha</w:t>
      </w:r>
      <w:r>
        <w:t xml:space="preserve">t the performance of </w:t>
      </w:r>
      <w:r w:rsidR="00FB3D1F">
        <w:t xml:space="preserve">Remote Desktop </w:t>
      </w:r>
      <w:r w:rsidR="0077479D">
        <w:t>Protocol</w:t>
      </w:r>
      <w:r w:rsidR="0029602C">
        <w:t xml:space="preserve"> </w:t>
      </w:r>
      <w:r>
        <w:t>6.1</w:t>
      </w:r>
      <w:r w:rsidRPr="00C515E1">
        <w:t xml:space="preserve"> in Windows </w:t>
      </w:r>
      <w:r>
        <w:t>S</w:t>
      </w:r>
      <w:r w:rsidRPr="00C515E1">
        <w:t>e</w:t>
      </w:r>
      <w:r w:rsidR="0055002F">
        <w:t>r</w:t>
      </w:r>
      <w:r w:rsidRPr="00C515E1">
        <w:t xml:space="preserve">ver 2008 </w:t>
      </w:r>
      <w:r>
        <w:t>and</w:t>
      </w:r>
      <w:r w:rsidR="00FD0008">
        <w:t xml:space="preserve"> Windows</w:t>
      </w:r>
      <w:r w:rsidR="008E066B">
        <w:t> </w:t>
      </w:r>
      <w:r w:rsidR="00FD0008">
        <w:t>Vista</w:t>
      </w:r>
      <w:r>
        <w:t xml:space="preserve"> </w:t>
      </w:r>
      <w:r w:rsidRPr="00C515E1">
        <w:t xml:space="preserve">is substantially better than </w:t>
      </w:r>
      <w:r w:rsidR="00FB3D1F">
        <w:t>earlier</w:t>
      </w:r>
      <w:r w:rsidR="00FB3D1F" w:rsidRPr="00C515E1">
        <w:t xml:space="preserve"> </w:t>
      </w:r>
      <w:r w:rsidR="00D26F1D">
        <w:t>RDP</w:t>
      </w:r>
      <w:r w:rsidR="000A214D" w:rsidRPr="00C515E1">
        <w:t xml:space="preserve"> </w:t>
      </w:r>
      <w:r w:rsidRPr="00C515E1">
        <w:t>versions</w:t>
      </w:r>
      <w:r w:rsidR="00FB3D1F">
        <w:t>,</w:t>
      </w:r>
      <w:r w:rsidRPr="00C515E1">
        <w:t xml:space="preserve"> resulting in an improved user experience and </w:t>
      </w:r>
      <w:r w:rsidR="00FB3D1F">
        <w:t>lower</w:t>
      </w:r>
      <w:r w:rsidR="00FB3D1F" w:rsidRPr="00C515E1">
        <w:t xml:space="preserve"> </w:t>
      </w:r>
      <w:r w:rsidRPr="00C515E1">
        <w:t>network bandwidth usage.</w:t>
      </w:r>
    </w:p>
    <w:p w:rsidR="00C77C99" w:rsidRDefault="00C77C99"/>
    <w:sectPr w:rsidR="00C77C99" w:rsidSect="00053A86">
      <w:pgSz w:w="12240" w:h="15840"/>
      <w:pgMar w:top="1440" w:right="1440" w:bottom="1440" w:left="1440" w:header="720" w:footer="720" w:gutter="0"/>
      <w:pgBorders w:offsetFrom="page">
        <w:top w:val="single" w:sz="8" w:space="24" w:color="FFFFFF"/>
        <w:left w:val="single" w:sz="8" w:space="24" w:color="FFFFFF"/>
        <w:bottom w:val="single" w:sz="8" w:space="24" w:color="FFFFFF"/>
        <w:right w:val="single" w:sz="8" w:space="24" w:color="FFFFFF"/>
      </w:pgBorders>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E047F"/>
    <w:multiLevelType w:val="hybridMultilevel"/>
    <w:tmpl w:val="AF060C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41D45"/>
    <w:multiLevelType w:val="hybridMultilevel"/>
    <w:tmpl w:val="EF7CF8F6"/>
    <w:lvl w:ilvl="0" w:tplc="04090011">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
    <w:nsid w:val="07671AA8"/>
    <w:multiLevelType w:val="hybridMultilevel"/>
    <w:tmpl w:val="93ACB2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692F6C"/>
    <w:multiLevelType w:val="hybridMultilevel"/>
    <w:tmpl w:val="B0D8F7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5F7B71"/>
    <w:multiLevelType w:val="hybridMultilevel"/>
    <w:tmpl w:val="0242E7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0C68FB"/>
    <w:multiLevelType w:val="hybridMultilevel"/>
    <w:tmpl w:val="8166A626"/>
    <w:lvl w:ilvl="0" w:tplc="76EE0192">
      <w:start w:val="1"/>
      <w:numFmt w:val="bullet"/>
      <w:lvlText w:val=""/>
      <w:lvlJc w:val="left"/>
      <w:pPr>
        <w:tabs>
          <w:tab w:val="num" w:pos="720"/>
        </w:tabs>
        <w:ind w:left="720" w:hanging="360"/>
      </w:pPr>
      <w:rPr>
        <w:rFonts w:ascii="Symbol" w:hAnsi="Symbol" w:hint="default"/>
      </w:rPr>
    </w:lvl>
    <w:lvl w:ilvl="1" w:tplc="928CA994">
      <w:start w:val="766"/>
      <w:numFmt w:val="bullet"/>
      <w:lvlText w:val=""/>
      <w:lvlJc w:val="left"/>
      <w:pPr>
        <w:tabs>
          <w:tab w:val="num" w:pos="1440"/>
        </w:tabs>
        <w:ind w:left="1440" w:hanging="360"/>
      </w:pPr>
      <w:rPr>
        <w:rFonts w:ascii="Symbol" w:hAnsi="Symbol" w:hint="default"/>
      </w:rPr>
    </w:lvl>
    <w:lvl w:ilvl="2" w:tplc="197874DC" w:tentative="1">
      <w:start w:val="1"/>
      <w:numFmt w:val="bullet"/>
      <w:lvlText w:val=""/>
      <w:lvlJc w:val="left"/>
      <w:pPr>
        <w:tabs>
          <w:tab w:val="num" w:pos="2160"/>
        </w:tabs>
        <w:ind w:left="2160" w:hanging="360"/>
      </w:pPr>
      <w:rPr>
        <w:rFonts w:ascii="Symbol" w:hAnsi="Symbol" w:hint="default"/>
      </w:rPr>
    </w:lvl>
    <w:lvl w:ilvl="3" w:tplc="807C910E" w:tentative="1">
      <w:start w:val="1"/>
      <w:numFmt w:val="bullet"/>
      <w:lvlText w:val=""/>
      <w:lvlJc w:val="left"/>
      <w:pPr>
        <w:tabs>
          <w:tab w:val="num" w:pos="2880"/>
        </w:tabs>
        <w:ind w:left="2880" w:hanging="360"/>
      </w:pPr>
      <w:rPr>
        <w:rFonts w:ascii="Symbol" w:hAnsi="Symbol" w:hint="default"/>
      </w:rPr>
    </w:lvl>
    <w:lvl w:ilvl="4" w:tplc="69346F34" w:tentative="1">
      <w:start w:val="1"/>
      <w:numFmt w:val="bullet"/>
      <w:lvlText w:val=""/>
      <w:lvlJc w:val="left"/>
      <w:pPr>
        <w:tabs>
          <w:tab w:val="num" w:pos="3600"/>
        </w:tabs>
        <w:ind w:left="3600" w:hanging="360"/>
      </w:pPr>
      <w:rPr>
        <w:rFonts w:ascii="Symbol" w:hAnsi="Symbol" w:hint="default"/>
      </w:rPr>
    </w:lvl>
    <w:lvl w:ilvl="5" w:tplc="A4B66FB8" w:tentative="1">
      <w:start w:val="1"/>
      <w:numFmt w:val="bullet"/>
      <w:lvlText w:val=""/>
      <w:lvlJc w:val="left"/>
      <w:pPr>
        <w:tabs>
          <w:tab w:val="num" w:pos="4320"/>
        </w:tabs>
        <w:ind w:left="4320" w:hanging="360"/>
      </w:pPr>
      <w:rPr>
        <w:rFonts w:ascii="Symbol" w:hAnsi="Symbol" w:hint="default"/>
      </w:rPr>
    </w:lvl>
    <w:lvl w:ilvl="6" w:tplc="5D9A6510" w:tentative="1">
      <w:start w:val="1"/>
      <w:numFmt w:val="bullet"/>
      <w:lvlText w:val=""/>
      <w:lvlJc w:val="left"/>
      <w:pPr>
        <w:tabs>
          <w:tab w:val="num" w:pos="5040"/>
        </w:tabs>
        <w:ind w:left="5040" w:hanging="360"/>
      </w:pPr>
      <w:rPr>
        <w:rFonts w:ascii="Symbol" w:hAnsi="Symbol" w:hint="default"/>
      </w:rPr>
    </w:lvl>
    <w:lvl w:ilvl="7" w:tplc="7D1AE6BC" w:tentative="1">
      <w:start w:val="1"/>
      <w:numFmt w:val="bullet"/>
      <w:lvlText w:val=""/>
      <w:lvlJc w:val="left"/>
      <w:pPr>
        <w:tabs>
          <w:tab w:val="num" w:pos="5760"/>
        </w:tabs>
        <w:ind w:left="5760" w:hanging="360"/>
      </w:pPr>
      <w:rPr>
        <w:rFonts w:ascii="Symbol" w:hAnsi="Symbol" w:hint="default"/>
      </w:rPr>
    </w:lvl>
    <w:lvl w:ilvl="8" w:tplc="57304E98" w:tentative="1">
      <w:start w:val="1"/>
      <w:numFmt w:val="bullet"/>
      <w:lvlText w:val=""/>
      <w:lvlJc w:val="left"/>
      <w:pPr>
        <w:tabs>
          <w:tab w:val="num" w:pos="6480"/>
        </w:tabs>
        <w:ind w:left="6480" w:hanging="360"/>
      </w:pPr>
      <w:rPr>
        <w:rFonts w:ascii="Symbol" w:hAnsi="Symbol" w:hint="default"/>
      </w:rPr>
    </w:lvl>
  </w:abstractNum>
  <w:abstractNum w:abstractNumId="6">
    <w:nsid w:val="0DDA1F74"/>
    <w:multiLevelType w:val="hybridMultilevel"/>
    <w:tmpl w:val="63367F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6B1E6A"/>
    <w:multiLevelType w:val="hybridMultilevel"/>
    <w:tmpl w:val="B0D8F7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F634EE"/>
    <w:multiLevelType w:val="hybridMultilevel"/>
    <w:tmpl w:val="9F783E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C30643"/>
    <w:multiLevelType w:val="hybridMultilevel"/>
    <w:tmpl w:val="EC2E26D2"/>
    <w:lvl w:ilvl="0" w:tplc="898E87A6">
      <w:start w:val="1"/>
      <w:numFmt w:val="bullet"/>
      <w:lvlText w:val=""/>
      <w:lvlJc w:val="left"/>
      <w:pPr>
        <w:tabs>
          <w:tab w:val="num" w:pos="720"/>
        </w:tabs>
        <w:ind w:left="720" w:hanging="360"/>
      </w:pPr>
      <w:rPr>
        <w:rFonts w:ascii="Symbol" w:hAnsi="Symbol" w:hint="default"/>
      </w:rPr>
    </w:lvl>
    <w:lvl w:ilvl="1" w:tplc="5BAAEA52">
      <w:start w:val="766"/>
      <w:numFmt w:val="bullet"/>
      <w:lvlText w:val=""/>
      <w:lvlJc w:val="left"/>
      <w:pPr>
        <w:tabs>
          <w:tab w:val="num" w:pos="1440"/>
        </w:tabs>
        <w:ind w:left="1440" w:hanging="360"/>
      </w:pPr>
      <w:rPr>
        <w:rFonts w:ascii="Symbol" w:hAnsi="Symbol" w:hint="default"/>
      </w:rPr>
    </w:lvl>
    <w:lvl w:ilvl="2" w:tplc="FF8C4322" w:tentative="1">
      <w:start w:val="1"/>
      <w:numFmt w:val="bullet"/>
      <w:lvlText w:val=""/>
      <w:lvlJc w:val="left"/>
      <w:pPr>
        <w:tabs>
          <w:tab w:val="num" w:pos="2160"/>
        </w:tabs>
        <w:ind w:left="2160" w:hanging="360"/>
      </w:pPr>
      <w:rPr>
        <w:rFonts w:ascii="Symbol" w:hAnsi="Symbol" w:hint="default"/>
      </w:rPr>
    </w:lvl>
    <w:lvl w:ilvl="3" w:tplc="DB6C664E" w:tentative="1">
      <w:start w:val="1"/>
      <w:numFmt w:val="bullet"/>
      <w:lvlText w:val=""/>
      <w:lvlJc w:val="left"/>
      <w:pPr>
        <w:tabs>
          <w:tab w:val="num" w:pos="2880"/>
        </w:tabs>
        <w:ind w:left="2880" w:hanging="360"/>
      </w:pPr>
      <w:rPr>
        <w:rFonts w:ascii="Symbol" w:hAnsi="Symbol" w:hint="default"/>
      </w:rPr>
    </w:lvl>
    <w:lvl w:ilvl="4" w:tplc="5DCCBB4C" w:tentative="1">
      <w:start w:val="1"/>
      <w:numFmt w:val="bullet"/>
      <w:lvlText w:val=""/>
      <w:lvlJc w:val="left"/>
      <w:pPr>
        <w:tabs>
          <w:tab w:val="num" w:pos="3600"/>
        </w:tabs>
        <w:ind w:left="3600" w:hanging="360"/>
      </w:pPr>
      <w:rPr>
        <w:rFonts w:ascii="Symbol" w:hAnsi="Symbol" w:hint="default"/>
      </w:rPr>
    </w:lvl>
    <w:lvl w:ilvl="5" w:tplc="CD3AE72A" w:tentative="1">
      <w:start w:val="1"/>
      <w:numFmt w:val="bullet"/>
      <w:lvlText w:val=""/>
      <w:lvlJc w:val="left"/>
      <w:pPr>
        <w:tabs>
          <w:tab w:val="num" w:pos="4320"/>
        </w:tabs>
        <w:ind w:left="4320" w:hanging="360"/>
      </w:pPr>
      <w:rPr>
        <w:rFonts w:ascii="Symbol" w:hAnsi="Symbol" w:hint="default"/>
      </w:rPr>
    </w:lvl>
    <w:lvl w:ilvl="6" w:tplc="D3B431C8" w:tentative="1">
      <w:start w:val="1"/>
      <w:numFmt w:val="bullet"/>
      <w:lvlText w:val=""/>
      <w:lvlJc w:val="left"/>
      <w:pPr>
        <w:tabs>
          <w:tab w:val="num" w:pos="5040"/>
        </w:tabs>
        <w:ind w:left="5040" w:hanging="360"/>
      </w:pPr>
      <w:rPr>
        <w:rFonts w:ascii="Symbol" w:hAnsi="Symbol" w:hint="default"/>
      </w:rPr>
    </w:lvl>
    <w:lvl w:ilvl="7" w:tplc="294A4B8E" w:tentative="1">
      <w:start w:val="1"/>
      <w:numFmt w:val="bullet"/>
      <w:lvlText w:val=""/>
      <w:lvlJc w:val="left"/>
      <w:pPr>
        <w:tabs>
          <w:tab w:val="num" w:pos="5760"/>
        </w:tabs>
        <w:ind w:left="5760" w:hanging="360"/>
      </w:pPr>
      <w:rPr>
        <w:rFonts w:ascii="Symbol" w:hAnsi="Symbol" w:hint="default"/>
      </w:rPr>
    </w:lvl>
    <w:lvl w:ilvl="8" w:tplc="E7CAC358" w:tentative="1">
      <w:start w:val="1"/>
      <w:numFmt w:val="bullet"/>
      <w:lvlText w:val=""/>
      <w:lvlJc w:val="left"/>
      <w:pPr>
        <w:tabs>
          <w:tab w:val="num" w:pos="6480"/>
        </w:tabs>
        <w:ind w:left="6480" w:hanging="360"/>
      </w:pPr>
      <w:rPr>
        <w:rFonts w:ascii="Symbol" w:hAnsi="Symbol" w:hint="default"/>
      </w:rPr>
    </w:lvl>
  </w:abstractNum>
  <w:abstractNum w:abstractNumId="10">
    <w:nsid w:val="19F20A84"/>
    <w:multiLevelType w:val="hybridMultilevel"/>
    <w:tmpl w:val="1974B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583E7D"/>
    <w:multiLevelType w:val="hybridMultilevel"/>
    <w:tmpl w:val="DE8A0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731A95"/>
    <w:multiLevelType w:val="hybridMultilevel"/>
    <w:tmpl w:val="093EE3D0"/>
    <w:lvl w:ilvl="0" w:tplc="04090011">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3">
    <w:nsid w:val="25055BF2"/>
    <w:multiLevelType w:val="hybridMultilevel"/>
    <w:tmpl w:val="49C6A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9943A7"/>
    <w:multiLevelType w:val="hybridMultilevel"/>
    <w:tmpl w:val="1A00C5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5664E5"/>
    <w:multiLevelType w:val="hybridMultilevel"/>
    <w:tmpl w:val="CA688D1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6">
    <w:nsid w:val="2EC62E98"/>
    <w:multiLevelType w:val="hybridMultilevel"/>
    <w:tmpl w:val="401CC46E"/>
    <w:lvl w:ilvl="0" w:tplc="C5165C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F115DB1"/>
    <w:multiLevelType w:val="hybridMultilevel"/>
    <w:tmpl w:val="E4AEAB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E4778D"/>
    <w:multiLevelType w:val="hybridMultilevel"/>
    <w:tmpl w:val="67C08F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7030F1"/>
    <w:multiLevelType w:val="hybridMultilevel"/>
    <w:tmpl w:val="B2C270AC"/>
    <w:lvl w:ilvl="0" w:tplc="DE46C748">
      <w:start w:val="1"/>
      <w:numFmt w:val="bullet"/>
      <w:lvlText w:val=""/>
      <w:lvlJc w:val="left"/>
      <w:pPr>
        <w:tabs>
          <w:tab w:val="num" w:pos="720"/>
        </w:tabs>
        <w:ind w:left="720" w:hanging="360"/>
      </w:pPr>
      <w:rPr>
        <w:rFonts w:ascii="Symbol" w:hAnsi="Symbol" w:hint="default"/>
      </w:rPr>
    </w:lvl>
    <w:lvl w:ilvl="1" w:tplc="93443DE4">
      <w:start w:val="766"/>
      <w:numFmt w:val="bullet"/>
      <w:lvlText w:val=""/>
      <w:lvlJc w:val="left"/>
      <w:pPr>
        <w:tabs>
          <w:tab w:val="num" w:pos="1440"/>
        </w:tabs>
        <w:ind w:left="1440" w:hanging="360"/>
      </w:pPr>
      <w:rPr>
        <w:rFonts w:ascii="Symbol" w:hAnsi="Symbol" w:hint="default"/>
      </w:rPr>
    </w:lvl>
    <w:lvl w:ilvl="2" w:tplc="A4340B48" w:tentative="1">
      <w:start w:val="1"/>
      <w:numFmt w:val="bullet"/>
      <w:lvlText w:val=""/>
      <w:lvlJc w:val="left"/>
      <w:pPr>
        <w:tabs>
          <w:tab w:val="num" w:pos="2160"/>
        </w:tabs>
        <w:ind w:left="2160" w:hanging="360"/>
      </w:pPr>
      <w:rPr>
        <w:rFonts w:ascii="Symbol" w:hAnsi="Symbol" w:hint="default"/>
      </w:rPr>
    </w:lvl>
    <w:lvl w:ilvl="3" w:tplc="4692C576" w:tentative="1">
      <w:start w:val="1"/>
      <w:numFmt w:val="bullet"/>
      <w:lvlText w:val=""/>
      <w:lvlJc w:val="left"/>
      <w:pPr>
        <w:tabs>
          <w:tab w:val="num" w:pos="2880"/>
        </w:tabs>
        <w:ind w:left="2880" w:hanging="360"/>
      </w:pPr>
      <w:rPr>
        <w:rFonts w:ascii="Symbol" w:hAnsi="Symbol" w:hint="default"/>
      </w:rPr>
    </w:lvl>
    <w:lvl w:ilvl="4" w:tplc="EB62C930" w:tentative="1">
      <w:start w:val="1"/>
      <w:numFmt w:val="bullet"/>
      <w:lvlText w:val=""/>
      <w:lvlJc w:val="left"/>
      <w:pPr>
        <w:tabs>
          <w:tab w:val="num" w:pos="3600"/>
        </w:tabs>
        <w:ind w:left="3600" w:hanging="360"/>
      </w:pPr>
      <w:rPr>
        <w:rFonts w:ascii="Symbol" w:hAnsi="Symbol" w:hint="default"/>
      </w:rPr>
    </w:lvl>
    <w:lvl w:ilvl="5" w:tplc="EB0811FC" w:tentative="1">
      <w:start w:val="1"/>
      <w:numFmt w:val="bullet"/>
      <w:lvlText w:val=""/>
      <w:lvlJc w:val="left"/>
      <w:pPr>
        <w:tabs>
          <w:tab w:val="num" w:pos="4320"/>
        </w:tabs>
        <w:ind w:left="4320" w:hanging="360"/>
      </w:pPr>
      <w:rPr>
        <w:rFonts w:ascii="Symbol" w:hAnsi="Symbol" w:hint="default"/>
      </w:rPr>
    </w:lvl>
    <w:lvl w:ilvl="6" w:tplc="6882B740" w:tentative="1">
      <w:start w:val="1"/>
      <w:numFmt w:val="bullet"/>
      <w:lvlText w:val=""/>
      <w:lvlJc w:val="left"/>
      <w:pPr>
        <w:tabs>
          <w:tab w:val="num" w:pos="5040"/>
        </w:tabs>
        <w:ind w:left="5040" w:hanging="360"/>
      </w:pPr>
      <w:rPr>
        <w:rFonts w:ascii="Symbol" w:hAnsi="Symbol" w:hint="default"/>
      </w:rPr>
    </w:lvl>
    <w:lvl w:ilvl="7" w:tplc="9B268E14" w:tentative="1">
      <w:start w:val="1"/>
      <w:numFmt w:val="bullet"/>
      <w:lvlText w:val=""/>
      <w:lvlJc w:val="left"/>
      <w:pPr>
        <w:tabs>
          <w:tab w:val="num" w:pos="5760"/>
        </w:tabs>
        <w:ind w:left="5760" w:hanging="360"/>
      </w:pPr>
      <w:rPr>
        <w:rFonts w:ascii="Symbol" w:hAnsi="Symbol" w:hint="default"/>
      </w:rPr>
    </w:lvl>
    <w:lvl w:ilvl="8" w:tplc="2F5C6594" w:tentative="1">
      <w:start w:val="1"/>
      <w:numFmt w:val="bullet"/>
      <w:lvlText w:val=""/>
      <w:lvlJc w:val="left"/>
      <w:pPr>
        <w:tabs>
          <w:tab w:val="num" w:pos="6480"/>
        </w:tabs>
        <w:ind w:left="6480" w:hanging="360"/>
      </w:pPr>
      <w:rPr>
        <w:rFonts w:ascii="Symbol" w:hAnsi="Symbol" w:hint="default"/>
      </w:rPr>
    </w:lvl>
  </w:abstractNum>
  <w:abstractNum w:abstractNumId="20">
    <w:nsid w:val="404716D6"/>
    <w:multiLevelType w:val="hybridMultilevel"/>
    <w:tmpl w:val="A036B8F6"/>
    <w:lvl w:ilvl="0" w:tplc="04090011">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nsid w:val="4A781F29"/>
    <w:multiLevelType w:val="hybridMultilevel"/>
    <w:tmpl w:val="F42CEF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8A6E75"/>
    <w:multiLevelType w:val="hybridMultilevel"/>
    <w:tmpl w:val="779C3C0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1E001E"/>
    <w:multiLevelType w:val="hybridMultilevel"/>
    <w:tmpl w:val="8CC01D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16300F"/>
    <w:multiLevelType w:val="hybridMultilevel"/>
    <w:tmpl w:val="A0E4D7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B20D50"/>
    <w:multiLevelType w:val="hybridMultilevel"/>
    <w:tmpl w:val="C23C2D8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8F73A3B"/>
    <w:multiLevelType w:val="hybridMultilevel"/>
    <w:tmpl w:val="092AD9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AE3824"/>
    <w:multiLevelType w:val="hybridMultilevel"/>
    <w:tmpl w:val="EF24F650"/>
    <w:lvl w:ilvl="0" w:tplc="0552834A">
      <w:start w:val="1"/>
      <w:numFmt w:val="bullet"/>
      <w:lvlText w:val=""/>
      <w:lvlJc w:val="left"/>
      <w:pPr>
        <w:tabs>
          <w:tab w:val="num" w:pos="720"/>
        </w:tabs>
        <w:ind w:left="720" w:hanging="360"/>
      </w:pPr>
      <w:rPr>
        <w:rFonts w:ascii="Symbol" w:hAnsi="Symbol" w:hint="default"/>
      </w:rPr>
    </w:lvl>
    <w:lvl w:ilvl="1" w:tplc="4DEEF32A" w:tentative="1">
      <w:start w:val="1"/>
      <w:numFmt w:val="bullet"/>
      <w:lvlText w:val=""/>
      <w:lvlJc w:val="left"/>
      <w:pPr>
        <w:tabs>
          <w:tab w:val="num" w:pos="1440"/>
        </w:tabs>
        <w:ind w:left="1440" w:hanging="360"/>
      </w:pPr>
      <w:rPr>
        <w:rFonts w:ascii="Symbol" w:hAnsi="Symbol" w:hint="default"/>
      </w:rPr>
    </w:lvl>
    <w:lvl w:ilvl="2" w:tplc="17520AD4" w:tentative="1">
      <w:start w:val="1"/>
      <w:numFmt w:val="bullet"/>
      <w:lvlText w:val=""/>
      <w:lvlJc w:val="left"/>
      <w:pPr>
        <w:tabs>
          <w:tab w:val="num" w:pos="2160"/>
        </w:tabs>
        <w:ind w:left="2160" w:hanging="360"/>
      </w:pPr>
      <w:rPr>
        <w:rFonts w:ascii="Symbol" w:hAnsi="Symbol" w:hint="default"/>
      </w:rPr>
    </w:lvl>
    <w:lvl w:ilvl="3" w:tplc="E228DCBE" w:tentative="1">
      <w:start w:val="1"/>
      <w:numFmt w:val="bullet"/>
      <w:lvlText w:val=""/>
      <w:lvlJc w:val="left"/>
      <w:pPr>
        <w:tabs>
          <w:tab w:val="num" w:pos="2880"/>
        </w:tabs>
        <w:ind w:left="2880" w:hanging="360"/>
      </w:pPr>
      <w:rPr>
        <w:rFonts w:ascii="Symbol" w:hAnsi="Symbol" w:hint="default"/>
      </w:rPr>
    </w:lvl>
    <w:lvl w:ilvl="4" w:tplc="E1BA3F9C" w:tentative="1">
      <w:start w:val="1"/>
      <w:numFmt w:val="bullet"/>
      <w:lvlText w:val=""/>
      <w:lvlJc w:val="left"/>
      <w:pPr>
        <w:tabs>
          <w:tab w:val="num" w:pos="3600"/>
        </w:tabs>
        <w:ind w:left="3600" w:hanging="360"/>
      </w:pPr>
      <w:rPr>
        <w:rFonts w:ascii="Symbol" w:hAnsi="Symbol" w:hint="default"/>
      </w:rPr>
    </w:lvl>
    <w:lvl w:ilvl="5" w:tplc="CD9A455C" w:tentative="1">
      <w:start w:val="1"/>
      <w:numFmt w:val="bullet"/>
      <w:lvlText w:val=""/>
      <w:lvlJc w:val="left"/>
      <w:pPr>
        <w:tabs>
          <w:tab w:val="num" w:pos="4320"/>
        </w:tabs>
        <w:ind w:left="4320" w:hanging="360"/>
      </w:pPr>
      <w:rPr>
        <w:rFonts w:ascii="Symbol" w:hAnsi="Symbol" w:hint="default"/>
      </w:rPr>
    </w:lvl>
    <w:lvl w:ilvl="6" w:tplc="3702A5BC" w:tentative="1">
      <w:start w:val="1"/>
      <w:numFmt w:val="bullet"/>
      <w:lvlText w:val=""/>
      <w:lvlJc w:val="left"/>
      <w:pPr>
        <w:tabs>
          <w:tab w:val="num" w:pos="5040"/>
        </w:tabs>
        <w:ind w:left="5040" w:hanging="360"/>
      </w:pPr>
      <w:rPr>
        <w:rFonts w:ascii="Symbol" w:hAnsi="Symbol" w:hint="default"/>
      </w:rPr>
    </w:lvl>
    <w:lvl w:ilvl="7" w:tplc="9D368BE6" w:tentative="1">
      <w:start w:val="1"/>
      <w:numFmt w:val="bullet"/>
      <w:lvlText w:val=""/>
      <w:lvlJc w:val="left"/>
      <w:pPr>
        <w:tabs>
          <w:tab w:val="num" w:pos="5760"/>
        </w:tabs>
        <w:ind w:left="5760" w:hanging="360"/>
      </w:pPr>
      <w:rPr>
        <w:rFonts w:ascii="Symbol" w:hAnsi="Symbol" w:hint="default"/>
      </w:rPr>
    </w:lvl>
    <w:lvl w:ilvl="8" w:tplc="9CDE7C2A" w:tentative="1">
      <w:start w:val="1"/>
      <w:numFmt w:val="bullet"/>
      <w:lvlText w:val=""/>
      <w:lvlJc w:val="left"/>
      <w:pPr>
        <w:tabs>
          <w:tab w:val="num" w:pos="6480"/>
        </w:tabs>
        <w:ind w:left="6480" w:hanging="360"/>
      </w:pPr>
      <w:rPr>
        <w:rFonts w:ascii="Symbol" w:hAnsi="Symbol" w:hint="default"/>
      </w:rPr>
    </w:lvl>
  </w:abstractNum>
  <w:abstractNum w:abstractNumId="28">
    <w:nsid w:val="5CE9170E"/>
    <w:multiLevelType w:val="hybridMultilevel"/>
    <w:tmpl w:val="68C2385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2D4160"/>
    <w:multiLevelType w:val="hybridMultilevel"/>
    <w:tmpl w:val="8A486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DBA77AD"/>
    <w:multiLevelType w:val="hybridMultilevel"/>
    <w:tmpl w:val="0A12D92A"/>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31">
    <w:nsid w:val="609F114F"/>
    <w:multiLevelType w:val="hybridMultilevel"/>
    <w:tmpl w:val="02EA44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181DDF"/>
    <w:multiLevelType w:val="hybridMultilevel"/>
    <w:tmpl w:val="66903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6B5CB8"/>
    <w:multiLevelType w:val="hybridMultilevel"/>
    <w:tmpl w:val="6CC42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F35F11"/>
    <w:multiLevelType w:val="hybridMultilevel"/>
    <w:tmpl w:val="9CAAB966"/>
    <w:lvl w:ilvl="0" w:tplc="04090011">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35">
    <w:nsid w:val="694306EA"/>
    <w:multiLevelType w:val="hybridMultilevel"/>
    <w:tmpl w:val="CEEA9CE8"/>
    <w:lvl w:ilvl="0" w:tplc="72CC60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D773712"/>
    <w:multiLevelType w:val="hybridMultilevel"/>
    <w:tmpl w:val="3A16E0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33735E"/>
    <w:multiLevelType w:val="hybridMultilevel"/>
    <w:tmpl w:val="0C7C71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FA37EE"/>
    <w:multiLevelType w:val="hybridMultilevel"/>
    <w:tmpl w:val="E6C47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2E0AF3"/>
    <w:multiLevelType w:val="hybridMultilevel"/>
    <w:tmpl w:val="9E966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9"/>
  </w:num>
  <w:num w:numId="4">
    <w:abstractNumId w:val="27"/>
  </w:num>
  <w:num w:numId="5">
    <w:abstractNumId w:val="36"/>
  </w:num>
  <w:num w:numId="6">
    <w:abstractNumId w:val="26"/>
  </w:num>
  <w:num w:numId="7">
    <w:abstractNumId w:val="23"/>
  </w:num>
  <w:num w:numId="8">
    <w:abstractNumId w:val="0"/>
  </w:num>
  <w:num w:numId="9">
    <w:abstractNumId w:val="16"/>
  </w:num>
  <w:num w:numId="10">
    <w:abstractNumId w:val="17"/>
  </w:num>
  <w:num w:numId="11">
    <w:abstractNumId w:val="21"/>
  </w:num>
  <w:num w:numId="12">
    <w:abstractNumId w:val="31"/>
  </w:num>
  <w:num w:numId="13">
    <w:abstractNumId w:val="37"/>
  </w:num>
  <w:num w:numId="14">
    <w:abstractNumId w:val="24"/>
  </w:num>
  <w:num w:numId="15">
    <w:abstractNumId w:val="20"/>
  </w:num>
  <w:num w:numId="16">
    <w:abstractNumId w:val="14"/>
  </w:num>
  <w:num w:numId="17">
    <w:abstractNumId w:val="4"/>
  </w:num>
  <w:num w:numId="18">
    <w:abstractNumId w:val="2"/>
  </w:num>
  <w:num w:numId="19">
    <w:abstractNumId w:val="8"/>
  </w:num>
  <w:num w:numId="20">
    <w:abstractNumId w:val="1"/>
  </w:num>
  <w:num w:numId="21">
    <w:abstractNumId w:val="34"/>
  </w:num>
  <w:num w:numId="22">
    <w:abstractNumId w:val="12"/>
  </w:num>
  <w:num w:numId="23">
    <w:abstractNumId w:val="6"/>
  </w:num>
  <w:num w:numId="24">
    <w:abstractNumId w:val="35"/>
  </w:num>
  <w:num w:numId="25">
    <w:abstractNumId w:val="7"/>
  </w:num>
  <w:num w:numId="26">
    <w:abstractNumId w:val="3"/>
  </w:num>
  <w:num w:numId="27">
    <w:abstractNumId w:val="18"/>
  </w:num>
  <w:num w:numId="28">
    <w:abstractNumId w:val="25"/>
  </w:num>
  <w:num w:numId="29">
    <w:abstractNumId w:val="13"/>
  </w:num>
  <w:num w:numId="30">
    <w:abstractNumId w:val="28"/>
  </w:num>
  <w:num w:numId="31">
    <w:abstractNumId w:val="38"/>
  </w:num>
  <w:num w:numId="32">
    <w:abstractNumId w:val="39"/>
  </w:num>
  <w:num w:numId="33">
    <w:abstractNumId w:val="29"/>
  </w:num>
  <w:num w:numId="34">
    <w:abstractNumId w:val="15"/>
  </w:num>
  <w:num w:numId="35">
    <w:abstractNumId w:val="32"/>
  </w:num>
  <w:num w:numId="36">
    <w:abstractNumId w:val="33"/>
  </w:num>
  <w:num w:numId="37">
    <w:abstractNumId w:val="10"/>
  </w:num>
  <w:num w:numId="38">
    <w:abstractNumId w:val="11"/>
  </w:num>
  <w:num w:numId="39">
    <w:abstractNumId w:val="22"/>
  </w:num>
  <w:num w:numId="40">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951FF"/>
    <w:rsid w:val="0000185A"/>
    <w:rsid w:val="00007900"/>
    <w:rsid w:val="00013954"/>
    <w:rsid w:val="00015313"/>
    <w:rsid w:val="00020B16"/>
    <w:rsid w:val="0002142F"/>
    <w:rsid w:val="000224CE"/>
    <w:rsid w:val="00030C36"/>
    <w:rsid w:val="00047C0F"/>
    <w:rsid w:val="00053A86"/>
    <w:rsid w:val="00074D55"/>
    <w:rsid w:val="00075BF3"/>
    <w:rsid w:val="00086C4D"/>
    <w:rsid w:val="00095E0A"/>
    <w:rsid w:val="000A018B"/>
    <w:rsid w:val="000A13EB"/>
    <w:rsid w:val="000A214D"/>
    <w:rsid w:val="000A6AA2"/>
    <w:rsid w:val="000B4345"/>
    <w:rsid w:val="000C52EE"/>
    <w:rsid w:val="000C558B"/>
    <w:rsid w:val="000D4CF9"/>
    <w:rsid w:val="000E16FF"/>
    <w:rsid w:val="000E4BDC"/>
    <w:rsid w:val="000F2DEA"/>
    <w:rsid w:val="00102216"/>
    <w:rsid w:val="0011194E"/>
    <w:rsid w:val="00113834"/>
    <w:rsid w:val="00123671"/>
    <w:rsid w:val="00142481"/>
    <w:rsid w:val="0015110F"/>
    <w:rsid w:val="00153F22"/>
    <w:rsid w:val="001558B2"/>
    <w:rsid w:val="00161BBF"/>
    <w:rsid w:val="0016207B"/>
    <w:rsid w:val="001772B2"/>
    <w:rsid w:val="00181BEE"/>
    <w:rsid w:val="00181E68"/>
    <w:rsid w:val="0018462B"/>
    <w:rsid w:val="0018560C"/>
    <w:rsid w:val="0018607D"/>
    <w:rsid w:val="001914DA"/>
    <w:rsid w:val="00191B74"/>
    <w:rsid w:val="00193467"/>
    <w:rsid w:val="001A3E1B"/>
    <w:rsid w:val="001A74EC"/>
    <w:rsid w:val="001B0257"/>
    <w:rsid w:val="001B3D23"/>
    <w:rsid w:val="001D147B"/>
    <w:rsid w:val="001E0964"/>
    <w:rsid w:val="001E2CDC"/>
    <w:rsid w:val="001E2E2E"/>
    <w:rsid w:val="001F2337"/>
    <w:rsid w:val="001F3AC0"/>
    <w:rsid w:val="002011BA"/>
    <w:rsid w:val="00211D88"/>
    <w:rsid w:val="00223B19"/>
    <w:rsid w:val="00224044"/>
    <w:rsid w:val="0022676A"/>
    <w:rsid w:val="00231B58"/>
    <w:rsid w:val="002344B6"/>
    <w:rsid w:val="0023667D"/>
    <w:rsid w:val="00246371"/>
    <w:rsid w:val="002525DF"/>
    <w:rsid w:val="002539D1"/>
    <w:rsid w:val="00254CF2"/>
    <w:rsid w:val="0025505F"/>
    <w:rsid w:val="00263FCD"/>
    <w:rsid w:val="00265E0B"/>
    <w:rsid w:val="00281942"/>
    <w:rsid w:val="00283668"/>
    <w:rsid w:val="002869FF"/>
    <w:rsid w:val="002951FF"/>
    <w:rsid w:val="0029602C"/>
    <w:rsid w:val="002967A3"/>
    <w:rsid w:val="00297B77"/>
    <w:rsid w:val="002A361E"/>
    <w:rsid w:val="002B5567"/>
    <w:rsid w:val="002B7732"/>
    <w:rsid w:val="002C1C78"/>
    <w:rsid w:val="002C2B1C"/>
    <w:rsid w:val="002E664B"/>
    <w:rsid w:val="002F2AB9"/>
    <w:rsid w:val="0030229A"/>
    <w:rsid w:val="00302E7B"/>
    <w:rsid w:val="00303B9F"/>
    <w:rsid w:val="003143A2"/>
    <w:rsid w:val="00315F1D"/>
    <w:rsid w:val="00343BE9"/>
    <w:rsid w:val="003447CC"/>
    <w:rsid w:val="003466E0"/>
    <w:rsid w:val="00350107"/>
    <w:rsid w:val="003501C7"/>
    <w:rsid w:val="00354020"/>
    <w:rsid w:val="00360BCD"/>
    <w:rsid w:val="00364D37"/>
    <w:rsid w:val="00367FF3"/>
    <w:rsid w:val="00373EC3"/>
    <w:rsid w:val="00375395"/>
    <w:rsid w:val="003761F8"/>
    <w:rsid w:val="0038064F"/>
    <w:rsid w:val="00393679"/>
    <w:rsid w:val="003C2977"/>
    <w:rsid w:val="003D2877"/>
    <w:rsid w:val="003D7399"/>
    <w:rsid w:val="003E681D"/>
    <w:rsid w:val="003F0B8D"/>
    <w:rsid w:val="003F2F13"/>
    <w:rsid w:val="00402478"/>
    <w:rsid w:val="00424028"/>
    <w:rsid w:val="004334D6"/>
    <w:rsid w:val="00436982"/>
    <w:rsid w:val="00440896"/>
    <w:rsid w:val="00441B09"/>
    <w:rsid w:val="00452B4B"/>
    <w:rsid w:val="00456FFF"/>
    <w:rsid w:val="00467B60"/>
    <w:rsid w:val="004751F5"/>
    <w:rsid w:val="004753AB"/>
    <w:rsid w:val="00475E81"/>
    <w:rsid w:val="0048226D"/>
    <w:rsid w:val="00485DAE"/>
    <w:rsid w:val="00491054"/>
    <w:rsid w:val="0049449E"/>
    <w:rsid w:val="0049680D"/>
    <w:rsid w:val="004B06E9"/>
    <w:rsid w:val="004B74A1"/>
    <w:rsid w:val="004C08EE"/>
    <w:rsid w:val="004C0E5E"/>
    <w:rsid w:val="004C7304"/>
    <w:rsid w:val="004D49C5"/>
    <w:rsid w:val="004D5769"/>
    <w:rsid w:val="004D57AF"/>
    <w:rsid w:val="004D59A0"/>
    <w:rsid w:val="004F79EE"/>
    <w:rsid w:val="00501720"/>
    <w:rsid w:val="0050401B"/>
    <w:rsid w:val="0051347A"/>
    <w:rsid w:val="00524AD7"/>
    <w:rsid w:val="00530627"/>
    <w:rsid w:val="00534705"/>
    <w:rsid w:val="005348F5"/>
    <w:rsid w:val="00545959"/>
    <w:rsid w:val="0055002F"/>
    <w:rsid w:val="00561476"/>
    <w:rsid w:val="00562938"/>
    <w:rsid w:val="00567415"/>
    <w:rsid w:val="00571B40"/>
    <w:rsid w:val="00575048"/>
    <w:rsid w:val="00575219"/>
    <w:rsid w:val="00590296"/>
    <w:rsid w:val="00590FC3"/>
    <w:rsid w:val="00591C23"/>
    <w:rsid w:val="005B1EE3"/>
    <w:rsid w:val="005B6B32"/>
    <w:rsid w:val="005B76C8"/>
    <w:rsid w:val="005C14EE"/>
    <w:rsid w:val="005C1BC0"/>
    <w:rsid w:val="005C298C"/>
    <w:rsid w:val="005C2E17"/>
    <w:rsid w:val="005C7BEA"/>
    <w:rsid w:val="005D10E7"/>
    <w:rsid w:val="005D264C"/>
    <w:rsid w:val="005D5C63"/>
    <w:rsid w:val="005D726F"/>
    <w:rsid w:val="005E2C16"/>
    <w:rsid w:val="005E3CFF"/>
    <w:rsid w:val="005E526A"/>
    <w:rsid w:val="005F122F"/>
    <w:rsid w:val="005F59D0"/>
    <w:rsid w:val="005F695B"/>
    <w:rsid w:val="00605938"/>
    <w:rsid w:val="0060693C"/>
    <w:rsid w:val="006200C7"/>
    <w:rsid w:val="00625097"/>
    <w:rsid w:val="00626C7E"/>
    <w:rsid w:val="00636776"/>
    <w:rsid w:val="00640367"/>
    <w:rsid w:val="006410DA"/>
    <w:rsid w:val="00647190"/>
    <w:rsid w:val="00655E31"/>
    <w:rsid w:val="006569DC"/>
    <w:rsid w:val="00657FA1"/>
    <w:rsid w:val="0066259B"/>
    <w:rsid w:val="00672C9D"/>
    <w:rsid w:val="006746C3"/>
    <w:rsid w:val="0068378E"/>
    <w:rsid w:val="006842BE"/>
    <w:rsid w:val="00684C97"/>
    <w:rsid w:val="006871CD"/>
    <w:rsid w:val="00695143"/>
    <w:rsid w:val="00696150"/>
    <w:rsid w:val="006A028C"/>
    <w:rsid w:val="006A45EC"/>
    <w:rsid w:val="006B17CD"/>
    <w:rsid w:val="006C3E32"/>
    <w:rsid w:val="006C4D9D"/>
    <w:rsid w:val="006D7F40"/>
    <w:rsid w:val="006E3A8B"/>
    <w:rsid w:val="006F153F"/>
    <w:rsid w:val="006F2A8F"/>
    <w:rsid w:val="00701F0A"/>
    <w:rsid w:val="00713139"/>
    <w:rsid w:val="0071682F"/>
    <w:rsid w:val="007245C8"/>
    <w:rsid w:val="00724DBF"/>
    <w:rsid w:val="00726425"/>
    <w:rsid w:val="00727E8C"/>
    <w:rsid w:val="00733B8B"/>
    <w:rsid w:val="00734E22"/>
    <w:rsid w:val="0074039A"/>
    <w:rsid w:val="00741649"/>
    <w:rsid w:val="007440C9"/>
    <w:rsid w:val="00744C1C"/>
    <w:rsid w:val="00746C8F"/>
    <w:rsid w:val="00751B5B"/>
    <w:rsid w:val="0075711C"/>
    <w:rsid w:val="00764C55"/>
    <w:rsid w:val="0076529A"/>
    <w:rsid w:val="00767D5E"/>
    <w:rsid w:val="00773FEF"/>
    <w:rsid w:val="0077479D"/>
    <w:rsid w:val="007820D5"/>
    <w:rsid w:val="007838E7"/>
    <w:rsid w:val="007863C7"/>
    <w:rsid w:val="007901B5"/>
    <w:rsid w:val="007965A3"/>
    <w:rsid w:val="007A114B"/>
    <w:rsid w:val="007A1934"/>
    <w:rsid w:val="007B79C9"/>
    <w:rsid w:val="007D3D6F"/>
    <w:rsid w:val="007E074E"/>
    <w:rsid w:val="007E73B3"/>
    <w:rsid w:val="007E7B45"/>
    <w:rsid w:val="007F6405"/>
    <w:rsid w:val="00802273"/>
    <w:rsid w:val="008035F0"/>
    <w:rsid w:val="008048B5"/>
    <w:rsid w:val="00810969"/>
    <w:rsid w:val="00811175"/>
    <w:rsid w:val="0081337C"/>
    <w:rsid w:val="008154D6"/>
    <w:rsid w:val="0082120B"/>
    <w:rsid w:val="00833A30"/>
    <w:rsid w:val="00833A36"/>
    <w:rsid w:val="00842C75"/>
    <w:rsid w:val="0084330D"/>
    <w:rsid w:val="0084701A"/>
    <w:rsid w:val="00852531"/>
    <w:rsid w:val="00854375"/>
    <w:rsid w:val="00861CAD"/>
    <w:rsid w:val="00863ABD"/>
    <w:rsid w:val="0086506B"/>
    <w:rsid w:val="00871E81"/>
    <w:rsid w:val="00883947"/>
    <w:rsid w:val="00886889"/>
    <w:rsid w:val="008A144F"/>
    <w:rsid w:val="008A36EF"/>
    <w:rsid w:val="008A4335"/>
    <w:rsid w:val="008A7E30"/>
    <w:rsid w:val="008C17DB"/>
    <w:rsid w:val="008D1FC1"/>
    <w:rsid w:val="008D50CC"/>
    <w:rsid w:val="008D7DBF"/>
    <w:rsid w:val="008E066B"/>
    <w:rsid w:val="008E6DD8"/>
    <w:rsid w:val="00902A20"/>
    <w:rsid w:val="0091152D"/>
    <w:rsid w:val="00911F84"/>
    <w:rsid w:val="0092599B"/>
    <w:rsid w:val="00926EFF"/>
    <w:rsid w:val="00931BC4"/>
    <w:rsid w:val="00950A96"/>
    <w:rsid w:val="00951091"/>
    <w:rsid w:val="00955FE1"/>
    <w:rsid w:val="00957D19"/>
    <w:rsid w:val="00957EF1"/>
    <w:rsid w:val="009617B2"/>
    <w:rsid w:val="00962FBE"/>
    <w:rsid w:val="009647C8"/>
    <w:rsid w:val="00976B62"/>
    <w:rsid w:val="00980F6F"/>
    <w:rsid w:val="00993B92"/>
    <w:rsid w:val="009A04C3"/>
    <w:rsid w:val="009A43DB"/>
    <w:rsid w:val="009B2884"/>
    <w:rsid w:val="009B6042"/>
    <w:rsid w:val="009B7E7B"/>
    <w:rsid w:val="009C09C7"/>
    <w:rsid w:val="009C7AA9"/>
    <w:rsid w:val="009C7B84"/>
    <w:rsid w:val="009D70B5"/>
    <w:rsid w:val="009E1F63"/>
    <w:rsid w:val="009E61B0"/>
    <w:rsid w:val="00A01435"/>
    <w:rsid w:val="00A06417"/>
    <w:rsid w:val="00A23AF5"/>
    <w:rsid w:val="00A442D1"/>
    <w:rsid w:val="00A50616"/>
    <w:rsid w:val="00A7611E"/>
    <w:rsid w:val="00A76F01"/>
    <w:rsid w:val="00A8060F"/>
    <w:rsid w:val="00A83E1E"/>
    <w:rsid w:val="00A8440E"/>
    <w:rsid w:val="00A90582"/>
    <w:rsid w:val="00A95B79"/>
    <w:rsid w:val="00AA3271"/>
    <w:rsid w:val="00AA5C4F"/>
    <w:rsid w:val="00AB1E67"/>
    <w:rsid w:val="00AB35A7"/>
    <w:rsid w:val="00AD0685"/>
    <w:rsid w:val="00AD1D11"/>
    <w:rsid w:val="00AD2F4E"/>
    <w:rsid w:val="00AD2F6C"/>
    <w:rsid w:val="00AE20A5"/>
    <w:rsid w:val="00AE2AF1"/>
    <w:rsid w:val="00AE50E3"/>
    <w:rsid w:val="00B028F5"/>
    <w:rsid w:val="00B02EB6"/>
    <w:rsid w:val="00B10A51"/>
    <w:rsid w:val="00B306F8"/>
    <w:rsid w:val="00B307C5"/>
    <w:rsid w:val="00B31288"/>
    <w:rsid w:val="00B31989"/>
    <w:rsid w:val="00B400EB"/>
    <w:rsid w:val="00B42231"/>
    <w:rsid w:val="00B4276B"/>
    <w:rsid w:val="00B44130"/>
    <w:rsid w:val="00B67299"/>
    <w:rsid w:val="00B7158C"/>
    <w:rsid w:val="00B71624"/>
    <w:rsid w:val="00B72247"/>
    <w:rsid w:val="00B72F7E"/>
    <w:rsid w:val="00B74F7D"/>
    <w:rsid w:val="00B77663"/>
    <w:rsid w:val="00B8143C"/>
    <w:rsid w:val="00B8397C"/>
    <w:rsid w:val="00B90B50"/>
    <w:rsid w:val="00B9233A"/>
    <w:rsid w:val="00B9340D"/>
    <w:rsid w:val="00B957E9"/>
    <w:rsid w:val="00BA13A5"/>
    <w:rsid w:val="00BB0203"/>
    <w:rsid w:val="00BB5E80"/>
    <w:rsid w:val="00BB781A"/>
    <w:rsid w:val="00BC17F4"/>
    <w:rsid w:val="00BC3564"/>
    <w:rsid w:val="00BC753A"/>
    <w:rsid w:val="00BD11A5"/>
    <w:rsid w:val="00BE39F2"/>
    <w:rsid w:val="00BE3F83"/>
    <w:rsid w:val="00BE6CCF"/>
    <w:rsid w:val="00BF660F"/>
    <w:rsid w:val="00C02835"/>
    <w:rsid w:val="00C0360F"/>
    <w:rsid w:val="00C04293"/>
    <w:rsid w:val="00C0621F"/>
    <w:rsid w:val="00C07F5B"/>
    <w:rsid w:val="00C1460C"/>
    <w:rsid w:val="00C31D81"/>
    <w:rsid w:val="00C33461"/>
    <w:rsid w:val="00C35136"/>
    <w:rsid w:val="00C41046"/>
    <w:rsid w:val="00C42E1A"/>
    <w:rsid w:val="00C45E97"/>
    <w:rsid w:val="00C47C82"/>
    <w:rsid w:val="00C515E1"/>
    <w:rsid w:val="00C57CD8"/>
    <w:rsid w:val="00C64A32"/>
    <w:rsid w:val="00C653BA"/>
    <w:rsid w:val="00C70D7F"/>
    <w:rsid w:val="00C7370C"/>
    <w:rsid w:val="00C775C4"/>
    <w:rsid w:val="00C77918"/>
    <w:rsid w:val="00C77C99"/>
    <w:rsid w:val="00C83EDE"/>
    <w:rsid w:val="00C85398"/>
    <w:rsid w:val="00C858DB"/>
    <w:rsid w:val="00CB6BF9"/>
    <w:rsid w:val="00CC3212"/>
    <w:rsid w:val="00CC685F"/>
    <w:rsid w:val="00CD18B4"/>
    <w:rsid w:val="00CD516D"/>
    <w:rsid w:val="00CD5B30"/>
    <w:rsid w:val="00CD610A"/>
    <w:rsid w:val="00CE1F54"/>
    <w:rsid w:val="00CE570C"/>
    <w:rsid w:val="00CE7074"/>
    <w:rsid w:val="00CE78B1"/>
    <w:rsid w:val="00CF0E5E"/>
    <w:rsid w:val="00D17089"/>
    <w:rsid w:val="00D20409"/>
    <w:rsid w:val="00D21F80"/>
    <w:rsid w:val="00D26F1D"/>
    <w:rsid w:val="00D407EC"/>
    <w:rsid w:val="00D44476"/>
    <w:rsid w:val="00D72F00"/>
    <w:rsid w:val="00D855B9"/>
    <w:rsid w:val="00D92E07"/>
    <w:rsid w:val="00D94372"/>
    <w:rsid w:val="00DB7955"/>
    <w:rsid w:val="00DC0590"/>
    <w:rsid w:val="00DD15D3"/>
    <w:rsid w:val="00DD53E4"/>
    <w:rsid w:val="00DE457D"/>
    <w:rsid w:val="00DE5E0B"/>
    <w:rsid w:val="00DE7BDD"/>
    <w:rsid w:val="00DF5633"/>
    <w:rsid w:val="00DF679F"/>
    <w:rsid w:val="00E03A9C"/>
    <w:rsid w:val="00E0413C"/>
    <w:rsid w:val="00E04B90"/>
    <w:rsid w:val="00E160C9"/>
    <w:rsid w:val="00E164D1"/>
    <w:rsid w:val="00E16766"/>
    <w:rsid w:val="00E218B8"/>
    <w:rsid w:val="00E26C5B"/>
    <w:rsid w:val="00E47971"/>
    <w:rsid w:val="00E56C24"/>
    <w:rsid w:val="00E710D5"/>
    <w:rsid w:val="00E73D29"/>
    <w:rsid w:val="00E76078"/>
    <w:rsid w:val="00E80B52"/>
    <w:rsid w:val="00E84FA0"/>
    <w:rsid w:val="00E866BB"/>
    <w:rsid w:val="00E86BE7"/>
    <w:rsid w:val="00E90D0D"/>
    <w:rsid w:val="00E90EFE"/>
    <w:rsid w:val="00EB0C81"/>
    <w:rsid w:val="00EB0EFF"/>
    <w:rsid w:val="00EB4784"/>
    <w:rsid w:val="00ED1856"/>
    <w:rsid w:val="00EE1F4D"/>
    <w:rsid w:val="00EE68E7"/>
    <w:rsid w:val="00EF447C"/>
    <w:rsid w:val="00EF666B"/>
    <w:rsid w:val="00EF7C83"/>
    <w:rsid w:val="00F11A8A"/>
    <w:rsid w:val="00F16A7D"/>
    <w:rsid w:val="00F207FD"/>
    <w:rsid w:val="00F33B54"/>
    <w:rsid w:val="00F438CA"/>
    <w:rsid w:val="00F5636A"/>
    <w:rsid w:val="00F625E0"/>
    <w:rsid w:val="00F62FBE"/>
    <w:rsid w:val="00F649D8"/>
    <w:rsid w:val="00F73184"/>
    <w:rsid w:val="00F873BE"/>
    <w:rsid w:val="00F87A31"/>
    <w:rsid w:val="00F91CA6"/>
    <w:rsid w:val="00F961E1"/>
    <w:rsid w:val="00F966B2"/>
    <w:rsid w:val="00FB3D1F"/>
    <w:rsid w:val="00FB3F63"/>
    <w:rsid w:val="00FB5A40"/>
    <w:rsid w:val="00FC2541"/>
    <w:rsid w:val="00FD0008"/>
    <w:rsid w:val="00FD533B"/>
    <w:rsid w:val="00FD6A03"/>
    <w:rsid w:val="00FE0BD1"/>
    <w:rsid w:val="00FE4A72"/>
    <w:rsid w:val="00FE4DAE"/>
    <w:rsid w:val="00FE795C"/>
    <w:rsid w:val="00FF0C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959"/>
    <w:pPr>
      <w:spacing w:after="200" w:line="276" w:lineRule="auto"/>
    </w:pPr>
    <w:rPr>
      <w:sz w:val="22"/>
      <w:szCs w:val="22"/>
    </w:rPr>
  </w:style>
  <w:style w:type="paragraph" w:styleId="Heading1">
    <w:name w:val="heading 1"/>
    <w:basedOn w:val="Normal"/>
    <w:next w:val="Normal"/>
    <w:link w:val="Heading1Char"/>
    <w:uiPriority w:val="9"/>
    <w:qFormat/>
    <w:rsid w:val="001F3AC0"/>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1F3AC0"/>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3AC0"/>
    <w:rPr>
      <w:rFonts w:ascii="Cambria" w:eastAsia="Times New Roman" w:hAnsi="Cambria" w:cs="Times New Roman"/>
      <w:b/>
      <w:bCs/>
      <w:color w:val="4F81BD"/>
      <w:sz w:val="26"/>
      <w:szCs w:val="26"/>
    </w:rPr>
  </w:style>
  <w:style w:type="paragraph" w:styleId="DocumentMap">
    <w:name w:val="Document Map"/>
    <w:basedOn w:val="Normal"/>
    <w:link w:val="DocumentMapChar"/>
    <w:uiPriority w:val="99"/>
    <w:semiHidden/>
    <w:unhideWhenUsed/>
    <w:rsid w:val="001F3AC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F3AC0"/>
    <w:rPr>
      <w:rFonts w:ascii="Tahoma" w:hAnsi="Tahoma" w:cs="Tahoma"/>
      <w:sz w:val="16"/>
      <w:szCs w:val="16"/>
    </w:rPr>
  </w:style>
  <w:style w:type="character" w:customStyle="1" w:styleId="Heading1Char">
    <w:name w:val="Heading 1 Char"/>
    <w:basedOn w:val="DefaultParagraphFont"/>
    <w:link w:val="Heading1"/>
    <w:uiPriority w:val="9"/>
    <w:rsid w:val="001F3AC0"/>
    <w:rPr>
      <w:rFonts w:ascii="Cambria" w:eastAsia="Times New Roman" w:hAnsi="Cambria" w:cs="Times New Roman"/>
      <w:b/>
      <w:bCs/>
      <w:color w:val="365F91"/>
      <w:sz w:val="28"/>
      <w:szCs w:val="28"/>
    </w:rPr>
  </w:style>
  <w:style w:type="paragraph" w:styleId="ListParagraph">
    <w:name w:val="List Paragraph"/>
    <w:basedOn w:val="Normal"/>
    <w:uiPriority w:val="34"/>
    <w:qFormat/>
    <w:rsid w:val="00957D19"/>
    <w:pPr>
      <w:ind w:left="720"/>
      <w:contextualSpacing/>
    </w:pPr>
  </w:style>
  <w:style w:type="paragraph" w:styleId="NormalWeb">
    <w:name w:val="Normal (Web)"/>
    <w:basedOn w:val="Normal"/>
    <w:uiPriority w:val="99"/>
    <w:unhideWhenUsed/>
    <w:rsid w:val="0000185A"/>
    <w:pPr>
      <w:spacing w:after="0" w:line="336" w:lineRule="auto"/>
    </w:pPr>
    <w:rPr>
      <w:rFonts w:ascii="Verdana" w:eastAsia="Times New Roman" w:hAnsi="Verdana"/>
      <w:sz w:val="17"/>
      <w:szCs w:val="17"/>
    </w:rPr>
  </w:style>
  <w:style w:type="paragraph" w:styleId="BalloonText">
    <w:name w:val="Balloon Text"/>
    <w:basedOn w:val="Normal"/>
    <w:link w:val="BalloonTextChar"/>
    <w:uiPriority w:val="99"/>
    <w:semiHidden/>
    <w:unhideWhenUsed/>
    <w:rsid w:val="002550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05F"/>
    <w:rPr>
      <w:rFonts w:ascii="Tahoma" w:hAnsi="Tahoma" w:cs="Tahoma"/>
      <w:sz w:val="16"/>
      <w:szCs w:val="16"/>
    </w:rPr>
  </w:style>
  <w:style w:type="paragraph" w:styleId="TOCHeading">
    <w:name w:val="TOC Heading"/>
    <w:basedOn w:val="Heading1"/>
    <w:next w:val="Normal"/>
    <w:uiPriority w:val="39"/>
    <w:semiHidden/>
    <w:unhideWhenUsed/>
    <w:qFormat/>
    <w:rsid w:val="00861CAD"/>
    <w:pPr>
      <w:outlineLvl w:val="9"/>
    </w:pPr>
  </w:style>
  <w:style w:type="paragraph" w:styleId="TOC1">
    <w:name w:val="toc 1"/>
    <w:basedOn w:val="Normal"/>
    <w:next w:val="Normal"/>
    <w:autoRedefine/>
    <w:uiPriority w:val="39"/>
    <w:unhideWhenUsed/>
    <w:qFormat/>
    <w:rsid w:val="00861CAD"/>
    <w:pPr>
      <w:spacing w:after="100"/>
    </w:pPr>
  </w:style>
  <w:style w:type="paragraph" w:styleId="TOC2">
    <w:name w:val="toc 2"/>
    <w:basedOn w:val="Normal"/>
    <w:next w:val="Normal"/>
    <w:autoRedefine/>
    <w:uiPriority w:val="39"/>
    <w:unhideWhenUsed/>
    <w:qFormat/>
    <w:rsid w:val="00861CAD"/>
    <w:pPr>
      <w:spacing w:after="100"/>
      <w:ind w:left="220"/>
    </w:pPr>
  </w:style>
  <w:style w:type="character" w:styleId="Hyperlink">
    <w:name w:val="Hyperlink"/>
    <w:basedOn w:val="DefaultParagraphFont"/>
    <w:uiPriority w:val="99"/>
    <w:unhideWhenUsed/>
    <w:rsid w:val="00861CAD"/>
    <w:rPr>
      <w:color w:val="0000FF"/>
      <w:u w:val="single"/>
    </w:rPr>
  </w:style>
  <w:style w:type="paragraph" w:styleId="TOC3">
    <w:name w:val="toc 3"/>
    <w:basedOn w:val="Normal"/>
    <w:next w:val="Normal"/>
    <w:autoRedefine/>
    <w:uiPriority w:val="39"/>
    <w:semiHidden/>
    <w:unhideWhenUsed/>
    <w:qFormat/>
    <w:rsid w:val="00861CAD"/>
    <w:pPr>
      <w:spacing w:after="100"/>
      <w:ind w:left="440"/>
    </w:pPr>
    <w:rPr>
      <w:rFonts w:eastAsia="Times New Roman"/>
    </w:rPr>
  </w:style>
  <w:style w:type="paragraph" w:styleId="NoSpacing">
    <w:name w:val="No Spacing"/>
    <w:link w:val="NoSpacingChar"/>
    <w:uiPriority w:val="1"/>
    <w:qFormat/>
    <w:rsid w:val="00861CAD"/>
    <w:rPr>
      <w:rFonts w:eastAsia="Times New Roman"/>
      <w:sz w:val="22"/>
      <w:szCs w:val="22"/>
    </w:rPr>
  </w:style>
  <w:style w:type="character" w:customStyle="1" w:styleId="NoSpacingChar">
    <w:name w:val="No Spacing Char"/>
    <w:basedOn w:val="DefaultParagraphFont"/>
    <w:link w:val="NoSpacing"/>
    <w:uiPriority w:val="1"/>
    <w:rsid w:val="00861CAD"/>
    <w:rPr>
      <w:rFonts w:eastAsia="Times New Roman"/>
      <w:sz w:val="22"/>
      <w:szCs w:val="22"/>
      <w:lang w:val="en-US" w:eastAsia="en-US" w:bidi="ar-SA"/>
    </w:rPr>
  </w:style>
  <w:style w:type="character" w:customStyle="1" w:styleId="clsglossary">
    <w:name w:val="clsglossary"/>
    <w:basedOn w:val="DefaultParagraphFont"/>
    <w:rsid w:val="00ED1856"/>
  </w:style>
  <w:style w:type="character" w:styleId="CommentReference">
    <w:name w:val="annotation reference"/>
    <w:basedOn w:val="DefaultParagraphFont"/>
    <w:uiPriority w:val="99"/>
    <w:semiHidden/>
    <w:unhideWhenUsed/>
    <w:rsid w:val="005F122F"/>
    <w:rPr>
      <w:sz w:val="16"/>
      <w:szCs w:val="16"/>
    </w:rPr>
  </w:style>
  <w:style w:type="paragraph" w:styleId="CommentText">
    <w:name w:val="annotation text"/>
    <w:basedOn w:val="Normal"/>
    <w:link w:val="CommentTextChar"/>
    <w:uiPriority w:val="99"/>
    <w:unhideWhenUsed/>
    <w:rsid w:val="005F122F"/>
    <w:pPr>
      <w:spacing w:line="240" w:lineRule="auto"/>
    </w:pPr>
    <w:rPr>
      <w:sz w:val="20"/>
      <w:szCs w:val="20"/>
    </w:rPr>
  </w:style>
  <w:style w:type="character" w:customStyle="1" w:styleId="CommentTextChar">
    <w:name w:val="Comment Text Char"/>
    <w:basedOn w:val="DefaultParagraphFont"/>
    <w:link w:val="CommentText"/>
    <w:uiPriority w:val="99"/>
    <w:rsid w:val="005F122F"/>
    <w:rPr>
      <w:sz w:val="20"/>
      <w:szCs w:val="20"/>
    </w:rPr>
  </w:style>
  <w:style w:type="paragraph" w:styleId="CommentSubject">
    <w:name w:val="annotation subject"/>
    <w:basedOn w:val="CommentText"/>
    <w:next w:val="CommentText"/>
    <w:link w:val="CommentSubjectChar"/>
    <w:uiPriority w:val="99"/>
    <w:semiHidden/>
    <w:unhideWhenUsed/>
    <w:rsid w:val="005F122F"/>
    <w:rPr>
      <w:b/>
      <w:bCs/>
    </w:rPr>
  </w:style>
  <w:style w:type="character" w:customStyle="1" w:styleId="CommentSubjectChar">
    <w:name w:val="Comment Subject Char"/>
    <w:basedOn w:val="CommentTextChar"/>
    <w:link w:val="CommentSubject"/>
    <w:uiPriority w:val="99"/>
    <w:semiHidden/>
    <w:rsid w:val="005F122F"/>
    <w:rPr>
      <w:b/>
      <w:bCs/>
    </w:rPr>
  </w:style>
  <w:style w:type="paragraph" w:styleId="Revision">
    <w:name w:val="Revision"/>
    <w:hidden/>
    <w:uiPriority w:val="99"/>
    <w:semiHidden/>
    <w:rsid w:val="005F122F"/>
    <w:rPr>
      <w:sz w:val="22"/>
      <w:szCs w:val="22"/>
    </w:rPr>
  </w:style>
  <w:style w:type="paragraph" w:styleId="IntenseQuote">
    <w:name w:val="Intense Quote"/>
    <w:basedOn w:val="Normal"/>
    <w:next w:val="Normal"/>
    <w:link w:val="IntenseQuoteChar"/>
    <w:uiPriority w:val="30"/>
    <w:qFormat/>
    <w:rsid w:val="005F122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5F122F"/>
    <w:rPr>
      <w:b/>
      <w:bCs/>
      <w:i/>
      <w:iCs/>
      <w:color w:val="4F81BD"/>
    </w:rPr>
  </w:style>
  <w:style w:type="character" w:styleId="Strong">
    <w:name w:val="Strong"/>
    <w:basedOn w:val="DefaultParagraphFont"/>
    <w:uiPriority w:val="22"/>
    <w:qFormat/>
    <w:rsid w:val="00BC17F4"/>
    <w:rPr>
      <w:b/>
      <w:bCs/>
    </w:rPr>
  </w:style>
  <w:style w:type="table" w:styleId="TableGrid">
    <w:name w:val="Table Grid"/>
    <w:basedOn w:val="TableNormal"/>
    <w:uiPriority w:val="59"/>
    <w:rsid w:val="002011B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4745696">
      <w:bodyDiv w:val="1"/>
      <w:marLeft w:val="0"/>
      <w:marRight w:val="0"/>
      <w:marTop w:val="0"/>
      <w:marBottom w:val="0"/>
      <w:divBdr>
        <w:top w:val="none" w:sz="0" w:space="0" w:color="auto"/>
        <w:left w:val="none" w:sz="0" w:space="0" w:color="auto"/>
        <w:bottom w:val="none" w:sz="0" w:space="0" w:color="auto"/>
        <w:right w:val="none" w:sz="0" w:space="0" w:color="auto"/>
      </w:divBdr>
    </w:div>
    <w:div w:id="67002172">
      <w:marLeft w:val="0"/>
      <w:marRight w:val="0"/>
      <w:marTop w:val="0"/>
      <w:marBottom w:val="0"/>
      <w:divBdr>
        <w:top w:val="none" w:sz="0" w:space="0" w:color="auto"/>
        <w:left w:val="none" w:sz="0" w:space="0" w:color="auto"/>
        <w:bottom w:val="none" w:sz="0" w:space="0" w:color="auto"/>
        <w:right w:val="none" w:sz="0" w:space="0" w:color="auto"/>
      </w:divBdr>
    </w:div>
    <w:div w:id="128016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75">
          <w:marLeft w:val="0"/>
          <w:marRight w:val="0"/>
          <w:marTop w:val="0"/>
          <w:marBottom w:val="0"/>
          <w:divBdr>
            <w:top w:val="none" w:sz="0" w:space="0" w:color="auto"/>
            <w:left w:val="none" w:sz="0" w:space="0" w:color="auto"/>
            <w:bottom w:val="none" w:sz="0" w:space="0" w:color="auto"/>
            <w:right w:val="none" w:sz="0" w:space="0" w:color="auto"/>
          </w:divBdr>
          <w:divsChild>
            <w:div w:id="1710689778">
              <w:marLeft w:val="-2928"/>
              <w:marRight w:val="0"/>
              <w:marTop w:val="0"/>
              <w:marBottom w:val="144"/>
              <w:divBdr>
                <w:top w:val="none" w:sz="0" w:space="0" w:color="auto"/>
                <w:left w:val="none" w:sz="0" w:space="0" w:color="auto"/>
                <w:bottom w:val="none" w:sz="0" w:space="0" w:color="auto"/>
                <w:right w:val="none" w:sz="0" w:space="0" w:color="auto"/>
              </w:divBdr>
              <w:divsChild>
                <w:div w:id="981617582">
                  <w:marLeft w:val="2928"/>
                  <w:marRight w:val="0"/>
                  <w:marTop w:val="720"/>
                  <w:marBottom w:val="0"/>
                  <w:divBdr>
                    <w:top w:val="single" w:sz="6" w:space="0" w:color="AAAAAA"/>
                    <w:left w:val="single" w:sz="6" w:space="0" w:color="AAAAAA"/>
                    <w:bottom w:val="single" w:sz="6" w:space="0" w:color="AAAAAA"/>
                    <w:right w:val="none" w:sz="0" w:space="0" w:color="auto"/>
                  </w:divBdr>
                  <w:divsChild>
                    <w:div w:id="100462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24589">
      <w:bodyDiv w:val="1"/>
      <w:marLeft w:val="0"/>
      <w:marRight w:val="0"/>
      <w:marTop w:val="0"/>
      <w:marBottom w:val="0"/>
      <w:divBdr>
        <w:top w:val="none" w:sz="0" w:space="0" w:color="auto"/>
        <w:left w:val="none" w:sz="0" w:space="0" w:color="auto"/>
        <w:bottom w:val="none" w:sz="0" w:space="0" w:color="auto"/>
        <w:right w:val="none" w:sz="0" w:space="0" w:color="auto"/>
      </w:divBdr>
      <w:divsChild>
        <w:div w:id="121509858">
          <w:marLeft w:val="1310"/>
          <w:marRight w:val="0"/>
          <w:marTop w:val="144"/>
          <w:marBottom w:val="0"/>
          <w:divBdr>
            <w:top w:val="none" w:sz="0" w:space="0" w:color="auto"/>
            <w:left w:val="none" w:sz="0" w:space="0" w:color="auto"/>
            <w:bottom w:val="none" w:sz="0" w:space="0" w:color="auto"/>
            <w:right w:val="none" w:sz="0" w:space="0" w:color="auto"/>
          </w:divBdr>
        </w:div>
        <w:div w:id="217327691">
          <w:marLeft w:val="1310"/>
          <w:marRight w:val="0"/>
          <w:marTop w:val="144"/>
          <w:marBottom w:val="0"/>
          <w:divBdr>
            <w:top w:val="none" w:sz="0" w:space="0" w:color="auto"/>
            <w:left w:val="none" w:sz="0" w:space="0" w:color="auto"/>
            <w:bottom w:val="none" w:sz="0" w:space="0" w:color="auto"/>
            <w:right w:val="none" w:sz="0" w:space="0" w:color="auto"/>
          </w:divBdr>
        </w:div>
        <w:div w:id="966854133">
          <w:marLeft w:val="706"/>
          <w:marRight w:val="0"/>
          <w:marTop w:val="144"/>
          <w:marBottom w:val="0"/>
          <w:divBdr>
            <w:top w:val="none" w:sz="0" w:space="0" w:color="auto"/>
            <w:left w:val="none" w:sz="0" w:space="0" w:color="auto"/>
            <w:bottom w:val="none" w:sz="0" w:space="0" w:color="auto"/>
            <w:right w:val="none" w:sz="0" w:space="0" w:color="auto"/>
          </w:divBdr>
        </w:div>
        <w:div w:id="1089624200">
          <w:marLeft w:val="706"/>
          <w:marRight w:val="0"/>
          <w:marTop w:val="144"/>
          <w:marBottom w:val="0"/>
          <w:divBdr>
            <w:top w:val="none" w:sz="0" w:space="0" w:color="auto"/>
            <w:left w:val="none" w:sz="0" w:space="0" w:color="auto"/>
            <w:bottom w:val="none" w:sz="0" w:space="0" w:color="auto"/>
            <w:right w:val="none" w:sz="0" w:space="0" w:color="auto"/>
          </w:divBdr>
        </w:div>
        <w:div w:id="1167479223">
          <w:marLeft w:val="1310"/>
          <w:marRight w:val="0"/>
          <w:marTop w:val="144"/>
          <w:marBottom w:val="0"/>
          <w:divBdr>
            <w:top w:val="none" w:sz="0" w:space="0" w:color="auto"/>
            <w:left w:val="none" w:sz="0" w:space="0" w:color="auto"/>
            <w:bottom w:val="none" w:sz="0" w:space="0" w:color="auto"/>
            <w:right w:val="none" w:sz="0" w:space="0" w:color="auto"/>
          </w:divBdr>
        </w:div>
        <w:div w:id="1530798762">
          <w:marLeft w:val="706"/>
          <w:marRight w:val="0"/>
          <w:marTop w:val="144"/>
          <w:marBottom w:val="0"/>
          <w:divBdr>
            <w:top w:val="none" w:sz="0" w:space="0" w:color="auto"/>
            <w:left w:val="none" w:sz="0" w:space="0" w:color="auto"/>
            <w:bottom w:val="none" w:sz="0" w:space="0" w:color="auto"/>
            <w:right w:val="none" w:sz="0" w:space="0" w:color="auto"/>
          </w:divBdr>
        </w:div>
        <w:div w:id="1759908754">
          <w:marLeft w:val="1310"/>
          <w:marRight w:val="0"/>
          <w:marTop w:val="144"/>
          <w:marBottom w:val="0"/>
          <w:divBdr>
            <w:top w:val="none" w:sz="0" w:space="0" w:color="auto"/>
            <w:left w:val="none" w:sz="0" w:space="0" w:color="auto"/>
            <w:bottom w:val="none" w:sz="0" w:space="0" w:color="auto"/>
            <w:right w:val="none" w:sz="0" w:space="0" w:color="auto"/>
          </w:divBdr>
        </w:div>
        <w:div w:id="1971284526">
          <w:marLeft w:val="706"/>
          <w:marRight w:val="0"/>
          <w:marTop w:val="158"/>
          <w:marBottom w:val="0"/>
          <w:divBdr>
            <w:top w:val="none" w:sz="0" w:space="0" w:color="auto"/>
            <w:left w:val="none" w:sz="0" w:space="0" w:color="auto"/>
            <w:bottom w:val="none" w:sz="0" w:space="0" w:color="auto"/>
            <w:right w:val="none" w:sz="0" w:space="0" w:color="auto"/>
          </w:divBdr>
        </w:div>
      </w:divsChild>
    </w:div>
    <w:div w:id="161894864">
      <w:bodyDiv w:val="1"/>
      <w:marLeft w:val="0"/>
      <w:marRight w:val="0"/>
      <w:marTop w:val="0"/>
      <w:marBottom w:val="0"/>
      <w:divBdr>
        <w:top w:val="none" w:sz="0" w:space="0" w:color="auto"/>
        <w:left w:val="none" w:sz="0" w:space="0" w:color="auto"/>
        <w:bottom w:val="none" w:sz="0" w:space="0" w:color="auto"/>
        <w:right w:val="none" w:sz="0" w:space="0" w:color="auto"/>
      </w:divBdr>
    </w:div>
    <w:div w:id="208877857">
      <w:bodyDiv w:val="1"/>
      <w:marLeft w:val="0"/>
      <w:marRight w:val="0"/>
      <w:marTop w:val="0"/>
      <w:marBottom w:val="0"/>
      <w:divBdr>
        <w:top w:val="none" w:sz="0" w:space="0" w:color="auto"/>
        <w:left w:val="none" w:sz="0" w:space="0" w:color="auto"/>
        <w:bottom w:val="none" w:sz="0" w:space="0" w:color="auto"/>
        <w:right w:val="none" w:sz="0" w:space="0" w:color="auto"/>
      </w:divBdr>
    </w:div>
    <w:div w:id="251741584">
      <w:bodyDiv w:val="1"/>
      <w:marLeft w:val="0"/>
      <w:marRight w:val="0"/>
      <w:marTop w:val="0"/>
      <w:marBottom w:val="0"/>
      <w:divBdr>
        <w:top w:val="none" w:sz="0" w:space="0" w:color="auto"/>
        <w:left w:val="none" w:sz="0" w:space="0" w:color="auto"/>
        <w:bottom w:val="none" w:sz="0" w:space="0" w:color="auto"/>
        <w:right w:val="none" w:sz="0" w:space="0" w:color="auto"/>
      </w:divBdr>
    </w:div>
    <w:div w:id="279919142">
      <w:bodyDiv w:val="1"/>
      <w:marLeft w:val="0"/>
      <w:marRight w:val="0"/>
      <w:marTop w:val="0"/>
      <w:marBottom w:val="0"/>
      <w:divBdr>
        <w:top w:val="none" w:sz="0" w:space="0" w:color="auto"/>
        <w:left w:val="none" w:sz="0" w:space="0" w:color="auto"/>
        <w:bottom w:val="none" w:sz="0" w:space="0" w:color="auto"/>
        <w:right w:val="none" w:sz="0" w:space="0" w:color="auto"/>
      </w:divBdr>
      <w:divsChild>
        <w:div w:id="2106337850">
          <w:marLeft w:val="0"/>
          <w:marRight w:val="0"/>
          <w:marTop w:val="0"/>
          <w:marBottom w:val="0"/>
          <w:divBdr>
            <w:top w:val="none" w:sz="0" w:space="0" w:color="auto"/>
            <w:left w:val="none" w:sz="0" w:space="0" w:color="auto"/>
            <w:bottom w:val="none" w:sz="0" w:space="0" w:color="auto"/>
            <w:right w:val="none" w:sz="0" w:space="0" w:color="auto"/>
          </w:divBdr>
          <w:divsChild>
            <w:div w:id="1874608389">
              <w:marLeft w:val="0"/>
              <w:marRight w:val="0"/>
              <w:marTop w:val="0"/>
              <w:marBottom w:val="0"/>
              <w:divBdr>
                <w:top w:val="none" w:sz="0" w:space="0" w:color="auto"/>
                <w:left w:val="none" w:sz="0" w:space="0" w:color="auto"/>
                <w:bottom w:val="none" w:sz="0" w:space="0" w:color="auto"/>
                <w:right w:val="none" w:sz="0" w:space="0" w:color="auto"/>
              </w:divBdr>
              <w:divsChild>
                <w:div w:id="1407261464">
                  <w:marLeft w:val="0"/>
                  <w:marRight w:val="0"/>
                  <w:marTop w:val="0"/>
                  <w:marBottom w:val="0"/>
                  <w:divBdr>
                    <w:top w:val="none" w:sz="0" w:space="0" w:color="auto"/>
                    <w:left w:val="none" w:sz="0" w:space="0" w:color="auto"/>
                    <w:bottom w:val="none" w:sz="0" w:space="0" w:color="auto"/>
                    <w:right w:val="none" w:sz="0" w:space="0" w:color="auto"/>
                  </w:divBdr>
                  <w:divsChild>
                    <w:div w:id="812256169">
                      <w:marLeft w:val="0"/>
                      <w:marRight w:val="0"/>
                      <w:marTop w:val="0"/>
                      <w:marBottom w:val="0"/>
                      <w:divBdr>
                        <w:top w:val="none" w:sz="0" w:space="0" w:color="auto"/>
                        <w:left w:val="none" w:sz="0" w:space="0" w:color="auto"/>
                        <w:bottom w:val="none" w:sz="0" w:space="0" w:color="auto"/>
                        <w:right w:val="none" w:sz="0" w:space="0" w:color="auto"/>
                      </w:divBdr>
                      <w:divsChild>
                        <w:div w:id="1536235273">
                          <w:marLeft w:val="300"/>
                          <w:marRight w:val="300"/>
                          <w:marTop w:val="300"/>
                          <w:marBottom w:val="300"/>
                          <w:divBdr>
                            <w:top w:val="none" w:sz="0" w:space="0" w:color="auto"/>
                            <w:left w:val="none" w:sz="0" w:space="0" w:color="auto"/>
                            <w:bottom w:val="none" w:sz="0" w:space="0" w:color="auto"/>
                            <w:right w:val="none" w:sz="0" w:space="0" w:color="auto"/>
                          </w:divBdr>
                          <w:divsChild>
                            <w:div w:id="567762926">
                              <w:marLeft w:val="0"/>
                              <w:marRight w:val="0"/>
                              <w:marTop w:val="0"/>
                              <w:marBottom w:val="0"/>
                              <w:divBdr>
                                <w:top w:val="none" w:sz="0" w:space="0" w:color="auto"/>
                                <w:left w:val="none" w:sz="0" w:space="0" w:color="auto"/>
                                <w:bottom w:val="none" w:sz="0" w:space="0" w:color="auto"/>
                                <w:right w:val="none" w:sz="0" w:space="0" w:color="auto"/>
                              </w:divBdr>
                              <w:divsChild>
                                <w:div w:id="191261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161730">
      <w:bodyDiv w:val="1"/>
      <w:marLeft w:val="0"/>
      <w:marRight w:val="0"/>
      <w:marTop w:val="0"/>
      <w:marBottom w:val="0"/>
      <w:divBdr>
        <w:top w:val="none" w:sz="0" w:space="0" w:color="auto"/>
        <w:left w:val="none" w:sz="0" w:space="0" w:color="auto"/>
        <w:bottom w:val="none" w:sz="0" w:space="0" w:color="auto"/>
        <w:right w:val="none" w:sz="0" w:space="0" w:color="auto"/>
      </w:divBdr>
    </w:div>
    <w:div w:id="415636758">
      <w:marLeft w:val="0"/>
      <w:marRight w:val="0"/>
      <w:marTop w:val="0"/>
      <w:marBottom w:val="0"/>
      <w:divBdr>
        <w:top w:val="none" w:sz="0" w:space="0" w:color="auto"/>
        <w:left w:val="none" w:sz="0" w:space="0" w:color="auto"/>
        <w:bottom w:val="none" w:sz="0" w:space="0" w:color="auto"/>
        <w:right w:val="none" w:sz="0" w:space="0" w:color="auto"/>
      </w:divBdr>
    </w:div>
    <w:div w:id="459106979">
      <w:bodyDiv w:val="1"/>
      <w:marLeft w:val="0"/>
      <w:marRight w:val="0"/>
      <w:marTop w:val="0"/>
      <w:marBottom w:val="0"/>
      <w:divBdr>
        <w:top w:val="none" w:sz="0" w:space="0" w:color="auto"/>
        <w:left w:val="none" w:sz="0" w:space="0" w:color="auto"/>
        <w:bottom w:val="none" w:sz="0" w:space="0" w:color="auto"/>
        <w:right w:val="none" w:sz="0" w:space="0" w:color="auto"/>
      </w:divBdr>
    </w:div>
    <w:div w:id="496506125">
      <w:bodyDiv w:val="1"/>
      <w:marLeft w:val="0"/>
      <w:marRight w:val="0"/>
      <w:marTop w:val="0"/>
      <w:marBottom w:val="0"/>
      <w:divBdr>
        <w:top w:val="none" w:sz="0" w:space="0" w:color="auto"/>
        <w:left w:val="none" w:sz="0" w:space="0" w:color="auto"/>
        <w:bottom w:val="none" w:sz="0" w:space="0" w:color="auto"/>
        <w:right w:val="none" w:sz="0" w:space="0" w:color="auto"/>
      </w:divBdr>
    </w:div>
    <w:div w:id="520557730">
      <w:bodyDiv w:val="1"/>
      <w:marLeft w:val="0"/>
      <w:marRight w:val="0"/>
      <w:marTop w:val="0"/>
      <w:marBottom w:val="0"/>
      <w:divBdr>
        <w:top w:val="none" w:sz="0" w:space="0" w:color="auto"/>
        <w:left w:val="none" w:sz="0" w:space="0" w:color="auto"/>
        <w:bottom w:val="none" w:sz="0" w:space="0" w:color="auto"/>
        <w:right w:val="none" w:sz="0" w:space="0" w:color="auto"/>
      </w:divBdr>
    </w:div>
    <w:div w:id="532352954">
      <w:bodyDiv w:val="1"/>
      <w:marLeft w:val="0"/>
      <w:marRight w:val="0"/>
      <w:marTop w:val="0"/>
      <w:marBottom w:val="0"/>
      <w:divBdr>
        <w:top w:val="none" w:sz="0" w:space="0" w:color="auto"/>
        <w:left w:val="none" w:sz="0" w:space="0" w:color="auto"/>
        <w:bottom w:val="none" w:sz="0" w:space="0" w:color="auto"/>
        <w:right w:val="none" w:sz="0" w:space="0" w:color="auto"/>
      </w:divBdr>
    </w:div>
    <w:div w:id="575212846">
      <w:marLeft w:val="0"/>
      <w:marRight w:val="0"/>
      <w:marTop w:val="0"/>
      <w:marBottom w:val="0"/>
      <w:divBdr>
        <w:top w:val="none" w:sz="0" w:space="0" w:color="auto"/>
        <w:left w:val="none" w:sz="0" w:space="0" w:color="auto"/>
        <w:bottom w:val="none" w:sz="0" w:space="0" w:color="auto"/>
        <w:right w:val="none" w:sz="0" w:space="0" w:color="auto"/>
      </w:divBdr>
    </w:div>
    <w:div w:id="597563507">
      <w:bodyDiv w:val="1"/>
      <w:marLeft w:val="0"/>
      <w:marRight w:val="0"/>
      <w:marTop w:val="0"/>
      <w:marBottom w:val="0"/>
      <w:divBdr>
        <w:top w:val="none" w:sz="0" w:space="0" w:color="auto"/>
        <w:left w:val="none" w:sz="0" w:space="0" w:color="auto"/>
        <w:bottom w:val="none" w:sz="0" w:space="0" w:color="auto"/>
        <w:right w:val="none" w:sz="0" w:space="0" w:color="auto"/>
      </w:divBdr>
    </w:div>
    <w:div w:id="642541235">
      <w:bodyDiv w:val="1"/>
      <w:marLeft w:val="0"/>
      <w:marRight w:val="0"/>
      <w:marTop w:val="0"/>
      <w:marBottom w:val="0"/>
      <w:divBdr>
        <w:top w:val="none" w:sz="0" w:space="0" w:color="auto"/>
        <w:left w:val="none" w:sz="0" w:space="0" w:color="auto"/>
        <w:bottom w:val="none" w:sz="0" w:space="0" w:color="auto"/>
        <w:right w:val="none" w:sz="0" w:space="0" w:color="auto"/>
      </w:divBdr>
      <w:divsChild>
        <w:div w:id="518860390">
          <w:marLeft w:val="0"/>
          <w:marRight w:val="0"/>
          <w:marTop w:val="0"/>
          <w:marBottom w:val="0"/>
          <w:divBdr>
            <w:top w:val="none" w:sz="0" w:space="0" w:color="auto"/>
            <w:left w:val="none" w:sz="0" w:space="0" w:color="auto"/>
            <w:bottom w:val="none" w:sz="0" w:space="0" w:color="auto"/>
            <w:right w:val="none" w:sz="0" w:space="0" w:color="auto"/>
          </w:divBdr>
          <w:divsChild>
            <w:div w:id="1905794131">
              <w:marLeft w:val="0"/>
              <w:marRight w:val="0"/>
              <w:marTop w:val="0"/>
              <w:marBottom w:val="0"/>
              <w:divBdr>
                <w:top w:val="none" w:sz="0" w:space="0" w:color="auto"/>
                <w:left w:val="none" w:sz="0" w:space="0" w:color="auto"/>
                <w:bottom w:val="none" w:sz="0" w:space="0" w:color="auto"/>
                <w:right w:val="none" w:sz="0" w:space="0" w:color="auto"/>
              </w:divBdr>
              <w:divsChild>
                <w:div w:id="1112165608">
                  <w:marLeft w:val="0"/>
                  <w:marRight w:val="0"/>
                  <w:marTop w:val="0"/>
                  <w:marBottom w:val="0"/>
                  <w:divBdr>
                    <w:top w:val="none" w:sz="0" w:space="0" w:color="auto"/>
                    <w:left w:val="none" w:sz="0" w:space="0" w:color="auto"/>
                    <w:bottom w:val="none" w:sz="0" w:space="0" w:color="auto"/>
                    <w:right w:val="none" w:sz="0" w:space="0" w:color="auto"/>
                  </w:divBdr>
                  <w:divsChild>
                    <w:div w:id="1607080707">
                      <w:marLeft w:val="0"/>
                      <w:marRight w:val="0"/>
                      <w:marTop w:val="0"/>
                      <w:marBottom w:val="0"/>
                      <w:divBdr>
                        <w:top w:val="none" w:sz="0" w:space="0" w:color="auto"/>
                        <w:left w:val="none" w:sz="0" w:space="0" w:color="auto"/>
                        <w:bottom w:val="none" w:sz="0" w:space="0" w:color="auto"/>
                        <w:right w:val="none" w:sz="0" w:space="0" w:color="auto"/>
                      </w:divBdr>
                      <w:divsChild>
                        <w:div w:id="1568109769">
                          <w:marLeft w:val="0"/>
                          <w:marRight w:val="0"/>
                          <w:marTop w:val="0"/>
                          <w:marBottom w:val="0"/>
                          <w:divBdr>
                            <w:top w:val="none" w:sz="0" w:space="0" w:color="auto"/>
                            <w:left w:val="none" w:sz="0" w:space="0" w:color="auto"/>
                            <w:bottom w:val="none" w:sz="0" w:space="0" w:color="auto"/>
                            <w:right w:val="none" w:sz="0" w:space="0" w:color="auto"/>
                          </w:divBdr>
                          <w:divsChild>
                            <w:div w:id="537476316">
                              <w:marLeft w:val="0"/>
                              <w:marRight w:val="0"/>
                              <w:marTop w:val="0"/>
                              <w:marBottom w:val="0"/>
                              <w:divBdr>
                                <w:top w:val="none" w:sz="0" w:space="0" w:color="auto"/>
                                <w:left w:val="none" w:sz="0" w:space="0" w:color="auto"/>
                                <w:bottom w:val="none" w:sz="0" w:space="0" w:color="auto"/>
                                <w:right w:val="none" w:sz="0" w:space="0" w:color="auto"/>
                              </w:divBdr>
                              <w:divsChild>
                                <w:div w:id="168605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0621684">
      <w:bodyDiv w:val="1"/>
      <w:marLeft w:val="0"/>
      <w:marRight w:val="0"/>
      <w:marTop w:val="0"/>
      <w:marBottom w:val="0"/>
      <w:divBdr>
        <w:top w:val="none" w:sz="0" w:space="0" w:color="auto"/>
        <w:left w:val="none" w:sz="0" w:space="0" w:color="auto"/>
        <w:bottom w:val="none" w:sz="0" w:space="0" w:color="auto"/>
        <w:right w:val="none" w:sz="0" w:space="0" w:color="auto"/>
      </w:divBdr>
    </w:div>
    <w:div w:id="661815020">
      <w:marLeft w:val="0"/>
      <w:marRight w:val="0"/>
      <w:marTop w:val="0"/>
      <w:marBottom w:val="0"/>
      <w:divBdr>
        <w:top w:val="none" w:sz="0" w:space="0" w:color="auto"/>
        <w:left w:val="none" w:sz="0" w:space="0" w:color="auto"/>
        <w:bottom w:val="none" w:sz="0" w:space="0" w:color="auto"/>
        <w:right w:val="none" w:sz="0" w:space="0" w:color="auto"/>
      </w:divBdr>
    </w:div>
    <w:div w:id="688026393">
      <w:bodyDiv w:val="1"/>
      <w:marLeft w:val="0"/>
      <w:marRight w:val="0"/>
      <w:marTop w:val="0"/>
      <w:marBottom w:val="0"/>
      <w:divBdr>
        <w:top w:val="none" w:sz="0" w:space="0" w:color="auto"/>
        <w:left w:val="none" w:sz="0" w:space="0" w:color="auto"/>
        <w:bottom w:val="none" w:sz="0" w:space="0" w:color="auto"/>
        <w:right w:val="none" w:sz="0" w:space="0" w:color="auto"/>
      </w:divBdr>
    </w:div>
    <w:div w:id="762603853">
      <w:bodyDiv w:val="1"/>
      <w:marLeft w:val="0"/>
      <w:marRight w:val="0"/>
      <w:marTop w:val="0"/>
      <w:marBottom w:val="0"/>
      <w:divBdr>
        <w:top w:val="none" w:sz="0" w:space="0" w:color="auto"/>
        <w:left w:val="none" w:sz="0" w:space="0" w:color="auto"/>
        <w:bottom w:val="none" w:sz="0" w:space="0" w:color="auto"/>
        <w:right w:val="none" w:sz="0" w:space="0" w:color="auto"/>
      </w:divBdr>
    </w:div>
    <w:div w:id="764033165">
      <w:bodyDiv w:val="1"/>
      <w:marLeft w:val="0"/>
      <w:marRight w:val="0"/>
      <w:marTop w:val="0"/>
      <w:marBottom w:val="0"/>
      <w:divBdr>
        <w:top w:val="none" w:sz="0" w:space="0" w:color="auto"/>
        <w:left w:val="none" w:sz="0" w:space="0" w:color="auto"/>
        <w:bottom w:val="none" w:sz="0" w:space="0" w:color="auto"/>
        <w:right w:val="none" w:sz="0" w:space="0" w:color="auto"/>
      </w:divBdr>
    </w:div>
    <w:div w:id="764769550">
      <w:bodyDiv w:val="1"/>
      <w:marLeft w:val="0"/>
      <w:marRight w:val="0"/>
      <w:marTop w:val="0"/>
      <w:marBottom w:val="0"/>
      <w:divBdr>
        <w:top w:val="none" w:sz="0" w:space="0" w:color="auto"/>
        <w:left w:val="none" w:sz="0" w:space="0" w:color="auto"/>
        <w:bottom w:val="none" w:sz="0" w:space="0" w:color="auto"/>
        <w:right w:val="none" w:sz="0" w:space="0" w:color="auto"/>
      </w:divBdr>
    </w:div>
    <w:div w:id="766779627">
      <w:bodyDiv w:val="1"/>
      <w:marLeft w:val="0"/>
      <w:marRight w:val="0"/>
      <w:marTop w:val="0"/>
      <w:marBottom w:val="0"/>
      <w:divBdr>
        <w:top w:val="none" w:sz="0" w:space="0" w:color="auto"/>
        <w:left w:val="none" w:sz="0" w:space="0" w:color="auto"/>
        <w:bottom w:val="none" w:sz="0" w:space="0" w:color="auto"/>
        <w:right w:val="none" w:sz="0" w:space="0" w:color="auto"/>
      </w:divBdr>
    </w:div>
    <w:div w:id="777945065">
      <w:bodyDiv w:val="1"/>
      <w:marLeft w:val="0"/>
      <w:marRight w:val="0"/>
      <w:marTop w:val="0"/>
      <w:marBottom w:val="0"/>
      <w:divBdr>
        <w:top w:val="none" w:sz="0" w:space="0" w:color="auto"/>
        <w:left w:val="none" w:sz="0" w:space="0" w:color="auto"/>
        <w:bottom w:val="none" w:sz="0" w:space="0" w:color="auto"/>
        <w:right w:val="none" w:sz="0" w:space="0" w:color="auto"/>
      </w:divBdr>
      <w:divsChild>
        <w:div w:id="169805947">
          <w:marLeft w:val="0"/>
          <w:marRight w:val="0"/>
          <w:marTop w:val="0"/>
          <w:marBottom w:val="0"/>
          <w:divBdr>
            <w:top w:val="none" w:sz="0" w:space="0" w:color="auto"/>
            <w:left w:val="none" w:sz="0" w:space="0" w:color="auto"/>
            <w:bottom w:val="none" w:sz="0" w:space="0" w:color="auto"/>
            <w:right w:val="none" w:sz="0" w:space="0" w:color="auto"/>
          </w:divBdr>
        </w:div>
        <w:div w:id="389615529">
          <w:marLeft w:val="0"/>
          <w:marRight w:val="0"/>
          <w:marTop w:val="0"/>
          <w:marBottom w:val="0"/>
          <w:divBdr>
            <w:top w:val="none" w:sz="0" w:space="0" w:color="auto"/>
            <w:left w:val="none" w:sz="0" w:space="0" w:color="auto"/>
            <w:bottom w:val="none" w:sz="0" w:space="0" w:color="auto"/>
            <w:right w:val="none" w:sz="0" w:space="0" w:color="auto"/>
          </w:divBdr>
        </w:div>
        <w:div w:id="590090112">
          <w:marLeft w:val="0"/>
          <w:marRight w:val="0"/>
          <w:marTop w:val="0"/>
          <w:marBottom w:val="0"/>
          <w:divBdr>
            <w:top w:val="none" w:sz="0" w:space="0" w:color="auto"/>
            <w:left w:val="none" w:sz="0" w:space="0" w:color="auto"/>
            <w:bottom w:val="none" w:sz="0" w:space="0" w:color="auto"/>
            <w:right w:val="none" w:sz="0" w:space="0" w:color="auto"/>
          </w:divBdr>
        </w:div>
        <w:div w:id="988284436">
          <w:marLeft w:val="0"/>
          <w:marRight w:val="0"/>
          <w:marTop w:val="0"/>
          <w:marBottom w:val="0"/>
          <w:divBdr>
            <w:top w:val="none" w:sz="0" w:space="0" w:color="auto"/>
            <w:left w:val="none" w:sz="0" w:space="0" w:color="auto"/>
            <w:bottom w:val="none" w:sz="0" w:space="0" w:color="auto"/>
            <w:right w:val="none" w:sz="0" w:space="0" w:color="auto"/>
          </w:divBdr>
        </w:div>
        <w:div w:id="1205944310">
          <w:marLeft w:val="0"/>
          <w:marRight w:val="0"/>
          <w:marTop w:val="0"/>
          <w:marBottom w:val="0"/>
          <w:divBdr>
            <w:top w:val="none" w:sz="0" w:space="0" w:color="auto"/>
            <w:left w:val="none" w:sz="0" w:space="0" w:color="auto"/>
            <w:bottom w:val="none" w:sz="0" w:space="0" w:color="auto"/>
            <w:right w:val="none" w:sz="0" w:space="0" w:color="auto"/>
          </w:divBdr>
        </w:div>
        <w:div w:id="1229073717">
          <w:marLeft w:val="0"/>
          <w:marRight w:val="0"/>
          <w:marTop w:val="0"/>
          <w:marBottom w:val="0"/>
          <w:divBdr>
            <w:top w:val="none" w:sz="0" w:space="0" w:color="auto"/>
            <w:left w:val="none" w:sz="0" w:space="0" w:color="auto"/>
            <w:bottom w:val="none" w:sz="0" w:space="0" w:color="auto"/>
            <w:right w:val="none" w:sz="0" w:space="0" w:color="auto"/>
          </w:divBdr>
        </w:div>
        <w:div w:id="1421754273">
          <w:marLeft w:val="0"/>
          <w:marRight w:val="0"/>
          <w:marTop w:val="0"/>
          <w:marBottom w:val="0"/>
          <w:divBdr>
            <w:top w:val="none" w:sz="0" w:space="0" w:color="auto"/>
            <w:left w:val="none" w:sz="0" w:space="0" w:color="auto"/>
            <w:bottom w:val="none" w:sz="0" w:space="0" w:color="auto"/>
            <w:right w:val="none" w:sz="0" w:space="0" w:color="auto"/>
          </w:divBdr>
        </w:div>
        <w:div w:id="1462112084">
          <w:marLeft w:val="0"/>
          <w:marRight w:val="0"/>
          <w:marTop w:val="0"/>
          <w:marBottom w:val="0"/>
          <w:divBdr>
            <w:top w:val="none" w:sz="0" w:space="0" w:color="auto"/>
            <w:left w:val="none" w:sz="0" w:space="0" w:color="auto"/>
            <w:bottom w:val="none" w:sz="0" w:space="0" w:color="auto"/>
            <w:right w:val="none" w:sz="0" w:space="0" w:color="auto"/>
          </w:divBdr>
        </w:div>
        <w:div w:id="1511677113">
          <w:marLeft w:val="0"/>
          <w:marRight w:val="0"/>
          <w:marTop w:val="0"/>
          <w:marBottom w:val="0"/>
          <w:divBdr>
            <w:top w:val="none" w:sz="0" w:space="0" w:color="auto"/>
            <w:left w:val="none" w:sz="0" w:space="0" w:color="auto"/>
            <w:bottom w:val="none" w:sz="0" w:space="0" w:color="auto"/>
            <w:right w:val="none" w:sz="0" w:space="0" w:color="auto"/>
          </w:divBdr>
        </w:div>
        <w:div w:id="1624849783">
          <w:marLeft w:val="0"/>
          <w:marRight w:val="0"/>
          <w:marTop w:val="0"/>
          <w:marBottom w:val="0"/>
          <w:divBdr>
            <w:top w:val="none" w:sz="0" w:space="0" w:color="auto"/>
            <w:left w:val="none" w:sz="0" w:space="0" w:color="auto"/>
            <w:bottom w:val="none" w:sz="0" w:space="0" w:color="auto"/>
            <w:right w:val="none" w:sz="0" w:space="0" w:color="auto"/>
          </w:divBdr>
        </w:div>
        <w:div w:id="1742605092">
          <w:marLeft w:val="0"/>
          <w:marRight w:val="0"/>
          <w:marTop w:val="0"/>
          <w:marBottom w:val="0"/>
          <w:divBdr>
            <w:top w:val="none" w:sz="0" w:space="0" w:color="auto"/>
            <w:left w:val="none" w:sz="0" w:space="0" w:color="auto"/>
            <w:bottom w:val="none" w:sz="0" w:space="0" w:color="auto"/>
            <w:right w:val="none" w:sz="0" w:space="0" w:color="auto"/>
          </w:divBdr>
        </w:div>
        <w:div w:id="1795052188">
          <w:marLeft w:val="0"/>
          <w:marRight w:val="0"/>
          <w:marTop w:val="0"/>
          <w:marBottom w:val="0"/>
          <w:divBdr>
            <w:top w:val="none" w:sz="0" w:space="0" w:color="auto"/>
            <w:left w:val="none" w:sz="0" w:space="0" w:color="auto"/>
            <w:bottom w:val="none" w:sz="0" w:space="0" w:color="auto"/>
            <w:right w:val="none" w:sz="0" w:space="0" w:color="auto"/>
          </w:divBdr>
        </w:div>
      </w:divsChild>
    </w:div>
    <w:div w:id="783498799">
      <w:bodyDiv w:val="1"/>
      <w:marLeft w:val="0"/>
      <w:marRight w:val="0"/>
      <w:marTop w:val="0"/>
      <w:marBottom w:val="0"/>
      <w:divBdr>
        <w:top w:val="none" w:sz="0" w:space="0" w:color="auto"/>
        <w:left w:val="none" w:sz="0" w:space="0" w:color="auto"/>
        <w:bottom w:val="none" w:sz="0" w:space="0" w:color="auto"/>
        <w:right w:val="none" w:sz="0" w:space="0" w:color="auto"/>
      </w:divBdr>
    </w:div>
    <w:div w:id="875044753">
      <w:bodyDiv w:val="1"/>
      <w:marLeft w:val="0"/>
      <w:marRight w:val="0"/>
      <w:marTop w:val="0"/>
      <w:marBottom w:val="0"/>
      <w:divBdr>
        <w:top w:val="none" w:sz="0" w:space="0" w:color="auto"/>
        <w:left w:val="none" w:sz="0" w:space="0" w:color="auto"/>
        <w:bottom w:val="none" w:sz="0" w:space="0" w:color="auto"/>
        <w:right w:val="none" w:sz="0" w:space="0" w:color="auto"/>
      </w:divBdr>
    </w:div>
    <w:div w:id="907812360">
      <w:bodyDiv w:val="1"/>
      <w:marLeft w:val="0"/>
      <w:marRight w:val="0"/>
      <w:marTop w:val="0"/>
      <w:marBottom w:val="0"/>
      <w:divBdr>
        <w:top w:val="none" w:sz="0" w:space="0" w:color="auto"/>
        <w:left w:val="none" w:sz="0" w:space="0" w:color="auto"/>
        <w:bottom w:val="none" w:sz="0" w:space="0" w:color="auto"/>
        <w:right w:val="none" w:sz="0" w:space="0" w:color="auto"/>
      </w:divBdr>
    </w:div>
    <w:div w:id="1054039888">
      <w:bodyDiv w:val="1"/>
      <w:marLeft w:val="0"/>
      <w:marRight w:val="0"/>
      <w:marTop w:val="0"/>
      <w:marBottom w:val="0"/>
      <w:divBdr>
        <w:top w:val="none" w:sz="0" w:space="0" w:color="auto"/>
        <w:left w:val="none" w:sz="0" w:space="0" w:color="auto"/>
        <w:bottom w:val="none" w:sz="0" w:space="0" w:color="auto"/>
        <w:right w:val="none" w:sz="0" w:space="0" w:color="auto"/>
      </w:divBdr>
    </w:div>
    <w:div w:id="1154418672">
      <w:marLeft w:val="0"/>
      <w:marRight w:val="0"/>
      <w:marTop w:val="0"/>
      <w:marBottom w:val="0"/>
      <w:divBdr>
        <w:top w:val="none" w:sz="0" w:space="0" w:color="auto"/>
        <w:left w:val="none" w:sz="0" w:space="0" w:color="auto"/>
        <w:bottom w:val="none" w:sz="0" w:space="0" w:color="auto"/>
        <w:right w:val="none" w:sz="0" w:space="0" w:color="auto"/>
      </w:divBdr>
    </w:div>
    <w:div w:id="1250695199">
      <w:bodyDiv w:val="1"/>
      <w:marLeft w:val="0"/>
      <w:marRight w:val="0"/>
      <w:marTop w:val="0"/>
      <w:marBottom w:val="0"/>
      <w:divBdr>
        <w:top w:val="none" w:sz="0" w:space="0" w:color="auto"/>
        <w:left w:val="none" w:sz="0" w:space="0" w:color="auto"/>
        <w:bottom w:val="none" w:sz="0" w:space="0" w:color="auto"/>
        <w:right w:val="none" w:sz="0" w:space="0" w:color="auto"/>
      </w:divBdr>
      <w:divsChild>
        <w:div w:id="454062186">
          <w:marLeft w:val="0"/>
          <w:marRight w:val="0"/>
          <w:marTop w:val="0"/>
          <w:marBottom w:val="0"/>
          <w:divBdr>
            <w:top w:val="none" w:sz="0" w:space="0" w:color="auto"/>
            <w:left w:val="none" w:sz="0" w:space="0" w:color="auto"/>
            <w:bottom w:val="none" w:sz="0" w:space="0" w:color="auto"/>
            <w:right w:val="none" w:sz="0" w:space="0" w:color="auto"/>
          </w:divBdr>
          <w:divsChild>
            <w:div w:id="1436440186">
              <w:marLeft w:val="0"/>
              <w:marRight w:val="0"/>
              <w:marTop w:val="0"/>
              <w:marBottom w:val="0"/>
              <w:divBdr>
                <w:top w:val="none" w:sz="0" w:space="0" w:color="auto"/>
                <w:left w:val="none" w:sz="0" w:space="0" w:color="auto"/>
                <w:bottom w:val="none" w:sz="0" w:space="0" w:color="auto"/>
                <w:right w:val="none" w:sz="0" w:space="0" w:color="auto"/>
              </w:divBdr>
              <w:divsChild>
                <w:div w:id="183593103">
                  <w:marLeft w:val="0"/>
                  <w:marRight w:val="0"/>
                  <w:marTop w:val="0"/>
                  <w:marBottom w:val="0"/>
                  <w:divBdr>
                    <w:top w:val="none" w:sz="0" w:space="0" w:color="auto"/>
                    <w:left w:val="none" w:sz="0" w:space="0" w:color="auto"/>
                    <w:bottom w:val="none" w:sz="0" w:space="0" w:color="auto"/>
                    <w:right w:val="none" w:sz="0" w:space="0" w:color="auto"/>
                  </w:divBdr>
                  <w:divsChild>
                    <w:div w:id="415906230">
                      <w:marLeft w:val="0"/>
                      <w:marRight w:val="0"/>
                      <w:marTop w:val="0"/>
                      <w:marBottom w:val="0"/>
                      <w:divBdr>
                        <w:top w:val="none" w:sz="0" w:space="0" w:color="auto"/>
                        <w:left w:val="none" w:sz="0" w:space="0" w:color="auto"/>
                        <w:bottom w:val="none" w:sz="0" w:space="0" w:color="auto"/>
                        <w:right w:val="none" w:sz="0" w:space="0" w:color="auto"/>
                      </w:divBdr>
                      <w:divsChild>
                        <w:div w:id="1349257290">
                          <w:marLeft w:val="0"/>
                          <w:marRight w:val="0"/>
                          <w:marTop w:val="0"/>
                          <w:marBottom w:val="0"/>
                          <w:divBdr>
                            <w:top w:val="none" w:sz="0" w:space="0" w:color="auto"/>
                            <w:left w:val="none" w:sz="0" w:space="0" w:color="auto"/>
                            <w:bottom w:val="none" w:sz="0" w:space="0" w:color="auto"/>
                            <w:right w:val="none" w:sz="0" w:space="0" w:color="auto"/>
                          </w:divBdr>
                          <w:divsChild>
                            <w:div w:id="1622763696">
                              <w:marLeft w:val="0"/>
                              <w:marRight w:val="0"/>
                              <w:marTop w:val="0"/>
                              <w:marBottom w:val="0"/>
                              <w:divBdr>
                                <w:top w:val="none" w:sz="0" w:space="0" w:color="auto"/>
                                <w:left w:val="none" w:sz="0" w:space="0" w:color="auto"/>
                                <w:bottom w:val="none" w:sz="0" w:space="0" w:color="auto"/>
                                <w:right w:val="none" w:sz="0" w:space="0" w:color="auto"/>
                              </w:divBdr>
                              <w:divsChild>
                                <w:div w:id="60411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8609110">
      <w:bodyDiv w:val="1"/>
      <w:marLeft w:val="0"/>
      <w:marRight w:val="0"/>
      <w:marTop w:val="0"/>
      <w:marBottom w:val="0"/>
      <w:divBdr>
        <w:top w:val="none" w:sz="0" w:space="0" w:color="auto"/>
        <w:left w:val="none" w:sz="0" w:space="0" w:color="auto"/>
        <w:bottom w:val="none" w:sz="0" w:space="0" w:color="auto"/>
        <w:right w:val="none" w:sz="0" w:space="0" w:color="auto"/>
      </w:divBdr>
    </w:div>
    <w:div w:id="1331062500">
      <w:bodyDiv w:val="1"/>
      <w:marLeft w:val="0"/>
      <w:marRight w:val="0"/>
      <w:marTop w:val="0"/>
      <w:marBottom w:val="0"/>
      <w:divBdr>
        <w:top w:val="none" w:sz="0" w:space="0" w:color="auto"/>
        <w:left w:val="none" w:sz="0" w:space="0" w:color="auto"/>
        <w:bottom w:val="none" w:sz="0" w:space="0" w:color="auto"/>
        <w:right w:val="none" w:sz="0" w:space="0" w:color="auto"/>
      </w:divBdr>
    </w:div>
    <w:div w:id="1391268246">
      <w:bodyDiv w:val="1"/>
      <w:marLeft w:val="0"/>
      <w:marRight w:val="0"/>
      <w:marTop w:val="0"/>
      <w:marBottom w:val="0"/>
      <w:divBdr>
        <w:top w:val="none" w:sz="0" w:space="0" w:color="auto"/>
        <w:left w:val="none" w:sz="0" w:space="0" w:color="auto"/>
        <w:bottom w:val="none" w:sz="0" w:space="0" w:color="auto"/>
        <w:right w:val="none" w:sz="0" w:space="0" w:color="auto"/>
      </w:divBdr>
    </w:div>
    <w:div w:id="1415392693">
      <w:bodyDiv w:val="1"/>
      <w:marLeft w:val="0"/>
      <w:marRight w:val="0"/>
      <w:marTop w:val="0"/>
      <w:marBottom w:val="0"/>
      <w:divBdr>
        <w:top w:val="none" w:sz="0" w:space="0" w:color="auto"/>
        <w:left w:val="none" w:sz="0" w:space="0" w:color="auto"/>
        <w:bottom w:val="none" w:sz="0" w:space="0" w:color="auto"/>
        <w:right w:val="none" w:sz="0" w:space="0" w:color="auto"/>
      </w:divBdr>
      <w:divsChild>
        <w:div w:id="174998942">
          <w:marLeft w:val="0"/>
          <w:marRight w:val="0"/>
          <w:marTop w:val="0"/>
          <w:marBottom w:val="0"/>
          <w:divBdr>
            <w:top w:val="none" w:sz="0" w:space="0" w:color="auto"/>
            <w:left w:val="none" w:sz="0" w:space="0" w:color="auto"/>
            <w:bottom w:val="none" w:sz="0" w:space="0" w:color="auto"/>
            <w:right w:val="none" w:sz="0" w:space="0" w:color="auto"/>
          </w:divBdr>
        </w:div>
      </w:divsChild>
    </w:div>
    <w:div w:id="1429302941">
      <w:bodyDiv w:val="1"/>
      <w:marLeft w:val="0"/>
      <w:marRight w:val="0"/>
      <w:marTop w:val="0"/>
      <w:marBottom w:val="0"/>
      <w:divBdr>
        <w:top w:val="none" w:sz="0" w:space="0" w:color="auto"/>
        <w:left w:val="none" w:sz="0" w:space="0" w:color="auto"/>
        <w:bottom w:val="none" w:sz="0" w:space="0" w:color="auto"/>
        <w:right w:val="none" w:sz="0" w:space="0" w:color="auto"/>
      </w:divBdr>
    </w:div>
    <w:div w:id="1442534918">
      <w:marLeft w:val="0"/>
      <w:marRight w:val="0"/>
      <w:marTop w:val="0"/>
      <w:marBottom w:val="0"/>
      <w:divBdr>
        <w:top w:val="none" w:sz="0" w:space="0" w:color="auto"/>
        <w:left w:val="none" w:sz="0" w:space="0" w:color="auto"/>
        <w:bottom w:val="none" w:sz="0" w:space="0" w:color="auto"/>
        <w:right w:val="none" w:sz="0" w:space="0" w:color="auto"/>
      </w:divBdr>
    </w:div>
    <w:div w:id="1476146102">
      <w:bodyDiv w:val="1"/>
      <w:marLeft w:val="0"/>
      <w:marRight w:val="0"/>
      <w:marTop w:val="0"/>
      <w:marBottom w:val="0"/>
      <w:divBdr>
        <w:top w:val="none" w:sz="0" w:space="0" w:color="auto"/>
        <w:left w:val="none" w:sz="0" w:space="0" w:color="auto"/>
        <w:bottom w:val="none" w:sz="0" w:space="0" w:color="auto"/>
        <w:right w:val="none" w:sz="0" w:space="0" w:color="auto"/>
      </w:divBdr>
    </w:div>
    <w:div w:id="1496263006">
      <w:bodyDiv w:val="1"/>
      <w:marLeft w:val="0"/>
      <w:marRight w:val="0"/>
      <w:marTop w:val="0"/>
      <w:marBottom w:val="0"/>
      <w:divBdr>
        <w:top w:val="none" w:sz="0" w:space="0" w:color="auto"/>
        <w:left w:val="none" w:sz="0" w:space="0" w:color="auto"/>
        <w:bottom w:val="none" w:sz="0" w:space="0" w:color="auto"/>
        <w:right w:val="none" w:sz="0" w:space="0" w:color="auto"/>
      </w:divBdr>
    </w:div>
    <w:div w:id="1502813159">
      <w:bodyDiv w:val="1"/>
      <w:marLeft w:val="0"/>
      <w:marRight w:val="0"/>
      <w:marTop w:val="0"/>
      <w:marBottom w:val="0"/>
      <w:divBdr>
        <w:top w:val="none" w:sz="0" w:space="0" w:color="auto"/>
        <w:left w:val="none" w:sz="0" w:space="0" w:color="auto"/>
        <w:bottom w:val="none" w:sz="0" w:space="0" w:color="auto"/>
        <w:right w:val="none" w:sz="0" w:space="0" w:color="auto"/>
      </w:divBdr>
    </w:div>
    <w:div w:id="1544252171">
      <w:bodyDiv w:val="1"/>
      <w:marLeft w:val="0"/>
      <w:marRight w:val="0"/>
      <w:marTop w:val="0"/>
      <w:marBottom w:val="0"/>
      <w:divBdr>
        <w:top w:val="none" w:sz="0" w:space="0" w:color="auto"/>
        <w:left w:val="none" w:sz="0" w:space="0" w:color="auto"/>
        <w:bottom w:val="none" w:sz="0" w:space="0" w:color="auto"/>
        <w:right w:val="none" w:sz="0" w:space="0" w:color="auto"/>
      </w:divBdr>
    </w:div>
    <w:div w:id="1668054681">
      <w:bodyDiv w:val="1"/>
      <w:marLeft w:val="0"/>
      <w:marRight w:val="0"/>
      <w:marTop w:val="0"/>
      <w:marBottom w:val="0"/>
      <w:divBdr>
        <w:top w:val="none" w:sz="0" w:space="0" w:color="auto"/>
        <w:left w:val="none" w:sz="0" w:space="0" w:color="auto"/>
        <w:bottom w:val="none" w:sz="0" w:space="0" w:color="auto"/>
        <w:right w:val="none" w:sz="0" w:space="0" w:color="auto"/>
      </w:divBdr>
    </w:div>
    <w:div w:id="1670711912">
      <w:bodyDiv w:val="1"/>
      <w:marLeft w:val="0"/>
      <w:marRight w:val="0"/>
      <w:marTop w:val="0"/>
      <w:marBottom w:val="0"/>
      <w:divBdr>
        <w:top w:val="none" w:sz="0" w:space="0" w:color="auto"/>
        <w:left w:val="none" w:sz="0" w:space="0" w:color="auto"/>
        <w:bottom w:val="none" w:sz="0" w:space="0" w:color="auto"/>
        <w:right w:val="none" w:sz="0" w:space="0" w:color="auto"/>
      </w:divBdr>
    </w:div>
    <w:div w:id="1786999840">
      <w:bodyDiv w:val="1"/>
      <w:marLeft w:val="0"/>
      <w:marRight w:val="0"/>
      <w:marTop w:val="0"/>
      <w:marBottom w:val="0"/>
      <w:divBdr>
        <w:top w:val="none" w:sz="0" w:space="0" w:color="auto"/>
        <w:left w:val="none" w:sz="0" w:space="0" w:color="auto"/>
        <w:bottom w:val="none" w:sz="0" w:space="0" w:color="auto"/>
        <w:right w:val="none" w:sz="0" w:space="0" w:color="auto"/>
      </w:divBdr>
    </w:div>
    <w:div w:id="1793939870">
      <w:marLeft w:val="0"/>
      <w:marRight w:val="0"/>
      <w:marTop w:val="0"/>
      <w:marBottom w:val="0"/>
      <w:divBdr>
        <w:top w:val="none" w:sz="0" w:space="0" w:color="auto"/>
        <w:left w:val="none" w:sz="0" w:space="0" w:color="auto"/>
        <w:bottom w:val="none" w:sz="0" w:space="0" w:color="auto"/>
        <w:right w:val="none" w:sz="0" w:space="0" w:color="auto"/>
      </w:divBdr>
    </w:div>
    <w:div w:id="1831022343">
      <w:marLeft w:val="0"/>
      <w:marRight w:val="0"/>
      <w:marTop w:val="0"/>
      <w:marBottom w:val="0"/>
      <w:divBdr>
        <w:top w:val="none" w:sz="0" w:space="0" w:color="auto"/>
        <w:left w:val="none" w:sz="0" w:space="0" w:color="auto"/>
        <w:bottom w:val="none" w:sz="0" w:space="0" w:color="auto"/>
        <w:right w:val="none" w:sz="0" w:space="0" w:color="auto"/>
      </w:divBdr>
    </w:div>
    <w:div w:id="1881622001">
      <w:bodyDiv w:val="1"/>
      <w:marLeft w:val="0"/>
      <w:marRight w:val="0"/>
      <w:marTop w:val="0"/>
      <w:marBottom w:val="0"/>
      <w:divBdr>
        <w:top w:val="none" w:sz="0" w:space="0" w:color="auto"/>
        <w:left w:val="none" w:sz="0" w:space="0" w:color="auto"/>
        <w:bottom w:val="none" w:sz="0" w:space="0" w:color="auto"/>
        <w:right w:val="none" w:sz="0" w:space="0" w:color="auto"/>
      </w:divBdr>
    </w:div>
    <w:div w:id="1910112510">
      <w:bodyDiv w:val="1"/>
      <w:marLeft w:val="0"/>
      <w:marRight w:val="0"/>
      <w:marTop w:val="0"/>
      <w:marBottom w:val="0"/>
      <w:divBdr>
        <w:top w:val="none" w:sz="0" w:space="0" w:color="auto"/>
        <w:left w:val="none" w:sz="0" w:space="0" w:color="auto"/>
        <w:bottom w:val="none" w:sz="0" w:space="0" w:color="auto"/>
        <w:right w:val="none" w:sz="0" w:space="0" w:color="auto"/>
      </w:divBdr>
      <w:divsChild>
        <w:div w:id="120075313">
          <w:marLeft w:val="0"/>
          <w:marRight w:val="0"/>
          <w:marTop w:val="0"/>
          <w:marBottom w:val="0"/>
          <w:divBdr>
            <w:top w:val="none" w:sz="0" w:space="0" w:color="auto"/>
            <w:left w:val="none" w:sz="0" w:space="0" w:color="auto"/>
            <w:bottom w:val="none" w:sz="0" w:space="0" w:color="auto"/>
            <w:right w:val="none" w:sz="0" w:space="0" w:color="auto"/>
          </w:divBdr>
        </w:div>
        <w:div w:id="1058280505">
          <w:marLeft w:val="0"/>
          <w:marRight w:val="0"/>
          <w:marTop w:val="0"/>
          <w:marBottom w:val="0"/>
          <w:divBdr>
            <w:top w:val="none" w:sz="0" w:space="0" w:color="auto"/>
            <w:left w:val="none" w:sz="0" w:space="0" w:color="auto"/>
            <w:bottom w:val="none" w:sz="0" w:space="0" w:color="auto"/>
            <w:right w:val="none" w:sz="0" w:space="0" w:color="auto"/>
          </w:divBdr>
        </w:div>
        <w:div w:id="1061560180">
          <w:marLeft w:val="0"/>
          <w:marRight w:val="0"/>
          <w:marTop w:val="0"/>
          <w:marBottom w:val="0"/>
          <w:divBdr>
            <w:top w:val="none" w:sz="0" w:space="0" w:color="auto"/>
            <w:left w:val="none" w:sz="0" w:space="0" w:color="auto"/>
            <w:bottom w:val="none" w:sz="0" w:space="0" w:color="auto"/>
            <w:right w:val="none" w:sz="0" w:space="0" w:color="auto"/>
          </w:divBdr>
        </w:div>
        <w:div w:id="1285845846">
          <w:marLeft w:val="0"/>
          <w:marRight w:val="0"/>
          <w:marTop w:val="0"/>
          <w:marBottom w:val="0"/>
          <w:divBdr>
            <w:top w:val="none" w:sz="0" w:space="0" w:color="auto"/>
            <w:left w:val="none" w:sz="0" w:space="0" w:color="auto"/>
            <w:bottom w:val="none" w:sz="0" w:space="0" w:color="auto"/>
            <w:right w:val="none" w:sz="0" w:space="0" w:color="auto"/>
          </w:divBdr>
        </w:div>
        <w:div w:id="1420831346">
          <w:marLeft w:val="0"/>
          <w:marRight w:val="0"/>
          <w:marTop w:val="0"/>
          <w:marBottom w:val="0"/>
          <w:divBdr>
            <w:top w:val="none" w:sz="0" w:space="0" w:color="auto"/>
            <w:left w:val="none" w:sz="0" w:space="0" w:color="auto"/>
            <w:bottom w:val="none" w:sz="0" w:space="0" w:color="auto"/>
            <w:right w:val="none" w:sz="0" w:space="0" w:color="auto"/>
          </w:divBdr>
        </w:div>
        <w:div w:id="1709799135">
          <w:marLeft w:val="0"/>
          <w:marRight w:val="0"/>
          <w:marTop w:val="0"/>
          <w:marBottom w:val="0"/>
          <w:divBdr>
            <w:top w:val="none" w:sz="0" w:space="0" w:color="auto"/>
            <w:left w:val="none" w:sz="0" w:space="0" w:color="auto"/>
            <w:bottom w:val="none" w:sz="0" w:space="0" w:color="auto"/>
            <w:right w:val="none" w:sz="0" w:space="0" w:color="auto"/>
          </w:divBdr>
        </w:div>
      </w:divsChild>
    </w:div>
    <w:div w:id="1956209577">
      <w:bodyDiv w:val="1"/>
      <w:marLeft w:val="0"/>
      <w:marRight w:val="0"/>
      <w:marTop w:val="0"/>
      <w:marBottom w:val="0"/>
      <w:divBdr>
        <w:top w:val="none" w:sz="0" w:space="0" w:color="auto"/>
        <w:left w:val="none" w:sz="0" w:space="0" w:color="auto"/>
        <w:bottom w:val="none" w:sz="0" w:space="0" w:color="auto"/>
        <w:right w:val="none" w:sz="0" w:space="0" w:color="auto"/>
      </w:divBdr>
      <w:divsChild>
        <w:div w:id="344330324">
          <w:marLeft w:val="0"/>
          <w:marRight w:val="0"/>
          <w:marTop w:val="0"/>
          <w:marBottom w:val="0"/>
          <w:divBdr>
            <w:top w:val="none" w:sz="0" w:space="0" w:color="auto"/>
            <w:left w:val="none" w:sz="0" w:space="0" w:color="auto"/>
            <w:bottom w:val="none" w:sz="0" w:space="0" w:color="auto"/>
            <w:right w:val="none" w:sz="0" w:space="0" w:color="auto"/>
          </w:divBdr>
        </w:div>
      </w:divsChild>
    </w:div>
    <w:div w:id="1960791630">
      <w:bodyDiv w:val="1"/>
      <w:marLeft w:val="0"/>
      <w:marRight w:val="0"/>
      <w:marTop w:val="0"/>
      <w:marBottom w:val="0"/>
      <w:divBdr>
        <w:top w:val="none" w:sz="0" w:space="0" w:color="auto"/>
        <w:left w:val="none" w:sz="0" w:space="0" w:color="auto"/>
        <w:bottom w:val="none" w:sz="0" w:space="0" w:color="auto"/>
        <w:right w:val="none" w:sz="0" w:space="0" w:color="auto"/>
      </w:divBdr>
    </w:div>
    <w:div w:id="1969899353">
      <w:bodyDiv w:val="1"/>
      <w:marLeft w:val="0"/>
      <w:marRight w:val="0"/>
      <w:marTop w:val="0"/>
      <w:marBottom w:val="0"/>
      <w:divBdr>
        <w:top w:val="none" w:sz="0" w:space="0" w:color="auto"/>
        <w:left w:val="none" w:sz="0" w:space="0" w:color="auto"/>
        <w:bottom w:val="none" w:sz="0" w:space="0" w:color="auto"/>
        <w:right w:val="none" w:sz="0" w:space="0" w:color="auto"/>
      </w:divBdr>
    </w:div>
    <w:div w:id="2018918614">
      <w:bodyDiv w:val="1"/>
      <w:marLeft w:val="0"/>
      <w:marRight w:val="0"/>
      <w:marTop w:val="0"/>
      <w:marBottom w:val="0"/>
      <w:divBdr>
        <w:top w:val="none" w:sz="0" w:space="0" w:color="auto"/>
        <w:left w:val="none" w:sz="0" w:space="0" w:color="auto"/>
        <w:bottom w:val="none" w:sz="0" w:space="0" w:color="auto"/>
        <w:right w:val="none" w:sz="0" w:space="0" w:color="auto"/>
      </w:divBdr>
    </w:div>
    <w:div w:id="2051490905">
      <w:bodyDiv w:val="1"/>
      <w:marLeft w:val="0"/>
      <w:marRight w:val="0"/>
      <w:marTop w:val="0"/>
      <w:marBottom w:val="0"/>
      <w:divBdr>
        <w:top w:val="none" w:sz="0" w:space="0" w:color="auto"/>
        <w:left w:val="none" w:sz="0" w:space="0" w:color="auto"/>
        <w:bottom w:val="none" w:sz="0" w:space="0" w:color="auto"/>
        <w:right w:val="none" w:sz="0" w:space="0" w:color="auto"/>
      </w:divBdr>
    </w:div>
    <w:div w:id="2092849705">
      <w:bodyDiv w:val="1"/>
      <w:marLeft w:val="0"/>
      <w:marRight w:val="0"/>
      <w:marTop w:val="0"/>
      <w:marBottom w:val="0"/>
      <w:divBdr>
        <w:top w:val="none" w:sz="0" w:space="0" w:color="auto"/>
        <w:left w:val="none" w:sz="0" w:space="0" w:color="auto"/>
        <w:bottom w:val="none" w:sz="0" w:space="0" w:color="auto"/>
        <w:right w:val="none" w:sz="0" w:space="0" w:color="auto"/>
      </w:divBdr>
    </w:div>
    <w:div w:id="210988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7.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chart" Target="charts/chart6.xml"/><Relationship Id="rId17" Type="http://schemas.openxmlformats.org/officeDocument/2006/relationships/chart" Target="charts/chart11.xml"/><Relationship Id="rId2" Type="http://schemas.openxmlformats.org/officeDocument/2006/relationships/numbering" Target="numbering.xml"/><Relationship Id="rId16"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5.xml"/><Relationship Id="rId5" Type="http://schemas.openxmlformats.org/officeDocument/2006/relationships/webSettings" Target="webSettings.xml"/><Relationship Id="rId15" Type="http://schemas.openxmlformats.org/officeDocument/2006/relationships/chart" Target="charts/chart9.xml"/><Relationship Id="rId10" Type="http://schemas.openxmlformats.org/officeDocument/2006/relationships/hyperlink" Target="http://en.wikipedia.org/wiki/Look_and_fee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goel\Documents\rdpperfresult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nellyp\Documents\Win7\RDP%20perf%20data.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nellyp\Documents\Win7\RDP%20perf%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nellyp\Documents\Win7\RDP%20perf%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nellyp\Documents\Win7\RDP%20perf%20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nellyp\Documents\Win7\RDP%20perf%20dat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nellyp\Documents\Win7\RDP%20perf%20dat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nellyp\Documents\Win7\RDP%20perf%20dat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nellyp\Documents\Win7\RDP%20perf%20data.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nellyp\Documents\Win7\RDP%20perf%20data.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nellyp\Documents\Win7\RDP%20perf%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Color</a:t>
            </a:r>
            <a:r>
              <a:rPr lang="en-US" baseline="0"/>
              <a:t> Depth Comparison</a:t>
            </a:r>
            <a:endParaRPr lang="en-US"/>
          </a:p>
        </c:rich>
      </c:tx>
    </c:title>
    <c:plotArea>
      <c:layout/>
      <c:barChart>
        <c:barDir val="col"/>
        <c:grouping val="clustered"/>
        <c:ser>
          <c:idx val="0"/>
          <c:order val="0"/>
          <c:tx>
            <c:strRef>
              <c:f>'colordepth-NCRUSH'!$C$38</c:f>
              <c:strCache>
                <c:ptCount val="1"/>
                <c:pt idx="0">
                  <c:v>32bpp</c:v>
                </c:pt>
              </c:strCache>
            </c:strRef>
          </c:tx>
          <c:cat>
            <c:strRef>
              <c:f>'colordepth-NCRUSH'!$B$39:$B$43</c:f>
              <c:strCache>
                <c:ptCount val="5"/>
                <c:pt idx="0">
                  <c:v>Executive PPT</c:v>
                </c:pt>
                <c:pt idx="1">
                  <c:v>Simple PPT</c:v>
                </c:pt>
                <c:pt idx="2">
                  <c:v>Typing and Scrolling</c:v>
                </c:pt>
                <c:pt idx="3">
                  <c:v>Scrolling</c:v>
                </c:pt>
                <c:pt idx="4">
                  <c:v>Explorer</c:v>
                </c:pt>
              </c:strCache>
            </c:strRef>
          </c:cat>
          <c:val>
            <c:numRef>
              <c:f>'colordepth-NCRUSH'!$C$39:$C$43</c:f>
              <c:numCache>
                <c:formatCode>0.0</c:formatCode>
                <c:ptCount val="5"/>
                <c:pt idx="0">
                  <c:v>119.43372441579372</c:v>
                </c:pt>
                <c:pt idx="1">
                  <c:v>56.780774704773627</c:v>
                </c:pt>
                <c:pt idx="2">
                  <c:v>20.195243841123649</c:v>
                </c:pt>
                <c:pt idx="3">
                  <c:v>2.2440486410655605</c:v>
                </c:pt>
                <c:pt idx="4" formatCode="0.00">
                  <c:v>90.473713754744509</c:v>
                </c:pt>
              </c:numCache>
            </c:numRef>
          </c:val>
        </c:ser>
        <c:ser>
          <c:idx val="1"/>
          <c:order val="1"/>
          <c:tx>
            <c:strRef>
              <c:f>'colordepth-NCRUSH'!$D$38</c:f>
              <c:strCache>
                <c:ptCount val="1"/>
                <c:pt idx="0">
                  <c:v>16bpp</c:v>
                </c:pt>
              </c:strCache>
            </c:strRef>
          </c:tx>
          <c:cat>
            <c:strRef>
              <c:f>'colordepth-NCRUSH'!$B$39:$B$43</c:f>
              <c:strCache>
                <c:ptCount val="5"/>
                <c:pt idx="0">
                  <c:v>Executive PPT</c:v>
                </c:pt>
                <c:pt idx="1">
                  <c:v>Simple PPT</c:v>
                </c:pt>
                <c:pt idx="2">
                  <c:v>Typing and Scrolling</c:v>
                </c:pt>
                <c:pt idx="3">
                  <c:v>Scrolling</c:v>
                </c:pt>
                <c:pt idx="4">
                  <c:v>Explorer</c:v>
                </c:pt>
              </c:strCache>
            </c:strRef>
          </c:cat>
          <c:val>
            <c:numRef>
              <c:f>'colordepth-NCRUSH'!$D$39:$D$43</c:f>
              <c:numCache>
                <c:formatCode>0.0</c:formatCode>
                <c:ptCount val="5"/>
                <c:pt idx="0">
                  <c:v>122.64960289098575</c:v>
                </c:pt>
                <c:pt idx="1">
                  <c:v>50.493455703787809</c:v>
                </c:pt>
                <c:pt idx="2">
                  <c:v>2.8211320245430938</c:v>
                </c:pt>
                <c:pt idx="3">
                  <c:v>0.88127621478655949</c:v>
                </c:pt>
                <c:pt idx="4" formatCode="0.00">
                  <c:v>19.709157327385018</c:v>
                </c:pt>
              </c:numCache>
            </c:numRef>
          </c:val>
        </c:ser>
        <c:ser>
          <c:idx val="2"/>
          <c:order val="2"/>
          <c:tx>
            <c:strRef>
              <c:f>'colordepth-NCRUSH'!$E$38</c:f>
              <c:strCache>
                <c:ptCount val="1"/>
                <c:pt idx="0">
                  <c:v>15bpp</c:v>
                </c:pt>
              </c:strCache>
            </c:strRef>
          </c:tx>
          <c:cat>
            <c:strRef>
              <c:f>'colordepth-NCRUSH'!$B$39:$B$43</c:f>
              <c:strCache>
                <c:ptCount val="5"/>
                <c:pt idx="0">
                  <c:v>Executive PPT</c:v>
                </c:pt>
                <c:pt idx="1">
                  <c:v>Simple PPT</c:v>
                </c:pt>
                <c:pt idx="2">
                  <c:v>Typing and Scrolling</c:v>
                </c:pt>
                <c:pt idx="3">
                  <c:v>Scrolling</c:v>
                </c:pt>
                <c:pt idx="4">
                  <c:v>Explorer</c:v>
                </c:pt>
              </c:strCache>
            </c:strRef>
          </c:cat>
          <c:val>
            <c:numRef>
              <c:f>'colordepth-NCRUSH'!$E$39:$E$43</c:f>
              <c:numCache>
                <c:formatCode>0.0</c:formatCode>
                <c:ptCount val="5"/>
                <c:pt idx="0">
                  <c:v>108.77714958246213</c:v>
                </c:pt>
                <c:pt idx="1">
                  <c:v>45.28377423659628</c:v>
                </c:pt>
                <c:pt idx="2">
                  <c:v>2.8057874901531124</c:v>
                </c:pt>
                <c:pt idx="3">
                  <c:v>0.87341865822718079</c:v>
                </c:pt>
                <c:pt idx="4" formatCode="0.00">
                  <c:v>20.837068056210814</c:v>
                </c:pt>
              </c:numCache>
            </c:numRef>
          </c:val>
        </c:ser>
        <c:ser>
          <c:idx val="3"/>
          <c:order val="3"/>
          <c:tx>
            <c:strRef>
              <c:f>'colordepth-NCRUSH'!$F$38</c:f>
              <c:strCache>
                <c:ptCount val="1"/>
                <c:pt idx="0">
                  <c:v>8bpp </c:v>
                </c:pt>
              </c:strCache>
            </c:strRef>
          </c:tx>
          <c:cat>
            <c:strRef>
              <c:f>'colordepth-NCRUSH'!$B$39:$B$43</c:f>
              <c:strCache>
                <c:ptCount val="5"/>
                <c:pt idx="0">
                  <c:v>Executive PPT</c:v>
                </c:pt>
                <c:pt idx="1">
                  <c:v>Simple PPT</c:v>
                </c:pt>
                <c:pt idx="2">
                  <c:v>Typing and Scrolling</c:v>
                </c:pt>
                <c:pt idx="3">
                  <c:v>Scrolling</c:v>
                </c:pt>
                <c:pt idx="4">
                  <c:v>Explorer</c:v>
                </c:pt>
              </c:strCache>
            </c:strRef>
          </c:cat>
          <c:val>
            <c:numRef>
              <c:f>'colordepth-NCRUSH'!$F$39:$F$43</c:f>
              <c:numCache>
                <c:formatCode>0.0</c:formatCode>
                <c:ptCount val="5"/>
                <c:pt idx="0">
                  <c:v>51.23917075024</c:v>
                </c:pt>
                <c:pt idx="1">
                  <c:v>20.174862567214738</c:v>
                </c:pt>
                <c:pt idx="2">
                  <c:v>1.6628503473157261</c:v>
                </c:pt>
                <c:pt idx="3">
                  <c:v>0.67044941644453726</c:v>
                </c:pt>
                <c:pt idx="4" formatCode="0.00">
                  <c:v>4.7924911671577055</c:v>
                </c:pt>
              </c:numCache>
            </c:numRef>
          </c:val>
        </c:ser>
        <c:ser>
          <c:idx val="4"/>
          <c:order val="4"/>
          <c:tx>
            <c:strRef>
              <c:f>'colordepth-NCRUSH'!$G$38</c:f>
              <c:strCache>
                <c:ptCount val="1"/>
                <c:pt idx="0">
                  <c:v>24bpp</c:v>
                </c:pt>
              </c:strCache>
            </c:strRef>
          </c:tx>
          <c:cat>
            <c:strRef>
              <c:f>'colordepth-NCRUSH'!$B$39:$B$43</c:f>
              <c:strCache>
                <c:ptCount val="5"/>
                <c:pt idx="0">
                  <c:v>Executive PPT</c:v>
                </c:pt>
                <c:pt idx="1">
                  <c:v>Simple PPT</c:v>
                </c:pt>
                <c:pt idx="2">
                  <c:v>Typing and Scrolling</c:v>
                </c:pt>
                <c:pt idx="3">
                  <c:v>Scrolling</c:v>
                </c:pt>
                <c:pt idx="4">
                  <c:v>Explorer</c:v>
                </c:pt>
              </c:strCache>
            </c:strRef>
          </c:cat>
          <c:val>
            <c:numRef>
              <c:f>'colordepth-NCRUSH'!$G$39:$G$43</c:f>
              <c:numCache>
                <c:formatCode>General</c:formatCode>
                <c:ptCount val="5"/>
                <c:pt idx="0">
                  <c:v>0</c:v>
                </c:pt>
                <c:pt idx="1">
                  <c:v>0</c:v>
                </c:pt>
                <c:pt idx="2">
                  <c:v>0</c:v>
                </c:pt>
                <c:pt idx="3">
                  <c:v>0</c:v>
                </c:pt>
                <c:pt idx="4">
                  <c:v>0</c:v>
                </c:pt>
              </c:numCache>
            </c:numRef>
          </c:val>
        </c:ser>
        <c:axId val="84870656"/>
        <c:axId val="84872576"/>
      </c:barChart>
      <c:catAx>
        <c:axId val="84870656"/>
        <c:scaling>
          <c:orientation val="minMax"/>
        </c:scaling>
        <c:axPos val="b"/>
        <c:title>
          <c:tx>
            <c:rich>
              <a:bodyPr/>
              <a:lstStyle/>
              <a:p>
                <a:pPr>
                  <a:defRPr/>
                </a:pPr>
                <a:r>
                  <a:rPr lang="en-US"/>
                  <a:t>User Scenario</a:t>
                </a:r>
              </a:p>
            </c:rich>
          </c:tx>
        </c:title>
        <c:majorTickMark val="none"/>
        <c:tickLblPos val="nextTo"/>
        <c:crossAx val="84872576"/>
        <c:crosses val="autoZero"/>
        <c:auto val="1"/>
        <c:lblAlgn val="ctr"/>
        <c:lblOffset val="100"/>
      </c:catAx>
      <c:valAx>
        <c:axId val="84872576"/>
        <c:scaling>
          <c:orientation val="minMax"/>
        </c:scaling>
        <c:axPos val="l"/>
        <c:majorGridlines/>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1" i="0" kern="1200" baseline="0">
                    <a:solidFill>
                      <a:srgbClr val="000000"/>
                    </a:solidFill>
                  </a:rPr>
                  <a:t>Kilobytes Per Second</a:t>
                </a:r>
                <a:endParaRPr lang="en-US"/>
              </a:p>
            </c:rich>
          </c:tx>
        </c:title>
        <c:numFmt formatCode="0.0" sourceLinked="1"/>
        <c:tickLblPos val="nextTo"/>
        <c:crossAx val="84870656"/>
        <c:crosses val="autoZero"/>
        <c:crossBetween val="between"/>
      </c:valAx>
    </c:plotArea>
    <c:legend>
      <c:legendPos val="r"/>
      <c:legendEntry>
        <c:idx val="4"/>
        <c:delete val="1"/>
      </c:legendEntry>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RDP Comparison</a:t>
            </a:r>
          </a:p>
        </c:rich>
      </c:tx>
    </c:title>
    <c:plotArea>
      <c:layout/>
      <c:barChart>
        <c:barDir val="col"/>
        <c:grouping val="clustered"/>
        <c:ser>
          <c:idx val="0"/>
          <c:order val="0"/>
          <c:tx>
            <c:strRef>
              <c:f>Sheet8!$B$1</c:f>
              <c:strCache>
                <c:ptCount val="1"/>
                <c:pt idx="0">
                  <c:v>Windows Server 2003</c:v>
                </c:pt>
              </c:strCache>
            </c:strRef>
          </c:tx>
          <c:cat>
            <c:strRef>
              <c:f>Sheet8!$A$2:$A$6</c:f>
              <c:strCache>
                <c:ptCount val="5"/>
                <c:pt idx="0">
                  <c:v>Executive PPT</c:v>
                </c:pt>
                <c:pt idx="1">
                  <c:v>Simple PPT</c:v>
                </c:pt>
                <c:pt idx="2">
                  <c:v>Typing and Scrolling</c:v>
                </c:pt>
                <c:pt idx="3">
                  <c:v>Scrolling</c:v>
                </c:pt>
                <c:pt idx="4">
                  <c:v>Internet Explorer</c:v>
                </c:pt>
              </c:strCache>
            </c:strRef>
          </c:cat>
          <c:val>
            <c:numRef>
              <c:f>Sheet8!$B$2:$B$6</c:f>
              <c:numCache>
                <c:formatCode>0.00</c:formatCode>
                <c:ptCount val="5"/>
                <c:pt idx="0">
                  <c:v>164.33</c:v>
                </c:pt>
                <c:pt idx="1">
                  <c:v>60.93</c:v>
                </c:pt>
                <c:pt idx="2">
                  <c:v>1.6900000000000042</c:v>
                </c:pt>
                <c:pt idx="3">
                  <c:v>0.70000000000000062</c:v>
                </c:pt>
                <c:pt idx="4">
                  <c:v>7.98</c:v>
                </c:pt>
              </c:numCache>
            </c:numRef>
          </c:val>
        </c:ser>
        <c:ser>
          <c:idx val="1"/>
          <c:order val="1"/>
          <c:tx>
            <c:strRef>
              <c:f>Sheet8!$C$1</c:f>
              <c:strCache>
                <c:ptCount val="1"/>
                <c:pt idx="0">
                  <c:v>Windows Vista</c:v>
                </c:pt>
              </c:strCache>
            </c:strRef>
          </c:tx>
          <c:cat>
            <c:strRef>
              <c:f>Sheet8!$A$2:$A$6</c:f>
              <c:strCache>
                <c:ptCount val="5"/>
                <c:pt idx="0">
                  <c:v>Executive PPT</c:v>
                </c:pt>
                <c:pt idx="1">
                  <c:v>Simple PPT</c:v>
                </c:pt>
                <c:pt idx="2">
                  <c:v>Typing and Scrolling</c:v>
                </c:pt>
                <c:pt idx="3">
                  <c:v>Scrolling</c:v>
                </c:pt>
                <c:pt idx="4">
                  <c:v>Internet Explorer</c:v>
                </c:pt>
              </c:strCache>
            </c:strRef>
          </c:cat>
          <c:val>
            <c:numRef>
              <c:f>Sheet8!$C$2:$C$6</c:f>
              <c:numCache>
                <c:formatCode>0.00</c:formatCode>
                <c:ptCount val="5"/>
                <c:pt idx="0">
                  <c:v>117.33</c:v>
                </c:pt>
                <c:pt idx="1">
                  <c:v>51.46</c:v>
                </c:pt>
                <c:pt idx="2">
                  <c:v>1.6900000000000042</c:v>
                </c:pt>
                <c:pt idx="3">
                  <c:v>0.64000000000000234</c:v>
                </c:pt>
                <c:pt idx="4">
                  <c:v>6.45</c:v>
                </c:pt>
              </c:numCache>
            </c:numRef>
          </c:val>
        </c:ser>
        <c:ser>
          <c:idx val="2"/>
          <c:order val="2"/>
          <c:tx>
            <c:strRef>
              <c:f>Sheet8!$D$1</c:f>
              <c:strCache>
                <c:ptCount val="1"/>
                <c:pt idx="0">
                  <c:v>Windows Server 2008</c:v>
                </c:pt>
              </c:strCache>
            </c:strRef>
          </c:tx>
          <c:cat>
            <c:strRef>
              <c:f>Sheet8!$A$2:$A$6</c:f>
              <c:strCache>
                <c:ptCount val="5"/>
                <c:pt idx="0">
                  <c:v>Executive PPT</c:v>
                </c:pt>
                <c:pt idx="1">
                  <c:v>Simple PPT</c:v>
                </c:pt>
                <c:pt idx="2">
                  <c:v>Typing and Scrolling</c:v>
                </c:pt>
                <c:pt idx="3">
                  <c:v>Scrolling</c:v>
                </c:pt>
                <c:pt idx="4">
                  <c:v>Internet Explorer</c:v>
                </c:pt>
              </c:strCache>
            </c:strRef>
          </c:cat>
          <c:val>
            <c:numRef>
              <c:f>Sheet8!$D$2:$D$6</c:f>
              <c:numCache>
                <c:formatCode>0.00</c:formatCode>
                <c:ptCount val="5"/>
                <c:pt idx="0">
                  <c:v>97.82</c:v>
                </c:pt>
                <c:pt idx="1">
                  <c:v>33.43</c:v>
                </c:pt>
                <c:pt idx="2">
                  <c:v>1.56</c:v>
                </c:pt>
                <c:pt idx="3">
                  <c:v>0.56999999999999995</c:v>
                </c:pt>
                <c:pt idx="4">
                  <c:v>0</c:v>
                </c:pt>
              </c:numCache>
            </c:numRef>
          </c:val>
        </c:ser>
        <c:axId val="85028864"/>
        <c:axId val="85030400"/>
      </c:barChart>
      <c:catAx>
        <c:axId val="85028864"/>
        <c:scaling>
          <c:orientation val="minMax"/>
        </c:scaling>
        <c:axPos val="b"/>
        <c:majorTickMark val="none"/>
        <c:tickLblPos val="nextTo"/>
        <c:crossAx val="85030400"/>
        <c:crosses val="autoZero"/>
        <c:auto val="1"/>
        <c:lblAlgn val="ctr"/>
        <c:lblOffset val="100"/>
      </c:catAx>
      <c:valAx>
        <c:axId val="85030400"/>
        <c:scaling>
          <c:orientation val="minMax"/>
        </c:scaling>
        <c:axPos val="l"/>
        <c:majorGridlines/>
        <c:title>
          <c:tx>
            <c:rich>
              <a:bodyPr/>
              <a:lstStyle/>
              <a:p>
                <a:pPr>
                  <a:defRPr/>
                </a:pPr>
                <a:r>
                  <a:rPr lang="en-US"/>
                  <a:t>Kilobytes Per Second</a:t>
                </a:r>
              </a:p>
            </c:rich>
          </c:tx>
        </c:title>
        <c:numFmt formatCode="0.00" sourceLinked="1"/>
        <c:tickLblPos val="nextTo"/>
        <c:crossAx val="85028864"/>
        <c:crosses val="autoZero"/>
        <c:crossBetween val="between"/>
      </c:valAx>
    </c:plotArea>
    <c:legend>
      <c:legendPos val="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Winbench 99</a:t>
            </a:r>
          </a:p>
        </c:rich>
      </c:tx>
    </c:title>
    <c:plotArea>
      <c:layout/>
      <c:barChart>
        <c:barDir val="col"/>
        <c:grouping val="clustered"/>
        <c:ser>
          <c:idx val="0"/>
          <c:order val="0"/>
          <c:tx>
            <c:strRef>
              <c:f>Sheet11!$A$2:$B$2</c:f>
              <c:strCache>
                <c:ptCount val="1"/>
                <c:pt idx="0">
                  <c:v>RDC 6.1 (from Windows Vista SP1 to Windows Server 2008)</c:v>
                </c:pt>
              </c:strCache>
            </c:strRef>
          </c:tx>
          <c:cat>
            <c:strRef>
              <c:f>Sheet11!$C$1</c:f>
              <c:strCache>
                <c:ptCount val="1"/>
                <c:pt idx="0">
                  <c:v> Bytes</c:v>
                </c:pt>
              </c:strCache>
            </c:strRef>
          </c:cat>
          <c:val>
            <c:numRef>
              <c:f>Sheet11!$C$2</c:f>
              <c:numCache>
                <c:formatCode>General</c:formatCode>
                <c:ptCount val="1"/>
                <c:pt idx="0">
                  <c:v>7559075</c:v>
                </c:pt>
              </c:numCache>
            </c:numRef>
          </c:val>
        </c:ser>
        <c:ser>
          <c:idx val="1"/>
          <c:order val="1"/>
          <c:tx>
            <c:strRef>
              <c:f>Sheet11!$A$3:$B$3</c:f>
              <c:strCache>
                <c:ptCount val="1"/>
                <c:pt idx="0">
                  <c:v>RDC 5.2 (from Windows Server 2003 SP1 to  Windows Server 2008)</c:v>
                </c:pt>
              </c:strCache>
            </c:strRef>
          </c:tx>
          <c:cat>
            <c:strRef>
              <c:f>Sheet11!$C$1</c:f>
              <c:strCache>
                <c:ptCount val="1"/>
                <c:pt idx="0">
                  <c:v> Bytes</c:v>
                </c:pt>
              </c:strCache>
            </c:strRef>
          </c:cat>
          <c:val>
            <c:numRef>
              <c:f>Sheet11!$C$3</c:f>
              <c:numCache>
                <c:formatCode>General</c:formatCode>
                <c:ptCount val="1"/>
                <c:pt idx="0">
                  <c:v>9450351</c:v>
                </c:pt>
              </c:numCache>
            </c:numRef>
          </c:val>
        </c:ser>
        <c:ser>
          <c:idx val="2"/>
          <c:order val="2"/>
          <c:tx>
            <c:strRef>
              <c:f>Sheet11!$A$4:$B$4</c:f>
              <c:strCache>
                <c:ptCount val="1"/>
                <c:pt idx="0">
                  <c:v>RDC 5.1 (from Windows XP to Windows Server 2008 )</c:v>
                </c:pt>
              </c:strCache>
            </c:strRef>
          </c:tx>
          <c:cat>
            <c:strRef>
              <c:f>Sheet11!$C$1</c:f>
              <c:strCache>
                <c:ptCount val="1"/>
                <c:pt idx="0">
                  <c:v> Bytes</c:v>
                </c:pt>
              </c:strCache>
            </c:strRef>
          </c:cat>
          <c:val>
            <c:numRef>
              <c:f>Sheet11!$C$4</c:f>
              <c:numCache>
                <c:formatCode>General</c:formatCode>
                <c:ptCount val="1"/>
                <c:pt idx="0">
                  <c:v>11185633</c:v>
                </c:pt>
              </c:numCache>
            </c:numRef>
          </c:val>
        </c:ser>
        <c:axId val="85048320"/>
        <c:axId val="85054592"/>
      </c:barChart>
      <c:catAx>
        <c:axId val="85048320"/>
        <c:scaling>
          <c:orientation val="minMax"/>
        </c:scaling>
        <c:delete val="1"/>
        <c:axPos val="b"/>
        <c:title>
          <c:tx>
            <c:rich>
              <a:bodyPr/>
              <a:lstStyle/>
              <a:p>
                <a:pPr>
                  <a:defRPr/>
                </a:pPr>
                <a:r>
                  <a:rPr lang="en-US"/>
                  <a:t>RDC Client Versions</a:t>
                </a:r>
              </a:p>
            </c:rich>
          </c:tx>
        </c:title>
        <c:majorTickMark val="none"/>
        <c:tickLblPos val="nextTo"/>
        <c:crossAx val="85054592"/>
        <c:crosses val="autoZero"/>
        <c:auto val="1"/>
        <c:lblAlgn val="ctr"/>
        <c:lblOffset val="100"/>
      </c:catAx>
      <c:valAx>
        <c:axId val="85054592"/>
        <c:scaling>
          <c:orientation val="minMax"/>
        </c:scaling>
        <c:axPos val="l"/>
        <c:majorGridlines/>
        <c:title>
          <c:tx>
            <c:rich>
              <a:bodyPr/>
              <a:lstStyle/>
              <a:p>
                <a:pPr>
                  <a:defRPr/>
                </a:pPr>
                <a:r>
                  <a:rPr lang="en-US"/>
                  <a:t>Bytes</a:t>
                </a:r>
              </a:p>
            </c:rich>
          </c:tx>
        </c:title>
        <c:numFmt formatCode="General" sourceLinked="1"/>
        <c:tickLblPos val="nextTo"/>
        <c:crossAx val="85048320"/>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ClearType</a:t>
            </a:r>
            <a:r>
              <a:rPr lang="en-US" baseline="0"/>
              <a:t> 16-Bit</a:t>
            </a:r>
            <a:endParaRPr lang="en-US"/>
          </a:p>
        </c:rich>
      </c:tx>
    </c:title>
    <c:plotArea>
      <c:layout/>
      <c:barChart>
        <c:barDir val="col"/>
        <c:grouping val="clustered"/>
        <c:ser>
          <c:idx val="0"/>
          <c:order val="0"/>
          <c:tx>
            <c:strRef>
              <c:f>Sheet1!$B$1</c:f>
              <c:strCache>
                <c:ptCount val="1"/>
                <c:pt idx="0">
                  <c:v>ClearType text</c:v>
                </c:pt>
              </c:strCache>
            </c:strRef>
          </c:tx>
          <c:cat>
            <c:strRef>
              <c:f>Sheet1!$A$2:$A$4</c:f>
              <c:strCache>
                <c:ptCount val="3"/>
                <c:pt idx="0">
                  <c:v>Typing and Scrolling</c:v>
                </c:pt>
                <c:pt idx="1">
                  <c:v>Scrolling</c:v>
                </c:pt>
                <c:pt idx="2">
                  <c:v>Internet Explorer</c:v>
                </c:pt>
              </c:strCache>
            </c:strRef>
          </c:cat>
          <c:val>
            <c:numRef>
              <c:f>Sheet1!$B$2:$B$4</c:f>
              <c:numCache>
                <c:formatCode>General</c:formatCode>
                <c:ptCount val="3"/>
                <c:pt idx="0">
                  <c:v>4.45</c:v>
                </c:pt>
                <c:pt idx="1">
                  <c:v>3.18</c:v>
                </c:pt>
                <c:pt idx="2">
                  <c:v>176.3</c:v>
                </c:pt>
              </c:numCache>
            </c:numRef>
          </c:val>
        </c:ser>
        <c:ser>
          <c:idx val="1"/>
          <c:order val="1"/>
          <c:tx>
            <c:strRef>
              <c:f>Sheet1!$C$1</c:f>
              <c:strCache>
                <c:ptCount val="1"/>
                <c:pt idx="0">
                  <c:v>Normal text</c:v>
                </c:pt>
              </c:strCache>
            </c:strRef>
          </c:tx>
          <c:cat>
            <c:strRef>
              <c:f>Sheet1!$A$2:$A$4</c:f>
              <c:strCache>
                <c:ptCount val="3"/>
                <c:pt idx="0">
                  <c:v>Typing and Scrolling</c:v>
                </c:pt>
                <c:pt idx="1">
                  <c:v>Scrolling</c:v>
                </c:pt>
                <c:pt idx="2">
                  <c:v>Internet Explorer</c:v>
                </c:pt>
              </c:strCache>
            </c:strRef>
          </c:cat>
          <c:val>
            <c:numRef>
              <c:f>Sheet1!$C$2:$C$4</c:f>
              <c:numCache>
                <c:formatCode>General</c:formatCode>
                <c:ptCount val="3"/>
                <c:pt idx="0">
                  <c:v>2.82</c:v>
                </c:pt>
                <c:pt idx="1">
                  <c:v>0.88</c:v>
                </c:pt>
                <c:pt idx="2">
                  <c:v>19.71</c:v>
                </c:pt>
              </c:numCache>
            </c:numRef>
          </c:val>
        </c:ser>
        <c:axId val="84898560"/>
        <c:axId val="84900096"/>
      </c:barChart>
      <c:catAx>
        <c:axId val="84898560"/>
        <c:scaling>
          <c:orientation val="minMax"/>
        </c:scaling>
        <c:axPos val="b"/>
        <c:majorTickMark val="none"/>
        <c:tickLblPos val="nextTo"/>
        <c:crossAx val="84900096"/>
        <c:crosses val="autoZero"/>
        <c:auto val="1"/>
        <c:lblAlgn val="ctr"/>
        <c:lblOffset val="100"/>
      </c:catAx>
      <c:valAx>
        <c:axId val="84900096"/>
        <c:scaling>
          <c:orientation val="minMax"/>
        </c:scaling>
        <c:axPos val="l"/>
        <c:majorGridlines/>
        <c:title>
          <c:tx>
            <c:rich>
              <a:bodyPr/>
              <a:lstStyle/>
              <a:p>
                <a:pPr>
                  <a:defRPr/>
                </a:pPr>
                <a:r>
                  <a:rPr lang="en-US"/>
                  <a:t>Kilobytes Per Second</a:t>
                </a:r>
              </a:p>
            </c:rich>
          </c:tx>
        </c:title>
        <c:numFmt formatCode="General" sourceLinked="1"/>
        <c:tickLblPos val="nextTo"/>
        <c:crossAx val="84898560"/>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ClearType 32-Bit</a:t>
            </a:r>
          </a:p>
        </c:rich>
      </c:tx>
    </c:title>
    <c:plotArea>
      <c:layout/>
      <c:barChart>
        <c:barDir val="col"/>
        <c:grouping val="clustered"/>
        <c:ser>
          <c:idx val="0"/>
          <c:order val="0"/>
          <c:tx>
            <c:strRef>
              <c:f>Sheet2!$B$1</c:f>
              <c:strCache>
                <c:ptCount val="1"/>
                <c:pt idx="0">
                  <c:v>ClearType text</c:v>
                </c:pt>
              </c:strCache>
            </c:strRef>
          </c:tx>
          <c:cat>
            <c:strRef>
              <c:f>Sheet2!$A$2:$A$4</c:f>
              <c:strCache>
                <c:ptCount val="3"/>
                <c:pt idx="0">
                  <c:v>Typing and Scrolling</c:v>
                </c:pt>
                <c:pt idx="1">
                  <c:v>Scrolling</c:v>
                </c:pt>
                <c:pt idx="2">
                  <c:v>Internet Explorer</c:v>
                </c:pt>
              </c:strCache>
            </c:strRef>
          </c:cat>
          <c:val>
            <c:numRef>
              <c:f>Sheet2!$B$2:$B$4</c:f>
              <c:numCache>
                <c:formatCode>General</c:formatCode>
                <c:ptCount val="3"/>
                <c:pt idx="0">
                  <c:v>21.89</c:v>
                </c:pt>
                <c:pt idx="1">
                  <c:v>9.9</c:v>
                </c:pt>
                <c:pt idx="2">
                  <c:v>463.79448200000002</c:v>
                </c:pt>
              </c:numCache>
            </c:numRef>
          </c:val>
        </c:ser>
        <c:ser>
          <c:idx val="1"/>
          <c:order val="1"/>
          <c:tx>
            <c:strRef>
              <c:f>Sheet2!$C$1</c:f>
              <c:strCache>
                <c:ptCount val="1"/>
                <c:pt idx="0">
                  <c:v>Normal text</c:v>
                </c:pt>
              </c:strCache>
            </c:strRef>
          </c:tx>
          <c:cat>
            <c:strRef>
              <c:f>Sheet2!$A$2:$A$4</c:f>
              <c:strCache>
                <c:ptCount val="3"/>
                <c:pt idx="0">
                  <c:v>Typing and Scrolling</c:v>
                </c:pt>
                <c:pt idx="1">
                  <c:v>Scrolling</c:v>
                </c:pt>
                <c:pt idx="2">
                  <c:v>Internet Explorer</c:v>
                </c:pt>
              </c:strCache>
            </c:strRef>
          </c:cat>
          <c:val>
            <c:numRef>
              <c:f>Sheet2!$C$2:$C$4</c:f>
              <c:numCache>
                <c:formatCode>General</c:formatCode>
                <c:ptCount val="3"/>
                <c:pt idx="0">
                  <c:v>20.2</c:v>
                </c:pt>
                <c:pt idx="1">
                  <c:v>2.2400000000000002</c:v>
                </c:pt>
                <c:pt idx="2">
                  <c:v>90.47</c:v>
                </c:pt>
              </c:numCache>
            </c:numRef>
          </c:val>
        </c:ser>
        <c:axId val="84909056"/>
        <c:axId val="84919040"/>
      </c:barChart>
      <c:catAx>
        <c:axId val="84909056"/>
        <c:scaling>
          <c:orientation val="minMax"/>
        </c:scaling>
        <c:axPos val="b"/>
        <c:majorTickMark val="none"/>
        <c:tickLblPos val="nextTo"/>
        <c:crossAx val="84919040"/>
        <c:crosses val="autoZero"/>
        <c:auto val="1"/>
        <c:lblAlgn val="ctr"/>
        <c:lblOffset val="100"/>
      </c:catAx>
      <c:valAx>
        <c:axId val="84919040"/>
        <c:scaling>
          <c:orientation val="minMax"/>
        </c:scaling>
        <c:axPos val="l"/>
        <c:majorGridlines/>
        <c:title>
          <c:tx>
            <c:rich>
              <a:bodyPr/>
              <a:lstStyle/>
              <a:p>
                <a:pPr>
                  <a:defRPr/>
                </a:pPr>
                <a:r>
                  <a:rPr lang="en-US"/>
                  <a:t>Kilobytes Per Second</a:t>
                </a:r>
              </a:p>
            </c:rich>
          </c:tx>
        </c:title>
        <c:numFmt formatCode="General" sourceLinked="1"/>
        <c:tickLblPos val="nextTo"/>
        <c:crossAx val="84909056"/>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Memory Cache (MC) and Disk Cache(DC)</a:t>
            </a:r>
            <a:br>
              <a:rPr lang="en-US"/>
            </a:br>
            <a:r>
              <a:rPr lang="en-US"/>
              <a:t>Sizes vs Bandwidth</a:t>
            </a:r>
          </a:p>
        </c:rich>
      </c:tx>
      <c:layout>
        <c:manualLayout>
          <c:xMode val="edge"/>
          <c:yMode val="edge"/>
          <c:x val="0.17315919644659838"/>
          <c:y val="2.6458223396300998E-2"/>
        </c:manualLayout>
      </c:layout>
    </c:title>
    <c:plotArea>
      <c:layout/>
      <c:lineChart>
        <c:grouping val="standard"/>
        <c:ser>
          <c:idx val="0"/>
          <c:order val="0"/>
          <c:tx>
            <c:strRef>
              <c:f>Sheet3!$B$1</c:f>
              <c:strCache>
                <c:ptCount val="1"/>
                <c:pt idx="0">
                  <c:v>Executive PPT</c:v>
                </c:pt>
              </c:strCache>
            </c:strRef>
          </c:tx>
          <c:marker>
            <c:symbol val="none"/>
          </c:marker>
          <c:cat>
            <c:strRef>
              <c:f>Sheet3!$A$2:$A$9</c:f>
              <c:strCache>
                <c:ptCount val="8"/>
                <c:pt idx="0">
                  <c:v>No caching</c:v>
                </c:pt>
                <c:pt idx="1">
                  <c:v>500-KB MC</c:v>
                </c:pt>
                <c:pt idx="2">
                  <c:v>1500-KB MC</c:v>
                </c:pt>
                <c:pt idx="3">
                  <c:v>3000-KB MC</c:v>
                </c:pt>
                <c:pt idx="4">
                  <c:v>1500-KB MC + 10-MB DC</c:v>
                </c:pt>
                <c:pt idx="5">
                  <c:v>1500-KB MC +  20-MB DC (default)</c:v>
                </c:pt>
                <c:pt idx="6">
                  <c:v>1500-KB MC+ 40-MB DC</c:v>
                </c:pt>
                <c:pt idx="7">
                  <c:v>1500-KB MC + 80-MB DC</c:v>
                </c:pt>
              </c:strCache>
            </c:strRef>
          </c:cat>
          <c:val>
            <c:numRef>
              <c:f>Sheet3!$B$2:$B$9</c:f>
              <c:numCache>
                <c:formatCode>General</c:formatCode>
                <c:ptCount val="8"/>
                <c:pt idx="0">
                  <c:v>160.5</c:v>
                </c:pt>
                <c:pt idx="1">
                  <c:v>160.96</c:v>
                </c:pt>
                <c:pt idx="2">
                  <c:v>123.19</c:v>
                </c:pt>
                <c:pt idx="3">
                  <c:v>124.22</c:v>
                </c:pt>
                <c:pt idx="4">
                  <c:v>118.71000000000002</c:v>
                </c:pt>
                <c:pt idx="5">
                  <c:v>118.14</c:v>
                </c:pt>
                <c:pt idx="6">
                  <c:v>119.54</c:v>
                </c:pt>
                <c:pt idx="7">
                  <c:v>120.28</c:v>
                </c:pt>
              </c:numCache>
            </c:numRef>
          </c:val>
        </c:ser>
        <c:ser>
          <c:idx val="1"/>
          <c:order val="1"/>
          <c:tx>
            <c:strRef>
              <c:f>Sheet3!$C$1</c:f>
              <c:strCache>
                <c:ptCount val="1"/>
                <c:pt idx="0">
                  <c:v>Simple PPT</c:v>
                </c:pt>
              </c:strCache>
            </c:strRef>
          </c:tx>
          <c:marker>
            <c:symbol val="none"/>
          </c:marker>
          <c:cat>
            <c:strRef>
              <c:f>Sheet3!$A$2:$A$9</c:f>
              <c:strCache>
                <c:ptCount val="8"/>
                <c:pt idx="0">
                  <c:v>No caching</c:v>
                </c:pt>
                <c:pt idx="1">
                  <c:v>500-KB MC</c:v>
                </c:pt>
                <c:pt idx="2">
                  <c:v>1500-KB MC</c:v>
                </c:pt>
                <c:pt idx="3">
                  <c:v>3000-KB MC</c:v>
                </c:pt>
                <c:pt idx="4">
                  <c:v>1500-KB MC + 10-MB DC</c:v>
                </c:pt>
                <c:pt idx="5">
                  <c:v>1500-KB MC +  20-MB DC (default)</c:v>
                </c:pt>
                <c:pt idx="6">
                  <c:v>1500-KB MC+ 40-MB DC</c:v>
                </c:pt>
                <c:pt idx="7">
                  <c:v>1500-KB MC + 80-MB DC</c:v>
                </c:pt>
              </c:strCache>
            </c:strRef>
          </c:cat>
          <c:val>
            <c:numRef>
              <c:f>Sheet3!$C$2:$C$9</c:f>
              <c:numCache>
                <c:formatCode>General</c:formatCode>
                <c:ptCount val="8"/>
                <c:pt idx="0">
                  <c:v>67.400000000000006</c:v>
                </c:pt>
                <c:pt idx="1">
                  <c:v>49.44</c:v>
                </c:pt>
                <c:pt idx="2">
                  <c:v>51.44</c:v>
                </c:pt>
                <c:pt idx="3">
                  <c:v>52.21</c:v>
                </c:pt>
                <c:pt idx="4">
                  <c:v>49.63</c:v>
                </c:pt>
                <c:pt idx="5">
                  <c:v>47.379999999999995</c:v>
                </c:pt>
                <c:pt idx="6">
                  <c:v>48.08</c:v>
                </c:pt>
                <c:pt idx="7">
                  <c:v>48.230000000000011</c:v>
                </c:pt>
              </c:numCache>
            </c:numRef>
          </c:val>
        </c:ser>
        <c:ser>
          <c:idx val="2"/>
          <c:order val="2"/>
          <c:tx>
            <c:strRef>
              <c:f>Sheet3!$D$1</c:f>
              <c:strCache>
                <c:ptCount val="1"/>
                <c:pt idx="0">
                  <c:v>Typing and Scrolling</c:v>
                </c:pt>
              </c:strCache>
            </c:strRef>
          </c:tx>
          <c:marker>
            <c:symbol val="none"/>
          </c:marker>
          <c:cat>
            <c:strRef>
              <c:f>Sheet3!$A$2:$A$9</c:f>
              <c:strCache>
                <c:ptCount val="8"/>
                <c:pt idx="0">
                  <c:v>No caching</c:v>
                </c:pt>
                <c:pt idx="1">
                  <c:v>500-KB MC</c:v>
                </c:pt>
                <c:pt idx="2">
                  <c:v>1500-KB MC</c:v>
                </c:pt>
                <c:pt idx="3">
                  <c:v>3000-KB MC</c:v>
                </c:pt>
                <c:pt idx="4">
                  <c:v>1500-KB MC + 10-MB DC</c:v>
                </c:pt>
                <c:pt idx="5">
                  <c:v>1500-KB MC +  20-MB DC (default)</c:v>
                </c:pt>
                <c:pt idx="6">
                  <c:v>1500-KB MC+ 40-MB DC</c:v>
                </c:pt>
                <c:pt idx="7">
                  <c:v>1500-KB MC + 80-MB DC</c:v>
                </c:pt>
              </c:strCache>
            </c:strRef>
          </c:cat>
          <c:val>
            <c:numRef>
              <c:f>Sheet3!$D$2:$D$9</c:f>
              <c:numCache>
                <c:formatCode>General</c:formatCode>
                <c:ptCount val="8"/>
                <c:pt idx="0">
                  <c:v>45.17</c:v>
                </c:pt>
                <c:pt idx="1">
                  <c:v>2.75</c:v>
                </c:pt>
                <c:pt idx="2">
                  <c:v>2.65</c:v>
                </c:pt>
                <c:pt idx="3">
                  <c:v>1.6800000000000033</c:v>
                </c:pt>
                <c:pt idx="4">
                  <c:v>2.73</c:v>
                </c:pt>
                <c:pt idx="5">
                  <c:v>2.8099999999999987</c:v>
                </c:pt>
                <c:pt idx="6">
                  <c:v>1.74</c:v>
                </c:pt>
                <c:pt idx="7">
                  <c:v>2.8299999999999987</c:v>
                </c:pt>
              </c:numCache>
            </c:numRef>
          </c:val>
        </c:ser>
        <c:ser>
          <c:idx val="3"/>
          <c:order val="3"/>
          <c:tx>
            <c:strRef>
              <c:f>Sheet3!$E$1</c:f>
              <c:strCache>
                <c:ptCount val="1"/>
                <c:pt idx="0">
                  <c:v>Scrolling</c:v>
                </c:pt>
              </c:strCache>
            </c:strRef>
          </c:tx>
          <c:marker>
            <c:symbol val="none"/>
          </c:marker>
          <c:cat>
            <c:strRef>
              <c:f>Sheet3!$A$2:$A$9</c:f>
              <c:strCache>
                <c:ptCount val="8"/>
                <c:pt idx="0">
                  <c:v>No caching</c:v>
                </c:pt>
                <c:pt idx="1">
                  <c:v>500-KB MC</c:v>
                </c:pt>
                <c:pt idx="2">
                  <c:v>1500-KB MC</c:v>
                </c:pt>
                <c:pt idx="3">
                  <c:v>3000-KB MC</c:v>
                </c:pt>
                <c:pt idx="4">
                  <c:v>1500-KB MC + 10-MB DC</c:v>
                </c:pt>
                <c:pt idx="5">
                  <c:v>1500-KB MC +  20-MB DC (default)</c:v>
                </c:pt>
                <c:pt idx="6">
                  <c:v>1500-KB MC+ 40-MB DC</c:v>
                </c:pt>
                <c:pt idx="7">
                  <c:v>1500-KB MC + 80-MB DC</c:v>
                </c:pt>
              </c:strCache>
            </c:strRef>
          </c:cat>
          <c:val>
            <c:numRef>
              <c:f>Sheet3!$E$2:$E$9</c:f>
              <c:numCache>
                <c:formatCode>General</c:formatCode>
                <c:ptCount val="8"/>
                <c:pt idx="0">
                  <c:v>0.95000000000000062</c:v>
                </c:pt>
                <c:pt idx="1">
                  <c:v>0.87000000000000166</c:v>
                </c:pt>
                <c:pt idx="2">
                  <c:v>0.68</c:v>
                </c:pt>
                <c:pt idx="3">
                  <c:v>0.87000000000000166</c:v>
                </c:pt>
                <c:pt idx="4">
                  <c:v>0.88</c:v>
                </c:pt>
                <c:pt idx="5">
                  <c:v>0.88</c:v>
                </c:pt>
                <c:pt idx="6">
                  <c:v>0.88</c:v>
                </c:pt>
                <c:pt idx="7">
                  <c:v>0.88</c:v>
                </c:pt>
              </c:numCache>
            </c:numRef>
          </c:val>
        </c:ser>
        <c:marker val="1"/>
        <c:axId val="84941824"/>
        <c:axId val="84947712"/>
      </c:lineChart>
      <c:catAx>
        <c:axId val="84941824"/>
        <c:scaling>
          <c:orientation val="minMax"/>
        </c:scaling>
        <c:axPos val="b"/>
        <c:majorTickMark val="none"/>
        <c:tickLblPos val="nextTo"/>
        <c:crossAx val="84947712"/>
        <c:crosses val="autoZero"/>
        <c:auto val="1"/>
        <c:lblAlgn val="ctr"/>
        <c:lblOffset val="100"/>
      </c:catAx>
      <c:valAx>
        <c:axId val="84947712"/>
        <c:scaling>
          <c:orientation val="minMax"/>
        </c:scaling>
        <c:axPos val="l"/>
        <c:majorGridlines/>
        <c:title>
          <c:tx>
            <c:rich>
              <a:bodyPr/>
              <a:lstStyle/>
              <a:p>
                <a:pPr>
                  <a:defRPr/>
                </a:pPr>
                <a:r>
                  <a:rPr lang="en-US"/>
                  <a:t>Kilobyes per Second</a:t>
                </a:r>
              </a:p>
            </c:rich>
          </c:tx>
        </c:title>
        <c:numFmt formatCode="General" sourceLinked="1"/>
        <c:tickLblPos val="nextTo"/>
        <c:crossAx val="84941824"/>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Bandwidth Consumption and Themes</a:t>
            </a:r>
          </a:p>
        </c:rich>
      </c:tx>
    </c:title>
    <c:plotArea>
      <c:layout/>
      <c:barChart>
        <c:barDir val="col"/>
        <c:grouping val="clustered"/>
        <c:ser>
          <c:idx val="0"/>
          <c:order val="0"/>
          <c:tx>
            <c:strRef>
              <c:f>Sheet4!$B$1</c:f>
              <c:strCache>
                <c:ptCount val="1"/>
                <c:pt idx="0">
                  <c:v>Theme on</c:v>
                </c:pt>
              </c:strCache>
            </c:strRef>
          </c:tx>
          <c:cat>
            <c:strRef>
              <c:f>Sheet4!$A$2:$A$5</c:f>
              <c:strCache>
                <c:ptCount val="4"/>
                <c:pt idx="0">
                  <c:v>Typing and Scrolling (16-bit)</c:v>
                </c:pt>
                <c:pt idx="1">
                  <c:v>Typing and Scrolling (32-bit)</c:v>
                </c:pt>
                <c:pt idx="2">
                  <c:v>Internet Explorer ( 32-bit)</c:v>
                </c:pt>
                <c:pt idx="3">
                  <c:v>Internet Explorer ( 16-bit)</c:v>
                </c:pt>
              </c:strCache>
            </c:strRef>
          </c:cat>
          <c:val>
            <c:numRef>
              <c:f>Sheet4!$B$2:$B$5</c:f>
              <c:numCache>
                <c:formatCode>General</c:formatCode>
                <c:ptCount val="4"/>
                <c:pt idx="0">
                  <c:v>2.82</c:v>
                </c:pt>
                <c:pt idx="1">
                  <c:v>20.2</c:v>
                </c:pt>
                <c:pt idx="2">
                  <c:v>90.47</c:v>
                </c:pt>
                <c:pt idx="3">
                  <c:v>19.71</c:v>
                </c:pt>
              </c:numCache>
            </c:numRef>
          </c:val>
        </c:ser>
        <c:ser>
          <c:idx val="1"/>
          <c:order val="1"/>
          <c:tx>
            <c:strRef>
              <c:f>Sheet4!$C$1</c:f>
              <c:strCache>
                <c:ptCount val="1"/>
                <c:pt idx="0">
                  <c:v>Theme off</c:v>
                </c:pt>
              </c:strCache>
            </c:strRef>
          </c:tx>
          <c:cat>
            <c:strRef>
              <c:f>Sheet4!$A$2:$A$5</c:f>
              <c:strCache>
                <c:ptCount val="4"/>
                <c:pt idx="0">
                  <c:v>Typing and Scrolling (16-bit)</c:v>
                </c:pt>
                <c:pt idx="1">
                  <c:v>Typing and Scrolling (32-bit)</c:v>
                </c:pt>
                <c:pt idx="2">
                  <c:v>Internet Explorer ( 32-bit)</c:v>
                </c:pt>
                <c:pt idx="3">
                  <c:v>Internet Explorer ( 16-bit)</c:v>
                </c:pt>
              </c:strCache>
            </c:strRef>
          </c:cat>
          <c:val>
            <c:numRef>
              <c:f>Sheet4!$C$2:$C$5</c:f>
              <c:numCache>
                <c:formatCode>General</c:formatCode>
                <c:ptCount val="4"/>
                <c:pt idx="0">
                  <c:v>1.6400000000000001</c:v>
                </c:pt>
                <c:pt idx="1">
                  <c:v>4.3499999999999996</c:v>
                </c:pt>
                <c:pt idx="2">
                  <c:v>12.96</c:v>
                </c:pt>
                <c:pt idx="3">
                  <c:v>5.91</c:v>
                </c:pt>
              </c:numCache>
            </c:numRef>
          </c:val>
        </c:ser>
        <c:axId val="84981248"/>
        <c:axId val="84982784"/>
      </c:barChart>
      <c:catAx>
        <c:axId val="84981248"/>
        <c:scaling>
          <c:orientation val="minMax"/>
        </c:scaling>
        <c:axPos val="b"/>
        <c:majorTickMark val="none"/>
        <c:tickLblPos val="nextTo"/>
        <c:crossAx val="84982784"/>
        <c:crosses val="autoZero"/>
        <c:auto val="1"/>
        <c:lblAlgn val="ctr"/>
        <c:lblOffset val="100"/>
      </c:catAx>
      <c:valAx>
        <c:axId val="84982784"/>
        <c:scaling>
          <c:orientation val="minMax"/>
        </c:scaling>
        <c:axPos val="l"/>
        <c:majorGridlines/>
        <c:title>
          <c:tx>
            <c:rich>
              <a:bodyPr/>
              <a:lstStyle/>
              <a:p>
                <a:pPr>
                  <a:defRPr/>
                </a:pPr>
                <a:r>
                  <a:rPr lang="en-US"/>
                  <a:t>Kilobytes Per Second</a:t>
                </a:r>
              </a:p>
            </c:rich>
          </c:tx>
        </c:title>
        <c:numFmt formatCode="General" sourceLinked="1"/>
        <c:tickLblPos val="nextTo"/>
        <c:crossAx val="84981248"/>
        <c:crosses val="autoZero"/>
        <c:crossBetween val="between"/>
      </c:valAx>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Composed Mode RDP vs Direct Mode RDP</a:t>
            </a:r>
          </a:p>
        </c:rich>
      </c:tx>
    </c:title>
    <c:plotArea>
      <c:layout/>
      <c:barChart>
        <c:barDir val="col"/>
        <c:grouping val="clustered"/>
        <c:ser>
          <c:idx val="0"/>
          <c:order val="0"/>
          <c:tx>
            <c:strRef>
              <c:f>Sheet5!$B$1</c:f>
              <c:strCache>
                <c:ptCount val="1"/>
                <c:pt idx="0">
                  <c:v>Composed mode RDP</c:v>
                </c:pt>
              </c:strCache>
            </c:strRef>
          </c:tx>
          <c:cat>
            <c:strRef>
              <c:f>Sheet5!$A$2:$A$6</c:f>
              <c:strCache>
                <c:ptCount val="5"/>
                <c:pt idx="0">
                  <c:v>Executive PPT</c:v>
                </c:pt>
                <c:pt idx="1">
                  <c:v>Simple PPT</c:v>
                </c:pt>
                <c:pt idx="2">
                  <c:v>Typing and Scrolling</c:v>
                </c:pt>
                <c:pt idx="3">
                  <c:v>Scrolling</c:v>
                </c:pt>
                <c:pt idx="4">
                  <c:v>Internet Explorer</c:v>
                </c:pt>
              </c:strCache>
            </c:strRef>
          </c:cat>
          <c:val>
            <c:numRef>
              <c:f>Sheet5!$B$2:$B$6</c:f>
              <c:numCache>
                <c:formatCode>General</c:formatCode>
                <c:ptCount val="5"/>
                <c:pt idx="0">
                  <c:v>126.86999999999999</c:v>
                </c:pt>
                <c:pt idx="1">
                  <c:v>73.790000000000006</c:v>
                </c:pt>
                <c:pt idx="2">
                  <c:v>3.02</c:v>
                </c:pt>
                <c:pt idx="3">
                  <c:v>2.04</c:v>
                </c:pt>
                <c:pt idx="4">
                  <c:v>25.17</c:v>
                </c:pt>
              </c:numCache>
            </c:numRef>
          </c:val>
        </c:ser>
        <c:ser>
          <c:idx val="1"/>
          <c:order val="1"/>
          <c:tx>
            <c:strRef>
              <c:f>Sheet5!$C$1</c:f>
              <c:strCache>
                <c:ptCount val="1"/>
                <c:pt idx="0">
                  <c:v>Direct mode RDP</c:v>
                </c:pt>
              </c:strCache>
            </c:strRef>
          </c:tx>
          <c:cat>
            <c:strRef>
              <c:f>Sheet5!$A$2:$A$6</c:f>
              <c:strCache>
                <c:ptCount val="5"/>
                <c:pt idx="0">
                  <c:v>Executive PPT</c:v>
                </c:pt>
                <c:pt idx="1">
                  <c:v>Simple PPT</c:v>
                </c:pt>
                <c:pt idx="2">
                  <c:v>Typing and Scrolling</c:v>
                </c:pt>
                <c:pt idx="3">
                  <c:v>Scrolling</c:v>
                </c:pt>
                <c:pt idx="4">
                  <c:v>Internet Explorer</c:v>
                </c:pt>
              </c:strCache>
            </c:strRef>
          </c:cat>
          <c:val>
            <c:numRef>
              <c:f>Sheet5!$C$2:$C$6</c:f>
              <c:numCache>
                <c:formatCode>General</c:formatCode>
                <c:ptCount val="5"/>
                <c:pt idx="0">
                  <c:v>119.43</c:v>
                </c:pt>
                <c:pt idx="1">
                  <c:v>56.78</c:v>
                </c:pt>
                <c:pt idx="2">
                  <c:v>20.2</c:v>
                </c:pt>
                <c:pt idx="3">
                  <c:v>2.2400000000000002</c:v>
                </c:pt>
                <c:pt idx="4">
                  <c:v>90.47</c:v>
                </c:pt>
              </c:numCache>
            </c:numRef>
          </c:val>
        </c:ser>
        <c:axId val="84762624"/>
        <c:axId val="84764160"/>
      </c:barChart>
      <c:catAx>
        <c:axId val="84762624"/>
        <c:scaling>
          <c:orientation val="minMax"/>
        </c:scaling>
        <c:axPos val="b"/>
        <c:majorTickMark val="none"/>
        <c:tickLblPos val="nextTo"/>
        <c:crossAx val="84764160"/>
        <c:crosses val="autoZero"/>
        <c:auto val="1"/>
        <c:lblAlgn val="ctr"/>
        <c:lblOffset val="100"/>
      </c:catAx>
      <c:valAx>
        <c:axId val="84764160"/>
        <c:scaling>
          <c:orientation val="minMax"/>
        </c:scaling>
        <c:axPos val="l"/>
        <c:majorGridlines/>
        <c:title>
          <c:tx>
            <c:rich>
              <a:bodyPr/>
              <a:lstStyle/>
              <a:p>
                <a:pPr>
                  <a:defRPr/>
                </a:pPr>
                <a:r>
                  <a:rPr lang="en-US"/>
                  <a:t>Kilobytes per Second</a:t>
                </a:r>
              </a:p>
            </c:rich>
          </c:tx>
        </c:title>
        <c:numFmt formatCode="General" sourceLinked="1"/>
        <c:tickLblPos val="nextTo"/>
        <c:crossAx val="84762624"/>
        <c:crosses val="autoZero"/>
        <c:crossBetween val="between"/>
      </c:valAx>
    </c:plotArea>
    <c:legend>
      <c:legendPos val="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RemoteApp Programs vs </a:t>
            </a:r>
          </a:p>
          <a:p>
            <a:pPr>
              <a:defRPr/>
            </a:pPr>
            <a:r>
              <a:rPr lang="en-US"/>
              <a:t>Remote Desktop</a:t>
            </a:r>
          </a:p>
        </c:rich>
      </c:tx>
    </c:title>
    <c:plotArea>
      <c:layout/>
      <c:barChart>
        <c:barDir val="col"/>
        <c:grouping val="clustered"/>
        <c:ser>
          <c:idx val="0"/>
          <c:order val="0"/>
          <c:tx>
            <c:strRef>
              <c:f>Sheet6!$B$1</c:f>
              <c:strCache>
                <c:ptCount val="1"/>
                <c:pt idx="0">
                  <c:v>RemoteApp programs</c:v>
                </c:pt>
              </c:strCache>
            </c:strRef>
          </c:tx>
          <c:cat>
            <c:strRef>
              <c:f>Sheet6!$A$2:$A$5</c:f>
              <c:strCache>
                <c:ptCount val="4"/>
                <c:pt idx="0">
                  <c:v>Executive PPT</c:v>
                </c:pt>
                <c:pt idx="1">
                  <c:v>Simple PPT</c:v>
                </c:pt>
                <c:pt idx="2">
                  <c:v>Typing and Scrolling</c:v>
                </c:pt>
                <c:pt idx="3">
                  <c:v>Scrolling</c:v>
                </c:pt>
              </c:strCache>
            </c:strRef>
          </c:cat>
          <c:val>
            <c:numRef>
              <c:f>Sheet6!$B$2:$B$5</c:f>
              <c:numCache>
                <c:formatCode>General</c:formatCode>
                <c:ptCount val="4"/>
                <c:pt idx="0">
                  <c:v>125.03</c:v>
                </c:pt>
                <c:pt idx="1">
                  <c:v>61.71</c:v>
                </c:pt>
                <c:pt idx="2">
                  <c:v>2.9099999999999997</c:v>
                </c:pt>
                <c:pt idx="3">
                  <c:v>0.79</c:v>
                </c:pt>
              </c:numCache>
            </c:numRef>
          </c:val>
        </c:ser>
        <c:ser>
          <c:idx val="1"/>
          <c:order val="1"/>
          <c:tx>
            <c:strRef>
              <c:f>Sheet6!$C$1</c:f>
              <c:strCache>
                <c:ptCount val="1"/>
                <c:pt idx="0">
                  <c:v>Remote desktop</c:v>
                </c:pt>
              </c:strCache>
            </c:strRef>
          </c:tx>
          <c:cat>
            <c:strRef>
              <c:f>Sheet6!$A$2:$A$5</c:f>
              <c:strCache>
                <c:ptCount val="4"/>
                <c:pt idx="0">
                  <c:v>Executive PPT</c:v>
                </c:pt>
                <c:pt idx="1">
                  <c:v>Simple PPT</c:v>
                </c:pt>
                <c:pt idx="2">
                  <c:v>Typing and Scrolling</c:v>
                </c:pt>
                <c:pt idx="3">
                  <c:v>Scrolling</c:v>
                </c:pt>
              </c:strCache>
            </c:strRef>
          </c:cat>
          <c:val>
            <c:numRef>
              <c:f>Sheet6!$C$2:$C$5</c:f>
              <c:numCache>
                <c:formatCode>General</c:formatCode>
                <c:ptCount val="4"/>
                <c:pt idx="0">
                  <c:v>122.64999999999999</c:v>
                </c:pt>
                <c:pt idx="1">
                  <c:v>50.49</c:v>
                </c:pt>
                <c:pt idx="2">
                  <c:v>2.82</c:v>
                </c:pt>
                <c:pt idx="3">
                  <c:v>0.88</c:v>
                </c:pt>
              </c:numCache>
            </c:numRef>
          </c:val>
        </c:ser>
        <c:axId val="84777216"/>
        <c:axId val="84787200"/>
      </c:barChart>
      <c:catAx>
        <c:axId val="84777216"/>
        <c:scaling>
          <c:orientation val="minMax"/>
        </c:scaling>
        <c:axPos val="b"/>
        <c:majorTickMark val="none"/>
        <c:tickLblPos val="nextTo"/>
        <c:crossAx val="84787200"/>
        <c:crosses val="autoZero"/>
        <c:auto val="1"/>
        <c:lblAlgn val="ctr"/>
        <c:lblOffset val="100"/>
      </c:catAx>
      <c:valAx>
        <c:axId val="84787200"/>
        <c:scaling>
          <c:orientation val="minMax"/>
        </c:scaling>
        <c:axPos val="l"/>
        <c:majorGridlines/>
        <c:title>
          <c:tx>
            <c:rich>
              <a:bodyPr/>
              <a:lstStyle/>
              <a:p>
                <a:pPr>
                  <a:defRPr/>
                </a:pPr>
                <a:r>
                  <a:rPr lang="en-US"/>
                  <a:t>Kilobytes Per Second</a:t>
                </a:r>
              </a:p>
            </c:rich>
          </c:tx>
        </c:title>
        <c:numFmt formatCode="General" sourceLinked="1"/>
        <c:tickLblPos val="nextTo"/>
        <c:crossAx val="84777216"/>
        <c:crosses val="autoZero"/>
        <c:crossBetween val="between"/>
      </c:valAx>
    </c:plotArea>
    <c:legend>
      <c:legendPos val="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Bulk Compressor Comparison 16-Bit</a:t>
            </a:r>
          </a:p>
        </c:rich>
      </c:tx>
    </c:title>
    <c:plotArea>
      <c:layout/>
      <c:barChart>
        <c:barDir val="col"/>
        <c:grouping val="clustered"/>
        <c:ser>
          <c:idx val="0"/>
          <c:order val="0"/>
          <c:tx>
            <c:strRef>
              <c:f>Sheet7!$B$1</c:f>
              <c:strCache>
                <c:ptCount val="1"/>
                <c:pt idx="0">
                  <c:v>RDP 6.1</c:v>
                </c:pt>
              </c:strCache>
            </c:strRef>
          </c:tx>
          <c:cat>
            <c:strRef>
              <c:f>Sheet7!$A$2:$A$6</c:f>
              <c:strCache>
                <c:ptCount val="5"/>
                <c:pt idx="0">
                  <c:v>Executive PPT</c:v>
                </c:pt>
                <c:pt idx="1">
                  <c:v>Simple PPT</c:v>
                </c:pt>
                <c:pt idx="2">
                  <c:v>Typing and Scrolling</c:v>
                </c:pt>
                <c:pt idx="3">
                  <c:v>Scrolling</c:v>
                </c:pt>
                <c:pt idx="4">
                  <c:v>Internet Explorer</c:v>
                </c:pt>
              </c:strCache>
            </c:strRef>
          </c:cat>
          <c:val>
            <c:numRef>
              <c:f>Sheet7!$B$2:$B$6</c:f>
              <c:numCache>
                <c:formatCode>General</c:formatCode>
                <c:ptCount val="5"/>
                <c:pt idx="0">
                  <c:v>108.83</c:v>
                </c:pt>
                <c:pt idx="1">
                  <c:v>28.959999999999987</c:v>
                </c:pt>
                <c:pt idx="2">
                  <c:v>1.76</c:v>
                </c:pt>
                <c:pt idx="3">
                  <c:v>0.65000000000000102</c:v>
                </c:pt>
                <c:pt idx="4">
                  <c:v>6.58</c:v>
                </c:pt>
              </c:numCache>
            </c:numRef>
          </c:val>
        </c:ser>
        <c:ser>
          <c:idx val="1"/>
          <c:order val="1"/>
          <c:tx>
            <c:strRef>
              <c:f>Sheet7!$C$1</c:f>
              <c:strCache>
                <c:ptCount val="1"/>
                <c:pt idx="0">
                  <c:v>RDP 6.0</c:v>
                </c:pt>
              </c:strCache>
            </c:strRef>
          </c:tx>
          <c:cat>
            <c:strRef>
              <c:f>Sheet7!$A$2:$A$6</c:f>
              <c:strCache>
                <c:ptCount val="5"/>
                <c:pt idx="0">
                  <c:v>Executive PPT</c:v>
                </c:pt>
                <c:pt idx="1">
                  <c:v>Simple PPT</c:v>
                </c:pt>
                <c:pt idx="2">
                  <c:v>Typing and Scrolling</c:v>
                </c:pt>
                <c:pt idx="3">
                  <c:v>Scrolling</c:v>
                </c:pt>
                <c:pt idx="4">
                  <c:v>Internet Explorer</c:v>
                </c:pt>
              </c:strCache>
            </c:strRef>
          </c:cat>
          <c:val>
            <c:numRef>
              <c:f>Sheet7!$C$2:$C$6</c:f>
              <c:numCache>
                <c:formatCode>General</c:formatCode>
                <c:ptCount val="5"/>
                <c:pt idx="0">
                  <c:v>122.64999999999999</c:v>
                </c:pt>
                <c:pt idx="1">
                  <c:v>50.49</c:v>
                </c:pt>
                <c:pt idx="2">
                  <c:v>2.82</c:v>
                </c:pt>
                <c:pt idx="3">
                  <c:v>0.88</c:v>
                </c:pt>
                <c:pt idx="4">
                  <c:v>19.71</c:v>
                </c:pt>
              </c:numCache>
            </c:numRef>
          </c:val>
        </c:ser>
        <c:ser>
          <c:idx val="2"/>
          <c:order val="2"/>
          <c:tx>
            <c:strRef>
              <c:f>Sheet7!$D$1</c:f>
              <c:strCache>
                <c:ptCount val="1"/>
                <c:pt idx="0">
                  <c:v>RDP 5.2</c:v>
                </c:pt>
              </c:strCache>
            </c:strRef>
          </c:tx>
          <c:cat>
            <c:strRef>
              <c:f>Sheet7!$A$2:$A$6</c:f>
              <c:strCache>
                <c:ptCount val="5"/>
                <c:pt idx="0">
                  <c:v>Executive PPT</c:v>
                </c:pt>
                <c:pt idx="1">
                  <c:v>Simple PPT</c:v>
                </c:pt>
                <c:pt idx="2">
                  <c:v>Typing and Scrolling</c:v>
                </c:pt>
                <c:pt idx="3">
                  <c:v>Scrolling</c:v>
                </c:pt>
                <c:pt idx="4">
                  <c:v>Internet Explorer</c:v>
                </c:pt>
              </c:strCache>
            </c:strRef>
          </c:cat>
          <c:val>
            <c:numRef>
              <c:f>Sheet7!$D$2:$D$6</c:f>
              <c:numCache>
                <c:formatCode>General</c:formatCode>
                <c:ptCount val="5"/>
                <c:pt idx="0">
                  <c:v>169.49</c:v>
                </c:pt>
                <c:pt idx="1">
                  <c:v>52.97</c:v>
                </c:pt>
                <c:pt idx="2">
                  <c:v>4.8</c:v>
                </c:pt>
                <c:pt idx="3">
                  <c:v>1.1100000000000001</c:v>
                </c:pt>
                <c:pt idx="4">
                  <c:v>14.6</c:v>
                </c:pt>
              </c:numCache>
            </c:numRef>
          </c:val>
        </c:ser>
        <c:axId val="85214720"/>
        <c:axId val="85216256"/>
      </c:barChart>
      <c:catAx>
        <c:axId val="85214720"/>
        <c:scaling>
          <c:orientation val="minMax"/>
        </c:scaling>
        <c:axPos val="b"/>
        <c:majorTickMark val="none"/>
        <c:tickLblPos val="nextTo"/>
        <c:crossAx val="85216256"/>
        <c:crosses val="autoZero"/>
        <c:auto val="1"/>
        <c:lblAlgn val="ctr"/>
        <c:lblOffset val="100"/>
      </c:catAx>
      <c:valAx>
        <c:axId val="85216256"/>
        <c:scaling>
          <c:orientation val="minMax"/>
        </c:scaling>
        <c:axPos val="l"/>
        <c:majorGridlines/>
        <c:title>
          <c:tx>
            <c:rich>
              <a:bodyPr/>
              <a:lstStyle/>
              <a:p>
                <a:pPr>
                  <a:defRPr/>
                </a:pPr>
                <a:r>
                  <a:rPr lang="en-US"/>
                  <a:t>Kilobytes per Second</a:t>
                </a:r>
              </a:p>
            </c:rich>
          </c:tx>
        </c:title>
        <c:numFmt formatCode="General" sourceLinked="1"/>
        <c:tickLblPos val="nextTo"/>
        <c:crossAx val="85214720"/>
        <c:crosses val="autoZero"/>
        <c:crossBetween val="between"/>
      </c:valAx>
    </c:plotArea>
    <c:legend>
      <c:legendPos val="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Bulk Compressor Comparison 32-Bit</a:t>
            </a:r>
          </a:p>
        </c:rich>
      </c:tx>
    </c:title>
    <c:plotArea>
      <c:layout/>
      <c:barChart>
        <c:barDir val="col"/>
        <c:grouping val="clustered"/>
        <c:ser>
          <c:idx val="0"/>
          <c:order val="0"/>
          <c:tx>
            <c:strRef>
              <c:f>Sheet8!$B$1</c:f>
              <c:strCache>
                <c:ptCount val="1"/>
                <c:pt idx="0">
                  <c:v>Windows Server 2003</c:v>
                </c:pt>
              </c:strCache>
            </c:strRef>
          </c:tx>
          <c:cat>
            <c:strRef>
              <c:f>Sheet8!$A$2:$A$6</c:f>
              <c:strCache>
                <c:ptCount val="5"/>
                <c:pt idx="0">
                  <c:v>Executive PPT</c:v>
                </c:pt>
                <c:pt idx="1">
                  <c:v>Simple PPT</c:v>
                </c:pt>
                <c:pt idx="2">
                  <c:v>Typing and Scrolling</c:v>
                </c:pt>
                <c:pt idx="3">
                  <c:v>Scrolling</c:v>
                </c:pt>
                <c:pt idx="4">
                  <c:v>Internet Explorer</c:v>
                </c:pt>
              </c:strCache>
            </c:strRef>
          </c:cat>
          <c:val>
            <c:numRef>
              <c:f>Sheet8!$B$2:$B$6</c:f>
              <c:numCache>
                <c:formatCode>0.00</c:formatCode>
                <c:ptCount val="5"/>
                <c:pt idx="0">
                  <c:v>164.33</c:v>
                </c:pt>
                <c:pt idx="1">
                  <c:v>60.93</c:v>
                </c:pt>
                <c:pt idx="2">
                  <c:v>1.6900000000000042</c:v>
                </c:pt>
                <c:pt idx="3">
                  <c:v>0.70000000000000062</c:v>
                </c:pt>
                <c:pt idx="4">
                  <c:v>7.98</c:v>
                </c:pt>
              </c:numCache>
            </c:numRef>
          </c:val>
        </c:ser>
        <c:ser>
          <c:idx val="1"/>
          <c:order val="1"/>
          <c:tx>
            <c:strRef>
              <c:f>Sheet8!$C$1</c:f>
              <c:strCache>
                <c:ptCount val="1"/>
                <c:pt idx="0">
                  <c:v>Windows Vista</c:v>
                </c:pt>
              </c:strCache>
            </c:strRef>
          </c:tx>
          <c:cat>
            <c:strRef>
              <c:f>Sheet8!$A$2:$A$6</c:f>
              <c:strCache>
                <c:ptCount val="5"/>
                <c:pt idx="0">
                  <c:v>Executive PPT</c:v>
                </c:pt>
                <c:pt idx="1">
                  <c:v>Simple PPT</c:v>
                </c:pt>
                <c:pt idx="2">
                  <c:v>Typing and Scrolling</c:v>
                </c:pt>
                <c:pt idx="3">
                  <c:v>Scrolling</c:v>
                </c:pt>
                <c:pt idx="4">
                  <c:v>Internet Explorer</c:v>
                </c:pt>
              </c:strCache>
            </c:strRef>
          </c:cat>
          <c:val>
            <c:numRef>
              <c:f>Sheet8!$C$2:$C$6</c:f>
              <c:numCache>
                <c:formatCode>0.00</c:formatCode>
                <c:ptCount val="5"/>
                <c:pt idx="0">
                  <c:v>117.33</c:v>
                </c:pt>
                <c:pt idx="1">
                  <c:v>51.46</c:v>
                </c:pt>
                <c:pt idx="2">
                  <c:v>1.6900000000000042</c:v>
                </c:pt>
                <c:pt idx="3">
                  <c:v>0.64000000000000234</c:v>
                </c:pt>
                <c:pt idx="4">
                  <c:v>6.45</c:v>
                </c:pt>
              </c:numCache>
            </c:numRef>
          </c:val>
        </c:ser>
        <c:ser>
          <c:idx val="2"/>
          <c:order val="2"/>
          <c:tx>
            <c:strRef>
              <c:f>Sheet8!$D$1</c:f>
              <c:strCache>
                <c:ptCount val="1"/>
                <c:pt idx="0">
                  <c:v>Windows Server 2008</c:v>
                </c:pt>
              </c:strCache>
            </c:strRef>
          </c:tx>
          <c:cat>
            <c:strRef>
              <c:f>Sheet8!$A$2:$A$6</c:f>
              <c:strCache>
                <c:ptCount val="5"/>
                <c:pt idx="0">
                  <c:v>Executive PPT</c:v>
                </c:pt>
                <c:pt idx="1">
                  <c:v>Simple PPT</c:v>
                </c:pt>
                <c:pt idx="2">
                  <c:v>Typing and Scrolling</c:v>
                </c:pt>
                <c:pt idx="3">
                  <c:v>Scrolling</c:v>
                </c:pt>
                <c:pt idx="4">
                  <c:v>Internet Explorer</c:v>
                </c:pt>
              </c:strCache>
            </c:strRef>
          </c:cat>
          <c:val>
            <c:numRef>
              <c:f>Sheet8!$D$2:$D$6</c:f>
              <c:numCache>
                <c:formatCode>0.00</c:formatCode>
                <c:ptCount val="5"/>
                <c:pt idx="0">
                  <c:v>97.82</c:v>
                </c:pt>
                <c:pt idx="1">
                  <c:v>33.43</c:v>
                </c:pt>
                <c:pt idx="2">
                  <c:v>1.56</c:v>
                </c:pt>
                <c:pt idx="3">
                  <c:v>0.56999999999999995</c:v>
                </c:pt>
                <c:pt idx="4">
                  <c:v>0</c:v>
                </c:pt>
              </c:numCache>
            </c:numRef>
          </c:val>
        </c:ser>
        <c:axId val="85254912"/>
        <c:axId val="85256448"/>
      </c:barChart>
      <c:catAx>
        <c:axId val="85254912"/>
        <c:scaling>
          <c:orientation val="minMax"/>
        </c:scaling>
        <c:axPos val="b"/>
        <c:majorTickMark val="none"/>
        <c:tickLblPos val="nextTo"/>
        <c:crossAx val="85256448"/>
        <c:crosses val="autoZero"/>
        <c:auto val="1"/>
        <c:lblAlgn val="ctr"/>
        <c:lblOffset val="100"/>
      </c:catAx>
      <c:valAx>
        <c:axId val="85256448"/>
        <c:scaling>
          <c:orientation val="minMax"/>
        </c:scaling>
        <c:axPos val="l"/>
        <c:majorGridlines/>
        <c:title>
          <c:tx>
            <c:rich>
              <a:bodyPr/>
              <a:lstStyle/>
              <a:p>
                <a:pPr>
                  <a:defRPr/>
                </a:pPr>
                <a:r>
                  <a:rPr lang="en-US"/>
                  <a:t>Kilobytes Per Second</a:t>
                </a:r>
              </a:p>
            </c:rich>
          </c:tx>
        </c:title>
        <c:numFmt formatCode="0.00" sourceLinked="1"/>
        <c:tickLblPos val="nextTo"/>
        <c:crossAx val="85254912"/>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1D38EEB-5934-48B1-894B-B59D1650A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3807</Words>
  <Characters>21706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Remote Desktop Connection Performance</vt:lpstr>
    </vt:vector>
  </TitlesOfParts>
  <Company>Microsoft</Company>
  <LinksUpToDate>false</LinksUpToDate>
  <CharactersWithSpaces>25463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Remote Desktop Connection Performance</dc:title>
  <dc:creator>Presentation and Hosted Desktop Virtualization Team</dc:creator>
  <cp:lastModifiedBy>Paul Taylor</cp:lastModifiedBy>
  <cp:revision>2</cp:revision>
  <cp:lastPrinted>2008-10-01T17:29:00Z</cp:lastPrinted>
  <dcterms:created xsi:type="dcterms:W3CDTF">2008-10-27T18:46:00Z</dcterms:created>
  <dcterms:modified xsi:type="dcterms:W3CDTF">2008-10-27T18:46:00Z</dcterms:modified>
</cp:coreProperties>
</file>