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33" w:rsidRPr="009C66C9" w:rsidRDefault="00E655D0" w:rsidP="009C66C9">
      <w:pPr>
        <w:spacing w:line="240" w:lineRule="auto"/>
        <w:rPr>
          <w:b/>
          <w:color w:val="808080" w:themeColor="background1" w:themeShade="80"/>
          <w:sz w:val="36"/>
          <w:szCs w:val="36"/>
        </w:rPr>
      </w:pPr>
      <w:r w:rsidRPr="009C66C9">
        <w:rPr>
          <w:b/>
          <w:noProof/>
          <w:color w:val="808080" w:themeColor="background1" w:themeShade="80"/>
          <w:sz w:val="36"/>
          <w:szCs w:val="36"/>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113155" cy="1510030"/>
            <wp:effectExtent l="19050" t="0" r="10795" b="642620"/>
            <wp:wrapSquare wrapText="bothSides"/>
            <wp:docPr id="2" name="Grafik 1" descr="OneNote 2007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Note 2007 box.png"/>
                    <pic:cNvPicPr/>
                  </pic:nvPicPr>
                  <pic:blipFill>
                    <a:blip r:embed="rId7" cstate="print"/>
                    <a:stretch>
                      <a:fillRect/>
                    </a:stretch>
                  </pic:blipFill>
                  <pic:spPr>
                    <a:xfrm>
                      <a:off x="0" y="0"/>
                      <a:ext cx="1113155" cy="1510030"/>
                    </a:xfrm>
                    <a:prstGeom prst="rect">
                      <a:avLst/>
                    </a:prstGeom>
                    <a:effectLst>
                      <a:reflection blurRad="6350" stA="50000" endA="300" endPos="38500" dist="50800" dir="5400000" sy="-100000" algn="bl" rotWithShape="0"/>
                    </a:effectLst>
                  </pic:spPr>
                </pic:pic>
              </a:graphicData>
            </a:graphic>
          </wp:anchor>
        </w:drawing>
      </w:r>
      <w:r w:rsidR="00514C61" w:rsidRPr="009C66C9">
        <w:rPr>
          <w:b/>
          <w:color w:val="808080" w:themeColor="background1" w:themeShade="80"/>
          <w:sz w:val="36"/>
          <w:szCs w:val="36"/>
        </w:rPr>
        <w:t>Microsoft Office</w:t>
      </w:r>
      <w:r w:rsidR="00A1390A" w:rsidRPr="009C66C9">
        <w:rPr>
          <w:b/>
          <w:color w:val="808080" w:themeColor="background1" w:themeShade="80"/>
          <w:sz w:val="36"/>
          <w:szCs w:val="36"/>
        </w:rPr>
        <w:t xml:space="preserve"> 2007</w:t>
      </w:r>
    </w:p>
    <w:p w:rsidR="009C69C3" w:rsidRPr="009C66C9" w:rsidRDefault="00514C61" w:rsidP="009C66C9">
      <w:pPr>
        <w:spacing w:line="240" w:lineRule="auto"/>
        <w:rPr>
          <w:color w:val="808080" w:themeColor="background1" w:themeShade="80"/>
          <w:sz w:val="20"/>
          <w:szCs w:val="20"/>
        </w:rPr>
      </w:pPr>
      <w:r w:rsidRPr="009C66C9">
        <w:rPr>
          <w:color w:val="808080" w:themeColor="background1" w:themeShade="80"/>
          <w:sz w:val="20"/>
          <w:szCs w:val="20"/>
        </w:rPr>
        <w:t>Allgemeine Textbausteine</w:t>
      </w:r>
    </w:p>
    <w:p w:rsidR="009C69C3" w:rsidRPr="009C66C9" w:rsidRDefault="009C69C3" w:rsidP="009C66C9">
      <w:pPr>
        <w:spacing w:line="240" w:lineRule="auto"/>
        <w:rPr>
          <w:color w:val="808080" w:themeColor="background1" w:themeShade="80"/>
          <w:sz w:val="20"/>
          <w:szCs w:val="20"/>
        </w:rPr>
      </w:pPr>
      <w:r w:rsidRPr="009C66C9">
        <w:rPr>
          <w:b/>
          <w:color w:val="808080" w:themeColor="background1" w:themeShade="80"/>
          <w:sz w:val="20"/>
          <w:szCs w:val="20"/>
          <w:u w:val="single"/>
        </w:rPr>
        <w:tab/>
      </w:r>
      <w:r w:rsidRPr="009C66C9">
        <w:rPr>
          <w:b/>
          <w:color w:val="808080" w:themeColor="background1" w:themeShade="80"/>
          <w:sz w:val="20"/>
          <w:szCs w:val="20"/>
          <w:u w:val="single"/>
        </w:rPr>
        <w:tab/>
      </w:r>
      <w:r w:rsidRPr="009C66C9">
        <w:rPr>
          <w:b/>
          <w:color w:val="808080" w:themeColor="background1" w:themeShade="80"/>
          <w:sz w:val="20"/>
          <w:szCs w:val="20"/>
          <w:u w:val="single"/>
        </w:rPr>
        <w:tab/>
      </w:r>
      <w:r w:rsidRPr="009C66C9">
        <w:rPr>
          <w:b/>
          <w:color w:val="808080" w:themeColor="background1" w:themeShade="80"/>
          <w:sz w:val="20"/>
          <w:szCs w:val="20"/>
          <w:u w:val="single"/>
        </w:rPr>
        <w:tab/>
      </w:r>
      <w:r w:rsidRPr="009C66C9">
        <w:rPr>
          <w:b/>
          <w:color w:val="808080" w:themeColor="background1" w:themeShade="80"/>
          <w:sz w:val="20"/>
          <w:szCs w:val="20"/>
          <w:u w:val="single"/>
        </w:rPr>
        <w:tab/>
      </w:r>
      <w:r w:rsidRPr="009C66C9">
        <w:rPr>
          <w:b/>
          <w:color w:val="808080" w:themeColor="background1" w:themeShade="80"/>
          <w:sz w:val="20"/>
          <w:szCs w:val="20"/>
          <w:u w:val="single"/>
        </w:rPr>
        <w:tab/>
      </w:r>
      <w:r w:rsidRPr="009C66C9">
        <w:rPr>
          <w:b/>
          <w:color w:val="808080" w:themeColor="background1" w:themeShade="80"/>
          <w:sz w:val="20"/>
          <w:szCs w:val="20"/>
          <w:u w:val="single"/>
        </w:rPr>
        <w:tab/>
      </w:r>
      <w:r w:rsidRPr="009C66C9">
        <w:rPr>
          <w:b/>
          <w:color w:val="808080" w:themeColor="background1" w:themeShade="80"/>
          <w:sz w:val="20"/>
          <w:szCs w:val="20"/>
          <w:u w:val="single"/>
        </w:rPr>
        <w:tab/>
      </w:r>
      <w:r w:rsidR="00E655D0" w:rsidRPr="009C66C9">
        <w:rPr>
          <w:b/>
          <w:color w:val="808080" w:themeColor="background1" w:themeShade="80"/>
          <w:sz w:val="20"/>
          <w:szCs w:val="20"/>
          <w:u w:val="single"/>
        </w:rPr>
        <w:tab/>
      </w:r>
    </w:p>
    <w:p w:rsidR="009C69C3" w:rsidRPr="009C66C9" w:rsidRDefault="006415DC" w:rsidP="009C66C9">
      <w:pPr>
        <w:spacing w:line="240" w:lineRule="auto"/>
        <w:ind w:left="2040"/>
        <w:rPr>
          <w:b/>
          <w:color w:val="808080" w:themeColor="background1" w:themeShade="80"/>
          <w:sz w:val="48"/>
          <w:szCs w:val="48"/>
        </w:rPr>
      </w:pPr>
      <w:r w:rsidRPr="009C66C9">
        <w:rPr>
          <w:b/>
          <w:color w:val="808080" w:themeColor="background1" w:themeShade="80"/>
          <w:sz w:val="48"/>
          <w:szCs w:val="48"/>
        </w:rPr>
        <w:t>P</w:t>
      </w:r>
      <w:r w:rsidR="0061426D" w:rsidRPr="009C66C9">
        <w:rPr>
          <w:b/>
          <w:color w:val="808080" w:themeColor="background1" w:themeShade="80"/>
          <w:sz w:val="48"/>
          <w:szCs w:val="48"/>
        </w:rPr>
        <w:t>ublisher</w:t>
      </w:r>
      <w:r w:rsidR="00DE7314" w:rsidRPr="009C66C9">
        <w:rPr>
          <w:b/>
          <w:color w:val="808080" w:themeColor="background1" w:themeShade="80"/>
          <w:sz w:val="48"/>
          <w:szCs w:val="48"/>
        </w:rPr>
        <w:t xml:space="preserve"> 2007</w:t>
      </w:r>
    </w:p>
    <w:p w:rsidR="00E655D0" w:rsidRPr="009C66C9" w:rsidRDefault="00A859CE" w:rsidP="009C66C9">
      <w:pPr>
        <w:spacing w:line="240" w:lineRule="auto"/>
        <w:ind w:left="2040"/>
        <w:rPr>
          <w:color w:val="808080" w:themeColor="background1" w:themeShade="80"/>
          <w:sz w:val="18"/>
          <w:szCs w:val="18"/>
        </w:rPr>
      </w:pPr>
      <w:r w:rsidRPr="009C66C9">
        <w:rPr>
          <w:color w:val="808080" w:themeColor="background1" w:themeShade="80"/>
          <w:sz w:val="18"/>
          <w:szCs w:val="18"/>
        </w:rPr>
        <w:t>a</w:t>
      </w:r>
      <w:r w:rsidR="006D2DE9" w:rsidRPr="009C66C9">
        <w:rPr>
          <w:color w:val="808080" w:themeColor="background1" w:themeShade="80"/>
          <w:sz w:val="18"/>
          <w:szCs w:val="18"/>
        </w:rPr>
        <w:t>llgemein</w:t>
      </w:r>
      <w:r w:rsidRPr="009C66C9">
        <w:rPr>
          <w:color w:val="808080" w:themeColor="background1" w:themeShade="80"/>
          <w:sz w:val="18"/>
          <w:szCs w:val="18"/>
        </w:rPr>
        <w:t xml:space="preserve"> lang</w:t>
      </w:r>
    </w:p>
    <w:p w:rsidR="002F163E" w:rsidRPr="009C66C9" w:rsidRDefault="002F163E" w:rsidP="009C66C9">
      <w:pPr>
        <w:spacing w:line="240" w:lineRule="auto"/>
        <w:ind w:left="2040"/>
        <w:rPr>
          <w:b/>
          <w:color w:val="808080" w:themeColor="background1" w:themeShade="80"/>
          <w:sz w:val="24"/>
          <w:szCs w:val="24"/>
        </w:rPr>
      </w:pPr>
    </w:p>
    <w:p w:rsidR="00923B5B" w:rsidRPr="009C66C9" w:rsidRDefault="0061426D" w:rsidP="009C66C9">
      <w:pPr>
        <w:spacing w:line="240" w:lineRule="auto"/>
        <w:ind w:left="2055" w:right="720"/>
        <w:jc w:val="both"/>
        <w:rPr>
          <w:color w:val="808080" w:themeColor="background1" w:themeShade="80"/>
        </w:rPr>
      </w:pPr>
      <w:r w:rsidRPr="009C66C9">
        <w:rPr>
          <w:color w:val="808080" w:themeColor="background1" w:themeShade="80"/>
        </w:rPr>
        <w:t>Mit dem neuen</w:t>
      </w:r>
      <w:r w:rsidRPr="009C66C9">
        <w:rPr>
          <w:b/>
          <w:color w:val="808080" w:themeColor="background1" w:themeShade="80"/>
        </w:rPr>
        <w:t xml:space="preserve"> </w:t>
      </w:r>
      <w:r w:rsidR="00923B5B" w:rsidRPr="009C66C9">
        <w:rPr>
          <w:color w:val="808080" w:themeColor="background1" w:themeShade="80"/>
        </w:rPr>
        <w:t>Microsoft Office P</w:t>
      </w:r>
      <w:r w:rsidRPr="009C66C9">
        <w:rPr>
          <w:color w:val="808080" w:themeColor="background1" w:themeShade="80"/>
        </w:rPr>
        <w:t>ublisher</w:t>
      </w:r>
      <w:r w:rsidR="00923B5B" w:rsidRPr="009C66C9">
        <w:rPr>
          <w:color w:val="808080" w:themeColor="background1" w:themeShade="80"/>
        </w:rPr>
        <w:t xml:space="preserve"> 2007 </w:t>
      </w:r>
      <w:r w:rsidRPr="009C66C9">
        <w:rPr>
          <w:color w:val="808080" w:themeColor="background1" w:themeShade="80"/>
        </w:rPr>
        <w:t>steht</w:t>
      </w:r>
      <w:r w:rsidR="00923B5B" w:rsidRPr="009C66C9">
        <w:rPr>
          <w:color w:val="808080" w:themeColor="background1" w:themeShade="80"/>
        </w:rPr>
        <w:t xml:space="preserve"> Ihnen </w:t>
      </w:r>
      <w:r w:rsidR="00C7751E" w:rsidRPr="009C66C9">
        <w:rPr>
          <w:color w:val="808080" w:themeColor="background1" w:themeShade="80"/>
        </w:rPr>
        <w:t xml:space="preserve">ein </w:t>
      </w:r>
      <w:r w:rsidR="00F4254E" w:rsidRPr="009C66C9">
        <w:rPr>
          <w:color w:val="808080" w:themeColor="background1" w:themeShade="80"/>
        </w:rPr>
        <w:t xml:space="preserve">umfangreiches </w:t>
      </w:r>
      <w:r w:rsidR="002B7427" w:rsidRPr="009C66C9">
        <w:rPr>
          <w:color w:val="808080" w:themeColor="background1" w:themeShade="80"/>
        </w:rPr>
        <w:t xml:space="preserve">Desktop </w:t>
      </w:r>
      <w:r w:rsidR="00C7751E" w:rsidRPr="009C66C9">
        <w:rPr>
          <w:color w:val="808080" w:themeColor="background1" w:themeShade="80"/>
        </w:rPr>
        <w:t>Pu</w:t>
      </w:r>
      <w:r w:rsidR="002B7427" w:rsidRPr="009C66C9">
        <w:rPr>
          <w:color w:val="808080" w:themeColor="background1" w:themeShade="80"/>
        </w:rPr>
        <w:t>blishing Programm zur Verfügung</w:t>
      </w:r>
      <w:r w:rsidR="00C7751E" w:rsidRPr="009C66C9">
        <w:rPr>
          <w:color w:val="808080" w:themeColor="background1" w:themeShade="80"/>
        </w:rPr>
        <w:t xml:space="preserve"> </w:t>
      </w:r>
      <w:r w:rsidR="002B7427" w:rsidRPr="009C66C9">
        <w:rPr>
          <w:color w:val="808080" w:themeColor="background1" w:themeShade="80"/>
        </w:rPr>
        <w:t>m</w:t>
      </w:r>
      <w:r w:rsidR="00C7751E" w:rsidRPr="009C66C9">
        <w:rPr>
          <w:color w:val="808080" w:themeColor="background1" w:themeShade="80"/>
        </w:rPr>
        <w:t xml:space="preserve">it </w:t>
      </w:r>
      <w:r w:rsidR="00C41290" w:rsidRPr="009C66C9">
        <w:rPr>
          <w:color w:val="808080" w:themeColor="background1" w:themeShade="80"/>
        </w:rPr>
        <w:t>dessen Hilfe sich</w:t>
      </w:r>
      <w:r w:rsidR="002B7427" w:rsidRPr="009C66C9">
        <w:rPr>
          <w:color w:val="808080" w:themeColor="background1" w:themeShade="80"/>
        </w:rPr>
        <w:t xml:space="preserve"> </w:t>
      </w:r>
      <w:r w:rsidR="00552CDD" w:rsidRPr="009C66C9">
        <w:rPr>
          <w:color w:val="808080" w:themeColor="background1" w:themeShade="80"/>
        </w:rPr>
        <w:t xml:space="preserve">professionelle </w:t>
      </w:r>
      <w:r w:rsidR="002B7427" w:rsidRPr="009C66C9">
        <w:rPr>
          <w:color w:val="808080" w:themeColor="background1" w:themeShade="80"/>
        </w:rPr>
        <w:t>Online oder Offlinepublikationen erstellen lassen.</w:t>
      </w:r>
      <w:r w:rsidR="00C7751E" w:rsidRPr="009C66C9">
        <w:rPr>
          <w:color w:val="808080" w:themeColor="background1" w:themeShade="80"/>
        </w:rPr>
        <w:t xml:space="preserve"> </w:t>
      </w:r>
    </w:p>
    <w:p w:rsidR="00C7751E" w:rsidRPr="009C66C9" w:rsidRDefault="00552CDD" w:rsidP="009C66C9">
      <w:pPr>
        <w:spacing w:before="100" w:beforeAutospacing="1" w:after="100" w:afterAutospacing="1" w:line="240" w:lineRule="auto"/>
        <w:ind w:left="2055" w:right="720"/>
        <w:jc w:val="both"/>
        <w:rPr>
          <w:rFonts w:eastAsia="Times New Roman" w:cs="Times New Roman"/>
          <w:color w:val="808080" w:themeColor="background1" w:themeShade="80"/>
          <w:lang w:eastAsia="de-DE"/>
        </w:rPr>
      </w:pPr>
      <w:r w:rsidRPr="009C66C9">
        <w:rPr>
          <w:rFonts w:eastAsia="Times New Roman" w:cs="Times New Roman"/>
          <w:color w:val="808080" w:themeColor="background1" w:themeShade="80"/>
          <w:lang w:eastAsia="de-DE"/>
        </w:rPr>
        <w:t>Der erweiterte Funktionsumfang</w:t>
      </w:r>
      <w:r w:rsidR="00C7751E" w:rsidRPr="009C66C9">
        <w:rPr>
          <w:rFonts w:eastAsia="Times New Roman" w:cs="Times New Roman"/>
          <w:color w:val="808080" w:themeColor="background1" w:themeShade="80"/>
          <w:lang w:eastAsia="de-DE"/>
        </w:rPr>
        <w:t xml:space="preserve"> </w:t>
      </w:r>
      <w:r w:rsidRPr="009C66C9">
        <w:rPr>
          <w:rFonts w:eastAsia="Times New Roman" w:cs="Times New Roman"/>
          <w:color w:val="808080" w:themeColor="background1" w:themeShade="80"/>
          <w:lang w:eastAsia="de-DE"/>
        </w:rPr>
        <w:t>in Publisher 2007 führt</w:t>
      </w:r>
      <w:r w:rsidR="00C7751E" w:rsidRPr="009C66C9">
        <w:rPr>
          <w:rFonts w:eastAsia="Times New Roman" w:cs="Times New Roman"/>
          <w:color w:val="808080" w:themeColor="background1" w:themeShade="80"/>
          <w:lang w:eastAsia="de-DE"/>
        </w:rPr>
        <w:t xml:space="preserve"> Sie durch die Erstellung vieler unterschiedlicher Marketing</w:t>
      </w:r>
      <w:r w:rsidRPr="009C66C9">
        <w:rPr>
          <w:rFonts w:eastAsia="Times New Roman" w:cs="Times New Roman"/>
          <w:color w:val="808080" w:themeColor="background1" w:themeShade="80"/>
          <w:lang w:eastAsia="de-DE"/>
        </w:rPr>
        <w:softHyphen/>
      </w:r>
      <w:r w:rsidR="00C7751E" w:rsidRPr="009C66C9">
        <w:rPr>
          <w:rFonts w:eastAsia="Times New Roman" w:cs="Times New Roman"/>
          <w:color w:val="808080" w:themeColor="background1" w:themeShade="80"/>
          <w:lang w:eastAsia="de-DE"/>
        </w:rPr>
        <w:t xml:space="preserve">materialien, </w:t>
      </w:r>
      <w:r w:rsidRPr="009C66C9">
        <w:rPr>
          <w:rFonts w:eastAsia="Times New Roman" w:cs="Times New Roman"/>
          <w:color w:val="808080" w:themeColor="background1" w:themeShade="80"/>
          <w:lang w:eastAsia="de-DE"/>
        </w:rPr>
        <w:t>von</w:t>
      </w:r>
      <w:r w:rsidR="00C7751E" w:rsidRPr="009C66C9">
        <w:rPr>
          <w:rFonts w:eastAsia="Times New Roman" w:cs="Times New Roman"/>
          <w:color w:val="808080" w:themeColor="background1" w:themeShade="80"/>
          <w:lang w:eastAsia="de-DE"/>
        </w:rPr>
        <w:t xml:space="preserve"> </w:t>
      </w:r>
      <w:r w:rsidRPr="009C66C9">
        <w:rPr>
          <w:rFonts w:eastAsia="Times New Roman" w:cs="Times New Roman"/>
          <w:color w:val="808080" w:themeColor="background1" w:themeShade="80"/>
          <w:lang w:eastAsia="de-DE"/>
        </w:rPr>
        <w:t xml:space="preserve">der </w:t>
      </w:r>
      <w:r w:rsidR="00C7751E" w:rsidRPr="009C66C9">
        <w:rPr>
          <w:rFonts w:eastAsia="Times New Roman" w:cs="Times New Roman"/>
          <w:color w:val="808080" w:themeColor="background1" w:themeShade="80"/>
          <w:lang w:eastAsia="de-DE"/>
        </w:rPr>
        <w:t xml:space="preserve">Entwicklung </w:t>
      </w:r>
      <w:r w:rsidR="00C41290" w:rsidRPr="009C66C9">
        <w:rPr>
          <w:rFonts w:eastAsia="Times New Roman" w:cs="Times New Roman"/>
          <w:color w:val="808080" w:themeColor="background1" w:themeShade="80"/>
          <w:lang w:eastAsia="de-DE"/>
        </w:rPr>
        <w:t>einer eigenen</w:t>
      </w:r>
      <w:r w:rsidR="00C7751E" w:rsidRPr="009C66C9">
        <w:rPr>
          <w:rFonts w:eastAsia="Times New Roman" w:cs="Times New Roman"/>
          <w:color w:val="808080" w:themeColor="background1" w:themeShade="80"/>
          <w:lang w:eastAsia="de-DE"/>
        </w:rPr>
        <w:t xml:space="preserve"> Marke, </w:t>
      </w:r>
      <w:r w:rsidRPr="009C66C9">
        <w:rPr>
          <w:rFonts w:eastAsia="Times New Roman" w:cs="Times New Roman"/>
          <w:color w:val="808080" w:themeColor="background1" w:themeShade="80"/>
          <w:lang w:eastAsia="de-DE"/>
        </w:rPr>
        <w:t xml:space="preserve">über </w:t>
      </w:r>
      <w:r w:rsidR="00C7751E" w:rsidRPr="009C66C9">
        <w:rPr>
          <w:rFonts w:eastAsia="Times New Roman" w:cs="Times New Roman"/>
          <w:color w:val="808080" w:themeColor="background1" w:themeShade="80"/>
          <w:lang w:eastAsia="de-DE"/>
        </w:rPr>
        <w:t>die Verwaltung von Kunden</w:t>
      </w:r>
      <w:r w:rsidRPr="009C66C9">
        <w:rPr>
          <w:rFonts w:eastAsia="Times New Roman" w:cs="Times New Roman"/>
          <w:color w:val="808080" w:themeColor="background1" w:themeShade="80"/>
          <w:lang w:eastAsia="de-DE"/>
        </w:rPr>
        <w:t>kontakten</w:t>
      </w:r>
      <w:r w:rsidR="00C7751E" w:rsidRPr="009C66C9">
        <w:rPr>
          <w:rFonts w:eastAsia="Times New Roman" w:cs="Times New Roman"/>
          <w:color w:val="808080" w:themeColor="background1" w:themeShade="80"/>
          <w:lang w:eastAsia="de-DE"/>
        </w:rPr>
        <w:t xml:space="preserve"> </w:t>
      </w:r>
      <w:r w:rsidRPr="009C66C9">
        <w:rPr>
          <w:rFonts w:eastAsia="Times New Roman" w:cs="Times New Roman"/>
          <w:color w:val="808080" w:themeColor="background1" w:themeShade="80"/>
          <w:lang w:eastAsia="de-DE"/>
        </w:rPr>
        <w:t xml:space="preserve">bis hin zur </w:t>
      </w:r>
      <w:r w:rsidR="00C7751E" w:rsidRPr="009C66C9">
        <w:rPr>
          <w:rFonts w:eastAsia="Times New Roman" w:cs="Times New Roman"/>
          <w:color w:val="808080" w:themeColor="background1" w:themeShade="80"/>
          <w:lang w:eastAsia="de-DE"/>
        </w:rPr>
        <w:t>Nachverfolgung</w:t>
      </w:r>
      <w:r w:rsidRPr="009C66C9">
        <w:rPr>
          <w:rFonts w:eastAsia="Times New Roman" w:cs="Times New Roman"/>
          <w:color w:val="808080" w:themeColor="background1" w:themeShade="80"/>
          <w:lang w:eastAsia="de-DE"/>
        </w:rPr>
        <w:t xml:space="preserve"> und Bereitstellung</w:t>
      </w:r>
      <w:r w:rsidR="00C7751E" w:rsidRPr="009C66C9">
        <w:rPr>
          <w:rFonts w:eastAsia="Times New Roman" w:cs="Times New Roman"/>
          <w:color w:val="808080" w:themeColor="background1" w:themeShade="80"/>
          <w:lang w:eastAsia="de-DE"/>
        </w:rPr>
        <w:t xml:space="preserve"> Ihrer Marketingkampagnen, und das alles </w:t>
      </w:r>
      <w:r w:rsidR="002B7427" w:rsidRPr="009C66C9">
        <w:rPr>
          <w:rFonts w:eastAsia="Times New Roman" w:cs="Times New Roman"/>
          <w:color w:val="808080" w:themeColor="background1" w:themeShade="80"/>
          <w:lang w:eastAsia="de-DE"/>
        </w:rPr>
        <w:t>vom selben Ort aus</w:t>
      </w:r>
      <w:r w:rsidR="00C7751E" w:rsidRPr="009C66C9">
        <w:rPr>
          <w:rFonts w:eastAsia="Times New Roman" w:cs="Times New Roman"/>
          <w:color w:val="808080" w:themeColor="background1" w:themeShade="80"/>
          <w:lang w:eastAsia="de-DE"/>
        </w:rPr>
        <w:t xml:space="preserve">. </w:t>
      </w:r>
      <w:r w:rsidRPr="009C66C9">
        <w:rPr>
          <w:rFonts w:eastAsia="Times New Roman" w:cs="Times New Roman"/>
          <w:color w:val="808080" w:themeColor="background1" w:themeShade="80"/>
          <w:lang w:eastAsia="de-DE"/>
        </w:rPr>
        <w:t>Nutzen</w:t>
      </w:r>
      <w:r w:rsidR="00514C61" w:rsidRPr="009C66C9">
        <w:rPr>
          <w:rFonts w:eastAsia="Times New Roman" w:cs="Times New Roman"/>
          <w:color w:val="808080" w:themeColor="background1" w:themeShade="80"/>
          <w:lang w:eastAsia="de-DE"/>
        </w:rPr>
        <w:t xml:space="preserve"> Sie das neue Suchtool direkt im Publisher-Katalog, um schnell hochwertige Vorlagen für Office Publisher 2007 auf Microsoft Office Online zu finden.</w:t>
      </w:r>
      <w:r w:rsidR="00A1390A" w:rsidRPr="009C66C9">
        <w:rPr>
          <w:rFonts w:eastAsia="Times New Roman" w:cs="Times New Roman"/>
          <w:bCs/>
          <w:color w:val="808080" w:themeColor="background1" w:themeShade="80"/>
          <w:lang w:eastAsia="de-DE"/>
        </w:rPr>
        <w:t xml:space="preserve"> Publisher 2007 unterstützt die Erstellung von häufig aktualisierten Materialien wie Datenblätter, Kataloge oder Preislisten mithilfe des verbesserten Datenbankkatalogs. Damit können Sie Text und Bilder aus einer Datenbank zusammenführen.</w:t>
      </w:r>
    </w:p>
    <w:p w:rsidR="00552CDD" w:rsidRDefault="003B2DF3" w:rsidP="009C66C9">
      <w:pPr>
        <w:spacing w:before="100" w:beforeAutospacing="1" w:after="100" w:afterAutospacing="1" w:line="240" w:lineRule="auto"/>
        <w:ind w:left="2055" w:right="720"/>
        <w:jc w:val="both"/>
        <w:rPr>
          <w:rFonts w:eastAsia="Times New Roman" w:cs="Times New Roman"/>
          <w:bCs/>
          <w:color w:val="808080" w:themeColor="background1" w:themeShade="80"/>
          <w:lang w:eastAsia="de-DE"/>
        </w:rPr>
      </w:pPr>
      <w:r w:rsidRPr="009C66C9">
        <w:rPr>
          <w:rFonts w:eastAsia="Times New Roman" w:cs="Times New Roman"/>
          <w:bCs/>
          <w:color w:val="808080" w:themeColor="background1" w:themeShade="80"/>
          <w:lang w:eastAsia="de-DE"/>
        </w:rPr>
        <w:t xml:space="preserve">Ihrer Kreativität sind keine Grenzen gesetzt. Schon beim Start </w:t>
      </w:r>
      <w:r w:rsidR="00552CDD" w:rsidRPr="009C66C9">
        <w:rPr>
          <w:rFonts w:eastAsia="Times New Roman" w:cs="Times New Roman"/>
          <w:bCs/>
          <w:color w:val="808080" w:themeColor="background1" w:themeShade="80"/>
          <w:lang w:eastAsia="de-DE"/>
        </w:rPr>
        <w:t>von Microsoft Office Publisher 2007</w:t>
      </w:r>
      <w:r w:rsidR="00C41290" w:rsidRPr="009C66C9">
        <w:rPr>
          <w:rFonts w:eastAsia="Times New Roman" w:cs="Times New Roman"/>
          <w:bCs/>
          <w:color w:val="808080" w:themeColor="background1" w:themeShade="80"/>
          <w:lang w:eastAsia="de-DE"/>
        </w:rPr>
        <w:t xml:space="preserve"> können Sie die für Ihre B</w:t>
      </w:r>
      <w:r w:rsidRPr="009C66C9">
        <w:rPr>
          <w:rFonts w:eastAsia="Times New Roman" w:cs="Times New Roman"/>
          <w:bCs/>
          <w:color w:val="808080" w:themeColor="background1" w:themeShade="80"/>
          <w:lang w:eastAsia="de-DE"/>
        </w:rPr>
        <w:t xml:space="preserve">elange geeignetste Vorlage auswählen und dann weiter bearbeiten. Dafür bringt </w:t>
      </w:r>
      <w:r w:rsidR="00552CDD" w:rsidRPr="009C66C9">
        <w:rPr>
          <w:rFonts w:eastAsia="Times New Roman" w:cs="Times New Roman"/>
          <w:bCs/>
          <w:color w:val="808080" w:themeColor="background1" w:themeShade="80"/>
          <w:lang w:eastAsia="de-DE"/>
        </w:rPr>
        <w:t>das Programm</w:t>
      </w:r>
      <w:r w:rsidRPr="009C66C9">
        <w:rPr>
          <w:rFonts w:eastAsia="Times New Roman" w:cs="Times New Roman"/>
          <w:bCs/>
          <w:color w:val="808080" w:themeColor="background1" w:themeShade="80"/>
          <w:lang w:eastAsia="de-DE"/>
        </w:rPr>
        <w:t xml:space="preserve"> bereits zahlreiche vordefinierte </w:t>
      </w:r>
      <w:r w:rsidR="00C41290" w:rsidRPr="009C66C9">
        <w:rPr>
          <w:rFonts w:eastAsia="Times New Roman" w:cs="Times New Roman"/>
          <w:bCs/>
          <w:color w:val="808080" w:themeColor="background1" w:themeShade="80"/>
          <w:lang w:eastAsia="de-DE"/>
        </w:rPr>
        <w:t>Projektvorlagen</w:t>
      </w:r>
      <w:r w:rsidR="002E2144" w:rsidRPr="009C66C9">
        <w:rPr>
          <w:rFonts w:eastAsia="Times New Roman" w:cs="Times New Roman"/>
          <w:bCs/>
          <w:color w:val="808080" w:themeColor="background1" w:themeShade="80"/>
          <w:lang w:eastAsia="de-DE"/>
        </w:rPr>
        <w:t xml:space="preserve"> mit, die sich in weitere Untergruppen </w:t>
      </w:r>
      <w:r w:rsidR="00552CDD" w:rsidRPr="009C66C9">
        <w:rPr>
          <w:rFonts w:eastAsia="Times New Roman" w:cs="Times New Roman"/>
          <w:bCs/>
          <w:color w:val="808080" w:themeColor="background1" w:themeShade="80"/>
          <w:lang w:eastAsia="de-DE"/>
        </w:rPr>
        <w:t>auf</w:t>
      </w:r>
      <w:r w:rsidR="00514C61" w:rsidRPr="009C66C9">
        <w:rPr>
          <w:rFonts w:eastAsia="Times New Roman" w:cs="Times New Roman"/>
          <w:bCs/>
          <w:color w:val="808080" w:themeColor="background1" w:themeShade="80"/>
          <w:lang w:eastAsia="de-DE"/>
        </w:rPr>
        <w:t>splitten</w:t>
      </w:r>
      <w:r w:rsidR="002E2144" w:rsidRPr="009C66C9">
        <w:rPr>
          <w:rFonts w:eastAsia="Times New Roman" w:cs="Times New Roman"/>
          <w:bCs/>
          <w:color w:val="808080" w:themeColor="background1" w:themeShade="80"/>
          <w:lang w:eastAsia="de-DE"/>
        </w:rPr>
        <w:t xml:space="preserve"> lassen. So befinden sich beispielsweise Vorlagen für E-Mails genauso darunter wie auch Etiketten oder Postkarten und Magazine.</w:t>
      </w:r>
      <w:r w:rsidR="00514C61" w:rsidRPr="009C66C9">
        <w:rPr>
          <w:rFonts w:eastAsia="Times New Roman" w:cs="Times New Roman"/>
          <w:color w:val="808080" w:themeColor="background1" w:themeShade="80"/>
          <w:lang w:eastAsia="de-DE"/>
        </w:rPr>
        <w:t xml:space="preserve"> </w:t>
      </w:r>
      <w:r w:rsidR="00A1390A" w:rsidRPr="009C66C9">
        <w:rPr>
          <w:rFonts w:eastAsia="Times New Roman" w:cs="Times New Roman"/>
          <w:bCs/>
          <w:color w:val="808080" w:themeColor="background1" w:themeShade="80"/>
          <w:lang w:eastAsia="de-DE"/>
        </w:rPr>
        <w:t>Konvertieren Sie Publikationen für die Anzeige im Web, und fügen Sie ganz einfach Navigations-, Aktualisierungs-, Bearbeitungs- und Übermittlungs</w:t>
      </w:r>
      <w:r w:rsidR="00A1390A" w:rsidRPr="009C66C9">
        <w:rPr>
          <w:rFonts w:eastAsia="Times New Roman" w:cs="Times New Roman"/>
          <w:bCs/>
          <w:color w:val="808080" w:themeColor="background1" w:themeShade="80"/>
          <w:lang w:eastAsia="de-DE"/>
        </w:rPr>
        <w:softHyphen/>
        <w:t>funktionen hinzu.</w:t>
      </w:r>
    </w:p>
    <w:p w:rsidR="00C052DD" w:rsidRPr="009C66C9" w:rsidRDefault="00C052DD" w:rsidP="009C66C9">
      <w:pPr>
        <w:spacing w:before="100" w:beforeAutospacing="1" w:after="100" w:afterAutospacing="1" w:line="240" w:lineRule="auto"/>
        <w:ind w:left="2055" w:right="720"/>
        <w:jc w:val="both"/>
        <w:rPr>
          <w:rFonts w:eastAsia="Times New Roman" w:cs="Times New Roman"/>
          <w:color w:val="808080" w:themeColor="background1" w:themeShade="80"/>
          <w:lang w:eastAsia="de-DE"/>
        </w:rPr>
      </w:pPr>
      <w:r>
        <w:rPr>
          <w:rFonts w:eastAsia="Times New Roman" w:cs="Times New Roman"/>
          <w:bCs/>
          <w:color w:val="808080" w:themeColor="background1" w:themeShade="80"/>
          <w:lang w:eastAsia="de-DE"/>
        </w:rPr>
        <w:t>Der neue Microsoft Office Publisher 2007 kann zum Beispiel im unterrichtsnahen Umfeld für die Erstellung von umfangreichen Printmedien wie Jahrgangsbücher, redaktionellen Artikeln für Newsletter oder Berichtsarbeiten genutzt werden. Erstellen Sie im Handumdrehen eigene Klassen- bzw. Schulhomepages oder Blogs. Forschungsarbeiten, Klausuren oder Semesterarbeiten beispielsweise können dank Microsoft Office Publisher 2007 ein hochwertiges Erscheinungsbild erlangen.</w:t>
      </w:r>
      <w:r w:rsidR="00130302">
        <w:rPr>
          <w:rFonts w:eastAsia="Times New Roman" w:cs="Times New Roman"/>
          <w:bCs/>
          <w:color w:val="808080" w:themeColor="background1" w:themeShade="80"/>
          <w:lang w:eastAsia="de-DE"/>
        </w:rPr>
        <w:t xml:space="preserve"> Referenten, Lehrkräfte und Professoren erhalten mit Publisher ein ergänzendes Werkzeug für alle denkbaren Varianten von Publikationen im Bereich Online und Print.</w:t>
      </w:r>
    </w:p>
    <w:p w:rsidR="00DE0A9F" w:rsidRPr="009C66C9" w:rsidRDefault="00552CDD" w:rsidP="009C66C9">
      <w:pPr>
        <w:spacing w:before="100" w:beforeAutospacing="1" w:after="100" w:afterAutospacing="1" w:line="240" w:lineRule="auto"/>
        <w:ind w:left="2055" w:right="720"/>
        <w:jc w:val="both"/>
        <w:rPr>
          <w:rFonts w:eastAsia="Times New Roman" w:cs="Times New Roman"/>
          <w:bCs/>
          <w:color w:val="808080" w:themeColor="background1" w:themeShade="80"/>
          <w:lang w:eastAsia="de-DE"/>
        </w:rPr>
      </w:pPr>
      <w:r w:rsidRPr="009C66C9">
        <w:rPr>
          <w:rFonts w:eastAsia="Times New Roman" w:cs="Times New Roman"/>
          <w:bCs/>
          <w:color w:val="808080" w:themeColor="background1" w:themeShade="80"/>
          <w:lang w:eastAsia="de-DE"/>
        </w:rPr>
        <w:t xml:space="preserve">Office Publisher 2007 </w:t>
      </w:r>
      <w:r w:rsidR="00DE0A9F" w:rsidRPr="009C66C9">
        <w:rPr>
          <w:rFonts w:eastAsia="Times New Roman" w:cs="Times New Roman"/>
          <w:bCs/>
          <w:color w:val="808080" w:themeColor="background1" w:themeShade="80"/>
          <w:lang w:eastAsia="de-DE"/>
        </w:rPr>
        <w:t xml:space="preserve">unterstützt zusätzlich den Pantone Farbraum und stellt über 70 von Designern kreierte Farbschemas bereit, die </w:t>
      </w:r>
      <w:r w:rsidR="00DE0A9F" w:rsidRPr="009C66C9">
        <w:rPr>
          <w:rFonts w:eastAsia="Times New Roman" w:cs="Times New Roman"/>
          <w:bCs/>
          <w:color w:val="808080" w:themeColor="background1" w:themeShade="80"/>
          <w:lang w:eastAsia="de-DE"/>
        </w:rPr>
        <w:lastRenderedPageBreak/>
        <w:t>jederzeit durch eigene ergänzen werden. Nutzen Sie die vollständige Unterstützung für den professionellen Druck mit großen Auflagen und hoher Qualität. Office Publisher 2007 schließt Optionen für den Vierfarbdruck, Spotfarbendruck, PostScript-Druck mit zusammen</w:t>
      </w:r>
      <w:r w:rsidR="00DE0A9F" w:rsidRPr="009C66C9">
        <w:rPr>
          <w:rFonts w:eastAsia="Times New Roman" w:cs="Times New Roman"/>
          <w:bCs/>
          <w:color w:val="808080" w:themeColor="background1" w:themeShade="80"/>
          <w:lang w:eastAsia="de-DE"/>
        </w:rPr>
        <w:softHyphen/>
        <w:t>gesetzten CMYK (Cyan-Magenta-Yellow-Black)-Farben usw. ein. Bereiten Sie Ihre Office Publisher 2007-Dateien mit dem verbesserten Pack-and-Go-Assistenten für einen professionellen Druck vor. Dazu gehört eine druckfertige PDF-Datei.</w:t>
      </w:r>
      <w:r w:rsidR="00012559" w:rsidRPr="009C66C9">
        <w:rPr>
          <w:rFonts w:eastAsia="Times New Roman" w:cs="Times New Roman"/>
          <w:bCs/>
          <w:color w:val="808080" w:themeColor="background1" w:themeShade="80"/>
          <w:lang w:eastAsia="de-DE"/>
        </w:rPr>
        <w:t xml:space="preserve"> Führen Sie vor dem Verteilen oder Drucken Ihrer Publikation den erweiterten Designdetektiv aus, um häufige Designfehler in professionellen Print-, Web- und E-Mail-Publikationen schnell zu identifizieren und zu beheben.</w:t>
      </w:r>
    </w:p>
    <w:p w:rsidR="00514C61" w:rsidRPr="009C66C9" w:rsidRDefault="00514C61" w:rsidP="009C66C9">
      <w:pPr>
        <w:spacing w:before="100" w:beforeAutospacing="1" w:after="100" w:afterAutospacing="1" w:line="240" w:lineRule="auto"/>
        <w:ind w:left="2055" w:right="720"/>
        <w:jc w:val="both"/>
        <w:rPr>
          <w:rFonts w:eastAsia="Times New Roman" w:cs="Times New Roman"/>
          <w:bCs/>
          <w:color w:val="808080" w:themeColor="background1" w:themeShade="80"/>
          <w:lang w:eastAsia="de-DE"/>
        </w:rPr>
      </w:pPr>
      <w:r w:rsidRPr="009C66C9">
        <w:rPr>
          <w:rFonts w:eastAsia="Times New Roman" w:cs="Times New Roman"/>
          <w:bCs/>
          <w:color w:val="808080" w:themeColor="background1" w:themeShade="80"/>
          <w:lang w:eastAsia="de-DE"/>
        </w:rPr>
        <w:t xml:space="preserve">Kombinieren und bearbeiten Sie in </w:t>
      </w:r>
      <w:r w:rsidR="00A1390A" w:rsidRPr="009C66C9">
        <w:rPr>
          <w:rFonts w:eastAsia="Times New Roman" w:cs="Times New Roman"/>
          <w:bCs/>
          <w:color w:val="808080" w:themeColor="background1" w:themeShade="80"/>
          <w:lang w:eastAsia="de-DE"/>
        </w:rPr>
        <w:t xml:space="preserve">Microsoft Office </w:t>
      </w:r>
      <w:r w:rsidRPr="009C66C9">
        <w:rPr>
          <w:rFonts w:eastAsia="Times New Roman" w:cs="Times New Roman"/>
          <w:bCs/>
          <w:color w:val="808080" w:themeColor="background1" w:themeShade="80"/>
          <w:lang w:eastAsia="de-DE"/>
        </w:rPr>
        <w:t xml:space="preserve">Publisher </w:t>
      </w:r>
      <w:r w:rsidR="00A1390A" w:rsidRPr="009C66C9">
        <w:rPr>
          <w:rFonts w:eastAsia="Times New Roman" w:cs="Times New Roman"/>
          <w:bCs/>
          <w:color w:val="808080" w:themeColor="background1" w:themeShade="80"/>
          <w:lang w:eastAsia="de-DE"/>
        </w:rPr>
        <w:t xml:space="preserve"> 2007 </w:t>
      </w:r>
      <w:r w:rsidRPr="009C66C9">
        <w:rPr>
          <w:rFonts w:eastAsia="Times New Roman" w:cs="Times New Roman"/>
          <w:bCs/>
          <w:color w:val="808080" w:themeColor="background1" w:themeShade="80"/>
          <w:lang w:eastAsia="de-DE"/>
        </w:rPr>
        <w:t>Verteilerlisten aus unterschiedlichen Quellen, z. B. Microsoft Office Excel, Microsoft Office Outlook, Microsoft Office Access und</w:t>
      </w:r>
      <w:r w:rsidR="00A1390A" w:rsidRPr="009C66C9">
        <w:rPr>
          <w:rFonts w:eastAsia="Times New Roman" w:cs="Times New Roman"/>
          <w:bCs/>
          <w:color w:val="808080" w:themeColor="background1" w:themeShade="80"/>
          <w:lang w:eastAsia="de-DE"/>
        </w:rPr>
        <w:t xml:space="preserve"> e</w:t>
      </w:r>
      <w:r w:rsidRPr="009C66C9">
        <w:rPr>
          <w:rFonts w:eastAsia="Times New Roman" w:cs="Times New Roman"/>
          <w:bCs/>
          <w:color w:val="808080" w:themeColor="background1" w:themeShade="80"/>
          <w:lang w:eastAsia="de-DE"/>
        </w:rPr>
        <w:t xml:space="preserve">rstellen Sie mithilfe </w:t>
      </w:r>
      <w:r w:rsidR="00A1390A" w:rsidRPr="009C66C9">
        <w:rPr>
          <w:rFonts w:eastAsia="Times New Roman" w:cs="Times New Roman"/>
          <w:bCs/>
          <w:color w:val="808080" w:themeColor="background1" w:themeShade="80"/>
          <w:lang w:eastAsia="de-DE"/>
        </w:rPr>
        <w:t>einer</w:t>
      </w:r>
      <w:r w:rsidRPr="009C66C9">
        <w:rPr>
          <w:rFonts w:eastAsia="Times New Roman" w:cs="Times New Roman"/>
          <w:bCs/>
          <w:color w:val="808080" w:themeColor="background1" w:themeShade="80"/>
          <w:lang w:eastAsia="de-DE"/>
        </w:rPr>
        <w:t xml:space="preserve"> </w:t>
      </w:r>
      <w:r w:rsidR="00A1390A" w:rsidRPr="009C66C9">
        <w:rPr>
          <w:rFonts w:eastAsia="Times New Roman" w:cs="Times New Roman"/>
          <w:bCs/>
          <w:color w:val="808080" w:themeColor="background1" w:themeShade="80"/>
          <w:lang w:eastAsia="de-DE"/>
        </w:rPr>
        <w:t xml:space="preserve">benutzerdefinierten </w:t>
      </w:r>
      <w:r w:rsidRPr="009C66C9">
        <w:rPr>
          <w:rFonts w:eastAsia="Times New Roman" w:cs="Times New Roman"/>
          <w:bCs/>
          <w:color w:val="808080" w:themeColor="background1" w:themeShade="80"/>
          <w:lang w:eastAsia="de-DE"/>
        </w:rPr>
        <w:t>Liste personalisierte E-Mails, gedruckte Informationen, Adressetiketten oder Begleit</w:t>
      </w:r>
      <w:r w:rsidR="00A1390A" w:rsidRPr="009C66C9">
        <w:rPr>
          <w:rFonts w:eastAsia="Times New Roman" w:cs="Times New Roman"/>
          <w:bCs/>
          <w:color w:val="808080" w:themeColor="background1" w:themeShade="80"/>
          <w:lang w:eastAsia="de-DE"/>
        </w:rPr>
        <w:softHyphen/>
      </w:r>
      <w:r w:rsidRPr="009C66C9">
        <w:rPr>
          <w:rFonts w:eastAsia="Times New Roman" w:cs="Times New Roman"/>
          <w:bCs/>
          <w:color w:val="808080" w:themeColor="background1" w:themeShade="80"/>
          <w:lang w:eastAsia="de-DE"/>
        </w:rPr>
        <w:t>materialien wie Kataloge und Handzettel.</w:t>
      </w:r>
      <w:r w:rsidRPr="009C66C9">
        <w:rPr>
          <w:rFonts w:ascii="Arial" w:hAnsi="Arial" w:cs="Arial"/>
          <w:color w:val="808080" w:themeColor="background1" w:themeShade="80"/>
        </w:rPr>
        <w:t xml:space="preserve"> </w:t>
      </w:r>
      <w:r w:rsidRPr="009C66C9">
        <w:rPr>
          <w:rFonts w:eastAsia="Times New Roman" w:cs="Times New Roman"/>
          <w:bCs/>
          <w:color w:val="808080" w:themeColor="background1" w:themeShade="80"/>
          <w:lang w:eastAsia="de-DE"/>
        </w:rPr>
        <w:t>Durch die verbesserte Integration von Microsoft Office Publisher 2007 mit Business Contact Manager (verfügbar in Microsoft Office Small Business 2007 und Microsoft Office Professional 2007) können Sie die Verteilung von in Publisher erstellten Marketingmaterialien initiieren und nachverfolgen.</w:t>
      </w:r>
      <w:r w:rsidRPr="009C66C9">
        <w:rPr>
          <w:rFonts w:ascii="Arial" w:eastAsia="Times New Roman" w:hAnsi="Arial" w:cs="Arial"/>
          <w:color w:val="808080" w:themeColor="background1" w:themeShade="80"/>
          <w:lang w:eastAsia="de-DE"/>
        </w:rPr>
        <w:t xml:space="preserve"> </w:t>
      </w:r>
    </w:p>
    <w:p w:rsidR="002E2144" w:rsidRPr="009C66C9" w:rsidRDefault="003D0B47" w:rsidP="009C66C9">
      <w:pPr>
        <w:spacing w:before="100" w:beforeAutospacing="1" w:after="100" w:afterAutospacing="1" w:line="240" w:lineRule="auto"/>
        <w:ind w:left="2055" w:right="720"/>
        <w:jc w:val="both"/>
        <w:rPr>
          <w:rFonts w:eastAsia="Times New Roman" w:cs="Times New Roman"/>
          <w:bCs/>
          <w:color w:val="808080" w:themeColor="background1" w:themeShade="80"/>
          <w:lang w:eastAsia="de-DE"/>
        </w:rPr>
      </w:pPr>
      <w:r w:rsidRPr="009C66C9">
        <w:rPr>
          <w:rFonts w:eastAsia="Times New Roman" w:cs="Times New Roman"/>
          <w:bCs/>
          <w:color w:val="808080" w:themeColor="background1" w:themeShade="80"/>
          <w:lang w:eastAsia="de-DE"/>
        </w:rPr>
        <w:t>Microsoft Office 2007 Publisher</w:t>
      </w:r>
      <w:r w:rsidR="002E2144" w:rsidRPr="009C66C9">
        <w:rPr>
          <w:rFonts w:eastAsia="Times New Roman" w:cs="Times New Roman"/>
          <w:bCs/>
          <w:color w:val="808080" w:themeColor="background1" w:themeShade="80"/>
          <w:lang w:eastAsia="de-DE"/>
        </w:rPr>
        <w:t xml:space="preserve"> </w:t>
      </w:r>
      <w:r w:rsidRPr="009C66C9">
        <w:rPr>
          <w:rFonts w:eastAsia="Times New Roman" w:cs="Times New Roman"/>
          <w:bCs/>
          <w:color w:val="808080" w:themeColor="background1" w:themeShade="80"/>
          <w:lang w:eastAsia="de-DE"/>
        </w:rPr>
        <w:t>ist das ideale Programm für alle Arten von Kreativaufgaben und kann dank leistungsfähiger Werkzeuge seine ganze Stärke im Bereich der Gestaltung ausspielen.</w:t>
      </w:r>
    </w:p>
    <w:sectPr w:rsidR="002E2144" w:rsidRPr="009C66C9" w:rsidSect="008827D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172" w:rsidRDefault="00886172" w:rsidP="00886172">
      <w:pPr>
        <w:spacing w:after="0" w:line="240" w:lineRule="auto"/>
      </w:pPr>
      <w:r>
        <w:separator/>
      </w:r>
    </w:p>
  </w:endnote>
  <w:endnote w:type="continuationSeparator" w:id="0">
    <w:p w:rsidR="00886172" w:rsidRDefault="00886172" w:rsidP="008861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72" w:rsidRDefault="008861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72" w:rsidRDefault="008861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72" w:rsidRDefault="008861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172" w:rsidRDefault="00886172" w:rsidP="00886172">
      <w:pPr>
        <w:spacing w:after="0" w:line="240" w:lineRule="auto"/>
      </w:pPr>
      <w:r>
        <w:separator/>
      </w:r>
    </w:p>
  </w:footnote>
  <w:footnote w:type="continuationSeparator" w:id="0">
    <w:p w:rsidR="00886172" w:rsidRDefault="00886172" w:rsidP="008861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72" w:rsidRDefault="008861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72" w:rsidRDefault="008861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72" w:rsidRDefault="008861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7A640E5F"/>
    <w:multiLevelType w:val="multilevel"/>
    <w:tmpl w:val="3048C842"/>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9C69C3"/>
    <w:rsid w:val="00012559"/>
    <w:rsid w:val="00071EE7"/>
    <w:rsid w:val="00080E4A"/>
    <w:rsid w:val="000B1218"/>
    <w:rsid w:val="000E33F6"/>
    <w:rsid w:val="00101622"/>
    <w:rsid w:val="00130302"/>
    <w:rsid w:val="0016486A"/>
    <w:rsid w:val="002B7427"/>
    <w:rsid w:val="002E2144"/>
    <w:rsid w:val="002F163E"/>
    <w:rsid w:val="00343388"/>
    <w:rsid w:val="003B2DF3"/>
    <w:rsid w:val="003D0B47"/>
    <w:rsid w:val="0040693C"/>
    <w:rsid w:val="00514C61"/>
    <w:rsid w:val="00552CDD"/>
    <w:rsid w:val="00584119"/>
    <w:rsid w:val="0059175E"/>
    <w:rsid w:val="005C27FC"/>
    <w:rsid w:val="005E0B58"/>
    <w:rsid w:val="005E548E"/>
    <w:rsid w:val="005F352A"/>
    <w:rsid w:val="00602333"/>
    <w:rsid w:val="0061426D"/>
    <w:rsid w:val="00635AE5"/>
    <w:rsid w:val="006415DC"/>
    <w:rsid w:val="00652B68"/>
    <w:rsid w:val="00673EB2"/>
    <w:rsid w:val="006D2DE9"/>
    <w:rsid w:val="007943B3"/>
    <w:rsid w:val="007D44FC"/>
    <w:rsid w:val="007E5C0F"/>
    <w:rsid w:val="008827DA"/>
    <w:rsid w:val="00882F5A"/>
    <w:rsid w:val="00886172"/>
    <w:rsid w:val="008D4FA0"/>
    <w:rsid w:val="008F6DCC"/>
    <w:rsid w:val="0090476C"/>
    <w:rsid w:val="00923B5B"/>
    <w:rsid w:val="0095671A"/>
    <w:rsid w:val="009C4644"/>
    <w:rsid w:val="009C66C9"/>
    <w:rsid w:val="009C69C3"/>
    <w:rsid w:val="009F24A8"/>
    <w:rsid w:val="00A1390A"/>
    <w:rsid w:val="00A859CE"/>
    <w:rsid w:val="00A87DBE"/>
    <w:rsid w:val="00AA2447"/>
    <w:rsid w:val="00AC439D"/>
    <w:rsid w:val="00B4381A"/>
    <w:rsid w:val="00C052DD"/>
    <w:rsid w:val="00C41290"/>
    <w:rsid w:val="00C43560"/>
    <w:rsid w:val="00C5012B"/>
    <w:rsid w:val="00C55D91"/>
    <w:rsid w:val="00C63451"/>
    <w:rsid w:val="00C7751E"/>
    <w:rsid w:val="00C842AE"/>
    <w:rsid w:val="00CD4DF7"/>
    <w:rsid w:val="00D23B90"/>
    <w:rsid w:val="00D7188A"/>
    <w:rsid w:val="00DD538F"/>
    <w:rsid w:val="00DE0A9F"/>
    <w:rsid w:val="00DE7314"/>
    <w:rsid w:val="00DF2A3B"/>
    <w:rsid w:val="00E655D0"/>
    <w:rsid w:val="00E93056"/>
    <w:rsid w:val="00EF16A0"/>
    <w:rsid w:val="00F4254E"/>
    <w:rsid w:val="00FC37E7"/>
    <w:rsid w:val="00FF114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8"/>
    <w:rPr>
      <w:rFonts w:ascii="Tahoma" w:hAnsi="Tahoma" w:cs="Tahoma"/>
      <w:sz w:val="16"/>
      <w:szCs w:val="16"/>
    </w:rPr>
  </w:style>
  <w:style w:type="character" w:styleId="Hyperlink">
    <w:name w:val="Hyperlink"/>
    <w:basedOn w:val="DefaultParagraphFont"/>
    <w:uiPriority w:val="99"/>
    <w:semiHidden/>
    <w:unhideWhenUsed/>
    <w:rsid w:val="00923B5B"/>
    <w:rPr>
      <w:rFonts w:ascii="Verdana" w:hAnsi="Verdana" w:hint="default"/>
      <w:color w:val="003399"/>
      <w:u w:val="single"/>
    </w:rPr>
  </w:style>
  <w:style w:type="paragraph" w:styleId="NormalWeb">
    <w:name w:val="Normal (Web)"/>
    <w:basedOn w:val="Normal"/>
    <w:uiPriority w:val="99"/>
    <w:semiHidden/>
    <w:unhideWhenUsed/>
    <w:rsid w:val="00923B5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eader">
    <w:name w:val="header"/>
    <w:basedOn w:val="Normal"/>
    <w:link w:val="HeaderChar"/>
    <w:uiPriority w:val="99"/>
    <w:semiHidden/>
    <w:unhideWhenUsed/>
    <w:rsid w:val="008861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6172"/>
  </w:style>
  <w:style w:type="paragraph" w:styleId="Footer">
    <w:name w:val="footer"/>
    <w:basedOn w:val="Normal"/>
    <w:link w:val="FooterChar"/>
    <w:uiPriority w:val="99"/>
    <w:semiHidden/>
    <w:unhideWhenUsed/>
    <w:rsid w:val="008861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6172"/>
  </w:style>
</w:styles>
</file>

<file path=word/webSettings.xml><?xml version="1.0" encoding="utf-8"?>
<w:webSettings xmlns:r="http://schemas.openxmlformats.org/officeDocument/2006/relationships" xmlns:w="http://schemas.openxmlformats.org/wordprocessingml/2006/main">
  <w:divs>
    <w:div w:id="149294684">
      <w:bodyDiv w:val="1"/>
      <w:marLeft w:val="0"/>
      <w:marRight w:val="0"/>
      <w:marTop w:val="0"/>
      <w:marBottom w:val="0"/>
      <w:divBdr>
        <w:top w:val="none" w:sz="0" w:space="0" w:color="auto"/>
        <w:left w:val="none" w:sz="0" w:space="0" w:color="auto"/>
        <w:bottom w:val="none" w:sz="0" w:space="0" w:color="auto"/>
        <w:right w:val="none" w:sz="0" w:space="0" w:color="auto"/>
      </w:divBdr>
      <w:divsChild>
        <w:div w:id="87701615">
          <w:marLeft w:val="0"/>
          <w:marRight w:val="0"/>
          <w:marTop w:val="0"/>
          <w:marBottom w:val="0"/>
          <w:divBdr>
            <w:top w:val="none" w:sz="0" w:space="0" w:color="auto"/>
            <w:left w:val="none" w:sz="0" w:space="0" w:color="auto"/>
            <w:bottom w:val="none" w:sz="0" w:space="0" w:color="auto"/>
            <w:right w:val="none" w:sz="0" w:space="0" w:color="auto"/>
          </w:divBdr>
          <w:divsChild>
            <w:div w:id="1735546416">
              <w:marLeft w:val="0"/>
              <w:marRight w:val="0"/>
              <w:marTop w:val="0"/>
              <w:marBottom w:val="0"/>
              <w:divBdr>
                <w:top w:val="none" w:sz="0" w:space="0" w:color="auto"/>
                <w:left w:val="none" w:sz="0" w:space="0" w:color="auto"/>
                <w:bottom w:val="none" w:sz="0" w:space="0" w:color="auto"/>
                <w:right w:val="none" w:sz="0" w:space="0" w:color="auto"/>
              </w:divBdr>
              <w:divsChild>
                <w:div w:id="975835924">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72329549">
      <w:bodyDiv w:val="1"/>
      <w:marLeft w:val="0"/>
      <w:marRight w:val="0"/>
      <w:marTop w:val="0"/>
      <w:marBottom w:val="0"/>
      <w:divBdr>
        <w:top w:val="none" w:sz="0" w:space="0" w:color="auto"/>
        <w:left w:val="none" w:sz="0" w:space="0" w:color="auto"/>
        <w:bottom w:val="none" w:sz="0" w:space="0" w:color="auto"/>
        <w:right w:val="none" w:sz="0" w:space="0" w:color="auto"/>
      </w:divBdr>
      <w:divsChild>
        <w:div w:id="1467580102">
          <w:marLeft w:val="0"/>
          <w:marRight w:val="0"/>
          <w:marTop w:val="0"/>
          <w:marBottom w:val="0"/>
          <w:divBdr>
            <w:top w:val="none" w:sz="0" w:space="0" w:color="auto"/>
            <w:left w:val="none" w:sz="0" w:space="0" w:color="auto"/>
            <w:bottom w:val="none" w:sz="0" w:space="0" w:color="auto"/>
            <w:right w:val="none" w:sz="0" w:space="0" w:color="auto"/>
          </w:divBdr>
          <w:divsChild>
            <w:div w:id="1667171464">
              <w:marLeft w:val="0"/>
              <w:marRight w:val="0"/>
              <w:marTop w:val="0"/>
              <w:marBottom w:val="0"/>
              <w:divBdr>
                <w:top w:val="none" w:sz="0" w:space="0" w:color="auto"/>
                <w:left w:val="none" w:sz="0" w:space="0" w:color="auto"/>
                <w:bottom w:val="none" w:sz="0" w:space="0" w:color="auto"/>
                <w:right w:val="none" w:sz="0" w:space="0" w:color="auto"/>
              </w:divBdr>
              <w:divsChild>
                <w:div w:id="2103646399">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53924871">
      <w:bodyDiv w:val="1"/>
      <w:marLeft w:val="0"/>
      <w:marRight w:val="0"/>
      <w:marTop w:val="0"/>
      <w:marBottom w:val="0"/>
      <w:divBdr>
        <w:top w:val="none" w:sz="0" w:space="0" w:color="auto"/>
        <w:left w:val="none" w:sz="0" w:space="0" w:color="auto"/>
        <w:bottom w:val="none" w:sz="0" w:space="0" w:color="auto"/>
        <w:right w:val="none" w:sz="0" w:space="0" w:color="auto"/>
      </w:divBdr>
      <w:divsChild>
        <w:div w:id="1604724079">
          <w:marLeft w:val="0"/>
          <w:marRight w:val="0"/>
          <w:marTop w:val="0"/>
          <w:marBottom w:val="0"/>
          <w:divBdr>
            <w:top w:val="single" w:sz="6" w:space="0" w:color="678FC2"/>
            <w:left w:val="single" w:sz="6" w:space="0" w:color="678FC2"/>
            <w:bottom w:val="single" w:sz="6" w:space="0" w:color="678FC2"/>
            <w:right w:val="single" w:sz="6" w:space="0" w:color="678FC2"/>
          </w:divBdr>
          <w:divsChild>
            <w:div w:id="1536042326">
              <w:marLeft w:val="0"/>
              <w:marRight w:val="0"/>
              <w:marTop w:val="0"/>
              <w:marBottom w:val="0"/>
              <w:divBdr>
                <w:top w:val="none" w:sz="0" w:space="0" w:color="auto"/>
                <w:left w:val="none" w:sz="0" w:space="0" w:color="auto"/>
                <w:bottom w:val="none" w:sz="0" w:space="0" w:color="auto"/>
                <w:right w:val="none" w:sz="0" w:space="0" w:color="auto"/>
              </w:divBdr>
              <w:divsChild>
                <w:div w:id="138230513">
                  <w:marLeft w:val="150"/>
                  <w:marRight w:val="150"/>
                  <w:marTop w:val="0"/>
                  <w:marBottom w:val="0"/>
                  <w:divBdr>
                    <w:top w:val="none" w:sz="0" w:space="0" w:color="auto"/>
                    <w:left w:val="none" w:sz="0" w:space="0" w:color="auto"/>
                    <w:bottom w:val="none" w:sz="0" w:space="0" w:color="auto"/>
                    <w:right w:val="none" w:sz="0" w:space="0" w:color="auto"/>
                  </w:divBdr>
                  <w:divsChild>
                    <w:div w:id="206919866">
                      <w:marLeft w:val="0"/>
                      <w:marRight w:val="0"/>
                      <w:marTop w:val="0"/>
                      <w:marBottom w:val="0"/>
                      <w:divBdr>
                        <w:top w:val="none" w:sz="0" w:space="0" w:color="auto"/>
                        <w:left w:val="none" w:sz="0" w:space="0" w:color="auto"/>
                        <w:bottom w:val="none" w:sz="0" w:space="0" w:color="auto"/>
                        <w:right w:val="none" w:sz="0" w:space="0" w:color="auto"/>
                      </w:divBdr>
                      <w:divsChild>
                        <w:div w:id="1570967493">
                          <w:marLeft w:val="0"/>
                          <w:marRight w:val="0"/>
                          <w:marTop w:val="0"/>
                          <w:marBottom w:val="0"/>
                          <w:divBdr>
                            <w:top w:val="none" w:sz="0" w:space="0" w:color="auto"/>
                            <w:left w:val="none" w:sz="0" w:space="0" w:color="auto"/>
                            <w:bottom w:val="none" w:sz="0" w:space="0" w:color="auto"/>
                            <w:right w:val="none" w:sz="0" w:space="0" w:color="auto"/>
                          </w:divBdr>
                          <w:divsChild>
                            <w:div w:id="21326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495828">
      <w:bodyDiv w:val="1"/>
      <w:marLeft w:val="0"/>
      <w:marRight w:val="0"/>
      <w:marTop w:val="0"/>
      <w:marBottom w:val="0"/>
      <w:divBdr>
        <w:top w:val="none" w:sz="0" w:space="0" w:color="auto"/>
        <w:left w:val="none" w:sz="0" w:space="0" w:color="auto"/>
        <w:bottom w:val="none" w:sz="0" w:space="0" w:color="auto"/>
        <w:right w:val="none" w:sz="0" w:space="0" w:color="auto"/>
      </w:divBdr>
      <w:divsChild>
        <w:div w:id="1468739340">
          <w:marLeft w:val="0"/>
          <w:marRight w:val="0"/>
          <w:marTop w:val="0"/>
          <w:marBottom w:val="0"/>
          <w:divBdr>
            <w:top w:val="single" w:sz="6" w:space="0" w:color="678FC2"/>
            <w:left w:val="single" w:sz="6" w:space="0" w:color="678FC2"/>
            <w:bottom w:val="single" w:sz="6" w:space="0" w:color="678FC2"/>
            <w:right w:val="single" w:sz="6" w:space="0" w:color="678FC2"/>
          </w:divBdr>
          <w:divsChild>
            <w:div w:id="1027365276">
              <w:marLeft w:val="0"/>
              <w:marRight w:val="0"/>
              <w:marTop w:val="0"/>
              <w:marBottom w:val="0"/>
              <w:divBdr>
                <w:top w:val="none" w:sz="0" w:space="0" w:color="auto"/>
                <w:left w:val="none" w:sz="0" w:space="0" w:color="auto"/>
                <w:bottom w:val="none" w:sz="0" w:space="0" w:color="auto"/>
                <w:right w:val="none" w:sz="0" w:space="0" w:color="auto"/>
              </w:divBdr>
              <w:divsChild>
                <w:div w:id="1485974899">
                  <w:marLeft w:val="150"/>
                  <w:marRight w:val="150"/>
                  <w:marTop w:val="0"/>
                  <w:marBottom w:val="0"/>
                  <w:divBdr>
                    <w:top w:val="none" w:sz="0" w:space="0" w:color="auto"/>
                    <w:left w:val="none" w:sz="0" w:space="0" w:color="auto"/>
                    <w:bottom w:val="none" w:sz="0" w:space="0" w:color="auto"/>
                    <w:right w:val="none" w:sz="0" w:space="0" w:color="auto"/>
                  </w:divBdr>
                  <w:divsChild>
                    <w:div w:id="1644965156">
                      <w:marLeft w:val="0"/>
                      <w:marRight w:val="0"/>
                      <w:marTop w:val="0"/>
                      <w:marBottom w:val="0"/>
                      <w:divBdr>
                        <w:top w:val="none" w:sz="0" w:space="0" w:color="auto"/>
                        <w:left w:val="none" w:sz="0" w:space="0" w:color="auto"/>
                        <w:bottom w:val="none" w:sz="0" w:space="0" w:color="auto"/>
                        <w:right w:val="none" w:sz="0" w:space="0" w:color="auto"/>
                      </w:divBdr>
                      <w:divsChild>
                        <w:div w:id="1581258135">
                          <w:marLeft w:val="0"/>
                          <w:marRight w:val="0"/>
                          <w:marTop w:val="0"/>
                          <w:marBottom w:val="0"/>
                          <w:divBdr>
                            <w:top w:val="none" w:sz="0" w:space="0" w:color="auto"/>
                            <w:left w:val="none" w:sz="0" w:space="0" w:color="auto"/>
                            <w:bottom w:val="none" w:sz="0" w:space="0" w:color="auto"/>
                            <w:right w:val="none" w:sz="0" w:space="0" w:color="auto"/>
                          </w:divBdr>
                          <w:divsChild>
                            <w:div w:id="20473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2010-05-05T11:55:00Z</dcterms:created>
  <dcterms:modified xsi:type="dcterms:W3CDTF">2010-05-05T11:55:00Z</dcterms:modified>
</cp:coreProperties>
</file>