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8E8" w:rsidRPr="00F26282" w:rsidRDefault="007F2136" w:rsidP="009130D8">
      <w:pPr>
        <w:pStyle w:val="DescriptorCopy"/>
        <w:outlineLvl w:val="0"/>
      </w:pPr>
      <w:r>
        <w:rPr>
          <w:noProof/>
          <w:lang w:eastAsia="en-US"/>
        </w:rPr>
        <w:pict>
          <v:shapetype id="_x0000_t32" coordsize="21600,21600" o:spt="32" o:oned="t" path="m,l21600,21600e" filled="f">
            <v:path arrowok="t" fillok="f" o:connecttype="none"/>
            <o:lock v:ext="edit" shapetype="t"/>
          </v:shapetype>
          <v:shape id="_x0000_s1070" type="#_x0000_t32" style="position:absolute;margin-left:-10.5pt;margin-top:22.2pt;width:562.5pt;height:0;z-index:251657728" o:connectortype="straight"/>
        </w:pict>
      </w:r>
      <w:r w:rsidR="00EE0697" w:rsidRPr="00F26282">
        <w:t xml:space="preserve">Microsoft Office </w:t>
      </w:r>
      <w:r w:rsidR="00F3713F">
        <w:t>Professional Plus</w:t>
      </w:r>
      <w:r w:rsidR="00EE0697" w:rsidRPr="00F26282">
        <w:t xml:space="preserve"> 2007</w:t>
      </w:r>
    </w:p>
    <w:p w:rsidR="003E56E1" w:rsidRPr="00F26282" w:rsidRDefault="003E56E1" w:rsidP="008A5E77">
      <w:pPr>
        <w:pBdr>
          <w:top w:val="single" w:sz="4" w:space="1" w:color="auto"/>
        </w:pBdr>
        <w:spacing w:line="120" w:lineRule="exact"/>
        <w:sectPr w:rsidR="003E56E1" w:rsidRPr="00F26282" w:rsidSect="00B47BCA">
          <w:headerReference w:type="even" r:id="rId7"/>
          <w:headerReference w:type="default" r:id="rId8"/>
          <w:footerReference w:type="even" r:id="rId9"/>
          <w:footerReference w:type="default" r:id="rId10"/>
          <w:headerReference w:type="first" r:id="rId11"/>
          <w:footerReference w:type="first" r:id="rId12"/>
          <w:pgSz w:w="12240" w:h="15840" w:code="1"/>
          <w:pgMar w:top="2880" w:right="720" w:bottom="864" w:left="720" w:header="720" w:footer="720" w:gutter="0"/>
          <w:cols w:space="720"/>
          <w:titlePg/>
          <w:docGrid w:linePitch="360"/>
        </w:sectPr>
      </w:pPr>
    </w:p>
    <w:p w:rsidR="000D459E" w:rsidRPr="002F49E0" w:rsidRDefault="00EE0697" w:rsidP="000179AE">
      <w:pPr>
        <w:pStyle w:val="ProdbodyCopy"/>
        <w:rPr>
          <w:b/>
        </w:rPr>
      </w:pPr>
      <w:r w:rsidRPr="002F49E0">
        <w:rPr>
          <w:b/>
        </w:rPr>
        <w:lastRenderedPageBreak/>
        <w:t>Microsoft</w:t>
      </w:r>
      <w:r w:rsidRPr="002F49E0">
        <w:rPr>
          <w:b/>
          <w:sz w:val="12"/>
          <w:szCs w:val="12"/>
        </w:rPr>
        <w:t>®</w:t>
      </w:r>
      <w:r w:rsidRPr="002F49E0">
        <w:rPr>
          <w:b/>
        </w:rPr>
        <w:t xml:space="preserve"> Office </w:t>
      </w:r>
      <w:r w:rsidR="00F3713F">
        <w:rPr>
          <w:b/>
        </w:rPr>
        <w:t>Professional Plus</w:t>
      </w:r>
      <w:r w:rsidRPr="002F49E0">
        <w:rPr>
          <w:b/>
        </w:rPr>
        <w:t xml:space="preserve"> 2007 will help you and your organization work more efficiently and effectively with a new set of powerful tools for creating, managing, analyzing, </w:t>
      </w:r>
      <w:r w:rsidR="000E011E">
        <w:rPr>
          <w:b/>
        </w:rPr>
        <w:t>and</w:t>
      </w:r>
      <w:r w:rsidRPr="002F49E0">
        <w:rPr>
          <w:b/>
        </w:rPr>
        <w:t xml:space="preserve"> sharing information. The </w:t>
      </w:r>
      <w:r w:rsidR="00EF63EA">
        <w:rPr>
          <w:b/>
        </w:rPr>
        <w:t>Microsoft Office Fluent</w:t>
      </w:r>
      <w:r w:rsidR="00EF63EA" w:rsidRPr="00EF63EA">
        <w:rPr>
          <w:b/>
        </w:rPr>
        <w:t>™</w:t>
      </w:r>
      <w:r w:rsidR="00EF63EA">
        <w:rPr>
          <w:b/>
        </w:rPr>
        <w:t xml:space="preserve"> </w:t>
      </w:r>
      <w:r w:rsidRPr="002F49E0">
        <w:rPr>
          <w:b/>
        </w:rPr>
        <w:t xml:space="preserve">user interface in the 2007 Microsoft Office system </w:t>
      </w:r>
      <w:r w:rsidR="002F49E0" w:rsidRPr="002F49E0">
        <w:rPr>
          <w:b/>
        </w:rPr>
        <w:t xml:space="preserve">makes programs </w:t>
      </w:r>
      <w:r w:rsidRPr="002F49E0">
        <w:rPr>
          <w:b/>
        </w:rPr>
        <w:t xml:space="preserve">easier to use, and the new graphics capability makes creating great-looking, high-impact documents a snap. </w:t>
      </w:r>
      <w:r w:rsidR="00F3713F">
        <w:rPr>
          <w:b/>
        </w:rPr>
        <w:t>Office Professional Plus 2007</w:t>
      </w:r>
      <w:r w:rsidRPr="002F49E0">
        <w:rPr>
          <w:b/>
        </w:rPr>
        <w:t>—it’s all about helping you deliver better results faster.</w:t>
      </w:r>
    </w:p>
    <w:p w:rsidR="00EE0697" w:rsidRPr="00F26282" w:rsidRDefault="000D459E" w:rsidP="009130D8">
      <w:pPr>
        <w:pStyle w:val="ProdSubhead"/>
        <w:spacing w:before="0"/>
        <w:outlineLvl w:val="0"/>
      </w:pPr>
      <w:r w:rsidRPr="00F26282">
        <w:br w:type="column"/>
      </w:r>
      <w:r w:rsidR="00EE0697" w:rsidRPr="00F26282">
        <w:lastRenderedPageBreak/>
        <w:t xml:space="preserve">Deliver </w:t>
      </w:r>
      <w:r w:rsidR="00262E2D" w:rsidRPr="00F26282">
        <w:t>B</w:t>
      </w:r>
      <w:r w:rsidR="00EE0697" w:rsidRPr="00F26282">
        <w:t xml:space="preserve">etter </w:t>
      </w:r>
      <w:r w:rsidR="00262E2D" w:rsidRPr="00F26282">
        <w:t>R</w:t>
      </w:r>
      <w:r w:rsidR="00EE0697" w:rsidRPr="00F26282">
        <w:t xml:space="preserve">esults </w:t>
      </w:r>
      <w:r w:rsidR="00262E2D" w:rsidRPr="00F26282">
        <w:t>F</w:t>
      </w:r>
      <w:r w:rsidR="00EE0697" w:rsidRPr="00F26282">
        <w:t>aster</w:t>
      </w:r>
    </w:p>
    <w:p w:rsidR="00EE0697" w:rsidRPr="00F26282" w:rsidRDefault="00F3713F" w:rsidP="00EE0697">
      <w:pPr>
        <w:pStyle w:val="ProdbodyCopy"/>
      </w:pPr>
      <w:r>
        <w:t>Office Professional Plus 2007</w:t>
      </w:r>
      <w:r w:rsidR="00EE0697" w:rsidRPr="00F26282">
        <w:t xml:space="preserve"> delivers a host of innovative new capabilities that make it easier to produce great results.</w:t>
      </w:r>
    </w:p>
    <w:p w:rsidR="00EE0697" w:rsidRPr="00F26282" w:rsidRDefault="00EE0697" w:rsidP="00914C12">
      <w:pPr>
        <w:pStyle w:val="ProdBulletHeader"/>
        <w:ind w:right="-144"/>
      </w:pPr>
      <w:r w:rsidRPr="00F26282">
        <w:t xml:space="preserve">Get more out of </w:t>
      </w:r>
      <w:r w:rsidR="000E5D89">
        <w:t xml:space="preserve">the </w:t>
      </w:r>
      <w:r w:rsidR="00262E2D" w:rsidRPr="00F26282">
        <w:t xml:space="preserve">Microsoft </w:t>
      </w:r>
      <w:r w:rsidRPr="00F26282">
        <w:t>Office</w:t>
      </w:r>
      <w:r w:rsidR="00914C12">
        <w:rPr>
          <w:sz w:val="18"/>
        </w:rPr>
        <w:t xml:space="preserve"> </w:t>
      </w:r>
      <w:r w:rsidR="000E5D89">
        <w:t>system</w:t>
      </w:r>
      <w:r w:rsidRPr="00F26282">
        <w:t>.</w:t>
      </w:r>
    </w:p>
    <w:p w:rsidR="00EE0697" w:rsidRPr="00F26282" w:rsidRDefault="00EE0697" w:rsidP="00FE3151">
      <w:pPr>
        <w:pStyle w:val="ProdbulletCopy"/>
      </w:pPr>
      <w:r w:rsidRPr="00F26282">
        <w:t xml:space="preserve">The </w:t>
      </w:r>
      <w:r w:rsidR="00EF63EA">
        <w:t xml:space="preserve">Office Fluent </w:t>
      </w:r>
      <w:r w:rsidRPr="00F26282">
        <w:t>user interface for Microsoft Office Word, Excel</w:t>
      </w:r>
      <w:r w:rsidRPr="00F26282">
        <w:rPr>
          <w:sz w:val="12"/>
          <w:szCs w:val="12"/>
        </w:rPr>
        <w:t>®</w:t>
      </w:r>
      <w:r w:rsidRPr="00F26282">
        <w:t>, PowerPoint</w:t>
      </w:r>
      <w:r w:rsidRPr="00F26282">
        <w:rPr>
          <w:sz w:val="12"/>
          <w:szCs w:val="12"/>
        </w:rPr>
        <w:t>®</w:t>
      </w:r>
      <w:r w:rsidRPr="00F26282">
        <w:t xml:space="preserve">, </w:t>
      </w:r>
      <w:r w:rsidR="00784F7F">
        <w:t>Outlook</w:t>
      </w:r>
      <w:r w:rsidR="00784F7F" w:rsidRPr="00784F7F">
        <w:rPr>
          <w:sz w:val="12"/>
          <w:szCs w:val="12"/>
        </w:rPr>
        <w:t>®</w:t>
      </w:r>
      <w:r w:rsidR="003D53B9">
        <w:t>,</w:t>
      </w:r>
      <w:r w:rsidR="00784F7F">
        <w:t xml:space="preserve"> </w:t>
      </w:r>
      <w:r w:rsidRPr="00F26282">
        <w:t xml:space="preserve">and Access has been </w:t>
      </w:r>
      <w:r w:rsidR="00EF63EA">
        <w:t xml:space="preserve">introduced </w:t>
      </w:r>
      <w:r w:rsidRPr="00F26282">
        <w:t xml:space="preserve">to help make program features easier to find and use. Commands are easier to find because they are organized into a set of easy-to-browse tabs that correspond more directly to the things you do in </w:t>
      </w:r>
      <w:r w:rsidR="00306E11">
        <w:t xml:space="preserve">the </w:t>
      </w:r>
      <w:r w:rsidRPr="00F26282">
        <w:t>Microsoft Office</w:t>
      </w:r>
      <w:r w:rsidR="00306E11">
        <w:t xml:space="preserve"> system</w:t>
      </w:r>
      <w:r w:rsidRPr="00F26282">
        <w:t xml:space="preserve">. Larger, more informative </w:t>
      </w:r>
      <w:r w:rsidR="00A56754">
        <w:t>ScreenTips</w:t>
      </w:r>
      <w:r w:rsidR="00A56754" w:rsidRPr="00F26282">
        <w:t xml:space="preserve"> </w:t>
      </w:r>
      <w:r w:rsidRPr="00F26282">
        <w:t xml:space="preserve">help you discover new features </w:t>
      </w:r>
      <w:r w:rsidR="000B4AA8">
        <w:t>to</w:t>
      </w:r>
      <w:r w:rsidRPr="00F26282">
        <w:t xml:space="preserve"> make your job easier. Formatting and page layout galleries take the place of complicated dialog boxes </w:t>
      </w:r>
      <w:r w:rsidR="00F04A48">
        <w:t>so</w:t>
      </w:r>
      <w:r w:rsidRPr="00F26282">
        <w:t xml:space="preserve"> you</w:t>
      </w:r>
      <w:r w:rsidR="00F04A48">
        <w:t xml:space="preserve"> can</w:t>
      </w:r>
      <w:r w:rsidRPr="00F26282">
        <w:t xml:space="preserve"> simply </w:t>
      </w:r>
      <w:r w:rsidR="000423B4" w:rsidRPr="00F26282">
        <w:t xml:space="preserve">pick and </w:t>
      </w:r>
      <w:r w:rsidR="000423B4">
        <w:t xml:space="preserve">then </w:t>
      </w:r>
      <w:r w:rsidR="000423B4" w:rsidRPr="00F26282">
        <w:t xml:space="preserve">click to get the effects </w:t>
      </w:r>
      <w:r w:rsidRPr="00F26282">
        <w:t>you want. Live previewing streamlines editing and formatting operations so you can spend more time on the important stuff.</w:t>
      </w:r>
    </w:p>
    <w:p w:rsidR="00EE0697" w:rsidRPr="00F26282" w:rsidRDefault="00924AC2" w:rsidP="001D0259">
      <w:pPr>
        <w:pStyle w:val="ProdGraphicIndent"/>
        <w:spacing w:before="3705"/>
        <w:ind w:left="300"/>
      </w:pPr>
      <w:r>
        <w:rPr>
          <w:noProof/>
        </w:rPr>
        <w:drawing>
          <wp:inline distT="0" distB="0" distL="0" distR="0">
            <wp:extent cx="3095625" cy="2324100"/>
            <wp:effectExtent l="19050" t="0" r="9525" b="0"/>
            <wp:docPr id="8" name="Picture 1" descr="SS1 - Word Q4ExU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 - Word Q4ExUpd"/>
                    <pic:cNvPicPr>
                      <a:picLocks noChangeAspect="1" noChangeArrowheads="1"/>
                    </pic:cNvPicPr>
                  </pic:nvPicPr>
                  <pic:blipFill>
                    <a:blip r:embed="rId13"/>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EE0697" w:rsidRPr="001D0259" w:rsidRDefault="00D403BA" w:rsidP="00EE0697">
      <w:pPr>
        <w:pStyle w:val="ProdcaptionIndent"/>
        <w:rPr>
          <w:b w:val="0"/>
        </w:rPr>
      </w:pPr>
      <w:r w:rsidRPr="001D0259">
        <w:rPr>
          <w:b w:val="0"/>
        </w:rPr>
        <w:t>The new streamlined workspace and easy-to-browse tabs make program features easier to find and use.</w:t>
      </w:r>
    </w:p>
    <w:p w:rsidR="000A5CF7" w:rsidRDefault="000A5CF7" w:rsidP="00EE0697">
      <w:pPr>
        <w:pStyle w:val="ProdBulletHeader"/>
        <w:sectPr w:rsidR="000A5CF7" w:rsidSect="00FE3151">
          <w:type w:val="continuous"/>
          <w:pgSz w:w="12240" w:h="15840" w:code="1"/>
          <w:pgMar w:top="3600" w:right="720" w:bottom="864" w:left="720" w:header="720" w:footer="720" w:gutter="0"/>
          <w:cols w:num="2" w:space="432"/>
          <w:docGrid w:linePitch="360"/>
        </w:sectPr>
      </w:pPr>
    </w:p>
    <w:p w:rsidR="00EE0697" w:rsidRPr="00F26282" w:rsidRDefault="00C91E72" w:rsidP="00B4250B">
      <w:pPr>
        <w:pStyle w:val="ProdBulletHeader"/>
        <w:spacing w:before="0"/>
      </w:pPr>
      <w:r w:rsidRPr="00F26282">
        <w:lastRenderedPageBreak/>
        <w:t>Give your work greater impact.</w:t>
      </w:r>
    </w:p>
    <w:p w:rsidR="00EE0697" w:rsidRPr="00F26282" w:rsidRDefault="00F3713F" w:rsidP="00EE0697">
      <w:pPr>
        <w:pStyle w:val="ProdbulletCopy"/>
      </w:pPr>
      <w:r>
        <w:t>Office Professional Plus 2007</w:t>
      </w:r>
      <w:r w:rsidR="00C91E72" w:rsidRPr="00F26282">
        <w:t xml:space="preserve"> brings a powerful new set of graphics capabilities to your desktop. New 3-D effects, shadows, reflection, glow, and surface texture tools make it easy to add highly professional-looking charts and diagrams to your work.</w:t>
      </w:r>
    </w:p>
    <w:p w:rsidR="00EE0697" w:rsidRPr="00F26282" w:rsidRDefault="00924AC2" w:rsidP="001D0259">
      <w:pPr>
        <w:pStyle w:val="ProdGraphicIndent"/>
        <w:spacing w:before="3690"/>
        <w:ind w:left="300"/>
      </w:pPr>
      <w:r>
        <w:rPr>
          <w:noProof/>
        </w:rPr>
        <w:drawing>
          <wp:inline distT="0" distB="0" distL="0" distR="0">
            <wp:extent cx="3095625" cy="2324100"/>
            <wp:effectExtent l="19050" t="0" r="9525" b="0"/>
            <wp:docPr id="7" name="Picture 2" descr="SS2 - Exc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2 - Excel Chart"/>
                    <pic:cNvPicPr>
                      <a:picLocks noChangeAspect="1" noChangeArrowheads="1"/>
                    </pic:cNvPicPr>
                  </pic:nvPicPr>
                  <pic:blipFill>
                    <a:blip r:embed="rId14"/>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EE0697" w:rsidRPr="001D0259" w:rsidRDefault="00C91E72" w:rsidP="00EE0697">
      <w:pPr>
        <w:pStyle w:val="ProdcaptionIndent"/>
        <w:rPr>
          <w:b w:val="0"/>
        </w:rPr>
      </w:pPr>
      <w:r w:rsidRPr="001D0259">
        <w:rPr>
          <w:b w:val="0"/>
        </w:rPr>
        <w:t xml:space="preserve">The new graphics capabilities make it easier to produce professional, high-impact charts in </w:t>
      </w:r>
      <w:r w:rsidR="00A27C77" w:rsidRPr="001D0259">
        <w:rPr>
          <w:b w:val="0"/>
        </w:rPr>
        <w:t xml:space="preserve">Office </w:t>
      </w:r>
      <w:r w:rsidRPr="001D0259">
        <w:rPr>
          <w:b w:val="0"/>
        </w:rPr>
        <w:t>Excel 2007.</w:t>
      </w:r>
    </w:p>
    <w:p w:rsidR="00EE0697" w:rsidRPr="00F26282" w:rsidRDefault="00C91E72" w:rsidP="00460BAE">
      <w:pPr>
        <w:pStyle w:val="ProdBulletHeader"/>
        <w:spacing w:before="0"/>
      </w:pPr>
      <w:r w:rsidRPr="00F26282">
        <w:t>Manage your work with ease.</w:t>
      </w:r>
    </w:p>
    <w:p w:rsidR="00EE0697" w:rsidRPr="00F26282" w:rsidRDefault="00C91E72" w:rsidP="00EE0697">
      <w:pPr>
        <w:pStyle w:val="ProdbulletCopy"/>
      </w:pPr>
      <w:r w:rsidRPr="00F26282">
        <w:t xml:space="preserve">Office Outlook 2007 helps you keep your e-mail, </w:t>
      </w:r>
      <w:r w:rsidR="00F26282" w:rsidRPr="00F26282">
        <w:t>commitments</w:t>
      </w:r>
      <w:r w:rsidRPr="00F26282">
        <w:t xml:space="preserve">, and </w:t>
      </w:r>
      <w:r w:rsidR="00F26282" w:rsidRPr="00F26282">
        <w:t xml:space="preserve">tasks </w:t>
      </w:r>
      <w:r w:rsidRPr="00F26282">
        <w:t xml:space="preserve">more organized with the new To-Do Bar. This new feature gives you a consolidated view of upcoming appointments, tasks, and e-mail messages flagged for follow-up. Allocating time to work on tasks is as easy as dragging </w:t>
      </w:r>
      <w:r w:rsidR="00460BAE">
        <w:t>tasks onto your calendar.</w:t>
      </w:r>
    </w:p>
    <w:p w:rsidR="00B4250B" w:rsidRPr="00F26282" w:rsidRDefault="00B4250B" w:rsidP="002F49E0">
      <w:pPr>
        <w:pStyle w:val="ProdBulletHeader"/>
      </w:pPr>
      <w:r w:rsidRPr="00F26282">
        <w:t xml:space="preserve">Reuse document content with just a </w:t>
      </w:r>
      <w:r w:rsidR="002F49E0">
        <w:br/>
      </w:r>
      <w:r w:rsidRPr="00F26282">
        <w:t>few clicks.</w:t>
      </w:r>
    </w:p>
    <w:p w:rsidR="001D0259" w:rsidRDefault="00E342FC" w:rsidP="001D0259">
      <w:pPr>
        <w:pStyle w:val="ProdbulletCopy"/>
      </w:pPr>
      <w:r>
        <w:t xml:space="preserve">Office </w:t>
      </w:r>
      <w:r w:rsidR="00B4250B" w:rsidRPr="00F26282">
        <w:t xml:space="preserve">Word 2007 introduces Building Blocks for adding frequently used content to your documents. You can now select from a predefined gallery of cover pages, pull quotes, headers, and footers to make your documents look more professional. You can even create your own </w:t>
      </w:r>
      <w:r w:rsidR="00B211FD">
        <w:t>B</w:t>
      </w:r>
      <w:r w:rsidR="00B4250B" w:rsidRPr="00F26282">
        <w:t xml:space="preserve">uilding </w:t>
      </w:r>
      <w:r w:rsidR="00B211FD">
        <w:t>B</w:t>
      </w:r>
      <w:r w:rsidR="00B4250B" w:rsidRPr="00F26282">
        <w:t>locks to simplify the addition of custom text, such as legal disclaimer text or other frequently used materials.</w:t>
      </w:r>
    </w:p>
    <w:p w:rsidR="00EE0697" w:rsidRPr="001D0259" w:rsidRDefault="001D0259" w:rsidP="001D0259">
      <w:pPr>
        <w:pStyle w:val="ProdBulletHeader"/>
        <w:spacing w:before="0"/>
        <w:rPr>
          <w:bCs/>
        </w:rPr>
      </w:pPr>
      <w:r w:rsidRPr="001D0259">
        <w:rPr>
          <w:bCs/>
        </w:rPr>
        <w:br w:type="column"/>
      </w:r>
      <w:r w:rsidR="00C91E72" w:rsidRPr="001D0259">
        <w:rPr>
          <w:bCs/>
        </w:rPr>
        <w:lastRenderedPageBreak/>
        <w:t>Make sense of spreadsheet data in a flash.</w:t>
      </w:r>
    </w:p>
    <w:p w:rsidR="00EE0697" w:rsidRPr="00F26282" w:rsidRDefault="00C91E72" w:rsidP="00EE0697">
      <w:pPr>
        <w:pStyle w:val="ProdbulletCopy"/>
      </w:pPr>
      <w:r w:rsidRPr="00F26282">
        <w:t xml:space="preserve">New capabilities in </w:t>
      </w:r>
      <w:r w:rsidR="00E342FC">
        <w:t xml:space="preserve">Office </w:t>
      </w:r>
      <w:r w:rsidRPr="00F26282">
        <w:t>Excel 2007 enable you to quickly make sense of your data using rich data visualization and conditional formatting schemes, such as multicolor gradients, value thresholds, and performance-</w:t>
      </w:r>
      <w:r w:rsidR="00460BAE">
        <w:t>indicating icons.</w:t>
      </w:r>
    </w:p>
    <w:p w:rsidR="00EE0697" w:rsidRPr="0047153A" w:rsidRDefault="00924AC2" w:rsidP="0047153A">
      <w:pPr>
        <w:pStyle w:val="ProdGraphicIndent"/>
        <w:rPr>
          <w:rStyle w:val="ProdbulletCopyChar"/>
        </w:rPr>
      </w:pPr>
      <w:r>
        <w:rPr>
          <w:noProof/>
        </w:rPr>
        <w:drawing>
          <wp:inline distT="0" distB="0" distL="0" distR="0">
            <wp:extent cx="3095625" cy="2324100"/>
            <wp:effectExtent l="19050" t="0" r="9525" b="0"/>
            <wp:docPr id="2" name="Picture 3" descr="SS3 - Excel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3 - Excel CF"/>
                    <pic:cNvPicPr>
                      <a:picLocks noChangeAspect="1" noChangeArrowheads="1"/>
                    </pic:cNvPicPr>
                  </pic:nvPicPr>
                  <pic:blipFill>
                    <a:blip r:embed="rId15"/>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EE0697" w:rsidRPr="001D0259" w:rsidRDefault="00C91E72" w:rsidP="00EE0697">
      <w:pPr>
        <w:pStyle w:val="ProdcaptionIndent"/>
        <w:rPr>
          <w:b w:val="0"/>
        </w:rPr>
      </w:pPr>
      <w:r w:rsidRPr="001D0259">
        <w:rPr>
          <w:b w:val="0"/>
        </w:rPr>
        <w:t>Apply conditional formatting using</w:t>
      </w:r>
      <w:r w:rsidR="00784F7F" w:rsidRPr="001D0259">
        <w:rPr>
          <w:b w:val="0"/>
        </w:rPr>
        <w:t xml:space="preserve"> </w:t>
      </w:r>
      <w:r w:rsidR="009E319C" w:rsidRPr="001D0259">
        <w:rPr>
          <w:b w:val="0"/>
        </w:rPr>
        <w:t xml:space="preserve">color gradients and </w:t>
      </w:r>
      <w:r w:rsidRPr="001D0259">
        <w:rPr>
          <w:b w:val="0"/>
        </w:rPr>
        <w:t>icons to find exceptions and spot trends in your data.</w:t>
      </w:r>
    </w:p>
    <w:p w:rsidR="002734CD" w:rsidRPr="00F26282" w:rsidRDefault="00C91E72" w:rsidP="002734CD">
      <w:pPr>
        <w:pStyle w:val="ProdBulletHeader"/>
      </w:pPr>
      <w:r w:rsidRPr="00F26282">
        <w:t>Easily publish and reuse PowerPoint slides.</w:t>
      </w:r>
    </w:p>
    <w:p w:rsidR="002734CD" w:rsidRPr="00F26282" w:rsidRDefault="00C91E72" w:rsidP="002734CD">
      <w:pPr>
        <w:pStyle w:val="ProdbulletCopy"/>
      </w:pPr>
      <w:r w:rsidRPr="00F26282">
        <w:t xml:space="preserve">With </w:t>
      </w:r>
      <w:r w:rsidR="001D0259">
        <w:t>PowerPoint</w:t>
      </w:r>
      <w:r w:rsidR="00B211FD">
        <w:t xml:space="preserve"> </w:t>
      </w:r>
      <w:r w:rsidRPr="00F26282">
        <w:t>slide libraries, you can publish presentations as individual slides on a site supported by Microsoft Office SharePoint</w:t>
      </w:r>
      <w:r w:rsidRPr="00F26282">
        <w:rPr>
          <w:sz w:val="12"/>
          <w:szCs w:val="12"/>
        </w:rPr>
        <w:t>®</w:t>
      </w:r>
      <w:r w:rsidRPr="00F26282">
        <w:t xml:space="preserve"> Server 2007</w:t>
      </w:r>
      <w:r w:rsidR="002F49E0">
        <w:t>,</w:t>
      </w:r>
      <w:r w:rsidRPr="00F26282">
        <w:t xml:space="preserve"> enabling others to easily access them later right from within </w:t>
      </w:r>
      <w:r w:rsidR="00E342FC">
        <w:t xml:space="preserve">Office </w:t>
      </w:r>
      <w:r w:rsidRPr="00F26282">
        <w:t>PowerPoint</w:t>
      </w:r>
      <w:r w:rsidR="00E342FC">
        <w:t xml:space="preserve"> 2007</w:t>
      </w:r>
      <w:r w:rsidRPr="00F26282">
        <w:t xml:space="preserve">. Inserted slides remain synchronized with the server version, </w:t>
      </w:r>
      <w:r w:rsidR="00B211FD">
        <w:t xml:space="preserve">helping </w:t>
      </w:r>
      <w:r w:rsidRPr="00F26282">
        <w:t>ensur</w:t>
      </w:r>
      <w:r w:rsidR="00B211FD">
        <w:t>e</w:t>
      </w:r>
      <w:r w:rsidRPr="00F26282">
        <w:t xml:space="preserve"> </w:t>
      </w:r>
      <w:r w:rsidR="00262E2D" w:rsidRPr="00F26282">
        <w:t xml:space="preserve">that </w:t>
      </w:r>
      <w:r w:rsidRPr="00F26282">
        <w:t>content is always up</w:t>
      </w:r>
      <w:r w:rsidR="00262E2D" w:rsidRPr="00F26282">
        <w:t xml:space="preserve"> </w:t>
      </w:r>
      <w:r w:rsidRPr="00F26282">
        <w:t>to</w:t>
      </w:r>
      <w:r w:rsidR="00262E2D" w:rsidRPr="00F26282">
        <w:t xml:space="preserve"> </w:t>
      </w:r>
      <w:r w:rsidRPr="00F26282">
        <w:t>date.</w:t>
      </w:r>
    </w:p>
    <w:p w:rsidR="00C335D5" w:rsidRPr="00F26282" w:rsidRDefault="00C91E72" w:rsidP="00C335D5">
      <w:pPr>
        <w:pStyle w:val="ProdBulletHeader"/>
      </w:pPr>
      <w:r w:rsidRPr="00F26282">
        <w:t>Create powerful, dynamic diagrams.</w:t>
      </w:r>
    </w:p>
    <w:p w:rsidR="001D0259" w:rsidRDefault="00E342FC" w:rsidP="000179AE">
      <w:pPr>
        <w:pStyle w:val="ProdbulletCopy"/>
        <w:sectPr w:rsidR="001D0259" w:rsidSect="00906AD8">
          <w:headerReference w:type="default" r:id="rId16"/>
          <w:footerReference w:type="default" r:id="rId17"/>
          <w:pgSz w:w="12240" w:h="15840" w:code="1"/>
          <w:pgMar w:top="2160" w:right="720" w:bottom="864" w:left="720" w:header="720" w:footer="720" w:gutter="0"/>
          <w:cols w:num="2" w:space="432"/>
          <w:docGrid w:linePitch="360"/>
        </w:sectPr>
      </w:pPr>
      <w:r>
        <w:t xml:space="preserve">Office </w:t>
      </w:r>
      <w:r w:rsidR="00C91E72" w:rsidRPr="00F26282">
        <w:t xml:space="preserve">PowerPoint 2007 makes it easy to create dynamic relationship, workflow, or hierarchy diagrams that help you communicate your ideas more effectively. Convert bulleted lists into </w:t>
      </w:r>
      <w:r w:rsidR="00830904">
        <w:t>SmartArt</w:t>
      </w:r>
      <w:r w:rsidR="009D4211">
        <w:t>™</w:t>
      </w:r>
      <w:r w:rsidR="00830904">
        <w:t xml:space="preserve"> </w:t>
      </w:r>
      <w:r w:rsidR="00C91E72" w:rsidRPr="00F26282">
        <w:t xml:space="preserve">diagrams with just a few clicks. Edit and modify your diagrams just as easily. The </w:t>
      </w:r>
      <w:r w:rsidR="000179AE">
        <w:t>Office</w:t>
      </w:r>
      <w:r w:rsidR="00C91E72" w:rsidRPr="00F26282">
        <w:t xml:space="preserve"> </w:t>
      </w:r>
      <w:r w:rsidR="00DF3990">
        <w:t xml:space="preserve">Fluent </w:t>
      </w:r>
      <w:r w:rsidR="00C91E72" w:rsidRPr="00F26282">
        <w:t>user interface makes it quick and easy to give your diagrams a highly professional appearance.</w:t>
      </w:r>
    </w:p>
    <w:p w:rsidR="00EE0697" w:rsidRPr="00F26282" w:rsidRDefault="00924AC2" w:rsidP="001D0259">
      <w:pPr>
        <w:pStyle w:val="ProdGraphicIndent"/>
        <w:spacing w:before="3660"/>
        <w:ind w:left="300"/>
      </w:pPr>
      <w:r>
        <w:rPr>
          <w:noProof/>
        </w:rPr>
        <w:lastRenderedPageBreak/>
        <w:drawing>
          <wp:inline distT="0" distB="0" distL="0" distR="0">
            <wp:extent cx="3095625" cy="2324100"/>
            <wp:effectExtent l="19050" t="0" r="9525" b="0"/>
            <wp:docPr id="4" name="Picture 4" descr="SS4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4 - PPT"/>
                    <pic:cNvPicPr>
                      <a:picLocks noChangeAspect="1" noChangeArrowheads="1"/>
                    </pic:cNvPicPr>
                  </pic:nvPicPr>
                  <pic:blipFill>
                    <a:blip r:embed="rId18"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EE0697" w:rsidRPr="001D0259" w:rsidRDefault="00C91E72" w:rsidP="00EE0697">
      <w:pPr>
        <w:pStyle w:val="ProdcaptionIndent"/>
        <w:rPr>
          <w:b w:val="0"/>
        </w:rPr>
      </w:pPr>
      <w:r w:rsidRPr="001D0259">
        <w:rPr>
          <w:b w:val="0"/>
        </w:rPr>
        <w:t xml:space="preserve">Use the new </w:t>
      </w:r>
      <w:r w:rsidR="00830904" w:rsidRPr="001D0259">
        <w:rPr>
          <w:b w:val="0"/>
        </w:rPr>
        <w:t xml:space="preserve">SmartArt </w:t>
      </w:r>
      <w:r w:rsidRPr="001D0259">
        <w:rPr>
          <w:b w:val="0"/>
        </w:rPr>
        <w:t>graphics capabilities to create powerful, dynamic diagrams.</w:t>
      </w:r>
    </w:p>
    <w:p w:rsidR="00775B23" w:rsidRPr="00F26282" w:rsidRDefault="00C91E72" w:rsidP="009130D8">
      <w:pPr>
        <w:pStyle w:val="ProdSubhead"/>
        <w:outlineLvl w:val="0"/>
      </w:pPr>
      <w:r w:rsidRPr="00F26282">
        <w:t xml:space="preserve">Work </w:t>
      </w:r>
      <w:r w:rsidR="00262E2D" w:rsidRPr="00F26282">
        <w:t>T</w:t>
      </w:r>
      <w:r w:rsidRPr="00F26282">
        <w:t xml:space="preserve">ogether </w:t>
      </w:r>
      <w:r w:rsidR="00262E2D" w:rsidRPr="00F26282">
        <w:t>M</w:t>
      </w:r>
      <w:r w:rsidRPr="00F26282">
        <w:t xml:space="preserve">ore </w:t>
      </w:r>
      <w:r w:rsidR="00262E2D" w:rsidRPr="00F26282">
        <w:t>E</w:t>
      </w:r>
      <w:r w:rsidRPr="00F26282">
        <w:t>ffectively</w:t>
      </w:r>
    </w:p>
    <w:p w:rsidR="00775B23" w:rsidRPr="00F26282" w:rsidRDefault="00F3713F" w:rsidP="00B4090B">
      <w:pPr>
        <w:pStyle w:val="ProdbodyCopy"/>
      </w:pPr>
      <w:r>
        <w:t>Office Professional Plus 2007</w:t>
      </w:r>
      <w:r w:rsidR="00C91E72" w:rsidRPr="00F26282">
        <w:t xml:space="preserve"> helps make sharing information and working together easier, safer, and more productive. </w:t>
      </w:r>
      <w:r w:rsidR="001D0259">
        <w:t>Works smooth</w:t>
      </w:r>
      <w:r w:rsidR="00F77920">
        <w:t>ly</w:t>
      </w:r>
      <w:r w:rsidR="00C91E72" w:rsidRPr="00F26282">
        <w:t xml:space="preserve"> with Microsoft collaboration and IT infrastructure technologies</w:t>
      </w:r>
      <w:r w:rsidR="00F77920">
        <w:t>, which</w:t>
      </w:r>
      <w:r w:rsidR="00C91E72" w:rsidRPr="00F26282">
        <w:t xml:space="preserve"> enables more efficient information sharing and collaboration out</w:t>
      </w:r>
      <w:r w:rsidR="00262E2D" w:rsidRPr="00F26282">
        <w:t xml:space="preserve"> </w:t>
      </w:r>
      <w:r w:rsidR="00C91E72" w:rsidRPr="00F26282">
        <w:t>of</w:t>
      </w:r>
      <w:r w:rsidR="00262E2D" w:rsidRPr="00F26282">
        <w:t xml:space="preserve"> </w:t>
      </w:r>
      <w:r w:rsidR="00C91E72" w:rsidRPr="00F26282">
        <w:t>the</w:t>
      </w:r>
      <w:r w:rsidR="00262E2D" w:rsidRPr="00F26282">
        <w:t xml:space="preserve"> </w:t>
      </w:r>
      <w:r w:rsidR="00C91E72" w:rsidRPr="00F26282">
        <w:t>box.</w:t>
      </w:r>
    </w:p>
    <w:p w:rsidR="00190E12" w:rsidRDefault="00CB4522" w:rsidP="00C335D5">
      <w:pPr>
        <w:pStyle w:val="ProdBulletHeader"/>
      </w:pPr>
      <w:r>
        <w:t>Communicate more effectively with greater flexibility</w:t>
      </w:r>
      <w:r w:rsidR="00D27A76">
        <w:t>.</w:t>
      </w:r>
    </w:p>
    <w:p w:rsidR="00CB4522" w:rsidRPr="00D27A76" w:rsidRDefault="00CB4522" w:rsidP="00CB4522">
      <w:pPr>
        <w:pStyle w:val="CGBullettable"/>
        <w:numPr>
          <w:ilvl w:val="0"/>
          <w:numId w:val="0"/>
        </w:numPr>
        <w:ind w:left="288"/>
        <w:rPr>
          <w:rFonts w:ascii="Verdana" w:hAnsi="Verdana"/>
          <w:sz w:val="20"/>
          <w:szCs w:val="20"/>
        </w:rPr>
      </w:pPr>
      <w:r w:rsidRPr="00D27A76">
        <w:rPr>
          <w:rFonts w:ascii="Verdana" w:hAnsi="Verdana"/>
          <w:sz w:val="20"/>
          <w:szCs w:val="20"/>
        </w:rPr>
        <w:t>Microsoft Office Communicator 2007 makes communicating with colleagues in different locations or time zones easier</w:t>
      </w:r>
      <w:r w:rsidR="00D27A76">
        <w:rPr>
          <w:rFonts w:ascii="Verdana" w:hAnsi="Verdana"/>
          <w:sz w:val="20"/>
          <w:szCs w:val="20"/>
        </w:rPr>
        <w:t xml:space="preserve"> while</w:t>
      </w:r>
      <w:r w:rsidRPr="00D27A76">
        <w:rPr>
          <w:rFonts w:ascii="Verdana" w:hAnsi="Verdana"/>
          <w:sz w:val="20"/>
          <w:szCs w:val="20"/>
        </w:rPr>
        <w:t xml:space="preserve"> using a range of different communication options, including instant messaging (IM), voice, and video. </w:t>
      </w:r>
    </w:p>
    <w:p w:rsidR="00C335D5" w:rsidRPr="00F26282" w:rsidRDefault="00C91E72" w:rsidP="00C335D5">
      <w:pPr>
        <w:pStyle w:val="ProdBulletHeader"/>
      </w:pPr>
      <w:r w:rsidRPr="00F26282">
        <w:t>Coordinate schedules quickly and easily.</w:t>
      </w:r>
    </w:p>
    <w:p w:rsidR="00C335D5" w:rsidRPr="00F26282" w:rsidRDefault="00C91E72" w:rsidP="00C335D5">
      <w:pPr>
        <w:pStyle w:val="ProdbulletCopy"/>
      </w:pPr>
      <w:r w:rsidRPr="00F26282">
        <w:t xml:space="preserve">With </w:t>
      </w:r>
      <w:r w:rsidR="00E342FC">
        <w:t xml:space="preserve">Office </w:t>
      </w:r>
      <w:r w:rsidRPr="00F26282">
        <w:t xml:space="preserve">Outlook 2007, scheduling meetings with colleagues outside your organization no longer requires extended </w:t>
      </w:r>
      <w:r w:rsidR="007774D8">
        <w:t>rounds</w:t>
      </w:r>
      <w:r w:rsidR="007774D8" w:rsidRPr="00F26282">
        <w:t xml:space="preserve"> </w:t>
      </w:r>
      <w:r w:rsidRPr="00F26282">
        <w:t>of phone tag. Reduce the time it takes to exchange scheduling information by sending a calendar snapshot in an e-mail message or publishing your calendar on Microsoft Office Online.</w:t>
      </w:r>
    </w:p>
    <w:p w:rsidR="00B4250B" w:rsidRPr="00F26282" w:rsidRDefault="00B4250B" w:rsidP="00B4250B">
      <w:pPr>
        <w:pStyle w:val="ProdBulletHeader"/>
      </w:pPr>
      <w:r w:rsidRPr="00F26282">
        <w:t>Collaborate with the greatest of ease.</w:t>
      </w:r>
    </w:p>
    <w:p w:rsidR="00B4250B" w:rsidRPr="00F26282" w:rsidRDefault="00F3713F" w:rsidP="002F49E0">
      <w:pPr>
        <w:pStyle w:val="ProdbulletCopy"/>
      </w:pPr>
      <w:r>
        <w:lastRenderedPageBreak/>
        <w:t>Office Professional Plus 2007</w:t>
      </w:r>
      <w:r w:rsidR="00B4250B" w:rsidRPr="00F26282">
        <w:t xml:space="preserve"> delivers </w:t>
      </w:r>
      <w:r w:rsidR="002F49E0">
        <w:br/>
      </w:r>
      <w:r w:rsidR="00B4250B" w:rsidRPr="00F26282">
        <w:t>out-of-the-box integration with the new Office SharePoint Server 2007, creating a powerful self-service collaboration environment that supports workflow-enabled document review, managed reports distribution, and structured information sharing.</w:t>
      </w:r>
    </w:p>
    <w:p w:rsidR="00C335D5" w:rsidRPr="00F26282" w:rsidRDefault="00C91E72" w:rsidP="00B736EA">
      <w:pPr>
        <w:pStyle w:val="ProdBulletHeader"/>
        <w:spacing w:before="0"/>
      </w:pPr>
      <w:r w:rsidRPr="00F26282">
        <w:t>Share documents with confidence.</w:t>
      </w:r>
    </w:p>
    <w:p w:rsidR="00C335D5" w:rsidRPr="00F26282" w:rsidRDefault="001D0259" w:rsidP="00C335D5">
      <w:pPr>
        <w:pStyle w:val="ProdbulletCopy"/>
      </w:pPr>
      <w:r>
        <w:t xml:space="preserve">The Document Inspector </w:t>
      </w:r>
      <w:r w:rsidR="00C91E72" w:rsidRPr="00F26282">
        <w:t xml:space="preserve">in </w:t>
      </w:r>
      <w:r w:rsidR="00F3713F">
        <w:t>Office Professional Plus 2007</w:t>
      </w:r>
      <w:r w:rsidR="00C91E72" w:rsidRPr="00F26282">
        <w:t xml:space="preserve"> makes it easy for you to remove “invisible” information such as comments, hidden text, and properties from documents, spr</w:t>
      </w:r>
      <w:r w:rsidR="009A25F0">
        <w:t>eadsheets, and presentations.</w:t>
      </w:r>
    </w:p>
    <w:p w:rsidR="00C335D5" w:rsidRPr="00F26282" w:rsidRDefault="00924AC2" w:rsidP="0047153A">
      <w:pPr>
        <w:pStyle w:val="ProdGraphicIndent"/>
      </w:pPr>
      <w:r>
        <w:rPr>
          <w:rFonts w:ascii="Franklin Gothic Medium Cond" w:hAnsi="Franklin Gothic Medium Cond"/>
          <w:noProof/>
        </w:rPr>
        <w:drawing>
          <wp:inline distT="0" distB="0" distL="0" distR="0">
            <wp:extent cx="3095625" cy="2324100"/>
            <wp:effectExtent l="19050" t="0" r="9525" b="0"/>
            <wp:docPr id="5" name="Picture 5" descr="SS5 - DocIn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5 - DocInspect"/>
                    <pic:cNvPicPr>
                      <a:picLocks noChangeAspect="1" noChangeArrowheads="1"/>
                    </pic:cNvPicPr>
                  </pic:nvPicPr>
                  <pic:blipFill>
                    <a:blip r:embed="rId19"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C335D5" w:rsidRPr="001D0259" w:rsidRDefault="00C91E72" w:rsidP="006D4A5C">
      <w:pPr>
        <w:pStyle w:val="ProdcaptionIndent"/>
        <w:rPr>
          <w:b w:val="0"/>
        </w:rPr>
      </w:pPr>
      <w:r w:rsidRPr="001D0259">
        <w:rPr>
          <w:b w:val="0"/>
        </w:rPr>
        <w:t>The Document Inspector finds and removes potentially sensitive “hidden” information from your documents, presentations, and spreadsheets.</w:t>
      </w:r>
    </w:p>
    <w:p w:rsidR="00C335D5" w:rsidRPr="00F26282" w:rsidRDefault="00C91E72" w:rsidP="00C335D5">
      <w:pPr>
        <w:pStyle w:val="ProdBulletHeader"/>
      </w:pPr>
      <w:r w:rsidRPr="00F26282">
        <w:t>Convert your documents and information to PDF or XPS.</w:t>
      </w:r>
    </w:p>
    <w:p w:rsidR="00C335D5" w:rsidRPr="00F26282" w:rsidRDefault="00F3713F" w:rsidP="00C335D5">
      <w:pPr>
        <w:pStyle w:val="ProdbulletCopy"/>
      </w:pPr>
      <w:r>
        <w:t>Office Professional Plus 2007</w:t>
      </w:r>
      <w:r w:rsidR="00C91E72" w:rsidRPr="00F26282">
        <w:t xml:space="preserve"> enables you to share documents, spreadsheets, and presentations in </w:t>
      </w:r>
      <w:r w:rsidR="00262E2D" w:rsidRPr="00F26282">
        <w:t>Portable Document Format (</w:t>
      </w:r>
      <w:r w:rsidR="00C91E72" w:rsidRPr="00F26282">
        <w:t>PDF</w:t>
      </w:r>
      <w:r w:rsidR="00262E2D" w:rsidRPr="00F26282">
        <w:t>)</w:t>
      </w:r>
      <w:r w:rsidR="00C91E72" w:rsidRPr="00F26282">
        <w:t xml:space="preserve"> and XML P</w:t>
      </w:r>
      <w:r w:rsidR="00014FB1">
        <w:t>aper Specification (XPS) format.</w:t>
      </w:r>
      <w:r w:rsidR="00334664">
        <w:rPr>
          <w:rStyle w:val="FootnoteReference"/>
        </w:rPr>
        <w:footnoteReference w:id="2"/>
      </w:r>
    </w:p>
    <w:p w:rsidR="00C335D5" w:rsidRPr="00F26282" w:rsidRDefault="00C91E72" w:rsidP="009130D8">
      <w:pPr>
        <w:pStyle w:val="ProdSubhead"/>
        <w:outlineLvl w:val="0"/>
      </w:pPr>
      <w:r w:rsidRPr="00F26282">
        <w:t xml:space="preserve">Get </w:t>
      </w:r>
      <w:r w:rsidR="00262E2D" w:rsidRPr="00F26282">
        <w:t>M</w:t>
      </w:r>
      <w:r w:rsidRPr="00F26282">
        <w:t xml:space="preserve">ore </w:t>
      </w:r>
      <w:r w:rsidR="00262E2D" w:rsidRPr="00F26282">
        <w:t>O</w:t>
      </w:r>
      <w:r w:rsidRPr="00F26282">
        <w:t xml:space="preserve">ut of </w:t>
      </w:r>
      <w:r w:rsidR="00262E2D" w:rsidRPr="00F26282">
        <w:t>Y</w:t>
      </w:r>
      <w:r w:rsidRPr="00F26282">
        <w:t xml:space="preserve">our </w:t>
      </w:r>
      <w:r w:rsidR="00262E2D" w:rsidRPr="00F26282">
        <w:t>I</w:t>
      </w:r>
      <w:r w:rsidRPr="00F26282">
        <w:t>nformation</w:t>
      </w:r>
    </w:p>
    <w:p w:rsidR="00C335D5" w:rsidRPr="00F26282" w:rsidRDefault="00F3713F" w:rsidP="00C335D5">
      <w:pPr>
        <w:pStyle w:val="ProdbodyCopy"/>
      </w:pPr>
      <w:r>
        <w:lastRenderedPageBreak/>
        <w:t>Office Professional Plus 2007</w:t>
      </w:r>
      <w:r w:rsidR="00C91E72" w:rsidRPr="00F26282">
        <w:t xml:space="preserve"> makes it easier for you to find, analyze, and use information through a broad array of advanced information search, management, and analysis technologies that extend from the inbox to the data center.</w:t>
      </w:r>
    </w:p>
    <w:p w:rsidR="00C335D5" w:rsidRPr="00F26282" w:rsidRDefault="00C91E72" w:rsidP="00C335D5">
      <w:pPr>
        <w:pStyle w:val="ProdBulletHeader"/>
      </w:pPr>
      <w:r w:rsidRPr="00F26282">
        <w:t>Work with confidence.</w:t>
      </w:r>
    </w:p>
    <w:p w:rsidR="00C335D5" w:rsidRPr="00F26282" w:rsidRDefault="00C91E72" w:rsidP="00C335D5">
      <w:pPr>
        <w:pStyle w:val="ProdbulletCopy"/>
      </w:pPr>
      <w:r w:rsidRPr="00F26282">
        <w:t xml:space="preserve">New capabilities for data integration in </w:t>
      </w:r>
      <w:r w:rsidR="00F3713F">
        <w:t>Office Professional Plus 2007</w:t>
      </w:r>
      <w:r w:rsidRPr="00F26282">
        <w:t xml:space="preserve"> </w:t>
      </w:r>
      <w:r w:rsidR="00C86A30">
        <w:t xml:space="preserve">help </w:t>
      </w:r>
      <w:r w:rsidRPr="00F26282">
        <w:t xml:space="preserve">reduce the cost and complexity of connecting documents and spreadsheets to central data sources so you </w:t>
      </w:r>
      <w:r w:rsidR="00256E11">
        <w:br/>
      </w:r>
      <w:r w:rsidRPr="00F26282">
        <w:t>can feel confident that you are working with consistent</w:t>
      </w:r>
      <w:r w:rsidR="00262E2D" w:rsidRPr="00F26282">
        <w:t xml:space="preserve"> and</w:t>
      </w:r>
      <w:r w:rsidRPr="00F26282">
        <w:t xml:space="preserve"> accurate information.</w:t>
      </w:r>
    </w:p>
    <w:p w:rsidR="00C335D5" w:rsidRPr="00F26282" w:rsidRDefault="00C91E72" w:rsidP="0007494D">
      <w:pPr>
        <w:pStyle w:val="ProdBulletHeader"/>
        <w:spacing w:before="0"/>
      </w:pPr>
      <w:r w:rsidRPr="00F26282">
        <w:t>Analyze data more efficiently.</w:t>
      </w:r>
    </w:p>
    <w:p w:rsidR="00C335D5" w:rsidRDefault="00E342FC" w:rsidP="00C335D5">
      <w:pPr>
        <w:pStyle w:val="ProdbulletCopy"/>
      </w:pPr>
      <w:r>
        <w:t xml:space="preserve">Office </w:t>
      </w:r>
      <w:r w:rsidR="00C91E72" w:rsidRPr="00F26282">
        <w:t>Excel 2007 enhances your ability to analyze business information with streamlined access to corporate data sources</w:t>
      </w:r>
      <w:r w:rsidR="009A25F0">
        <w:t>;</w:t>
      </w:r>
      <w:r w:rsidR="00C91E72" w:rsidRPr="00F26282">
        <w:t xml:space="preserve"> redesigned, easier-to-use PivotTable</w:t>
      </w:r>
      <w:r w:rsidR="00C91E72" w:rsidRPr="00F26282">
        <w:rPr>
          <w:sz w:val="12"/>
          <w:szCs w:val="12"/>
        </w:rPr>
        <w:t>®</w:t>
      </w:r>
      <w:r w:rsidR="009A25F0">
        <w:t xml:space="preserve"> dynamic views;</w:t>
      </w:r>
      <w:r w:rsidR="00C91E72" w:rsidRPr="00F26282">
        <w:t xml:space="preserve"> and new data visualization capabilities.</w:t>
      </w:r>
    </w:p>
    <w:p w:rsidR="00F50E8E" w:rsidRDefault="00F50E8E" w:rsidP="00F50E8E">
      <w:pPr>
        <w:pStyle w:val="ProdBulletHeader"/>
        <w:spacing w:before="0"/>
      </w:pPr>
      <w:r>
        <w:t>Quickly start tracking information.</w:t>
      </w:r>
    </w:p>
    <w:p w:rsidR="007D3CDC" w:rsidRDefault="00F50E8E" w:rsidP="006F7B0B">
      <w:pPr>
        <w:pStyle w:val="ProdbulletCopy"/>
      </w:pPr>
      <w:r>
        <w:t xml:space="preserve">Office </w:t>
      </w:r>
      <w:r w:rsidRPr="00036D8A">
        <w:t xml:space="preserve">Access 2007 </w:t>
      </w:r>
      <w:r>
        <w:t xml:space="preserve">helps you keep track of information more productively with </w:t>
      </w:r>
      <w:r w:rsidRPr="00036D8A">
        <w:t>a redesigned</w:t>
      </w:r>
      <w:r>
        <w:t xml:space="preserve"> </w:t>
      </w:r>
      <w:r w:rsidR="009A25F0">
        <w:t>G</w:t>
      </w:r>
      <w:r>
        <w:t>etting</w:t>
      </w:r>
      <w:r w:rsidR="009A25F0">
        <w:t xml:space="preserve"> S</w:t>
      </w:r>
      <w:r>
        <w:t>tarted experience</w:t>
      </w:r>
      <w:r w:rsidR="009A25F0">
        <w:t xml:space="preserve"> and</w:t>
      </w:r>
      <w:r>
        <w:t xml:space="preserve"> WYSIWYG </w:t>
      </w:r>
      <w:r w:rsidR="00256E11">
        <w:t xml:space="preserve">(what you see is what you get) </w:t>
      </w:r>
      <w:r>
        <w:t>report writer</w:t>
      </w:r>
      <w:r w:rsidR="009A25F0">
        <w:t>.</w:t>
      </w:r>
      <w:r>
        <w:t xml:space="preserve"> </w:t>
      </w:r>
      <w:r w:rsidR="009A25F0">
        <w:t>It also works smooth</w:t>
      </w:r>
      <w:r w:rsidR="00B12C7E">
        <w:t>ly</w:t>
      </w:r>
      <w:r>
        <w:t xml:space="preserve"> with </w:t>
      </w:r>
      <w:r w:rsidR="006F7B0B">
        <w:t xml:space="preserve">Microsoft </w:t>
      </w:r>
      <w:r>
        <w:t>Windows</w:t>
      </w:r>
      <w:r w:rsidR="00D7371F" w:rsidRPr="00D7371F">
        <w:rPr>
          <w:sz w:val="12"/>
          <w:szCs w:val="12"/>
        </w:rPr>
        <w:t>®</w:t>
      </w:r>
      <w:r>
        <w:t xml:space="preserve"> </w:t>
      </w:r>
      <w:r w:rsidR="00830904">
        <w:t>SharePoint</w:t>
      </w:r>
      <w:r>
        <w:t xml:space="preserve"> Services. Extensive </w:t>
      </w:r>
      <w:r w:rsidRPr="00036D8A">
        <w:t>database experience</w:t>
      </w:r>
      <w:r>
        <w:t xml:space="preserve"> is no longer required to s</w:t>
      </w:r>
      <w:r w:rsidRPr="00036D8A">
        <w:t>tart tracking information and creating reports to make more informed decisions</w:t>
      </w:r>
      <w:r w:rsidRPr="00F81AE4">
        <w:t>.</w:t>
      </w:r>
    </w:p>
    <w:p w:rsidR="00940266" w:rsidRDefault="00924AC2" w:rsidP="00940266">
      <w:pPr>
        <w:pStyle w:val="ProdcaptionIndent"/>
        <w:spacing w:before="3540" w:after="120"/>
        <w:ind w:left="300"/>
      </w:pPr>
      <w:r>
        <w:rPr>
          <w:noProof/>
        </w:rPr>
        <w:drawing>
          <wp:anchor distT="0" distB="0" distL="114300" distR="114300" simplePos="0" relativeHeight="251656704" behindDoc="0" locked="0" layoutInCell="1" allowOverlap="1">
            <wp:simplePos x="0" y="0"/>
            <wp:positionH relativeFrom="column">
              <wp:posOffset>180975</wp:posOffset>
            </wp:positionH>
            <wp:positionV relativeFrom="paragraph">
              <wp:posOffset>157480</wp:posOffset>
            </wp:positionV>
            <wp:extent cx="3048000" cy="2155190"/>
            <wp:effectExtent l="19050" t="0" r="0" b="0"/>
            <wp:wrapNone/>
            <wp:docPr id="38" name="Picture 38" descr="Report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portLayout"/>
                    <pic:cNvPicPr>
                      <a:picLocks noChangeAspect="1" noChangeArrowheads="1"/>
                    </pic:cNvPicPr>
                  </pic:nvPicPr>
                  <pic:blipFill>
                    <a:blip r:embed="rId20" cstate="print"/>
                    <a:srcRect/>
                    <a:stretch>
                      <a:fillRect/>
                    </a:stretch>
                  </pic:blipFill>
                  <pic:spPr bwMode="auto">
                    <a:xfrm>
                      <a:off x="0" y="0"/>
                      <a:ext cx="3048000" cy="2155190"/>
                    </a:xfrm>
                    <a:prstGeom prst="rect">
                      <a:avLst/>
                    </a:prstGeom>
                    <a:noFill/>
                  </pic:spPr>
                </pic:pic>
              </a:graphicData>
            </a:graphic>
          </wp:anchor>
        </w:drawing>
      </w:r>
    </w:p>
    <w:p w:rsidR="007D3CDC" w:rsidRPr="001D0259" w:rsidRDefault="007D3CDC" w:rsidP="007D3CDC">
      <w:pPr>
        <w:pStyle w:val="ProdcaptionIndent"/>
        <w:rPr>
          <w:b w:val="0"/>
        </w:rPr>
      </w:pPr>
      <w:r w:rsidRPr="001D0259">
        <w:rPr>
          <w:b w:val="0"/>
        </w:rPr>
        <w:lastRenderedPageBreak/>
        <w:t xml:space="preserve">Create good-looking, print-ready reports with a true </w:t>
      </w:r>
      <w:r w:rsidRPr="001D0259">
        <w:rPr>
          <w:b w:val="0"/>
        </w:rPr>
        <w:br/>
      </w:r>
      <w:r w:rsidR="009A25F0">
        <w:rPr>
          <w:b w:val="0"/>
        </w:rPr>
        <w:t>WYSIWYG</w:t>
      </w:r>
      <w:r w:rsidRPr="001D0259">
        <w:rPr>
          <w:b w:val="0"/>
        </w:rPr>
        <w:t xml:space="preserve"> experience.</w:t>
      </w:r>
    </w:p>
    <w:p w:rsidR="00C335D5" w:rsidRPr="00F26282" w:rsidRDefault="00C91E72" w:rsidP="00D10A95">
      <w:pPr>
        <w:pStyle w:val="ProdBulletHeader"/>
        <w:spacing w:before="0"/>
      </w:pPr>
      <w:r w:rsidRPr="00F26282">
        <w:t>Keep information wh</w:t>
      </w:r>
      <w:r w:rsidRPr="00D10A95">
        <w:rPr>
          <w:bCs/>
        </w:rPr>
        <w:t>e</w:t>
      </w:r>
      <w:r w:rsidRPr="00F26282">
        <w:t>re you need it.</w:t>
      </w:r>
    </w:p>
    <w:p w:rsidR="00C335D5" w:rsidRPr="00F26282" w:rsidRDefault="00E342FC" w:rsidP="00C335D5">
      <w:pPr>
        <w:pStyle w:val="ProdbulletCopy"/>
      </w:pPr>
      <w:r>
        <w:t xml:space="preserve">Office </w:t>
      </w:r>
      <w:r w:rsidR="00C91E72" w:rsidRPr="00F26282">
        <w:t xml:space="preserve">Outlook 2007 gives you new tools for making the information you need easily accessible whether you are online or off. </w:t>
      </w:r>
      <w:r w:rsidR="009A25F0">
        <w:t>Really Simple Syndication (</w:t>
      </w:r>
      <w:r w:rsidR="00C91E72" w:rsidRPr="00F26282">
        <w:t>RSS</w:t>
      </w:r>
      <w:r w:rsidR="009A25F0">
        <w:t>)</w:t>
      </w:r>
      <w:r w:rsidR="00C91E72" w:rsidRPr="00F26282">
        <w:t xml:space="preserve"> feeds can now be stored directly in your inbox for easier access</w:t>
      </w:r>
      <w:r w:rsidR="009A25F0">
        <w:t xml:space="preserve"> (an additional fee-based RSS subscription is required)</w:t>
      </w:r>
      <w:r w:rsidR="00C91E72" w:rsidRPr="00F26282">
        <w:t>. Similarly, information stored on Windows SharePoint Services sites can be taken offline using Outlook folders, giving you the flexibility to work with this data when</w:t>
      </w:r>
      <w:r w:rsidR="009A25F0">
        <w:t>ever and wherever you choose.</w:t>
      </w:r>
    </w:p>
    <w:p w:rsidR="00C335D5" w:rsidRPr="00F26282" w:rsidRDefault="00C91E72" w:rsidP="00C335D5">
      <w:pPr>
        <w:pStyle w:val="ProdBulletHeader"/>
      </w:pPr>
      <w:r w:rsidRPr="00F26282">
        <w:t>Find it fast.</w:t>
      </w:r>
    </w:p>
    <w:p w:rsidR="00C335D5" w:rsidRPr="00F26282" w:rsidRDefault="00E342FC" w:rsidP="00C335D5">
      <w:pPr>
        <w:pStyle w:val="ProdbulletCopy"/>
      </w:pPr>
      <w:r>
        <w:t xml:space="preserve">Office </w:t>
      </w:r>
      <w:r w:rsidR="00C91E72" w:rsidRPr="00F26282">
        <w:t xml:space="preserve">Outlook 2007 introduces a new, integrated Instant Search capability so you can quickly locate the information you need right from within </w:t>
      </w:r>
      <w:r>
        <w:t xml:space="preserve">Office </w:t>
      </w:r>
      <w:r w:rsidR="00C91E72" w:rsidRPr="00F26282">
        <w:t>Outlook</w:t>
      </w:r>
      <w:r w:rsidR="00783548">
        <w:t xml:space="preserve"> 2007</w:t>
      </w:r>
      <w:r w:rsidR="00C91E72" w:rsidRPr="00F26282">
        <w:t>. Search by keyword or other criteria throughout all of your Outlook data, including e-mail, e-mail attachments, calendar items, RSS feeds, and Windows SharePoint Services information.</w:t>
      </w:r>
      <w:r w:rsidR="00784F7F">
        <w:rPr>
          <w:rStyle w:val="FootnoteReference"/>
        </w:rPr>
        <w:footnoteReference w:id="3"/>
      </w:r>
    </w:p>
    <w:p w:rsidR="00EE0697" w:rsidRPr="0047153A" w:rsidRDefault="00924AC2" w:rsidP="009A25F0">
      <w:pPr>
        <w:pStyle w:val="ProdGraphicIndent"/>
        <w:spacing w:before="3750"/>
        <w:ind w:left="300"/>
        <w:rPr>
          <w:rStyle w:val="ProdbulletCopyChar"/>
        </w:rPr>
      </w:pPr>
      <w:r>
        <w:rPr>
          <w:rFonts w:ascii="Franklin Gothic Medium Cond" w:hAnsi="Franklin Gothic Medium Cond"/>
          <w:noProof/>
        </w:rPr>
        <w:drawing>
          <wp:inline distT="0" distB="0" distL="0" distR="0">
            <wp:extent cx="3019425" cy="2400300"/>
            <wp:effectExtent l="19050" t="0" r="9525" b="0"/>
            <wp:docPr id="1" name="Picture 6" descr="OutlookSearch_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lookSearch_packaging"/>
                    <pic:cNvPicPr>
                      <a:picLocks noChangeAspect="1" noChangeArrowheads="1"/>
                    </pic:cNvPicPr>
                  </pic:nvPicPr>
                  <pic:blipFill>
                    <a:blip r:embed="rId21"/>
                    <a:srcRect/>
                    <a:stretch>
                      <a:fillRect/>
                    </a:stretch>
                  </pic:blipFill>
                  <pic:spPr bwMode="auto">
                    <a:xfrm>
                      <a:off x="0" y="0"/>
                      <a:ext cx="3019425" cy="2400300"/>
                    </a:xfrm>
                    <a:prstGeom prst="rect">
                      <a:avLst/>
                    </a:prstGeom>
                    <a:noFill/>
                    <a:ln w="9525">
                      <a:noFill/>
                      <a:miter lim="800000"/>
                      <a:headEnd/>
                      <a:tailEnd/>
                    </a:ln>
                  </pic:spPr>
                </pic:pic>
              </a:graphicData>
            </a:graphic>
          </wp:inline>
        </w:drawing>
      </w:r>
    </w:p>
    <w:p w:rsidR="00EE0697" w:rsidRPr="001D0259" w:rsidRDefault="00C91E72" w:rsidP="00EE0697">
      <w:pPr>
        <w:pStyle w:val="ProdcaptionIndent"/>
        <w:rPr>
          <w:b w:val="0"/>
        </w:rPr>
      </w:pPr>
      <w:r w:rsidRPr="001D0259">
        <w:rPr>
          <w:b w:val="0"/>
        </w:rPr>
        <w:t>Search by keyword or other criteria throughout all of your Outlook data</w:t>
      </w:r>
      <w:r w:rsidR="002F49E0" w:rsidRPr="001D0259">
        <w:rPr>
          <w:b w:val="0"/>
        </w:rPr>
        <w:t>,</w:t>
      </w:r>
      <w:r w:rsidRPr="001D0259">
        <w:rPr>
          <w:b w:val="0"/>
        </w:rPr>
        <w:t xml:space="preserve"> including e-mail, e-mail attachments, calendar items, and more.</w:t>
      </w:r>
    </w:p>
    <w:p w:rsidR="00C335D5" w:rsidRPr="00F26282" w:rsidRDefault="00C91E72" w:rsidP="009130D8">
      <w:pPr>
        <w:pStyle w:val="ProdSubhead"/>
        <w:spacing w:before="0"/>
        <w:outlineLvl w:val="0"/>
      </w:pPr>
      <w:r w:rsidRPr="00F26282">
        <w:lastRenderedPageBreak/>
        <w:t>Control Content, Streamline Processes</w:t>
      </w:r>
    </w:p>
    <w:p w:rsidR="00C335D5" w:rsidRPr="00F26282" w:rsidRDefault="00F3713F" w:rsidP="00C335D5">
      <w:pPr>
        <w:pStyle w:val="ProdbodyCopy"/>
      </w:pPr>
      <w:bookmarkStart w:id="0" w:name="OLE_LINK6"/>
      <w:bookmarkStart w:id="1" w:name="OLE_LINK7"/>
      <w:r>
        <w:t>Office Professional Plus 2007</w:t>
      </w:r>
      <w:r w:rsidR="00C91E72" w:rsidRPr="00F26282">
        <w:t xml:space="preserve"> </w:t>
      </w:r>
      <w:r w:rsidR="00B12C7E">
        <w:t>helps</w:t>
      </w:r>
      <w:r w:rsidR="00B12C7E" w:rsidRPr="00F26282">
        <w:t xml:space="preserve"> </w:t>
      </w:r>
      <w:r w:rsidR="00C91E72" w:rsidRPr="00F26282">
        <w:t>organizations to lower the cost of executing business processes, including content production and management</w:t>
      </w:r>
      <w:r w:rsidR="002F49E0">
        <w:t>,</w:t>
      </w:r>
      <w:r w:rsidR="00C91E72" w:rsidRPr="00F26282">
        <w:t xml:space="preserve"> th</w:t>
      </w:r>
      <w:r w:rsidR="002F49E0">
        <w:t>r</w:t>
      </w:r>
      <w:r w:rsidR="00C91E72" w:rsidRPr="00F26282">
        <w:t>ough streamlined process automation using advanced electronic forms technologies.</w:t>
      </w:r>
      <w:bookmarkEnd w:id="0"/>
      <w:bookmarkEnd w:id="1"/>
    </w:p>
    <w:p w:rsidR="00EE0697" w:rsidRPr="00F26282" w:rsidRDefault="00C91E72" w:rsidP="00EE0697">
      <w:pPr>
        <w:pStyle w:val="ProdBulletHeader"/>
      </w:pPr>
      <w:r w:rsidRPr="00F26282">
        <w:t>Harness the power of electronic forms.</w:t>
      </w:r>
    </w:p>
    <w:p w:rsidR="00EE0697" w:rsidRPr="00B2064B" w:rsidRDefault="00C91E72" w:rsidP="00EE0697">
      <w:pPr>
        <w:pStyle w:val="ProdbulletCopy"/>
        <w:rPr>
          <w:spacing w:val="-6"/>
        </w:rPr>
      </w:pPr>
      <w:r w:rsidRPr="00B2064B">
        <w:rPr>
          <w:spacing w:val="-6"/>
        </w:rPr>
        <w:t>Advances in Microsoft Office InfoPath</w:t>
      </w:r>
      <w:r w:rsidRPr="00B2064B">
        <w:rPr>
          <w:spacing w:val="-6"/>
          <w:sz w:val="12"/>
          <w:szCs w:val="12"/>
        </w:rPr>
        <w:t>®</w:t>
      </w:r>
      <w:r w:rsidRPr="00B2064B">
        <w:rPr>
          <w:spacing w:val="-6"/>
        </w:rPr>
        <w:t xml:space="preserve"> 2007 enable you to deploy forms as Outlook e-mail messages so colleagues can complete them without leaving the familiar</w:t>
      </w:r>
      <w:r w:rsidR="00E342FC" w:rsidRPr="00B2064B">
        <w:rPr>
          <w:spacing w:val="-6"/>
        </w:rPr>
        <w:t xml:space="preserve"> </w:t>
      </w:r>
      <w:r w:rsidRPr="00B2064B">
        <w:rPr>
          <w:spacing w:val="-6"/>
        </w:rPr>
        <w:t>Outlook environment. After you’ve collected the information in Outlook, you can export it to an Excel spreadsheet or an</w:t>
      </w:r>
      <w:r w:rsidR="00E342FC" w:rsidRPr="00B2064B">
        <w:rPr>
          <w:spacing w:val="-6"/>
        </w:rPr>
        <w:t xml:space="preserve"> </w:t>
      </w:r>
      <w:r w:rsidRPr="00B2064B">
        <w:rPr>
          <w:spacing w:val="-6"/>
        </w:rPr>
        <w:t>Access database, or merge the data back to a single InfoPath form.</w:t>
      </w:r>
    </w:p>
    <w:p w:rsidR="00EE0697" w:rsidRPr="00F26282" w:rsidRDefault="00C91E72" w:rsidP="00EE0697">
      <w:pPr>
        <w:pStyle w:val="ProdBulletHeader"/>
      </w:pPr>
      <w:r w:rsidRPr="00F26282">
        <w:t>Extend the reach of your electronic forms.</w:t>
      </w:r>
    </w:p>
    <w:p w:rsidR="00EE0697" w:rsidRPr="00F26282" w:rsidRDefault="00E342FC" w:rsidP="00EE0697">
      <w:pPr>
        <w:pStyle w:val="ProdbulletCopy"/>
      </w:pPr>
      <w:r>
        <w:t xml:space="preserve">Office </w:t>
      </w:r>
      <w:r w:rsidR="00C91E72" w:rsidRPr="00F26282">
        <w:t>InfoPath 2007 and InfoPath Forms Services make it easy to extend electronic forms solutions beyond your firewall by enabling forms to be completed using many different Web browsers and mobile devices.</w:t>
      </w:r>
    </w:p>
    <w:p w:rsidR="00C335D5" w:rsidRPr="00F26282" w:rsidRDefault="00C91E72" w:rsidP="000A5CF7">
      <w:pPr>
        <w:pStyle w:val="ProdBulletHeader"/>
      </w:pPr>
      <w:r w:rsidRPr="00F26282">
        <w:t>Share with greater control.</w:t>
      </w:r>
    </w:p>
    <w:p w:rsidR="00C335D5" w:rsidRPr="00F26282" w:rsidRDefault="00E342FC" w:rsidP="00C335D5">
      <w:pPr>
        <w:pStyle w:val="ProdbulletCopy"/>
      </w:pPr>
      <w:r>
        <w:t xml:space="preserve">Office </w:t>
      </w:r>
      <w:r w:rsidR="00C91E72" w:rsidRPr="00F26282">
        <w:t xml:space="preserve">Excel 2007 works with the new Office SharePoint Server 2007 to enable you to publish your spreadsheet reports and models with a full range of control over who can access them. Access options include full access with </w:t>
      </w:r>
      <w:r>
        <w:t xml:space="preserve">Office </w:t>
      </w:r>
      <w:r w:rsidR="00C91E72" w:rsidRPr="00F26282">
        <w:t xml:space="preserve">Excel 2007, limited (values only) access, browser access, and Web </w:t>
      </w:r>
      <w:r w:rsidR="009A25F0">
        <w:t>s</w:t>
      </w:r>
      <w:r w:rsidR="00C91E72" w:rsidRPr="00F26282">
        <w:t>ervices access.</w:t>
      </w:r>
    </w:p>
    <w:p w:rsidR="00C335D5" w:rsidRPr="00F26282" w:rsidRDefault="00C91E72" w:rsidP="00C335D5">
      <w:pPr>
        <w:pStyle w:val="ProdBulletHeader"/>
      </w:pPr>
      <w:r w:rsidRPr="00F26282">
        <w:t>Work with less “busywork.”</w:t>
      </w:r>
    </w:p>
    <w:p w:rsidR="00C335D5" w:rsidRPr="00F26282" w:rsidRDefault="00E342FC" w:rsidP="00C335D5">
      <w:pPr>
        <w:pStyle w:val="ProdbulletCopy"/>
      </w:pPr>
      <w:r>
        <w:t xml:space="preserve">Office </w:t>
      </w:r>
      <w:r w:rsidR="00C91E72" w:rsidRPr="00F26282">
        <w:t xml:space="preserve">Word 2007 works with the automated workflow services of the new Office SharePoint Server 2007 to </w:t>
      </w:r>
      <w:r w:rsidR="00D50398">
        <w:t xml:space="preserve">help </w:t>
      </w:r>
      <w:r w:rsidR="00C91E72" w:rsidRPr="00F26282">
        <w:t>reduce the busywork you have to do when managing the process of reviewing and publishing content.</w:t>
      </w:r>
    </w:p>
    <w:p w:rsidR="00C335D5" w:rsidRPr="00F26282" w:rsidRDefault="00C91E72" w:rsidP="00C335D5">
      <w:pPr>
        <w:pStyle w:val="ProdBulletHeader"/>
      </w:pPr>
      <w:r w:rsidRPr="00F26282">
        <w:t>Go beyond documents.</w:t>
      </w:r>
    </w:p>
    <w:p w:rsidR="00C335D5" w:rsidRDefault="00F3713F" w:rsidP="00C2137F">
      <w:pPr>
        <w:pStyle w:val="ProdbulletCopy"/>
        <w:spacing w:after="90"/>
        <w:ind w:left="300"/>
      </w:pPr>
      <w:r>
        <w:t>Office Professional Plus 2007</w:t>
      </w:r>
      <w:r w:rsidR="00C91E72" w:rsidRPr="00F26282">
        <w:t xml:space="preserve"> introduces a new level of support for XML with the </w:t>
      </w:r>
      <w:r w:rsidR="00666905">
        <w:t xml:space="preserve">Ecma </w:t>
      </w:r>
      <w:r w:rsidR="00881311">
        <w:t xml:space="preserve">Office Open XML </w:t>
      </w:r>
      <w:r w:rsidR="00E94940">
        <w:t>F</w:t>
      </w:r>
      <w:r w:rsidR="00C91E72" w:rsidRPr="00F26282">
        <w:t xml:space="preserve">ormats. These new file formats enable smaller, more robust documents and </w:t>
      </w:r>
      <w:r w:rsidR="00C91E72" w:rsidRPr="00F26282">
        <w:lastRenderedPageBreak/>
        <w:t>deep integration with information systems and external data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115" w:type="dxa"/>
        </w:tblCellMar>
        <w:tblLook w:val="00BF"/>
      </w:tblPr>
      <w:tblGrid>
        <w:gridCol w:w="5228"/>
      </w:tblGrid>
      <w:tr w:rsidR="00C2137F" w:rsidRPr="005E5112" w:rsidTr="00012C6C">
        <w:trPr>
          <w:trHeight w:val="478"/>
        </w:trPr>
        <w:tc>
          <w:tcPr>
            <w:tcW w:w="5228" w:type="dxa"/>
            <w:tcBorders>
              <w:bottom w:val="single" w:sz="4" w:space="0" w:color="auto"/>
            </w:tcBorders>
            <w:shd w:val="clear" w:color="auto" w:fill="FF9900"/>
            <w:vAlign w:val="center"/>
          </w:tcPr>
          <w:p w:rsidR="00C2137F" w:rsidRPr="005E5112" w:rsidRDefault="00C2137F" w:rsidP="00012C6C">
            <w:pPr>
              <w:pStyle w:val="TableHead"/>
              <w:spacing w:after="30" w:line="240" w:lineRule="exact"/>
              <w:ind w:left="150"/>
              <w:rPr>
                <w:rFonts w:eastAsiaTheme="minorHAnsi"/>
              </w:rPr>
            </w:pPr>
            <w:r w:rsidRPr="005E5112">
              <w:rPr>
                <w:rFonts w:eastAsiaTheme="minorHAnsi"/>
              </w:rPr>
              <w:t>Microsoft Office Professional Plus 2007</w:t>
            </w:r>
            <w:r w:rsidR="009A25F0" w:rsidRPr="005E5112">
              <w:rPr>
                <w:rFonts w:eastAsiaTheme="minorHAnsi"/>
              </w:rPr>
              <w:t xml:space="preserve"> includes</w:t>
            </w:r>
            <w:r w:rsidRPr="005E5112">
              <w:rPr>
                <w:rFonts w:eastAsiaTheme="minorHAnsi"/>
              </w:rPr>
              <w:t>:</w:t>
            </w:r>
          </w:p>
        </w:tc>
      </w:tr>
      <w:tr w:rsidR="00C2137F" w:rsidRPr="005E5112" w:rsidTr="00012C6C">
        <w:trPr>
          <w:trHeight w:val="249"/>
        </w:trPr>
        <w:tc>
          <w:tcPr>
            <w:tcW w:w="5228" w:type="dxa"/>
          </w:tcPr>
          <w:p w:rsidR="00C2137F" w:rsidRPr="005E5112" w:rsidRDefault="00C2137F" w:rsidP="0071486D">
            <w:pPr>
              <w:pStyle w:val="TableBullet"/>
              <w:rPr>
                <w:rFonts w:eastAsiaTheme="minorHAnsi"/>
              </w:rPr>
            </w:pPr>
            <w:r w:rsidRPr="005E5112">
              <w:rPr>
                <w:rFonts w:eastAsiaTheme="minorHAnsi"/>
              </w:rPr>
              <w:t>Microsoft Office Access 2007</w:t>
            </w:r>
          </w:p>
        </w:tc>
      </w:tr>
      <w:tr w:rsidR="00C2137F" w:rsidRPr="005E5112" w:rsidTr="00012C6C">
        <w:trPr>
          <w:trHeight w:val="300"/>
        </w:trPr>
        <w:tc>
          <w:tcPr>
            <w:tcW w:w="5228" w:type="dxa"/>
          </w:tcPr>
          <w:p w:rsidR="00C2137F" w:rsidRPr="005E5112" w:rsidRDefault="00C2137F" w:rsidP="0071486D">
            <w:pPr>
              <w:pStyle w:val="TableBullet"/>
              <w:rPr>
                <w:rFonts w:eastAsiaTheme="minorHAnsi"/>
              </w:rPr>
            </w:pPr>
            <w:r w:rsidRPr="005E5112">
              <w:rPr>
                <w:rFonts w:eastAsiaTheme="minorHAnsi"/>
              </w:rPr>
              <w:t>Microsoft Office Communicator 2007</w:t>
            </w:r>
          </w:p>
        </w:tc>
      </w:tr>
      <w:tr w:rsidR="00C2137F" w:rsidRPr="005E5112" w:rsidTr="00012C6C">
        <w:trPr>
          <w:trHeight w:val="300"/>
        </w:trPr>
        <w:tc>
          <w:tcPr>
            <w:tcW w:w="5228" w:type="dxa"/>
          </w:tcPr>
          <w:p w:rsidR="00C2137F" w:rsidRPr="005E5112" w:rsidRDefault="00C2137F" w:rsidP="0071486D">
            <w:pPr>
              <w:pStyle w:val="TableBullet"/>
              <w:rPr>
                <w:rFonts w:eastAsiaTheme="minorHAnsi"/>
              </w:rPr>
            </w:pPr>
            <w:r w:rsidRPr="005E5112">
              <w:rPr>
                <w:rFonts w:eastAsiaTheme="minorHAnsi"/>
              </w:rPr>
              <w:t>Microsoft Office Excel 2007</w:t>
            </w:r>
          </w:p>
        </w:tc>
      </w:tr>
      <w:tr w:rsidR="00C2137F" w:rsidRPr="005E5112" w:rsidTr="00012C6C">
        <w:trPr>
          <w:trHeight w:val="300"/>
        </w:trPr>
        <w:tc>
          <w:tcPr>
            <w:tcW w:w="5228" w:type="dxa"/>
          </w:tcPr>
          <w:p w:rsidR="00C2137F" w:rsidRPr="005E5112" w:rsidRDefault="00C2137F" w:rsidP="0071486D">
            <w:pPr>
              <w:pStyle w:val="TableBullet"/>
              <w:rPr>
                <w:rFonts w:eastAsiaTheme="minorHAnsi"/>
              </w:rPr>
            </w:pPr>
            <w:r w:rsidRPr="005E5112">
              <w:rPr>
                <w:rFonts w:eastAsiaTheme="minorHAnsi"/>
              </w:rPr>
              <w:t>Microsoft Office InfoPath 2007</w:t>
            </w:r>
          </w:p>
        </w:tc>
      </w:tr>
      <w:tr w:rsidR="00C2137F" w:rsidRPr="005E5112" w:rsidTr="00012C6C">
        <w:trPr>
          <w:trHeight w:val="300"/>
        </w:trPr>
        <w:tc>
          <w:tcPr>
            <w:tcW w:w="5228" w:type="dxa"/>
          </w:tcPr>
          <w:p w:rsidR="00C2137F" w:rsidRPr="005E5112" w:rsidRDefault="00C2137F" w:rsidP="0071486D">
            <w:pPr>
              <w:pStyle w:val="TableBullet"/>
              <w:rPr>
                <w:rFonts w:eastAsiaTheme="minorHAnsi"/>
              </w:rPr>
            </w:pPr>
            <w:r w:rsidRPr="005E5112">
              <w:rPr>
                <w:rFonts w:eastAsiaTheme="minorHAnsi"/>
              </w:rPr>
              <w:t>Microsoft Office Outlook 2007</w:t>
            </w:r>
          </w:p>
        </w:tc>
      </w:tr>
      <w:tr w:rsidR="00C2137F" w:rsidRPr="005E5112" w:rsidTr="00012C6C">
        <w:trPr>
          <w:trHeight w:val="300"/>
        </w:trPr>
        <w:tc>
          <w:tcPr>
            <w:tcW w:w="5228" w:type="dxa"/>
          </w:tcPr>
          <w:p w:rsidR="00C2137F" w:rsidRPr="005E5112" w:rsidRDefault="00C2137F" w:rsidP="0071486D">
            <w:pPr>
              <w:pStyle w:val="TableBullet"/>
              <w:rPr>
                <w:rFonts w:eastAsiaTheme="minorHAnsi"/>
              </w:rPr>
            </w:pPr>
            <w:r w:rsidRPr="005E5112">
              <w:rPr>
                <w:rFonts w:eastAsiaTheme="minorHAnsi"/>
              </w:rPr>
              <w:t>Microsoft Office PowerPoint 2007</w:t>
            </w:r>
          </w:p>
        </w:tc>
      </w:tr>
      <w:tr w:rsidR="00C2137F" w:rsidRPr="005E5112" w:rsidTr="00012C6C">
        <w:trPr>
          <w:trHeight w:val="300"/>
        </w:trPr>
        <w:tc>
          <w:tcPr>
            <w:tcW w:w="5228" w:type="dxa"/>
          </w:tcPr>
          <w:p w:rsidR="00C2137F" w:rsidRPr="005E5112" w:rsidRDefault="00C2137F" w:rsidP="0071486D">
            <w:pPr>
              <w:pStyle w:val="TableBullet"/>
              <w:rPr>
                <w:rFonts w:eastAsiaTheme="minorHAnsi"/>
              </w:rPr>
            </w:pPr>
            <w:r w:rsidRPr="005E5112">
              <w:rPr>
                <w:rFonts w:eastAsiaTheme="minorHAnsi"/>
              </w:rPr>
              <w:t>Microsoft Office Publisher 2007</w:t>
            </w:r>
          </w:p>
        </w:tc>
      </w:tr>
      <w:tr w:rsidR="00C2137F" w:rsidRPr="005E5112" w:rsidTr="00012C6C">
        <w:trPr>
          <w:trHeight w:val="126"/>
        </w:trPr>
        <w:tc>
          <w:tcPr>
            <w:tcW w:w="5228" w:type="dxa"/>
          </w:tcPr>
          <w:p w:rsidR="00C2137F" w:rsidRPr="005E5112" w:rsidRDefault="00C2137F" w:rsidP="0071486D">
            <w:pPr>
              <w:pStyle w:val="TableBullet"/>
              <w:rPr>
                <w:rFonts w:eastAsiaTheme="minorHAnsi"/>
              </w:rPr>
            </w:pPr>
            <w:r w:rsidRPr="005E5112">
              <w:rPr>
                <w:rFonts w:eastAsiaTheme="minorHAnsi"/>
              </w:rPr>
              <w:t>Microsoft Office Word 2007</w:t>
            </w:r>
          </w:p>
        </w:tc>
      </w:tr>
    </w:tbl>
    <w:p w:rsidR="00C2137F" w:rsidRPr="00B71F43" w:rsidRDefault="00C2137F" w:rsidP="00C2137F">
      <w:pPr>
        <w:pStyle w:val="ProdbulletCopy"/>
        <w:spacing w:after="15" w:line="240" w:lineRule="auto"/>
        <w:ind w:left="300"/>
      </w:pPr>
    </w:p>
    <w:p w:rsidR="00B71F43" w:rsidRDefault="00B71F43" w:rsidP="00C2137F">
      <w:pPr>
        <w:pStyle w:val="ProdbulletCopy"/>
        <w:spacing w:after="15" w:line="240" w:lineRule="auto"/>
        <w:ind w:left="300"/>
      </w:pPr>
    </w:p>
    <w:p w:rsidR="00B71F43" w:rsidRPr="00B71F43" w:rsidRDefault="00B71F43" w:rsidP="00C2137F">
      <w:pPr>
        <w:pStyle w:val="ProdbulletCopy"/>
        <w:spacing w:after="15" w:line="240" w:lineRule="auto"/>
        <w:ind w:left="300"/>
      </w:pPr>
    </w:p>
    <w:p w:rsidR="00C335D5" w:rsidRPr="00F26282" w:rsidRDefault="00C2137F" w:rsidP="009A25F0">
      <w:pPr>
        <w:pStyle w:val="ProdSubhead"/>
        <w:spacing w:before="15"/>
      </w:pPr>
      <w:r>
        <w:br w:type="column"/>
      </w:r>
      <w:r w:rsidR="00C91E72" w:rsidRPr="00F26282">
        <w:lastRenderedPageBreak/>
        <w:t xml:space="preserve">Accelerate </w:t>
      </w:r>
      <w:r w:rsidR="00262E2D" w:rsidRPr="00F26282">
        <w:t>P</w:t>
      </w:r>
      <w:r w:rsidR="00C91E72" w:rsidRPr="00F26282">
        <w:t xml:space="preserve">erformance with the </w:t>
      </w:r>
      <w:r w:rsidR="002F49E0">
        <w:br/>
      </w:r>
      <w:r w:rsidR="00262E2D" w:rsidRPr="00F26282">
        <w:t>P</w:t>
      </w:r>
      <w:r w:rsidR="00C91E72" w:rsidRPr="00F26282">
        <w:t xml:space="preserve">ower of </w:t>
      </w:r>
      <w:r w:rsidR="00262E2D" w:rsidRPr="00F26282">
        <w:t>I</w:t>
      </w:r>
      <w:r w:rsidR="00C91E72" w:rsidRPr="00F26282">
        <w:t xml:space="preserve">ntegrated </w:t>
      </w:r>
      <w:r w:rsidR="00262E2D" w:rsidRPr="00F26282">
        <w:t>I</w:t>
      </w:r>
      <w:r w:rsidR="00C91E72" w:rsidRPr="00F26282">
        <w:t>nnovation</w:t>
      </w:r>
    </w:p>
    <w:p w:rsidR="00C335D5" w:rsidRPr="00F26282" w:rsidRDefault="00F3713F" w:rsidP="00B000CE">
      <w:pPr>
        <w:pStyle w:val="ProdbodyCopy"/>
      </w:pPr>
      <w:r>
        <w:t>Office Professional Plus 2007</w:t>
      </w:r>
      <w:r w:rsidR="00C91E72" w:rsidRPr="00F26282">
        <w:t xml:space="preserve"> is part of the Microsoft Office system, an integrated collection of programs, servers, and services designed to work together to enable optimized information work. </w:t>
      </w:r>
      <w:r>
        <w:t>Office Professional Plus 2007</w:t>
      </w:r>
      <w:r w:rsidR="00262E2D" w:rsidRPr="00F26282">
        <w:t>,</w:t>
      </w:r>
      <w:r w:rsidR="00C91E72" w:rsidRPr="00F26282">
        <w:t xml:space="preserve"> when combined with Office SharePoint Server 2007</w:t>
      </w:r>
      <w:r w:rsidR="00262E2D" w:rsidRPr="00F26282">
        <w:t>,</w:t>
      </w:r>
      <w:r w:rsidR="00C91E72" w:rsidRPr="00F26282">
        <w:t xml:space="preserve"> delivers an expanded set of capabilities that make it easier to deliver better results faster across your organization. Key capabilities include:</w:t>
      </w:r>
    </w:p>
    <w:p w:rsidR="00C335D5" w:rsidRPr="00F26282" w:rsidRDefault="00E342FC" w:rsidP="00B000CE">
      <w:pPr>
        <w:pStyle w:val="Prodbulletroman"/>
      </w:pPr>
      <w:r>
        <w:t xml:space="preserve">Office </w:t>
      </w:r>
      <w:r w:rsidR="00B000CE" w:rsidRPr="00F26282">
        <w:t xml:space="preserve">PowerPoint </w:t>
      </w:r>
      <w:r w:rsidR="00F85F48">
        <w:t xml:space="preserve">2007 </w:t>
      </w:r>
      <w:r w:rsidR="00B000CE" w:rsidRPr="00F26282">
        <w:t>slide libraries that make it easy to share presentation content.</w:t>
      </w:r>
    </w:p>
    <w:p w:rsidR="00B736EA" w:rsidRDefault="00E342FC" w:rsidP="00B736EA">
      <w:pPr>
        <w:pStyle w:val="Prodbulletroman"/>
      </w:pPr>
      <w:r>
        <w:t xml:space="preserve">Office </w:t>
      </w:r>
      <w:r w:rsidR="00B736EA" w:rsidRPr="00F26282">
        <w:t xml:space="preserve">Excel </w:t>
      </w:r>
      <w:r w:rsidR="00F85F48">
        <w:t xml:space="preserve">2007 </w:t>
      </w:r>
      <w:r w:rsidR="00B736EA" w:rsidRPr="00F26282">
        <w:t xml:space="preserve">publishing capabilities that </w:t>
      </w:r>
      <w:r w:rsidR="008B2A14">
        <w:t>enable</w:t>
      </w:r>
      <w:r w:rsidR="00B736EA" w:rsidRPr="00F26282">
        <w:t xml:space="preserve"> you </w:t>
      </w:r>
      <w:r w:rsidR="008B2A14">
        <w:t xml:space="preserve">to </w:t>
      </w:r>
      <w:r w:rsidR="00B736EA" w:rsidRPr="00F26282">
        <w:t xml:space="preserve">view spreadsheets </w:t>
      </w:r>
      <w:r w:rsidR="00A11926">
        <w:t xml:space="preserve">by </w:t>
      </w:r>
      <w:r w:rsidR="00B736EA" w:rsidRPr="00F26282">
        <w:t>using a Web browser</w:t>
      </w:r>
      <w:r w:rsidR="00443358" w:rsidRPr="00443358">
        <w:t xml:space="preserve"> </w:t>
      </w:r>
      <w:r w:rsidR="00443358">
        <w:t>and Internet access.</w:t>
      </w:r>
    </w:p>
    <w:p w:rsidR="00C335D5" w:rsidRPr="00F26282" w:rsidRDefault="00B000CE" w:rsidP="00B000CE">
      <w:pPr>
        <w:pStyle w:val="Prodbulletroman"/>
      </w:pPr>
      <w:r w:rsidRPr="00F26282">
        <w:t>Document management capabilities that streamline the process of creating, reviewing, and publishing content.</w:t>
      </w:r>
    </w:p>
    <w:p w:rsidR="00C335D5" w:rsidRPr="00F26282" w:rsidRDefault="00B000CE" w:rsidP="00B000CE">
      <w:pPr>
        <w:pStyle w:val="Prodbulletroman"/>
      </w:pPr>
      <w:r w:rsidRPr="00F26282">
        <w:t xml:space="preserve">Electronic forms distribution capabilities that extend the use of </w:t>
      </w:r>
      <w:r w:rsidR="00E342FC">
        <w:t xml:space="preserve">Office </w:t>
      </w:r>
      <w:r w:rsidRPr="00F26282">
        <w:t xml:space="preserve">InfoPath </w:t>
      </w:r>
      <w:r w:rsidR="00F85F48">
        <w:t xml:space="preserve">2007 </w:t>
      </w:r>
      <w:r w:rsidRPr="00F26282">
        <w:t>electronic forms beyond your firewall.</w:t>
      </w:r>
    </w:p>
    <w:p w:rsidR="00A87504" w:rsidRPr="00F26282" w:rsidRDefault="00A87504" w:rsidP="009130D8">
      <w:pPr>
        <w:pStyle w:val="ProdSubhead"/>
        <w:outlineLvl w:val="0"/>
      </w:pPr>
      <w:r w:rsidRPr="00F26282">
        <w:t>For More Information</w:t>
      </w:r>
    </w:p>
    <w:p w:rsidR="00A87504" w:rsidRPr="009A25F0" w:rsidRDefault="00403A85" w:rsidP="009D4F80">
      <w:pPr>
        <w:pStyle w:val="ProdbodyCopy"/>
      </w:pPr>
      <w:r w:rsidRPr="009A25F0">
        <w:t xml:space="preserve">Learn more about Microsoft </w:t>
      </w:r>
      <w:r w:rsidR="00F3713F" w:rsidRPr="009A25F0">
        <w:t>Office Professional Plus 2007</w:t>
      </w:r>
      <w:r w:rsidR="00DD4F6F" w:rsidRPr="009A25F0">
        <w:t xml:space="preserve"> a</w:t>
      </w:r>
      <w:r w:rsidRPr="009A25F0">
        <w:t>nd the Microsoft Office system</w:t>
      </w:r>
      <w:r w:rsidR="00B000CE" w:rsidRPr="009A25F0">
        <w:t xml:space="preserve"> at</w:t>
      </w:r>
      <w:r w:rsidR="004E608E">
        <w:t xml:space="preserve"> </w:t>
      </w:r>
      <w:hyperlink r:id="rId22" w:history="1">
        <w:r w:rsidR="004E608E">
          <w:rPr>
            <w:rStyle w:val="Hyperlink"/>
          </w:rPr>
          <w:t>www.microsoft.com/office/suites/professionalplus</w:t>
        </w:r>
      </w:hyperlink>
      <w:r w:rsidR="004E608E">
        <w:t>.</w:t>
      </w:r>
    </w:p>
    <w:p w:rsidR="00C2137F" w:rsidRDefault="00C2137F" w:rsidP="00B3349F">
      <w:pPr>
        <w:pStyle w:val="Specvisitcopy"/>
        <w:spacing w:before="120"/>
      </w:pPr>
    </w:p>
    <w:p w:rsidR="00B3349F" w:rsidRDefault="00B3349F" w:rsidP="00CD438C">
      <w:pPr>
        <w:pStyle w:val="Specvisitcopy"/>
        <w:spacing w:before="120" w:line="240" w:lineRule="exact"/>
        <w:rPr>
          <w:sz w:val="20"/>
          <w:szCs w:val="20"/>
        </w:rPr>
      </w:pPr>
      <w:r w:rsidRPr="00B71F43">
        <w:rPr>
          <w:sz w:val="20"/>
          <w:szCs w:val="20"/>
        </w:rPr>
        <w:t xml:space="preserve">For complete system requirements, visit </w:t>
      </w:r>
      <w:hyperlink r:id="rId23" w:history="1">
        <w:r w:rsidR="00CD438C" w:rsidRPr="00B71F43">
          <w:rPr>
            <w:rStyle w:val="Hyperlink"/>
            <w:color w:val="FF6600"/>
            <w:sz w:val="20"/>
            <w:szCs w:val="20"/>
          </w:rPr>
          <w:t>www.microsoft.com/office/suites/professionalplus</w:t>
        </w:r>
      </w:hyperlink>
      <w:r w:rsidR="00CD438C" w:rsidRPr="00B71F43">
        <w:rPr>
          <w:sz w:val="20"/>
          <w:szCs w:val="20"/>
        </w:rPr>
        <w:t>.</w:t>
      </w: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Default="00914C12" w:rsidP="00CD438C">
      <w:pPr>
        <w:pStyle w:val="Specvisitcopy"/>
        <w:spacing w:before="120" w:line="240" w:lineRule="exact"/>
        <w:rPr>
          <w:sz w:val="20"/>
          <w:szCs w:val="20"/>
        </w:rPr>
      </w:pPr>
    </w:p>
    <w:p w:rsidR="00914C12" w:rsidRPr="00B71F43" w:rsidRDefault="00914C12" w:rsidP="00CD438C">
      <w:pPr>
        <w:pStyle w:val="Specvisitcopy"/>
        <w:spacing w:before="120" w:line="240" w:lineRule="exact"/>
        <w:rPr>
          <w:sz w:val="20"/>
          <w:szCs w:val="20"/>
        </w:rPr>
      </w:pPr>
    </w:p>
    <w:p w:rsidR="00B3349F" w:rsidRPr="00B71F43" w:rsidRDefault="00B3349F" w:rsidP="00CD438C">
      <w:pPr>
        <w:pStyle w:val="ProdbulletCopy"/>
        <w:spacing w:line="240" w:lineRule="exact"/>
        <w:ind w:left="0"/>
        <w:rPr>
          <w:color w:val="FF6600"/>
        </w:rPr>
        <w:sectPr w:rsidR="00B3349F" w:rsidRPr="00B71F43" w:rsidSect="00906AD8">
          <w:pgSz w:w="12240" w:h="15840" w:code="1"/>
          <w:pgMar w:top="2160" w:right="720" w:bottom="864" w:left="720" w:header="720" w:footer="720" w:gutter="0"/>
          <w:cols w:num="2" w:space="432"/>
          <w:docGrid w:linePitch="360"/>
        </w:sectPr>
      </w:pPr>
    </w:p>
    <w:p w:rsidR="002B36DA" w:rsidRPr="00C2137F" w:rsidRDefault="002B36DA" w:rsidP="00C2137F">
      <w:pPr>
        <w:pStyle w:val="LegaleseRule"/>
        <w:spacing w:before="30" w:after="30" w:line="240" w:lineRule="auto"/>
        <w:rPr>
          <w:sz w:val="8"/>
          <w:szCs w:val="8"/>
        </w:rPr>
      </w:pPr>
    </w:p>
    <w:p w:rsidR="007B6FCB" w:rsidRPr="004C2974" w:rsidRDefault="007B6FCB" w:rsidP="00C2137F">
      <w:pPr>
        <w:pStyle w:val="Legalese"/>
        <w:tabs>
          <w:tab w:val="left" w:pos="10260"/>
        </w:tabs>
        <w:spacing w:after="0" w:line="240" w:lineRule="auto"/>
        <w:outlineLvl w:val="0"/>
      </w:pPr>
      <w:r w:rsidRPr="004C2974">
        <w:t>This document is for informational purposes only. MICROSOFT MAKES NO WARRANTIES, EXPRESS OR IMPLIED, IN THIS SUMMARY.</w:t>
      </w:r>
    </w:p>
    <w:p w:rsidR="007B6FCB" w:rsidRPr="004C2974" w:rsidRDefault="007B6FCB" w:rsidP="00C2137F">
      <w:pPr>
        <w:pStyle w:val="Legalese"/>
        <w:tabs>
          <w:tab w:val="left" w:pos="10260"/>
        </w:tabs>
        <w:spacing w:after="0" w:line="240" w:lineRule="auto"/>
      </w:pPr>
    </w:p>
    <w:p w:rsidR="007B6FCB" w:rsidRPr="004C2974" w:rsidRDefault="007B6FCB" w:rsidP="00C2137F">
      <w:pPr>
        <w:tabs>
          <w:tab w:val="left" w:pos="10260"/>
        </w:tabs>
        <w:rPr>
          <w:rFonts w:ascii="Verdana" w:hAnsi="Verdana"/>
          <w:sz w:val="12"/>
          <w:szCs w:val="12"/>
        </w:rPr>
      </w:pPr>
      <w:r w:rsidRPr="004C2974">
        <w:rPr>
          <w:rFonts w:ascii="Verdana" w:hAnsi="Verdana"/>
          <w:sz w:val="12"/>
          <w:szCs w:val="12"/>
        </w:rPr>
        <w:t>The example companies, organizations, products, domain names, e-mail addresses, logos, people, places, and events depicted herein are fictitious. No association with any real company, organization, product, domain name, e-ma</w:t>
      </w:r>
      <w:r w:rsidR="00697C2D">
        <w:rPr>
          <w:rFonts w:ascii="Verdana" w:hAnsi="Verdana"/>
          <w:sz w:val="12"/>
          <w:szCs w:val="12"/>
        </w:rPr>
        <w:t>il address, logo, person, place</w:t>
      </w:r>
      <w:r w:rsidRPr="004C2974">
        <w:rPr>
          <w:rFonts w:ascii="Verdana" w:hAnsi="Verdana"/>
          <w:sz w:val="12"/>
          <w:szCs w:val="12"/>
        </w:rPr>
        <w:t>, or event is intended or should be inferred.</w:t>
      </w:r>
    </w:p>
    <w:p w:rsidR="007B6FCB" w:rsidRPr="004C2974" w:rsidRDefault="007B6FCB" w:rsidP="00C2137F">
      <w:pPr>
        <w:pStyle w:val="Legalese"/>
        <w:tabs>
          <w:tab w:val="left" w:pos="10260"/>
        </w:tabs>
        <w:spacing w:after="0" w:line="240" w:lineRule="auto"/>
      </w:pPr>
    </w:p>
    <w:p w:rsidR="00424F9F" w:rsidRPr="007B6FCB" w:rsidRDefault="00924AC2" w:rsidP="00C2137F">
      <w:pPr>
        <w:rPr>
          <w:rFonts w:ascii="Verdana" w:hAnsi="Verdana"/>
          <w:sz w:val="12"/>
          <w:szCs w:val="12"/>
        </w:rPr>
      </w:pPr>
      <w:r>
        <w:rPr>
          <w:rFonts w:ascii="Verdana" w:hAnsi="Verdana"/>
          <w:noProof/>
          <w:sz w:val="12"/>
          <w:szCs w:val="12"/>
        </w:rPr>
        <w:drawing>
          <wp:anchor distT="0" distB="0" distL="114300" distR="114300" simplePos="0" relativeHeight="251658752" behindDoc="1" locked="0" layoutInCell="1" allowOverlap="1">
            <wp:simplePos x="0" y="0"/>
            <wp:positionH relativeFrom="column">
              <wp:posOffset>5943600</wp:posOffset>
            </wp:positionH>
            <wp:positionV relativeFrom="page">
              <wp:posOffset>9502775</wp:posOffset>
            </wp:positionV>
            <wp:extent cx="990600" cy="180975"/>
            <wp:effectExtent l="19050" t="0" r="0" b="0"/>
            <wp:wrapThrough wrapText="right">
              <wp:wrapPolygon edited="0">
                <wp:start x="-415" y="2274"/>
                <wp:lineTo x="-415" y="20463"/>
                <wp:lineTo x="20769" y="20463"/>
                <wp:lineTo x="21600" y="9095"/>
                <wp:lineTo x="20769" y="2274"/>
                <wp:lineTo x="-415" y="2274"/>
              </wp:wrapPolygon>
            </wp:wrapThrough>
            <wp:docPr id="39" name="Picture 39"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Slogo_k_1118"/>
                    <pic:cNvPicPr>
                      <a:picLocks noChangeAspect="1" noChangeArrowheads="1"/>
                    </pic:cNvPicPr>
                  </pic:nvPicPr>
                  <pic:blipFill>
                    <a:blip r:embed="rId24"/>
                    <a:srcRect/>
                    <a:stretch>
                      <a:fillRect/>
                    </a:stretch>
                  </pic:blipFill>
                  <pic:spPr bwMode="auto">
                    <a:xfrm>
                      <a:off x="0" y="0"/>
                      <a:ext cx="990600" cy="180975"/>
                    </a:xfrm>
                    <a:prstGeom prst="rect">
                      <a:avLst/>
                    </a:prstGeom>
                    <a:noFill/>
                  </pic:spPr>
                </pic:pic>
              </a:graphicData>
            </a:graphic>
          </wp:anchor>
        </w:drawing>
      </w:r>
      <w:r w:rsidR="007B6FCB" w:rsidRPr="004C2974">
        <w:rPr>
          <w:rFonts w:ascii="Verdana" w:hAnsi="Verdana"/>
          <w:sz w:val="12"/>
          <w:szCs w:val="12"/>
        </w:rPr>
        <w:t xml:space="preserve">© 2006 Microsoft Corporation. All rights reserved. Microsoft, Excel, InfoPath, the Office logo, Outlook, PivotTable, PowerPoint, SharePoint, </w:t>
      </w:r>
      <w:r w:rsidR="00D50398">
        <w:rPr>
          <w:rFonts w:ascii="Verdana" w:hAnsi="Verdana"/>
          <w:sz w:val="12"/>
          <w:szCs w:val="12"/>
        </w:rPr>
        <w:t>SmartArt</w:t>
      </w:r>
      <w:r w:rsidR="00697C2D">
        <w:rPr>
          <w:rFonts w:ascii="Verdana" w:hAnsi="Verdana"/>
          <w:sz w:val="12"/>
          <w:szCs w:val="12"/>
        </w:rPr>
        <w:t>,</w:t>
      </w:r>
      <w:r w:rsidR="00D50398">
        <w:rPr>
          <w:rFonts w:ascii="Verdana" w:hAnsi="Verdana"/>
          <w:sz w:val="12"/>
          <w:szCs w:val="12"/>
        </w:rPr>
        <w:t xml:space="preserve"> </w:t>
      </w:r>
      <w:r w:rsidR="00DF3990">
        <w:rPr>
          <w:rFonts w:ascii="Verdana" w:hAnsi="Verdana"/>
          <w:sz w:val="12"/>
          <w:szCs w:val="12"/>
        </w:rPr>
        <w:t xml:space="preserve">Fluent </w:t>
      </w:r>
      <w:r w:rsidR="007B6FCB" w:rsidRPr="004C2974">
        <w:rPr>
          <w:rFonts w:ascii="Verdana" w:hAnsi="Verdana"/>
          <w:sz w:val="12"/>
          <w:szCs w:val="12"/>
        </w:rPr>
        <w:t xml:space="preserve">and Windows are either registered trademarks or trademarks of Microsoft Corporation in the </w:t>
      </w:r>
      <w:smartTag w:uri="urn:schemas-microsoft-com:office:smarttags" w:element="place">
        <w:smartTag w:uri="urn:schemas-microsoft-com:office:smarttags" w:element="country-region">
          <w:r w:rsidR="007B6FCB" w:rsidRPr="004C2974">
            <w:rPr>
              <w:rFonts w:ascii="Verdana" w:hAnsi="Verdana"/>
              <w:sz w:val="12"/>
              <w:szCs w:val="12"/>
            </w:rPr>
            <w:t>United States</w:t>
          </w:r>
        </w:smartTag>
      </w:smartTag>
      <w:r w:rsidR="007B6FCB" w:rsidRPr="004C2974">
        <w:rPr>
          <w:rFonts w:ascii="Verdana" w:hAnsi="Verdana"/>
          <w:sz w:val="12"/>
          <w:szCs w:val="12"/>
        </w:rPr>
        <w:t xml:space="preserve"> and/or other countries.</w:t>
      </w:r>
      <w:r w:rsidR="0091642A" w:rsidRPr="004C2974" w:rsidDel="0091642A">
        <w:rPr>
          <w:rFonts w:ascii="Verdana" w:hAnsi="Verdana"/>
          <w:sz w:val="12"/>
          <w:szCs w:val="12"/>
        </w:rPr>
        <w:t xml:space="preserve"> </w:t>
      </w:r>
      <w:r w:rsidR="0091642A">
        <w:rPr>
          <w:rFonts w:ascii="Verdana" w:hAnsi="Verdana"/>
          <w:sz w:val="12"/>
          <w:szCs w:val="12"/>
        </w:rPr>
        <w:t xml:space="preserve">All other </w:t>
      </w:r>
      <w:r w:rsidR="007B6FCB" w:rsidRPr="004C2974">
        <w:rPr>
          <w:rFonts w:ascii="Verdana" w:hAnsi="Verdana"/>
          <w:sz w:val="12"/>
          <w:szCs w:val="12"/>
        </w:rPr>
        <w:t xml:space="preserve">trademarks </w:t>
      </w:r>
      <w:r w:rsidR="0091642A">
        <w:rPr>
          <w:rFonts w:ascii="Verdana" w:hAnsi="Verdana"/>
          <w:sz w:val="12"/>
          <w:szCs w:val="12"/>
        </w:rPr>
        <w:t xml:space="preserve">are property </w:t>
      </w:r>
      <w:r w:rsidR="007B6FCB" w:rsidRPr="004C2974">
        <w:rPr>
          <w:rFonts w:ascii="Verdana" w:hAnsi="Verdana"/>
          <w:sz w:val="12"/>
          <w:szCs w:val="12"/>
        </w:rPr>
        <w:t>of their respective owners.</w:t>
      </w:r>
    </w:p>
    <w:sectPr w:rsidR="00424F9F" w:rsidRPr="007B6FCB" w:rsidSect="00A838DB">
      <w:footerReference w:type="default" r:id="rId25"/>
      <w:type w:val="continuous"/>
      <w:pgSz w:w="12240" w:h="15840" w:code="1"/>
      <w:pgMar w:top="1800" w:right="720" w:bottom="403" w:left="720" w:header="720" w:footer="288"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FF9" w:rsidRDefault="00156FF9">
      <w:r>
        <w:separator/>
      </w:r>
    </w:p>
  </w:endnote>
  <w:endnote w:type="continuationSeparator" w:id="1">
    <w:p w:rsidR="00156FF9" w:rsidRDefault="00156F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FranklinGotTDem">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12" w:rsidRDefault="00914C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Default="00784F7F" w:rsidP="0075184F">
    <w:pPr>
      <w:pStyle w:val="Footer"/>
      <w:jc w:val="right"/>
      <w:rPr>
        <w:rFonts w:ascii="FranklinGotTDem" w:hAnsi="FranklinGotTDem"/>
        <w:color w:val="FF6600"/>
      </w:rPr>
    </w:pPr>
  </w:p>
  <w:p w:rsidR="00784F7F" w:rsidRPr="000A5CF7" w:rsidRDefault="00784F7F" w:rsidP="004D3EE1">
    <w:pPr>
      <w:pStyle w:val="Footer"/>
      <w:rPr>
        <w:rFonts w:ascii="Verdana" w:hAnsi="Verdana"/>
        <w:b/>
        <w:color w:val="FF6600"/>
        <w:sz w:val="20"/>
        <w:szCs w:val="20"/>
      </w:rPr>
    </w:pPr>
    <w:r w:rsidRPr="000A5CF7">
      <w:rPr>
        <w:rFonts w:ascii="Verdana" w:hAnsi="Verdana"/>
        <w:b/>
        <w:color w:val="FF6600"/>
        <w:sz w:val="20"/>
        <w:szCs w:val="20"/>
      </w:rPr>
      <w:t>http://microsoft.com/office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Pr="001D0259" w:rsidRDefault="007F2136" w:rsidP="00232C22">
    <w:pPr>
      <w:pStyle w:val="Footer"/>
      <w:rPr>
        <w:rFonts w:ascii="Verdana" w:hAnsi="Verdana"/>
        <w:b/>
        <w:color w:val="FF6600"/>
        <w:sz w:val="20"/>
        <w:szCs w:val="20"/>
        <w:u w:val="single"/>
      </w:rPr>
    </w:pPr>
    <w:hyperlink r:id="rId1" w:history="1">
      <w:r w:rsidR="00784F7F" w:rsidRPr="001D0259">
        <w:rPr>
          <w:rStyle w:val="Hyperlink"/>
          <w:b/>
          <w:color w:val="FF6600"/>
          <w:sz w:val="20"/>
          <w:szCs w:val="20"/>
        </w:rPr>
        <w:t>www.microsoft.com/office/suites/professionalplus</w:t>
      </w:r>
    </w:hyperlink>
  </w:p>
  <w:p w:rsidR="00784F7F" w:rsidRPr="001D0259" w:rsidRDefault="00784F7F" w:rsidP="00232C22">
    <w:pPr>
      <w:pStyle w:val="Footer"/>
      <w:rPr>
        <w:color w:val="FF660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Pr="00014FB1" w:rsidRDefault="00784F7F" w:rsidP="009B554B">
    <w:pPr>
      <w:pStyle w:val="Footer"/>
      <w:rPr>
        <w:rFonts w:ascii="Verdana" w:hAnsi="Verdana"/>
        <w:b/>
        <w:color w:val="FF6600"/>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Pr="000951F1" w:rsidRDefault="00924AC2" w:rsidP="009B554B">
    <w:pPr>
      <w:pStyle w:val="Footer"/>
      <w:rPr>
        <w:rFonts w:ascii="FranklinGotTDem" w:hAnsi="FranklinGotTDem"/>
        <w:color w:val="FF6600"/>
        <w:sz w:val="28"/>
        <w:szCs w:val="28"/>
      </w:rPr>
    </w:pPr>
    <w:r>
      <w:rPr>
        <w:rFonts w:ascii="FranklinGotTDem" w:hAnsi="FranklinGotTDem"/>
        <w:noProof/>
        <w:color w:val="FF6600"/>
        <w:sz w:val="28"/>
        <w:szCs w:val="28"/>
      </w:rPr>
      <w:drawing>
        <wp:anchor distT="0" distB="0" distL="114300" distR="114300" simplePos="0" relativeHeight="251655680" behindDoc="0" locked="0" layoutInCell="1" allowOverlap="1">
          <wp:simplePos x="0" y="0"/>
          <wp:positionH relativeFrom="column">
            <wp:posOffset>5895975</wp:posOffset>
          </wp:positionH>
          <wp:positionV relativeFrom="page">
            <wp:posOffset>9422765</wp:posOffset>
          </wp:positionV>
          <wp:extent cx="990600" cy="180975"/>
          <wp:effectExtent l="19050" t="0" r="0" b="0"/>
          <wp:wrapNone/>
          <wp:docPr id="3" name="Picture 3"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logo_k_1118"/>
                  <pic:cNvPicPr>
                    <a:picLocks noChangeAspect="1" noChangeArrowheads="1"/>
                  </pic:cNvPicPr>
                </pic:nvPicPr>
                <pic:blipFill>
                  <a:blip r:embed="rId1"/>
                  <a:srcRect/>
                  <a:stretch>
                    <a:fillRect/>
                  </a:stretch>
                </pic:blipFill>
                <pic:spPr bwMode="auto">
                  <a:xfrm>
                    <a:off x="0" y="0"/>
                    <a:ext cx="990600" cy="18097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FF9" w:rsidRDefault="00156FF9">
      <w:r>
        <w:separator/>
      </w:r>
    </w:p>
  </w:footnote>
  <w:footnote w:type="continuationSeparator" w:id="1">
    <w:p w:rsidR="00156FF9" w:rsidRDefault="00156FF9">
      <w:r>
        <w:continuationSeparator/>
      </w:r>
    </w:p>
  </w:footnote>
  <w:footnote w:id="2">
    <w:p w:rsidR="00334664" w:rsidRPr="00334664" w:rsidRDefault="00334664" w:rsidP="00334664">
      <w:pPr>
        <w:rPr>
          <w:rFonts w:ascii="Verdana" w:hAnsi="Verdana"/>
          <w:sz w:val="16"/>
          <w:szCs w:val="16"/>
        </w:rPr>
      </w:pPr>
      <w:r w:rsidRPr="007668F4">
        <w:rPr>
          <w:rStyle w:val="FootnoteReference"/>
          <w:rFonts w:ascii="Verdana" w:hAnsi="Verdana"/>
          <w:sz w:val="16"/>
          <w:szCs w:val="16"/>
        </w:rPr>
        <w:footnoteRef/>
      </w:r>
      <w:r>
        <w:t xml:space="preserve"> </w:t>
      </w:r>
      <w:r w:rsidRPr="00D7371F">
        <w:rPr>
          <w:rFonts w:ascii="Verdana" w:hAnsi="Verdana"/>
          <w:sz w:val="14"/>
          <w:szCs w:val="14"/>
        </w:rPr>
        <w:t xml:space="preserve">You can save as a PDF or XPS file from a 2007 Microsoft Office system program only after you install an add-in. For more information, see </w:t>
      </w:r>
      <w:hyperlink r:id="rId1" w:history="1">
        <w:r w:rsidRPr="00D7371F">
          <w:rPr>
            <w:rStyle w:val="Hyperlink"/>
            <w:sz w:val="14"/>
            <w:szCs w:val="14"/>
          </w:rPr>
          <w:t>Install and use a PDF or XPS add-in</w:t>
        </w:r>
      </w:hyperlink>
      <w:r w:rsidRPr="00D7371F">
        <w:rPr>
          <w:rFonts w:ascii="Verdana" w:hAnsi="Verdana"/>
          <w:sz w:val="14"/>
          <w:szCs w:val="14"/>
        </w:rPr>
        <w:t>.</w:t>
      </w:r>
    </w:p>
  </w:footnote>
  <w:footnote w:id="3">
    <w:p w:rsidR="00784F7F" w:rsidRDefault="00784F7F">
      <w:pPr>
        <w:pStyle w:val="FootnoteText"/>
      </w:pPr>
      <w:r w:rsidRPr="007668F4">
        <w:rPr>
          <w:rStyle w:val="FootnoteReference"/>
          <w:rFonts w:ascii="Verdana" w:hAnsi="Verdana"/>
          <w:sz w:val="16"/>
          <w:szCs w:val="16"/>
        </w:rPr>
        <w:footnoteRef/>
      </w:r>
      <w:r w:rsidRPr="007668F4">
        <w:rPr>
          <w:rFonts w:ascii="Verdana" w:hAnsi="Verdana"/>
          <w:sz w:val="16"/>
          <w:szCs w:val="16"/>
        </w:rPr>
        <w:t xml:space="preserve"> </w:t>
      </w:r>
      <w:r w:rsidR="00830904" w:rsidRPr="00D7371F">
        <w:rPr>
          <w:rFonts w:ascii="Verdana" w:hAnsi="Verdana"/>
          <w:sz w:val="14"/>
          <w:szCs w:val="14"/>
        </w:rPr>
        <w:t>To enable full functionality of this feature on Microsoft Windows XP, users must download a search redistributable from Windows Update.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12" w:rsidRDefault="00914C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Default="00924AC2">
    <w:pPr>
      <w:pStyle w:val="Header"/>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12" name="Picture 12"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Default="00924AC2">
    <w:pPr>
      <w:pStyle w:val="Header"/>
    </w:pPr>
    <w:r>
      <w:rPr>
        <w:noProof/>
      </w:rPr>
      <w:drawing>
        <wp:anchor distT="0" distB="0" distL="114300" distR="114300" simplePos="0" relativeHeight="251656704" behindDoc="0" locked="0" layoutInCell="1" allowOverlap="1">
          <wp:simplePos x="0" y="0"/>
          <wp:positionH relativeFrom="column">
            <wp:posOffset>5257800</wp:posOffset>
          </wp:positionH>
          <wp:positionV relativeFrom="page">
            <wp:posOffset>874395</wp:posOffset>
          </wp:positionV>
          <wp:extent cx="1637030" cy="548640"/>
          <wp:effectExtent l="19050" t="0" r="1270" b="0"/>
          <wp:wrapNone/>
          <wp:docPr id="9" name="Picture 9"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pic:spPr>
              </pic:pic>
            </a:graphicData>
          </a:graphic>
        </wp:anchor>
      </w:drawing>
    </w: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6" name="Picture 6"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_sheetNOlogo"/>
                  <pic:cNvPicPr>
                    <a:picLocks noChangeAspect="1" noChangeArrowheads="1"/>
                  </pic:cNvPicPr>
                </pic:nvPicPr>
                <pic:blipFill>
                  <a:blip r:embed="rId2"/>
                  <a:srcRect/>
                  <a:stretch>
                    <a:fillRect/>
                  </a:stretch>
                </pic:blipFill>
                <pic:spPr bwMode="auto">
                  <a:xfrm>
                    <a:off x="0" y="0"/>
                    <a:ext cx="7781925" cy="142875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F7F" w:rsidRDefault="00924AC2">
    <w:pPr>
      <w:pStyle w:val="Header"/>
    </w:pPr>
    <w:r>
      <w:rPr>
        <w:noProof/>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15" name="Picture 15"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67F9A"/>
    <w:multiLevelType w:val="multilevel"/>
    <w:tmpl w:val="18E8DB24"/>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nsid w:val="12045ABC"/>
    <w:multiLevelType w:val="hybridMultilevel"/>
    <w:tmpl w:val="13FC306C"/>
    <w:lvl w:ilvl="0" w:tplc="1C4E4D20">
      <w:start w:val="2002"/>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B5B1FE9"/>
    <w:multiLevelType w:val="multilevel"/>
    <w:tmpl w:val="DA9C4F1C"/>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45D41AA"/>
    <w:multiLevelType w:val="hybridMultilevel"/>
    <w:tmpl w:val="D4B850D6"/>
    <w:lvl w:ilvl="0" w:tplc="85C8B108">
      <w:start w:val="2002"/>
      <w:numFmt w:val="bullet"/>
      <w:lvlText w:val=""/>
      <w:lvlJc w:val="left"/>
      <w:pPr>
        <w:tabs>
          <w:tab w:val="num" w:pos="432"/>
        </w:tabs>
        <w:ind w:left="432" w:hanging="288"/>
      </w:pPr>
      <w:rPr>
        <w:rFonts w:ascii="Symbol" w:hAnsi="Symbol" w:cs="Times New Roman" w:hint="default"/>
        <w:color w:val="auto"/>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
    <w:nsid w:val="2B8D730F"/>
    <w:multiLevelType w:val="hybridMultilevel"/>
    <w:tmpl w:val="9E98D3D8"/>
    <w:lvl w:ilvl="0" w:tplc="B5449C64">
      <w:start w:val="1"/>
      <w:numFmt w:val="bullet"/>
      <w:pStyle w:val="TableBullet"/>
      <w:lvlText w:val=""/>
      <w:lvlJc w:val="left"/>
      <w:pPr>
        <w:tabs>
          <w:tab w:val="num" w:pos="432"/>
        </w:tabs>
        <w:ind w:left="144" w:firstLine="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34571A"/>
    <w:multiLevelType w:val="hybridMultilevel"/>
    <w:tmpl w:val="88C8C57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DA4485"/>
    <w:multiLevelType w:val="hybridMultilevel"/>
    <w:tmpl w:val="DA9C4F1C"/>
    <w:lvl w:ilvl="0" w:tplc="0906AAD2">
      <w:start w:val="2002"/>
      <w:numFmt w:val="bullet"/>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EC1E56"/>
    <w:multiLevelType w:val="hybridMultilevel"/>
    <w:tmpl w:val="57CE0B7C"/>
    <w:lvl w:ilvl="0" w:tplc="D032BDDA">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5685A1A"/>
    <w:multiLevelType w:val="hybridMultilevel"/>
    <w:tmpl w:val="A232DB24"/>
    <w:lvl w:ilvl="0" w:tplc="1316A5DC">
      <w:start w:val="1"/>
      <w:numFmt w:val="bullet"/>
      <w:lvlText w:val=""/>
      <w:lvlJc w:val="left"/>
      <w:pPr>
        <w:tabs>
          <w:tab w:val="num" w:pos="720"/>
        </w:tabs>
        <w:ind w:left="72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7D1013"/>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2A07B6C"/>
    <w:multiLevelType w:val="hybridMultilevel"/>
    <w:tmpl w:val="5312710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4700FF2"/>
    <w:multiLevelType w:val="multilevel"/>
    <w:tmpl w:val="4976AE76"/>
    <w:lvl w:ilvl="0">
      <w:start w:val="2002"/>
      <w:numFmt w:val="bullet"/>
      <w:lvlText w:val=""/>
      <w:lvlJc w:val="left"/>
      <w:pPr>
        <w:tabs>
          <w:tab w:val="num" w:pos="360"/>
        </w:tabs>
        <w:ind w:left="360" w:hanging="360"/>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5A3B64E8"/>
    <w:multiLevelType w:val="hybridMultilevel"/>
    <w:tmpl w:val="A5ECE974"/>
    <w:lvl w:ilvl="0" w:tplc="77BAB354">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5ABA517C"/>
    <w:multiLevelType w:val="hybridMultilevel"/>
    <w:tmpl w:val="773839B8"/>
    <w:lvl w:ilvl="0" w:tplc="A6AEDE02">
      <w:start w:val="2002"/>
      <w:numFmt w:val="bullet"/>
      <w:pStyle w:val="Specbulletcopy"/>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2D67FD4"/>
    <w:multiLevelType w:val="multilevel"/>
    <w:tmpl w:val="D8D280EA"/>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72DC4433"/>
    <w:multiLevelType w:val="multilevel"/>
    <w:tmpl w:val="41BAFAF2"/>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77A83C83"/>
    <w:multiLevelType w:val="hybridMultilevel"/>
    <w:tmpl w:val="B36CE890"/>
    <w:lvl w:ilvl="0" w:tplc="B0123CB4">
      <w:start w:val="2002"/>
      <w:numFmt w:val="bullet"/>
      <w:pStyle w:val="CGBullettable"/>
      <w:lvlText w:val=""/>
      <w:lvlJc w:val="left"/>
      <w:pPr>
        <w:tabs>
          <w:tab w:val="num" w:pos="288"/>
        </w:tabs>
        <w:ind w:left="288" w:hanging="288"/>
      </w:pPr>
      <w:rPr>
        <w:rFonts w:ascii="Symbol" w:hAnsi="Symbol" w:cs="Times New Roman" w:hint="default"/>
        <w:color w:val="auto"/>
      </w:rPr>
    </w:lvl>
    <w:lvl w:ilvl="1" w:tplc="4BB4A5BC">
      <w:start w:val="2002"/>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9"/>
  </w:num>
  <w:num w:numId="3">
    <w:abstractNumId w:val="12"/>
  </w:num>
  <w:num w:numId="4">
    <w:abstractNumId w:val="14"/>
  </w:num>
  <w:num w:numId="5">
    <w:abstractNumId w:val="7"/>
  </w:num>
  <w:num w:numId="6">
    <w:abstractNumId w:val="0"/>
  </w:num>
  <w:num w:numId="7">
    <w:abstractNumId w:val="1"/>
  </w:num>
  <w:num w:numId="8">
    <w:abstractNumId w:val="11"/>
  </w:num>
  <w:num w:numId="9">
    <w:abstractNumId w:val="16"/>
  </w:num>
  <w:num w:numId="10">
    <w:abstractNumId w:val="15"/>
  </w:num>
  <w:num w:numId="11">
    <w:abstractNumId w:val="6"/>
  </w:num>
  <w:num w:numId="12">
    <w:abstractNumId w:val="2"/>
  </w:num>
  <w:num w:numId="13">
    <w:abstractNumId w:val="13"/>
  </w:num>
  <w:num w:numId="14">
    <w:abstractNumId w:val="3"/>
  </w:num>
  <w:num w:numId="15">
    <w:abstractNumId w:val="4"/>
  </w:num>
  <w:num w:numId="16">
    <w:abstractNumId w:val="10"/>
  </w:num>
  <w:num w:numId="17">
    <w:abstractNumId w:val="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linkStyles/>
  <w:stylePaneFormatFilter w:val="3F01"/>
  <w:defaultTabStop w:val="720"/>
  <w:noPunctuationKerning/>
  <w:characterSpacingControl w:val="doNotCompress"/>
  <w:hdrShapeDefaults>
    <o:shapedefaults v:ext="edit" spidmax="7170">
      <o:colormenu v:ext="edit" fillcolor="none" strokecolor="none"/>
    </o:shapedefaults>
  </w:hdrShapeDefaults>
  <w:footnotePr>
    <w:footnote w:id="0"/>
    <w:footnote w:id="1"/>
  </w:footnotePr>
  <w:endnotePr>
    <w:endnote w:id="0"/>
    <w:endnote w:id="1"/>
  </w:endnotePr>
  <w:compat/>
  <w:rsids>
    <w:rsidRoot w:val="009801AC"/>
    <w:rsid w:val="00010B9F"/>
    <w:rsid w:val="00012C6C"/>
    <w:rsid w:val="00014B78"/>
    <w:rsid w:val="00014FB1"/>
    <w:rsid w:val="000179AE"/>
    <w:rsid w:val="00030DD5"/>
    <w:rsid w:val="00034F18"/>
    <w:rsid w:val="00037A80"/>
    <w:rsid w:val="000423B4"/>
    <w:rsid w:val="00046597"/>
    <w:rsid w:val="00056FF5"/>
    <w:rsid w:val="0007494D"/>
    <w:rsid w:val="00076225"/>
    <w:rsid w:val="000773EF"/>
    <w:rsid w:val="000951F1"/>
    <w:rsid w:val="000A5CF7"/>
    <w:rsid w:val="000A6638"/>
    <w:rsid w:val="000B064D"/>
    <w:rsid w:val="000B3D81"/>
    <w:rsid w:val="000B4AA8"/>
    <w:rsid w:val="000C2457"/>
    <w:rsid w:val="000C3777"/>
    <w:rsid w:val="000D18BF"/>
    <w:rsid w:val="000D3C74"/>
    <w:rsid w:val="000D459E"/>
    <w:rsid w:val="000E011E"/>
    <w:rsid w:val="000E5D89"/>
    <w:rsid w:val="000E7910"/>
    <w:rsid w:val="000F214E"/>
    <w:rsid w:val="00122548"/>
    <w:rsid w:val="001318A9"/>
    <w:rsid w:val="00133448"/>
    <w:rsid w:val="00140E53"/>
    <w:rsid w:val="00145893"/>
    <w:rsid w:val="00146A89"/>
    <w:rsid w:val="0015381B"/>
    <w:rsid w:val="0015405F"/>
    <w:rsid w:val="00156FF9"/>
    <w:rsid w:val="00161B84"/>
    <w:rsid w:val="00162475"/>
    <w:rsid w:val="00173A8B"/>
    <w:rsid w:val="00180A29"/>
    <w:rsid w:val="00187983"/>
    <w:rsid w:val="00190E12"/>
    <w:rsid w:val="001A2999"/>
    <w:rsid w:val="001C04CC"/>
    <w:rsid w:val="001D0259"/>
    <w:rsid w:val="001D481D"/>
    <w:rsid w:val="001D756B"/>
    <w:rsid w:val="001E0F72"/>
    <w:rsid w:val="001E4B15"/>
    <w:rsid w:val="001F328F"/>
    <w:rsid w:val="001F35E0"/>
    <w:rsid w:val="002041EB"/>
    <w:rsid w:val="00231E82"/>
    <w:rsid w:val="00232C22"/>
    <w:rsid w:val="00245E3C"/>
    <w:rsid w:val="00256E11"/>
    <w:rsid w:val="00262B45"/>
    <w:rsid w:val="00262E2D"/>
    <w:rsid w:val="002734CD"/>
    <w:rsid w:val="00282D61"/>
    <w:rsid w:val="002B36DA"/>
    <w:rsid w:val="002D343E"/>
    <w:rsid w:val="002D5730"/>
    <w:rsid w:val="002E4268"/>
    <w:rsid w:val="002E70C9"/>
    <w:rsid w:val="002F0852"/>
    <w:rsid w:val="002F2028"/>
    <w:rsid w:val="002F49E0"/>
    <w:rsid w:val="003003F7"/>
    <w:rsid w:val="00305505"/>
    <w:rsid w:val="00306E11"/>
    <w:rsid w:val="00307137"/>
    <w:rsid w:val="00334664"/>
    <w:rsid w:val="0034541E"/>
    <w:rsid w:val="003521B7"/>
    <w:rsid w:val="00353B15"/>
    <w:rsid w:val="00365E44"/>
    <w:rsid w:val="003778BC"/>
    <w:rsid w:val="003837CF"/>
    <w:rsid w:val="00390202"/>
    <w:rsid w:val="00396A0F"/>
    <w:rsid w:val="003A68CC"/>
    <w:rsid w:val="003B0355"/>
    <w:rsid w:val="003B7BAF"/>
    <w:rsid w:val="003C05C9"/>
    <w:rsid w:val="003C3B88"/>
    <w:rsid w:val="003C7530"/>
    <w:rsid w:val="003D53B9"/>
    <w:rsid w:val="003E56E1"/>
    <w:rsid w:val="003F07A1"/>
    <w:rsid w:val="003F6C88"/>
    <w:rsid w:val="00403A85"/>
    <w:rsid w:val="00412B0B"/>
    <w:rsid w:val="00413230"/>
    <w:rsid w:val="00417FA3"/>
    <w:rsid w:val="00424F9F"/>
    <w:rsid w:val="004360EE"/>
    <w:rsid w:val="00443358"/>
    <w:rsid w:val="0045489F"/>
    <w:rsid w:val="00460BAE"/>
    <w:rsid w:val="00463C13"/>
    <w:rsid w:val="0047153A"/>
    <w:rsid w:val="004829AC"/>
    <w:rsid w:val="0048673A"/>
    <w:rsid w:val="004936D2"/>
    <w:rsid w:val="004C2974"/>
    <w:rsid w:val="004D3EE1"/>
    <w:rsid w:val="004E608E"/>
    <w:rsid w:val="0050035C"/>
    <w:rsid w:val="00502538"/>
    <w:rsid w:val="005147DB"/>
    <w:rsid w:val="00524473"/>
    <w:rsid w:val="0053401D"/>
    <w:rsid w:val="005417E5"/>
    <w:rsid w:val="0054209D"/>
    <w:rsid w:val="00560A6B"/>
    <w:rsid w:val="00582489"/>
    <w:rsid w:val="00583BC7"/>
    <w:rsid w:val="005B2C71"/>
    <w:rsid w:val="005B399D"/>
    <w:rsid w:val="005D155C"/>
    <w:rsid w:val="005D55A6"/>
    <w:rsid w:val="005D78F7"/>
    <w:rsid w:val="005E32C6"/>
    <w:rsid w:val="005E5112"/>
    <w:rsid w:val="005F015A"/>
    <w:rsid w:val="005F14A5"/>
    <w:rsid w:val="005F50CF"/>
    <w:rsid w:val="006049D6"/>
    <w:rsid w:val="00610765"/>
    <w:rsid w:val="00610801"/>
    <w:rsid w:val="00630145"/>
    <w:rsid w:val="006400D7"/>
    <w:rsid w:val="0064321A"/>
    <w:rsid w:val="006457BE"/>
    <w:rsid w:val="00656B0C"/>
    <w:rsid w:val="00657EF8"/>
    <w:rsid w:val="00663057"/>
    <w:rsid w:val="00666905"/>
    <w:rsid w:val="00674C5C"/>
    <w:rsid w:val="00675575"/>
    <w:rsid w:val="00675C0F"/>
    <w:rsid w:val="006823A2"/>
    <w:rsid w:val="006839C3"/>
    <w:rsid w:val="00697C2D"/>
    <w:rsid w:val="006C2AE3"/>
    <w:rsid w:val="006D4A5C"/>
    <w:rsid w:val="006E29A9"/>
    <w:rsid w:val="006F4652"/>
    <w:rsid w:val="006F4A42"/>
    <w:rsid w:val="006F7B0B"/>
    <w:rsid w:val="0071486D"/>
    <w:rsid w:val="00715E1C"/>
    <w:rsid w:val="00716F38"/>
    <w:rsid w:val="00720EF7"/>
    <w:rsid w:val="00724763"/>
    <w:rsid w:val="0073257F"/>
    <w:rsid w:val="0073526F"/>
    <w:rsid w:val="00736685"/>
    <w:rsid w:val="00751450"/>
    <w:rsid w:val="0075184F"/>
    <w:rsid w:val="00756B12"/>
    <w:rsid w:val="00762C6E"/>
    <w:rsid w:val="007668F4"/>
    <w:rsid w:val="00775B23"/>
    <w:rsid w:val="007774D8"/>
    <w:rsid w:val="00783548"/>
    <w:rsid w:val="00783DE0"/>
    <w:rsid w:val="00784F7F"/>
    <w:rsid w:val="007A2D17"/>
    <w:rsid w:val="007B066B"/>
    <w:rsid w:val="007B17A9"/>
    <w:rsid w:val="007B1DBE"/>
    <w:rsid w:val="007B5D67"/>
    <w:rsid w:val="007B6FCB"/>
    <w:rsid w:val="007C1F29"/>
    <w:rsid w:val="007C262B"/>
    <w:rsid w:val="007C277C"/>
    <w:rsid w:val="007D09DE"/>
    <w:rsid w:val="007D3CDC"/>
    <w:rsid w:val="007E65AA"/>
    <w:rsid w:val="007F2136"/>
    <w:rsid w:val="007F31B9"/>
    <w:rsid w:val="007F6F41"/>
    <w:rsid w:val="008048A7"/>
    <w:rsid w:val="0081419C"/>
    <w:rsid w:val="00830904"/>
    <w:rsid w:val="00850DED"/>
    <w:rsid w:val="00853B3F"/>
    <w:rsid w:val="00872C24"/>
    <w:rsid w:val="00881311"/>
    <w:rsid w:val="00882D1E"/>
    <w:rsid w:val="008900F2"/>
    <w:rsid w:val="008A5E77"/>
    <w:rsid w:val="008B2A14"/>
    <w:rsid w:val="008B3C84"/>
    <w:rsid w:val="008C52E4"/>
    <w:rsid w:val="008C5643"/>
    <w:rsid w:val="008D0A2D"/>
    <w:rsid w:val="008E3D48"/>
    <w:rsid w:val="008E5542"/>
    <w:rsid w:val="00902FB2"/>
    <w:rsid w:val="00906AD8"/>
    <w:rsid w:val="00907486"/>
    <w:rsid w:val="00911AA4"/>
    <w:rsid w:val="009130D8"/>
    <w:rsid w:val="00914C12"/>
    <w:rsid w:val="00915AB9"/>
    <w:rsid w:val="0091642A"/>
    <w:rsid w:val="009232C3"/>
    <w:rsid w:val="00924AC2"/>
    <w:rsid w:val="00931EEF"/>
    <w:rsid w:val="00940000"/>
    <w:rsid w:val="00940266"/>
    <w:rsid w:val="009548FD"/>
    <w:rsid w:val="00957C90"/>
    <w:rsid w:val="00967BEA"/>
    <w:rsid w:val="009711B1"/>
    <w:rsid w:val="009801AC"/>
    <w:rsid w:val="00984BA1"/>
    <w:rsid w:val="009A25F0"/>
    <w:rsid w:val="009A4E5C"/>
    <w:rsid w:val="009B554B"/>
    <w:rsid w:val="009B735D"/>
    <w:rsid w:val="009D2053"/>
    <w:rsid w:val="009D4211"/>
    <w:rsid w:val="009D4F80"/>
    <w:rsid w:val="009E1559"/>
    <w:rsid w:val="009E295A"/>
    <w:rsid w:val="009E319C"/>
    <w:rsid w:val="009F1FEC"/>
    <w:rsid w:val="00A00672"/>
    <w:rsid w:val="00A11926"/>
    <w:rsid w:val="00A12796"/>
    <w:rsid w:val="00A15FF6"/>
    <w:rsid w:val="00A27C77"/>
    <w:rsid w:val="00A37E7F"/>
    <w:rsid w:val="00A404AF"/>
    <w:rsid w:val="00A4621A"/>
    <w:rsid w:val="00A51354"/>
    <w:rsid w:val="00A51BF8"/>
    <w:rsid w:val="00A56754"/>
    <w:rsid w:val="00A62854"/>
    <w:rsid w:val="00A80A70"/>
    <w:rsid w:val="00A838DB"/>
    <w:rsid w:val="00A87504"/>
    <w:rsid w:val="00A9091C"/>
    <w:rsid w:val="00A96691"/>
    <w:rsid w:val="00AB0F5E"/>
    <w:rsid w:val="00AF55F3"/>
    <w:rsid w:val="00B000CE"/>
    <w:rsid w:val="00B10DCD"/>
    <w:rsid w:val="00B11288"/>
    <w:rsid w:val="00B12C7E"/>
    <w:rsid w:val="00B2064B"/>
    <w:rsid w:val="00B211FD"/>
    <w:rsid w:val="00B235F2"/>
    <w:rsid w:val="00B3349F"/>
    <w:rsid w:val="00B4090B"/>
    <w:rsid w:val="00B40CAC"/>
    <w:rsid w:val="00B4250B"/>
    <w:rsid w:val="00B47BCA"/>
    <w:rsid w:val="00B538D3"/>
    <w:rsid w:val="00B71F43"/>
    <w:rsid w:val="00B736EA"/>
    <w:rsid w:val="00BA5A43"/>
    <w:rsid w:val="00BB762E"/>
    <w:rsid w:val="00BD1403"/>
    <w:rsid w:val="00BD1B96"/>
    <w:rsid w:val="00BE7D0C"/>
    <w:rsid w:val="00BF5A92"/>
    <w:rsid w:val="00C07C3F"/>
    <w:rsid w:val="00C15B61"/>
    <w:rsid w:val="00C2137F"/>
    <w:rsid w:val="00C2488E"/>
    <w:rsid w:val="00C335D5"/>
    <w:rsid w:val="00C46150"/>
    <w:rsid w:val="00C55F37"/>
    <w:rsid w:val="00C80773"/>
    <w:rsid w:val="00C80D75"/>
    <w:rsid w:val="00C850D6"/>
    <w:rsid w:val="00C8620D"/>
    <w:rsid w:val="00C86A30"/>
    <w:rsid w:val="00C87947"/>
    <w:rsid w:val="00C91E72"/>
    <w:rsid w:val="00C97193"/>
    <w:rsid w:val="00CB4522"/>
    <w:rsid w:val="00CD438C"/>
    <w:rsid w:val="00CF3FFC"/>
    <w:rsid w:val="00D10A95"/>
    <w:rsid w:val="00D12EEC"/>
    <w:rsid w:val="00D27A76"/>
    <w:rsid w:val="00D301F0"/>
    <w:rsid w:val="00D32E30"/>
    <w:rsid w:val="00D340BA"/>
    <w:rsid w:val="00D403BA"/>
    <w:rsid w:val="00D428D8"/>
    <w:rsid w:val="00D456B0"/>
    <w:rsid w:val="00D45EB1"/>
    <w:rsid w:val="00D50398"/>
    <w:rsid w:val="00D62814"/>
    <w:rsid w:val="00D7250F"/>
    <w:rsid w:val="00D7367A"/>
    <w:rsid w:val="00D7371F"/>
    <w:rsid w:val="00D85746"/>
    <w:rsid w:val="00D93DF0"/>
    <w:rsid w:val="00DA2FD6"/>
    <w:rsid w:val="00DB7E3F"/>
    <w:rsid w:val="00DC1CAA"/>
    <w:rsid w:val="00DC712A"/>
    <w:rsid w:val="00DD4F6F"/>
    <w:rsid w:val="00DE0A96"/>
    <w:rsid w:val="00DF01A4"/>
    <w:rsid w:val="00DF1F44"/>
    <w:rsid w:val="00DF3990"/>
    <w:rsid w:val="00E11BAA"/>
    <w:rsid w:val="00E14C27"/>
    <w:rsid w:val="00E16224"/>
    <w:rsid w:val="00E16856"/>
    <w:rsid w:val="00E21D4A"/>
    <w:rsid w:val="00E30DBE"/>
    <w:rsid w:val="00E31A25"/>
    <w:rsid w:val="00E31C2F"/>
    <w:rsid w:val="00E32911"/>
    <w:rsid w:val="00E342FC"/>
    <w:rsid w:val="00E352EC"/>
    <w:rsid w:val="00E57726"/>
    <w:rsid w:val="00E718E8"/>
    <w:rsid w:val="00E73FF3"/>
    <w:rsid w:val="00E743ED"/>
    <w:rsid w:val="00E812F6"/>
    <w:rsid w:val="00E86136"/>
    <w:rsid w:val="00E93163"/>
    <w:rsid w:val="00E93189"/>
    <w:rsid w:val="00E93B06"/>
    <w:rsid w:val="00E94439"/>
    <w:rsid w:val="00E94940"/>
    <w:rsid w:val="00E95878"/>
    <w:rsid w:val="00E95EA0"/>
    <w:rsid w:val="00E95F30"/>
    <w:rsid w:val="00EA2A3C"/>
    <w:rsid w:val="00EB2487"/>
    <w:rsid w:val="00EC4B7E"/>
    <w:rsid w:val="00ED0BA0"/>
    <w:rsid w:val="00EE0697"/>
    <w:rsid w:val="00EF50B7"/>
    <w:rsid w:val="00EF63EA"/>
    <w:rsid w:val="00F00688"/>
    <w:rsid w:val="00F04A48"/>
    <w:rsid w:val="00F141E3"/>
    <w:rsid w:val="00F14A2A"/>
    <w:rsid w:val="00F23847"/>
    <w:rsid w:val="00F2580E"/>
    <w:rsid w:val="00F26282"/>
    <w:rsid w:val="00F35AEA"/>
    <w:rsid w:val="00F3713F"/>
    <w:rsid w:val="00F42684"/>
    <w:rsid w:val="00F50E8E"/>
    <w:rsid w:val="00F61D38"/>
    <w:rsid w:val="00F650BF"/>
    <w:rsid w:val="00F73804"/>
    <w:rsid w:val="00F749AF"/>
    <w:rsid w:val="00F77861"/>
    <w:rsid w:val="00F77920"/>
    <w:rsid w:val="00F85F48"/>
    <w:rsid w:val="00F93B63"/>
    <w:rsid w:val="00FB7927"/>
    <w:rsid w:val="00FC34EA"/>
    <w:rsid w:val="00FC5FEF"/>
    <w:rsid w:val="00FC78F8"/>
    <w:rsid w:val="00FD3CDF"/>
    <w:rsid w:val="00FE3151"/>
    <w:rsid w:val="00FE44F2"/>
    <w:rsid w:val="00FF2D4D"/>
    <w:rsid w:val="00FF5F39"/>
    <w:rsid w:val="00FF627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170">
      <o:colormenu v:ext="edit" fillcolor="none" strokecolor="none"/>
    </o:shapedefaults>
    <o:shapelayout v:ext="edit">
      <o:idmap v:ext="edit" data="1"/>
      <o:rules v:ext="edit">
        <o:r id="V:Rule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9AE"/>
    <w:pPr>
      <w:spacing w:after="200" w:line="276" w:lineRule="auto"/>
    </w:pPr>
    <w:rPr>
      <w:rFonts w:asciiTheme="minorHAnsi" w:eastAsiaTheme="minorEastAsia" w:hAnsiTheme="minorHAnsi" w:cstheme="minorBidi"/>
      <w:sz w:val="22"/>
      <w:szCs w:val="22"/>
      <w:lang w:eastAsia="zh-CN"/>
    </w:rPr>
  </w:style>
  <w:style w:type="character" w:default="1" w:styleId="DefaultParagraphFont">
    <w:name w:val="Default Paragraph Font"/>
    <w:uiPriority w:val="1"/>
    <w:semiHidden/>
    <w:unhideWhenUsed/>
    <w:rsid w:val="000179A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0179AE"/>
  </w:style>
  <w:style w:type="table" w:styleId="TableGrid">
    <w:name w:val="Table Grid"/>
    <w:basedOn w:val="TableNormal"/>
    <w:rsid w:val="000749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dbodyCopy">
    <w:name w:val="Prod_body Copy"/>
    <w:basedOn w:val="Normal"/>
    <w:rsid w:val="0007494D"/>
    <w:pPr>
      <w:spacing w:line="260" w:lineRule="exact"/>
    </w:pPr>
    <w:rPr>
      <w:rFonts w:ascii="Verdana" w:hAnsi="Verdana"/>
      <w:sz w:val="20"/>
      <w:szCs w:val="20"/>
    </w:rPr>
  </w:style>
  <w:style w:type="paragraph" w:customStyle="1" w:styleId="CGBullettable">
    <w:name w:val="CG_Bullet table"/>
    <w:basedOn w:val="Normal"/>
    <w:rsid w:val="0007494D"/>
    <w:pPr>
      <w:numPr>
        <w:numId w:val="9"/>
      </w:numPr>
    </w:pPr>
  </w:style>
  <w:style w:type="paragraph" w:customStyle="1" w:styleId="ProdBulletHeader">
    <w:name w:val="Prod_Bullet Header"/>
    <w:basedOn w:val="CGBullettable"/>
    <w:link w:val="ProdBulletHeaderChar"/>
    <w:rsid w:val="0007494D"/>
    <w:pPr>
      <w:spacing w:before="160"/>
    </w:pPr>
    <w:rPr>
      <w:rFonts w:ascii="Verdana" w:hAnsi="Verdana"/>
      <w:b/>
      <w:sz w:val="20"/>
      <w:szCs w:val="20"/>
    </w:rPr>
  </w:style>
  <w:style w:type="paragraph" w:customStyle="1" w:styleId="ProdbulletCopy">
    <w:name w:val="Prod_bullet Copy"/>
    <w:basedOn w:val="CGBullettable"/>
    <w:link w:val="ProdbulletCopyChar"/>
    <w:rsid w:val="0007494D"/>
    <w:pPr>
      <w:numPr>
        <w:numId w:val="0"/>
      </w:numPr>
      <w:spacing w:after="60" w:line="260" w:lineRule="exact"/>
      <w:ind w:left="288"/>
    </w:pPr>
    <w:rPr>
      <w:rFonts w:ascii="Verdana" w:hAnsi="Verdana"/>
      <w:sz w:val="20"/>
      <w:szCs w:val="20"/>
    </w:rPr>
  </w:style>
  <w:style w:type="paragraph" w:customStyle="1" w:styleId="StyleFranklinGotTDem10ptOrangeLinespacing15lines">
    <w:name w:val="Style FranklinGotTDem 10 pt Orange Line spacing:  1.5 lines"/>
    <w:basedOn w:val="Normal"/>
    <w:link w:val="StyleFranklinGotTDem10ptOrangeLinespacing15linesChar"/>
    <w:rsid w:val="0007494D"/>
    <w:pPr>
      <w:spacing w:before="120" w:line="360" w:lineRule="auto"/>
    </w:pPr>
    <w:rPr>
      <w:rFonts w:ascii="FranklinGotTDem" w:hAnsi="FranklinGotTDem"/>
      <w:color w:val="FF6600"/>
      <w:sz w:val="20"/>
      <w:szCs w:val="20"/>
    </w:rPr>
  </w:style>
  <w:style w:type="paragraph" w:customStyle="1" w:styleId="ProdSubhead">
    <w:name w:val="Prod Subhead"/>
    <w:basedOn w:val="StyleFranklinGotTDem10ptOrangeLinespacing15lines"/>
    <w:link w:val="ProdSubheadChar"/>
    <w:rsid w:val="0007494D"/>
    <w:pPr>
      <w:spacing w:before="280" w:after="120" w:line="240" w:lineRule="auto"/>
    </w:pPr>
    <w:rPr>
      <w:rFonts w:ascii="Verdana" w:hAnsi="Verdana"/>
      <w:b/>
    </w:rPr>
  </w:style>
  <w:style w:type="paragraph" w:styleId="Header">
    <w:name w:val="header"/>
    <w:basedOn w:val="Normal"/>
    <w:rsid w:val="0007494D"/>
    <w:pPr>
      <w:tabs>
        <w:tab w:val="center" w:pos="4320"/>
        <w:tab w:val="right" w:pos="8640"/>
      </w:tabs>
    </w:pPr>
  </w:style>
  <w:style w:type="paragraph" w:styleId="Footer">
    <w:name w:val="footer"/>
    <w:basedOn w:val="Normal"/>
    <w:rsid w:val="0007494D"/>
    <w:pPr>
      <w:tabs>
        <w:tab w:val="center" w:pos="4320"/>
        <w:tab w:val="right" w:pos="8640"/>
      </w:tabs>
    </w:pPr>
  </w:style>
  <w:style w:type="paragraph" w:customStyle="1" w:styleId="StyleFranklinGotTDem10ptLinespacingExactly14pt">
    <w:name w:val="Style FranklinGotTDem 10 pt Line spacing:  Exactly 14 pt"/>
    <w:basedOn w:val="Normal"/>
    <w:rsid w:val="0007494D"/>
    <w:pPr>
      <w:spacing w:line="280" w:lineRule="exact"/>
    </w:pPr>
    <w:rPr>
      <w:rFonts w:ascii="FranklinGotTDem" w:hAnsi="FranklinGotTDem"/>
      <w:sz w:val="20"/>
      <w:szCs w:val="20"/>
    </w:rPr>
  </w:style>
  <w:style w:type="paragraph" w:customStyle="1" w:styleId="Prodcaption">
    <w:name w:val="Prod_caption"/>
    <w:basedOn w:val="ProdSubhead"/>
    <w:rsid w:val="0007494D"/>
    <w:pPr>
      <w:spacing w:before="120" w:after="240" w:line="160" w:lineRule="exact"/>
    </w:pPr>
    <w:rPr>
      <w:i/>
      <w:iCs/>
      <w:color w:val="auto"/>
      <w:sz w:val="14"/>
      <w:szCs w:val="14"/>
    </w:rPr>
  </w:style>
  <w:style w:type="paragraph" w:customStyle="1" w:styleId="StyleProdSubheadFranklinGothicBook7ptItalicAuto">
    <w:name w:val="Style Prod Subhead + Franklin Gothic Book 7 pt Italic Auto"/>
    <w:basedOn w:val="ProdSubhead"/>
    <w:link w:val="StyleProdSubheadFranklinGothicBook7ptItalicAutoChar"/>
    <w:rsid w:val="0007494D"/>
    <w:pPr>
      <w:spacing w:before="120" w:after="240" w:line="160" w:lineRule="exact"/>
    </w:pPr>
    <w:rPr>
      <w:rFonts w:ascii="Franklin Gothic Book" w:hAnsi="Franklin Gothic Book"/>
      <w:i/>
      <w:iCs/>
      <w:color w:val="auto"/>
      <w:sz w:val="14"/>
      <w:szCs w:val="14"/>
    </w:rPr>
  </w:style>
  <w:style w:type="character" w:customStyle="1" w:styleId="StyleFranklinGotTDem10ptOrangeLinespacing15linesChar">
    <w:name w:val="Style FranklinGotTDem 10 pt Orange Line spacing:  1.5 lines Char"/>
    <w:basedOn w:val="DefaultParagraphFont"/>
    <w:link w:val="StyleFranklinGotTDem10ptOrangeLinespacing15lines"/>
    <w:rsid w:val="0007494D"/>
    <w:rPr>
      <w:rFonts w:ascii="FranklinGotTDem" w:hAnsi="FranklinGotTDem"/>
      <w:color w:val="FF6600"/>
      <w:lang w:val="en-US" w:eastAsia="en-US" w:bidi="ar-SA"/>
    </w:rPr>
  </w:style>
  <w:style w:type="character" w:customStyle="1" w:styleId="ProdSubheadChar">
    <w:name w:val="Prod Subhead Char"/>
    <w:basedOn w:val="StyleFranklinGotTDem10ptOrangeLinespacing15linesChar"/>
    <w:link w:val="ProdSubhead"/>
    <w:rsid w:val="0007494D"/>
    <w:rPr>
      <w:rFonts w:ascii="Verdana" w:hAnsi="Verdana"/>
      <w:b/>
    </w:rPr>
  </w:style>
  <w:style w:type="character" w:customStyle="1" w:styleId="StyleProdSubheadFranklinGothicBook7ptItalicAutoChar">
    <w:name w:val="Style Prod Subhead + Franklin Gothic Book 7 pt Italic Auto Char"/>
    <w:basedOn w:val="ProdSubheadChar"/>
    <w:link w:val="StyleProdSubheadFranklinGothicBook7ptItalicAuto"/>
    <w:rsid w:val="0007494D"/>
    <w:rPr>
      <w:rFonts w:ascii="Franklin Gothic Book" w:hAnsi="Franklin Gothic Book"/>
      <w:i/>
      <w:iCs/>
      <w:sz w:val="14"/>
      <w:szCs w:val="14"/>
    </w:rPr>
  </w:style>
  <w:style w:type="paragraph" w:customStyle="1" w:styleId="FMIHead">
    <w:name w:val="FMI Head"/>
    <w:basedOn w:val="SellHead"/>
    <w:rsid w:val="0007494D"/>
    <w:rPr>
      <w:color w:val="FF6600"/>
    </w:rPr>
  </w:style>
  <w:style w:type="paragraph" w:customStyle="1" w:styleId="SellHead">
    <w:name w:val="Sell Head"/>
    <w:basedOn w:val="ProdSubhead"/>
    <w:rsid w:val="0007494D"/>
    <w:pPr>
      <w:spacing w:before="0"/>
    </w:pPr>
    <w:rPr>
      <w:color w:val="auto"/>
    </w:rPr>
  </w:style>
  <w:style w:type="paragraph" w:customStyle="1" w:styleId="DescriptorCopy">
    <w:name w:val="Descriptor Copy"/>
    <w:basedOn w:val="Normal"/>
    <w:rsid w:val="0007494D"/>
    <w:rPr>
      <w:rFonts w:ascii="Verdana" w:hAnsi="Verdana"/>
      <w:i/>
      <w:iCs/>
      <w:sz w:val="28"/>
      <w:szCs w:val="28"/>
    </w:rPr>
  </w:style>
  <w:style w:type="paragraph" w:customStyle="1" w:styleId="DescriptorRule1">
    <w:name w:val="Descriptor Rule 1"/>
    <w:basedOn w:val="Normal"/>
    <w:rsid w:val="0007494D"/>
    <w:pPr>
      <w:pBdr>
        <w:bottom w:val="single" w:sz="4" w:space="1" w:color="auto"/>
      </w:pBdr>
    </w:pPr>
    <w:rPr>
      <w:rFonts w:ascii="Verdana" w:hAnsi="Verdana"/>
      <w:i/>
      <w:iCs/>
      <w:sz w:val="28"/>
      <w:szCs w:val="28"/>
    </w:rPr>
  </w:style>
  <w:style w:type="paragraph" w:customStyle="1" w:styleId="DescriptorRule2">
    <w:name w:val="Descriptor Rule 2"/>
    <w:basedOn w:val="Normal"/>
    <w:rsid w:val="0007494D"/>
    <w:pPr>
      <w:pBdr>
        <w:top w:val="single" w:sz="4" w:space="1" w:color="auto"/>
      </w:pBdr>
      <w:spacing w:line="120" w:lineRule="exact"/>
    </w:pPr>
    <w:rPr>
      <w:rFonts w:ascii="Verdana" w:hAnsi="Verdana"/>
      <w:sz w:val="20"/>
      <w:szCs w:val="20"/>
    </w:rPr>
  </w:style>
  <w:style w:type="paragraph" w:customStyle="1" w:styleId="SpecificationsHead">
    <w:name w:val="Specifications Head"/>
    <w:basedOn w:val="SellHead"/>
    <w:rsid w:val="0007494D"/>
    <w:pPr>
      <w:spacing w:after="60"/>
    </w:pPr>
  </w:style>
  <w:style w:type="paragraph" w:customStyle="1" w:styleId="Specbodycopy">
    <w:name w:val="Spec_body copy"/>
    <w:basedOn w:val="ProdbulletCopy"/>
    <w:rsid w:val="0007494D"/>
    <w:pPr>
      <w:spacing w:line="180" w:lineRule="exact"/>
      <w:ind w:left="0"/>
    </w:pPr>
    <w:rPr>
      <w:sz w:val="16"/>
      <w:szCs w:val="16"/>
    </w:rPr>
  </w:style>
  <w:style w:type="paragraph" w:customStyle="1" w:styleId="Specbulletcopy">
    <w:name w:val="Spec_bullet copy"/>
    <w:basedOn w:val="ProdbulletCopy"/>
    <w:rsid w:val="0007494D"/>
    <w:pPr>
      <w:numPr>
        <w:numId w:val="13"/>
      </w:numPr>
      <w:spacing w:after="0" w:line="180" w:lineRule="exact"/>
    </w:pPr>
    <w:rPr>
      <w:sz w:val="16"/>
      <w:szCs w:val="16"/>
      <w:lang w:val="nb-NO"/>
    </w:rPr>
  </w:style>
  <w:style w:type="paragraph" w:customStyle="1" w:styleId="Specvisitcopy">
    <w:name w:val="Spec_visit copy"/>
    <w:basedOn w:val="ProdbulletCopy"/>
    <w:rsid w:val="0007494D"/>
    <w:pPr>
      <w:spacing w:before="60" w:after="0" w:line="200" w:lineRule="exact"/>
      <w:ind w:left="0"/>
    </w:pPr>
    <w:rPr>
      <w:color w:val="FF6600"/>
      <w:sz w:val="18"/>
      <w:szCs w:val="18"/>
    </w:rPr>
  </w:style>
  <w:style w:type="paragraph" w:customStyle="1" w:styleId="Legalese">
    <w:name w:val="Legalese"/>
    <w:basedOn w:val="ProdbulletCopy"/>
    <w:rsid w:val="0007494D"/>
    <w:pPr>
      <w:spacing w:after="40" w:line="130" w:lineRule="exact"/>
      <w:ind w:left="0"/>
    </w:pPr>
    <w:rPr>
      <w:sz w:val="12"/>
      <w:szCs w:val="12"/>
    </w:rPr>
  </w:style>
  <w:style w:type="paragraph" w:customStyle="1" w:styleId="LegaleseRule">
    <w:name w:val="Legalese Rule"/>
    <w:basedOn w:val="ProdbulletCopy"/>
    <w:rsid w:val="0007494D"/>
    <w:pPr>
      <w:pBdr>
        <w:top w:val="single" w:sz="4" w:space="1" w:color="auto"/>
      </w:pBdr>
      <w:spacing w:before="120" w:after="120" w:line="130" w:lineRule="exact"/>
      <w:ind w:left="0"/>
    </w:pPr>
    <w:rPr>
      <w:sz w:val="12"/>
      <w:szCs w:val="12"/>
    </w:rPr>
  </w:style>
  <w:style w:type="paragraph" w:styleId="Caption">
    <w:name w:val="caption"/>
    <w:basedOn w:val="Normal"/>
    <w:next w:val="Normal"/>
    <w:qFormat/>
    <w:rsid w:val="0007494D"/>
    <w:pPr>
      <w:spacing w:before="120" w:after="240" w:line="160" w:lineRule="exact"/>
    </w:pPr>
    <w:rPr>
      <w:rFonts w:ascii="Verdana" w:hAnsi="Verdana"/>
      <w:b/>
      <w:bCs/>
      <w:i/>
      <w:sz w:val="14"/>
      <w:szCs w:val="14"/>
    </w:rPr>
  </w:style>
  <w:style w:type="paragraph" w:customStyle="1" w:styleId="TableHead">
    <w:name w:val="Table Head"/>
    <w:basedOn w:val="ProdbulletCopy"/>
    <w:rsid w:val="0007494D"/>
    <w:pPr>
      <w:ind w:left="144"/>
    </w:pPr>
    <w:rPr>
      <w:b/>
      <w:sz w:val="16"/>
      <w:szCs w:val="16"/>
    </w:rPr>
  </w:style>
  <w:style w:type="paragraph" w:customStyle="1" w:styleId="TableBullet">
    <w:name w:val="Table Bullet"/>
    <w:basedOn w:val="TableHead"/>
    <w:rsid w:val="0007494D"/>
    <w:pPr>
      <w:numPr>
        <w:numId w:val="15"/>
      </w:numPr>
      <w:ind w:firstLine="0"/>
    </w:pPr>
    <w:rPr>
      <w:b w:val="0"/>
    </w:rPr>
  </w:style>
  <w:style w:type="paragraph" w:customStyle="1" w:styleId="SpecRule">
    <w:name w:val="Spec Rule"/>
    <w:basedOn w:val="ProdbulletCopy"/>
    <w:rsid w:val="0007494D"/>
    <w:pPr>
      <w:pBdr>
        <w:top w:val="single" w:sz="4" w:space="1" w:color="auto"/>
      </w:pBdr>
      <w:spacing w:before="180" w:after="0" w:line="100" w:lineRule="exact"/>
      <w:ind w:left="0"/>
    </w:pPr>
  </w:style>
  <w:style w:type="paragraph" w:customStyle="1" w:styleId="FMIspacing">
    <w:name w:val="FMI spacing"/>
    <w:basedOn w:val="ProdbulletCopy"/>
    <w:rsid w:val="0007494D"/>
    <w:pPr>
      <w:spacing w:after="240"/>
    </w:pPr>
  </w:style>
  <w:style w:type="paragraph" w:customStyle="1" w:styleId="ProdGraphic">
    <w:name w:val="Prod Graphic"/>
    <w:basedOn w:val="Normal"/>
    <w:rsid w:val="0007494D"/>
    <w:pPr>
      <w:spacing w:before="2280" w:line="260" w:lineRule="exact"/>
    </w:pPr>
    <w:rPr>
      <w:rFonts w:ascii="Verdana" w:hAnsi="Verdana"/>
      <w:sz w:val="20"/>
      <w:szCs w:val="20"/>
    </w:rPr>
  </w:style>
  <w:style w:type="character" w:customStyle="1" w:styleId="ProdbulletCopyChar">
    <w:name w:val="Prod_bullet Copy Char"/>
    <w:basedOn w:val="DefaultParagraphFont"/>
    <w:link w:val="ProdbulletCopy"/>
    <w:rsid w:val="00EE0697"/>
    <w:rPr>
      <w:rFonts w:ascii="Verdana" w:hAnsi="Verdana"/>
      <w:lang w:val="en-US" w:eastAsia="en-US" w:bidi="ar-SA"/>
    </w:rPr>
  </w:style>
  <w:style w:type="paragraph" w:customStyle="1" w:styleId="ProdcaptionIndent">
    <w:name w:val="Prod_caption Indent"/>
    <w:basedOn w:val="Prodcaption"/>
    <w:rsid w:val="0007494D"/>
    <w:pPr>
      <w:ind w:left="288"/>
    </w:pPr>
  </w:style>
  <w:style w:type="character" w:styleId="Hyperlink">
    <w:name w:val="Hyperlink"/>
    <w:basedOn w:val="DefaultParagraphFont"/>
    <w:semiHidden/>
    <w:rsid w:val="00B000CE"/>
    <w:rPr>
      <w:rFonts w:ascii="Verdana" w:hAnsi="Verdana" w:hint="default"/>
      <w:color w:val="0066CC"/>
      <w:u w:val="single"/>
    </w:rPr>
  </w:style>
  <w:style w:type="paragraph" w:customStyle="1" w:styleId="Prodbulletroman">
    <w:name w:val="Prod_bullet_roman"/>
    <w:basedOn w:val="ProdBulletHeader"/>
    <w:rsid w:val="0007494D"/>
    <w:rPr>
      <w:b w:val="0"/>
    </w:rPr>
  </w:style>
  <w:style w:type="paragraph" w:customStyle="1" w:styleId="Bodytextafter">
    <w:name w:val="Body text after"/>
    <w:basedOn w:val="Normal"/>
    <w:link w:val="BodytextafterChar"/>
    <w:semiHidden/>
    <w:rsid w:val="00B000CE"/>
    <w:pPr>
      <w:spacing w:after="120" w:line="280" w:lineRule="exact"/>
    </w:pPr>
    <w:rPr>
      <w:rFonts w:ascii="Verdana" w:hAnsi="Verdana"/>
      <w:color w:val="000000"/>
      <w:sz w:val="20"/>
      <w:szCs w:val="20"/>
      <w:lang w:bidi="he-IL"/>
    </w:rPr>
  </w:style>
  <w:style w:type="character" w:customStyle="1" w:styleId="BodytextafterChar">
    <w:name w:val="Body text after Char"/>
    <w:basedOn w:val="DefaultParagraphFont"/>
    <w:link w:val="Bodytextafter"/>
    <w:rsid w:val="00B000CE"/>
    <w:rPr>
      <w:rFonts w:ascii="Verdana" w:hAnsi="Verdana"/>
      <w:color w:val="000000"/>
      <w:lang w:val="en-US" w:eastAsia="en-US" w:bidi="he-IL"/>
    </w:rPr>
  </w:style>
  <w:style w:type="character" w:customStyle="1" w:styleId="ProdBulletHeaderChar">
    <w:name w:val="Prod_Bullet Header Char"/>
    <w:basedOn w:val="DefaultParagraphFont"/>
    <w:link w:val="ProdBulletHeader"/>
    <w:rsid w:val="00B000CE"/>
    <w:rPr>
      <w:rFonts w:ascii="Verdana" w:hAnsi="Verdana"/>
      <w:b/>
    </w:rPr>
  </w:style>
  <w:style w:type="paragraph" w:styleId="BalloonText">
    <w:name w:val="Balloon Text"/>
    <w:basedOn w:val="Normal"/>
    <w:semiHidden/>
    <w:rsid w:val="0007494D"/>
    <w:rPr>
      <w:rFonts w:ascii="Tahoma" w:hAnsi="Tahoma" w:cs="Tahoma"/>
      <w:sz w:val="16"/>
      <w:szCs w:val="16"/>
    </w:rPr>
  </w:style>
  <w:style w:type="character" w:styleId="CommentReference">
    <w:name w:val="annotation reference"/>
    <w:basedOn w:val="DefaultParagraphFont"/>
    <w:semiHidden/>
    <w:rsid w:val="0007494D"/>
    <w:rPr>
      <w:sz w:val="16"/>
      <w:szCs w:val="16"/>
    </w:rPr>
  </w:style>
  <w:style w:type="paragraph" w:styleId="CommentText">
    <w:name w:val="annotation text"/>
    <w:basedOn w:val="Normal"/>
    <w:semiHidden/>
    <w:rsid w:val="0007494D"/>
    <w:rPr>
      <w:sz w:val="20"/>
      <w:szCs w:val="20"/>
    </w:rPr>
  </w:style>
  <w:style w:type="paragraph" w:styleId="CommentSubject">
    <w:name w:val="annotation subject"/>
    <w:basedOn w:val="CommentText"/>
    <w:next w:val="CommentText"/>
    <w:semiHidden/>
    <w:rsid w:val="0007494D"/>
    <w:rPr>
      <w:b/>
      <w:bCs/>
    </w:rPr>
  </w:style>
  <w:style w:type="paragraph" w:customStyle="1" w:styleId="ProdGraphicIndent">
    <w:name w:val="Prod Graphic Indent"/>
    <w:basedOn w:val="Normal"/>
    <w:rsid w:val="0007494D"/>
    <w:pPr>
      <w:spacing w:before="3720" w:line="260" w:lineRule="exact"/>
      <w:ind w:left="288"/>
    </w:pPr>
    <w:rPr>
      <w:rFonts w:ascii="Verdana" w:hAnsi="Verdana"/>
      <w:sz w:val="20"/>
      <w:szCs w:val="20"/>
    </w:rPr>
  </w:style>
  <w:style w:type="paragraph" w:customStyle="1" w:styleId="a">
    <w:basedOn w:val="Normal"/>
    <w:semiHidden/>
    <w:rsid w:val="00B3349F"/>
    <w:pPr>
      <w:spacing w:after="160" w:line="240" w:lineRule="exact"/>
    </w:pPr>
    <w:rPr>
      <w:rFonts w:ascii="Verdana" w:hAnsi="Verdana"/>
      <w:sz w:val="20"/>
      <w:szCs w:val="20"/>
    </w:rPr>
  </w:style>
  <w:style w:type="paragraph" w:customStyle="1" w:styleId="Tablespaceabove">
    <w:name w:val="Table space above"/>
    <w:basedOn w:val="ProdbodyCopy"/>
    <w:rsid w:val="0007494D"/>
    <w:pPr>
      <w:spacing w:before="240"/>
    </w:pPr>
  </w:style>
  <w:style w:type="paragraph" w:styleId="FootnoteText">
    <w:name w:val="footnote text"/>
    <w:basedOn w:val="Normal"/>
    <w:link w:val="FootnoteTextChar"/>
    <w:rsid w:val="00784F7F"/>
    <w:rPr>
      <w:sz w:val="20"/>
      <w:szCs w:val="20"/>
    </w:rPr>
  </w:style>
  <w:style w:type="character" w:customStyle="1" w:styleId="FootnoteTextChar">
    <w:name w:val="Footnote Text Char"/>
    <w:basedOn w:val="DefaultParagraphFont"/>
    <w:link w:val="FootnoteText"/>
    <w:rsid w:val="00784F7F"/>
  </w:style>
  <w:style w:type="character" w:styleId="FootnoteReference">
    <w:name w:val="footnote reference"/>
    <w:basedOn w:val="DefaultParagraphFont"/>
    <w:rsid w:val="00784F7F"/>
    <w:rPr>
      <w:vertAlign w:val="superscript"/>
    </w:rPr>
  </w:style>
  <w:style w:type="character" w:styleId="EndnoteReference">
    <w:name w:val="endnote reference"/>
    <w:basedOn w:val="DefaultParagraphFont"/>
    <w:semiHidden/>
    <w:rsid w:val="00830904"/>
    <w:rPr>
      <w:vertAlign w:val="superscript"/>
    </w:rPr>
  </w:style>
  <w:style w:type="paragraph" w:styleId="DocumentMap">
    <w:name w:val="Document Map"/>
    <w:basedOn w:val="Normal"/>
    <w:semiHidden/>
    <w:rsid w:val="009130D8"/>
    <w:pPr>
      <w:shd w:val="clear" w:color="auto" w:fill="000080"/>
    </w:pPr>
    <w:rPr>
      <w:rFonts w:ascii="Tahoma" w:hAnsi="Tahoma" w:cs="Tahoma"/>
      <w:sz w:val="20"/>
      <w:szCs w:val="20"/>
    </w:rPr>
  </w:style>
  <w:style w:type="character" w:styleId="FollowedHyperlink">
    <w:name w:val="FollowedHyperlink"/>
    <w:basedOn w:val="DefaultParagraphFont"/>
    <w:rsid w:val="00334664"/>
    <w:rPr>
      <w:color w:val="800080"/>
      <w:u w:val="single"/>
    </w:rPr>
  </w:style>
</w:styles>
</file>

<file path=word/webSettings.xml><?xml version="1.0" encoding="utf-8"?>
<w:webSettings xmlns:r="http://schemas.openxmlformats.org/officeDocument/2006/relationships" xmlns:w="http://schemas.openxmlformats.org/wordprocessingml/2006/main">
  <w:divs>
    <w:div w:id="135994220">
      <w:bodyDiv w:val="1"/>
      <w:marLeft w:val="0"/>
      <w:marRight w:val="0"/>
      <w:marTop w:val="0"/>
      <w:marBottom w:val="0"/>
      <w:divBdr>
        <w:top w:val="none" w:sz="0" w:space="0" w:color="auto"/>
        <w:left w:val="none" w:sz="0" w:space="0" w:color="auto"/>
        <w:bottom w:val="none" w:sz="0" w:space="0" w:color="auto"/>
        <w:right w:val="none" w:sz="0" w:space="0" w:color="auto"/>
      </w:divBdr>
    </w:div>
    <w:div w:id="159004564">
      <w:bodyDiv w:val="1"/>
      <w:marLeft w:val="0"/>
      <w:marRight w:val="0"/>
      <w:marTop w:val="0"/>
      <w:marBottom w:val="0"/>
      <w:divBdr>
        <w:top w:val="none" w:sz="0" w:space="0" w:color="auto"/>
        <w:left w:val="none" w:sz="0" w:space="0" w:color="auto"/>
        <w:bottom w:val="none" w:sz="0" w:space="0" w:color="auto"/>
        <w:right w:val="none" w:sz="0" w:space="0" w:color="auto"/>
      </w:divBdr>
    </w:div>
    <w:div w:id="204336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microsoft.com/office/suites/professionalplus" TargetMode="Externa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microsoft.com/office/suites/professionalplus"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www.microsoft.com/office/suites/professionalplu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1843</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12325</CharactersWithSpaces>
  <SharedDoc>false</SharedDoc>
  <HyperlinkBase/>
  <HLinks>
    <vt:vector size="24" baseType="variant">
      <vt:variant>
        <vt:i4>6946922</vt:i4>
      </vt:variant>
      <vt:variant>
        <vt:i4>3</vt:i4>
      </vt:variant>
      <vt:variant>
        <vt:i4>0</vt:i4>
      </vt:variant>
      <vt:variant>
        <vt:i4>5</vt:i4>
      </vt:variant>
      <vt:variant>
        <vt:lpwstr>http://www.microsoft.com/office/suites/professionalplus</vt:lpwstr>
      </vt:variant>
      <vt:variant>
        <vt:lpwstr/>
      </vt:variant>
      <vt:variant>
        <vt:i4>6946922</vt:i4>
      </vt:variant>
      <vt:variant>
        <vt:i4>0</vt:i4>
      </vt:variant>
      <vt:variant>
        <vt:i4>0</vt:i4>
      </vt:variant>
      <vt:variant>
        <vt:i4>5</vt:i4>
      </vt:variant>
      <vt:variant>
        <vt:lpwstr>http://www.microsoft.com/office/suites/professionalplus</vt:lpwstr>
      </vt:variant>
      <vt:variant>
        <vt:lpwstr/>
      </vt:variant>
      <vt:variant>
        <vt:i4>6422581</vt:i4>
      </vt:variant>
      <vt:variant>
        <vt:i4>0</vt:i4>
      </vt:variant>
      <vt:variant>
        <vt:i4>0</vt:i4>
      </vt:variant>
      <vt:variant>
        <vt:i4>5</vt:i4>
      </vt:variant>
      <vt:variant>
        <vt:lpwstr>http://r.office.microsoft.com/r/rlidOOPDFXPSAddin?clid=1033</vt:lpwstr>
      </vt:variant>
      <vt:variant>
        <vt:lpwstr/>
      </vt:variant>
      <vt:variant>
        <vt:i4>1048641</vt:i4>
      </vt:variant>
      <vt:variant>
        <vt:i4>0</vt:i4>
      </vt:variant>
      <vt:variant>
        <vt:i4>0</vt:i4>
      </vt:variant>
      <vt:variant>
        <vt:i4>5</vt:i4>
      </vt:variant>
      <vt:variant>
        <vt:lpwstr>www.microsoft.com/office/suites/professionalplus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2007-06-13T20:17:00Z</dcterms:created>
  <dcterms:modified xsi:type="dcterms:W3CDTF">2007-06-13T20:17:00Z</dcterms:modified>
</cp:coreProperties>
</file>