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F9E" w:rsidRPr="00790D1D" w:rsidRDefault="00473B90" w:rsidP="00F31BF3">
      <w:pPr>
        <w:rPr>
          <w:rFonts w:ascii="Segoe UI" w:hAnsi="Segoe UI" w:cs="Segoe UI"/>
        </w:rPr>
      </w:pPr>
      <w:r w:rsidRPr="00790D1D">
        <w:rPr>
          <w:rFonts w:ascii="Segoe UI" w:hAnsi="Segoe UI" w:cs="Segoe UI"/>
          <w:noProof/>
          <w:lang w:eastAsia="zh-TW"/>
        </w:rPr>
        <w:drawing>
          <wp:anchor distT="0" distB="0" distL="114300" distR="114300" simplePos="0" relativeHeight="251658240" behindDoc="0" locked="0" layoutInCell="1" allowOverlap="1">
            <wp:simplePos x="0" y="0"/>
            <wp:positionH relativeFrom="column">
              <wp:posOffset>19050</wp:posOffset>
            </wp:positionH>
            <wp:positionV relativeFrom="paragraph">
              <wp:posOffset>368300</wp:posOffset>
            </wp:positionV>
            <wp:extent cx="4159885" cy="1390650"/>
            <wp:effectExtent l="19050" t="0" r="0" b="0"/>
            <wp:wrapSquare wrapText="bothSides"/>
            <wp:docPr id="7" name="Picture 1" descr="Z:\Randy's Documents\Aeshen\Longhorn\Final Versions\WS08_v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andy's Documents\Aeshen\Longhorn\Final Versions\WS08_v_rgb.png"/>
                    <pic:cNvPicPr>
                      <a:picLocks noChangeAspect="1" noChangeArrowheads="1"/>
                    </pic:cNvPicPr>
                  </pic:nvPicPr>
                  <pic:blipFill>
                    <a:blip r:embed="rId11"/>
                    <a:srcRect/>
                    <a:stretch>
                      <a:fillRect/>
                    </a:stretch>
                  </pic:blipFill>
                  <pic:spPr bwMode="auto">
                    <a:xfrm>
                      <a:off x="0" y="0"/>
                      <a:ext cx="4159885" cy="1390650"/>
                    </a:xfrm>
                    <a:prstGeom prst="rect">
                      <a:avLst/>
                    </a:prstGeom>
                    <a:noFill/>
                    <a:ln w="9525">
                      <a:noFill/>
                      <a:miter lim="800000"/>
                      <a:headEnd/>
                      <a:tailEnd/>
                    </a:ln>
                  </pic:spPr>
                </pic:pic>
              </a:graphicData>
            </a:graphic>
          </wp:anchor>
        </w:drawing>
      </w:r>
    </w:p>
    <w:p w:rsidR="005A0F9E" w:rsidRPr="00790D1D" w:rsidRDefault="005A0F9E" w:rsidP="00F31BF3">
      <w:pPr>
        <w:rPr>
          <w:rFonts w:ascii="Segoe UI" w:hAnsi="Segoe UI" w:cs="Segoe UI"/>
        </w:rPr>
      </w:pPr>
    </w:p>
    <w:p w:rsidR="005A0F9E" w:rsidRPr="00790D1D" w:rsidRDefault="005A0F9E" w:rsidP="00F31BF3">
      <w:pPr>
        <w:rPr>
          <w:rFonts w:ascii="Segoe UI" w:hAnsi="Segoe UI" w:cs="Segoe UI"/>
        </w:rPr>
      </w:pPr>
    </w:p>
    <w:p w:rsidR="00A60663" w:rsidRPr="00790D1D" w:rsidRDefault="00790D1D" w:rsidP="00A60663">
      <w:pPr>
        <w:pStyle w:val="TOCHeading"/>
        <w:rPr>
          <w:rFonts w:ascii="Segoe UI" w:hAnsi="Segoe UI" w:cs="Segoe UI"/>
          <w:b w:val="0"/>
          <w:color w:val="auto"/>
          <w:sz w:val="40"/>
          <w:szCs w:val="40"/>
        </w:rPr>
      </w:pPr>
      <w:r w:rsidRPr="00790D1D">
        <w:rPr>
          <w:rFonts w:ascii="Segoe UI" w:hAnsi="Segoe UI" w:cs="Segoe UI"/>
          <w:b w:val="0"/>
          <w:color w:val="auto"/>
          <w:sz w:val="40"/>
          <w:szCs w:val="40"/>
        </w:rPr>
        <w:t xml:space="preserve">Windows Server 2008 Technical Overview </w:t>
      </w:r>
    </w:p>
    <w:p w:rsidR="00A60663" w:rsidRPr="00790D1D" w:rsidRDefault="00A60663">
      <w:pPr>
        <w:spacing w:before="0" w:after="0" w:line="240" w:lineRule="auto"/>
        <w:rPr>
          <w:rFonts w:ascii="Segoe UI" w:hAnsi="Segoe UI" w:cs="Segoe UI"/>
        </w:rPr>
      </w:pPr>
    </w:p>
    <w:p w:rsidR="00A60663" w:rsidRPr="00790D1D" w:rsidRDefault="00A60663">
      <w:pPr>
        <w:spacing w:before="0" w:after="0" w:line="240" w:lineRule="auto"/>
        <w:rPr>
          <w:rFonts w:ascii="Segoe UI" w:hAnsi="Segoe UI" w:cs="Segoe UI"/>
        </w:rPr>
      </w:pPr>
    </w:p>
    <w:p w:rsidR="00A60663" w:rsidRPr="00790D1D" w:rsidRDefault="00A60663">
      <w:pPr>
        <w:spacing w:before="0" w:after="0" w:line="240" w:lineRule="auto"/>
        <w:rPr>
          <w:rFonts w:ascii="Segoe UI" w:hAnsi="Segoe UI" w:cs="Segoe UI"/>
        </w:rPr>
      </w:pPr>
    </w:p>
    <w:p w:rsidR="00162DE2" w:rsidRDefault="00790D1D">
      <w:pPr>
        <w:spacing w:before="0" w:after="0" w:line="240" w:lineRule="auto"/>
        <w:rPr>
          <w:rFonts w:ascii="Segoe UI" w:hAnsi="Segoe UI" w:cs="Segoe UI"/>
        </w:rPr>
      </w:pPr>
      <w:r>
        <w:rPr>
          <w:rFonts w:ascii="Segoe UI" w:hAnsi="Segoe UI" w:cs="Segoe UI"/>
        </w:rPr>
        <w:t>Published: January 2008</w:t>
      </w:r>
    </w:p>
    <w:p w:rsidR="00790D1D" w:rsidRDefault="00790D1D">
      <w:pPr>
        <w:spacing w:before="0" w:after="0" w:line="240" w:lineRule="auto"/>
        <w:rPr>
          <w:rFonts w:ascii="Segoe UI" w:hAnsi="Segoe UI" w:cs="Segoe UI"/>
        </w:rPr>
      </w:pPr>
    </w:p>
    <w:p w:rsidR="00790D1D" w:rsidRDefault="00790D1D">
      <w:pPr>
        <w:spacing w:before="0" w:after="0" w:line="240" w:lineRule="auto"/>
        <w:rPr>
          <w:rFonts w:ascii="Segoe UI" w:hAnsi="Segoe UI" w:cs="Segoe UI"/>
        </w:rPr>
      </w:pPr>
    </w:p>
    <w:p w:rsidR="00790D1D" w:rsidRDefault="00790D1D">
      <w:pPr>
        <w:spacing w:before="0" w:after="0" w:line="240" w:lineRule="auto"/>
        <w:rPr>
          <w:rFonts w:ascii="Segoe UI" w:hAnsi="Segoe UI" w:cs="Segoe UI"/>
        </w:rPr>
      </w:pPr>
    </w:p>
    <w:p w:rsidR="00790D1D" w:rsidRDefault="00790D1D">
      <w:pPr>
        <w:spacing w:before="0" w:after="0" w:line="240" w:lineRule="auto"/>
        <w:rPr>
          <w:rFonts w:ascii="Segoe UI" w:hAnsi="Segoe UI" w:cs="Segoe UI"/>
        </w:rPr>
      </w:pPr>
    </w:p>
    <w:p w:rsidR="00790D1D" w:rsidRDefault="00790D1D">
      <w:pPr>
        <w:spacing w:before="0" w:after="0" w:line="240" w:lineRule="auto"/>
        <w:rPr>
          <w:rFonts w:ascii="Segoe UI" w:hAnsi="Segoe UI" w:cs="Segoe UI"/>
        </w:rPr>
      </w:pPr>
    </w:p>
    <w:p w:rsidR="00790D1D" w:rsidRDefault="00790D1D">
      <w:pPr>
        <w:spacing w:before="0" w:after="0" w:line="240" w:lineRule="auto"/>
        <w:rPr>
          <w:rFonts w:ascii="Segoe UI" w:hAnsi="Segoe UI" w:cs="Segoe UI"/>
        </w:rPr>
      </w:pPr>
    </w:p>
    <w:p w:rsidR="00790D1D" w:rsidRPr="00790D1D" w:rsidRDefault="00790D1D" w:rsidP="00790D1D">
      <w:pPr>
        <w:pStyle w:val="WPBody"/>
        <w:rPr>
          <w:sz w:val="16"/>
          <w:szCs w:val="16"/>
        </w:rPr>
      </w:pPr>
      <w:r w:rsidRPr="00790D1D">
        <w:rPr>
          <w:sz w:val="16"/>
          <w:szCs w:val="16"/>
        </w:rPr>
        <w:t xml:space="preserve">© 2008 Microsoft Corporation. All rights reserved. This document is developed prior to the product’s release to manufacturing, and as such, we cannot guarantee that all details included herein will be exactly as what is found in the shipping product. 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subject to change at any time without prior notice. This whitepaper is for informational purposes only. MICROSOFT MAKES NO WARRANTIES, EXPRESS OR IMPLIED, IN THIS SUMMARY. </w:t>
      </w:r>
    </w:p>
    <w:p w:rsidR="00790D1D" w:rsidRPr="00790D1D" w:rsidRDefault="00790D1D" w:rsidP="00790D1D">
      <w:pPr>
        <w:pStyle w:val="WPBody"/>
        <w:rPr>
          <w:sz w:val="16"/>
          <w:szCs w:val="16"/>
        </w:rPr>
      </w:pPr>
    </w:p>
    <w:p w:rsidR="00790D1D" w:rsidRPr="00790D1D" w:rsidRDefault="00790D1D" w:rsidP="00790D1D">
      <w:pPr>
        <w:pStyle w:val="WPBody"/>
        <w:rPr>
          <w:sz w:val="16"/>
          <w:szCs w:val="16"/>
        </w:rPr>
      </w:pPr>
      <w:r w:rsidRPr="00790D1D">
        <w:rPr>
          <w:sz w:val="16"/>
          <w:szCs w:val="16"/>
        </w:rPr>
        <w:t>Microsoft, Active Directory, PowerShell, SharePoint, SoftGrid, Windows, Windows Media, the Windows logo, Windows Vista, and Windows Server are either registered trademarks or trademarks of Microsoft Corporation in the United States and/or other countries.</w:t>
      </w:r>
    </w:p>
    <w:p w:rsidR="00790D1D" w:rsidRPr="00790D1D" w:rsidRDefault="00790D1D" w:rsidP="00790D1D">
      <w:pPr>
        <w:pStyle w:val="WPBody"/>
        <w:rPr>
          <w:sz w:val="16"/>
          <w:szCs w:val="16"/>
        </w:rPr>
      </w:pPr>
    </w:p>
    <w:p w:rsidR="00790D1D" w:rsidRPr="00790D1D" w:rsidRDefault="00790D1D" w:rsidP="00790D1D">
      <w:pPr>
        <w:pStyle w:val="WPBody"/>
        <w:rPr>
          <w:sz w:val="16"/>
          <w:szCs w:val="16"/>
        </w:rPr>
      </w:pPr>
      <w:r w:rsidRPr="00790D1D">
        <w:rPr>
          <w:sz w:val="16"/>
          <w:szCs w:val="16"/>
        </w:rPr>
        <w:t>All other trademarks are property of their respective owners.</w:t>
      </w:r>
    </w:p>
    <w:p w:rsidR="00790D1D" w:rsidRPr="00790D1D" w:rsidRDefault="00790D1D">
      <w:pPr>
        <w:spacing w:before="0" w:after="0" w:line="240" w:lineRule="auto"/>
        <w:rPr>
          <w:rFonts w:ascii="Segoe UI" w:hAnsi="Segoe UI" w:cs="Segoe UI"/>
        </w:rPr>
      </w:pPr>
    </w:p>
    <w:p w:rsidR="0065272C" w:rsidRPr="00790D1D" w:rsidRDefault="0065272C" w:rsidP="0065272C">
      <w:pPr>
        <w:rPr>
          <w:rFonts w:ascii="Segoe UI" w:hAnsi="Segoe UI" w:cs="Segoe UI"/>
        </w:rPr>
      </w:pPr>
    </w:p>
    <w:p w:rsidR="0065272C" w:rsidRPr="00790D1D" w:rsidRDefault="0065272C" w:rsidP="0065272C">
      <w:pPr>
        <w:rPr>
          <w:rFonts w:ascii="Segoe UI" w:hAnsi="Segoe UI" w:cs="Segoe UI"/>
        </w:rPr>
      </w:pPr>
    </w:p>
    <w:p w:rsidR="006B749B" w:rsidRPr="00790D1D" w:rsidRDefault="006B749B">
      <w:pPr>
        <w:pStyle w:val="TOCHeading"/>
        <w:rPr>
          <w:rFonts w:ascii="Segoe UI" w:hAnsi="Segoe UI" w:cs="Segoe UI"/>
          <w:color w:val="auto"/>
        </w:rPr>
      </w:pPr>
      <w:r w:rsidRPr="00790D1D">
        <w:rPr>
          <w:rFonts w:ascii="Segoe UI" w:hAnsi="Segoe UI" w:cs="Segoe UI"/>
          <w:color w:val="auto"/>
        </w:rPr>
        <w:t>Table of Contents</w:t>
      </w:r>
    </w:p>
    <w:p w:rsidR="005D258D" w:rsidRPr="00790D1D" w:rsidRDefault="00202587">
      <w:pPr>
        <w:pStyle w:val="TOC1"/>
        <w:tabs>
          <w:tab w:val="right" w:leader="dot" w:pos="7910"/>
        </w:tabs>
        <w:rPr>
          <w:rFonts w:ascii="Segoe UI" w:eastAsiaTheme="minorEastAsia" w:hAnsi="Segoe UI" w:cs="Segoe UI"/>
          <w:noProof/>
          <w:kern w:val="0"/>
          <w:sz w:val="22"/>
          <w:szCs w:val="22"/>
        </w:rPr>
      </w:pPr>
      <w:r w:rsidRPr="00790D1D">
        <w:rPr>
          <w:rFonts w:ascii="Segoe UI" w:hAnsi="Segoe UI" w:cs="Segoe UI"/>
        </w:rPr>
        <w:fldChar w:fldCharType="begin"/>
      </w:r>
      <w:r w:rsidR="006B749B" w:rsidRPr="00790D1D">
        <w:rPr>
          <w:rFonts w:ascii="Segoe UI" w:hAnsi="Segoe UI" w:cs="Segoe UI"/>
        </w:rPr>
        <w:instrText xml:space="preserve"> TOC \o "1-3" \h \z \u </w:instrText>
      </w:r>
      <w:r w:rsidRPr="00790D1D">
        <w:rPr>
          <w:rFonts w:ascii="Segoe UI" w:hAnsi="Segoe UI" w:cs="Segoe UI"/>
        </w:rPr>
        <w:fldChar w:fldCharType="separate"/>
      </w:r>
      <w:hyperlink w:anchor="_Toc187046928" w:history="1">
        <w:r w:rsidR="005D258D" w:rsidRPr="00790D1D">
          <w:rPr>
            <w:rStyle w:val="Hyperlink"/>
            <w:rFonts w:ascii="Segoe UI" w:hAnsi="Segoe UI" w:cs="Segoe UI"/>
            <w:noProof/>
          </w:rPr>
          <w:t>Chapter 1: Introduction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_Toc187046928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8</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29" w:history="1">
        <w:r w:rsidR="005D258D" w:rsidRPr="00790D1D">
          <w:rPr>
            <w:rStyle w:val="Hyperlink"/>
            <w:rFonts w:ascii="Segoe UI" w:hAnsi="Segoe UI" w:cs="Segoe UI"/>
            <w:noProof/>
          </w:rPr>
          <w:t>Overview</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_Toc187046929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8</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30" w:history="1">
        <w:r w:rsidR="005D258D" w:rsidRPr="00790D1D">
          <w:rPr>
            <w:rStyle w:val="Hyperlink"/>
            <w:rFonts w:ascii="Segoe UI" w:eastAsia="Calibri" w:hAnsi="Segoe UI" w:cs="Segoe UI"/>
            <w:noProof/>
          </w:rPr>
          <w:t>Web and Applications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_Toc187046930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8</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31" w:history="1">
        <w:r w:rsidR="005D258D" w:rsidRPr="00790D1D">
          <w:rPr>
            <w:rStyle w:val="Hyperlink"/>
            <w:rFonts w:ascii="Segoe UI" w:hAnsi="Segoe UI" w:cs="Segoe UI"/>
            <w:noProof/>
          </w:rPr>
          <w:t>Virtualization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_Toc187046931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8</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32" w:history="1">
        <w:r w:rsidR="005D258D" w:rsidRPr="00790D1D">
          <w:rPr>
            <w:rStyle w:val="Hyperlink"/>
            <w:rFonts w:ascii="Segoe UI" w:eastAsia="Calibri" w:hAnsi="Segoe UI" w:cs="Segoe UI"/>
            <w:noProof/>
          </w:rPr>
          <w:t>Security and Compliance</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_Toc187046932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9</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33" w:history="1">
        <w:r w:rsidR="005D258D" w:rsidRPr="00790D1D">
          <w:rPr>
            <w:rStyle w:val="Hyperlink"/>
            <w:rFonts w:ascii="Segoe UI" w:hAnsi="Segoe UI" w:cs="Segoe UI"/>
            <w:noProof/>
          </w:rPr>
          <w:t>Solid Foundation for Business Workloads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_Toc187046933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9</w:t>
        </w:r>
        <w:r w:rsidRPr="00790D1D">
          <w:rPr>
            <w:rFonts w:ascii="Segoe UI" w:hAnsi="Segoe UI" w:cs="Segoe UI"/>
            <w:noProof/>
            <w:webHidden/>
          </w:rPr>
          <w:fldChar w:fldCharType="end"/>
        </w:r>
      </w:hyperlink>
    </w:p>
    <w:p w:rsidR="005D258D" w:rsidRPr="00790D1D" w:rsidRDefault="00202587">
      <w:pPr>
        <w:pStyle w:val="TOC1"/>
        <w:tabs>
          <w:tab w:val="right" w:leader="dot" w:pos="7910"/>
        </w:tabs>
        <w:rPr>
          <w:rFonts w:ascii="Segoe UI" w:eastAsiaTheme="minorEastAsia" w:hAnsi="Segoe UI" w:cs="Segoe UI"/>
          <w:noProof/>
          <w:kern w:val="0"/>
          <w:sz w:val="22"/>
          <w:szCs w:val="22"/>
        </w:rPr>
      </w:pPr>
      <w:hyperlink w:anchor="_Toc187046934" w:history="1">
        <w:r w:rsidR="005D258D" w:rsidRPr="00790D1D">
          <w:rPr>
            <w:rStyle w:val="Hyperlink"/>
            <w:rFonts w:ascii="Segoe UI" w:hAnsi="Segoe UI" w:cs="Segoe UI"/>
            <w:noProof/>
          </w:rPr>
          <w:t>Chapter 2: Server Virtualization with Hyper-V</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_Toc187046934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10</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35" w:history="1">
        <w:r w:rsidR="005D258D" w:rsidRPr="00790D1D">
          <w:rPr>
            <w:rStyle w:val="Hyperlink"/>
            <w:rFonts w:ascii="Segoe UI" w:hAnsi="Segoe UI" w:cs="Segoe UI"/>
            <w:noProof/>
          </w:rPr>
          <w:t>Introduction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_Toc187046935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10</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36" w:history="1">
        <w:r w:rsidR="005D258D" w:rsidRPr="00790D1D">
          <w:rPr>
            <w:rStyle w:val="Hyperlink"/>
            <w:rFonts w:ascii="Segoe UI" w:hAnsi="Segoe UI" w:cs="Segoe UI"/>
            <w:noProof/>
          </w:rPr>
          <w:t>Hyper-V Architecture</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_Toc187046936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11</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37" w:history="1">
        <w:r w:rsidR="005D258D" w:rsidRPr="00790D1D">
          <w:rPr>
            <w:rStyle w:val="Hyperlink"/>
            <w:rFonts w:ascii="Segoe UI" w:hAnsi="Segoe UI" w:cs="Segoe UI"/>
            <w:noProof/>
          </w:rPr>
          <w:t>Hypervisor Based Virtualization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_Toc187046937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11</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38" w:history="1">
        <w:r w:rsidR="005D258D" w:rsidRPr="00790D1D">
          <w:rPr>
            <w:rStyle w:val="Hyperlink"/>
            <w:rFonts w:ascii="Segoe UI" w:eastAsia="Calibri" w:hAnsi="Segoe UI" w:cs="Segoe UI"/>
            <w:noProof/>
          </w:rPr>
          <w:t xml:space="preserve">Hyper-V </w:t>
        </w:r>
        <w:r w:rsidR="005D258D" w:rsidRPr="00790D1D">
          <w:rPr>
            <w:rStyle w:val="Hyperlink"/>
            <w:rFonts w:ascii="Segoe UI" w:hAnsi="Segoe UI" w:cs="Segoe UI"/>
            <w:noProof/>
          </w:rPr>
          <w:t>Processor Support</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_Toc187046938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14</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39" w:history="1">
        <w:r w:rsidR="005D258D" w:rsidRPr="00790D1D">
          <w:rPr>
            <w:rStyle w:val="Hyperlink"/>
            <w:rFonts w:ascii="Segoe UI" w:hAnsi="Segoe UI" w:cs="Segoe UI"/>
            <w:noProof/>
          </w:rPr>
          <w:t>New Hardware Sharing Architecture</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_Toc187046939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15</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40" w:history="1">
        <w:r w:rsidR="005D258D" w:rsidRPr="00790D1D">
          <w:rPr>
            <w:rStyle w:val="Hyperlink"/>
            <w:rFonts w:ascii="Segoe UI" w:hAnsi="Segoe UI" w:cs="Segoe UI"/>
            <w:noProof/>
          </w:rPr>
          <w:t>Storage Features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_Toc187046940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17</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41" w:history="1">
        <w:r w:rsidR="005D258D" w:rsidRPr="00790D1D">
          <w:rPr>
            <w:rStyle w:val="Hyperlink"/>
            <w:rFonts w:ascii="Segoe UI" w:hAnsi="Segoe UI" w:cs="Segoe UI"/>
            <w:noProof/>
          </w:rPr>
          <w:t>Robust Networking</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_Toc187046941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18</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42" w:history="1">
        <w:r w:rsidR="005D258D" w:rsidRPr="00790D1D">
          <w:rPr>
            <w:rStyle w:val="Hyperlink"/>
            <w:rFonts w:ascii="Segoe UI" w:hAnsi="Segoe UI" w:cs="Segoe UI"/>
            <w:noProof/>
          </w:rPr>
          <w:t>Flexible Role-based Security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_Toc187046942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19</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43" w:history="1">
        <w:r w:rsidR="005D258D" w:rsidRPr="00790D1D">
          <w:rPr>
            <w:rStyle w:val="Hyperlink"/>
            <w:rFonts w:ascii="Segoe UI" w:eastAsia="Calibri" w:hAnsi="Segoe UI" w:cs="Segoe UI"/>
            <w:noProof/>
          </w:rPr>
          <w:t xml:space="preserve">Hyper-V </w:t>
        </w:r>
        <w:r w:rsidR="005D258D" w:rsidRPr="00790D1D">
          <w:rPr>
            <w:rStyle w:val="Hyperlink"/>
            <w:rFonts w:ascii="Segoe UI" w:hAnsi="Segoe UI" w:cs="Segoe UI"/>
            <w:noProof/>
          </w:rPr>
          <w:t>on Server Core</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_Toc187046943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20</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44" w:history="1">
        <w:r w:rsidR="005D258D" w:rsidRPr="00790D1D">
          <w:rPr>
            <w:rStyle w:val="Hyperlink"/>
            <w:rFonts w:ascii="Segoe UI" w:hAnsi="Segoe UI" w:cs="Segoe UI"/>
            <w:noProof/>
          </w:rPr>
          <w:t>Flexible Resource Control</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_Toc187046944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21</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45" w:history="1">
        <w:r w:rsidR="005D258D" w:rsidRPr="00790D1D">
          <w:rPr>
            <w:rStyle w:val="Hyperlink"/>
            <w:rFonts w:ascii="Segoe UI" w:eastAsia="Calibri" w:hAnsi="Segoe UI" w:cs="Segoe UI"/>
            <w:noProof/>
          </w:rPr>
          <w:t xml:space="preserve">Hyper-V </w:t>
        </w:r>
        <w:r w:rsidR="005D258D" w:rsidRPr="00790D1D">
          <w:rPr>
            <w:rStyle w:val="Hyperlink"/>
            <w:rFonts w:ascii="Segoe UI" w:hAnsi="Segoe UI" w:cs="Segoe UI"/>
            <w:noProof/>
          </w:rPr>
          <w:t>High Availability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_Toc187046945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22</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46" w:history="1">
        <w:r w:rsidR="005D258D" w:rsidRPr="00790D1D">
          <w:rPr>
            <w:rStyle w:val="Hyperlink"/>
            <w:rFonts w:ascii="Segoe UI" w:hAnsi="Segoe UI" w:cs="Segoe UI"/>
            <w:noProof/>
          </w:rPr>
          <w:t>Management Features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_Toc187046946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24</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47" w:history="1">
        <w:r w:rsidR="005D258D" w:rsidRPr="00790D1D">
          <w:rPr>
            <w:rStyle w:val="Hyperlink"/>
            <w:rFonts w:ascii="Segoe UI" w:hAnsi="Segoe UI" w:cs="Segoe UI"/>
            <w:noProof/>
          </w:rPr>
          <w:t>Scenario: Consolidate Infrastructure, Application, and Remote Server Workloads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_Toc187046947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26</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48" w:history="1">
        <w:r w:rsidR="005D258D" w:rsidRPr="00790D1D">
          <w:rPr>
            <w:rStyle w:val="Hyperlink"/>
            <w:rFonts w:ascii="Segoe UI" w:hAnsi="Segoe UI" w:cs="Segoe UI"/>
            <w:noProof/>
          </w:rPr>
          <w:t>Key Consolidation Features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_Toc187046948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27</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49" w:history="1">
        <w:r w:rsidR="005D258D" w:rsidRPr="00790D1D">
          <w:rPr>
            <w:rStyle w:val="Hyperlink"/>
            <w:rFonts w:ascii="Segoe UI" w:hAnsi="Segoe UI" w:cs="Segoe UI"/>
            <w:noProof/>
          </w:rPr>
          <w:t>Scenario: Automate and Consolidate Software Test and Development Environments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_Toc187046949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28</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50" w:history="1">
        <w:r w:rsidR="005D258D" w:rsidRPr="00790D1D">
          <w:rPr>
            <w:rStyle w:val="Hyperlink"/>
            <w:rFonts w:ascii="Segoe UI" w:hAnsi="Segoe UI" w:cs="Segoe UI"/>
            <w:noProof/>
          </w:rPr>
          <w:t>Scenario: Business Continuity and Disaster Recovery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_Toc187046950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30</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51" w:history="1">
        <w:r w:rsidR="005D258D" w:rsidRPr="00790D1D">
          <w:rPr>
            <w:rStyle w:val="Hyperlink"/>
            <w:rFonts w:ascii="Segoe UI" w:hAnsi="Segoe UI" w:cs="Segoe UI"/>
            <w:noProof/>
          </w:rPr>
          <w:t>Scenario: Enabling the Dynamic Datacenter</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_Toc187046951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31</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52" w:history="1">
        <w:r w:rsidR="005D258D" w:rsidRPr="00790D1D">
          <w:rPr>
            <w:rStyle w:val="Hyperlink"/>
            <w:rFonts w:ascii="Segoe UI" w:hAnsi="Segoe UI" w:cs="Segoe UI"/>
            <w:noProof/>
          </w:rPr>
          <w:t>MSC Integration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_Toc187046952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31</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53" w:history="1">
        <w:r w:rsidR="005D258D" w:rsidRPr="00790D1D">
          <w:rPr>
            <w:rStyle w:val="Hyperlink"/>
            <w:rFonts w:ascii="Segoe UI" w:hAnsi="Segoe UI" w:cs="Segoe UI"/>
            <w:noProof/>
          </w:rPr>
          <w:t>Virtualization Beyond the Server</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_Toc187046953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32</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54" w:history="1">
        <w:r w:rsidR="005D258D" w:rsidRPr="00790D1D">
          <w:rPr>
            <w:rStyle w:val="Hyperlink"/>
            <w:rFonts w:ascii="Segoe UI" w:hAnsi="Segoe UI" w:cs="Segoe UI"/>
            <w:noProof/>
          </w:rPr>
          <w:t>Summary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_Toc187046954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33</w:t>
        </w:r>
        <w:r w:rsidRPr="00790D1D">
          <w:rPr>
            <w:rFonts w:ascii="Segoe UI" w:hAnsi="Segoe UI" w:cs="Segoe UI"/>
            <w:noProof/>
            <w:webHidden/>
          </w:rPr>
          <w:fldChar w:fldCharType="end"/>
        </w:r>
      </w:hyperlink>
    </w:p>
    <w:p w:rsidR="005D258D" w:rsidRPr="00790D1D" w:rsidRDefault="00202587">
      <w:pPr>
        <w:pStyle w:val="TOC1"/>
        <w:tabs>
          <w:tab w:val="right" w:leader="dot" w:pos="7910"/>
        </w:tabs>
        <w:rPr>
          <w:rFonts w:ascii="Segoe UI" w:eastAsiaTheme="minorEastAsia" w:hAnsi="Segoe UI" w:cs="Segoe UI"/>
          <w:noProof/>
          <w:kern w:val="0"/>
          <w:sz w:val="22"/>
          <w:szCs w:val="22"/>
        </w:rPr>
      </w:pPr>
      <w:hyperlink w:anchor="_Toc187046955" w:history="1">
        <w:r w:rsidR="005D258D" w:rsidRPr="00790D1D">
          <w:rPr>
            <w:rStyle w:val="Hyperlink"/>
            <w:rFonts w:ascii="Segoe UI" w:hAnsi="Segoe UI" w:cs="Segoe UI"/>
            <w:noProof/>
          </w:rPr>
          <w:t>Chapter 3: Presentation Virtualization with TS RemoteApp</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_Toc187046955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34</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56" w:history="1">
        <w:r w:rsidR="005D258D" w:rsidRPr="00790D1D">
          <w:rPr>
            <w:rStyle w:val="Hyperlink"/>
            <w:rFonts w:ascii="Segoe UI" w:hAnsi="Segoe UI" w:cs="Segoe UI"/>
            <w:noProof/>
          </w:rPr>
          <w:t>Introduction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_Toc187046956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34</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57" w:history="1">
        <w:r w:rsidR="005D258D" w:rsidRPr="00790D1D">
          <w:rPr>
            <w:rStyle w:val="Hyperlink"/>
            <w:rFonts w:ascii="Segoe UI" w:hAnsi="Segoe UI" w:cs="Segoe UI"/>
            <w:noProof/>
          </w:rPr>
          <w:t>Terminal Services RemoteApp</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_Toc187046957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34</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58" w:history="1">
        <w:r w:rsidR="005D258D" w:rsidRPr="00790D1D">
          <w:rPr>
            <w:rStyle w:val="Hyperlink"/>
            <w:rFonts w:ascii="Segoe UI" w:hAnsi="Segoe UI" w:cs="Segoe UI"/>
            <w:noProof/>
          </w:rPr>
          <w:t>Terminal Services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_Toc187046958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35</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59" w:history="1">
        <w:r w:rsidR="005D258D" w:rsidRPr="00790D1D">
          <w:rPr>
            <w:rStyle w:val="Hyperlink"/>
            <w:rFonts w:ascii="Segoe UI" w:hAnsi="Segoe UI" w:cs="Segoe UI"/>
            <w:noProof/>
          </w:rPr>
          <w:t>Remote Desktop Connection 6.0 and later</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_Toc187046959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35</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60" w:history="1">
        <w:r w:rsidR="005D258D" w:rsidRPr="00790D1D">
          <w:rPr>
            <w:rStyle w:val="Hyperlink"/>
            <w:rFonts w:ascii="Segoe UI" w:hAnsi="Segoe UI" w:cs="Segoe UI"/>
            <w:noProof/>
          </w:rPr>
          <w:t>Plug and Play Device redirection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_Toc187046960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38</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61" w:history="1">
        <w:r w:rsidR="005D258D" w:rsidRPr="00790D1D">
          <w:rPr>
            <w:rStyle w:val="Hyperlink"/>
            <w:rFonts w:ascii="Segoe UI" w:hAnsi="Segoe UI" w:cs="Segoe UI"/>
            <w:noProof/>
          </w:rPr>
          <w:t>Windows Embedded for Point of Service device redirection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_Toc187046961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38</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62" w:history="1">
        <w:r w:rsidR="005D258D" w:rsidRPr="00790D1D">
          <w:rPr>
            <w:rStyle w:val="Hyperlink"/>
            <w:rFonts w:ascii="Segoe UI" w:hAnsi="Segoe UI" w:cs="Segoe UI"/>
            <w:noProof/>
          </w:rPr>
          <w:t>Single Sign-On (SSO)</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_Toc187046962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39</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63" w:history="1">
        <w:r w:rsidR="005D258D" w:rsidRPr="00790D1D">
          <w:rPr>
            <w:rStyle w:val="Hyperlink"/>
            <w:rFonts w:ascii="Segoe UI" w:hAnsi="Segoe UI" w:cs="Segoe UI"/>
            <w:noProof/>
          </w:rPr>
          <w:t>TS Session Broker</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_Toc187046963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39</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64" w:history="1">
        <w:r w:rsidR="005D258D" w:rsidRPr="00790D1D">
          <w:rPr>
            <w:rStyle w:val="Hyperlink"/>
            <w:rFonts w:ascii="Segoe UI" w:hAnsi="Segoe UI" w:cs="Segoe UI"/>
            <w:noProof/>
          </w:rPr>
          <w:t>Printing Enhancements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_Toc187046964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40</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65" w:history="1">
        <w:r w:rsidR="005D258D" w:rsidRPr="00790D1D">
          <w:rPr>
            <w:rStyle w:val="Hyperlink"/>
            <w:rFonts w:ascii="Segoe UI" w:hAnsi="Segoe UI" w:cs="Segoe UI"/>
            <w:noProof/>
          </w:rPr>
          <w:t>TS Easy Print</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_Toc187046965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40</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66" w:history="1">
        <w:r w:rsidR="005D258D" w:rsidRPr="00790D1D">
          <w:rPr>
            <w:rStyle w:val="Hyperlink"/>
            <w:rFonts w:ascii="Segoe UI" w:hAnsi="Segoe UI" w:cs="Segoe UI"/>
            <w:noProof/>
          </w:rPr>
          <w:t>Licensing Improvements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_Toc187046966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40</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67" w:history="1">
        <w:r w:rsidR="005D258D" w:rsidRPr="00790D1D">
          <w:rPr>
            <w:rStyle w:val="Hyperlink"/>
            <w:rFonts w:ascii="Segoe UI" w:hAnsi="Segoe UI" w:cs="Segoe UI"/>
            <w:noProof/>
          </w:rPr>
          <w:t>Terminal Services Gateway (TS Gateway)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_Toc187046967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42</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68" w:history="1">
        <w:r w:rsidR="005D258D" w:rsidRPr="00790D1D">
          <w:rPr>
            <w:rStyle w:val="Hyperlink"/>
            <w:rFonts w:ascii="Segoe UI" w:hAnsi="Segoe UI" w:cs="Segoe UI"/>
            <w:noProof/>
          </w:rPr>
          <w:t>TS Gateway Management</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_Toc187046968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43</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69" w:history="1">
        <w:r w:rsidR="005D258D" w:rsidRPr="00790D1D">
          <w:rPr>
            <w:rStyle w:val="Hyperlink"/>
            <w:rFonts w:ascii="Segoe UI" w:hAnsi="Segoe UI" w:cs="Segoe UI"/>
            <w:noProof/>
          </w:rPr>
          <w:t>TS Gateway Functionality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_Toc187046969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43</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70" w:history="1">
        <w:r w:rsidR="005D258D" w:rsidRPr="00790D1D">
          <w:rPr>
            <w:rStyle w:val="Hyperlink"/>
            <w:rFonts w:ascii="Segoe UI" w:hAnsi="Segoe UI" w:cs="Segoe UI"/>
            <w:noProof/>
          </w:rPr>
          <w:t>Terminal Services Web Access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_Toc187046970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45</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71" w:history="1">
        <w:r w:rsidR="005D258D" w:rsidRPr="00790D1D">
          <w:rPr>
            <w:rStyle w:val="Hyperlink"/>
            <w:rFonts w:ascii="Segoe UI" w:hAnsi="Segoe UI" w:cs="Segoe UI"/>
            <w:noProof/>
          </w:rPr>
          <w:t>Improved Web experience</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_Toc187046971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46</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72" w:history="1">
        <w:r w:rsidR="005D258D" w:rsidRPr="00790D1D">
          <w:rPr>
            <w:rStyle w:val="Hyperlink"/>
            <w:rFonts w:ascii="Segoe UI" w:hAnsi="Segoe UI" w:cs="Segoe UI"/>
            <w:noProof/>
          </w:rPr>
          <w:t>TS Remote Programs List is dynamically updated</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_Toc187046972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46</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73" w:history="1">
        <w:r w:rsidR="005D258D" w:rsidRPr="00790D1D">
          <w:rPr>
            <w:rStyle w:val="Hyperlink"/>
            <w:rFonts w:ascii="Segoe UI" w:hAnsi="Segoe UI" w:cs="Segoe UI"/>
            <w:noProof/>
          </w:rPr>
          <w:t>The Terminal Services Remote Programs Web Part</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_Toc187046973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47</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74" w:history="1">
        <w:r w:rsidR="005D258D" w:rsidRPr="00790D1D">
          <w:rPr>
            <w:rStyle w:val="Hyperlink"/>
            <w:rFonts w:ascii="Segoe UI" w:hAnsi="Segoe UI" w:cs="Segoe UI"/>
            <w:noProof/>
          </w:rPr>
          <w:t>Summary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_Toc187046974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47</w:t>
        </w:r>
        <w:r w:rsidRPr="00790D1D">
          <w:rPr>
            <w:rFonts w:ascii="Segoe UI" w:hAnsi="Segoe UI" w:cs="Segoe UI"/>
            <w:noProof/>
            <w:webHidden/>
          </w:rPr>
          <w:fldChar w:fldCharType="end"/>
        </w:r>
      </w:hyperlink>
    </w:p>
    <w:p w:rsidR="005D258D" w:rsidRPr="00790D1D" w:rsidRDefault="00202587">
      <w:pPr>
        <w:pStyle w:val="TOC1"/>
        <w:tabs>
          <w:tab w:val="right" w:leader="dot" w:pos="7910"/>
        </w:tabs>
        <w:rPr>
          <w:rFonts w:ascii="Segoe UI" w:eastAsiaTheme="minorEastAsia" w:hAnsi="Segoe UI" w:cs="Segoe UI"/>
          <w:noProof/>
          <w:kern w:val="0"/>
          <w:sz w:val="22"/>
          <w:szCs w:val="22"/>
        </w:rPr>
      </w:pPr>
      <w:hyperlink w:anchor="_Toc187046975" w:history="1">
        <w:r w:rsidR="005D258D" w:rsidRPr="00790D1D">
          <w:rPr>
            <w:rStyle w:val="Hyperlink"/>
            <w:rFonts w:ascii="Segoe UI" w:hAnsi="Segoe UI" w:cs="Segoe UI"/>
            <w:noProof/>
          </w:rPr>
          <w:t>Chapter 4: Remote Locations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_Toc187046975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47</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76" w:history="1">
        <w:r w:rsidR="005D258D" w:rsidRPr="00790D1D">
          <w:rPr>
            <w:rStyle w:val="Hyperlink"/>
            <w:rFonts w:ascii="Segoe UI" w:hAnsi="Segoe UI" w:cs="Segoe UI"/>
            <w:noProof/>
          </w:rPr>
          <w:t>Introduction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_Toc187046976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47</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77" w:history="1">
        <w:r w:rsidR="005D258D" w:rsidRPr="00790D1D">
          <w:rPr>
            <w:rStyle w:val="Hyperlink"/>
            <w:rFonts w:ascii="Segoe UI" w:hAnsi="Segoe UI" w:cs="Segoe UI"/>
            <w:noProof/>
          </w:rPr>
          <w:t>Deployment and Administration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_Toc187046977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48</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78" w:history="1">
        <w:r w:rsidR="005D258D" w:rsidRPr="00790D1D">
          <w:rPr>
            <w:rStyle w:val="Hyperlink"/>
            <w:rFonts w:ascii="Segoe UI" w:hAnsi="Segoe UI" w:cs="Segoe UI"/>
            <w:noProof/>
          </w:rPr>
          <w:t>Enhanced Manageability of Active Directory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_Toc187046978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48</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79" w:history="1">
        <w:r w:rsidR="005D258D" w:rsidRPr="00790D1D">
          <w:rPr>
            <w:rStyle w:val="Hyperlink"/>
            <w:rFonts w:ascii="Segoe UI" w:hAnsi="Segoe UI" w:cs="Segoe UI"/>
            <w:noProof/>
          </w:rPr>
          <w:t>Read-Only Domain Controllers (RODC)</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_Toc187046979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49</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80" w:history="1">
        <w:r w:rsidR="005D258D" w:rsidRPr="00790D1D">
          <w:rPr>
            <w:rStyle w:val="Hyperlink"/>
            <w:rFonts w:ascii="Segoe UI" w:hAnsi="Segoe UI" w:cs="Segoe UI"/>
            <w:noProof/>
          </w:rPr>
          <w:t>Read-only Domain Name System</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_Toc187046980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52</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81" w:history="1">
        <w:r w:rsidR="005D258D" w:rsidRPr="00790D1D">
          <w:rPr>
            <w:rStyle w:val="Hyperlink"/>
            <w:rFonts w:ascii="Segoe UI" w:hAnsi="Segoe UI" w:cs="Segoe UI"/>
            <w:noProof/>
          </w:rPr>
          <w:t>Server Virtualization with Hyper-V</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_Toc187046981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53</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82" w:history="1">
        <w:r w:rsidR="005D258D" w:rsidRPr="00790D1D">
          <w:rPr>
            <w:rStyle w:val="Hyperlink"/>
            <w:rFonts w:ascii="Segoe UI" w:hAnsi="Segoe UI" w:cs="Segoe UI"/>
            <w:noProof/>
          </w:rPr>
          <w:t>Remote Management and Security Enhancements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_Toc187046982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53</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83" w:history="1">
        <w:r w:rsidR="005D258D" w:rsidRPr="00790D1D">
          <w:rPr>
            <w:rStyle w:val="Hyperlink"/>
            <w:rFonts w:ascii="Segoe UI" w:hAnsi="Segoe UI" w:cs="Segoe UI"/>
            <w:noProof/>
          </w:rPr>
          <w:t>Introduction to Server Core</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_Toc187046983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53</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84" w:history="1">
        <w:r w:rsidR="005D258D" w:rsidRPr="00790D1D">
          <w:rPr>
            <w:rStyle w:val="Hyperlink"/>
            <w:rFonts w:ascii="Segoe UI" w:hAnsi="Segoe UI" w:cs="Segoe UI"/>
            <w:noProof/>
          </w:rPr>
          <w:t>BitLocker Drive Encryption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_Toc187046984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53</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85" w:history="1">
        <w:r w:rsidR="005D258D" w:rsidRPr="00790D1D">
          <w:rPr>
            <w:rStyle w:val="Hyperlink"/>
            <w:rFonts w:ascii="Segoe UI" w:hAnsi="Segoe UI" w:cs="Segoe UI"/>
            <w:noProof/>
          </w:rPr>
          <w:t>Enterprise Class Printer Management</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_Toc187046985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54</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86" w:history="1">
        <w:r w:rsidR="005D258D" w:rsidRPr="00790D1D">
          <w:rPr>
            <w:rStyle w:val="Hyperlink"/>
            <w:rFonts w:ascii="Segoe UI" w:hAnsi="Segoe UI" w:cs="Segoe UI"/>
            <w:noProof/>
          </w:rPr>
          <w:t>Windows PowerShell</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_Toc187046986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54</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87" w:history="1">
        <w:r w:rsidR="005D258D" w:rsidRPr="00790D1D">
          <w:rPr>
            <w:rStyle w:val="Hyperlink"/>
            <w:rFonts w:ascii="Segoe UI" w:hAnsi="Segoe UI" w:cs="Segoe UI"/>
            <w:noProof/>
          </w:rPr>
          <w:t>Windows Remote Management</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_Toc187046987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54</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88" w:history="1">
        <w:r w:rsidR="005D258D" w:rsidRPr="00790D1D">
          <w:rPr>
            <w:rStyle w:val="Hyperlink"/>
            <w:rFonts w:ascii="Segoe UI" w:hAnsi="Segoe UI" w:cs="Segoe UI"/>
            <w:noProof/>
          </w:rPr>
          <w:t>Improving WAN Efficiency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_Toc187046988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55</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89" w:history="1">
        <w:r w:rsidR="005D258D" w:rsidRPr="00790D1D">
          <w:rPr>
            <w:rStyle w:val="Hyperlink"/>
            <w:rFonts w:ascii="Segoe UI" w:hAnsi="Segoe UI" w:cs="Segoe UI"/>
            <w:noProof/>
          </w:rPr>
          <w:t>TCP/IP Stack</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_Toc187046989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55</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90" w:history="1">
        <w:r w:rsidR="005D258D" w:rsidRPr="00790D1D">
          <w:rPr>
            <w:rStyle w:val="Hyperlink"/>
            <w:rFonts w:ascii="Segoe UI" w:hAnsi="Segoe UI" w:cs="Segoe UI"/>
            <w:noProof/>
          </w:rPr>
          <w:t>Internet Protocol Version 6 (IPv6)</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_Toc187046990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59</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91" w:history="1">
        <w:r w:rsidR="005D258D" w:rsidRPr="00790D1D">
          <w:rPr>
            <w:rStyle w:val="Hyperlink"/>
            <w:rFonts w:ascii="Segoe UI" w:hAnsi="Segoe UI" w:cs="Segoe UI"/>
            <w:bCs/>
            <w:noProof/>
          </w:rPr>
          <w:t>Quality of Service</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_Toc187046991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59</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92" w:history="1">
        <w:r w:rsidR="005D258D" w:rsidRPr="00790D1D">
          <w:rPr>
            <w:rStyle w:val="Hyperlink"/>
            <w:rFonts w:ascii="Segoe UI" w:hAnsi="Segoe UI" w:cs="Segoe UI"/>
            <w:noProof/>
          </w:rPr>
          <w:t>SYSVOL and Distributed File System Replication (DSFR)</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_Toc187046992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60</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6993" w:history="1">
        <w:r w:rsidR="005D258D" w:rsidRPr="00790D1D">
          <w:rPr>
            <w:rStyle w:val="Hyperlink"/>
            <w:rFonts w:ascii="Segoe UI" w:hAnsi="Segoe UI" w:cs="Segoe UI"/>
            <w:noProof/>
          </w:rPr>
          <w:t>Server Message Block 2.0</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_Toc187046993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61</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94" w:history="1">
        <w:r w:rsidR="005D258D" w:rsidRPr="00790D1D">
          <w:rPr>
            <w:rStyle w:val="Hyperlink"/>
            <w:rFonts w:ascii="Segoe UI" w:hAnsi="Segoe UI" w:cs="Segoe UI"/>
            <w:noProof/>
          </w:rPr>
          <w:t>Summary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_Toc187046994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63</w:t>
        </w:r>
        <w:r w:rsidRPr="00790D1D">
          <w:rPr>
            <w:rFonts w:ascii="Segoe UI" w:hAnsi="Segoe UI" w:cs="Segoe UI"/>
            <w:noProof/>
            <w:webHidden/>
          </w:rPr>
          <w:fldChar w:fldCharType="end"/>
        </w:r>
      </w:hyperlink>
    </w:p>
    <w:p w:rsidR="005D258D" w:rsidRPr="00790D1D" w:rsidRDefault="00202587">
      <w:pPr>
        <w:pStyle w:val="TOC1"/>
        <w:tabs>
          <w:tab w:val="right" w:leader="dot" w:pos="7910"/>
        </w:tabs>
        <w:rPr>
          <w:rFonts w:ascii="Segoe UI" w:eastAsiaTheme="minorEastAsia" w:hAnsi="Segoe UI" w:cs="Segoe UI"/>
          <w:noProof/>
          <w:kern w:val="0"/>
          <w:sz w:val="22"/>
          <w:szCs w:val="22"/>
        </w:rPr>
      </w:pPr>
      <w:hyperlink w:anchor="_Toc187046995" w:history="1">
        <w:r w:rsidR="005D258D" w:rsidRPr="00790D1D">
          <w:rPr>
            <w:rStyle w:val="Hyperlink"/>
            <w:rFonts w:ascii="Segoe UI" w:hAnsi="Segoe UI" w:cs="Segoe UI"/>
            <w:noProof/>
          </w:rPr>
          <w:t>Chapter 5: Security and Compliance</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_Toc187046995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64</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96" w:history="1">
        <w:r w:rsidR="005D258D" w:rsidRPr="00790D1D">
          <w:rPr>
            <w:rStyle w:val="Hyperlink"/>
            <w:rFonts w:ascii="Segoe UI" w:hAnsi="Segoe UI" w:cs="Segoe UI"/>
            <w:noProof/>
          </w:rPr>
          <w:t>Introduction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_Toc187046996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64</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97" w:history="1">
        <w:r w:rsidR="005D258D" w:rsidRPr="00790D1D">
          <w:rPr>
            <w:rStyle w:val="Hyperlink"/>
            <w:rFonts w:ascii="Segoe UI" w:hAnsi="Segoe UI" w:cs="Segoe UI"/>
            <w:noProof/>
          </w:rPr>
          <w:t>Windows Firewall Advanced Security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_Toc187046997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65</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98" w:history="1">
        <w:r w:rsidR="005D258D" w:rsidRPr="00790D1D">
          <w:rPr>
            <w:rStyle w:val="Hyperlink"/>
            <w:rFonts w:ascii="Segoe UI" w:hAnsi="Segoe UI" w:cs="Segoe UI"/>
            <w:noProof/>
          </w:rPr>
          <w:t>BitLocker Drive Encryption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_Toc187046998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67</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6999" w:history="1">
        <w:r w:rsidR="005D258D" w:rsidRPr="00790D1D">
          <w:rPr>
            <w:rStyle w:val="Hyperlink"/>
            <w:rFonts w:ascii="Segoe UI" w:hAnsi="Segoe UI" w:cs="Segoe UI"/>
            <w:noProof/>
          </w:rPr>
          <w:t>Active Directory Domain Services: Auditing</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_Toc187046999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67</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00" w:history="1">
        <w:r w:rsidR="005D258D" w:rsidRPr="00790D1D">
          <w:rPr>
            <w:rStyle w:val="Hyperlink"/>
            <w:rFonts w:ascii="Segoe UI" w:hAnsi="Segoe UI" w:cs="Segoe UI"/>
            <w:noProof/>
          </w:rPr>
          <w:t>Auditing AD DS access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_Toc187047000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68</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01" w:history="1">
        <w:r w:rsidR="005D258D" w:rsidRPr="00790D1D">
          <w:rPr>
            <w:rStyle w:val="Hyperlink"/>
            <w:rFonts w:ascii="Segoe UI" w:hAnsi="Segoe UI" w:cs="Segoe UI"/>
            <w:noProof/>
          </w:rPr>
          <w:t>Auditing AD DS Changes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_Toc187047001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68</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02" w:history="1">
        <w:r w:rsidR="005D258D" w:rsidRPr="00790D1D">
          <w:rPr>
            <w:rStyle w:val="Hyperlink"/>
            <w:rFonts w:ascii="Segoe UI" w:hAnsi="Segoe UI" w:cs="Segoe UI"/>
            <w:noProof/>
          </w:rPr>
          <w:t>Global audit policy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_Toc187047002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69</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03" w:history="1">
        <w:r w:rsidR="005D258D" w:rsidRPr="00790D1D">
          <w:rPr>
            <w:rStyle w:val="Hyperlink"/>
            <w:rFonts w:ascii="Segoe UI" w:hAnsi="Segoe UI" w:cs="Segoe UI"/>
            <w:noProof/>
          </w:rPr>
          <w:t>Service-based AD DS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_Toc187047003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70</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04" w:history="1">
        <w:r w:rsidR="005D258D" w:rsidRPr="00790D1D">
          <w:rPr>
            <w:rStyle w:val="Hyperlink"/>
            <w:rFonts w:ascii="Segoe UI" w:hAnsi="Segoe UI" w:cs="Segoe UI"/>
            <w:noProof/>
          </w:rPr>
          <w:t>Read-Only Domain Controllers (RODCs)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_Toc187047004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70</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05" w:history="1">
        <w:r w:rsidR="005D258D" w:rsidRPr="00790D1D">
          <w:rPr>
            <w:rStyle w:val="Hyperlink"/>
            <w:rFonts w:ascii="Segoe UI" w:hAnsi="Segoe UI" w:cs="Segoe UI"/>
            <w:noProof/>
          </w:rPr>
          <w:t>Server and Domain Isolation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_Toc187047005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70</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06" w:history="1">
        <w:r w:rsidR="005D258D" w:rsidRPr="00790D1D">
          <w:rPr>
            <w:rStyle w:val="Hyperlink"/>
            <w:rFonts w:ascii="Segoe UI" w:eastAsia="Calibri" w:hAnsi="Segoe UI" w:cs="Segoe UI"/>
            <w:noProof/>
          </w:rPr>
          <w:t>Enterprise PKI</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_Toc187047006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71</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07" w:history="1">
        <w:r w:rsidR="005D258D" w:rsidRPr="00790D1D">
          <w:rPr>
            <w:rStyle w:val="Hyperlink"/>
            <w:rFonts w:ascii="Segoe UI" w:hAnsi="Segoe UI" w:cs="Segoe UI"/>
            <w:noProof/>
          </w:rPr>
          <w:t>Enterprise CA Management with PKIView</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_Toc187047007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72</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08" w:history="1">
        <w:r w:rsidR="005D258D" w:rsidRPr="00790D1D">
          <w:rPr>
            <w:rStyle w:val="Hyperlink"/>
            <w:rFonts w:ascii="Segoe UI" w:hAnsi="Segoe UI" w:cs="Segoe UI"/>
            <w:noProof/>
          </w:rPr>
          <w:t>Certificate Services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_Toc187047008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73</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09" w:history="1">
        <w:r w:rsidR="005D258D" w:rsidRPr="00790D1D">
          <w:rPr>
            <w:rStyle w:val="Hyperlink"/>
            <w:rFonts w:ascii="Segoe UI" w:hAnsi="Segoe UI" w:cs="Segoe UI"/>
            <w:noProof/>
          </w:rPr>
          <w:t>Certificate Web Enrollment</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_Toc187047009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73</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10" w:history="1">
        <w:r w:rsidR="005D258D" w:rsidRPr="00790D1D">
          <w:rPr>
            <w:rStyle w:val="Hyperlink"/>
            <w:rFonts w:ascii="Segoe UI" w:hAnsi="Segoe UI" w:cs="Segoe UI"/>
            <w:noProof/>
          </w:rPr>
          <w:t>Network Device Enrollment</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_Toc187047010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74</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11" w:history="1">
        <w:r w:rsidR="005D258D" w:rsidRPr="00790D1D">
          <w:rPr>
            <w:rStyle w:val="Hyperlink"/>
            <w:rFonts w:ascii="Segoe UI" w:hAnsi="Segoe UI" w:cs="Segoe UI"/>
            <w:noProof/>
          </w:rPr>
          <w:t>Managing Certificates with Group Policy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_Toc187047011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75</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12" w:history="1">
        <w:r w:rsidR="005D258D" w:rsidRPr="00790D1D">
          <w:rPr>
            <w:rStyle w:val="Hyperlink"/>
            <w:rFonts w:ascii="Segoe UI" w:hAnsi="Segoe UI" w:cs="Segoe UI"/>
            <w:noProof/>
          </w:rPr>
          <w:t>Certificate-related Group Policy Settings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_Toc187047012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76</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13" w:history="1">
        <w:r w:rsidR="005D258D" w:rsidRPr="00790D1D">
          <w:rPr>
            <w:rStyle w:val="Hyperlink"/>
            <w:rFonts w:ascii="Segoe UI" w:hAnsi="Segoe UI" w:cs="Segoe UI"/>
            <w:noProof/>
          </w:rPr>
          <w:t>Managing peer trust and trusted root CA stores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_Toc187047013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76</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14" w:history="1">
        <w:r w:rsidR="005D258D" w:rsidRPr="00790D1D">
          <w:rPr>
            <w:rStyle w:val="Hyperlink"/>
            <w:rFonts w:ascii="Segoe UI" w:hAnsi="Segoe UI" w:cs="Segoe UI"/>
            <w:noProof/>
          </w:rPr>
          <w:t>Managing trusted publishers and blocking unwanted certificates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_Toc187047014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77</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15" w:history="1">
        <w:r w:rsidR="005D258D" w:rsidRPr="00790D1D">
          <w:rPr>
            <w:rStyle w:val="Hyperlink"/>
            <w:rFonts w:ascii="Segoe UI" w:hAnsi="Segoe UI" w:cs="Segoe UI"/>
            <w:noProof/>
          </w:rPr>
          <w:t>Certificate Deployment Changes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_Toc187047015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77</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16" w:history="1">
        <w:r w:rsidR="005D258D" w:rsidRPr="00790D1D">
          <w:rPr>
            <w:rStyle w:val="Hyperlink"/>
            <w:rFonts w:ascii="Segoe UI" w:hAnsi="Segoe UI" w:cs="Segoe UI"/>
            <w:noProof/>
          </w:rPr>
          <w:t>Online Certificate Status Protocol Support</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_Toc187047016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78</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17" w:history="1">
        <w:r w:rsidR="005D258D" w:rsidRPr="00790D1D">
          <w:rPr>
            <w:rStyle w:val="Hyperlink"/>
            <w:rFonts w:ascii="Segoe UI" w:hAnsi="Segoe UI" w:cs="Segoe UI"/>
            <w:noProof/>
          </w:rPr>
          <w:t>Functionality Provided by OCSP</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_Toc187047017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79</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18" w:history="1">
        <w:r w:rsidR="005D258D" w:rsidRPr="00790D1D">
          <w:rPr>
            <w:rStyle w:val="Hyperlink"/>
            <w:rFonts w:ascii="Segoe UI" w:hAnsi="Segoe UI" w:cs="Segoe UI"/>
            <w:noProof/>
          </w:rPr>
          <w:t>Group Policy Settings for OSCP</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_Toc187047018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80</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19" w:history="1">
        <w:r w:rsidR="005D258D" w:rsidRPr="00790D1D">
          <w:rPr>
            <w:rStyle w:val="Hyperlink"/>
            <w:rFonts w:ascii="Segoe UI" w:hAnsi="Segoe UI" w:cs="Segoe UI"/>
            <w:noProof/>
          </w:rPr>
          <w:t>V3 Certificate Templates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_Toc187047019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80</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20" w:history="1">
        <w:r w:rsidR="005D258D" w:rsidRPr="00790D1D">
          <w:rPr>
            <w:rStyle w:val="Hyperlink"/>
            <w:rFonts w:ascii="Segoe UI" w:hAnsi="Segoe UI" w:cs="Segoe UI"/>
            <w:noProof/>
          </w:rPr>
          <w:t>Cryptography Next Generation (CNG)</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_Toc187047020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81</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21" w:history="1">
        <w:r w:rsidR="005D258D" w:rsidRPr="00790D1D">
          <w:rPr>
            <w:rStyle w:val="Hyperlink"/>
            <w:rFonts w:ascii="Segoe UI" w:hAnsi="Segoe UI" w:cs="Segoe UI"/>
            <w:noProof/>
          </w:rPr>
          <w:t>Identity and Access Management in Windows Server 2008</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_Toc187047021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82</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22" w:history="1">
        <w:r w:rsidR="005D258D" w:rsidRPr="00790D1D">
          <w:rPr>
            <w:rStyle w:val="Hyperlink"/>
            <w:rFonts w:ascii="Segoe UI" w:hAnsi="Segoe UI" w:cs="Segoe UI"/>
            <w:noProof/>
          </w:rPr>
          <w:t>Active Directory Rights Management Services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_Toc187047022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84</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23" w:history="1">
        <w:r w:rsidR="005D258D" w:rsidRPr="00790D1D">
          <w:rPr>
            <w:rStyle w:val="Hyperlink"/>
            <w:rFonts w:ascii="Segoe UI" w:hAnsi="Segoe UI" w:cs="Segoe UI"/>
            <w:noProof/>
          </w:rPr>
          <w:t>Active Directory Federation Services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_Toc187047023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85</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24" w:history="1">
        <w:r w:rsidR="005D258D" w:rsidRPr="00790D1D">
          <w:rPr>
            <w:rStyle w:val="Hyperlink"/>
            <w:rFonts w:ascii="Segoe UI" w:hAnsi="Segoe UI" w:cs="Segoe UI"/>
            <w:noProof/>
          </w:rPr>
          <w:t>Persistent Information Protection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_Toc187047024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85</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25" w:history="1">
        <w:r w:rsidR="005D258D" w:rsidRPr="00790D1D">
          <w:rPr>
            <w:rStyle w:val="Hyperlink"/>
            <w:rFonts w:ascii="Segoe UI" w:hAnsi="Segoe UI" w:cs="Segoe UI"/>
            <w:noProof/>
          </w:rPr>
          <w:t>Scenario: Secure and Easy Collaboration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_Toc187047025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86</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26" w:history="1">
        <w:r w:rsidR="005D258D" w:rsidRPr="00790D1D">
          <w:rPr>
            <w:rStyle w:val="Hyperlink"/>
            <w:rFonts w:ascii="Segoe UI" w:hAnsi="Segoe UI" w:cs="Segoe UI"/>
            <w:noProof/>
          </w:rPr>
          <w:t>Federated Rights Management Summary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_Toc187047026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86</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27" w:history="1">
        <w:r w:rsidR="005D258D" w:rsidRPr="00790D1D">
          <w:rPr>
            <w:rStyle w:val="Hyperlink"/>
            <w:rFonts w:ascii="Segoe UI" w:hAnsi="Segoe UI" w:cs="Segoe UI"/>
            <w:noProof/>
          </w:rPr>
          <w:t>Other security enhancements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_Toc187047027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87</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28" w:history="1">
        <w:r w:rsidR="005D258D" w:rsidRPr="00790D1D">
          <w:rPr>
            <w:rStyle w:val="Hyperlink"/>
            <w:rFonts w:ascii="Segoe UI" w:hAnsi="Segoe UI" w:cs="Segoe UI"/>
            <w:noProof/>
          </w:rPr>
          <w:t>Code integrity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_Toc187047028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87</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29" w:history="1">
        <w:r w:rsidR="005D258D" w:rsidRPr="00790D1D">
          <w:rPr>
            <w:rStyle w:val="Hyperlink"/>
            <w:rFonts w:ascii="Segoe UI" w:hAnsi="Segoe UI" w:cs="Segoe UI"/>
            <w:noProof/>
          </w:rPr>
          <w:t>Windows Service Hardening</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_Toc187047029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87</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30" w:history="1">
        <w:r w:rsidR="005D258D" w:rsidRPr="00790D1D">
          <w:rPr>
            <w:rStyle w:val="Hyperlink"/>
            <w:rFonts w:ascii="Segoe UI" w:hAnsi="Segoe UI" w:cs="Segoe UI"/>
            <w:noProof/>
          </w:rPr>
          <w:t>Windows Server Core</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_Toc187047030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88</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31" w:history="1">
        <w:r w:rsidR="005D258D" w:rsidRPr="00790D1D">
          <w:rPr>
            <w:rStyle w:val="Hyperlink"/>
            <w:rFonts w:ascii="Segoe UI" w:hAnsi="Segoe UI" w:cs="Segoe UI"/>
            <w:noProof/>
          </w:rPr>
          <w:t>Removable device installation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_Toc187047031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88</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32" w:history="1">
        <w:r w:rsidR="005D258D" w:rsidRPr="00790D1D">
          <w:rPr>
            <w:rStyle w:val="Hyperlink"/>
            <w:rFonts w:ascii="Segoe UI" w:hAnsi="Segoe UI" w:cs="Segoe UI"/>
            <w:noProof/>
          </w:rPr>
          <w:t>Network Access Protection (NAP)</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_Toc187047032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88</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33" w:history="1">
        <w:r w:rsidR="005D258D" w:rsidRPr="00790D1D">
          <w:rPr>
            <w:rStyle w:val="Hyperlink"/>
            <w:rFonts w:ascii="Segoe UI" w:hAnsi="Segoe UI" w:cs="Segoe UI"/>
            <w:noProof/>
          </w:rPr>
          <w:t>An Introduction to Network Access Protection?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_Toc187047033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88</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34" w:history="1">
        <w:r w:rsidR="005D258D" w:rsidRPr="00790D1D">
          <w:rPr>
            <w:rStyle w:val="Hyperlink"/>
            <w:rFonts w:ascii="Segoe UI" w:hAnsi="Segoe UI" w:cs="Segoe UI"/>
            <w:noProof/>
          </w:rPr>
          <w:t>NAP architecture</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_Toc187047034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89</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35" w:history="1">
        <w:r w:rsidR="005D258D" w:rsidRPr="00790D1D">
          <w:rPr>
            <w:rStyle w:val="Hyperlink"/>
            <w:rFonts w:ascii="Segoe UI" w:hAnsi="Segoe UI" w:cs="Segoe UI"/>
            <w:noProof/>
          </w:rPr>
          <w:t>NAP components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_Toc187047035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90</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36" w:history="1">
        <w:r w:rsidR="005D258D" w:rsidRPr="00790D1D">
          <w:rPr>
            <w:rStyle w:val="Hyperlink"/>
            <w:rFonts w:ascii="Segoe UI" w:hAnsi="Segoe UI" w:cs="Segoe UI"/>
            <w:noProof/>
          </w:rPr>
          <w:t>Client computer health</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_Toc187047036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93</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37" w:history="1">
        <w:r w:rsidR="005D258D" w:rsidRPr="00790D1D">
          <w:rPr>
            <w:rStyle w:val="Hyperlink"/>
            <w:rFonts w:ascii="Segoe UI" w:hAnsi="Segoe UI" w:cs="Segoe UI"/>
            <w:noProof/>
          </w:rPr>
          <w:t>NAP Administration server</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_Toc187047037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93</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38" w:history="1">
        <w:r w:rsidR="005D258D" w:rsidRPr="00790D1D">
          <w:rPr>
            <w:rStyle w:val="Hyperlink"/>
            <w:rFonts w:ascii="Segoe UI" w:hAnsi="Segoe UI" w:cs="Segoe UI"/>
            <w:noProof/>
          </w:rPr>
          <w:t>Network Policy Server (NPS)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_Toc187047038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94</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39" w:history="1">
        <w:r w:rsidR="005D258D" w:rsidRPr="00790D1D">
          <w:rPr>
            <w:rStyle w:val="Hyperlink"/>
            <w:rFonts w:ascii="Segoe UI" w:hAnsi="Segoe UI" w:cs="Segoe UI"/>
            <w:noProof/>
          </w:rPr>
          <w:t>Example: How NAP Enforcement Works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_Toc187047039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94</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40" w:history="1">
        <w:r w:rsidR="005D258D" w:rsidRPr="00790D1D">
          <w:rPr>
            <w:rStyle w:val="Hyperlink"/>
            <w:rFonts w:ascii="Segoe UI" w:hAnsi="Segoe UI" w:cs="Segoe UI"/>
            <w:noProof/>
          </w:rPr>
          <w:t>NAP enforcement methods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_Toc187047040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96</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41" w:history="1">
        <w:r w:rsidR="005D258D" w:rsidRPr="00790D1D">
          <w:rPr>
            <w:rStyle w:val="Hyperlink"/>
            <w:rFonts w:ascii="Segoe UI" w:hAnsi="Segoe UI" w:cs="Segoe UI"/>
            <w:noProof/>
          </w:rPr>
          <w:t>Summary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_Toc187047041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98</w:t>
        </w:r>
        <w:r w:rsidRPr="00790D1D">
          <w:rPr>
            <w:rFonts w:ascii="Segoe UI" w:hAnsi="Segoe UI" w:cs="Segoe UI"/>
            <w:noProof/>
            <w:webHidden/>
          </w:rPr>
          <w:fldChar w:fldCharType="end"/>
        </w:r>
      </w:hyperlink>
    </w:p>
    <w:p w:rsidR="005D258D" w:rsidRPr="00790D1D" w:rsidRDefault="00202587">
      <w:pPr>
        <w:pStyle w:val="TOC1"/>
        <w:tabs>
          <w:tab w:val="right" w:leader="dot" w:pos="7910"/>
        </w:tabs>
        <w:rPr>
          <w:rFonts w:ascii="Segoe UI" w:eastAsiaTheme="minorEastAsia" w:hAnsi="Segoe UI" w:cs="Segoe UI"/>
          <w:noProof/>
          <w:kern w:val="0"/>
          <w:sz w:val="22"/>
          <w:szCs w:val="22"/>
        </w:rPr>
      </w:pPr>
      <w:hyperlink w:anchor="_Toc187047042" w:history="1">
        <w:r w:rsidR="005D258D" w:rsidRPr="00790D1D">
          <w:rPr>
            <w:rStyle w:val="Hyperlink"/>
            <w:rFonts w:ascii="Segoe UI" w:hAnsi="Segoe UI" w:cs="Segoe UI"/>
            <w:noProof/>
          </w:rPr>
          <w:t>Chapter 6: Web &amp; Applications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_Toc187047042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98</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43" w:history="1">
        <w:r w:rsidR="005D258D" w:rsidRPr="00790D1D">
          <w:rPr>
            <w:rStyle w:val="Hyperlink"/>
            <w:rFonts w:ascii="Segoe UI" w:hAnsi="Segoe UI" w:cs="Segoe UI"/>
            <w:noProof/>
          </w:rPr>
          <w:t>Introduction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_Toc187047043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98</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44" w:history="1">
        <w:r w:rsidR="005D258D" w:rsidRPr="00790D1D">
          <w:rPr>
            <w:rStyle w:val="Hyperlink"/>
            <w:rFonts w:ascii="Segoe UI" w:hAnsi="Segoe UI" w:cs="Segoe UI"/>
            <w:noProof/>
          </w:rPr>
          <w:t>Internet Information Services (IIS) 7.0</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_Toc187047044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99</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45" w:history="1">
        <w:r w:rsidR="005D258D" w:rsidRPr="00790D1D">
          <w:rPr>
            <w:rStyle w:val="Hyperlink"/>
            <w:rFonts w:ascii="Segoe UI" w:hAnsi="Segoe UI" w:cs="Segoe UI"/>
            <w:noProof/>
          </w:rPr>
          <w:t>Modular Design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_Toc187047045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100</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46" w:history="1">
        <w:r w:rsidR="005D258D" w:rsidRPr="00790D1D">
          <w:rPr>
            <w:rStyle w:val="Hyperlink"/>
            <w:rFonts w:ascii="Segoe UI" w:hAnsi="Segoe UI" w:cs="Segoe UI"/>
            <w:noProof/>
          </w:rPr>
          <w:t>Increased Extensibility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_Toc187047046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100</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47" w:history="1">
        <w:r w:rsidR="005D258D" w:rsidRPr="00790D1D">
          <w:rPr>
            <w:rStyle w:val="Hyperlink"/>
            <w:rFonts w:ascii="Segoe UI" w:hAnsi="Segoe UI" w:cs="Segoe UI"/>
            <w:noProof/>
          </w:rPr>
          <w:t>Distributed Configuration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_Toc187047047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101</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48" w:history="1">
        <w:r w:rsidR="005D258D" w:rsidRPr="00790D1D">
          <w:rPr>
            <w:rStyle w:val="Hyperlink"/>
            <w:rFonts w:ascii="Segoe UI" w:hAnsi="Segoe UI" w:cs="Segoe UI"/>
            <w:noProof/>
          </w:rPr>
          <w:t>Administration Tools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_Toc187047048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102</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49" w:history="1">
        <w:r w:rsidR="005D258D" w:rsidRPr="00790D1D">
          <w:rPr>
            <w:rStyle w:val="Hyperlink"/>
            <w:rFonts w:ascii="Segoe UI" w:hAnsi="Segoe UI" w:cs="Segoe UI"/>
            <w:noProof/>
          </w:rPr>
          <w:t>New IIS Manager</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_Toc187047049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102</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50" w:history="1">
        <w:r w:rsidR="005D258D" w:rsidRPr="00790D1D">
          <w:rPr>
            <w:rStyle w:val="Hyperlink"/>
            <w:rFonts w:ascii="Segoe UI" w:eastAsia="Calibri" w:hAnsi="Segoe UI" w:cs="Segoe UI"/>
            <w:noProof/>
          </w:rPr>
          <w:t>Diagnostics and Troubleshooting</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_Toc187047050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104</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51" w:history="1">
        <w:r w:rsidR="005D258D" w:rsidRPr="00790D1D">
          <w:rPr>
            <w:rStyle w:val="Hyperlink"/>
            <w:rFonts w:ascii="Segoe UI" w:hAnsi="Segoe UI" w:cs="Segoe UI"/>
            <w:noProof/>
          </w:rPr>
          <w:t>Windows Process Activation Service (WAS)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_Toc187047051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106</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52" w:history="1">
        <w:r w:rsidR="005D258D" w:rsidRPr="00790D1D">
          <w:rPr>
            <w:rStyle w:val="Hyperlink"/>
            <w:rFonts w:ascii="Segoe UI" w:hAnsi="Segoe UI" w:cs="Segoe UI"/>
            <w:noProof/>
          </w:rPr>
          <w:t>Windows System Resource Manager (WSRM)</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_Toc187047052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107</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53" w:history="1">
        <w:r w:rsidR="005D258D" w:rsidRPr="00790D1D">
          <w:rPr>
            <w:rStyle w:val="Hyperlink"/>
            <w:rFonts w:ascii="Segoe UI" w:hAnsi="Segoe UI" w:cs="Segoe UI"/>
            <w:noProof/>
          </w:rPr>
          <w:t>Eventing Infrastructure</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_Toc187047053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107</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54" w:history="1">
        <w:r w:rsidR="005D258D" w:rsidRPr="00790D1D">
          <w:rPr>
            <w:rStyle w:val="Hyperlink"/>
            <w:rFonts w:ascii="Segoe UI" w:hAnsi="Segoe UI" w:cs="Segoe UI"/>
            <w:noProof/>
          </w:rPr>
          <w:t>Events in Windows Server 2008 and Windows Vista</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_Toc187047054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107</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55" w:history="1">
        <w:r w:rsidR="005D258D" w:rsidRPr="00790D1D">
          <w:rPr>
            <w:rStyle w:val="Hyperlink"/>
            <w:rFonts w:ascii="Segoe UI" w:hAnsi="Segoe UI" w:cs="Segoe UI"/>
            <w:noProof/>
          </w:rPr>
          <w:t>New Ways to View Events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_Toc187047055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108</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56" w:history="1">
        <w:r w:rsidR="005D258D" w:rsidRPr="00790D1D">
          <w:rPr>
            <w:rStyle w:val="Hyperlink"/>
            <w:rFonts w:ascii="Segoe UI" w:hAnsi="Segoe UI" w:cs="Segoe UI"/>
            <w:noProof/>
          </w:rPr>
          <w:t>XML Structure</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_Toc187047056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109</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57" w:history="1">
        <w:r w:rsidR="005D258D" w:rsidRPr="00790D1D">
          <w:rPr>
            <w:rStyle w:val="Hyperlink"/>
            <w:rFonts w:ascii="Segoe UI" w:hAnsi="Segoe UI" w:cs="Segoe UI"/>
            <w:noProof/>
          </w:rPr>
          <w:t>Event Subscriptions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_Toc187047057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109</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58" w:history="1">
        <w:r w:rsidR="005D258D" w:rsidRPr="00790D1D">
          <w:rPr>
            <w:rStyle w:val="Hyperlink"/>
            <w:rFonts w:ascii="Segoe UI" w:eastAsia="Calibri" w:hAnsi="Segoe UI" w:cs="Segoe UI"/>
            <w:noProof/>
          </w:rPr>
          <w:t>The Restart Manager</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_Toc187047058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109</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59" w:history="1">
        <w:r w:rsidR="005D258D" w:rsidRPr="00790D1D">
          <w:rPr>
            <w:rStyle w:val="Hyperlink"/>
            <w:rFonts w:ascii="Segoe UI" w:eastAsia="Calibri" w:hAnsi="Segoe UI" w:cs="Segoe UI"/>
            <w:noProof/>
          </w:rPr>
          <w:t>Microsoft .NET Framework 3.0</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_Toc187047059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110</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60" w:history="1">
        <w:r w:rsidR="005D258D" w:rsidRPr="00790D1D">
          <w:rPr>
            <w:rStyle w:val="Hyperlink"/>
            <w:rFonts w:ascii="Segoe UI" w:hAnsi="Segoe UI" w:cs="Segoe UI"/>
            <w:noProof/>
          </w:rPr>
          <w:t>Windows Communication Foundation (WCF)</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_Toc187047060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111</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61" w:history="1">
        <w:r w:rsidR="005D258D" w:rsidRPr="00790D1D">
          <w:rPr>
            <w:rStyle w:val="Hyperlink"/>
            <w:rFonts w:ascii="Segoe UI" w:hAnsi="Segoe UI" w:cs="Segoe UI"/>
            <w:noProof/>
          </w:rPr>
          <w:t>Windows Presentation Foundation (WPF)</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_Toc187047061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112</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62" w:history="1">
        <w:r w:rsidR="005D258D" w:rsidRPr="00790D1D">
          <w:rPr>
            <w:rStyle w:val="Hyperlink"/>
            <w:rFonts w:ascii="Segoe UI" w:hAnsi="Segoe UI" w:cs="Segoe UI"/>
            <w:noProof/>
          </w:rPr>
          <w:t>Windows Workflow Foundation (WF)</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_Toc187047062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112</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63" w:history="1">
        <w:r w:rsidR="005D258D" w:rsidRPr="00790D1D">
          <w:rPr>
            <w:rStyle w:val="Hyperlink"/>
            <w:rFonts w:ascii="Segoe UI" w:hAnsi="Segoe UI" w:cs="Segoe UI"/>
            <w:noProof/>
          </w:rPr>
          <w:t>Windows CardSpace</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_Toc187047063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112</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64" w:history="1">
        <w:r w:rsidR="005D258D" w:rsidRPr="00790D1D">
          <w:rPr>
            <w:rStyle w:val="Hyperlink"/>
            <w:rFonts w:ascii="Segoe UI" w:hAnsi="Segoe UI" w:cs="Segoe UI"/>
            <w:noProof/>
          </w:rPr>
          <w:t>Service Trace Viewer Tool (SvcTraceViewer.exe)</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_Toc187047064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112</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65" w:history="1">
        <w:r w:rsidR="005D258D" w:rsidRPr="00790D1D">
          <w:rPr>
            <w:rStyle w:val="Hyperlink"/>
            <w:rFonts w:ascii="Segoe UI" w:hAnsi="Segoe UI" w:cs="Segoe UI"/>
            <w:noProof/>
          </w:rPr>
          <w:t>PHP Support</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_Toc187047065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113</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66" w:history="1">
        <w:r w:rsidR="005D258D" w:rsidRPr="00790D1D">
          <w:rPr>
            <w:rStyle w:val="Hyperlink"/>
            <w:rFonts w:ascii="Segoe UI" w:hAnsi="Segoe UI" w:cs="Segoe UI"/>
            <w:noProof/>
          </w:rPr>
          <w:t>Certificate Services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_Toc187047066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113</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67" w:history="1">
        <w:r w:rsidR="005D258D" w:rsidRPr="00790D1D">
          <w:rPr>
            <w:rStyle w:val="Hyperlink"/>
            <w:rFonts w:ascii="Segoe UI" w:hAnsi="Segoe UI" w:cs="Segoe UI"/>
            <w:noProof/>
          </w:rPr>
          <w:t>Windows Media Services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_Toc187047067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113</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68" w:history="1">
        <w:r w:rsidR="005D258D" w:rsidRPr="00790D1D">
          <w:rPr>
            <w:rStyle w:val="Hyperlink"/>
            <w:rFonts w:ascii="Segoe UI" w:hAnsi="Segoe UI" w:cs="Segoe UI"/>
            <w:noProof/>
          </w:rPr>
          <w:t>Summary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_Toc187047068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114</w:t>
        </w:r>
        <w:r w:rsidRPr="00790D1D">
          <w:rPr>
            <w:rFonts w:ascii="Segoe UI" w:hAnsi="Segoe UI" w:cs="Segoe UI"/>
            <w:noProof/>
            <w:webHidden/>
          </w:rPr>
          <w:fldChar w:fldCharType="end"/>
        </w:r>
      </w:hyperlink>
    </w:p>
    <w:p w:rsidR="005D258D" w:rsidRPr="00790D1D" w:rsidRDefault="00202587">
      <w:pPr>
        <w:pStyle w:val="TOC1"/>
        <w:tabs>
          <w:tab w:val="right" w:leader="dot" w:pos="7910"/>
        </w:tabs>
        <w:rPr>
          <w:rFonts w:ascii="Segoe UI" w:eastAsiaTheme="minorEastAsia" w:hAnsi="Segoe UI" w:cs="Segoe UI"/>
          <w:noProof/>
          <w:kern w:val="0"/>
          <w:sz w:val="22"/>
          <w:szCs w:val="22"/>
        </w:rPr>
      </w:pPr>
      <w:hyperlink w:anchor="_Toc187047069" w:history="1">
        <w:r w:rsidR="005D258D" w:rsidRPr="00790D1D">
          <w:rPr>
            <w:rStyle w:val="Hyperlink"/>
            <w:rFonts w:ascii="Segoe UI" w:hAnsi="Segoe UI" w:cs="Segoe UI"/>
            <w:noProof/>
          </w:rPr>
          <w:t>Chapter 7: Server Management</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_Toc187047069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115</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70" w:history="1">
        <w:r w:rsidR="005D258D" w:rsidRPr="00790D1D">
          <w:rPr>
            <w:rStyle w:val="Hyperlink"/>
            <w:rFonts w:ascii="Segoe UI" w:hAnsi="Segoe UI" w:cs="Segoe UI"/>
            <w:noProof/>
          </w:rPr>
          <w:t>Introduction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_Toc187047070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115</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71" w:history="1">
        <w:r w:rsidR="005D258D" w:rsidRPr="00790D1D">
          <w:rPr>
            <w:rStyle w:val="Hyperlink"/>
            <w:rFonts w:ascii="Segoe UI" w:hAnsi="Segoe UI" w:cs="Segoe UI"/>
            <w:noProof/>
          </w:rPr>
          <w:t>Initial Configuration Tasks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_Toc187047071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115</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72" w:history="1">
        <w:r w:rsidR="005D258D" w:rsidRPr="00790D1D">
          <w:rPr>
            <w:rStyle w:val="Hyperlink"/>
            <w:rFonts w:ascii="Segoe UI" w:hAnsi="Segoe UI" w:cs="Segoe UI"/>
            <w:noProof/>
          </w:rPr>
          <w:t>Server Manager Console</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_Toc187047072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118</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73" w:history="1">
        <w:r w:rsidR="005D258D" w:rsidRPr="00790D1D">
          <w:rPr>
            <w:rStyle w:val="Hyperlink"/>
            <w:rFonts w:ascii="Segoe UI" w:hAnsi="Segoe UI" w:cs="Segoe UI"/>
            <w:noProof/>
          </w:rPr>
          <w:t>Managing the roles, role services and features installed on the server</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_Toc187047073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118</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74" w:history="1">
        <w:r w:rsidR="005D258D" w:rsidRPr="00790D1D">
          <w:rPr>
            <w:rStyle w:val="Hyperlink"/>
            <w:rFonts w:ascii="Segoe UI" w:hAnsi="Segoe UI" w:cs="Segoe UI"/>
            <w:noProof/>
          </w:rPr>
          <w:t>What are server roles and role services?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_Toc187047074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118</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75" w:history="1">
        <w:r w:rsidR="005D258D" w:rsidRPr="00790D1D">
          <w:rPr>
            <w:rStyle w:val="Hyperlink"/>
            <w:rFonts w:ascii="Segoe UI" w:hAnsi="Segoe UI" w:cs="Segoe UI"/>
            <w:noProof/>
          </w:rPr>
          <w:t>What are features?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_Toc187047075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119</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76" w:history="1">
        <w:r w:rsidR="005D258D" w:rsidRPr="00790D1D">
          <w:rPr>
            <w:rStyle w:val="Hyperlink"/>
            <w:rFonts w:ascii="Segoe UI" w:hAnsi="Segoe UI" w:cs="Segoe UI"/>
            <w:noProof/>
          </w:rPr>
          <w:t>Server Manager Wizards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_Toc187047076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122</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77" w:history="1">
        <w:r w:rsidR="005D258D" w:rsidRPr="00790D1D">
          <w:rPr>
            <w:rStyle w:val="Hyperlink"/>
            <w:rFonts w:ascii="Segoe UI" w:hAnsi="Segoe UI" w:cs="Segoe UI"/>
            <w:noProof/>
          </w:rPr>
          <w:t>Server Manager Command-Line Tools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_Toc187047077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124</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78" w:history="1">
        <w:r w:rsidR="005D258D" w:rsidRPr="00790D1D">
          <w:rPr>
            <w:rStyle w:val="Hyperlink"/>
            <w:rFonts w:ascii="Segoe UI" w:hAnsi="Segoe UI" w:cs="Segoe UI"/>
            <w:noProof/>
          </w:rPr>
          <w:t>Windows PowerShell</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_Toc187047078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125</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79" w:history="1">
        <w:r w:rsidR="005D258D" w:rsidRPr="00790D1D">
          <w:rPr>
            <w:rStyle w:val="Hyperlink"/>
            <w:rFonts w:ascii="Segoe UI" w:hAnsi="Segoe UI" w:cs="Segoe UI"/>
            <w:noProof/>
          </w:rPr>
          <w:t>Consistency and Ease of Use</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_Toc187047079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125</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80" w:history="1">
        <w:r w:rsidR="005D258D" w:rsidRPr="00790D1D">
          <w:rPr>
            <w:rStyle w:val="Hyperlink"/>
            <w:rFonts w:ascii="Segoe UI" w:hAnsi="Segoe UI" w:cs="Segoe UI"/>
            <w:noProof/>
          </w:rPr>
          <w:t>Interactive and Scripting Environments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_Toc187047080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125</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81" w:history="1">
        <w:r w:rsidR="005D258D" w:rsidRPr="00790D1D">
          <w:rPr>
            <w:rStyle w:val="Hyperlink"/>
            <w:rFonts w:ascii="Segoe UI" w:hAnsi="Segoe UI" w:cs="Segoe UI"/>
            <w:noProof/>
          </w:rPr>
          <w:t>Object Orientation and .NET Framework</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_Toc187047081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126</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82" w:history="1">
        <w:r w:rsidR="005D258D" w:rsidRPr="00790D1D">
          <w:rPr>
            <w:rStyle w:val="Hyperlink"/>
            <w:rFonts w:ascii="Segoe UI" w:hAnsi="Segoe UI" w:cs="Segoe UI"/>
            <w:noProof/>
          </w:rPr>
          <w:t>Group Policy Preferences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_Toc187047082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126</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83" w:history="1">
        <w:r w:rsidR="005D258D" w:rsidRPr="00790D1D">
          <w:rPr>
            <w:rStyle w:val="Hyperlink"/>
            <w:rFonts w:ascii="Segoe UI" w:hAnsi="Segoe UI" w:cs="Segoe UI"/>
            <w:noProof/>
          </w:rPr>
          <w:t>Preferences vs. Policy Settings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_Toc187047083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127</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84" w:history="1">
        <w:r w:rsidR="005D258D" w:rsidRPr="00790D1D">
          <w:rPr>
            <w:rStyle w:val="Hyperlink"/>
            <w:rFonts w:ascii="Segoe UI" w:hAnsi="Segoe UI" w:cs="Segoe UI"/>
            <w:noProof/>
          </w:rPr>
          <w:t>Group Policy Preference Items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_Toc187047084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129</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85" w:history="1">
        <w:r w:rsidR="005D258D" w:rsidRPr="00790D1D">
          <w:rPr>
            <w:rStyle w:val="Hyperlink"/>
            <w:rFonts w:ascii="Segoe UI" w:hAnsi="Segoe UI" w:cs="Segoe UI"/>
            <w:noProof/>
          </w:rPr>
          <w:t>Group Policy Preference Features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_Toc187047085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132</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86" w:history="1">
        <w:r w:rsidR="005D258D" w:rsidRPr="00790D1D">
          <w:rPr>
            <w:rStyle w:val="Hyperlink"/>
            <w:rFonts w:ascii="Segoe UI" w:hAnsi="Segoe UI" w:cs="Segoe UI"/>
            <w:noProof/>
          </w:rPr>
          <w:t>Targeting Control</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_Toc187047086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132</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87" w:history="1">
        <w:r w:rsidR="005D258D" w:rsidRPr="00790D1D">
          <w:rPr>
            <w:rStyle w:val="Hyperlink"/>
            <w:rFonts w:ascii="Segoe UI" w:hAnsi="Segoe UI" w:cs="Segoe UI"/>
            <w:noProof/>
          </w:rPr>
          <w:t>Deploying Group Policy Preferences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_Toc187047087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133</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88" w:history="1">
        <w:r w:rsidR="005D258D" w:rsidRPr="00790D1D">
          <w:rPr>
            <w:rStyle w:val="Hyperlink"/>
            <w:rFonts w:ascii="Segoe UI" w:hAnsi="Segoe UI" w:cs="Segoe UI"/>
            <w:noProof/>
          </w:rPr>
          <w:t>Benefits of Group Policy Preferences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_Toc187047088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134</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89" w:history="1">
        <w:r w:rsidR="005D258D" w:rsidRPr="00790D1D">
          <w:rPr>
            <w:rStyle w:val="Hyperlink"/>
            <w:rFonts w:ascii="Segoe UI" w:hAnsi="Segoe UI" w:cs="Segoe UI"/>
            <w:noProof/>
          </w:rPr>
          <w:t>Windows Remote Management (WS-Management)</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_Toc187047089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135</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90" w:history="1">
        <w:r w:rsidR="005D258D" w:rsidRPr="00790D1D">
          <w:rPr>
            <w:rStyle w:val="Hyperlink"/>
            <w:rFonts w:ascii="Segoe UI" w:hAnsi="Segoe UI" w:cs="Segoe UI"/>
            <w:noProof/>
          </w:rPr>
          <w:t>Windows Remote Shell</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_Toc187047090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136</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91" w:history="1">
        <w:r w:rsidR="005D258D" w:rsidRPr="00790D1D">
          <w:rPr>
            <w:rStyle w:val="Hyperlink"/>
            <w:rFonts w:ascii="Segoe UI" w:hAnsi="Segoe UI" w:cs="Segoe UI"/>
            <w:noProof/>
          </w:rPr>
          <w:t>Server Core</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_Toc187047091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136</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92" w:history="1">
        <w:r w:rsidR="005D258D" w:rsidRPr="00790D1D">
          <w:rPr>
            <w:rStyle w:val="Hyperlink"/>
            <w:rFonts w:ascii="Segoe UI" w:hAnsi="Segoe UI" w:cs="Segoe UI"/>
            <w:noProof/>
          </w:rPr>
          <w:t>Not an Application Platform</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_Toc187047092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137</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93" w:history="1">
        <w:r w:rsidR="005D258D" w:rsidRPr="00790D1D">
          <w:rPr>
            <w:rStyle w:val="Hyperlink"/>
            <w:rFonts w:ascii="Segoe UI" w:hAnsi="Segoe UI" w:cs="Segoe UI"/>
            <w:noProof/>
          </w:rPr>
          <w:t>Enterprise Class Print Management</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_Toc187047093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138</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94" w:history="1">
        <w:r w:rsidR="005D258D" w:rsidRPr="00790D1D">
          <w:rPr>
            <w:rStyle w:val="Hyperlink"/>
            <w:rFonts w:ascii="Segoe UI" w:hAnsi="Segoe UI" w:cs="Segoe UI"/>
            <w:noProof/>
          </w:rPr>
          <w:t>Managing Printers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_Toc187047094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138</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95" w:history="1">
        <w:r w:rsidR="005D258D" w:rsidRPr="00790D1D">
          <w:rPr>
            <w:rStyle w:val="Hyperlink"/>
            <w:rFonts w:ascii="Segoe UI" w:hAnsi="Segoe UI" w:cs="Segoe UI"/>
            <w:noProof/>
          </w:rPr>
          <w:t>Listing and Removing Printers in Active Directory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_Toc187047095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139</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96" w:history="1">
        <w:r w:rsidR="005D258D" w:rsidRPr="00790D1D">
          <w:rPr>
            <w:rStyle w:val="Hyperlink"/>
            <w:rFonts w:ascii="Segoe UI" w:hAnsi="Segoe UI" w:cs="Segoe UI"/>
            <w:noProof/>
          </w:rPr>
          <w:t>Deploying Printers by Using Group Policy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_Toc187047096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139</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97" w:history="1">
        <w:r w:rsidR="005D258D" w:rsidRPr="00790D1D">
          <w:rPr>
            <w:rStyle w:val="Hyperlink"/>
            <w:rFonts w:ascii="Segoe UI" w:hAnsi="Segoe UI" w:cs="Segoe UI"/>
            <w:noProof/>
          </w:rPr>
          <w:t>Troubleshooting Printers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_Toc187047097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139</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098" w:history="1">
        <w:r w:rsidR="005D258D" w:rsidRPr="00790D1D">
          <w:rPr>
            <w:rStyle w:val="Hyperlink"/>
            <w:rFonts w:ascii="Segoe UI" w:hAnsi="Segoe UI" w:cs="Segoe UI"/>
            <w:noProof/>
          </w:rPr>
          <w:t>Key Benefits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_Toc187047098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140</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099" w:history="1">
        <w:r w:rsidR="005D258D" w:rsidRPr="00790D1D">
          <w:rPr>
            <w:rStyle w:val="Hyperlink"/>
            <w:rFonts w:ascii="Segoe UI" w:hAnsi="Segoe UI" w:cs="Segoe UI"/>
            <w:noProof/>
          </w:rPr>
          <w:t>Windows Deployment Services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_Toc187047099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140</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100" w:history="1">
        <w:r w:rsidR="005D258D" w:rsidRPr="00790D1D">
          <w:rPr>
            <w:rStyle w:val="Hyperlink"/>
            <w:rFonts w:ascii="Segoe UI" w:hAnsi="Segoe UI" w:cs="Segoe UI"/>
            <w:noProof/>
          </w:rPr>
          <w:t>Enhancements to Windows Deployment Services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_Toc187047100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141</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101" w:history="1">
        <w:r w:rsidR="005D258D" w:rsidRPr="00790D1D">
          <w:rPr>
            <w:rStyle w:val="Hyperlink"/>
            <w:rFonts w:ascii="Segoe UI" w:hAnsi="Segoe UI" w:cs="Segoe UI"/>
            <w:noProof/>
          </w:rPr>
          <w:t>New Active Directory Domain Services Installation Wizard</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_Toc187047101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141</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102" w:history="1">
        <w:r w:rsidR="005D258D" w:rsidRPr="00790D1D">
          <w:rPr>
            <w:rStyle w:val="Hyperlink"/>
            <w:rFonts w:ascii="Segoe UI" w:hAnsi="Segoe UI" w:cs="Segoe UI"/>
            <w:noProof/>
          </w:rPr>
          <w:t>Restartable Active Directory Domain Services (AD DS)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_Toc187047102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143</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103" w:history="1">
        <w:r w:rsidR="005D258D" w:rsidRPr="00790D1D">
          <w:rPr>
            <w:rStyle w:val="Hyperlink"/>
            <w:rFonts w:ascii="Segoe UI" w:hAnsi="Segoe UI" w:cs="Segoe UI"/>
            <w:noProof/>
          </w:rPr>
          <w:t>Active Directory Domain Services Snapshot Viewer</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_Toc187047103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145</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104" w:history="1">
        <w:r w:rsidR="005D258D" w:rsidRPr="00790D1D">
          <w:rPr>
            <w:rStyle w:val="Hyperlink"/>
            <w:rFonts w:ascii="Segoe UI" w:hAnsi="Segoe UI" w:cs="Segoe UI"/>
            <w:noProof/>
          </w:rPr>
          <w:t>Summary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_Toc187047104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145</w:t>
        </w:r>
        <w:r w:rsidRPr="00790D1D">
          <w:rPr>
            <w:rFonts w:ascii="Segoe UI" w:hAnsi="Segoe UI" w:cs="Segoe UI"/>
            <w:noProof/>
            <w:webHidden/>
          </w:rPr>
          <w:fldChar w:fldCharType="end"/>
        </w:r>
      </w:hyperlink>
    </w:p>
    <w:p w:rsidR="005D258D" w:rsidRPr="00790D1D" w:rsidRDefault="00202587">
      <w:pPr>
        <w:pStyle w:val="TOC1"/>
        <w:tabs>
          <w:tab w:val="right" w:leader="dot" w:pos="7910"/>
        </w:tabs>
        <w:rPr>
          <w:rFonts w:ascii="Segoe UI" w:eastAsiaTheme="minorEastAsia" w:hAnsi="Segoe UI" w:cs="Segoe UI"/>
          <w:noProof/>
          <w:kern w:val="0"/>
          <w:sz w:val="22"/>
          <w:szCs w:val="22"/>
        </w:rPr>
      </w:pPr>
      <w:hyperlink w:anchor="_Toc187047105" w:history="1">
        <w:r w:rsidR="005D258D" w:rsidRPr="00790D1D">
          <w:rPr>
            <w:rStyle w:val="Hyperlink"/>
            <w:rFonts w:ascii="Segoe UI" w:hAnsi="Segoe UI" w:cs="Segoe UI"/>
            <w:noProof/>
          </w:rPr>
          <w:t>Chapter 8: High Availability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_Toc187047105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146</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106" w:history="1">
        <w:r w:rsidR="005D258D" w:rsidRPr="00790D1D">
          <w:rPr>
            <w:rStyle w:val="Hyperlink"/>
            <w:rFonts w:ascii="Segoe UI" w:hAnsi="Segoe UI" w:cs="Segoe UI"/>
            <w:noProof/>
          </w:rPr>
          <w:t>Introduction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_Toc187047106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146</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107" w:history="1">
        <w:r w:rsidR="005D258D" w:rsidRPr="00790D1D">
          <w:rPr>
            <w:rStyle w:val="Hyperlink"/>
            <w:rFonts w:ascii="Segoe UI" w:hAnsi="Segoe UI" w:cs="Segoe UI"/>
            <w:noProof/>
          </w:rPr>
          <w:t>Failover Clustering</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_Toc187047107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147</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108" w:history="1">
        <w:r w:rsidR="005D258D" w:rsidRPr="00790D1D">
          <w:rPr>
            <w:rStyle w:val="Hyperlink"/>
            <w:rFonts w:ascii="Segoe UI" w:hAnsi="Segoe UI" w:cs="Segoe UI"/>
            <w:noProof/>
          </w:rPr>
          <w:t>New Functionality in failover clustering</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_Toc187047108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147</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109" w:history="1">
        <w:r w:rsidR="005D258D" w:rsidRPr="00790D1D">
          <w:rPr>
            <w:rStyle w:val="Hyperlink"/>
            <w:rFonts w:ascii="Segoe UI" w:hAnsi="Segoe UI" w:cs="Segoe UI"/>
            <w:noProof/>
          </w:rPr>
          <w:t>Enhanced scalability for large volumes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_Toc187047109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147</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110" w:history="1">
        <w:r w:rsidR="005D258D" w:rsidRPr="00790D1D">
          <w:rPr>
            <w:rStyle w:val="Hyperlink"/>
            <w:rFonts w:ascii="Segoe UI" w:hAnsi="Segoe UI" w:cs="Segoe UI"/>
            <w:noProof/>
          </w:rPr>
          <w:t>Improvements in failover clusters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_Toc187047110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148</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111" w:history="1">
        <w:r w:rsidR="005D258D" w:rsidRPr="00790D1D">
          <w:rPr>
            <w:rStyle w:val="Hyperlink"/>
            <w:rFonts w:ascii="Segoe UI" w:hAnsi="Segoe UI" w:cs="Segoe UI"/>
            <w:noProof/>
          </w:rPr>
          <w:t>Improved Stability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_Toc187047111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149</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112" w:history="1">
        <w:r w:rsidR="005D258D" w:rsidRPr="00790D1D">
          <w:rPr>
            <w:rStyle w:val="Hyperlink"/>
            <w:rFonts w:ascii="Segoe UI" w:hAnsi="Segoe UI" w:cs="Segoe UI"/>
            <w:noProof/>
          </w:rPr>
          <w:t>Storage integration</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_Toc187047112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150</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113" w:history="1">
        <w:r w:rsidR="005D258D" w:rsidRPr="00790D1D">
          <w:rPr>
            <w:rStyle w:val="Hyperlink"/>
            <w:rFonts w:ascii="Segoe UI" w:hAnsi="Segoe UI" w:cs="Segoe UI"/>
            <w:noProof/>
          </w:rPr>
          <w:t>Networking and security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_Toc187047113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150</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114" w:history="1">
        <w:r w:rsidR="005D258D" w:rsidRPr="00790D1D">
          <w:rPr>
            <w:rStyle w:val="Hyperlink"/>
            <w:rFonts w:ascii="Segoe UI" w:hAnsi="Segoe UI" w:cs="Segoe UI"/>
            <w:noProof/>
          </w:rPr>
          <w:t>Clustering and Hyper-V</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_Toc187047114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151</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115" w:history="1">
        <w:r w:rsidR="005D258D" w:rsidRPr="00790D1D">
          <w:rPr>
            <w:rStyle w:val="Hyperlink"/>
            <w:rFonts w:ascii="Segoe UI" w:hAnsi="Segoe UI" w:cs="Segoe UI"/>
            <w:noProof/>
          </w:rPr>
          <w:t>Network Load Balancing</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_Toc187047115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152</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116" w:history="1">
        <w:r w:rsidR="005D258D" w:rsidRPr="00790D1D">
          <w:rPr>
            <w:rStyle w:val="Hyperlink"/>
            <w:rFonts w:ascii="Segoe UI" w:hAnsi="Segoe UI" w:cs="Segoe UI"/>
            <w:noProof/>
          </w:rPr>
          <w:t>Windows Backup</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_Toc187047116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153</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117" w:history="1">
        <w:r w:rsidR="005D258D" w:rsidRPr="00790D1D">
          <w:rPr>
            <w:rStyle w:val="Hyperlink"/>
            <w:rFonts w:ascii="Segoe UI" w:hAnsi="Segoe UI" w:cs="Segoe UI"/>
            <w:noProof/>
          </w:rPr>
          <w:t>New Backup functionality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_Toc187047117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154</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118" w:history="1">
        <w:r w:rsidR="005D258D" w:rsidRPr="00790D1D">
          <w:rPr>
            <w:rStyle w:val="Hyperlink"/>
            <w:rFonts w:ascii="Segoe UI" w:hAnsi="Segoe UI" w:cs="Segoe UI"/>
            <w:noProof/>
          </w:rPr>
          <w:t>Windows Reliability and Performance Monitor</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_Toc187047118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154</w:t>
        </w:r>
        <w:r w:rsidRPr="00790D1D">
          <w:rPr>
            <w:rFonts w:ascii="Segoe UI" w:hAnsi="Segoe UI" w:cs="Segoe UI"/>
            <w:noProof/>
            <w:webHidden/>
          </w:rPr>
          <w:fldChar w:fldCharType="end"/>
        </w:r>
      </w:hyperlink>
    </w:p>
    <w:p w:rsidR="005D258D" w:rsidRPr="00790D1D" w:rsidRDefault="00202587">
      <w:pPr>
        <w:pStyle w:val="TOC3"/>
        <w:tabs>
          <w:tab w:val="right" w:leader="dot" w:pos="7910"/>
        </w:tabs>
        <w:rPr>
          <w:rFonts w:ascii="Segoe UI" w:eastAsiaTheme="minorEastAsia" w:hAnsi="Segoe UI" w:cs="Segoe UI"/>
          <w:noProof/>
          <w:kern w:val="0"/>
          <w:sz w:val="22"/>
          <w:szCs w:val="22"/>
        </w:rPr>
      </w:pPr>
      <w:hyperlink w:anchor="_Toc187047119" w:history="1">
        <w:r w:rsidR="005D258D" w:rsidRPr="00790D1D">
          <w:rPr>
            <w:rStyle w:val="Hyperlink"/>
            <w:rFonts w:ascii="Segoe UI" w:hAnsi="Segoe UI" w:cs="Segoe UI"/>
            <w:noProof/>
          </w:rPr>
          <w:t>New monitoring features</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_Toc187047119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155</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120" w:history="1">
        <w:r w:rsidR="005D258D" w:rsidRPr="00790D1D">
          <w:rPr>
            <w:rStyle w:val="Hyperlink"/>
            <w:rFonts w:ascii="Segoe UI" w:hAnsi="Segoe UI" w:cs="Segoe UI"/>
            <w:noProof/>
          </w:rPr>
          <w:t>Policy-based Quality of Service</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_Toc187047120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157</w:t>
        </w:r>
        <w:r w:rsidRPr="00790D1D">
          <w:rPr>
            <w:rFonts w:ascii="Segoe UI" w:hAnsi="Segoe UI" w:cs="Segoe UI"/>
            <w:noProof/>
            <w:webHidden/>
          </w:rPr>
          <w:fldChar w:fldCharType="end"/>
        </w:r>
      </w:hyperlink>
    </w:p>
    <w:p w:rsidR="005D258D" w:rsidRPr="00790D1D" w:rsidRDefault="00202587">
      <w:pPr>
        <w:pStyle w:val="TOC2"/>
        <w:tabs>
          <w:tab w:val="right" w:leader="dot" w:pos="7910"/>
        </w:tabs>
        <w:rPr>
          <w:rFonts w:ascii="Segoe UI" w:eastAsiaTheme="minorEastAsia" w:hAnsi="Segoe UI" w:cs="Segoe UI"/>
          <w:noProof/>
          <w:kern w:val="0"/>
          <w:sz w:val="22"/>
          <w:szCs w:val="22"/>
        </w:rPr>
      </w:pPr>
      <w:hyperlink w:anchor="_Toc187047121" w:history="1">
        <w:r w:rsidR="005D258D" w:rsidRPr="00790D1D">
          <w:rPr>
            <w:rStyle w:val="Hyperlink"/>
            <w:rFonts w:ascii="Segoe UI" w:hAnsi="Segoe UI" w:cs="Segoe UI"/>
            <w:noProof/>
          </w:rPr>
          <w:t>Summary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_Toc187047121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157</w:t>
        </w:r>
        <w:r w:rsidRPr="00790D1D">
          <w:rPr>
            <w:rFonts w:ascii="Segoe UI" w:hAnsi="Segoe UI" w:cs="Segoe UI"/>
            <w:noProof/>
            <w:webHidden/>
          </w:rPr>
          <w:fldChar w:fldCharType="end"/>
        </w:r>
      </w:hyperlink>
    </w:p>
    <w:p w:rsidR="005D258D" w:rsidRPr="00790D1D" w:rsidRDefault="00202587">
      <w:pPr>
        <w:pStyle w:val="TOC1"/>
        <w:tabs>
          <w:tab w:val="right" w:leader="dot" w:pos="7910"/>
        </w:tabs>
        <w:rPr>
          <w:rFonts w:ascii="Segoe UI" w:eastAsiaTheme="minorEastAsia" w:hAnsi="Segoe UI" w:cs="Segoe UI"/>
          <w:noProof/>
          <w:kern w:val="0"/>
          <w:sz w:val="22"/>
          <w:szCs w:val="22"/>
        </w:rPr>
      </w:pPr>
      <w:hyperlink w:anchor="_Toc187047122" w:history="1">
        <w:r w:rsidR="005D258D" w:rsidRPr="00790D1D">
          <w:rPr>
            <w:rStyle w:val="Hyperlink"/>
            <w:rFonts w:ascii="Segoe UI" w:hAnsi="Segoe UI" w:cs="Segoe UI"/>
            <w:noProof/>
          </w:rPr>
          <w:t>Chapter 9: Summary</w:t>
        </w:r>
        <w:r w:rsidR="005D258D" w:rsidRPr="00790D1D">
          <w:rPr>
            <w:rFonts w:ascii="Segoe UI" w:hAnsi="Segoe UI" w:cs="Segoe UI"/>
            <w:noProof/>
            <w:webHidden/>
          </w:rPr>
          <w:tab/>
        </w:r>
        <w:r w:rsidRPr="00790D1D">
          <w:rPr>
            <w:rFonts w:ascii="Segoe UI" w:hAnsi="Segoe UI" w:cs="Segoe UI"/>
            <w:noProof/>
            <w:webHidden/>
          </w:rPr>
          <w:fldChar w:fldCharType="begin"/>
        </w:r>
        <w:r w:rsidR="005D258D" w:rsidRPr="00790D1D">
          <w:rPr>
            <w:rFonts w:ascii="Segoe UI" w:hAnsi="Segoe UI" w:cs="Segoe UI"/>
            <w:noProof/>
            <w:webHidden/>
          </w:rPr>
          <w:instrText xml:space="preserve"> PAGEREF _Toc187047122 \h </w:instrText>
        </w:r>
        <w:r w:rsidRPr="00790D1D">
          <w:rPr>
            <w:rFonts w:ascii="Segoe UI" w:hAnsi="Segoe UI" w:cs="Segoe UI"/>
            <w:noProof/>
            <w:webHidden/>
          </w:rPr>
        </w:r>
        <w:r w:rsidRPr="00790D1D">
          <w:rPr>
            <w:rFonts w:ascii="Segoe UI" w:hAnsi="Segoe UI" w:cs="Segoe UI"/>
            <w:noProof/>
            <w:webHidden/>
          </w:rPr>
          <w:fldChar w:fldCharType="separate"/>
        </w:r>
        <w:r w:rsidR="005D258D" w:rsidRPr="00790D1D">
          <w:rPr>
            <w:rFonts w:ascii="Segoe UI" w:hAnsi="Segoe UI" w:cs="Segoe UI"/>
            <w:noProof/>
            <w:webHidden/>
          </w:rPr>
          <w:t>158</w:t>
        </w:r>
        <w:r w:rsidRPr="00790D1D">
          <w:rPr>
            <w:rFonts w:ascii="Segoe UI" w:hAnsi="Segoe UI" w:cs="Segoe UI"/>
            <w:noProof/>
            <w:webHidden/>
          </w:rPr>
          <w:fldChar w:fldCharType="end"/>
        </w:r>
      </w:hyperlink>
    </w:p>
    <w:p w:rsidR="006B749B" w:rsidRPr="00790D1D" w:rsidRDefault="00202587">
      <w:pPr>
        <w:rPr>
          <w:rFonts w:ascii="Segoe UI" w:hAnsi="Segoe UI" w:cs="Segoe UI"/>
        </w:rPr>
      </w:pPr>
      <w:r w:rsidRPr="00790D1D">
        <w:rPr>
          <w:rFonts w:ascii="Segoe UI" w:hAnsi="Segoe UI" w:cs="Segoe UI"/>
        </w:rPr>
        <w:fldChar w:fldCharType="end"/>
      </w:r>
    </w:p>
    <w:p w:rsidR="006B749B" w:rsidRPr="00790D1D" w:rsidRDefault="006B749B">
      <w:pPr>
        <w:spacing w:before="0" w:after="0" w:line="240" w:lineRule="auto"/>
        <w:rPr>
          <w:rFonts w:ascii="Segoe UI" w:hAnsi="Segoe UI" w:cs="Segoe UI"/>
        </w:rPr>
      </w:pPr>
      <w:r w:rsidRPr="00790D1D">
        <w:rPr>
          <w:rFonts w:ascii="Segoe UI" w:hAnsi="Segoe UI" w:cs="Segoe UI"/>
        </w:rPr>
        <w:br w:type="page"/>
      </w:r>
    </w:p>
    <w:p w:rsidR="00162DE2" w:rsidRPr="00790D1D" w:rsidRDefault="00162DE2" w:rsidP="000A74EB">
      <w:pPr>
        <w:pStyle w:val="Heading1"/>
        <w:rPr>
          <w:rFonts w:ascii="Segoe UI" w:hAnsi="Segoe UI" w:cs="Segoe UI"/>
        </w:rPr>
      </w:pPr>
      <w:bookmarkStart w:id="0" w:name="_Toc187046928"/>
      <w:bookmarkStart w:id="1" w:name="_Toc148380195"/>
      <w:r w:rsidRPr="00790D1D">
        <w:rPr>
          <w:rFonts w:ascii="Segoe UI" w:hAnsi="Segoe UI" w:cs="Segoe UI"/>
        </w:rPr>
        <w:lastRenderedPageBreak/>
        <w:t>Chapter 1: Introduction</w:t>
      </w:r>
      <w:bookmarkEnd w:id="0"/>
    </w:p>
    <w:p w:rsidR="0084210C" w:rsidRPr="00790D1D" w:rsidRDefault="0084210C" w:rsidP="0084210C">
      <w:pPr>
        <w:pStyle w:val="Heading2"/>
        <w:rPr>
          <w:rFonts w:ascii="Segoe UI" w:hAnsi="Segoe UI" w:cs="Segoe UI"/>
        </w:rPr>
      </w:pPr>
      <w:bookmarkStart w:id="2" w:name="_Toc187046929"/>
      <w:bookmarkStart w:id="3" w:name="_Toc162352776"/>
      <w:bookmarkStart w:id="4" w:name="_Toc163998657"/>
      <w:r w:rsidRPr="00790D1D">
        <w:rPr>
          <w:rFonts w:ascii="Segoe UI" w:hAnsi="Segoe UI" w:cs="Segoe UI"/>
        </w:rPr>
        <w:t>Overview</w:t>
      </w:r>
      <w:bookmarkEnd w:id="2"/>
    </w:p>
    <w:p w:rsidR="0084210C" w:rsidRPr="00790D1D" w:rsidRDefault="0084210C" w:rsidP="0084210C">
      <w:pPr>
        <w:rPr>
          <w:rFonts w:ascii="Segoe UI" w:hAnsi="Segoe UI" w:cs="Segoe UI"/>
        </w:rPr>
      </w:pPr>
      <w:r w:rsidRPr="00790D1D">
        <w:rPr>
          <w:rFonts w:ascii="Segoe UI" w:hAnsi="Segoe UI" w:cs="Segoe UI"/>
        </w:rPr>
        <w:t>Microsoft</w:t>
      </w:r>
      <w:r w:rsidR="00511AEA" w:rsidRPr="00790D1D">
        <w:rPr>
          <w:rFonts w:ascii="Segoe UI" w:hAnsi="Segoe UI" w:cs="Segoe UI"/>
        </w:rPr>
        <w:t>®</w:t>
      </w:r>
      <w:r w:rsidRPr="00790D1D">
        <w:rPr>
          <w:rFonts w:ascii="Segoe UI" w:hAnsi="Segoe UI" w:cs="Segoe UI"/>
        </w:rPr>
        <w:t xml:space="preserve"> </w:t>
      </w:r>
      <w:r w:rsidR="00C43BCB" w:rsidRPr="00790D1D">
        <w:rPr>
          <w:rFonts w:ascii="Segoe UI" w:hAnsi="Segoe UI" w:cs="Segoe UI"/>
        </w:rPr>
        <w:t>Windows Server</w:t>
      </w:r>
      <w:r w:rsidR="00511AEA" w:rsidRPr="00790D1D">
        <w:rPr>
          <w:rFonts w:ascii="Segoe UI" w:hAnsi="Segoe UI" w:cs="Segoe UI"/>
        </w:rPr>
        <w:t>®</w:t>
      </w:r>
      <w:r w:rsidR="00C43BCB" w:rsidRPr="00790D1D">
        <w:rPr>
          <w:rFonts w:ascii="Segoe UI" w:hAnsi="Segoe UI" w:cs="Segoe UI"/>
        </w:rPr>
        <w:t> 2008</w:t>
      </w:r>
      <w:r w:rsidRPr="00790D1D">
        <w:rPr>
          <w:rFonts w:ascii="Segoe UI" w:hAnsi="Segoe UI" w:cs="Segoe UI"/>
        </w:rPr>
        <w:t xml:space="preserve">, with built-in </w:t>
      </w:r>
      <w:r w:rsidR="00511AEA" w:rsidRPr="00790D1D">
        <w:rPr>
          <w:rFonts w:ascii="Segoe UI" w:hAnsi="Segoe UI" w:cs="Segoe UI"/>
        </w:rPr>
        <w:t>Web</w:t>
      </w:r>
      <w:r w:rsidRPr="00790D1D">
        <w:rPr>
          <w:rFonts w:ascii="Segoe UI" w:hAnsi="Segoe UI" w:cs="Segoe UI"/>
        </w:rPr>
        <w:t xml:space="preserve"> and virtualization technologies, is designed to provide organizations with increased reliability and flexibility for their server infrastructure. New virtualization tools, </w:t>
      </w:r>
      <w:r w:rsidR="00511AEA" w:rsidRPr="00790D1D">
        <w:rPr>
          <w:rFonts w:ascii="Segoe UI" w:hAnsi="Segoe UI" w:cs="Segoe UI"/>
        </w:rPr>
        <w:t>Web</w:t>
      </w:r>
      <w:r w:rsidRPr="00790D1D">
        <w:rPr>
          <w:rFonts w:ascii="Segoe UI" w:hAnsi="Segoe UI" w:cs="Segoe UI"/>
        </w:rPr>
        <w:t xml:space="preserve"> </w:t>
      </w:r>
      <w:r w:rsidR="00DE44B3" w:rsidRPr="00790D1D">
        <w:rPr>
          <w:rFonts w:ascii="Segoe UI" w:hAnsi="Segoe UI" w:cs="Segoe UI"/>
        </w:rPr>
        <w:t>technologies</w:t>
      </w:r>
      <w:r w:rsidRPr="00790D1D">
        <w:rPr>
          <w:rFonts w:ascii="Segoe UI" w:hAnsi="Segoe UI" w:cs="Segoe UI"/>
        </w:rPr>
        <w:t>, and security enhancements help save time, reduce costs, and provide a platform for a dynamic datacenter. Powerful new tools like Internet Information Server 7.0 (</w:t>
      </w:r>
      <w:r w:rsidR="00C43BCB" w:rsidRPr="00790D1D">
        <w:rPr>
          <w:rFonts w:ascii="Segoe UI" w:hAnsi="Segoe UI" w:cs="Segoe UI"/>
        </w:rPr>
        <w:t>IIS 7.0</w:t>
      </w:r>
      <w:r w:rsidRPr="00790D1D">
        <w:rPr>
          <w:rFonts w:ascii="Segoe UI" w:hAnsi="Segoe UI" w:cs="Segoe UI"/>
        </w:rPr>
        <w:t>), Windows Server Manager, and Windows</w:t>
      </w:r>
      <w:r w:rsidR="00511AEA" w:rsidRPr="00790D1D">
        <w:rPr>
          <w:rFonts w:ascii="Segoe UI" w:hAnsi="Segoe UI" w:cs="Segoe UI"/>
        </w:rPr>
        <w:t xml:space="preserve"> Server</w:t>
      </w:r>
      <w:r w:rsidRPr="00790D1D">
        <w:rPr>
          <w:rFonts w:ascii="Segoe UI" w:hAnsi="Segoe UI" w:cs="Segoe UI"/>
        </w:rPr>
        <w:t xml:space="preserve"> PowerShell, offer more control over servers and streamline </w:t>
      </w:r>
      <w:r w:rsidR="00511AEA" w:rsidRPr="00790D1D">
        <w:rPr>
          <w:rFonts w:ascii="Segoe UI" w:hAnsi="Segoe UI" w:cs="Segoe UI"/>
        </w:rPr>
        <w:t>Web</w:t>
      </w:r>
      <w:r w:rsidRPr="00790D1D">
        <w:rPr>
          <w:rFonts w:ascii="Segoe UI" w:hAnsi="Segoe UI" w:cs="Segoe UI"/>
        </w:rPr>
        <w:t>, configuration, and management tasks</w:t>
      </w:r>
      <w:r w:rsidR="0087022F" w:rsidRPr="00790D1D">
        <w:rPr>
          <w:rFonts w:ascii="Segoe UI" w:hAnsi="Segoe UI" w:cs="Segoe UI"/>
        </w:rPr>
        <w:t xml:space="preserve">. </w:t>
      </w:r>
      <w:r w:rsidRPr="00790D1D">
        <w:rPr>
          <w:rFonts w:ascii="Segoe UI" w:hAnsi="Segoe UI" w:cs="Segoe UI"/>
        </w:rPr>
        <w:t>Advanced security and reliability enhancements like Network Access Protection</w:t>
      </w:r>
      <w:r w:rsidR="00B23038" w:rsidRPr="00790D1D">
        <w:rPr>
          <w:rFonts w:ascii="Segoe UI" w:hAnsi="Segoe UI" w:cs="Segoe UI"/>
        </w:rPr>
        <w:t xml:space="preserve"> (NAP)</w:t>
      </w:r>
      <w:r w:rsidRPr="00790D1D">
        <w:rPr>
          <w:rFonts w:ascii="Segoe UI" w:hAnsi="Segoe UI" w:cs="Segoe UI"/>
        </w:rPr>
        <w:t xml:space="preserve"> and the Read-Only Domain Controller </w:t>
      </w:r>
      <w:r w:rsidR="0087022F" w:rsidRPr="00790D1D">
        <w:rPr>
          <w:rFonts w:ascii="Segoe UI" w:hAnsi="Segoe UI" w:cs="Segoe UI"/>
        </w:rPr>
        <w:t xml:space="preserve">(RODC) </w:t>
      </w:r>
      <w:r w:rsidRPr="00790D1D">
        <w:rPr>
          <w:rFonts w:ascii="Segoe UI" w:hAnsi="Segoe UI" w:cs="Segoe UI"/>
        </w:rPr>
        <w:t xml:space="preserve">harden the operating system and protect the server environment to </w:t>
      </w:r>
      <w:r w:rsidR="00DE44B3" w:rsidRPr="00790D1D">
        <w:rPr>
          <w:rFonts w:ascii="Segoe UI" w:hAnsi="Segoe UI" w:cs="Segoe UI"/>
        </w:rPr>
        <w:t>help create</w:t>
      </w:r>
      <w:r w:rsidRPr="00790D1D">
        <w:rPr>
          <w:rFonts w:ascii="Segoe UI" w:hAnsi="Segoe UI" w:cs="Segoe UI"/>
        </w:rPr>
        <w:t xml:space="preserve"> a solid foundation on which to build businesses.</w:t>
      </w:r>
    </w:p>
    <w:p w:rsidR="0084210C" w:rsidRPr="00790D1D" w:rsidRDefault="0084210C" w:rsidP="00CD4C53">
      <w:pPr>
        <w:pStyle w:val="Heading2"/>
        <w:rPr>
          <w:rFonts w:ascii="Segoe UI" w:eastAsia="Calibri" w:hAnsi="Segoe UI" w:cs="Segoe UI"/>
        </w:rPr>
      </w:pPr>
      <w:bookmarkStart w:id="5" w:name="_Toc187046930"/>
      <w:r w:rsidRPr="00790D1D">
        <w:rPr>
          <w:rFonts w:ascii="Segoe UI" w:eastAsia="Calibri" w:hAnsi="Segoe UI" w:cs="Segoe UI"/>
        </w:rPr>
        <w:t>Web</w:t>
      </w:r>
      <w:r w:rsidR="008C0038" w:rsidRPr="00790D1D">
        <w:rPr>
          <w:rFonts w:ascii="Segoe UI" w:eastAsia="Calibri" w:hAnsi="Segoe UI" w:cs="Segoe UI"/>
        </w:rPr>
        <w:t xml:space="preserve"> and Applications</w:t>
      </w:r>
      <w:bookmarkEnd w:id="5"/>
    </w:p>
    <w:p w:rsidR="00DE44B3" w:rsidRPr="00790D1D" w:rsidRDefault="00C31E39" w:rsidP="0084210C">
      <w:pPr>
        <w:rPr>
          <w:rFonts w:ascii="Segoe UI" w:eastAsia="Calibri" w:hAnsi="Segoe UI" w:cs="Segoe UI"/>
        </w:rPr>
      </w:pPr>
      <w:r w:rsidRPr="00790D1D">
        <w:rPr>
          <w:rFonts w:ascii="Segoe UI" w:hAnsi="Segoe UI" w:cs="Segoe UI"/>
        </w:rPr>
        <w:t>Windows Server 2008</w:t>
      </w:r>
      <w:r w:rsidRPr="00790D1D">
        <w:rPr>
          <w:rFonts w:ascii="Segoe UI" w:eastAsia="Calibri" w:hAnsi="Segoe UI" w:cs="Segoe UI"/>
        </w:rPr>
        <w:t xml:space="preserve"> is a powerful Web </w:t>
      </w:r>
      <w:r w:rsidR="003404E0" w:rsidRPr="00790D1D">
        <w:rPr>
          <w:rFonts w:ascii="Segoe UI" w:eastAsia="Calibri" w:hAnsi="Segoe UI" w:cs="Segoe UI"/>
        </w:rPr>
        <w:t>a</w:t>
      </w:r>
      <w:r w:rsidRPr="00790D1D">
        <w:rPr>
          <w:rFonts w:ascii="Segoe UI" w:eastAsia="Calibri" w:hAnsi="Segoe UI" w:cs="Segoe UI"/>
        </w:rPr>
        <w:t xml:space="preserve">pplication and </w:t>
      </w:r>
      <w:r w:rsidR="003404E0" w:rsidRPr="00790D1D">
        <w:rPr>
          <w:rFonts w:ascii="Segoe UI" w:eastAsia="Calibri" w:hAnsi="Segoe UI" w:cs="Segoe UI"/>
        </w:rPr>
        <w:t>s</w:t>
      </w:r>
      <w:r w:rsidRPr="00790D1D">
        <w:rPr>
          <w:rFonts w:ascii="Segoe UI" w:eastAsia="Calibri" w:hAnsi="Segoe UI" w:cs="Segoe UI"/>
        </w:rPr>
        <w:t xml:space="preserve">ervices </w:t>
      </w:r>
      <w:r w:rsidR="003404E0" w:rsidRPr="00790D1D">
        <w:rPr>
          <w:rFonts w:ascii="Segoe UI" w:eastAsia="Calibri" w:hAnsi="Segoe UI" w:cs="Segoe UI"/>
        </w:rPr>
        <w:t>p</w:t>
      </w:r>
      <w:r w:rsidRPr="00790D1D">
        <w:rPr>
          <w:rFonts w:ascii="Segoe UI" w:eastAsia="Calibri" w:hAnsi="Segoe UI" w:cs="Segoe UI"/>
        </w:rPr>
        <w:t xml:space="preserve">latform that provides organizations with the ability to deliver rich </w:t>
      </w:r>
      <w:r w:rsidR="00511AEA" w:rsidRPr="00790D1D">
        <w:rPr>
          <w:rFonts w:ascii="Segoe UI" w:eastAsia="Calibri" w:hAnsi="Segoe UI" w:cs="Segoe UI"/>
        </w:rPr>
        <w:t>Web</w:t>
      </w:r>
      <w:r w:rsidRPr="00790D1D">
        <w:rPr>
          <w:rFonts w:ascii="Segoe UI" w:eastAsia="Calibri" w:hAnsi="Segoe UI" w:cs="Segoe UI"/>
        </w:rPr>
        <w:t>-based experiences efficiently and effectively.</w:t>
      </w:r>
    </w:p>
    <w:p w:rsidR="008F4905" w:rsidRPr="00790D1D" w:rsidRDefault="00C31E39" w:rsidP="0084210C">
      <w:pPr>
        <w:rPr>
          <w:rFonts w:ascii="Segoe UI" w:eastAsia="Calibri" w:hAnsi="Segoe UI" w:cs="Segoe UI"/>
        </w:rPr>
      </w:pPr>
      <w:r w:rsidRPr="00790D1D">
        <w:rPr>
          <w:rFonts w:ascii="Segoe UI" w:eastAsia="Calibri" w:hAnsi="Segoe UI" w:cs="Segoe UI"/>
        </w:rPr>
        <w:t>The release of Internet Information Server 7.0 (</w:t>
      </w:r>
      <w:r w:rsidRPr="00790D1D">
        <w:rPr>
          <w:rFonts w:ascii="Segoe UI" w:hAnsi="Segoe UI" w:cs="Segoe UI"/>
        </w:rPr>
        <w:t>IIS 7.0</w:t>
      </w:r>
      <w:r w:rsidRPr="00790D1D">
        <w:rPr>
          <w:rFonts w:ascii="Segoe UI" w:eastAsia="Calibri" w:hAnsi="Segoe UI" w:cs="Segoe UI"/>
        </w:rPr>
        <w:t xml:space="preserve">) as part of </w:t>
      </w:r>
      <w:r w:rsidRPr="00790D1D">
        <w:rPr>
          <w:rFonts w:ascii="Segoe UI" w:hAnsi="Segoe UI" w:cs="Segoe UI"/>
        </w:rPr>
        <w:t>Windows Server 2008</w:t>
      </w:r>
      <w:r w:rsidRPr="00790D1D">
        <w:rPr>
          <w:rFonts w:ascii="Segoe UI" w:eastAsia="Calibri" w:hAnsi="Segoe UI" w:cs="Segoe UI"/>
        </w:rPr>
        <w:t xml:space="preserve"> offers improved administration and diagnostics, better development and application tools</w:t>
      </w:r>
      <w:r w:rsidR="007E03E4" w:rsidRPr="00790D1D">
        <w:rPr>
          <w:rFonts w:ascii="Segoe UI" w:eastAsia="Calibri" w:hAnsi="Segoe UI" w:cs="Segoe UI"/>
        </w:rPr>
        <w:t>,</w:t>
      </w:r>
      <w:r w:rsidRPr="00790D1D">
        <w:rPr>
          <w:rFonts w:ascii="Segoe UI" w:eastAsia="Calibri" w:hAnsi="Segoe UI" w:cs="Segoe UI"/>
        </w:rPr>
        <w:t xml:space="preserve"> and lower infrastructure costs</w:t>
      </w:r>
      <w:r w:rsidR="0087022F" w:rsidRPr="00790D1D">
        <w:rPr>
          <w:rFonts w:ascii="Segoe UI" w:eastAsia="Calibri" w:hAnsi="Segoe UI" w:cs="Segoe UI"/>
        </w:rPr>
        <w:t xml:space="preserve">. </w:t>
      </w:r>
      <w:r w:rsidRPr="00790D1D">
        <w:rPr>
          <w:rFonts w:ascii="Segoe UI" w:eastAsia="Calibri" w:hAnsi="Segoe UI" w:cs="Segoe UI"/>
        </w:rPr>
        <w:t xml:space="preserve">It is also a completely modular, extensible Web server with expanded application hosting, </w:t>
      </w:r>
      <w:r w:rsidR="00B23038" w:rsidRPr="00790D1D">
        <w:rPr>
          <w:rFonts w:ascii="Segoe UI" w:eastAsia="Calibri" w:hAnsi="Segoe UI" w:cs="Segoe UI"/>
        </w:rPr>
        <w:t>which</w:t>
      </w:r>
      <w:r w:rsidR="007E03E4" w:rsidRPr="00790D1D">
        <w:rPr>
          <w:rFonts w:ascii="Segoe UI" w:eastAsia="Calibri" w:hAnsi="Segoe UI" w:cs="Segoe UI"/>
        </w:rPr>
        <w:t xml:space="preserve"> </w:t>
      </w:r>
      <w:r w:rsidRPr="00790D1D">
        <w:rPr>
          <w:rFonts w:ascii="Segoe UI" w:eastAsia="Calibri" w:hAnsi="Segoe UI" w:cs="Segoe UI"/>
        </w:rPr>
        <w:t>retain</w:t>
      </w:r>
      <w:r w:rsidR="007E03E4" w:rsidRPr="00790D1D">
        <w:rPr>
          <w:rFonts w:ascii="Segoe UI" w:eastAsia="Calibri" w:hAnsi="Segoe UI" w:cs="Segoe UI"/>
        </w:rPr>
        <w:t>s</w:t>
      </w:r>
      <w:r w:rsidRPr="00790D1D">
        <w:rPr>
          <w:rFonts w:ascii="Segoe UI" w:eastAsia="Calibri" w:hAnsi="Segoe UI" w:cs="Segoe UI"/>
        </w:rPr>
        <w:t xml:space="preserve"> excellent compatibility </w:t>
      </w:r>
      <w:r w:rsidR="007E03E4" w:rsidRPr="00790D1D">
        <w:rPr>
          <w:rFonts w:ascii="Segoe UI" w:eastAsia="Calibri" w:hAnsi="Segoe UI" w:cs="Segoe UI"/>
        </w:rPr>
        <w:t xml:space="preserve">in </w:t>
      </w:r>
      <w:r w:rsidRPr="00790D1D">
        <w:rPr>
          <w:rFonts w:ascii="Segoe UI" w:eastAsia="Calibri" w:hAnsi="Segoe UI" w:cs="Segoe UI"/>
        </w:rPr>
        <w:t>solving key customer challenges.</w:t>
      </w:r>
    </w:p>
    <w:p w:rsidR="0084210C" w:rsidRPr="00790D1D" w:rsidRDefault="00C31E39" w:rsidP="0084210C">
      <w:pPr>
        <w:rPr>
          <w:rFonts w:ascii="Segoe UI" w:eastAsia="Calibri" w:hAnsi="Segoe UI" w:cs="Segoe UI"/>
        </w:rPr>
      </w:pPr>
      <w:r w:rsidRPr="00790D1D">
        <w:rPr>
          <w:rFonts w:ascii="Segoe UI" w:hAnsi="Segoe UI" w:cs="Segoe UI"/>
        </w:rPr>
        <w:t>Microsoft Windows Media</w:t>
      </w:r>
      <w:r w:rsidR="007E03E4" w:rsidRPr="00790D1D">
        <w:rPr>
          <w:rFonts w:ascii="Segoe UI" w:hAnsi="Segoe UI" w:cs="Segoe UI"/>
        </w:rPr>
        <w:t>®</w:t>
      </w:r>
      <w:r w:rsidRPr="00790D1D">
        <w:rPr>
          <w:rFonts w:ascii="Segoe UI" w:hAnsi="Segoe UI" w:cs="Segoe UI"/>
        </w:rPr>
        <w:t xml:space="preserve"> Services is an industrial-strength platform for streaming live or on-demand audio and video content over the Internet or an intranet. Windows Media Services provide the ultimate fast-streaming experience and dynamic programming for on-the-fly and personalized content delivery on a platform that offers ease</w:t>
      </w:r>
      <w:r w:rsidR="007E03E4" w:rsidRPr="00790D1D">
        <w:rPr>
          <w:rFonts w:ascii="Segoe UI" w:hAnsi="Segoe UI" w:cs="Segoe UI"/>
        </w:rPr>
        <w:t xml:space="preserve"> </w:t>
      </w:r>
      <w:r w:rsidRPr="00790D1D">
        <w:rPr>
          <w:rFonts w:ascii="Segoe UI" w:hAnsi="Segoe UI" w:cs="Segoe UI"/>
        </w:rPr>
        <w:t>of</w:t>
      </w:r>
      <w:r w:rsidR="007E03E4" w:rsidRPr="00790D1D">
        <w:rPr>
          <w:rFonts w:ascii="Segoe UI" w:hAnsi="Segoe UI" w:cs="Segoe UI"/>
        </w:rPr>
        <w:t xml:space="preserve"> </w:t>
      </w:r>
      <w:r w:rsidRPr="00790D1D">
        <w:rPr>
          <w:rFonts w:ascii="Segoe UI" w:hAnsi="Segoe UI" w:cs="Segoe UI"/>
        </w:rPr>
        <w:t>administration, customization, and scalability.</w:t>
      </w:r>
    </w:p>
    <w:p w:rsidR="0084210C" w:rsidRPr="00790D1D" w:rsidRDefault="00C31E39" w:rsidP="0084210C">
      <w:pPr>
        <w:pStyle w:val="Heading2"/>
        <w:rPr>
          <w:rFonts w:ascii="Segoe UI" w:hAnsi="Segoe UI" w:cs="Segoe UI"/>
        </w:rPr>
      </w:pPr>
      <w:bookmarkStart w:id="6" w:name="_Toc187046931"/>
      <w:r w:rsidRPr="00790D1D">
        <w:rPr>
          <w:rFonts w:ascii="Segoe UI" w:hAnsi="Segoe UI" w:cs="Segoe UI"/>
        </w:rPr>
        <w:t>Virtualization</w:t>
      </w:r>
      <w:bookmarkEnd w:id="6"/>
    </w:p>
    <w:p w:rsidR="0084210C" w:rsidRPr="00790D1D" w:rsidRDefault="00C31E39" w:rsidP="0084210C">
      <w:pPr>
        <w:rPr>
          <w:rFonts w:ascii="Segoe UI" w:hAnsi="Segoe UI" w:cs="Segoe UI"/>
        </w:rPr>
      </w:pPr>
      <w:r w:rsidRPr="00790D1D">
        <w:rPr>
          <w:rFonts w:ascii="Segoe UI" w:hAnsi="Segoe UI" w:cs="Segoe UI"/>
        </w:rPr>
        <w:t xml:space="preserve">With its built-in server virtualization technology, Windows Server 2008 enables organizations to reduce costs, increase hardware utilization, optimize their infrastructure, and improve server availability. </w:t>
      </w:r>
      <w:r w:rsidR="0069081A" w:rsidRPr="00790D1D">
        <w:rPr>
          <w:rFonts w:ascii="Segoe UI" w:hAnsi="Segoe UI" w:cs="Segoe UI"/>
        </w:rPr>
        <w:t xml:space="preserve">Server </w:t>
      </w:r>
      <w:r w:rsidRPr="00790D1D">
        <w:rPr>
          <w:rFonts w:ascii="Segoe UI" w:hAnsi="Segoe UI" w:cs="Segoe UI"/>
        </w:rPr>
        <w:t>virtualization</w:t>
      </w:r>
      <w:r w:rsidR="0069081A" w:rsidRPr="00790D1D">
        <w:rPr>
          <w:rFonts w:ascii="Segoe UI" w:hAnsi="Segoe UI" w:cs="Segoe UI"/>
        </w:rPr>
        <w:t xml:space="preserve"> with </w:t>
      </w:r>
      <w:r w:rsidR="007E03E4" w:rsidRPr="00790D1D">
        <w:rPr>
          <w:rFonts w:ascii="Segoe UI" w:hAnsi="Segoe UI" w:cs="Segoe UI"/>
        </w:rPr>
        <w:t xml:space="preserve">Windows Server </w:t>
      </w:r>
      <w:r w:rsidR="0069081A" w:rsidRPr="00790D1D">
        <w:rPr>
          <w:rFonts w:ascii="Segoe UI" w:hAnsi="Segoe UI" w:cs="Segoe UI"/>
        </w:rPr>
        <w:t>Hyper-V</w:t>
      </w:r>
      <w:r w:rsidR="007E03E4" w:rsidRPr="00790D1D">
        <w:rPr>
          <w:rFonts w:ascii="Segoe UI" w:hAnsi="Segoe UI" w:cs="Segoe UI"/>
        </w:rPr>
        <w:t>™</w:t>
      </w:r>
      <w:r w:rsidR="0069081A" w:rsidRPr="00790D1D">
        <w:rPr>
          <w:rFonts w:ascii="Segoe UI" w:hAnsi="Segoe UI" w:cs="Segoe UI"/>
        </w:rPr>
        <w:t xml:space="preserve"> </w:t>
      </w:r>
      <w:r w:rsidR="008F4905" w:rsidRPr="00790D1D">
        <w:rPr>
          <w:rFonts w:ascii="Segoe UI" w:hAnsi="Segoe UI" w:cs="Segoe UI"/>
        </w:rPr>
        <w:t xml:space="preserve">uses a 64-bit </w:t>
      </w:r>
      <w:r w:rsidRPr="00790D1D">
        <w:rPr>
          <w:rFonts w:ascii="Segoe UI" w:hAnsi="Segoe UI" w:cs="Segoe UI"/>
        </w:rPr>
        <w:t xml:space="preserve">hypervisor-based platform for increased reliability and scalability. Hyper-V helps organizations optimize their hardware resources through server consolidation. Hyper-V </w:t>
      </w:r>
      <w:r w:rsidRPr="00790D1D">
        <w:rPr>
          <w:rFonts w:ascii="Segoe UI" w:hAnsi="Segoe UI" w:cs="Segoe UI"/>
        </w:rPr>
        <w:lastRenderedPageBreak/>
        <w:t>also leverages components of the Windows Server 2008 platform</w:t>
      </w:r>
      <w:r w:rsidR="007E03E4" w:rsidRPr="00790D1D">
        <w:rPr>
          <w:rFonts w:ascii="Segoe UI" w:hAnsi="Segoe UI" w:cs="Segoe UI"/>
        </w:rPr>
        <w:t>,</w:t>
      </w:r>
      <w:r w:rsidRPr="00790D1D">
        <w:rPr>
          <w:rFonts w:ascii="Segoe UI" w:hAnsi="Segoe UI" w:cs="Segoe UI"/>
        </w:rPr>
        <w:t xml:space="preserve"> </w:t>
      </w:r>
      <w:r w:rsidR="007E03E4" w:rsidRPr="00790D1D">
        <w:rPr>
          <w:rFonts w:ascii="Segoe UI" w:hAnsi="Segoe UI" w:cs="Segoe UI"/>
        </w:rPr>
        <w:t xml:space="preserve">such as </w:t>
      </w:r>
      <w:r w:rsidRPr="00790D1D">
        <w:rPr>
          <w:rFonts w:ascii="Segoe UI" w:hAnsi="Segoe UI" w:cs="Segoe UI"/>
        </w:rPr>
        <w:t>failover clustering</w:t>
      </w:r>
      <w:r w:rsidR="007E03E4" w:rsidRPr="00790D1D">
        <w:rPr>
          <w:rFonts w:ascii="Segoe UI" w:hAnsi="Segoe UI" w:cs="Segoe UI"/>
        </w:rPr>
        <w:t>,</w:t>
      </w:r>
      <w:r w:rsidRPr="00790D1D">
        <w:rPr>
          <w:rFonts w:ascii="Segoe UI" w:hAnsi="Segoe UI" w:cs="Segoe UI"/>
        </w:rPr>
        <w:t xml:space="preserve"> to provide high availability and Network Access Protection (NAP) to quarantine noncompliant virtual machines.</w:t>
      </w:r>
    </w:p>
    <w:p w:rsidR="0084210C" w:rsidRPr="00790D1D" w:rsidRDefault="00C31E39" w:rsidP="0084210C">
      <w:pPr>
        <w:spacing w:after="80"/>
        <w:rPr>
          <w:rFonts w:ascii="Segoe UI" w:hAnsi="Segoe UI" w:cs="Segoe UI"/>
        </w:rPr>
      </w:pPr>
      <w:r w:rsidRPr="00790D1D">
        <w:rPr>
          <w:rFonts w:ascii="Segoe UI" w:hAnsi="Segoe UI" w:cs="Segoe UI"/>
        </w:rPr>
        <w:t xml:space="preserve">Another form of virtualization is Presentation Virtualization, which is the ability to detach the application presentation layer, or the user interface, from the host operating system. In Windows Server 2008 Terminal Services Gateway and Terminal Services RemoteApp provide centralized application access with integration of remote applications on client computers and easy access to these same remote programs using a Web browser. Terminal Services also provide a means to access remote terminals and applications across firewalls. </w:t>
      </w:r>
      <w:r w:rsidR="007E03E4" w:rsidRPr="00790D1D">
        <w:rPr>
          <w:rFonts w:ascii="Segoe UI" w:hAnsi="Segoe UI" w:cs="Segoe UI"/>
        </w:rPr>
        <w:t>For more information, s</w:t>
      </w:r>
      <w:r w:rsidRPr="00790D1D">
        <w:rPr>
          <w:rFonts w:ascii="Segoe UI" w:hAnsi="Segoe UI" w:cs="Segoe UI"/>
        </w:rPr>
        <w:t>ee</w:t>
      </w:r>
      <w:r w:rsidR="007E03E4" w:rsidRPr="00790D1D">
        <w:rPr>
          <w:rFonts w:ascii="Segoe UI" w:hAnsi="Segoe UI" w:cs="Segoe UI"/>
        </w:rPr>
        <w:t>:</w:t>
      </w:r>
      <w:r w:rsidRPr="00790D1D">
        <w:rPr>
          <w:rFonts w:ascii="Segoe UI" w:hAnsi="Segoe UI" w:cs="Segoe UI"/>
        </w:rPr>
        <w:t xml:space="preserve"> Chapter 3: Presentation Virtualization with Terminal Services RemoteApp.</w:t>
      </w:r>
    </w:p>
    <w:p w:rsidR="0084210C" w:rsidRPr="00790D1D" w:rsidRDefault="0084210C" w:rsidP="00CD4C53">
      <w:pPr>
        <w:pStyle w:val="Heading2"/>
        <w:rPr>
          <w:rFonts w:ascii="Segoe UI" w:eastAsia="Calibri" w:hAnsi="Segoe UI" w:cs="Segoe UI"/>
        </w:rPr>
      </w:pPr>
      <w:bookmarkStart w:id="7" w:name="_Toc187046932"/>
      <w:r w:rsidRPr="00790D1D">
        <w:rPr>
          <w:rFonts w:ascii="Segoe UI" w:eastAsia="Calibri" w:hAnsi="Segoe UI" w:cs="Segoe UI"/>
        </w:rPr>
        <w:t>Security</w:t>
      </w:r>
      <w:r w:rsidR="00C31E39" w:rsidRPr="00790D1D">
        <w:rPr>
          <w:rFonts w:ascii="Segoe UI" w:eastAsia="Calibri" w:hAnsi="Segoe UI" w:cs="Segoe UI"/>
        </w:rPr>
        <w:t xml:space="preserve"> and Compliance</w:t>
      </w:r>
      <w:bookmarkEnd w:id="7"/>
    </w:p>
    <w:p w:rsidR="0084210C" w:rsidRPr="00790D1D" w:rsidRDefault="00C31E39" w:rsidP="0084210C">
      <w:pPr>
        <w:rPr>
          <w:rFonts w:ascii="Segoe UI" w:hAnsi="Segoe UI" w:cs="Segoe UI"/>
        </w:rPr>
      </w:pPr>
      <w:r w:rsidRPr="00790D1D">
        <w:rPr>
          <w:rFonts w:ascii="Segoe UI" w:hAnsi="Segoe UI" w:cs="Segoe UI"/>
        </w:rPr>
        <w:t>Windows Server 2008 is the most secure Windows Server ever. Its hardened operating system and security innovations, including Network Access Protection, Federated Rights Management, and Read-Only Domain Controller, provide unprecedented levels of protection for an organization’s data. Windows Server 2008 includes security and compliance enhancements, more advanced encryption, and tools that improve auditing and secure startup. It helps organizations to prevent data theft with Rights Management Services and BitLocker</w:t>
      </w:r>
      <w:r w:rsidR="007E03E4" w:rsidRPr="00790D1D">
        <w:rPr>
          <w:rFonts w:ascii="Segoe UI" w:hAnsi="Segoe UI" w:cs="Segoe UI"/>
        </w:rPr>
        <w:t>™</w:t>
      </w:r>
      <w:r w:rsidRPr="00790D1D">
        <w:rPr>
          <w:rFonts w:ascii="Segoe UI" w:hAnsi="Segoe UI" w:cs="Segoe UI"/>
        </w:rPr>
        <w:t>.</w:t>
      </w:r>
    </w:p>
    <w:p w:rsidR="00282ABB" w:rsidRPr="00790D1D" w:rsidRDefault="00C31E39" w:rsidP="0084210C">
      <w:pPr>
        <w:rPr>
          <w:rFonts w:ascii="Segoe UI" w:hAnsi="Segoe UI" w:cs="Segoe UI"/>
        </w:rPr>
      </w:pPr>
      <w:r w:rsidRPr="00790D1D">
        <w:rPr>
          <w:rFonts w:ascii="Segoe UI" w:hAnsi="Segoe UI" w:cs="Segoe UI"/>
        </w:rPr>
        <w:t>Windows Service Hardening helps keep systems safer by preventing critical server services from being compromised by abnormal activity in the file system, registry, or network. Security is also enhanced in the Windows Server 2008 operating system by means of Network Access Protection (NAP), Read-Only Domain Controller (RODC), Public Key Infrastructure (PKI) enhancements, a new Windows Firewall with improved filtering, and next-generation cryptography support.</w:t>
      </w:r>
    </w:p>
    <w:p w:rsidR="0084210C" w:rsidRPr="00790D1D" w:rsidRDefault="00C31E39" w:rsidP="0084210C">
      <w:pPr>
        <w:rPr>
          <w:rFonts w:ascii="Segoe UI" w:hAnsi="Segoe UI" w:cs="Segoe UI"/>
        </w:rPr>
      </w:pPr>
      <w:r w:rsidRPr="00790D1D">
        <w:rPr>
          <w:rFonts w:ascii="Segoe UI" w:hAnsi="Segoe UI" w:cs="Segoe UI"/>
        </w:rPr>
        <w:t>Windows Server 2008 delivers a fully-integrated Federated Rights Management Services solution. This allows organizations to easily extend their Rights Management framework, allowing critical information to be securely shared with partners without the overhead of maintaining additional user accounts for users outside the organization.</w:t>
      </w:r>
    </w:p>
    <w:p w:rsidR="000949B6" w:rsidRPr="00790D1D" w:rsidRDefault="00C31E39" w:rsidP="00CD4C53">
      <w:pPr>
        <w:pStyle w:val="Heading2"/>
        <w:rPr>
          <w:rFonts w:ascii="Segoe UI" w:hAnsi="Segoe UI" w:cs="Segoe UI"/>
        </w:rPr>
      </w:pPr>
      <w:bookmarkStart w:id="8" w:name="_Toc187046933"/>
      <w:r w:rsidRPr="00790D1D">
        <w:rPr>
          <w:rFonts w:ascii="Segoe UI" w:hAnsi="Segoe UI" w:cs="Segoe UI"/>
        </w:rPr>
        <w:t>Solid Foundation for Business Workloads</w:t>
      </w:r>
      <w:bookmarkEnd w:id="8"/>
    </w:p>
    <w:p w:rsidR="000949B6" w:rsidRPr="00790D1D" w:rsidRDefault="00C31E39" w:rsidP="000949B6">
      <w:pPr>
        <w:rPr>
          <w:rFonts w:ascii="Segoe UI" w:hAnsi="Segoe UI" w:cs="Segoe UI"/>
        </w:rPr>
      </w:pPr>
      <w:r w:rsidRPr="00790D1D">
        <w:rPr>
          <w:rFonts w:ascii="Segoe UI" w:hAnsi="Segoe UI" w:cs="Segoe UI"/>
        </w:rPr>
        <w:t>Windows Server 2008 is the most flexible and robust Windows Server operating system to date. With new technologies and features</w:t>
      </w:r>
      <w:r w:rsidR="00282ABB" w:rsidRPr="00790D1D">
        <w:rPr>
          <w:rFonts w:ascii="Segoe UI" w:hAnsi="Segoe UI" w:cs="Segoe UI"/>
        </w:rPr>
        <w:t>,</w:t>
      </w:r>
      <w:r w:rsidRPr="00790D1D">
        <w:rPr>
          <w:rFonts w:ascii="Segoe UI" w:hAnsi="Segoe UI" w:cs="Segoe UI"/>
        </w:rPr>
        <w:t xml:space="preserve"> such as Server Core, PowerShell, Windows Deployment Services, and enhanced networking and clustering technologies, Windows Server 2008 provides the most versatile and reliable Windows platform for all workload and application requirements.</w:t>
      </w:r>
    </w:p>
    <w:p w:rsidR="000949B6" w:rsidRPr="00790D1D" w:rsidRDefault="00C31E39" w:rsidP="000949B6">
      <w:pPr>
        <w:rPr>
          <w:rFonts w:ascii="Segoe UI" w:hAnsi="Segoe UI" w:cs="Segoe UI"/>
        </w:rPr>
      </w:pPr>
      <w:r w:rsidRPr="00790D1D">
        <w:rPr>
          <w:rFonts w:ascii="Segoe UI" w:hAnsi="Segoe UI" w:cs="Segoe UI"/>
        </w:rPr>
        <w:lastRenderedPageBreak/>
        <w:t>Server Manger integrates server role and feature addition, removal, and configuration into a single Microsoft Management Console (MMC)</w:t>
      </w:r>
      <w:r w:rsidR="0087022F" w:rsidRPr="00790D1D">
        <w:rPr>
          <w:rFonts w:ascii="Segoe UI" w:hAnsi="Segoe UI" w:cs="Segoe UI"/>
        </w:rPr>
        <w:t xml:space="preserve">. </w:t>
      </w:r>
      <w:r w:rsidRPr="00790D1D">
        <w:rPr>
          <w:rFonts w:ascii="Segoe UI" w:hAnsi="Segoe UI" w:cs="Segoe UI"/>
        </w:rPr>
        <w:t xml:space="preserve">Windows Deployment Services (WDS) is a suite of components that work together on Windows Server 2008 to provide a simplified, secure and rapid Windows operating system deployment to clients and servers. WDS uses network-based installation, without the need for an administrator to work directly on each computer, or install Windows components from </w:t>
      </w:r>
      <w:r w:rsidR="00282ABB" w:rsidRPr="00790D1D">
        <w:rPr>
          <w:rFonts w:ascii="Segoe UI" w:hAnsi="Segoe UI" w:cs="Segoe UI"/>
        </w:rPr>
        <w:t xml:space="preserve">removable media, such as </w:t>
      </w:r>
      <w:r w:rsidRPr="00790D1D">
        <w:rPr>
          <w:rFonts w:ascii="Segoe UI" w:hAnsi="Segoe UI" w:cs="Segoe UI"/>
        </w:rPr>
        <w:t>CD or DVD. The Windows PowerShell command-line shell and scripting language helps IT Professionals automate common tasks and more easily control system administration and accelerates automation, even in remote locations such as branch offices. PowerShell leverages existing investments by retaining compatibility with existing scripting solutions</w:t>
      </w:r>
      <w:r w:rsidR="0087022F" w:rsidRPr="00790D1D">
        <w:rPr>
          <w:rFonts w:ascii="Segoe UI" w:hAnsi="Segoe UI" w:cs="Segoe UI"/>
        </w:rPr>
        <w:t xml:space="preserve">. </w:t>
      </w:r>
    </w:p>
    <w:p w:rsidR="000949B6" w:rsidRPr="00790D1D" w:rsidRDefault="00C31E39" w:rsidP="000949B6">
      <w:pPr>
        <w:rPr>
          <w:rFonts w:ascii="Segoe UI" w:hAnsi="Segoe UI" w:cs="Segoe UI"/>
        </w:rPr>
      </w:pPr>
      <w:r w:rsidRPr="00790D1D">
        <w:rPr>
          <w:rFonts w:ascii="Segoe UI" w:hAnsi="Segoe UI" w:cs="Segoe UI"/>
        </w:rPr>
        <w:t xml:space="preserve">Server </w:t>
      </w:r>
      <w:r w:rsidR="00282ABB" w:rsidRPr="00790D1D">
        <w:rPr>
          <w:rFonts w:ascii="Segoe UI" w:hAnsi="Segoe UI" w:cs="Segoe UI"/>
        </w:rPr>
        <w:t>C</w:t>
      </w:r>
      <w:r w:rsidRPr="00790D1D">
        <w:rPr>
          <w:rFonts w:ascii="Segoe UI" w:hAnsi="Segoe UI" w:cs="Segoe UI"/>
        </w:rPr>
        <w:t>ore is a new installation option for selected roles that includes only the necessary subsystems required for those roles. Server core can create a more reliable and secure server that requires less patching and servicing</w:t>
      </w:r>
      <w:r w:rsidR="0087022F" w:rsidRPr="00790D1D">
        <w:rPr>
          <w:rFonts w:ascii="Segoe UI" w:hAnsi="Segoe UI" w:cs="Segoe UI"/>
        </w:rPr>
        <w:t xml:space="preserve">. </w:t>
      </w:r>
    </w:p>
    <w:p w:rsidR="000949B6" w:rsidRPr="00790D1D" w:rsidRDefault="00C31E39" w:rsidP="000949B6">
      <w:pPr>
        <w:rPr>
          <w:rFonts w:ascii="Segoe UI" w:hAnsi="Segoe UI" w:cs="Segoe UI"/>
        </w:rPr>
      </w:pPr>
      <w:r w:rsidRPr="00790D1D">
        <w:rPr>
          <w:rFonts w:ascii="Segoe UI" w:hAnsi="Segoe UI" w:cs="Segoe UI"/>
        </w:rPr>
        <w:t>Windows Server 2008 includes a new implementation of the TCP/IP protocol stack</w:t>
      </w:r>
      <w:r w:rsidR="00282ABB" w:rsidRPr="00790D1D">
        <w:rPr>
          <w:rFonts w:ascii="Segoe UI" w:hAnsi="Segoe UI" w:cs="Segoe UI"/>
        </w:rPr>
        <w:t>,</w:t>
      </w:r>
      <w:r w:rsidRPr="00790D1D">
        <w:rPr>
          <w:rFonts w:ascii="Segoe UI" w:hAnsi="Segoe UI" w:cs="Segoe UI"/>
        </w:rPr>
        <w:t xml:space="preserve"> known as the Next Generation TCP/IP stack. The Next Generation TCP/IP stack meets the connectivity and performance needs of today’s varied networking environments and technologies through a complete redesign of the TCP/IP stack.</w:t>
      </w:r>
    </w:p>
    <w:p w:rsidR="000949B6" w:rsidRPr="00790D1D" w:rsidRDefault="00C31E39" w:rsidP="000949B6">
      <w:pPr>
        <w:rPr>
          <w:rFonts w:ascii="Segoe UI" w:hAnsi="Segoe UI" w:cs="Segoe UI"/>
        </w:rPr>
      </w:pPr>
      <w:r w:rsidRPr="00790D1D">
        <w:rPr>
          <w:rFonts w:ascii="Segoe UI" w:hAnsi="Segoe UI" w:cs="Segoe UI"/>
        </w:rPr>
        <w:t>A failover cluster (formerly known as server clusters) is a group of independent computers that work together to increase the availability of applications and services</w:t>
      </w:r>
      <w:r w:rsidR="0087022F" w:rsidRPr="00790D1D">
        <w:rPr>
          <w:rFonts w:ascii="Segoe UI" w:hAnsi="Segoe UI" w:cs="Segoe UI"/>
        </w:rPr>
        <w:t xml:space="preserve">. </w:t>
      </w:r>
      <w:r w:rsidRPr="00790D1D">
        <w:rPr>
          <w:rFonts w:ascii="Segoe UI" w:hAnsi="Segoe UI" w:cs="Segoe UI"/>
        </w:rPr>
        <w:t>In Windows Server 2008, the improvements to failover clusters simplify clusters, making them easier to secure, and more stable.</w:t>
      </w:r>
    </w:p>
    <w:p w:rsidR="0084210C" w:rsidRPr="00790D1D" w:rsidRDefault="0084210C" w:rsidP="0084210C">
      <w:pPr>
        <w:rPr>
          <w:rFonts w:ascii="Segoe UI" w:hAnsi="Segoe UI" w:cs="Segoe UI"/>
        </w:rPr>
      </w:pPr>
    </w:p>
    <w:p w:rsidR="00162DE2" w:rsidRPr="00790D1D" w:rsidRDefault="00C31E39" w:rsidP="00162DE2">
      <w:pPr>
        <w:pStyle w:val="Heading1"/>
        <w:rPr>
          <w:rFonts w:ascii="Segoe UI" w:hAnsi="Segoe UI" w:cs="Segoe UI"/>
        </w:rPr>
      </w:pPr>
      <w:bookmarkStart w:id="9" w:name="_Toc187046934"/>
      <w:bookmarkEnd w:id="3"/>
      <w:bookmarkEnd w:id="4"/>
      <w:r w:rsidRPr="00790D1D">
        <w:rPr>
          <w:rFonts w:ascii="Segoe UI" w:hAnsi="Segoe UI" w:cs="Segoe UI"/>
        </w:rPr>
        <w:t>Chapter 2</w:t>
      </w:r>
      <w:r w:rsidR="00282ABB" w:rsidRPr="00790D1D">
        <w:rPr>
          <w:rFonts w:ascii="Segoe UI" w:hAnsi="Segoe UI" w:cs="Segoe UI"/>
        </w:rPr>
        <w:t xml:space="preserve">: </w:t>
      </w:r>
      <w:r w:rsidRPr="00790D1D">
        <w:rPr>
          <w:rFonts w:ascii="Segoe UI" w:hAnsi="Segoe UI" w:cs="Segoe UI"/>
        </w:rPr>
        <w:t>Server Virtualization with Hyper-V</w:t>
      </w:r>
      <w:bookmarkEnd w:id="9"/>
    </w:p>
    <w:p w:rsidR="003C5995" w:rsidRPr="00790D1D" w:rsidRDefault="00C31E39" w:rsidP="003C5995">
      <w:pPr>
        <w:pStyle w:val="Heading2"/>
        <w:rPr>
          <w:rFonts w:ascii="Segoe UI" w:hAnsi="Segoe UI" w:cs="Segoe UI"/>
        </w:rPr>
      </w:pPr>
      <w:bookmarkStart w:id="10" w:name="_Toc164324258"/>
      <w:bookmarkStart w:id="11" w:name="_Toc164419282"/>
      <w:bookmarkStart w:id="12" w:name="_Toc187046935"/>
      <w:r w:rsidRPr="00790D1D">
        <w:rPr>
          <w:rFonts w:ascii="Segoe UI" w:hAnsi="Segoe UI" w:cs="Segoe UI"/>
        </w:rPr>
        <w:t>Introduction</w:t>
      </w:r>
      <w:bookmarkEnd w:id="10"/>
      <w:bookmarkEnd w:id="11"/>
      <w:bookmarkEnd w:id="12"/>
    </w:p>
    <w:p w:rsidR="003C5995" w:rsidRPr="00790D1D" w:rsidRDefault="003C5995" w:rsidP="003C5995">
      <w:pPr>
        <w:rPr>
          <w:rFonts w:ascii="Segoe UI" w:hAnsi="Segoe UI" w:cs="Segoe UI"/>
        </w:rPr>
      </w:pPr>
    </w:p>
    <w:p w:rsidR="003C5995" w:rsidRPr="00790D1D" w:rsidRDefault="00C31E39" w:rsidP="003C5995">
      <w:pPr>
        <w:rPr>
          <w:rFonts w:ascii="Segoe UI" w:hAnsi="Segoe UI" w:cs="Segoe UI"/>
        </w:rPr>
      </w:pPr>
      <w:r w:rsidRPr="00790D1D">
        <w:rPr>
          <w:rFonts w:ascii="Segoe UI" w:hAnsi="Segoe UI" w:cs="Segoe UI"/>
        </w:rPr>
        <w:t>Today's datacenter is a complex ecosystem where different kinds of servers, operating systems, and applications interact with a wide variety of desktop and mobile clients. IT departments are under increasing pressure to manage and support this assortment of mission-critical technologies while controlling costs and maintaining reliability and security. Deploying server virtualization technology</w:t>
      </w:r>
      <w:r w:rsidR="001E66FB" w:rsidRPr="00790D1D">
        <w:rPr>
          <w:rFonts w:ascii="Segoe UI" w:hAnsi="Segoe UI" w:cs="Segoe UI"/>
        </w:rPr>
        <w:t>—</w:t>
      </w:r>
      <w:r w:rsidRPr="00790D1D">
        <w:rPr>
          <w:rFonts w:ascii="Segoe UI" w:hAnsi="Segoe UI" w:cs="Segoe UI"/>
        </w:rPr>
        <w:t xml:space="preserve">moving disparate servers to virtual </w:t>
      </w:r>
      <w:r w:rsidRPr="00790D1D">
        <w:rPr>
          <w:rFonts w:ascii="Segoe UI" w:hAnsi="Segoe UI" w:cs="Segoe UI"/>
        </w:rPr>
        <w:lastRenderedPageBreak/>
        <w:t>machines (VMs) in a centrally managed environment</w:t>
      </w:r>
      <w:r w:rsidR="001E66FB" w:rsidRPr="00790D1D">
        <w:rPr>
          <w:rFonts w:ascii="Segoe UI" w:hAnsi="Segoe UI" w:cs="Segoe UI"/>
        </w:rPr>
        <w:t>—</w:t>
      </w:r>
      <w:r w:rsidRPr="00790D1D">
        <w:rPr>
          <w:rFonts w:ascii="Segoe UI" w:hAnsi="Segoe UI" w:cs="Segoe UI"/>
        </w:rPr>
        <w:t>is an increasingly popular option for addressing these challenges.</w:t>
      </w:r>
    </w:p>
    <w:p w:rsidR="003C5995" w:rsidRPr="00790D1D" w:rsidRDefault="00C31E39" w:rsidP="003C5995">
      <w:pPr>
        <w:rPr>
          <w:rFonts w:ascii="Segoe UI" w:hAnsi="Segoe UI" w:cs="Segoe UI"/>
        </w:rPr>
      </w:pPr>
      <w:r w:rsidRPr="00790D1D">
        <w:rPr>
          <w:rFonts w:ascii="Segoe UI" w:hAnsi="Segoe UI" w:cs="Segoe UI"/>
        </w:rPr>
        <w:t>Virtualization helps reduce IT costs, centralize network management, increase network security, improve server availability, and to increase hardware utilization.</w:t>
      </w:r>
    </w:p>
    <w:p w:rsidR="003C5995" w:rsidRPr="00790D1D" w:rsidRDefault="00C31E39" w:rsidP="003C5995">
      <w:pPr>
        <w:rPr>
          <w:rFonts w:ascii="Segoe UI" w:hAnsi="Segoe UI" w:cs="Segoe UI"/>
        </w:rPr>
      </w:pPr>
      <w:r w:rsidRPr="00790D1D">
        <w:rPr>
          <w:rFonts w:ascii="Segoe UI" w:hAnsi="Segoe UI" w:cs="Segoe UI"/>
        </w:rPr>
        <w:t>Windows</w:t>
      </w:r>
      <w:r w:rsidR="001E66FB" w:rsidRPr="00790D1D">
        <w:rPr>
          <w:rFonts w:ascii="Segoe UI" w:hAnsi="Segoe UI" w:cs="Segoe UI"/>
        </w:rPr>
        <w:t> </w:t>
      </w:r>
      <w:r w:rsidRPr="00790D1D">
        <w:rPr>
          <w:rFonts w:ascii="Segoe UI" w:hAnsi="Segoe UI" w:cs="Segoe UI"/>
        </w:rPr>
        <w:t>Server</w:t>
      </w:r>
      <w:r w:rsidR="001E66FB" w:rsidRPr="00790D1D">
        <w:rPr>
          <w:rFonts w:ascii="Segoe UI" w:hAnsi="Segoe UI" w:cs="Segoe UI"/>
        </w:rPr>
        <w:t> </w:t>
      </w:r>
      <w:r w:rsidRPr="00790D1D">
        <w:rPr>
          <w:rFonts w:ascii="Segoe UI" w:hAnsi="Segoe UI" w:cs="Segoe UI"/>
        </w:rPr>
        <w:t xml:space="preserve">2008 includes Hyper-V, a powerful virtualization and network management technology that enables businesses to take advantage of virtualization's benefits without buying third-party software. Virtual machines provide unprecedented abilities to leverage available hardware, Microsoft and its partners provide one-stop support for interoperability issues with multiple operating systems (Windows, Linux, and Xen-enabled Linux), and IT departments can manage both virtual and physical resources using flexible and powerful tools. </w:t>
      </w:r>
    </w:p>
    <w:p w:rsidR="003C5995" w:rsidRPr="00790D1D" w:rsidRDefault="00C31E39" w:rsidP="003C5995">
      <w:pPr>
        <w:rPr>
          <w:rFonts w:ascii="Segoe UI" w:hAnsi="Segoe UI" w:cs="Segoe UI"/>
        </w:rPr>
      </w:pPr>
      <w:r w:rsidRPr="00790D1D">
        <w:rPr>
          <w:rFonts w:ascii="Segoe UI" w:hAnsi="Segoe UI" w:cs="Segoe UI"/>
        </w:rPr>
        <w:t>This chapter introduces Hyper-V as a key component of the Microsoft desktop-to-datacenter virtualization strategy. It shows how new and enhanced features in Hyper-V help relieve enterprise customer pain points in common scenarios: server consolidation, business continuity/disaster recovery management, testing and development, and the dynamic data center. It also highlights how these benefits scale to meet the unique needs of small and branch offices.</w:t>
      </w:r>
    </w:p>
    <w:p w:rsidR="003C5995" w:rsidRPr="00790D1D" w:rsidRDefault="00C31E39" w:rsidP="003C5995">
      <w:pPr>
        <w:rPr>
          <w:rFonts w:ascii="Segoe UI" w:hAnsi="Segoe UI" w:cs="Segoe UI"/>
        </w:rPr>
      </w:pPr>
      <w:r w:rsidRPr="00790D1D">
        <w:rPr>
          <w:rFonts w:ascii="Segoe UI" w:hAnsi="Segoe UI" w:cs="Segoe UI"/>
        </w:rPr>
        <w:t xml:space="preserve">Virtualization is a widely adopted solution. 80 percent of organizations are using or evaluating virtualization and seeing its advantages for server consolidation, centralized management, and other cost-saving uses. Because these benefits decrease cost, companies want to virtualize more demanding workloads. They want more powerful and flexible virtualization solutions that are better integrated with their management tools. Wide adoption of 64-bit, multi-processor, multi-core servers spurs demand for virtual machines that are better able to take advantage of more robust processing power. </w:t>
      </w:r>
    </w:p>
    <w:p w:rsidR="003C5995" w:rsidRPr="00790D1D" w:rsidRDefault="00C31E39" w:rsidP="003C5995">
      <w:pPr>
        <w:rPr>
          <w:rFonts w:ascii="Segoe UI" w:eastAsia="Calibri" w:hAnsi="Segoe UI" w:cs="Segoe UI"/>
        </w:rPr>
      </w:pPr>
      <w:r w:rsidRPr="00790D1D">
        <w:rPr>
          <w:rFonts w:ascii="Segoe UI" w:hAnsi="Segoe UI" w:cs="Segoe UI"/>
        </w:rPr>
        <w:t xml:space="preserve">In response to these developments, Microsoft created Hyper-V, a next-generation, 64-bit virtualization technology facilitating agility and seamless management of both physical and virtual components. It provides a platform enabling flexibility through dynamic and reliable virtualization capabilities. </w:t>
      </w:r>
    </w:p>
    <w:p w:rsidR="003C5995" w:rsidRPr="00790D1D" w:rsidRDefault="00C31E39" w:rsidP="008D6B1C">
      <w:pPr>
        <w:pStyle w:val="Heading2"/>
        <w:rPr>
          <w:rFonts w:ascii="Segoe UI" w:hAnsi="Segoe UI" w:cs="Segoe UI"/>
        </w:rPr>
      </w:pPr>
      <w:bookmarkStart w:id="13" w:name="_Toc164324259"/>
      <w:bookmarkStart w:id="14" w:name="_Toc164419283"/>
      <w:bookmarkStart w:id="15" w:name="_Toc187046936"/>
      <w:r w:rsidRPr="00790D1D">
        <w:rPr>
          <w:rFonts w:ascii="Segoe UI" w:hAnsi="Segoe UI" w:cs="Segoe UI"/>
        </w:rPr>
        <w:t>Hyper-V Architecture</w:t>
      </w:r>
      <w:bookmarkEnd w:id="13"/>
      <w:bookmarkEnd w:id="14"/>
      <w:bookmarkEnd w:id="15"/>
    </w:p>
    <w:p w:rsidR="003C5995" w:rsidRPr="00790D1D" w:rsidRDefault="00C31E39" w:rsidP="008D6B1C">
      <w:pPr>
        <w:pStyle w:val="Heading3"/>
        <w:rPr>
          <w:rFonts w:ascii="Segoe UI" w:hAnsi="Segoe UI" w:cs="Segoe UI"/>
        </w:rPr>
      </w:pPr>
      <w:bookmarkStart w:id="16" w:name="_Toc164419284"/>
      <w:bookmarkStart w:id="17" w:name="_Toc187046937"/>
      <w:r w:rsidRPr="00790D1D">
        <w:rPr>
          <w:rFonts w:ascii="Segoe UI" w:hAnsi="Segoe UI" w:cs="Segoe UI"/>
        </w:rPr>
        <w:t>Hypervisor Based Virtualization</w:t>
      </w:r>
      <w:bookmarkEnd w:id="16"/>
      <w:bookmarkEnd w:id="17"/>
    </w:p>
    <w:p w:rsidR="003C5995" w:rsidRPr="00790D1D" w:rsidRDefault="00C31E39" w:rsidP="003C5995">
      <w:pPr>
        <w:rPr>
          <w:rFonts w:ascii="Segoe UI" w:eastAsia="Calibri" w:hAnsi="Segoe UI" w:cs="Segoe UI"/>
        </w:rPr>
      </w:pPr>
      <w:r w:rsidRPr="00790D1D">
        <w:rPr>
          <w:rFonts w:ascii="Segoe UI" w:eastAsia="Calibri" w:hAnsi="Segoe UI" w:cs="Segoe UI"/>
        </w:rPr>
        <w:t xml:space="preserve">Hyper-V was designed using a 64-bit hypervisor. The hypervisor is a thin layer of software that resides between the operating system and the hardware. The hypervisor allows multiple virtual machines (VMs) to access physical memory and CPU resources without conflicts. In combination with virtualization-aware hardware that includes processors </w:t>
      </w:r>
      <w:r w:rsidRPr="00790D1D">
        <w:rPr>
          <w:rFonts w:ascii="Segoe UI" w:eastAsia="Calibri" w:hAnsi="Segoe UI" w:cs="Segoe UI"/>
        </w:rPr>
        <w:lastRenderedPageBreak/>
        <w:t>using Intel VT and AMD “Pacifica” technology, the Hyper-V hypervisor enables high performance and nearly limitless scalability for guest operating systems.</w:t>
      </w:r>
    </w:p>
    <w:p w:rsidR="003C5995" w:rsidRPr="00790D1D" w:rsidRDefault="00C31E39" w:rsidP="008D6B1C">
      <w:pPr>
        <w:pStyle w:val="Heading4"/>
        <w:rPr>
          <w:rFonts w:ascii="Segoe UI" w:eastAsia="Calibri" w:hAnsi="Segoe UI" w:cs="Segoe UI"/>
        </w:rPr>
      </w:pPr>
      <w:r w:rsidRPr="00790D1D">
        <w:rPr>
          <w:rFonts w:ascii="Segoe UI" w:eastAsia="Calibri" w:hAnsi="Segoe UI" w:cs="Segoe UI"/>
        </w:rPr>
        <w:t>Hardware Virtualization</w:t>
      </w:r>
    </w:p>
    <w:p w:rsidR="003C5995" w:rsidRPr="00790D1D" w:rsidRDefault="00C31E39" w:rsidP="003C5995">
      <w:pPr>
        <w:rPr>
          <w:rFonts w:ascii="Segoe UI" w:eastAsia="Calibri" w:hAnsi="Segoe UI" w:cs="Segoe UI"/>
        </w:rPr>
      </w:pPr>
      <w:r w:rsidRPr="00790D1D">
        <w:rPr>
          <w:rFonts w:ascii="Segoe UI" w:eastAsia="Calibri" w:hAnsi="Segoe UI" w:cs="Segoe UI"/>
        </w:rPr>
        <w:t xml:space="preserve">Because the Hyper-V hypervisor takes advantage of </w:t>
      </w:r>
      <w:r w:rsidR="001E66FB" w:rsidRPr="00790D1D">
        <w:rPr>
          <w:rFonts w:ascii="Segoe UI" w:eastAsia="Calibri" w:hAnsi="Segoe UI" w:cs="Segoe UI"/>
        </w:rPr>
        <w:t xml:space="preserve">Intel </w:t>
      </w:r>
      <w:r w:rsidRPr="00790D1D">
        <w:rPr>
          <w:rFonts w:ascii="Segoe UI" w:eastAsia="Calibri" w:hAnsi="Segoe UI" w:cs="Segoe UI"/>
        </w:rPr>
        <w:t xml:space="preserve">VT and </w:t>
      </w:r>
      <w:r w:rsidR="001E66FB" w:rsidRPr="00790D1D">
        <w:rPr>
          <w:rFonts w:ascii="Segoe UI" w:eastAsia="Calibri" w:hAnsi="Segoe UI" w:cs="Segoe UI"/>
        </w:rPr>
        <w:t xml:space="preserve">AMD </w:t>
      </w:r>
      <w:r w:rsidRPr="00790D1D">
        <w:rPr>
          <w:rFonts w:ascii="Segoe UI" w:eastAsia="Calibri" w:hAnsi="Segoe UI" w:cs="Segoe UI"/>
        </w:rPr>
        <w:t>“Pacifica” technology, more of the work of virtualizing multiple operating systems is performed by system hardware and less needs to be performed by the virtualization stack and hypervisor.</w:t>
      </w:r>
    </w:p>
    <w:p w:rsidR="003C5995" w:rsidRPr="00790D1D" w:rsidRDefault="00C31E39" w:rsidP="003C5995">
      <w:pPr>
        <w:rPr>
          <w:rFonts w:ascii="Segoe UI" w:eastAsia="Calibri" w:hAnsi="Segoe UI" w:cs="Segoe UI"/>
        </w:rPr>
      </w:pPr>
      <w:r w:rsidRPr="00790D1D">
        <w:rPr>
          <w:rFonts w:ascii="Segoe UI" w:eastAsia="Calibri" w:hAnsi="Segoe UI" w:cs="Segoe UI"/>
        </w:rPr>
        <w:t>Virtualization platforms that rely on software emulation of hardware must frequently interrupt guest operating systems by performing on-the-fly translation of hardware requests into a form that is compatible with the virtualization environment. Intel VT and AMD “Pacifica” hardware technology render much of this on-the-fly translation unnecessary by incorporating virtualization extensions to the x86 architecture. This means that virtualization platforms that are designed for VT and “Pacifica” have lower overhead, and virtual machines run more efficiently. This collaboration between hardware virtualization features and the software virtualization components of Hyper-V creates a high-performance virtualization platform.</w:t>
      </w:r>
    </w:p>
    <w:p w:rsidR="003C5995" w:rsidRPr="00790D1D" w:rsidRDefault="00C31E39" w:rsidP="008D6B1C">
      <w:pPr>
        <w:pStyle w:val="Heading4"/>
        <w:rPr>
          <w:rFonts w:ascii="Segoe UI" w:eastAsia="Calibri" w:hAnsi="Segoe UI" w:cs="Segoe UI"/>
        </w:rPr>
      </w:pPr>
      <w:r w:rsidRPr="00790D1D">
        <w:rPr>
          <w:rFonts w:ascii="Segoe UI" w:eastAsia="Calibri" w:hAnsi="Segoe UI" w:cs="Segoe UI"/>
        </w:rPr>
        <w:t>64-bit Architecture</w:t>
      </w:r>
    </w:p>
    <w:p w:rsidR="003C5995" w:rsidRPr="00790D1D" w:rsidRDefault="00C31E39" w:rsidP="003C5995">
      <w:pPr>
        <w:rPr>
          <w:rFonts w:ascii="Segoe UI" w:eastAsia="Calibri" w:hAnsi="Segoe UI" w:cs="Segoe UI"/>
        </w:rPr>
      </w:pPr>
      <w:r w:rsidRPr="00790D1D">
        <w:rPr>
          <w:rFonts w:ascii="Segoe UI" w:eastAsia="Calibri" w:hAnsi="Segoe UI" w:cs="Segoe UI"/>
        </w:rPr>
        <w:t>The Hyper-V hypervisor is a 64-bit design. Hyper-V must be run on 64</w:t>
      </w:r>
      <w:r w:rsidR="00431C9F" w:rsidRPr="00790D1D">
        <w:rPr>
          <w:rFonts w:ascii="Segoe UI" w:eastAsia="Calibri" w:hAnsi="Segoe UI" w:cs="Segoe UI"/>
        </w:rPr>
        <w:t>-bit</w:t>
      </w:r>
      <w:r w:rsidRPr="00790D1D">
        <w:rPr>
          <w:rFonts w:ascii="Segoe UI" w:eastAsia="Calibri" w:hAnsi="Segoe UI" w:cs="Segoe UI"/>
        </w:rPr>
        <w:t xml:space="preserve"> editions of </w:t>
      </w:r>
      <w:r w:rsidRPr="00790D1D">
        <w:rPr>
          <w:rFonts w:ascii="Segoe UI" w:hAnsi="Segoe UI" w:cs="Segoe UI"/>
        </w:rPr>
        <w:t>Windows Server 2008</w:t>
      </w:r>
      <w:r w:rsidR="00431C9F" w:rsidRPr="00790D1D">
        <w:rPr>
          <w:rFonts w:ascii="Segoe UI" w:hAnsi="Segoe UI" w:cs="Segoe UI"/>
        </w:rPr>
        <w:t>,</w:t>
      </w:r>
      <w:r w:rsidRPr="00790D1D">
        <w:rPr>
          <w:rFonts w:ascii="Segoe UI" w:eastAsia="Calibri" w:hAnsi="Segoe UI" w:cs="Segoe UI"/>
        </w:rPr>
        <w:t xml:space="preserve"> and provides nearly unlimited scalability for virtual machines. The 64-bit architecture of Hyper-V can address far more memory than virtualization platforms based on 32-bit architectures, Hyper-V host server can accommodate up to 1 Terabyte of physical RAM.</w:t>
      </w:r>
    </w:p>
    <w:p w:rsidR="003C5995" w:rsidRPr="00790D1D" w:rsidRDefault="00C31E39" w:rsidP="003C5995">
      <w:pPr>
        <w:rPr>
          <w:rFonts w:ascii="Segoe UI" w:eastAsia="Calibri" w:hAnsi="Segoe UI" w:cs="Segoe UI"/>
        </w:rPr>
      </w:pPr>
      <w:r w:rsidRPr="00790D1D">
        <w:rPr>
          <w:rFonts w:ascii="Segoe UI" w:eastAsia="Calibri" w:hAnsi="Segoe UI" w:cs="Segoe UI"/>
        </w:rPr>
        <w:t xml:space="preserve">Virtual </w:t>
      </w:r>
      <w:r w:rsidR="00431C9F" w:rsidRPr="00790D1D">
        <w:rPr>
          <w:rFonts w:ascii="Segoe UI" w:eastAsia="Calibri" w:hAnsi="Segoe UI" w:cs="Segoe UI"/>
        </w:rPr>
        <w:t>m</w:t>
      </w:r>
      <w:r w:rsidRPr="00790D1D">
        <w:rPr>
          <w:rFonts w:ascii="Segoe UI" w:eastAsia="Calibri" w:hAnsi="Segoe UI" w:cs="Segoe UI"/>
        </w:rPr>
        <w:t xml:space="preserve">achines hosted by Hyper-V can be assigned up to 64 Gigabytes (GB) of RAM each. The dynamic hardware assignment feature of Hyper-V, discussed later in this chapter, allows a variable amount of RAM—up to 64 GB—to be assigned to each virtual machine based on that virtual machine’s resource needs. </w:t>
      </w:r>
      <w:r w:rsidRPr="00790D1D">
        <w:rPr>
          <w:rFonts w:ascii="Segoe UI" w:hAnsi="Segoe UI" w:cs="Segoe UI"/>
        </w:rPr>
        <w:t xml:space="preserve">This allows more demanding workloads to be virtualized so that organizations can take full advantage of the ability to host multiple guest operating systems and VMs. </w:t>
      </w:r>
      <w:r w:rsidRPr="00790D1D">
        <w:rPr>
          <w:rFonts w:ascii="Segoe UI" w:eastAsia="Calibri" w:hAnsi="Segoe UI" w:cs="Segoe UI"/>
        </w:rPr>
        <w:t>With this flexibility in resource assignment, multiple guest operating systems can be consolidated on a single Hyper-V host, each running with little compromise in efficiency.</w:t>
      </w:r>
    </w:p>
    <w:p w:rsidR="003C5995" w:rsidRPr="00790D1D" w:rsidRDefault="00C31E39" w:rsidP="008D6B1C">
      <w:pPr>
        <w:pStyle w:val="Heading4"/>
        <w:rPr>
          <w:rFonts w:ascii="Segoe UI" w:eastAsia="Calibri" w:hAnsi="Segoe UI" w:cs="Segoe UI"/>
        </w:rPr>
      </w:pPr>
      <w:r w:rsidRPr="00790D1D">
        <w:rPr>
          <w:rFonts w:ascii="Segoe UI" w:eastAsia="Calibri" w:hAnsi="Segoe UI" w:cs="Segoe UI"/>
        </w:rPr>
        <w:t>64-bit Guest Operating System Support</w:t>
      </w:r>
    </w:p>
    <w:p w:rsidR="003C5995" w:rsidRPr="00790D1D" w:rsidRDefault="00C31E39" w:rsidP="003C5995">
      <w:pPr>
        <w:rPr>
          <w:rFonts w:ascii="Segoe UI" w:eastAsia="Calibri" w:hAnsi="Segoe UI" w:cs="Segoe UI"/>
        </w:rPr>
      </w:pPr>
      <w:r w:rsidRPr="00790D1D">
        <w:rPr>
          <w:rFonts w:ascii="Segoe UI" w:eastAsia="Calibri" w:hAnsi="Segoe UI" w:cs="Segoe UI"/>
        </w:rPr>
        <w:t xml:space="preserve">The 64-bit hypervisor used in Hyper-V supports both 32-bit and 64-bit guest operating systems. Some applications may be available only in 32-bit versions and some applications may be available in only 64-bit versions (for example, an LOB application may be available in a 32-bit version while Microsoft Exchange Server 2007 is available </w:t>
      </w:r>
      <w:r w:rsidRPr="00790D1D">
        <w:rPr>
          <w:rFonts w:ascii="Segoe UI" w:eastAsia="Calibri" w:hAnsi="Segoe UI" w:cs="Segoe UI"/>
        </w:rPr>
        <w:lastRenderedPageBreak/>
        <w:t>only as a 64-bit application). Both 32-bit and 64-bit virtual machines can run alongside each other on the same Hyper-V server. The flexibility to accommodate both 32-bit and 64-bit virtual machines is a</w:t>
      </w:r>
      <w:r w:rsidR="00431C9F" w:rsidRPr="00790D1D">
        <w:rPr>
          <w:rFonts w:ascii="Segoe UI" w:eastAsia="Calibri" w:hAnsi="Segoe UI" w:cs="Segoe UI"/>
        </w:rPr>
        <w:t>n</w:t>
      </w:r>
      <w:r w:rsidRPr="00790D1D">
        <w:rPr>
          <w:rFonts w:ascii="Segoe UI" w:eastAsia="Calibri" w:hAnsi="Segoe UI" w:cs="Segoe UI"/>
        </w:rPr>
        <w:t xml:space="preserve"> </w:t>
      </w:r>
      <w:r w:rsidR="00431C9F" w:rsidRPr="00790D1D">
        <w:rPr>
          <w:rFonts w:ascii="Segoe UI" w:eastAsia="Calibri" w:hAnsi="Segoe UI" w:cs="Segoe UI"/>
        </w:rPr>
        <w:t xml:space="preserve">important </w:t>
      </w:r>
      <w:r w:rsidRPr="00790D1D">
        <w:rPr>
          <w:rFonts w:ascii="Segoe UI" w:eastAsia="Calibri" w:hAnsi="Segoe UI" w:cs="Segoe UI"/>
        </w:rPr>
        <w:t xml:space="preserve">benefit of the Hyper-V hypervisor. The 64-bit hypervisor creates a virtualization foundation that supports any future growth path </w:t>
      </w:r>
      <w:r w:rsidR="00431C9F" w:rsidRPr="00790D1D">
        <w:rPr>
          <w:rFonts w:ascii="Segoe UI" w:eastAsia="Calibri" w:hAnsi="Segoe UI" w:cs="Segoe UI"/>
        </w:rPr>
        <w:t xml:space="preserve">that </w:t>
      </w:r>
      <w:r w:rsidRPr="00790D1D">
        <w:rPr>
          <w:rFonts w:ascii="Segoe UI" w:eastAsia="Calibri" w:hAnsi="Segoe UI" w:cs="Segoe UI"/>
        </w:rPr>
        <w:t>an organization wants to follow.</w:t>
      </w:r>
    </w:p>
    <w:p w:rsidR="003C5995" w:rsidRPr="00790D1D" w:rsidRDefault="00C31E39" w:rsidP="008D6B1C">
      <w:pPr>
        <w:pStyle w:val="Heading4"/>
        <w:rPr>
          <w:rFonts w:ascii="Segoe UI" w:eastAsia="Calibri" w:hAnsi="Segoe UI" w:cs="Segoe UI"/>
        </w:rPr>
      </w:pPr>
      <w:r w:rsidRPr="00790D1D">
        <w:rPr>
          <w:rFonts w:ascii="Segoe UI" w:eastAsia="Calibri" w:hAnsi="Segoe UI" w:cs="Segoe UI"/>
        </w:rPr>
        <w:t>Operating System Partitioning</w:t>
      </w:r>
    </w:p>
    <w:p w:rsidR="003C5995" w:rsidRPr="00790D1D" w:rsidRDefault="00C31E39" w:rsidP="003C5995">
      <w:pPr>
        <w:rPr>
          <w:rFonts w:ascii="Segoe UI" w:eastAsia="Calibri" w:hAnsi="Segoe UI" w:cs="Segoe UI"/>
        </w:rPr>
      </w:pPr>
      <w:r w:rsidRPr="00790D1D">
        <w:rPr>
          <w:rFonts w:ascii="Segoe UI" w:eastAsia="Calibri" w:hAnsi="Segoe UI" w:cs="Segoe UI"/>
        </w:rPr>
        <w:t xml:space="preserve">Hyper-V </w:t>
      </w:r>
      <w:r w:rsidRPr="00790D1D">
        <w:rPr>
          <w:rFonts w:ascii="Segoe UI" w:hAnsi="Segoe UI" w:cs="Segoe UI"/>
        </w:rPr>
        <w:t>assigns host system hardware resources among multiple VMs using partitions</w:t>
      </w:r>
      <w:r w:rsidRPr="00790D1D">
        <w:rPr>
          <w:rFonts w:ascii="Segoe UI" w:eastAsia="Calibri" w:hAnsi="Segoe UI" w:cs="Segoe UI"/>
        </w:rPr>
        <w:t xml:space="preserve">. A partition is a logical division of the host server that contains a single operating system. The parent partition contains a virtualization stack, which manages the memory and virtual devices of child partitions. Child partitions are referred to as virtual machines. With Hyper-V, there is limit of one parent partition (an instance of </w:t>
      </w:r>
      <w:r w:rsidRPr="00790D1D">
        <w:rPr>
          <w:rFonts w:ascii="Segoe UI" w:hAnsi="Segoe UI" w:cs="Segoe UI"/>
        </w:rPr>
        <w:t>Windows Server 2008</w:t>
      </w:r>
      <w:r w:rsidRPr="00790D1D">
        <w:rPr>
          <w:rFonts w:ascii="Segoe UI" w:eastAsia="Calibri" w:hAnsi="Segoe UI" w:cs="Segoe UI"/>
        </w:rPr>
        <w:t xml:space="preserve"> x64 or a Server Core installation of </w:t>
      </w:r>
      <w:r w:rsidRPr="00790D1D">
        <w:rPr>
          <w:rFonts w:ascii="Segoe UI" w:hAnsi="Segoe UI" w:cs="Segoe UI"/>
        </w:rPr>
        <w:t>Windows Server 2008</w:t>
      </w:r>
      <w:r w:rsidRPr="00790D1D">
        <w:rPr>
          <w:rFonts w:ascii="Segoe UI" w:eastAsia="Calibri" w:hAnsi="Segoe UI" w:cs="Segoe UI"/>
        </w:rPr>
        <w:t xml:space="preserve"> x64), and an unlimited number of child partitions that can be configured.</w:t>
      </w:r>
    </w:p>
    <w:p w:rsidR="003C5995" w:rsidRPr="00790D1D" w:rsidRDefault="00C31E39" w:rsidP="003C5995">
      <w:pPr>
        <w:rPr>
          <w:rFonts w:ascii="Segoe UI" w:eastAsia="Calibri" w:hAnsi="Segoe UI" w:cs="Segoe UI"/>
        </w:rPr>
      </w:pPr>
      <w:r w:rsidRPr="00790D1D">
        <w:rPr>
          <w:rFonts w:ascii="Segoe UI" w:eastAsia="Calibri" w:hAnsi="Segoe UI" w:cs="Segoe UI"/>
        </w:rPr>
        <w:t xml:space="preserve">The parent partition has ownership of the keyboard, mouse, and video display attached to the Hyper-V host server. The parent partition also contains a Windows Management Instrumentation (WMI) Provider to facilitate management of all aspects of the virtualized environment. In addition, any Independent Hardware Vendor (IHV) drivers needed for host system hardware are contained in the parent partition. The child partition forms a logical container for the operating system, applications, and data files associated with a Virtual Machine. The child partition has limited access to host server hardware, and must access this hardware through a hardware sharing model known as VMBus, </w:t>
      </w:r>
      <w:r w:rsidR="00254432" w:rsidRPr="00790D1D">
        <w:rPr>
          <w:rFonts w:ascii="Segoe UI" w:eastAsia="Calibri" w:hAnsi="Segoe UI" w:cs="Segoe UI"/>
        </w:rPr>
        <w:t xml:space="preserve">which is </w:t>
      </w:r>
      <w:r w:rsidRPr="00790D1D">
        <w:rPr>
          <w:rFonts w:ascii="Segoe UI" w:eastAsia="Calibri" w:hAnsi="Segoe UI" w:cs="Segoe UI"/>
        </w:rPr>
        <w:t>discussed later in this chapter.</w:t>
      </w:r>
    </w:p>
    <w:p w:rsidR="003C5995" w:rsidRPr="00790D1D" w:rsidRDefault="00C31E39" w:rsidP="008D6B1C">
      <w:pPr>
        <w:pStyle w:val="Heading4"/>
        <w:rPr>
          <w:rFonts w:ascii="Segoe UI" w:eastAsia="Calibri" w:hAnsi="Segoe UI" w:cs="Segoe UI"/>
        </w:rPr>
      </w:pPr>
      <w:r w:rsidRPr="00790D1D">
        <w:rPr>
          <w:rFonts w:ascii="Segoe UI" w:eastAsia="Calibri" w:hAnsi="Segoe UI" w:cs="Segoe UI"/>
        </w:rPr>
        <w:t>Microkernelized Hypervisor Architecture</w:t>
      </w:r>
    </w:p>
    <w:p w:rsidR="003C5995" w:rsidRPr="00790D1D" w:rsidRDefault="00C31E39" w:rsidP="003C5995">
      <w:pPr>
        <w:rPr>
          <w:rFonts w:ascii="Segoe UI" w:eastAsia="Calibri" w:hAnsi="Segoe UI" w:cs="Segoe UI"/>
        </w:rPr>
      </w:pPr>
      <w:r w:rsidRPr="00790D1D">
        <w:rPr>
          <w:rFonts w:ascii="Segoe UI" w:eastAsia="Calibri" w:hAnsi="Segoe UI" w:cs="Segoe UI"/>
        </w:rPr>
        <w:t>The Hyper-V hypervisor incorporates the same design principles as microkernel op</w:t>
      </w:r>
      <w:r w:rsidR="003404E0" w:rsidRPr="00790D1D">
        <w:rPr>
          <w:rFonts w:ascii="Segoe UI" w:eastAsia="Calibri" w:hAnsi="Segoe UI" w:cs="Segoe UI"/>
        </w:rPr>
        <w:t>erating systems. T</w:t>
      </w:r>
      <w:r w:rsidRPr="00790D1D">
        <w:rPr>
          <w:rFonts w:ascii="Segoe UI" w:eastAsia="Calibri" w:hAnsi="Segoe UI" w:cs="Segoe UI"/>
        </w:rPr>
        <w:t xml:space="preserve">he fact that operating system drivers and other components that are exposed to attack are executed at a less privileged </w:t>
      </w:r>
      <w:r w:rsidR="003404E0" w:rsidRPr="00790D1D">
        <w:rPr>
          <w:rFonts w:ascii="Segoe UI" w:eastAsia="Calibri" w:hAnsi="Segoe UI" w:cs="Segoe UI"/>
        </w:rPr>
        <w:t>level</w:t>
      </w:r>
      <w:r w:rsidRPr="00790D1D">
        <w:rPr>
          <w:rFonts w:ascii="Segoe UI" w:eastAsia="Calibri" w:hAnsi="Segoe UI" w:cs="Segoe UI"/>
        </w:rPr>
        <w:t xml:space="preserve"> mean</w:t>
      </w:r>
      <w:r w:rsidR="003404E0" w:rsidRPr="00790D1D">
        <w:rPr>
          <w:rFonts w:ascii="Segoe UI" w:eastAsia="Calibri" w:hAnsi="Segoe UI" w:cs="Segoe UI"/>
        </w:rPr>
        <w:t>s</w:t>
      </w:r>
      <w:r w:rsidRPr="00790D1D">
        <w:rPr>
          <w:rFonts w:ascii="Segoe UI" w:eastAsia="Calibri" w:hAnsi="Segoe UI" w:cs="Segoe UI"/>
        </w:rPr>
        <w:t xml:space="preserve"> </w:t>
      </w:r>
      <w:r w:rsidR="00254432" w:rsidRPr="00790D1D">
        <w:rPr>
          <w:rFonts w:ascii="Segoe UI" w:eastAsia="Calibri" w:hAnsi="Segoe UI" w:cs="Segoe UI"/>
        </w:rPr>
        <w:t>that</w:t>
      </w:r>
      <w:r w:rsidRPr="00790D1D">
        <w:rPr>
          <w:rFonts w:ascii="Segoe UI" w:eastAsia="Calibri" w:hAnsi="Segoe UI" w:cs="Segoe UI"/>
        </w:rPr>
        <w:t xml:space="preserve"> a component malfunction or attack results in limited or no damage to the kernel. The Hyper-V hypervisor uses a similar design approach to achieve a minimal Trusted Computing Base (TCB)</w:t>
      </w:r>
      <w:r w:rsidR="00254432" w:rsidRPr="00790D1D">
        <w:rPr>
          <w:rFonts w:ascii="Segoe UI" w:eastAsia="Calibri" w:hAnsi="Segoe UI" w:cs="Segoe UI"/>
        </w:rPr>
        <w:t>,</w:t>
      </w:r>
      <w:r w:rsidRPr="00790D1D">
        <w:rPr>
          <w:rFonts w:ascii="Segoe UI" w:eastAsia="Calibri" w:hAnsi="Segoe UI" w:cs="Segoe UI"/>
        </w:rPr>
        <w:t xml:space="preserve"> which incorporates no drivers of its own (these are contained in the parent and child partitions). This microkernelized hypervisor architecture provides a more stable, secure foundation for running virtual machines, especially when compared to virtualization platforms based on a monolithic hypervisor—one that incorporates hardware drivers into the hypervisor codebase. The illustration below </w:t>
      </w:r>
      <w:r w:rsidR="003C5995" w:rsidRPr="00790D1D">
        <w:rPr>
          <w:rFonts w:ascii="Segoe UI" w:eastAsia="Calibri" w:hAnsi="Segoe UI" w:cs="Segoe UI"/>
        </w:rPr>
        <w:t>shows the Windows Server virtualization architecture.</w:t>
      </w:r>
    </w:p>
    <w:p w:rsidR="003C5995" w:rsidRPr="00790D1D" w:rsidRDefault="003C5995" w:rsidP="003C5995">
      <w:pPr>
        <w:rPr>
          <w:rFonts w:ascii="Segoe UI" w:hAnsi="Segoe UI" w:cs="Segoe UI"/>
        </w:rPr>
      </w:pPr>
    </w:p>
    <w:p w:rsidR="00DC5C90" w:rsidRPr="00790D1D" w:rsidRDefault="00122266" w:rsidP="007C4AC0">
      <w:pPr>
        <w:pStyle w:val="Heading5"/>
        <w:jc w:val="center"/>
        <w:rPr>
          <w:rFonts w:ascii="Segoe UI" w:hAnsi="Segoe UI" w:cs="Segoe UI"/>
        </w:rPr>
      </w:pPr>
      <w:r w:rsidRPr="00790D1D">
        <w:rPr>
          <w:rFonts w:ascii="Segoe UI" w:eastAsia="Calibri" w:hAnsi="Segoe UI" w:cs="Segoe UI"/>
          <w:noProof/>
          <w:lang w:eastAsia="zh-TW"/>
        </w:rPr>
        <w:lastRenderedPageBreak/>
        <w:drawing>
          <wp:inline distT="0" distB="0" distL="0" distR="0">
            <wp:extent cx="4183739" cy="3270250"/>
            <wp:effectExtent l="19050" t="0" r="7261" b="0"/>
            <wp:docPr id="8" name="Picture 10" descr="C:\Documents and Settings\Peter\Desktop\W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eter\Desktop\WSv.PNG"/>
                    <pic:cNvPicPr>
                      <a:picLocks noChangeAspect="1" noChangeArrowheads="1"/>
                    </pic:cNvPicPr>
                  </pic:nvPicPr>
                  <pic:blipFill>
                    <a:blip r:embed="rId12" cstate="print"/>
                    <a:stretch>
                      <a:fillRect/>
                    </a:stretch>
                  </pic:blipFill>
                  <pic:spPr bwMode="auto">
                    <a:xfrm>
                      <a:off x="0" y="0"/>
                      <a:ext cx="4185468" cy="3271602"/>
                    </a:xfrm>
                    <a:prstGeom prst="rect">
                      <a:avLst/>
                    </a:prstGeom>
                    <a:noFill/>
                    <a:ln w="9525">
                      <a:noFill/>
                      <a:miter lim="800000"/>
                      <a:headEnd/>
                      <a:tailEnd/>
                    </a:ln>
                  </pic:spPr>
                </pic:pic>
              </a:graphicData>
            </a:graphic>
          </wp:inline>
        </w:drawing>
      </w:r>
    </w:p>
    <w:p w:rsidR="00B24CB6" w:rsidRPr="00790D1D" w:rsidRDefault="00C31E39" w:rsidP="008624A7">
      <w:pPr>
        <w:pStyle w:val="Caption"/>
        <w:jc w:val="center"/>
        <w:rPr>
          <w:rFonts w:ascii="Segoe UI" w:hAnsi="Segoe UI" w:cs="Segoe UI"/>
        </w:rPr>
      </w:pPr>
      <w:r w:rsidRPr="00790D1D">
        <w:rPr>
          <w:rFonts w:ascii="Segoe UI" w:hAnsi="Segoe UI" w:cs="Segoe UI"/>
        </w:rPr>
        <w:t xml:space="preserve">Figure </w:t>
      </w:r>
      <w:r w:rsidR="00202587" w:rsidRPr="00790D1D">
        <w:rPr>
          <w:rFonts w:ascii="Segoe UI" w:hAnsi="Segoe UI" w:cs="Segoe UI"/>
        </w:rPr>
        <w:fldChar w:fldCharType="begin"/>
      </w:r>
      <w:r w:rsidR="00202587" w:rsidRPr="00790D1D">
        <w:rPr>
          <w:rFonts w:ascii="Segoe UI" w:hAnsi="Segoe UI" w:cs="Segoe UI"/>
        </w:rPr>
        <w:instrText xml:space="preserve"> SEQ Figure \* ARABIC </w:instrText>
      </w:r>
      <w:r w:rsidR="00202587" w:rsidRPr="00790D1D">
        <w:rPr>
          <w:rFonts w:ascii="Segoe UI" w:hAnsi="Segoe UI" w:cs="Segoe UI"/>
        </w:rPr>
        <w:fldChar w:fldCharType="separate"/>
      </w:r>
      <w:r w:rsidR="000A2E38" w:rsidRPr="00790D1D">
        <w:rPr>
          <w:rFonts w:ascii="Segoe UI" w:hAnsi="Segoe UI" w:cs="Segoe UI"/>
          <w:noProof/>
        </w:rPr>
        <w:t>1</w:t>
      </w:r>
      <w:r w:rsidR="00202587" w:rsidRPr="00790D1D">
        <w:rPr>
          <w:rFonts w:ascii="Segoe UI" w:hAnsi="Segoe UI" w:cs="Segoe UI"/>
        </w:rPr>
        <w:fldChar w:fldCharType="end"/>
      </w:r>
      <w:r w:rsidR="00282ABB" w:rsidRPr="00790D1D">
        <w:rPr>
          <w:rFonts w:ascii="Segoe UI" w:hAnsi="Segoe UI" w:cs="Segoe UI"/>
        </w:rPr>
        <w:t xml:space="preserve">: </w:t>
      </w:r>
      <w:r w:rsidRPr="00790D1D">
        <w:rPr>
          <w:rFonts w:ascii="Segoe UI" w:eastAsia="Calibri" w:hAnsi="Segoe UI" w:cs="Segoe UI"/>
        </w:rPr>
        <w:t xml:space="preserve">Hyper-V </w:t>
      </w:r>
      <w:r w:rsidRPr="00790D1D">
        <w:rPr>
          <w:rFonts w:ascii="Segoe UI" w:hAnsi="Segoe UI" w:cs="Segoe UI"/>
        </w:rPr>
        <w:t>Architecture</w:t>
      </w:r>
    </w:p>
    <w:p w:rsidR="003C5995" w:rsidRPr="00790D1D" w:rsidRDefault="00C31E39" w:rsidP="008D6B1C">
      <w:pPr>
        <w:pStyle w:val="Heading3"/>
        <w:rPr>
          <w:rFonts w:ascii="Segoe UI" w:hAnsi="Segoe UI" w:cs="Segoe UI"/>
        </w:rPr>
      </w:pPr>
      <w:bookmarkStart w:id="18" w:name="_Toc164419285"/>
      <w:bookmarkStart w:id="19" w:name="_Toc187046938"/>
      <w:r w:rsidRPr="00790D1D">
        <w:rPr>
          <w:rFonts w:ascii="Segoe UI" w:eastAsia="Calibri" w:hAnsi="Segoe UI" w:cs="Segoe UI"/>
        </w:rPr>
        <w:t xml:space="preserve">Hyper-V </w:t>
      </w:r>
      <w:r w:rsidRPr="00790D1D">
        <w:rPr>
          <w:rFonts w:ascii="Segoe UI" w:hAnsi="Segoe UI" w:cs="Segoe UI"/>
        </w:rPr>
        <w:t>Processor Support</w:t>
      </w:r>
      <w:bookmarkEnd w:id="18"/>
      <w:bookmarkEnd w:id="19"/>
    </w:p>
    <w:p w:rsidR="003C5995" w:rsidRPr="00790D1D" w:rsidRDefault="00C31E39" w:rsidP="003C5995">
      <w:pPr>
        <w:rPr>
          <w:rFonts w:ascii="Segoe UI" w:eastAsia="Calibri" w:hAnsi="Segoe UI" w:cs="Segoe UI"/>
        </w:rPr>
      </w:pPr>
      <w:r w:rsidRPr="00790D1D">
        <w:rPr>
          <w:rFonts w:ascii="Segoe UI" w:eastAsia="Calibri" w:hAnsi="Segoe UI" w:cs="Segoe UI"/>
        </w:rPr>
        <w:t>Modern server hardware offers many processor configuration choices. Multiple sockets on a server motherboard can be populated with processors that feature multiple cores. Hyper-V processor performance scales primarily with the number and speed of processor cores available. For example, two sockets populated with dual-core processors present four processing cores to Hyper-V.</w:t>
      </w:r>
    </w:p>
    <w:p w:rsidR="003C5995" w:rsidRPr="00790D1D" w:rsidRDefault="00C31E39" w:rsidP="003C5995">
      <w:pPr>
        <w:rPr>
          <w:rFonts w:ascii="Segoe UI" w:eastAsia="Calibri" w:hAnsi="Segoe UI" w:cs="Segoe UI"/>
        </w:rPr>
      </w:pPr>
      <w:r w:rsidRPr="00790D1D">
        <w:rPr>
          <w:rFonts w:ascii="Segoe UI" w:eastAsia="Calibri" w:hAnsi="Segoe UI" w:cs="Segoe UI"/>
        </w:rPr>
        <w:t xml:space="preserve">The number of processor sockets that can be used by Hyper-V is determined by the edition of </w:t>
      </w:r>
      <w:r w:rsidRPr="00790D1D">
        <w:rPr>
          <w:rFonts w:ascii="Segoe UI" w:hAnsi="Segoe UI" w:cs="Segoe UI"/>
        </w:rPr>
        <w:t>Windows Server 2008</w:t>
      </w:r>
      <w:r w:rsidRPr="00790D1D">
        <w:rPr>
          <w:rFonts w:ascii="Segoe UI" w:eastAsia="Calibri" w:hAnsi="Segoe UI" w:cs="Segoe UI"/>
        </w:rPr>
        <w:t xml:space="preserve"> installed. The table below provides some examples of processor support:</w:t>
      </w:r>
    </w:p>
    <w:p w:rsidR="003C5995" w:rsidRPr="00790D1D" w:rsidRDefault="003C5995" w:rsidP="003C5995">
      <w:pPr>
        <w:pStyle w:val="Caption"/>
        <w:keepNext/>
        <w:rPr>
          <w:rFonts w:ascii="Segoe UI" w:hAnsi="Segoe UI" w:cs="Segoe UI"/>
        </w:rPr>
      </w:pPr>
    </w:p>
    <w:p w:rsidR="003C5995" w:rsidRPr="00790D1D" w:rsidRDefault="00C31E39" w:rsidP="00DC5C90">
      <w:pPr>
        <w:pStyle w:val="Caption"/>
        <w:keepNext/>
        <w:rPr>
          <w:rFonts w:ascii="Segoe UI" w:hAnsi="Segoe UI" w:cs="Segoe UI"/>
        </w:rPr>
      </w:pPr>
      <w:r w:rsidRPr="00790D1D">
        <w:rPr>
          <w:rFonts w:ascii="Segoe UI" w:hAnsi="Segoe UI" w:cs="Segoe UI"/>
        </w:rPr>
        <w:t xml:space="preserve">Table </w:t>
      </w:r>
      <w:r w:rsidR="00202587" w:rsidRPr="00790D1D">
        <w:rPr>
          <w:rFonts w:ascii="Segoe UI" w:hAnsi="Segoe UI" w:cs="Segoe UI"/>
        </w:rPr>
        <w:fldChar w:fldCharType="begin"/>
      </w:r>
      <w:r w:rsidRPr="00790D1D">
        <w:rPr>
          <w:rFonts w:ascii="Segoe UI" w:hAnsi="Segoe UI" w:cs="Segoe UI"/>
        </w:rPr>
        <w:instrText xml:space="preserve"> SEQ Table \* ARABIC </w:instrText>
      </w:r>
      <w:r w:rsidR="00202587" w:rsidRPr="00790D1D">
        <w:rPr>
          <w:rFonts w:ascii="Segoe UI" w:hAnsi="Segoe UI" w:cs="Segoe UI"/>
        </w:rPr>
        <w:fldChar w:fldCharType="separate"/>
      </w:r>
      <w:r w:rsidR="00FF01A6" w:rsidRPr="00790D1D">
        <w:rPr>
          <w:rFonts w:ascii="Segoe UI" w:hAnsi="Segoe UI" w:cs="Segoe UI"/>
          <w:noProof/>
        </w:rPr>
        <w:t>1</w:t>
      </w:r>
      <w:r w:rsidR="00202587" w:rsidRPr="00790D1D">
        <w:rPr>
          <w:rFonts w:ascii="Segoe UI" w:hAnsi="Segoe UI" w:cs="Segoe UI"/>
        </w:rPr>
        <w:fldChar w:fldCharType="end"/>
      </w:r>
      <w:r w:rsidRPr="00790D1D">
        <w:rPr>
          <w:rFonts w:ascii="Segoe UI" w:hAnsi="Segoe UI" w:cs="Segoe UI"/>
        </w:rPr>
        <w:t>: Example Processor Support by Processor Configuration and O</w:t>
      </w:r>
      <w:r w:rsidR="00192729" w:rsidRPr="00790D1D">
        <w:rPr>
          <w:rFonts w:ascii="Segoe UI" w:hAnsi="Segoe UI" w:cs="Segoe UI"/>
        </w:rPr>
        <w:t xml:space="preserve">perating </w:t>
      </w:r>
      <w:r w:rsidRPr="00790D1D">
        <w:rPr>
          <w:rFonts w:ascii="Segoe UI" w:hAnsi="Segoe UI" w:cs="Segoe UI"/>
        </w:rPr>
        <w:t>S</w:t>
      </w:r>
      <w:r w:rsidR="00192729" w:rsidRPr="00790D1D">
        <w:rPr>
          <w:rFonts w:ascii="Segoe UI" w:hAnsi="Segoe UI" w:cs="Segoe UI"/>
        </w:rPr>
        <w:t>ystem</w:t>
      </w:r>
      <w:r w:rsidRPr="00790D1D">
        <w:rPr>
          <w:rFonts w:ascii="Segoe UI" w:hAnsi="Segoe UI" w:cs="Segoe UI"/>
        </w:rPr>
        <w:t xml:space="preserve"> Version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7"/>
        <w:gridCol w:w="2747"/>
        <w:gridCol w:w="2462"/>
      </w:tblGrid>
      <w:tr w:rsidR="003C5995" w:rsidRPr="00790D1D" w:rsidTr="00537A20">
        <w:tc>
          <w:tcPr>
            <w:tcW w:w="1799" w:type="pct"/>
            <w:shd w:val="clear" w:color="auto" w:fill="D9D9D9"/>
          </w:tcPr>
          <w:p w:rsidR="003C5995" w:rsidRPr="00790D1D" w:rsidRDefault="00C31E39" w:rsidP="00537A20">
            <w:pPr>
              <w:rPr>
                <w:rFonts w:ascii="Segoe UI" w:eastAsia="Calibri" w:hAnsi="Segoe UI" w:cs="Segoe UI"/>
                <w:b/>
              </w:rPr>
            </w:pPr>
            <w:r w:rsidRPr="00790D1D">
              <w:rPr>
                <w:rFonts w:ascii="Segoe UI" w:eastAsia="Calibri" w:hAnsi="Segoe UI" w:cs="Segoe UI"/>
                <w:b/>
              </w:rPr>
              <w:t>Processor Configuration</w:t>
            </w:r>
          </w:p>
        </w:tc>
        <w:tc>
          <w:tcPr>
            <w:tcW w:w="1688" w:type="pct"/>
            <w:shd w:val="clear" w:color="auto" w:fill="D9D9D9"/>
          </w:tcPr>
          <w:p w:rsidR="003C5995" w:rsidRPr="00790D1D" w:rsidRDefault="00C31E39" w:rsidP="00537A20">
            <w:pPr>
              <w:rPr>
                <w:rFonts w:ascii="Segoe UI" w:eastAsia="Calibri" w:hAnsi="Segoe UI" w:cs="Segoe UI"/>
                <w:b/>
              </w:rPr>
            </w:pPr>
            <w:r w:rsidRPr="00790D1D">
              <w:rPr>
                <w:rFonts w:ascii="Segoe UI" w:eastAsia="Calibri" w:hAnsi="Segoe UI" w:cs="Segoe UI"/>
                <w:b/>
              </w:rPr>
              <w:t>Parent Partition operating system</w:t>
            </w:r>
          </w:p>
        </w:tc>
        <w:tc>
          <w:tcPr>
            <w:tcW w:w="1513" w:type="pct"/>
            <w:shd w:val="clear" w:color="auto" w:fill="D9D9D9"/>
          </w:tcPr>
          <w:p w:rsidR="003C5995" w:rsidRPr="00790D1D" w:rsidRDefault="00C31E39" w:rsidP="00537A20">
            <w:pPr>
              <w:rPr>
                <w:rFonts w:ascii="Segoe UI" w:eastAsia="Calibri" w:hAnsi="Segoe UI" w:cs="Segoe UI"/>
                <w:b/>
              </w:rPr>
            </w:pPr>
            <w:r w:rsidRPr="00790D1D">
              <w:rPr>
                <w:rFonts w:ascii="Segoe UI" w:eastAsia="Calibri" w:hAnsi="Segoe UI" w:cs="Segoe UI"/>
                <w:b/>
              </w:rPr>
              <w:t>Result</w:t>
            </w:r>
          </w:p>
        </w:tc>
      </w:tr>
      <w:tr w:rsidR="003C5995" w:rsidRPr="00790D1D" w:rsidTr="00537A20">
        <w:tc>
          <w:tcPr>
            <w:tcW w:w="1799" w:type="pct"/>
          </w:tcPr>
          <w:p w:rsidR="003C5995" w:rsidRPr="00790D1D" w:rsidRDefault="00C31E39" w:rsidP="00192729">
            <w:pPr>
              <w:spacing w:line="240" w:lineRule="auto"/>
              <w:rPr>
                <w:rFonts w:ascii="Segoe UI" w:eastAsia="Calibri" w:hAnsi="Segoe UI" w:cs="Segoe UI"/>
                <w:sz w:val="18"/>
                <w:szCs w:val="18"/>
              </w:rPr>
            </w:pPr>
            <w:r w:rsidRPr="00790D1D">
              <w:rPr>
                <w:rFonts w:ascii="Segoe UI" w:eastAsia="Calibri" w:hAnsi="Segoe UI" w:cs="Segoe UI"/>
                <w:sz w:val="18"/>
                <w:szCs w:val="18"/>
              </w:rPr>
              <w:t xml:space="preserve">Two sockets populated with </w:t>
            </w:r>
            <w:r w:rsidR="00192729" w:rsidRPr="00790D1D">
              <w:rPr>
                <w:rFonts w:ascii="Segoe UI" w:eastAsia="Calibri" w:hAnsi="Segoe UI" w:cs="Segoe UI"/>
                <w:sz w:val="18"/>
                <w:szCs w:val="18"/>
              </w:rPr>
              <w:t>d</w:t>
            </w:r>
            <w:r w:rsidRPr="00790D1D">
              <w:rPr>
                <w:rFonts w:ascii="Segoe UI" w:eastAsia="Calibri" w:hAnsi="Segoe UI" w:cs="Segoe UI"/>
                <w:sz w:val="18"/>
                <w:szCs w:val="18"/>
              </w:rPr>
              <w:t>ual-core processors</w:t>
            </w:r>
          </w:p>
        </w:tc>
        <w:tc>
          <w:tcPr>
            <w:tcW w:w="1688" w:type="pct"/>
          </w:tcPr>
          <w:p w:rsidR="003C5995" w:rsidRPr="00790D1D" w:rsidRDefault="00C31E39" w:rsidP="00545F6A">
            <w:pPr>
              <w:spacing w:line="240" w:lineRule="auto"/>
              <w:rPr>
                <w:rFonts w:ascii="Segoe UI" w:eastAsia="Calibri" w:hAnsi="Segoe UI" w:cs="Segoe UI"/>
                <w:sz w:val="18"/>
                <w:szCs w:val="18"/>
              </w:rPr>
            </w:pPr>
            <w:r w:rsidRPr="00790D1D">
              <w:rPr>
                <w:rFonts w:ascii="Segoe UI" w:hAnsi="Segoe UI" w:cs="Segoe UI"/>
                <w:sz w:val="18"/>
                <w:szCs w:val="18"/>
              </w:rPr>
              <w:t>Windows Server 2008</w:t>
            </w:r>
            <w:r w:rsidRPr="00790D1D">
              <w:rPr>
                <w:rFonts w:ascii="Segoe UI" w:eastAsia="Calibri" w:hAnsi="Segoe UI" w:cs="Segoe UI"/>
                <w:sz w:val="18"/>
                <w:szCs w:val="18"/>
              </w:rPr>
              <w:t xml:space="preserve"> Standard x64</w:t>
            </w:r>
          </w:p>
        </w:tc>
        <w:tc>
          <w:tcPr>
            <w:tcW w:w="1513" w:type="pct"/>
          </w:tcPr>
          <w:p w:rsidR="003C5995" w:rsidRPr="00790D1D" w:rsidRDefault="00C31E39" w:rsidP="00192729">
            <w:pPr>
              <w:pStyle w:val="ListParagraph"/>
              <w:numPr>
                <w:ilvl w:val="0"/>
                <w:numId w:val="102"/>
              </w:numPr>
              <w:spacing w:line="240" w:lineRule="auto"/>
              <w:ind w:left="266" w:hanging="180"/>
              <w:rPr>
                <w:rFonts w:ascii="Segoe UI" w:eastAsia="Calibri" w:hAnsi="Segoe UI" w:cs="Segoe UI"/>
                <w:sz w:val="18"/>
                <w:szCs w:val="18"/>
              </w:rPr>
            </w:pPr>
            <w:r w:rsidRPr="00790D1D">
              <w:rPr>
                <w:rFonts w:ascii="Segoe UI" w:eastAsia="Calibri" w:hAnsi="Segoe UI" w:cs="Segoe UI"/>
                <w:sz w:val="18"/>
                <w:szCs w:val="18"/>
              </w:rPr>
              <w:t>Parent partition utilizes four processor cores</w:t>
            </w:r>
          </w:p>
          <w:p w:rsidR="003C5995" w:rsidRPr="00790D1D" w:rsidRDefault="00C31E39" w:rsidP="00192729">
            <w:pPr>
              <w:pStyle w:val="ListParagraph"/>
              <w:numPr>
                <w:ilvl w:val="0"/>
                <w:numId w:val="102"/>
              </w:numPr>
              <w:spacing w:line="240" w:lineRule="auto"/>
              <w:ind w:left="266" w:hanging="180"/>
              <w:rPr>
                <w:rFonts w:ascii="Segoe UI" w:eastAsia="Calibri" w:hAnsi="Segoe UI" w:cs="Segoe UI"/>
                <w:sz w:val="18"/>
                <w:szCs w:val="18"/>
              </w:rPr>
            </w:pPr>
            <w:r w:rsidRPr="00790D1D">
              <w:rPr>
                <w:rFonts w:ascii="Segoe UI" w:eastAsia="Calibri" w:hAnsi="Segoe UI" w:cs="Segoe UI"/>
                <w:sz w:val="18"/>
                <w:szCs w:val="18"/>
              </w:rPr>
              <w:t xml:space="preserve">Each child partition can be assigned up to 4 </w:t>
            </w:r>
            <w:r w:rsidRPr="00790D1D">
              <w:rPr>
                <w:rFonts w:ascii="Segoe UI" w:eastAsia="Calibri" w:hAnsi="Segoe UI" w:cs="Segoe UI"/>
                <w:sz w:val="18"/>
                <w:szCs w:val="18"/>
              </w:rPr>
              <w:lastRenderedPageBreak/>
              <w:t>logical processors</w:t>
            </w:r>
          </w:p>
        </w:tc>
      </w:tr>
      <w:tr w:rsidR="003C5995" w:rsidRPr="00790D1D" w:rsidTr="00537A20">
        <w:tc>
          <w:tcPr>
            <w:tcW w:w="1799" w:type="pct"/>
          </w:tcPr>
          <w:p w:rsidR="003C5995" w:rsidRPr="00790D1D" w:rsidRDefault="00C31E39" w:rsidP="00192729">
            <w:pPr>
              <w:spacing w:line="240" w:lineRule="auto"/>
              <w:rPr>
                <w:rFonts w:ascii="Segoe UI" w:eastAsia="Calibri" w:hAnsi="Segoe UI" w:cs="Segoe UI"/>
                <w:sz w:val="18"/>
                <w:szCs w:val="18"/>
              </w:rPr>
            </w:pPr>
            <w:r w:rsidRPr="00790D1D">
              <w:rPr>
                <w:rFonts w:ascii="Segoe UI" w:eastAsia="Calibri" w:hAnsi="Segoe UI" w:cs="Segoe UI"/>
                <w:sz w:val="18"/>
                <w:szCs w:val="18"/>
              </w:rPr>
              <w:lastRenderedPageBreak/>
              <w:t xml:space="preserve">Eight sockets populated with </w:t>
            </w:r>
            <w:r w:rsidR="00192729" w:rsidRPr="00790D1D">
              <w:rPr>
                <w:rFonts w:ascii="Segoe UI" w:eastAsia="Calibri" w:hAnsi="Segoe UI" w:cs="Segoe UI"/>
                <w:sz w:val="18"/>
                <w:szCs w:val="18"/>
              </w:rPr>
              <w:t>d</w:t>
            </w:r>
            <w:r w:rsidRPr="00790D1D">
              <w:rPr>
                <w:rFonts w:ascii="Segoe UI" w:eastAsia="Calibri" w:hAnsi="Segoe UI" w:cs="Segoe UI"/>
                <w:sz w:val="18"/>
                <w:szCs w:val="18"/>
              </w:rPr>
              <w:t>ual-core processors</w:t>
            </w:r>
          </w:p>
        </w:tc>
        <w:tc>
          <w:tcPr>
            <w:tcW w:w="1688" w:type="pct"/>
          </w:tcPr>
          <w:p w:rsidR="003C5995" w:rsidRPr="00790D1D" w:rsidRDefault="00C31E39" w:rsidP="00545F6A">
            <w:pPr>
              <w:spacing w:line="240" w:lineRule="auto"/>
              <w:rPr>
                <w:rFonts w:ascii="Segoe UI" w:eastAsia="Calibri" w:hAnsi="Segoe UI" w:cs="Segoe UI"/>
                <w:sz w:val="18"/>
                <w:szCs w:val="18"/>
              </w:rPr>
            </w:pPr>
            <w:r w:rsidRPr="00790D1D">
              <w:rPr>
                <w:rFonts w:ascii="Segoe UI" w:hAnsi="Segoe UI" w:cs="Segoe UI"/>
                <w:sz w:val="18"/>
                <w:szCs w:val="18"/>
              </w:rPr>
              <w:t>Windows Server 2008</w:t>
            </w:r>
            <w:r w:rsidRPr="00790D1D">
              <w:rPr>
                <w:rFonts w:ascii="Segoe UI" w:eastAsia="Calibri" w:hAnsi="Segoe UI" w:cs="Segoe UI"/>
                <w:sz w:val="18"/>
                <w:szCs w:val="18"/>
              </w:rPr>
              <w:t xml:space="preserve"> Standard x64</w:t>
            </w:r>
          </w:p>
        </w:tc>
        <w:tc>
          <w:tcPr>
            <w:tcW w:w="1513" w:type="pct"/>
          </w:tcPr>
          <w:p w:rsidR="003C5995" w:rsidRPr="00790D1D" w:rsidRDefault="00C31E39" w:rsidP="00192729">
            <w:pPr>
              <w:pStyle w:val="ListParagraph"/>
              <w:numPr>
                <w:ilvl w:val="0"/>
                <w:numId w:val="102"/>
              </w:numPr>
              <w:spacing w:line="240" w:lineRule="auto"/>
              <w:ind w:left="266" w:hanging="180"/>
              <w:rPr>
                <w:rFonts w:ascii="Segoe UI" w:eastAsia="Calibri" w:hAnsi="Segoe UI" w:cs="Segoe UI"/>
                <w:sz w:val="18"/>
                <w:szCs w:val="18"/>
              </w:rPr>
            </w:pPr>
            <w:r w:rsidRPr="00790D1D">
              <w:rPr>
                <w:rFonts w:ascii="Segoe UI" w:eastAsia="Calibri" w:hAnsi="Segoe UI" w:cs="Segoe UI"/>
                <w:sz w:val="18"/>
                <w:szCs w:val="18"/>
              </w:rPr>
              <w:t>Parent partition utilizes 16 processor cores</w:t>
            </w:r>
          </w:p>
          <w:p w:rsidR="003C5995" w:rsidRPr="00790D1D" w:rsidRDefault="00C31E39" w:rsidP="00192729">
            <w:pPr>
              <w:pStyle w:val="ListParagraph"/>
              <w:numPr>
                <w:ilvl w:val="0"/>
                <w:numId w:val="102"/>
              </w:numPr>
              <w:spacing w:line="240" w:lineRule="auto"/>
              <w:ind w:left="266" w:hanging="180"/>
              <w:rPr>
                <w:rFonts w:ascii="Segoe UI" w:eastAsia="Calibri" w:hAnsi="Segoe UI" w:cs="Segoe UI"/>
                <w:sz w:val="18"/>
                <w:szCs w:val="18"/>
              </w:rPr>
            </w:pPr>
            <w:r w:rsidRPr="00790D1D">
              <w:rPr>
                <w:rFonts w:ascii="Segoe UI" w:eastAsia="Calibri" w:hAnsi="Segoe UI" w:cs="Segoe UI"/>
                <w:sz w:val="18"/>
                <w:szCs w:val="18"/>
              </w:rPr>
              <w:t>Each child partition can be assigned up to 4 logical processors</w:t>
            </w:r>
          </w:p>
        </w:tc>
      </w:tr>
      <w:tr w:rsidR="003C5995" w:rsidRPr="00790D1D" w:rsidTr="00537A20">
        <w:tc>
          <w:tcPr>
            <w:tcW w:w="1799" w:type="pct"/>
          </w:tcPr>
          <w:p w:rsidR="003C5995" w:rsidRPr="00790D1D" w:rsidRDefault="00C31E39" w:rsidP="00192729">
            <w:pPr>
              <w:spacing w:line="240" w:lineRule="auto"/>
              <w:rPr>
                <w:rFonts w:ascii="Segoe UI" w:eastAsia="Calibri" w:hAnsi="Segoe UI" w:cs="Segoe UI"/>
                <w:sz w:val="18"/>
                <w:szCs w:val="18"/>
              </w:rPr>
            </w:pPr>
            <w:r w:rsidRPr="00790D1D">
              <w:rPr>
                <w:rFonts w:ascii="Segoe UI" w:eastAsia="Calibri" w:hAnsi="Segoe UI" w:cs="Segoe UI"/>
                <w:sz w:val="18"/>
                <w:szCs w:val="18"/>
              </w:rPr>
              <w:t xml:space="preserve">Two sockets populated with </w:t>
            </w:r>
            <w:r w:rsidR="00192729" w:rsidRPr="00790D1D">
              <w:rPr>
                <w:rFonts w:ascii="Segoe UI" w:eastAsia="Calibri" w:hAnsi="Segoe UI" w:cs="Segoe UI"/>
                <w:sz w:val="18"/>
                <w:szCs w:val="18"/>
              </w:rPr>
              <w:t>q</w:t>
            </w:r>
            <w:r w:rsidRPr="00790D1D">
              <w:rPr>
                <w:rFonts w:ascii="Segoe UI" w:eastAsia="Calibri" w:hAnsi="Segoe UI" w:cs="Segoe UI"/>
                <w:sz w:val="18"/>
                <w:szCs w:val="18"/>
              </w:rPr>
              <w:t>uad-core processors</w:t>
            </w:r>
          </w:p>
        </w:tc>
        <w:tc>
          <w:tcPr>
            <w:tcW w:w="1688" w:type="pct"/>
          </w:tcPr>
          <w:p w:rsidR="003C5995" w:rsidRPr="00790D1D" w:rsidRDefault="00C31E39" w:rsidP="00545F6A">
            <w:pPr>
              <w:spacing w:line="240" w:lineRule="auto"/>
              <w:rPr>
                <w:rFonts w:ascii="Segoe UI" w:eastAsia="Calibri" w:hAnsi="Segoe UI" w:cs="Segoe UI"/>
                <w:sz w:val="18"/>
                <w:szCs w:val="18"/>
              </w:rPr>
            </w:pPr>
            <w:r w:rsidRPr="00790D1D">
              <w:rPr>
                <w:rFonts w:ascii="Segoe UI" w:hAnsi="Segoe UI" w:cs="Segoe UI"/>
                <w:sz w:val="18"/>
                <w:szCs w:val="18"/>
              </w:rPr>
              <w:t>Windows Server 2008</w:t>
            </w:r>
            <w:r w:rsidRPr="00790D1D">
              <w:rPr>
                <w:rFonts w:ascii="Segoe UI" w:eastAsia="Calibri" w:hAnsi="Segoe UI" w:cs="Segoe UI"/>
                <w:sz w:val="18"/>
                <w:szCs w:val="18"/>
              </w:rPr>
              <w:t xml:space="preserve"> Enterprise x64</w:t>
            </w:r>
          </w:p>
        </w:tc>
        <w:tc>
          <w:tcPr>
            <w:tcW w:w="1513" w:type="pct"/>
          </w:tcPr>
          <w:p w:rsidR="003C5995" w:rsidRPr="00790D1D" w:rsidRDefault="00C31E39" w:rsidP="00192729">
            <w:pPr>
              <w:pStyle w:val="ListParagraph"/>
              <w:numPr>
                <w:ilvl w:val="0"/>
                <w:numId w:val="102"/>
              </w:numPr>
              <w:spacing w:line="240" w:lineRule="auto"/>
              <w:ind w:left="266" w:hanging="180"/>
              <w:rPr>
                <w:rFonts w:ascii="Segoe UI" w:eastAsia="Calibri" w:hAnsi="Segoe UI" w:cs="Segoe UI"/>
                <w:sz w:val="18"/>
                <w:szCs w:val="18"/>
              </w:rPr>
            </w:pPr>
            <w:r w:rsidRPr="00790D1D">
              <w:rPr>
                <w:rFonts w:ascii="Segoe UI" w:eastAsia="Calibri" w:hAnsi="Segoe UI" w:cs="Segoe UI"/>
                <w:sz w:val="18"/>
                <w:szCs w:val="18"/>
              </w:rPr>
              <w:t>Parent partition utilizes eight processor cores</w:t>
            </w:r>
          </w:p>
          <w:p w:rsidR="003C5995" w:rsidRPr="00790D1D" w:rsidRDefault="00C31E39" w:rsidP="00192729">
            <w:pPr>
              <w:pStyle w:val="ListParagraph"/>
              <w:numPr>
                <w:ilvl w:val="0"/>
                <w:numId w:val="102"/>
              </w:numPr>
              <w:spacing w:line="240" w:lineRule="auto"/>
              <w:ind w:left="266" w:hanging="180"/>
              <w:rPr>
                <w:rFonts w:ascii="Segoe UI" w:eastAsia="Calibri" w:hAnsi="Segoe UI" w:cs="Segoe UI"/>
                <w:sz w:val="18"/>
                <w:szCs w:val="18"/>
              </w:rPr>
            </w:pPr>
            <w:r w:rsidRPr="00790D1D">
              <w:rPr>
                <w:rFonts w:ascii="Segoe UI" w:eastAsia="Calibri" w:hAnsi="Segoe UI" w:cs="Segoe UI"/>
                <w:sz w:val="18"/>
                <w:szCs w:val="18"/>
              </w:rPr>
              <w:t>Each child partition can be assigned up to 4 logical processors</w:t>
            </w:r>
          </w:p>
        </w:tc>
      </w:tr>
      <w:tr w:rsidR="003C5995" w:rsidRPr="00790D1D" w:rsidTr="00537A20">
        <w:tc>
          <w:tcPr>
            <w:tcW w:w="1799" w:type="pct"/>
          </w:tcPr>
          <w:p w:rsidR="003C5995" w:rsidRPr="00790D1D" w:rsidRDefault="00C31E39" w:rsidP="00192729">
            <w:pPr>
              <w:spacing w:line="240" w:lineRule="auto"/>
              <w:rPr>
                <w:rFonts w:ascii="Segoe UI" w:eastAsia="Calibri" w:hAnsi="Segoe UI" w:cs="Segoe UI"/>
                <w:sz w:val="18"/>
                <w:szCs w:val="18"/>
              </w:rPr>
            </w:pPr>
            <w:r w:rsidRPr="00790D1D">
              <w:rPr>
                <w:rFonts w:ascii="Segoe UI" w:eastAsia="Calibri" w:hAnsi="Segoe UI" w:cs="Segoe UI"/>
                <w:sz w:val="18"/>
                <w:szCs w:val="18"/>
              </w:rPr>
              <w:t xml:space="preserve">16 sockets populated with </w:t>
            </w:r>
            <w:r w:rsidR="00192729" w:rsidRPr="00790D1D">
              <w:rPr>
                <w:rFonts w:ascii="Segoe UI" w:eastAsia="Calibri" w:hAnsi="Segoe UI" w:cs="Segoe UI"/>
                <w:sz w:val="18"/>
                <w:szCs w:val="18"/>
              </w:rPr>
              <w:t>d</w:t>
            </w:r>
            <w:r w:rsidRPr="00790D1D">
              <w:rPr>
                <w:rFonts w:ascii="Segoe UI" w:eastAsia="Calibri" w:hAnsi="Segoe UI" w:cs="Segoe UI"/>
                <w:sz w:val="18"/>
                <w:szCs w:val="18"/>
              </w:rPr>
              <w:t>ual-core processors</w:t>
            </w:r>
          </w:p>
        </w:tc>
        <w:tc>
          <w:tcPr>
            <w:tcW w:w="1688" w:type="pct"/>
          </w:tcPr>
          <w:p w:rsidR="003C5995" w:rsidRPr="00790D1D" w:rsidRDefault="00C31E39" w:rsidP="00545F6A">
            <w:pPr>
              <w:spacing w:line="240" w:lineRule="auto"/>
              <w:rPr>
                <w:rFonts w:ascii="Segoe UI" w:eastAsia="Calibri" w:hAnsi="Segoe UI" w:cs="Segoe UI"/>
                <w:sz w:val="18"/>
                <w:szCs w:val="18"/>
              </w:rPr>
            </w:pPr>
            <w:r w:rsidRPr="00790D1D">
              <w:rPr>
                <w:rFonts w:ascii="Segoe UI" w:hAnsi="Segoe UI" w:cs="Segoe UI"/>
                <w:sz w:val="18"/>
                <w:szCs w:val="18"/>
              </w:rPr>
              <w:t>Windows Server 2008</w:t>
            </w:r>
            <w:r w:rsidRPr="00790D1D">
              <w:rPr>
                <w:rFonts w:ascii="Segoe UI" w:eastAsia="Calibri" w:hAnsi="Segoe UI" w:cs="Segoe UI"/>
                <w:sz w:val="18"/>
                <w:szCs w:val="18"/>
              </w:rPr>
              <w:t xml:space="preserve"> Enterprise x64</w:t>
            </w:r>
          </w:p>
        </w:tc>
        <w:tc>
          <w:tcPr>
            <w:tcW w:w="1513" w:type="pct"/>
          </w:tcPr>
          <w:p w:rsidR="003C5995" w:rsidRPr="00790D1D" w:rsidRDefault="00C31E39" w:rsidP="00192729">
            <w:pPr>
              <w:pStyle w:val="ListParagraph"/>
              <w:numPr>
                <w:ilvl w:val="0"/>
                <w:numId w:val="102"/>
              </w:numPr>
              <w:spacing w:line="240" w:lineRule="auto"/>
              <w:ind w:left="266" w:hanging="180"/>
              <w:rPr>
                <w:rFonts w:ascii="Segoe UI" w:eastAsia="Calibri" w:hAnsi="Segoe UI" w:cs="Segoe UI"/>
                <w:sz w:val="18"/>
                <w:szCs w:val="18"/>
              </w:rPr>
            </w:pPr>
            <w:r w:rsidRPr="00790D1D">
              <w:rPr>
                <w:rFonts w:ascii="Segoe UI" w:eastAsia="Calibri" w:hAnsi="Segoe UI" w:cs="Segoe UI"/>
                <w:sz w:val="18"/>
                <w:szCs w:val="18"/>
              </w:rPr>
              <w:t>Parent partition utilizes Eight processor cores</w:t>
            </w:r>
          </w:p>
          <w:p w:rsidR="003C5995" w:rsidRPr="00790D1D" w:rsidRDefault="00C31E39" w:rsidP="00192729">
            <w:pPr>
              <w:pStyle w:val="ListParagraph"/>
              <w:numPr>
                <w:ilvl w:val="0"/>
                <w:numId w:val="102"/>
              </w:numPr>
              <w:spacing w:line="240" w:lineRule="auto"/>
              <w:ind w:left="266" w:hanging="180"/>
              <w:rPr>
                <w:rFonts w:ascii="Segoe UI" w:eastAsia="Calibri" w:hAnsi="Segoe UI" w:cs="Segoe UI"/>
                <w:sz w:val="18"/>
                <w:szCs w:val="18"/>
              </w:rPr>
            </w:pPr>
            <w:r w:rsidRPr="00790D1D">
              <w:rPr>
                <w:rFonts w:ascii="Segoe UI" w:eastAsia="Calibri" w:hAnsi="Segoe UI" w:cs="Segoe UI"/>
                <w:sz w:val="18"/>
                <w:szCs w:val="18"/>
              </w:rPr>
              <w:t>Each child partition can be assigned up to 4 logical processors</w:t>
            </w:r>
          </w:p>
        </w:tc>
      </w:tr>
    </w:tbl>
    <w:p w:rsidR="003C5995" w:rsidRPr="00790D1D" w:rsidRDefault="003C5995" w:rsidP="003C5995">
      <w:pPr>
        <w:rPr>
          <w:rFonts w:ascii="Segoe UI" w:eastAsia="Calibri" w:hAnsi="Segoe UI" w:cs="Segoe UI"/>
        </w:rPr>
      </w:pPr>
    </w:p>
    <w:p w:rsidR="003C5995" w:rsidRPr="00790D1D" w:rsidRDefault="00C31E39" w:rsidP="003C5995">
      <w:pPr>
        <w:rPr>
          <w:rFonts w:ascii="Segoe UI" w:eastAsia="Calibri" w:hAnsi="Segoe UI" w:cs="Segoe UI"/>
        </w:rPr>
      </w:pPr>
      <w:r w:rsidRPr="00790D1D">
        <w:rPr>
          <w:rFonts w:ascii="Segoe UI" w:eastAsia="Calibri" w:hAnsi="Segoe UI" w:cs="Segoe UI"/>
        </w:rPr>
        <w:t>Note:</w:t>
      </w:r>
    </w:p>
    <w:p w:rsidR="003C5995" w:rsidRPr="00790D1D" w:rsidRDefault="00C31E39" w:rsidP="003C5995">
      <w:pPr>
        <w:numPr>
          <w:ilvl w:val="0"/>
          <w:numId w:val="52"/>
        </w:numPr>
        <w:rPr>
          <w:rFonts w:ascii="Segoe UI" w:eastAsia="Calibri" w:hAnsi="Segoe UI" w:cs="Segoe UI"/>
        </w:rPr>
      </w:pPr>
      <w:r w:rsidRPr="00790D1D">
        <w:rPr>
          <w:rFonts w:ascii="Segoe UI" w:hAnsi="Segoe UI" w:cs="Segoe UI"/>
        </w:rPr>
        <w:t>Windows Server 2008</w:t>
      </w:r>
      <w:r w:rsidRPr="00790D1D">
        <w:rPr>
          <w:rFonts w:ascii="Segoe UI" w:eastAsia="Calibri" w:hAnsi="Segoe UI" w:cs="Segoe UI"/>
        </w:rPr>
        <w:t xml:space="preserve"> Standard Edition x64 is able to utilize up to four processor sockets</w:t>
      </w:r>
      <w:r w:rsidR="0037293D" w:rsidRPr="00790D1D">
        <w:rPr>
          <w:rFonts w:ascii="Segoe UI" w:eastAsia="Calibri" w:hAnsi="Segoe UI" w:cs="Segoe UI"/>
        </w:rPr>
        <w:t>.</w:t>
      </w:r>
    </w:p>
    <w:p w:rsidR="003C5995" w:rsidRPr="00790D1D" w:rsidRDefault="00C31E39" w:rsidP="003C5995">
      <w:pPr>
        <w:numPr>
          <w:ilvl w:val="0"/>
          <w:numId w:val="52"/>
        </w:numPr>
        <w:rPr>
          <w:rFonts w:ascii="Segoe UI" w:eastAsia="Calibri" w:hAnsi="Segoe UI" w:cs="Segoe UI"/>
        </w:rPr>
      </w:pPr>
      <w:r w:rsidRPr="00790D1D">
        <w:rPr>
          <w:rFonts w:ascii="Segoe UI" w:hAnsi="Segoe UI" w:cs="Segoe UI"/>
        </w:rPr>
        <w:t>Windows Server 2008</w:t>
      </w:r>
      <w:r w:rsidRPr="00790D1D">
        <w:rPr>
          <w:rFonts w:ascii="Segoe UI" w:eastAsia="Calibri" w:hAnsi="Segoe UI" w:cs="Segoe UI"/>
        </w:rPr>
        <w:t xml:space="preserve"> Enterprise Edition x64 is able to utilize up to eight processor sockets</w:t>
      </w:r>
      <w:r w:rsidR="0037293D" w:rsidRPr="00790D1D">
        <w:rPr>
          <w:rFonts w:ascii="Segoe UI" w:eastAsia="Calibri" w:hAnsi="Segoe UI" w:cs="Segoe UI"/>
        </w:rPr>
        <w:t>.</w:t>
      </w:r>
    </w:p>
    <w:p w:rsidR="003C5995" w:rsidRPr="00790D1D" w:rsidRDefault="00C31E39" w:rsidP="003C5995">
      <w:pPr>
        <w:numPr>
          <w:ilvl w:val="0"/>
          <w:numId w:val="52"/>
        </w:numPr>
        <w:rPr>
          <w:rFonts w:ascii="Segoe UI" w:eastAsia="Calibri" w:hAnsi="Segoe UI" w:cs="Segoe UI"/>
        </w:rPr>
      </w:pPr>
      <w:r w:rsidRPr="00790D1D">
        <w:rPr>
          <w:rFonts w:ascii="Segoe UI" w:hAnsi="Segoe UI" w:cs="Segoe UI"/>
        </w:rPr>
        <w:t>Windows Server 2008</w:t>
      </w:r>
      <w:r w:rsidRPr="00790D1D">
        <w:rPr>
          <w:rFonts w:ascii="Segoe UI" w:eastAsia="Calibri" w:hAnsi="Segoe UI" w:cs="Segoe UI"/>
        </w:rPr>
        <w:t xml:space="preserve"> Datacenter Edition x64 is able to utilize up to 16 processor sockets in conjunction with Hyper-V</w:t>
      </w:r>
      <w:r w:rsidR="0037293D" w:rsidRPr="00790D1D">
        <w:rPr>
          <w:rFonts w:ascii="Segoe UI" w:eastAsia="Calibri" w:hAnsi="Segoe UI" w:cs="Segoe UI"/>
        </w:rPr>
        <w:t>.</w:t>
      </w:r>
    </w:p>
    <w:p w:rsidR="003C5995" w:rsidRPr="00790D1D" w:rsidRDefault="00C31E39" w:rsidP="003C5995">
      <w:pPr>
        <w:rPr>
          <w:rFonts w:ascii="Segoe UI" w:eastAsia="Calibri" w:hAnsi="Segoe UI" w:cs="Segoe UI"/>
        </w:rPr>
      </w:pPr>
      <w:r w:rsidRPr="00790D1D">
        <w:rPr>
          <w:rFonts w:ascii="Segoe UI" w:eastAsia="Calibri" w:hAnsi="Segoe UI" w:cs="Segoe UI"/>
        </w:rPr>
        <w:t>Hyper-V presents processor cores to virtual machines as logical processors. A server with four sockets populated with quad-core processors contains 16 processing cores. These 16 processing cores can be presented as logical processors to virtual machines. Each virtual machine can be configured with up to four logical processors. Each logical processor translates the virtual machines’ compute load on that logical processor into a thread of execution on a physical processor in the host server.</w:t>
      </w:r>
    </w:p>
    <w:p w:rsidR="003C5995" w:rsidRPr="00790D1D" w:rsidRDefault="00C31E39" w:rsidP="003C5995">
      <w:pPr>
        <w:rPr>
          <w:rFonts w:ascii="Segoe UI" w:eastAsia="Calibri" w:hAnsi="Segoe UI" w:cs="Segoe UI"/>
        </w:rPr>
      </w:pPr>
      <w:r w:rsidRPr="00790D1D">
        <w:rPr>
          <w:rFonts w:ascii="Segoe UI" w:eastAsia="Calibri" w:hAnsi="Segoe UI" w:cs="Segoe UI"/>
        </w:rPr>
        <w:t>The table above shows several possible configurations and the resulting processor assignment possibilities in each configuration. The operating system installed in the child partition will determine the number of logical processors that can be utilized by that operating system.</w:t>
      </w:r>
    </w:p>
    <w:p w:rsidR="003C5995" w:rsidRPr="00790D1D" w:rsidRDefault="00C31E39" w:rsidP="008D6B1C">
      <w:pPr>
        <w:pStyle w:val="Heading3"/>
        <w:rPr>
          <w:rFonts w:ascii="Segoe UI" w:hAnsi="Segoe UI" w:cs="Segoe UI"/>
        </w:rPr>
      </w:pPr>
      <w:bookmarkStart w:id="20" w:name="_Toc164419286"/>
      <w:bookmarkStart w:id="21" w:name="_Toc187046939"/>
      <w:r w:rsidRPr="00790D1D">
        <w:rPr>
          <w:rFonts w:ascii="Segoe UI" w:hAnsi="Segoe UI" w:cs="Segoe UI"/>
        </w:rPr>
        <w:t>New Hardware Sharing Architecture</w:t>
      </w:r>
      <w:bookmarkEnd w:id="20"/>
      <w:bookmarkEnd w:id="21"/>
    </w:p>
    <w:p w:rsidR="003C5995" w:rsidRPr="00790D1D" w:rsidRDefault="00C31E39" w:rsidP="008D6B1C">
      <w:pPr>
        <w:pStyle w:val="Heading4"/>
        <w:rPr>
          <w:rFonts w:ascii="Segoe UI" w:hAnsi="Segoe UI" w:cs="Segoe UI"/>
        </w:rPr>
      </w:pPr>
      <w:r w:rsidRPr="00790D1D">
        <w:rPr>
          <w:rFonts w:ascii="Segoe UI" w:hAnsi="Segoe UI" w:cs="Segoe UI"/>
        </w:rPr>
        <w:t>VMBus</w:t>
      </w:r>
    </w:p>
    <w:p w:rsidR="003C5995" w:rsidRPr="00790D1D" w:rsidRDefault="00C31E39" w:rsidP="003C5995">
      <w:pPr>
        <w:rPr>
          <w:rFonts w:ascii="Segoe UI" w:eastAsia="Calibri" w:hAnsi="Segoe UI" w:cs="Segoe UI"/>
        </w:rPr>
      </w:pPr>
      <w:r w:rsidRPr="00790D1D">
        <w:rPr>
          <w:rFonts w:ascii="Segoe UI" w:eastAsia="Calibri" w:hAnsi="Segoe UI" w:cs="Segoe UI"/>
        </w:rPr>
        <w:t xml:space="preserve">Hyper-V incorporates a new hardware-sharing architecture based on a cross-partition communication channel known as the VMBus. </w:t>
      </w:r>
      <w:r w:rsidRPr="00790D1D">
        <w:rPr>
          <w:rFonts w:ascii="Segoe UI" w:hAnsi="Segoe UI" w:cs="Segoe UI"/>
        </w:rPr>
        <w:t xml:space="preserve">VMBus is a high speed, point-to-point in </w:t>
      </w:r>
      <w:r w:rsidRPr="00790D1D">
        <w:rPr>
          <w:rFonts w:ascii="Segoe UI" w:hAnsi="Segoe UI" w:cs="Segoe UI"/>
        </w:rPr>
        <w:lastRenderedPageBreak/>
        <w:t xml:space="preserve">memory bus and inter-partition communication mechanism. VMBus is the mechanism that the host and VMs use to communicate with each other. </w:t>
      </w:r>
      <w:r w:rsidRPr="00790D1D">
        <w:rPr>
          <w:rFonts w:ascii="Segoe UI" w:eastAsia="Calibri" w:hAnsi="Segoe UI" w:cs="Segoe UI"/>
        </w:rPr>
        <w:t xml:space="preserve">As previously discussed, the hypervisor manages interaction between the host system and VMs as well as the memory and processor of the host server. Disk, networking, input/output, and video hardware interaction is managed by the VMBus. </w:t>
      </w:r>
    </w:p>
    <w:p w:rsidR="003C5995" w:rsidRPr="00790D1D" w:rsidRDefault="00C31E39" w:rsidP="008D6B1C">
      <w:pPr>
        <w:pStyle w:val="Heading4"/>
        <w:rPr>
          <w:rFonts w:ascii="Segoe UI" w:hAnsi="Segoe UI" w:cs="Segoe UI"/>
        </w:rPr>
      </w:pPr>
      <w:r w:rsidRPr="00790D1D">
        <w:rPr>
          <w:rFonts w:ascii="Segoe UI" w:hAnsi="Segoe UI" w:cs="Segoe UI"/>
        </w:rPr>
        <w:t>Virtualization Service Providers (VSPs)</w:t>
      </w:r>
    </w:p>
    <w:p w:rsidR="003C5995" w:rsidRPr="00790D1D" w:rsidRDefault="00C31E39" w:rsidP="003C5995">
      <w:pPr>
        <w:rPr>
          <w:rFonts w:ascii="Segoe UI" w:eastAsia="Calibri" w:hAnsi="Segoe UI" w:cs="Segoe UI"/>
        </w:rPr>
      </w:pPr>
      <w:r w:rsidRPr="00790D1D">
        <w:rPr>
          <w:rFonts w:ascii="Segoe UI" w:eastAsia="Calibri" w:hAnsi="Segoe UI" w:cs="Segoe UI"/>
        </w:rPr>
        <w:t xml:space="preserve">Virtualization Service Providers (VSPs) reside in the parent partition and interact with host server hardware on behalf of Virtualization Service Clients (VMs) located in child partitions. </w:t>
      </w:r>
      <w:r w:rsidRPr="00790D1D">
        <w:rPr>
          <w:rFonts w:ascii="Segoe UI" w:hAnsi="Segoe UI" w:cs="Segoe UI"/>
        </w:rPr>
        <w:t xml:space="preserve">VSPs act as multiplexers, allowing multiple child partitions to share hardware. For example, on a </w:t>
      </w:r>
      <w:r w:rsidRPr="00790D1D">
        <w:rPr>
          <w:rFonts w:ascii="Segoe UI" w:eastAsia="Calibri" w:hAnsi="Segoe UI" w:cs="Segoe UI"/>
        </w:rPr>
        <w:t xml:space="preserve">Hyper-V </w:t>
      </w:r>
      <w:r w:rsidRPr="00790D1D">
        <w:rPr>
          <w:rFonts w:ascii="Segoe UI" w:hAnsi="Segoe UI" w:cs="Segoe UI"/>
        </w:rPr>
        <w:t xml:space="preserve">host with 10 virtual machines but only one physical network adapter, the VSP in the parent partition ensures that all these virtual machines can successfully and securely share the same NIC. </w:t>
      </w:r>
      <w:r w:rsidRPr="00790D1D">
        <w:rPr>
          <w:rFonts w:ascii="Segoe UI" w:eastAsia="Calibri" w:hAnsi="Segoe UI" w:cs="Segoe UI"/>
        </w:rPr>
        <w:t xml:space="preserve">Hyper-V </w:t>
      </w:r>
      <w:r w:rsidRPr="00790D1D">
        <w:rPr>
          <w:rFonts w:ascii="Segoe UI" w:hAnsi="Segoe UI" w:cs="Segoe UI"/>
        </w:rPr>
        <w:t>has VSPs for storage, networking, input and video.</w:t>
      </w:r>
    </w:p>
    <w:p w:rsidR="003C5995" w:rsidRPr="00790D1D" w:rsidRDefault="00C31E39" w:rsidP="008D6B1C">
      <w:pPr>
        <w:pStyle w:val="Heading4"/>
        <w:rPr>
          <w:rFonts w:ascii="Segoe UI" w:hAnsi="Segoe UI" w:cs="Segoe UI"/>
        </w:rPr>
      </w:pPr>
      <w:r w:rsidRPr="00790D1D">
        <w:rPr>
          <w:rFonts w:ascii="Segoe UI" w:hAnsi="Segoe UI" w:cs="Segoe UI"/>
        </w:rPr>
        <w:t>Virtualization Service Clients (VSCs)</w:t>
      </w:r>
    </w:p>
    <w:p w:rsidR="003C5995" w:rsidRPr="00790D1D" w:rsidRDefault="00C31E39" w:rsidP="003C5995">
      <w:pPr>
        <w:rPr>
          <w:rFonts w:ascii="Segoe UI" w:hAnsi="Segoe UI" w:cs="Segoe UI"/>
        </w:rPr>
      </w:pPr>
      <w:r w:rsidRPr="00790D1D">
        <w:rPr>
          <w:rFonts w:ascii="Segoe UI" w:eastAsia="Calibri" w:hAnsi="Segoe UI" w:cs="Segoe UI"/>
        </w:rPr>
        <w:t>Virtualization Service Clients (VSCs) are drivers in a guest operating system that indirectly access host server hardware by communicating over the VMBus to VSPs in the parent partition. VSCs prese</w:t>
      </w:r>
      <w:r w:rsidRPr="00790D1D">
        <w:rPr>
          <w:rFonts w:ascii="Segoe UI" w:hAnsi="Segoe UI" w:cs="Segoe UI"/>
        </w:rPr>
        <w:t xml:space="preserve">nt a purely synthetic virtual device (this is not an emulated device and is described in more detail later) and communicate </w:t>
      </w:r>
      <w:r w:rsidR="00480ED1" w:rsidRPr="00790D1D">
        <w:rPr>
          <w:rFonts w:ascii="Segoe UI" w:hAnsi="Segoe UI" w:cs="Segoe UI"/>
        </w:rPr>
        <w:t xml:space="preserve">by means of </w:t>
      </w:r>
      <w:r w:rsidRPr="00790D1D">
        <w:rPr>
          <w:rFonts w:ascii="Segoe UI" w:hAnsi="Segoe UI" w:cs="Segoe UI"/>
        </w:rPr>
        <w:t>VMBus to the corresponding VSP (storage, networking, input, or video) in the parent partition. There are one set of VSPs that run in the parent partition. Each child partition runs its own set of VSCs that communicate with the corresponding VSP in the parent partition.</w:t>
      </w:r>
    </w:p>
    <w:p w:rsidR="003C5995" w:rsidRPr="00790D1D" w:rsidRDefault="00C31E39" w:rsidP="003C5995">
      <w:pPr>
        <w:rPr>
          <w:rFonts w:ascii="Segoe UI" w:eastAsia="Calibri" w:hAnsi="Segoe UI" w:cs="Segoe UI"/>
        </w:rPr>
      </w:pPr>
      <w:r w:rsidRPr="00790D1D">
        <w:rPr>
          <w:rFonts w:ascii="Segoe UI" w:eastAsia="Calibri" w:hAnsi="Segoe UI" w:cs="Segoe UI"/>
        </w:rPr>
        <w:t>Hyper-V includes Integration Components, which take the place of the VM Additions used in Microsoft Virtual Server 2005. The VM Additions in Microsoft Virtual Server 2005 were used to enhance the performance of guest operating systems (by patching the guest operating system with virtualization-aware software components) and to provide integration components to support features like clean guest shutdown from the Microsoft Virtual Server management interface. Hardware-assisted virtualization renders guest operating system patching unnecessary. Integration Components perform these tasks in</w:t>
      </w:r>
      <w:r w:rsidR="000B322F" w:rsidRPr="00790D1D">
        <w:rPr>
          <w:rFonts w:ascii="Segoe UI" w:eastAsia="Calibri" w:hAnsi="Segoe UI" w:cs="Segoe UI"/>
        </w:rPr>
        <w:t xml:space="preserve"> Hyper-V</w:t>
      </w:r>
      <w:r w:rsidRPr="00790D1D">
        <w:rPr>
          <w:rFonts w:ascii="Segoe UI" w:eastAsia="Calibri" w:hAnsi="Segoe UI" w:cs="Segoe UI"/>
        </w:rPr>
        <w:t>.</w:t>
      </w:r>
    </w:p>
    <w:p w:rsidR="003C5995" w:rsidRPr="00790D1D" w:rsidRDefault="00C31E39" w:rsidP="008D6B1C">
      <w:pPr>
        <w:pStyle w:val="Heading4"/>
        <w:rPr>
          <w:rFonts w:ascii="Segoe UI" w:eastAsia="Calibri" w:hAnsi="Segoe UI" w:cs="Segoe UI"/>
        </w:rPr>
      </w:pPr>
      <w:r w:rsidRPr="00790D1D">
        <w:rPr>
          <w:rFonts w:ascii="Segoe UI" w:eastAsia="Calibri" w:hAnsi="Segoe UI" w:cs="Segoe UI"/>
        </w:rPr>
        <w:t>Synthetic Devices</w:t>
      </w:r>
    </w:p>
    <w:p w:rsidR="002426B0" w:rsidRPr="00790D1D" w:rsidRDefault="00C31E39" w:rsidP="003C5995">
      <w:pPr>
        <w:rPr>
          <w:rFonts w:ascii="Segoe UI" w:eastAsia="Calibri" w:hAnsi="Segoe UI" w:cs="Segoe UI"/>
        </w:rPr>
      </w:pPr>
      <w:r w:rsidRPr="00790D1D">
        <w:rPr>
          <w:rFonts w:ascii="Segoe UI" w:eastAsia="Calibri" w:hAnsi="Segoe UI" w:cs="Segoe UI"/>
        </w:rPr>
        <w:t xml:space="preserve">The VMBus architecture in Hyper-V enables presentation of a new type of hardware to guest operating systems: synthetic devices. Synthetic devices are virtual devices that are mapped to physical devices but do not emulate physical devices. Emulated devices create an exact software representation of a physical device. For example, an emulated disk controller is indistinguishable, to the guest operating system, from its physical </w:t>
      </w:r>
      <w:r w:rsidRPr="00790D1D">
        <w:rPr>
          <w:rFonts w:ascii="Segoe UI" w:eastAsia="Calibri" w:hAnsi="Segoe UI" w:cs="Segoe UI"/>
        </w:rPr>
        <w:lastRenderedPageBreak/>
        <w:t xml:space="preserve">counterpart. This means that the guest operating system will also experience the limitations of its physical counterpart. </w:t>
      </w:r>
    </w:p>
    <w:p w:rsidR="003C5995" w:rsidRPr="00790D1D" w:rsidRDefault="00C31E39" w:rsidP="003C5995">
      <w:pPr>
        <w:rPr>
          <w:rFonts w:ascii="Segoe UI" w:eastAsia="Calibri" w:hAnsi="Segoe UI" w:cs="Segoe UI"/>
        </w:rPr>
      </w:pPr>
      <w:r w:rsidRPr="00790D1D">
        <w:rPr>
          <w:rFonts w:ascii="Segoe UI" w:eastAsia="Calibri" w:hAnsi="Segoe UI" w:cs="Segoe UI"/>
        </w:rPr>
        <w:t>Synthetic devices are available to all guest operating systems with VSCs available in the Integration Components package for that operating system. In general, guest operating systems based on Windows</w:t>
      </w:r>
      <w:r w:rsidR="00480ED1" w:rsidRPr="00790D1D">
        <w:rPr>
          <w:rFonts w:ascii="Segoe UI" w:eastAsia="Calibri" w:hAnsi="Segoe UI" w:cs="Segoe UI"/>
        </w:rPr>
        <w:t> </w:t>
      </w:r>
      <w:r w:rsidRPr="00790D1D">
        <w:rPr>
          <w:rFonts w:ascii="Segoe UI" w:eastAsia="Calibri" w:hAnsi="Segoe UI" w:cs="Segoe UI"/>
        </w:rPr>
        <w:t>2000 Server and later can use synthetic devices. The table below lists synthetic device support for supported guest operating systems.</w:t>
      </w:r>
    </w:p>
    <w:p w:rsidR="003C5995" w:rsidRPr="00790D1D" w:rsidRDefault="003C5995" w:rsidP="003C5995">
      <w:pPr>
        <w:rPr>
          <w:rFonts w:ascii="Segoe UI" w:eastAsia="Calibri" w:hAnsi="Segoe UI" w:cs="Segoe UI"/>
        </w:rPr>
      </w:pPr>
    </w:p>
    <w:p w:rsidR="003C5995" w:rsidRPr="00790D1D" w:rsidRDefault="00C31E39" w:rsidP="003C5995">
      <w:pPr>
        <w:pStyle w:val="Caption"/>
        <w:keepNext/>
        <w:rPr>
          <w:rFonts w:ascii="Segoe UI" w:hAnsi="Segoe UI" w:cs="Segoe UI"/>
        </w:rPr>
      </w:pPr>
      <w:r w:rsidRPr="00790D1D">
        <w:rPr>
          <w:rFonts w:ascii="Segoe UI" w:hAnsi="Segoe UI" w:cs="Segoe UI"/>
        </w:rPr>
        <w:t xml:space="preserve">Table </w:t>
      </w:r>
      <w:r w:rsidR="00202587" w:rsidRPr="00790D1D">
        <w:rPr>
          <w:rFonts w:ascii="Segoe UI" w:hAnsi="Segoe UI" w:cs="Segoe UI"/>
        </w:rPr>
        <w:fldChar w:fldCharType="begin"/>
      </w:r>
      <w:r w:rsidRPr="00790D1D">
        <w:rPr>
          <w:rFonts w:ascii="Segoe UI" w:hAnsi="Segoe UI" w:cs="Segoe UI"/>
        </w:rPr>
        <w:instrText xml:space="preserve"> SEQ Table \* ARABIC </w:instrText>
      </w:r>
      <w:r w:rsidR="00202587" w:rsidRPr="00790D1D">
        <w:rPr>
          <w:rFonts w:ascii="Segoe UI" w:hAnsi="Segoe UI" w:cs="Segoe UI"/>
        </w:rPr>
        <w:fldChar w:fldCharType="separate"/>
      </w:r>
      <w:r w:rsidR="00FF01A6" w:rsidRPr="00790D1D">
        <w:rPr>
          <w:rFonts w:ascii="Segoe UI" w:hAnsi="Segoe UI" w:cs="Segoe UI"/>
          <w:noProof/>
        </w:rPr>
        <w:t>2</w:t>
      </w:r>
      <w:r w:rsidR="00202587" w:rsidRPr="00790D1D">
        <w:rPr>
          <w:rFonts w:ascii="Segoe UI" w:hAnsi="Segoe UI" w:cs="Segoe UI"/>
        </w:rPr>
        <w:fldChar w:fldCharType="end"/>
      </w:r>
      <w:r w:rsidRPr="00790D1D">
        <w:rPr>
          <w:rFonts w:ascii="Segoe UI" w:hAnsi="Segoe UI" w:cs="Segoe UI"/>
        </w:rPr>
        <w:t>: Synthetic Device Availability</w:t>
      </w:r>
    </w:p>
    <w:tbl>
      <w:tblPr>
        <w:tblStyle w:val="TableGrid"/>
        <w:tblW w:w="0" w:type="auto"/>
        <w:tblLook w:val="04A0"/>
      </w:tblPr>
      <w:tblGrid>
        <w:gridCol w:w="4068"/>
        <w:gridCol w:w="4068"/>
      </w:tblGrid>
      <w:tr w:rsidR="001C1F63" w:rsidRPr="00790D1D" w:rsidTr="000B322F">
        <w:tc>
          <w:tcPr>
            <w:tcW w:w="4068" w:type="dxa"/>
            <w:shd w:val="clear" w:color="auto" w:fill="D9D9D9" w:themeFill="background1" w:themeFillShade="D9"/>
          </w:tcPr>
          <w:p w:rsidR="001C1F63" w:rsidRPr="00790D1D" w:rsidRDefault="00C31E39" w:rsidP="00D14840">
            <w:pPr>
              <w:rPr>
                <w:rFonts w:ascii="Segoe UI" w:eastAsia="Calibri" w:hAnsi="Segoe UI" w:cs="Segoe UI"/>
                <w:b/>
              </w:rPr>
            </w:pPr>
            <w:r w:rsidRPr="00790D1D">
              <w:rPr>
                <w:rFonts w:ascii="Segoe UI" w:eastAsia="Calibri" w:hAnsi="Segoe UI" w:cs="Segoe UI"/>
                <w:b/>
              </w:rPr>
              <w:t xml:space="preserve">Guest Operating System </w:t>
            </w:r>
          </w:p>
        </w:tc>
        <w:tc>
          <w:tcPr>
            <w:tcW w:w="4068" w:type="dxa"/>
            <w:shd w:val="clear" w:color="auto" w:fill="D9D9D9" w:themeFill="background1" w:themeFillShade="D9"/>
          </w:tcPr>
          <w:p w:rsidR="001C1F63" w:rsidRPr="00790D1D" w:rsidRDefault="00C31E39" w:rsidP="00D14840">
            <w:pPr>
              <w:rPr>
                <w:rFonts w:ascii="Segoe UI" w:eastAsia="Calibri" w:hAnsi="Segoe UI" w:cs="Segoe UI"/>
                <w:b/>
              </w:rPr>
            </w:pPr>
            <w:r w:rsidRPr="00790D1D">
              <w:rPr>
                <w:rFonts w:ascii="Segoe UI" w:eastAsia="Calibri" w:hAnsi="Segoe UI" w:cs="Segoe UI"/>
                <w:b/>
              </w:rPr>
              <w:t>Virtualized Device Type</w:t>
            </w:r>
          </w:p>
        </w:tc>
      </w:tr>
      <w:tr w:rsidR="001C1F63" w:rsidRPr="00790D1D" w:rsidTr="000B322F">
        <w:trPr>
          <w:trHeight w:val="1574"/>
        </w:trPr>
        <w:tc>
          <w:tcPr>
            <w:tcW w:w="4068" w:type="dxa"/>
          </w:tcPr>
          <w:p w:rsidR="001C1F63" w:rsidRPr="00790D1D" w:rsidRDefault="00C31E39" w:rsidP="00D14840">
            <w:pPr>
              <w:rPr>
                <w:rFonts w:ascii="Segoe UI" w:eastAsia="Calibri" w:hAnsi="Segoe UI" w:cs="Segoe UI"/>
                <w:sz w:val="18"/>
                <w:szCs w:val="18"/>
              </w:rPr>
            </w:pPr>
            <w:r w:rsidRPr="00790D1D">
              <w:rPr>
                <w:rFonts w:ascii="Segoe UI" w:eastAsia="Calibri" w:hAnsi="Segoe UI" w:cs="Segoe UI"/>
                <w:sz w:val="18"/>
                <w:szCs w:val="18"/>
              </w:rPr>
              <w:t>Windows Server 2008, Windows Server</w:t>
            </w:r>
            <w:r w:rsidR="004B6291" w:rsidRPr="00790D1D">
              <w:rPr>
                <w:rFonts w:ascii="Segoe UI" w:eastAsia="Calibri" w:hAnsi="Segoe UI" w:cs="Segoe UI"/>
                <w:sz w:val="18"/>
                <w:szCs w:val="18"/>
              </w:rPr>
              <w:t>®</w:t>
            </w:r>
            <w:r w:rsidRPr="00790D1D">
              <w:rPr>
                <w:rFonts w:ascii="Segoe UI" w:eastAsia="Calibri" w:hAnsi="Segoe UI" w:cs="Segoe UI"/>
                <w:sz w:val="18"/>
                <w:szCs w:val="18"/>
              </w:rPr>
              <w:t xml:space="preserve"> 2003 R2, </w:t>
            </w:r>
            <w:r w:rsidR="00BA4B6B" w:rsidRPr="00790D1D">
              <w:rPr>
                <w:rFonts w:ascii="Segoe UI" w:eastAsia="Calibri" w:hAnsi="Segoe UI" w:cs="Segoe UI"/>
                <w:sz w:val="18"/>
                <w:szCs w:val="18"/>
              </w:rPr>
              <w:t>Windows Vista</w:t>
            </w:r>
            <w:r w:rsidR="00480ED1" w:rsidRPr="00790D1D">
              <w:rPr>
                <w:rFonts w:ascii="Segoe UI" w:eastAsia="Calibri" w:hAnsi="Segoe UI" w:cs="Segoe UI"/>
                <w:sz w:val="18"/>
                <w:szCs w:val="18"/>
              </w:rPr>
              <w:t>®</w:t>
            </w:r>
            <w:r w:rsidRPr="00790D1D">
              <w:rPr>
                <w:rFonts w:ascii="Segoe UI" w:eastAsia="Calibri" w:hAnsi="Segoe UI" w:cs="Segoe UI"/>
                <w:sz w:val="18"/>
                <w:szCs w:val="18"/>
              </w:rPr>
              <w:t xml:space="preserve"> SP1, Windows</w:t>
            </w:r>
            <w:r w:rsidR="00480ED1" w:rsidRPr="00790D1D">
              <w:rPr>
                <w:rFonts w:ascii="Segoe UI" w:eastAsia="Calibri" w:hAnsi="Segoe UI" w:cs="Segoe UI"/>
                <w:sz w:val="18"/>
                <w:szCs w:val="18"/>
              </w:rPr>
              <w:t>®</w:t>
            </w:r>
            <w:r w:rsidRPr="00790D1D">
              <w:rPr>
                <w:rFonts w:ascii="Segoe UI" w:eastAsia="Calibri" w:hAnsi="Segoe UI" w:cs="Segoe UI"/>
                <w:sz w:val="18"/>
                <w:szCs w:val="18"/>
              </w:rPr>
              <w:t xml:space="preserve"> XP SP3</w:t>
            </w:r>
          </w:p>
          <w:p w:rsidR="000B322F" w:rsidRPr="00790D1D" w:rsidRDefault="00C31E39" w:rsidP="003404E0">
            <w:pPr>
              <w:spacing w:after="0"/>
              <w:rPr>
                <w:rFonts w:ascii="Segoe UI" w:eastAsia="Calibri" w:hAnsi="Segoe UI" w:cs="Segoe UI"/>
                <w:sz w:val="18"/>
                <w:szCs w:val="18"/>
              </w:rPr>
            </w:pPr>
            <w:r w:rsidRPr="00790D1D">
              <w:rPr>
                <w:rFonts w:ascii="Segoe UI" w:eastAsia="Calibri" w:hAnsi="Segoe UI" w:cs="Segoe UI"/>
                <w:sz w:val="18"/>
                <w:szCs w:val="18"/>
              </w:rPr>
              <w:t xml:space="preserve">Note: Support for synthetic devices in </w:t>
            </w:r>
            <w:r w:rsidR="00BA4B6B" w:rsidRPr="00790D1D">
              <w:rPr>
                <w:rFonts w:ascii="Segoe UI" w:eastAsia="Calibri" w:hAnsi="Segoe UI" w:cs="Segoe UI"/>
                <w:sz w:val="18"/>
                <w:szCs w:val="18"/>
              </w:rPr>
              <w:t>Windows Vista</w:t>
            </w:r>
            <w:r w:rsidRPr="00790D1D">
              <w:rPr>
                <w:rFonts w:ascii="Segoe UI" w:eastAsia="Calibri" w:hAnsi="Segoe UI" w:cs="Segoe UI"/>
                <w:sz w:val="18"/>
                <w:szCs w:val="18"/>
              </w:rPr>
              <w:t xml:space="preserve"> SP1 and Windows XP SP3 will be present in the </w:t>
            </w:r>
            <w:r w:rsidR="003404E0" w:rsidRPr="00790D1D">
              <w:rPr>
                <w:rFonts w:ascii="Segoe UI" w:eastAsia="Calibri" w:hAnsi="Segoe UI" w:cs="Segoe UI"/>
                <w:sz w:val="18"/>
                <w:szCs w:val="18"/>
              </w:rPr>
              <w:t>r</w:t>
            </w:r>
            <w:r w:rsidRPr="00790D1D">
              <w:rPr>
                <w:rFonts w:ascii="Segoe UI" w:eastAsia="Calibri" w:hAnsi="Segoe UI" w:cs="Segoe UI"/>
                <w:sz w:val="18"/>
                <w:szCs w:val="18"/>
              </w:rPr>
              <w:t>elease of Hyper-V</w:t>
            </w:r>
            <w:r w:rsidR="000B322F" w:rsidRPr="00790D1D">
              <w:rPr>
                <w:rFonts w:ascii="Segoe UI" w:eastAsia="Calibri" w:hAnsi="Segoe UI" w:cs="Segoe UI"/>
                <w:sz w:val="18"/>
                <w:szCs w:val="18"/>
              </w:rPr>
              <w:t>.</w:t>
            </w:r>
          </w:p>
        </w:tc>
        <w:tc>
          <w:tcPr>
            <w:tcW w:w="4068" w:type="dxa"/>
          </w:tcPr>
          <w:p w:rsidR="001C1F63" w:rsidRPr="00790D1D" w:rsidRDefault="00C31E39" w:rsidP="00D14840">
            <w:pPr>
              <w:rPr>
                <w:rFonts w:ascii="Segoe UI" w:eastAsia="Calibri" w:hAnsi="Segoe UI" w:cs="Segoe UI"/>
                <w:sz w:val="18"/>
                <w:szCs w:val="18"/>
              </w:rPr>
            </w:pPr>
            <w:r w:rsidRPr="00790D1D">
              <w:rPr>
                <w:rFonts w:ascii="Segoe UI" w:eastAsia="Calibri" w:hAnsi="Segoe UI" w:cs="Segoe UI"/>
                <w:sz w:val="18"/>
                <w:szCs w:val="18"/>
              </w:rPr>
              <w:t>Synthetic</w:t>
            </w:r>
          </w:p>
        </w:tc>
      </w:tr>
      <w:tr w:rsidR="001C1F63" w:rsidRPr="00790D1D" w:rsidTr="001C1F63">
        <w:tc>
          <w:tcPr>
            <w:tcW w:w="4068" w:type="dxa"/>
          </w:tcPr>
          <w:p w:rsidR="001C1F63" w:rsidRPr="00790D1D" w:rsidRDefault="00C31E39" w:rsidP="00D14840">
            <w:pPr>
              <w:rPr>
                <w:rFonts w:ascii="Segoe UI" w:eastAsia="Calibri" w:hAnsi="Segoe UI" w:cs="Segoe UI"/>
                <w:sz w:val="18"/>
                <w:szCs w:val="18"/>
              </w:rPr>
            </w:pPr>
            <w:r w:rsidRPr="00790D1D">
              <w:rPr>
                <w:rFonts w:ascii="Segoe UI" w:eastAsia="Calibri" w:hAnsi="Segoe UI" w:cs="Segoe UI"/>
                <w:sz w:val="18"/>
                <w:szCs w:val="18"/>
              </w:rPr>
              <w:t>Other Windows operating systems</w:t>
            </w:r>
          </w:p>
        </w:tc>
        <w:tc>
          <w:tcPr>
            <w:tcW w:w="4068" w:type="dxa"/>
          </w:tcPr>
          <w:p w:rsidR="001C1F63" w:rsidRPr="00790D1D" w:rsidRDefault="00C31E39" w:rsidP="00D14840">
            <w:pPr>
              <w:rPr>
                <w:rFonts w:ascii="Segoe UI" w:eastAsia="Calibri" w:hAnsi="Segoe UI" w:cs="Segoe UI"/>
                <w:sz w:val="18"/>
                <w:szCs w:val="18"/>
              </w:rPr>
            </w:pPr>
            <w:r w:rsidRPr="00790D1D">
              <w:rPr>
                <w:rFonts w:ascii="Segoe UI" w:eastAsia="Calibri" w:hAnsi="Segoe UI" w:cs="Segoe UI"/>
                <w:sz w:val="18"/>
                <w:szCs w:val="18"/>
              </w:rPr>
              <w:t>Emulated</w:t>
            </w:r>
          </w:p>
        </w:tc>
      </w:tr>
      <w:tr w:rsidR="001C1F63" w:rsidRPr="00790D1D" w:rsidTr="001C1F63">
        <w:tc>
          <w:tcPr>
            <w:tcW w:w="4068" w:type="dxa"/>
          </w:tcPr>
          <w:p w:rsidR="001C1F63" w:rsidRPr="00790D1D" w:rsidRDefault="00C31E39" w:rsidP="00D14840">
            <w:pPr>
              <w:rPr>
                <w:rFonts w:ascii="Segoe UI" w:eastAsia="Calibri" w:hAnsi="Segoe UI" w:cs="Segoe UI"/>
                <w:sz w:val="18"/>
                <w:szCs w:val="18"/>
              </w:rPr>
            </w:pPr>
            <w:r w:rsidRPr="00790D1D">
              <w:rPr>
                <w:rFonts w:ascii="Segoe UI" w:eastAsia="Calibri" w:hAnsi="Segoe UI" w:cs="Segoe UI"/>
                <w:sz w:val="18"/>
                <w:szCs w:val="18"/>
              </w:rPr>
              <w:t>SUSE Linux Enterprise 10</w:t>
            </w:r>
          </w:p>
        </w:tc>
        <w:tc>
          <w:tcPr>
            <w:tcW w:w="4068" w:type="dxa"/>
          </w:tcPr>
          <w:p w:rsidR="001C1F63" w:rsidRPr="00790D1D" w:rsidRDefault="00C31E39" w:rsidP="00D14840">
            <w:pPr>
              <w:rPr>
                <w:rFonts w:ascii="Segoe UI" w:eastAsia="Calibri" w:hAnsi="Segoe UI" w:cs="Segoe UI"/>
                <w:sz w:val="18"/>
                <w:szCs w:val="18"/>
              </w:rPr>
            </w:pPr>
            <w:r w:rsidRPr="00790D1D">
              <w:rPr>
                <w:rFonts w:ascii="Segoe UI" w:eastAsia="Calibri" w:hAnsi="Segoe UI" w:cs="Segoe UI"/>
                <w:sz w:val="18"/>
                <w:szCs w:val="18"/>
              </w:rPr>
              <w:t>Synthetic</w:t>
            </w:r>
          </w:p>
        </w:tc>
      </w:tr>
      <w:tr w:rsidR="001C1F63" w:rsidRPr="00790D1D" w:rsidTr="001C1F63">
        <w:tc>
          <w:tcPr>
            <w:tcW w:w="4068" w:type="dxa"/>
          </w:tcPr>
          <w:p w:rsidR="001C1F63" w:rsidRPr="00790D1D" w:rsidRDefault="00C31E39" w:rsidP="00D14840">
            <w:pPr>
              <w:rPr>
                <w:rFonts w:ascii="Segoe UI" w:eastAsia="Calibri" w:hAnsi="Segoe UI" w:cs="Segoe UI"/>
                <w:sz w:val="18"/>
                <w:szCs w:val="18"/>
              </w:rPr>
            </w:pPr>
            <w:r w:rsidRPr="00790D1D">
              <w:rPr>
                <w:rFonts w:ascii="Segoe UI" w:eastAsia="Calibri" w:hAnsi="Segoe UI" w:cs="Segoe UI"/>
                <w:sz w:val="18"/>
                <w:szCs w:val="18"/>
              </w:rPr>
              <w:t>Other Linux operating systems</w:t>
            </w:r>
          </w:p>
        </w:tc>
        <w:tc>
          <w:tcPr>
            <w:tcW w:w="4068" w:type="dxa"/>
          </w:tcPr>
          <w:p w:rsidR="001C1F63" w:rsidRPr="00790D1D" w:rsidRDefault="00C31E39" w:rsidP="00D14840">
            <w:pPr>
              <w:rPr>
                <w:rFonts w:ascii="Segoe UI" w:eastAsia="Calibri" w:hAnsi="Segoe UI" w:cs="Segoe UI"/>
                <w:sz w:val="18"/>
                <w:szCs w:val="18"/>
              </w:rPr>
            </w:pPr>
            <w:r w:rsidRPr="00790D1D">
              <w:rPr>
                <w:rFonts w:ascii="Segoe UI" w:eastAsia="Calibri" w:hAnsi="Segoe UI" w:cs="Segoe UI"/>
                <w:sz w:val="18"/>
                <w:szCs w:val="18"/>
              </w:rPr>
              <w:t>Emulated</w:t>
            </w:r>
          </w:p>
        </w:tc>
      </w:tr>
    </w:tbl>
    <w:p w:rsidR="003C5995" w:rsidRPr="00790D1D" w:rsidRDefault="00C31E39" w:rsidP="004A0C2E">
      <w:pPr>
        <w:pStyle w:val="Heading3"/>
        <w:rPr>
          <w:rFonts w:ascii="Segoe UI" w:hAnsi="Segoe UI" w:cs="Segoe UI"/>
        </w:rPr>
      </w:pPr>
      <w:bookmarkStart w:id="22" w:name="_Toc164419287"/>
      <w:bookmarkStart w:id="23" w:name="_Toc187046940"/>
      <w:r w:rsidRPr="00790D1D">
        <w:rPr>
          <w:rFonts w:ascii="Segoe UI" w:hAnsi="Segoe UI" w:cs="Segoe UI"/>
        </w:rPr>
        <w:t>Storage Features</w:t>
      </w:r>
      <w:bookmarkEnd w:id="22"/>
      <w:bookmarkEnd w:id="23"/>
    </w:p>
    <w:p w:rsidR="003C5995" w:rsidRPr="00790D1D" w:rsidRDefault="00C31E39" w:rsidP="003C5995">
      <w:pPr>
        <w:rPr>
          <w:rFonts w:ascii="Segoe UI" w:eastAsia="Calibri" w:hAnsi="Segoe UI" w:cs="Segoe UI"/>
        </w:rPr>
      </w:pPr>
      <w:r w:rsidRPr="00790D1D">
        <w:rPr>
          <w:rFonts w:ascii="Segoe UI" w:eastAsia="Calibri" w:hAnsi="Segoe UI" w:cs="Segoe UI"/>
        </w:rPr>
        <w:t>Hyper-V introduces several new features related to virtual machine storage hardware. In Microsoft Virtual Server, the file contents of a virtual machine are stored in one or more Virtual Hard Drive (VHD) files. The host operating system maintained these VHD files on an accessible file system, typically internal hard-drive storage, or a Storage Area Network (SAN). Hyper-V supports new ways of accessing storage for guest operating systems.</w:t>
      </w:r>
    </w:p>
    <w:p w:rsidR="003C5995" w:rsidRPr="00790D1D" w:rsidRDefault="00C31E39" w:rsidP="004A0C2E">
      <w:pPr>
        <w:pStyle w:val="Heading4"/>
        <w:rPr>
          <w:rFonts w:ascii="Segoe UI" w:hAnsi="Segoe UI" w:cs="Segoe UI"/>
        </w:rPr>
      </w:pPr>
      <w:r w:rsidRPr="00790D1D">
        <w:rPr>
          <w:rFonts w:ascii="Segoe UI" w:hAnsi="Segoe UI" w:cs="Segoe UI"/>
        </w:rPr>
        <w:t>Pass-Through Disk Access for Virtual Machines</w:t>
      </w:r>
    </w:p>
    <w:p w:rsidR="003C5995" w:rsidRPr="00790D1D" w:rsidRDefault="00C31E39" w:rsidP="003C5995">
      <w:pPr>
        <w:rPr>
          <w:rFonts w:ascii="Segoe UI" w:eastAsia="Calibri" w:hAnsi="Segoe UI" w:cs="Segoe UI"/>
        </w:rPr>
      </w:pPr>
      <w:r w:rsidRPr="00790D1D">
        <w:rPr>
          <w:rFonts w:ascii="Segoe UI" w:eastAsia="Calibri" w:hAnsi="Segoe UI" w:cs="Segoe UI"/>
        </w:rPr>
        <w:t xml:space="preserve">Pass-Through Disk Access allows a virtual machine to directly access a writeable file system without using a VHD file. For example, a virtual machine running </w:t>
      </w:r>
      <w:r w:rsidRPr="00790D1D">
        <w:rPr>
          <w:rFonts w:ascii="Segoe UI" w:hAnsi="Segoe UI" w:cs="Segoe UI"/>
        </w:rPr>
        <w:t>Windows Server 2008</w:t>
      </w:r>
      <w:r w:rsidRPr="00790D1D">
        <w:rPr>
          <w:rFonts w:ascii="Segoe UI" w:eastAsia="Calibri" w:hAnsi="Segoe UI" w:cs="Segoe UI"/>
        </w:rPr>
        <w:t xml:space="preserve"> with a SQL</w:t>
      </w:r>
      <w:r w:rsidR="00480ED1" w:rsidRPr="00790D1D">
        <w:rPr>
          <w:rFonts w:ascii="Segoe UI" w:eastAsia="Calibri" w:hAnsi="Segoe UI" w:cs="Segoe UI"/>
        </w:rPr>
        <w:t> </w:t>
      </w:r>
      <w:r w:rsidRPr="00790D1D">
        <w:rPr>
          <w:rFonts w:ascii="Segoe UI" w:eastAsia="Calibri" w:hAnsi="Segoe UI" w:cs="Segoe UI"/>
        </w:rPr>
        <w:t>Server</w:t>
      </w:r>
      <w:r w:rsidR="00480ED1" w:rsidRPr="00790D1D">
        <w:rPr>
          <w:rFonts w:ascii="Segoe UI" w:eastAsia="Calibri" w:hAnsi="Segoe UI" w:cs="Segoe UI"/>
        </w:rPr>
        <w:t>®</w:t>
      </w:r>
      <w:r w:rsidRPr="00790D1D">
        <w:rPr>
          <w:rFonts w:ascii="Segoe UI" w:eastAsia="Calibri" w:hAnsi="Segoe UI" w:cs="Segoe UI"/>
        </w:rPr>
        <w:t xml:space="preserve"> database could use Pass-Through Disk Access to access database files located on an iSCSI or Fiber-Channel SAN. This virtual machine could also be configured to access a partition on a disk directly attached to the </w:t>
      </w:r>
      <w:r w:rsidR="00DE411E" w:rsidRPr="00790D1D">
        <w:rPr>
          <w:rFonts w:ascii="Segoe UI" w:eastAsia="Calibri" w:hAnsi="Segoe UI" w:cs="Segoe UI"/>
        </w:rPr>
        <w:t>Hyper-V</w:t>
      </w:r>
      <w:r w:rsidRPr="00790D1D">
        <w:rPr>
          <w:rFonts w:ascii="Segoe UI" w:eastAsia="Calibri" w:hAnsi="Segoe UI" w:cs="Segoe UI"/>
        </w:rPr>
        <w:t xml:space="preserve"> host server.</w:t>
      </w:r>
    </w:p>
    <w:p w:rsidR="003C5995" w:rsidRPr="00790D1D" w:rsidRDefault="00C31E39" w:rsidP="003C5995">
      <w:pPr>
        <w:rPr>
          <w:rFonts w:ascii="Segoe UI" w:eastAsia="Calibri" w:hAnsi="Segoe UI" w:cs="Segoe UI"/>
        </w:rPr>
      </w:pPr>
      <w:r w:rsidRPr="00790D1D">
        <w:rPr>
          <w:rFonts w:ascii="Segoe UI" w:eastAsia="Calibri" w:hAnsi="Segoe UI" w:cs="Segoe UI"/>
        </w:rPr>
        <w:t xml:space="preserve">Using Pass-Through Disk Access makes data that would ordinarily be encapsulated in the VHD format available for manipulation on a file system accessible by non-virtualized systems. This additional choice in storage configuration adds flexibility to Hyper-V use </w:t>
      </w:r>
      <w:r w:rsidRPr="00790D1D">
        <w:rPr>
          <w:rFonts w:ascii="Segoe UI" w:eastAsia="Calibri" w:hAnsi="Segoe UI" w:cs="Segoe UI"/>
        </w:rPr>
        <w:lastRenderedPageBreak/>
        <w:t xml:space="preserve">scenarios. For example, a virtualized SQL Server might store its database files on a SAN using Pass-Through Disk Access so that a reporting application can also access those files. In another example, a virtualized </w:t>
      </w:r>
      <w:r w:rsidRPr="00790D1D">
        <w:rPr>
          <w:rFonts w:ascii="Segoe UI" w:hAnsi="Segoe UI" w:cs="Segoe UI"/>
        </w:rPr>
        <w:t xml:space="preserve">IIS 7.0 </w:t>
      </w:r>
      <w:r w:rsidR="00511AEA" w:rsidRPr="00790D1D">
        <w:rPr>
          <w:rFonts w:ascii="Segoe UI" w:eastAsia="Calibri" w:hAnsi="Segoe UI" w:cs="Segoe UI"/>
        </w:rPr>
        <w:t>Web</w:t>
      </w:r>
      <w:r w:rsidRPr="00790D1D">
        <w:rPr>
          <w:rFonts w:ascii="Segoe UI" w:eastAsia="Calibri" w:hAnsi="Segoe UI" w:cs="Segoe UI"/>
        </w:rPr>
        <w:t xml:space="preserve"> server might store </w:t>
      </w:r>
      <w:r w:rsidR="00511AEA" w:rsidRPr="00790D1D">
        <w:rPr>
          <w:rFonts w:ascii="Segoe UI" w:eastAsia="Calibri" w:hAnsi="Segoe UI" w:cs="Segoe UI"/>
        </w:rPr>
        <w:t>Web</w:t>
      </w:r>
      <w:r w:rsidRPr="00790D1D">
        <w:rPr>
          <w:rFonts w:ascii="Segoe UI" w:eastAsia="Calibri" w:hAnsi="Segoe UI" w:cs="Segoe UI"/>
        </w:rPr>
        <w:t xml:space="preserve"> content on a SAN using Pass-Through Disk Access so that a content indexing application can access those files as well.</w:t>
      </w:r>
    </w:p>
    <w:p w:rsidR="003C5995" w:rsidRPr="00790D1D" w:rsidRDefault="00C31E39" w:rsidP="004A0C2E">
      <w:pPr>
        <w:pStyle w:val="Heading4"/>
        <w:rPr>
          <w:rFonts w:ascii="Segoe UI" w:hAnsi="Segoe UI" w:cs="Segoe UI"/>
        </w:rPr>
      </w:pPr>
      <w:r w:rsidRPr="00790D1D">
        <w:rPr>
          <w:rFonts w:ascii="Segoe UI" w:hAnsi="Segoe UI" w:cs="Segoe UI"/>
        </w:rPr>
        <w:t>New Storage Device Controller Architecture</w:t>
      </w:r>
    </w:p>
    <w:p w:rsidR="003C5995" w:rsidRPr="00790D1D" w:rsidRDefault="00C31E39" w:rsidP="003C5995">
      <w:pPr>
        <w:rPr>
          <w:rFonts w:ascii="Segoe UI" w:eastAsia="Calibri" w:hAnsi="Segoe UI" w:cs="Segoe UI"/>
        </w:rPr>
      </w:pPr>
      <w:r w:rsidRPr="00790D1D">
        <w:rPr>
          <w:rFonts w:ascii="Segoe UI" w:eastAsia="Calibri" w:hAnsi="Segoe UI" w:cs="Segoe UI"/>
        </w:rPr>
        <w:t xml:space="preserve">The VMBus architecture used in Hyper-V provides a synthetic storage device controller for virtual machines. The synthetic storage device controller supports up to 255 VHDs per controller, and supports an unlimited number of controllers per virtual machine. </w:t>
      </w:r>
    </w:p>
    <w:p w:rsidR="003C5995" w:rsidRPr="00790D1D" w:rsidRDefault="00C31E39" w:rsidP="003C5995">
      <w:pPr>
        <w:rPr>
          <w:rFonts w:ascii="Segoe UI" w:eastAsia="Calibri" w:hAnsi="Segoe UI" w:cs="Segoe UI"/>
        </w:rPr>
      </w:pPr>
      <w:r w:rsidRPr="00790D1D">
        <w:rPr>
          <w:rFonts w:ascii="Segoe UI" w:eastAsia="Calibri" w:hAnsi="Segoe UI" w:cs="Segoe UI"/>
        </w:rPr>
        <w:t>Guest operating systems that do not support synthetic devices will use an emulated IDE controller for storage access. The emulated SCSI controller from Microsoft Virtual</w:t>
      </w:r>
      <w:r w:rsidR="00480ED1" w:rsidRPr="00790D1D">
        <w:rPr>
          <w:rFonts w:ascii="Segoe UI" w:eastAsia="Calibri" w:hAnsi="Segoe UI" w:cs="Segoe UI"/>
        </w:rPr>
        <w:t> </w:t>
      </w:r>
      <w:r w:rsidRPr="00790D1D">
        <w:rPr>
          <w:rFonts w:ascii="Segoe UI" w:eastAsia="Calibri" w:hAnsi="Segoe UI" w:cs="Segoe UI"/>
        </w:rPr>
        <w:t>Server</w:t>
      </w:r>
      <w:r w:rsidR="00480ED1" w:rsidRPr="00790D1D">
        <w:rPr>
          <w:rFonts w:ascii="Segoe UI" w:eastAsia="Calibri" w:hAnsi="Segoe UI" w:cs="Segoe UI"/>
        </w:rPr>
        <w:t> </w:t>
      </w:r>
      <w:r w:rsidRPr="00790D1D">
        <w:rPr>
          <w:rFonts w:ascii="Segoe UI" w:eastAsia="Calibri" w:hAnsi="Segoe UI" w:cs="Segoe UI"/>
        </w:rPr>
        <w:t>2005 has been removed. This is because the emulated IDE controller has been modified to surpass previous limitations. The new emulated IDE controller in Hyper-V has the same type of functionality as the emulated SCSI controller in Microsoft Virtual Server 2005.</w:t>
      </w:r>
    </w:p>
    <w:p w:rsidR="003C5995" w:rsidRPr="00790D1D" w:rsidRDefault="00C31E39" w:rsidP="004A0C2E">
      <w:pPr>
        <w:pStyle w:val="Heading3"/>
        <w:rPr>
          <w:rFonts w:ascii="Segoe UI" w:hAnsi="Segoe UI" w:cs="Segoe UI"/>
        </w:rPr>
      </w:pPr>
      <w:bookmarkStart w:id="24" w:name="_Toc164419288"/>
      <w:bookmarkStart w:id="25" w:name="_Toc187046941"/>
      <w:r w:rsidRPr="00790D1D">
        <w:rPr>
          <w:rFonts w:ascii="Segoe UI" w:hAnsi="Segoe UI" w:cs="Segoe UI"/>
        </w:rPr>
        <w:t>Robust Networking</w:t>
      </w:r>
      <w:bookmarkEnd w:id="24"/>
      <w:bookmarkEnd w:id="25"/>
    </w:p>
    <w:p w:rsidR="003C5995" w:rsidRPr="00790D1D" w:rsidRDefault="00C31E39" w:rsidP="004A0C2E">
      <w:pPr>
        <w:pStyle w:val="Heading4"/>
        <w:rPr>
          <w:rFonts w:ascii="Segoe UI" w:hAnsi="Segoe UI" w:cs="Segoe UI"/>
        </w:rPr>
      </w:pPr>
      <w:r w:rsidRPr="00790D1D">
        <w:rPr>
          <w:rFonts w:ascii="Segoe UI" w:hAnsi="Segoe UI" w:cs="Segoe UI"/>
        </w:rPr>
        <w:t>VLAN Support</w:t>
      </w:r>
    </w:p>
    <w:p w:rsidR="003C5995" w:rsidRPr="00790D1D" w:rsidRDefault="00C31E39" w:rsidP="003C5995">
      <w:pPr>
        <w:rPr>
          <w:rFonts w:ascii="Segoe UI" w:eastAsia="Calibri" w:hAnsi="Segoe UI" w:cs="Segoe UI"/>
        </w:rPr>
      </w:pPr>
      <w:r w:rsidRPr="00790D1D">
        <w:rPr>
          <w:rFonts w:ascii="Segoe UI" w:eastAsia="Calibri" w:hAnsi="Segoe UI" w:cs="Segoe UI"/>
        </w:rPr>
        <w:t>Windows Server virtualization makes use of virtual switches to control and secure network traffic that enters and leaves virtual machines. A Hyper-V virtual switch can be associated with a physical network Virtual LAN (VLAN) tag to limit network communication over that virtual switch to a specific VLAN. Multiple Hyper-V virtual switches can be associated with a single physical network adapter. VLAN support in Hyper-V provides increased network security for virtual machines by making it possible to restrict network communication from a virtual machine to a specific VLAN.</w:t>
      </w:r>
    </w:p>
    <w:p w:rsidR="003C5995" w:rsidRPr="00790D1D" w:rsidRDefault="00C31E39" w:rsidP="004A0C2E">
      <w:pPr>
        <w:pStyle w:val="Heading4"/>
        <w:rPr>
          <w:rFonts w:ascii="Segoe UI" w:hAnsi="Segoe UI" w:cs="Segoe UI"/>
        </w:rPr>
      </w:pPr>
      <w:r w:rsidRPr="00790D1D">
        <w:rPr>
          <w:rFonts w:ascii="Segoe UI" w:hAnsi="Segoe UI" w:cs="Segoe UI"/>
        </w:rPr>
        <w:t>PXE Boot</w:t>
      </w:r>
    </w:p>
    <w:p w:rsidR="003C5995" w:rsidRPr="00790D1D" w:rsidRDefault="00C31E39" w:rsidP="003C5995">
      <w:pPr>
        <w:rPr>
          <w:rFonts w:ascii="Segoe UI" w:hAnsi="Segoe UI" w:cs="Segoe UI"/>
        </w:rPr>
      </w:pPr>
      <w:r w:rsidRPr="00790D1D">
        <w:rPr>
          <w:rFonts w:ascii="Segoe UI" w:hAnsi="Segoe UI" w:cs="Segoe UI"/>
        </w:rPr>
        <w:t xml:space="preserve">Virtual network cards in </w:t>
      </w:r>
      <w:r w:rsidRPr="00790D1D">
        <w:rPr>
          <w:rFonts w:ascii="Segoe UI" w:eastAsia="Calibri" w:hAnsi="Segoe UI" w:cs="Segoe UI"/>
        </w:rPr>
        <w:t xml:space="preserve">Hyper-V </w:t>
      </w:r>
      <w:r w:rsidRPr="00790D1D">
        <w:rPr>
          <w:rFonts w:ascii="Segoe UI" w:hAnsi="Segoe UI" w:cs="Segoe UI"/>
        </w:rPr>
        <w:t>support Pre-boot Execution Environment (PXE) startup. This network startup allows customers to provision their virtual machines in the same ways that they do their physical servers. To take advantage of this feature, the PXE infrastructure needs to be on the host network.</w:t>
      </w:r>
    </w:p>
    <w:p w:rsidR="003C5995" w:rsidRPr="00790D1D" w:rsidRDefault="00C31E39" w:rsidP="004A0C2E">
      <w:pPr>
        <w:pStyle w:val="Heading4"/>
        <w:rPr>
          <w:rFonts w:ascii="Segoe UI" w:hAnsi="Segoe UI" w:cs="Segoe UI"/>
        </w:rPr>
      </w:pPr>
      <w:r w:rsidRPr="00790D1D">
        <w:rPr>
          <w:rFonts w:ascii="Segoe UI" w:hAnsi="Segoe UI" w:cs="Segoe UI"/>
        </w:rPr>
        <w:t>Virtual Machine NAP Support</w:t>
      </w:r>
    </w:p>
    <w:p w:rsidR="003C5995" w:rsidRPr="00790D1D" w:rsidRDefault="00C31E39" w:rsidP="003C5995">
      <w:pPr>
        <w:rPr>
          <w:rFonts w:ascii="Segoe UI" w:hAnsi="Segoe UI" w:cs="Segoe UI"/>
        </w:rPr>
      </w:pPr>
      <w:r w:rsidRPr="00790D1D">
        <w:rPr>
          <w:rFonts w:ascii="Segoe UI" w:eastAsia="Calibri" w:hAnsi="Segoe UI" w:cs="Segoe UI"/>
        </w:rPr>
        <w:t xml:space="preserve">Hyper-V </w:t>
      </w:r>
      <w:r w:rsidRPr="00790D1D">
        <w:rPr>
          <w:rFonts w:ascii="Segoe UI" w:hAnsi="Segoe UI" w:cs="Segoe UI"/>
        </w:rPr>
        <w:t>can work together with the Network Access Protection (NAP) feature in Windows Server 2008 to prevent noncompliant virtual machines from accessing and compromising an organization’s network. NAP is used to configure and enforce computer health requirements and to update, or remediate, noncompliant computers before they can connect to the corporate network. With NAP, administrators can configure health policies that define such things as software requirements, security update requirements, and required configuration settings for computers that connect to the organization’s network.</w:t>
      </w:r>
    </w:p>
    <w:p w:rsidR="003C5995" w:rsidRPr="00790D1D" w:rsidRDefault="00C31E39" w:rsidP="003C5995">
      <w:pPr>
        <w:rPr>
          <w:rFonts w:ascii="Segoe UI" w:hAnsi="Segoe UI" w:cs="Segoe UI"/>
        </w:rPr>
      </w:pPr>
      <w:r w:rsidRPr="00790D1D">
        <w:rPr>
          <w:rFonts w:ascii="Segoe UI" w:hAnsi="Segoe UI" w:cs="Segoe UI"/>
        </w:rPr>
        <w:t xml:space="preserve">NAP enforces health requirements by assessing the health of client computers, and limiting network access when computers are noncompliant. Both client and server-side components assist in the remediation of noncompliant computers, so that </w:t>
      </w:r>
      <w:r w:rsidR="001D386F" w:rsidRPr="00790D1D">
        <w:rPr>
          <w:rFonts w:ascii="Segoe UI" w:hAnsi="Segoe UI" w:cs="Segoe UI"/>
        </w:rPr>
        <w:t xml:space="preserve">the computer </w:t>
      </w:r>
      <w:r w:rsidRPr="00790D1D">
        <w:rPr>
          <w:rFonts w:ascii="Segoe UI" w:hAnsi="Segoe UI" w:cs="Segoe UI"/>
        </w:rPr>
        <w:t>can obtain unlimited network access. If a computer is determined to be noncompliant, it can be denied access to the network, or patched immediately to bring it into compliance.</w:t>
      </w:r>
    </w:p>
    <w:p w:rsidR="003C5995" w:rsidRPr="00790D1D" w:rsidRDefault="00C31E39" w:rsidP="003C5995">
      <w:pPr>
        <w:rPr>
          <w:rFonts w:ascii="Segoe UI" w:hAnsi="Segoe UI" w:cs="Segoe UI"/>
        </w:rPr>
      </w:pPr>
      <w:r w:rsidRPr="00790D1D">
        <w:rPr>
          <w:rFonts w:ascii="Segoe UI" w:hAnsi="Segoe UI" w:cs="Segoe UI"/>
        </w:rPr>
        <w:t>NAP enforcement methods support four network access technologies that work in conjunction with NAP to enforce health policies: Internet Protocol security (IPSec) enforcement, 802.1X enforcement, virtual private network (VPN) enforcement for Routing and Remote Access, and Dynamic Host Configuration Protocol (DHCP) enforcement.</w:t>
      </w:r>
    </w:p>
    <w:p w:rsidR="003C5995" w:rsidRPr="00790D1D" w:rsidRDefault="00C31E39" w:rsidP="003C5995">
      <w:pPr>
        <w:rPr>
          <w:rFonts w:ascii="Segoe UI" w:hAnsi="Segoe UI" w:cs="Segoe UI"/>
        </w:rPr>
      </w:pPr>
      <w:r w:rsidRPr="00790D1D">
        <w:rPr>
          <w:rFonts w:ascii="Segoe UI" w:hAnsi="Segoe UI" w:cs="Segoe UI"/>
        </w:rPr>
        <w:t xml:space="preserve">The benefits of NAP apply to virtual machines in the same way that they apply to physical computers in the environment (more comprehensive coverage of NAP is located in </w:t>
      </w:r>
      <w:r w:rsidR="000009C3" w:rsidRPr="00790D1D">
        <w:rPr>
          <w:rFonts w:ascii="Segoe UI" w:hAnsi="Segoe UI" w:cs="Segoe UI"/>
        </w:rPr>
        <w:t>C</w:t>
      </w:r>
      <w:r w:rsidRPr="00790D1D">
        <w:rPr>
          <w:rFonts w:ascii="Segoe UI" w:hAnsi="Segoe UI" w:cs="Segoe UI"/>
        </w:rPr>
        <w:t>hapter 5, Security and Policy Enforcement)</w:t>
      </w:r>
      <w:r w:rsidR="0087022F" w:rsidRPr="00790D1D">
        <w:rPr>
          <w:rFonts w:ascii="Segoe UI" w:hAnsi="Segoe UI" w:cs="Segoe UI"/>
        </w:rPr>
        <w:t xml:space="preserve">. </w:t>
      </w:r>
    </w:p>
    <w:p w:rsidR="003C5995" w:rsidRPr="00790D1D" w:rsidRDefault="00C31E39" w:rsidP="004A0C2E">
      <w:pPr>
        <w:pStyle w:val="Heading3"/>
        <w:rPr>
          <w:rFonts w:ascii="Segoe UI" w:hAnsi="Segoe UI" w:cs="Segoe UI"/>
        </w:rPr>
      </w:pPr>
      <w:bookmarkStart w:id="26" w:name="_Toc164419289"/>
      <w:bookmarkStart w:id="27" w:name="_Toc187046942"/>
      <w:r w:rsidRPr="00790D1D">
        <w:rPr>
          <w:rFonts w:ascii="Segoe UI" w:hAnsi="Segoe UI" w:cs="Segoe UI"/>
        </w:rPr>
        <w:t>Flexible Role-based Security</w:t>
      </w:r>
      <w:bookmarkEnd w:id="26"/>
      <w:bookmarkEnd w:id="27"/>
    </w:p>
    <w:p w:rsidR="003C5995" w:rsidRPr="00790D1D" w:rsidRDefault="00C31E39" w:rsidP="003C5995">
      <w:pPr>
        <w:rPr>
          <w:rFonts w:ascii="Segoe UI" w:eastAsia="Calibri" w:hAnsi="Segoe UI" w:cs="Segoe UI"/>
        </w:rPr>
      </w:pPr>
      <w:r w:rsidRPr="00790D1D">
        <w:rPr>
          <w:rFonts w:ascii="Segoe UI" w:eastAsia="Calibri" w:hAnsi="Segoe UI" w:cs="Segoe UI"/>
        </w:rPr>
        <w:t>Using Role-based security means limiting administrative access to one or more virtual machines on a Hyper-V running multiple virtual machines. Hyper-V uses the Windows</w:t>
      </w:r>
      <w:r w:rsidR="005A4461" w:rsidRPr="00790D1D">
        <w:rPr>
          <w:rFonts w:ascii="Segoe UI" w:eastAsia="Calibri" w:hAnsi="Segoe UI" w:cs="Segoe UI"/>
        </w:rPr>
        <w:t> </w:t>
      </w:r>
      <w:r w:rsidRPr="00790D1D">
        <w:rPr>
          <w:rFonts w:ascii="Segoe UI" w:eastAsia="Calibri" w:hAnsi="Segoe UI" w:cs="Segoe UI"/>
        </w:rPr>
        <w:t>Server</w:t>
      </w:r>
      <w:r w:rsidR="005A4461" w:rsidRPr="00790D1D">
        <w:rPr>
          <w:rFonts w:ascii="Segoe UI" w:eastAsia="Calibri" w:hAnsi="Segoe UI" w:cs="Segoe UI"/>
        </w:rPr>
        <w:t> </w:t>
      </w:r>
      <w:r w:rsidRPr="00790D1D">
        <w:rPr>
          <w:rFonts w:ascii="Segoe UI" w:eastAsia="Calibri" w:hAnsi="Segoe UI" w:cs="Segoe UI"/>
        </w:rPr>
        <w:t>2008 Authorization Manger to assign role permissions. For example, an administrative role might be database manager for an organization’s marketing department. With a dedicated database server running in a non-virtualized configuration, the database manager can be assigned access to the database server but not any other servers in the organization.</w:t>
      </w:r>
    </w:p>
    <w:p w:rsidR="003C5995" w:rsidRPr="00790D1D" w:rsidRDefault="00C31E39" w:rsidP="003C5995">
      <w:pPr>
        <w:rPr>
          <w:rFonts w:ascii="Segoe UI" w:eastAsia="Calibri" w:hAnsi="Segoe UI" w:cs="Segoe UI"/>
        </w:rPr>
      </w:pPr>
      <w:r w:rsidRPr="00790D1D">
        <w:rPr>
          <w:rFonts w:ascii="Segoe UI" w:eastAsia="Calibri" w:hAnsi="Segoe UI" w:cs="Segoe UI"/>
        </w:rPr>
        <w:t>Because non-virtualized servers are often underutilized, however, organizations are consolidating the workloads formerly deployed on dedicated servers onto consolidated servers. From the previous example, the marketing database server might be consolidated onto a server running other databases and applications. This type of consolidation makes it difficult to secure the server so that multiple administrators just the needed level of access to the required VMs without having administrative access on the host server or administrative access to other VMs. In this example, the marketing database administrator should only be able to access and manage the marketing database VM.</w:t>
      </w:r>
    </w:p>
    <w:p w:rsidR="003C5995" w:rsidRPr="00790D1D" w:rsidRDefault="00C31E39" w:rsidP="003C5995">
      <w:pPr>
        <w:rPr>
          <w:rFonts w:ascii="Segoe UI" w:eastAsia="Calibri" w:hAnsi="Segoe UI" w:cs="Segoe UI"/>
        </w:rPr>
      </w:pPr>
      <w:r w:rsidRPr="00790D1D">
        <w:rPr>
          <w:rFonts w:ascii="Segoe UI" w:eastAsia="Calibri" w:hAnsi="Segoe UI" w:cs="Segoe UI"/>
        </w:rPr>
        <w:t>With Hyper-V, a workload, such as the marketing database, can be assigned its own virtual machine. Because the virtual machine presents the same security boundary as a discrete physical server, the marketing database manager can be assigned administrative access to the virtual server hosting the marketing database without giving them administrative access to the host or other virtual servers in the organization.</w:t>
      </w:r>
    </w:p>
    <w:p w:rsidR="003C5995" w:rsidRPr="00790D1D" w:rsidRDefault="00C31E39" w:rsidP="003C5995">
      <w:pPr>
        <w:rPr>
          <w:rFonts w:ascii="Segoe UI" w:eastAsia="Calibri" w:hAnsi="Segoe UI" w:cs="Segoe UI"/>
        </w:rPr>
      </w:pPr>
      <w:r w:rsidRPr="00790D1D">
        <w:rPr>
          <w:rFonts w:ascii="Segoe UI" w:eastAsia="Calibri" w:hAnsi="Segoe UI" w:cs="Segoe UI"/>
        </w:rPr>
        <w:t>This capability in Hyper-V makes it possible to perform server consolidation with greater ease and flexibility.</w:t>
      </w:r>
    </w:p>
    <w:p w:rsidR="003C5995" w:rsidRPr="00790D1D" w:rsidRDefault="00C31E39" w:rsidP="004A0C2E">
      <w:pPr>
        <w:pStyle w:val="Heading3"/>
        <w:rPr>
          <w:rFonts w:ascii="Segoe UI" w:hAnsi="Segoe UI" w:cs="Segoe UI"/>
        </w:rPr>
      </w:pPr>
      <w:bookmarkStart w:id="28" w:name="_Toc164419290"/>
      <w:bookmarkStart w:id="29" w:name="_Toc187046943"/>
      <w:r w:rsidRPr="00790D1D">
        <w:rPr>
          <w:rFonts w:ascii="Segoe UI" w:eastAsia="Calibri" w:hAnsi="Segoe UI" w:cs="Segoe UI"/>
        </w:rPr>
        <w:t xml:space="preserve">Hyper-V </w:t>
      </w:r>
      <w:r w:rsidRPr="00790D1D">
        <w:rPr>
          <w:rFonts w:ascii="Segoe UI" w:hAnsi="Segoe UI" w:cs="Segoe UI"/>
        </w:rPr>
        <w:t>on Server Core</w:t>
      </w:r>
      <w:bookmarkEnd w:id="28"/>
      <w:bookmarkEnd w:id="29"/>
    </w:p>
    <w:p w:rsidR="003C5995" w:rsidRPr="00790D1D" w:rsidRDefault="00C31E39" w:rsidP="003C5995">
      <w:pPr>
        <w:rPr>
          <w:rFonts w:ascii="Segoe UI" w:hAnsi="Segoe UI" w:cs="Segoe UI"/>
        </w:rPr>
      </w:pPr>
      <w:r w:rsidRPr="00790D1D">
        <w:rPr>
          <w:rFonts w:ascii="Segoe UI" w:eastAsia="Calibri" w:hAnsi="Segoe UI" w:cs="Segoe UI"/>
        </w:rPr>
        <w:t xml:space="preserve">Hyper-V can be installed as a role on Server Core. </w:t>
      </w:r>
      <w:r w:rsidRPr="00790D1D">
        <w:rPr>
          <w:rFonts w:ascii="Segoe UI" w:hAnsi="Segoe UI" w:cs="Segoe UI"/>
        </w:rPr>
        <w:t>Server Core provides an environment for running one or more of the following server roles:</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eastAsia="Calibri" w:hAnsi="Segoe UI" w:cs="Segoe UI"/>
        </w:rPr>
        <w:t xml:space="preserve">Hyper-V </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Dynamic Host Configuration Protocol (DHCP) server</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Domain Name System (DNS) server</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File server</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Active Directory® Directory Services (</w:t>
      </w:r>
      <w:r w:rsidR="003116F6" w:rsidRPr="00790D1D">
        <w:rPr>
          <w:rFonts w:ascii="Segoe UI" w:hAnsi="Segoe UI" w:cs="Segoe UI"/>
        </w:rPr>
        <w:t>AD DS</w:t>
      </w:r>
      <w:r w:rsidRPr="00790D1D">
        <w:rPr>
          <w:rFonts w:ascii="Segoe UI" w:hAnsi="Segoe UI" w:cs="Segoe UI"/>
        </w:rPr>
        <w:t>)</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Active Directory Lightweight Directory Services (AD</w:t>
      </w:r>
      <w:r w:rsidR="00545F6A" w:rsidRPr="00790D1D">
        <w:rPr>
          <w:rFonts w:ascii="Segoe UI" w:hAnsi="Segoe UI" w:cs="Segoe UI"/>
        </w:rPr>
        <w:t> </w:t>
      </w:r>
      <w:r w:rsidRPr="00790D1D">
        <w:rPr>
          <w:rFonts w:ascii="Segoe UI" w:hAnsi="Segoe UI" w:cs="Segoe UI"/>
        </w:rPr>
        <w:t>LDS)</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Windows Media Services</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Print Server</w:t>
      </w:r>
    </w:p>
    <w:p w:rsidR="004E06AB"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IIS 7.0</w:t>
      </w:r>
    </w:p>
    <w:p w:rsidR="003C5995" w:rsidRPr="00790D1D" w:rsidRDefault="003C5995" w:rsidP="003C5995">
      <w:pPr>
        <w:rPr>
          <w:rFonts w:ascii="Segoe UI" w:eastAsia="Calibri" w:hAnsi="Segoe UI" w:cs="Segoe UI"/>
        </w:rPr>
      </w:pPr>
    </w:p>
    <w:p w:rsidR="003C5995" w:rsidRPr="00790D1D" w:rsidRDefault="00C31E39" w:rsidP="003C5995">
      <w:pPr>
        <w:rPr>
          <w:rFonts w:ascii="Segoe UI" w:eastAsia="Calibri" w:hAnsi="Segoe UI" w:cs="Segoe UI"/>
        </w:rPr>
      </w:pPr>
      <w:r w:rsidRPr="00790D1D">
        <w:rPr>
          <w:rFonts w:ascii="Segoe UI" w:eastAsia="Calibri" w:hAnsi="Segoe UI" w:cs="Segoe UI"/>
        </w:rPr>
        <w:t>Running Hyper-V on Server Core offers the following additional security and performance benefits:</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Reduced attack surface</w:t>
      </w:r>
      <w:r w:rsidR="00F977DD" w:rsidRPr="00790D1D">
        <w:rPr>
          <w:rFonts w:ascii="Segoe UI" w:hAnsi="Segoe UI" w:cs="Segoe UI"/>
        </w:rPr>
        <w:t>—</w:t>
      </w:r>
      <w:r w:rsidRPr="00790D1D">
        <w:rPr>
          <w:rFonts w:ascii="Segoe UI" w:hAnsi="Segoe UI" w:cs="Segoe UI"/>
        </w:rPr>
        <w:t>Because Server Core uses a minimal set of DLLs and system components, it offers less opportunity for attack and compromise. Applications that are often targeted for attack, such as Internet Explorer, are not present in a Server Core installation of Windows Server 2008.</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Reduced software update requirements</w:t>
      </w:r>
      <w:r w:rsidR="00F977DD" w:rsidRPr="00790D1D">
        <w:rPr>
          <w:rFonts w:ascii="Segoe UI" w:hAnsi="Segoe UI" w:cs="Segoe UI"/>
        </w:rPr>
        <w:t>—</w:t>
      </w:r>
      <w:r w:rsidRPr="00790D1D">
        <w:rPr>
          <w:rFonts w:ascii="Segoe UI" w:hAnsi="Segoe UI" w:cs="Segoe UI"/>
        </w:rPr>
        <w:t xml:space="preserve">Server Core offers a reduced set of server roles. Because a role that is not available on the server does not need to be maintained through software updates, Server Core will require smaller and less frequent Windows Update downloads. An additional benefit of Server Core is less frequent rebooting </w:t>
      </w:r>
      <w:r w:rsidR="00CF3D51" w:rsidRPr="00790D1D">
        <w:rPr>
          <w:rFonts w:ascii="Segoe UI" w:hAnsi="Segoe UI" w:cs="Segoe UI"/>
        </w:rPr>
        <w:t xml:space="preserve">is required from </w:t>
      </w:r>
      <w:r w:rsidRPr="00790D1D">
        <w:rPr>
          <w:rFonts w:ascii="Segoe UI" w:hAnsi="Segoe UI" w:cs="Segoe UI"/>
        </w:rPr>
        <w:t>Windows Updates.</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Performance</w:t>
      </w:r>
      <w:r w:rsidR="00F977DD" w:rsidRPr="00790D1D">
        <w:rPr>
          <w:rFonts w:ascii="Segoe UI" w:hAnsi="Segoe UI" w:cs="Segoe UI"/>
        </w:rPr>
        <w:t>—</w:t>
      </w:r>
      <w:r w:rsidRPr="00790D1D">
        <w:rPr>
          <w:rFonts w:ascii="Segoe UI" w:hAnsi="Segoe UI" w:cs="Segoe UI"/>
        </w:rPr>
        <w:t xml:space="preserve">Server Core has a significantly smaller memory footprint and is the lowest-overhead platform for running </w:t>
      </w:r>
      <w:r w:rsidRPr="00790D1D">
        <w:rPr>
          <w:rFonts w:ascii="Segoe UI" w:eastAsia="Calibri" w:hAnsi="Segoe UI" w:cs="Segoe UI"/>
        </w:rPr>
        <w:t>Hyper-V</w:t>
      </w:r>
      <w:r w:rsidRPr="00790D1D">
        <w:rPr>
          <w:rFonts w:ascii="Segoe UI" w:hAnsi="Segoe UI" w:cs="Segoe UI"/>
        </w:rPr>
        <w:t>.</w:t>
      </w:r>
    </w:p>
    <w:p w:rsidR="003C5995" w:rsidRPr="00790D1D" w:rsidRDefault="00C31E39" w:rsidP="003C5995">
      <w:pPr>
        <w:rPr>
          <w:rFonts w:ascii="Segoe UI" w:eastAsia="Calibri" w:hAnsi="Segoe UI" w:cs="Segoe UI"/>
        </w:rPr>
      </w:pPr>
      <w:r w:rsidRPr="00790D1D">
        <w:rPr>
          <w:rFonts w:ascii="Segoe UI" w:eastAsia="Calibri" w:hAnsi="Segoe UI" w:cs="Segoe UI"/>
        </w:rPr>
        <w:t xml:space="preserve">Because the MMC 3.0-based management console for Hyper-V makes it easy to create and manage virtual machines from a workstation or another </w:t>
      </w:r>
      <w:r w:rsidRPr="00790D1D">
        <w:rPr>
          <w:rFonts w:ascii="Segoe UI" w:hAnsi="Segoe UI" w:cs="Segoe UI"/>
        </w:rPr>
        <w:t>Windows Server 2008</w:t>
      </w:r>
      <w:r w:rsidRPr="00790D1D">
        <w:rPr>
          <w:rFonts w:ascii="Segoe UI" w:eastAsia="Calibri" w:hAnsi="Segoe UI" w:cs="Segoe UI"/>
        </w:rPr>
        <w:t xml:space="preserve"> server, Server Core may be the ideal </w:t>
      </w:r>
      <w:r w:rsidRPr="00790D1D">
        <w:rPr>
          <w:rFonts w:ascii="Segoe UI" w:hAnsi="Segoe UI" w:cs="Segoe UI"/>
        </w:rPr>
        <w:t>Windows Server 2008</w:t>
      </w:r>
      <w:r w:rsidRPr="00790D1D">
        <w:rPr>
          <w:rFonts w:ascii="Segoe UI" w:eastAsia="Calibri" w:hAnsi="Segoe UI" w:cs="Segoe UI"/>
        </w:rPr>
        <w:t xml:space="preserve"> configuration for many Hyper-V installations. The WMI Provider (discussed later in this chapter) and PowerShell scripting support in Hyper-V provide powerful and flexible support for script-based management of both the host server and guest virtual machines.</w:t>
      </w:r>
    </w:p>
    <w:p w:rsidR="00545F6A" w:rsidRPr="00790D1D" w:rsidRDefault="00545F6A" w:rsidP="003C5995">
      <w:pPr>
        <w:rPr>
          <w:rFonts w:ascii="Segoe UI" w:eastAsia="Calibri" w:hAnsi="Segoe UI" w:cs="Segoe UI"/>
        </w:rPr>
      </w:pPr>
      <w:r w:rsidRPr="00790D1D">
        <w:rPr>
          <w:rFonts w:ascii="Segoe UI" w:hAnsi="Segoe UI" w:cs="Segoe UI"/>
        </w:rPr>
        <w:t>Server Core installations of Windows Server 2008 can be used to host core infrastructure roles in Hyper-V virtual machines. Smaller footprint VMs based on Windows Server Core can increase VM density while enabling faster Quick Migrations, VM Snapshots, and VM backups. In addition, using Windows Server Core as the host operating system for Hyper-V can increase uptime due to the decreased patching requirements for Windows Server Core. Windows Server Core and Hyper-V are an excellent combination for highly available virtualized environments</w:t>
      </w:r>
      <w:r w:rsidR="00CF3D51" w:rsidRPr="00790D1D">
        <w:rPr>
          <w:rFonts w:ascii="Segoe UI" w:hAnsi="Segoe UI" w:cs="Segoe UI"/>
        </w:rPr>
        <w:t>.</w:t>
      </w:r>
    </w:p>
    <w:p w:rsidR="003C5995" w:rsidRPr="00790D1D" w:rsidRDefault="00C31E39" w:rsidP="004A0C2E">
      <w:pPr>
        <w:pStyle w:val="Heading3"/>
        <w:rPr>
          <w:rFonts w:ascii="Segoe UI" w:hAnsi="Segoe UI" w:cs="Segoe UI"/>
        </w:rPr>
      </w:pPr>
      <w:bookmarkStart w:id="30" w:name="_Toc164419291"/>
      <w:bookmarkStart w:id="31" w:name="_Toc187046944"/>
      <w:r w:rsidRPr="00790D1D">
        <w:rPr>
          <w:rFonts w:ascii="Segoe UI" w:hAnsi="Segoe UI" w:cs="Segoe UI"/>
        </w:rPr>
        <w:t>Flexible Resource Control</w:t>
      </w:r>
      <w:bookmarkEnd w:id="30"/>
      <w:bookmarkEnd w:id="31"/>
    </w:p>
    <w:p w:rsidR="003C5995" w:rsidRPr="00790D1D" w:rsidRDefault="00C31E39" w:rsidP="003C5995">
      <w:pPr>
        <w:rPr>
          <w:rFonts w:ascii="Segoe UI" w:eastAsia="Calibri" w:hAnsi="Segoe UI" w:cs="Segoe UI"/>
        </w:rPr>
      </w:pPr>
      <w:r w:rsidRPr="00790D1D">
        <w:rPr>
          <w:rFonts w:ascii="Segoe UI" w:eastAsia="Calibri" w:hAnsi="Segoe UI" w:cs="Segoe UI"/>
        </w:rPr>
        <w:t xml:space="preserve">Hyper-V is able to allocate resources among running virtual machines in a flexible, controllable manner. </w:t>
      </w:r>
    </w:p>
    <w:p w:rsidR="003C5995" w:rsidRPr="00790D1D" w:rsidRDefault="00C31E39" w:rsidP="004A0C2E">
      <w:pPr>
        <w:pStyle w:val="Heading4"/>
        <w:rPr>
          <w:rFonts w:ascii="Segoe UI" w:eastAsia="Calibri" w:hAnsi="Segoe UI" w:cs="Segoe UI"/>
        </w:rPr>
      </w:pPr>
      <w:r w:rsidRPr="00790D1D">
        <w:rPr>
          <w:rFonts w:ascii="Segoe UI" w:eastAsia="Calibri" w:hAnsi="Segoe UI" w:cs="Segoe UI"/>
        </w:rPr>
        <w:t>CPU Resource Allocation</w:t>
      </w:r>
    </w:p>
    <w:p w:rsidR="003C5995" w:rsidRPr="00790D1D" w:rsidRDefault="00C31E39" w:rsidP="003C5995">
      <w:pPr>
        <w:rPr>
          <w:rFonts w:ascii="Segoe UI" w:eastAsia="Calibri" w:hAnsi="Segoe UI" w:cs="Segoe UI"/>
        </w:rPr>
      </w:pPr>
      <w:r w:rsidRPr="00790D1D">
        <w:rPr>
          <w:rFonts w:ascii="Segoe UI" w:eastAsia="Calibri" w:hAnsi="Segoe UI" w:cs="Segoe UI"/>
        </w:rPr>
        <w:t>Hyper-V is able to allocate host server physical CPU resources among running virtual machines with a flexible CPU Resource Allocation model. The table below describes the settings used in Hyper-V CPU Resource Allocation calculations:</w:t>
      </w:r>
    </w:p>
    <w:p w:rsidR="003C5995" w:rsidRPr="00790D1D" w:rsidRDefault="003C5995" w:rsidP="003C5995">
      <w:pPr>
        <w:pStyle w:val="Caption"/>
        <w:keepNext/>
        <w:rPr>
          <w:rFonts w:ascii="Segoe UI" w:hAnsi="Segoe UI" w:cs="Segoe UI"/>
        </w:rPr>
      </w:pPr>
    </w:p>
    <w:p w:rsidR="003C5995" w:rsidRPr="00790D1D" w:rsidRDefault="00C31E39" w:rsidP="003C5995">
      <w:pPr>
        <w:pStyle w:val="Caption"/>
        <w:keepNext/>
        <w:rPr>
          <w:rFonts w:ascii="Segoe UI" w:hAnsi="Segoe UI" w:cs="Segoe UI"/>
        </w:rPr>
      </w:pPr>
      <w:r w:rsidRPr="00790D1D">
        <w:rPr>
          <w:rFonts w:ascii="Segoe UI" w:hAnsi="Segoe UI" w:cs="Segoe UI"/>
        </w:rPr>
        <w:t xml:space="preserve">Table </w:t>
      </w:r>
      <w:r w:rsidR="00202587" w:rsidRPr="00790D1D">
        <w:rPr>
          <w:rFonts w:ascii="Segoe UI" w:hAnsi="Segoe UI" w:cs="Segoe UI"/>
        </w:rPr>
        <w:fldChar w:fldCharType="begin"/>
      </w:r>
      <w:r w:rsidRPr="00790D1D">
        <w:rPr>
          <w:rFonts w:ascii="Segoe UI" w:hAnsi="Segoe UI" w:cs="Segoe UI"/>
        </w:rPr>
        <w:instrText xml:space="preserve"> SEQ Table \* ARABIC </w:instrText>
      </w:r>
      <w:r w:rsidR="00202587" w:rsidRPr="00790D1D">
        <w:rPr>
          <w:rFonts w:ascii="Segoe UI" w:hAnsi="Segoe UI" w:cs="Segoe UI"/>
        </w:rPr>
        <w:fldChar w:fldCharType="separate"/>
      </w:r>
      <w:r w:rsidR="00FF01A6" w:rsidRPr="00790D1D">
        <w:rPr>
          <w:rFonts w:ascii="Segoe UI" w:hAnsi="Segoe UI" w:cs="Segoe UI"/>
          <w:noProof/>
        </w:rPr>
        <w:t>3</w:t>
      </w:r>
      <w:r w:rsidR="00202587" w:rsidRPr="00790D1D">
        <w:rPr>
          <w:rFonts w:ascii="Segoe UI" w:hAnsi="Segoe UI" w:cs="Segoe UI"/>
        </w:rPr>
        <w:fldChar w:fldCharType="end"/>
      </w:r>
      <w:r w:rsidRPr="00790D1D">
        <w:rPr>
          <w:rFonts w:ascii="Segoe UI" w:hAnsi="Segoe UI" w:cs="Segoe UI"/>
        </w:rPr>
        <w:t>: CPU Resource Allocation Settings</w:t>
      </w:r>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461"/>
        <w:gridCol w:w="6092"/>
      </w:tblGrid>
      <w:tr w:rsidR="003C5995" w:rsidRPr="00790D1D" w:rsidTr="00537A20">
        <w:tc>
          <w:tcPr>
            <w:tcW w:w="967" w:type="pct"/>
            <w:shd w:val="clear" w:color="auto" w:fill="D9D9D9"/>
            <w:vAlign w:val="center"/>
            <w:hideMark/>
          </w:tcPr>
          <w:p w:rsidR="003C5995" w:rsidRPr="00790D1D" w:rsidRDefault="00C31E39" w:rsidP="00537A20">
            <w:pPr>
              <w:rPr>
                <w:rFonts w:ascii="Segoe UI" w:eastAsia="Calibri" w:hAnsi="Segoe UI" w:cs="Segoe UI"/>
                <w:b/>
              </w:rPr>
            </w:pPr>
            <w:r w:rsidRPr="00790D1D">
              <w:rPr>
                <w:rFonts w:ascii="Segoe UI" w:eastAsia="Calibri" w:hAnsi="Segoe UI" w:cs="Segoe UI"/>
                <w:b/>
              </w:rPr>
              <w:t>Item</w:t>
            </w:r>
          </w:p>
        </w:tc>
        <w:tc>
          <w:tcPr>
            <w:tcW w:w="4033" w:type="pct"/>
            <w:shd w:val="clear" w:color="auto" w:fill="D9D9D9"/>
            <w:vAlign w:val="center"/>
            <w:hideMark/>
          </w:tcPr>
          <w:p w:rsidR="003C5995" w:rsidRPr="00790D1D" w:rsidRDefault="00C31E39" w:rsidP="00537A20">
            <w:pPr>
              <w:rPr>
                <w:rFonts w:ascii="Segoe UI" w:eastAsia="Calibri" w:hAnsi="Segoe UI" w:cs="Segoe UI"/>
                <w:b/>
              </w:rPr>
            </w:pPr>
            <w:r w:rsidRPr="00790D1D">
              <w:rPr>
                <w:rFonts w:ascii="Segoe UI" w:eastAsia="Calibri" w:hAnsi="Segoe UI" w:cs="Segoe UI"/>
                <w:b/>
              </w:rPr>
              <w:t>Description</w:t>
            </w:r>
          </w:p>
        </w:tc>
      </w:tr>
      <w:tr w:rsidR="003C5995" w:rsidRPr="00790D1D" w:rsidTr="00537A20">
        <w:tc>
          <w:tcPr>
            <w:tcW w:w="967" w:type="pct"/>
            <w:vAlign w:val="center"/>
            <w:hideMark/>
          </w:tcPr>
          <w:p w:rsidR="003C5995" w:rsidRPr="00790D1D" w:rsidRDefault="00C31E39" w:rsidP="00545F6A">
            <w:pPr>
              <w:spacing w:line="240" w:lineRule="auto"/>
              <w:rPr>
                <w:rFonts w:ascii="Segoe UI" w:hAnsi="Segoe UI" w:cs="Segoe UI"/>
                <w:sz w:val="18"/>
                <w:szCs w:val="18"/>
              </w:rPr>
            </w:pPr>
            <w:r w:rsidRPr="00790D1D">
              <w:rPr>
                <w:rFonts w:ascii="Segoe UI" w:hAnsi="Segoe UI" w:cs="Segoe UI"/>
                <w:bCs/>
                <w:sz w:val="18"/>
                <w:szCs w:val="18"/>
              </w:rPr>
              <w:t>Relative Weight</w:t>
            </w:r>
          </w:p>
        </w:tc>
        <w:tc>
          <w:tcPr>
            <w:tcW w:w="4033" w:type="pct"/>
            <w:vAlign w:val="center"/>
            <w:hideMark/>
          </w:tcPr>
          <w:p w:rsidR="003C5995" w:rsidRPr="00790D1D" w:rsidRDefault="00C31E39" w:rsidP="00545F6A">
            <w:pPr>
              <w:spacing w:line="240" w:lineRule="auto"/>
              <w:rPr>
                <w:rFonts w:ascii="Segoe UI" w:hAnsi="Segoe UI" w:cs="Segoe UI"/>
                <w:sz w:val="18"/>
                <w:szCs w:val="18"/>
              </w:rPr>
            </w:pPr>
            <w:r w:rsidRPr="00790D1D">
              <w:rPr>
                <w:rFonts w:ascii="Segoe UI" w:hAnsi="Segoe UI" w:cs="Segoe UI"/>
                <w:sz w:val="18"/>
                <w:szCs w:val="18"/>
              </w:rPr>
              <w:t xml:space="preserve">The relative weight given to the resource needs of this virtual machine compared to all other virtual machines. A virtual machine with a higher relative weight is dynamically allocated additional resources as needed from other virtual machines that have lower relative weights. By default, all virtual machines have a relative weight of 100, so that their resource requirements are equal, and none is given preference. Administrators can assign each virtual machine a relative weight from 1 through 10,000. In most cases, this is the only setting that needs to be configured. </w:t>
            </w:r>
          </w:p>
        </w:tc>
      </w:tr>
      <w:tr w:rsidR="003C5995" w:rsidRPr="00790D1D" w:rsidTr="00537A20">
        <w:tc>
          <w:tcPr>
            <w:tcW w:w="967" w:type="pct"/>
            <w:vAlign w:val="center"/>
            <w:hideMark/>
          </w:tcPr>
          <w:p w:rsidR="003C5995" w:rsidRPr="00790D1D" w:rsidRDefault="00C31E39" w:rsidP="00545F6A">
            <w:pPr>
              <w:spacing w:line="240" w:lineRule="auto"/>
              <w:rPr>
                <w:rFonts w:ascii="Segoe UI" w:hAnsi="Segoe UI" w:cs="Segoe UI"/>
                <w:sz w:val="18"/>
                <w:szCs w:val="18"/>
              </w:rPr>
            </w:pPr>
            <w:r w:rsidRPr="00790D1D">
              <w:rPr>
                <w:rFonts w:ascii="Segoe UI" w:hAnsi="Segoe UI" w:cs="Segoe UI"/>
                <w:bCs/>
                <w:sz w:val="18"/>
                <w:szCs w:val="18"/>
              </w:rPr>
              <w:t>Reserved Capacity (% of one CPU)</w:t>
            </w:r>
          </w:p>
        </w:tc>
        <w:tc>
          <w:tcPr>
            <w:tcW w:w="4033" w:type="pct"/>
            <w:vAlign w:val="center"/>
            <w:hideMark/>
          </w:tcPr>
          <w:p w:rsidR="003C5995" w:rsidRPr="00790D1D" w:rsidRDefault="00C31E39" w:rsidP="00545F6A">
            <w:pPr>
              <w:spacing w:line="240" w:lineRule="auto"/>
              <w:rPr>
                <w:rFonts w:ascii="Segoe UI" w:hAnsi="Segoe UI" w:cs="Segoe UI"/>
                <w:sz w:val="18"/>
                <w:szCs w:val="18"/>
              </w:rPr>
            </w:pPr>
            <w:r w:rsidRPr="00790D1D">
              <w:rPr>
                <w:rFonts w:ascii="Segoe UI" w:hAnsi="Segoe UI" w:cs="Segoe UI"/>
                <w:sz w:val="18"/>
                <w:szCs w:val="18"/>
              </w:rPr>
              <w:t>The capacity of a single CPU that is reserved for this virtual machine. The percentage of CPU capacity that is available to it will never be less than this number.</w:t>
            </w:r>
          </w:p>
        </w:tc>
      </w:tr>
      <w:tr w:rsidR="003C5995" w:rsidRPr="00790D1D" w:rsidTr="00537A20">
        <w:tc>
          <w:tcPr>
            <w:tcW w:w="967" w:type="pct"/>
            <w:vAlign w:val="center"/>
            <w:hideMark/>
          </w:tcPr>
          <w:p w:rsidR="003C5995" w:rsidRPr="00790D1D" w:rsidRDefault="00C31E39" w:rsidP="00545F6A">
            <w:pPr>
              <w:spacing w:line="240" w:lineRule="auto"/>
              <w:rPr>
                <w:rFonts w:ascii="Segoe UI" w:hAnsi="Segoe UI" w:cs="Segoe UI"/>
                <w:sz w:val="18"/>
                <w:szCs w:val="18"/>
              </w:rPr>
            </w:pPr>
            <w:r w:rsidRPr="00790D1D">
              <w:rPr>
                <w:rFonts w:ascii="Segoe UI" w:hAnsi="Segoe UI" w:cs="Segoe UI"/>
                <w:bCs/>
                <w:sz w:val="18"/>
                <w:szCs w:val="18"/>
              </w:rPr>
              <w:t>Maximum Capacity (% of one CPU)</w:t>
            </w:r>
          </w:p>
        </w:tc>
        <w:tc>
          <w:tcPr>
            <w:tcW w:w="4033" w:type="pct"/>
            <w:vAlign w:val="center"/>
            <w:hideMark/>
          </w:tcPr>
          <w:p w:rsidR="003C5995" w:rsidRPr="00790D1D" w:rsidRDefault="00C31E39" w:rsidP="00545F6A">
            <w:pPr>
              <w:spacing w:line="240" w:lineRule="auto"/>
              <w:rPr>
                <w:rFonts w:ascii="Segoe UI" w:hAnsi="Segoe UI" w:cs="Segoe UI"/>
                <w:sz w:val="18"/>
                <w:szCs w:val="18"/>
              </w:rPr>
            </w:pPr>
            <w:r w:rsidRPr="00790D1D">
              <w:rPr>
                <w:rFonts w:ascii="Segoe UI" w:hAnsi="Segoe UI" w:cs="Segoe UI"/>
                <w:sz w:val="18"/>
                <w:szCs w:val="18"/>
              </w:rPr>
              <w:t>The highest percentage of the total resources of a single CPU that can be consumed by this virtual machine at any given time.</w:t>
            </w:r>
          </w:p>
        </w:tc>
      </w:tr>
      <w:tr w:rsidR="003C5995" w:rsidRPr="00790D1D" w:rsidTr="00537A20">
        <w:tc>
          <w:tcPr>
            <w:tcW w:w="967" w:type="pct"/>
            <w:vAlign w:val="center"/>
            <w:hideMark/>
          </w:tcPr>
          <w:p w:rsidR="003C5995" w:rsidRPr="00790D1D" w:rsidRDefault="00C31E39" w:rsidP="00545F6A">
            <w:pPr>
              <w:spacing w:line="240" w:lineRule="auto"/>
              <w:rPr>
                <w:rFonts w:ascii="Segoe UI" w:hAnsi="Segoe UI" w:cs="Segoe UI"/>
                <w:sz w:val="18"/>
                <w:szCs w:val="18"/>
              </w:rPr>
            </w:pPr>
            <w:r w:rsidRPr="00790D1D">
              <w:rPr>
                <w:rFonts w:ascii="Segoe UI" w:hAnsi="Segoe UI" w:cs="Segoe UI"/>
                <w:bCs/>
                <w:sz w:val="18"/>
                <w:szCs w:val="18"/>
              </w:rPr>
              <w:t>Reserved Capacity (% of system)</w:t>
            </w:r>
          </w:p>
        </w:tc>
        <w:tc>
          <w:tcPr>
            <w:tcW w:w="4033" w:type="pct"/>
            <w:vAlign w:val="center"/>
            <w:hideMark/>
          </w:tcPr>
          <w:p w:rsidR="003C5995" w:rsidRPr="00790D1D" w:rsidRDefault="00C31E39" w:rsidP="00545F6A">
            <w:pPr>
              <w:spacing w:line="240" w:lineRule="auto"/>
              <w:rPr>
                <w:rFonts w:ascii="Segoe UI" w:hAnsi="Segoe UI" w:cs="Segoe UI"/>
                <w:sz w:val="18"/>
                <w:szCs w:val="18"/>
              </w:rPr>
            </w:pPr>
            <w:r w:rsidRPr="00790D1D">
              <w:rPr>
                <w:rFonts w:ascii="Segoe UI" w:hAnsi="Segoe UI" w:cs="Segoe UI"/>
                <w:sz w:val="18"/>
                <w:szCs w:val="18"/>
              </w:rPr>
              <w:t>The percentage of total system CPU capacity that is reserved for this virtual machine.</w:t>
            </w:r>
          </w:p>
        </w:tc>
      </w:tr>
      <w:tr w:rsidR="003C5995" w:rsidRPr="00790D1D" w:rsidTr="00537A20">
        <w:tc>
          <w:tcPr>
            <w:tcW w:w="967" w:type="pct"/>
            <w:vAlign w:val="center"/>
            <w:hideMark/>
          </w:tcPr>
          <w:p w:rsidR="003C5995" w:rsidRPr="00790D1D" w:rsidRDefault="00C31E39" w:rsidP="00545F6A">
            <w:pPr>
              <w:spacing w:line="240" w:lineRule="auto"/>
              <w:rPr>
                <w:rFonts w:ascii="Segoe UI" w:hAnsi="Segoe UI" w:cs="Segoe UI"/>
                <w:sz w:val="18"/>
                <w:szCs w:val="18"/>
              </w:rPr>
            </w:pPr>
            <w:r w:rsidRPr="00790D1D">
              <w:rPr>
                <w:rFonts w:ascii="Segoe UI" w:hAnsi="Segoe UI" w:cs="Segoe UI"/>
                <w:bCs/>
                <w:sz w:val="18"/>
                <w:szCs w:val="18"/>
              </w:rPr>
              <w:t>Maximum Capacity (% of system)</w:t>
            </w:r>
          </w:p>
        </w:tc>
        <w:tc>
          <w:tcPr>
            <w:tcW w:w="4033" w:type="pct"/>
            <w:vAlign w:val="center"/>
            <w:hideMark/>
          </w:tcPr>
          <w:p w:rsidR="003C5995" w:rsidRPr="00790D1D" w:rsidRDefault="00C31E39" w:rsidP="00545F6A">
            <w:pPr>
              <w:spacing w:line="240" w:lineRule="auto"/>
              <w:rPr>
                <w:rFonts w:ascii="Segoe UI" w:hAnsi="Segoe UI" w:cs="Segoe UI"/>
                <w:sz w:val="18"/>
                <w:szCs w:val="18"/>
              </w:rPr>
            </w:pPr>
            <w:r w:rsidRPr="00790D1D">
              <w:rPr>
                <w:rFonts w:ascii="Segoe UI" w:hAnsi="Segoe UI" w:cs="Segoe UI"/>
                <w:sz w:val="18"/>
                <w:szCs w:val="18"/>
              </w:rPr>
              <w:t>The highest percentage of the total system CPU resources that can be consumed by this virtual machine at any given time.</w:t>
            </w:r>
          </w:p>
        </w:tc>
      </w:tr>
      <w:tr w:rsidR="003C5995" w:rsidRPr="00790D1D" w:rsidTr="00537A20">
        <w:tc>
          <w:tcPr>
            <w:tcW w:w="967" w:type="pct"/>
            <w:vAlign w:val="center"/>
            <w:hideMark/>
          </w:tcPr>
          <w:p w:rsidR="003C5995" w:rsidRPr="00790D1D" w:rsidRDefault="00C31E39" w:rsidP="00545F6A">
            <w:pPr>
              <w:spacing w:line="240" w:lineRule="auto"/>
              <w:rPr>
                <w:rFonts w:ascii="Segoe UI" w:hAnsi="Segoe UI" w:cs="Segoe UI"/>
                <w:sz w:val="18"/>
                <w:szCs w:val="18"/>
              </w:rPr>
            </w:pPr>
            <w:r w:rsidRPr="00790D1D">
              <w:rPr>
                <w:rFonts w:ascii="Segoe UI" w:hAnsi="Segoe UI" w:cs="Segoe UI"/>
                <w:bCs/>
                <w:sz w:val="18"/>
                <w:szCs w:val="18"/>
              </w:rPr>
              <w:t>Total Capacity Reserved</w:t>
            </w:r>
          </w:p>
        </w:tc>
        <w:tc>
          <w:tcPr>
            <w:tcW w:w="4033" w:type="pct"/>
            <w:vAlign w:val="center"/>
            <w:hideMark/>
          </w:tcPr>
          <w:p w:rsidR="003C5995" w:rsidRPr="00790D1D" w:rsidRDefault="00C31E39" w:rsidP="00545F6A">
            <w:pPr>
              <w:spacing w:line="240" w:lineRule="auto"/>
              <w:rPr>
                <w:rFonts w:ascii="Segoe UI" w:hAnsi="Segoe UI" w:cs="Segoe UI"/>
                <w:sz w:val="18"/>
                <w:szCs w:val="18"/>
              </w:rPr>
            </w:pPr>
            <w:r w:rsidRPr="00790D1D">
              <w:rPr>
                <w:rFonts w:ascii="Segoe UI" w:hAnsi="Segoe UI" w:cs="Segoe UI"/>
                <w:sz w:val="18"/>
                <w:szCs w:val="18"/>
              </w:rPr>
              <w:t>The total CPU capacity of the physical computer that has been reserved for all currently running virtual machines. If the physical computer has multiple CPUs, this figure represents the percent that is reserved of all CPUs combined.</w:t>
            </w:r>
          </w:p>
        </w:tc>
      </w:tr>
      <w:tr w:rsidR="003C5995" w:rsidRPr="00790D1D" w:rsidTr="00537A20">
        <w:tc>
          <w:tcPr>
            <w:tcW w:w="967" w:type="pct"/>
            <w:vAlign w:val="center"/>
            <w:hideMark/>
          </w:tcPr>
          <w:p w:rsidR="003C5995" w:rsidRPr="00790D1D" w:rsidRDefault="00C31E39" w:rsidP="00545F6A">
            <w:pPr>
              <w:spacing w:line="240" w:lineRule="auto"/>
              <w:rPr>
                <w:rFonts w:ascii="Segoe UI" w:hAnsi="Segoe UI" w:cs="Segoe UI"/>
                <w:sz w:val="18"/>
                <w:szCs w:val="18"/>
              </w:rPr>
            </w:pPr>
            <w:r w:rsidRPr="00790D1D">
              <w:rPr>
                <w:rFonts w:ascii="Segoe UI" w:hAnsi="Segoe UI" w:cs="Segoe UI"/>
                <w:bCs/>
                <w:sz w:val="18"/>
                <w:szCs w:val="18"/>
              </w:rPr>
              <w:t>Available Capacity Remaining</w:t>
            </w:r>
          </w:p>
        </w:tc>
        <w:tc>
          <w:tcPr>
            <w:tcW w:w="4033" w:type="pct"/>
            <w:vAlign w:val="center"/>
            <w:hideMark/>
          </w:tcPr>
          <w:p w:rsidR="003C5995" w:rsidRPr="00790D1D" w:rsidRDefault="00C31E39" w:rsidP="00545F6A">
            <w:pPr>
              <w:spacing w:line="240" w:lineRule="auto"/>
              <w:rPr>
                <w:rFonts w:ascii="Segoe UI" w:hAnsi="Segoe UI" w:cs="Segoe UI"/>
                <w:sz w:val="18"/>
                <w:szCs w:val="18"/>
              </w:rPr>
            </w:pPr>
            <w:r w:rsidRPr="00790D1D">
              <w:rPr>
                <w:rFonts w:ascii="Segoe UI" w:hAnsi="Segoe UI" w:cs="Segoe UI"/>
                <w:sz w:val="18"/>
                <w:szCs w:val="18"/>
              </w:rPr>
              <w:t>The total CPU capacity of the physical computer that has not been reserved for currently running virtual machines. If the physical computer has multiple CPUs, this figure represents the available percentage of all CPUs combined.</w:t>
            </w:r>
          </w:p>
        </w:tc>
      </w:tr>
    </w:tbl>
    <w:p w:rsidR="003C5995" w:rsidRPr="00790D1D" w:rsidRDefault="00C31E39" w:rsidP="004D2369">
      <w:pPr>
        <w:rPr>
          <w:rFonts w:ascii="Segoe UI" w:hAnsi="Segoe UI" w:cs="Segoe UI"/>
        </w:rPr>
      </w:pPr>
      <w:r w:rsidRPr="00790D1D">
        <w:rPr>
          <w:rFonts w:ascii="Segoe UI" w:hAnsi="Segoe UI" w:cs="Segoe UI"/>
        </w:rPr>
        <w:t xml:space="preserve">Note: </w:t>
      </w:r>
      <w:r w:rsidRPr="00790D1D">
        <w:rPr>
          <w:rFonts w:ascii="Segoe UI" w:eastAsia="Calibri" w:hAnsi="Segoe UI" w:cs="Segoe UI"/>
        </w:rPr>
        <w:t xml:space="preserve">Hyper-V </w:t>
      </w:r>
      <w:r w:rsidRPr="00790D1D">
        <w:rPr>
          <w:rFonts w:ascii="Segoe UI" w:hAnsi="Segoe UI" w:cs="Segoe UI"/>
        </w:rPr>
        <w:t xml:space="preserve">provides its own resource manager for allocating system resources to virtual machines. Other resource managers, such as Windows System Resource Manager, should not be used with </w:t>
      </w:r>
      <w:r w:rsidRPr="00790D1D">
        <w:rPr>
          <w:rFonts w:ascii="Segoe UI" w:eastAsia="Calibri" w:hAnsi="Segoe UI" w:cs="Segoe UI"/>
        </w:rPr>
        <w:t>Hyper-V</w:t>
      </w:r>
      <w:r w:rsidRPr="00790D1D">
        <w:rPr>
          <w:rFonts w:ascii="Segoe UI" w:hAnsi="Segoe UI" w:cs="Segoe UI"/>
        </w:rPr>
        <w:t xml:space="preserve">. </w:t>
      </w:r>
    </w:p>
    <w:p w:rsidR="003C5995" w:rsidRPr="00790D1D" w:rsidRDefault="00C31E39" w:rsidP="000B318A">
      <w:pPr>
        <w:pStyle w:val="Heading3"/>
        <w:rPr>
          <w:rFonts w:ascii="Segoe UI" w:hAnsi="Segoe UI" w:cs="Segoe UI"/>
        </w:rPr>
      </w:pPr>
      <w:bookmarkStart w:id="32" w:name="_Toc164419292"/>
      <w:bookmarkStart w:id="33" w:name="_Toc187046945"/>
      <w:r w:rsidRPr="00790D1D">
        <w:rPr>
          <w:rFonts w:ascii="Segoe UI" w:eastAsia="Calibri" w:hAnsi="Segoe UI" w:cs="Segoe UI"/>
        </w:rPr>
        <w:t xml:space="preserve">Hyper-V </w:t>
      </w:r>
      <w:r w:rsidRPr="00790D1D">
        <w:rPr>
          <w:rFonts w:ascii="Segoe UI" w:hAnsi="Segoe UI" w:cs="Segoe UI"/>
        </w:rPr>
        <w:t>High Availability</w:t>
      </w:r>
      <w:bookmarkEnd w:id="32"/>
      <w:bookmarkEnd w:id="33"/>
    </w:p>
    <w:p w:rsidR="003C5995" w:rsidRPr="00790D1D" w:rsidRDefault="00C31E39" w:rsidP="003C5995">
      <w:pPr>
        <w:rPr>
          <w:rFonts w:ascii="Segoe UI" w:eastAsia="Calibri" w:hAnsi="Segoe UI" w:cs="Segoe UI"/>
        </w:rPr>
      </w:pPr>
      <w:r w:rsidRPr="00790D1D">
        <w:rPr>
          <w:rFonts w:ascii="Segoe UI" w:eastAsia="Calibri" w:hAnsi="Segoe UI" w:cs="Segoe UI"/>
        </w:rPr>
        <w:t>Hyper-V includes enhancements that work in cooperation with Failover Clustering to ensure high availability of virtual machines running on Windows virtualization. When used in conjunction with Failover Clustering and System Center Virtual Machine Manager, Hyper-V enables administrators to respond for the need for planned downtime and react to unplanned downtime with minimum service interruption.</w:t>
      </w:r>
    </w:p>
    <w:p w:rsidR="003C5995" w:rsidRPr="00790D1D" w:rsidRDefault="00C31E39" w:rsidP="003C5995">
      <w:pPr>
        <w:rPr>
          <w:rFonts w:ascii="Segoe UI" w:eastAsia="Calibri" w:hAnsi="Segoe UI" w:cs="Segoe UI"/>
        </w:rPr>
      </w:pPr>
      <w:r w:rsidRPr="00790D1D">
        <w:rPr>
          <w:rFonts w:ascii="Segoe UI" w:eastAsia="Calibri" w:hAnsi="Segoe UI" w:cs="Segoe UI"/>
        </w:rPr>
        <w:t>Hyper-V achieves highly available virtual machines using:</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Failover Clustering</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Live Migration</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Backup</w:t>
      </w:r>
    </w:p>
    <w:p w:rsidR="003C5995" w:rsidRPr="00790D1D" w:rsidRDefault="00C31E39" w:rsidP="000B318A">
      <w:pPr>
        <w:pStyle w:val="Heading4"/>
        <w:rPr>
          <w:rFonts w:ascii="Segoe UI" w:hAnsi="Segoe UI" w:cs="Segoe UI"/>
        </w:rPr>
      </w:pPr>
      <w:bookmarkStart w:id="34" w:name="_Toc161821568"/>
      <w:r w:rsidRPr="00790D1D">
        <w:rPr>
          <w:rFonts w:ascii="Segoe UI" w:hAnsi="Segoe UI" w:cs="Segoe UI"/>
        </w:rPr>
        <w:t xml:space="preserve">Clustering and </w:t>
      </w:r>
      <w:r w:rsidRPr="00790D1D">
        <w:rPr>
          <w:rFonts w:ascii="Segoe UI" w:eastAsia="Calibri" w:hAnsi="Segoe UI" w:cs="Segoe UI"/>
        </w:rPr>
        <w:t>Hyper-V</w:t>
      </w:r>
      <w:bookmarkEnd w:id="34"/>
    </w:p>
    <w:p w:rsidR="003C5995" w:rsidRPr="00790D1D" w:rsidRDefault="00C31E39" w:rsidP="003C5995">
      <w:pPr>
        <w:rPr>
          <w:rFonts w:ascii="Segoe UI" w:eastAsia="Calibri" w:hAnsi="Segoe UI" w:cs="Segoe UI"/>
        </w:rPr>
      </w:pPr>
      <w:r w:rsidRPr="00790D1D">
        <w:rPr>
          <w:rFonts w:ascii="Segoe UI" w:hAnsi="Segoe UI" w:cs="Segoe UI"/>
        </w:rPr>
        <w:t>Windows Server 2008</w:t>
      </w:r>
      <w:r w:rsidRPr="00790D1D">
        <w:rPr>
          <w:rFonts w:ascii="Segoe UI" w:eastAsia="Calibri" w:hAnsi="Segoe UI" w:cs="Segoe UI"/>
        </w:rPr>
        <w:t xml:space="preserve"> clustering provides a high availability for Hyper-V by allowing virtual machines to migrate to other nodes in the cluster in the event of unplanned or planned downtime. Clustering can be achieved by clustering the Hyper-V role itself (Host Clustering), or by clustering the individual virtual machines running in Hyper-V (Guest Clustering).</w:t>
      </w:r>
    </w:p>
    <w:p w:rsidR="003C5995" w:rsidRPr="00790D1D" w:rsidRDefault="00C31E39" w:rsidP="000B318A">
      <w:pPr>
        <w:pStyle w:val="Heading4"/>
        <w:rPr>
          <w:rFonts w:ascii="Segoe UI" w:hAnsi="Segoe UI" w:cs="Segoe UI"/>
        </w:rPr>
      </w:pPr>
      <w:r w:rsidRPr="00790D1D">
        <w:rPr>
          <w:rFonts w:ascii="Segoe UI" w:hAnsi="Segoe UI" w:cs="Segoe UI"/>
        </w:rPr>
        <w:t>Host Clustering</w:t>
      </w:r>
    </w:p>
    <w:p w:rsidR="003C5995" w:rsidRPr="00790D1D" w:rsidRDefault="00C31E39" w:rsidP="003C5995">
      <w:pPr>
        <w:rPr>
          <w:rFonts w:ascii="Segoe UI" w:eastAsia="Calibri" w:hAnsi="Segoe UI" w:cs="Segoe UI"/>
        </w:rPr>
      </w:pPr>
      <w:r w:rsidRPr="00790D1D">
        <w:rPr>
          <w:rFonts w:ascii="Segoe UI" w:eastAsia="Calibri" w:hAnsi="Segoe UI" w:cs="Segoe UI"/>
        </w:rPr>
        <w:t xml:space="preserve">Using </w:t>
      </w:r>
      <w:r w:rsidRPr="00790D1D">
        <w:rPr>
          <w:rFonts w:ascii="Segoe UI" w:hAnsi="Segoe UI" w:cs="Segoe UI"/>
        </w:rPr>
        <w:t>Windows Server 2008</w:t>
      </w:r>
      <w:r w:rsidRPr="00790D1D">
        <w:rPr>
          <w:rFonts w:ascii="Segoe UI" w:eastAsia="Calibri" w:hAnsi="Segoe UI" w:cs="Segoe UI"/>
        </w:rPr>
        <w:t xml:space="preserve"> failover clustering to make the Hyper-V role highly available means that one or more servers running Hyper-V have the failover clustering role added and are configured in a supported cluster configuration. This is known as Host Clustering. A key requirement of failover clustering is shared storage for the cluster nodes. This can include an iSCSI or Fiber-Channel Storage Area Network (SAN)</w:t>
      </w:r>
      <w:r w:rsidR="0087022F" w:rsidRPr="00790D1D">
        <w:rPr>
          <w:rFonts w:ascii="Segoe UI" w:eastAsia="Calibri" w:hAnsi="Segoe UI" w:cs="Segoe UI"/>
        </w:rPr>
        <w:t xml:space="preserve">. </w:t>
      </w:r>
      <w:r w:rsidRPr="00790D1D">
        <w:rPr>
          <w:rFonts w:ascii="Segoe UI" w:eastAsia="Calibri" w:hAnsi="Segoe UI" w:cs="Segoe UI"/>
        </w:rPr>
        <w:t>All virtual machines are stored in the shared storage area, and the running virtual machine state is managed by one of the Hyper-V nodes</w:t>
      </w:r>
      <w:r w:rsidR="0087022F" w:rsidRPr="00790D1D">
        <w:rPr>
          <w:rFonts w:ascii="Segoe UI" w:eastAsia="Calibri" w:hAnsi="Segoe UI" w:cs="Segoe UI"/>
        </w:rPr>
        <w:t xml:space="preserve">. </w:t>
      </w:r>
      <w:r w:rsidRPr="00790D1D">
        <w:rPr>
          <w:rFonts w:ascii="Segoe UI" w:eastAsia="Calibri" w:hAnsi="Segoe UI" w:cs="Segoe UI"/>
        </w:rPr>
        <w:t>In the event of planned downtime, the Quick Migration feature (discussed later in this chapter) can be used to move running virtual machines to another cluster node. In the event of unplanned downtime, the Cluster service will automatically restart virtual machines on a surviving cluster node. Host Clustering provides high availability for the entire Hyper-V platform and all virtual machines hosted on a Hyper-V server.</w:t>
      </w:r>
    </w:p>
    <w:p w:rsidR="003C5995" w:rsidRPr="00790D1D" w:rsidRDefault="00C31E39" w:rsidP="000B318A">
      <w:pPr>
        <w:pStyle w:val="Heading4"/>
        <w:rPr>
          <w:rFonts w:ascii="Segoe UI" w:hAnsi="Segoe UI" w:cs="Segoe UI"/>
        </w:rPr>
      </w:pPr>
      <w:r w:rsidRPr="00790D1D">
        <w:rPr>
          <w:rFonts w:ascii="Segoe UI" w:hAnsi="Segoe UI" w:cs="Segoe UI"/>
        </w:rPr>
        <w:t>Guest Clustering</w:t>
      </w:r>
    </w:p>
    <w:p w:rsidR="003C5995" w:rsidRPr="00790D1D" w:rsidRDefault="00C31E39" w:rsidP="003C5995">
      <w:pPr>
        <w:rPr>
          <w:rFonts w:ascii="Segoe UI" w:eastAsia="Calibri" w:hAnsi="Segoe UI" w:cs="Segoe UI"/>
        </w:rPr>
      </w:pPr>
      <w:r w:rsidRPr="00790D1D">
        <w:rPr>
          <w:rFonts w:ascii="Segoe UI" w:eastAsia="Calibri" w:hAnsi="Segoe UI" w:cs="Segoe UI"/>
        </w:rPr>
        <w:t xml:space="preserve">Virtual machines running in Hyper-V can be clustered, even if the underlying host operating system is not. Two or more virtual machines can be configured so that the guest operating systems in those VMs access external shared storage where a cluster resource is stored. If the guest operating systems support clustering, </w:t>
      </w:r>
      <w:r w:rsidR="00712412" w:rsidRPr="00790D1D">
        <w:rPr>
          <w:rFonts w:ascii="Segoe UI" w:eastAsia="Calibri" w:hAnsi="Segoe UI" w:cs="Segoe UI"/>
        </w:rPr>
        <w:t xml:space="preserve">the virtual machines </w:t>
      </w:r>
      <w:r w:rsidRPr="00790D1D">
        <w:rPr>
          <w:rFonts w:ascii="Segoe UI" w:eastAsia="Calibri" w:hAnsi="Segoe UI" w:cs="Segoe UI"/>
        </w:rPr>
        <w:t>can be configured to provide high availability for the cluster resource.</w:t>
      </w:r>
    </w:p>
    <w:p w:rsidR="003C5995" w:rsidRPr="00790D1D" w:rsidRDefault="00C31E39" w:rsidP="003C5995">
      <w:pPr>
        <w:rPr>
          <w:rFonts w:ascii="Segoe UI" w:eastAsia="Calibri" w:hAnsi="Segoe UI" w:cs="Segoe UI"/>
        </w:rPr>
      </w:pPr>
      <w:r w:rsidRPr="00790D1D">
        <w:rPr>
          <w:rFonts w:ascii="Segoe UI" w:eastAsia="Calibri" w:hAnsi="Segoe UI" w:cs="Segoe UI"/>
        </w:rPr>
        <w:t xml:space="preserve">Hyper-V Guest Clustering can be used to provide high availability for a large variety of resources including databases, file shares, and network infrastructure and application services. Hyper-V Guest Clustering can be combined with </w:t>
      </w:r>
      <w:r w:rsidRPr="00790D1D">
        <w:rPr>
          <w:rFonts w:ascii="Segoe UI" w:hAnsi="Segoe UI" w:cs="Segoe UI"/>
        </w:rPr>
        <w:t>Windows Server 2008</w:t>
      </w:r>
      <w:r w:rsidRPr="00790D1D">
        <w:rPr>
          <w:rFonts w:ascii="Segoe UI" w:eastAsia="Calibri" w:hAnsi="Segoe UI" w:cs="Segoe UI"/>
        </w:rPr>
        <w:t xml:space="preserve"> Network Load Balancing (NLB) services to provide both high availability and load balancing across multiple Hyper-V host servers.</w:t>
      </w:r>
    </w:p>
    <w:p w:rsidR="003C5995" w:rsidRPr="00790D1D" w:rsidRDefault="00C31E39" w:rsidP="003C5995">
      <w:pPr>
        <w:rPr>
          <w:rFonts w:ascii="Segoe UI" w:hAnsi="Segoe UI" w:cs="Segoe UI"/>
        </w:rPr>
      </w:pPr>
      <w:r w:rsidRPr="00790D1D">
        <w:rPr>
          <w:rFonts w:ascii="Segoe UI" w:hAnsi="Segoe UI" w:cs="Segoe UI"/>
        </w:rPr>
        <w:t>Network Load Balancing is a feature that distributes the load for networked client and server applications across multiple servers in an NLB cluster. NLB is particularly useful for ensuring that stateless applications, such as a Web-based applications running on Internet Information Services (IIS), can be scaled out by adding additional servers as the work load increases. NLB provides scalability by allowing additional servers to be added as load increases. NLB provides reliability by allowing users to easily replace a malfunctioning server.</w:t>
      </w:r>
    </w:p>
    <w:p w:rsidR="003C5995" w:rsidRPr="00790D1D" w:rsidRDefault="00C31E39" w:rsidP="000B318A">
      <w:pPr>
        <w:pStyle w:val="Heading4"/>
        <w:rPr>
          <w:rFonts w:ascii="Segoe UI" w:hAnsi="Segoe UI" w:cs="Segoe UI"/>
        </w:rPr>
      </w:pPr>
      <w:r w:rsidRPr="00790D1D">
        <w:rPr>
          <w:rFonts w:ascii="Segoe UI" w:eastAsia="Calibri" w:hAnsi="Segoe UI" w:cs="Segoe UI"/>
        </w:rPr>
        <w:t xml:space="preserve">Hyper-V </w:t>
      </w:r>
      <w:r w:rsidRPr="00790D1D">
        <w:rPr>
          <w:rFonts w:ascii="Segoe UI" w:hAnsi="Segoe UI" w:cs="Segoe UI"/>
        </w:rPr>
        <w:t>and Multi-site clustering</w:t>
      </w:r>
    </w:p>
    <w:p w:rsidR="003C5995" w:rsidRPr="00790D1D" w:rsidRDefault="00C31E39" w:rsidP="003C5995">
      <w:pPr>
        <w:pStyle w:val="Ln1"/>
        <w:ind w:left="0" w:firstLine="0"/>
        <w:rPr>
          <w:rFonts w:ascii="Segoe UI" w:hAnsi="Segoe UI" w:cs="Segoe UI"/>
        </w:rPr>
      </w:pPr>
      <w:r w:rsidRPr="00790D1D">
        <w:rPr>
          <w:rFonts w:ascii="Segoe UI" w:hAnsi="Segoe UI" w:cs="Segoe UI"/>
        </w:rPr>
        <w:t xml:space="preserve">In Windows Server 2008 failover clustering, the </w:t>
      </w:r>
      <w:r w:rsidR="003404E0" w:rsidRPr="00790D1D">
        <w:rPr>
          <w:rFonts w:ascii="Segoe UI" w:hAnsi="Segoe UI" w:cs="Segoe UI"/>
        </w:rPr>
        <w:t xml:space="preserve">less than </w:t>
      </w:r>
      <w:r w:rsidRPr="00790D1D">
        <w:rPr>
          <w:rFonts w:ascii="Segoe UI" w:hAnsi="Segoe UI" w:cs="Segoe UI"/>
        </w:rPr>
        <w:t>500ms network latency requirement has been removed. The latency requirement is now configurable. In Windows Server 2008, clusters can now cross subnets. This removes a previous requirement to use a VLAN to connect cluster nodes geographically dispersed sites.</w:t>
      </w:r>
    </w:p>
    <w:p w:rsidR="00553420" w:rsidRPr="00790D1D" w:rsidRDefault="00C31E39" w:rsidP="0054611C">
      <w:pPr>
        <w:rPr>
          <w:rFonts w:ascii="Segoe UI" w:hAnsi="Segoe UI" w:cs="Segoe UI"/>
        </w:rPr>
      </w:pPr>
      <w:r w:rsidRPr="00790D1D">
        <w:rPr>
          <w:rFonts w:ascii="Segoe UI" w:hAnsi="Segoe UI" w:cs="Segoe UI"/>
        </w:rPr>
        <w:t>The evolution of Multi-site clustering in Windows Server 2008 makes it possible to provide failover of datacenter operations to a recovery site that is geographically separate from the primary site.</w:t>
      </w:r>
    </w:p>
    <w:p w:rsidR="00553420" w:rsidRPr="00790D1D" w:rsidRDefault="00C31E39" w:rsidP="0054611C">
      <w:pPr>
        <w:rPr>
          <w:rStyle w:val="Heading4Char"/>
          <w:rFonts w:ascii="Segoe UI" w:hAnsi="Segoe UI" w:cs="Segoe UI"/>
        </w:rPr>
      </w:pPr>
      <w:r w:rsidRPr="00790D1D">
        <w:rPr>
          <w:rStyle w:val="Heading4Char"/>
          <w:rFonts w:ascii="Segoe UI" w:hAnsi="Segoe UI" w:cs="Segoe UI"/>
        </w:rPr>
        <w:t>Hyper-V Quick Migration</w:t>
      </w:r>
    </w:p>
    <w:p w:rsidR="0054611C" w:rsidRPr="00790D1D" w:rsidRDefault="00C31E39" w:rsidP="0054611C">
      <w:pPr>
        <w:rPr>
          <w:rFonts w:ascii="Segoe UI" w:hAnsi="Segoe UI" w:cs="Segoe UI"/>
        </w:rPr>
      </w:pPr>
      <w:r w:rsidRPr="00790D1D">
        <w:rPr>
          <w:rFonts w:ascii="Segoe UI" w:hAnsi="Segoe UI" w:cs="Segoe UI"/>
        </w:rPr>
        <w:t xml:space="preserve">The Quick Migration feature of </w:t>
      </w:r>
      <w:r w:rsidRPr="00790D1D">
        <w:rPr>
          <w:rFonts w:ascii="Segoe UI" w:eastAsia="Calibri" w:hAnsi="Segoe UI" w:cs="Segoe UI"/>
        </w:rPr>
        <w:t xml:space="preserve">Hyper-V </w:t>
      </w:r>
      <w:r w:rsidRPr="00790D1D">
        <w:rPr>
          <w:rFonts w:ascii="Segoe UI" w:hAnsi="Segoe UI" w:cs="Segoe UI"/>
        </w:rPr>
        <w:t xml:space="preserve">makes it possible to move a running virtual machine from one </w:t>
      </w:r>
      <w:r w:rsidRPr="00790D1D">
        <w:rPr>
          <w:rFonts w:ascii="Segoe UI" w:eastAsia="Calibri" w:hAnsi="Segoe UI" w:cs="Segoe UI"/>
        </w:rPr>
        <w:t xml:space="preserve">Hyper-V </w:t>
      </w:r>
      <w:r w:rsidRPr="00790D1D">
        <w:rPr>
          <w:rFonts w:ascii="Segoe UI" w:hAnsi="Segoe UI" w:cs="Segoe UI"/>
        </w:rPr>
        <w:t>host to another. Quick Migration is supported by a Host Clustering configuration, which provides the underlying shared storage management and resource relocation technology needed for Quick Migration.</w:t>
      </w:r>
    </w:p>
    <w:p w:rsidR="0054611C" w:rsidRPr="00790D1D" w:rsidRDefault="00C31E39" w:rsidP="0054611C">
      <w:pPr>
        <w:rPr>
          <w:rFonts w:ascii="Segoe UI" w:hAnsi="Segoe UI" w:cs="Segoe UI"/>
        </w:rPr>
      </w:pPr>
      <w:r w:rsidRPr="00790D1D">
        <w:rPr>
          <w:rFonts w:ascii="Segoe UI" w:hAnsi="Segoe UI" w:cs="Segoe UI"/>
        </w:rPr>
        <w:t xml:space="preserve">Quick Migration can be managed in three ways. First, System Center Virtual Machine Manager (SCVMM) provides a GUI interface that permits drag-and-drop migration of running virtual machines from one </w:t>
      </w:r>
      <w:r w:rsidR="00DE411E" w:rsidRPr="00790D1D">
        <w:rPr>
          <w:rFonts w:ascii="Segoe UI" w:hAnsi="Segoe UI" w:cs="Segoe UI"/>
        </w:rPr>
        <w:t>Hyper-V</w:t>
      </w:r>
      <w:r w:rsidRPr="00790D1D">
        <w:rPr>
          <w:rFonts w:ascii="Segoe UI" w:hAnsi="Segoe UI" w:cs="Segoe UI"/>
        </w:rPr>
        <w:t xml:space="preserve"> host server to another in the same cluster. If SCVMM is not in use, the Failover Clusters Manager MMC console can be used to initiate the Quick Migration of a running virtual machine from one </w:t>
      </w:r>
      <w:r w:rsidRPr="00790D1D">
        <w:rPr>
          <w:rFonts w:ascii="Segoe UI" w:eastAsia="Calibri" w:hAnsi="Segoe UI" w:cs="Segoe UI"/>
        </w:rPr>
        <w:t xml:space="preserve">Hyper-V </w:t>
      </w:r>
      <w:r w:rsidRPr="00790D1D">
        <w:rPr>
          <w:rFonts w:ascii="Segoe UI" w:hAnsi="Segoe UI" w:cs="Segoe UI"/>
        </w:rPr>
        <w:t xml:space="preserve">host server to another in the same cluster with a minimal amount of down time. The WMI Provider in </w:t>
      </w:r>
      <w:r w:rsidRPr="00790D1D">
        <w:rPr>
          <w:rFonts w:ascii="Segoe UI" w:eastAsia="Calibri" w:hAnsi="Segoe UI" w:cs="Segoe UI"/>
        </w:rPr>
        <w:t xml:space="preserve">Hyper-V </w:t>
      </w:r>
      <w:r w:rsidRPr="00790D1D">
        <w:rPr>
          <w:rFonts w:ascii="Segoe UI" w:hAnsi="Segoe UI" w:cs="Segoe UI"/>
        </w:rPr>
        <w:t xml:space="preserve">also makes it possible to script the Quick Migration of a running virtual machine from one </w:t>
      </w:r>
      <w:r w:rsidRPr="00790D1D">
        <w:rPr>
          <w:rFonts w:ascii="Segoe UI" w:eastAsia="Calibri" w:hAnsi="Segoe UI" w:cs="Segoe UI"/>
        </w:rPr>
        <w:t xml:space="preserve">Hyper-V </w:t>
      </w:r>
      <w:r w:rsidRPr="00790D1D">
        <w:rPr>
          <w:rFonts w:ascii="Segoe UI" w:hAnsi="Segoe UI" w:cs="Segoe UI"/>
        </w:rPr>
        <w:t>host server to another in the same cluster. The speed of the Quick Migration is dependent upon the amount of information in memory that must be moved, and the speed of the shared storage device.</w:t>
      </w:r>
    </w:p>
    <w:p w:rsidR="003C5995" w:rsidRPr="00790D1D" w:rsidRDefault="00C31E39" w:rsidP="000B318A">
      <w:pPr>
        <w:pStyle w:val="Heading3"/>
        <w:rPr>
          <w:rFonts w:ascii="Segoe UI" w:hAnsi="Segoe UI" w:cs="Segoe UI"/>
        </w:rPr>
      </w:pPr>
      <w:bookmarkStart w:id="35" w:name="_Toc164419293"/>
      <w:bookmarkStart w:id="36" w:name="_Toc187046946"/>
      <w:r w:rsidRPr="00790D1D">
        <w:rPr>
          <w:rFonts w:ascii="Segoe UI" w:hAnsi="Segoe UI" w:cs="Segoe UI"/>
        </w:rPr>
        <w:t>Management Features</w:t>
      </w:r>
      <w:bookmarkEnd w:id="35"/>
      <w:bookmarkEnd w:id="36"/>
    </w:p>
    <w:p w:rsidR="003C5995" w:rsidRPr="00790D1D" w:rsidRDefault="00C31E39" w:rsidP="000B318A">
      <w:pPr>
        <w:pStyle w:val="Heading4"/>
        <w:rPr>
          <w:rFonts w:ascii="Segoe UI" w:hAnsi="Segoe UI" w:cs="Segoe UI"/>
        </w:rPr>
      </w:pPr>
      <w:r w:rsidRPr="00790D1D">
        <w:rPr>
          <w:rFonts w:ascii="Segoe UI" w:hAnsi="Segoe UI" w:cs="Segoe UI"/>
        </w:rPr>
        <w:t>Virtual Server Migration</w:t>
      </w:r>
    </w:p>
    <w:p w:rsidR="003C5995" w:rsidRPr="00790D1D" w:rsidRDefault="00C31E39" w:rsidP="003C5995">
      <w:pPr>
        <w:rPr>
          <w:rFonts w:ascii="Segoe UI" w:hAnsi="Segoe UI" w:cs="Segoe UI"/>
        </w:rPr>
      </w:pPr>
      <w:r w:rsidRPr="00790D1D">
        <w:rPr>
          <w:rFonts w:ascii="Segoe UI" w:hAnsi="Segoe UI" w:cs="Segoe UI"/>
        </w:rPr>
        <w:t xml:space="preserve">Microsoft Virtual Server 2005, Microsoft Virtual PC, and </w:t>
      </w:r>
      <w:r w:rsidRPr="00790D1D">
        <w:rPr>
          <w:rFonts w:ascii="Segoe UI" w:eastAsia="Calibri" w:hAnsi="Segoe UI" w:cs="Segoe UI"/>
        </w:rPr>
        <w:t xml:space="preserve">Hyper-V </w:t>
      </w:r>
      <w:r w:rsidRPr="00790D1D">
        <w:rPr>
          <w:rFonts w:ascii="Segoe UI" w:hAnsi="Segoe UI" w:cs="Segoe UI"/>
        </w:rPr>
        <w:t xml:space="preserve">utilize the common, open VHD format for storing the file content of virtual machines. This means that existing virtual machines created in Virtual Server 2005 can be migrated to a </w:t>
      </w:r>
      <w:r w:rsidRPr="00790D1D">
        <w:rPr>
          <w:rFonts w:ascii="Segoe UI" w:eastAsia="Calibri" w:hAnsi="Segoe UI" w:cs="Segoe UI"/>
        </w:rPr>
        <w:t xml:space="preserve">Hyper-V </w:t>
      </w:r>
      <w:r w:rsidRPr="00790D1D">
        <w:rPr>
          <w:rFonts w:ascii="Segoe UI" w:hAnsi="Segoe UI" w:cs="Segoe UI"/>
        </w:rPr>
        <w:t>host. Administrators can create and manage existing virtualized workloads in Virtual</w:t>
      </w:r>
      <w:r w:rsidR="00E34930" w:rsidRPr="00790D1D">
        <w:rPr>
          <w:rFonts w:ascii="Segoe UI" w:hAnsi="Segoe UI" w:cs="Segoe UI"/>
        </w:rPr>
        <w:t> </w:t>
      </w:r>
      <w:r w:rsidRPr="00790D1D">
        <w:rPr>
          <w:rFonts w:ascii="Segoe UI" w:hAnsi="Segoe UI" w:cs="Segoe UI"/>
        </w:rPr>
        <w:t>Server</w:t>
      </w:r>
      <w:r w:rsidR="00E34930" w:rsidRPr="00790D1D">
        <w:rPr>
          <w:rFonts w:ascii="Segoe UI" w:hAnsi="Segoe UI" w:cs="Segoe UI"/>
        </w:rPr>
        <w:t> </w:t>
      </w:r>
      <w:r w:rsidRPr="00790D1D">
        <w:rPr>
          <w:rFonts w:ascii="Segoe UI" w:hAnsi="Segoe UI" w:cs="Segoe UI"/>
        </w:rPr>
        <w:t xml:space="preserve">2005, and after deployment, move those virtual machines directly to </w:t>
      </w:r>
      <w:r w:rsidRPr="00790D1D">
        <w:rPr>
          <w:rFonts w:ascii="Segoe UI" w:eastAsia="Calibri" w:hAnsi="Segoe UI" w:cs="Segoe UI"/>
        </w:rPr>
        <w:t xml:space="preserve">Hyper-V </w:t>
      </w:r>
      <w:r w:rsidRPr="00790D1D">
        <w:rPr>
          <w:rFonts w:ascii="Segoe UI" w:hAnsi="Segoe UI" w:cs="Segoe UI"/>
        </w:rPr>
        <w:t xml:space="preserve">without any need to recreate the virtual machines. This ensures that administrators can continue to leverage their existing investment in a virtualized infrastructure, and </w:t>
      </w:r>
      <w:r w:rsidR="0021500A" w:rsidRPr="00790D1D">
        <w:rPr>
          <w:rFonts w:ascii="Segoe UI" w:hAnsi="Segoe UI" w:cs="Segoe UI"/>
        </w:rPr>
        <w:t xml:space="preserve">gradually </w:t>
      </w:r>
      <w:r w:rsidRPr="00790D1D">
        <w:rPr>
          <w:rFonts w:ascii="Segoe UI" w:hAnsi="Segoe UI" w:cs="Segoe UI"/>
        </w:rPr>
        <w:t xml:space="preserve">move that infrastructure </w:t>
      </w:r>
      <w:r w:rsidR="0021500A" w:rsidRPr="00790D1D">
        <w:rPr>
          <w:rFonts w:ascii="Segoe UI" w:hAnsi="Segoe UI" w:cs="Segoe UI"/>
        </w:rPr>
        <w:t>to Hyper-V.</w:t>
      </w:r>
    </w:p>
    <w:p w:rsidR="003C5995" w:rsidRPr="00790D1D" w:rsidRDefault="00C31E39" w:rsidP="000B318A">
      <w:pPr>
        <w:pStyle w:val="Heading4"/>
        <w:rPr>
          <w:rFonts w:ascii="Segoe UI" w:hAnsi="Segoe UI" w:cs="Segoe UI"/>
        </w:rPr>
      </w:pPr>
      <w:r w:rsidRPr="00790D1D">
        <w:rPr>
          <w:rFonts w:ascii="Segoe UI" w:hAnsi="Segoe UI" w:cs="Segoe UI"/>
        </w:rPr>
        <w:t>WMI Provider</w:t>
      </w:r>
    </w:p>
    <w:p w:rsidR="003C5995" w:rsidRPr="00790D1D" w:rsidRDefault="00C31E39" w:rsidP="003C5995">
      <w:pPr>
        <w:rPr>
          <w:rFonts w:ascii="Segoe UI" w:hAnsi="Segoe UI" w:cs="Segoe UI"/>
        </w:rPr>
      </w:pPr>
      <w:r w:rsidRPr="00790D1D">
        <w:rPr>
          <w:rFonts w:ascii="Segoe UI" w:eastAsia="Calibri" w:hAnsi="Segoe UI" w:cs="Segoe UI"/>
        </w:rPr>
        <w:t xml:space="preserve">Hyper-V </w:t>
      </w:r>
      <w:r w:rsidRPr="00790D1D">
        <w:rPr>
          <w:rFonts w:ascii="Segoe UI" w:hAnsi="Segoe UI" w:cs="Segoe UI"/>
        </w:rPr>
        <w:t xml:space="preserve">is managed through Windows Management Instrumentation (WMI). The </w:t>
      </w:r>
      <w:r w:rsidRPr="00790D1D">
        <w:rPr>
          <w:rFonts w:ascii="Segoe UI" w:eastAsia="Calibri" w:hAnsi="Segoe UI" w:cs="Segoe UI"/>
        </w:rPr>
        <w:t xml:space="preserve">Hyper-V </w:t>
      </w:r>
      <w:r w:rsidRPr="00790D1D">
        <w:rPr>
          <w:rFonts w:ascii="Segoe UI" w:hAnsi="Segoe UI" w:cs="Segoe UI"/>
        </w:rPr>
        <w:t xml:space="preserve">WMI Provider exposes objects that control all aspects of </w:t>
      </w:r>
      <w:r w:rsidRPr="00790D1D">
        <w:rPr>
          <w:rFonts w:ascii="Segoe UI" w:eastAsia="Calibri" w:hAnsi="Segoe UI" w:cs="Segoe UI"/>
        </w:rPr>
        <w:t xml:space="preserve">Hyper-V </w:t>
      </w:r>
      <w:r w:rsidRPr="00790D1D">
        <w:rPr>
          <w:rFonts w:ascii="Segoe UI" w:hAnsi="Segoe UI" w:cs="Segoe UI"/>
        </w:rPr>
        <w:t>including.</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Managing server settings</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Creating and configuring virtual machines</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Creating and configuring Virtual Network switches</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Controlling the state of running virtual machines</w:t>
      </w:r>
    </w:p>
    <w:p w:rsidR="003C5995" w:rsidRPr="00790D1D" w:rsidRDefault="00C31E39" w:rsidP="003C5995">
      <w:pPr>
        <w:rPr>
          <w:rFonts w:ascii="Segoe UI" w:hAnsi="Segoe UI" w:cs="Segoe UI"/>
        </w:rPr>
      </w:pPr>
      <w:r w:rsidRPr="00790D1D">
        <w:rPr>
          <w:rFonts w:ascii="Segoe UI" w:hAnsi="Segoe UI" w:cs="Segoe UI"/>
        </w:rPr>
        <w:t xml:space="preserve">In addition, the WMI provider allows external scripting and management tools, such as Windows PowerShell, System Center Virtual Machine Manager, and other third-party tools to manage a </w:t>
      </w:r>
      <w:r w:rsidRPr="00790D1D">
        <w:rPr>
          <w:rFonts w:ascii="Segoe UI" w:eastAsia="Calibri" w:hAnsi="Segoe UI" w:cs="Segoe UI"/>
        </w:rPr>
        <w:t xml:space="preserve">Hyper-V </w:t>
      </w:r>
      <w:r w:rsidRPr="00790D1D">
        <w:rPr>
          <w:rFonts w:ascii="Segoe UI" w:hAnsi="Segoe UI" w:cs="Segoe UI"/>
        </w:rPr>
        <w:t>server.</w:t>
      </w:r>
    </w:p>
    <w:p w:rsidR="003C5995" w:rsidRPr="00790D1D" w:rsidRDefault="00C31E39" w:rsidP="000B318A">
      <w:pPr>
        <w:pStyle w:val="Heading4"/>
        <w:rPr>
          <w:rFonts w:ascii="Segoe UI" w:hAnsi="Segoe UI" w:cs="Segoe UI"/>
        </w:rPr>
      </w:pPr>
      <w:r w:rsidRPr="00790D1D">
        <w:rPr>
          <w:rFonts w:ascii="Segoe UI" w:hAnsi="Segoe UI" w:cs="Segoe UI"/>
        </w:rPr>
        <w:t>Performance Counters</w:t>
      </w:r>
    </w:p>
    <w:p w:rsidR="003C5995" w:rsidRPr="00790D1D" w:rsidRDefault="00C31E39" w:rsidP="003C5995">
      <w:pPr>
        <w:rPr>
          <w:rFonts w:ascii="Segoe UI" w:hAnsi="Segoe UI" w:cs="Segoe UI"/>
        </w:rPr>
      </w:pPr>
      <w:r w:rsidRPr="00790D1D">
        <w:rPr>
          <w:rFonts w:ascii="Segoe UI" w:eastAsia="Calibri" w:hAnsi="Segoe UI" w:cs="Segoe UI"/>
        </w:rPr>
        <w:t xml:space="preserve">Hyper-V </w:t>
      </w:r>
      <w:r w:rsidRPr="00790D1D">
        <w:rPr>
          <w:rFonts w:ascii="Segoe UI" w:hAnsi="Segoe UI" w:cs="Segoe UI"/>
        </w:rPr>
        <w:t>offers a detailed set of performance and resource utilization counters</w:t>
      </w:r>
      <w:r w:rsidR="0087022F" w:rsidRPr="00790D1D">
        <w:rPr>
          <w:rFonts w:ascii="Segoe UI" w:hAnsi="Segoe UI" w:cs="Segoe UI"/>
        </w:rPr>
        <w:t xml:space="preserve">. </w:t>
      </w:r>
      <w:r w:rsidRPr="00790D1D">
        <w:rPr>
          <w:rFonts w:ascii="Segoe UI" w:hAnsi="Segoe UI" w:cs="Segoe UI"/>
        </w:rPr>
        <w:t>These counters can report on resource usage on a global, or per</w:t>
      </w:r>
      <w:r w:rsidR="001D386F" w:rsidRPr="00790D1D">
        <w:rPr>
          <w:rFonts w:ascii="Segoe UI" w:hAnsi="Segoe UI" w:cs="Segoe UI"/>
        </w:rPr>
        <w:t>-</w:t>
      </w:r>
      <w:r w:rsidRPr="00790D1D">
        <w:rPr>
          <w:rFonts w:ascii="Segoe UI" w:hAnsi="Segoe UI" w:cs="Segoe UI"/>
        </w:rPr>
        <w:t>virtual machine</w:t>
      </w:r>
      <w:r w:rsidR="001D386F" w:rsidRPr="00790D1D">
        <w:rPr>
          <w:rFonts w:ascii="Segoe UI" w:hAnsi="Segoe UI" w:cs="Segoe UI"/>
        </w:rPr>
        <w:t>,</w:t>
      </w:r>
      <w:r w:rsidRPr="00790D1D">
        <w:rPr>
          <w:rFonts w:ascii="Segoe UI" w:hAnsi="Segoe UI" w:cs="Segoe UI"/>
        </w:rPr>
        <w:t xml:space="preserve"> basis. These performance counters enable administrators to determine how host server resources are being used by virtual machines. This information can help administrators isolate performance problems in the </w:t>
      </w:r>
      <w:r w:rsidRPr="00790D1D">
        <w:rPr>
          <w:rFonts w:ascii="Segoe UI" w:eastAsia="Calibri" w:hAnsi="Segoe UI" w:cs="Segoe UI"/>
        </w:rPr>
        <w:t xml:space="preserve">Hyper-V </w:t>
      </w:r>
      <w:r w:rsidRPr="00790D1D">
        <w:rPr>
          <w:rFonts w:ascii="Segoe UI" w:hAnsi="Segoe UI" w:cs="Segoe UI"/>
        </w:rPr>
        <w:t xml:space="preserve">environment and most effectively allocate </w:t>
      </w:r>
      <w:r w:rsidRPr="00790D1D">
        <w:rPr>
          <w:rFonts w:ascii="Segoe UI" w:eastAsia="Calibri" w:hAnsi="Segoe UI" w:cs="Segoe UI"/>
        </w:rPr>
        <w:t xml:space="preserve">Hyper-V </w:t>
      </w:r>
      <w:r w:rsidRPr="00790D1D">
        <w:rPr>
          <w:rFonts w:ascii="Segoe UI" w:hAnsi="Segoe UI" w:cs="Segoe UI"/>
        </w:rPr>
        <w:t xml:space="preserve">host server hardware to virtual machines. </w:t>
      </w:r>
      <w:r w:rsidRPr="00790D1D">
        <w:rPr>
          <w:rFonts w:ascii="Segoe UI" w:eastAsia="Calibri" w:hAnsi="Segoe UI" w:cs="Segoe UI"/>
        </w:rPr>
        <w:t xml:space="preserve">Hyper-V </w:t>
      </w:r>
      <w:r w:rsidRPr="00790D1D">
        <w:rPr>
          <w:rFonts w:ascii="Segoe UI" w:hAnsi="Segoe UI" w:cs="Segoe UI"/>
        </w:rPr>
        <w:t>utilization counters can also provide source data for chargeback accounting.</w:t>
      </w:r>
    </w:p>
    <w:p w:rsidR="003C5995" w:rsidRPr="00790D1D" w:rsidRDefault="00C31E39" w:rsidP="000B318A">
      <w:pPr>
        <w:pStyle w:val="Heading4"/>
        <w:rPr>
          <w:rFonts w:ascii="Segoe UI" w:hAnsi="Segoe UI" w:cs="Segoe UI"/>
        </w:rPr>
      </w:pPr>
      <w:r w:rsidRPr="00790D1D">
        <w:rPr>
          <w:rFonts w:ascii="Segoe UI" w:hAnsi="Segoe UI" w:cs="Segoe UI"/>
        </w:rPr>
        <w:t>Critical failure notification</w:t>
      </w:r>
    </w:p>
    <w:p w:rsidR="003C5995" w:rsidRPr="00790D1D" w:rsidRDefault="00C31E39" w:rsidP="003C5995">
      <w:pPr>
        <w:rPr>
          <w:rFonts w:ascii="Segoe UI" w:hAnsi="Segoe UI" w:cs="Segoe UI"/>
        </w:rPr>
      </w:pPr>
      <w:r w:rsidRPr="00790D1D">
        <w:rPr>
          <w:rFonts w:ascii="Segoe UI" w:eastAsia="Calibri" w:hAnsi="Segoe UI" w:cs="Segoe UI"/>
        </w:rPr>
        <w:t xml:space="preserve">Hyper-V </w:t>
      </w:r>
      <w:r w:rsidRPr="00790D1D">
        <w:rPr>
          <w:rFonts w:ascii="Segoe UI" w:hAnsi="Segoe UI" w:cs="Segoe UI"/>
        </w:rPr>
        <w:t xml:space="preserve">incorporates critical failure notification to recognize and respond appropriately to critical conditions. For example, a </w:t>
      </w:r>
      <w:r w:rsidRPr="00790D1D">
        <w:rPr>
          <w:rFonts w:ascii="Segoe UI" w:eastAsia="Calibri" w:hAnsi="Segoe UI" w:cs="Segoe UI"/>
        </w:rPr>
        <w:t xml:space="preserve">Hyper-V </w:t>
      </w:r>
      <w:r w:rsidRPr="00790D1D">
        <w:rPr>
          <w:rFonts w:ascii="Segoe UI" w:hAnsi="Segoe UI" w:cs="Segoe UI"/>
        </w:rPr>
        <w:t xml:space="preserve">host server many be equipped with an Uninterruptible Power Supply (UPS). </w:t>
      </w:r>
      <w:r w:rsidR="00E34930" w:rsidRPr="00790D1D">
        <w:rPr>
          <w:rFonts w:ascii="Segoe UI" w:hAnsi="Segoe UI" w:cs="Segoe UI"/>
        </w:rPr>
        <w:t xml:space="preserve">Should </w:t>
      </w:r>
      <w:r w:rsidRPr="00790D1D">
        <w:rPr>
          <w:rFonts w:ascii="Segoe UI" w:hAnsi="Segoe UI" w:cs="Segoe UI"/>
        </w:rPr>
        <w:t>a power outage</w:t>
      </w:r>
      <w:r w:rsidR="00E34930" w:rsidRPr="00790D1D">
        <w:rPr>
          <w:rFonts w:ascii="Segoe UI" w:hAnsi="Segoe UI" w:cs="Segoe UI"/>
        </w:rPr>
        <w:t xml:space="preserve"> occur</w:t>
      </w:r>
      <w:r w:rsidRPr="00790D1D">
        <w:rPr>
          <w:rFonts w:ascii="Segoe UI" w:hAnsi="Segoe UI" w:cs="Segoe UI"/>
        </w:rPr>
        <w:t xml:space="preserve">, the UPS will signal the parent partition that power has been lost and tell the parent partition how much battery life to expect. </w:t>
      </w:r>
      <w:r w:rsidRPr="00790D1D">
        <w:rPr>
          <w:rFonts w:ascii="Segoe UI" w:eastAsia="Calibri" w:hAnsi="Segoe UI" w:cs="Segoe UI"/>
        </w:rPr>
        <w:t xml:space="preserve">Hyper-V </w:t>
      </w:r>
      <w:r w:rsidRPr="00790D1D">
        <w:rPr>
          <w:rFonts w:ascii="Segoe UI" w:hAnsi="Segoe UI" w:cs="Segoe UI"/>
        </w:rPr>
        <w:t xml:space="preserve">can respond to this critical failure notification in a variety of ways. </w:t>
      </w:r>
      <w:r w:rsidRPr="00790D1D">
        <w:rPr>
          <w:rFonts w:ascii="Segoe UI" w:eastAsia="Calibri" w:hAnsi="Segoe UI" w:cs="Segoe UI"/>
        </w:rPr>
        <w:t xml:space="preserve">Hyper-V </w:t>
      </w:r>
      <w:r w:rsidRPr="00790D1D">
        <w:rPr>
          <w:rFonts w:ascii="Segoe UI" w:hAnsi="Segoe UI" w:cs="Segoe UI"/>
        </w:rPr>
        <w:t>can initiate one of the following responses:</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Save State and power down virtual machines</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Shut down guest operating systems</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Power off virtual machines without saving state</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 xml:space="preserve">Initiate a Quick Migration if the </w:t>
      </w:r>
      <w:r w:rsidRPr="00790D1D">
        <w:rPr>
          <w:rFonts w:ascii="Segoe UI" w:eastAsia="Calibri" w:hAnsi="Segoe UI" w:cs="Segoe UI"/>
        </w:rPr>
        <w:t xml:space="preserve">Hyper-V </w:t>
      </w:r>
      <w:r w:rsidRPr="00790D1D">
        <w:rPr>
          <w:rFonts w:ascii="Segoe UI" w:hAnsi="Segoe UI" w:cs="Segoe UI"/>
        </w:rPr>
        <w:t>host is configured appropriately</w:t>
      </w:r>
    </w:p>
    <w:p w:rsidR="003C5995" w:rsidRPr="00790D1D" w:rsidRDefault="00C31E39" w:rsidP="000B318A">
      <w:pPr>
        <w:pStyle w:val="Heading4"/>
        <w:rPr>
          <w:rFonts w:ascii="Segoe UI" w:hAnsi="Segoe UI" w:cs="Segoe UI"/>
        </w:rPr>
      </w:pPr>
      <w:bookmarkStart w:id="37" w:name="_Toc161416026"/>
      <w:bookmarkStart w:id="38" w:name="_Toc161549994"/>
      <w:r w:rsidRPr="00790D1D">
        <w:rPr>
          <w:rFonts w:ascii="Segoe UI" w:hAnsi="Segoe UI" w:cs="Segoe UI"/>
        </w:rPr>
        <w:t>Guest Operating System Support</w:t>
      </w:r>
      <w:bookmarkEnd w:id="37"/>
      <w:bookmarkEnd w:id="38"/>
    </w:p>
    <w:p w:rsidR="003C5995" w:rsidRPr="00790D1D" w:rsidRDefault="00C31E39" w:rsidP="003C5995">
      <w:pPr>
        <w:rPr>
          <w:rFonts w:ascii="Segoe UI" w:hAnsi="Segoe UI" w:cs="Segoe UI"/>
        </w:rPr>
      </w:pPr>
      <w:r w:rsidRPr="00790D1D">
        <w:rPr>
          <w:rFonts w:ascii="Segoe UI" w:hAnsi="Segoe UI" w:cs="Segoe UI"/>
        </w:rPr>
        <w:t xml:space="preserve">Business units rely on the dynamic data center to incorporate the most effective tools for each business function, even when those tools require unique hardware or software configurations. For example, a Linux-based vertical application tied to a manufacturing process should be able to coexist with Windows-based applications in other areas. </w:t>
      </w:r>
    </w:p>
    <w:p w:rsidR="003C5995" w:rsidRPr="00790D1D" w:rsidRDefault="00C31E39" w:rsidP="003C5995">
      <w:pPr>
        <w:rPr>
          <w:rFonts w:ascii="Segoe UI" w:hAnsi="Segoe UI" w:cs="Segoe UI"/>
        </w:rPr>
      </w:pPr>
      <w:r w:rsidRPr="00790D1D">
        <w:rPr>
          <w:rFonts w:ascii="Segoe UI" w:eastAsia="Calibri" w:hAnsi="Segoe UI" w:cs="Segoe UI"/>
        </w:rPr>
        <w:t xml:space="preserve">Hyper-V </w:t>
      </w:r>
      <w:r w:rsidRPr="00790D1D">
        <w:rPr>
          <w:rFonts w:ascii="Segoe UI" w:hAnsi="Segoe UI" w:cs="Segoe UI"/>
        </w:rPr>
        <w:t>supports 64-bit and 32-bit VMs running Windows, Linux, and Xen-enabled Linux, as well as 32-bit VMs compatible with most major operating systems. Servers previously dedicated to single-application functions can be replaced with VMs incorporating advanced features, such as dynamic hardware management and failover clustering.</w:t>
      </w:r>
    </w:p>
    <w:p w:rsidR="003C5995" w:rsidRPr="00790D1D" w:rsidRDefault="00C31E39" w:rsidP="000B318A">
      <w:pPr>
        <w:pStyle w:val="Heading4"/>
        <w:rPr>
          <w:rFonts w:ascii="Segoe UI" w:hAnsi="Segoe UI" w:cs="Segoe UI"/>
        </w:rPr>
      </w:pPr>
      <w:r w:rsidRPr="00790D1D">
        <w:rPr>
          <w:rFonts w:ascii="Segoe UI" w:hAnsi="Segoe UI" w:cs="Segoe UI"/>
        </w:rPr>
        <w:t>Hot Backup of Running Virtual Machines</w:t>
      </w:r>
    </w:p>
    <w:p w:rsidR="003C5995" w:rsidRPr="00790D1D" w:rsidRDefault="00C31E39" w:rsidP="003C5995">
      <w:pPr>
        <w:rPr>
          <w:rFonts w:ascii="Segoe UI" w:hAnsi="Segoe UI" w:cs="Segoe UI"/>
        </w:rPr>
      </w:pPr>
      <w:r w:rsidRPr="00790D1D">
        <w:rPr>
          <w:rFonts w:ascii="Segoe UI" w:eastAsia="Calibri" w:hAnsi="Segoe UI" w:cs="Segoe UI"/>
        </w:rPr>
        <w:t xml:space="preserve">Hyper-V </w:t>
      </w:r>
      <w:r w:rsidRPr="00790D1D">
        <w:rPr>
          <w:rFonts w:ascii="Segoe UI" w:hAnsi="Segoe UI" w:cs="Segoe UI"/>
        </w:rPr>
        <w:t>interacts with the Volume Shadow Copy Service (VSS) in Windows Server 2008 to permit backup of running virtual machines. This means that whole servers can be backed up, while running, in the time that it takes to copy their VHD file(s) to an alternate location.</w:t>
      </w:r>
    </w:p>
    <w:p w:rsidR="003C5995" w:rsidRPr="00790D1D" w:rsidRDefault="00C31E39" w:rsidP="000B318A">
      <w:pPr>
        <w:pStyle w:val="Heading4"/>
        <w:rPr>
          <w:rFonts w:ascii="Segoe UI" w:hAnsi="Segoe UI" w:cs="Segoe UI"/>
        </w:rPr>
      </w:pPr>
      <w:r w:rsidRPr="00790D1D">
        <w:rPr>
          <w:rFonts w:ascii="Segoe UI" w:eastAsia="Calibri" w:hAnsi="Segoe UI" w:cs="Segoe UI"/>
        </w:rPr>
        <w:t xml:space="preserve">Hyper-V </w:t>
      </w:r>
      <w:r w:rsidRPr="00790D1D">
        <w:rPr>
          <w:rFonts w:ascii="Segoe UI" w:hAnsi="Segoe UI" w:cs="Segoe UI"/>
        </w:rPr>
        <w:t>Online Backup</w:t>
      </w:r>
    </w:p>
    <w:p w:rsidR="003C5995" w:rsidRPr="00790D1D" w:rsidRDefault="00C31E39" w:rsidP="003C5995">
      <w:pPr>
        <w:rPr>
          <w:rFonts w:ascii="Segoe UI" w:hAnsi="Segoe UI" w:cs="Segoe UI"/>
        </w:rPr>
      </w:pPr>
      <w:r w:rsidRPr="00790D1D">
        <w:rPr>
          <w:rFonts w:ascii="Segoe UI" w:eastAsia="Calibri" w:hAnsi="Segoe UI" w:cs="Segoe UI"/>
        </w:rPr>
        <w:t xml:space="preserve">Hyper-V </w:t>
      </w:r>
      <w:r w:rsidRPr="00790D1D">
        <w:rPr>
          <w:rFonts w:ascii="Segoe UI" w:hAnsi="Segoe UI" w:cs="Segoe UI"/>
        </w:rPr>
        <w:t>has an integrated VSS Writer component. VSS Writers are software that is included in applications and services that help provide consistent shadow copies. When applications and services are running, the writer works with the Volume Shadow Copy Service (typically invoked through a backup program) to ensure that no writes occur on the volume while the shadow copy is being created</w:t>
      </w:r>
      <w:r w:rsidR="0087022F" w:rsidRPr="00790D1D">
        <w:rPr>
          <w:rFonts w:ascii="Segoe UI" w:hAnsi="Segoe UI" w:cs="Segoe UI"/>
        </w:rPr>
        <w:t xml:space="preserve">. </w:t>
      </w:r>
      <w:r w:rsidRPr="00790D1D">
        <w:rPr>
          <w:rFonts w:ascii="Segoe UI" w:hAnsi="Segoe UI" w:cs="Segoe UI"/>
        </w:rPr>
        <w:t>This allows backups to be created while VMs are online and running.</w:t>
      </w:r>
    </w:p>
    <w:p w:rsidR="003C5995" w:rsidRPr="00790D1D" w:rsidRDefault="00C31E39" w:rsidP="000B318A">
      <w:pPr>
        <w:pStyle w:val="Heading4"/>
        <w:rPr>
          <w:rFonts w:ascii="Segoe UI" w:hAnsi="Segoe UI" w:cs="Segoe UI"/>
        </w:rPr>
      </w:pPr>
      <w:r w:rsidRPr="00790D1D">
        <w:rPr>
          <w:rFonts w:ascii="Segoe UI" w:eastAsia="Calibri" w:hAnsi="Segoe UI" w:cs="Segoe UI"/>
        </w:rPr>
        <w:t xml:space="preserve">Hyper-V </w:t>
      </w:r>
      <w:r w:rsidRPr="00790D1D">
        <w:rPr>
          <w:rFonts w:ascii="Segoe UI" w:hAnsi="Segoe UI" w:cs="Segoe UI"/>
        </w:rPr>
        <w:t>Disaster Recovery Preparation</w:t>
      </w:r>
    </w:p>
    <w:p w:rsidR="003C5995" w:rsidRPr="00790D1D" w:rsidRDefault="00C31E39" w:rsidP="003C5995">
      <w:pPr>
        <w:rPr>
          <w:rFonts w:ascii="Segoe UI" w:hAnsi="Segoe UI" w:cs="Segoe UI"/>
        </w:rPr>
      </w:pPr>
      <w:r w:rsidRPr="00790D1D">
        <w:rPr>
          <w:rFonts w:ascii="Segoe UI" w:hAnsi="Segoe UI" w:cs="Segoe UI"/>
        </w:rPr>
        <w:t xml:space="preserve">With </w:t>
      </w:r>
      <w:r w:rsidRPr="00790D1D">
        <w:rPr>
          <w:rFonts w:ascii="Segoe UI" w:eastAsia="Calibri" w:hAnsi="Segoe UI" w:cs="Segoe UI"/>
        </w:rPr>
        <w:t>Hyper-V</w:t>
      </w:r>
      <w:r w:rsidRPr="00790D1D">
        <w:rPr>
          <w:rFonts w:ascii="Segoe UI" w:hAnsi="Segoe UI" w:cs="Segoe UI"/>
        </w:rPr>
        <w:t>, more options are available for disaster recovery preparation compared to non-virtualized servers and compared to some other products. Because administrators can back up a running virtual machine, system backups of virtual servers can happen without downtime for the virtual server. This provides greater backup scheduling flexibility for administrators.</w:t>
      </w:r>
    </w:p>
    <w:p w:rsidR="003C5995" w:rsidRPr="00790D1D" w:rsidRDefault="00C31E39" w:rsidP="003C5995">
      <w:pPr>
        <w:tabs>
          <w:tab w:val="left" w:pos="4140"/>
        </w:tabs>
        <w:rPr>
          <w:rFonts w:ascii="Segoe UI" w:hAnsi="Segoe UI" w:cs="Segoe UI"/>
        </w:rPr>
      </w:pPr>
      <w:r w:rsidRPr="00790D1D">
        <w:rPr>
          <w:rFonts w:ascii="Segoe UI" w:hAnsi="Segoe UI" w:cs="Segoe UI"/>
        </w:rPr>
        <w:t xml:space="preserve">If a </w:t>
      </w:r>
      <w:r w:rsidRPr="00790D1D">
        <w:rPr>
          <w:rFonts w:ascii="Segoe UI" w:eastAsia="Calibri" w:hAnsi="Segoe UI" w:cs="Segoe UI"/>
        </w:rPr>
        <w:t xml:space="preserve">Hyper-V </w:t>
      </w:r>
      <w:r w:rsidRPr="00790D1D">
        <w:rPr>
          <w:rFonts w:ascii="Segoe UI" w:hAnsi="Segoe UI" w:cs="Segoe UI"/>
        </w:rPr>
        <w:t xml:space="preserve">host server fails, all of the virtual machines on that host will be unavailable until the host server is repaired or replaced. If the administrator has backed up virtual machines from the host to an alternate location, the backed up VHD files contain all of the information needed to recover virtual machines to the point where they were backed up. If a </w:t>
      </w:r>
      <w:r w:rsidRPr="00790D1D">
        <w:rPr>
          <w:rFonts w:ascii="Segoe UI" w:eastAsia="Calibri" w:hAnsi="Segoe UI" w:cs="Segoe UI"/>
        </w:rPr>
        <w:t xml:space="preserve">Hyper-V </w:t>
      </w:r>
      <w:r w:rsidRPr="00790D1D">
        <w:rPr>
          <w:rFonts w:ascii="Segoe UI" w:hAnsi="Segoe UI" w:cs="Segoe UI"/>
        </w:rPr>
        <w:t xml:space="preserve">server with unused hardware capacity is available, the backed up virtual machines can be restored to this alternate server, the virtual machines powered up, and service restored. Although this disaster recovery method should be tested to determine whether ancillary services are affected by this type of restore operation, it presents a compelling alternative for rapid recovery from disasters affecting a </w:t>
      </w:r>
      <w:r w:rsidRPr="00790D1D">
        <w:rPr>
          <w:rFonts w:ascii="Segoe UI" w:eastAsia="Calibri" w:hAnsi="Segoe UI" w:cs="Segoe UI"/>
        </w:rPr>
        <w:t xml:space="preserve">Hyper-V </w:t>
      </w:r>
      <w:r w:rsidRPr="00790D1D">
        <w:rPr>
          <w:rFonts w:ascii="Segoe UI" w:hAnsi="Segoe UI" w:cs="Segoe UI"/>
        </w:rPr>
        <w:t>host.</w:t>
      </w:r>
    </w:p>
    <w:p w:rsidR="003C5995" w:rsidRPr="00790D1D" w:rsidRDefault="00C31E39" w:rsidP="000B318A">
      <w:pPr>
        <w:pStyle w:val="Heading4"/>
        <w:rPr>
          <w:rFonts w:ascii="Segoe UI" w:hAnsi="Segoe UI" w:cs="Segoe UI"/>
        </w:rPr>
      </w:pPr>
      <w:r w:rsidRPr="00790D1D">
        <w:rPr>
          <w:rFonts w:ascii="Segoe UI" w:hAnsi="Segoe UI" w:cs="Segoe UI"/>
        </w:rPr>
        <w:t>Virtual Machine Snapshots</w:t>
      </w:r>
    </w:p>
    <w:p w:rsidR="003C5995" w:rsidRPr="00790D1D" w:rsidRDefault="00C31E39" w:rsidP="003C5995">
      <w:pPr>
        <w:rPr>
          <w:rFonts w:ascii="Segoe UI" w:hAnsi="Segoe UI" w:cs="Segoe UI"/>
        </w:rPr>
      </w:pPr>
      <w:r w:rsidRPr="00790D1D">
        <w:rPr>
          <w:rFonts w:ascii="Segoe UI" w:eastAsia="Calibri" w:hAnsi="Segoe UI" w:cs="Segoe UI"/>
        </w:rPr>
        <w:t xml:space="preserve">Hyper-V </w:t>
      </w:r>
      <w:r w:rsidRPr="00790D1D">
        <w:rPr>
          <w:rFonts w:ascii="Segoe UI" w:hAnsi="Segoe UI" w:cs="Segoe UI"/>
        </w:rPr>
        <w:t>is integrated with the Microsoft Volume Shadow Copy service to enable administrators to create point-in-time snapshots of running virtual machines. This is useful in backup and disaster recovery scenarios. It is also useful when administrators want to implement complex or high risk configuration changes, and have the option to roll back those changes should something go wrong</w:t>
      </w:r>
      <w:r w:rsidR="0087022F" w:rsidRPr="00790D1D">
        <w:rPr>
          <w:rFonts w:ascii="Segoe UI" w:hAnsi="Segoe UI" w:cs="Segoe UI"/>
        </w:rPr>
        <w:t xml:space="preserve">. </w:t>
      </w:r>
      <w:r w:rsidRPr="00790D1D">
        <w:rPr>
          <w:rFonts w:ascii="Segoe UI" w:hAnsi="Segoe UI" w:cs="Segoe UI"/>
        </w:rPr>
        <w:t xml:space="preserve">When the administrator creates snapshot of a virtual machine, </w:t>
      </w:r>
      <w:r w:rsidRPr="00790D1D">
        <w:rPr>
          <w:rFonts w:ascii="Segoe UI" w:eastAsia="Calibri" w:hAnsi="Segoe UI" w:cs="Segoe UI"/>
        </w:rPr>
        <w:t xml:space="preserve">Hyper-V </w:t>
      </w:r>
      <w:r w:rsidRPr="00790D1D">
        <w:rPr>
          <w:rFonts w:ascii="Segoe UI" w:hAnsi="Segoe UI" w:cs="Segoe UI"/>
        </w:rPr>
        <w:t>ensures that the virtual machine is in a consistent state before the snapshot is taken.</w:t>
      </w:r>
    </w:p>
    <w:p w:rsidR="003C5995" w:rsidRPr="00790D1D" w:rsidRDefault="00C31E39" w:rsidP="000B318A">
      <w:pPr>
        <w:pStyle w:val="Heading2"/>
        <w:rPr>
          <w:rFonts w:ascii="Segoe UI" w:hAnsi="Segoe UI" w:cs="Segoe UI"/>
        </w:rPr>
      </w:pPr>
      <w:bookmarkStart w:id="39" w:name="_Toc164324260"/>
      <w:bookmarkStart w:id="40" w:name="_Toc164419294"/>
      <w:bookmarkStart w:id="41" w:name="_Toc187046947"/>
      <w:r w:rsidRPr="00790D1D">
        <w:rPr>
          <w:rFonts w:ascii="Segoe UI" w:hAnsi="Segoe UI" w:cs="Segoe UI"/>
        </w:rPr>
        <w:t>Scenario: Consolidate Infrastructure, Application, and Remote Server Workloads</w:t>
      </w:r>
      <w:bookmarkEnd w:id="39"/>
      <w:bookmarkEnd w:id="40"/>
      <w:bookmarkEnd w:id="41"/>
    </w:p>
    <w:p w:rsidR="003C5995" w:rsidRPr="00790D1D" w:rsidRDefault="00C31E39" w:rsidP="003C5995">
      <w:pPr>
        <w:rPr>
          <w:rFonts w:ascii="Segoe UI" w:hAnsi="Segoe UI" w:cs="Segoe UI"/>
        </w:rPr>
      </w:pPr>
      <w:r w:rsidRPr="00790D1D">
        <w:rPr>
          <w:rFonts w:ascii="Segoe UI" w:hAnsi="Segoe UI" w:cs="Segoe UI"/>
        </w:rPr>
        <w:t>The biggest driver for adopting virtualization technology is server consolidation. Businesses are under pressure to ease management and reduce</w:t>
      </w:r>
      <w:r w:rsidRPr="00790D1D">
        <w:rPr>
          <w:rStyle w:val="CommentReference"/>
          <w:rFonts w:ascii="Segoe UI" w:hAnsi="Segoe UI" w:cs="Segoe UI"/>
          <w:i/>
        </w:rPr>
        <w:t xml:space="preserve"> </w:t>
      </w:r>
      <w:r w:rsidRPr="00790D1D">
        <w:rPr>
          <w:rFonts w:ascii="Segoe UI" w:hAnsi="Segoe UI" w:cs="Segoe UI"/>
        </w:rPr>
        <w:t>costs while retaining and enhancing competitive advantages like reliability, scalability, and security.</w:t>
      </w:r>
    </w:p>
    <w:p w:rsidR="003C5995" w:rsidRPr="00790D1D" w:rsidRDefault="00C31E39" w:rsidP="003C5995">
      <w:pPr>
        <w:rPr>
          <w:rFonts w:ascii="Segoe UI" w:hAnsi="Segoe UI" w:cs="Segoe UI"/>
        </w:rPr>
      </w:pPr>
      <w:r w:rsidRPr="00790D1D">
        <w:rPr>
          <w:rFonts w:ascii="Segoe UI" w:eastAsia="Calibri" w:hAnsi="Segoe UI" w:cs="Segoe UI"/>
        </w:rPr>
        <w:t xml:space="preserve">Hyper-V </w:t>
      </w:r>
      <w:r w:rsidRPr="00790D1D">
        <w:rPr>
          <w:rFonts w:ascii="Segoe UI" w:hAnsi="Segoe UI" w:cs="Segoe UI"/>
        </w:rPr>
        <w:t xml:space="preserve">is ideal for server consolidation in the datacenter and </w:t>
      </w:r>
      <w:r w:rsidR="002B21FA" w:rsidRPr="00790D1D">
        <w:rPr>
          <w:rFonts w:ascii="Segoe UI" w:hAnsi="Segoe UI" w:cs="Segoe UI"/>
        </w:rPr>
        <w:t xml:space="preserve">in </w:t>
      </w:r>
      <w:r w:rsidRPr="00790D1D">
        <w:rPr>
          <w:rFonts w:ascii="Segoe UI" w:hAnsi="Segoe UI" w:cs="Segoe UI"/>
        </w:rPr>
        <w:t>remote locations, enabling organizations to make more efficient use of their hardware resources. It also enables IT organizations to enhance their administrative productivity and rapidly deploy new servers to address changing business needs.</w:t>
      </w:r>
    </w:p>
    <w:p w:rsidR="003C5995" w:rsidRPr="00790D1D" w:rsidRDefault="00C31E39" w:rsidP="000B318A">
      <w:pPr>
        <w:pStyle w:val="Heading3"/>
        <w:rPr>
          <w:rFonts w:ascii="Segoe UI" w:hAnsi="Segoe UI" w:cs="Segoe UI"/>
        </w:rPr>
      </w:pPr>
      <w:bookmarkStart w:id="42" w:name="_Toc162404088"/>
      <w:bookmarkStart w:id="43" w:name="_Toc164419295"/>
      <w:bookmarkStart w:id="44" w:name="_Toc187046948"/>
      <w:r w:rsidRPr="00790D1D">
        <w:rPr>
          <w:rFonts w:ascii="Segoe UI" w:hAnsi="Segoe UI" w:cs="Segoe UI"/>
        </w:rPr>
        <w:t>Key Consolidation Features</w:t>
      </w:r>
      <w:bookmarkEnd w:id="42"/>
      <w:bookmarkEnd w:id="43"/>
      <w:bookmarkEnd w:id="44"/>
    </w:p>
    <w:p w:rsidR="003C5995" w:rsidRPr="00790D1D" w:rsidRDefault="00C31E39" w:rsidP="003C5995">
      <w:pPr>
        <w:pStyle w:val="Caption"/>
        <w:keepNext/>
        <w:rPr>
          <w:rFonts w:ascii="Segoe UI" w:hAnsi="Segoe UI" w:cs="Segoe UI"/>
        </w:rPr>
      </w:pPr>
      <w:r w:rsidRPr="00790D1D">
        <w:rPr>
          <w:rFonts w:ascii="Segoe UI" w:hAnsi="Segoe UI" w:cs="Segoe UI"/>
        </w:rPr>
        <w:t xml:space="preserve">Table </w:t>
      </w:r>
      <w:r w:rsidR="00202587" w:rsidRPr="00790D1D">
        <w:rPr>
          <w:rFonts w:ascii="Segoe UI" w:hAnsi="Segoe UI" w:cs="Segoe UI"/>
        </w:rPr>
        <w:fldChar w:fldCharType="begin"/>
      </w:r>
      <w:r w:rsidRPr="00790D1D">
        <w:rPr>
          <w:rFonts w:ascii="Segoe UI" w:hAnsi="Segoe UI" w:cs="Segoe UI"/>
        </w:rPr>
        <w:instrText xml:space="preserve"> SEQ Table \* ARABIC </w:instrText>
      </w:r>
      <w:r w:rsidR="00202587" w:rsidRPr="00790D1D">
        <w:rPr>
          <w:rFonts w:ascii="Segoe UI" w:hAnsi="Segoe UI" w:cs="Segoe UI"/>
        </w:rPr>
        <w:fldChar w:fldCharType="separate"/>
      </w:r>
      <w:r w:rsidR="00FF01A6" w:rsidRPr="00790D1D">
        <w:rPr>
          <w:rFonts w:ascii="Segoe UI" w:hAnsi="Segoe UI" w:cs="Segoe UI"/>
          <w:noProof/>
        </w:rPr>
        <w:t>4</w:t>
      </w:r>
      <w:r w:rsidR="00202587" w:rsidRPr="00790D1D">
        <w:rPr>
          <w:rFonts w:ascii="Segoe UI" w:hAnsi="Segoe UI" w:cs="Segoe UI"/>
        </w:rPr>
        <w:fldChar w:fldCharType="end"/>
      </w:r>
      <w:r w:rsidRPr="00790D1D">
        <w:rPr>
          <w:rFonts w:ascii="Segoe UI" w:hAnsi="Segoe UI" w:cs="Segoe UI"/>
        </w:rPr>
        <w:t>: Key Consolidation Features</w:t>
      </w:r>
    </w:p>
    <w:tbl>
      <w:tblPr>
        <w:tblW w:w="4971" w:type="pct"/>
        <w:tblCellMar>
          <w:left w:w="0" w:type="dxa"/>
          <w:right w:w="0" w:type="dxa"/>
        </w:tblCellMar>
        <w:tblLook w:val="04A0"/>
      </w:tblPr>
      <w:tblGrid>
        <w:gridCol w:w="1780"/>
        <w:gridCol w:w="6438"/>
      </w:tblGrid>
      <w:tr w:rsidR="003C5995" w:rsidRPr="00790D1D" w:rsidTr="00537A20">
        <w:trPr>
          <w:trHeight w:val="452"/>
        </w:trPr>
        <w:tc>
          <w:tcPr>
            <w:tcW w:w="1083" w:type="pct"/>
            <w:tcBorders>
              <w:top w:val="single" w:sz="8" w:space="0" w:color="000000"/>
              <w:left w:val="single" w:sz="8" w:space="0" w:color="000000"/>
              <w:bottom w:val="single" w:sz="8" w:space="0" w:color="000000"/>
              <w:right w:val="single" w:sz="8" w:space="0" w:color="000000"/>
            </w:tcBorders>
            <w:shd w:val="clear" w:color="auto" w:fill="D9D9D9"/>
            <w:tcMar>
              <w:top w:w="86" w:type="dxa"/>
              <w:left w:w="173" w:type="dxa"/>
              <w:bottom w:w="86" w:type="dxa"/>
              <w:right w:w="173" w:type="dxa"/>
            </w:tcMar>
          </w:tcPr>
          <w:p w:rsidR="003C5995" w:rsidRPr="00790D1D" w:rsidRDefault="00C31E39" w:rsidP="00537A20">
            <w:pPr>
              <w:rPr>
                <w:rFonts w:ascii="Segoe UI" w:eastAsia="Calibri" w:hAnsi="Segoe UI" w:cs="Segoe UI"/>
                <w:b/>
              </w:rPr>
            </w:pPr>
            <w:r w:rsidRPr="00790D1D">
              <w:rPr>
                <w:rFonts w:ascii="Segoe UI" w:eastAsia="Calibri" w:hAnsi="Segoe UI" w:cs="Segoe UI"/>
                <w:b/>
              </w:rPr>
              <w:t>Feature</w:t>
            </w:r>
          </w:p>
        </w:tc>
        <w:tc>
          <w:tcPr>
            <w:tcW w:w="3917" w:type="pct"/>
            <w:tcBorders>
              <w:top w:val="single" w:sz="8" w:space="0" w:color="000000"/>
              <w:left w:val="single" w:sz="8" w:space="0" w:color="000000"/>
              <w:bottom w:val="single" w:sz="8" w:space="0" w:color="000000"/>
              <w:right w:val="single" w:sz="8" w:space="0" w:color="000000"/>
            </w:tcBorders>
            <w:shd w:val="clear" w:color="auto" w:fill="D9D9D9"/>
            <w:tcMar>
              <w:top w:w="86" w:type="dxa"/>
              <w:left w:w="173" w:type="dxa"/>
              <w:bottom w:w="86" w:type="dxa"/>
              <w:right w:w="173" w:type="dxa"/>
            </w:tcMar>
          </w:tcPr>
          <w:p w:rsidR="003C5995" w:rsidRPr="00790D1D" w:rsidRDefault="00C31E39" w:rsidP="00537A20">
            <w:pPr>
              <w:rPr>
                <w:rFonts w:ascii="Segoe UI" w:eastAsia="Calibri" w:hAnsi="Segoe UI" w:cs="Segoe UI"/>
                <w:b/>
              </w:rPr>
            </w:pPr>
            <w:r w:rsidRPr="00790D1D">
              <w:rPr>
                <w:rFonts w:ascii="Segoe UI" w:eastAsia="Calibri" w:hAnsi="Segoe UI" w:cs="Segoe UI"/>
                <w:b/>
              </w:rPr>
              <w:t>Description</w:t>
            </w:r>
          </w:p>
        </w:tc>
      </w:tr>
      <w:tr w:rsidR="003C5995" w:rsidRPr="00790D1D" w:rsidTr="00537A20">
        <w:trPr>
          <w:trHeight w:val="576"/>
        </w:trPr>
        <w:tc>
          <w:tcPr>
            <w:tcW w:w="1083" w:type="pct"/>
            <w:tcBorders>
              <w:top w:val="single" w:sz="8" w:space="0" w:color="000000"/>
              <w:left w:val="single" w:sz="8" w:space="0" w:color="000000"/>
              <w:bottom w:val="single" w:sz="8" w:space="0" w:color="000000"/>
              <w:right w:val="single" w:sz="8" w:space="0" w:color="000000"/>
            </w:tcBorders>
            <w:shd w:val="clear" w:color="auto" w:fill="auto"/>
            <w:tcMar>
              <w:top w:w="86" w:type="dxa"/>
              <w:left w:w="173" w:type="dxa"/>
              <w:bottom w:w="86" w:type="dxa"/>
              <w:right w:w="173" w:type="dxa"/>
            </w:tcMar>
          </w:tcPr>
          <w:p w:rsidR="003C5995" w:rsidRPr="00790D1D" w:rsidRDefault="00C31E39" w:rsidP="00DE411E">
            <w:pPr>
              <w:spacing w:line="240" w:lineRule="auto"/>
              <w:rPr>
                <w:rFonts w:ascii="Segoe UI" w:hAnsi="Segoe UI" w:cs="Segoe UI"/>
                <w:sz w:val="18"/>
                <w:szCs w:val="18"/>
              </w:rPr>
            </w:pPr>
            <w:r w:rsidRPr="00790D1D">
              <w:rPr>
                <w:rFonts w:ascii="Segoe UI" w:hAnsi="Segoe UI" w:cs="Segoe UI"/>
                <w:sz w:val="18"/>
                <w:szCs w:val="18"/>
              </w:rPr>
              <w:t>Broad Guest Operation System Support</w:t>
            </w:r>
          </w:p>
        </w:tc>
        <w:tc>
          <w:tcPr>
            <w:tcW w:w="3917" w:type="pct"/>
            <w:tcBorders>
              <w:top w:val="single" w:sz="8" w:space="0" w:color="000000"/>
              <w:left w:val="single" w:sz="8" w:space="0" w:color="000000"/>
              <w:bottom w:val="single" w:sz="8" w:space="0" w:color="000000"/>
              <w:right w:val="single" w:sz="8" w:space="0" w:color="000000"/>
            </w:tcBorders>
            <w:shd w:val="clear" w:color="auto" w:fill="auto"/>
            <w:tcMar>
              <w:top w:w="86" w:type="dxa"/>
              <w:left w:w="173" w:type="dxa"/>
              <w:bottom w:w="86" w:type="dxa"/>
              <w:right w:w="173" w:type="dxa"/>
            </w:tcMar>
          </w:tcPr>
          <w:p w:rsidR="003C5995" w:rsidRPr="00790D1D" w:rsidRDefault="00C31E39" w:rsidP="00537A20">
            <w:pPr>
              <w:pStyle w:val="TableNormalSS"/>
              <w:rPr>
                <w:rFonts w:ascii="Segoe UI" w:hAnsi="Segoe UI" w:cs="Segoe UI"/>
                <w:color w:val="auto"/>
              </w:rPr>
            </w:pPr>
            <w:r w:rsidRPr="00790D1D">
              <w:rPr>
                <w:rFonts w:ascii="Segoe UI" w:hAnsi="Segoe UI" w:cs="Segoe UI"/>
                <w:color w:val="auto"/>
              </w:rPr>
              <w:t xml:space="preserve">Guest operating systems supported in Hyper-V include </w:t>
            </w:r>
            <w:r w:rsidRPr="00790D1D">
              <w:rPr>
                <w:rFonts w:ascii="Segoe UI" w:hAnsi="Segoe UI" w:cs="Segoe UI"/>
              </w:rPr>
              <w:t>Windows Server 2008</w:t>
            </w:r>
            <w:r w:rsidRPr="00790D1D">
              <w:rPr>
                <w:rFonts w:ascii="Segoe UI" w:hAnsi="Segoe UI" w:cs="Segoe UI"/>
                <w:color w:val="auto"/>
              </w:rPr>
              <w:t xml:space="preserve"> (including Server Core), Windows Server 2003 R2 SP2, </w:t>
            </w:r>
            <w:r w:rsidR="00BA4B6B" w:rsidRPr="00790D1D">
              <w:rPr>
                <w:rFonts w:ascii="Segoe UI" w:hAnsi="Segoe UI" w:cs="Segoe UI"/>
                <w:color w:val="auto"/>
              </w:rPr>
              <w:t>Windows Vista</w:t>
            </w:r>
            <w:r w:rsidRPr="00790D1D">
              <w:rPr>
                <w:rFonts w:ascii="Segoe UI" w:hAnsi="Segoe UI" w:cs="Segoe UI"/>
                <w:color w:val="auto"/>
              </w:rPr>
              <w:t xml:space="preserve"> SP1, Windows XP Pro SP3, and SUSE Linux Enterprise Server 10. These operating systems are able to take advantage of VMBus hardware sharing and the associated performance enhancements. </w:t>
            </w:r>
          </w:p>
          <w:p w:rsidR="00122266" w:rsidRPr="00790D1D" w:rsidRDefault="00C31E39">
            <w:pPr>
              <w:spacing w:line="240" w:lineRule="auto"/>
              <w:rPr>
                <w:rFonts w:ascii="Segoe UI" w:hAnsi="Segoe UI" w:cs="Segoe UI"/>
                <w:sz w:val="18"/>
                <w:szCs w:val="18"/>
              </w:rPr>
            </w:pPr>
            <w:r w:rsidRPr="00790D1D">
              <w:rPr>
                <w:rFonts w:ascii="Segoe UI" w:hAnsi="Segoe UI" w:cs="Segoe UI"/>
                <w:sz w:val="18"/>
                <w:szCs w:val="18"/>
              </w:rPr>
              <w:t>In addition to supporting the operating systems above, VMs in Hyper-V emulate</w:t>
            </w:r>
            <w:r w:rsidR="00BB674A" w:rsidRPr="00790D1D">
              <w:rPr>
                <w:rFonts w:ascii="Segoe UI" w:hAnsi="Segoe UI" w:cs="Segoe UI"/>
                <w:sz w:val="18"/>
                <w:szCs w:val="18"/>
              </w:rPr>
              <w:t xml:space="preserve"> broadly compatible hardw</w:t>
            </w:r>
            <w:r w:rsidRPr="00790D1D">
              <w:rPr>
                <w:rFonts w:ascii="Segoe UI" w:hAnsi="Segoe UI" w:cs="Segoe UI"/>
                <w:sz w:val="18"/>
                <w:szCs w:val="18"/>
              </w:rPr>
              <w:t>are, allowing many other guest operating systems to function well in Hyper-V VMs.</w:t>
            </w:r>
          </w:p>
        </w:tc>
      </w:tr>
      <w:tr w:rsidR="003C5995" w:rsidRPr="00790D1D" w:rsidTr="00537A20">
        <w:trPr>
          <w:trHeight w:val="576"/>
        </w:trPr>
        <w:tc>
          <w:tcPr>
            <w:tcW w:w="1083" w:type="pct"/>
            <w:tcBorders>
              <w:top w:val="single" w:sz="8" w:space="0" w:color="000000"/>
              <w:left w:val="single" w:sz="8" w:space="0" w:color="000000"/>
              <w:bottom w:val="single" w:sz="8" w:space="0" w:color="000000"/>
              <w:right w:val="single" w:sz="8" w:space="0" w:color="000000"/>
            </w:tcBorders>
            <w:shd w:val="clear" w:color="auto" w:fill="auto"/>
            <w:tcMar>
              <w:top w:w="86" w:type="dxa"/>
              <w:left w:w="173" w:type="dxa"/>
              <w:bottom w:w="86" w:type="dxa"/>
              <w:right w:w="173" w:type="dxa"/>
            </w:tcMar>
          </w:tcPr>
          <w:p w:rsidR="003C5995" w:rsidRPr="00790D1D" w:rsidRDefault="00C31E39" w:rsidP="00DE411E">
            <w:pPr>
              <w:spacing w:line="240" w:lineRule="auto"/>
              <w:rPr>
                <w:rFonts w:ascii="Segoe UI" w:hAnsi="Segoe UI" w:cs="Segoe UI"/>
                <w:sz w:val="18"/>
                <w:szCs w:val="18"/>
              </w:rPr>
            </w:pPr>
            <w:r w:rsidRPr="00790D1D">
              <w:rPr>
                <w:rFonts w:ascii="Segoe UI" w:hAnsi="Segoe UI" w:cs="Segoe UI"/>
                <w:sz w:val="18"/>
                <w:szCs w:val="18"/>
              </w:rPr>
              <w:t>Hardware virtualization and legacy hardware emulation</w:t>
            </w:r>
          </w:p>
        </w:tc>
        <w:tc>
          <w:tcPr>
            <w:tcW w:w="3917" w:type="pct"/>
            <w:tcBorders>
              <w:top w:val="single" w:sz="8" w:space="0" w:color="000000"/>
              <w:left w:val="single" w:sz="8" w:space="0" w:color="000000"/>
              <w:bottom w:val="single" w:sz="8" w:space="0" w:color="000000"/>
              <w:right w:val="single" w:sz="8" w:space="0" w:color="000000"/>
            </w:tcBorders>
            <w:shd w:val="clear" w:color="auto" w:fill="auto"/>
            <w:tcMar>
              <w:top w:w="86" w:type="dxa"/>
              <w:left w:w="173" w:type="dxa"/>
              <w:bottom w:w="86" w:type="dxa"/>
              <w:right w:w="173" w:type="dxa"/>
            </w:tcMar>
          </w:tcPr>
          <w:p w:rsidR="003C5995" w:rsidRPr="00790D1D" w:rsidRDefault="00C31E39" w:rsidP="00537A20">
            <w:pPr>
              <w:pStyle w:val="TableNormalSS"/>
              <w:rPr>
                <w:rFonts w:ascii="Segoe UI" w:hAnsi="Segoe UI" w:cs="Segoe UI"/>
              </w:rPr>
            </w:pPr>
            <w:r w:rsidRPr="00790D1D">
              <w:rPr>
                <w:rFonts w:ascii="Segoe UI" w:hAnsi="Segoe UI" w:cs="Segoe UI"/>
              </w:rPr>
              <w:t xml:space="preserve">VMs using supported guest operating systems interact with synthetic devices that have no real-world counterpart. Legacy operating systems interact with emulated hardware that acts like specific devices (for example, Intel 21140 network adapter). </w:t>
            </w:r>
          </w:p>
        </w:tc>
      </w:tr>
      <w:tr w:rsidR="003C5995" w:rsidRPr="00790D1D" w:rsidTr="00537A20">
        <w:trPr>
          <w:trHeight w:val="576"/>
        </w:trPr>
        <w:tc>
          <w:tcPr>
            <w:tcW w:w="1083" w:type="pct"/>
            <w:tcBorders>
              <w:top w:val="single" w:sz="8" w:space="0" w:color="000000"/>
              <w:left w:val="single" w:sz="8" w:space="0" w:color="000000"/>
              <w:bottom w:val="single" w:sz="8" w:space="0" w:color="000000"/>
              <w:right w:val="single" w:sz="8" w:space="0" w:color="000000"/>
            </w:tcBorders>
            <w:shd w:val="clear" w:color="auto" w:fill="auto"/>
            <w:tcMar>
              <w:top w:w="86" w:type="dxa"/>
              <w:left w:w="173" w:type="dxa"/>
              <w:bottom w:w="86" w:type="dxa"/>
              <w:right w:w="173" w:type="dxa"/>
            </w:tcMar>
          </w:tcPr>
          <w:p w:rsidR="003C5995" w:rsidRPr="00790D1D" w:rsidRDefault="00C31E39" w:rsidP="00DE411E">
            <w:pPr>
              <w:spacing w:line="240" w:lineRule="auto"/>
              <w:rPr>
                <w:rFonts w:ascii="Segoe UI" w:hAnsi="Segoe UI" w:cs="Segoe UI"/>
                <w:sz w:val="18"/>
                <w:szCs w:val="18"/>
              </w:rPr>
            </w:pPr>
            <w:r w:rsidRPr="00790D1D">
              <w:rPr>
                <w:rFonts w:ascii="Segoe UI" w:hAnsi="Segoe UI" w:cs="Segoe UI"/>
                <w:sz w:val="18"/>
                <w:szCs w:val="18"/>
              </w:rPr>
              <w:t>P2V—Physical-to-virtual conversion</w:t>
            </w:r>
          </w:p>
        </w:tc>
        <w:tc>
          <w:tcPr>
            <w:tcW w:w="3917" w:type="pct"/>
            <w:tcBorders>
              <w:top w:val="single" w:sz="8" w:space="0" w:color="000000"/>
              <w:left w:val="single" w:sz="8" w:space="0" w:color="000000"/>
              <w:bottom w:val="single" w:sz="8" w:space="0" w:color="000000"/>
              <w:right w:val="single" w:sz="8" w:space="0" w:color="000000"/>
            </w:tcBorders>
            <w:shd w:val="clear" w:color="auto" w:fill="auto"/>
            <w:tcMar>
              <w:top w:w="86" w:type="dxa"/>
              <w:left w:w="173" w:type="dxa"/>
              <w:bottom w:w="86" w:type="dxa"/>
              <w:right w:w="173" w:type="dxa"/>
            </w:tcMar>
          </w:tcPr>
          <w:p w:rsidR="003C5995" w:rsidRPr="00790D1D" w:rsidRDefault="00C31E39" w:rsidP="00537A20">
            <w:pPr>
              <w:pStyle w:val="TableNormalSS"/>
              <w:rPr>
                <w:rFonts w:ascii="Segoe UI" w:hAnsi="Segoe UI" w:cs="Segoe UI"/>
              </w:rPr>
            </w:pPr>
            <w:r w:rsidRPr="00790D1D">
              <w:rPr>
                <w:rFonts w:ascii="Segoe UI" w:hAnsi="Segoe UI" w:cs="Segoe UI"/>
              </w:rPr>
              <w:t>Enables physical servers to be converted to virtual machines.</w:t>
            </w:r>
          </w:p>
        </w:tc>
      </w:tr>
      <w:tr w:rsidR="003C5995" w:rsidRPr="00790D1D" w:rsidTr="00537A20">
        <w:trPr>
          <w:trHeight w:val="576"/>
        </w:trPr>
        <w:tc>
          <w:tcPr>
            <w:tcW w:w="1083" w:type="pct"/>
            <w:tcBorders>
              <w:top w:val="single" w:sz="8" w:space="0" w:color="000000"/>
              <w:left w:val="single" w:sz="8" w:space="0" w:color="000000"/>
              <w:bottom w:val="single" w:sz="8" w:space="0" w:color="000000"/>
              <w:right w:val="single" w:sz="8" w:space="0" w:color="000000"/>
            </w:tcBorders>
            <w:shd w:val="clear" w:color="auto" w:fill="auto"/>
            <w:tcMar>
              <w:top w:w="86" w:type="dxa"/>
              <w:left w:w="173" w:type="dxa"/>
              <w:bottom w:w="86" w:type="dxa"/>
              <w:right w:w="173" w:type="dxa"/>
            </w:tcMar>
          </w:tcPr>
          <w:p w:rsidR="003C5995" w:rsidRPr="00790D1D" w:rsidRDefault="00C31E39" w:rsidP="00DE411E">
            <w:pPr>
              <w:spacing w:line="240" w:lineRule="auto"/>
              <w:rPr>
                <w:rFonts w:ascii="Segoe UI" w:hAnsi="Segoe UI" w:cs="Segoe UI"/>
                <w:sz w:val="18"/>
                <w:szCs w:val="18"/>
              </w:rPr>
            </w:pPr>
            <w:r w:rsidRPr="00790D1D">
              <w:rPr>
                <w:rFonts w:ascii="Segoe UI" w:hAnsi="Segoe UI" w:cs="Segoe UI"/>
                <w:sz w:val="18"/>
                <w:szCs w:val="18"/>
              </w:rPr>
              <w:t>CPU Resource Allocation</w:t>
            </w:r>
          </w:p>
        </w:tc>
        <w:tc>
          <w:tcPr>
            <w:tcW w:w="3917" w:type="pct"/>
            <w:tcBorders>
              <w:top w:val="single" w:sz="8" w:space="0" w:color="000000"/>
              <w:left w:val="single" w:sz="8" w:space="0" w:color="000000"/>
              <w:bottom w:val="single" w:sz="8" w:space="0" w:color="000000"/>
              <w:right w:val="single" w:sz="8" w:space="0" w:color="000000"/>
            </w:tcBorders>
            <w:shd w:val="clear" w:color="auto" w:fill="auto"/>
            <w:tcMar>
              <w:top w:w="86" w:type="dxa"/>
              <w:left w:w="173" w:type="dxa"/>
              <w:bottom w:w="86" w:type="dxa"/>
              <w:right w:w="173" w:type="dxa"/>
            </w:tcMar>
          </w:tcPr>
          <w:p w:rsidR="003C5995" w:rsidRPr="00790D1D" w:rsidRDefault="00C31E39" w:rsidP="00537A20">
            <w:pPr>
              <w:pStyle w:val="Bulleted"/>
              <w:numPr>
                <w:ilvl w:val="0"/>
                <w:numId w:val="0"/>
              </w:numPr>
              <w:rPr>
                <w:rFonts w:ascii="Segoe UI" w:eastAsia="MS Mincho" w:hAnsi="Segoe UI" w:cs="Segoe UI"/>
                <w:sz w:val="18"/>
                <w:szCs w:val="18"/>
              </w:rPr>
            </w:pPr>
            <w:r w:rsidRPr="00790D1D">
              <w:rPr>
                <w:rFonts w:ascii="Segoe UI" w:eastAsia="MS Mincho" w:hAnsi="Segoe UI" w:cs="Segoe UI"/>
                <w:sz w:val="18"/>
                <w:szCs w:val="18"/>
              </w:rPr>
              <w:t>CPU resource allocation</w:t>
            </w:r>
            <w:r w:rsidRPr="00790D1D">
              <w:rPr>
                <w:rFonts w:ascii="Segoe UI" w:eastAsia="MS Mincho" w:hAnsi="Segoe UI" w:cs="Segoe UI"/>
                <w:b/>
                <w:sz w:val="18"/>
                <w:szCs w:val="18"/>
              </w:rPr>
              <w:t xml:space="preserve"> </w:t>
            </w:r>
            <w:r w:rsidRPr="00790D1D">
              <w:rPr>
                <w:rFonts w:ascii="Segoe UI" w:eastAsia="MS Mincho" w:hAnsi="Segoe UI" w:cs="Segoe UI"/>
                <w:sz w:val="18"/>
                <w:szCs w:val="18"/>
              </w:rPr>
              <w:t>supports both weighting and constraint methods for fine-grained control.</w:t>
            </w:r>
          </w:p>
          <w:p w:rsidR="003C5995" w:rsidRPr="00790D1D" w:rsidRDefault="00C31E39" w:rsidP="00537A20">
            <w:pPr>
              <w:pStyle w:val="Bulleted"/>
              <w:rPr>
                <w:rFonts w:ascii="Segoe UI" w:hAnsi="Segoe UI" w:cs="Segoe UI"/>
                <w:sz w:val="18"/>
                <w:szCs w:val="18"/>
              </w:rPr>
            </w:pPr>
            <w:r w:rsidRPr="00790D1D">
              <w:rPr>
                <w:rFonts w:ascii="Segoe UI" w:hAnsi="Segoe UI" w:cs="Segoe UI"/>
                <w:sz w:val="18"/>
                <w:szCs w:val="18"/>
              </w:rPr>
              <w:t>Multithreaded for highly scalable performance.</w:t>
            </w:r>
          </w:p>
          <w:p w:rsidR="003C5995" w:rsidRPr="00790D1D" w:rsidRDefault="00C31E39" w:rsidP="00537A20">
            <w:pPr>
              <w:pStyle w:val="Bulleted"/>
              <w:rPr>
                <w:rFonts w:ascii="Segoe UI" w:hAnsi="Segoe UI" w:cs="Segoe UI"/>
                <w:sz w:val="18"/>
                <w:szCs w:val="18"/>
              </w:rPr>
            </w:pPr>
            <w:r w:rsidRPr="00790D1D">
              <w:rPr>
                <w:rFonts w:ascii="Segoe UI" w:hAnsi="Segoe UI" w:cs="Segoe UI"/>
                <w:sz w:val="18"/>
                <w:szCs w:val="18"/>
              </w:rPr>
              <w:t>Each virtual machine can use up to 100% of a single host processor core.</w:t>
            </w:r>
          </w:p>
          <w:p w:rsidR="003C5995" w:rsidRPr="00790D1D" w:rsidRDefault="00C31E39" w:rsidP="00537A20">
            <w:pPr>
              <w:pStyle w:val="Bulleted"/>
              <w:rPr>
                <w:rFonts w:ascii="Segoe UI" w:hAnsi="Segoe UI" w:cs="Segoe UI"/>
                <w:sz w:val="18"/>
                <w:szCs w:val="18"/>
              </w:rPr>
            </w:pPr>
            <w:r w:rsidRPr="00790D1D">
              <w:rPr>
                <w:rFonts w:ascii="Segoe UI" w:hAnsi="Segoe UI" w:cs="Segoe UI"/>
                <w:sz w:val="18"/>
                <w:szCs w:val="18"/>
              </w:rPr>
              <w:t>Multiple virtual machines can execute concurrently and make use of multiple host processor cores.</w:t>
            </w:r>
          </w:p>
          <w:p w:rsidR="003C5995" w:rsidRPr="00790D1D" w:rsidRDefault="00C31E39" w:rsidP="00537A20">
            <w:pPr>
              <w:pStyle w:val="Bulleted"/>
              <w:rPr>
                <w:rFonts w:ascii="Segoe UI" w:hAnsi="Segoe UI" w:cs="Segoe UI"/>
                <w:sz w:val="18"/>
                <w:szCs w:val="18"/>
              </w:rPr>
            </w:pPr>
            <w:r w:rsidRPr="00790D1D">
              <w:rPr>
                <w:rFonts w:ascii="Segoe UI" w:hAnsi="Segoe UI" w:cs="Segoe UI"/>
                <w:sz w:val="18"/>
                <w:szCs w:val="18"/>
              </w:rPr>
              <w:t>The number of virtual machines that can be hosted on any server depends on the:</w:t>
            </w:r>
          </w:p>
          <w:p w:rsidR="003C5995" w:rsidRPr="00790D1D" w:rsidRDefault="002B21FA" w:rsidP="003C5995">
            <w:pPr>
              <w:pStyle w:val="Bulleted"/>
              <w:numPr>
                <w:ilvl w:val="1"/>
                <w:numId w:val="48"/>
              </w:numPr>
              <w:rPr>
                <w:rFonts w:ascii="Segoe UI" w:hAnsi="Segoe UI" w:cs="Segoe UI"/>
                <w:sz w:val="18"/>
                <w:szCs w:val="18"/>
              </w:rPr>
            </w:pPr>
            <w:r w:rsidRPr="00790D1D">
              <w:rPr>
                <w:rFonts w:ascii="Segoe UI" w:hAnsi="Segoe UI" w:cs="Segoe UI"/>
                <w:sz w:val="18"/>
                <w:szCs w:val="18"/>
              </w:rPr>
              <w:t xml:space="preserve">Combined </w:t>
            </w:r>
            <w:r w:rsidR="00C31E39" w:rsidRPr="00790D1D">
              <w:rPr>
                <w:rFonts w:ascii="Segoe UI" w:hAnsi="Segoe UI" w:cs="Segoe UI"/>
                <w:sz w:val="18"/>
                <w:szCs w:val="18"/>
              </w:rPr>
              <w:t>processor, memory, and I/O load the virtual machines put on the host</w:t>
            </w:r>
          </w:p>
          <w:p w:rsidR="003C5995" w:rsidRPr="00790D1D" w:rsidRDefault="002B21FA" w:rsidP="003C5995">
            <w:pPr>
              <w:pStyle w:val="Bulleted"/>
              <w:numPr>
                <w:ilvl w:val="1"/>
                <w:numId w:val="48"/>
              </w:numPr>
              <w:rPr>
                <w:rFonts w:ascii="Segoe UI" w:hAnsi="Segoe UI" w:cs="Segoe UI"/>
                <w:sz w:val="18"/>
                <w:szCs w:val="18"/>
              </w:rPr>
            </w:pPr>
            <w:r w:rsidRPr="00790D1D">
              <w:rPr>
                <w:rFonts w:ascii="Segoe UI" w:hAnsi="Segoe UI" w:cs="Segoe UI"/>
                <w:sz w:val="18"/>
                <w:szCs w:val="18"/>
              </w:rPr>
              <w:t>Processor</w:t>
            </w:r>
            <w:r w:rsidR="00C31E39" w:rsidRPr="00790D1D">
              <w:rPr>
                <w:rFonts w:ascii="Segoe UI" w:hAnsi="Segoe UI" w:cs="Segoe UI"/>
                <w:sz w:val="18"/>
                <w:szCs w:val="18"/>
              </w:rPr>
              <w:t xml:space="preserve">, memory, and I/O capacity available on the host system. </w:t>
            </w:r>
          </w:p>
          <w:p w:rsidR="003C5995" w:rsidRPr="00790D1D" w:rsidRDefault="00C31E39" w:rsidP="00537A20">
            <w:pPr>
              <w:pStyle w:val="Bulleted"/>
              <w:rPr>
                <w:rFonts w:ascii="Segoe UI" w:hAnsi="Segoe UI" w:cs="Segoe UI"/>
                <w:sz w:val="18"/>
                <w:szCs w:val="18"/>
              </w:rPr>
            </w:pPr>
            <w:r w:rsidRPr="00790D1D">
              <w:rPr>
                <w:rFonts w:ascii="Segoe UI" w:hAnsi="Segoe UI" w:cs="Segoe UI"/>
                <w:sz w:val="18"/>
                <w:szCs w:val="18"/>
              </w:rPr>
              <w:t>Hyper-V</w:t>
            </w:r>
            <w:r w:rsidR="002A6916" w:rsidRPr="00790D1D">
              <w:rPr>
                <w:rFonts w:ascii="Segoe UI" w:hAnsi="Segoe UI" w:cs="Segoe UI"/>
                <w:sz w:val="18"/>
                <w:szCs w:val="18"/>
              </w:rPr>
              <w:t xml:space="preserve"> </w:t>
            </w:r>
            <w:r w:rsidRPr="00790D1D">
              <w:rPr>
                <w:rFonts w:ascii="Segoe UI" w:hAnsi="Segoe UI" w:cs="Segoe UI"/>
                <w:sz w:val="18"/>
                <w:szCs w:val="18"/>
              </w:rPr>
              <w:t>supports both weight-based and constraint-based CPU resource allocation for balanced workload management.</w:t>
            </w:r>
          </w:p>
          <w:p w:rsidR="003C5995" w:rsidRPr="00790D1D" w:rsidRDefault="00C31E39" w:rsidP="00537A20">
            <w:pPr>
              <w:pStyle w:val="Bulleted"/>
              <w:rPr>
                <w:rFonts w:ascii="Segoe UI" w:hAnsi="Segoe UI" w:cs="Segoe UI"/>
                <w:sz w:val="18"/>
                <w:szCs w:val="18"/>
              </w:rPr>
            </w:pPr>
            <w:r w:rsidRPr="00790D1D">
              <w:rPr>
                <w:rFonts w:ascii="Segoe UI" w:hAnsi="Segoe UI" w:cs="Segoe UI"/>
                <w:sz w:val="18"/>
                <w:szCs w:val="18"/>
              </w:rPr>
              <w:t>The relative weight given to the resource needs of this virtual machine compared to all other virtual machines. A virtual machine with a higher relative weight is dynamically allocated additional resources as needed from other virtual machines that have lower relative weights. By default, all virtual machines have a relative weight of 100, so that their resource requirements are equal, and none is given preference.</w:t>
            </w:r>
          </w:p>
          <w:p w:rsidR="003C5995" w:rsidRPr="00790D1D" w:rsidRDefault="00C31E39" w:rsidP="00537A20">
            <w:pPr>
              <w:pStyle w:val="Bulleted"/>
              <w:rPr>
                <w:rFonts w:ascii="Segoe UI" w:hAnsi="Segoe UI" w:cs="Segoe UI"/>
                <w:sz w:val="18"/>
                <w:szCs w:val="18"/>
              </w:rPr>
            </w:pPr>
            <w:r w:rsidRPr="00790D1D">
              <w:rPr>
                <w:rFonts w:ascii="Segoe UI" w:hAnsi="Segoe UI" w:cs="Segoe UI"/>
                <w:sz w:val="18"/>
                <w:szCs w:val="18"/>
              </w:rPr>
              <w:t>Capacity and Weight algorithms operate concurrently:</w:t>
            </w:r>
          </w:p>
          <w:p w:rsidR="003C5995" w:rsidRPr="00790D1D" w:rsidRDefault="00C31E39" w:rsidP="003C5995">
            <w:pPr>
              <w:pStyle w:val="Bulleted"/>
              <w:numPr>
                <w:ilvl w:val="1"/>
                <w:numId w:val="48"/>
              </w:numPr>
              <w:rPr>
                <w:rFonts w:ascii="Segoe UI" w:hAnsi="Segoe UI" w:cs="Segoe UI"/>
                <w:sz w:val="18"/>
                <w:szCs w:val="18"/>
              </w:rPr>
            </w:pPr>
            <w:r w:rsidRPr="00790D1D">
              <w:rPr>
                <w:rFonts w:ascii="Segoe UI" w:hAnsi="Segoe UI" w:cs="Segoe UI"/>
                <w:sz w:val="18"/>
                <w:szCs w:val="18"/>
              </w:rPr>
              <w:t>Contention can occur for the maximum system capacities.</w:t>
            </w:r>
          </w:p>
          <w:p w:rsidR="003C5995" w:rsidRPr="00790D1D" w:rsidRDefault="00C31E39" w:rsidP="003C5995">
            <w:pPr>
              <w:pStyle w:val="Bulleted"/>
              <w:numPr>
                <w:ilvl w:val="1"/>
                <w:numId w:val="48"/>
              </w:numPr>
              <w:rPr>
                <w:rFonts w:ascii="Segoe UI" w:hAnsi="Segoe UI" w:cs="Segoe UI"/>
                <w:sz w:val="18"/>
                <w:szCs w:val="18"/>
              </w:rPr>
            </w:pPr>
            <w:r w:rsidRPr="00790D1D">
              <w:rPr>
                <w:rFonts w:ascii="Segoe UI" w:hAnsi="Segoe UI" w:cs="Segoe UI"/>
                <w:sz w:val="18"/>
                <w:szCs w:val="18"/>
              </w:rPr>
              <w:t>Relative weights indicate how to allocate resources during contention</w:t>
            </w:r>
          </w:p>
        </w:tc>
      </w:tr>
      <w:tr w:rsidR="003C5995" w:rsidRPr="00790D1D" w:rsidTr="00537A20">
        <w:trPr>
          <w:trHeight w:val="576"/>
        </w:trPr>
        <w:tc>
          <w:tcPr>
            <w:tcW w:w="1083" w:type="pct"/>
            <w:tcBorders>
              <w:top w:val="single" w:sz="8" w:space="0" w:color="000000"/>
              <w:left w:val="single" w:sz="8" w:space="0" w:color="000000"/>
              <w:bottom w:val="single" w:sz="8" w:space="0" w:color="000000"/>
              <w:right w:val="single" w:sz="8" w:space="0" w:color="000000"/>
            </w:tcBorders>
            <w:shd w:val="clear" w:color="auto" w:fill="auto"/>
            <w:tcMar>
              <w:top w:w="86" w:type="dxa"/>
              <w:left w:w="173" w:type="dxa"/>
              <w:bottom w:w="86" w:type="dxa"/>
              <w:right w:w="173" w:type="dxa"/>
            </w:tcMar>
          </w:tcPr>
          <w:p w:rsidR="003C5995" w:rsidRPr="00790D1D" w:rsidRDefault="00C31E39" w:rsidP="00DE411E">
            <w:pPr>
              <w:spacing w:line="240" w:lineRule="auto"/>
              <w:rPr>
                <w:rFonts w:ascii="Segoe UI" w:hAnsi="Segoe UI" w:cs="Segoe UI"/>
                <w:sz w:val="18"/>
                <w:szCs w:val="18"/>
              </w:rPr>
            </w:pPr>
            <w:r w:rsidRPr="00790D1D">
              <w:rPr>
                <w:rFonts w:ascii="Segoe UI" w:hAnsi="Segoe UI" w:cs="Segoe UI"/>
                <w:sz w:val="18"/>
                <w:szCs w:val="18"/>
              </w:rPr>
              <w:t>Memory Resource Allocation</w:t>
            </w:r>
          </w:p>
        </w:tc>
        <w:tc>
          <w:tcPr>
            <w:tcW w:w="3917" w:type="pct"/>
            <w:tcBorders>
              <w:top w:val="single" w:sz="8" w:space="0" w:color="000000"/>
              <w:left w:val="single" w:sz="8" w:space="0" w:color="000000"/>
              <w:bottom w:val="single" w:sz="8" w:space="0" w:color="000000"/>
              <w:right w:val="single" w:sz="8" w:space="0" w:color="000000"/>
            </w:tcBorders>
            <w:shd w:val="clear" w:color="auto" w:fill="auto"/>
            <w:tcMar>
              <w:top w:w="86" w:type="dxa"/>
              <w:left w:w="173" w:type="dxa"/>
              <w:bottom w:w="86" w:type="dxa"/>
              <w:right w:w="173" w:type="dxa"/>
            </w:tcMar>
          </w:tcPr>
          <w:p w:rsidR="003C5995" w:rsidRPr="00790D1D" w:rsidRDefault="00C31E39" w:rsidP="00537A20">
            <w:pPr>
              <w:pStyle w:val="Normal9pt"/>
              <w:rPr>
                <w:rFonts w:ascii="Segoe UI" w:hAnsi="Segoe UI" w:cs="Segoe UI"/>
                <w:b w:val="0"/>
              </w:rPr>
            </w:pPr>
            <w:r w:rsidRPr="00790D1D">
              <w:rPr>
                <w:rFonts w:ascii="Segoe UI" w:hAnsi="Segoe UI" w:cs="Segoe UI"/>
                <w:b w:val="0"/>
              </w:rPr>
              <w:t xml:space="preserve">Hyper-V enables flexible memory configuration on a per-virtual machine basis, including hot-add of memory to a running VM. </w:t>
            </w:r>
          </w:p>
          <w:p w:rsidR="003C5995" w:rsidRPr="00790D1D" w:rsidRDefault="00C31E39" w:rsidP="00537A20">
            <w:pPr>
              <w:pStyle w:val="Bulleted"/>
              <w:rPr>
                <w:rFonts w:ascii="Segoe UI" w:hAnsi="Segoe UI" w:cs="Segoe UI"/>
                <w:sz w:val="18"/>
                <w:szCs w:val="18"/>
              </w:rPr>
            </w:pPr>
            <w:r w:rsidRPr="00790D1D">
              <w:rPr>
                <w:rFonts w:ascii="Segoe UI" w:hAnsi="Segoe UI" w:cs="Segoe UI"/>
                <w:sz w:val="18"/>
                <w:szCs w:val="18"/>
              </w:rPr>
              <w:t>Support is included for NUMA-aware scheduling and memory allocation, reducing memory bus contention on multi-processor socket systems.</w:t>
            </w:r>
          </w:p>
          <w:p w:rsidR="003C5995" w:rsidRPr="00790D1D" w:rsidRDefault="00C31E39" w:rsidP="003D66EA">
            <w:pPr>
              <w:pStyle w:val="Bulleted"/>
              <w:rPr>
                <w:rFonts w:ascii="Segoe UI" w:hAnsi="Segoe UI" w:cs="Segoe UI"/>
                <w:sz w:val="18"/>
                <w:szCs w:val="18"/>
              </w:rPr>
            </w:pPr>
            <w:r w:rsidRPr="00790D1D">
              <w:rPr>
                <w:rFonts w:ascii="Segoe UI" w:hAnsi="Segoe UI" w:cs="Segoe UI"/>
                <w:sz w:val="18"/>
                <w:szCs w:val="18"/>
              </w:rPr>
              <w:t>On non-NUMA systems Hyper-V relies on the Host operating system scheduler.</w:t>
            </w:r>
          </w:p>
        </w:tc>
      </w:tr>
      <w:tr w:rsidR="003C5995" w:rsidRPr="00790D1D" w:rsidTr="00537A20">
        <w:trPr>
          <w:trHeight w:val="576"/>
        </w:trPr>
        <w:tc>
          <w:tcPr>
            <w:tcW w:w="1083" w:type="pct"/>
            <w:tcBorders>
              <w:top w:val="single" w:sz="8" w:space="0" w:color="000000"/>
              <w:left w:val="single" w:sz="8" w:space="0" w:color="000000"/>
              <w:bottom w:val="single" w:sz="8" w:space="0" w:color="000000"/>
              <w:right w:val="single" w:sz="8" w:space="0" w:color="000000"/>
            </w:tcBorders>
            <w:shd w:val="clear" w:color="auto" w:fill="auto"/>
            <w:tcMar>
              <w:top w:w="86" w:type="dxa"/>
              <w:left w:w="173" w:type="dxa"/>
              <w:bottom w:w="86" w:type="dxa"/>
              <w:right w:w="173" w:type="dxa"/>
            </w:tcMar>
          </w:tcPr>
          <w:p w:rsidR="003C5995" w:rsidRPr="00790D1D" w:rsidRDefault="00C31E39" w:rsidP="00DE411E">
            <w:pPr>
              <w:spacing w:line="240" w:lineRule="auto"/>
              <w:rPr>
                <w:rFonts w:ascii="Segoe UI" w:hAnsi="Segoe UI" w:cs="Segoe UI"/>
                <w:sz w:val="18"/>
                <w:szCs w:val="18"/>
              </w:rPr>
            </w:pPr>
            <w:r w:rsidRPr="00790D1D">
              <w:rPr>
                <w:rFonts w:ascii="Segoe UI" w:hAnsi="Segoe UI" w:cs="Segoe UI"/>
                <w:sz w:val="18"/>
                <w:szCs w:val="18"/>
              </w:rPr>
              <w:t>PXE Boot</w:t>
            </w:r>
          </w:p>
        </w:tc>
        <w:tc>
          <w:tcPr>
            <w:tcW w:w="3917" w:type="pct"/>
            <w:tcBorders>
              <w:top w:val="single" w:sz="8" w:space="0" w:color="000000"/>
              <w:left w:val="single" w:sz="8" w:space="0" w:color="000000"/>
              <w:bottom w:val="single" w:sz="8" w:space="0" w:color="000000"/>
              <w:right w:val="single" w:sz="8" w:space="0" w:color="000000"/>
            </w:tcBorders>
            <w:shd w:val="clear" w:color="auto" w:fill="auto"/>
            <w:tcMar>
              <w:top w:w="86" w:type="dxa"/>
              <w:left w:w="173" w:type="dxa"/>
              <w:bottom w:w="86" w:type="dxa"/>
              <w:right w:w="173" w:type="dxa"/>
            </w:tcMar>
          </w:tcPr>
          <w:p w:rsidR="003C5995" w:rsidRPr="00790D1D" w:rsidRDefault="00C31E39" w:rsidP="00537A20">
            <w:pPr>
              <w:pStyle w:val="Normal9pt"/>
              <w:rPr>
                <w:rFonts w:ascii="Segoe UI" w:hAnsi="Segoe UI" w:cs="Segoe UI"/>
                <w:b w:val="0"/>
                <w:bCs/>
              </w:rPr>
            </w:pPr>
            <w:r w:rsidRPr="00790D1D">
              <w:rPr>
                <w:rFonts w:ascii="Segoe UI" w:hAnsi="Segoe UI" w:cs="Segoe UI"/>
                <w:b w:val="0"/>
                <w:bCs/>
              </w:rPr>
              <w:t xml:space="preserve">Virtual network cards in </w:t>
            </w:r>
            <w:r w:rsidR="005B7C47" w:rsidRPr="00790D1D">
              <w:rPr>
                <w:rFonts w:ascii="Segoe UI" w:hAnsi="Segoe UI" w:cs="Segoe UI"/>
                <w:b w:val="0"/>
                <w:bCs/>
              </w:rPr>
              <w:t>Hyper-V</w:t>
            </w:r>
            <w:r w:rsidRPr="00790D1D">
              <w:rPr>
                <w:rFonts w:ascii="Segoe UI" w:hAnsi="Segoe UI" w:cs="Segoe UI"/>
                <w:b w:val="0"/>
                <w:bCs/>
              </w:rPr>
              <w:t xml:space="preserve"> support Pre-boot Execution Environment (PXE) boot. This network boot allows customers to provision their virtual machines in the same ways that they do their physical servers.</w:t>
            </w:r>
          </w:p>
          <w:p w:rsidR="003C5995" w:rsidRPr="00790D1D" w:rsidRDefault="00C31E39" w:rsidP="00537A20">
            <w:pPr>
              <w:pStyle w:val="Normal9pt"/>
              <w:rPr>
                <w:rFonts w:ascii="Segoe UI" w:hAnsi="Segoe UI" w:cs="Segoe UI"/>
                <w:b w:val="0"/>
              </w:rPr>
            </w:pPr>
            <w:r w:rsidRPr="00790D1D">
              <w:rPr>
                <w:rFonts w:ascii="Segoe UI" w:hAnsi="Segoe UI" w:cs="Segoe UI"/>
                <w:b w:val="0"/>
              </w:rPr>
              <w:t>Note</w:t>
            </w:r>
            <w:r w:rsidRPr="00790D1D">
              <w:rPr>
                <w:rFonts w:ascii="Segoe UI" w:hAnsi="Segoe UI" w:cs="Segoe UI"/>
                <w:b w:val="0"/>
                <w:bCs/>
              </w:rPr>
              <w:t>:</w:t>
            </w:r>
            <w:r w:rsidRPr="00790D1D">
              <w:rPr>
                <w:rFonts w:ascii="Segoe UI" w:hAnsi="Segoe UI" w:cs="Segoe UI"/>
                <w:b w:val="0"/>
              </w:rPr>
              <w:t xml:space="preserve"> To take advantage of this feature, the PXE infrastructure needs to be on the host network.</w:t>
            </w:r>
          </w:p>
        </w:tc>
      </w:tr>
      <w:tr w:rsidR="003C5995" w:rsidRPr="00790D1D" w:rsidTr="00537A20">
        <w:trPr>
          <w:trHeight w:val="576"/>
        </w:trPr>
        <w:tc>
          <w:tcPr>
            <w:tcW w:w="1083" w:type="pct"/>
            <w:tcBorders>
              <w:top w:val="single" w:sz="8" w:space="0" w:color="000000"/>
              <w:left w:val="single" w:sz="8" w:space="0" w:color="000000"/>
              <w:bottom w:val="single" w:sz="8" w:space="0" w:color="000000"/>
              <w:right w:val="single" w:sz="8" w:space="0" w:color="000000"/>
            </w:tcBorders>
            <w:shd w:val="clear" w:color="auto" w:fill="auto"/>
            <w:tcMar>
              <w:top w:w="86" w:type="dxa"/>
              <w:left w:w="173" w:type="dxa"/>
              <w:bottom w:w="86" w:type="dxa"/>
              <w:right w:w="173" w:type="dxa"/>
            </w:tcMar>
          </w:tcPr>
          <w:p w:rsidR="003C5995" w:rsidRPr="00790D1D" w:rsidRDefault="00C31E39" w:rsidP="00DE411E">
            <w:pPr>
              <w:spacing w:line="240" w:lineRule="auto"/>
              <w:rPr>
                <w:rFonts w:ascii="Segoe UI" w:hAnsi="Segoe UI" w:cs="Segoe UI"/>
                <w:sz w:val="18"/>
                <w:szCs w:val="18"/>
              </w:rPr>
            </w:pPr>
            <w:r w:rsidRPr="00790D1D">
              <w:rPr>
                <w:rFonts w:ascii="Segoe UI" w:hAnsi="Segoe UI" w:cs="Segoe UI"/>
                <w:sz w:val="18"/>
                <w:szCs w:val="18"/>
              </w:rPr>
              <w:t>Active Directory Integration</w:t>
            </w:r>
          </w:p>
        </w:tc>
        <w:tc>
          <w:tcPr>
            <w:tcW w:w="3917" w:type="pct"/>
            <w:tcBorders>
              <w:top w:val="single" w:sz="8" w:space="0" w:color="000000"/>
              <w:left w:val="single" w:sz="8" w:space="0" w:color="000000"/>
              <w:bottom w:val="single" w:sz="8" w:space="0" w:color="000000"/>
              <w:right w:val="single" w:sz="8" w:space="0" w:color="000000"/>
            </w:tcBorders>
            <w:shd w:val="clear" w:color="auto" w:fill="auto"/>
            <w:tcMar>
              <w:top w:w="86" w:type="dxa"/>
              <w:left w:w="173" w:type="dxa"/>
              <w:bottom w:w="86" w:type="dxa"/>
              <w:right w:w="173" w:type="dxa"/>
            </w:tcMar>
          </w:tcPr>
          <w:p w:rsidR="003C5995" w:rsidRPr="00790D1D" w:rsidRDefault="00C31E39" w:rsidP="00537A20">
            <w:pPr>
              <w:pStyle w:val="Normal9pt"/>
              <w:rPr>
                <w:rFonts w:ascii="Segoe UI" w:hAnsi="Segoe UI" w:cs="Segoe UI"/>
                <w:b w:val="0"/>
                <w:bCs/>
              </w:rPr>
            </w:pPr>
            <w:r w:rsidRPr="00790D1D">
              <w:rPr>
                <w:rFonts w:ascii="Segoe UI" w:hAnsi="Segoe UI" w:cs="Segoe UI"/>
                <w:b w:val="0"/>
                <w:bCs/>
              </w:rPr>
              <w:t xml:space="preserve">Active Directory allows the same directory management features to be used for virtual machines as are used for physical machines, by providing a centralized repository for hierarchical information about users and computers on the network. Active Directory incorporates significant improvements in management and performance in </w:t>
            </w:r>
            <w:r w:rsidRPr="00790D1D">
              <w:rPr>
                <w:rFonts w:ascii="Segoe UI" w:hAnsi="Segoe UI" w:cs="Segoe UI"/>
                <w:b w:val="0"/>
              </w:rPr>
              <w:t>Windows Server 2008</w:t>
            </w:r>
            <w:r w:rsidRPr="00790D1D">
              <w:rPr>
                <w:rFonts w:ascii="Segoe UI" w:hAnsi="Segoe UI" w:cs="Segoe UI"/>
                <w:b w:val="0"/>
                <w:bCs/>
              </w:rPr>
              <w:t>, which can be leveraged through virtual machines hosted by Hyper-V.</w:t>
            </w:r>
          </w:p>
          <w:p w:rsidR="003C5995" w:rsidRPr="00790D1D" w:rsidRDefault="00C31E39" w:rsidP="003D66EA">
            <w:pPr>
              <w:pStyle w:val="Normal9pt"/>
              <w:rPr>
                <w:rFonts w:ascii="Segoe UI" w:hAnsi="Segoe UI" w:cs="Segoe UI"/>
                <w:b w:val="0"/>
                <w:bCs/>
              </w:rPr>
            </w:pPr>
            <w:r w:rsidRPr="00790D1D">
              <w:rPr>
                <w:rFonts w:ascii="Segoe UI" w:hAnsi="Segoe UI" w:cs="Segoe UI"/>
                <w:b w:val="0"/>
                <w:bCs/>
              </w:rPr>
              <w:t>Integration with Active Directory enables delegated administration and authenticated guest access. Hyper-V enables fine-grained administrative control over virtual machines with per-virtual machine ACLs that can be managed from within Active Directory’s Group Policy Management Console. Event logs are integrated with Active Directory and Microsoft Management Consoles.</w:t>
            </w:r>
          </w:p>
        </w:tc>
      </w:tr>
    </w:tbl>
    <w:p w:rsidR="003C5995" w:rsidRPr="00790D1D" w:rsidRDefault="003C5995" w:rsidP="003C5995">
      <w:pPr>
        <w:rPr>
          <w:rFonts w:ascii="Segoe UI" w:hAnsi="Segoe UI" w:cs="Segoe UI"/>
        </w:rPr>
      </w:pPr>
    </w:p>
    <w:p w:rsidR="003C5995" w:rsidRPr="00790D1D" w:rsidRDefault="00C31E39" w:rsidP="000B318A">
      <w:pPr>
        <w:pStyle w:val="Heading2"/>
        <w:rPr>
          <w:rFonts w:ascii="Segoe UI" w:hAnsi="Segoe UI" w:cs="Segoe UI"/>
        </w:rPr>
      </w:pPr>
      <w:bookmarkStart w:id="45" w:name="_Toc121636625"/>
      <w:bookmarkStart w:id="46" w:name="_Toc162404089"/>
      <w:bookmarkStart w:id="47" w:name="_Toc164324261"/>
      <w:bookmarkStart w:id="48" w:name="_Toc164419296"/>
      <w:bookmarkStart w:id="49" w:name="_Toc187046949"/>
      <w:r w:rsidRPr="00790D1D">
        <w:rPr>
          <w:rFonts w:ascii="Segoe UI" w:hAnsi="Segoe UI" w:cs="Segoe UI"/>
        </w:rPr>
        <w:t>Scenario: Automate and Consolidate Software Test and Development Environments</w:t>
      </w:r>
      <w:bookmarkEnd w:id="45"/>
      <w:bookmarkEnd w:id="46"/>
      <w:bookmarkEnd w:id="47"/>
      <w:bookmarkEnd w:id="48"/>
      <w:bookmarkEnd w:id="49"/>
    </w:p>
    <w:p w:rsidR="003C5995" w:rsidRPr="00790D1D" w:rsidRDefault="00C31E39" w:rsidP="003C5995">
      <w:pPr>
        <w:rPr>
          <w:rFonts w:ascii="Segoe UI" w:hAnsi="Segoe UI" w:cs="Segoe UI"/>
        </w:rPr>
      </w:pPr>
      <w:r w:rsidRPr="00790D1D">
        <w:rPr>
          <w:rFonts w:ascii="Segoe UI" w:eastAsia="Calibri" w:hAnsi="Segoe UI" w:cs="Segoe UI"/>
        </w:rPr>
        <w:t xml:space="preserve">Hyper-V </w:t>
      </w:r>
      <w:r w:rsidRPr="00790D1D">
        <w:rPr>
          <w:rFonts w:ascii="Segoe UI" w:hAnsi="Segoe UI" w:cs="Segoe UI"/>
        </w:rPr>
        <w:t xml:space="preserve">enables businesses to consolidate their test and development servers and automate the provisioning of virtual machines. </w:t>
      </w:r>
    </w:p>
    <w:p w:rsidR="003C5995" w:rsidRPr="00790D1D" w:rsidRDefault="00C31E39" w:rsidP="003C5995">
      <w:pPr>
        <w:rPr>
          <w:rFonts w:ascii="Segoe UI" w:hAnsi="Segoe UI" w:cs="Segoe UI"/>
        </w:rPr>
      </w:pPr>
      <w:r w:rsidRPr="00790D1D">
        <w:rPr>
          <w:rFonts w:ascii="Segoe UI" w:hAnsi="Segoe UI" w:cs="Segoe UI"/>
        </w:rPr>
        <w:t xml:space="preserve">Customers across all segments are looking for ways to decrease costs and accelerate application and infrastructure installations and upgrades, while delivering comprehensive quality assurance. In order to achieve testing coverage goals prior to going into production, multiple challenges must be overcome: </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Network operations</w:t>
      </w:r>
      <w:r w:rsidR="00F977DD" w:rsidRPr="00790D1D">
        <w:rPr>
          <w:rFonts w:ascii="Segoe UI" w:hAnsi="Segoe UI" w:cs="Segoe UI"/>
        </w:rPr>
        <w:t>—</w:t>
      </w:r>
      <w:r w:rsidR="005B7C47" w:rsidRPr="00790D1D">
        <w:rPr>
          <w:rFonts w:ascii="Segoe UI" w:hAnsi="Segoe UI" w:cs="Segoe UI"/>
        </w:rPr>
        <w:t>I</w:t>
      </w:r>
      <w:r w:rsidRPr="00790D1D">
        <w:rPr>
          <w:rFonts w:ascii="Segoe UI" w:hAnsi="Segoe UI" w:cs="Segoe UI"/>
        </w:rPr>
        <w:t>ncorrect configuration of a test network could endanger production networks.</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Developer productivity</w:t>
      </w:r>
      <w:r w:rsidR="00F977DD" w:rsidRPr="00790D1D">
        <w:rPr>
          <w:rFonts w:ascii="Segoe UI" w:hAnsi="Segoe UI" w:cs="Segoe UI"/>
        </w:rPr>
        <w:t>—</w:t>
      </w:r>
      <w:r w:rsidRPr="00790D1D">
        <w:rPr>
          <w:rFonts w:ascii="Segoe UI" w:hAnsi="Segoe UI" w:cs="Segoe UI"/>
        </w:rPr>
        <w:t>Developer productivity is wasted on time-consuming administrative tasks like configuring test environments and installing operating systems.</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Server operational and capital costs</w:t>
      </w:r>
      <w:r w:rsidR="00F977DD" w:rsidRPr="00790D1D">
        <w:rPr>
          <w:rFonts w:ascii="Segoe UI" w:hAnsi="Segoe UI" w:cs="Segoe UI"/>
        </w:rPr>
        <w:t>—</w:t>
      </w:r>
      <w:r w:rsidRPr="00790D1D">
        <w:rPr>
          <w:rFonts w:ascii="Segoe UI" w:hAnsi="Segoe UI" w:cs="Segoe UI"/>
        </w:rPr>
        <w:t xml:space="preserve">High-quality application test coverage requires replicating production computing environments, which requires costly hardware and human resources posing risk to budgets and schedules. </w:t>
      </w:r>
    </w:p>
    <w:p w:rsidR="003C5995" w:rsidRPr="00790D1D" w:rsidRDefault="00C31E39" w:rsidP="003C5995">
      <w:pPr>
        <w:rPr>
          <w:rFonts w:ascii="Segoe UI" w:hAnsi="Segoe UI" w:cs="Segoe UI"/>
        </w:rPr>
      </w:pPr>
      <w:r w:rsidRPr="00790D1D">
        <w:rPr>
          <w:rFonts w:ascii="Segoe UI" w:hAnsi="Segoe UI" w:cs="Segoe UI"/>
        </w:rPr>
        <w:t xml:space="preserve">Virtual machine technology was developed more than 30 years ago to address these same challenges first encountered during the mainframe era, enabling side-by-side testing and production partitions on the same system. </w:t>
      </w:r>
      <w:r w:rsidRPr="00790D1D">
        <w:rPr>
          <w:rFonts w:ascii="Segoe UI" w:eastAsia="Calibri" w:hAnsi="Segoe UI" w:cs="Segoe UI"/>
        </w:rPr>
        <w:t xml:space="preserve">Hyper-V </w:t>
      </w:r>
      <w:r w:rsidRPr="00790D1D">
        <w:rPr>
          <w:rFonts w:ascii="Segoe UI" w:hAnsi="Segoe UI" w:cs="Segoe UI"/>
        </w:rPr>
        <w:t xml:space="preserve">enables better test coverage, developer productivity and user experience. </w:t>
      </w:r>
    </w:p>
    <w:p w:rsidR="003C5995" w:rsidRPr="00790D1D" w:rsidRDefault="00C31E39" w:rsidP="003C5995">
      <w:pPr>
        <w:rPr>
          <w:rFonts w:ascii="Segoe UI" w:hAnsi="Segoe UI" w:cs="Segoe UI"/>
        </w:rPr>
      </w:pPr>
      <w:r w:rsidRPr="00790D1D">
        <w:rPr>
          <w:rFonts w:ascii="Segoe UI" w:hAnsi="Segoe UI" w:cs="Segoe UI"/>
        </w:rPr>
        <w:t xml:space="preserve">Developers can also leverage </w:t>
      </w:r>
      <w:r w:rsidRPr="00790D1D">
        <w:rPr>
          <w:rFonts w:ascii="Segoe UI" w:eastAsia="Calibri" w:hAnsi="Segoe UI" w:cs="Segoe UI"/>
        </w:rPr>
        <w:t xml:space="preserve">Hyper-V </w:t>
      </w:r>
      <w:r w:rsidRPr="00790D1D">
        <w:rPr>
          <w:rFonts w:ascii="Segoe UI" w:hAnsi="Segoe UI" w:cs="Segoe UI"/>
        </w:rPr>
        <w:t xml:space="preserve">as an efficient tool to simulate distributed applications on a single physical server. Deployment and testing of distributed server applications typically requires quantities of available hardware resources and considerable amounts of time to configure the hardware and software systems in a lab environment to simulate a desired scenario. </w:t>
      </w:r>
    </w:p>
    <w:p w:rsidR="003C5995" w:rsidRPr="00790D1D" w:rsidRDefault="00C31E39" w:rsidP="003C5995">
      <w:pPr>
        <w:rPr>
          <w:rFonts w:ascii="Segoe UI" w:hAnsi="Segoe UI" w:cs="Segoe UI"/>
        </w:rPr>
      </w:pPr>
      <w:r w:rsidRPr="00790D1D">
        <w:rPr>
          <w:rFonts w:ascii="Segoe UI" w:eastAsia="Calibri" w:hAnsi="Segoe UI" w:cs="Segoe UI"/>
        </w:rPr>
        <w:t xml:space="preserve">Hyper-V </w:t>
      </w:r>
      <w:r w:rsidRPr="00790D1D">
        <w:rPr>
          <w:rFonts w:ascii="Segoe UI" w:hAnsi="Segoe UI" w:cs="Segoe UI"/>
        </w:rPr>
        <w:t xml:space="preserve">is a powerful time and resource-saving solution that optimizes hardware and human resource utilization in distributed server application development scenarios. </w:t>
      </w:r>
      <w:r w:rsidRPr="00790D1D">
        <w:rPr>
          <w:rFonts w:ascii="Segoe UI" w:eastAsia="Calibri" w:hAnsi="Segoe UI" w:cs="Segoe UI"/>
        </w:rPr>
        <w:t xml:space="preserve">Hyper-V </w:t>
      </w:r>
      <w:r w:rsidRPr="00790D1D">
        <w:rPr>
          <w:rFonts w:ascii="Segoe UI" w:hAnsi="Segoe UI" w:cs="Segoe UI"/>
        </w:rPr>
        <w:t xml:space="preserve">enables individual developers to easily deploy and test a distributed server application using multiple virtual machines on one physical server. Marrying the robust features in </w:t>
      </w:r>
      <w:r w:rsidRPr="00790D1D">
        <w:rPr>
          <w:rFonts w:ascii="Segoe UI" w:eastAsia="Calibri" w:hAnsi="Segoe UI" w:cs="Segoe UI"/>
        </w:rPr>
        <w:t>Hyper-V</w:t>
      </w:r>
      <w:r w:rsidRPr="00790D1D">
        <w:rPr>
          <w:rFonts w:ascii="Segoe UI" w:hAnsi="Segoe UI" w:cs="Segoe UI"/>
        </w:rPr>
        <w:t>, like disk hierarchy and virtual networking, with the value of machine consolidation gives developers a powerful and efficient way to simulate complex network environments. The result is a development environment solution that is very time and cost effective as less hardware, less real estate</w:t>
      </w:r>
      <w:r w:rsidR="00311F8B" w:rsidRPr="00790D1D">
        <w:rPr>
          <w:rFonts w:ascii="Segoe UI" w:hAnsi="Segoe UI" w:cs="Segoe UI"/>
        </w:rPr>
        <w:t>,</w:t>
      </w:r>
      <w:r w:rsidRPr="00790D1D">
        <w:rPr>
          <w:rFonts w:ascii="Segoe UI" w:hAnsi="Segoe UI" w:cs="Segoe UI"/>
        </w:rPr>
        <w:t xml:space="preserve"> and less time are required for build-out.</w:t>
      </w:r>
    </w:p>
    <w:p w:rsidR="003C5995" w:rsidRPr="00790D1D" w:rsidRDefault="003C5995" w:rsidP="003C5995">
      <w:pPr>
        <w:pStyle w:val="Caption"/>
        <w:keepNext/>
        <w:rPr>
          <w:rFonts w:ascii="Segoe UI" w:hAnsi="Segoe UI" w:cs="Segoe UI"/>
        </w:rPr>
      </w:pPr>
    </w:p>
    <w:p w:rsidR="003C5995" w:rsidRPr="00790D1D" w:rsidRDefault="00C31E39" w:rsidP="003C5995">
      <w:pPr>
        <w:pStyle w:val="Caption"/>
        <w:keepNext/>
        <w:rPr>
          <w:rFonts w:ascii="Segoe UI" w:hAnsi="Segoe UI" w:cs="Segoe UI"/>
        </w:rPr>
      </w:pPr>
      <w:r w:rsidRPr="00790D1D">
        <w:rPr>
          <w:rFonts w:ascii="Segoe UI" w:hAnsi="Segoe UI" w:cs="Segoe UI"/>
        </w:rPr>
        <w:t xml:space="preserve">Table </w:t>
      </w:r>
      <w:r w:rsidR="00202587" w:rsidRPr="00790D1D">
        <w:rPr>
          <w:rFonts w:ascii="Segoe UI" w:hAnsi="Segoe UI" w:cs="Segoe UI"/>
        </w:rPr>
        <w:fldChar w:fldCharType="begin"/>
      </w:r>
      <w:r w:rsidRPr="00790D1D">
        <w:rPr>
          <w:rFonts w:ascii="Segoe UI" w:hAnsi="Segoe UI" w:cs="Segoe UI"/>
        </w:rPr>
        <w:instrText xml:space="preserve"> SEQ Table \* ARABIC </w:instrText>
      </w:r>
      <w:r w:rsidR="00202587" w:rsidRPr="00790D1D">
        <w:rPr>
          <w:rFonts w:ascii="Segoe UI" w:hAnsi="Segoe UI" w:cs="Segoe UI"/>
        </w:rPr>
        <w:fldChar w:fldCharType="separate"/>
      </w:r>
      <w:r w:rsidR="00FF01A6" w:rsidRPr="00790D1D">
        <w:rPr>
          <w:rFonts w:ascii="Segoe UI" w:hAnsi="Segoe UI" w:cs="Segoe UI"/>
          <w:noProof/>
        </w:rPr>
        <w:t>5</w:t>
      </w:r>
      <w:r w:rsidR="00202587" w:rsidRPr="00790D1D">
        <w:rPr>
          <w:rFonts w:ascii="Segoe UI" w:hAnsi="Segoe UI" w:cs="Segoe UI"/>
        </w:rPr>
        <w:fldChar w:fldCharType="end"/>
      </w:r>
      <w:r w:rsidRPr="00790D1D">
        <w:rPr>
          <w:rFonts w:ascii="Segoe UI" w:hAnsi="Segoe UI" w:cs="Segoe UI"/>
        </w:rPr>
        <w:t>: Key Software Testing and Development Features</w:t>
      </w:r>
    </w:p>
    <w:tbl>
      <w:tblPr>
        <w:tblW w:w="5000" w:type="pct"/>
        <w:tblBorders>
          <w:top w:val="outset" w:sz="6" w:space="0" w:color="808080"/>
          <w:left w:val="outset" w:sz="6" w:space="0" w:color="808080"/>
          <w:bottom w:val="outset" w:sz="6" w:space="0" w:color="808080"/>
          <w:right w:val="outset" w:sz="6" w:space="0" w:color="808080"/>
          <w:insideH w:val="outset" w:sz="6" w:space="0" w:color="808080"/>
          <w:insideV w:val="outset" w:sz="6" w:space="0" w:color="808080"/>
        </w:tblBorders>
        <w:tblCellMar>
          <w:top w:w="75" w:type="dxa"/>
          <w:left w:w="75" w:type="dxa"/>
          <w:bottom w:w="75" w:type="dxa"/>
          <w:right w:w="75" w:type="dxa"/>
        </w:tblCellMar>
        <w:tblLook w:val="0000"/>
      </w:tblPr>
      <w:tblGrid>
        <w:gridCol w:w="1695"/>
        <w:gridCol w:w="6375"/>
      </w:tblGrid>
      <w:tr w:rsidR="003C5995" w:rsidRPr="00790D1D" w:rsidTr="00537A20">
        <w:tc>
          <w:tcPr>
            <w:tcW w:w="0" w:type="auto"/>
            <w:shd w:val="clear" w:color="auto" w:fill="D9D9D9"/>
          </w:tcPr>
          <w:p w:rsidR="003C5995" w:rsidRPr="00790D1D" w:rsidRDefault="00C31E39" w:rsidP="00537A20">
            <w:pPr>
              <w:rPr>
                <w:rFonts w:ascii="Segoe UI" w:eastAsia="Calibri" w:hAnsi="Segoe UI" w:cs="Segoe UI"/>
                <w:b/>
              </w:rPr>
            </w:pPr>
            <w:r w:rsidRPr="00790D1D">
              <w:rPr>
                <w:rFonts w:ascii="Segoe UI" w:eastAsia="Calibri" w:hAnsi="Segoe UI" w:cs="Segoe UI"/>
                <w:b/>
              </w:rPr>
              <w:t xml:space="preserve">Feature </w:t>
            </w:r>
          </w:p>
        </w:tc>
        <w:tc>
          <w:tcPr>
            <w:tcW w:w="0" w:type="auto"/>
            <w:shd w:val="clear" w:color="auto" w:fill="D9D9D9"/>
          </w:tcPr>
          <w:p w:rsidR="003C5995" w:rsidRPr="00790D1D" w:rsidRDefault="00C31E39" w:rsidP="00537A20">
            <w:pPr>
              <w:rPr>
                <w:rFonts w:ascii="Segoe UI" w:eastAsia="Calibri" w:hAnsi="Segoe UI" w:cs="Segoe UI"/>
                <w:b/>
              </w:rPr>
            </w:pPr>
            <w:r w:rsidRPr="00790D1D">
              <w:rPr>
                <w:rFonts w:ascii="Segoe UI" w:eastAsia="Calibri" w:hAnsi="Segoe UI" w:cs="Segoe UI"/>
                <w:b/>
              </w:rPr>
              <w:t xml:space="preserve">Description </w:t>
            </w:r>
          </w:p>
        </w:tc>
      </w:tr>
      <w:tr w:rsidR="003C5995" w:rsidRPr="00790D1D" w:rsidTr="00537A20">
        <w:tc>
          <w:tcPr>
            <w:tcW w:w="1050" w:type="pct"/>
            <w:shd w:val="clear" w:color="auto" w:fill="auto"/>
          </w:tcPr>
          <w:p w:rsidR="003C5995" w:rsidRPr="00790D1D" w:rsidRDefault="00C31E39" w:rsidP="00537A20">
            <w:pPr>
              <w:pStyle w:val="Bulleted"/>
              <w:numPr>
                <w:ilvl w:val="0"/>
                <w:numId w:val="0"/>
              </w:numPr>
              <w:rPr>
                <w:rFonts w:ascii="Segoe UI" w:eastAsia="MS Mincho" w:hAnsi="Segoe UI" w:cs="Segoe UI"/>
                <w:bCs/>
                <w:sz w:val="18"/>
                <w:szCs w:val="18"/>
              </w:rPr>
            </w:pPr>
            <w:r w:rsidRPr="00790D1D">
              <w:rPr>
                <w:rFonts w:ascii="Segoe UI" w:eastAsia="MS Mincho" w:hAnsi="Segoe UI" w:cs="Segoe UI"/>
                <w:bCs/>
                <w:sz w:val="18"/>
                <w:szCs w:val="18"/>
              </w:rPr>
              <w:t>Broad Guest operating system support</w:t>
            </w:r>
          </w:p>
        </w:tc>
        <w:tc>
          <w:tcPr>
            <w:tcW w:w="0" w:type="auto"/>
            <w:shd w:val="clear" w:color="auto" w:fill="auto"/>
          </w:tcPr>
          <w:p w:rsidR="007D16E1" w:rsidRPr="00790D1D" w:rsidRDefault="00C31E39" w:rsidP="007D16E1">
            <w:pPr>
              <w:pStyle w:val="TableNormalSS"/>
              <w:rPr>
                <w:rFonts w:ascii="Segoe UI" w:hAnsi="Segoe UI" w:cs="Segoe UI"/>
                <w:color w:val="auto"/>
              </w:rPr>
            </w:pPr>
            <w:r w:rsidRPr="00790D1D">
              <w:rPr>
                <w:rFonts w:ascii="Segoe UI" w:hAnsi="Segoe UI" w:cs="Segoe UI"/>
                <w:color w:val="auto"/>
              </w:rPr>
              <w:t xml:space="preserve">Guest operating systems supported in Hyper-V include </w:t>
            </w:r>
            <w:r w:rsidRPr="00790D1D">
              <w:rPr>
                <w:rFonts w:ascii="Segoe UI" w:hAnsi="Segoe UI" w:cs="Segoe UI"/>
              </w:rPr>
              <w:t>Windows Server 2008</w:t>
            </w:r>
            <w:r w:rsidRPr="00790D1D">
              <w:rPr>
                <w:rFonts w:ascii="Segoe UI" w:hAnsi="Segoe UI" w:cs="Segoe UI"/>
                <w:color w:val="auto"/>
              </w:rPr>
              <w:t xml:space="preserve"> (including Server Core), Windows</w:t>
            </w:r>
            <w:r w:rsidR="00311F8B" w:rsidRPr="00790D1D">
              <w:rPr>
                <w:rFonts w:ascii="Segoe UI" w:hAnsi="Segoe UI" w:cs="Segoe UI"/>
                <w:color w:val="auto"/>
              </w:rPr>
              <w:t xml:space="preserve"> Server 2003 R2 SP2, </w:t>
            </w:r>
            <w:r w:rsidR="00BA4B6B" w:rsidRPr="00790D1D">
              <w:rPr>
                <w:rFonts w:ascii="Segoe UI" w:hAnsi="Segoe UI" w:cs="Segoe UI"/>
                <w:color w:val="auto"/>
              </w:rPr>
              <w:t>Windows Vista</w:t>
            </w:r>
            <w:r w:rsidR="00311F8B" w:rsidRPr="00790D1D">
              <w:rPr>
                <w:rFonts w:ascii="Segoe UI" w:hAnsi="Segoe UI" w:cs="Segoe UI"/>
                <w:color w:val="auto"/>
              </w:rPr>
              <w:t xml:space="preserve"> SP1, Windows </w:t>
            </w:r>
            <w:r w:rsidRPr="00790D1D">
              <w:rPr>
                <w:rFonts w:ascii="Segoe UI" w:hAnsi="Segoe UI" w:cs="Segoe UI"/>
                <w:color w:val="auto"/>
              </w:rPr>
              <w:t xml:space="preserve">XP Pro SP3, and SUSE Linux Enterprise Server 10. These operating systems are able to take advantage of VMBus hardware sharing and the associated performance enhancements. </w:t>
            </w:r>
          </w:p>
          <w:p w:rsidR="003C5995" w:rsidRPr="00790D1D" w:rsidRDefault="00C31E39" w:rsidP="005B7C47">
            <w:pPr>
              <w:pStyle w:val="TableNormalSS"/>
              <w:rPr>
                <w:rFonts w:ascii="Segoe UI" w:hAnsi="Segoe UI" w:cs="Segoe UI"/>
              </w:rPr>
            </w:pPr>
            <w:r w:rsidRPr="00790D1D">
              <w:rPr>
                <w:rFonts w:ascii="Segoe UI" w:hAnsi="Segoe UI" w:cs="Segoe UI"/>
              </w:rPr>
              <w:t>In addition to supporting the operating systems above, VMs in Hyper-V emulate broadly compatible hardware, allowing many other guest operating systems to function well in Hyper-V VMs.</w:t>
            </w:r>
          </w:p>
        </w:tc>
      </w:tr>
      <w:tr w:rsidR="003C5995" w:rsidRPr="00790D1D" w:rsidTr="00537A20">
        <w:tc>
          <w:tcPr>
            <w:tcW w:w="1050" w:type="pct"/>
            <w:shd w:val="clear" w:color="auto" w:fill="auto"/>
          </w:tcPr>
          <w:p w:rsidR="003C5995" w:rsidRPr="00790D1D" w:rsidRDefault="00C31E39" w:rsidP="00537A20">
            <w:pPr>
              <w:rPr>
                <w:rFonts w:ascii="Segoe UI" w:hAnsi="Segoe UI" w:cs="Segoe UI"/>
                <w:bCs/>
                <w:sz w:val="18"/>
                <w:szCs w:val="18"/>
              </w:rPr>
            </w:pPr>
            <w:r w:rsidRPr="00790D1D">
              <w:rPr>
                <w:rFonts w:ascii="Segoe UI" w:hAnsi="Segoe UI" w:cs="Segoe UI"/>
                <w:bCs/>
                <w:sz w:val="18"/>
                <w:szCs w:val="18"/>
              </w:rPr>
              <w:t>Configuration Libraries</w:t>
            </w:r>
          </w:p>
        </w:tc>
        <w:tc>
          <w:tcPr>
            <w:tcW w:w="0" w:type="auto"/>
            <w:shd w:val="clear" w:color="auto" w:fill="auto"/>
          </w:tcPr>
          <w:p w:rsidR="003C5995" w:rsidRPr="00790D1D" w:rsidRDefault="00C31E39" w:rsidP="005B7C47">
            <w:pPr>
              <w:pStyle w:val="TableNormalSS"/>
              <w:rPr>
                <w:rFonts w:ascii="Segoe UI" w:hAnsi="Segoe UI" w:cs="Segoe UI"/>
              </w:rPr>
            </w:pPr>
            <w:r w:rsidRPr="00790D1D">
              <w:rPr>
                <w:rFonts w:ascii="Segoe UI" w:hAnsi="Segoe UI" w:cs="Segoe UI"/>
              </w:rPr>
              <w:t xml:space="preserve">Hyper-V used with System Center Virtual Machine Manager includes the ability to store and manage VMs in libraries, calling them into service as needed. </w:t>
            </w:r>
          </w:p>
          <w:p w:rsidR="003C5995" w:rsidRPr="00790D1D" w:rsidRDefault="00C31E39" w:rsidP="005B7C47">
            <w:pPr>
              <w:pStyle w:val="TableNormalSS"/>
              <w:rPr>
                <w:rFonts w:ascii="Segoe UI" w:hAnsi="Segoe UI" w:cs="Segoe UI"/>
              </w:rPr>
            </w:pPr>
            <w:r w:rsidRPr="00790D1D">
              <w:rPr>
                <w:rFonts w:ascii="Segoe UI" w:hAnsi="Segoe UI" w:cs="Segoe UI"/>
              </w:rPr>
              <w:t>Library VMs benefit from offline VHD manipulation, enabling VMs to be changed without running the associated VM.</w:t>
            </w:r>
          </w:p>
        </w:tc>
      </w:tr>
      <w:tr w:rsidR="003C5995" w:rsidRPr="00790D1D" w:rsidTr="00537A20">
        <w:tc>
          <w:tcPr>
            <w:tcW w:w="1050" w:type="pct"/>
            <w:shd w:val="clear" w:color="auto" w:fill="auto"/>
          </w:tcPr>
          <w:p w:rsidR="003C5995" w:rsidRPr="00790D1D" w:rsidRDefault="00C31E39" w:rsidP="00537A20">
            <w:pPr>
              <w:rPr>
                <w:rFonts w:ascii="Segoe UI" w:hAnsi="Segoe UI" w:cs="Segoe UI"/>
                <w:bCs/>
                <w:sz w:val="18"/>
                <w:szCs w:val="18"/>
              </w:rPr>
            </w:pPr>
            <w:r w:rsidRPr="00790D1D">
              <w:rPr>
                <w:rFonts w:ascii="Segoe UI" w:hAnsi="Segoe UI" w:cs="Segoe UI"/>
                <w:bCs/>
                <w:sz w:val="18"/>
                <w:szCs w:val="18"/>
              </w:rPr>
              <w:t>Self-service Portals</w:t>
            </w:r>
          </w:p>
        </w:tc>
        <w:tc>
          <w:tcPr>
            <w:tcW w:w="0" w:type="auto"/>
            <w:shd w:val="clear" w:color="auto" w:fill="auto"/>
          </w:tcPr>
          <w:p w:rsidR="003C5995" w:rsidRPr="00790D1D" w:rsidRDefault="00C31E39" w:rsidP="005B7C47">
            <w:pPr>
              <w:spacing w:line="240" w:lineRule="auto"/>
              <w:rPr>
                <w:rFonts w:ascii="Segoe UI" w:hAnsi="Segoe UI" w:cs="Segoe UI"/>
                <w:sz w:val="18"/>
                <w:szCs w:val="18"/>
              </w:rPr>
            </w:pPr>
            <w:r w:rsidRPr="00790D1D">
              <w:rPr>
                <w:rFonts w:ascii="Segoe UI" w:hAnsi="Segoe UI" w:cs="Segoe UI"/>
                <w:sz w:val="18"/>
                <w:szCs w:val="18"/>
              </w:rPr>
              <w:t>System Center Virtual Machine Manager enables developers and testers to create and destroy VMs from a configuration library instead of requiring administrator intervention.</w:t>
            </w:r>
          </w:p>
        </w:tc>
      </w:tr>
      <w:tr w:rsidR="003C5995" w:rsidRPr="00790D1D" w:rsidTr="00537A20">
        <w:tc>
          <w:tcPr>
            <w:tcW w:w="1050" w:type="pct"/>
            <w:shd w:val="clear" w:color="auto" w:fill="auto"/>
          </w:tcPr>
          <w:p w:rsidR="003C5995" w:rsidRPr="00790D1D" w:rsidRDefault="00C31E39" w:rsidP="00537A20">
            <w:pPr>
              <w:rPr>
                <w:rFonts w:ascii="Segoe UI" w:hAnsi="Segoe UI" w:cs="Segoe UI"/>
                <w:bCs/>
                <w:sz w:val="18"/>
                <w:szCs w:val="18"/>
              </w:rPr>
            </w:pPr>
            <w:r w:rsidRPr="00790D1D">
              <w:rPr>
                <w:rFonts w:ascii="Segoe UI" w:hAnsi="Segoe UI" w:cs="Segoe UI"/>
                <w:bCs/>
                <w:sz w:val="18"/>
                <w:szCs w:val="18"/>
              </w:rPr>
              <w:t>VM Snapshots</w:t>
            </w:r>
          </w:p>
        </w:tc>
        <w:tc>
          <w:tcPr>
            <w:tcW w:w="0" w:type="auto"/>
            <w:shd w:val="clear" w:color="auto" w:fill="auto"/>
          </w:tcPr>
          <w:p w:rsidR="003C5995" w:rsidRPr="00790D1D" w:rsidRDefault="00C31E39" w:rsidP="005B7C47">
            <w:pPr>
              <w:spacing w:line="240" w:lineRule="auto"/>
              <w:rPr>
                <w:rFonts w:ascii="Segoe UI" w:hAnsi="Segoe UI" w:cs="Segoe UI"/>
                <w:sz w:val="18"/>
                <w:szCs w:val="18"/>
              </w:rPr>
            </w:pPr>
            <w:r w:rsidRPr="00790D1D">
              <w:rPr>
                <w:rFonts w:ascii="Segoe UI" w:hAnsi="Segoe UI" w:cs="Segoe UI"/>
                <w:sz w:val="18"/>
                <w:szCs w:val="18"/>
              </w:rPr>
              <w:t>Snapshots enable developers and testers to roll back VM system configurations to "last known good" status.</w:t>
            </w:r>
          </w:p>
          <w:p w:rsidR="003C5995" w:rsidRPr="00790D1D" w:rsidRDefault="00C31E39" w:rsidP="005B7C47">
            <w:pPr>
              <w:spacing w:line="240" w:lineRule="auto"/>
              <w:rPr>
                <w:rFonts w:ascii="Segoe UI" w:hAnsi="Segoe UI" w:cs="Segoe UI"/>
                <w:sz w:val="18"/>
                <w:szCs w:val="18"/>
              </w:rPr>
            </w:pPr>
            <w:r w:rsidRPr="00790D1D">
              <w:rPr>
                <w:rFonts w:ascii="Segoe UI" w:hAnsi="Segoe UI" w:cs="Segoe UI"/>
                <w:sz w:val="18"/>
                <w:szCs w:val="18"/>
              </w:rPr>
              <w:t>Some kinds of development and testing involve a lot of waiting for programs and operating systems to install, uninstall, and reinstall. With the Snapshot feature of Hyper-V, a VM can be reset to a previous configuration, minimizing the need to uninstall programs or reinstall operating systems.</w:t>
            </w:r>
          </w:p>
        </w:tc>
      </w:tr>
    </w:tbl>
    <w:p w:rsidR="003C5995" w:rsidRPr="00790D1D" w:rsidRDefault="003C5995" w:rsidP="003C5995">
      <w:pPr>
        <w:rPr>
          <w:rFonts w:ascii="Segoe UI" w:hAnsi="Segoe UI" w:cs="Segoe UI"/>
        </w:rPr>
      </w:pPr>
    </w:p>
    <w:p w:rsidR="003C5995" w:rsidRPr="00790D1D" w:rsidRDefault="00C31E39" w:rsidP="000B318A">
      <w:pPr>
        <w:pStyle w:val="Heading2"/>
        <w:rPr>
          <w:rFonts w:ascii="Segoe UI" w:hAnsi="Segoe UI" w:cs="Segoe UI"/>
          <w:iCs/>
        </w:rPr>
      </w:pPr>
      <w:bookmarkStart w:id="50" w:name="_Toc121636626"/>
      <w:bookmarkStart w:id="51" w:name="_Toc162404091"/>
      <w:bookmarkStart w:id="52" w:name="_Toc164324262"/>
      <w:bookmarkStart w:id="53" w:name="_Toc164419297"/>
      <w:bookmarkStart w:id="54" w:name="_Toc187046950"/>
      <w:r w:rsidRPr="00790D1D">
        <w:rPr>
          <w:rFonts w:ascii="Segoe UI" w:hAnsi="Segoe UI" w:cs="Segoe UI"/>
        </w:rPr>
        <w:t>Scenario: Business Continuity and Disaster Recovery</w:t>
      </w:r>
      <w:bookmarkEnd w:id="50"/>
      <w:bookmarkEnd w:id="51"/>
      <w:bookmarkEnd w:id="52"/>
      <w:bookmarkEnd w:id="53"/>
      <w:bookmarkEnd w:id="54"/>
    </w:p>
    <w:p w:rsidR="003C5995" w:rsidRPr="00790D1D" w:rsidRDefault="00C31E39" w:rsidP="003C5995">
      <w:pPr>
        <w:rPr>
          <w:rFonts w:ascii="Segoe UI" w:hAnsi="Segoe UI" w:cs="Segoe UI"/>
        </w:rPr>
      </w:pPr>
      <w:r w:rsidRPr="00790D1D">
        <w:rPr>
          <w:rFonts w:ascii="Segoe UI" w:eastAsia="Calibri" w:hAnsi="Segoe UI" w:cs="Segoe UI"/>
        </w:rPr>
        <w:t xml:space="preserve">Hyper-V </w:t>
      </w:r>
      <w:r w:rsidRPr="00790D1D">
        <w:rPr>
          <w:rFonts w:ascii="Segoe UI" w:hAnsi="Segoe UI" w:cs="Segoe UI"/>
        </w:rPr>
        <w:t>can be part of a disaster recovery plan that requires application portability and flexibility across hardware platforms. Consolidating physical servers onto fewer physical machines running virtual machines decreases the number of physical assets that can be damaged or compromised in a disaster. In the event of recovery, virtual machines can be hosted anywhere, on host machines other than those affected by a disaster, speeding up recovery times and maximizing organization flexibility.</w:t>
      </w:r>
    </w:p>
    <w:p w:rsidR="003C5995" w:rsidRPr="00790D1D" w:rsidRDefault="003C5995" w:rsidP="003C5995">
      <w:pPr>
        <w:pStyle w:val="Caption"/>
        <w:keepNext/>
        <w:rPr>
          <w:rFonts w:ascii="Segoe UI" w:hAnsi="Segoe UI" w:cs="Segoe UI"/>
        </w:rPr>
      </w:pPr>
    </w:p>
    <w:p w:rsidR="003C5995" w:rsidRPr="00790D1D" w:rsidRDefault="00C31E39" w:rsidP="003C5995">
      <w:pPr>
        <w:pStyle w:val="Caption"/>
        <w:keepNext/>
        <w:rPr>
          <w:rFonts w:ascii="Segoe UI" w:hAnsi="Segoe UI" w:cs="Segoe UI"/>
        </w:rPr>
      </w:pPr>
      <w:r w:rsidRPr="00790D1D">
        <w:rPr>
          <w:rFonts w:ascii="Segoe UI" w:hAnsi="Segoe UI" w:cs="Segoe UI"/>
        </w:rPr>
        <w:t xml:space="preserve">Table </w:t>
      </w:r>
      <w:r w:rsidR="00202587" w:rsidRPr="00790D1D">
        <w:rPr>
          <w:rFonts w:ascii="Segoe UI" w:hAnsi="Segoe UI" w:cs="Segoe UI"/>
        </w:rPr>
        <w:fldChar w:fldCharType="begin"/>
      </w:r>
      <w:r w:rsidRPr="00790D1D">
        <w:rPr>
          <w:rFonts w:ascii="Segoe UI" w:hAnsi="Segoe UI" w:cs="Segoe UI"/>
        </w:rPr>
        <w:instrText xml:space="preserve"> SEQ Table \* ARABIC </w:instrText>
      </w:r>
      <w:r w:rsidR="00202587" w:rsidRPr="00790D1D">
        <w:rPr>
          <w:rFonts w:ascii="Segoe UI" w:hAnsi="Segoe UI" w:cs="Segoe UI"/>
        </w:rPr>
        <w:fldChar w:fldCharType="separate"/>
      </w:r>
      <w:r w:rsidR="00FF01A6" w:rsidRPr="00790D1D">
        <w:rPr>
          <w:rFonts w:ascii="Segoe UI" w:hAnsi="Segoe UI" w:cs="Segoe UI"/>
          <w:noProof/>
        </w:rPr>
        <w:t>6</w:t>
      </w:r>
      <w:r w:rsidR="00202587" w:rsidRPr="00790D1D">
        <w:rPr>
          <w:rFonts w:ascii="Segoe UI" w:hAnsi="Segoe UI" w:cs="Segoe UI"/>
        </w:rPr>
        <w:fldChar w:fldCharType="end"/>
      </w:r>
      <w:r w:rsidRPr="00790D1D">
        <w:rPr>
          <w:rFonts w:ascii="Segoe UI" w:hAnsi="Segoe UI" w:cs="Segoe UI"/>
        </w:rPr>
        <w:t>: Key Business Continuity and Disaster Recovery Features</w:t>
      </w:r>
    </w:p>
    <w:tbl>
      <w:tblPr>
        <w:tblW w:w="5000" w:type="pct"/>
        <w:tblBorders>
          <w:top w:val="outset" w:sz="6" w:space="0" w:color="808080"/>
          <w:left w:val="outset" w:sz="6" w:space="0" w:color="808080"/>
          <w:bottom w:val="outset" w:sz="6" w:space="0" w:color="808080"/>
          <w:right w:val="outset" w:sz="6" w:space="0" w:color="808080"/>
          <w:insideH w:val="outset" w:sz="6" w:space="0" w:color="808080"/>
          <w:insideV w:val="outset" w:sz="6" w:space="0" w:color="808080"/>
        </w:tblBorders>
        <w:tblCellMar>
          <w:top w:w="75" w:type="dxa"/>
          <w:left w:w="75" w:type="dxa"/>
          <w:bottom w:w="75" w:type="dxa"/>
          <w:right w:w="75" w:type="dxa"/>
        </w:tblCellMar>
        <w:tblLook w:val="0000"/>
      </w:tblPr>
      <w:tblGrid>
        <w:gridCol w:w="1695"/>
        <w:gridCol w:w="6375"/>
      </w:tblGrid>
      <w:tr w:rsidR="003C5995" w:rsidRPr="00790D1D" w:rsidTr="00537A20">
        <w:tc>
          <w:tcPr>
            <w:tcW w:w="0" w:type="auto"/>
            <w:shd w:val="clear" w:color="auto" w:fill="D9D9D9"/>
          </w:tcPr>
          <w:p w:rsidR="003C5995" w:rsidRPr="00790D1D" w:rsidRDefault="00C31E39" w:rsidP="00537A20">
            <w:pPr>
              <w:rPr>
                <w:rFonts w:ascii="Segoe UI" w:eastAsia="Calibri" w:hAnsi="Segoe UI" w:cs="Segoe UI"/>
                <w:b/>
              </w:rPr>
            </w:pPr>
            <w:r w:rsidRPr="00790D1D">
              <w:rPr>
                <w:rFonts w:ascii="Segoe UI" w:eastAsia="Calibri" w:hAnsi="Segoe UI" w:cs="Segoe UI"/>
                <w:b/>
              </w:rPr>
              <w:t xml:space="preserve">Feature </w:t>
            </w:r>
          </w:p>
        </w:tc>
        <w:tc>
          <w:tcPr>
            <w:tcW w:w="0" w:type="auto"/>
            <w:shd w:val="clear" w:color="auto" w:fill="D9D9D9"/>
          </w:tcPr>
          <w:p w:rsidR="003C5995" w:rsidRPr="00790D1D" w:rsidRDefault="00C31E39" w:rsidP="00537A20">
            <w:pPr>
              <w:rPr>
                <w:rFonts w:ascii="Segoe UI" w:eastAsia="Calibri" w:hAnsi="Segoe UI" w:cs="Segoe UI"/>
                <w:b/>
              </w:rPr>
            </w:pPr>
            <w:r w:rsidRPr="00790D1D">
              <w:rPr>
                <w:rFonts w:ascii="Segoe UI" w:eastAsia="Calibri" w:hAnsi="Segoe UI" w:cs="Segoe UI"/>
                <w:b/>
              </w:rPr>
              <w:t xml:space="preserve">Description </w:t>
            </w:r>
          </w:p>
        </w:tc>
      </w:tr>
      <w:tr w:rsidR="003C5995" w:rsidRPr="00790D1D" w:rsidTr="00537A20">
        <w:tc>
          <w:tcPr>
            <w:tcW w:w="1050" w:type="pct"/>
            <w:shd w:val="clear" w:color="auto" w:fill="auto"/>
          </w:tcPr>
          <w:p w:rsidR="003C5995" w:rsidRPr="00790D1D" w:rsidRDefault="00C31E39" w:rsidP="00537A20">
            <w:pPr>
              <w:pStyle w:val="Bulleted"/>
              <w:numPr>
                <w:ilvl w:val="0"/>
                <w:numId w:val="0"/>
              </w:numPr>
              <w:rPr>
                <w:rFonts w:ascii="Segoe UI" w:eastAsia="MS Mincho" w:hAnsi="Segoe UI" w:cs="Segoe UI"/>
                <w:sz w:val="18"/>
                <w:szCs w:val="18"/>
              </w:rPr>
            </w:pPr>
            <w:r w:rsidRPr="00790D1D">
              <w:rPr>
                <w:rFonts w:ascii="Segoe UI" w:eastAsia="MS Mincho" w:hAnsi="Segoe UI" w:cs="Segoe UI"/>
                <w:sz w:val="18"/>
                <w:szCs w:val="18"/>
              </w:rPr>
              <w:t>High availability through host and guest clustering</w:t>
            </w:r>
          </w:p>
        </w:tc>
        <w:tc>
          <w:tcPr>
            <w:tcW w:w="0" w:type="auto"/>
            <w:shd w:val="clear" w:color="auto" w:fill="FFFFFF"/>
          </w:tcPr>
          <w:p w:rsidR="003C5995" w:rsidRPr="00790D1D" w:rsidRDefault="00C31E39" w:rsidP="00DE411E">
            <w:pPr>
              <w:spacing w:line="240" w:lineRule="auto"/>
              <w:rPr>
                <w:rFonts w:ascii="Segoe UI" w:hAnsi="Segoe UI" w:cs="Segoe UI"/>
                <w:sz w:val="18"/>
                <w:szCs w:val="18"/>
              </w:rPr>
            </w:pPr>
            <w:r w:rsidRPr="00790D1D">
              <w:rPr>
                <w:rFonts w:ascii="Segoe UI" w:hAnsi="Segoe UI" w:cs="Segoe UI"/>
                <w:sz w:val="18"/>
                <w:szCs w:val="18"/>
              </w:rPr>
              <w:t>Hyper-V enables clustering of guest operating systems and host computers, enabling a variety of high availability scenarios. Clustering host computers offers a cost-effective means of increasing server availability, enabling failover of virtual machines among the Hyper-V hosts in the cluster. Using Hyper-V organizations can create a high availability virtual machine environment that can effectively accommodate both planned and unplanned downtime scenarios without requiring the purchase of additional software tools.</w:t>
            </w:r>
          </w:p>
          <w:p w:rsidR="003C5995" w:rsidRPr="00790D1D" w:rsidRDefault="00C31E39" w:rsidP="00DE411E">
            <w:pPr>
              <w:spacing w:line="240" w:lineRule="auto"/>
              <w:rPr>
                <w:rFonts w:ascii="Segoe UI" w:hAnsi="Segoe UI" w:cs="Segoe UI"/>
                <w:sz w:val="18"/>
                <w:szCs w:val="18"/>
              </w:rPr>
            </w:pPr>
            <w:r w:rsidRPr="00790D1D">
              <w:rPr>
                <w:rFonts w:ascii="Segoe UI" w:hAnsi="Segoe UI" w:cs="Segoe UI"/>
                <w:sz w:val="18"/>
                <w:szCs w:val="18"/>
              </w:rPr>
              <w:t xml:space="preserve">For example, IT administrators can effectively anticipate server restarts if required by system updates. With a properly configured Hyper-V host cluster, running virtual machines can be migrated to another host in the cluster without downtime. </w:t>
            </w:r>
          </w:p>
          <w:p w:rsidR="003C5995" w:rsidRPr="00790D1D" w:rsidRDefault="00C31E39" w:rsidP="00DE411E">
            <w:pPr>
              <w:spacing w:line="240" w:lineRule="auto"/>
              <w:rPr>
                <w:rFonts w:ascii="Segoe UI" w:hAnsi="Segoe UI" w:cs="Segoe UI"/>
                <w:sz w:val="18"/>
                <w:szCs w:val="18"/>
              </w:rPr>
            </w:pPr>
            <w:r w:rsidRPr="00790D1D">
              <w:rPr>
                <w:rFonts w:ascii="Segoe UI" w:hAnsi="Segoe UI" w:cs="Segoe UI"/>
                <w:sz w:val="18"/>
                <w:szCs w:val="18"/>
              </w:rPr>
              <w:t>In unplanned downtime scenarios, such as hardware failure, the virtual machines running on the host can be automatically migrated to the next available Hyper-V host.</w:t>
            </w:r>
          </w:p>
          <w:p w:rsidR="003C5995" w:rsidRPr="00790D1D" w:rsidRDefault="00C31E39" w:rsidP="00DE411E">
            <w:pPr>
              <w:spacing w:line="240" w:lineRule="auto"/>
              <w:rPr>
                <w:rFonts w:ascii="Segoe UI" w:hAnsi="Segoe UI" w:cs="Segoe UI"/>
                <w:sz w:val="18"/>
                <w:szCs w:val="18"/>
              </w:rPr>
            </w:pPr>
            <w:r w:rsidRPr="00790D1D">
              <w:rPr>
                <w:rFonts w:ascii="Segoe UI" w:hAnsi="Segoe UI" w:cs="Segoe UI"/>
                <w:sz w:val="18"/>
                <w:szCs w:val="18"/>
              </w:rPr>
              <w:t>Guest clustering allows cluster-aware applications to be clustered within virtual machines across Hypver-V host computers.</w:t>
            </w:r>
          </w:p>
        </w:tc>
      </w:tr>
      <w:tr w:rsidR="003C5995" w:rsidRPr="00790D1D" w:rsidTr="00537A20">
        <w:tc>
          <w:tcPr>
            <w:tcW w:w="1050" w:type="pct"/>
            <w:shd w:val="clear" w:color="auto" w:fill="auto"/>
          </w:tcPr>
          <w:p w:rsidR="003C5995" w:rsidRPr="00790D1D" w:rsidRDefault="00C31E39" w:rsidP="00537A20">
            <w:pPr>
              <w:rPr>
                <w:rFonts w:ascii="Segoe UI" w:hAnsi="Segoe UI" w:cs="Segoe UI"/>
                <w:sz w:val="18"/>
                <w:szCs w:val="18"/>
              </w:rPr>
            </w:pPr>
            <w:r w:rsidRPr="00790D1D">
              <w:rPr>
                <w:rFonts w:ascii="Segoe UI" w:hAnsi="Segoe UI" w:cs="Segoe UI"/>
                <w:sz w:val="18"/>
                <w:szCs w:val="18"/>
              </w:rPr>
              <w:t>Live Backup</w:t>
            </w:r>
          </w:p>
        </w:tc>
        <w:tc>
          <w:tcPr>
            <w:tcW w:w="0" w:type="auto"/>
            <w:shd w:val="clear" w:color="auto" w:fill="FFFFFF"/>
          </w:tcPr>
          <w:p w:rsidR="003C5995" w:rsidRPr="00790D1D" w:rsidRDefault="00C31E39" w:rsidP="00DE411E">
            <w:pPr>
              <w:spacing w:line="240" w:lineRule="auto"/>
              <w:rPr>
                <w:rFonts w:ascii="Segoe UI" w:hAnsi="Segoe UI" w:cs="Segoe UI"/>
                <w:sz w:val="18"/>
                <w:szCs w:val="18"/>
              </w:rPr>
            </w:pPr>
            <w:r w:rsidRPr="00790D1D">
              <w:rPr>
                <w:rFonts w:ascii="Segoe UI" w:hAnsi="Segoe UI" w:cs="Segoe UI"/>
                <w:sz w:val="18"/>
                <w:szCs w:val="18"/>
              </w:rPr>
              <w:t>Hyper-V includes the ability to back up running virtual machines and their data without downtime. If a server goes down, its VMs can be restored and started on any other server, minimizing service interruptions.</w:t>
            </w:r>
          </w:p>
          <w:p w:rsidR="003C5995" w:rsidRPr="00790D1D" w:rsidRDefault="00C31E39" w:rsidP="00DE411E">
            <w:pPr>
              <w:spacing w:line="240" w:lineRule="auto"/>
              <w:rPr>
                <w:rFonts w:ascii="Segoe UI" w:hAnsi="Segoe UI" w:cs="Segoe UI"/>
                <w:sz w:val="18"/>
                <w:szCs w:val="18"/>
              </w:rPr>
            </w:pPr>
            <w:r w:rsidRPr="00790D1D">
              <w:rPr>
                <w:rFonts w:ascii="Segoe UI" w:hAnsi="Segoe UI" w:cs="Segoe UI"/>
                <w:sz w:val="18"/>
                <w:szCs w:val="18"/>
              </w:rPr>
              <w:t>Tape backup processes take advantage of virtual tape drive functionality in Hyper-V. If a server incorporates a script to automatically back up its data to a tape drive, for example, that process can still be used when the server is converted to a virtual machine.</w:t>
            </w:r>
          </w:p>
        </w:tc>
      </w:tr>
      <w:tr w:rsidR="003C5995" w:rsidRPr="00790D1D" w:rsidTr="00537A20">
        <w:tc>
          <w:tcPr>
            <w:tcW w:w="1050" w:type="pct"/>
            <w:shd w:val="clear" w:color="auto" w:fill="auto"/>
          </w:tcPr>
          <w:p w:rsidR="003C5995" w:rsidRPr="00790D1D" w:rsidRDefault="00C31E39" w:rsidP="00537A20">
            <w:pPr>
              <w:rPr>
                <w:rFonts w:ascii="Segoe UI" w:hAnsi="Segoe UI" w:cs="Segoe UI"/>
                <w:sz w:val="18"/>
                <w:szCs w:val="18"/>
              </w:rPr>
            </w:pPr>
            <w:r w:rsidRPr="00790D1D">
              <w:rPr>
                <w:rFonts w:ascii="Segoe UI" w:hAnsi="Segoe UI" w:cs="Segoe UI"/>
                <w:sz w:val="18"/>
                <w:szCs w:val="18"/>
              </w:rPr>
              <w:t>Health Monitoring</w:t>
            </w:r>
          </w:p>
        </w:tc>
        <w:tc>
          <w:tcPr>
            <w:tcW w:w="0" w:type="auto"/>
            <w:shd w:val="clear" w:color="auto" w:fill="FFFFFF"/>
          </w:tcPr>
          <w:p w:rsidR="003C5995" w:rsidRPr="00790D1D" w:rsidRDefault="00C31E39" w:rsidP="00DE411E">
            <w:pPr>
              <w:spacing w:line="240" w:lineRule="auto"/>
              <w:rPr>
                <w:rFonts w:ascii="Segoe UI" w:hAnsi="Segoe UI" w:cs="Segoe UI"/>
                <w:sz w:val="18"/>
                <w:szCs w:val="18"/>
              </w:rPr>
            </w:pPr>
            <w:r w:rsidRPr="00790D1D">
              <w:rPr>
                <w:rFonts w:ascii="Segoe UI" w:hAnsi="Segoe UI" w:cs="Segoe UI"/>
                <w:sz w:val="18"/>
                <w:szCs w:val="18"/>
              </w:rPr>
              <w:t>Hyper-V leverages comprehensive integration with monitoring tools like System Center Operations Manager to spot and respond to issues before they become larger problems.</w:t>
            </w:r>
          </w:p>
        </w:tc>
      </w:tr>
    </w:tbl>
    <w:p w:rsidR="003C5995" w:rsidRPr="00790D1D" w:rsidRDefault="003C5995" w:rsidP="003C5995">
      <w:pPr>
        <w:rPr>
          <w:rFonts w:ascii="Segoe UI" w:hAnsi="Segoe UI" w:cs="Segoe UI"/>
        </w:rPr>
      </w:pPr>
    </w:p>
    <w:p w:rsidR="003C5995" w:rsidRPr="00790D1D" w:rsidRDefault="00C31E39" w:rsidP="000B318A">
      <w:pPr>
        <w:pStyle w:val="Heading2"/>
        <w:rPr>
          <w:rFonts w:ascii="Segoe UI" w:hAnsi="Segoe UI" w:cs="Segoe UI"/>
        </w:rPr>
      </w:pPr>
      <w:bookmarkStart w:id="55" w:name="_Toc162404093"/>
      <w:bookmarkStart w:id="56" w:name="_Toc164324263"/>
      <w:bookmarkStart w:id="57" w:name="_Toc164419298"/>
      <w:bookmarkStart w:id="58" w:name="_Toc187046951"/>
      <w:r w:rsidRPr="00790D1D">
        <w:rPr>
          <w:rFonts w:ascii="Segoe UI" w:hAnsi="Segoe UI" w:cs="Segoe UI"/>
        </w:rPr>
        <w:t>Scenario: Enabling the Dynamic Datacenter</w:t>
      </w:r>
      <w:bookmarkEnd w:id="55"/>
      <w:bookmarkEnd w:id="56"/>
      <w:bookmarkEnd w:id="57"/>
      <w:bookmarkEnd w:id="58"/>
    </w:p>
    <w:p w:rsidR="003C5995" w:rsidRPr="00790D1D" w:rsidRDefault="00C31E39" w:rsidP="003C5995">
      <w:pPr>
        <w:rPr>
          <w:rFonts w:ascii="Segoe UI" w:hAnsi="Segoe UI" w:cs="Segoe UI"/>
        </w:rPr>
      </w:pPr>
      <w:r w:rsidRPr="00790D1D">
        <w:rPr>
          <w:rFonts w:ascii="Segoe UI" w:hAnsi="Segoe UI" w:cs="Segoe UI"/>
        </w:rPr>
        <w:t xml:space="preserve">Data centers face increased pressure to optimize hardware and facilities usage while increasing performance and leveraging business intelligence. </w:t>
      </w:r>
      <w:r w:rsidRPr="00790D1D">
        <w:rPr>
          <w:rFonts w:ascii="Segoe UI" w:eastAsia="Calibri" w:hAnsi="Segoe UI" w:cs="Segoe UI"/>
        </w:rPr>
        <w:t xml:space="preserve">Hyper-V </w:t>
      </w:r>
      <w:r w:rsidRPr="00790D1D">
        <w:rPr>
          <w:rFonts w:ascii="Segoe UI" w:hAnsi="Segoe UI" w:cs="Segoe UI"/>
        </w:rPr>
        <w:t>gives data centers the agility to respond to changing needs and the power and flexibility to design for the future.</w:t>
      </w:r>
    </w:p>
    <w:p w:rsidR="003C5995" w:rsidRPr="00790D1D" w:rsidRDefault="00C31E39" w:rsidP="003C5995">
      <w:pPr>
        <w:rPr>
          <w:rFonts w:ascii="Segoe UI" w:hAnsi="Segoe UI" w:cs="Segoe UI"/>
        </w:rPr>
      </w:pPr>
      <w:r w:rsidRPr="00790D1D">
        <w:rPr>
          <w:rFonts w:ascii="Segoe UI" w:hAnsi="Segoe UI" w:cs="Segoe UI"/>
        </w:rPr>
        <w:t>Core features like 64-bit, multi-processor support, and flexible resource control enable data centers to rely on virtual machines for even the most resource-intensive workloads.</w:t>
      </w:r>
    </w:p>
    <w:p w:rsidR="003C5995" w:rsidRPr="00790D1D" w:rsidRDefault="00C31E39" w:rsidP="003C5995">
      <w:pPr>
        <w:rPr>
          <w:rFonts w:ascii="Segoe UI" w:hAnsi="Segoe UI" w:cs="Segoe UI"/>
        </w:rPr>
      </w:pPr>
      <w:r w:rsidRPr="00790D1D">
        <w:rPr>
          <w:rFonts w:ascii="Segoe UI" w:eastAsia="Calibri" w:hAnsi="Segoe UI" w:cs="Segoe UI"/>
        </w:rPr>
        <w:t xml:space="preserve">Hyper-V </w:t>
      </w:r>
      <w:r w:rsidRPr="00790D1D">
        <w:rPr>
          <w:rFonts w:ascii="Segoe UI" w:hAnsi="Segoe UI" w:cs="Segoe UI"/>
        </w:rPr>
        <w:t xml:space="preserve">helps realize the dynamic data center vision of providing self-managing dynamic systems and operational agility. Combining business processes with System Center Virtual Machine Manager enables a datacenter to leverage rapid provisioning of new applications and dynamic load balancing of virtual workloads across different physical machines in their infrastructure and progress toward self-managing dynamic systems. </w:t>
      </w:r>
    </w:p>
    <w:p w:rsidR="003C5995" w:rsidRPr="00790D1D" w:rsidRDefault="00C31E39" w:rsidP="000B318A">
      <w:pPr>
        <w:pStyle w:val="Heading3"/>
        <w:rPr>
          <w:rFonts w:ascii="Segoe UI" w:hAnsi="Segoe UI" w:cs="Segoe UI"/>
        </w:rPr>
      </w:pPr>
      <w:bookmarkStart w:id="59" w:name="_Toc162404094"/>
      <w:bookmarkStart w:id="60" w:name="_Toc164419299"/>
      <w:bookmarkStart w:id="61" w:name="_Toc187046952"/>
      <w:r w:rsidRPr="00790D1D">
        <w:rPr>
          <w:rFonts w:ascii="Segoe UI" w:hAnsi="Segoe UI" w:cs="Segoe UI"/>
        </w:rPr>
        <w:t>MSC Integration</w:t>
      </w:r>
      <w:bookmarkEnd w:id="59"/>
      <w:bookmarkEnd w:id="60"/>
      <w:bookmarkEnd w:id="61"/>
    </w:p>
    <w:p w:rsidR="003C5995" w:rsidRPr="00790D1D" w:rsidRDefault="00C31E39" w:rsidP="003C5995">
      <w:pPr>
        <w:rPr>
          <w:rFonts w:ascii="Segoe UI" w:hAnsi="Segoe UI" w:cs="Segoe UI"/>
        </w:rPr>
      </w:pPr>
      <w:r w:rsidRPr="00790D1D">
        <w:rPr>
          <w:rFonts w:ascii="Segoe UI" w:eastAsia="Calibri" w:hAnsi="Segoe UI" w:cs="Segoe UI"/>
        </w:rPr>
        <w:t xml:space="preserve">Hyper-V </w:t>
      </w:r>
      <w:r w:rsidRPr="00790D1D">
        <w:rPr>
          <w:rFonts w:ascii="Segoe UI" w:hAnsi="Segoe UI" w:cs="Segoe UI"/>
        </w:rPr>
        <w:t xml:space="preserve">integrates with Microsoft System Center (MSC), a new generation of dynamic management tools designed to support the Dynamic Systems Initiative (DSI). MSC provides IT Professionals with the tools and knowledge to help manage their IT infrastructure, embedding operational knowledge in the management tools and enabling the system to manage and even heal itself. </w:t>
      </w:r>
    </w:p>
    <w:p w:rsidR="003C5995" w:rsidRPr="00790D1D" w:rsidRDefault="00C31E39" w:rsidP="003C5995">
      <w:pPr>
        <w:rPr>
          <w:rFonts w:ascii="Segoe UI" w:hAnsi="Segoe UI" w:cs="Segoe UI"/>
        </w:rPr>
      </w:pPr>
      <w:r w:rsidRPr="00790D1D">
        <w:rPr>
          <w:rFonts w:ascii="Segoe UI" w:hAnsi="Segoe UI" w:cs="Segoe UI"/>
        </w:rPr>
        <w:t>The essence of Microsoft's DSI strategy is to develop and deliver technologies that enable businesses and the people in them to be more productive and to better adapt to dynamic business demands</w:t>
      </w:r>
      <w:r w:rsidR="0087022F" w:rsidRPr="00790D1D">
        <w:rPr>
          <w:rFonts w:ascii="Segoe UI" w:hAnsi="Segoe UI" w:cs="Segoe UI"/>
        </w:rPr>
        <w:t xml:space="preserve">. </w:t>
      </w:r>
      <w:r w:rsidRPr="00790D1D">
        <w:rPr>
          <w:rFonts w:ascii="Segoe UI" w:hAnsi="Segoe UI" w:cs="Segoe UI"/>
        </w:rPr>
        <w:t>There are three architectural elements of the dynamic systems technology strategy:</w:t>
      </w:r>
    </w:p>
    <w:p w:rsidR="003C5995" w:rsidRPr="00790D1D" w:rsidRDefault="00C31E39" w:rsidP="00545743">
      <w:pPr>
        <w:numPr>
          <w:ilvl w:val="0"/>
          <w:numId w:val="103"/>
        </w:numPr>
        <w:spacing w:before="0" w:after="0" w:line="240" w:lineRule="auto"/>
        <w:rPr>
          <w:rFonts w:ascii="Segoe UI" w:hAnsi="Segoe UI" w:cs="Segoe UI"/>
        </w:rPr>
      </w:pPr>
      <w:r w:rsidRPr="00790D1D">
        <w:rPr>
          <w:rFonts w:ascii="Segoe UI" w:hAnsi="Segoe UI" w:cs="Segoe UI"/>
        </w:rPr>
        <w:t xml:space="preserve">Design for Operations to capture the diverse knowledge of people, such as business architects, application developers, IT Professionals, and industry partners, by embedding it within the IT infrastructure itself through the use of system models. </w:t>
      </w:r>
    </w:p>
    <w:p w:rsidR="003C5995" w:rsidRPr="00790D1D" w:rsidRDefault="00C31E39" w:rsidP="00545743">
      <w:pPr>
        <w:numPr>
          <w:ilvl w:val="0"/>
          <w:numId w:val="103"/>
        </w:numPr>
        <w:spacing w:before="0" w:after="0" w:line="240" w:lineRule="auto"/>
        <w:rPr>
          <w:rFonts w:ascii="Segoe UI" w:hAnsi="Segoe UI" w:cs="Segoe UI"/>
          <w:b/>
        </w:rPr>
      </w:pPr>
      <w:r w:rsidRPr="00790D1D">
        <w:rPr>
          <w:rFonts w:ascii="Segoe UI" w:hAnsi="Segoe UI" w:cs="Segoe UI"/>
        </w:rPr>
        <w:t>Knowledge-</w:t>
      </w:r>
      <w:r w:rsidR="003404E0" w:rsidRPr="00790D1D">
        <w:rPr>
          <w:rFonts w:ascii="Segoe UI" w:hAnsi="Segoe UI" w:cs="Segoe UI"/>
        </w:rPr>
        <w:t>d</w:t>
      </w:r>
      <w:r w:rsidRPr="00790D1D">
        <w:rPr>
          <w:rFonts w:ascii="Segoe UI" w:hAnsi="Segoe UI" w:cs="Segoe UI"/>
        </w:rPr>
        <w:t xml:space="preserve">riven </w:t>
      </w:r>
      <w:r w:rsidR="003404E0" w:rsidRPr="00790D1D">
        <w:rPr>
          <w:rFonts w:ascii="Segoe UI" w:hAnsi="Segoe UI" w:cs="Segoe UI"/>
        </w:rPr>
        <w:t>m</w:t>
      </w:r>
      <w:r w:rsidRPr="00790D1D">
        <w:rPr>
          <w:rFonts w:ascii="Segoe UI" w:hAnsi="Segoe UI" w:cs="Segoe UI"/>
        </w:rPr>
        <w:t xml:space="preserve">anagement that enables systems to capture desired states of configuration and health in models and uses this inherent knowledge to provide a level of self-management to systems. </w:t>
      </w:r>
    </w:p>
    <w:p w:rsidR="003C5995" w:rsidRPr="00790D1D" w:rsidRDefault="00C31E39" w:rsidP="00545743">
      <w:pPr>
        <w:numPr>
          <w:ilvl w:val="0"/>
          <w:numId w:val="103"/>
        </w:numPr>
        <w:spacing w:after="240" w:line="240" w:lineRule="auto"/>
        <w:rPr>
          <w:rFonts w:ascii="Segoe UI" w:hAnsi="Segoe UI" w:cs="Segoe UI"/>
        </w:rPr>
      </w:pPr>
      <w:r w:rsidRPr="00790D1D">
        <w:rPr>
          <w:rFonts w:ascii="Segoe UI" w:hAnsi="Segoe UI" w:cs="Segoe UI"/>
        </w:rPr>
        <w:t>Virtualized Infrastructure to achieve greater agility and leverage existing infrastructure by consolidating system resources into a virtual service pool</w:t>
      </w:r>
      <w:r w:rsidR="0087022F" w:rsidRPr="00790D1D">
        <w:rPr>
          <w:rFonts w:ascii="Segoe UI" w:hAnsi="Segoe UI" w:cs="Segoe UI"/>
        </w:rPr>
        <w:t xml:space="preserve">. </w:t>
      </w:r>
      <w:r w:rsidRPr="00790D1D">
        <w:rPr>
          <w:rFonts w:ascii="Segoe UI" w:hAnsi="Segoe UI" w:cs="Segoe UI"/>
        </w:rPr>
        <w:t>Virtualized infrastructure makes it is easier for a system to quickly add, subtract, move, or change the resources it draws upon to do its work, based on business priorities and demands.</w:t>
      </w:r>
    </w:p>
    <w:p w:rsidR="003C5995" w:rsidRPr="00790D1D" w:rsidRDefault="00C31E39" w:rsidP="003C5995">
      <w:pPr>
        <w:rPr>
          <w:rFonts w:ascii="Segoe UI" w:hAnsi="Segoe UI" w:cs="Segoe UI"/>
        </w:rPr>
      </w:pPr>
      <w:r w:rsidRPr="00790D1D">
        <w:rPr>
          <w:rFonts w:ascii="Segoe UI" w:hAnsi="Segoe UI" w:cs="Segoe UI"/>
        </w:rPr>
        <w:t>These three elements are the foundation for building dynamic systems</w:t>
      </w:r>
      <w:r w:rsidR="0087022F" w:rsidRPr="00790D1D">
        <w:rPr>
          <w:rFonts w:ascii="Segoe UI" w:hAnsi="Segoe UI" w:cs="Segoe UI"/>
        </w:rPr>
        <w:t xml:space="preserve">. </w:t>
      </w:r>
      <w:r w:rsidRPr="00790D1D">
        <w:rPr>
          <w:rFonts w:ascii="Segoe UI" w:hAnsi="Segoe UI" w:cs="Segoe UI"/>
        </w:rPr>
        <w:t>Virtualized infrastructure mobilizes the resources of the infrastructure, Knowledge-Driven Management is the mechanism for putting those resources to work to meet dynamic business demands, and Design for Operations ensures systems are built with operational excellence in mind</w:t>
      </w:r>
      <w:r w:rsidR="0087022F" w:rsidRPr="00790D1D">
        <w:rPr>
          <w:rFonts w:ascii="Segoe UI" w:hAnsi="Segoe UI" w:cs="Segoe UI"/>
        </w:rPr>
        <w:t xml:space="preserve">. </w:t>
      </w:r>
    </w:p>
    <w:p w:rsidR="003C5995" w:rsidRPr="00790D1D" w:rsidRDefault="00C31E39" w:rsidP="003C5995">
      <w:pPr>
        <w:rPr>
          <w:rFonts w:ascii="Segoe UI" w:hAnsi="Segoe UI" w:cs="Segoe UI"/>
        </w:rPr>
      </w:pPr>
      <w:r w:rsidRPr="00790D1D">
        <w:rPr>
          <w:rFonts w:ascii="Segoe UI" w:hAnsi="Segoe UI" w:cs="Segoe UI"/>
        </w:rPr>
        <w:t xml:space="preserve">For more information </w:t>
      </w:r>
      <w:r w:rsidR="00DA12EE" w:rsidRPr="00790D1D">
        <w:rPr>
          <w:rFonts w:ascii="Segoe UI" w:hAnsi="Segoe UI" w:cs="Segoe UI"/>
        </w:rPr>
        <w:t xml:space="preserve">about </w:t>
      </w:r>
      <w:r w:rsidRPr="00790D1D">
        <w:rPr>
          <w:rFonts w:ascii="Segoe UI" w:hAnsi="Segoe UI" w:cs="Segoe UI"/>
        </w:rPr>
        <w:t>DSI, see</w:t>
      </w:r>
      <w:r w:rsidR="00545743" w:rsidRPr="00790D1D">
        <w:rPr>
          <w:rFonts w:ascii="Segoe UI" w:hAnsi="Segoe UI" w:cs="Segoe UI"/>
        </w:rPr>
        <w:t>:</w:t>
      </w:r>
      <w:r w:rsidRPr="00790D1D">
        <w:rPr>
          <w:rFonts w:ascii="Segoe UI" w:hAnsi="Segoe UI" w:cs="Segoe UI"/>
        </w:rPr>
        <w:t xml:space="preserve"> http://</w:t>
      </w:r>
      <w:r w:rsidRPr="00790D1D">
        <w:rPr>
          <w:rFonts w:ascii="Segoe UI" w:hAnsi="Segoe UI" w:cs="Segoe UI"/>
          <w:szCs w:val="18"/>
        </w:rPr>
        <w:t>www.microsoft.com/dsi</w:t>
      </w:r>
      <w:r w:rsidRPr="00790D1D">
        <w:rPr>
          <w:rFonts w:ascii="Segoe UI" w:hAnsi="Segoe UI" w:cs="Segoe UI"/>
        </w:rPr>
        <w:t>/.</w:t>
      </w:r>
    </w:p>
    <w:p w:rsidR="003C5995" w:rsidRPr="00790D1D" w:rsidRDefault="003C5995" w:rsidP="003C5995">
      <w:pPr>
        <w:pStyle w:val="Caption"/>
        <w:keepNext/>
        <w:rPr>
          <w:rFonts w:ascii="Segoe UI" w:hAnsi="Segoe UI" w:cs="Segoe UI"/>
        </w:rPr>
      </w:pPr>
    </w:p>
    <w:p w:rsidR="003C5995" w:rsidRPr="00790D1D" w:rsidRDefault="00C31E39" w:rsidP="003C5995">
      <w:pPr>
        <w:pStyle w:val="Caption"/>
        <w:keepNext/>
        <w:rPr>
          <w:rFonts w:ascii="Segoe UI" w:hAnsi="Segoe UI" w:cs="Segoe UI"/>
        </w:rPr>
      </w:pPr>
      <w:r w:rsidRPr="00790D1D">
        <w:rPr>
          <w:rFonts w:ascii="Segoe UI" w:hAnsi="Segoe UI" w:cs="Segoe UI"/>
        </w:rPr>
        <w:t xml:space="preserve">Table </w:t>
      </w:r>
      <w:r w:rsidR="00202587" w:rsidRPr="00790D1D">
        <w:rPr>
          <w:rFonts w:ascii="Segoe UI" w:hAnsi="Segoe UI" w:cs="Segoe UI"/>
        </w:rPr>
        <w:fldChar w:fldCharType="begin"/>
      </w:r>
      <w:r w:rsidRPr="00790D1D">
        <w:rPr>
          <w:rFonts w:ascii="Segoe UI" w:hAnsi="Segoe UI" w:cs="Segoe UI"/>
        </w:rPr>
        <w:instrText xml:space="preserve"> SEQ Table \* ARABIC </w:instrText>
      </w:r>
      <w:r w:rsidR="00202587" w:rsidRPr="00790D1D">
        <w:rPr>
          <w:rFonts w:ascii="Segoe UI" w:hAnsi="Segoe UI" w:cs="Segoe UI"/>
        </w:rPr>
        <w:fldChar w:fldCharType="separate"/>
      </w:r>
      <w:r w:rsidR="00FF01A6" w:rsidRPr="00790D1D">
        <w:rPr>
          <w:rFonts w:ascii="Segoe UI" w:hAnsi="Segoe UI" w:cs="Segoe UI"/>
          <w:noProof/>
        </w:rPr>
        <w:t>7</w:t>
      </w:r>
      <w:r w:rsidR="00202587" w:rsidRPr="00790D1D">
        <w:rPr>
          <w:rFonts w:ascii="Segoe UI" w:hAnsi="Segoe UI" w:cs="Segoe UI"/>
        </w:rPr>
        <w:fldChar w:fldCharType="end"/>
      </w:r>
      <w:r w:rsidRPr="00790D1D">
        <w:rPr>
          <w:rFonts w:ascii="Segoe UI" w:hAnsi="Segoe UI" w:cs="Segoe UI"/>
        </w:rPr>
        <w:t>: Key Dynamic Datacenter Features</w:t>
      </w:r>
    </w:p>
    <w:tbl>
      <w:tblPr>
        <w:tblW w:w="5000" w:type="pct"/>
        <w:tblBorders>
          <w:top w:val="outset" w:sz="6" w:space="0" w:color="808080"/>
          <w:left w:val="outset" w:sz="6" w:space="0" w:color="808080"/>
          <w:bottom w:val="outset" w:sz="6" w:space="0" w:color="808080"/>
          <w:right w:val="outset" w:sz="6" w:space="0" w:color="808080"/>
          <w:insideH w:val="outset" w:sz="6" w:space="0" w:color="808080"/>
          <w:insideV w:val="outset" w:sz="6" w:space="0" w:color="808080"/>
        </w:tblBorders>
        <w:tblCellMar>
          <w:top w:w="75" w:type="dxa"/>
          <w:left w:w="75" w:type="dxa"/>
          <w:bottom w:w="75" w:type="dxa"/>
          <w:right w:w="75" w:type="dxa"/>
        </w:tblCellMar>
        <w:tblLook w:val="0000"/>
      </w:tblPr>
      <w:tblGrid>
        <w:gridCol w:w="1695"/>
        <w:gridCol w:w="6375"/>
      </w:tblGrid>
      <w:tr w:rsidR="003C5995" w:rsidRPr="00790D1D" w:rsidTr="00537A20">
        <w:tc>
          <w:tcPr>
            <w:tcW w:w="0" w:type="auto"/>
            <w:shd w:val="clear" w:color="auto" w:fill="D9D9D9"/>
          </w:tcPr>
          <w:p w:rsidR="003C5995" w:rsidRPr="00790D1D" w:rsidRDefault="00C31E39" w:rsidP="00537A20">
            <w:pPr>
              <w:rPr>
                <w:rFonts w:ascii="Segoe UI" w:eastAsia="Calibri" w:hAnsi="Segoe UI" w:cs="Segoe UI"/>
                <w:b/>
              </w:rPr>
            </w:pPr>
            <w:r w:rsidRPr="00790D1D">
              <w:rPr>
                <w:rFonts w:ascii="Segoe UI" w:eastAsia="Calibri" w:hAnsi="Segoe UI" w:cs="Segoe UI"/>
                <w:b/>
              </w:rPr>
              <w:t xml:space="preserve">Feature </w:t>
            </w:r>
          </w:p>
        </w:tc>
        <w:tc>
          <w:tcPr>
            <w:tcW w:w="0" w:type="auto"/>
            <w:shd w:val="clear" w:color="auto" w:fill="D9D9D9"/>
          </w:tcPr>
          <w:p w:rsidR="003C5995" w:rsidRPr="00790D1D" w:rsidRDefault="00C31E39" w:rsidP="00537A20">
            <w:pPr>
              <w:rPr>
                <w:rFonts w:ascii="Segoe UI" w:eastAsia="Calibri" w:hAnsi="Segoe UI" w:cs="Segoe UI"/>
                <w:b/>
              </w:rPr>
            </w:pPr>
            <w:r w:rsidRPr="00790D1D">
              <w:rPr>
                <w:rFonts w:ascii="Segoe UI" w:eastAsia="Calibri" w:hAnsi="Segoe UI" w:cs="Segoe UI"/>
                <w:b/>
              </w:rPr>
              <w:t xml:space="preserve">Description </w:t>
            </w:r>
          </w:p>
        </w:tc>
      </w:tr>
      <w:tr w:rsidR="003C5995" w:rsidRPr="00790D1D" w:rsidTr="00537A20">
        <w:tc>
          <w:tcPr>
            <w:tcW w:w="1050" w:type="pct"/>
            <w:shd w:val="clear" w:color="auto" w:fill="auto"/>
          </w:tcPr>
          <w:p w:rsidR="003C5995" w:rsidRPr="00790D1D" w:rsidRDefault="00C31E39" w:rsidP="00537A20">
            <w:pPr>
              <w:pStyle w:val="Bulleted"/>
              <w:numPr>
                <w:ilvl w:val="0"/>
                <w:numId w:val="0"/>
              </w:numPr>
              <w:rPr>
                <w:rFonts w:ascii="Segoe UI" w:eastAsia="MS Mincho" w:hAnsi="Segoe UI" w:cs="Segoe UI"/>
                <w:sz w:val="18"/>
                <w:szCs w:val="18"/>
              </w:rPr>
            </w:pPr>
            <w:r w:rsidRPr="00790D1D">
              <w:rPr>
                <w:rFonts w:ascii="Segoe UI" w:eastAsia="MS Mincho" w:hAnsi="Segoe UI" w:cs="Segoe UI"/>
                <w:sz w:val="18"/>
                <w:szCs w:val="18"/>
              </w:rPr>
              <w:t>Broad Guest OS support</w:t>
            </w:r>
          </w:p>
        </w:tc>
        <w:tc>
          <w:tcPr>
            <w:tcW w:w="0" w:type="auto"/>
            <w:shd w:val="clear" w:color="auto" w:fill="FFFFFF"/>
          </w:tcPr>
          <w:p w:rsidR="007D16E1" w:rsidRPr="00790D1D" w:rsidRDefault="00C31E39" w:rsidP="007D16E1">
            <w:pPr>
              <w:pStyle w:val="TableNormalSS"/>
              <w:rPr>
                <w:rFonts w:ascii="Segoe UI" w:hAnsi="Segoe UI" w:cs="Segoe UI"/>
                <w:color w:val="auto"/>
              </w:rPr>
            </w:pPr>
            <w:r w:rsidRPr="00790D1D">
              <w:rPr>
                <w:rFonts w:ascii="Segoe UI" w:hAnsi="Segoe UI" w:cs="Segoe UI"/>
                <w:color w:val="auto"/>
              </w:rPr>
              <w:t xml:space="preserve">Guest operating systems supported in Hyper-V include </w:t>
            </w:r>
            <w:r w:rsidRPr="00790D1D">
              <w:rPr>
                <w:rFonts w:ascii="Segoe UI" w:hAnsi="Segoe UI" w:cs="Segoe UI"/>
              </w:rPr>
              <w:t>Windows Server 2008</w:t>
            </w:r>
            <w:r w:rsidRPr="00790D1D">
              <w:rPr>
                <w:rFonts w:ascii="Segoe UI" w:hAnsi="Segoe UI" w:cs="Segoe UI"/>
                <w:color w:val="auto"/>
              </w:rPr>
              <w:t xml:space="preserve"> (including Server Core), Wind</w:t>
            </w:r>
            <w:r w:rsidR="00545743" w:rsidRPr="00790D1D">
              <w:rPr>
                <w:rFonts w:ascii="Segoe UI" w:hAnsi="Segoe UI" w:cs="Segoe UI"/>
                <w:color w:val="auto"/>
              </w:rPr>
              <w:t xml:space="preserve">ows Server 2003 R2 SP2, </w:t>
            </w:r>
            <w:r w:rsidR="00BA4B6B" w:rsidRPr="00790D1D">
              <w:rPr>
                <w:rFonts w:ascii="Segoe UI" w:hAnsi="Segoe UI" w:cs="Segoe UI"/>
                <w:color w:val="auto"/>
              </w:rPr>
              <w:t>Windows Vista</w:t>
            </w:r>
            <w:r w:rsidR="00545743" w:rsidRPr="00790D1D">
              <w:rPr>
                <w:rFonts w:ascii="Segoe UI" w:hAnsi="Segoe UI" w:cs="Segoe UI"/>
                <w:color w:val="auto"/>
              </w:rPr>
              <w:t xml:space="preserve"> SP1, Windows </w:t>
            </w:r>
            <w:r w:rsidRPr="00790D1D">
              <w:rPr>
                <w:rFonts w:ascii="Segoe UI" w:hAnsi="Segoe UI" w:cs="Segoe UI"/>
                <w:color w:val="auto"/>
              </w:rPr>
              <w:t xml:space="preserve">XP Pro SP3, and SUSE Linux Enterprise Server 10. These operating systems are able to take advantage of VMBus hardware sharing and the associated performance enhancements. </w:t>
            </w:r>
          </w:p>
          <w:p w:rsidR="003C5995" w:rsidRPr="00790D1D" w:rsidRDefault="00C31E39" w:rsidP="00342891">
            <w:pPr>
              <w:pStyle w:val="TableNormalSS"/>
              <w:rPr>
                <w:rFonts w:ascii="Segoe UI" w:hAnsi="Segoe UI" w:cs="Segoe UI"/>
              </w:rPr>
            </w:pPr>
            <w:r w:rsidRPr="00790D1D">
              <w:rPr>
                <w:rFonts w:ascii="Segoe UI" w:hAnsi="Segoe UI" w:cs="Segoe UI"/>
              </w:rPr>
              <w:t>In addition to supporting the operating systems above, VMs in Hyper-V emulate broadly compatible hardware, allowing many other guest operating systems to function well in Hyper-V VMs.</w:t>
            </w:r>
          </w:p>
        </w:tc>
      </w:tr>
      <w:tr w:rsidR="003C5995" w:rsidRPr="00790D1D" w:rsidTr="00537A20">
        <w:tc>
          <w:tcPr>
            <w:tcW w:w="1050" w:type="pct"/>
            <w:shd w:val="clear" w:color="auto" w:fill="auto"/>
          </w:tcPr>
          <w:p w:rsidR="003C5995" w:rsidRPr="00790D1D" w:rsidRDefault="00C31E39" w:rsidP="00537A20">
            <w:pPr>
              <w:pStyle w:val="Bulleted"/>
              <w:numPr>
                <w:ilvl w:val="0"/>
                <w:numId w:val="0"/>
              </w:numPr>
              <w:rPr>
                <w:rFonts w:ascii="Segoe UI" w:eastAsia="MS Mincho" w:hAnsi="Segoe UI" w:cs="Segoe UI"/>
                <w:sz w:val="18"/>
                <w:szCs w:val="18"/>
              </w:rPr>
            </w:pPr>
            <w:r w:rsidRPr="00790D1D">
              <w:rPr>
                <w:rFonts w:ascii="Segoe UI" w:hAnsi="Segoe UI" w:cs="Segoe UI"/>
                <w:sz w:val="18"/>
                <w:szCs w:val="18"/>
              </w:rPr>
              <w:t>Utilization Counters</w:t>
            </w:r>
          </w:p>
        </w:tc>
        <w:tc>
          <w:tcPr>
            <w:tcW w:w="0" w:type="auto"/>
            <w:shd w:val="clear" w:color="auto" w:fill="FFFFFF"/>
          </w:tcPr>
          <w:p w:rsidR="003C5995" w:rsidRPr="00790D1D" w:rsidRDefault="00C31E39" w:rsidP="005B7C47">
            <w:pPr>
              <w:spacing w:line="240" w:lineRule="auto"/>
              <w:rPr>
                <w:rFonts w:ascii="Segoe UI" w:hAnsi="Segoe UI" w:cs="Segoe UI"/>
                <w:sz w:val="18"/>
                <w:szCs w:val="18"/>
              </w:rPr>
            </w:pPr>
            <w:r w:rsidRPr="00790D1D">
              <w:rPr>
                <w:rFonts w:ascii="Segoe UI" w:hAnsi="Segoe UI" w:cs="Segoe UI"/>
                <w:sz w:val="18"/>
                <w:szCs w:val="18"/>
              </w:rPr>
              <w:t>Hyper-V utilization counters enable datacenters to obtain virtual server utilization information to facilitate capacity planning decisions.</w:t>
            </w:r>
          </w:p>
        </w:tc>
      </w:tr>
    </w:tbl>
    <w:p w:rsidR="003C5995" w:rsidRPr="00790D1D" w:rsidRDefault="003C5995" w:rsidP="003C5995">
      <w:pPr>
        <w:rPr>
          <w:rFonts w:ascii="Segoe UI" w:hAnsi="Segoe UI" w:cs="Segoe UI"/>
        </w:rPr>
      </w:pPr>
    </w:p>
    <w:p w:rsidR="003C5995" w:rsidRPr="00790D1D" w:rsidRDefault="00C31E39" w:rsidP="000B318A">
      <w:pPr>
        <w:pStyle w:val="Heading2"/>
        <w:rPr>
          <w:rFonts w:ascii="Segoe UI" w:hAnsi="Segoe UI" w:cs="Segoe UI"/>
        </w:rPr>
      </w:pPr>
      <w:bookmarkStart w:id="62" w:name="_Toc161415993"/>
      <w:bookmarkStart w:id="63" w:name="_Toc161549961"/>
      <w:bookmarkStart w:id="64" w:name="_Toc164419300"/>
      <w:bookmarkStart w:id="65" w:name="_Toc187046953"/>
      <w:r w:rsidRPr="00790D1D">
        <w:rPr>
          <w:rFonts w:ascii="Segoe UI" w:hAnsi="Segoe UI" w:cs="Segoe UI"/>
        </w:rPr>
        <w:t>Virtualization Beyond the Server</w:t>
      </w:r>
      <w:bookmarkEnd w:id="62"/>
      <w:bookmarkEnd w:id="63"/>
      <w:bookmarkEnd w:id="64"/>
      <w:bookmarkEnd w:id="65"/>
    </w:p>
    <w:p w:rsidR="003C5995" w:rsidRPr="00790D1D" w:rsidRDefault="00C31E39" w:rsidP="003C5995">
      <w:pPr>
        <w:rPr>
          <w:rFonts w:ascii="Segoe UI" w:hAnsi="Segoe UI" w:cs="Segoe UI"/>
        </w:rPr>
      </w:pPr>
      <w:r w:rsidRPr="00790D1D">
        <w:rPr>
          <w:rFonts w:ascii="Segoe UI" w:eastAsia="Calibri" w:hAnsi="Segoe UI" w:cs="Segoe UI"/>
        </w:rPr>
        <w:t xml:space="preserve">Hyper-V </w:t>
      </w:r>
      <w:r w:rsidRPr="00790D1D">
        <w:rPr>
          <w:rFonts w:ascii="Segoe UI" w:hAnsi="Segoe UI" w:cs="Segoe UI"/>
        </w:rPr>
        <w:t xml:space="preserve">is a component of a complete virtualization solution that includes every stage from the desktop to the datacenter. </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Desktop virtualization with Microsoft Virtual PC 2007 enables users to run guest operating systems. It is commonly used for testing vertical applications during development that require different operating systems. In additional, a trainer might distribute Virtual PC files to all students in a class to make sure they are all working on identical setups</w:t>
      </w:r>
      <w:r w:rsidR="0087022F" w:rsidRPr="00790D1D">
        <w:rPr>
          <w:rFonts w:ascii="Segoe UI" w:hAnsi="Segoe UI" w:cs="Segoe UI"/>
        </w:rPr>
        <w:t xml:space="preserve">. </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Application virtualization with Microsoft SoftGrid® Application Virtualization insulates applications running on the same operating system, helping to eliminate potential conflicts and enable rapid provisioning. An application that would usually update the registry, for example, updates a virtual registry, so the system is able to meet the application's requirements without impacting other applications. Applications can be installed and uninstalled more quickly than through typical setup and uninstall procedures, including custom options that would otherwise have to be configured manually.</w:t>
      </w:r>
    </w:p>
    <w:p w:rsidR="003C5995" w:rsidRPr="00790D1D" w:rsidRDefault="00C31E39" w:rsidP="003C5995">
      <w:pPr>
        <w:pStyle w:val="ListParagraph"/>
        <w:numPr>
          <w:ilvl w:val="0"/>
          <w:numId w:val="46"/>
        </w:numPr>
        <w:tabs>
          <w:tab w:val="clear" w:pos="360"/>
        </w:tabs>
        <w:ind w:left="1080"/>
        <w:rPr>
          <w:rFonts w:ascii="Segoe UI" w:hAnsi="Segoe UI" w:cs="Segoe UI"/>
        </w:rPr>
      </w:pPr>
      <w:r w:rsidRPr="00790D1D">
        <w:rPr>
          <w:rFonts w:ascii="Segoe UI" w:hAnsi="Segoe UI" w:cs="Segoe UI"/>
        </w:rPr>
        <w:t>Presentation virtualization through Microsoft Terminal Services enables remote users to access applications and operating systems hosted from remote locations. A common usage model is accessing the office desktop computer or server-based applications from home or while traveling, giving the remote user the ability to manipulate local files, log into applications that require access to hardware on the desktop computer, and use other resources that wouldn't otherwise be available remotely. Presentation virtualization has the added benefit of enabling resource-intensive applications to be used through lower-power laptops or other computers that would otherwise be incompatible, even ones running different operating systems. Presentation Virtualization will be covered in detail in the next chapter of this paper.</w:t>
      </w:r>
    </w:p>
    <w:p w:rsidR="003C5995" w:rsidRPr="00790D1D" w:rsidRDefault="00C31E39" w:rsidP="000B318A">
      <w:pPr>
        <w:pStyle w:val="Heading2"/>
        <w:rPr>
          <w:rFonts w:ascii="Segoe UI" w:hAnsi="Segoe UI" w:cs="Segoe UI"/>
        </w:rPr>
      </w:pPr>
      <w:bookmarkStart w:id="66" w:name="_Toc164324264"/>
      <w:bookmarkStart w:id="67" w:name="_Toc164419301"/>
      <w:bookmarkStart w:id="68" w:name="_Toc187046954"/>
      <w:r w:rsidRPr="00790D1D">
        <w:rPr>
          <w:rFonts w:ascii="Segoe UI" w:hAnsi="Segoe UI" w:cs="Segoe UI"/>
        </w:rPr>
        <w:t>Summary</w:t>
      </w:r>
      <w:bookmarkEnd w:id="66"/>
      <w:bookmarkEnd w:id="67"/>
      <w:bookmarkEnd w:id="68"/>
    </w:p>
    <w:p w:rsidR="003C5995" w:rsidRPr="00790D1D" w:rsidRDefault="00C31E39" w:rsidP="003C5995">
      <w:pPr>
        <w:rPr>
          <w:rFonts w:ascii="Segoe UI" w:hAnsi="Segoe UI" w:cs="Segoe UI"/>
        </w:rPr>
      </w:pPr>
      <w:r w:rsidRPr="00790D1D">
        <w:rPr>
          <w:rFonts w:ascii="Segoe UI" w:hAnsi="Segoe UI" w:cs="Segoe UI"/>
        </w:rPr>
        <w:t xml:space="preserve">Hyper-V is a cost-effective and well-supported server virtualization technology for the Windows Server 2008 platform. </w:t>
      </w:r>
      <w:r w:rsidR="00545743" w:rsidRPr="00790D1D">
        <w:rPr>
          <w:rFonts w:ascii="Segoe UI" w:hAnsi="Segoe UI" w:cs="Segoe UI"/>
        </w:rPr>
        <w:t xml:space="preserve">The </w:t>
      </w:r>
      <w:r w:rsidRPr="00790D1D">
        <w:rPr>
          <w:rFonts w:ascii="Segoe UI" w:hAnsi="Segoe UI" w:cs="Segoe UI"/>
        </w:rPr>
        <w:t xml:space="preserve">move </w:t>
      </w:r>
      <w:r w:rsidR="00545743" w:rsidRPr="00790D1D">
        <w:rPr>
          <w:rFonts w:ascii="Segoe UI" w:hAnsi="Segoe UI" w:cs="Segoe UI"/>
        </w:rPr>
        <w:t xml:space="preserve">Microsoft has made </w:t>
      </w:r>
      <w:r w:rsidRPr="00790D1D">
        <w:rPr>
          <w:rFonts w:ascii="Segoe UI" w:hAnsi="Segoe UI" w:cs="Segoe UI"/>
        </w:rPr>
        <w:t>to hypervisor-based, hardware-assisted virtualization vastly improves reliability and scalability for virtual servers, enabling even the most demanding workloads to be run in dynamic virtual machines. Hyper-V's industry-standard management tools enable system administrators to manage virtual servers and physical servers in the same familiar, widely supported interface.</w:t>
      </w:r>
    </w:p>
    <w:p w:rsidR="003C5995" w:rsidRPr="00790D1D" w:rsidRDefault="00C31E39" w:rsidP="003C5995">
      <w:pPr>
        <w:rPr>
          <w:rFonts w:ascii="Segoe UI" w:hAnsi="Segoe UI" w:cs="Segoe UI"/>
        </w:rPr>
      </w:pPr>
      <w:r w:rsidRPr="00790D1D">
        <w:rPr>
          <w:rFonts w:ascii="Segoe UI" w:eastAsia="Calibri" w:hAnsi="Segoe UI" w:cs="Segoe UI"/>
        </w:rPr>
        <w:t xml:space="preserve">Hyper-V </w:t>
      </w:r>
      <w:r w:rsidRPr="00790D1D">
        <w:rPr>
          <w:rFonts w:ascii="Segoe UI" w:hAnsi="Segoe UI" w:cs="Segoe UI"/>
        </w:rPr>
        <w:t xml:space="preserve">allows organizations to consolidate infrastructure, application, and branch office server workloads. </w:t>
      </w:r>
      <w:r w:rsidRPr="00790D1D">
        <w:rPr>
          <w:rFonts w:ascii="Segoe UI" w:eastAsia="Calibri" w:hAnsi="Segoe UI" w:cs="Segoe UI"/>
        </w:rPr>
        <w:t xml:space="preserve">Hyper-V </w:t>
      </w:r>
      <w:r w:rsidRPr="00790D1D">
        <w:rPr>
          <w:rFonts w:ascii="Segoe UI" w:hAnsi="Segoe UI" w:cs="Segoe UI"/>
        </w:rPr>
        <w:t xml:space="preserve">is ideal for server consolidation in both the datacenter and remote locations, allowing organizations to make more efficient use of their hardware resources. It also allows IT organizations to enhance their administrative productivity and rapidly deploy new servers to address changing business needs. </w:t>
      </w:r>
      <w:r w:rsidRPr="00790D1D">
        <w:rPr>
          <w:rFonts w:ascii="Segoe UI" w:eastAsia="Calibri" w:hAnsi="Segoe UI" w:cs="Segoe UI"/>
        </w:rPr>
        <w:t xml:space="preserve">Hyper-V </w:t>
      </w:r>
      <w:r w:rsidRPr="00790D1D">
        <w:rPr>
          <w:rFonts w:ascii="Segoe UI" w:hAnsi="Segoe UI" w:cs="Segoe UI"/>
        </w:rPr>
        <w:t xml:space="preserve">enables businesses to consolidate their test and development server farm and automate the provisioning of virtual machines. </w:t>
      </w:r>
      <w:r w:rsidRPr="00790D1D">
        <w:rPr>
          <w:rFonts w:ascii="Segoe UI" w:eastAsia="Calibri" w:hAnsi="Segoe UI" w:cs="Segoe UI"/>
        </w:rPr>
        <w:t xml:space="preserve">Hyper-V </w:t>
      </w:r>
      <w:r w:rsidRPr="00790D1D">
        <w:rPr>
          <w:rFonts w:ascii="Segoe UI" w:hAnsi="Segoe UI" w:cs="Segoe UI"/>
        </w:rPr>
        <w:t>can also be used as part of a disaster recovery plan that requires application portability and flexibility across hardware platforms</w:t>
      </w:r>
      <w:r w:rsidR="0087022F" w:rsidRPr="00790D1D">
        <w:rPr>
          <w:rFonts w:ascii="Segoe UI" w:hAnsi="Segoe UI" w:cs="Segoe UI"/>
        </w:rPr>
        <w:t xml:space="preserve">. </w:t>
      </w:r>
      <w:r w:rsidRPr="00790D1D">
        <w:rPr>
          <w:rFonts w:ascii="Segoe UI" w:hAnsi="Segoe UI" w:cs="Segoe UI"/>
        </w:rPr>
        <w:t xml:space="preserve">Finally, </w:t>
      </w:r>
      <w:r w:rsidRPr="00790D1D">
        <w:rPr>
          <w:rFonts w:ascii="Segoe UI" w:eastAsia="Calibri" w:hAnsi="Segoe UI" w:cs="Segoe UI"/>
        </w:rPr>
        <w:t xml:space="preserve">Hyper-V </w:t>
      </w:r>
      <w:r w:rsidRPr="00790D1D">
        <w:rPr>
          <w:rFonts w:ascii="Segoe UI" w:hAnsi="Segoe UI" w:cs="Segoe UI"/>
        </w:rPr>
        <w:t xml:space="preserve">gives data centers the agility to respond to changing needs and the power and flexibility to design for the future. </w:t>
      </w:r>
    </w:p>
    <w:p w:rsidR="00A817D7" w:rsidRPr="00790D1D" w:rsidRDefault="00C31E39" w:rsidP="00A817D7">
      <w:pPr>
        <w:pStyle w:val="Heading1"/>
        <w:rPr>
          <w:rFonts w:ascii="Segoe UI" w:hAnsi="Segoe UI" w:cs="Segoe UI"/>
        </w:rPr>
      </w:pPr>
      <w:bookmarkStart w:id="69" w:name="_Toc187046955"/>
      <w:r w:rsidRPr="00790D1D">
        <w:rPr>
          <w:rFonts w:ascii="Segoe UI" w:hAnsi="Segoe UI" w:cs="Segoe UI"/>
        </w:rPr>
        <w:t>Chapter 3</w:t>
      </w:r>
      <w:r w:rsidR="00282ABB" w:rsidRPr="00790D1D">
        <w:rPr>
          <w:rFonts w:ascii="Segoe UI" w:hAnsi="Segoe UI" w:cs="Segoe UI"/>
        </w:rPr>
        <w:t xml:space="preserve">: </w:t>
      </w:r>
      <w:r w:rsidRPr="00790D1D">
        <w:rPr>
          <w:rFonts w:ascii="Segoe UI" w:hAnsi="Segoe UI" w:cs="Segoe UI"/>
        </w:rPr>
        <w:t>Presentation Virtualization with TS RemoteApp</w:t>
      </w:r>
      <w:bookmarkEnd w:id="69"/>
    </w:p>
    <w:p w:rsidR="00997008" w:rsidRPr="00790D1D" w:rsidRDefault="00C31E39" w:rsidP="00997008">
      <w:pPr>
        <w:pStyle w:val="Heading2"/>
        <w:rPr>
          <w:rFonts w:ascii="Segoe UI" w:hAnsi="Segoe UI" w:cs="Segoe UI"/>
        </w:rPr>
      </w:pPr>
      <w:bookmarkStart w:id="70" w:name="_Toc164325275"/>
      <w:bookmarkStart w:id="71" w:name="_Toc164652022"/>
      <w:bookmarkStart w:id="72" w:name="_Toc187046956"/>
      <w:r w:rsidRPr="00790D1D">
        <w:rPr>
          <w:rFonts w:ascii="Segoe UI" w:hAnsi="Segoe UI" w:cs="Segoe UI"/>
        </w:rPr>
        <w:t>Introduction</w:t>
      </w:r>
      <w:bookmarkEnd w:id="70"/>
      <w:bookmarkEnd w:id="71"/>
      <w:bookmarkEnd w:id="72"/>
      <w:r w:rsidRPr="00790D1D">
        <w:rPr>
          <w:rFonts w:ascii="Segoe UI" w:hAnsi="Segoe UI" w:cs="Segoe UI"/>
        </w:rPr>
        <w:t xml:space="preserve"> </w:t>
      </w:r>
    </w:p>
    <w:p w:rsidR="00377E58" w:rsidRPr="00790D1D" w:rsidRDefault="00377E58" w:rsidP="00377E58">
      <w:pPr>
        <w:rPr>
          <w:rFonts w:ascii="Segoe UI" w:hAnsi="Segoe UI" w:cs="Segoe UI"/>
        </w:rPr>
      </w:pPr>
      <w:r w:rsidRPr="00790D1D">
        <w:rPr>
          <w:rFonts w:ascii="Segoe UI" w:hAnsi="Segoe UI" w:cs="Segoe UI"/>
        </w:rPr>
        <w:t xml:space="preserve">Presentation virtualization with Terminal Services RemoteApp (TS RemoteApp) is another </w:t>
      </w:r>
      <w:r w:rsidR="00E35A01" w:rsidRPr="00790D1D">
        <w:rPr>
          <w:rFonts w:ascii="Segoe UI" w:hAnsi="Segoe UI" w:cs="Segoe UI"/>
        </w:rPr>
        <w:t>important</w:t>
      </w:r>
      <w:r w:rsidRPr="00790D1D">
        <w:rPr>
          <w:rFonts w:ascii="Segoe UI" w:hAnsi="Segoe UI" w:cs="Segoe UI"/>
        </w:rPr>
        <w:t xml:space="preserve"> component of the Windows Server 2008 virtualization solution. It separates where an application is used from where it is runs, enables clients to run any application from anywhere. Presentation virtualization accelerates and extends application deployment to a wide variety of client devices, making an organization’s IT infrastructure more agile and responsive.</w:t>
      </w:r>
    </w:p>
    <w:p w:rsidR="00377E58" w:rsidRPr="00790D1D" w:rsidRDefault="00377E58" w:rsidP="00377E58">
      <w:pPr>
        <w:rPr>
          <w:rFonts w:ascii="Segoe UI" w:hAnsi="Segoe UI" w:cs="Segoe UI"/>
        </w:rPr>
      </w:pPr>
      <w:r w:rsidRPr="00790D1D">
        <w:rPr>
          <w:rFonts w:ascii="Segoe UI" w:hAnsi="Segoe UI" w:cs="Segoe UI"/>
        </w:rPr>
        <w:t>Windows Server 2008 adds improvements and innovations to Terminal Services that facilitate allow organizations to provide remote users with easy access to applications using a Web browser, as well as providing a means to access remote terminals and applications across firewalls</w:t>
      </w:r>
      <w:r w:rsidR="0087022F" w:rsidRPr="00790D1D">
        <w:rPr>
          <w:rFonts w:ascii="Segoe UI" w:hAnsi="Segoe UI" w:cs="Segoe UI"/>
        </w:rPr>
        <w:t xml:space="preserve">. </w:t>
      </w:r>
      <w:r w:rsidRPr="00790D1D">
        <w:rPr>
          <w:rFonts w:ascii="Segoe UI" w:hAnsi="Segoe UI" w:cs="Segoe UI"/>
        </w:rPr>
        <w:t>This mitigates deployment costs, and helps ensure a consistent application experience and performance regardless of the user’s location.</w:t>
      </w:r>
    </w:p>
    <w:p w:rsidR="00377E58" w:rsidRPr="00790D1D" w:rsidRDefault="00377E58" w:rsidP="00377E58">
      <w:pPr>
        <w:pStyle w:val="Heading2"/>
        <w:rPr>
          <w:rFonts w:ascii="Segoe UI" w:hAnsi="Segoe UI" w:cs="Segoe UI"/>
        </w:rPr>
      </w:pPr>
      <w:bookmarkStart w:id="73" w:name="_Toc148380445"/>
      <w:bookmarkStart w:id="74" w:name="_Toc164325283"/>
      <w:bookmarkStart w:id="75" w:name="_Toc164652032"/>
      <w:bookmarkStart w:id="76" w:name="_Toc187046957"/>
      <w:bookmarkStart w:id="77" w:name="_Toc164325276"/>
      <w:bookmarkStart w:id="78" w:name="_Toc164652023"/>
      <w:r w:rsidRPr="00790D1D">
        <w:rPr>
          <w:rFonts w:ascii="Segoe UI" w:hAnsi="Segoe UI" w:cs="Segoe UI"/>
        </w:rPr>
        <w:t>Terminal Services RemoteApp</w:t>
      </w:r>
      <w:bookmarkEnd w:id="73"/>
      <w:bookmarkEnd w:id="74"/>
      <w:bookmarkEnd w:id="75"/>
      <w:bookmarkEnd w:id="76"/>
      <w:r w:rsidRPr="00790D1D">
        <w:rPr>
          <w:rFonts w:ascii="Segoe UI" w:hAnsi="Segoe UI" w:cs="Segoe UI"/>
        </w:rPr>
        <w:t xml:space="preserve"> </w:t>
      </w:r>
    </w:p>
    <w:p w:rsidR="00377E58" w:rsidRPr="00790D1D" w:rsidRDefault="00377E58" w:rsidP="00377E58">
      <w:pPr>
        <w:rPr>
          <w:rFonts w:ascii="Segoe UI" w:hAnsi="Segoe UI" w:cs="Segoe UI"/>
        </w:rPr>
      </w:pPr>
      <w:r w:rsidRPr="00790D1D">
        <w:rPr>
          <w:rFonts w:ascii="Segoe UI" w:hAnsi="Segoe UI" w:cs="Segoe UI"/>
        </w:rPr>
        <w:t>Terminal Services provides technologies that enable access, from almost any location, to a server running Windows-based programs or the full Windows desktop. Users can connect to a terminal server to run programs and use network resources on that server. With TS applications and data live in the datacenter, and only encrypted keyboard and mouse strokes are transmitted over the network.</w:t>
      </w:r>
    </w:p>
    <w:p w:rsidR="00377E58" w:rsidRPr="00790D1D" w:rsidRDefault="00377E58" w:rsidP="00377E58">
      <w:pPr>
        <w:rPr>
          <w:rFonts w:ascii="Segoe UI" w:hAnsi="Segoe UI" w:cs="Segoe UI"/>
          <w:color w:val="000000"/>
        </w:rPr>
      </w:pPr>
      <w:r w:rsidRPr="00790D1D">
        <w:rPr>
          <w:rFonts w:ascii="Segoe UI" w:hAnsi="Segoe UI" w:cs="Segoe UI"/>
          <w:color w:val="000000"/>
        </w:rPr>
        <w:t xml:space="preserve">Terminal Services RemoteApp is the new remote application presentation method  included in </w:t>
      </w:r>
      <w:r w:rsidRPr="00790D1D">
        <w:rPr>
          <w:rFonts w:ascii="Segoe UI" w:hAnsi="Segoe UI" w:cs="Segoe UI"/>
        </w:rPr>
        <w:t>Windows Server 2008</w:t>
      </w:r>
      <w:r w:rsidRPr="00790D1D">
        <w:rPr>
          <w:rFonts w:ascii="Segoe UI" w:hAnsi="Segoe UI" w:cs="Segoe UI"/>
          <w:color w:val="000000"/>
        </w:rPr>
        <w:t>. RemoteApp complements the Terminal Services presentation method, which presents the entire remote desktop to users who access applications within that window.</w:t>
      </w:r>
    </w:p>
    <w:p w:rsidR="00377E58" w:rsidRPr="00790D1D" w:rsidRDefault="00377E58" w:rsidP="00377E58">
      <w:pPr>
        <w:rPr>
          <w:rFonts w:ascii="Segoe UI" w:hAnsi="Segoe UI" w:cs="Segoe UI"/>
          <w:color w:val="000000"/>
        </w:rPr>
      </w:pPr>
      <w:r w:rsidRPr="00790D1D">
        <w:rPr>
          <w:rFonts w:ascii="Segoe UI" w:hAnsi="Segoe UI" w:cs="Segoe UI"/>
          <w:color w:val="000000"/>
        </w:rPr>
        <w:t>With TS RemoteApp, the user’s interaction with remote applications is significantly different. Now the remote application, not the entire remote desktop, launches, and runs in its own resizable window on the client computer’s desktop. If the program uses a notification area icon, that icon appears in the client’s notification area. Pop-up windows are redirected to the local desktop and local drives and printers are redirected and made available within the remote program. Users may even be</w:t>
      </w:r>
      <w:r w:rsidRPr="00790D1D">
        <w:rPr>
          <w:rFonts w:ascii="Segoe UI" w:hAnsi="Segoe UI" w:cs="Segoe UI"/>
          <w:color w:val="FF0000"/>
        </w:rPr>
        <w:t xml:space="preserve"> </w:t>
      </w:r>
      <w:r w:rsidRPr="00790D1D">
        <w:rPr>
          <w:rFonts w:ascii="Segoe UI" w:hAnsi="Segoe UI" w:cs="Segoe UI"/>
          <w:color w:val="000000"/>
        </w:rPr>
        <w:t>unaware that the remote program is any different than other local applications running side-by-side with the remote program on their desktop.</w:t>
      </w:r>
    </w:p>
    <w:p w:rsidR="00377E58" w:rsidRPr="00790D1D" w:rsidRDefault="00377E58" w:rsidP="00377E58">
      <w:pPr>
        <w:rPr>
          <w:rFonts w:ascii="Segoe UI" w:hAnsi="Segoe UI" w:cs="Segoe UI"/>
          <w:color w:val="000000"/>
        </w:rPr>
      </w:pPr>
      <w:r w:rsidRPr="00790D1D">
        <w:rPr>
          <w:rFonts w:ascii="Segoe UI" w:hAnsi="Segoe UI" w:cs="Segoe UI"/>
          <w:color w:val="000000"/>
        </w:rPr>
        <w:t xml:space="preserve">RemoteApp reduces administrative effort by only having one central application on the server to maintain, instead of having to maintain individual installations on multiple desktops throughout the organization. It also improves the user experience, providing smoother integration of the remote application with the client computer desktop. </w:t>
      </w:r>
    </w:p>
    <w:p w:rsidR="00377E58" w:rsidRPr="00790D1D" w:rsidRDefault="00377E58" w:rsidP="00377E58">
      <w:pPr>
        <w:rPr>
          <w:rFonts w:ascii="Segoe UI" w:hAnsi="Segoe UI" w:cs="Segoe UI"/>
        </w:rPr>
      </w:pPr>
      <w:r w:rsidRPr="00790D1D">
        <w:rPr>
          <w:rFonts w:ascii="Segoe UI" w:hAnsi="Segoe UI" w:cs="Segoe UI"/>
        </w:rPr>
        <w:t xml:space="preserve">For a program to run remotely using Remote Programs, the terminal server hosting the program must be running Windows Server 2008 and Remote Desktop Connection 6.0 (or </w:t>
      </w:r>
      <w:r w:rsidR="00C53950" w:rsidRPr="00790D1D">
        <w:rPr>
          <w:rFonts w:ascii="Segoe UI" w:hAnsi="Segoe UI" w:cs="Segoe UI"/>
        </w:rPr>
        <w:t>later</w:t>
      </w:r>
      <w:r w:rsidRPr="00790D1D">
        <w:rPr>
          <w:rFonts w:ascii="Segoe UI" w:hAnsi="Segoe UI" w:cs="Segoe UI"/>
        </w:rPr>
        <w:t>). Any program that can run in a Terminal Services session or in a Remote Desktop session can run as a Remote Program.</w:t>
      </w:r>
    </w:p>
    <w:p w:rsidR="00377E58" w:rsidRPr="00790D1D" w:rsidRDefault="00377E58" w:rsidP="00377E58">
      <w:pPr>
        <w:pStyle w:val="Heading2"/>
        <w:spacing w:line="280" w:lineRule="exact"/>
        <w:rPr>
          <w:rFonts w:ascii="Segoe UI" w:hAnsi="Segoe UI" w:cs="Segoe UI"/>
        </w:rPr>
      </w:pPr>
      <w:bookmarkStart w:id="79" w:name="_Toc187046958"/>
      <w:r w:rsidRPr="00790D1D">
        <w:rPr>
          <w:rFonts w:ascii="Segoe UI" w:hAnsi="Segoe UI" w:cs="Segoe UI"/>
        </w:rPr>
        <w:t>Terminal Services</w:t>
      </w:r>
      <w:bookmarkEnd w:id="77"/>
      <w:bookmarkEnd w:id="78"/>
      <w:bookmarkEnd w:id="79"/>
      <w:r w:rsidRPr="00790D1D">
        <w:rPr>
          <w:rFonts w:ascii="Segoe UI" w:hAnsi="Segoe UI" w:cs="Segoe UI"/>
        </w:rPr>
        <w:t xml:space="preserve"> </w:t>
      </w:r>
    </w:p>
    <w:p w:rsidR="00377E58" w:rsidRPr="00790D1D" w:rsidRDefault="00377E58" w:rsidP="00377E58">
      <w:pPr>
        <w:rPr>
          <w:rFonts w:ascii="Segoe UI" w:hAnsi="Segoe UI" w:cs="Segoe UI"/>
        </w:rPr>
      </w:pPr>
      <w:r w:rsidRPr="00790D1D">
        <w:rPr>
          <w:rFonts w:ascii="Segoe UI" w:hAnsi="Segoe UI" w:cs="Segoe UI"/>
        </w:rPr>
        <w:t>Terminal Services includes new core functionality that enhances the end-user experience when connecting to a Windows Server 2008 terminal server. This new core functionality includes:</w:t>
      </w:r>
    </w:p>
    <w:p w:rsidR="00377E58" w:rsidRPr="00790D1D" w:rsidRDefault="00377E58" w:rsidP="00377E58">
      <w:pPr>
        <w:pStyle w:val="ListParagraph"/>
        <w:numPr>
          <w:ilvl w:val="0"/>
          <w:numId w:val="70"/>
        </w:numPr>
        <w:rPr>
          <w:rFonts w:ascii="Segoe UI" w:hAnsi="Segoe UI" w:cs="Segoe UI"/>
        </w:rPr>
      </w:pPr>
      <w:r w:rsidRPr="00790D1D">
        <w:rPr>
          <w:rFonts w:ascii="Segoe UI" w:hAnsi="Segoe UI" w:cs="Segoe UI"/>
        </w:rPr>
        <w:t xml:space="preserve">Remote Desktop Connection 6.0 or </w:t>
      </w:r>
      <w:r w:rsidR="002B21FA" w:rsidRPr="00790D1D">
        <w:rPr>
          <w:rFonts w:ascii="Segoe UI" w:hAnsi="Segoe UI" w:cs="Segoe UI"/>
        </w:rPr>
        <w:t>later</w:t>
      </w:r>
    </w:p>
    <w:p w:rsidR="00377E58" w:rsidRPr="00790D1D" w:rsidRDefault="00377E58" w:rsidP="00377E58">
      <w:pPr>
        <w:pStyle w:val="ListParagraph"/>
        <w:numPr>
          <w:ilvl w:val="0"/>
          <w:numId w:val="70"/>
        </w:numPr>
        <w:rPr>
          <w:rFonts w:ascii="Segoe UI" w:hAnsi="Segoe UI" w:cs="Segoe UI"/>
        </w:rPr>
      </w:pPr>
      <w:r w:rsidRPr="00790D1D">
        <w:rPr>
          <w:rFonts w:ascii="Segoe UI" w:hAnsi="Segoe UI" w:cs="Segoe UI"/>
        </w:rPr>
        <w:t>Remote Desktop Connection display improvements, including:</w:t>
      </w:r>
    </w:p>
    <w:p w:rsidR="00377E58" w:rsidRPr="00790D1D" w:rsidRDefault="00377E58" w:rsidP="00377E58">
      <w:pPr>
        <w:pStyle w:val="ListParagraph"/>
        <w:numPr>
          <w:ilvl w:val="1"/>
          <w:numId w:val="70"/>
        </w:numPr>
        <w:rPr>
          <w:rFonts w:ascii="Segoe UI" w:hAnsi="Segoe UI" w:cs="Segoe UI"/>
        </w:rPr>
      </w:pPr>
      <w:r w:rsidRPr="00790D1D">
        <w:rPr>
          <w:rFonts w:ascii="Segoe UI" w:hAnsi="Segoe UI" w:cs="Segoe UI"/>
        </w:rPr>
        <w:t>Custom display resolutions</w:t>
      </w:r>
    </w:p>
    <w:p w:rsidR="00377E58" w:rsidRPr="00790D1D" w:rsidRDefault="00377E58" w:rsidP="00377E58">
      <w:pPr>
        <w:pStyle w:val="ListParagraph"/>
        <w:numPr>
          <w:ilvl w:val="1"/>
          <w:numId w:val="70"/>
        </w:numPr>
        <w:rPr>
          <w:rFonts w:ascii="Segoe UI" w:hAnsi="Segoe UI" w:cs="Segoe UI"/>
        </w:rPr>
      </w:pPr>
      <w:r w:rsidRPr="00790D1D">
        <w:rPr>
          <w:rFonts w:ascii="Segoe UI" w:hAnsi="Segoe UI" w:cs="Segoe UI"/>
        </w:rPr>
        <w:t>Monitor spanning</w:t>
      </w:r>
    </w:p>
    <w:p w:rsidR="00377E58" w:rsidRPr="00790D1D" w:rsidRDefault="00377E58" w:rsidP="00377E58">
      <w:pPr>
        <w:pStyle w:val="ListParagraph"/>
        <w:numPr>
          <w:ilvl w:val="1"/>
          <w:numId w:val="70"/>
        </w:numPr>
        <w:rPr>
          <w:rFonts w:ascii="Segoe UI" w:hAnsi="Segoe UI" w:cs="Segoe UI"/>
        </w:rPr>
      </w:pPr>
      <w:r w:rsidRPr="00790D1D">
        <w:rPr>
          <w:rFonts w:ascii="Segoe UI" w:hAnsi="Segoe UI" w:cs="Segoe UI"/>
        </w:rPr>
        <w:t>Desktop experience</w:t>
      </w:r>
    </w:p>
    <w:p w:rsidR="00377E58" w:rsidRPr="00790D1D" w:rsidRDefault="00377E58" w:rsidP="00377E58">
      <w:pPr>
        <w:pStyle w:val="ListParagraph"/>
        <w:numPr>
          <w:ilvl w:val="1"/>
          <w:numId w:val="70"/>
        </w:numPr>
        <w:rPr>
          <w:rFonts w:ascii="Segoe UI" w:hAnsi="Segoe UI" w:cs="Segoe UI"/>
        </w:rPr>
      </w:pPr>
      <w:r w:rsidRPr="00790D1D">
        <w:rPr>
          <w:rFonts w:ascii="Segoe UI" w:hAnsi="Segoe UI" w:cs="Segoe UI"/>
        </w:rPr>
        <w:t>Desktop composition</w:t>
      </w:r>
    </w:p>
    <w:p w:rsidR="00377E58" w:rsidRPr="00790D1D" w:rsidRDefault="00377E58" w:rsidP="00377E58">
      <w:pPr>
        <w:pStyle w:val="ListParagraph"/>
        <w:numPr>
          <w:ilvl w:val="1"/>
          <w:numId w:val="70"/>
        </w:numPr>
        <w:rPr>
          <w:rFonts w:ascii="Segoe UI" w:hAnsi="Segoe UI" w:cs="Segoe UI"/>
        </w:rPr>
      </w:pPr>
      <w:r w:rsidRPr="00790D1D">
        <w:rPr>
          <w:rFonts w:ascii="Segoe UI" w:hAnsi="Segoe UI" w:cs="Segoe UI"/>
        </w:rPr>
        <w:t>Font smoothing</w:t>
      </w:r>
    </w:p>
    <w:p w:rsidR="00377E58" w:rsidRPr="00790D1D" w:rsidRDefault="00377E58" w:rsidP="00377E58">
      <w:pPr>
        <w:pStyle w:val="ListParagraph"/>
        <w:numPr>
          <w:ilvl w:val="1"/>
          <w:numId w:val="70"/>
        </w:numPr>
        <w:rPr>
          <w:rFonts w:ascii="Segoe UI" w:hAnsi="Segoe UI" w:cs="Segoe UI"/>
        </w:rPr>
      </w:pPr>
      <w:r w:rsidRPr="00790D1D">
        <w:rPr>
          <w:rFonts w:ascii="Segoe UI" w:hAnsi="Segoe UI" w:cs="Segoe UI"/>
        </w:rPr>
        <w:t>Display data prioritization</w:t>
      </w:r>
    </w:p>
    <w:p w:rsidR="00377E58" w:rsidRPr="00790D1D" w:rsidRDefault="00377E58" w:rsidP="00377E58">
      <w:pPr>
        <w:pStyle w:val="ListParagraph"/>
        <w:numPr>
          <w:ilvl w:val="0"/>
          <w:numId w:val="70"/>
        </w:numPr>
        <w:rPr>
          <w:rFonts w:ascii="Segoe UI" w:hAnsi="Segoe UI" w:cs="Segoe UI"/>
        </w:rPr>
      </w:pPr>
      <w:r w:rsidRPr="00790D1D">
        <w:rPr>
          <w:rFonts w:ascii="Segoe UI" w:hAnsi="Segoe UI" w:cs="Segoe UI"/>
        </w:rPr>
        <w:t>Plug and Play device redirection for media players and digital cameras</w:t>
      </w:r>
    </w:p>
    <w:p w:rsidR="00377E58" w:rsidRPr="00790D1D" w:rsidRDefault="00377E58" w:rsidP="00377E58">
      <w:pPr>
        <w:pStyle w:val="ListParagraph"/>
        <w:numPr>
          <w:ilvl w:val="0"/>
          <w:numId w:val="70"/>
        </w:numPr>
        <w:rPr>
          <w:rFonts w:ascii="Segoe UI" w:hAnsi="Segoe UI" w:cs="Segoe UI"/>
        </w:rPr>
      </w:pPr>
      <w:r w:rsidRPr="00790D1D">
        <w:rPr>
          <w:rFonts w:ascii="Segoe UI" w:hAnsi="Segoe UI" w:cs="Segoe UI"/>
        </w:rPr>
        <w:t>Windows Embedded for Point of Service device redirection</w:t>
      </w:r>
    </w:p>
    <w:p w:rsidR="00377E58" w:rsidRPr="00790D1D" w:rsidRDefault="00377E58" w:rsidP="00377E58">
      <w:pPr>
        <w:pStyle w:val="ListParagraph"/>
        <w:numPr>
          <w:ilvl w:val="0"/>
          <w:numId w:val="70"/>
        </w:numPr>
        <w:rPr>
          <w:rFonts w:ascii="Segoe UI" w:hAnsi="Segoe UI" w:cs="Segoe UI"/>
        </w:rPr>
      </w:pPr>
      <w:r w:rsidRPr="00790D1D">
        <w:rPr>
          <w:rFonts w:ascii="Segoe UI" w:hAnsi="Segoe UI" w:cs="Segoe UI"/>
        </w:rPr>
        <w:t>Single Sign-On</w:t>
      </w:r>
    </w:p>
    <w:p w:rsidR="00377E58" w:rsidRPr="00790D1D" w:rsidRDefault="00377E58" w:rsidP="00377E58">
      <w:pPr>
        <w:pStyle w:val="ListParagraph"/>
        <w:numPr>
          <w:ilvl w:val="0"/>
          <w:numId w:val="70"/>
        </w:numPr>
        <w:rPr>
          <w:rFonts w:ascii="Segoe UI" w:hAnsi="Segoe UI" w:cs="Segoe UI"/>
        </w:rPr>
      </w:pPr>
      <w:r w:rsidRPr="00790D1D">
        <w:rPr>
          <w:rFonts w:ascii="Segoe UI" w:hAnsi="Segoe UI" w:cs="Segoe UI"/>
        </w:rPr>
        <w:t>TS Session Broker</w:t>
      </w:r>
    </w:p>
    <w:p w:rsidR="00377E58" w:rsidRPr="00790D1D" w:rsidRDefault="00377E58" w:rsidP="00377E58">
      <w:pPr>
        <w:pStyle w:val="ListParagraph"/>
        <w:numPr>
          <w:ilvl w:val="0"/>
          <w:numId w:val="70"/>
        </w:numPr>
        <w:rPr>
          <w:rFonts w:ascii="Segoe UI" w:hAnsi="Segoe UI" w:cs="Segoe UI"/>
        </w:rPr>
      </w:pPr>
      <w:r w:rsidRPr="00790D1D">
        <w:rPr>
          <w:rFonts w:ascii="Segoe UI" w:hAnsi="Segoe UI" w:cs="Segoe UI"/>
        </w:rPr>
        <w:t>TS Easy Print</w:t>
      </w:r>
    </w:p>
    <w:p w:rsidR="00377E58" w:rsidRPr="00790D1D" w:rsidRDefault="00377E58" w:rsidP="00377E58">
      <w:pPr>
        <w:pStyle w:val="ListParagraph"/>
        <w:numPr>
          <w:ilvl w:val="0"/>
          <w:numId w:val="70"/>
        </w:numPr>
        <w:rPr>
          <w:rFonts w:ascii="Segoe UI" w:hAnsi="Segoe UI" w:cs="Segoe UI"/>
        </w:rPr>
      </w:pPr>
      <w:r w:rsidRPr="00790D1D">
        <w:rPr>
          <w:rFonts w:ascii="Segoe UI" w:hAnsi="Segoe UI" w:cs="Segoe UI"/>
        </w:rPr>
        <w:t>Licensing Improvements</w:t>
      </w:r>
    </w:p>
    <w:p w:rsidR="00377E58" w:rsidRPr="00790D1D" w:rsidRDefault="00377E58" w:rsidP="00377E58">
      <w:pPr>
        <w:pStyle w:val="Heading3"/>
        <w:rPr>
          <w:rFonts w:ascii="Segoe UI" w:hAnsi="Segoe UI" w:cs="Segoe UI"/>
        </w:rPr>
      </w:pPr>
      <w:bookmarkStart w:id="80" w:name="_Toc164325277"/>
      <w:bookmarkStart w:id="81" w:name="_Toc164652024"/>
      <w:bookmarkStart w:id="82" w:name="_Toc187046959"/>
      <w:r w:rsidRPr="00790D1D">
        <w:rPr>
          <w:rFonts w:ascii="Segoe UI" w:hAnsi="Segoe UI" w:cs="Segoe UI"/>
        </w:rPr>
        <w:t>Remote Desktop Connection 6.0</w:t>
      </w:r>
      <w:bookmarkEnd w:id="80"/>
      <w:r w:rsidRPr="00790D1D">
        <w:rPr>
          <w:rFonts w:ascii="Segoe UI" w:hAnsi="Segoe UI" w:cs="Segoe UI"/>
        </w:rPr>
        <w:t xml:space="preserve"> and </w:t>
      </w:r>
      <w:bookmarkEnd w:id="81"/>
      <w:r w:rsidR="00C53950" w:rsidRPr="00790D1D">
        <w:rPr>
          <w:rFonts w:ascii="Segoe UI" w:hAnsi="Segoe UI" w:cs="Segoe UI"/>
        </w:rPr>
        <w:t>later</w:t>
      </w:r>
      <w:bookmarkEnd w:id="82"/>
    </w:p>
    <w:p w:rsidR="00377E58" w:rsidRPr="00790D1D" w:rsidRDefault="00377E58" w:rsidP="00377E58">
      <w:pPr>
        <w:rPr>
          <w:rFonts w:ascii="Segoe UI" w:hAnsi="Segoe UI" w:cs="Segoe UI"/>
          <w:color w:val="000000"/>
        </w:rPr>
      </w:pPr>
      <w:r w:rsidRPr="00790D1D">
        <w:rPr>
          <w:rFonts w:ascii="Segoe UI" w:hAnsi="Segoe UI" w:cs="Segoe UI"/>
          <w:color w:val="000000"/>
        </w:rPr>
        <w:t xml:space="preserve">To access Terminal Services, users will need to use the Remote Desktop Connection 6.0 or </w:t>
      </w:r>
      <w:r w:rsidR="00C53950" w:rsidRPr="00790D1D">
        <w:rPr>
          <w:rFonts w:ascii="Segoe UI" w:hAnsi="Segoe UI" w:cs="Segoe UI"/>
          <w:color w:val="000000"/>
        </w:rPr>
        <w:t>later</w:t>
      </w:r>
      <w:r w:rsidRPr="00790D1D">
        <w:rPr>
          <w:rFonts w:ascii="Segoe UI" w:hAnsi="Segoe UI" w:cs="Segoe UI"/>
          <w:color w:val="000000"/>
        </w:rPr>
        <w:t xml:space="preserve">. It is included with both </w:t>
      </w:r>
      <w:r w:rsidRPr="00790D1D">
        <w:rPr>
          <w:rFonts w:ascii="Segoe UI" w:hAnsi="Segoe UI" w:cs="Segoe UI"/>
        </w:rPr>
        <w:t xml:space="preserve">Windows Server 2008 </w:t>
      </w:r>
      <w:r w:rsidR="00C53950" w:rsidRPr="00790D1D">
        <w:rPr>
          <w:rFonts w:ascii="Segoe UI" w:hAnsi="Segoe UI" w:cs="Segoe UI"/>
          <w:color w:val="000000"/>
        </w:rPr>
        <w:t xml:space="preserve">and </w:t>
      </w:r>
      <w:r w:rsidR="00BA4B6B" w:rsidRPr="00790D1D">
        <w:rPr>
          <w:rFonts w:ascii="Segoe UI" w:hAnsi="Segoe UI" w:cs="Segoe UI"/>
          <w:color w:val="000000"/>
        </w:rPr>
        <w:t>Windows Vista</w:t>
      </w:r>
      <w:r w:rsidRPr="00790D1D">
        <w:rPr>
          <w:rFonts w:ascii="Segoe UI" w:hAnsi="Segoe UI" w:cs="Segoe UI"/>
          <w:color w:val="000000"/>
        </w:rPr>
        <w:t>, and is available as free a download for Windows XP users and Windows Server 2003.</w:t>
      </w:r>
    </w:p>
    <w:p w:rsidR="00377E58" w:rsidRPr="00790D1D" w:rsidRDefault="00377E58" w:rsidP="00377E58">
      <w:pPr>
        <w:pStyle w:val="Heading4"/>
        <w:rPr>
          <w:rFonts w:ascii="Segoe UI" w:hAnsi="Segoe UI" w:cs="Segoe UI"/>
        </w:rPr>
      </w:pPr>
      <w:bookmarkStart w:id="83" w:name="_Toc148380423"/>
      <w:r w:rsidRPr="00790D1D">
        <w:rPr>
          <w:rFonts w:ascii="Segoe UI" w:hAnsi="Segoe UI" w:cs="Segoe UI"/>
        </w:rPr>
        <w:t>Remote Desktop Connection display</w:t>
      </w:r>
      <w:bookmarkEnd w:id="83"/>
    </w:p>
    <w:p w:rsidR="00377E58" w:rsidRPr="00790D1D" w:rsidRDefault="00377E58" w:rsidP="00377E58">
      <w:pPr>
        <w:rPr>
          <w:rFonts w:ascii="Segoe UI" w:hAnsi="Segoe UI" w:cs="Segoe UI"/>
        </w:rPr>
      </w:pPr>
      <w:r w:rsidRPr="00790D1D">
        <w:rPr>
          <w:rFonts w:ascii="Segoe UI" w:hAnsi="Segoe UI" w:cs="Segoe UI"/>
        </w:rPr>
        <w:t xml:space="preserve">The Remote Desktop Connection 6.0 or </w:t>
      </w:r>
      <w:r w:rsidR="00C53950" w:rsidRPr="00790D1D">
        <w:rPr>
          <w:rFonts w:ascii="Segoe UI" w:hAnsi="Segoe UI" w:cs="Segoe UI"/>
        </w:rPr>
        <w:t xml:space="preserve">later </w:t>
      </w:r>
      <w:r w:rsidRPr="00790D1D">
        <w:rPr>
          <w:rFonts w:ascii="Segoe UI" w:hAnsi="Segoe UI" w:cs="Segoe UI"/>
        </w:rPr>
        <w:t>software adds support for using higher-resolution desktop computers. The Desktop Experience feature and the display data prioritization settings are designed to enhance the end-user experience when connecting remotely to a Windows Server 2008 terminal server.</w:t>
      </w:r>
    </w:p>
    <w:p w:rsidR="00377E58" w:rsidRPr="00790D1D" w:rsidRDefault="00377E58" w:rsidP="00377E58">
      <w:pPr>
        <w:rPr>
          <w:rFonts w:ascii="Segoe UI" w:hAnsi="Segoe UI" w:cs="Segoe UI"/>
        </w:rPr>
      </w:pPr>
      <w:r w:rsidRPr="00790D1D">
        <w:rPr>
          <w:rFonts w:ascii="Segoe UI" w:hAnsi="Segoe UI" w:cs="Segoe UI"/>
        </w:rPr>
        <w:t xml:space="preserve">Custom display resolution provides support for additional display resolution ratios, such as 16:9 or 16:10 wide screen formats. For example, newer monitors with resolutions of 1680 x 1050 or 1920 x 1200 are now supported. The maximum resolution supported is 4096 x 2048. </w:t>
      </w:r>
    </w:p>
    <w:p w:rsidR="00377E58" w:rsidRPr="00790D1D" w:rsidRDefault="00377E58" w:rsidP="00377E58">
      <w:pPr>
        <w:pStyle w:val="Heading4"/>
        <w:rPr>
          <w:rFonts w:ascii="Segoe UI" w:hAnsi="Segoe UI" w:cs="Segoe UI"/>
        </w:rPr>
      </w:pPr>
      <w:r w:rsidRPr="00790D1D">
        <w:rPr>
          <w:rFonts w:ascii="Segoe UI" w:hAnsi="Segoe UI" w:cs="Segoe UI"/>
        </w:rPr>
        <w:t>Monitor Spanning</w:t>
      </w:r>
    </w:p>
    <w:p w:rsidR="00377E58" w:rsidRPr="00790D1D" w:rsidRDefault="00377E58" w:rsidP="00377E58">
      <w:pPr>
        <w:rPr>
          <w:rFonts w:ascii="Segoe UI" w:hAnsi="Segoe UI" w:cs="Segoe UI"/>
        </w:rPr>
      </w:pPr>
      <w:r w:rsidRPr="00790D1D">
        <w:rPr>
          <w:rFonts w:ascii="Segoe UI" w:hAnsi="Segoe UI" w:cs="Segoe UI"/>
        </w:rPr>
        <w:t>The Remote Desktop Connection also supports monitor spanning, which allows the user to display the remote desktop session across multiple monitors.</w:t>
      </w:r>
    </w:p>
    <w:p w:rsidR="00377E58" w:rsidRPr="00790D1D" w:rsidRDefault="00377E58" w:rsidP="00377E58">
      <w:pPr>
        <w:rPr>
          <w:rFonts w:ascii="Segoe UI" w:hAnsi="Segoe UI" w:cs="Segoe UI"/>
        </w:rPr>
      </w:pPr>
      <w:r w:rsidRPr="00790D1D">
        <w:rPr>
          <w:rFonts w:ascii="Segoe UI" w:hAnsi="Segoe UI" w:cs="Segoe UI"/>
        </w:rPr>
        <w:t xml:space="preserve">The monitors used for monitor spanning must meet the following requirements: </w:t>
      </w:r>
    </w:p>
    <w:p w:rsidR="00377E58" w:rsidRPr="00790D1D" w:rsidRDefault="00377E58" w:rsidP="00377E58">
      <w:pPr>
        <w:pStyle w:val="ListParagraph"/>
        <w:numPr>
          <w:ilvl w:val="0"/>
          <w:numId w:val="81"/>
        </w:numPr>
        <w:rPr>
          <w:rFonts w:ascii="Segoe UI" w:hAnsi="Segoe UI" w:cs="Segoe UI"/>
        </w:rPr>
      </w:pPr>
      <w:r w:rsidRPr="00790D1D">
        <w:rPr>
          <w:rFonts w:ascii="Segoe UI" w:hAnsi="Segoe UI" w:cs="Segoe UI"/>
        </w:rPr>
        <w:t xml:space="preserve">All monitors must use the same resolution. For example, two monitors using 1024 x 768 resolution can be spanned. But one monitor at 1024 x 768 and one monitor at 800 x 600 cannot be spanned. </w:t>
      </w:r>
    </w:p>
    <w:p w:rsidR="00377E58" w:rsidRPr="00790D1D" w:rsidRDefault="00377E58" w:rsidP="00377E58">
      <w:pPr>
        <w:pStyle w:val="ListParagraph"/>
        <w:numPr>
          <w:ilvl w:val="0"/>
          <w:numId w:val="81"/>
        </w:numPr>
        <w:rPr>
          <w:rFonts w:ascii="Segoe UI" w:hAnsi="Segoe UI" w:cs="Segoe UI"/>
        </w:rPr>
      </w:pPr>
      <w:r w:rsidRPr="00790D1D">
        <w:rPr>
          <w:rFonts w:ascii="Segoe UI" w:hAnsi="Segoe UI" w:cs="Segoe UI"/>
        </w:rPr>
        <w:t>All monitors must be aligned horizontally (that is, side by side). There is currently no support for spanning multiple monitors vertically on the client system.</w:t>
      </w:r>
    </w:p>
    <w:p w:rsidR="00377E58" w:rsidRPr="00790D1D" w:rsidRDefault="00377E58" w:rsidP="00377E58">
      <w:pPr>
        <w:pStyle w:val="ListParagraph"/>
        <w:numPr>
          <w:ilvl w:val="0"/>
          <w:numId w:val="81"/>
        </w:numPr>
        <w:rPr>
          <w:rFonts w:ascii="Segoe UI" w:hAnsi="Segoe UI" w:cs="Segoe UI"/>
        </w:rPr>
      </w:pPr>
      <w:r w:rsidRPr="00790D1D">
        <w:rPr>
          <w:rFonts w:ascii="Segoe UI" w:hAnsi="Segoe UI" w:cs="Segoe UI"/>
        </w:rPr>
        <w:t>The total resolution across all monitors cannot exceed 4096 x 2048.</w:t>
      </w:r>
    </w:p>
    <w:p w:rsidR="00377E58" w:rsidRPr="00790D1D" w:rsidRDefault="00377E58" w:rsidP="00377E58">
      <w:pPr>
        <w:pStyle w:val="Heading4"/>
        <w:rPr>
          <w:rFonts w:ascii="Segoe UI" w:hAnsi="Segoe UI" w:cs="Segoe UI"/>
        </w:rPr>
      </w:pPr>
      <w:bookmarkStart w:id="84" w:name="DSDOC_BKMK_DE0878cc80_15a5_4c6d_83ca_5c9"/>
      <w:bookmarkEnd w:id="84"/>
      <w:r w:rsidRPr="00790D1D">
        <w:rPr>
          <w:rFonts w:ascii="Segoe UI" w:hAnsi="Segoe UI" w:cs="Segoe UI"/>
        </w:rPr>
        <w:t>Desktop Experience</w:t>
      </w:r>
    </w:p>
    <w:p w:rsidR="00377E58" w:rsidRPr="00790D1D" w:rsidRDefault="00377E58" w:rsidP="00377E58">
      <w:pPr>
        <w:rPr>
          <w:rFonts w:ascii="Segoe UI" w:hAnsi="Segoe UI" w:cs="Segoe UI"/>
          <w:color w:val="000000"/>
        </w:rPr>
      </w:pPr>
      <w:r w:rsidRPr="00790D1D">
        <w:rPr>
          <w:rFonts w:ascii="Segoe UI" w:hAnsi="Segoe UI" w:cs="Segoe UI"/>
          <w:color w:val="000000"/>
        </w:rPr>
        <w:t xml:space="preserve">Remote Desktop Connection 6.0 or </w:t>
      </w:r>
      <w:r w:rsidR="002B21FA" w:rsidRPr="00790D1D">
        <w:rPr>
          <w:rFonts w:ascii="Segoe UI" w:hAnsi="Segoe UI" w:cs="Segoe UI"/>
          <w:color w:val="000000"/>
        </w:rPr>
        <w:t xml:space="preserve">later </w:t>
      </w:r>
      <w:r w:rsidRPr="00790D1D">
        <w:rPr>
          <w:rFonts w:ascii="Segoe UI" w:hAnsi="Segoe UI" w:cs="Segoe UI"/>
          <w:color w:val="000000"/>
        </w:rPr>
        <w:t xml:space="preserve">reproduces the desktop that exists on the remote computer on the user’s client computer. With Desktop Experience installed on the </w:t>
      </w:r>
      <w:r w:rsidRPr="00790D1D">
        <w:rPr>
          <w:rFonts w:ascii="Segoe UI" w:hAnsi="Segoe UI" w:cs="Segoe UI"/>
        </w:rPr>
        <w:t>Windows Server 2008</w:t>
      </w:r>
      <w:r w:rsidRPr="00790D1D">
        <w:rPr>
          <w:rFonts w:ascii="Segoe UI" w:hAnsi="Segoe UI" w:cs="Segoe UI"/>
          <w:color w:val="000000"/>
        </w:rPr>
        <w:t xml:space="preserve">, the user can use </w:t>
      </w:r>
      <w:r w:rsidR="00BA4B6B" w:rsidRPr="00790D1D">
        <w:rPr>
          <w:rFonts w:ascii="Segoe UI" w:hAnsi="Segoe UI" w:cs="Segoe UI"/>
          <w:color w:val="000000"/>
        </w:rPr>
        <w:t>Windows Vista</w:t>
      </w:r>
      <w:r w:rsidRPr="00790D1D">
        <w:rPr>
          <w:rFonts w:ascii="Segoe UI" w:hAnsi="Segoe UI" w:cs="Segoe UI"/>
          <w:color w:val="000000"/>
        </w:rPr>
        <w:t xml:space="preserve"> features, such as Windows Media® Player, desktop themes, and photo management within their remote connection. The Desktop Experience feature and the display data prioritization settings—designed to keep the keyboard and mouse in sync with what is displaying on the monitor even under heavy bandwidth usage—enhance the end user experience when connecting to a </w:t>
      </w:r>
      <w:r w:rsidRPr="00790D1D">
        <w:rPr>
          <w:rFonts w:ascii="Segoe UI" w:hAnsi="Segoe UI" w:cs="Segoe UI"/>
        </w:rPr>
        <w:t xml:space="preserve">Windows Server 2008 </w:t>
      </w:r>
      <w:r w:rsidRPr="00790D1D">
        <w:rPr>
          <w:rFonts w:ascii="Segoe UI" w:hAnsi="Segoe UI" w:cs="Segoe UI"/>
          <w:color w:val="000000"/>
        </w:rPr>
        <w:t>terminal server.</w:t>
      </w:r>
    </w:p>
    <w:p w:rsidR="00377E58" w:rsidRPr="00790D1D" w:rsidRDefault="00BA4B6B" w:rsidP="00377E58">
      <w:pPr>
        <w:rPr>
          <w:rFonts w:ascii="Segoe UI" w:hAnsi="Segoe UI" w:cs="Segoe UI"/>
        </w:rPr>
      </w:pPr>
      <w:r w:rsidRPr="00790D1D">
        <w:rPr>
          <w:rFonts w:ascii="Segoe UI" w:hAnsi="Segoe UI" w:cs="Segoe UI"/>
        </w:rPr>
        <w:t>Windows Vista</w:t>
      </w:r>
      <w:r w:rsidR="00377E58" w:rsidRPr="00790D1D">
        <w:rPr>
          <w:rFonts w:ascii="Segoe UI" w:hAnsi="Segoe UI" w:cs="Segoe UI"/>
        </w:rPr>
        <w:t xml:space="preserve"> provides a visually dynamic experience called Windows</w:t>
      </w:r>
      <w:r w:rsidR="00377E58" w:rsidRPr="00790D1D">
        <w:rPr>
          <w:rFonts w:ascii="Segoe UI" w:hAnsi="Segoe UI" w:cs="Segoe UI"/>
          <w:color w:val="000000"/>
        </w:rPr>
        <w:t>®</w:t>
      </w:r>
      <w:r w:rsidR="00377E58" w:rsidRPr="00790D1D">
        <w:rPr>
          <w:rFonts w:ascii="Segoe UI" w:hAnsi="Segoe UI" w:cs="Segoe UI"/>
        </w:rPr>
        <w:t xml:space="preserve"> Aero™. Windows Aero provides features such as:</w:t>
      </w:r>
    </w:p>
    <w:p w:rsidR="00377E58" w:rsidRPr="00790D1D" w:rsidRDefault="00377E58" w:rsidP="00377E58">
      <w:pPr>
        <w:pStyle w:val="ListParagraph"/>
        <w:numPr>
          <w:ilvl w:val="0"/>
          <w:numId w:val="71"/>
        </w:numPr>
        <w:rPr>
          <w:rFonts w:ascii="Segoe UI" w:hAnsi="Segoe UI" w:cs="Segoe UI"/>
        </w:rPr>
      </w:pPr>
      <w:r w:rsidRPr="00790D1D">
        <w:rPr>
          <w:rFonts w:ascii="Segoe UI" w:hAnsi="Segoe UI" w:cs="Segoe UI"/>
        </w:rPr>
        <w:t>Translucent windows</w:t>
      </w:r>
    </w:p>
    <w:p w:rsidR="00377E58" w:rsidRPr="00790D1D" w:rsidRDefault="00377E58" w:rsidP="00377E58">
      <w:pPr>
        <w:pStyle w:val="ListParagraph"/>
        <w:numPr>
          <w:ilvl w:val="0"/>
          <w:numId w:val="71"/>
        </w:numPr>
        <w:rPr>
          <w:rFonts w:ascii="Segoe UI" w:hAnsi="Segoe UI" w:cs="Segoe UI"/>
        </w:rPr>
      </w:pPr>
      <w:r w:rsidRPr="00790D1D">
        <w:rPr>
          <w:rFonts w:ascii="Segoe UI" w:hAnsi="Segoe UI" w:cs="Segoe UI"/>
        </w:rPr>
        <w:t>Taskbar buttons with thumbnail-sized window previews</w:t>
      </w:r>
    </w:p>
    <w:p w:rsidR="00377E58" w:rsidRPr="00790D1D" w:rsidRDefault="00377E58" w:rsidP="00377E58">
      <w:pPr>
        <w:pStyle w:val="ListParagraph"/>
        <w:numPr>
          <w:ilvl w:val="0"/>
          <w:numId w:val="71"/>
        </w:numPr>
        <w:rPr>
          <w:rFonts w:ascii="Segoe UI" w:hAnsi="Segoe UI" w:cs="Segoe UI"/>
        </w:rPr>
      </w:pPr>
      <w:r w:rsidRPr="00790D1D">
        <w:rPr>
          <w:rFonts w:ascii="Segoe UI" w:hAnsi="Segoe UI" w:cs="Segoe UI"/>
        </w:rPr>
        <w:t>A view of the open windows in a three-dimensional stack on the desktop</w:t>
      </w:r>
    </w:p>
    <w:p w:rsidR="00377E58" w:rsidRPr="00790D1D" w:rsidRDefault="00377E58" w:rsidP="00377E58">
      <w:pPr>
        <w:rPr>
          <w:rFonts w:ascii="Segoe UI" w:hAnsi="Segoe UI" w:cs="Segoe UI"/>
        </w:rPr>
      </w:pPr>
      <w:r w:rsidRPr="00790D1D">
        <w:rPr>
          <w:rFonts w:ascii="Segoe UI" w:hAnsi="Segoe UI" w:cs="Segoe UI"/>
        </w:rPr>
        <w:t xml:space="preserve">A Windows Server 2008 terminal server can be configured to provide Windows Aero features when a </w:t>
      </w:r>
      <w:r w:rsidR="00BA4B6B" w:rsidRPr="00790D1D">
        <w:rPr>
          <w:rFonts w:ascii="Segoe UI" w:hAnsi="Segoe UI" w:cs="Segoe UI"/>
        </w:rPr>
        <w:t>Windows Vista</w:t>
      </w:r>
      <w:r w:rsidRPr="00790D1D">
        <w:rPr>
          <w:rFonts w:ascii="Segoe UI" w:hAnsi="Segoe UI" w:cs="Segoe UI"/>
        </w:rPr>
        <w:t xml:space="preserve"> client computer connects to the Windows Server 2008 terminal server by using Remote Desktop Connection. This functionality is referred to as desktop composition. </w:t>
      </w:r>
    </w:p>
    <w:p w:rsidR="00377E58" w:rsidRPr="00790D1D" w:rsidRDefault="00377E58" w:rsidP="00377E58">
      <w:pPr>
        <w:rPr>
          <w:rFonts w:ascii="Segoe UI" w:hAnsi="Segoe UI" w:cs="Segoe UI"/>
        </w:rPr>
      </w:pPr>
      <w:r w:rsidRPr="00790D1D">
        <w:rPr>
          <w:rFonts w:ascii="Segoe UI" w:hAnsi="Segoe UI" w:cs="Segoe UI"/>
        </w:rPr>
        <w:t xml:space="preserve">For the </w:t>
      </w:r>
      <w:r w:rsidR="00BA4B6B" w:rsidRPr="00790D1D">
        <w:rPr>
          <w:rFonts w:ascii="Segoe UI" w:hAnsi="Segoe UI" w:cs="Segoe UI"/>
        </w:rPr>
        <w:t>Windows Vista</w:t>
      </w:r>
      <w:r w:rsidRPr="00790D1D">
        <w:rPr>
          <w:rFonts w:ascii="Segoe UI" w:hAnsi="Segoe UI" w:cs="Segoe UI"/>
        </w:rPr>
        <w:t xml:space="preserve"> client computer to use desktop composition in a remote desktop connection to a Windows Server 2008 terminal server, the </w:t>
      </w:r>
      <w:r w:rsidR="00BA4B6B" w:rsidRPr="00790D1D">
        <w:rPr>
          <w:rFonts w:ascii="Segoe UI" w:hAnsi="Segoe UI" w:cs="Segoe UI"/>
        </w:rPr>
        <w:t>Windows Vista</w:t>
      </w:r>
      <w:r w:rsidRPr="00790D1D">
        <w:rPr>
          <w:rFonts w:ascii="Segoe UI" w:hAnsi="Segoe UI" w:cs="Segoe UI"/>
        </w:rPr>
        <w:t xml:space="preserve"> client computer must have hardware installed that is capable of supporting Windows Aero. The Windows Server 2008 terminal server, however, does not need to have a hardware configuration that supports Windows Aero. </w:t>
      </w:r>
    </w:p>
    <w:p w:rsidR="00377E58" w:rsidRPr="00790D1D" w:rsidRDefault="00377E58" w:rsidP="00377E58">
      <w:pPr>
        <w:pStyle w:val="Heading4"/>
        <w:keepLines/>
        <w:rPr>
          <w:rFonts w:ascii="Segoe UI" w:hAnsi="Segoe UI" w:cs="Segoe UI"/>
        </w:rPr>
      </w:pPr>
      <w:r w:rsidRPr="00790D1D">
        <w:rPr>
          <w:rFonts w:ascii="Segoe UI" w:hAnsi="Segoe UI" w:cs="Segoe UI"/>
        </w:rPr>
        <w:t>Display data prioritization</w:t>
      </w:r>
    </w:p>
    <w:p w:rsidR="00377E58" w:rsidRPr="00790D1D" w:rsidRDefault="00377E58" w:rsidP="00377E58">
      <w:pPr>
        <w:keepNext/>
        <w:keepLines/>
        <w:rPr>
          <w:rFonts w:ascii="Segoe UI" w:hAnsi="Segoe UI" w:cs="Segoe UI"/>
        </w:rPr>
      </w:pPr>
      <w:r w:rsidRPr="00790D1D">
        <w:rPr>
          <w:rFonts w:ascii="Segoe UI" w:hAnsi="Segoe UI" w:cs="Segoe UI"/>
        </w:rPr>
        <w:t>Display data prioritization automatically controls virtual channel traffic so that display, keyboard, and mouse data is given a higher priority over other virtual channel traffic, such as printing or file transfers. This prioritization is designed to ensure that screen performance is not adversely affected by bandwidth intensive actions, such as large print jobs.</w:t>
      </w:r>
    </w:p>
    <w:p w:rsidR="00377E58" w:rsidRPr="00790D1D" w:rsidRDefault="00377E58" w:rsidP="00377E58">
      <w:pPr>
        <w:rPr>
          <w:rFonts w:ascii="Segoe UI" w:hAnsi="Segoe UI" w:cs="Segoe UI"/>
        </w:rPr>
      </w:pPr>
      <w:r w:rsidRPr="00790D1D">
        <w:rPr>
          <w:rFonts w:ascii="Segoe UI" w:hAnsi="Segoe UI" w:cs="Segoe UI"/>
        </w:rPr>
        <w:t>The default bandwidth ratio is 70:30. Display and input data will be allocated 70 percent of the bandwidth, and all other traffic, such as clipboard, file transfers, or print jobs, will be allocated 30 percent of the bandwidth. The display data prioritization settings can be adjusted by making changes to the registry of the terminal server.</w:t>
      </w:r>
    </w:p>
    <w:p w:rsidR="00377E58" w:rsidRPr="00790D1D" w:rsidRDefault="00377E58" w:rsidP="00377E58">
      <w:pPr>
        <w:pStyle w:val="Heading4"/>
        <w:rPr>
          <w:rFonts w:ascii="Segoe UI" w:hAnsi="Segoe UI" w:cs="Segoe UI"/>
        </w:rPr>
      </w:pPr>
      <w:r w:rsidRPr="00790D1D">
        <w:rPr>
          <w:rFonts w:ascii="Segoe UI" w:hAnsi="Segoe UI" w:cs="Segoe UI"/>
        </w:rPr>
        <w:t>Font Smoothing</w:t>
      </w:r>
    </w:p>
    <w:p w:rsidR="00377E58" w:rsidRPr="00790D1D" w:rsidRDefault="00377E58" w:rsidP="00377E58">
      <w:pPr>
        <w:rPr>
          <w:rFonts w:ascii="Segoe UI" w:hAnsi="Segoe UI" w:cs="Segoe UI"/>
        </w:rPr>
      </w:pPr>
      <w:r w:rsidRPr="00790D1D">
        <w:rPr>
          <w:rFonts w:ascii="Segoe UI" w:hAnsi="Segoe UI" w:cs="Segoe UI"/>
        </w:rPr>
        <w:t>Windows Server 2008 supports ClearType, which is a technology for displaying computer fonts so that they appear clear and smooth, especially when using an LCD monitor.</w:t>
      </w:r>
    </w:p>
    <w:p w:rsidR="00377E58" w:rsidRPr="00790D1D" w:rsidRDefault="00377E58" w:rsidP="00377E58">
      <w:pPr>
        <w:rPr>
          <w:rFonts w:ascii="Segoe UI" w:hAnsi="Segoe UI" w:cs="Segoe UI"/>
        </w:rPr>
      </w:pPr>
      <w:r w:rsidRPr="00790D1D">
        <w:rPr>
          <w:rFonts w:ascii="Segoe UI" w:hAnsi="Segoe UI" w:cs="Segoe UI"/>
        </w:rPr>
        <w:t>A Windows Server 2008 terminal server can be configured to provide ClearType functionality when a client computer connects to the Windows Server 2008 terminal server by using Remote Desktop Connection. This functionality is referred to as font smoothing. Font smoothing is available if the client computer is running any of the following:</w:t>
      </w:r>
    </w:p>
    <w:p w:rsidR="00377E58" w:rsidRPr="00790D1D" w:rsidRDefault="00BA4B6B" w:rsidP="00377E58">
      <w:pPr>
        <w:pStyle w:val="ListParagraph"/>
        <w:numPr>
          <w:ilvl w:val="0"/>
          <w:numId w:val="72"/>
        </w:numPr>
        <w:rPr>
          <w:rFonts w:ascii="Segoe UI" w:hAnsi="Segoe UI" w:cs="Segoe UI"/>
        </w:rPr>
      </w:pPr>
      <w:r w:rsidRPr="00790D1D">
        <w:rPr>
          <w:rFonts w:ascii="Segoe UI" w:hAnsi="Segoe UI" w:cs="Segoe UI"/>
        </w:rPr>
        <w:t>Windows Vista</w:t>
      </w:r>
    </w:p>
    <w:p w:rsidR="00377E58" w:rsidRPr="00790D1D" w:rsidRDefault="00377E58" w:rsidP="00377E58">
      <w:pPr>
        <w:pStyle w:val="ListParagraph"/>
        <w:numPr>
          <w:ilvl w:val="0"/>
          <w:numId w:val="72"/>
        </w:numPr>
        <w:rPr>
          <w:rFonts w:ascii="Segoe UI" w:hAnsi="Segoe UI" w:cs="Segoe UI"/>
        </w:rPr>
      </w:pPr>
      <w:r w:rsidRPr="00790D1D">
        <w:rPr>
          <w:rFonts w:ascii="Segoe UI" w:hAnsi="Segoe UI" w:cs="Segoe UI"/>
        </w:rPr>
        <w:t xml:space="preserve">Microsoft Windows Server 2003 with Service Pack 1 and the Remote Desktop Connection 6.0 or </w:t>
      </w:r>
      <w:r w:rsidR="00C53950" w:rsidRPr="00790D1D">
        <w:rPr>
          <w:rFonts w:ascii="Segoe UI" w:hAnsi="Segoe UI" w:cs="Segoe UI"/>
        </w:rPr>
        <w:t>later</w:t>
      </w:r>
      <w:r w:rsidRPr="00790D1D">
        <w:rPr>
          <w:rFonts w:ascii="Segoe UI" w:hAnsi="Segoe UI" w:cs="Segoe UI"/>
        </w:rPr>
        <w:t xml:space="preserve"> software</w:t>
      </w:r>
    </w:p>
    <w:p w:rsidR="00377E58" w:rsidRPr="00790D1D" w:rsidRDefault="00377E58" w:rsidP="00377E58">
      <w:pPr>
        <w:pStyle w:val="ListParagraph"/>
        <w:numPr>
          <w:ilvl w:val="0"/>
          <w:numId w:val="72"/>
        </w:numPr>
        <w:rPr>
          <w:rFonts w:ascii="Segoe UI" w:hAnsi="Segoe UI" w:cs="Segoe UI"/>
        </w:rPr>
      </w:pPr>
      <w:r w:rsidRPr="00790D1D">
        <w:rPr>
          <w:rFonts w:ascii="Segoe UI" w:hAnsi="Segoe UI" w:cs="Segoe UI"/>
        </w:rPr>
        <w:t xml:space="preserve">Windows XP with Service Pack 2 and the Remote Desktop Connection 6.0 or </w:t>
      </w:r>
      <w:r w:rsidR="00C53950" w:rsidRPr="00790D1D">
        <w:rPr>
          <w:rFonts w:ascii="Segoe UI" w:hAnsi="Segoe UI" w:cs="Segoe UI"/>
        </w:rPr>
        <w:t>later</w:t>
      </w:r>
      <w:r w:rsidRPr="00790D1D">
        <w:rPr>
          <w:rFonts w:ascii="Segoe UI" w:hAnsi="Segoe UI" w:cs="Segoe UI"/>
        </w:rPr>
        <w:t xml:space="preserve"> software</w:t>
      </w:r>
    </w:p>
    <w:p w:rsidR="00377E58" w:rsidRPr="00790D1D" w:rsidRDefault="00377E58" w:rsidP="00377E58">
      <w:pPr>
        <w:rPr>
          <w:rFonts w:ascii="Segoe UI" w:hAnsi="Segoe UI" w:cs="Segoe UI"/>
        </w:rPr>
      </w:pPr>
      <w:r w:rsidRPr="00790D1D">
        <w:rPr>
          <w:rFonts w:ascii="Segoe UI" w:hAnsi="Segoe UI" w:cs="Segoe UI"/>
        </w:rPr>
        <w:t>Font smoothing allows the local settings on the client computer to help determine the user experience in the remote desktop connection. Allowing font smoothing does not change the display settings on the Windows Server 2008 terminal server.</w:t>
      </w:r>
    </w:p>
    <w:p w:rsidR="00377E58" w:rsidRPr="00790D1D" w:rsidRDefault="00377E58" w:rsidP="00377E58">
      <w:pPr>
        <w:rPr>
          <w:rFonts w:ascii="Segoe UI" w:hAnsi="Segoe UI" w:cs="Segoe UI"/>
        </w:rPr>
      </w:pPr>
      <w:r w:rsidRPr="00790D1D">
        <w:rPr>
          <w:rFonts w:ascii="Segoe UI" w:hAnsi="Segoe UI" w:cs="Segoe UI"/>
        </w:rPr>
        <w:t>Using font smoothing in a remote desktop connection will increase the amount of bandwidth used between the client computer and the Windows Server 2008 terminal server.</w:t>
      </w:r>
    </w:p>
    <w:p w:rsidR="00377E58" w:rsidRPr="00790D1D" w:rsidRDefault="00377E58" w:rsidP="00377E58">
      <w:pPr>
        <w:pStyle w:val="Heading3"/>
        <w:keepLines/>
        <w:rPr>
          <w:rFonts w:ascii="Segoe UI" w:hAnsi="Segoe UI" w:cs="Segoe UI"/>
        </w:rPr>
      </w:pPr>
      <w:bookmarkStart w:id="85" w:name="_Toc164325278"/>
      <w:bookmarkStart w:id="86" w:name="_Toc164652025"/>
      <w:bookmarkStart w:id="87" w:name="_Toc187046960"/>
      <w:bookmarkStart w:id="88" w:name="_Toc148380418"/>
      <w:r w:rsidRPr="00790D1D">
        <w:rPr>
          <w:rFonts w:ascii="Segoe UI" w:hAnsi="Segoe UI" w:cs="Segoe UI"/>
        </w:rPr>
        <w:t>Plug and Play Device redirection</w:t>
      </w:r>
      <w:bookmarkEnd w:id="85"/>
      <w:bookmarkEnd w:id="86"/>
      <w:bookmarkEnd w:id="87"/>
      <w:r w:rsidRPr="00790D1D">
        <w:rPr>
          <w:rFonts w:ascii="Segoe UI" w:hAnsi="Segoe UI" w:cs="Segoe UI"/>
        </w:rPr>
        <w:t xml:space="preserve"> </w:t>
      </w:r>
      <w:bookmarkEnd w:id="88"/>
    </w:p>
    <w:p w:rsidR="00377E58" w:rsidRPr="00790D1D" w:rsidRDefault="00377E58" w:rsidP="00377E58">
      <w:pPr>
        <w:keepNext/>
        <w:keepLines/>
        <w:rPr>
          <w:rFonts w:ascii="Segoe UI" w:hAnsi="Segoe UI" w:cs="Segoe UI"/>
        </w:rPr>
      </w:pPr>
      <w:r w:rsidRPr="00790D1D">
        <w:rPr>
          <w:rFonts w:ascii="Segoe UI" w:hAnsi="Segoe UI" w:cs="Segoe UI"/>
        </w:rPr>
        <w:t>In Windows Server 2008, the ability to redirect client-side devices over Terminal Services connections is enhanced and expanded. Users can now redirect Windows Portable Devices, specifically media players based on the Media Transfer Protocol (MTP), and digital cameras based on the Picture Transfer Protocol (PTP).</w:t>
      </w:r>
      <w:r w:rsidRPr="00790D1D" w:rsidDel="0092314A">
        <w:rPr>
          <w:rFonts w:ascii="Segoe UI" w:hAnsi="Segoe UI" w:cs="Segoe UI"/>
        </w:rPr>
        <w:t xml:space="preserve"> </w:t>
      </w:r>
      <w:r w:rsidRPr="00790D1D">
        <w:rPr>
          <w:rFonts w:ascii="Segoe UI" w:hAnsi="Segoe UI" w:cs="Segoe UI"/>
        </w:rPr>
        <w:t>The support for redirection supports Plug and Play devices.</w:t>
      </w:r>
      <w:r w:rsidRPr="00790D1D" w:rsidDel="0092314A">
        <w:rPr>
          <w:rFonts w:ascii="Segoe UI" w:hAnsi="Segoe UI" w:cs="Segoe UI"/>
        </w:rPr>
        <w:t xml:space="preserve"> </w:t>
      </w:r>
      <w:r w:rsidRPr="00790D1D">
        <w:rPr>
          <w:rFonts w:ascii="Segoe UI" w:hAnsi="Segoe UI" w:cs="Segoe UI"/>
        </w:rPr>
        <w:t>The Remote Desktop Protocol (.rdp) file created by the Remote Programs Wizards automatically enables Plug and Play device redirection.</w:t>
      </w:r>
    </w:p>
    <w:p w:rsidR="00377E58" w:rsidRPr="00790D1D" w:rsidRDefault="00377E58" w:rsidP="00377E58">
      <w:pPr>
        <w:rPr>
          <w:rFonts w:ascii="Segoe UI" w:hAnsi="Segoe UI" w:cs="Segoe UI"/>
        </w:rPr>
      </w:pPr>
      <w:r w:rsidRPr="00790D1D">
        <w:rPr>
          <w:rFonts w:ascii="Segoe UI" w:hAnsi="Segoe UI" w:cs="Segoe UI"/>
        </w:rPr>
        <w:t xml:space="preserve">When the session to the terminal server is launched, the Plug and Play device that is redirected will get automatically installed on the client computer. Plug and Play notifications will appear in the taskbar on the client computer. Redirection of Plug and Play devices is available only in </w:t>
      </w:r>
      <w:r w:rsidR="00BA4B6B" w:rsidRPr="00790D1D">
        <w:rPr>
          <w:rFonts w:ascii="Segoe UI" w:hAnsi="Segoe UI" w:cs="Segoe UI"/>
        </w:rPr>
        <w:t>Windows Vista</w:t>
      </w:r>
      <w:r w:rsidRPr="00790D1D">
        <w:rPr>
          <w:rFonts w:ascii="Segoe UI" w:hAnsi="Segoe UI" w:cs="Segoe UI"/>
        </w:rPr>
        <w:t xml:space="preserve"> Enterprise and </w:t>
      </w:r>
      <w:r w:rsidR="00BA4B6B" w:rsidRPr="00790D1D">
        <w:rPr>
          <w:rFonts w:ascii="Segoe UI" w:hAnsi="Segoe UI" w:cs="Segoe UI"/>
        </w:rPr>
        <w:t>Windows Vista</w:t>
      </w:r>
      <w:r w:rsidRPr="00790D1D">
        <w:rPr>
          <w:rFonts w:ascii="Segoe UI" w:hAnsi="Segoe UI" w:cs="Segoe UI"/>
        </w:rPr>
        <w:t xml:space="preserve"> Ultimate when connecting to a remote computer running </w:t>
      </w:r>
      <w:r w:rsidR="00BA4B6B" w:rsidRPr="00790D1D">
        <w:rPr>
          <w:rFonts w:ascii="Segoe UI" w:hAnsi="Segoe UI" w:cs="Segoe UI"/>
        </w:rPr>
        <w:t>Windows Vista</w:t>
      </w:r>
      <w:r w:rsidRPr="00790D1D">
        <w:rPr>
          <w:rFonts w:ascii="Segoe UI" w:hAnsi="Segoe UI" w:cs="Segoe UI"/>
        </w:rPr>
        <w:t>.</w:t>
      </w:r>
    </w:p>
    <w:p w:rsidR="00377E58" w:rsidRPr="00790D1D" w:rsidRDefault="00377E58" w:rsidP="00377E58">
      <w:pPr>
        <w:rPr>
          <w:rFonts w:ascii="Segoe UI" w:hAnsi="Segoe UI" w:cs="Segoe UI"/>
        </w:rPr>
      </w:pPr>
      <w:r w:rsidRPr="00790D1D">
        <w:rPr>
          <w:rFonts w:ascii="Segoe UI" w:hAnsi="Segoe UI" w:cs="Segoe UI"/>
        </w:rPr>
        <w:t>After the redirected Plug and Play device is installed on the client computer, the Plug and Play device is available for use in the session. For example, if a Windows Portable Device such as a digital camera is redirected, the device can be accessed directly from an application, such as the Scanner and Camera Wizard on the remote computer.</w:t>
      </w:r>
    </w:p>
    <w:p w:rsidR="00377E58" w:rsidRPr="00790D1D" w:rsidRDefault="00377E58" w:rsidP="00377E58">
      <w:pPr>
        <w:pStyle w:val="AlertText"/>
        <w:ind w:left="0"/>
        <w:rPr>
          <w:rFonts w:ascii="Segoe UI" w:hAnsi="Segoe UI" w:cs="Segoe UI"/>
        </w:rPr>
      </w:pPr>
      <w:r w:rsidRPr="00790D1D">
        <w:rPr>
          <w:rFonts w:ascii="Segoe UI" w:hAnsi="Segoe UI" w:cs="Segoe UI"/>
        </w:rPr>
        <w:t>Plug and Play device redirection is not supported over cascaded terminal server connections. For example, if a Plug and Play device is attached to the local client computer, it can be redirected and used when the client is connected to a terminal server (Server1, for example). If from within that remote session on Server1, the user then connects to another terminal server (Server2, for example), they will not be able to redirect and use the Plug and Play device in that remote session with Server2.</w:t>
      </w:r>
    </w:p>
    <w:p w:rsidR="00377E58" w:rsidRPr="00790D1D" w:rsidRDefault="00377E58" w:rsidP="00377E58">
      <w:pPr>
        <w:pStyle w:val="Heading3"/>
        <w:keepLines/>
        <w:rPr>
          <w:rFonts w:ascii="Segoe UI" w:hAnsi="Segoe UI" w:cs="Segoe UI"/>
        </w:rPr>
      </w:pPr>
      <w:bookmarkStart w:id="89" w:name="_Toc148380419"/>
      <w:bookmarkStart w:id="90" w:name="_Toc164325279"/>
      <w:bookmarkStart w:id="91" w:name="_Toc164652026"/>
      <w:bookmarkStart w:id="92" w:name="_Toc187046961"/>
      <w:r w:rsidRPr="00790D1D">
        <w:rPr>
          <w:rFonts w:ascii="Segoe UI" w:hAnsi="Segoe UI" w:cs="Segoe UI"/>
        </w:rPr>
        <w:t>Windows Embedded for Point of Service device redirection</w:t>
      </w:r>
      <w:bookmarkEnd w:id="89"/>
      <w:bookmarkEnd w:id="90"/>
      <w:bookmarkEnd w:id="91"/>
      <w:bookmarkEnd w:id="92"/>
    </w:p>
    <w:p w:rsidR="00377E58" w:rsidRPr="00790D1D" w:rsidRDefault="00377E58" w:rsidP="00377E58">
      <w:pPr>
        <w:keepNext/>
        <w:keepLines/>
        <w:rPr>
          <w:rFonts w:ascii="Segoe UI" w:hAnsi="Segoe UI" w:cs="Segoe UI"/>
        </w:rPr>
      </w:pPr>
      <w:r w:rsidRPr="00790D1D">
        <w:rPr>
          <w:rFonts w:ascii="Segoe UI" w:hAnsi="Segoe UI" w:cs="Segoe UI"/>
        </w:rPr>
        <w:t>Windows Server 2008 also supports redirection of Windows Embedded for Point-of-Service (POS) devices that use Microsoft POS for .NET 1.1. Examples of Windows Embedded for Point of Service (POS) devices include full-function point-of-sale workstations, network bootable “thin client” point-of-sale terminals, customer-facing information kiosks and self-checkout systems. However, Windows Embedded for POS device redirection is only supported if the terminal server is running a 32-bit version of Windows Server 2008.</w:t>
      </w:r>
    </w:p>
    <w:p w:rsidR="00377E58" w:rsidRPr="00790D1D" w:rsidRDefault="00C1091B" w:rsidP="00377E58">
      <w:pPr>
        <w:rPr>
          <w:rFonts w:ascii="Segoe UI" w:hAnsi="Segoe UI" w:cs="Segoe UI"/>
        </w:rPr>
      </w:pPr>
      <w:r w:rsidRPr="00790D1D">
        <w:rPr>
          <w:rFonts w:ascii="Segoe UI" w:hAnsi="Segoe UI" w:cs="Segoe UI"/>
        </w:rPr>
        <w:t xml:space="preserve">By default, </w:t>
      </w:r>
      <w:r w:rsidR="00377E58" w:rsidRPr="00790D1D">
        <w:rPr>
          <w:rFonts w:ascii="Segoe UI" w:hAnsi="Segoe UI" w:cs="Segoe UI"/>
        </w:rPr>
        <w:t xml:space="preserve">Microsoft POS for .NET devices are not </w:t>
      </w:r>
      <w:r w:rsidRPr="00790D1D">
        <w:rPr>
          <w:rFonts w:ascii="Segoe UI" w:hAnsi="Segoe UI" w:cs="Segoe UI"/>
        </w:rPr>
        <w:t xml:space="preserve">found on the client computer, in </w:t>
      </w:r>
      <w:r w:rsidR="00C56338" w:rsidRPr="00790D1D">
        <w:rPr>
          <w:rFonts w:ascii="Segoe UI" w:hAnsi="Segoe UI" w:cs="Segoe UI"/>
          <w:b/>
        </w:rPr>
        <w:t>Remote Desktop Connection</w:t>
      </w:r>
      <w:r w:rsidRPr="00790D1D">
        <w:rPr>
          <w:rFonts w:ascii="Segoe UI" w:hAnsi="Segoe UI" w:cs="Segoe UI"/>
        </w:rPr>
        <w:t>, on the</w:t>
      </w:r>
      <w:r w:rsidRPr="00790D1D">
        <w:rPr>
          <w:rFonts w:ascii="Segoe UI" w:hAnsi="Segoe UI" w:cs="Segoe UI"/>
          <w:b/>
        </w:rPr>
        <w:t xml:space="preserve"> </w:t>
      </w:r>
      <w:r w:rsidRPr="00790D1D">
        <w:rPr>
          <w:rStyle w:val="UI"/>
          <w:rFonts w:ascii="Segoe UI" w:hAnsi="Segoe UI" w:cs="Segoe UI"/>
        </w:rPr>
        <w:t>Local Resources</w:t>
      </w:r>
      <w:r w:rsidRPr="00790D1D">
        <w:rPr>
          <w:rFonts w:ascii="Segoe UI" w:hAnsi="Segoe UI" w:cs="Segoe UI"/>
          <w:b/>
        </w:rPr>
        <w:t xml:space="preserve"> </w:t>
      </w:r>
      <w:r w:rsidRPr="00790D1D">
        <w:rPr>
          <w:rFonts w:ascii="Segoe UI" w:hAnsi="Segoe UI" w:cs="Segoe UI"/>
        </w:rPr>
        <w:t xml:space="preserve">tab, </w:t>
      </w:r>
      <w:r w:rsidR="00377E58" w:rsidRPr="00790D1D">
        <w:rPr>
          <w:rFonts w:ascii="Segoe UI" w:hAnsi="Segoe UI" w:cs="Segoe UI"/>
        </w:rPr>
        <w:t xml:space="preserve">listed under </w:t>
      </w:r>
      <w:r w:rsidR="00377E58" w:rsidRPr="00790D1D">
        <w:rPr>
          <w:rStyle w:val="UI"/>
          <w:rFonts w:ascii="Segoe UI" w:hAnsi="Segoe UI" w:cs="Segoe UI"/>
        </w:rPr>
        <w:t>Local devices and resources</w:t>
      </w:r>
      <w:r w:rsidR="00377E58" w:rsidRPr="00790D1D">
        <w:rPr>
          <w:rFonts w:ascii="Segoe UI" w:hAnsi="Segoe UI" w:cs="Segoe UI"/>
          <w:b/>
        </w:rPr>
        <w:t xml:space="preserve"> </w:t>
      </w:r>
      <w:r w:rsidR="00377E58" w:rsidRPr="00790D1D">
        <w:rPr>
          <w:rFonts w:ascii="Segoe UI" w:hAnsi="Segoe UI" w:cs="Segoe UI"/>
        </w:rPr>
        <w:t xml:space="preserve">. Therefore, to enable Microsoft POS for .NET devices for redirection, the Remote Desktop Protocol (.rdp) used to connect to the terminal server must be edited. The following line must be changed or added: </w:t>
      </w:r>
      <w:r w:rsidR="00377E58" w:rsidRPr="00790D1D">
        <w:rPr>
          <w:rStyle w:val="System"/>
          <w:rFonts w:ascii="Segoe UI" w:hAnsi="Segoe UI" w:cs="Segoe UI"/>
        </w:rPr>
        <w:t>redirectposdevices:i:&lt;value&gt;</w:t>
      </w:r>
    </w:p>
    <w:p w:rsidR="00377E58" w:rsidRPr="00790D1D" w:rsidRDefault="00377E58" w:rsidP="00377E58">
      <w:pPr>
        <w:pStyle w:val="ListParagraph"/>
        <w:numPr>
          <w:ilvl w:val="0"/>
          <w:numId w:val="73"/>
        </w:numPr>
        <w:contextualSpacing w:val="0"/>
        <w:rPr>
          <w:rFonts w:ascii="Segoe UI" w:hAnsi="Segoe UI" w:cs="Segoe UI"/>
        </w:rPr>
      </w:pPr>
      <w:r w:rsidRPr="00790D1D">
        <w:rPr>
          <w:rFonts w:ascii="Segoe UI" w:hAnsi="Segoe UI" w:cs="Segoe UI"/>
        </w:rPr>
        <w:t>If &lt;value&gt; =0, Microsoft POS for .NET device redirection is disabled.</w:t>
      </w:r>
    </w:p>
    <w:p w:rsidR="00377E58" w:rsidRPr="00790D1D" w:rsidRDefault="00377E58" w:rsidP="00377E58">
      <w:pPr>
        <w:pStyle w:val="ListParagraph"/>
        <w:numPr>
          <w:ilvl w:val="0"/>
          <w:numId w:val="73"/>
        </w:numPr>
        <w:contextualSpacing w:val="0"/>
        <w:rPr>
          <w:rFonts w:ascii="Segoe UI" w:hAnsi="Segoe UI" w:cs="Segoe UI"/>
        </w:rPr>
      </w:pPr>
      <w:r w:rsidRPr="00790D1D">
        <w:rPr>
          <w:rFonts w:ascii="Segoe UI" w:hAnsi="Segoe UI" w:cs="Segoe UI"/>
        </w:rPr>
        <w:t>If &lt;value&gt; =1, Microsoft POS for .NET device redirection is enabled.</w:t>
      </w:r>
    </w:p>
    <w:p w:rsidR="00377E58" w:rsidRPr="00790D1D" w:rsidRDefault="00377E58" w:rsidP="00377E58">
      <w:pPr>
        <w:rPr>
          <w:rFonts w:ascii="Segoe UI" w:hAnsi="Segoe UI" w:cs="Segoe UI"/>
        </w:rPr>
      </w:pPr>
      <w:r w:rsidRPr="00790D1D">
        <w:rPr>
          <w:rFonts w:ascii="Segoe UI" w:hAnsi="Segoe UI" w:cs="Segoe UI"/>
        </w:rPr>
        <w:t>Note: The .rdp file created by the Remote Programs Wizard automatically enables Microsoft POS for .NET device redirection.</w:t>
      </w:r>
    </w:p>
    <w:p w:rsidR="00377E58" w:rsidRPr="00790D1D" w:rsidRDefault="00377E58" w:rsidP="00377E58">
      <w:pPr>
        <w:rPr>
          <w:rFonts w:ascii="Segoe UI" w:hAnsi="Segoe UI" w:cs="Segoe UI"/>
        </w:rPr>
      </w:pPr>
      <w:r w:rsidRPr="00790D1D">
        <w:rPr>
          <w:rFonts w:ascii="Segoe UI" w:hAnsi="Segoe UI" w:cs="Segoe UI"/>
        </w:rPr>
        <w:t xml:space="preserve">After Microsoft POS for .NET 1.1 has been configured on the terminal server and Windows Embedded for POS device redirection has been enabled in the .rdp file on the client computer, Windows Embedded for </w:t>
      </w:r>
      <w:r w:rsidR="00C1091B" w:rsidRPr="00790D1D">
        <w:rPr>
          <w:rFonts w:ascii="Segoe UI" w:hAnsi="Segoe UI" w:cs="Segoe UI"/>
        </w:rPr>
        <w:t>point of sale (</w:t>
      </w:r>
      <w:r w:rsidRPr="00790D1D">
        <w:rPr>
          <w:rFonts w:ascii="Segoe UI" w:hAnsi="Segoe UI" w:cs="Segoe UI"/>
        </w:rPr>
        <w:t>POS</w:t>
      </w:r>
      <w:r w:rsidR="00C1091B" w:rsidRPr="00790D1D">
        <w:rPr>
          <w:rFonts w:ascii="Segoe UI" w:hAnsi="Segoe UI" w:cs="Segoe UI"/>
        </w:rPr>
        <w:t>)</w:t>
      </w:r>
      <w:r w:rsidRPr="00790D1D">
        <w:rPr>
          <w:rFonts w:ascii="Segoe UI" w:hAnsi="Segoe UI" w:cs="Segoe UI"/>
        </w:rPr>
        <w:t xml:space="preserve"> devices can be plugged in to the client computer. The client computer can then connect to the terminal server using the modified .rdp file. When the user connects the Windows Embedded for POS device will be automatically installed on the Terminal Server. Plug and Play notifications will appear as well.</w:t>
      </w:r>
    </w:p>
    <w:p w:rsidR="00377E58" w:rsidRPr="00790D1D" w:rsidRDefault="00377E58" w:rsidP="00377E58">
      <w:pPr>
        <w:rPr>
          <w:rFonts w:ascii="Segoe UI" w:hAnsi="Segoe UI" w:cs="Segoe UI"/>
        </w:rPr>
      </w:pPr>
      <w:r w:rsidRPr="00790D1D">
        <w:rPr>
          <w:rFonts w:ascii="Segoe UI" w:hAnsi="Segoe UI" w:cs="Segoe UI"/>
        </w:rPr>
        <w:t xml:space="preserve">After the redirected Windows Embedded for POS device is installed on the Terminal Server, the Windows Embedded for POS application residing on the terminal server can access the Windows Embedded for POS physically connected to the client computer. </w:t>
      </w:r>
    </w:p>
    <w:p w:rsidR="00377E58" w:rsidRPr="00790D1D" w:rsidRDefault="00377E58" w:rsidP="00377E58">
      <w:pPr>
        <w:pStyle w:val="Heading3"/>
        <w:rPr>
          <w:rFonts w:ascii="Segoe UI" w:hAnsi="Segoe UI" w:cs="Segoe UI"/>
        </w:rPr>
      </w:pPr>
      <w:bookmarkStart w:id="93" w:name="_Toc148380430"/>
      <w:bookmarkStart w:id="94" w:name="_Toc164325280"/>
      <w:bookmarkStart w:id="95" w:name="_Toc164652027"/>
      <w:bookmarkStart w:id="96" w:name="_Toc187046962"/>
      <w:r w:rsidRPr="00790D1D">
        <w:rPr>
          <w:rFonts w:ascii="Segoe UI" w:hAnsi="Segoe UI" w:cs="Segoe UI"/>
        </w:rPr>
        <w:t>Single Sign-</w:t>
      </w:r>
      <w:bookmarkEnd w:id="93"/>
      <w:r w:rsidRPr="00790D1D">
        <w:rPr>
          <w:rFonts w:ascii="Segoe UI" w:hAnsi="Segoe UI" w:cs="Segoe UI"/>
        </w:rPr>
        <w:t>On (SSO)</w:t>
      </w:r>
      <w:bookmarkEnd w:id="94"/>
      <w:bookmarkEnd w:id="95"/>
      <w:bookmarkEnd w:id="96"/>
    </w:p>
    <w:p w:rsidR="00377E58" w:rsidRPr="00790D1D" w:rsidRDefault="00377E58" w:rsidP="00377E58">
      <w:pPr>
        <w:rPr>
          <w:rFonts w:ascii="Segoe UI" w:hAnsi="Segoe UI" w:cs="Segoe UI"/>
        </w:rPr>
      </w:pPr>
      <w:r w:rsidRPr="00790D1D">
        <w:rPr>
          <w:rFonts w:ascii="Segoe UI" w:hAnsi="Segoe UI" w:cs="Segoe UI"/>
        </w:rPr>
        <w:t>Single Sign-On (SSO) allows users with a domain account to log on to a Terminal Services session once, using a password or smart card, and then gain access to remote servers without being asked for their credentials again.</w:t>
      </w:r>
    </w:p>
    <w:p w:rsidR="00377E58" w:rsidRPr="00790D1D" w:rsidRDefault="00377E58" w:rsidP="00377E58">
      <w:pPr>
        <w:rPr>
          <w:rFonts w:ascii="Segoe UI" w:hAnsi="Segoe UI" w:cs="Segoe UI"/>
        </w:rPr>
      </w:pPr>
      <w:r w:rsidRPr="00790D1D">
        <w:rPr>
          <w:rFonts w:ascii="Segoe UI" w:hAnsi="Segoe UI" w:cs="Segoe UI"/>
        </w:rPr>
        <w:t>Line of Business (LOB) applications deployment and centralized application deployment are key scenarios for using single sign-on. Due to lower maintenance costs, many companies prefer to install their LOB applications on a terminal server and make these applications available through Terminal Services Remote Programs or Remote Desktop. Single sign-on makes it possible to give users a better experience by eliminating the need for users to enter credentials every time they initiate a remote session.</w:t>
      </w:r>
    </w:p>
    <w:p w:rsidR="00377E58" w:rsidRPr="00790D1D" w:rsidRDefault="00377E58" w:rsidP="00377E58">
      <w:pPr>
        <w:rPr>
          <w:rFonts w:ascii="Segoe UI" w:hAnsi="Segoe UI" w:cs="Segoe UI"/>
        </w:rPr>
      </w:pPr>
      <w:r w:rsidRPr="00790D1D">
        <w:rPr>
          <w:rFonts w:ascii="Segoe UI" w:hAnsi="Segoe UI" w:cs="Segoe UI"/>
        </w:rPr>
        <w:t xml:space="preserve">Single sign-on for remote connections can only be used from a </w:t>
      </w:r>
      <w:r w:rsidR="00BA4B6B" w:rsidRPr="00790D1D">
        <w:rPr>
          <w:rFonts w:ascii="Segoe UI" w:hAnsi="Segoe UI" w:cs="Segoe UI"/>
        </w:rPr>
        <w:t>Windows Vista</w:t>
      </w:r>
      <w:r w:rsidRPr="00790D1D">
        <w:rPr>
          <w:rFonts w:ascii="Segoe UI" w:hAnsi="Segoe UI" w:cs="Segoe UI"/>
        </w:rPr>
        <w:t xml:space="preserve">-based computer connecting to a Windows Server 2008 terminal server or from one Windows Server 2008 server connecting to another. The user accounts that are used for logging on must have appropriate rights to log on to both the terminal server and the </w:t>
      </w:r>
      <w:r w:rsidR="00BA4B6B" w:rsidRPr="00790D1D">
        <w:rPr>
          <w:rFonts w:ascii="Segoe UI" w:hAnsi="Segoe UI" w:cs="Segoe UI"/>
        </w:rPr>
        <w:t>Windows Vista</w:t>
      </w:r>
      <w:r w:rsidRPr="00790D1D">
        <w:rPr>
          <w:rFonts w:ascii="Segoe UI" w:hAnsi="Segoe UI" w:cs="Segoe UI"/>
        </w:rPr>
        <w:t xml:space="preserve"> client and both the client computer and terminal server must be joined to a domain.</w:t>
      </w:r>
    </w:p>
    <w:p w:rsidR="00377E58" w:rsidRPr="00790D1D" w:rsidRDefault="00377E58" w:rsidP="00377E58">
      <w:pPr>
        <w:pStyle w:val="Heading3"/>
        <w:rPr>
          <w:rFonts w:ascii="Segoe UI" w:hAnsi="Segoe UI" w:cs="Segoe UI"/>
        </w:rPr>
      </w:pPr>
      <w:bookmarkStart w:id="97" w:name="_Toc164652028"/>
      <w:bookmarkStart w:id="98" w:name="_Toc187046963"/>
      <w:bookmarkStart w:id="99" w:name="_Toc164325281"/>
      <w:r w:rsidRPr="00790D1D">
        <w:rPr>
          <w:rFonts w:ascii="Segoe UI" w:hAnsi="Segoe UI" w:cs="Segoe UI"/>
        </w:rPr>
        <w:t>TS Session Broker</w:t>
      </w:r>
      <w:bookmarkEnd w:id="97"/>
      <w:bookmarkEnd w:id="98"/>
    </w:p>
    <w:p w:rsidR="00377E58" w:rsidRPr="00790D1D" w:rsidRDefault="00377E58" w:rsidP="00377E58">
      <w:pPr>
        <w:rPr>
          <w:rFonts w:ascii="Segoe UI" w:hAnsi="Segoe UI" w:cs="Segoe UI"/>
          <w:b/>
          <w:bCs/>
        </w:rPr>
      </w:pPr>
      <w:r w:rsidRPr="00790D1D">
        <w:rPr>
          <w:rFonts w:ascii="Segoe UI" w:hAnsi="Segoe UI" w:cs="Segoe UI"/>
        </w:rPr>
        <w:t>TS Session Broker is a new feature in Windows Server 2008 that provides a</w:t>
      </w:r>
      <w:r w:rsidR="00C1091B" w:rsidRPr="00790D1D">
        <w:rPr>
          <w:rFonts w:ascii="Segoe UI" w:hAnsi="Segoe UI" w:cs="Segoe UI"/>
        </w:rPr>
        <w:t>n</w:t>
      </w:r>
      <w:r w:rsidRPr="00790D1D">
        <w:rPr>
          <w:rFonts w:ascii="Segoe UI" w:hAnsi="Segoe UI" w:cs="Segoe UI"/>
        </w:rPr>
        <w:t xml:space="preserve"> </w:t>
      </w:r>
      <w:r w:rsidR="00C1091B" w:rsidRPr="00790D1D">
        <w:rPr>
          <w:rFonts w:ascii="Segoe UI" w:hAnsi="Segoe UI" w:cs="Segoe UI"/>
        </w:rPr>
        <w:t xml:space="preserve">easier </w:t>
      </w:r>
      <w:r w:rsidRPr="00790D1D">
        <w:rPr>
          <w:rFonts w:ascii="Segoe UI" w:hAnsi="Segoe UI" w:cs="Segoe UI"/>
        </w:rPr>
        <w:t>alternative to Microsoft Network Load Balancing for Terminal Services. While not limited to a specific number of servers, the feature provides significant value to farms of two to five servers. With TS Session Broker, new sessions are distributed to the least loaded server within the farm</w:t>
      </w:r>
      <w:r w:rsidR="0087022F" w:rsidRPr="00790D1D">
        <w:rPr>
          <w:rFonts w:ascii="Segoe UI" w:hAnsi="Segoe UI" w:cs="Segoe UI"/>
        </w:rPr>
        <w:t xml:space="preserve">. </w:t>
      </w:r>
      <w:r w:rsidRPr="00790D1D">
        <w:rPr>
          <w:rFonts w:ascii="Segoe UI" w:hAnsi="Segoe UI" w:cs="Segoe UI"/>
        </w:rPr>
        <w:t>This optimizes performance while allowing users to reconnect to an existing session without having to know specific information about the server where their session was established. IT managers can use the feature to map the Internet Protocol (IP) address of each Terminal Server to a single Domain Name System (DNS) entry. This configuration can also provide fault tolerance; in the event one of the farm servers is unavailable the user will connect to the next least loaded server in the farm.</w:t>
      </w:r>
    </w:p>
    <w:p w:rsidR="00377E58" w:rsidRPr="00790D1D" w:rsidRDefault="00377E58" w:rsidP="00377E58">
      <w:pPr>
        <w:pStyle w:val="Heading3"/>
        <w:rPr>
          <w:rFonts w:ascii="Segoe UI" w:hAnsi="Segoe UI" w:cs="Segoe UI"/>
        </w:rPr>
      </w:pPr>
      <w:bookmarkStart w:id="100" w:name="_Toc164652029"/>
      <w:bookmarkStart w:id="101" w:name="_Toc187046964"/>
      <w:r w:rsidRPr="00790D1D">
        <w:rPr>
          <w:rFonts w:ascii="Segoe UI" w:hAnsi="Segoe UI" w:cs="Segoe UI"/>
        </w:rPr>
        <w:t>Printing Enhancements</w:t>
      </w:r>
      <w:bookmarkEnd w:id="99"/>
      <w:bookmarkEnd w:id="100"/>
      <w:bookmarkEnd w:id="101"/>
    </w:p>
    <w:p w:rsidR="00377E58" w:rsidRPr="00790D1D" w:rsidRDefault="00377E58" w:rsidP="00377E58">
      <w:pPr>
        <w:rPr>
          <w:rFonts w:ascii="Segoe UI" w:hAnsi="Segoe UI" w:cs="Segoe UI"/>
          <w:color w:val="000000"/>
        </w:rPr>
      </w:pPr>
      <w:r w:rsidRPr="00790D1D">
        <w:rPr>
          <w:rFonts w:ascii="Segoe UI" w:hAnsi="Segoe UI" w:cs="Segoe UI"/>
        </w:rPr>
        <w:t xml:space="preserve">Windows Server 2008 </w:t>
      </w:r>
      <w:r w:rsidRPr="00790D1D">
        <w:rPr>
          <w:rFonts w:ascii="Segoe UI" w:hAnsi="Segoe UI" w:cs="Segoe UI"/>
          <w:color w:val="000000"/>
        </w:rPr>
        <w:t xml:space="preserve">provides performance and scalability enhancements to Terminal Services printing. Improvements include redirected printers getting installed on remote sessions much more quickly, and a single </w:t>
      </w:r>
      <w:r w:rsidRPr="00790D1D">
        <w:rPr>
          <w:rFonts w:ascii="Segoe UI" w:hAnsi="Segoe UI" w:cs="Segoe UI"/>
        </w:rPr>
        <w:t xml:space="preserve">Windows Server 2008 </w:t>
      </w:r>
      <w:r w:rsidRPr="00790D1D">
        <w:rPr>
          <w:rFonts w:ascii="Segoe UI" w:hAnsi="Segoe UI" w:cs="Segoe UI"/>
          <w:color w:val="000000"/>
        </w:rPr>
        <w:t>terminal server handling a larger number of redirected client printers.</w:t>
      </w:r>
    </w:p>
    <w:p w:rsidR="00377E58" w:rsidRPr="00790D1D" w:rsidRDefault="00377E58" w:rsidP="00377E58">
      <w:pPr>
        <w:pStyle w:val="Heading3"/>
        <w:rPr>
          <w:rFonts w:ascii="Segoe UI" w:hAnsi="Segoe UI" w:cs="Segoe UI"/>
        </w:rPr>
      </w:pPr>
      <w:bookmarkStart w:id="102" w:name="_Toc164652030"/>
      <w:bookmarkStart w:id="103" w:name="_Toc187046965"/>
      <w:r w:rsidRPr="00790D1D">
        <w:rPr>
          <w:rFonts w:ascii="Segoe UI" w:hAnsi="Segoe UI" w:cs="Segoe UI"/>
        </w:rPr>
        <w:t>TS Easy Print</w:t>
      </w:r>
      <w:bookmarkEnd w:id="102"/>
      <w:bookmarkEnd w:id="103"/>
    </w:p>
    <w:p w:rsidR="00377E58" w:rsidRPr="00790D1D" w:rsidRDefault="00377E58" w:rsidP="00377E58">
      <w:pPr>
        <w:rPr>
          <w:rFonts w:ascii="Segoe UI" w:hAnsi="Segoe UI" w:cs="Segoe UI"/>
        </w:rPr>
      </w:pPr>
      <w:r w:rsidRPr="00790D1D">
        <w:rPr>
          <w:rFonts w:ascii="Segoe UI" w:hAnsi="Segoe UI" w:cs="Segoe UI"/>
        </w:rPr>
        <w:t xml:space="preserve">TS Easy Print is a new feature in Windows Server 2008 that enables users to reliably print from a TS RemoteApp or full desktop session to a local or network printer installed on the client computer. Printers can now be supported without the need to install print drivers on the terminal server. When a user wants to print from a TS RemoteApp program or desktop session, they will see the full printer properties dialog box (printer user interface) from the local client and have access to all the printer functionality. IT administrators can use Group Policy to limit the number of printers redirected to just the default printer, </w:t>
      </w:r>
      <w:r w:rsidR="000D4085" w:rsidRPr="00790D1D">
        <w:rPr>
          <w:rFonts w:ascii="Segoe UI" w:hAnsi="Segoe UI" w:cs="Segoe UI"/>
        </w:rPr>
        <w:t xml:space="preserve">rather than allowing multiple printers to be redirected, </w:t>
      </w:r>
      <w:r w:rsidRPr="00790D1D">
        <w:rPr>
          <w:rFonts w:ascii="Segoe UI" w:hAnsi="Segoe UI" w:cs="Segoe UI"/>
        </w:rPr>
        <w:t>thereby reducing overhead and improving scalability</w:t>
      </w:r>
      <w:r w:rsidR="0087022F" w:rsidRPr="00790D1D">
        <w:rPr>
          <w:rFonts w:ascii="Segoe UI" w:hAnsi="Segoe UI" w:cs="Segoe UI"/>
        </w:rPr>
        <w:t xml:space="preserve">. </w:t>
      </w:r>
      <w:r w:rsidRPr="00790D1D">
        <w:rPr>
          <w:rFonts w:ascii="Segoe UI" w:hAnsi="Segoe UI" w:cs="Segoe UI"/>
        </w:rPr>
        <w:t xml:space="preserve"> </w:t>
      </w:r>
    </w:p>
    <w:p w:rsidR="00377E58" w:rsidRPr="00790D1D" w:rsidRDefault="00377E58" w:rsidP="00377E58">
      <w:pPr>
        <w:pStyle w:val="Heading3"/>
        <w:rPr>
          <w:rFonts w:ascii="Segoe UI" w:hAnsi="Segoe UI" w:cs="Segoe UI"/>
        </w:rPr>
      </w:pPr>
      <w:bookmarkStart w:id="104" w:name="_Ref164242277"/>
      <w:bookmarkStart w:id="105" w:name="_Toc164325282"/>
      <w:bookmarkStart w:id="106" w:name="_Toc164652031"/>
      <w:bookmarkStart w:id="107" w:name="_Toc187046966"/>
      <w:r w:rsidRPr="00790D1D">
        <w:rPr>
          <w:rFonts w:ascii="Segoe UI" w:hAnsi="Segoe UI" w:cs="Segoe UI"/>
        </w:rPr>
        <w:t>Licensing Improvements</w:t>
      </w:r>
      <w:bookmarkEnd w:id="104"/>
      <w:bookmarkEnd w:id="105"/>
      <w:bookmarkEnd w:id="106"/>
      <w:bookmarkEnd w:id="107"/>
    </w:p>
    <w:p w:rsidR="00377E58" w:rsidRPr="00790D1D" w:rsidRDefault="00377E58" w:rsidP="00377E58">
      <w:pPr>
        <w:rPr>
          <w:rFonts w:ascii="Segoe UI" w:hAnsi="Segoe UI" w:cs="Segoe UI"/>
        </w:rPr>
      </w:pPr>
      <w:r w:rsidRPr="00790D1D">
        <w:rPr>
          <w:rFonts w:ascii="Segoe UI" w:hAnsi="Segoe UI" w:cs="Segoe UI"/>
        </w:rPr>
        <w:t xml:space="preserve">Terminal Server Licensing is the client license management service for Terminal Service clients in the Windows Server 2008. The Terminal Server Licensing service works with Terminal Server to provide, catalog, and enforce license policy among Terminal Server clients. </w:t>
      </w:r>
    </w:p>
    <w:p w:rsidR="00377E58" w:rsidRPr="00790D1D" w:rsidRDefault="00377E58" w:rsidP="00377E58">
      <w:pPr>
        <w:rPr>
          <w:rFonts w:ascii="Segoe UI" w:hAnsi="Segoe UI" w:cs="Segoe UI"/>
        </w:rPr>
      </w:pPr>
      <w:r w:rsidRPr="00790D1D">
        <w:rPr>
          <w:rFonts w:ascii="Segoe UI" w:hAnsi="Segoe UI" w:cs="Segoe UI"/>
        </w:rPr>
        <w:t xml:space="preserve">Terminal Services Licensing in Windows Server 2008 has new features that enable better deployment and management of Licensing environments including per-user tracking and reporting, manual revocation of licenses, better diagnostics and support for WMI providers. </w:t>
      </w:r>
    </w:p>
    <w:p w:rsidR="00377E58" w:rsidRPr="00790D1D" w:rsidRDefault="00377E58" w:rsidP="00377E58">
      <w:pPr>
        <w:rPr>
          <w:rFonts w:ascii="Segoe UI" w:eastAsia="Batang" w:hAnsi="Segoe UI" w:cs="Segoe UI"/>
          <w:kern w:val="0"/>
          <w:lang w:eastAsia="ja-JP"/>
        </w:rPr>
      </w:pPr>
      <w:r w:rsidRPr="00790D1D">
        <w:rPr>
          <w:rFonts w:ascii="Segoe UI" w:hAnsi="Segoe UI" w:cs="Segoe UI"/>
        </w:rPr>
        <w:t>New or enhanced features include:</w:t>
      </w:r>
    </w:p>
    <w:p w:rsidR="00377E58" w:rsidRPr="00790D1D" w:rsidRDefault="00377E58" w:rsidP="00377E58">
      <w:pPr>
        <w:pStyle w:val="ListParagraph"/>
        <w:numPr>
          <w:ilvl w:val="0"/>
          <w:numId w:val="74"/>
        </w:numPr>
        <w:rPr>
          <w:rFonts w:ascii="Segoe UI" w:eastAsia="Batang" w:hAnsi="Segoe UI" w:cs="Segoe UI"/>
          <w:kern w:val="0"/>
          <w:lang w:eastAsia="ja-JP"/>
        </w:rPr>
      </w:pPr>
      <w:r w:rsidRPr="00790D1D">
        <w:rPr>
          <w:rFonts w:ascii="Segoe UI" w:hAnsi="Segoe UI" w:cs="Segoe UI"/>
        </w:rPr>
        <w:t>Terminal Services Per-Device client access license</w:t>
      </w:r>
      <w:r w:rsidR="00F977DD" w:rsidRPr="00790D1D">
        <w:rPr>
          <w:rFonts w:ascii="Segoe UI" w:hAnsi="Segoe UI" w:cs="Segoe UI"/>
        </w:rPr>
        <w:t>—</w:t>
      </w:r>
      <w:r w:rsidRPr="00790D1D">
        <w:rPr>
          <w:rFonts w:ascii="Segoe UI" w:hAnsi="Segoe UI" w:cs="Segoe UI"/>
        </w:rPr>
        <w:t>Terminal Services Licensing (TS Licensing) now allows a Terminal Services Per-Device client access license (TS Per-Device CAL) which permits one device (used by any user) to conduct Windows sessions on any of an organization’s servers.</w:t>
      </w:r>
    </w:p>
    <w:p w:rsidR="00377E58" w:rsidRPr="00790D1D" w:rsidRDefault="00377E58" w:rsidP="00377E58">
      <w:pPr>
        <w:pStyle w:val="ListParagraph"/>
        <w:numPr>
          <w:ilvl w:val="0"/>
          <w:numId w:val="74"/>
        </w:numPr>
        <w:rPr>
          <w:rFonts w:ascii="Segoe UI" w:eastAsia="Batang" w:hAnsi="Segoe UI" w:cs="Segoe UI"/>
        </w:rPr>
      </w:pPr>
      <w:r w:rsidRPr="00790D1D">
        <w:rPr>
          <w:rFonts w:ascii="Segoe UI" w:hAnsi="Segoe UI" w:cs="Segoe UI"/>
        </w:rPr>
        <w:t>Terminal Services Per-User client access license</w:t>
      </w:r>
      <w:r w:rsidR="00F977DD" w:rsidRPr="00790D1D">
        <w:rPr>
          <w:rFonts w:ascii="Segoe UI" w:hAnsi="Segoe UI" w:cs="Segoe UI"/>
        </w:rPr>
        <w:t>—</w:t>
      </w:r>
      <w:r w:rsidRPr="00790D1D">
        <w:rPr>
          <w:rFonts w:ascii="Segoe UI" w:hAnsi="Segoe UI" w:cs="Segoe UI"/>
        </w:rPr>
        <w:t>Terminal Services Per-User client access license (TS Per-User CAL) permits one user (using any device) to conduct Windows sessions on any of an organization’s servers</w:t>
      </w:r>
      <w:r w:rsidR="0087022F" w:rsidRPr="00790D1D">
        <w:rPr>
          <w:rFonts w:ascii="Segoe UI" w:hAnsi="Segoe UI" w:cs="Segoe UI"/>
        </w:rPr>
        <w:t xml:space="preserve">. </w:t>
      </w:r>
    </w:p>
    <w:p w:rsidR="00377E58" w:rsidRPr="00790D1D" w:rsidRDefault="00377E58" w:rsidP="00377E58">
      <w:pPr>
        <w:rPr>
          <w:rFonts w:ascii="Segoe UI" w:hAnsi="Segoe UI" w:cs="Segoe UI"/>
        </w:rPr>
      </w:pPr>
      <w:r w:rsidRPr="00790D1D">
        <w:rPr>
          <w:rFonts w:ascii="Segoe UI" w:hAnsi="Segoe UI" w:cs="Segoe UI"/>
        </w:rPr>
        <w:t>TS Licensing for Windows Server 2008 now includes the ability to track the issuance of TS Per-User CALs by using the TS Licensing management tool. If the terminal server is in Per-User licensing mode, the user connecting to it must have a TS Per-User CAL. If the user does not have the required TS Per-User CAL, the terminal server will contact the license server to get the CAL for the user. After the license server issues a TS Per-User CAL to the user, the administrator can track the issuance of the CAL by using the TS Licensing management tool. IT staff can also use Windows Management Instrumentation (WMI) scripts to generate license tracking reports on the command line.</w:t>
      </w:r>
    </w:p>
    <w:p w:rsidR="00377E58" w:rsidRPr="00790D1D" w:rsidRDefault="00377E58" w:rsidP="00377E58">
      <w:pPr>
        <w:pStyle w:val="Heading4"/>
        <w:rPr>
          <w:rFonts w:ascii="Segoe UI" w:eastAsia="Batang" w:hAnsi="Segoe UI" w:cs="Segoe UI"/>
        </w:rPr>
      </w:pPr>
      <w:r w:rsidRPr="00790D1D">
        <w:rPr>
          <w:rFonts w:ascii="Segoe UI" w:hAnsi="Segoe UI" w:cs="Segoe UI"/>
        </w:rPr>
        <w:t xml:space="preserve">Terminal Services License server </w:t>
      </w:r>
      <w:r w:rsidRPr="00790D1D">
        <w:rPr>
          <w:rFonts w:ascii="Segoe UI" w:eastAsia="Batang" w:hAnsi="Segoe UI" w:cs="Segoe UI"/>
        </w:rPr>
        <w:t>(TS Licensing)</w:t>
      </w:r>
    </w:p>
    <w:p w:rsidR="00377E58" w:rsidRPr="00790D1D" w:rsidRDefault="00377E58" w:rsidP="00377E58">
      <w:pPr>
        <w:rPr>
          <w:rFonts w:ascii="Segoe UI" w:hAnsi="Segoe UI" w:cs="Segoe UI"/>
        </w:rPr>
      </w:pPr>
      <w:r w:rsidRPr="00790D1D">
        <w:rPr>
          <w:rFonts w:ascii="Segoe UI" w:hAnsi="Segoe UI" w:cs="Segoe UI"/>
        </w:rPr>
        <w:t>Windows Server 2008 also uses a Terminal Services license server. A Terminal Services license server is a computer on which the TS Licensing role service is installed. A license server stores all TS CAL tokens that have been installed for a group of terminal servers and tracks the license tokens that have been issued. One license server can serve many terminal servers simultaneously. To issue permanent license tokens to client devices, a terminal server must be able to connect to an activated license server. A license server that has been installed but not activated will only issue temporary license tokens.</w:t>
      </w:r>
    </w:p>
    <w:p w:rsidR="00377E58" w:rsidRPr="00790D1D" w:rsidRDefault="00377E58" w:rsidP="00377E58">
      <w:pPr>
        <w:rPr>
          <w:rFonts w:ascii="Segoe UI" w:eastAsia="Batang" w:hAnsi="Segoe UI" w:cs="Segoe UI"/>
        </w:rPr>
      </w:pPr>
      <w:r w:rsidRPr="00790D1D">
        <w:rPr>
          <w:rFonts w:ascii="Segoe UI" w:eastAsia="Batang" w:hAnsi="Segoe UI" w:cs="Segoe UI"/>
        </w:rPr>
        <w:t xml:space="preserve">In </w:t>
      </w:r>
      <w:r w:rsidRPr="00790D1D">
        <w:rPr>
          <w:rFonts w:ascii="Segoe UI" w:hAnsi="Segoe UI" w:cs="Segoe UI"/>
        </w:rPr>
        <w:t>Windows Server 2008</w:t>
      </w:r>
      <w:r w:rsidRPr="00790D1D">
        <w:rPr>
          <w:rFonts w:ascii="Segoe UI" w:eastAsia="Batang" w:hAnsi="Segoe UI" w:cs="Segoe UI"/>
        </w:rPr>
        <w:t xml:space="preserve">, there are two types of license servers (formerly roles). These servers are: </w:t>
      </w:r>
    </w:p>
    <w:p w:rsidR="00377E58" w:rsidRPr="00790D1D" w:rsidRDefault="00377E58" w:rsidP="00377E58">
      <w:pPr>
        <w:pStyle w:val="ListParagraph"/>
        <w:numPr>
          <w:ilvl w:val="0"/>
          <w:numId w:val="75"/>
        </w:numPr>
        <w:rPr>
          <w:rFonts w:ascii="Segoe UI" w:eastAsia="Batang" w:hAnsi="Segoe UI" w:cs="Segoe UI"/>
        </w:rPr>
      </w:pPr>
      <w:r w:rsidRPr="00790D1D">
        <w:rPr>
          <w:rFonts w:ascii="Segoe UI" w:hAnsi="Segoe UI" w:cs="Segoe UI"/>
        </w:rPr>
        <w:t>Domain license server</w:t>
      </w:r>
    </w:p>
    <w:p w:rsidR="00377E58" w:rsidRPr="00790D1D" w:rsidRDefault="00377E58" w:rsidP="00377E58">
      <w:pPr>
        <w:pStyle w:val="ListParagraph"/>
        <w:numPr>
          <w:ilvl w:val="0"/>
          <w:numId w:val="75"/>
        </w:numPr>
        <w:rPr>
          <w:rFonts w:ascii="Segoe UI" w:eastAsia="Batang" w:hAnsi="Segoe UI" w:cs="Segoe UI"/>
        </w:rPr>
      </w:pPr>
      <w:r w:rsidRPr="00790D1D">
        <w:rPr>
          <w:rFonts w:ascii="Segoe UI" w:hAnsi="Segoe UI" w:cs="Segoe UI"/>
        </w:rPr>
        <w:t>Forest license server (formerly "Enterprise")</w:t>
      </w:r>
    </w:p>
    <w:p w:rsidR="00377E58" w:rsidRPr="00790D1D" w:rsidRDefault="00C1091B" w:rsidP="00377E58">
      <w:pPr>
        <w:rPr>
          <w:rFonts w:ascii="Segoe UI" w:hAnsi="Segoe UI" w:cs="Segoe UI"/>
        </w:rPr>
      </w:pPr>
      <w:r w:rsidRPr="00790D1D">
        <w:rPr>
          <w:rFonts w:ascii="Segoe UI" w:hAnsi="Segoe UI" w:cs="Segoe UI"/>
        </w:rPr>
        <w:t xml:space="preserve">To </w:t>
      </w:r>
      <w:r w:rsidR="00377E58" w:rsidRPr="00790D1D">
        <w:rPr>
          <w:rFonts w:ascii="Segoe UI" w:hAnsi="Segoe UI" w:cs="Segoe UI"/>
        </w:rPr>
        <w:t>take advantage of TS Licensing, organizations must meet these prerequisites:</w:t>
      </w:r>
    </w:p>
    <w:p w:rsidR="00377E58" w:rsidRPr="00790D1D" w:rsidRDefault="00377E58" w:rsidP="00377E58">
      <w:pPr>
        <w:pStyle w:val="ListParagraph"/>
        <w:numPr>
          <w:ilvl w:val="0"/>
          <w:numId w:val="76"/>
        </w:numPr>
        <w:rPr>
          <w:rFonts w:ascii="Segoe UI" w:hAnsi="Segoe UI" w:cs="Segoe UI"/>
        </w:rPr>
      </w:pPr>
      <w:r w:rsidRPr="00790D1D">
        <w:rPr>
          <w:rFonts w:ascii="Segoe UI" w:hAnsi="Segoe UI" w:cs="Segoe UI"/>
        </w:rPr>
        <w:t>IT staff must install the TS Licensing role service on a server running Windows Server 2008.</w:t>
      </w:r>
    </w:p>
    <w:p w:rsidR="00377E58" w:rsidRPr="00790D1D" w:rsidRDefault="00377E58" w:rsidP="00377E58">
      <w:pPr>
        <w:pStyle w:val="ListParagraph"/>
        <w:numPr>
          <w:ilvl w:val="0"/>
          <w:numId w:val="76"/>
        </w:numPr>
        <w:rPr>
          <w:rFonts w:ascii="Segoe UI" w:hAnsi="Segoe UI" w:cs="Segoe UI"/>
        </w:rPr>
      </w:pPr>
      <w:r w:rsidRPr="00790D1D">
        <w:rPr>
          <w:rFonts w:ascii="Segoe UI" w:hAnsi="Segoe UI" w:cs="Segoe UI"/>
        </w:rPr>
        <w:t>TS Per-User CAL tracking and reporting is supported only in domain-joined scenarios (the terminal server and the license server are members of a domain) and is not supported in workgroup mode. Active Directory® Domain Services is used for license tracking in Per-User mode. Active Directory Domain Services can be Windows Server 2008-based or Windows Server 2003-based</w:t>
      </w:r>
      <w:r w:rsidR="0087022F" w:rsidRPr="00790D1D">
        <w:rPr>
          <w:rFonts w:ascii="Segoe UI" w:hAnsi="Segoe UI" w:cs="Segoe UI"/>
        </w:rPr>
        <w:t xml:space="preserve">. </w:t>
      </w:r>
      <w:r w:rsidRPr="00790D1D">
        <w:rPr>
          <w:rFonts w:ascii="Segoe UI" w:hAnsi="Segoe UI" w:cs="Segoe UI"/>
          <w:i/>
          <w:iCs/>
        </w:rPr>
        <w:t>Note</w:t>
      </w:r>
      <w:r w:rsidRPr="00790D1D">
        <w:rPr>
          <w:rFonts w:ascii="Segoe UI" w:hAnsi="Segoe UI" w:cs="Segoe UI"/>
        </w:rPr>
        <w:t>: No updates to the Active Directory Domain Services schema are needed to implement TS Per-User CAL tracking and reporting.</w:t>
      </w:r>
    </w:p>
    <w:p w:rsidR="00377E58" w:rsidRPr="00790D1D" w:rsidRDefault="00377E58" w:rsidP="00377E58">
      <w:pPr>
        <w:pStyle w:val="ListParagraph"/>
        <w:numPr>
          <w:ilvl w:val="0"/>
          <w:numId w:val="76"/>
        </w:numPr>
        <w:rPr>
          <w:rFonts w:ascii="Segoe UI" w:hAnsi="Segoe UI" w:cs="Segoe UI"/>
        </w:rPr>
      </w:pPr>
      <w:r w:rsidRPr="00790D1D">
        <w:rPr>
          <w:rFonts w:ascii="Segoe UI" w:hAnsi="Segoe UI" w:cs="Segoe UI"/>
        </w:rPr>
        <w:t>A terminal server running Windows Server 2008 does not communicate with a license server running Windows Server 2003. However, it is possible for a terminal server running Windows Server 2003 to communicate with a license server running Windows Server 2008.</w:t>
      </w:r>
    </w:p>
    <w:p w:rsidR="00377E58" w:rsidRPr="00790D1D" w:rsidRDefault="00377E58" w:rsidP="00377E58">
      <w:pPr>
        <w:pStyle w:val="Heading4"/>
        <w:keepLines/>
        <w:rPr>
          <w:rFonts w:ascii="Segoe UI" w:eastAsia="Batang" w:hAnsi="Segoe UI" w:cs="Segoe UI"/>
          <w:kern w:val="0"/>
          <w:lang w:eastAsia="ja-JP"/>
        </w:rPr>
      </w:pPr>
      <w:r w:rsidRPr="00790D1D">
        <w:rPr>
          <w:rFonts w:ascii="Segoe UI" w:eastAsia="Batang" w:hAnsi="Segoe UI" w:cs="Segoe UI"/>
          <w:kern w:val="0"/>
          <w:lang w:eastAsia="ja-JP"/>
        </w:rPr>
        <w:t xml:space="preserve">Per-User Tracking and Reporting </w:t>
      </w:r>
    </w:p>
    <w:p w:rsidR="00377E58" w:rsidRPr="00790D1D" w:rsidRDefault="00377E58" w:rsidP="00377E58">
      <w:pPr>
        <w:keepNext/>
        <w:keepLines/>
        <w:rPr>
          <w:rFonts w:ascii="Segoe UI" w:eastAsia="Batang" w:hAnsi="Segoe UI" w:cs="Segoe UI"/>
          <w:kern w:val="0"/>
          <w:lang w:eastAsia="ja-JP"/>
        </w:rPr>
      </w:pPr>
      <w:r w:rsidRPr="00790D1D">
        <w:rPr>
          <w:rFonts w:ascii="Segoe UI" w:eastAsia="Batang" w:hAnsi="Segoe UI" w:cs="Segoe UI"/>
          <w:kern w:val="0"/>
          <w:lang w:eastAsia="ja-JP"/>
        </w:rPr>
        <w:t xml:space="preserve">Prior to </w:t>
      </w:r>
      <w:r w:rsidRPr="00790D1D">
        <w:rPr>
          <w:rFonts w:ascii="Segoe UI" w:hAnsi="Segoe UI" w:cs="Segoe UI"/>
        </w:rPr>
        <w:t>Windows Server 2008</w:t>
      </w:r>
      <w:r w:rsidRPr="00790D1D">
        <w:rPr>
          <w:rFonts w:ascii="Segoe UI" w:eastAsia="Batang" w:hAnsi="Segoe UI" w:cs="Segoe UI"/>
          <w:kern w:val="0"/>
          <w:lang w:eastAsia="ja-JP"/>
        </w:rPr>
        <w:t xml:space="preserve">, per-user licenses were not issued. There was no easy way to track if the usage of per-user licenses was in line with the End-User License Agreement (EULA) or other licensing agreements. With </w:t>
      </w:r>
      <w:r w:rsidRPr="00790D1D">
        <w:rPr>
          <w:rFonts w:ascii="Segoe UI" w:hAnsi="Segoe UI" w:cs="Segoe UI"/>
        </w:rPr>
        <w:t>Windows Server 2008</w:t>
      </w:r>
      <w:r w:rsidRPr="00790D1D">
        <w:rPr>
          <w:rFonts w:ascii="Segoe UI" w:eastAsia="Batang" w:hAnsi="Segoe UI" w:cs="Segoe UI"/>
          <w:kern w:val="0"/>
          <w:lang w:eastAsia="ja-JP"/>
        </w:rPr>
        <w:t xml:space="preserve">, IT groups can easily track usage and create reports of how many per-user licenses were issued. Reports can be accessed both through the License Manager UI as well as the WMI providers. </w:t>
      </w:r>
    </w:p>
    <w:p w:rsidR="00377E58" w:rsidRPr="00790D1D" w:rsidRDefault="00377E58" w:rsidP="00377E58">
      <w:pPr>
        <w:keepNext/>
        <w:keepLines/>
        <w:rPr>
          <w:rFonts w:ascii="Segoe UI" w:eastAsia="Batang" w:hAnsi="Segoe UI" w:cs="Segoe UI"/>
          <w:kern w:val="0"/>
          <w:lang w:eastAsia="ja-JP"/>
        </w:rPr>
      </w:pPr>
      <w:r w:rsidRPr="00790D1D">
        <w:rPr>
          <w:rFonts w:ascii="Segoe UI" w:eastAsia="Batang" w:hAnsi="Segoe UI" w:cs="Segoe UI"/>
          <w:i/>
          <w:iCs/>
          <w:kern w:val="0"/>
          <w:lang w:eastAsia="ja-JP"/>
        </w:rPr>
        <w:t>Note</w:t>
      </w:r>
      <w:r w:rsidRPr="00790D1D">
        <w:rPr>
          <w:rFonts w:ascii="Segoe UI" w:eastAsia="Batang" w:hAnsi="Segoe UI" w:cs="Segoe UI"/>
          <w:kern w:val="0"/>
          <w:lang w:eastAsia="ja-JP"/>
        </w:rPr>
        <w:t>: Per-user licenses are only tracked and not enforced.</w:t>
      </w:r>
    </w:p>
    <w:p w:rsidR="00377E58" w:rsidRPr="00790D1D" w:rsidRDefault="00377E58" w:rsidP="00377E58">
      <w:pPr>
        <w:pStyle w:val="Heading4"/>
        <w:rPr>
          <w:rFonts w:ascii="Segoe UI" w:eastAsia="Batang" w:hAnsi="Segoe UI" w:cs="Segoe UI"/>
          <w:kern w:val="0"/>
          <w:lang w:eastAsia="ja-JP"/>
        </w:rPr>
      </w:pPr>
      <w:r w:rsidRPr="00790D1D">
        <w:rPr>
          <w:rFonts w:ascii="Segoe UI" w:hAnsi="Segoe UI" w:cs="Segoe UI"/>
        </w:rPr>
        <w:t>Revoking a License</w:t>
      </w:r>
    </w:p>
    <w:p w:rsidR="00377E58" w:rsidRPr="00790D1D" w:rsidRDefault="00377E58" w:rsidP="00377E58">
      <w:pPr>
        <w:pStyle w:val="ListParagraph"/>
        <w:ind w:left="0"/>
        <w:rPr>
          <w:rFonts w:ascii="Segoe UI" w:eastAsia="Batang" w:hAnsi="Segoe UI" w:cs="Segoe UI"/>
          <w:kern w:val="0"/>
          <w:lang w:eastAsia="ja-JP"/>
        </w:rPr>
      </w:pPr>
      <w:r w:rsidRPr="00790D1D">
        <w:rPr>
          <w:rFonts w:ascii="Segoe UI" w:eastAsia="Batang" w:hAnsi="Segoe UI" w:cs="Segoe UI"/>
          <w:kern w:val="0"/>
          <w:lang w:eastAsia="ja-JP"/>
        </w:rPr>
        <w:t xml:space="preserve">Some customers wanted to have the ability to revoke a license and make it available immediately to be used elsewhere. Previously, it was not possible to revoke a license issued to a client; issued licenses would automatically expire after a random period between 52-89 days, and become part of the available license pool. </w:t>
      </w:r>
      <w:r w:rsidRPr="00790D1D">
        <w:rPr>
          <w:rFonts w:ascii="Segoe UI" w:hAnsi="Segoe UI" w:cs="Segoe UI"/>
        </w:rPr>
        <w:t xml:space="preserve">Windows Server 2008 </w:t>
      </w:r>
      <w:r w:rsidRPr="00790D1D">
        <w:rPr>
          <w:rFonts w:ascii="Segoe UI" w:eastAsia="Batang" w:hAnsi="Segoe UI" w:cs="Segoe UI"/>
          <w:kern w:val="0"/>
          <w:lang w:eastAsia="ja-JP"/>
        </w:rPr>
        <w:t xml:space="preserve">now has support for revoking a license to make it available immediately*. Through the License Manager UI or the new WMI providers in </w:t>
      </w:r>
      <w:r w:rsidRPr="00790D1D">
        <w:rPr>
          <w:rFonts w:ascii="Segoe UI" w:hAnsi="Segoe UI" w:cs="Segoe UI"/>
        </w:rPr>
        <w:t>Windows Server 2008</w:t>
      </w:r>
      <w:r w:rsidRPr="00790D1D">
        <w:rPr>
          <w:rFonts w:ascii="Segoe UI" w:eastAsia="Batang" w:hAnsi="Segoe UI" w:cs="Segoe UI"/>
          <w:kern w:val="0"/>
          <w:lang w:eastAsia="ja-JP"/>
        </w:rPr>
        <w:t xml:space="preserve">, IT professionals can select a per-device CAL that was issued to a particular client machine and choose to revoke it. </w:t>
      </w:r>
    </w:p>
    <w:p w:rsidR="00377E58" w:rsidRPr="00790D1D" w:rsidRDefault="00377E58" w:rsidP="00377E58">
      <w:pPr>
        <w:pStyle w:val="ListParagraph"/>
        <w:ind w:left="0"/>
        <w:rPr>
          <w:rFonts w:ascii="Segoe UI" w:eastAsia="Batang" w:hAnsi="Segoe UI" w:cs="Segoe UI"/>
        </w:rPr>
      </w:pPr>
      <w:r w:rsidRPr="00790D1D">
        <w:rPr>
          <w:rFonts w:ascii="Segoe UI" w:eastAsia="Batang" w:hAnsi="Segoe UI" w:cs="Segoe UI"/>
        </w:rPr>
        <w:t>*</w:t>
      </w:r>
      <w:r w:rsidRPr="00790D1D">
        <w:rPr>
          <w:rFonts w:ascii="Segoe UI" w:eastAsia="Batang" w:hAnsi="Segoe UI" w:cs="Segoe UI"/>
          <w:i/>
          <w:iCs/>
        </w:rPr>
        <w:t>Note</w:t>
      </w:r>
      <w:r w:rsidRPr="00790D1D">
        <w:rPr>
          <w:rFonts w:ascii="Segoe UI" w:eastAsia="Batang" w:hAnsi="Segoe UI" w:cs="Segoe UI"/>
        </w:rPr>
        <w:t xml:space="preserve">: Only 20% of a specific version of a CAL can be revoked at a time. </w:t>
      </w:r>
    </w:p>
    <w:p w:rsidR="00377E58" w:rsidRPr="00790D1D" w:rsidRDefault="00377E58" w:rsidP="00377E58">
      <w:pPr>
        <w:pStyle w:val="Heading2"/>
        <w:rPr>
          <w:rFonts w:ascii="Segoe UI" w:hAnsi="Segoe UI" w:cs="Segoe UI"/>
        </w:rPr>
      </w:pPr>
      <w:bookmarkStart w:id="108" w:name="_Toc148380433"/>
      <w:bookmarkStart w:id="109" w:name="_Toc164325285"/>
      <w:bookmarkStart w:id="110" w:name="_Toc164652034"/>
      <w:bookmarkStart w:id="111" w:name="_Toc187046967"/>
      <w:r w:rsidRPr="00790D1D">
        <w:rPr>
          <w:rFonts w:ascii="Segoe UI" w:hAnsi="Segoe UI" w:cs="Segoe UI"/>
        </w:rPr>
        <w:t>Terminal Services Gateway (TS Gateway)</w:t>
      </w:r>
      <w:bookmarkEnd w:id="108"/>
      <w:bookmarkEnd w:id="109"/>
      <w:bookmarkEnd w:id="110"/>
      <w:bookmarkEnd w:id="111"/>
      <w:r w:rsidRPr="00790D1D">
        <w:rPr>
          <w:rFonts w:ascii="Segoe UI" w:hAnsi="Segoe UI" w:cs="Segoe UI"/>
        </w:rPr>
        <w:t xml:space="preserve"> </w:t>
      </w:r>
    </w:p>
    <w:p w:rsidR="00377E58" w:rsidRPr="00790D1D" w:rsidRDefault="00377E58" w:rsidP="00377E58">
      <w:pPr>
        <w:rPr>
          <w:rFonts w:ascii="Segoe UI" w:hAnsi="Segoe UI" w:cs="Segoe UI"/>
          <w:color w:val="000000"/>
        </w:rPr>
      </w:pPr>
      <w:r w:rsidRPr="00790D1D">
        <w:rPr>
          <w:rFonts w:ascii="Segoe UI" w:hAnsi="Segoe UI" w:cs="Segoe UI"/>
          <w:color w:val="000000"/>
        </w:rPr>
        <w:t>Terminal Services Gateway (TS Gateway) is a Terminal Services role that allows authorized remote users to connect through the Internet to terminal servers and workstations on a corporate network. This enables organizations to make selected servers and workstations easily and securely available to remote or traveling workers without using a VPN connection.</w:t>
      </w:r>
    </w:p>
    <w:p w:rsidR="00377E58" w:rsidRPr="00790D1D" w:rsidRDefault="00377E58" w:rsidP="00377E58">
      <w:pPr>
        <w:keepNext/>
        <w:keepLines/>
        <w:rPr>
          <w:rFonts w:ascii="Segoe UI" w:hAnsi="Segoe UI" w:cs="Segoe UI"/>
          <w:color w:val="000000"/>
        </w:rPr>
      </w:pPr>
      <w:r w:rsidRPr="00790D1D">
        <w:rPr>
          <w:rFonts w:ascii="Segoe UI" w:hAnsi="Segoe UI" w:cs="Segoe UI"/>
          <w:color w:val="000000"/>
        </w:rPr>
        <w:t>Some of the key benefits of TS Gateway:</w:t>
      </w:r>
    </w:p>
    <w:p w:rsidR="00377E58" w:rsidRPr="00790D1D" w:rsidRDefault="00377E58" w:rsidP="00377E58">
      <w:pPr>
        <w:pStyle w:val="ListParagraph"/>
        <w:numPr>
          <w:ilvl w:val="0"/>
          <w:numId w:val="77"/>
        </w:numPr>
        <w:rPr>
          <w:rFonts w:ascii="Segoe UI" w:hAnsi="Segoe UI" w:cs="Segoe UI"/>
        </w:rPr>
      </w:pPr>
      <w:r w:rsidRPr="00790D1D">
        <w:rPr>
          <w:rFonts w:ascii="Segoe UI" w:hAnsi="Segoe UI" w:cs="Segoe UI"/>
        </w:rPr>
        <w:t>Enables remote users to connect securely to resources on the corporate network from the Internet, without the complexity of Virtual Private Network (VPN) connections. Provides a more secure model, allowing users to access only selected servers and workstations instead of the entire corporate network through a VPN.</w:t>
      </w:r>
    </w:p>
    <w:p w:rsidR="00377E58" w:rsidRPr="00790D1D" w:rsidRDefault="00377E58" w:rsidP="00377E58">
      <w:pPr>
        <w:pStyle w:val="ListParagraph"/>
        <w:numPr>
          <w:ilvl w:val="0"/>
          <w:numId w:val="77"/>
        </w:numPr>
        <w:rPr>
          <w:rFonts w:ascii="Segoe UI" w:hAnsi="Segoe UI" w:cs="Segoe UI"/>
        </w:rPr>
      </w:pPr>
      <w:r w:rsidRPr="00790D1D">
        <w:rPr>
          <w:rFonts w:ascii="Segoe UI" w:hAnsi="Segoe UI" w:cs="Segoe UI"/>
        </w:rPr>
        <w:t>Leverages the security and availability of the HTTPS protocol to deliver Terminal Services with no client configuration.</w:t>
      </w:r>
    </w:p>
    <w:p w:rsidR="00377E58" w:rsidRPr="00790D1D" w:rsidRDefault="00377E58" w:rsidP="00377E58">
      <w:pPr>
        <w:pStyle w:val="ListParagraph"/>
        <w:numPr>
          <w:ilvl w:val="0"/>
          <w:numId w:val="77"/>
        </w:numPr>
        <w:rPr>
          <w:rFonts w:ascii="Segoe UI" w:hAnsi="Segoe UI" w:cs="Segoe UI"/>
        </w:rPr>
      </w:pPr>
      <w:r w:rsidRPr="00790D1D">
        <w:rPr>
          <w:rFonts w:ascii="Segoe UI" w:hAnsi="Segoe UI" w:cs="Segoe UI"/>
        </w:rPr>
        <w:t>Provides a comprehensive security configuration model that enables administrators to control access to specific resources on the network.</w:t>
      </w:r>
    </w:p>
    <w:p w:rsidR="00377E58" w:rsidRPr="00790D1D" w:rsidRDefault="00377E58" w:rsidP="00377E58">
      <w:pPr>
        <w:pStyle w:val="ListParagraph"/>
        <w:numPr>
          <w:ilvl w:val="0"/>
          <w:numId w:val="77"/>
        </w:numPr>
        <w:rPr>
          <w:rFonts w:ascii="Segoe UI" w:hAnsi="Segoe UI" w:cs="Segoe UI"/>
        </w:rPr>
      </w:pPr>
      <w:r w:rsidRPr="00790D1D">
        <w:rPr>
          <w:rFonts w:ascii="Segoe UI" w:hAnsi="Segoe UI" w:cs="Segoe UI"/>
        </w:rPr>
        <w:t>Enables users to connect remotely to terminal servers and remote workstations across firewalls and network address translators (NATs).</w:t>
      </w:r>
    </w:p>
    <w:p w:rsidR="00377E58" w:rsidRPr="00790D1D" w:rsidRDefault="00377E58" w:rsidP="00377E58">
      <w:pPr>
        <w:pStyle w:val="ListParagraph"/>
        <w:numPr>
          <w:ilvl w:val="0"/>
          <w:numId w:val="77"/>
        </w:numPr>
        <w:rPr>
          <w:rFonts w:ascii="Segoe UI" w:hAnsi="Segoe UI" w:cs="Segoe UI"/>
        </w:rPr>
      </w:pPr>
      <w:r w:rsidRPr="00790D1D">
        <w:rPr>
          <w:rFonts w:ascii="Segoe UI" w:hAnsi="Segoe UI" w:cs="Segoe UI"/>
        </w:rPr>
        <w:t xml:space="preserve">TS Gateway transmits all RDP traffic (that typically would have been sent over port 3389) to port 443, by using an HTTP Secure Sockets Layer (SSL) tunnel. This means that all traffic between the user's client computer and TS Gateway is encrypted while in transit over the Internet. </w:t>
      </w:r>
    </w:p>
    <w:p w:rsidR="00377E58" w:rsidRPr="00790D1D" w:rsidRDefault="00377E58" w:rsidP="00377E58">
      <w:pPr>
        <w:pStyle w:val="Heading3"/>
        <w:keepLines/>
        <w:rPr>
          <w:rFonts w:ascii="Segoe UI" w:hAnsi="Segoe UI" w:cs="Segoe UI"/>
        </w:rPr>
      </w:pPr>
      <w:bookmarkStart w:id="112" w:name="_Toc164325286"/>
      <w:bookmarkStart w:id="113" w:name="_Toc164652035"/>
      <w:bookmarkStart w:id="114" w:name="_Toc187046968"/>
      <w:r w:rsidRPr="00790D1D">
        <w:rPr>
          <w:rFonts w:ascii="Segoe UI" w:hAnsi="Segoe UI" w:cs="Segoe UI"/>
        </w:rPr>
        <w:t>TS Gateway Management</w:t>
      </w:r>
      <w:bookmarkEnd w:id="112"/>
      <w:bookmarkEnd w:id="113"/>
      <w:bookmarkEnd w:id="114"/>
    </w:p>
    <w:p w:rsidR="00377E58" w:rsidRPr="00790D1D" w:rsidRDefault="00377E58" w:rsidP="00377E58">
      <w:pPr>
        <w:keepNext/>
        <w:keepLines/>
        <w:rPr>
          <w:rFonts w:ascii="Segoe UI" w:hAnsi="Segoe UI" w:cs="Segoe UI"/>
        </w:rPr>
      </w:pPr>
      <w:r w:rsidRPr="00790D1D">
        <w:rPr>
          <w:rFonts w:ascii="Segoe UI" w:hAnsi="Segoe UI" w:cs="Segoe UI"/>
        </w:rPr>
        <w:t xml:space="preserve">The TS Gateway Management snap-in console enables administrators to configure policies that must be met for users to connect to resources on the network. The TS Gateway Management snap-in console provides tools to help administrators monitor TS Gateway events. By using TS Gateway Management, users can specify events, such as unsuccessful connection attempts to the TS Gateway server that they want to monitor. When these events occur, the corresponding events can be monitored using the Event Viewer. </w:t>
      </w:r>
    </w:p>
    <w:p w:rsidR="00377E58" w:rsidRPr="00790D1D" w:rsidRDefault="00377E58" w:rsidP="00377E58">
      <w:pPr>
        <w:rPr>
          <w:rFonts w:ascii="Segoe UI" w:hAnsi="Segoe UI" w:cs="Segoe UI"/>
        </w:rPr>
      </w:pPr>
      <w:r w:rsidRPr="00790D1D">
        <w:rPr>
          <w:rFonts w:ascii="Segoe UI" w:hAnsi="Segoe UI" w:cs="Segoe UI"/>
        </w:rPr>
        <w:t>TS Gateway Management also enables the IT staff to view details about active user connections, set maximum connection limits, and perform other actions to control access to network resources through a TS Gateway server.</w:t>
      </w:r>
    </w:p>
    <w:p w:rsidR="00377E58" w:rsidRPr="00790D1D" w:rsidRDefault="00377E58" w:rsidP="00377E58">
      <w:pPr>
        <w:rPr>
          <w:rFonts w:ascii="Segoe UI" w:hAnsi="Segoe UI" w:cs="Segoe UI"/>
          <w:color w:val="000000"/>
        </w:rPr>
      </w:pPr>
      <w:r w:rsidRPr="00790D1D">
        <w:rPr>
          <w:rFonts w:ascii="Segoe UI" w:hAnsi="Segoe UI" w:cs="Segoe UI"/>
          <w:color w:val="000000"/>
        </w:rPr>
        <w:t>Terminal Services Gateway provides a secure and easy way for organizations to provide remote users with access to servers and workstations within the network without having to install and configure a VPN connection. The comprehensive security features also enable the administrators to control access to specific resources.</w:t>
      </w:r>
    </w:p>
    <w:p w:rsidR="00377E58" w:rsidRPr="00790D1D" w:rsidRDefault="00377E58" w:rsidP="00377E58">
      <w:pPr>
        <w:pStyle w:val="Heading3"/>
        <w:rPr>
          <w:rFonts w:ascii="Segoe UI" w:hAnsi="Segoe UI" w:cs="Segoe UI"/>
        </w:rPr>
      </w:pPr>
      <w:bookmarkStart w:id="115" w:name="_Toc148380438"/>
      <w:bookmarkStart w:id="116" w:name="_Toc164325287"/>
      <w:bookmarkStart w:id="117" w:name="_Toc164652036"/>
      <w:bookmarkStart w:id="118" w:name="_Toc187046969"/>
      <w:r w:rsidRPr="00790D1D">
        <w:rPr>
          <w:rFonts w:ascii="Segoe UI" w:hAnsi="Segoe UI" w:cs="Segoe UI"/>
        </w:rPr>
        <w:t>TS Gateway Functionality</w:t>
      </w:r>
      <w:bookmarkEnd w:id="115"/>
      <w:bookmarkEnd w:id="116"/>
      <w:bookmarkEnd w:id="117"/>
      <w:bookmarkEnd w:id="118"/>
    </w:p>
    <w:p w:rsidR="00377E58" w:rsidRPr="00790D1D" w:rsidRDefault="00377E58" w:rsidP="00377E58">
      <w:pPr>
        <w:rPr>
          <w:rFonts w:ascii="Segoe UI" w:hAnsi="Segoe UI" w:cs="Segoe UI"/>
        </w:rPr>
      </w:pPr>
      <w:r w:rsidRPr="00790D1D">
        <w:rPr>
          <w:rFonts w:ascii="Segoe UI" w:hAnsi="Segoe UI" w:cs="Segoe UI"/>
        </w:rPr>
        <w:t>TS Gateway in Windows Server 2008 provides several new features to simplify administration and enhance security.</w:t>
      </w:r>
    </w:p>
    <w:p w:rsidR="00377E58" w:rsidRPr="00790D1D" w:rsidRDefault="00377E58" w:rsidP="00377E58">
      <w:pPr>
        <w:pStyle w:val="Heading4"/>
        <w:rPr>
          <w:rFonts w:ascii="Segoe UI" w:hAnsi="Segoe UI" w:cs="Segoe UI"/>
        </w:rPr>
      </w:pPr>
      <w:bookmarkStart w:id="119" w:name="_Toc148380439"/>
      <w:r w:rsidRPr="00790D1D">
        <w:rPr>
          <w:rFonts w:ascii="Segoe UI" w:hAnsi="Segoe UI" w:cs="Segoe UI"/>
        </w:rPr>
        <w:t>Connection Authorization Policies</w:t>
      </w:r>
      <w:bookmarkEnd w:id="119"/>
      <w:r w:rsidRPr="00790D1D">
        <w:rPr>
          <w:rFonts w:ascii="Segoe UI" w:hAnsi="Segoe UI" w:cs="Segoe UI"/>
        </w:rPr>
        <w:t xml:space="preserve"> (CAPs)</w:t>
      </w:r>
    </w:p>
    <w:p w:rsidR="00377E58" w:rsidRPr="00790D1D" w:rsidRDefault="00377E58" w:rsidP="00377E58">
      <w:pPr>
        <w:rPr>
          <w:rFonts w:ascii="Segoe UI" w:hAnsi="Segoe UI" w:cs="Segoe UI"/>
        </w:rPr>
      </w:pPr>
      <w:r w:rsidRPr="00790D1D">
        <w:rPr>
          <w:rFonts w:ascii="Segoe UI" w:hAnsi="Segoe UI" w:cs="Segoe UI"/>
        </w:rPr>
        <w:t>Connection authorization policies (CAPs) allow administrators to specify users, user groups, and optionally, computer groups that can access a TS Gateway server. TS Gateway Management</w:t>
      </w:r>
      <w:r w:rsidR="00DA12EE" w:rsidRPr="00790D1D">
        <w:rPr>
          <w:rFonts w:ascii="Segoe UI" w:hAnsi="Segoe UI" w:cs="Segoe UI"/>
        </w:rPr>
        <w:t xml:space="preserve"> creates CAPs</w:t>
      </w:r>
      <w:r w:rsidRPr="00790D1D">
        <w:rPr>
          <w:rFonts w:ascii="Segoe UI" w:hAnsi="Segoe UI" w:cs="Segoe UI"/>
        </w:rPr>
        <w:t>. CAPs simplify administration and enhance security by providing a greater level of control over access to remote computers on the corporate network.</w:t>
      </w:r>
    </w:p>
    <w:p w:rsidR="00377E58" w:rsidRPr="00790D1D" w:rsidRDefault="00377E58" w:rsidP="00377E58">
      <w:pPr>
        <w:rPr>
          <w:rFonts w:ascii="Segoe UI" w:hAnsi="Segoe UI" w:cs="Segoe UI"/>
        </w:rPr>
      </w:pPr>
      <w:r w:rsidRPr="00790D1D">
        <w:rPr>
          <w:rFonts w:ascii="Segoe UI" w:hAnsi="Segoe UI" w:cs="Segoe UI"/>
        </w:rPr>
        <w:t xml:space="preserve">Using CAPs, administrators can require that users, user groups, or computer groups meet specific conditions to access a TS Gateway server. Specific conditions can be listed for each CAP. For example, administrators can specify connection requirements such as the use of a smart card, may define specific user groups that are allowed to connect to resources on the corporate network, may define specific resources to which users can connect, may define specific user group membership requirements, and so forth. A user is granted access to a TS Gateway server only if he or she meets or exceeds the conditions specified in the CAP that contains their group name. </w:t>
      </w:r>
    </w:p>
    <w:p w:rsidR="00377E58" w:rsidRPr="00790D1D" w:rsidRDefault="00377E58" w:rsidP="00377E58">
      <w:pPr>
        <w:pStyle w:val="Heading4"/>
        <w:rPr>
          <w:rFonts w:ascii="Segoe UI" w:hAnsi="Segoe UI" w:cs="Segoe UI"/>
        </w:rPr>
      </w:pPr>
      <w:bookmarkStart w:id="120" w:name="_Toc148380441"/>
      <w:r w:rsidRPr="00790D1D">
        <w:rPr>
          <w:rFonts w:ascii="Segoe UI" w:hAnsi="Segoe UI" w:cs="Segoe UI"/>
        </w:rPr>
        <w:t>Resource groups and Resource Authorization Policies</w:t>
      </w:r>
      <w:bookmarkEnd w:id="120"/>
      <w:r w:rsidRPr="00790D1D">
        <w:rPr>
          <w:rFonts w:ascii="Segoe UI" w:hAnsi="Segoe UI" w:cs="Segoe UI"/>
        </w:rPr>
        <w:t xml:space="preserve"> (RAPs)</w:t>
      </w:r>
    </w:p>
    <w:p w:rsidR="00377E58" w:rsidRPr="00790D1D" w:rsidRDefault="00377E58" w:rsidP="00377E58">
      <w:pPr>
        <w:rPr>
          <w:rFonts w:ascii="Segoe UI" w:hAnsi="Segoe UI" w:cs="Segoe UI"/>
        </w:rPr>
      </w:pPr>
      <w:r w:rsidRPr="00790D1D">
        <w:rPr>
          <w:rFonts w:ascii="Segoe UI" w:hAnsi="Segoe UI" w:cs="Segoe UI"/>
        </w:rPr>
        <w:t>After CAPs are defined, resource groups must be created and Resource Authorization Policies (RAPs) defined that allow users access from the TS Gateway server to specific remote computers on the network. CAPs and RAPs are created and managed by using TS Gateway Management console.</w:t>
      </w:r>
    </w:p>
    <w:p w:rsidR="00377E58" w:rsidRPr="00790D1D" w:rsidRDefault="00377E58" w:rsidP="00377E58">
      <w:pPr>
        <w:rPr>
          <w:rFonts w:ascii="Segoe UI" w:hAnsi="Segoe UI" w:cs="Segoe UI"/>
        </w:rPr>
      </w:pPr>
      <w:r w:rsidRPr="00790D1D">
        <w:rPr>
          <w:rFonts w:ascii="Segoe UI" w:hAnsi="Segoe UI" w:cs="Segoe UI"/>
        </w:rPr>
        <w:t>Resource groups enable administrators to define the groups of remote computers that users can access. RAPs enable the management of user access to resource groups</w:t>
      </w:r>
      <w:r w:rsidR="0087022F" w:rsidRPr="00790D1D">
        <w:rPr>
          <w:rFonts w:ascii="Segoe UI" w:hAnsi="Segoe UI" w:cs="Segoe UI"/>
        </w:rPr>
        <w:t xml:space="preserve">. </w:t>
      </w:r>
      <w:r w:rsidRPr="00790D1D">
        <w:rPr>
          <w:rFonts w:ascii="Segoe UI" w:hAnsi="Segoe UI" w:cs="Segoe UI"/>
        </w:rPr>
        <w:t>Users connecting to the network through a TS Gateway server are granted access to specific remote computers on the network, only if they meet or exceed the conditions specified in at least one RAP. Instead of creating a resource group manually, a security group can be defined in Active Directory directory service, and is used to manage access conditions.</w:t>
      </w:r>
    </w:p>
    <w:p w:rsidR="00377E58" w:rsidRPr="00790D1D" w:rsidRDefault="00377E58" w:rsidP="00377E58">
      <w:pPr>
        <w:rPr>
          <w:rFonts w:ascii="Segoe UI" w:hAnsi="Segoe UI" w:cs="Segoe UI"/>
        </w:rPr>
      </w:pPr>
      <w:r w:rsidRPr="00790D1D">
        <w:rPr>
          <w:rFonts w:ascii="Segoe UI" w:hAnsi="Segoe UI" w:cs="Segoe UI"/>
        </w:rPr>
        <w:t>To ensure that the right users have access to the correct remote computers on the network, administrators must plan and create resource groups carefully. Evaluation is required to determine which users should have access to each resource group, and then one or more RAPs must be created to grant the users access as needed.</w:t>
      </w:r>
    </w:p>
    <w:p w:rsidR="00377E58" w:rsidRPr="00790D1D" w:rsidRDefault="00377E58" w:rsidP="00377E58">
      <w:pPr>
        <w:pStyle w:val="Heading4"/>
        <w:rPr>
          <w:rFonts w:ascii="Segoe UI" w:hAnsi="Segoe UI" w:cs="Segoe UI"/>
        </w:rPr>
      </w:pPr>
      <w:bookmarkStart w:id="121" w:name="_Toc148380443"/>
      <w:r w:rsidRPr="00790D1D">
        <w:rPr>
          <w:rFonts w:ascii="Segoe UI" w:hAnsi="Segoe UI" w:cs="Segoe UI"/>
        </w:rPr>
        <w:t>Monitoring capabilities</w:t>
      </w:r>
      <w:bookmarkEnd w:id="121"/>
    </w:p>
    <w:p w:rsidR="00377E58" w:rsidRPr="00790D1D" w:rsidRDefault="00377E58" w:rsidP="00377E58">
      <w:pPr>
        <w:rPr>
          <w:rFonts w:ascii="Segoe UI" w:hAnsi="Segoe UI" w:cs="Segoe UI"/>
        </w:rPr>
      </w:pPr>
      <w:r w:rsidRPr="00790D1D">
        <w:rPr>
          <w:rFonts w:ascii="Segoe UI" w:hAnsi="Segoe UI" w:cs="Segoe UI"/>
        </w:rPr>
        <w:t>TS Gateway Management provides the ability to view information about active connections from clients to remote computers on the network through TS Gateway. This information includes the IP address of the client, the name of the user logged on to the client, the name of the remote computer to which the client is connected, and the length of time that the connection is idle, if applicable. Administrators can also specify events that they want to monitor, and then monitor these events by using Event Viewer.</w:t>
      </w:r>
    </w:p>
    <w:p w:rsidR="00377E58" w:rsidRPr="00790D1D" w:rsidRDefault="00377E58" w:rsidP="00377E58">
      <w:pPr>
        <w:pStyle w:val="Heading4"/>
        <w:rPr>
          <w:rFonts w:ascii="Segoe UI" w:hAnsi="Segoe UI" w:cs="Segoe UI"/>
        </w:rPr>
      </w:pPr>
      <w:r w:rsidRPr="00790D1D">
        <w:rPr>
          <w:rFonts w:ascii="Segoe UI" w:hAnsi="Segoe UI" w:cs="Segoe UI"/>
        </w:rPr>
        <w:t>Integration with Network Web Access Protection (NAP)</w:t>
      </w:r>
    </w:p>
    <w:p w:rsidR="00377E58" w:rsidRPr="00790D1D" w:rsidRDefault="00377E58" w:rsidP="00377E58">
      <w:pPr>
        <w:rPr>
          <w:rFonts w:ascii="Segoe UI" w:hAnsi="Segoe UI" w:cs="Segoe UI"/>
        </w:rPr>
      </w:pPr>
      <w:r w:rsidRPr="00790D1D">
        <w:rPr>
          <w:rFonts w:ascii="Segoe UI" w:hAnsi="Segoe UI" w:cs="Segoe UI"/>
        </w:rPr>
        <w:t xml:space="preserve">TS Gateway integrates with Network Access Protection (NAP) to enhance security in Windows Server 2008. IT </w:t>
      </w:r>
      <w:r w:rsidR="00CA1E27" w:rsidRPr="00790D1D">
        <w:rPr>
          <w:rFonts w:ascii="Segoe UI" w:hAnsi="Segoe UI" w:cs="Segoe UI"/>
        </w:rPr>
        <w:t>P</w:t>
      </w:r>
      <w:r w:rsidRPr="00790D1D">
        <w:rPr>
          <w:rFonts w:ascii="Segoe UI" w:hAnsi="Segoe UI" w:cs="Segoe UI"/>
        </w:rPr>
        <w:t xml:space="preserve">rofessionals can configure TS Gateway servers and clients to use NAP. In such a scenario, a remote user attempting to access a terminal server with a computer that did not meet network security requirements would be denied access to the terminal server by means of TS Gateway. </w:t>
      </w:r>
    </w:p>
    <w:p w:rsidR="00377E58" w:rsidRPr="00790D1D" w:rsidRDefault="00377E58" w:rsidP="00377E58">
      <w:pPr>
        <w:rPr>
          <w:rFonts w:ascii="Segoe UI" w:hAnsi="Segoe UI" w:cs="Segoe UI"/>
        </w:rPr>
      </w:pPr>
      <w:r w:rsidRPr="00790D1D">
        <w:rPr>
          <w:rFonts w:ascii="Segoe UI" w:hAnsi="Segoe UI" w:cs="Segoe UI"/>
        </w:rPr>
        <w:t xml:space="preserve">NAP is a health policy creation, enforcement, and remediation technology that is included in </w:t>
      </w:r>
      <w:r w:rsidR="00BA4B6B" w:rsidRPr="00790D1D">
        <w:rPr>
          <w:rFonts w:ascii="Segoe UI" w:hAnsi="Segoe UI" w:cs="Segoe UI"/>
        </w:rPr>
        <w:t>Windows Vista</w:t>
      </w:r>
      <w:r w:rsidRPr="00790D1D">
        <w:rPr>
          <w:rFonts w:ascii="Segoe UI" w:hAnsi="Segoe UI" w:cs="Segoe UI"/>
        </w:rPr>
        <w:t xml:space="preserve"> and Windows Server 2008. With NAP, system administrators can enforce health requirements on Terminal Services clients that connect to the TS Gateway server. By using NAP, IT staff can help ensure that Terminal Services clients meet the health policy requirements of the organization before </w:t>
      </w:r>
      <w:r w:rsidR="00CA1E27" w:rsidRPr="00790D1D">
        <w:rPr>
          <w:rFonts w:ascii="Segoe UI" w:hAnsi="Segoe UI" w:cs="Segoe UI"/>
        </w:rPr>
        <w:t xml:space="preserve">those clients </w:t>
      </w:r>
      <w:r w:rsidRPr="00790D1D">
        <w:rPr>
          <w:rFonts w:ascii="Segoe UI" w:hAnsi="Segoe UI" w:cs="Segoe UI"/>
        </w:rPr>
        <w:t xml:space="preserve">are allowed to connect to computers on the corporate network through TS Gateway servers (for more information </w:t>
      </w:r>
      <w:r w:rsidR="00DA12EE" w:rsidRPr="00790D1D">
        <w:rPr>
          <w:rFonts w:ascii="Segoe UI" w:hAnsi="Segoe UI" w:cs="Segoe UI"/>
        </w:rPr>
        <w:t xml:space="preserve">about </w:t>
      </w:r>
      <w:r w:rsidRPr="00790D1D">
        <w:rPr>
          <w:rFonts w:ascii="Segoe UI" w:hAnsi="Segoe UI" w:cs="Segoe UI"/>
        </w:rPr>
        <w:t xml:space="preserve">NAP, see </w:t>
      </w:r>
      <w:r w:rsidR="000009C3" w:rsidRPr="00790D1D">
        <w:rPr>
          <w:rFonts w:ascii="Segoe UI" w:hAnsi="Segoe UI" w:cs="Segoe UI"/>
        </w:rPr>
        <w:t>C</w:t>
      </w:r>
      <w:r w:rsidRPr="00790D1D">
        <w:rPr>
          <w:rFonts w:ascii="Segoe UI" w:hAnsi="Segoe UI" w:cs="Segoe UI"/>
        </w:rPr>
        <w:t>hapter 5</w:t>
      </w:r>
      <w:r w:rsidR="00282ABB" w:rsidRPr="00790D1D">
        <w:rPr>
          <w:rFonts w:ascii="Segoe UI" w:hAnsi="Segoe UI" w:cs="Segoe UI"/>
        </w:rPr>
        <w:t xml:space="preserve">: </w:t>
      </w:r>
      <w:r w:rsidRPr="00790D1D">
        <w:rPr>
          <w:rFonts w:ascii="Segoe UI" w:hAnsi="Segoe UI" w:cs="Segoe UI"/>
        </w:rPr>
        <w:t>Security and Policy Enforcement).</w:t>
      </w:r>
    </w:p>
    <w:p w:rsidR="00377E58" w:rsidRPr="00790D1D" w:rsidRDefault="00377E58" w:rsidP="00377E58">
      <w:pPr>
        <w:rPr>
          <w:rFonts w:ascii="Segoe UI" w:hAnsi="Segoe UI" w:cs="Segoe UI"/>
        </w:rPr>
      </w:pPr>
      <w:r w:rsidRPr="00790D1D">
        <w:rPr>
          <w:rFonts w:ascii="Segoe UI" w:hAnsi="Segoe UI" w:cs="Segoe UI"/>
          <w:i/>
          <w:iCs/>
        </w:rPr>
        <w:t>Note</w:t>
      </w:r>
      <w:r w:rsidRPr="00790D1D">
        <w:rPr>
          <w:rFonts w:ascii="Segoe UI" w:hAnsi="Segoe UI" w:cs="Segoe UI"/>
        </w:rPr>
        <w:t>: NAP technology does not apply to TS terminals.</w:t>
      </w:r>
    </w:p>
    <w:p w:rsidR="00377E58" w:rsidRPr="00790D1D" w:rsidRDefault="00377E58" w:rsidP="00377E58">
      <w:pPr>
        <w:pStyle w:val="Heading2"/>
        <w:keepLines/>
        <w:rPr>
          <w:rFonts w:ascii="Segoe UI" w:hAnsi="Segoe UI" w:cs="Segoe UI"/>
        </w:rPr>
      </w:pPr>
      <w:bookmarkStart w:id="122" w:name="_Toc148380457"/>
      <w:bookmarkStart w:id="123" w:name="_Toc164325288"/>
      <w:bookmarkStart w:id="124" w:name="_Toc164652037"/>
      <w:bookmarkStart w:id="125" w:name="_Toc187046970"/>
      <w:r w:rsidRPr="00790D1D">
        <w:rPr>
          <w:rFonts w:ascii="Segoe UI" w:hAnsi="Segoe UI" w:cs="Segoe UI"/>
        </w:rPr>
        <w:t>Terminal Services Web Access</w:t>
      </w:r>
      <w:bookmarkEnd w:id="122"/>
      <w:bookmarkEnd w:id="123"/>
      <w:bookmarkEnd w:id="124"/>
      <w:bookmarkEnd w:id="125"/>
      <w:r w:rsidRPr="00790D1D">
        <w:rPr>
          <w:rFonts w:ascii="Segoe UI" w:hAnsi="Segoe UI" w:cs="Segoe UI"/>
        </w:rPr>
        <w:t xml:space="preserve"> </w:t>
      </w:r>
    </w:p>
    <w:p w:rsidR="00377E58" w:rsidRPr="00790D1D" w:rsidRDefault="00377E58" w:rsidP="00377E58">
      <w:pPr>
        <w:keepNext/>
        <w:keepLines/>
        <w:rPr>
          <w:rFonts w:ascii="Segoe UI" w:hAnsi="Segoe UI" w:cs="Segoe UI"/>
          <w:color w:val="000000"/>
        </w:rPr>
      </w:pPr>
      <w:r w:rsidRPr="00790D1D">
        <w:rPr>
          <w:rFonts w:ascii="Segoe UI" w:hAnsi="Segoe UI" w:cs="Segoe UI"/>
          <w:color w:val="000000"/>
        </w:rPr>
        <w:t xml:space="preserve">Terminal Services Web Access (TS Web Access) is a Terminal Services role that lets administrators make Terminal Services RemoteApp programs available to users from a Web browser without requiring any software installation by the user. With TS Web Access, users can visit Web site and access a list of all available applications. When the user starts one of the listed programs, a Terminal Services session is automatically started for that user on the </w:t>
      </w:r>
      <w:r w:rsidRPr="00790D1D">
        <w:rPr>
          <w:rFonts w:ascii="Segoe UI" w:hAnsi="Segoe UI" w:cs="Segoe UI"/>
        </w:rPr>
        <w:t>Windows Server 2008</w:t>
      </w:r>
      <w:r w:rsidRPr="00790D1D">
        <w:rPr>
          <w:rFonts w:ascii="Segoe UI" w:hAnsi="Segoe UI" w:cs="Segoe UI"/>
          <w:color w:val="000000"/>
        </w:rPr>
        <w:t xml:space="preserve">-based terminal server hosting that application. For the user, this Web interface provides a centralized menu showing all remote applications that are currently available; and running a remote application is as simple as choosing a program from the menu. </w:t>
      </w:r>
    </w:p>
    <w:p w:rsidR="00377E58" w:rsidRPr="00790D1D" w:rsidRDefault="00377E58" w:rsidP="00377E58">
      <w:pPr>
        <w:rPr>
          <w:rFonts w:ascii="Segoe UI" w:hAnsi="Segoe UI" w:cs="Segoe UI"/>
        </w:rPr>
      </w:pPr>
      <w:r w:rsidRPr="00790D1D">
        <w:rPr>
          <w:rFonts w:ascii="Segoe UI" w:hAnsi="Segoe UI" w:cs="Segoe UI"/>
        </w:rPr>
        <w:t>After TS Web access has been installed on a Windows Server 2008 Web server, users can connect to the TS Web Access server to access Remote Programs that are available on one more Windows Server 2008-based terminal servers. Benefits of TS Web Access include:</w:t>
      </w:r>
    </w:p>
    <w:p w:rsidR="00377E58" w:rsidRPr="00790D1D" w:rsidRDefault="00377E58" w:rsidP="00377E58">
      <w:pPr>
        <w:pStyle w:val="ListParagraph"/>
        <w:numPr>
          <w:ilvl w:val="0"/>
          <w:numId w:val="78"/>
        </w:numPr>
        <w:rPr>
          <w:rStyle w:val="BulletedList1bl1CharChar"/>
          <w:rFonts w:ascii="Segoe UI" w:hAnsi="Segoe UI" w:cs="Segoe UI"/>
        </w:rPr>
      </w:pPr>
      <w:r w:rsidRPr="00790D1D">
        <w:rPr>
          <w:rFonts w:ascii="Segoe UI" w:hAnsi="Segoe UI" w:cs="Segoe UI"/>
        </w:rPr>
        <w:t xml:space="preserve">Users can access Remote Programs from a Web site over the Internet or from an intranet. To start a </w:t>
      </w:r>
      <w:r w:rsidR="00CA1E27" w:rsidRPr="00790D1D">
        <w:rPr>
          <w:rFonts w:ascii="Segoe UI" w:hAnsi="Segoe UI" w:cs="Segoe UI"/>
        </w:rPr>
        <w:t>r</w:t>
      </w:r>
      <w:r w:rsidRPr="00790D1D">
        <w:rPr>
          <w:rFonts w:ascii="Segoe UI" w:hAnsi="Segoe UI" w:cs="Segoe UI"/>
        </w:rPr>
        <w:t xml:space="preserve">emote </w:t>
      </w:r>
      <w:r w:rsidR="00CA1E27" w:rsidRPr="00790D1D">
        <w:rPr>
          <w:rFonts w:ascii="Segoe UI" w:hAnsi="Segoe UI" w:cs="Segoe UI"/>
        </w:rPr>
        <w:t>p</w:t>
      </w:r>
      <w:r w:rsidRPr="00790D1D">
        <w:rPr>
          <w:rFonts w:ascii="Segoe UI" w:hAnsi="Segoe UI" w:cs="Segoe UI"/>
        </w:rPr>
        <w:t>rogram, the user just clicks the program icon.</w:t>
      </w:r>
    </w:p>
    <w:p w:rsidR="00377E58" w:rsidRPr="00790D1D" w:rsidRDefault="00377E58" w:rsidP="00377E58">
      <w:pPr>
        <w:pStyle w:val="ListParagraph"/>
        <w:numPr>
          <w:ilvl w:val="0"/>
          <w:numId w:val="78"/>
        </w:numPr>
        <w:rPr>
          <w:rStyle w:val="BulletedList1bl1CharChar"/>
          <w:rFonts w:ascii="Segoe UI" w:hAnsi="Segoe UI" w:cs="Segoe UI"/>
        </w:rPr>
      </w:pPr>
      <w:r w:rsidRPr="00790D1D">
        <w:rPr>
          <w:rFonts w:ascii="Segoe UI" w:hAnsi="Segoe UI" w:cs="Segoe UI"/>
        </w:rPr>
        <w:t>Using Remote Programs, a program appears as it does when running on the local computer.</w:t>
      </w:r>
    </w:p>
    <w:p w:rsidR="00377E58" w:rsidRPr="00790D1D" w:rsidRDefault="00377E58" w:rsidP="00377E58">
      <w:pPr>
        <w:pStyle w:val="ListParagraph"/>
        <w:numPr>
          <w:ilvl w:val="0"/>
          <w:numId w:val="78"/>
        </w:numPr>
        <w:rPr>
          <w:rStyle w:val="BulletedList1bl1CharChar"/>
          <w:rFonts w:ascii="Segoe UI" w:hAnsi="Segoe UI" w:cs="Segoe UI"/>
        </w:rPr>
      </w:pPr>
      <w:r w:rsidRPr="00790D1D">
        <w:rPr>
          <w:rFonts w:ascii="Segoe UI" w:hAnsi="Segoe UI" w:cs="Segoe UI"/>
        </w:rPr>
        <w:t xml:space="preserve">If a user starts more than one </w:t>
      </w:r>
      <w:r w:rsidR="00CA1E27" w:rsidRPr="00790D1D">
        <w:rPr>
          <w:rFonts w:ascii="Segoe UI" w:hAnsi="Segoe UI" w:cs="Segoe UI"/>
        </w:rPr>
        <w:t>r</w:t>
      </w:r>
      <w:r w:rsidRPr="00790D1D">
        <w:rPr>
          <w:rFonts w:ascii="Segoe UI" w:hAnsi="Segoe UI" w:cs="Segoe UI"/>
        </w:rPr>
        <w:t xml:space="preserve">emote </w:t>
      </w:r>
      <w:r w:rsidR="00CA1E27" w:rsidRPr="00790D1D">
        <w:rPr>
          <w:rFonts w:ascii="Segoe UI" w:hAnsi="Segoe UI" w:cs="Segoe UI"/>
        </w:rPr>
        <w:t>p</w:t>
      </w:r>
      <w:r w:rsidRPr="00790D1D">
        <w:rPr>
          <w:rFonts w:ascii="Segoe UI" w:hAnsi="Segoe UI" w:cs="Segoe UI"/>
        </w:rPr>
        <w:t>rogram and the programs are running on the same terminal server, the programs run within the same Terminal Services session.</w:t>
      </w:r>
    </w:p>
    <w:p w:rsidR="00377E58" w:rsidRPr="00790D1D" w:rsidRDefault="00377E58" w:rsidP="00377E58">
      <w:pPr>
        <w:pStyle w:val="ListParagraph"/>
        <w:numPr>
          <w:ilvl w:val="0"/>
          <w:numId w:val="78"/>
        </w:numPr>
        <w:rPr>
          <w:rStyle w:val="BulletedList1bl1CharChar"/>
          <w:rFonts w:ascii="Segoe UI" w:hAnsi="Segoe UI" w:cs="Segoe UI"/>
        </w:rPr>
      </w:pPr>
      <w:r w:rsidRPr="00790D1D">
        <w:rPr>
          <w:rFonts w:ascii="Segoe UI" w:hAnsi="Segoe UI" w:cs="Segoe UI"/>
        </w:rPr>
        <w:t>By using TS Web Access, there is much less administrative overhead. Programs can be easily deployed from a central location. Because programs are running on a terminal server and not on the client computer, servers are easier to maintain.</w:t>
      </w:r>
    </w:p>
    <w:p w:rsidR="00377E58" w:rsidRPr="00790D1D" w:rsidRDefault="00377E58" w:rsidP="00377E58">
      <w:pPr>
        <w:pStyle w:val="ListParagraph"/>
        <w:numPr>
          <w:ilvl w:val="0"/>
          <w:numId w:val="78"/>
        </w:numPr>
        <w:rPr>
          <w:rStyle w:val="BulletedList1bl1CharChar"/>
          <w:rFonts w:ascii="Segoe UI" w:hAnsi="Segoe UI" w:cs="Segoe UI"/>
        </w:rPr>
      </w:pPr>
      <w:r w:rsidRPr="00790D1D">
        <w:rPr>
          <w:rFonts w:ascii="Segoe UI" w:hAnsi="Segoe UI" w:cs="Segoe UI"/>
        </w:rPr>
        <w:t>TS Web Access provides a solution that works with minimal configuration. The TS Web Access Web page includes a customizable Web Part, which can be incorporated into a customized Web page or a Windows SharePoint</w:t>
      </w:r>
      <w:r w:rsidR="00B868DE" w:rsidRPr="00790D1D">
        <w:rPr>
          <w:rFonts w:ascii="Segoe UI" w:hAnsi="Segoe UI" w:cs="Segoe UI"/>
        </w:rPr>
        <w:t>®</w:t>
      </w:r>
      <w:r w:rsidRPr="00790D1D">
        <w:rPr>
          <w:rFonts w:ascii="Segoe UI" w:hAnsi="Segoe UI" w:cs="Segoe UI"/>
        </w:rPr>
        <w:t xml:space="preserve"> Services site.</w:t>
      </w:r>
    </w:p>
    <w:p w:rsidR="00377E58" w:rsidRPr="00790D1D" w:rsidRDefault="00377E58" w:rsidP="00377E58">
      <w:pPr>
        <w:pStyle w:val="ListParagraph"/>
        <w:numPr>
          <w:ilvl w:val="0"/>
          <w:numId w:val="78"/>
        </w:numPr>
        <w:rPr>
          <w:rStyle w:val="BulletedList1bl1CharChar"/>
          <w:rFonts w:ascii="Segoe UI" w:hAnsi="Segoe UI" w:cs="Segoe UI"/>
        </w:rPr>
      </w:pPr>
      <w:r w:rsidRPr="00790D1D">
        <w:rPr>
          <w:rFonts w:ascii="Segoe UI" w:hAnsi="Segoe UI" w:cs="Segoe UI"/>
        </w:rPr>
        <w:t>The list of available programs that appears in the Terminal Services Remote Programs Web Part can be customized to the individual user if Remote Programs are deployed by using Group Policy software distribution.</w:t>
      </w:r>
    </w:p>
    <w:p w:rsidR="00377E58" w:rsidRPr="00790D1D" w:rsidRDefault="00377E58" w:rsidP="00377E58">
      <w:pPr>
        <w:pStyle w:val="ListParagraph"/>
        <w:numPr>
          <w:ilvl w:val="0"/>
          <w:numId w:val="78"/>
        </w:numPr>
        <w:rPr>
          <w:rStyle w:val="BulletedList1bl1CharChar"/>
          <w:rFonts w:ascii="Segoe UI" w:hAnsi="Segoe UI" w:cs="Segoe UI"/>
        </w:rPr>
      </w:pPr>
      <w:r w:rsidRPr="00790D1D">
        <w:rPr>
          <w:rFonts w:ascii="Segoe UI" w:hAnsi="Segoe UI" w:cs="Segoe UI"/>
        </w:rPr>
        <w:t>TS Web Access can also be used to provide access to a full desktop.</w:t>
      </w:r>
    </w:p>
    <w:p w:rsidR="00377E58" w:rsidRPr="00790D1D" w:rsidRDefault="00377E58" w:rsidP="00377E58">
      <w:pPr>
        <w:keepNext/>
        <w:keepLines/>
        <w:rPr>
          <w:rFonts w:ascii="Segoe UI" w:hAnsi="Segoe UI" w:cs="Segoe UI"/>
          <w:color w:val="000000"/>
        </w:rPr>
      </w:pPr>
      <w:r w:rsidRPr="00790D1D">
        <w:rPr>
          <w:rFonts w:ascii="Segoe UI" w:hAnsi="Segoe UI" w:cs="Segoe UI"/>
          <w:color w:val="000000"/>
        </w:rPr>
        <w:t>By using TS Web Access, administrative overhead is reduced. Programs can be easily accessed from a central location. Programs are running on a terminal server and not on the client computer, so the IT staff has a single instance of the application to maintain and update.</w:t>
      </w:r>
    </w:p>
    <w:p w:rsidR="00377E58" w:rsidRPr="00790D1D" w:rsidRDefault="00377E58" w:rsidP="00377E58">
      <w:pPr>
        <w:pStyle w:val="Heading3"/>
        <w:rPr>
          <w:rFonts w:ascii="Segoe UI" w:hAnsi="Segoe UI" w:cs="Segoe UI"/>
        </w:rPr>
      </w:pPr>
      <w:bookmarkStart w:id="126" w:name="_Toc148380464"/>
      <w:bookmarkStart w:id="127" w:name="_Toc164325289"/>
      <w:bookmarkStart w:id="128" w:name="_Toc164652038"/>
      <w:bookmarkStart w:id="129" w:name="_Toc187046971"/>
      <w:r w:rsidRPr="00790D1D">
        <w:rPr>
          <w:rFonts w:ascii="Segoe UI" w:hAnsi="Segoe UI" w:cs="Segoe UI"/>
        </w:rPr>
        <w:t xml:space="preserve">Improved </w:t>
      </w:r>
      <w:r w:rsidR="00511AEA" w:rsidRPr="00790D1D">
        <w:rPr>
          <w:rFonts w:ascii="Segoe UI" w:hAnsi="Segoe UI" w:cs="Segoe UI"/>
        </w:rPr>
        <w:t>Web</w:t>
      </w:r>
      <w:r w:rsidRPr="00790D1D">
        <w:rPr>
          <w:rFonts w:ascii="Segoe UI" w:hAnsi="Segoe UI" w:cs="Segoe UI"/>
        </w:rPr>
        <w:t xml:space="preserve"> experience</w:t>
      </w:r>
      <w:bookmarkEnd w:id="126"/>
      <w:bookmarkEnd w:id="127"/>
      <w:bookmarkEnd w:id="128"/>
      <w:bookmarkEnd w:id="129"/>
    </w:p>
    <w:p w:rsidR="00377E58" w:rsidRPr="00790D1D" w:rsidRDefault="00377E58" w:rsidP="00377E58">
      <w:pPr>
        <w:rPr>
          <w:rFonts w:ascii="Segoe UI" w:hAnsi="Segoe UI" w:cs="Segoe UI"/>
        </w:rPr>
      </w:pPr>
      <w:r w:rsidRPr="00790D1D">
        <w:rPr>
          <w:rFonts w:ascii="Segoe UI" w:hAnsi="Segoe UI" w:cs="Segoe UI"/>
        </w:rPr>
        <w:t>TS Web Access provides a much improved Web experience over earlier versions of Terminal Services. These improvements include:</w:t>
      </w:r>
    </w:p>
    <w:p w:rsidR="00377E58" w:rsidRPr="00790D1D" w:rsidRDefault="00377E58" w:rsidP="00377E58">
      <w:pPr>
        <w:pStyle w:val="ListParagraph"/>
        <w:numPr>
          <w:ilvl w:val="0"/>
          <w:numId w:val="79"/>
        </w:numPr>
        <w:rPr>
          <w:rStyle w:val="BulletedList1bl1CharChar"/>
          <w:rFonts w:ascii="Segoe UI" w:hAnsi="Segoe UI" w:cs="Segoe UI"/>
        </w:rPr>
      </w:pPr>
      <w:r w:rsidRPr="00790D1D">
        <w:rPr>
          <w:rFonts w:ascii="Segoe UI" w:hAnsi="Segoe UI" w:cs="Segoe UI"/>
        </w:rPr>
        <w:t>With TS Web Access, a user does not have to start the Remote Desktop Connection (RDC) client to start a Remote Program. Instead, he or she can access a Web page, and then click a program icon.</w:t>
      </w:r>
    </w:p>
    <w:p w:rsidR="00377E58" w:rsidRPr="00790D1D" w:rsidRDefault="00377E58" w:rsidP="00377E58">
      <w:pPr>
        <w:pStyle w:val="ListParagraph"/>
        <w:numPr>
          <w:ilvl w:val="0"/>
          <w:numId w:val="79"/>
        </w:numPr>
        <w:rPr>
          <w:rStyle w:val="BulletedList1bl1CharChar"/>
          <w:rFonts w:ascii="Segoe UI" w:hAnsi="Segoe UI" w:cs="Segoe UI"/>
        </w:rPr>
      </w:pPr>
      <w:r w:rsidRPr="00790D1D">
        <w:rPr>
          <w:rFonts w:ascii="Segoe UI" w:hAnsi="Segoe UI" w:cs="Segoe UI"/>
        </w:rPr>
        <w:t xml:space="preserve">The Remote Programs look as if they are running on the local desktop. </w:t>
      </w:r>
    </w:p>
    <w:p w:rsidR="00377E58" w:rsidRPr="00790D1D" w:rsidRDefault="00377E58" w:rsidP="00377E58">
      <w:pPr>
        <w:pStyle w:val="ListParagraph"/>
        <w:numPr>
          <w:ilvl w:val="0"/>
          <w:numId w:val="79"/>
        </w:numPr>
        <w:rPr>
          <w:rStyle w:val="BulletedList1bl1CharChar"/>
          <w:rFonts w:ascii="Segoe UI" w:hAnsi="Segoe UI" w:cs="Segoe UI"/>
        </w:rPr>
      </w:pPr>
      <w:r w:rsidRPr="00790D1D">
        <w:rPr>
          <w:rFonts w:ascii="Segoe UI" w:hAnsi="Segoe UI" w:cs="Segoe UI"/>
        </w:rPr>
        <w:t>If the user starts multiple programs and the programs are all running on the same terminal server, the programs run in the same Terminal Services session.</w:t>
      </w:r>
    </w:p>
    <w:p w:rsidR="00377E58" w:rsidRPr="00790D1D" w:rsidRDefault="00377E58" w:rsidP="00377E58">
      <w:pPr>
        <w:pStyle w:val="ListParagraph"/>
        <w:numPr>
          <w:ilvl w:val="0"/>
          <w:numId w:val="79"/>
        </w:numPr>
        <w:rPr>
          <w:rStyle w:val="BulletedList1bl1CharChar"/>
          <w:rFonts w:ascii="Segoe UI" w:hAnsi="Segoe UI" w:cs="Segoe UI"/>
        </w:rPr>
      </w:pPr>
      <w:r w:rsidRPr="00790D1D">
        <w:rPr>
          <w:rFonts w:ascii="Segoe UI" w:hAnsi="Segoe UI" w:cs="Segoe UI"/>
        </w:rPr>
        <w:t xml:space="preserve">Users do not have to download a separate ActiveX® control to access TS Web Access. Instead, RDP client version 6.0 or </w:t>
      </w:r>
      <w:r w:rsidR="00C53950" w:rsidRPr="00790D1D">
        <w:rPr>
          <w:rFonts w:ascii="Segoe UI" w:hAnsi="Segoe UI" w:cs="Segoe UI"/>
        </w:rPr>
        <w:t>later</w:t>
      </w:r>
      <w:r w:rsidRPr="00790D1D">
        <w:rPr>
          <w:rFonts w:ascii="Segoe UI" w:hAnsi="Segoe UI" w:cs="Segoe UI"/>
        </w:rPr>
        <w:t xml:space="preserve"> includes the required ActiveX control.</w:t>
      </w:r>
    </w:p>
    <w:p w:rsidR="00377E58" w:rsidRPr="00790D1D" w:rsidRDefault="00377E58" w:rsidP="00377E58">
      <w:pPr>
        <w:pStyle w:val="Heading3"/>
        <w:keepLines/>
        <w:rPr>
          <w:rFonts w:ascii="Segoe UI" w:hAnsi="Segoe UI" w:cs="Segoe UI"/>
        </w:rPr>
      </w:pPr>
      <w:bookmarkStart w:id="130" w:name="_Toc148380466"/>
      <w:bookmarkStart w:id="131" w:name="_Toc164652039"/>
      <w:bookmarkStart w:id="132" w:name="_Toc187046972"/>
      <w:r w:rsidRPr="00790D1D">
        <w:rPr>
          <w:rFonts w:ascii="Segoe UI" w:hAnsi="Segoe UI" w:cs="Segoe UI"/>
        </w:rPr>
        <w:t>TS Remote Programs List is dynamically updated</w:t>
      </w:r>
      <w:bookmarkEnd w:id="130"/>
      <w:bookmarkEnd w:id="131"/>
      <w:bookmarkEnd w:id="132"/>
    </w:p>
    <w:p w:rsidR="00377E58" w:rsidRPr="00790D1D" w:rsidRDefault="00377E58" w:rsidP="00377E58">
      <w:pPr>
        <w:keepNext/>
        <w:keepLines/>
        <w:rPr>
          <w:rFonts w:ascii="Segoe UI" w:hAnsi="Segoe UI" w:cs="Segoe UI"/>
        </w:rPr>
      </w:pPr>
      <w:r w:rsidRPr="00790D1D">
        <w:rPr>
          <w:rFonts w:ascii="Segoe UI" w:hAnsi="Segoe UI" w:cs="Segoe UI"/>
        </w:rPr>
        <w:t>When TS Web Access deploys, the list of Remote Programs that appears in the Terminal Services Remote Programs Web Part is dynamically updated. The list is populated from either the Allow List of a single terminal server.</w:t>
      </w:r>
    </w:p>
    <w:p w:rsidR="00377E58" w:rsidRPr="00790D1D" w:rsidRDefault="00377E58" w:rsidP="00377E58">
      <w:pPr>
        <w:rPr>
          <w:rFonts w:ascii="Segoe UI" w:hAnsi="Segoe UI" w:cs="Segoe UI"/>
        </w:rPr>
      </w:pPr>
      <w:r w:rsidRPr="00790D1D">
        <w:rPr>
          <w:rFonts w:ascii="Segoe UI" w:hAnsi="Segoe UI" w:cs="Segoe UI"/>
        </w:rPr>
        <w:t>An administrator can specify the data source that will be used to populate the list of Remote Programs. When the data source is a single terminal server, the Web Part is populated with all Remote Programs that are configured for Web access on that server's Allow List. The list of programs displayed in the Web Part is not specific to the current user.</w:t>
      </w:r>
    </w:p>
    <w:p w:rsidR="00377E58" w:rsidRPr="00790D1D" w:rsidRDefault="00377E58" w:rsidP="00377E58">
      <w:pPr>
        <w:rPr>
          <w:rFonts w:ascii="Segoe UI" w:hAnsi="Segoe UI" w:cs="Segoe UI"/>
        </w:rPr>
      </w:pPr>
      <w:r w:rsidRPr="00790D1D">
        <w:rPr>
          <w:rFonts w:ascii="Segoe UI" w:hAnsi="Segoe UI" w:cs="Segoe UI"/>
        </w:rPr>
        <w:t xml:space="preserve">The dynamically updated program list and the ability to specify the Remote Programs data source simplifies the deployment of Remote Programs over the Web. If there is only a single terminal server, it is easy to deploy programs by using the Terminal Server data source. Earlier versions of Terminal Services did not provide a mechanism to dynamically update a Web site with a list of remote programs. </w:t>
      </w:r>
    </w:p>
    <w:p w:rsidR="00377E58" w:rsidRPr="00790D1D" w:rsidRDefault="00377E58" w:rsidP="00377E58">
      <w:pPr>
        <w:pStyle w:val="Heading3"/>
        <w:keepLines/>
        <w:rPr>
          <w:rFonts w:ascii="Segoe UI" w:hAnsi="Segoe UI" w:cs="Segoe UI"/>
        </w:rPr>
      </w:pPr>
      <w:bookmarkStart w:id="133" w:name="_Toc148380470"/>
      <w:bookmarkStart w:id="134" w:name="_Toc164652040"/>
      <w:bookmarkStart w:id="135" w:name="_Toc187046973"/>
      <w:r w:rsidRPr="00790D1D">
        <w:rPr>
          <w:rFonts w:ascii="Segoe UI" w:hAnsi="Segoe UI" w:cs="Segoe UI"/>
        </w:rPr>
        <w:t>The Terminal Services Remote Programs Web Part</w:t>
      </w:r>
      <w:bookmarkEnd w:id="133"/>
      <w:bookmarkEnd w:id="134"/>
      <w:bookmarkEnd w:id="135"/>
    </w:p>
    <w:p w:rsidR="00377E58" w:rsidRPr="00790D1D" w:rsidRDefault="00377E58" w:rsidP="00377E58">
      <w:pPr>
        <w:keepNext/>
        <w:keepLines/>
        <w:rPr>
          <w:rFonts w:ascii="Segoe UI" w:hAnsi="Segoe UI" w:cs="Segoe UI"/>
        </w:rPr>
      </w:pPr>
      <w:r w:rsidRPr="00790D1D">
        <w:rPr>
          <w:rFonts w:ascii="Segoe UI" w:hAnsi="Segoe UI" w:cs="Segoe UI"/>
        </w:rPr>
        <w:t>TS Web Access provides a customizable Terminal Services Remote Programs Web Part, where the list of Remote Programs is displayed. The Web Part can by deployed by using either of the following methods:</w:t>
      </w:r>
    </w:p>
    <w:p w:rsidR="00377E58" w:rsidRPr="00790D1D" w:rsidRDefault="00377E58" w:rsidP="00377E58">
      <w:pPr>
        <w:pStyle w:val="ListParagraph"/>
        <w:numPr>
          <w:ilvl w:val="0"/>
          <w:numId w:val="80"/>
        </w:numPr>
        <w:rPr>
          <w:rFonts w:ascii="Segoe UI" w:hAnsi="Segoe UI" w:cs="Segoe UI"/>
        </w:rPr>
      </w:pPr>
      <w:r w:rsidRPr="00790D1D">
        <w:rPr>
          <w:rFonts w:ascii="Segoe UI" w:hAnsi="Segoe UI" w:cs="Segoe UI"/>
        </w:rPr>
        <w:t>Deploy the Remote Programs Web Part as part of the TS Web Access Web page. (This is the default out-of-the-box solution.)</w:t>
      </w:r>
    </w:p>
    <w:p w:rsidR="00377E58" w:rsidRPr="00790D1D" w:rsidRDefault="00377E58" w:rsidP="00377E58">
      <w:pPr>
        <w:pStyle w:val="ListParagraph"/>
        <w:numPr>
          <w:ilvl w:val="0"/>
          <w:numId w:val="80"/>
        </w:numPr>
        <w:rPr>
          <w:rFonts w:ascii="Segoe UI" w:hAnsi="Segoe UI" w:cs="Segoe UI"/>
        </w:rPr>
      </w:pPr>
      <w:r w:rsidRPr="00790D1D">
        <w:rPr>
          <w:rFonts w:ascii="Segoe UI" w:hAnsi="Segoe UI" w:cs="Segoe UI"/>
        </w:rPr>
        <w:t>Deploy the Web Part as part of a customized Web page.</w:t>
      </w:r>
    </w:p>
    <w:p w:rsidR="00377E58" w:rsidRPr="00790D1D" w:rsidRDefault="00377E58" w:rsidP="00377E58">
      <w:pPr>
        <w:rPr>
          <w:rFonts w:ascii="Segoe UI" w:hAnsi="Segoe UI" w:cs="Segoe UI"/>
        </w:rPr>
      </w:pPr>
      <w:r w:rsidRPr="00790D1D">
        <w:rPr>
          <w:rFonts w:ascii="Segoe UI" w:hAnsi="Segoe UI" w:cs="Segoe UI"/>
        </w:rPr>
        <w:t>TS Web Access provides a flexible out-of-the-box solution. The provided TS Web Access Web page and Web Part allows the implementation of the TS Web Access site quickly and easily, and lets users deploy TS Web Access by using a Web page.</w:t>
      </w:r>
    </w:p>
    <w:p w:rsidR="00377E58" w:rsidRPr="00790D1D" w:rsidRDefault="00377E58" w:rsidP="00377E58">
      <w:pPr>
        <w:pStyle w:val="Heading2"/>
        <w:keepLines/>
        <w:rPr>
          <w:rFonts w:ascii="Segoe UI" w:hAnsi="Segoe UI" w:cs="Segoe UI"/>
        </w:rPr>
      </w:pPr>
      <w:bookmarkStart w:id="136" w:name="_Toc164652041"/>
      <w:bookmarkStart w:id="137" w:name="_Toc187046974"/>
      <w:r w:rsidRPr="00790D1D">
        <w:rPr>
          <w:rFonts w:ascii="Segoe UI" w:hAnsi="Segoe UI" w:cs="Segoe UI"/>
        </w:rPr>
        <w:t>Summary</w:t>
      </w:r>
      <w:bookmarkEnd w:id="136"/>
      <w:bookmarkEnd w:id="137"/>
    </w:p>
    <w:p w:rsidR="00377E58" w:rsidRPr="00790D1D" w:rsidRDefault="00377E58" w:rsidP="00377E58">
      <w:pPr>
        <w:keepNext/>
        <w:keepLines/>
        <w:rPr>
          <w:rFonts w:ascii="Segoe UI" w:hAnsi="Segoe UI" w:cs="Segoe UI"/>
        </w:rPr>
      </w:pPr>
      <w:r w:rsidRPr="00790D1D">
        <w:rPr>
          <w:rFonts w:ascii="Segoe UI" w:hAnsi="Segoe UI" w:cs="Segoe UI"/>
        </w:rPr>
        <w:t>With Terminal Services in Windows Server 2008, Microsoft released its most powerful presentation virtualization platform ever. Terminal Services offer a</w:t>
      </w:r>
      <w:r w:rsidR="00712412" w:rsidRPr="00790D1D">
        <w:rPr>
          <w:rFonts w:ascii="Segoe UI" w:hAnsi="Segoe UI" w:cs="Segoe UI"/>
        </w:rPr>
        <w:t xml:space="preserve"> wide</w:t>
      </w:r>
      <w:r w:rsidRPr="00790D1D">
        <w:rPr>
          <w:rFonts w:ascii="Segoe UI" w:hAnsi="Segoe UI" w:cs="Segoe UI"/>
        </w:rPr>
        <w:t xml:space="preserve"> array of new capabilities that dramatically improve the administrator and user experiences of applications deployed and managed by using Terminal Services. Windows Server 2008 improves Terminal Services by providing a security-enhanced, easy-to-manage platform for delivering “anywhere access” to centrally managed applications and resources.</w:t>
      </w:r>
    </w:p>
    <w:p w:rsidR="00377E58" w:rsidRPr="00790D1D" w:rsidRDefault="00377E58" w:rsidP="00377E58">
      <w:pPr>
        <w:keepNext/>
        <w:keepLines/>
        <w:rPr>
          <w:rFonts w:ascii="Segoe UI" w:hAnsi="Segoe UI" w:cs="Segoe UI"/>
        </w:rPr>
      </w:pPr>
      <w:r w:rsidRPr="00790D1D">
        <w:rPr>
          <w:rFonts w:ascii="Segoe UI" w:hAnsi="Segoe UI" w:cs="Segoe UI"/>
        </w:rPr>
        <w:t xml:space="preserve">Presentation virtualization with TS RemoteApp simplifies remote connectivity, enabling rich applications to be accessed from a </w:t>
      </w:r>
      <w:r w:rsidR="00511AEA" w:rsidRPr="00790D1D">
        <w:rPr>
          <w:rFonts w:ascii="Segoe UI" w:hAnsi="Segoe UI" w:cs="Segoe UI"/>
        </w:rPr>
        <w:t>Web</w:t>
      </w:r>
      <w:r w:rsidRPr="00790D1D">
        <w:rPr>
          <w:rFonts w:ascii="Segoe UI" w:hAnsi="Segoe UI" w:cs="Segoe UI"/>
        </w:rPr>
        <w:t xml:space="preserve"> page and seamlessly integrated with the local desktop, improving remote worker efficiency. Terminal Services presentation virtualization helps organizations keep critical intellectual property secure. It also simplifies regulatory compliance by removing applications and data from the desktop</w:t>
      </w:r>
      <w:r w:rsidR="00B868DE" w:rsidRPr="00790D1D">
        <w:rPr>
          <w:rFonts w:ascii="Segoe UI" w:hAnsi="Segoe UI" w:cs="Segoe UI"/>
        </w:rPr>
        <w:t>.</w:t>
      </w:r>
    </w:p>
    <w:p w:rsidR="005E6679" w:rsidRPr="00790D1D" w:rsidRDefault="005E6679" w:rsidP="00A817D7">
      <w:pPr>
        <w:rPr>
          <w:rFonts w:ascii="Segoe UI" w:hAnsi="Segoe UI" w:cs="Segoe UI"/>
        </w:rPr>
      </w:pPr>
    </w:p>
    <w:p w:rsidR="005E6679" w:rsidRPr="00790D1D" w:rsidRDefault="00C31E39" w:rsidP="005E6679">
      <w:pPr>
        <w:pStyle w:val="Heading1"/>
        <w:rPr>
          <w:rFonts w:ascii="Segoe UI" w:hAnsi="Segoe UI" w:cs="Segoe UI"/>
        </w:rPr>
      </w:pPr>
      <w:bookmarkStart w:id="138" w:name="_Toc187046975"/>
      <w:r w:rsidRPr="00790D1D">
        <w:rPr>
          <w:rFonts w:ascii="Segoe UI" w:hAnsi="Segoe UI" w:cs="Segoe UI"/>
        </w:rPr>
        <w:t>Chapter 4</w:t>
      </w:r>
      <w:r w:rsidR="00282ABB" w:rsidRPr="00790D1D">
        <w:rPr>
          <w:rFonts w:ascii="Segoe UI" w:hAnsi="Segoe UI" w:cs="Segoe UI"/>
        </w:rPr>
        <w:t xml:space="preserve">: </w:t>
      </w:r>
      <w:r w:rsidRPr="00790D1D">
        <w:rPr>
          <w:rFonts w:ascii="Segoe UI" w:hAnsi="Segoe UI" w:cs="Segoe UI"/>
        </w:rPr>
        <w:t>Remote Locations</w:t>
      </w:r>
      <w:bookmarkEnd w:id="138"/>
    </w:p>
    <w:p w:rsidR="005E6679" w:rsidRPr="00790D1D" w:rsidRDefault="00C31E39" w:rsidP="005E6679">
      <w:pPr>
        <w:pStyle w:val="Heading2"/>
        <w:rPr>
          <w:rFonts w:ascii="Segoe UI" w:hAnsi="Segoe UI" w:cs="Segoe UI"/>
        </w:rPr>
      </w:pPr>
      <w:bookmarkStart w:id="139" w:name="_Toc164422363"/>
      <w:bookmarkStart w:id="140" w:name="_Toc187046976"/>
      <w:r w:rsidRPr="00790D1D">
        <w:rPr>
          <w:rFonts w:ascii="Segoe UI" w:hAnsi="Segoe UI" w:cs="Segoe UI"/>
        </w:rPr>
        <w:t>Introduction</w:t>
      </w:r>
      <w:bookmarkEnd w:id="139"/>
      <w:bookmarkEnd w:id="140"/>
    </w:p>
    <w:p w:rsidR="005E6679" w:rsidRPr="00790D1D" w:rsidRDefault="00C31E39" w:rsidP="005E6679">
      <w:pPr>
        <w:rPr>
          <w:rFonts w:ascii="Segoe UI" w:hAnsi="Segoe UI" w:cs="Segoe UI"/>
        </w:rPr>
      </w:pPr>
      <w:r w:rsidRPr="00790D1D">
        <w:rPr>
          <w:rFonts w:ascii="Segoe UI" w:hAnsi="Segoe UI" w:cs="Segoe UI"/>
        </w:rPr>
        <w:t>Businesses want to get closer to their customers, and are moving workers away from central locations</w:t>
      </w:r>
      <w:r w:rsidR="005A3934" w:rsidRPr="00790D1D">
        <w:rPr>
          <w:rFonts w:ascii="Segoe UI" w:hAnsi="Segoe UI" w:cs="Segoe UI"/>
        </w:rPr>
        <w:t>,</w:t>
      </w:r>
      <w:r w:rsidRPr="00790D1D">
        <w:rPr>
          <w:rFonts w:ascii="Segoe UI" w:hAnsi="Segoe UI" w:cs="Segoe UI"/>
        </w:rPr>
        <w:t xml:space="preserve"> to remote locations like branch offices. With the growing number of remote locations, the IT management needs and security concerns for these locations is also growing. Microsoft recognizes this rapidly-growing part of the workforce, and the need for new solutions to deal with the challenges specific to branch offices. </w:t>
      </w:r>
    </w:p>
    <w:p w:rsidR="005E6679" w:rsidRPr="00790D1D" w:rsidRDefault="00C31E39" w:rsidP="005E6679">
      <w:pPr>
        <w:rPr>
          <w:rFonts w:ascii="Segoe UI" w:hAnsi="Segoe UI" w:cs="Segoe UI"/>
        </w:rPr>
      </w:pPr>
      <w:r w:rsidRPr="00790D1D">
        <w:rPr>
          <w:rFonts w:ascii="Segoe UI" w:hAnsi="Segoe UI" w:cs="Segoe UI"/>
        </w:rPr>
        <w:t xml:space="preserve">Because remote locations have little or no IT staff on-site, servers in these sites pose several concerns for IT managers. Software running on servers must utilize the lower-speed WAN connections effectively without consuming all bandwidth, slowing down mission-critical data transfer, or degrading application experiences for users in these remote locations. Security is a greater concern at remote locations because the physical security of the server cannot always be guaranteed. With the majority of the IT staff off site, server solutions that provide centralized management, as well as remote administration and deployment, are preferred. </w:t>
      </w:r>
    </w:p>
    <w:p w:rsidR="005E6679" w:rsidRPr="00790D1D" w:rsidRDefault="00C31E39" w:rsidP="005E6679">
      <w:pPr>
        <w:rPr>
          <w:rFonts w:ascii="Segoe UI" w:hAnsi="Segoe UI" w:cs="Segoe UI"/>
        </w:rPr>
      </w:pPr>
      <w:r w:rsidRPr="00790D1D">
        <w:rPr>
          <w:rFonts w:ascii="Segoe UI" w:hAnsi="Segoe UI" w:cs="Segoe UI"/>
        </w:rPr>
        <w:t>Microsoft began addressing these challenges in Microsoft Windows</w:t>
      </w:r>
      <w:r w:rsidR="005A3934" w:rsidRPr="00790D1D">
        <w:rPr>
          <w:rFonts w:ascii="Segoe UI" w:hAnsi="Segoe UI" w:cs="Segoe UI"/>
        </w:rPr>
        <w:t> </w:t>
      </w:r>
      <w:r w:rsidRPr="00790D1D">
        <w:rPr>
          <w:rFonts w:ascii="Segoe UI" w:hAnsi="Segoe UI" w:cs="Segoe UI"/>
        </w:rPr>
        <w:t>Server 2003 R2. Windows Server 2008 includes many additional improvements that will give administrators greater control over remote locations and increase the level of protection of both the remote site and the organization’s central network and data. It also provides a greater degree of flexibility for IT Professionals needing to meet the unique needs of their organization.</w:t>
      </w:r>
    </w:p>
    <w:p w:rsidR="005E6679" w:rsidRPr="00790D1D" w:rsidRDefault="00C31E39" w:rsidP="005E6679">
      <w:pPr>
        <w:rPr>
          <w:rFonts w:ascii="Segoe UI" w:hAnsi="Segoe UI" w:cs="Segoe UI"/>
        </w:rPr>
      </w:pPr>
      <w:r w:rsidRPr="00790D1D">
        <w:rPr>
          <w:rFonts w:ascii="Segoe UI" w:hAnsi="Segoe UI" w:cs="Segoe UI"/>
        </w:rPr>
        <w:t>For remote locations, the key benefits provided by Windows Server 2008 can be divided into three categories:</w:t>
      </w:r>
    </w:p>
    <w:p w:rsidR="005E6679" w:rsidRPr="00790D1D" w:rsidRDefault="00C31E39" w:rsidP="005E6679">
      <w:pPr>
        <w:pStyle w:val="ListParagraph"/>
        <w:numPr>
          <w:ilvl w:val="0"/>
          <w:numId w:val="55"/>
        </w:numPr>
        <w:rPr>
          <w:rFonts w:ascii="Segoe UI" w:hAnsi="Segoe UI" w:cs="Segoe UI"/>
        </w:rPr>
      </w:pPr>
      <w:r w:rsidRPr="00790D1D">
        <w:rPr>
          <w:rFonts w:ascii="Segoe UI" w:hAnsi="Segoe UI" w:cs="Segoe UI"/>
        </w:rPr>
        <w:t>Improving the efficiency of remote server deployment and administration</w:t>
      </w:r>
    </w:p>
    <w:p w:rsidR="005E6679" w:rsidRPr="00790D1D" w:rsidRDefault="00C31E39" w:rsidP="005E6679">
      <w:pPr>
        <w:pStyle w:val="ListParagraph"/>
        <w:numPr>
          <w:ilvl w:val="0"/>
          <w:numId w:val="55"/>
        </w:numPr>
        <w:rPr>
          <w:rFonts w:ascii="Segoe UI" w:hAnsi="Segoe UI" w:cs="Segoe UI"/>
        </w:rPr>
      </w:pPr>
      <w:r w:rsidRPr="00790D1D">
        <w:rPr>
          <w:rFonts w:ascii="Segoe UI" w:hAnsi="Segoe UI" w:cs="Segoe UI"/>
        </w:rPr>
        <w:t>Reducing security risks in remote locations</w:t>
      </w:r>
      <w:r w:rsidR="003116F6" w:rsidRPr="00790D1D">
        <w:rPr>
          <w:rFonts w:ascii="Segoe UI" w:hAnsi="Segoe UI" w:cs="Segoe UI"/>
        </w:rPr>
        <w:t>,</w:t>
      </w:r>
      <w:r w:rsidRPr="00790D1D">
        <w:rPr>
          <w:rFonts w:ascii="Segoe UI" w:hAnsi="Segoe UI" w:cs="Segoe UI"/>
        </w:rPr>
        <w:t xml:space="preserve"> </w:t>
      </w:r>
      <w:r w:rsidR="003116F6" w:rsidRPr="00790D1D">
        <w:rPr>
          <w:rFonts w:ascii="Segoe UI" w:hAnsi="Segoe UI" w:cs="Segoe UI"/>
        </w:rPr>
        <w:t xml:space="preserve">such as </w:t>
      </w:r>
      <w:r w:rsidRPr="00790D1D">
        <w:rPr>
          <w:rFonts w:ascii="Segoe UI" w:hAnsi="Segoe UI" w:cs="Segoe UI"/>
        </w:rPr>
        <w:t>branch offices</w:t>
      </w:r>
    </w:p>
    <w:p w:rsidR="005E6679" w:rsidRPr="00790D1D" w:rsidRDefault="00C31E39" w:rsidP="005E6679">
      <w:pPr>
        <w:pStyle w:val="ListParagraph"/>
        <w:numPr>
          <w:ilvl w:val="0"/>
          <w:numId w:val="55"/>
        </w:numPr>
        <w:rPr>
          <w:rFonts w:ascii="Segoe UI" w:hAnsi="Segoe UI" w:cs="Segoe UI"/>
        </w:rPr>
      </w:pPr>
      <w:r w:rsidRPr="00790D1D">
        <w:rPr>
          <w:rFonts w:ascii="Segoe UI" w:hAnsi="Segoe UI" w:cs="Segoe UI"/>
        </w:rPr>
        <w:t xml:space="preserve">Improving the efficiency of WAN communications and bandwidth utilization </w:t>
      </w:r>
    </w:p>
    <w:p w:rsidR="005E6679" w:rsidRPr="00790D1D" w:rsidRDefault="00C31E39" w:rsidP="005E6679">
      <w:pPr>
        <w:rPr>
          <w:rFonts w:ascii="Segoe UI" w:hAnsi="Segoe UI" w:cs="Segoe UI"/>
        </w:rPr>
      </w:pPr>
      <w:r w:rsidRPr="00790D1D">
        <w:rPr>
          <w:rFonts w:ascii="Segoe UI" w:hAnsi="Segoe UI" w:cs="Segoe UI"/>
        </w:rPr>
        <w:br/>
        <w:t>Windows Server 2008 addresses the fundamental remote location needs with a variety of new features and enhancements by providing simplified deployment and effective management of key server roles, improved security, and an architecture that optimizes performance and provides for service continuity.</w:t>
      </w:r>
      <w:r w:rsidR="005E6679" w:rsidRPr="00790D1D">
        <w:rPr>
          <w:rFonts w:ascii="Segoe UI" w:hAnsi="Segoe UI" w:cs="Segoe UI"/>
        </w:rPr>
        <w:t xml:space="preserve"> </w:t>
      </w:r>
    </w:p>
    <w:p w:rsidR="005E6679" w:rsidRPr="00790D1D" w:rsidRDefault="005E6679" w:rsidP="005E6679">
      <w:pPr>
        <w:pStyle w:val="Heading2"/>
        <w:rPr>
          <w:rFonts w:ascii="Segoe UI" w:hAnsi="Segoe UI" w:cs="Segoe UI"/>
        </w:rPr>
      </w:pPr>
      <w:bookmarkStart w:id="141" w:name="_Toc164422364"/>
      <w:bookmarkStart w:id="142" w:name="_Toc187046977"/>
      <w:r w:rsidRPr="00790D1D">
        <w:rPr>
          <w:rFonts w:ascii="Segoe UI" w:hAnsi="Segoe UI" w:cs="Segoe UI"/>
        </w:rPr>
        <w:t>Deployment and Administration</w:t>
      </w:r>
      <w:bookmarkEnd w:id="141"/>
      <w:bookmarkEnd w:id="142"/>
    </w:p>
    <w:p w:rsidR="005E6679" w:rsidRPr="00790D1D" w:rsidRDefault="005E6679" w:rsidP="005E6679">
      <w:pPr>
        <w:rPr>
          <w:rFonts w:ascii="Segoe UI" w:hAnsi="Segoe UI" w:cs="Segoe UI"/>
        </w:rPr>
      </w:pPr>
      <w:r w:rsidRPr="00790D1D">
        <w:rPr>
          <w:rFonts w:ascii="Segoe UI" w:hAnsi="Segoe UI" w:cs="Segoe UI"/>
        </w:rPr>
        <w:t xml:space="preserve">Managing the servers, services, and security at remote locations is an on-going challenge for IT Professionals. </w:t>
      </w:r>
      <w:r w:rsidR="00C43BCB" w:rsidRPr="00790D1D">
        <w:rPr>
          <w:rFonts w:ascii="Segoe UI" w:hAnsi="Segoe UI" w:cs="Segoe UI"/>
        </w:rPr>
        <w:t xml:space="preserve">Windows Server 2008 </w:t>
      </w:r>
      <w:r w:rsidRPr="00790D1D">
        <w:rPr>
          <w:rFonts w:ascii="Segoe UI" w:hAnsi="Segoe UI" w:cs="Segoe UI"/>
        </w:rPr>
        <w:t>simplifies remote deployment and on-going administration of the servers located in branch offices</w:t>
      </w:r>
      <w:r w:rsidR="0087022F" w:rsidRPr="00790D1D">
        <w:rPr>
          <w:rFonts w:ascii="Segoe UI" w:hAnsi="Segoe UI" w:cs="Segoe UI"/>
        </w:rPr>
        <w:t xml:space="preserve">. </w:t>
      </w:r>
      <w:r w:rsidRPr="00790D1D">
        <w:rPr>
          <w:rFonts w:ascii="Segoe UI" w:hAnsi="Segoe UI" w:cs="Segoe UI"/>
        </w:rPr>
        <w:t>Many of the new features and enhancements directly address the needs and concerns of the branch office, including:</w:t>
      </w:r>
    </w:p>
    <w:p w:rsidR="005E6679" w:rsidRPr="00790D1D" w:rsidRDefault="005E6679" w:rsidP="005E6679">
      <w:pPr>
        <w:pStyle w:val="ListParagraph"/>
        <w:numPr>
          <w:ilvl w:val="0"/>
          <w:numId w:val="62"/>
        </w:numPr>
        <w:rPr>
          <w:rFonts w:ascii="Segoe UI" w:hAnsi="Segoe UI" w:cs="Segoe UI"/>
        </w:rPr>
      </w:pPr>
      <w:r w:rsidRPr="00790D1D">
        <w:rPr>
          <w:rFonts w:ascii="Segoe UI" w:hAnsi="Segoe UI" w:cs="Segoe UI"/>
        </w:rPr>
        <w:t>Enhanced manageability of Active Directory</w:t>
      </w:r>
    </w:p>
    <w:p w:rsidR="005E6679" w:rsidRPr="00790D1D" w:rsidRDefault="005E6679" w:rsidP="005E6679">
      <w:pPr>
        <w:pStyle w:val="ListParagraph"/>
        <w:numPr>
          <w:ilvl w:val="0"/>
          <w:numId w:val="62"/>
        </w:numPr>
        <w:rPr>
          <w:rFonts w:ascii="Segoe UI" w:hAnsi="Segoe UI" w:cs="Segoe UI"/>
        </w:rPr>
      </w:pPr>
      <w:r w:rsidRPr="00790D1D">
        <w:rPr>
          <w:rFonts w:ascii="Segoe UI" w:hAnsi="Segoe UI" w:cs="Segoe UI"/>
        </w:rPr>
        <w:t>Introduction of the Read-Only Domain Controller (RODC)</w:t>
      </w:r>
    </w:p>
    <w:p w:rsidR="005E6679" w:rsidRPr="00790D1D" w:rsidRDefault="005E6679" w:rsidP="005E6679">
      <w:pPr>
        <w:pStyle w:val="ListParagraph"/>
        <w:numPr>
          <w:ilvl w:val="0"/>
          <w:numId w:val="62"/>
        </w:numPr>
        <w:rPr>
          <w:rFonts w:ascii="Segoe UI" w:hAnsi="Segoe UI" w:cs="Segoe UI"/>
        </w:rPr>
      </w:pPr>
      <w:r w:rsidRPr="00790D1D">
        <w:rPr>
          <w:rFonts w:ascii="Segoe UI" w:hAnsi="Segoe UI" w:cs="Segoe UI"/>
        </w:rPr>
        <w:t>BitLocker</w:t>
      </w:r>
    </w:p>
    <w:p w:rsidR="005E6679" w:rsidRPr="00790D1D" w:rsidRDefault="005E6679" w:rsidP="005E6679">
      <w:pPr>
        <w:pStyle w:val="ListParagraph"/>
        <w:numPr>
          <w:ilvl w:val="0"/>
          <w:numId w:val="62"/>
        </w:numPr>
        <w:rPr>
          <w:rFonts w:ascii="Segoe UI" w:hAnsi="Segoe UI" w:cs="Segoe UI"/>
        </w:rPr>
      </w:pPr>
      <w:r w:rsidRPr="00790D1D">
        <w:rPr>
          <w:rFonts w:ascii="Segoe UI" w:hAnsi="Segoe UI" w:cs="Segoe UI"/>
        </w:rPr>
        <w:t>Role Separation</w:t>
      </w:r>
    </w:p>
    <w:p w:rsidR="005E6679" w:rsidRPr="00790D1D" w:rsidRDefault="005E6679" w:rsidP="005E6679">
      <w:pPr>
        <w:pStyle w:val="ListParagraph"/>
        <w:numPr>
          <w:ilvl w:val="0"/>
          <w:numId w:val="62"/>
        </w:numPr>
        <w:rPr>
          <w:rFonts w:ascii="Segoe UI" w:hAnsi="Segoe UI" w:cs="Segoe UI"/>
        </w:rPr>
      </w:pPr>
      <w:r w:rsidRPr="00790D1D">
        <w:rPr>
          <w:rFonts w:ascii="Segoe UI" w:hAnsi="Segoe UI" w:cs="Segoe UI"/>
        </w:rPr>
        <w:t>Server Core</w:t>
      </w:r>
    </w:p>
    <w:p w:rsidR="005E6679" w:rsidRPr="00790D1D" w:rsidRDefault="005E6679" w:rsidP="005E6679">
      <w:pPr>
        <w:pStyle w:val="Heading3"/>
        <w:rPr>
          <w:rFonts w:ascii="Segoe UI" w:hAnsi="Segoe UI" w:cs="Segoe UI"/>
        </w:rPr>
      </w:pPr>
      <w:bookmarkStart w:id="143" w:name="_Toc163998710"/>
      <w:bookmarkStart w:id="144" w:name="_Toc164422365"/>
      <w:bookmarkStart w:id="145" w:name="_Toc187046978"/>
      <w:r w:rsidRPr="00790D1D">
        <w:rPr>
          <w:rFonts w:ascii="Segoe UI" w:hAnsi="Segoe UI" w:cs="Segoe UI"/>
        </w:rPr>
        <w:t>Enhanced Manageability of Active Directory</w:t>
      </w:r>
      <w:bookmarkEnd w:id="143"/>
      <w:bookmarkEnd w:id="144"/>
      <w:bookmarkEnd w:id="145"/>
      <w:r w:rsidRPr="00790D1D">
        <w:rPr>
          <w:rFonts w:ascii="Segoe UI" w:hAnsi="Segoe UI" w:cs="Segoe UI"/>
        </w:rPr>
        <w:t xml:space="preserve"> </w:t>
      </w:r>
    </w:p>
    <w:p w:rsidR="005E6679" w:rsidRPr="00790D1D" w:rsidRDefault="00C43BCB" w:rsidP="005E6679">
      <w:pPr>
        <w:rPr>
          <w:rFonts w:ascii="Segoe UI" w:hAnsi="Segoe UI" w:cs="Segoe UI"/>
        </w:rPr>
      </w:pPr>
      <w:r w:rsidRPr="00790D1D">
        <w:rPr>
          <w:rFonts w:ascii="Segoe UI" w:hAnsi="Segoe UI" w:cs="Segoe UI"/>
        </w:rPr>
        <w:t xml:space="preserve">Windows Server 2008 </w:t>
      </w:r>
      <w:r w:rsidR="005E6679" w:rsidRPr="00790D1D">
        <w:rPr>
          <w:rFonts w:ascii="Segoe UI" w:hAnsi="Segoe UI" w:cs="Segoe UI"/>
        </w:rPr>
        <w:t>includes improvements in Active</w:t>
      </w:r>
      <w:r w:rsidR="00377E58" w:rsidRPr="00790D1D">
        <w:rPr>
          <w:rFonts w:ascii="Segoe UI" w:hAnsi="Segoe UI" w:cs="Segoe UI"/>
        </w:rPr>
        <w:t> </w:t>
      </w:r>
      <w:r w:rsidR="005E6679" w:rsidRPr="00790D1D">
        <w:rPr>
          <w:rFonts w:ascii="Segoe UI" w:hAnsi="Segoe UI" w:cs="Segoe UI"/>
        </w:rPr>
        <w:t>Directory</w:t>
      </w:r>
      <w:r w:rsidR="00377E58" w:rsidRPr="00790D1D">
        <w:rPr>
          <w:rFonts w:ascii="Segoe UI" w:hAnsi="Segoe UI" w:cs="Segoe UI"/>
        </w:rPr>
        <w:t> </w:t>
      </w:r>
      <w:r w:rsidR="005E6679" w:rsidRPr="00790D1D">
        <w:rPr>
          <w:rFonts w:ascii="Segoe UI" w:hAnsi="Segoe UI" w:cs="Segoe UI"/>
        </w:rPr>
        <w:t>Domain</w:t>
      </w:r>
      <w:r w:rsidR="00377E58" w:rsidRPr="00790D1D">
        <w:rPr>
          <w:rFonts w:ascii="Segoe UI" w:hAnsi="Segoe UI" w:cs="Segoe UI"/>
        </w:rPr>
        <w:t> </w:t>
      </w:r>
      <w:r w:rsidR="005E6679" w:rsidRPr="00790D1D">
        <w:rPr>
          <w:rFonts w:ascii="Segoe UI" w:hAnsi="Segoe UI" w:cs="Segoe UI"/>
        </w:rPr>
        <w:t>Services (AD</w:t>
      </w:r>
      <w:r w:rsidR="003116F6" w:rsidRPr="00790D1D">
        <w:rPr>
          <w:rFonts w:ascii="Segoe UI" w:hAnsi="Segoe UI" w:cs="Segoe UI"/>
        </w:rPr>
        <w:t> </w:t>
      </w:r>
      <w:r w:rsidR="005E6679" w:rsidRPr="00790D1D">
        <w:rPr>
          <w:rFonts w:ascii="Segoe UI" w:hAnsi="Segoe UI" w:cs="Segoe UI"/>
        </w:rPr>
        <w:t xml:space="preserve">DS) that simplify the management of Domain Services and provide administrators with a greater degree of flexibility to address the needs of </w:t>
      </w:r>
      <w:r w:rsidR="000C4DB8" w:rsidRPr="00790D1D">
        <w:rPr>
          <w:rFonts w:ascii="Segoe UI" w:hAnsi="Segoe UI" w:cs="Segoe UI"/>
        </w:rPr>
        <w:t>remote locations</w:t>
      </w:r>
      <w:r w:rsidR="005E6679" w:rsidRPr="00790D1D">
        <w:rPr>
          <w:rFonts w:ascii="Segoe UI" w:hAnsi="Segoe UI" w:cs="Segoe UI"/>
        </w:rPr>
        <w:t>. Some key management enhancements include:</w:t>
      </w:r>
    </w:p>
    <w:p w:rsidR="005E6679" w:rsidRPr="00790D1D" w:rsidRDefault="005E6679" w:rsidP="005E6679">
      <w:pPr>
        <w:pStyle w:val="ListParagraph"/>
        <w:numPr>
          <w:ilvl w:val="0"/>
          <w:numId w:val="56"/>
        </w:numPr>
        <w:rPr>
          <w:rFonts w:ascii="Segoe UI" w:hAnsi="Segoe UI" w:cs="Segoe UI"/>
        </w:rPr>
      </w:pPr>
      <w:r w:rsidRPr="00790D1D">
        <w:rPr>
          <w:rFonts w:ascii="Segoe UI" w:hAnsi="Segoe UI" w:cs="Segoe UI"/>
        </w:rPr>
        <w:t xml:space="preserve">An updated </w:t>
      </w:r>
      <w:r w:rsidR="003116F6" w:rsidRPr="00790D1D">
        <w:rPr>
          <w:rFonts w:ascii="Segoe UI" w:hAnsi="Segoe UI" w:cs="Segoe UI"/>
        </w:rPr>
        <w:t>AD DS</w:t>
      </w:r>
      <w:r w:rsidRPr="00790D1D">
        <w:rPr>
          <w:rFonts w:ascii="Segoe UI" w:hAnsi="Segoe UI" w:cs="Segoe UI"/>
        </w:rPr>
        <w:t xml:space="preserve"> Installation Wizard that simplifies the </w:t>
      </w:r>
      <w:r w:rsidR="003116F6" w:rsidRPr="00790D1D">
        <w:rPr>
          <w:rFonts w:ascii="Segoe UI" w:hAnsi="Segoe UI" w:cs="Segoe UI"/>
        </w:rPr>
        <w:t>AD DS</w:t>
      </w:r>
      <w:r w:rsidRPr="00790D1D">
        <w:rPr>
          <w:rFonts w:ascii="Segoe UI" w:hAnsi="Segoe UI" w:cs="Segoe UI"/>
        </w:rPr>
        <w:t xml:space="preserve"> installation process</w:t>
      </w:r>
    </w:p>
    <w:p w:rsidR="005E6679" w:rsidRPr="00790D1D" w:rsidRDefault="005E6679" w:rsidP="005E6679">
      <w:pPr>
        <w:pStyle w:val="ListParagraph"/>
        <w:numPr>
          <w:ilvl w:val="0"/>
          <w:numId w:val="56"/>
        </w:numPr>
        <w:rPr>
          <w:rFonts w:ascii="Segoe UI" w:hAnsi="Segoe UI" w:cs="Segoe UI"/>
        </w:rPr>
      </w:pPr>
      <w:r w:rsidRPr="00790D1D">
        <w:rPr>
          <w:rFonts w:ascii="Segoe UI" w:hAnsi="Segoe UI" w:cs="Segoe UI"/>
        </w:rPr>
        <w:t xml:space="preserve">Changes to the Microsoft Management Console used to manage </w:t>
      </w:r>
      <w:r w:rsidR="003116F6" w:rsidRPr="00790D1D">
        <w:rPr>
          <w:rFonts w:ascii="Segoe UI" w:hAnsi="Segoe UI" w:cs="Segoe UI"/>
        </w:rPr>
        <w:t>AD DS</w:t>
      </w:r>
    </w:p>
    <w:p w:rsidR="005E6679" w:rsidRPr="00790D1D" w:rsidRDefault="005E6679" w:rsidP="005E6679">
      <w:pPr>
        <w:pStyle w:val="ListParagraph"/>
        <w:numPr>
          <w:ilvl w:val="0"/>
          <w:numId w:val="56"/>
        </w:numPr>
        <w:rPr>
          <w:rFonts w:ascii="Segoe UI" w:hAnsi="Segoe UI" w:cs="Segoe UI"/>
        </w:rPr>
      </w:pPr>
      <w:r w:rsidRPr="00790D1D">
        <w:rPr>
          <w:rFonts w:ascii="Segoe UI" w:hAnsi="Segoe UI" w:cs="Segoe UI"/>
        </w:rPr>
        <w:t>New installation options for domain controllers</w:t>
      </w:r>
    </w:p>
    <w:p w:rsidR="005E6679" w:rsidRPr="00790D1D" w:rsidRDefault="005E6679" w:rsidP="005E6679">
      <w:pPr>
        <w:pStyle w:val="ListParagraph"/>
        <w:numPr>
          <w:ilvl w:val="0"/>
          <w:numId w:val="56"/>
        </w:numPr>
        <w:rPr>
          <w:rFonts w:ascii="Segoe UI" w:hAnsi="Segoe UI" w:cs="Segoe UI"/>
        </w:rPr>
      </w:pPr>
      <w:r w:rsidRPr="00790D1D">
        <w:rPr>
          <w:rFonts w:ascii="Segoe UI" w:hAnsi="Segoe UI" w:cs="Segoe UI"/>
        </w:rPr>
        <w:t xml:space="preserve">Improved interface and management options for </w:t>
      </w:r>
      <w:r w:rsidR="003116F6" w:rsidRPr="00790D1D">
        <w:rPr>
          <w:rFonts w:ascii="Segoe UI" w:hAnsi="Segoe UI" w:cs="Segoe UI"/>
        </w:rPr>
        <w:t>AD DS</w:t>
      </w:r>
    </w:p>
    <w:p w:rsidR="005E6679" w:rsidRPr="00790D1D" w:rsidRDefault="005E6679" w:rsidP="005E6679">
      <w:pPr>
        <w:pStyle w:val="ListParagraph"/>
        <w:numPr>
          <w:ilvl w:val="0"/>
          <w:numId w:val="56"/>
        </w:numPr>
        <w:rPr>
          <w:rFonts w:ascii="Segoe UI" w:hAnsi="Segoe UI" w:cs="Segoe UI"/>
        </w:rPr>
      </w:pPr>
      <w:r w:rsidRPr="00790D1D">
        <w:rPr>
          <w:rFonts w:ascii="Segoe UI" w:hAnsi="Segoe UI" w:cs="Segoe UI"/>
        </w:rPr>
        <w:t>Improved tools to find domain controllers through the enterprise</w:t>
      </w:r>
    </w:p>
    <w:p w:rsidR="005E6679" w:rsidRPr="00790D1D" w:rsidRDefault="005E6679" w:rsidP="005E6679">
      <w:pPr>
        <w:rPr>
          <w:rFonts w:ascii="Segoe UI" w:hAnsi="Segoe UI" w:cs="Segoe UI"/>
        </w:rPr>
      </w:pPr>
      <w:r w:rsidRPr="00790D1D">
        <w:rPr>
          <w:rFonts w:ascii="Segoe UI" w:hAnsi="Segoe UI" w:cs="Segoe UI"/>
        </w:rPr>
        <w:t xml:space="preserve">These </w:t>
      </w:r>
      <w:r w:rsidR="003116F6" w:rsidRPr="00790D1D">
        <w:rPr>
          <w:rFonts w:ascii="Segoe UI" w:hAnsi="Segoe UI" w:cs="Segoe UI"/>
        </w:rPr>
        <w:t>AD DS</w:t>
      </w:r>
      <w:r w:rsidRPr="00790D1D">
        <w:rPr>
          <w:rFonts w:ascii="Segoe UI" w:hAnsi="Segoe UI" w:cs="Segoe UI"/>
        </w:rPr>
        <w:t xml:space="preserve"> interface improvements offered in </w:t>
      </w:r>
      <w:r w:rsidR="00C43BCB" w:rsidRPr="00790D1D">
        <w:rPr>
          <w:rFonts w:ascii="Segoe UI" w:hAnsi="Segoe UI" w:cs="Segoe UI"/>
        </w:rPr>
        <w:t xml:space="preserve">Windows Server 2008 </w:t>
      </w:r>
      <w:r w:rsidRPr="00790D1D">
        <w:rPr>
          <w:rFonts w:ascii="Segoe UI" w:hAnsi="Segoe UI" w:cs="Segoe UI"/>
        </w:rPr>
        <w:t>will reduce IT administration time by streamlining the initial deployment simplifying the management of servers in branch locations.</w:t>
      </w:r>
    </w:p>
    <w:p w:rsidR="005E6679" w:rsidRPr="00790D1D" w:rsidRDefault="005E6679" w:rsidP="005E6679">
      <w:pPr>
        <w:pStyle w:val="AlertText"/>
        <w:ind w:left="0"/>
        <w:rPr>
          <w:rFonts w:ascii="Segoe UI" w:hAnsi="Segoe UI" w:cs="Segoe UI"/>
        </w:rPr>
      </w:pPr>
    </w:p>
    <w:p w:rsidR="005E6679" w:rsidRPr="00790D1D" w:rsidRDefault="005E6679" w:rsidP="005E6679">
      <w:pPr>
        <w:pStyle w:val="Heading3"/>
        <w:rPr>
          <w:rFonts w:ascii="Segoe UI" w:hAnsi="Segoe UI" w:cs="Segoe UI"/>
        </w:rPr>
      </w:pPr>
      <w:bookmarkStart w:id="146" w:name="_Toc148380292"/>
      <w:bookmarkStart w:id="147" w:name="_Toc164422367"/>
      <w:bookmarkStart w:id="148" w:name="_Toc187046979"/>
      <w:r w:rsidRPr="00790D1D">
        <w:rPr>
          <w:rFonts w:ascii="Segoe UI" w:hAnsi="Segoe UI" w:cs="Segoe UI"/>
        </w:rPr>
        <w:t>Read-Only Domain Controllers</w:t>
      </w:r>
      <w:bookmarkEnd w:id="146"/>
      <w:r w:rsidRPr="00790D1D">
        <w:rPr>
          <w:rFonts w:ascii="Segoe UI" w:hAnsi="Segoe UI" w:cs="Segoe UI"/>
        </w:rPr>
        <w:t xml:space="preserve"> (RODC)</w:t>
      </w:r>
      <w:bookmarkEnd w:id="147"/>
      <w:bookmarkEnd w:id="148"/>
      <w:r w:rsidRPr="00790D1D">
        <w:rPr>
          <w:rFonts w:ascii="Segoe UI" w:hAnsi="Segoe UI" w:cs="Segoe UI"/>
        </w:rPr>
        <w:t xml:space="preserve"> </w:t>
      </w:r>
    </w:p>
    <w:p w:rsidR="005E6679" w:rsidRPr="00790D1D" w:rsidRDefault="005E6679" w:rsidP="005E6679">
      <w:pPr>
        <w:rPr>
          <w:rFonts w:ascii="Segoe UI" w:hAnsi="Segoe UI" w:cs="Segoe UI"/>
        </w:rPr>
      </w:pPr>
      <w:r w:rsidRPr="00790D1D">
        <w:rPr>
          <w:rFonts w:ascii="Segoe UI" w:hAnsi="Segoe UI" w:cs="Segoe UI"/>
        </w:rPr>
        <w:t xml:space="preserve">A read-only domain controller (RODC) is a new type of domain controller available in the </w:t>
      </w:r>
      <w:r w:rsidR="00C43BCB" w:rsidRPr="00790D1D">
        <w:rPr>
          <w:rFonts w:ascii="Segoe UI" w:hAnsi="Segoe UI" w:cs="Segoe UI"/>
        </w:rPr>
        <w:t xml:space="preserve">Windows Server 2008 </w:t>
      </w:r>
      <w:r w:rsidRPr="00790D1D">
        <w:rPr>
          <w:rFonts w:ascii="Segoe UI" w:hAnsi="Segoe UI" w:cs="Segoe UI"/>
        </w:rPr>
        <w:t>operating system. An RODC provides a way to deploy a domain controller more securely in branch office locations that require fast, reliable and robust authentication services</w:t>
      </w:r>
      <w:r w:rsidR="0087022F" w:rsidRPr="00790D1D">
        <w:rPr>
          <w:rFonts w:ascii="Segoe UI" w:hAnsi="Segoe UI" w:cs="Segoe UI"/>
        </w:rPr>
        <w:t xml:space="preserve">. </w:t>
      </w:r>
    </w:p>
    <w:p w:rsidR="005E6679" w:rsidRPr="00790D1D" w:rsidRDefault="005E6679" w:rsidP="005E6679">
      <w:pPr>
        <w:rPr>
          <w:rFonts w:ascii="Segoe UI" w:hAnsi="Segoe UI" w:cs="Segoe UI"/>
        </w:rPr>
      </w:pPr>
      <w:r w:rsidRPr="00790D1D">
        <w:rPr>
          <w:rFonts w:ascii="Segoe UI" w:hAnsi="Segoe UI" w:cs="Segoe UI"/>
        </w:rPr>
        <w:t xml:space="preserve">RODC is designed primarily to be deployed in </w:t>
      </w:r>
      <w:r w:rsidR="000C4DB8" w:rsidRPr="00790D1D">
        <w:rPr>
          <w:rFonts w:ascii="Segoe UI" w:hAnsi="Segoe UI" w:cs="Segoe UI"/>
        </w:rPr>
        <w:t xml:space="preserve">remote locations and </w:t>
      </w:r>
      <w:r w:rsidRPr="00790D1D">
        <w:rPr>
          <w:rFonts w:ascii="Segoe UI" w:hAnsi="Segoe UI" w:cs="Segoe UI"/>
        </w:rPr>
        <w:t xml:space="preserve">branch office environments. </w:t>
      </w:r>
      <w:r w:rsidR="000C4DB8" w:rsidRPr="00790D1D">
        <w:rPr>
          <w:rFonts w:ascii="Segoe UI" w:hAnsi="Segoe UI" w:cs="Segoe UI"/>
        </w:rPr>
        <w:t>Remote sites</w:t>
      </w:r>
      <w:r w:rsidRPr="00790D1D">
        <w:rPr>
          <w:rFonts w:ascii="Segoe UI" w:hAnsi="Segoe UI" w:cs="Segoe UI"/>
        </w:rPr>
        <w:t xml:space="preserve"> typically have relatively few users, may have less physical security, relatively poor network bandwidth to a hub site, and little local IT knowledge. Inadequate physical security is the most common reason to consider deploying an RODC. However, an organization might choose to deploy an RODC for special administrative requirements.</w:t>
      </w:r>
    </w:p>
    <w:p w:rsidR="005E6679" w:rsidRPr="00790D1D" w:rsidRDefault="000C4DB8" w:rsidP="005E6679">
      <w:pPr>
        <w:rPr>
          <w:rFonts w:ascii="Segoe UI" w:hAnsi="Segoe UI" w:cs="Segoe UI"/>
        </w:rPr>
      </w:pPr>
      <w:r w:rsidRPr="00790D1D">
        <w:rPr>
          <w:rFonts w:ascii="Segoe UI" w:hAnsi="Segoe UI" w:cs="Segoe UI"/>
        </w:rPr>
        <w:t>Remote</w:t>
      </w:r>
      <w:r w:rsidR="005E6679" w:rsidRPr="00790D1D">
        <w:rPr>
          <w:rFonts w:ascii="Segoe UI" w:hAnsi="Segoe UI" w:cs="Segoe UI"/>
        </w:rPr>
        <w:t xml:space="preserve"> locations pose challenges for network administrators who must provide Active Directory domain services to users connected over lower speed WAN links.</w:t>
      </w:r>
      <w:r w:rsidRPr="00790D1D">
        <w:rPr>
          <w:rFonts w:ascii="Segoe UI" w:hAnsi="Segoe UI" w:cs="Segoe UI"/>
        </w:rPr>
        <w:t xml:space="preserve"> </w:t>
      </w:r>
      <w:r w:rsidR="005E6679" w:rsidRPr="00790D1D">
        <w:rPr>
          <w:rFonts w:ascii="Segoe UI" w:hAnsi="Segoe UI" w:cs="Segoe UI"/>
        </w:rPr>
        <w:t xml:space="preserve">Having no local domain controller might delay logging on, processing group policies, and accessing network services because of the limitations of the WAN link. On the other hand, deploying and maintaining a domain controller at a </w:t>
      </w:r>
      <w:r w:rsidRPr="00790D1D">
        <w:rPr>
          <w:rFonts w:ascii="Segoe UI" w:hAnsi="Segoe UI" w:cs="Segoe UI"/>
        </w:rPr>
        <w:t>remote location</w:t>
      </w:r>
      <w:r w:rsidR="005E6679" w:rsidRPr="00790D1D">
        <w:rPr>
          <w:rFonts w:ascii="Segoe UI" w:hAnsi="Segoe UI" w:cs="Segoe UI"/>
        </w:rPr>
        <w:t xml:space="preserve"> could be challenging if there is no local IT staff on site to support it and where physical security of the server cannot be guaranteed. The RODC addresses these problems with the following functionality:</w:t>
      </w:r>
    </w:p>
    <w:p w:rsidR="005E6679" w:rsidRPr="00790D1D" w:rsidRDefault="005E6679" w:rsidP="005E6679">
      <w:pPr>
        <w:pStyle w:val="ListParagraph"/>
        <w:numPr>
          <w:ilvl w:val="0"/>
          <w:numId w:val="59"/>
        </w:numPr>
        <w:rPr>
          <w:rFonts w:ascii="Segoe UI" w:hAnsi="Segoe UI" w:cs="Segoe UI"/>
        </w:rPr>
      </w:pPr>
      <w:r w:rsidRPr="00790D1D">
        <w:rPr>
          <w:rFonts w:ascii="Segoe UI" w:hAnsi="Segoe UI" w:cs="Segoe UI"/>
        </w:rPr>
        <w:t>Read-only Active Directory database</w:t>
      </w:r>
    </w:p>
    <w:p w:rsidR="005E6679" w:rsidRPr="00790D1D" w:rsidRDefault="005E6679" w:rsidP="005E6679">
      <w:pPr>
        <w:pStyle w:val="ListParagraph"/>
        <w:numPr>
          <w:ilvl w:val="0"/>
          <w:numId w:val="59"/>
        </w:numPr>
        <w:rPr>
          <w:rFonts w:ascii="Segoe UI" w:hAnsi="Segoe UI" w:cs="Segoe UI"/>
        </w:rPr>
      </w:pPr>
      <w:r w:rsidRPr="00790D1D">
        <w:rPr>
          <w:rFonts w:ascii="Segoe UI" w:hAnsi="Segoe UI" w:cs="Segoe UI"/>
        </w:rPr>
        <w:t>Unidirectional replication</w:t>
      </w:r>
    </w:p>
    <w:p w:rsidR="005E6679" w:rsidRPr="00790D1D" w:rsidRDefault="005E6679" w:rsidP="005E6679">
      <w:pPr>
        <w:pStyle w:val="ListParagraph"/>
        <w:numPr>
          <w:ilvl w:val="0"/>
          <w:numId w:val="59"/>
        </w:numPr>
        <w:rPr>
          <w:rFonts w:ascii="Segoe UI" w:hAnsi="Segoe UI" w:cs="Segoe UI"/>
        </w:rPr>
      </w:pPr>
      <w:r w:rsidRPr="00790D1D">
        <w:rPr>
          <w:rFonts w:ascii="Segoe UI" w:hAnsi="Segoe UI" w:cs="Segoe UI"/>
        </w:rPr>
        <w:t>Credential caching</w:t>
      </w:r>
    </w:p>
    <w:p w:rsidR="005E6679" w:rsidRPr="00790D1D" w:rsidRDefault="005E6679" w:rsidP="005E6679">
      <w:pPr>
        <w:pStyle w:val="ListParagraph"/>
        <w:numPr>
          <w:ilvl w:val="0"/>
          <w:numId w:val="59"/>
        </w:numPr>
        <w:rPr>
          <w:rFonts w:ascii="Segoe UI" w:hAnsi="Segoe UI" w:cs="Segoe UI"/>
        </w:rPr>
      </w:pPr>
      <w:r w:rsidRPr="00790D1D">
        <w:rPr>
          <w:rFonts w:ascii="Segoe UI" w:hAnsi="Segoe UI" w:cs="Segoe UI"/>
        </w:rPr>
        <w:t>Administrator role separation</w:t>
      </w:r>
    </w:p>
    <w:p w:rsidR="005E6679" w:rsidRPr="00790D1D" w:rsidRDefault="005E6679" w:rsidP="005E6679">
      <w:pPr>
        <w:pStyle w:val="ListParagraph"/>
        <w:numPr>
          <w:ilvl w:val="0"/>
          <w:numId w:val="59"/>
        </w:numPr>
        <w:rPr>
          <w:rFonts w:ascii="Segoe UI" w:hAnsi="Segoe UI" w:cs="Segoe UI"/>
        </w:rPr>
      </w:pPr>
      <w:r w:rsidRPr="00790D1D">
        <w:rPr>
          <w:rFonts w:ascii="Segoe UI" w:hAnsi="Segoe UI" w:cs="Segoe UI"/>
        </w:rPr>
        <w:t xml:space="preserve">New MMC snap-in functions </w:t>
      </w:r>
    </w:p>
    <w:p w:rsidR="005E6679" w:rsidRPr="00790D1D" w:rsidRDefault="005E6679" w:rsidP="005E6679">
      <w:pPr>
        <w:pStyle w:val="Heading4"/>
        <w:rPr>
          <w:rFonts w:ascii="Segoe UI" w:hAnsi="Segoe UI" w:cs="Segoe UI"/>
        </w:rPr>
      </w:pPr>
      <w:bookmarkStart w:id="149" w:name="_Toc148380297"/>
      <w:r w:rsidRPr="00790D1D">
        <w:rPr>
          <w:rFonts w:ascii="Segoe UI" w:hAnsi="Segoe UI" w:cs="Segoe UI"/>
        </w:rPr>
        <w:t>Read-only Active Directory database</w:t>
      </w:r>
      <w:bookmarkEnd w:id="149"/>
    </w:p>
    <w:p w:rsidR="005E6679" w:rsidRPr="00790D1D" w:rsidRDefault="005E6679" w:rsidP="005E6679">
      <w:pPr>
        <w:rPr>
          <w:rFonts w:ascii="Segoe UI" w:hAnsi="Segoe UI" w:cs="Segoe UI"/>
        </w:rPr>
      </w:pPr>
      <w:r w:rsidRPr="00790D1D">
        <w:rPr>
          <w:rFonts w:ascii="Segoe UI" w:hAnsi="Segoe UI" w:cs="Segoe UI"/>
        </w:rPr>
        <w:t>Except for account passwords, an RODC holds all of the Active Directory objects and attributes that a writable domain controller holds. However, changes cannot be made to the replica that is stored on the RODC. This prevents a change that could otherwise be made at branch locations from corrupting the forest. Local applications that request Read access to the directory can obtain access. Lightweight Directory Application Protocol (LDAP) applications that request Write access receive an LDAP referral response which directs them to a writable domain controller, which is usually in a hub site.</w:t>
      </w:r>
    </w:p>
    <w:p w:rsidR="005E6679" w:rsidRPr="00790D1D" w:rsidRDefault="005E6679" w:rsidP="005E6679">
      <w:pPr>
        <w:pStyle w:val="Heading4"/>
        <w:rPr>
          <w:rFonts w:ascii="Segoe UI" w:hAnsi="Segoe UI" w:cs="Segoe UI"/>
        </w:rPr>
      </w:pPr>
      <w:bookmarkStart w:id="150" w:name="_Toc148380298"/>
      <w:r w:rsidRPr="00790D1D">
        <w:rPr>
          <w:rFonts w:ascii="Segoe UI" w:hAnsi="Segoe UI" w:cs="Segoe UI"/>
        </w:rPr>
        <w:t>Unidirectional replication</w:t>
      </w:r>
      <w:bookmarkEnd w:id="150"/>
    </w:p>
    <w:p w:rsidR="005E6679" w:rsidRPr="00790D1D" w:rsidRDefault="005E6679" w:rsidP="005E6679">
      <w:pPr>
        <w:rPr>
          <w:rFonts w:ascii="Segoe UI" w:hAnsi="Segoe UI" w:cs="Segoe UI"/>
        </w:rPr>
      </w:pPr>
      <w:r w:rsidRPr="00790D1D">
        <w:rPr>
          <w:rFonts w:ascii="Segoe UI" w:hAnsi="Segoe UI" w:cs="Segoe UI"/>
        </w:rPr>
        <w:t>Because no changes are written directly to the RODC, no changes originate at the RODC. Accordingly, writable domain controllers that are replication partners do not have to pull changes from the RODC. This reduces the workload of bridgehead servers in the hub, and the effort required to monitor replication</w:t>
      </w:r>
      <w:r w:rsidR="0087022F" w:rsidRPr="00790D1D">
        <w:rPr>
          <w:rFonts w:ascii="Segoe UI" w:hAnsi="Segoe UI" w:cs="Segoe UI"/>
        </w:rPr>
        <w:t xml:space="preserve">. </w:t>
      </w:r>
      <w:r w:rsidRPr="00790D1D">
        <w:rPr>
          <w:rFonts w:ascii="Segoe UI" w:hAnsi="Segoe UI" w:cs="Segoe UI"/>
        </w:rPr>
        <w:t xml:space="preserve">RODC unidirectional replication applies to both </w:t>
      </w:r>
      <w:r w:rsidR="003116F6" w:rsidRPr="00790D1D">
        <w:rPr>
          <w:rFonts w:ascii="Segoe UI" w:hAnsi="Segoe UI" w:cs="Segoe UI"/>
        </w:rPr>
        <w:t>AD DS</w:t>
      </w:r>
      <w:r w:rsidRPr="00790D1D">
        <w:rPr>
          <w:rFonts w:ascii="Segoe UI" w:hAnsi="Segoe UI" w:cs="Segoe UI"/>
        </w:rPr>
        <w:t xml:space="preserve"> and Distributed File System (DFS) Replication. The RODC performs normal inbound replication for </w:t>
      </w:r>
      <w:r w:rsidR="003116F6" w:rsidRPr="00790D1D">
        <w:rPr>
          <w:rFonts w:ascii="Segoe UI" w:hAnsi="Segoe UI" w:cs="Segoe UI"/>
        </w:rPr>
        <w:t>AD DS</w:t>
      </w:r>
      <w:r w:rsidRPr="00790D1D">
        <w:rPr>
          <w:rFonts w:ascii="Segoe UI" w:hAnsi="Segoe UI" w:cs="Segoe UI"/>
        </w:rPr>
        <w:t xml:space="preserve"> and DFS Replication changes. With branch offices relying on WAN links to connect to the central servers, this is another way that </w:t>
      </w:r>
      <w:r w:rsidR="00C43BCB" w:rsidRPr="00790D1D">
        <w:rPr>
          <w:rFonts w:ascii="Segoe UI" w:hAnsi="Segoe UI" w:cs="Segoe UI"/>
        </w:rPr>
        <w:t xml:space="preserve">Windows Server 2008 </w:t>
      </w:r>
      <w:r w:rsidRPr="00790D1D">
        <w:rPr>
          <w:rFonts w:ascii="Segoe UI" w:hAnsi="Segoe UI" w:cs="Segoe UI"/>
        </w:rPr>
        <w:t>help</w:t>
      </w:r>
      <w:r w:rsidR="000C4DB8" w:rsidRPr="00790D1D">
        <w:rPr>
          <w:rFonts w:ascii="Segoe UI" w:hAnsi="Segoe UI" w:cs="Segoe UI"/>
        </w:rPr>
        <w:t>s</w:t>
      </w:r>
      <w:r w:rsidRPr="00790D1D">
        <w:rPr>
          <w:rFonts w:ascii="Segoe UI" w:hAnsi="Segoe UI" w:cs="Segoe UI"/>
        </w:rPr>
        <w:t xml:space="preserve"> optimize bandwidth usage between </w:t>
      </w:r>
      <w:r w:rsidR="000C4DB8" w:rsidRPr="00790D1D">
        <w:rPr>
          <w:rFonts w:ascii="Segoe UI" w:hAnsi="Segoe UI" w:cs="Segoe UI"/>
        </w:rPr>
        <w:t>remote locations</w:t>
      </w:r>
      <w:r w:rsidRPr="00790D1D">
        <w:rPr>
          <w:rFonts w:ascii="Segoe UI" w:hAnsi="Segoe UI" w:cs="Segoe UI"/>
        </w:rPr>
        <w:t xml:space="preserve"> and hub sites. </w:t>
      </w:r>
    </w:p>
    <w:p w:rsidR="005E6679" w:rsidRPr="00790D1D" w:rsidRDefault="005E6679" w:rsidP="005E6679">
      <w:pPr>
        <w:pStyle w:val="Heading4"/>
        <w:rPr>
          <w:rFonts w:ascii="Segoe UI" w:hAnsi="Segoe UI" w:cs="Segoe UI"/>
        </w:rPr>
      </w:pPr>
      <w:bookmarkStart w:id="151" w:name="_Toc148380299"/>
      <w:r w:rsidRPr="00790D1D">
        <w:rPr>
          <w:rFonts w:ascii="Segoe UI" w:hAnsi="Segoe UI" w:cs="Segoe UI"/>
        </w:rPr>
        <w:t>Credential caching</w:t>
      </w:r>
      <w:bookmarkEnd w:id="151"/>
    </w:p>
    <w:p w:rsidR="005E6679" w:rsidRPr="00790D1D" w:rsidRDefault="005E6679" w:rsidP="005E6679">
      <w:pPr>
        <w:rPr>
          <w:rFonts w:ascii="Segoe UI" w:hAnsi="Segoe UI" w:cs="Segoe UI"/>
        </w:rPr>
      </w:pPr>
      <w:r w:rsidRPr="00790D1D">
        <w:rPr>
          <w:rFonts w:ascii="Segoe UI" w:hAnsi="Segoe UI" w:cs="Segoe UI"/>
        </w:rPr>
        <w:t>Credential caching is the storage of user or computer credentials. Credentials are a small set of passwords that are associated with security principals (user and computer accounts). By default, an RODC does not store user or computer credentials. The exceptions are the computer account of the RODC, and a special Kerberos Ticket-Granting</w:t>
      </w:r>
      <w:r w:rsidR="00E7040E" w:rsidRPr="00790D1D">
        <w:rPr>
          <w:rFonts w:ascii="Segoe UI" w:hAnsi="Segoe UI" w:cs="Segoe UI"/>
        </w:rPr>
        <w:t xml:space="preserve"> </w:t>
      </w:r>
      <w:r w:rsidRPr="00790D1D">
        <w:rPr>
          <w:rFonts w:ascii="Segoe UI" w:hAnsi="Segoe UI" w:cs="Segoe UI"/>
        </w:rPr>
        <w:t>Ticket (</w:t>
      </w:r>
      <w:r w:rsidRPr="00790D1D">
        <w:rPr>
          <w:rFonts w:ascii="Segoe UI" w:hAnsi="Segoe UI" w:cs="Segoe UI"/>
          <w:i/>
        </w:rPr>
        <w:t>krbtgt)</w:t>
      </w:r>
      <w:r w:rsidRPr="00790D1D">
        <w:rPr>
          <w:rFonts w:ascii="Segoe UI" w:hAnsi="Segoe UI" w:cs="Segoe UI"/>
        </w:rPr>
        <w:t xml:space="preserve"> account that each RODC has. The administrator must explicitly allow any other credential caching on an RODC. </w:t>
      </w:r>
    </w:p>
    <w:p w:rsidR="005E6679" w:rsidRPr="00790D1D" w:rsidRDefault="005E6679" w:rsidP="005E6679">
      <w:pPr>
        <w:rPr>
          <w:rFonts w:ascii="Segoe UI" w:hAnsi="Segoe UI" w:cs="Segoe UI"/>
        </w:rPr>
      </w:pPr>
      <w:r w:rsidRPr="00790D1D">
        <w:rPr>
          <w:rFonts w:ascii="Segoe UI" w:hAnsi="Segoe UI" w:cs="Segoe UI"/>
        </w:rPr>
        <w:t xml:space="preserve">The RODC is advertised as the Key Distribution Center (KDC) for the branch office. The RODC uses a different krbtgt account and password than the KDC does on a writable domain controller than when it signs or encrypts Ticket-Granting Ticket (TGT) requests. </w:t>
      </w:r>
    </w:p>
    <w:p w:rsidR="005E6679" w:rsidRPr="00790D1D" w:rsidRDefault="005E6679" w:rsidP="005E6679">
      <w:pPr>
        <w:rPr>
          <w:rFonts w:ascii="Segoe UI" w:hAnsi="Segoe UI" w:cs="Segoe UI"/>
        </w:rPr>
      </w:pPr>
      <w:r w:rsidRPr="00790D1D">
        <w:rPr>
          <w:rFonts w:ascii="Segoe UI" w:hAnsi="Segoe UI" w:cs="Segoe UI"/>
        </w:rPr>
        <w:t>After an account is successfully authenticated, the RODC attempts to contact a writable domain controller at the hub site, and requests a copy of the needed credentials. The writable domain controller recognizes that the request is coming from an RODC and consults the Password Replication Policy in effect for that RODC.</w:t>
      </w:r>
    </w:p>
    <w:p w:rsidR="005E6679" w:rsidRPr="00790D1D" w:rsidRDefault="005E6679" w:rsidP="005E6679">
      <w:pPr>
        <w:rPr>
          <w:rFonts w:ascii="Segoe UI" w:hAnsi="Segoe UI" w:cs="Segoe UI"/>
        </w:rPr>
      </w:pPr>
      <w:r w:rsidRPr="00790D1D">
        <w:rPr>
          <w:rFonts w:ascii="Segoe UI" w:hAnsi="Segoe UI" w:cs="Segoe UI"/>
        </w:rPr>
        <w:t xml:space="preserve">The Password Replication Policy determines whether a user's or computer's credentials can be replicated from the writable domain controller to the RODC. If the Password Replication Policy allows it, the writable domain controller replicates the credentials to the RODC, where they are cached. </w:t>
      </w:r>
    </w:p>
    <w:p w:rsidR="005E6679" w:rsidRPr="00790D1D" w:rsidRDefault="005E6679" w:rsidP="005E6679">
      <w:pPr>
        <w:rPr>
          <w:rFonts w:ascii="Segoe UI" w:hAnsi="Segoe UI" w:cs="Segoe UI"/>
        </w:rPr>
      </w:pPr>
      <w:r w:rsidRPr="00790D1D">
        <w:rPr>
          <w:rFonts w:ascii="Segoe UI" w:hAnsi="Segoe UI" w:cs="Segoe UI"/>
        </w:rPr>
        <w:t>After the credentials are cached on the RODC, the RODC can directly service that user's logon requests until the credentials change. When a TGT is signed with the krbtgt account of the RODC, the RODC recognizes that it has a cached copy of the credentials. If another domain controller has signed the TGT, the RODC will forward requests to a writable domain controller.</w:t>
      </w:r>
    </w:p>
    <w:p w:rsidR="005E6679" w:rsidRPr="00790D1D" w:rsidRDefault="005E6679" w:rsidP="005E6679">
      <w:pPr>
        <w:rPr>
          <w:rFonts w:ascii="Segoe UI" w:hAnsi="Segoe UI" w:cs="Segoe UI"/>
        </w:rPr>
      </w:pPr>
      <w:r w:rsidRPr="00790D1D">
        <w:rPr>
          <w:rFonts w:ascii="Segoe UI" w:hAnsi="Segoe UI" w:cs="Segoe UI"/>
        </w:rPr>
        <w:t xml:space="preserve">By limiting credential caching only to users who have authenticated to the RODC, the potential exposure of credentials by a compromise of the RODC is also limited. This is because typically only a small subset of domain users has credentials cached on any given RODC. If the RODC is compromised, only those credentials that are cached can potentially be compromised. </w:t>
      </w:r>
    </w:p>
    <w:p w:rsidR="005E6679" w:rsidRPr="00790D1D" w:rsidRDefault="005E6679" w:rsidP="005E6679">
      <w:pPr>
        <w:rPr>
          <w:rFonts w:ascii="Segoe UI" w:hAnsi="Segoe UI" w:cs="Segoe UI"/>
        </w:rPr>
      </w:pPr>
      <w:r w:rsidRPr="00790D1D">
        <w:rPr>
          <w:rFonts w:ascii="Segoe UI" w:hAnsi="Segoe UI" w:cs="Segoe UI"/>
        </w:rPr>
        <w:t xml:space="preserve">Leaving credential caching disabled might further limit exposure, but would result in all authentication requests being forwarded to a writable domain controller, often connected by a slower speed WAN link. An administrator can modify the default Password Replication Policy to allow users' credentials to be cached at the RODC. </w:t>
      </w:r>
    </w:p>
    <w:p w:rsidR="005E6679" w:rsidRPr="00790D1D" w:rsidRDefault="005E6679" w:rsidP="005E6679">
      <w:pPr>
        <w:rPr>
          <w:rFonts w:ascii="Segoe UI" w:hAnsi="Segoe UI" w:cs="Segoe UI"/>
        </w:rPr>
      </w:pPr>
      <w:r w:rsidRPr="00790D1D">
        <w:rPr>
          <w:rFonts w:ascii="Segoe UI" w:hAnsi="Segoe UI" w:cs="Segoe UI"/>
        </w:rPr>
        <w:t xml:space="preserve">When an RODC is deployed, the Password Replication Policy that will be its replication partner must be configured on the writable domain controller. The Password Replication Policy acts as an access control list (ACL). It determines if an RODC should be permitted to cache a password. After the RODC receives an authenticated user or computer logon request, it refers to the Password Replication Policy to determine if the password for the account should be cached. Subsequent logons by the same account can then be performed more efficiently. </w:t>
      </w:r>
    </w:p>
    <w:p w:rsidR="005E6679" w:rsidRPr="00790D1D" w:rsidRDefault="005E6679" w:rsidP="005E6679">
      <w:pPr>
        <w:rPr>
          <w:rFonts w:ascii="Segoe UI" w:hAnsi="Segoe UI" w:cs="Segoe UI"/>
        </w:rPr>
      </w:pPr>
      <w:r w:rsidRPr="00790D1D">
        <w:rPr>
          <w:rFonts w:ascii="Segoe UI" w:hAnsi="Segoe UI" w:cs="Segoe UI"/>
        </w:rPr>
        <w:t xml:space="preserve">The Password Replication Policy lists the accounts that are permitted to be cached, and accounts that are explicitly denied from being cached. The list of user and computer accounts that are permitted to be cached does not imply that the RODC has necessarily cached the passwords for those accounts. For example, an administrator can specify in advance any accounts that an RODC will need to cache. This way, the RODC can authenticate those accounts (once their credentials have been cached), even if the WAN link to the hub site is offline. </w:t>
      </w:r>
    </w:p>
    <w:p w:rsidR="005E6679" w:rsidRPr="00790D1D" w:rsidRDefault="005E6679" w:rsidP="005E6679">
      <w:pPr>
        <w:pStyle w:val="Heading4"/>
        <w:rPr>
          <w:rFonts w:ascii="Segoe UI" w:hAnsi="Segoe UI" w:cs="Segoe UI"/>
        </w:rPr>
      </w:pPr>
      <w:bookmarkStart w:id="152" w:name="_Toc148380300"/>
      <w:r w:rsidRPr="00790D1D">
        <w:rPr>
          <w:rFonts w:ascii="Segoe UI" w:hAnsi="Segoe UI" w:cs="Segoe UI"/>
        </w:rPr>
        <w:t>Administrator role separation</w:t>
      </w:r>
      <w:bookmarkEnd w:id="152"/>
    </w:p>
    <w:p w:rsidR="005E6679" w:rsidRPr="00790D1D" w:rsidRDefault="005E6679" w:rsidP="005E6679">
      <w:pPr>
        <w:rPr>
          <w:rFonts w:ascii="Segoe UI" w:hAnsi="Segoe UI" w:cs="Segoe UI"/>
        </w:rPr>
      </w:pPr>
      <w:r w:rsidRPr="00790D1D">
        <w:rPr>
          <w:rFonts w:ascii="Segoe UI" w:hAnsi="Segoe UI" w:cs="Segoe UI"/>
        </w:rPr>
        <w:t>The local administrator role of an RODC can be delegated to any domain user without granting that user any user rights for the domain or other domain controllers. This permits a local branch user to log on to an RODC and perform maintenance work on the server, such as upgrading a driver. However, the user in the branch office cannot log on to any other domain controller or perform any other administrative tasks in the domain. In this way, the user in the branch office can be delegated the ability to effectively manage the RODC in the branch office without compromising the security of the rest of the domain</w:t>
      </w:r>
      <w:r w:rsidR="0087022F" w:rsidRPr="00790D1D">
        <w:rPr>
          <w:rFonts w:ascii="Segoe UI" w:hAnsi="Segoe UI" w:cs="Segoe UI"/>
        </w:rPr>
        <w:t xml:space="preserve">. </w:t>
      </w:r>
      <w:r w:rsidRPr="00790D1D">
        <w:rPr>
          <w:rFonts w:ascii="Segoe UI" w:hAnsi="Segoe UI" w:cs="Segoe UI"/>
        </w:rPr>
        <w:t xml:space="preserve">Administration role separation provides a flexible administration model while enhancing security, especially in branch offices where some local control or maintenance may be needed but the central network and servers must be protected. </w:t>
      </w:r>
    </w:p>
    <w:p w:rsidR="00C56338" w:rsidRPr="00790D1D" w:rsidRDefault="005E6679" w:rsidP="00390053">
      <w:pPr>
        <w:pStyle w:val="Heading4"/>
        <w:rPr>
          <w:rFonts w:ascii="Segoe UI" w:hAnsi="Segoe UI" w:cs="Segoe UI"/>
        </w:rPr>
      </w:pPr>
      <w:bookmarkStart w:id="153" w:name="_Toc148380285"/>
      <w:r w:rsidRPr="00790D1D">
        <w:rPr>
          <w:rFonts w:ascii="Segoe UI" w:hAnsi="Segoe UI" w:cs="Segoe UI"/>
        </w:rPr>
        <w:t>New MMC snap-in functions</w:t>
      </w:r>
      <w:bookmarkEnd w:id="153"/>
    </w:p>
    <w:p w:rsidR="005E6679" w:rsidRPr="00790D1D" w:rsidRDefault="005E6679" w:rsidP="005E6679">
      <w:pPr>
        <w:rPr>
          <w:rFonts w:ascii="Segoe UI" w:hAnsi="Segoe UI" w:cs="Segoe UI"/>
        </w:rPr>
      </w:pPr>
      <w:r w:rsidRPr="00790D1D">
        <w:rPr>
          <w:rFonts w:ascii="Segoe UI" w:hAnsi="Segoe UI" w:cs="Segoe UI"/>
        </w:rPr>
        <w:t xml:space="preserve">The Active Directory Sites and Services snap-in in </w:t>
      </w:r>
      <w:r w:rsidR="00C43BCB" w:rsidRPr="00790D1D">
        <w:rPr>
          <w:rFonts w:ascii="Segoe UI" w:hAnsi="Segoe UI" w:cs="Segoe UI"/>
        </w:rPr>
        <w:t xml:space="preserve">Windows Server 2008 </w:t>
      </w:r>
      <w:r w:rsidRPr="00790D1D">
        <w:rPr>
          <w:rFonts w:ascii="Segoe UI" w:hAnsi="Segoe UI" w:cs="Segoe UI"/>
        </w:rPr>
        <w:t xml:space="preserve">includes a </w:t>
      </w:r>
      <w:r w:rsidRPr="00790D1D">
        <w:rPr>
          <w:rStyle w:val="UI"/>
          <w:rFonts w:ascii="Segoe UI" w:hAnsi="Segoe UI" w:cs="Segoe UI"/>
          <w:b w:val="0"/>
        </w:rPr>
        <w:t>Find</w:t>
      </w:r>
      <w:r w:rsidRPr="00790D1D">
        <w:rPr>
          <w:rFonts w:ascii="Segoe UI" w:hAnsi="Segoe UI" w:cs="Segoe UI"/>
        </w:rPr>
        <w:t xml:space="preserve"> command on the toolbar and </w:t>
      </w:r>
      <w:r w:rsidR="00E7040E" w:rsidRPr="00790D1D">
        <w:rPr>
          <w:rFonts w:ascii="Segoe UI" w:hAnsi="Segoe UI" w:cs="Segoe UI"/>
        </w:rPr>
        <w:t xml:space="preserve">on </w:t>
      </w:r>
      <w:r w:rsidRPr="00790D1D">
        <w:rPr>
          <w:rFonts w:ascii="Segoe UI" w:hAnsi="Segoe UI" w:cs="Segoe UI"/>
        </w:rPr>
        <w:t xml:space="preserve">the </w:t>
      </w:r>
      <w:r w:rsidRPr="00790D1D">
        <w:rPr>
          <w:rStyle w:val="UI"/>
          <w:rFonts w:ascii="Segoe UI" w:hAnsi="Segoe UI" w:cs="Segoe UI"/>
          <w:bCs/>
        </w:rPr>
        <w:t>Action</w:t>
      </w:r>
      <w:r w:rsidRPr="00790D1D">
        <w:rPr>
          <w:rFonts w:ascii="Segoe UI" w:hAnsi="Segoe UI" w:cs="Segoe UI"/>
          <w:b/>
        </w:rPr>
        <w:t xml:space="preserve"> </w:t>
      </w:r>
      <w:r w:rsidRPr="00790D1D">
        <w:rPr>
          <w:rFonts w:ascii="Segoe UI" w:hAnsi="Segoe UI" w:cs="Segoe UI"/>
        </w:rPr>
        <w:t xml:space="preserve">menu. This command helps to find the site in which a domain controller is placed; this can help with troubleshooting replication problems between domain controllers in branches and hubs. </w:t>
      </w:r>
    </w:p>
    <w:p w:rsidR="005E6679" w:rsidRPr="00790D1D" w:rsidRDefault="005E6679" w:rsidP="005E6679">
      <w:pPr>
        <w:rPr>
          <w:rFonts w:ascii="Segoe UI" w:hAnsi="Segoe UI" w:cs="Segoe UI"/>
        </w:rPr>
      </w:pPr>
      <w:r w:rsidRPr="00790D1D">
        <w:rPr>
          <w:rFonts w:ascii="Segoe UI" w:hAnsi="Segoe UI" w:cs="Segoe UI"/>
        </w:rPr>
        <w:t xml:space="preserve">To help manage RODCs, there is now a </w:t>
      </w:r>
      <w:r w:rsidRPr="00790D1D">
        <w:rPr>
          <w:rStyle w:val="UI"/>
          <w:rFonts w:ascii="Segoe UI" w:hAnsi="Segoe UI" w:cs="Segoe UI"/>
          <w:bCs/>
        </w:rPr>
        <w:t>Password Replication Policy</w:t>
      </w:r>
      <w:r w:rsidRPr="00790D1D">
        <w:rPr>
          <w:rFonts w:ascii="Segoe UI" w:hAnsi="Segoe UI" w:cs="Segoe UI"/>
        </w:rPr>
        <w:t xml:space="preserve"> tab on the domain controller </w:t>
      </w:r>
      <w:r w:rsidRPr="00790D1D">
        <w:rPr>
          <w:rStyle w:val="UI"/>
          <w:rFonts w:ascii="Segoe UI" w:hAnsi="Segoe UI" w:cs="Segoe UI"/>
          <w:b w:val="0"/>
        </w:rPr>
        <w:t>Properties</w:t>
      </w:r>
      <w:r w:rsidRPr="00790D1D">
        <w:rPr>
          <w:rFonts w:ascii="Segoe UI" w:hAnsi="Segoe UI" w:cs="Segoe UI"/>
        </w:rPr>
        <w:t xml:space="preserve"> sheet. An administrator can click the</w:t>
      </w:r>
      <w:r w:rsidRPr="00790D1D">
        <w:rPr>
          <w:rFonts w:ascii="Segoe UI" w:hAnsi="Segoe UI" w:cs="Segoe UI"/>
          <w:b/>
        </w:rPr>
        <w:t xml:space="preserve"> </w:t>
      </w:r>
      <w:r w:rsidRPr="00790D1D">
        <w:rPr>
          <w:rStyle w:val="UI"/>
          <w:rFonts w:ascii="Segoe UI" w:hAnsi="Segoe UI" w:cs="Segoe UI"/>
          <w:bCs/>
        </w:rPr>
        <w:t>Advanced</w:t>
      </w:r>
      <w:r w:rsidRPr="00790D1D">
        <w:rPr>
          <w:rFonts w:ascii="Segoe UI" w:hAnsi="Segoe UI" w:cs="Segoe UI"/>
        </w:rPr>
        <w:t xml:space="preserve"> button on this tab to see what: </w:t>
      </w:r>
    </w:p>
    <w:p w:rsidR="005E6679" w:rsidRPr="00790D1D" w:rsidRDefault="005E6679" w:rsidP="005E6679">
      <w:pPr>
        <w:pStyle w:val="ListParagraph"/>
        <w:numPr>
          <w:ilvl w:val="0"/>
          <w:numId w:val="58"/>
        </w:numPr>
        <w:rPr>
          <w:rFonts w:ascii="Segoe UI" w:hAnsi="Segoe UI" w:cs="Segoe UI"/>
        </w:rPr>
      </w:pPr>
      <w:r w:rsidRPr="00790D1D">
        <w:rPr>
          <w:rFonts w:ascii="Segoe UI" w:hAnsi="Segoe UI" w:cs="Segoe UI"/>
        </w:rPr>
        <w:t>passwords have been sent to the RODC</w:t>
      </w:r>
    </w:p>
    <w:p w:rsidR="005E6679" w:rsidRPr="00790D1D" w:rsidRDefault="005E6679" w:rsidP="005E6679">
      <w:pPr>
        <w:pStyle w:val="ListParagraph"/>
        <w:numPr>
          <w:ilvl w:val="0"/>
          <w:numId w:val="58"/>
        </w:numPr>
        <w:rPr>
          <w:rFonts w:ascii="Segoe UI" w:hAnsi="Segoe UI" w:cs="Segoe UI"/>
        </w:rPr>
      </w:pPr>
      <w:r w:rsidRPr="00790D1D">
        <w:rPr>
          <w:rFonts w:ascii="Segoe UI" w:hAnsi="Segoe UI" w:cs="Segoe UI"/>
        </w:rPr>
        <w:t>passwords are currently stored on the RODC</w:t>
      </w:r>
    </w:p>
    <w:p w:rsidR="005E6679" w:rsidRPr="00790D1D" w:rsidRDefault="005E6679" w:rsidP="005E6679">
      <w:pPr>
        <w:pStyle w:val="ListParagraph"/>
        <w:numPr>
          <w:ilvl w:val="0"/>
          <w:numId w:val="58"/>
        </w:numPr>
        <w:rPr>
          <w:rFonts w:ascii="Segoe UI" w:hAnsi="Segoe UI" w:cs="Segoe UI"/>
        </w:rPr>
      </w:pPr>
      <w:r w:rsidRPr="00790D1D">
        <w:rPr>
          <w:rFonts w:ascii="Segoe UI" w:hAnsi="Segoe UI" w:cs="Segoe UI"/>
        </w:rPr>
        <w:t>accounts have authenticated to the RODC, including accounts that are not currently defined in the security groups that are allowed or denied replication—the administrator can see who is using the RODC and can determine whether to allow or deny password replication</w:t>
      </w:r>
    </w:p>
    <w:p w:rsidR="005E6679" w:rsidRPr="00790D1D" w:rsidRDefault="005E6679" w:rsidP="005E6679">
      <w:pPr>
        <w:pStyle w:val="Heading3"/>
        <w:rPr>
          <w:rFonts w:ascii="Segoe UI" w:hAnsi="Segoe UI" w:cs="Segoe UI"/>
        </w:rPr>
      </w:pPr>
      <w:bookmarkStart w:id="154" w:name="_Toc148380301"/>
      <w:bookmarkStart w:id="155" w:name="_Toc164422368"/>
      <w:bookmarkStart w:id="156" w:name="_Toc187046980"/>
      <w:r w:rsidRPr="00790D1D">
        <w:rPr>
          <w:rFonts w:ascii="Segoe UI" w:hAnsi="Segoe UI" w:cs="Segoe UI"/>
        </w:rPr>
        <w:t>Read-only Domain Name System</w:t>
      </w:r>
      <w:bookmarkEnd w:id="154"/>
      <w:bookmarkEnd w:id="155"/>
      <w:bookmarkEnd w:id="156"/>
    </w:p>
    <w:p w:rsidR="005E6679" w:rsidRPr="00790D1D" w:rsidRDefault="005E6679" w:rsidP="005E6679">
      <w:pPr>
        <w:rPr>
          <w:rFonts w:ascii="Segoe UI" w:hAnsi="Segoe UI" w:cs="Segoe UI"/>
        </w:rPr>
      </w:pPr>
      <w:r w:rsidRPr="00790D1D">
        <w:rPr>
          <w:rFonts w:ascii="Segoe UI" w:hAnsi="Segoe UI" w:cs="Segoe UI"/>
        </w:rPr>
        <w:t xml:space="preserve">The Domain Name System (DNS) Server service can be installed on an RODC. An RODC is able to replicate all application directory partitions that DNS uses, including ForestDNSZones and DomainDNSZones. If the DNS server is installed on an RODC, clients can query it for name resolution as they would query any other DNS server. This allows branch clients to resolve names on their local, high-speed LAN, without having to send name resolution requests over lower-speed WAN links. </w:t>
      </w:r>
    </w:p>
    <w:p w:rsidR="005E6679" w:rsidRPr="00790D1D" w:rsidRDefault="005E6679" w:rsidP="005E6679">
      <w:pPr>
        <w:rPr>
          <w:rFonts w:ascii="Segoe UI" w:hAnsi="Segoe UI" w:cs="Segoe UI"/>
        </w:rPr>
      </w:pPr>
      <w:r w:rsidRPr="00790D1D">
        <w:rPr>
          <w:rFonts w:ascii="Segoe UI" w:hAnsi="Segoe UI" w:cs="Segoe UI"/>
        </w:rPr>
        <w:t>The DNS server on an RODC, however, does not support client updates directly. Consequently, the RODC does not register name server (NS) resource records for any Active Directory-integrated zone that it hosts. When a client attempts to update its DNS records against an RODC, the server returns a referral to a writeable domain controller. The client can then attempt the update the DNS server provided in the referral. In the background, the DNS server on the RODC will attempt to replicate the updated record from the DNS server that made the update. This replication request is only for a single object—the DNS record. The entire list of changed zone or domain data does not get replicated during this special replicate-single-object request.</w:t>
      </w:r>
    </w:p>
    <w:p w:rsidR="005E6679" w:rsidRPr="00790D1D" w:rsidRDefault="005E6679" w:rsidP="005E6679">
      <w:pPr>
        <w:rPr>
          <w:rFonts w:ascii="Segoe UI" w:hAnsi="Segoe UI" w:cs="Segoe UI"/>
        </w:rPr>
      </w:pPr>
    </w:p>
    <w:p w:rsidR="005E6679" w:rsidRPr="00790D1D" w:rsidRDefault="005E6679" w:rsidP="005E6679">
      <w:pPr>
        <w:pStyle w:val="Heading3"/>
        <w:rPr>
          <w:rFonts w:ascii="Segoe UI" w:hAnsi="Segoe UI" w:cs="Segoe UI"/>
        </w:rPr>
      </w:pPr>
      <w:bookmarkStart w:id="157" w:name="_Toc164422370"/>
      <w:bookmarkStart w:id="158" w:name="_Toc187046981"/>
      <w:r w:rsidRPr="00790D1D">
        <w:rPr>
          <w:rFonts w:ascii="Segoe UI" w:hAnsi="Segoe UI" w:cs="Segoe UI"/>
        </w:rPr>
        <w:t xml:space="preserve">Server Virtualization </w:t>
      </w:r>
      <w:r w:rsidR="000C4DB8" w:rsidRPr="00790D1D">
        <w:rPr>
          <w:rFonts w:ascii="Segoe UI" w:hAnsi="Segoe UI" w:cs="Segoe UI"/>
        </w:rPr>
        <w:t>with Hyper-V</w:t>
      </w:r>
      <w:bookmarkEnd w:id="157"/>
      <w:bookmarkEnd w:id="158"/>
    </w:p>
    <w:p w:rsidR="005E6679" w:rsidRPr="00790D1D" w:rsidRDefault="000C4DB8" w:rsidP="005E6679">
      <w:pPr>
        <w:rPr>
          <w:rFonts w:ascii="Segoe UI" w:hAnsi="Segoe UI" w:cs="Segoe UI"/>
        </w:rPr>
      </w:pPr>
      <w:r w:rsidRPr="00790D1D">
        <w:rPr>
          <w:rFonts w:ascii="Segoe UI" w:hAnsi="Segoe UI" w:cs="Segoe UI"/>
        </w:rPr>
        <w:t>Hyper-V</w:t>
      </w:r>
      <w:r w:rsidR="007E2FCB" w:rsidRPr="00790D1D">
        <w:rPr>
          <w:rFonts w:ascii="Segoe UI" w:hAnsi="Segoe UI" w:cs="Segoe UI"/>
        </w:rPr>
        <w:t>, the Windows Server 2008 virtualization solution,</w:t>
      </w:r>
      <w:r w:rsidR="005E6679" w:rsidRPr="00790D1D">
        <w:rPr>
          <w:rFonts w:ascii="Segoe UI" w:hAnsi="Segoe UI" w:cs="Segoe UI"/>
        </w:rPr>
        <w:t xml:space="preserve"> enables organizations to consolidate servers and reduce the cost of server ownership by maximizing hardware utilization, consolidating workloads and reducing management costs. </w:t>
      </w:r>
      <w:r w:rsidRPr="00790D1D">
        <w:rPr>
          <w:rFonts w:ascii="Segoe UI" w:hAnsi="Segoe UI" w:cs="Segoe UI"/>
        </w:rPr>
        <w:t>Hyper-V</w:t>
      </w:r>
      <w:r w:rsidR="005E6679" w:rsidRPr="00790D1D">
        <w:rPr>
          <w:rFonts w:ascii="Segoe UI" w:hAnsi="Segoe UI" w:cs="Segoe UI"/>
        </w:rPr>
        <w:t xml:space="preserve"> can consolidate servers running applications and services </w:t>
      </w:r>
      <w:r w:rsidRPr="00790D1D">
        <w:rPr>
          <w:rFonts w:ascii="Segoe UI" w:hAnsi="Segoe UI" w:cs="Segoe UI"/>
        </w:rPr>
        <w:t xml:space="preserve">in the remote </w:t>
      </w:r>
      <w:r w:rsidR="005E6679" w:rsidRPr="00790D1D">
        <w:rPr>
          <w:rFonts w:ascii="Segoe UI" w:hAnsi="Segoe UI" w:cs="Segoe UI"/>
        </w:rPr>
        <w:t>infrastructure onto fewer, or even a single physical server, while at the same time maintaining the isolation of the different operating system environments</w:t>
      </w:r>
      <w:r w:rsidR="0087022F" w:rsidRPr="00790D1D">
        <w:rPr>
          <w:rFonts w:ascii="Segoe UI" w:hAnsi="Segoe UI" w:cs="Segoe UI"/>
        </w:rPr>
        <w:t xml:space="preserve">. </w:t>
      </w:r>
      <w:r w:rsidR="005E6679" w:rsidRPr="00790D1D">
        <w:rPr>
          <w:rFonts w:ascii="Segoe UI" w:hAnsi="Segoe UI" w:cs="Segoe UI"/>
        </w:rPr>
        <w:t>The virtualized servers can be managed remotely from the central hub site using the same management interfaces already familiar to IT Professionals</w:t>
      </w:r>
      <w:r w:rsidR="0087022F" w:rsidRPr="00790D1D">
        <w:rPr>
          <w:rFonts w:ascii="Segoe UI" w:hAnsi="Segoe UI" w:cs="Segoe UI"/>
        </w:rPr>
        <w:t xml:space="preserve">. </w:t>
      </w:r>
      <w:r w:rsidR="005E6679" w:rsidRPr="00790D1D">
        <w:rPr>
          <w:rFonts w:ascii="Segoe UI" w:hAnsi="Segoe UI" w:cs="Segoe UI"/>
        </w:rPr>
        <w:t xml:space="preserve">More comprehensive coverage of Virtualization can be found in </w:t>
      </w:r>
      <w:r w:rsidR="000009C3" w:rsidRPr="00790D1D">
        <w:rPr>
          <w:rFonts w:ascii="Segoe UI" w:hAnsi="Segoe UI" w:cs="Segoe UI"/>
        </w:rPr>
        <w:t>C</w:t>
      </w:r>
      <w:r w:rsidR="005E6679" w:rsidRPr="00790D1D">
        <w:rPr>
          <w:rFonts w:ascii="Segoe UI" w:hAnsi="Segoe UI" w:cs="Segoe UI"/>
        </w:rPr>
        <w:t xml:space="preserve">hapter 2, </w:t>
      </w:r>
      <w:r w:rsidR="007E2FCB" w:rsidRPr="00790D1D">
        <w:rPr>
          <w:rFonts w:ascii="Segoe UI" w:hAnsi="Segoe UI" w:cs="Segoe UI"/>
        </w:rPr>
        <w:t xml:space="preserve">Server </w:t>
      </w:r>
      <w:r w:rsidR="005E6679" w:rsidRPr="00790D1D">
        <w:rPr>
          <w:rFonts w:ascii="Segoe UI" w:hAnsi="Segoe UI" w:cs="Segoe UI"/>
        </w:rPr>
        <w:t>Virtualization</w:t>
      </w:r>
      <w:r w:rsidR="007E2FCB" w:rsidRPr="00790D1D">
        <w:rPr>
          <w:rFonts w:ascii="Segoe UI" w:hAnsi="Segoe UI" w:cs="Segoe UI"/>
        </w:rPr>
        <w:t xml:space="preserve"> with Hyper-V</w:t>
      </w:r>
      <w:r w:rsidR="005E6679" w:rsidRPr="00790D1D">
        <w:rPr>
          <w:rFonts w:ascii="Segoe UI" w:hAnsi="Segoe UI" w:cs="Segoe UI"/>
        </w:rPr>
        <w:t>.</w:t>
      </w:r>
    </w:p>
    <w:p w:rsidR="005E6679" w:rsidRPr="00790D1D" w:rsidRDefault="005E6679" w:rsidP="005E6679">
      <w:pPr>
        <w:pStyle w:val="Heading2"/>
        <w:rPr>
          <w:rFonts w:ascii="Segoe UI" w:hAnsi="Segoe UI" w:cs="Segoe UI"/>
        </w:rPr>
      </w:pPr>
      <w:bookmarkStart w:id="159" w:name="_Toc187046982"/>
      <w:r w:rsidRPr="00790D1D">
        <w:rPr>
          <w:rFonts w:ascii="Segoe UI" w:hAnsi="Segoe UI" w:cs="Segoe UI"/>
        </w:rPr>
        <w:t>Remote Management and Security Enhancements</w:t>
      </w:r>
      <w:bookmarkEnd w:id="159"/>
    </w:p>
    <w:p w:rsidR="005E6679" w:rsidRPr="00790D1D" w:rsidRDefault="00C43BCB" w:rsidP="005E6679">
      <w:pPr>
        <w:rPr>
          <w:rFonts w:ascii="Segoe UI" w:hAnsi="Segoe UI" w:cs="Segoe UI"/>
        </w:rPr>
      </w:pPr>
      <w:r w:rsidRPr="00790D1D">
        <w:rPr>
          <w:rFonts w:ascii="Segoe UI" w:hAnsi="Segoe UI" w:cs="Segoe UI"/>
        </w:rPr>
        <w:t xml:space="preserve">Windows Server 2008 </w:t>
      </w:r>
      <w:r w:rsidR="005E6679" w:rsidRPr="00790D1D">
        <w:rPr>
          <w:rFonts w:ascii="Segoe UI" w:hAnsi="Segoe UI" w:cs="Segoe UI"/>
        </w:rPr>
        <w:t xml:space="preserve">provides a variety of new features and enhancements that offer improved security and better remote management for the IT Professional responsible for managing servers in </w:t>
      </w:r>
      <w:r w:rsidR="000C4DB8" w:rsidRPr="00790D1D">
        <w:rPr>
          <w:rFonts w:ascii="Segoe UI" w:hAnsi="Segoe UI" w:cs="Segoe UI"/>
        </w:rPr>
        <w:t>remote locations</w:t>
      </w:r>
      <w:r w:rsidR="005E6679" w:rsidRPr="00790D1D">
        <w:rPr>
          <w:rFonts w:ascii="Segoe UI" w:hAnsi="Segoe UI" w:cs="Segoe UI"/>
        </w:rPr>
        <w:t>.</w:t>
      </w:r>
    </w:p>
    <w:p w:rsidR="005E6679" w:rsidRPr="00790D1D" w:rsidRDefault="005E6679" w:rsidP="005E6679">
      <w:pPr>
        <w:pStyle w:val="Heading3"/>
        <w:rPr>
          <w:rFonts w:ascii="Segoe UI" w:hAnsi="Segoe UI" w:cs="Segoe UI"/>
        </w:rPr>
      </w:pPr>
      <w:bookmarkStart w:id="160" w:name="_Toc164422375"/>
      <w:bookmarkStart w:id="161" w:name="_Toc187046983"/>
      <w:r w:rsidRPr="00790D1D">
        <w:rPr>
          <w:rFonts w:ascii="Segoe UI" w:hAnsi="Segoe UI" w:cs="Segoe UI"/>
        </w:rPr>
        <w:t>Introduction to Server Core</w:t>
      </w:r>
      <w:bookmarkEnd w:id="160"/>
      <w:bookmarkEnd w:id="161"/>
      <w:r w:rsidRPr="00790D1D">
        <w:rPr>
          <w:rFonts w:ascii="Segoe UI" w:hAnsi="Segoe UI" w:cs="Segoe UI"/>
        </w:rPr>
        <w:t xml:space="preserve"> </w:t>
      </w:r>
    </w:p>
    <w:p w:rsidR="005E6679" w:rsidRPr="00790D1D" w:rsidRDefault="005E6679" w:rsidP="005E6679">
      <w:pPr>
        <w:rPr>
          <w:rFonts w:ascii="Segoe UI" w:hAnsi="Segoe UI" w:cs="Segoe UI"/>
        </w:rPr>
      </w:pPr>
      <w:r w:rsidRPr="00790D1D">
        <w:rPr>
          <w:rFonts w:ascii="Segoe UI" w:hAnsi="Segoe UI" w:cs="Segoe UI"/>
        </w:rPr>
        <w:t xml:space="preserve">Beginning with </w:t>
      </w:r>
      <w:r w:rsidR="00C43BCB" w:rsidRPr="00790D1D">
        <w:rPr>
          <w:rFonts w:ascii="Segoe UI" w:hAnsi="Segoe UI" w:cs="Segoe UI"/>
        </w:rPr>
        <w:t>Windows Server 2008</w:t>
      </w:r>
      <w:r w:rsidRPr="00790D1D">
        <w:rPr>
          <w:rFonts w:ascii="Segoe UI" w:hAnsi="Segoe UI" w:cs="Segoe UI"/>
        </w:rPr>
        <w:t xml:space="preserve">, administrators can choose to install a minimal installation of Windows Server with specific functionality and without any unneeded features. Server Core provides an environment for running </w:t>
      </w:r>
      <w:r w:rsidR="00EE5D97" w:rsidRPr="00790D1D">
        <w:rPr>
          <w:rFonts w:ascii="Segoe UI" w:hAnsi="Segoe UI" w:cs="Segoe UI"/>
        </w:rPr>
        <w:t xml:space="preserve">common infrastructure roles which are commonly deployed in remote locations like branch offices. </w:t>
      </w:r>
      <w:r w:rsidR="00C31E39" w:rsidRPr="00790D1D">
        <w:rPr>
          <w:rFonts w:ascii="Segoe UI" w:hAnsi="Segoe UI" w:cs="Segoe UI"/>
        </w:rPr>
        <w:t>Windows Server 2008 enables administrators to reduce security risks and simplify management of remote servers by using a Server Core installation to provide just the specific functionality needed on remote office servers</w:t>
      </w:r>
      <w:r w:rsidRPr="00790D1D">
        <w:rPr>
          <w:rFonts w:ascii="Segoe UI" w:hAnsi="Segoe UI" w:cs="Segoe UI"/>
        </w:rPr>
        <w:t>.</w:t>
      </w:r>
      <w:r w:rsidR="00EE5D97" w:rsidRPr="00790D1D">
        <w:rPr>
          <w:rFonts w:ascii="Segoe UI" w:hAnsi="Segoe UI" w:cs="Segoe UI"/>
        </w:rPr>
        <w:t xml:space="preserve"> Server Core is covered in detail in the Server Management chapter of this document.</w:t>
      </w:r>
    </w:p>
    <w:p w:rsidR="005E6679" w:rsidRPr="00790D1D" w:rsidRDefault="005E6679" w:rsidP="005E6679">
      <w:pPr>
        <w:pStyle w:val="Heading3"/>
        <w:rPr>
          <w:rFonts w:ascii="Segoe UI" w:hAnsi="Segoe UI" w:cs="Segoe UI"/>
        </w:rPr>
      </w:pPr>
      <w:bookmarkStart w:id="162" w:name="_Toc164422378"/>
      <w:bookmarkStart w:id="163" w:name="_Toc187046984"/>
      <w:r w:rsidRPr="00790D1D">
        <w:rPr>
          <w:rFonts w:ascii="Segoe UI" w:hAnsi="Segoe UI" w:cs="Segoe UI"/>
        </w:rPr>
        <w:t>BitLocker Drive Encryption</w:t>
      </w:r>
      <w:bookmarkEnd w:id="162"/>
      <w:bookmarkEnd w:id="163"/>
    </w:p>
    <w:p w:rsidR="005E6679" w:rsidRPr="00790D1D" w:rsidRDefault="005E6679" w:rsidP="005E6679">
      <w:pPr>
        <w:rPr>
          <w:rFonts w:ascii="Segoe UI" w:hAnsi="Segoe UI" w:cs="Segoe UI"/>
        </w:rPr>
      </w:pPr>
      <w:r w:rsidRPr="00790D1D">
        <w:rPr>
          <w:rFonts w:ascii="Segoe UI" w:hAnsi="Segoe UI" w:cs="Segoe UI"/>
        </w:rPr>
        <w:t xml:space="preserve">BitLocker Drive Encryption is a key new security feature in </w:t>
      </w:r>
      <w:r w:rsidR="00C43BCB" w:rsidRPr="00790D1D">
        <w:rPr>
          <w:rFonts w:ascii="Segoe UI" w:hAnsi="Segoe UI" w:cs="Segoe UI"/>
        </w:rPr>
        <w:t xml:space="preserve">Windows Server 2008 </w:t>
      </w:r>
      <w:r w:rsidRPr="00790D1D">
        <w:rPr>
          <w:rFonts w:ascii="Segoe UI" w:hAnsi="Segoe UI" w:cs="Segoe UI"/>
        </w:rPr>
        <w:t xml:space="preserve">that helps protect servers in </w:t>
      </w:r>
      <w:r w:rsidR="0019018B" w:rsidRPr="00790D1D">
        <w:rPr>
          <w:rFonts w:ascii="Segoe UI" w:hAnsi="Segoe UI" w:cs="Segoe UI"/>
        </w:rPr>
        <w:t>remote locations</w:t>
      </w:r>
      <w:r w:rsidRPr="00790D1D">
        <w:rPr>
          <w:rFonts w:ascii="Segoe UI" w:hAnsi="Segoe UI" w:cs="Segoe UI"/>
        </w:rPr>
        <w:t xml:space="preserve">. It is also available in </w:t>
      </w:r>
      <w:r w:rsidR="00BA4B6B" w:rsidRPr="00790D1D">
        <w:rPr>
          <w:rFonts w:ascii="Segoe UI" w:hAnsi="Segoe UI" w:cs="Segoe UI"/>
        </w:rPr>
        <w:t>Windows Vista</w:t>
      </w:r>
      <w:r w:rsidR="0019018B" w:rsidRPr="00790D1D">
        <w:rPr>
          <w:rFonts w:ascii="Segoe UI" w:hAnsi="Segoe UI" w:cs="Segoe UI"/>
        </w:rPr>
        <w:t> </w:t>
      </w:r>
      <w:r w:rsidRPr="00790D1D">
        <w:rPr>
          <w:rFonts w:ascii="Segoe UI" w:hAnsi="Segoe UI" w:cs="Segoe UI"/>
        </w:rPr>
        <w:t xml:space="preserve">Enterprise and </w:t>
      </w:r>
      <w:r w:rsidR="00BA4B6B" w:rsidRPr="00790D1D">
        <w:rPr>
          <w:rFonts w:ascii="Segoe UI" w:hAnsi="Segoe UI" w:cs="Segoe UI"/>
        </w:rPr>
        <w:t>Windows Vista</w:t>
      </w:r>
      <w:r w:rsidR="000009C3" w:rsidRPr="00790D1D">
        <w:rPr>
          <w:rFonts w:ascii="Segoe UI" w:hAnsi="Segoe UI" w:cs="Segoe UI"/>
        </w:rPr>
        <w:t xml:space="preserve"> </w:t>
      </w:r>
      <w:r w:rsidRPr="00790D1D">
        <w:rPr>
          <w:rFonts w:ascii="Segoe UI" w:hAnsi="Segoe UI" w:cs="Segoe UI"/>
        </w:rPr>
        <w:t xml:space="preserve">Ultimate editions for protecting client computers and mobile computers for roaming users. BitLocker encrypts the contents of a disk drive. This prevents someone who runs another operating system, or runs other software tools, from breaking the file and system protections or performing offline viewing of the files stored on the protected drive. </w:t>
      </w:r>
    </w:p>
    <w:p w:rsidR="005E6679" w:rsidRPr="00790D1D" w:rsidRDefault="005E6679" w:rsidP="005E6679">
      <w:pPr>
        <w:rPr>
          <w:rFonts w:ascii="Segoe UI" w:hAnsi="Segoe UI" w:cs="Segoe UI"/>
          <w:color w:val="000000"/>
        </w:rPr>
      </w:pPr>
      <w:r w:rsidRPr="00790D1D">
        <w:rPr>
          <w:rFonts w:ascii="Segoe UI" w:hAnsi="Segoe UI" w:cs="Segoe UI"/>
        </w:rPr>
        <w:t xml:space="preserve">BitLocker enhances data protection by bringing together two major sub-functions: system volume encryption, and integrity-checking for early-boot components. </w:t>
      </w:r>
      <w:r w:rsidRPr="00790D1D">
        <w:rPr>
          <w:rFonts w:ascii="Segoe UI" w:hAnsi="Segoe UI" w:cs="Segoe UI"/>
          <w:color w:val="000000"/>
        </w:rPr>
        <w:t>Checking the integrity of early-boot components helps to ensure that data decryption is performed only if those components appear tamper-free and that the encrypted drive is located in the original computer.</w:t>
      </w:r>
    </w:p>
    <w:p w:rsidR="005E6679" w:rsidRPr="00790D1D" w:rsidRDefault="005E6679" w:rsidP="005E6679">
      <w:pPr>
        <w:rPr>
          <w:rFonts w:ascii="Segoe UI" w:hAnsi="Segoe UI" w:cs="Segoe UI"/>
          <w:color w:val="000000"/>
        </w:rPr>
      </w:pPr>
      <w:r w:rsidRPr="00790D1D">
        <w:rPr>
          <w:rFonts w:ascii="Segoe UI" w:hAnsi="Segoe UI" w:cs="Segoe UI"/>
          <w:color w:val="000000"/>
        </w:rPr>
        <w:t>BitLocker offers the option to lock the normal boot process until the user supplies a PIN, much like an ATM card PIN, or he or she inserts a USB flash drive that contains keying material. These added security measures provide multifactor authentication and assurance that the computer will not restart or resume from hibernation until the correct PIN or USB flash drive is presented.</w:t>
      </w:r>
    </w:p>
    <w:p w:rsidR="005E6679" w:rsidRPr="00790D1D" w:rsidRDefault="005E6679" w:rsidP="005E6679">
      <w:pPr>
        <w:rPr>
          <w:rFonts w:ascii="Segoe UI" w:hAnsi="Segoe UI" w:cs="Segoe UI"/>
          <w:color w:val="000000"/>
        </w:rPr>
      </w:pPr>
      <w:r w:rsidRPr="00790D1D">
        <w:rPr>
          <w:rFonts w:ascii="Segoe UI" w:hAnsi="Segoe UI" w:cs="Segoe UI"/>
          <w:color w:val="000000"/>
        </w:rPr>
        <w:t xml:space="preserve">BitLocker also provides enhanced recovery options. BitLocker has a disaster recovery console integrated into the early boot components to provide for data retrieval. In the default setting, BitLocker requires no user actions, and even activation itself can be done remotely and automatically. BitLocker provides a secure and easily manageable data protection solution for the enterprise. </w:t>
      </w:r>
    </w:p>
    <w:p w:rsidR="005E6679" w:rsidRPr="00790D1D" w:rsidRDefault="005E6679" w:rsidP="005E6679">
      <w:pPr>
        <w:rPr>
          <w:rFonts w:ascii="Segoe UI" w:hAnsi="Segoe UI" w:cs="Segoe UI"/>
        </w:rPr>
      </w:pPr>
      <w:r w:rsidRPr="00790D1D">
        <w:rPr>
          <w:rFonts w:ascii="Segoe UI" w:hAnsi="Segoe UI" w:cs="Segoe UI"/>
        </w:rPr>
        <w:t>BitLocker addresses the threats of data theft or exposure from a lost, stolen, or inappropriately decommissioned PC. In the branch office scenario, this is important because the physical security of the server cannot always be guaranteed. The entire system volume is encrypted, including the swap and hibernation files</w:t>
      </w:r>
      <w:r w:rsidR="00F977DD" w:rsidRPr="00790D1D">
        <w:rPr>
          <w:rFonts w:ascii="Segoe UI" w:hAnsi="Segoe UI" w:cs="Segoe UI"/>
        </w:rPr>
        <w:t>,</w:t>
      </w:r>
      <w:r w:rsidRPr="00790D1D">
        <w:rPr>
          <w:rFonts w:ascii="Segoe UI" w:hAnsi="Segoe UI" w:cs="Segoe UI"/>
        </w:rPr>
        <w:t xml:space="preserve"> which provides more security for remote servers in </w:t>
      </w:r>
      <w:r w:rsidR="0019018B" w:rsidRPr="00790D1D">
        <w:rPr>
          <w:rFonts w:ascii="Segoe UI" w:hAnsi="Segoe UI" w:cs="Segoe UI"/>
        </w:rPr>
        <w:t>remote</w:t>
      </w:r>
      <w:r w:rsidRPr="00790D1D">
        <w:rPr>
          <w:rFonts w:ascii="Segoe UI" w:hAnsi="Segoe UI" w:cs="Segoe UI"/>
        </w:rPr>
        <w:t xml:space="preserve"> location</w:t>
      </w:r>
      <w:r w:rsidR="0019018B" w:rsidRPr="00790D1D">
        <w:rPr>
          <w:rFonts w:ascii="Segoe UI" w:hAnsi="Segoe UI" w:cs="Segoe UI"/>
        </w:rPr>
        <w:t>s</w:t>
      </w:r>
      <w:r w:rsidRPr="00790D1D">
        <w:rPr>
          <w:rFonts w:ascii="Segoe UI" w:hAnsi="Segoe UI" w:cs="Segoe UI"/>
        </w:rPr>
        <w:t>.</w:t>
      </w:r>
    </w:p>
    <w:p w:rsidR="005E6679" w:rsidRPr="00790D1D" w:rsidRDefault="000963B6" w:rsidP="005E6679">
      <w:pPr>
        <w:pStyle w:val="Heading3"/>
        <w:rPr>
          <w:rFonts w:ascii="Segoe UI" w:hAnsi="Segoe UI" w:cs="Segoe UI"/>
        </w:rPr>
      </w:pPr>
      <w:bookmarkStart w:id="164" w:name="_Toc187046985"/>
      <w:r w:rsidRPr="00790D1D">
        <w:rPr>
          <w:rFonts w:ascii="Segoe UI" w:hAnsi="Segoe UI" w:cs="Segoe UI"/>
        </w:rPr>
        <w:t xml:space="preserve">Enterprise Class </w:t>
      </w:r>
      <w:r w:rsidR="005E6679" w:rsidRPr="00790D1D">
        <w:rPr>
          <w:rFonts w:ascii="Segoe UI" w:hAnsi="Segoe UI" w:cs="Segoe UI"/>
        </w:rPr>
        <w:t>Printer Management</w:t>
      </w:r>
      <w:bookmarkEnd w:id="164"/>
    </w:p>
    <w:p w:rsidR="005E6679" w:rsidRPr="00790D1D" w:rsidRDefault="00C43BCB" w:rsidP="005E6679">
      <w:pPr>
        <w:rPr>
          <w:rFonts w:ascii="Segoe UI" w:hAnsi="Segoe UI" w:cs="Segoe UI"/>
        </w:rPr>
      </w:pPr>
      <w:r w:rsidRPr="00790D1D">
        <w:rPr>
          <w:rFonts w:ascii="Segoe UI" w:hAnsi="Segoe UI" w:cs="Segoe UI"/>
        </w:rPr>
        <w:t xml:space="preserve">Windows Server 2008 </w:t>
      </w:r>
      <w:r w:rsidR="005E6679" w:rsidRPr="00790D1D">
        <w:rPr>
          <w:rFonts w:ascii="Segoe UI" w:hAnsi="Segoe UI" w:cs="Segoe UI"/>
        </w:rPr>
        <w:t>includes Print Management, which is an MMC snap-in that enables administrators to manage, monitor, and troubleshoot all of the printers within the organization</w:t>
      </w:r>
      <w:r w:rsidR="000009C3" w:rsidRPr="00790D1D">
        <w:rPr>
          <w:rFonts w:ascii="Segoe UI" w:hAnsi="Segoe UI" w:cs="Segoe UI"/>
        </w:rPr>
        <w:t>—</w:t>
      </w:r>
      <w:r w:rsidR="005E6679" w:rsidRPr="00790D1D">
        <w:rPr>
          <w:rFonts w:ascii="Segoe UI" w:hAnsi="Segoe UI" w:cs="Segoe UI"/>
        </w:rPr>
        <w:t>even those in remote locations such as the branch office</w:t>
      </w:r>
      <w:r w:rsidR="000009C3" w:rsidRPr="00790D1D">
        <w:rPr>
          <w:rFonts w:ascii="Segoe UI" w:hAnsi="Segoe UI" w:cs="Segoe UI"/>
        </w:rPr>
        <w:t>—</w:t>
      </w:r>
      <w:r w:rsidR="005E6679" w:rsidRPr="00790D1D">
        <w:rPr>
          <w:rFonts w:ascii="Segoe UI" w:hAnsi="Segoe UI" w:cs="Segoe UI"/>
        </w:rPr>
        <w:t>from a single interface</w:t>
      </w:r>
      <w:r w:rsidR="0087022F" w:rsidRPr="00790D1D">
        <w:rPr>
          <w:rFonts w:ascii="Segoe UI" w:hAnsi="Segoe UI" w:cs="Segoe UI"/>
        </w:rPr>
        <w:t xml:space="preserve">. </w:t>
      </w:r>
      <w:r w:rsidR="005E6679" w:rsidRPr="00790D1D">
        <w:rPr>
          <w:rFonts w:ascii="Segoe UI" w:hAnsi="Segoe UI" w:cs="Segoe UI"/>
        </w:rPr>
        <w:t>This facilitates central management for devices in remote locations where little or no IT staff is available to perform onsite management tasks</w:t>
      </w:r>
      <w:r w:rsidR="0087022F" w:rsidRPr="00790D1D">
        <w:rPr>
          <w:rFonts w:ascii="Segoe UI" w:hAnsi="Segoe UI" w:cs="Segoe UI"/>
        </w:rPr>
        <w:t xml:space="preserve">. </w:t>
      </w:r>
      <w:r w:rsidR="005E6679" w:rsidRPr="00790D1D">
        <w:rPr>
          <w:rFonts w:ascii="Segoe UI" w:hAnsi="Segoe UI" w:cs="Segoe UI"/>
        </w:rPr>
        <w:t xml:space="preserve">More comprehensive coverage of Print Management can be found in </w:t>
      </w:r>
      <w:r w:rsidR="000009C3" w:rsidRPr="00790D1D">
        <w:rPr>
          <w:rFonts w:ascii="Segoe UI" w:hAnsi="Segoe UI" w:cs="Segoe UI"/>
        </w:rPr>
        <w:t>C</w:t>
      </w:r>
      <w:r w:rsidR="005E6679" w:rsidRPr="00790D1D">
        <w:rPr>
          <w:rFonts w:ascii="Segoe UI" w:hAnsi="Segoe UI" w:cs="Segoe UI"/>
        </w:rPr>
        <w:t>hapter 7, Server Management.</w:t>
      </w:r>
    </w:p>
    <w:p w:rsidR="005E6679" w:rsidRPr="00790D1D" w:rsidRDefault="005E6679" w:rsidP="005E6679">
      <w:pPr>
        <w:pStyle w:val="Heading3"/>
        <w:rPr>
          <w:rFonts w:ascii="Segoe UI" w:hAnsi="Segoe UI" w:cs="Segoe UI"/>
        </w:rPr>
      </w:pPr>
      <w:bookmarkStart w:id="165" w:name="_Toc187046986"/>
      <w:r w:rsidRPr="00790D1D">
        <w:rPr>
          <w:rFonts w:ascii="Segoe UI" w:hAnsi="Segoe UI" w:cs="Segoe UI"/>
        </w:rPr>
        <w:t>Windows PowerShell</w:t>
      </w:r>
      <w:bookmarkEnd w:id="165"/>
    </w:p>
    <w:p w:rsidR="005E6679" w:rsidRPr="00790D1D" w:rsidRDefault="005E6679" w:rsidP="005E6679">
      <w:pPr>
        <w:rPr>
          <w:rFonts w:ascii="Segoe UI" w:hAnsi="Segoe UI" w:cs="Segoe UI"/>
        </w:rPr>
      </w:pPr>
      <w:r w:rsidRPr="00790D1D">
        <w:rPr>
          <w:rFonts w:ascii="Segoe UI" w:hAnsi="Segoe UI" w:cs="Segoe UI"/>
        </w:rPr>
        <w:t>The Windows PowerShell command-line shell and scripting language helps IT Professionals automate common tasks. Using a new admin-focused scripting language, more than 120 standard command-line tools, and consistent syntax and utilities, Windows PowerShell allows IT professionals to more easily control system administration and to accelerate automation, even in remote locations such as branch offices</w:t>
      </w:r>
      <w:r w:rsidR="0087022F" w:rsidRPr="00790D1D">
        <w:rPr>
          <w:rFonts w:ascii="Segoe UI" w:hAnsi="Segoe UI" w:cs="Segoe UI"/>
        </w:rPr>
        <w:t xml:space="preserve">. </w:t>
      </w:r>
      <w:r w:rsidRPr="00790D1D">
        <w:rPr>
          <w:rFonts w:ascii="Segoe UI" w:hAnsi="Segoe UI" w:cs="Segoe UI"/>
        </w:rPr>
        <w:t xml:space="preserve">More comprehensive coverage of PowerShell can be found in </w:t>
      </w:r>
      <w:r w:rsidR="000009C3" w:rsidRPr="00790D1D">
        <w:rPr>
          <w:rFonts w:ascii="Segoe UI" w:hAnsi="Segoe UI" w:cs="Segoe UI"/>
        </w:rPr>
        <w:t>C</w:t>
      </w:r>
      <w:r w:rsidRPr="00790D1D">
        <w:rPr>
          <w:rFonts w:ascii="Segoe UI" w:hAnsi="Segoe UI" w:cs="Segoe UI"/>
        </w:rPr>
        <w:t>hapter 7, Server Management.</w:t>
      </w:r>
    </w:p>
    <w:p w:rsidR="005E6679" w:rsidRPr="00790D1D" w:rsidRDefault="005E6679" w:rsidP="005E6679">
      <w:pPr>
        <w:pStyle w:val="Heading3"/>
        <w:rPr>
          <w:rFonts w:ascii="Segoe UI" w:hAnsi="Segoe UI" w:cs="Segoe UI"/>
        </w:rPr>
      </w:pPr>
      <w:bookmarkStart w:id="166" w:name="_Toc187046987"/>
      <w:r w:rsidRPr="00790D1D">
        <w:rPr>
          <w:rFonts w:ascii="Segoe UI" w:hAnsi="Segoe UI" w:cs="Segoe UI"/>
        </w:rPr>
        <w:t>Windows Remote Management</w:t>
      </w:r>
      <w:bookmarkEnd w:id="166"/>
    </w:p>
    <w:p w:rsidR="005E6679" w:rsidRPr="00790D1D" w:rsidRDefault="005E6679" w:rsidP="005E6679">
      <w:pPr>
        <w:rPr>
          <w:rFonts w:ascii="Segoe UI" w:hAnsi="Segoe UI" w:cs="Segoe UI"/>
        </w:rPr>
      </w:pPr>
      <w:r w:rsidRPr="00790D1D">
        <w:rPr>
          <w:rFonts w:ascii="Segoe UI" w:hAnsi="Segoe UI" w:cs="Segoe UI"/>
        </w:rPr>
        <w:t>Windows Remote Management provides a low-bandwidth, scriptable way to easily manage servers in remote locations. The Windows Remote Manager is the Microsoft implementation of WS-Management Protocol, a standard SOAP-based protocol that allows hardware and operating systems to interoperate. Administrators can use Windows Remote Management scripting objects, the Windows Remote Management command-line tool, or the Windows Remote Shell command-line tool to obtain management data (information, for example, about objects such as disks, network adapters, services, or processes) from remote computers located in branch offices</w:t>
      </w:r>
      <w:r w:rsidR="0087022F" w:rsidRPr="00790D1D">
        <w:rPr>
          <w:rFonts w:ascii="Segoe UI" w:hAnsi="Segoe UI" w:cs="Segoe UI"/>
        </w:rPr>
        <w:t xml:space="preserve">. </w:t>
      </w:r>
      <w:r w:rsidRPr="00790D1D">
        <w:rPr>
          <w:rFonts w:ascii="Segoe UI" w:hAnsi="Segoe UI" w:cs="Segoe UI"/>
        </w:rPr>
        <w:t xml:space="preserve">More comprehensive coverage of Windows Remote Management can be found in </w:t>
      </w:r>
      <w:r w:rsidR="000009C3" w:rsidRPr="00790D1D">
        <w:rPr>
          <w:rFonts w:ascii="Segoe UI" w:hAnsi="Segoe UI" w:cs="Segoe UI"/>
        </w:rPr>
        <w:t>C</w:t>
      </w:r>
      <w:r w:rsidRPr="00790D1D">
        <w:rPr>
          <w:rFonts w:ascii="Segoe UI" w:hAnsi="Segoe UI" w:cs="Segoe UI"/>
        </w:rPr>
        <w:t>hapter 5, Security and Policy Enforcement</w:t>
      </w:r>
    </w:p>
    <w:p w:rsidR="005E6679" w:rsidRPr="00790D1D" w:rsidRDefault="005E6679" w:rsidP="005E6679">
      <w:pPr>
        <w:pStyle w:val="Heading2"/>
        <w:rPr>
          <w:rFonts w:ascii="Segoe UI" w:hAnsi="Segoe UI" w:cs="Segoe UI"/>
        </w:rPr>
      </w:pPr>
      <w:bookmarkStart w:id="167" w:name="_Toc164422379"/>
      <w:bookmarkStart w:id="168" w:name="_Toc187046988"/>
      <w:r w:rsidRPr="00790D1D">
        <w:rPr>
          <w:rFonts w:ascii="Segoe UI" w:hAnsi="Segoe UI" w:cs="Segoe UI"/>
        </w:rPr>
        <w:t>Improving WAN Efficiency</w:t>
      </w:r>
      <w:bookmarkEnd w:id="167"/>
      <w:bookmarkEnd w:id="168"/>
    </w:p>
    <w:p w:rsidR="005E6679" w:rsidRPr="00790D1D" w:rsidRDefault="005E6679" w:rsidP="005E6679">
      <w:pPr>
        <w:rPr>
          <w:rFonts w:ascii="Segoe UI" w:hAnsi="Segoe UI" w:cs="Segoe UI"/>
        </w:rPr>
      </w:pPr>
      <w:r w:rsidRPr="00790D1D">
        <w:rPr>
          <w:rFonts w:ascii="Segoe UI" w:hAnsi="Segoe UI" w:cs="Segoe UI"/>
        </w:rPr>
        <w:t xml:space="preserve">An ongoing challenge for administrators responsible for managing branch offices is optimizing the available bandwidth and improving the productivity of the workers located in those remote sites. </w:t>
      </w:r>
      <w:r w:rsidR="00C43BCB" w:rsidRPr="00790D1D">
        <w:rPr>
          <w:rFonts w:ascii="Segoe UI" w:hAnsi="Segoe UI" w:cs="Segoe UI"/>
        </w:rPr>
        <w:t xml:space="preserve">Windows Server 2008 </w:t>
      </w:r>
      <w:r w:rsidRPr="00790D1D">
        <w:rPr>
          <w:rFonts w:ascii="Segoe UI" w:hAnsi="Segoe UI" w:cs="Segoe UI"/>
        </w:rPr>
        <w:t>provides several new features and enhancements that will meet this critical need for remote locations.</w:t>
      </w:r>
    </w:p>
    <w:p w:rsidR="005E6679" w:rsidRPr="00790D1D" w:rsidRDefault="005E6679" w:rsidP="005E6679">
      <w:pPr>
        <w:pStyle w:val="Heading3"/>
        <w:rPr>
          <w:rFonts w:ascii="Segoe UI" w:hAnsi="Segoe UI" w:cs="Segoe UI"/>
        </w:rPr>
      </w:pPr>
      <w:bookmarkStart w:id="169" w:name="_Toc164422380"/>
      <w:bookmarkStart w:id="170" w:name="_Toc187046989"/>
      <w:r w:rsidRPr="00790D1D">
        <w:rPr>
          <w:rFonts w:ascii="Segoe UI" w:hAnsi="Segoe UI" w:cs="Segoe UI"/>
        </w:rPr>
        <w:t>TCP/IP Stack</w:t>
      </w:r>
      <w:bookmarkEnd w:id="169"/>
      <w:bookmarkEnd w:id="170"/>
    </w:p>
    <w:p w:rsidR="005E6679" w:rsidRPr="00790D1D" w:rsidRDefault="00C43BCB" w:rsidP="005E6679">
      <w:pPr>
        <w:rPr>
          <w:rFonts w:ascii="Segoe UI" w:hAnsi="Segoe UI" w:cs="Segoe UI"/>
        </w:rPr>
      </w:pPr>
      <w:r w:rsidRPr="00790D1D">
        <w:rPr>
          <w:rFonts w:ascii="Segoe UI" w:hAnsi="Segoe UI" w:cs="Segoe UI"/>
        </w:rPr>
        <w:t xml:space="preserve">Windows Server 2008 </w:t>
      </w:r>
      <w:r w:rsidR="005E6679" w:rsidRPr="00790D1D">
        <w:rPr>
          <w:rFonts w:ascii="Segoe UI" w:hAnsi="Segoe UI" w:cs="Segoe UI"/>
        </w:rPr>
        <w:t>includes a new implementation of the TCP/IP protocol stack known as the Next Generation TCP/IP stack. The Next Generation TCP/IP stack is a complete redesign of TCP/IP functionality for both Internet Protocol version 4 (IPv4) and Internet Protocol version 6 (IPv6) that meets the connectivity and performance needs of today's varied networking environments and technologies. The following features are new or enhanced:</w:t>
      </w:r>
    </w:p>
    <w:p w:rsidR="005E6679" w:rsidRPr="00790D1D" w:rsidRDefault="005E6679" w:rsidP="005E6679">
      <w:pPr>
        <w:pStyle w:val="BulletedList1"/>
        <w:numPr>
          <w:ilvl w:val="0"/>
          <w:numId w:val="63"/>
        </w:numPr>
        <w:tabs>
          <w:tab w:val="left" w:pos="720"/>
        </w:tabs>
        <w:rPr>
          <w:rFonts w:ascii="Segoe UI" w:hAnsi="Segoe UI" w:cs="Segoe UI"/>
        </w:rPr>
      </w:pPr>
      <w:r w:rsidRPr="00790D1D">
        <w:rPr>
          <w:rFonts w:ascii="Segoe UI" w:hAnsi="Segoe UI" w:cs="Segoe UI"/>
        </w:rPr>
        <w:t xml:space="preserve">Receive Window Auto-Tuning and Compound TCP </w:t>
      </w:r>
      <w:r w:rsidR="00F977DD" w:rsidRPr="00790D1D">
        <w:rPr>
          <w:rFonts w:ascii="Segoe UI" w:hAnsi="Segoe UI" w:cs="Segoe UI"/>
        </w:rPr>
        <w:t>—</w:t>
      </w:r>
      <w:r w:rsidRPr="00790D1D">
        <w:rPr>
          <w:rFonts w:ascii="Segoe UI" w:hAnsi="Segoe UI" w:cs="Segoe UI"/>
        </w:rPr>
        <w:t>makes better use of available network bandwidth</w:t>
      </w:r>
    </w:p>
    <w:p w:rsidR="005E6679" w:rsidRPr="00790D1D" w:rsidRDefault="005E6679" w:rsidP="005E6679">
      <w:pPr>
        <w:pStyle w:val="BulletedList1"/>
        <w:numPr>
          <w:ilvl w:val="0"/>
          <w:numId w:val="63"/>
        </w:numPr>
        <w:tabs>
          <w:tab w:val="left" w:pos="720"/>
        </w:tabs>
        <w:rPr>
          <w:rFonts w:ascii="Segoe UI" w:hAnsi="Segoe UI" w:cs="Segoe UI"/>
        </w:rPr>
      </w:pPr>
      <w:r w:rsidRPr="00790D1D">
        <w:rPr>
          <w:rFonts w:ascii="Segoe UI" w:hAnsi="Segoe UI" w:cs="Segoe UI"/>
        </w:rPr>
        <w:t xml:space="preserve">Enhancements for high-loss environments </w:t>
      </w:r>
      <w:r w:rsidR="00F977DD" w:rsidRPr="00790D1D">
        <w:rPr>
          <w:rFonts w:ascii="Segoe UI" w:hAnsi="Segoe UI" w:cs="Segoe UI"/>
        </w:rPr>
        <w:t>—</w:t>
      </w:r>
      <w:r w:rsidRPr="00790D1D">
        <w:rPr>
          <w:rFonts w:ascii="Segoe UI" w:hAnsi="Segoe UI" w:cs="Segoe UI"/>
        </w:rPr>
        <w:t>help make connectivity more consistent and reliable</w:t>
      </w:r>
    </w:p>
    <w:p w:rsidR="005E6679" w:rsidRPr="00790D1D" w:rsidRDefault="005E6679" w:rsidP="005E6679">
      <w:pPr>
        <w:pStyle w:val="BulletedList1"/>
        <w:numPr>
          <w:ilvl w:val="0"/>
          <w:numId w:val="63"/>
        </w:numPr>
        <w:tabs>
          <w:tab w:val="left" w:pos="720"/>
        </w:tabs>
        <w:rPr>
          <w:rFonts w:ascii="Segoe UI" w:hAnsi="Segoe UI" w:cs="Segoe UI"/>
        </w:rPr>
      </w:pPr>
      <w:r w:rsidRPr="00790D1D">
        <w:rPr>
          <w:rFonts w:ascii="Segoe UI" w:hAnsi="Segoe UI" w:cs="Segoe UI"/>
        </w:rPr>
        <w:t xml:space="preserve">Neighbor Unreachability Detection for IPv4 </w:t>
      </w:r>
      <w:r w:rsidR="00F977DD" w:rsidRPr="00790D1D">
        <w:rPr>
          <w:rFonts w:ascii="Segoe UI" w:hAnsi="Segoe UI" w:cs="Segoe UI"/>
        </w:rPr>
        <w:t>—</w:t>
      </w:r>
      <w:r w:rsidRPr="00790D1D">
        <w:rPr>
          <w:rFonts w:ascii="Segoe UI" w:hAnsi="Segoe UI" w:cs="Segoe UI"/>
        </w:rPr>
        <w:t>provides better detection and recovery when network nodes become unavailable</w:t>
      </w:r>
    </w:p>
    <w:p w:rsidR="005E6679" w:rsidRPr="00790D1D" w:rsidRDefault="005E6679" w:rsidP="005E6679">
      <w:pPr>
        <w:pStyle w:val="BulletedList1"/>
        <w:numPr>
          <w:ilvl w:val="0"/>
          <w:numId w:val="63"/>
        </w:numPr>
        <w:tabs>
          <w:tab w:val="left" w:pos="720"/>
        </w:tabs>
        <w:rPr>
          <w:rFonts w:ascii="Segoe UI" w:hAnsi="Segoe UI" w:cs="Segoe UI"/>
        </w:rPr>
      </w:pPr>
      <w:r w:rsidRPr="00790D1D">
        <w:rPr>
          <w:rFonts w:ascii="Segoe UI" w:hAnsi="Segoe UI" w:cs="Segoe UI"/>
        </w:rPr>
        <w:t>Changes in Dead Gateway Detection which allow computers to determine of a previously dead gateway has come back online which can result in faster throughput</w:t>
      </w:r>
    </w:p>
    <w:p w:rsidR="005E6679" w:rsidRPr="00790D1D" w:rsidRDefault="005E6679" w:rsidP="005E6679">
      <w:pPr>
        <w:pStyle w:val="BulletedList1"/>
        <w:numPr>
          <w:ilvl w:val="0"/>
          <w:numId w:val="63"/>
        </w:numPr>
        <w:tabs>
          <w:tab w:val="left" w:pos="720"/>
        </w:tabs>
        <w:rPr>
          <w:rFonts w:ascii="Segoe UI" w:hAnsi="Segoe UI" w:cs="Segoe UI"/>
        </w:rPr>
      </w:pPr>
      <w:r w:rsidRPr="00790D1D">
        <w:rPr>
          <w:rFonts w:ascii="Segoe UI" w:hAnsi="Segoe UI" w:cs="Segoe UI"/>
        </w:rPr>
        <w:t xml:space="preserve">Changes to PMTU Black Hole Router Detection </w:t>
      </w:r>
      <w:r w:rsidR="00F977DD" w:rsidRPr="00790D1D">
        <w:rPr>
          <w:rFonts w:ascii="Segoe UI" w:hAnsi="Segoe UI" w:cs="Segoe UI"/>
        </w:rPr>
        <w:t>—</w:t>
      </w:r>
      <w:r w:rsidRPr="00790D1D">
        <w:rPr>
          <w:rFonts w:ascii="Segoe UI" w:hAnsi="Segoe UI" w:cs="Segoe UI"/>
        </w:rPr>
        <w:t>can help prevent connections from termination</w:t>
      </w:r>
    </w:p>
    <w:p w:rsidR="005E6679" w:rsidRPr="00790D1D" w:rsidRDefault="005E6679" w:rsidP="005E6679">
      <w:pPr>
        <w:pStyle w:val="BulletedList1"/>
        <w:numPr>
          <w:ilvl w:val="0"/>
          <w:numId w:val="63"/>
        </w:numPr>
        <w:tabs>
          <w:tab w:val="left" w:pos="720"/>
        </w:tabs>
        <w:rPr>
          <w:rFonts w:ascii="Segoe UI" w:hAnsi="Segoe UI" w:cs="Segoe UI"/>
        </w:rPr>
      </w:pPr>
      <w:r w:rsidRPr="00790D1D">
        <w:rPr>
          <w:rFonts w:ascii="Segoe UI" w:hAnsi="Segoe UI" w:cs="Segoe UI"/>
        </w:rPr>
        <w:t xml:space="preserve">Routing Compartments </w:t>
      </w:r>
      <w:r w:rsidR="00F977DD" w:rsidRPr="00790D1D">
        <w:rPr>
          <w:rFonts w:ascii="Segoe UI" w:hAnsi="Segoe UI" w:cs="Segoe UI"/>
        </w:rPr>
        <w:t>—</w:t>
      </w:r>
      <w:r w:rsidRPr="00790D1D">
        <w:rPr>
          <w:rFonts w:ascii="Segoe UI" w:hAnsi="Segoe UI" w:cs="Segoe UI"/>
        </w:rPr>
        <w:t>allows traffic to be routed in the most efficient way in VPN connection scenarios</w:t>
      </w:r>
    </w:p>
    <w:p w:rsidR="005E6679" w:rsidRPr="00790D1D" w:rsidRDefault="005E6679" w:rsidP="005E6679">
      <w:pPr>
        <w:pStyle w:val="BulletedList1"/>
        <w:numPr>
          <w:ilvl w:val="0"/>
          <w:numId w:val="63"/>
        </w:numPr>
        <w:tabs>
          <w:tab w:val="left" w:pos="720"/>
        </w:tabs>
        <w:rPr>
          <w:rFonts w:ascii="Segoe UI" w:hAnsi="Segoe UI" w:cs="Segoe UI"/>
        </w:rPr>
      </w:pPr>
      <w:r w:rsidRPr="00790D1D">
        <w:rPr>
          <w:rFonts w:ascii="Segoe UI" w:hAnsi="Segoe UI" w:cs="Segoe UI"/>
        </w:rPr>
        <w:t xml:space="preserve">Network Diagnostics Framework support </w:t>
      </w:r>
      <w:r w:rsidR="00F977DD" w:rsidRPr="00790D1D">
        <w:rPr>
          <w:rFonts w:ascii="Segoe UI" w:hAnsi="Segoe UI" w:cs="Segoe UI"/>
        </w:rPr>
        <w:t>—</w:t>
      </w:r>
      <w:r w:rsidRPr="00790D1D">
        <w:rPr>
          <w:rFonts w:ascii="Segoe UI" w:hAnsi="Segoe UI" w:cs="Segoe UI"/>
        </w:rPr>
        <w:t>provides an extensible architecture that helps users recover from and troubleshoot problems with network connections</w:t>
      </w:r>
    </w:p>
    <w:p w:rsidR="005E6679" w:rsidRPr="00790D1D" w:rsidRDefault="005E6679" w:rsidP="005E6679">
      <w:pPr>
        <w:pStyle w:val="BulletedList1"/>
        <w:numPr>
          <w:ilvl w:val="0"/>
          <w:numId w:val="63"/>
        </w:numPr>
        <w:tabs>
          <w:tab w:val="left" w:pos="720"/>
        </w:tabs>
        <w:rPr>
          <w:rFonts w:ascii="Segoe UI" w:hAnsi="Segoe UI" w:cs="Segoe UI"/>
        </w:rPr>
      </w:pPr>
      <w:r w:rsidRPr="00790D1D">
        <w:rPr>
          <w:rFonts w:ascii="Segoe UI" w:hAnsi="Segoe UI" w:cs="Segoe UI"/>
        </w:rPr>
        <w:t xml:space="preserve">Windows Filtering Platform </w:t>
      </w:r>
      <w:r w:rsidR="00F977DD" w:rsidRPr="00790D1D">
        <w:rPr>
          <w:rFonts w:ascii="Segoe UI" w:hAnsi="Segoe UI" w:cs="Segoe UI"/>
        </w:rPr>
        <w:t>—</w:t>
      </w:r>
      <w:r w:rsidRPr="00790D1D">
        <w:rPr>
          <w:rFonts w:ascii="Segoe UI" w:hAnsi="Segoe UI" w:cs="Segoe UI"/>
        </w:rPr>
        <w:t>a new architecture that provides APIs so the Independent Software Vendors (ISVs)  can filter at several layers in the TPC/IP protocol stack and throughout the operating system, allowing them to create firewalls, antivirus software, diagnostic software, and other types of applications and services</w:t>
      </w:r>
    </w:p>
    <w:p w:rsidR="005E6679" w:rsidRPr="00790D1D" w:rsidRDefault="005E6679" w:rsidP="005E6679">
      <w:pPr>
        <w:pStyle w:val="BulletedList1"/>
        <w:numPr>
          <w:ilvl w:val="0"/>
          <w:numId w:val="63"/>
        </w:numPr>
        <w:tabs>
          <w:tab w:val="left" w:pos="720"/>
        </w:tabs>
        <w:rPr>
          <w:rFonts w:ascii="Segoe UI" w:hAnsi="Segoe UI" w:cs="Segoe UI"/>
        </w:rPr>
      </w:pPr>
      <w:r w:rsidRPr="00790D1D">
        <w:rPr>
          <w:rFonts w:ascii="Segoe UI" w:hAnsi="Segoe UI" w:cs="Segoe UI"/>
        </w:rPr>
        <w:t xml:space="preserve">Explicit Congestion Notification </w:t>
      </w:r>
      <w:r w:rsidR="00F977DD" w:rsidRPr="00790D1D">
        <w:rPr>
          <w:rFonts w:ascii="Segoe UI" w:hAnsi="Segoe UI" w:cs="Segoe UI"/>
        </w:rPr>
        <w:t>—</w:t>
      </w:r>
      <w:r w:rsidRPr="00790D1D">
        <w:rPr>
          <w:rFonts w:ascii="Segoe UI" w:hAnsi="Segoe UI" w:cs="Segoe UI"/>
        </w:rPr>
        <w:t>can address issues on congested routers, and provide better, more overall throughput</w:t>
      </w:r>
    </w:p>
    <w:p w:rsidR="005E6679" w:rsidRPr="00790D1D" w:rsidRDefault="005E6679" w:rsidP="005E6679">
      <w:pPr>
        <w:rPr>
          <w:rFonts w:ascii="Segoe UI" w:hAnsi="Segoe UI" w:cs="Segoe UI"/>
        </w:rPr>
      </w:pPr>
      <w:r w:rsidRPr="00790D1D">
        <w:rPr>
          <w:rFonts w:ascii="Segoe UI" w:hAnsi="Segoe UI" w:cs="Segoe UI"/>
        </w:rPr>
        <w:t>The</w:t>
      </w:r>
      <w:r w:rsidR="003815B6" w:rsidRPr="00790D1D">
        <w:rPr>
          <w:rFonts w:ascii="Segoe UI" w:hAnsi="Segoe UI" w:cs="Segoe UI"/>
        </w:rPr>
        <w:t>se</w:t>
      </w:r>
      <w:r w:rsidRPr="00790D1D">
        <w:rPr>
          <w:rFonts w:ascii="Segoe UI" w:hAnsi="Segoe UI" w:cs="Segoe UI"/>
        </w:rPr>
        <w:t xml:space="preserve"> enhancements help alleviate issues common to </w:t>
      </w:r>
      <w:r w:rsidR="0019018B" w:rsidRPr="00790D1D">
        <w:rPr>
          <w:rFonts w:ascii="Segoe UI" w:hAnsi="Segoe UI" w:cs="Segoe UI"/>
        </w:rPr>
        <w:t>remote locations</w:t>
      </w:r>
      <w:r w:rsidR="00956D26" w:rsidRPr="00790D1D">
        <w:rPr>
          <w:rFonts w:ascii="Segoe UI" w:hAnsi="Segoe UI" w:cs="Segoe UI"/>
        </w:rPr>
        <w:t>,</w:t>
      </w:r>
      <w:r w:rsidRPr="00790D1D">
        <w:rPr>
          <w:rFonts w:ascii="Segoe UI" w:hAnsi="Segoe UI" w:cs="Segoe UI"/>
        </w:rPr>
        <w:t xml:space="preserve"> which are typically connected to Hub sites through lower-speed, and often times less reliable WAN links.</w:t>
      </w:r>
    </w:p>
    <w:p w:rsidR="003815B6" w:rsidRPr="00790D1D" w:rsidRDefault="003815B6" w:rsidP="005E6679">
      <w:pPr>
        <w:rPr>
          <w:rFonts w:ascii="Segoe UI" w:hAnsi="Segoe UI" w:cs="Segoe UI"/>
        </w:rPr>
      </w:pPr>
      <w:r w:rsidRPr="00790D1D">
        <w:rPr>
          <w:rFonts w:ascii="Segoe UI" w:hAnsi="Segoe UI" w:cs="Segoe UI"/>
        </w:rPr>
        <w:t>The enhanced and improved TCP/IP stack used in Windows Server 2008 networking improves performance by automatically tuning network connections to maximize throughput. It increases scalability through optimized support for multi-gigabit networks and next generation Internet protocols to meet the growing IT infrastructure demands</w:t>
      </w:r>
      <w:r w:rsidR="0087022F" w:rsidRPr="00790D1D">
        <w:rPr>
          <w:rFonts w:ascii="Segoe UI" w:hAnsi="Segoe UI" w:cs="Segoe UI"/>
        </w:rPr>
        <w:t xml:space="preserve">. </w:t>
      </w:r>
      <w:r w:rsidRPr="00790D1D">
        <w:rPr>
          <w:rFonts w:ascii="Segoe UI" w:hAnsi="Segoe UI" w:cs="Segoe UI"/>
        </w:rPr>
        <w:t>Windows Server 2008 networking boosts security through seamlessly integrated network security features. For remote locations, it increases work productivity by providing better transfer times and reducing latency issues normally associated with WAN connections.</w:t>
      </w:r>
    </w:p>
    <w:p w:rsidR="005E6679" w:rsidRPr="00790D1D" w:rsidRDefault="005E6679" w:rsidP="005E6679">
      <w:pPr>
        <w:pStyle w:val="Heading4"/>
        <w:rPr>
          <w:rFonts w:ascii="Segoe UI" w:hAnsi="Segoe UI" w:cs="Segoe UI"/>
          <w:b w:val="0"/>
          <w:bCs/>
        </w:rPr>
      </w:pPr>
      <w:r w:rsidRPr="00790D1D">
        <w:rPr>
          <w:rFonts w:ascii="Segoe UI" w:hAnsi="Segoe UI" w:cs="Segoe UI"/>
          <w:bCs/>
        </w:rPr>
        <w:t>Receive Window Auto-Tuning</w:t>
      </w:r>
    </w:p>
    <w:p w:rsidR="005E6679" w:rsidRPr="00790D1D" w:rsidRDefault="008B7F9D" w:rsidP="005E6679">
      <w:pPr>
        <w:rPr>
          <w:rFonts w:ascii="Segoe UI" w:hAnsi="Segoe UI" w:cs="Segoe UI"/>
        </w:rPr>
      </w:pPr>
      <w:r w:rsidRPr="00790D1D">
        <w:rPr>
          <w:rFonts w:ascii="Segoe UI" w:hAnsi="Segoe UI" w:cs="Segoe UI"/>
        </w:rPr>
        <w:t>T</w:t>
      </w:r>
      <w:r w:rsidR="005E6679" w:rsidRPr="00790D1D">
        <w:rPr>
          <w:rFonts w:ascii="Segoe UI" w:hAnsi="Segoe UI" w:cs="Segoe UI"/>
        </w:rPr>
        <w:t>he TCP receive window size is the amount of bytes in a memory buffer on a receiving host that is used to store incoming data on a TCP connection. To correctly determine the value of the maximum receive window size for a connection based on the current conditions of the network, the Next Generation TCP/IP stack supports Receive Window Auto-Tuning. Receive Window Auto-Tuning determines the optimal receive window size per connection by measuring the bandwidth-delay product (the bandwidth multiplied by the latency of the connection) and the application retrieval rate. It then automatically adjusts the maximum receive window size on a regular basis.</w:t>
      </w:r>
    </w:p>
    <w:p w:rsidR="005E6679" w:rsidRPr="00790D1D" w:rsidRDefault="005E6679" w:rsidP="005E6679">
      <w:pPr>
        <w:rPr>
          <w:rFonts w:ascii="Segoe UI" w:hAnsi="Segoe UI" w:cs="Segoe UI"/>
        </w:rPr>
      </w:pPr>
      <w:r w:rsidRPr="00790D1D">
        <w:rPr>
          <w:rFonts w:ascii="Segoe UI" w:hAnsi="Segoe UI" w:cs="Segoe UI"/>
        </w:rPr>
        <w:t xml:space="preserve">With better throughput between TCP peers, utilization of network bandwidth increases during data transfer. If all the applications are optimized to receive TCP data, the overall utilization of the network can increase substantially, making better use of the bandwidth that is available on both Local Area Networks and across WANs that connect </w:t>
      </w:r>
      <w:r w:rsidR="0019018B" w:rsidRPr="00790D1D">
        <w:rPr>
          <w:rFonts w:ascii="Segoe UI" w:hAnsi="Segoe UI" w:cs="Segoe UI"/>
        </w:rPr>
        <w:t>remote locations</w:t>
      </w:r>
      <w:r w:rsidRPr="00790D1D">
        <w:rPr>
          <w:rFonts w:ascii="Segoe UI" w:hAnsi="Segoe UI" w:cs="Segoe UI"/>
        </w:rPr>
        <w:t xml:space="preserve"> to Hubs.</w:t>
      </w:r>
    </w:p>
    <w:p w:rsidR="005E6679" w:rsidRPr="00790D1D" w:rsidRDefault="005E6679" w:rsidP="005E6679">
      <w:pPr>
        <w:pStyle w:val="Heading4"/>
        <w:rPr>
          <w:rFonts w:ascii="Segoe UI" w:hAnsi="Segoe UI" w:cs="Segoe UI"/>
          <w:b w:val="0"/>
          <w:bCs/>
        </w:rPr>
      </w:pPr>
      <w:r w:rsidRPr="00790D1D">
        <w:rPr>
          <w:rFonts w:ascii="Segoe UI" w:hAnsi="Segoe UI" w:cs="Segoe UI"/>
          <w:bCs/>
        </w:rPr>
        <w:t>Compound TCP</w:t>
      </w:r>
    </w:p>
    <w:p w:rsidR="005E6679" w:rsidRPr="00790D1D" w:rsidRDefault="005E6679" w:rsidP="005E6679">
      <w:pPr>
        <w:rPr>
          <w:rFonts w:ascii="Segoe UI" w:hAnsi="Segoe UI" w:cs="Segoe UI"/>
        </w:rPr>
      </w:pPr>
      <w:r w:rsidRPr="00790D1D">
        <w:rPr>
          <w:rFonts w:ascii="Segoe UI" w:hAnsi="Segoe UI" w:cs="Segoe UI"/>
        </w:rPr>
        <w:t>Whereas Receive Window Auto-Tuning optimizes receiver-side throughput, Compound TCP (CTCP) in the Next Generation TCP/IP stack optimizes sender-side throughput. By working together, they can increase link utilization and produce substantial performance gains for large bandwidth-delay product connections.</w:t>
      </w:r>
    </w:p>
    <w:p w:rsidR="005E6679" w:rsidRPr="00790D1D" w:rsidRDefault="005E6679" w:rsidP="005E6679">
      <w:pPr>
        <w:rPr>
          <w:rFonts w:ascii="Segoe UI" w:hAnsi="Segoe UI" w:cs="Segoe UI"/>
        </w:rPr>
      </w:pPr>
      <w:r w:rsidRPr="00790D1D">
        <w:rPr>
          <w:rFonts w:ascii="Segoe UI" w:hAnsi="Segoe UI" w:cs="Segoe UI"/>
        </w:rPr>
        <w:t xml:space="preserve">CTCP is used for TCP connections with a large receive window size and a large bandwidth-delay product (the bandwidth of a connection multiplied by its delay). It aggressively increases the amount of data sent at a time, yet ensures that its behavior does not negatively impact other TCP connections. </w:t>
      </w:r>
    </w:p>
    <w:p w:rsidR="005E6679" w:rsidRPr="00790D1D" w:rsidRDefault="005E6679" w:rsidP="005E6679">
      <w:pPr>
        <w:rPr>
          <w:rFonts w:ascii="Segoe UI" w:hAnsi="Segoe UI" w:cs="Segoe UI"/>
        </w:rPr>
      </w:pPr>
      <w:r w:rsidRPr="00790D1D">
        <w:rPr>
          <w:rFonts w:ascii="Segoe UI" w:hAnsi="Segoe UI" w:cs="Segoe UI"/>
        </w:rPr>
        <w:t>For example, in testing performed internally at Microsoft, backup times for large files were reduced by almost half for a 1 gigabit-per-second connection with a 50</w:t>
      </w:r>
      <w:r w:rsidR="000009C3" w:rsidRPr="00790D1D">
        <w:rPr>
          <w:rFonts w:ascii="Segoe UI" w:hAnsi="Segoe UI" w:cs="Segoe UI"/>
        </w:rPr>
        <w:t>-</w:t>
      </w:r>
      <w:r w:rsidRPr="00790D1D">
        <w:rPr>
          <w:rFonts w:ascii="Segoe UI" w:hAnsi="Segoe UI" w:cs="Segoe UI"/>
        </w:rPr>
        <w:t>millisecond round-trip time (RTT). Connections with a larger bandwidth-delay product can have even better performance.</w:t>
      </w:r>
    </w:p>
    <w:p w:rsidR="005E6679" w:rsidRPr="00790D1D" w:rsidRDefault="005E6679" w:rsidP="005E6679">
      <w:pPr>
        <w:pStyle w:val="Heading4"/>
        <w:rPr>
          <w:rFonts w:ascii="Segoe UI" w:hAnsi="Segoe UI" w:cs="Segoe UI"/>
          <w:b w:val="0"/>
          <w:bCs/>
        </w:rPr>
      </w:pPr>
      <w:r w:rsidRPr="00790D1D">
        <w:rPr>
          <w:rFonts w:ascii="Segoe UI" w:hAnsi="Segoe UI" w:cs="Segoe UI"/>
          <w:bCs/>
        </w:rPr>
        <w:t>Enhancements for high-loss environments</w:t>
      </w:r>
    </w:p>
    <w:p w:rsidR="005E6679" w:rsidRPr="00790D1D" w:rsidRDefault="005E6679" w:rsidP="005E6679">
      <w:pPr>
        <w:rPr>
          <w:rFonts w:ascii="Segoe UI" w:hAnsi="Segoe UI" w:cs="Segoe UI"/>
        </w:rPr>
      </w:pPr>
      <w:r w:rsidRPr="00790D1D">
        <w:rPr>
          <w:rFonts w:ascii="Segoe UI" w:hAnsi="Segoe UI" w:cs="Segoe UI"/>
        </w:rPr>
        <w:t>The Next Generation TCP/IP stack supports the following Request for Comments (RFCs) to optimize throughput in high-loss environments, such as with Branch Offices connected to Hub sites over WAN links that may experience high latency or be less reliable:</w:t>
      </w:r>
    </w:p>
    <w:p w:rsidR="005E6679" w:rsidRPr="00790D1D" w:rsidRDefault="005E6679" w:rsidP="005E6679">
      <w:pPr>
        <w:pStyle w:val="ListParagraph"/>
        <w:numPr>
          <w:ilvl w:val="0"/>
          <w:numId w:val="64"/>
        </w:numPr>
        <w:rPr>
          <w:rFonts w:ascii="Segoe UI" w:hAnsi="Segoe UI" w:cs="Segoe UI"/>
        </w:rPr>
      </w:pPr>
      <w:r w:rsidRPr="00790D1D">
        <w:rPr>
          <w:rStyle w:val="LabelEmbedded"/>
          <w:rFonts w:ascii="Segoe UI" w:hAnsi="Segoe UI" w:cs="Segoe UI"/>
          <w:b w:val="0"/>
        </w:rPr>
        <w:t>RFC 2582</w:t>
      </w:r>
      <w:r w:rsidR="00DD133F" w:rsidRPr="00790D1D">
        <w:rPr>
          <w:rStyle w:val="LabelEmbedded"/>
          <w:rFonts w:ascii="Segoe UI" w:hAnsi="Segoe UI" w:cs="Segoe UI"/>
          <w:b w:val="0"/>
        </w:rPr>
        <w:t>—</w:t>
      </w:r>
      <w:r w:rsidRPr="00790D1D">
        <w:rPr>
          <w:rStyle w:val="LabelEmbedded"/>
          <w:rFonts w:ascii="Segoe UI" w:hAnsi="Segoe UI" w:cs="Segoe UI"/>
          <w:b w:val="0"/>
        </w:rPr>
        <w:t>The NewReno Modification to TCP's Fast Recovery Algorithm:</w:t>
      </w:r>
      <w:r w:rsidRPr="00790D1D">
        <w:rPr>
          <w:rStyle w:val="LabelEmbedded"/>
          <w:rFonts w:ascii="Segoe UI" w:hAnsi="Segoe UI" w:cs="Segoe UI"/>
        </w:rPr>
        <w:t xml:space="preserve"> </w:t>
      </w:r>
      <w:r w:rsidRPr="00790D1D">
        <w:rPr>
          <w:rFonts w:ascii="Segoe UI" w:hAnsi="Segoe UI" w:cs="Segoe UI"/>
        </w:rPr>
        <w:t>When multiple segments in a window of data are lost and the sender receives a partial acknowledgement that data was received, the NewReno algorithm provides faster throughput by changing the way that a sender can increase its sending rate.</w:t>
      </w:r>
    </w:p>
    <w:p w:rsidR="005E6679" w:rsidRPr="00790D1D" w:rsidRDefault="005E6679" w:rsidP="005E6679">
      <w:pPr>
        <w:pStyle w:val="ListParagraph"/>
        <w:numPr>
          <w:ilvl w:val="0"/>
          <w:numId w:val="64"/>
        </w:numPr>
        <w:rPr>
          <w:rFonts w:ascii="Segoe UI" w:hAnsi="Segoe UI" w:cs="Segoe UI"/>
        </w:rPr>
      </w:pPr>
      <w:r w:rsidRPr="00790D1D">
        <w:rPr>
          <w:rStyle w:val="LabelEmbedded"/>
          <w:rFonts w:ascii="Segoe UI" w:hAnsi="Segoe UI" w:cs="Segoe UI"/>
          <w:b w:val="0"/>
        </w:rPr>
        <w:t>RFC </w:t>
      </w:r>
      <w:r w:rsidRPr="00790D1D">
        <w:rPr>
          <w:rFonts w:ascii="Segoe UI" w:hAnsi="Segoe UI" w:cs="Segoe UI"/>
        </w:rPr>
        <w:t>2883</w:t>
      </w:r>
      <w:r w:rsidR="00DD133F" w:rsidRPr="00790D1D">
        <w:rPr>
          <w:rFonts w:ascii="Segoe UI" w:hAnsi="Segoe UI" w:cs="Segoe UI"/>
        </w:rPr>
        <w:t>—</w:t>
      </w:r>
      <w:r w:rsidRPr="00790D1D">
        <w:rPr>
          <w:rFonts w:ascii="Segoe UI" w:hAnsi="Segoe UI" w:cs="Segoe UI"/>
        </w:rPr>
        <w:t>An</w:t>
      </w:r>
      <w:r w:rsidRPr="00790D1D">
        <w:rPr>
          <w:rStyle w:val="LabelEmbedded"/>
          <w:rFonts w:ascii="Segoe UI" w:hAnsi="Segoe UI" w:cs="Segoe UI"/>
          <w:b w:val="0"/>
        </w:rPr>
        <w:t xml:space="preserve"> </w:t>
      </w:r>
      <w:r w:rsidR="000009C3" w:rsidRPr="00790D1D">
        <w:rPr>
          <w:rStyle w:val="LabelEmbedded"/>
          <w:rFonts w:ascii="Segoe UI" w:hAnsi="Segoe UI" w:cs="Segoe UI"/>
          <w:b w:val="0"/>
        </w:rPr>
        <w:t>e</w:t>
      </w:r>
      <w:r w:rsidRPr="00790D1D">
        <w:rPr>
          <w:rStyle w:val="LabelEmbedded"/>
          <w:rFonts w:ascii="Segoe UI" w:hAnsi="Segoe UI" w:cs="Segoe UI"/>
          <w:b w:val="0"/>
        </w:rPr>
        <w:t>xtension to the Selective Acknowledgement (SACK) Option for TCP:</w:t>
      </w:r>
      <w:r w:rsidRPr="00790D1D">
        <w:rPr>
          <w:rStyle w:val="LabelEmbedded"/>
          <w:rFonts w:ascii="Segoe UI" w:hAnsi="Segoe UI" w:cs="Segoe UI"/>
        </w:rPr>
        <w:t xml:space="preserve"> </w:t>
      </w:r>
      <w:r w:rsidRPr="00790D1D">
        <w:rPr>
          <w:rFonts w:ascii="Segoe UI" w:hAnsi="Segoe UI" w:cs="Segoe UI"/>
        </w:rPr>
        <w:t>SACK, defined in RFC 2018, allows a receiver to indicate up to four noncontiguous blocks of received data. RFC 2883 defines an additional use of the SACK TCP option to acknowledge duplicate packets. This allows the receiver of the TCP segment containing the SACK option to determine when it has retransmitted a segment unnecessarily and adjust its behavior to prevent future retransmissions. Reducing the number of retransmissions that are sent improves the overall throughput.</w:t>
      </w:r>
    </w:p>
    <w:p w:rsidR="005E6679" w:rsidRPr="00790D1D" w:rsidRDefault="005E6679" w:rsidP="005E6679">
      <w:pPr>
        <w:pStyle w:val="ListParagraph"/>
        <w:numPr>
          <w:ilvl w:val="0"/>
          <w:numId w:val="64"/>
        </w:numPr>
        <w:rPr>
          <w:rFonts w:ascii="Segoe UI" w:hAnsi="Segoe UI" w:cs="Segoe UI"/>
        </w:rPr>
      </w:pPr>
      <w:r w:rsidRPr="00790D1D">
        <w:rPr>
          <w:rStyle w:val="LabelEmbedded"/>
          <w:rFonts w:ascii="Segoe UI" w:hAnsi="Segoe UI" w:cs="Segoe UI"/>
          <w:b w:val="0"/>
        </w:rPr>
        <w:t>RFC 3517</w:t>
      </w:r>
      <w:r w:rsidR="00DD133F" w:rsidRPr="00790D1D">
        <w:rPr>
          <w:rStyle w:val="LabelEmbedded"/>
          <w:rFonts w:ascii="Segoe UI" w:hAnsi="Segoe UI" w:cs="Segoe UI"/>
          <w:b w:val="0"/>
        </w:rPr>
        <w:t>—</w:t>
      </w:r>
      <w:r w:rsidRPr="00790D1D">
        <w:rPr>
          <w:rStyle w:val="LabelEmbedded"/>
          <w:rFonts w:ascii="Segoe UI" w:hAnsi="Segoe UI" w:cs="Segoe UI"/>
          <w:b w:val="0"/>
        </w:rPr>
        <w:t>A Conservative Selective Acknowledgment (SACK)-based Loss Recovery Algorithm for TCP:</w:t>
      </w:r>
      <w:r w:rsidRPr="00790D1D">
        <w:rPr>
          <w:rStyle w:val="LabelEmbedded"/>
          <w:rFonts w:ascii="Segoe UI" w:hAnsi="Segoe UI" w:cs="Segoe UI"/>
        </w:rPr>
        <w:t xml:space="preserve"> </w:t>
      </w:r>
      <w:r w:rsidRPr="00790D1D">
        <w:rPr>
          <w:rFonts w:ascii="Segoe UI" w:hAnsi="Segoe UI" w:cs="Segoe UI"/>
        </w:rPr>
        <w:t>Whereas Windows Server 2003 and Windows XP use SACK information only to determine which TCP segments have not arrived at the destination, RFC 3517 defines a method of using SACK information to perform loss recovery when duplicate acknowledgements have been received and replaces the fast recovery algorithm when SACK is enabled on a connection. The Next Generation TCP/IP stack keeps track of SACK information on a per-connection basis and monitors incoming acknowledgements and duplicate acknowledgements to more quickly recover when segments are not received at the destination.</w:t>
      </w:r>
    </w:p>
    <w:p w:rsidR="005E6679" w:rsidRPr="00790D1D" w:rsidRDefault="005E6679" w:rsidP="005E6679">
      <w:pPr>
        <w:pStyle w:val="ListParagraph"/>
        <w:numPr>
          <w:ilvl w:val="0"/>
          <w:numId w:val="64"/>
        </w:numPr>
        <w:rPr>
          <w:rFonts w:ascii="Segoe UI" w:hAnsi="Segoe UI" w:cs="Segoe UI"/>
        </w:rPr>
      </w:pPr>
      <w:r w:rsidRPr="00790D1D">
        <w:rPr>
          <w:rStyle w:val="LabelEmbedded"/>
          <w:rFonts w:ascii="Segoe UI" w:hAnsi="Segoe UI" w:cs="Segoe UI"/>
          <w:b w:val="0"/>
        </w:rPr>
        <w:t>RFC 4138</w:t>
      </w:r>
      <w:r w:rsidR="00DD133F" w:rsidRPr="00790D1D">
        <w:rPr>
          <w:rStyle w:val="LabelEmbedded"/>
          <w:rFonts w:ascii="Segoe UI" w:hAnsi="Segoe UI" w:cs="Segoe UI"/>
          <w:b w:val="0"/>
        </w:rPr>
        <w:t>—</w:t>
      </w:r>
      <w:r w:rsidRPr="00790D1D">
        <w:rPr>
          <w:rStyle w:val="LabelEmbedded"/>
          <w:rFonts w:ascii="Segoe UI" w:hAnsi="Segoe UI" w:cs="Segoe UI"/>
          <w:b w:val="0"/>
        </w:rPr>
        <w:t>Forward RTO-Recovery (F-RTO): An Algorithm for Detecting Spurious Retransmission Timeouts with TCP and the Stream Control Transmission Protocol (SCTP):</w:t>
      </w:r>
      <w:r w:rsidRPr="00790D1D">
        <w:rPr>
          <w:rStyle w:val="LabelEmbedded"/>
          <w:rFonts w:ascii="Segoe UI" w:hAnsi="Segoe UI" w:cs="Segoe UI"/>
        </w:rPr>
        <w:t xml:space="preserve"> </w:t>
      </w:r>
      <w:r w:rsidRPr="00790D1D">
        <w:rPr>
          <w:rFonts w:ascii="Segoe UI" w:hAnsi="Segoe UI" w:cs="Segoe UI"/>
        </w:rPr>
        <w:t>The Forward-Retransmission Timeout (F-RTO) algorithm prevents unnecessary retransmission of TCP segments. Unnecessary retransmissions of TCP segments can occur when there is a sudden or temporary increase in the round-trip time (RTT). The result of the F-RTO algorithm is that for environments that have sudden or temporary increases in the RTT, such as when a wireless client roams from one wireless access point (AP) to another, F-RTO prevents unnecessary retransmission of segments and more quickly returns to its normal sending rate.</w:t>
      </w:r>
    </w:p>
    <w:p w:rsidR="005E6679" w:rsidRPr="00790D1D" w:rsidRDefault="005E6679" w:rsidP="005E6679">
      <w:pPr>
        <w:rPr>
          <w:rFonts w:ascii="Segoe UI" w:hAnsi="Segoe UI" w:cs="Segoe UI"/>
        </w:rPr>
      </w:pPr>
      <w:r w:rsidRPr="00790D1D">
        <w:rPr>
          <w:rFonts w:ascii="Segoe UI" w:hAnsi="Segoe UI" w:cs="Segoe UI"/>
        </w:rPr>
        <w:t>Taken together, these improvements facilitate faster, more consistent communications, and result in fewer communications related issues for users and computes in branch offices connecting over WAN links.</w:t>
      </w:r>
    </w:p>
    <w:p w:rsidR="005E6679" w:rsidRPr="00790D1D" w:rsidRDefault="005E6679" w:rsidP="005E6679">
      <w:pPr>
        <w:pStyle w:val="Heading4"/>
        <w:rPr>
          <w:rFonts w:ascii="Segoe UI" w:hAnsi="Segoe UI" w:cs="Segoe UI"/>
          <w:b w:val="0"/>
          <w:bCs/>
        </w:rPr>
      </w:pPr>
      <w:r w:rsidRPr="00790D1D">
        <w:rPr>
          <w:rFonts w:ascii="Segoe UI" w:hAnsi="Segoe UI" w:cs="Segoe UI"/>
          <w:bCs/>
        </w:rPr>
        <w:t>Changes in dead gateway detection</w:t>
      </w:r>
    </w:p>
    <w:p w:rsidR="005E6679" w:rsidRPr="00790D1D" w:rsidRDefault="005E6679" w:rsidP="005E6679">
      <w:pPr>
        <w:rPr>
          <w:rFonts w:ascii="Segoe UI" w:hAnsi="Segoe UI" w:cs="Segoe UI"/>
        </w:rPr>
      </w:pPr>
      <w:r w:rsidRPr="00790D1D">
        <w:rPr>
          <w:rFonts w:ascii="Segoe UI" w:hAnsi="Segoe UI" w:cs="Segoe UI"/>
        </w:rPr>
        <w:t>Dead gateway detection in TCP/IP for Windows Server 2003 and Windows XP provides a failover function, but not a failback function in which a dead gateway is tried again to determine whether it has become available. The Next Generation TCP/IP stack provides failback for dead gateways by periodically attempting to send TCP traffic by using the previously detected dead gateway. If the TCP traffic sent through the dead gateway is successful, the Next Generation TCP/IP stack switches the default gateway to the previously detected dead gateway. Support for failback to primary default gateways can provide faster throughput by sending traffic by using the primary default gateway to a destination</w:t>
      </w:r>
      <w:r w:rsidR="0087022F" w:rsidRPr="00790D1D">
        <w:rPr>
          <w:rFonts w:ascii="Segoe UI" w:hAnsi="Segoe UI" w:cs="Segoe UI"/>
        </w:rPr>
        <w:t xml:space="preserve">. </w:t>
      </w:r>
      <w:r w:rsidRPr="00790D1D">
        <w:rPr>
          <w:rFonts w:ascii="Segoe UI" w:hAnsi="Segoe UI" w:cs="Segoe UI"/>
        </w:rPr>
        <w:t>In the branch office scenario, this can result in communications transitioning back to a higher speed primary link between branch and hub sites that had previously been offline, resulting in faster data transfer.</w:t>
      </w:r>
    </w:p>
    <w:p w:rsidR="005E6679" w:rsidRPr="00790D1D" w:rsidRDefault="005E6679" w:rsidP="005E6679">
      <w:pPr>
        <w:pStyle w:val="Heading4"/>
        <w:rPr>
          <w:rFonts w:ascii="Segoe UI" w:hAnsi="Segoe UI" w:cs="Segoe UI"/>
          <w:b w:val="0"/>
          <w:bCs/>
        </w:rPr>
      </w:pPr>
      <w:r w:rsidRPr="00790D1D">
        <w:rPr>
          <w:rFonts w:ascii="Segoe UI" w:hAnsi="Segoe UI" w:cs="Segoe UI"/>
          <w:bCs/>
        </w:rPr>
        <w:t>Changes in PMTU black hole router detection</w:t>
      </w:r>
    </w:p>
    <w:p w:rsidR="005E6679" w:rsidRPr="00790D1D" w:rsidRDefault="005E6679" w:rsidP="005E6679">
      <w:pPr>
        <w:rPr>
          <w:rFonts w:ascii="Segoe UI" w:hAnsi="Segoe UI" w:cs="Segoe UI"/>
        </w:rPr>
      </w:pPr>
      <w:r w:rsidRPr="00790D1D">
        <w:rPr>
          <w:rFonts w:ascii="Segoe UI" w:hAnsi="Segoe UI" w:cs="Segoe UI"/>
        </w:rPr>
        <w:t>Path maximum transmission unit (PMTU) discovery, defined in RFC 1191, relies on the receipt of Internet Control Message Protocol (ICMP) Destination Unreachable-Fragmentation Needed and Don’t Fragment (DF) Set messages from routers containing the MTU of the next link. However, in some cases, intermediate routers silently discard packets that cannot be fragmented. These types of routers are known as black hole PMTU routers. Additionally, intermediate routers might drop ICMP messages because of firewall rules. Due to black hole PMTU routers, TCP connections can time out and terminate.</w:t>
      </w:r>
    </w:p>
    <w:p w:rsidR="005E6679" w:rsidRPr="00790D1D" w:rsidRDefault="005E6679" w:rsidP="005E6679">
      <w:pPr>
        <w:rPr>
          <w:rFonts w:ascii="Segoe UI" w:hAnsi="Segoe UI" w:cs="Segoe UI"/>
        </w:rPr>
      </w:pPr>
      <w:r w:rsidRPr="00790D1D">
        <w:rPr>
          <w:rFonts w:ascii="Segoe UI" w:hAnsi="Segoe UI" w:cs="Segoe UI"/>
        </w:rPr>
        <w:t>PTMU black</w:t>
      </w:r>
      <w:r w:rsidR="000009C3" w:rsidRPr="00790D1D">
        <w:rPr>
          <w:rFonts w:ascii="Segoe UI" w:hAnsi="Segoe UI" w:cs="Segoe UI"/>
        </w:rPr>
        <w:t>-</w:t>
      </w:r>
      <w:r w:rsidRPr="00790D1D">
        <w:rPr>
          <w:rFonts w:ascii="Segoe UI" w:hAnsi="Segoe UI" w:cs="Segoe UI"/>
        </w:rPr>
        <w:t>hole router detection senses when large TCP segments are being retransmitted</w:t>
      </w:r>
      <w:r w:rsidR="000009C3" w:rsidRPr="00790D1D">
        <w:rPr>
          <w:rFonts w:ascii="Segoe UI" w:hAnsi="Segoe UI" w:cs="Segoe UI"/>
        </w:rPr>
        <w:t>,</w:t>
      </w:r>
      <w:r w:rsidRPr="00790D1D">
        <w:rPr>
          <w:rFonts w:ascii="Segoe UI" w:hAnsi="Segoe UI" w:cs="Segoe UI"/>
        </w:rPr>
        <w:t xml:space="preserve"> and </w:t>
      </w:r>
      <w:r w:rsidR="000009C3" w:rsidRPr="00790D1D">
        <w:rPr>
          <w:rFonts w:ascii="Segoe UI" w:hAnsi="Segoe UI" w:cs="Segoe UI"/>
        </w:rPr>
        <w:t xml:space="preserve">then </w:t>
      </w:r>
      <w:r w:rsidRPr="00790D1D">
        <w:rPr>
          <w:rFonts w:ascii="Segoe UI" w:hAnsi="Segoe UI" w:cs="Segoe UI"/>
        </w:rPr>
        <w:t>automatically adjusts the PMTU for the connection, rather than relying on the receipt of the ICMP error messages. In Windows Server 2003 and Windows XP, PMTU black hole router detection is disabled by default because enabling it increases the maximum number of retransmissions that are performed for a specific network segment</w:t>
      </w:r>
      <w:r w:rsidR="0087022F" w:rsidRPr="00790D1D">
        <w:rPr>
          <w:rFonts w:ascii="Segoe UI" w:hAnsi="Segoe UI" w:cs="Segoe UI"/>
        </w:rPr>
        <w:t xml:space="preserve">. </w:t>
      </w:r>
      <w:r w:rsidRPr="00790D1D">
        <w:rPr>
          <w:rFonts w:ascii="Segoe UI" w:hAnsi="Segoe UI" w:cs="Segoe UI"/>
        </w:rPr>
        <w:t xml:space="preserve">The Next Generation TCP/IP stack enables PMTU black hole router detection by default to prevent TCP connections from terminating, which should result in fewer dropped connections for users and computers at </w:t>
      </w:r>
      <w:r w:rsidR="000009C3" w:rsidRPr="00790D1D">
        <w:rPr>
          <w:rFonts w:ascii="Segoe UI" w:hAnsi="Segoe UI" w:cs="Segoe UI"/>
        </w:rPr>
        <w:t>b</w:t>
      </w:r>
      <w:r w:rsidRPr="00790D1D">
        <w:rPr>
          <w:rFonts w:ascii="Segoe UI" w:hAnsi="Segoe UI" w:cs="Segoe UI"/>
        </w:rPr>
        <w:t xml:space="preserve">ranch </w:t>
      </w:r>
      <w:r w:rsidR="000009C3" w:rsidRPr="00790D1D">
        <w:rPr>
          <w:rFonts w:ascii="Segoe UI" w:hAnsi="Segoe UI" w:cs="Segoe UI"/>
        </w:rPr>
        <w:t>o</w:t>
      </w:r>
      <w:r w:rsidRPr="00790D1D">
        <w:rPr>
          <w:rFonts w:ascii="Segoe UI" w:hAnsi="Segoe UI" w:cs="Segoe UI"/>
        </w:rPr>
        <w:t>ffices.</w:t>
      </w:r>
    </w:p>
    <w:p w:rsidR="005E6679" w:rsidRPr="00790D1D" w:rsidRDefault="005E6679" w:rsidP="005E6679">
      <w:pPr>
        <w:pStyle w:val="Heading3"/>
        <w:rPr>
          <w:rFonts w:ascii="Segoe UI" w:hAnsi="Segoe UI" w:cs="Segoe UI"/>
        </w:rPr>
      </w:pPr>
      <w:bookmarkStart w:id="171" w:name="_Toc164422381"/>
      <w:bookmarkStart w:id="172" w:name="_Toc187046990"/>
      <w:r w:rsidRPr="00790D1D">
        <w:rPr>
          <w:rFonts w:ascii="Segoe UI" w:hAnsi="Segoe UI" w:cs="Segoe UI"/>
        </w:rPr>
        <w:t>Internet Protocol Version 6 (IPv6)</w:t>
      </w:r>
      <w:bookmarkEnd w:id="171"/>
      <w:bookmarkEnd w:id="172"/>
    </w:p>
    <w:p w:rsidR="005E6679" w:rsidRPr="00790D1D" w:rsidRDefault="005E6679" w:rsidP="005E6679">
      <w:pPr>
        <w:rPr>
          <w:rFonts w:ascii="Segoe UI" w:hAnsi="Segoe UI" w:cs="Segoe UI"/>
        </w:rPr>
      </w:pPr>
      <w:r w:rsidRPr="00790D1D">
        <w:rPr>
          <w:rFonts w:ascii="Segoe UI" w:hAnsi="Segoe UI" w:cs="Segoe UI"/>
        </w:rPr>
        <w:t xml:space="preserve">In </w:t>
      </w:r>
      <w:r w:rsidR="00C43BCB" w:rsidRPr="00790D1D">
        <w:rPr>
          <w:rFonts w:ascii="Segoe UI" w:hAnsi="Segoe UI" w:cs="Segoe UI"/>
        </w:rPr>
        <w:t xml:space="preserve">Windows Server 2008 </w:t>
      </w:r>
      <w:r w:rsidRPr="00790D1D">
        <w:rPr>
          <w:rFonts w:ascii="Segoe UI" w:hAnsi="Segoe UI" w:cs="Segoe UI"/>
        </w:rPr>
        <w:t xml:space="preserve">and </w:t>
      </w:r>
      <w:r w:rsidR="00BA4B6B" w:rsidRPr="00790D1D">
        <w:rPr>
          <w:rFonts w:ascii="Segoe UI" w:hAnsi="Segoe UI" w:cs="Segoe UI"/>
        </w:rPr>
        <w:t>Windows Vista</w:t>
      </w:r>
      <w:r w:rsidRPr="00790D1D">
        <w:rPr>
          <w:rFonts w:ascii="Segoe UI" w:hAnsi="Segoe UI" w:cs="Segoe UI"/>
        </w:rPr>
        <w:t>, IPv6 is installed and enabled by default. IPv6 settings can be configured through the properties of the Internet Protocol version 6 (TCP/IPv6) component</w:t>
      </w:r>
      <w:r w:rsidR="000009C3" w:rsidRPr="00790D1D">
        <w:rPr>
          <w:rFonts w:ascii="Segoe UI" w:hAnsi="Segoe UI" w:cs="Segoe UI"/>
        </w:rPr>
        <w:t>s</w:t>
      </w:r>
      <w:r w:rsidRPr="00790D1D">
        <w:rPr>
          <w:rFonts w:ascii="Segoe UI" w:hAnsi="Segoe UI" w:cs="Segoe UI"/>
        </w:rPr>
        <w:t xml:space="preserve"> and through commands in the Netsh interface IPv6 context</w:t>
      </w:r>
      <w:r w:rsidR="0087022F" w:rsidRPr="00790D1D">
        <w:rPr>
          <w:rFonts w:ascii="Segoe UI" w:hAnsi="Segoe UI" w:cs="Segoe UI"/>
        </w:rPr>
        <w:t xml:space="preserve">. </w:t>
      </w:r>
      <w:r w:rsidRPr="00790D1D">
        <w:rPr>
          <w:rFonts w:ascii="Segoe UI" w:hAnsi="Segoe UI" w:cs="Segoe UI"/>
        </w:rPr>
        <w:t xml:space="preserve">IPv6 in </w:t>
      </w:r>
      <w:r w:rsidR="00C43BCB" w:rsidRPr="00790D1D">
        <w:rPr>
          <w:rFonts w:ascii="Segoe UI" w:hAnsi="Segoe UI" w:cs="Segoe UI"/>
        </w:rPr>
        <w:t xml:space="preserve">Windows Server 2008 </w:t>
      </w:r>
      <w:r w:rsidRPr="00790D1D">
        <w:rPr>
          <w:rFonts w:ascii="Segoe UI" w:hAnsi="Segoe UI" w:cs="Segoe UI"/>
        </w:rPr>
        <w:t xml:space="preserve">and </w:t>
      </w:r>
      <w:r w:rsidR="00BA4B6B" w:rsidRPr="00790D1D">
        <w:rPr>
          <w:rFonts w:ascii="Segoe UI" w:hAnsi="Segoe UI" w:cs="Segoe UI"/>
        </w:rPr>
        <w:t>Windows Vista</w:t>
      </w:r>
      <w:r w:rsidRPr="00790D1D">
        <w:rPr>
          <w:rFonts w:ascii="Segoe UI" w:hAnsi="Segoe UI" w:cs="Segoe UI"/>
        </w:rPr>
        <w:t xml:space="preserve"> cannot be uninstalled, but it can be disabled.</w:t>
      </w:r>
    </w:p>
    <w:p w:rsidR="005E6679" w:rsidRPr="00790D1D" w:rsidRDefault="005E6679" w:rsidP="005E6679">
      <w:pPr>
        <w:rPr>
          <w:rFonts w:ascii="Segoe UI" w:hAnsi="Segoe UI" w:cs="Segoe UI"/>
        </w:rPr>
      </w:pPr>
      <w:r w:rsidRPr="00790D1D">
        <w:rPr>
          <w:rFonts w:ascii="Segoe UI" w:hAnsi="Segoe UI" w:cs="Segoe UI"/>
        </w:rPr>
        <w:t>The Next Generation TCP/IP stack supports a dual IP layer architecture in which the IPv4 and IPv6 implementations share common transport (TCP and UDP) and framing layers. The Next Generation TCP/IP stack has both IPv4 and IPv6 enabled by default. There is no need to install a separate component to obtain IPv6 support.</w:t>
      </w:r>
    </w:p>
    <w:p w:rsidR="005E6679" w:rsidRPr="00790D1D" w:rsidRDefault="00C31E39" w:rsidP="005E6679">
      <w:pPr>
        <w:pStyle w:val="Heading3"/>
        <w:rPr>
          <w:rFonts w:ascii="Segoe UI" w:hAnsi="Segoe UI" w:cs="Segoe UI"/>
          <w:b w:val="0"/>
          <w:bCs/>
        </w:rPr>
      </w:pPr>
      <w:bookmarkStart w:id="173" w:name="_Toc164422382"/>
      <w:bookmarkStart w:id="174" w:name="_Toc187046991"/>
      <w:r w:rsidRPr="00790D1D">
        <w:rPr>
          <w:rFonts w:ascii="Segoe UI" w:hAnsi="Segoe UI" w:cs="Segoe UI"/>
          <w:bCs/>
        </w:rPr>
        <w:t>Quality of Service</w:t>
      </w:r>
      <w:bookmarkEnd w:id="173"/>
      <w:bookmarkEnd w:id="174"/>
    </w:p>
    <w:p w:rsidR="005E6679" w:rsidRPr="00790D1D" w:rsidRDefault="00C31E39" w:rsidP="005E6679">
      <w:pPr>
        <w:rPr>
          <w:rFonts w:ascii="Segoe UI" w:hAnsi="Segoe UI" w:cs="Segoe UI"/>
        </w:rPr>
      </w:pPr>
      <w:r w:rsidRPr="00790D1D">
        <w:rPr>
          <w:rFonts w:ascii="Segoe UI" w:hAnsi="Segoe UI" w:cs="Segoe UI"/>
        </w:rPr>
        <w:t xml:space="preserve">In Windows Server 2003 and Windows XP, Quality of Service (QoS) functionality is made available to applications through the Generic QoS (GQoS) APIs. Applications that used the GQoS APIs accessed prioritized delivery functions. In Windows Server 2008 and </w:t>
      </w:r>
      <w:r w:rsidR="00BA4B6B" w:rsidRPr="00790D1D">
        <w:rPr>
          <w:rFonts w:ascii="Segoe UI" w:hAnsi="Segoe UI" w:cs="Segoe UI"/>
        </w:rPr>
        <w:t>Windows Vista</w:t>
      </w:r>
      <w:r w:rsidRPr="00790D1D">
        <w:rPr>
          <w:rFonts w:ascii="Segoe UI" w:hAnsi="Segoe UI" w:cs="Segoe UI"/>
        </w:rPr>
        <w:t>, there are new facilities to manage network traffic for both the enterprise and the home.</w:t>
      </w:r>
    </w:p>
    <w:p w:rsidR="005E6679" w:rsidRPr="00790D1D" w:rsidRDefault="00C31E39" w:rsidP="005E6679">
      <w:pPr>
        <w:pStyle w:val="Heading4"/>
        <w:rPr>
          <w:rFonts w:ascii="Segoe UI" w:hAnsi="Segoe UI" w:cs="Segoe UI"/>
        </w:rPr>
      </w:pPr>
      <w:r w:rsidRPr="00790D1D">
        <w:rPr>
          <w:rFonts w:ascii="Segoe UI" w:hAnsi="Segoe UI" w:cs="Segoe UI"/>
        </w:rPr>
        <w:t>Policy-based QoS for enterprise networks</w:t>
      </w:r>
    </w:p>
    <w:p w:rsidR="005E6679" w:rsidRPr="00790D1D" w:rsidRDefault="00C31E39" w:rsidP="005E6679">
      <w:pPr>
        <w:rPr>
          <w:rFonts w:ascii="Segoe UI" w:hAnsi="Segoe UI" w:cs="Segoe UI"/>
        </w:rPr>
      </w:pPr>
      <w:r w:rsidRPr="00790D1D">
        <w:rPr>
          <w:rFonts w:ascii="Segoe UI" w:hAnsi="Segoe UI" w:cs="Segoe UI"/>
        </w:rPr>
        <w:t xml:space="preserve">QoS policies in Windows Server 2008 and </w:t>
      </w:r>
      <w:r w:rsidR="00BA4B6B" w:rsidRPr="00790D1D">
        <w:rPr>
          <w:rFonts w:ascii="Segoe UI" w:hAnsi="Segoe UI" w:cs="Segoe UI"/>
        </w:rPr>
        <w:t>Windows Vista</w:t>
      </w:r>
      <w:r w:rsidRPr="00790D1D">
        <w:rPr>
          <w:rFonts w:ascii="Segoe UI" w:hAnsi="Segoe UI" w:cs="Segoe UI"/>
        </w:rPr>
        <w:t xml:space="preserve"> allow IT staff to either prioritize or manage the sending rate for outgoing network traffic. IT staff can confine the settings to specific application names, specific source and destination IP addresses, and specific source and destination TCP or UDP ports. QoS policy settings are part of user configuration or computer configuration Group Policy settings and are configured by using the Group Policy Object Editor. They are linked to Active Directory Domain Services containers (domains, sites, and organizational units) by using the Group Policy Management Console. </w:t>
      </w:r>
    </w:p>
    <w:p w:rsidR="005E6679" w:rsidRPr="00790D1D" w:rsidRDefault="00C31E39" w:rsidP="005E6679">
      <w:pPr>
        <w:rPr>
          <w:rFonts w:ascii="Segoe UI" w:hAnsi="Segoe UI" w:cs="Segoe UI"/>
        </w:rPr>
      </w:pPr>
      <w:r w:rsidRPr="00790D1D">
        <w:rPr>
          <w:rFonts w:ascii="Segoe UI" w:hAnsi="Segoe UI" w:cs="Segoe UI"/>
        </w:rPr>
        <w:t>To manage the use of bandwidth, QoS policy can be configured with a throttle rate for outbound traffic. By using throttling, a QoS policy can limit the aggregate outbound network traffic to a specified rate. To specify prioritized delivery, traffic is marked with a Differentiated Services Code Point (DSCP) value. The routers or wireless access points in the network infrastructure can place DSCP-marked packets in different queues for differentiated delivery. Both DSCP marking and throttling can be used together to manage traffic effectively. Because the throttling and priority marking are taking place at the network layer, applications do not need to be modified.</w:t>
      </w:r>
    </w:p>
    <w:p w:rsidR="005E6679" w:rsidRPr="00790D1D" w:rsidRDefault="00C31E39" w:rsidP="005E6679">
      <w:pPr>
        <w:rPr>
          <w:rFonts w:ascii="Segoe UI" w:hAnsi="Segoe UI" w:cs="Segoe UI"/>
        </w:rPr>
      </w:pPr>
      <w:r w:rsidRPr="00790D1D">
        <w:rPr>
          <w:rFonts w:ascii="Segoe UI" w:hAnsi="Segoe UI" w:cs="Segoe UI"/>
        </w:rPr>
        <w:t>Using Quality of Service Policies, network administrators can prioritize network traffic from specified users and groups at branch office locations connecting to servers in hub sites. This would take better advantage of available network bandwidth during peak load times, proving faster throughput, a better user experience, and fewer delays, resulting in better overall productivity.</w:t>
      </w:r>
    </w:p>
    <w:p w:rsidR="005E6679" w:rsidRPr="00790D1D" w:rsidRDefault="005E6679" w:rsidP="005E6679">
      <w:pPr>
        <w:pStyle w:val="Heading3"/>
        <w:rPr>
          <w:rFonts w:ascii="Segoe UI" w:hAnsi="Segoe UI" w:cs="Segoe UI"/>
        </w:rPr>
      </w:pPr>
      <w:bookmarkStart w:id="175" w:name="_Toc164422383"/>
      <w:bookmarkStart w:id="176" w:name="_Toc187046992"/>
      <w:r w:rsidRPr="00790D1D">
        <w:rPr>
          <w:rFonts w:ascii="Segoe UI" w:hAnsi="Segoe UI" w:cs="Segoe UI"/>
        </w:rPr>
        <w:t>SYSVOL and Distributed File System Replication (DSFR)</w:t>
      </w:r>
      <w:bookmarkEnd w:id="175"/>
      <w:bookmarkEnd w:id="176"/>
    </w:p>
    <w:p w:rsidR="005E6679" w:rsidRPr="00790D1D" w:rsidRDefault="005E6679" w:rsidP="005E6679">
      <w:pPr>
        <w:rPr>
          <w:rFonts w:ascii="Segoe UI" w:hAnsi="Segoe UI" w:cs="Segoe UI"/>
        </w:rPr>
      </w:pPr>
      <w:r w:rsidRPr="00790D1D">
        <w:rPr>
          <w:rFonts w:ascii="Segoe UI" w:hAnsi="Segoe UI" w:cs="Segoe UI"/>
        </w:rPr>
        <w:t>Keeping data updated and synchronized with remote servers is an on-going concern to IT Professionals managing branch office scenarios</w:t>
      </w:r>
      <w:r w:rsidR="0087022F" w:rsidRPr="00790D1D">
        <w:rPr>
          <w:rFonts w:ascii="Segoe UI" w:hAnsi="Segoe UI" w:cs="Segoe UI"/>
        </w:rPr>
        <w:t xml:space="preserve">. </w:t>
      </w:r>
      <w:r w:rsidR="00C43BCB" w:rsidRPr="00790D1D">
        <w:rPr>
          <w:rFonts w:ascii="Segoe UI" w:hAnsi="Segoe UI" w:cs="Segoe UI"/>
        </w:rPr>
        <w:t xml:space="preserve">Windows Server 2008 </w:t>
      </w:r>
      <w:r w:rsidRPr="00790D1D">
        <w:rPr>
          <w:rFonts w:ascii="Segoe UI" w:hAnsi="Segoe UI" w:cs="Segoe UI"/>
        </w:rPr>
        <w:t>includes new replication features to simplify this process.</w:t>
      </w:r>
    </w:p>
    <w:p w:rsidR="005E6679" w:rsidRPr="00790D1D" w:rsidRDefault="005E6679" w:rsidP="005E6679">
      <w:pPr>
        <w:pStyle w:val="Heading4"/>
        <w:rPr>
          <w:rFonts w:ascii="Segoe UI" w:hAnsi="Segoe UI" w:cs="Segoe UI"/>
        </w:rPr>
      </w:pPr>
      <w:r w:rsidRPr="00790D1D">
        <w:rPr>
          <w:rFonts w:ascii="Segoe UI" w:hAnsi="Segoe UI" w:cs="Segoe UI"/>
        </w:rPr>
        <w:t>Introduction to DSFR</w:t>
      </w:r>
    </w:p>
    <w:p w:rsidR="005E6679" w:rsidRPr="00790D1D" w:rsidRDefault="005E6679" w:rsidP="005E6679">
      <w:pPr>
        <w:rPr>
          <w:rFonts w:ascii="Segoe UI" w:hAnsi="Segoe UI" w:cs="Segoe UI"/>
          <w:kern w:val="0"/>
        </w:rPr>
      </w:pPr>
      <w:r w:rsidRPr="00790D1D">
        <w:rPr>
          <w:rFonts w:ascii="Segoe UI" w:hAnsi="Segoe UI" w:cs="Segoe UI"/>
          <w:kern w:val="0"/>
        </w:rPr>
        <w:t>The Distributed File System Replication (DFSR) service is a multi-master replication engine that is used to keep folders synchronized on multiple servers. Replicating data to multiple servers increases data availability and gives users in remote sites fast, reliable access to files. DFSR uses a compression algorithm called Remote Differential Compression (RDC). RDC is a protocol that can be used to efficiently update files over a limited-bandwidth network. RDC detects insertions, removals, and rearrangements of data in files, enabling DFSR to replicate only the deltas (changes) when files are updated. DFSR is used to replicate Distributed File System and Shared System Volume data.</w:t>
      </w:r>
      <w:r w:rsidR="00693952" w:rsidRPr="00790D1D">
        <w:rPr>
          <w:rFonts w:ascii="Segoe UI" w:hAnsi="Segoe UI" w:cs="Segoe UI"/>
          <w:kern w:val="0"/>
        </w:rPr>
        <w:t xml:space="preserve"> On most types of files, RDC and DFSR can significantly reduce the bandwidth required to maintain data synchronization.</w:t>
      </w:r>
    </w:p>
    <w:p w:rsidR="005E6679" w:rsidRPr="00790D1D" w:rsidRDefault="005E6679" w:rsidP="005E6679">
      <w:pPr>
        <w:pStyle w:val="Heading4"/>
        <w:rPr>
          <w:rFonts w:ascii="Segoe UI" w:hAnsi="Segoe UI" w:cs="Segoe UI"/>
        </w:rPr>
      </w:pPr>
      <w:r w:rsidRPr="00790D1D">
        <w:rPr>
          <w:rFonts w:ascii="Segoe UI" w:hAnsi="Segoe UI" w:cs="Segoe UI"/>
        </w:rPr>
        <w:t>SYSVOL and DFSR</w:t>
      </w:r>
    </w:p>
    <w:p w:rsidR="005E6679" w:rsidRPr="00790D1D" w:rsidRDefault="005E6679" w:rsidP="005E6679">
      <w:pPr>
        <w:rPr>
          <w:rFonts w:ascii="Segoe UI" w:hAnsi="Segoe UI" w:cs="Segoe UI"/>
        </w:rPr>
      </w:pPr>
      <w:r w:rsidRPr="00790D1D">
        <w:rPr>
          <w:rFonts w:ascii="Segoe UI" w:hAnsi="Segoe UI" w:cs="Segoe UI"/>
        </w:rPr>
        <w:t xml:space="preserve">In </w:t>
      </w:r>
      <w:r w:rsidR="00C43BCB" w:rsidRPr="00790D1D">
        <w:rPr>
          <w:rFonts w:ascii="Segoe UI" w:hAnsi="Segoe UI" w:cs="Segoe UI"/>
        </w:rPr>
        <w:t>Windows Server 2008</w:t>
      </w:r>
      <w:r w:rsidRPr="00790D1D">
        <w:rPr>
          <w:rFonts w:ascii="Segoe UI" w:hAnsi="Segoe UI" w:cs="Segoe UI"/>
        </w:rPr>
        <w:t xml:space="preserve">, DFSR will replicate the Shared System Volume (SYSVOL) used to store domain information. This introduces several advantages. DFSR is enabled automatically at the </w:t>
      </w:r>
      <w:r w:rsidR="00C43BCB" w:rsidRPr="00790D1D">
        <w:rPr>
          <w:rFonts w:ascii="Segoe UI" w:hAnsi="Segoe UI" w:cs="Segoe UI"/>
        </w:rPr>
        <w:t xml:space="preserve">Windows Server 2008 </w:t>
      </w:r>
      <w:r w:rsidRPr="00790D1D">
        <w:rPr>
          <w:rFonts w:ascii="Segoe UI" w:hAnsi="Segoe UI" w:cs="Segoe UI"/>
        </w:rPr>
        <w:t>domain functionality level. SYSVOL will now get the benefits of remote differential compression, resulting in a reduction in bandwidth utilization.</w:t>
      </w:r>
    </w:p>
    <w:p w:rsidR="005E6679" w:rsidRPr="00790D1D" w:rsidRDefault="005E6679" w:rsidP="005E6679">
      <w:pPr>
        <w:rPr>
          <w:rFonts w:ascii="Segoe UI" w:hAnsi="Segoe UI" w:cs="Segoe UI"/>
        </w:rPr>
      </w:pPr>
      <w:r w:rsidRPr="00790D1D">
        <w:rPr>
          <w:rFonts w:ascii="Segoe UI" w:hAnsi="Segoe UI" w:cs="Segoe UI"/>
        </w:rPr>
        <w:t xml:space="preserve">On-Demand Replication is a new feature in </w:t>
      </w:r>
      <w:r w:rsidR="00C43BCB" w:rsidRPr="00790D1D">
        <w:rPr>
          <w:rFonts w:ascii="Segoe UI" w:hAnsi="Segoe UI" w:cs="Segoe UI"/>
        </w:rPr>
        <w:t xml:space="preserve">Windows Server 2008 </w:t>
      </w:r>
      <w:r w:rsidRPr="00790D1D">
        <w:rPr>
          <w:rFonts w:ascii="Segoe UI" w:hAnsi="Segoe UI" w:cs="Segoe UI"/>
        </w:rPr>
        <w:t>which will replicate only the required files, and it will remove the data from the branch office server if it is not needed. On-Demand Replication can be configured by size or by the last access time</w:t>
      </w:r>
      <w:r w:rsidR="0087022F" w:rsidRPr="00790D1D">
        <w:rPr>
          <w:rFonts w:ascii="Segoe UI" w:hAnsi="Segoe UI" w:cs="Segoe UI"/>
        </w:rPr>
        <w:t xml:space="preserve">. </w:t>
      </w:r>
      <w:r w:rsidRPr="00790D1D">
        <w:rPr>
          <w:rFonts w:ascii="Segoe UI" w:hAnsi="Segoe UI" w:cs="Segoe UI"/>
        </w:rPr>
        <w:t xml:space="preserve"> In previous versions of Windows Server, latency between sited connected over lower speed WAN links could cause synchronization issues with things like password resets. This can be avoided by using an On-Demand Replication scheme. </w:t>
      </w:r>
    </w:p>
    <w:p w:rsidR="005E6679" w:rsidRPr="00790D1D" w:rsidRDefault="005E6679" w:rsidP="005E6679">
      <w:pPr>
        <w:rPr>
          <w:rFonts w:ascii="Segoe UI" w:hAnsi="Segoe UI" w:cs="Segoe UI"/>
        </w:rPr>
      </w:pPr>
      <w:r w:rsidRPr="00790D1D">
        <w:rPr>
          <w:rFonts w:ascii="Segoe UI" w:hAnsi="Segoe UI" w:cs="Segoe UI"/>
        </w:rPr>
        <w:t xml:space="preserve">With </w:t>
      </w:r>
      <w:r w:rsidR="00C43BCB" w:rsidRPr="00790D1D">
        <w:rPr>
          <w:rFonts w:ascii="Segoe UI" w:hAnsi="Segoe UI" w:cs="Segoe UI"/>
        </w:rPr>
        <w:t>Windows Server 2008</w:t>
      </w:r>
      <w:r w:rsidRPr="00790D1D">
        <w:rPr>
          <w:rFonts w:ascii="Segoe UI" w:hAnsi="Segoe UI" w:cs="Segoe UI"/>
        </w:rPr>
        <w:t>, DFSR and On-Demand Replication combine to provide the needed SYSVOL replication, and conserve bandwidth usage, and reduce unneeded data storage on the branch server.</w:t>
      </w:r>
    </w:p>
    <w:p w:rsidR="005E6679" w:rsidRPr="00790D1D" w:rsidRDefault="005E6679" w:rsidP="005E6679">
      <w:pPr>
        <w:pStyle w:val="Heading3"/>
        <w:rPr>
          <w:rFonts w:ascii="Segoe UI" w:hAnsi="Segoe UI" w:cs="Segoe UI"/>
        </w:rPr>
      </w:pPr>
      <w:bookmarkStart w:id="177" w:name="_Toc164422384"/>
      <w:bookmarkStart w:id="178" w:name="_Toc187046993"/>
      <w:r w:rsidRPr="00790D1D">
        <w:rPr>
          <w:rFonts w:ascii="Segoe UI" w:hAnsi="Segoe UI" w:cs="Segoe UI"/>
        </w:rPr>
        <w:t>Server Message Block 2.0</w:t>
      </w:r>
      <w:bookmarkEnd w:id="177"/>
      <w:bookmarkEnd w:id="178"/>
    </w:p>
    <w:p w:rsidR="005E6679" w:rsidRPr="00790D1D" w:rsidRDefault="005E6679" w:rsidP="005E6679">
      <w:pPr>
        <w:rPr>
          <w:rFonts w:ascii="Segoe UI" w:hAnsi="Segoe UI" w:cs="Segoe UI"/>
        </w:rPr>
      </w:pPr>
      <w:r w:rsidRPr="00790D1D">
        <w:rPr>
          <w:rFonts w:ascii="Segoe UI" w:hAnsi="Segoe UI" w:cs="Segoe UI"/>
        </w:rPr>
        <w:t xml:space="preserve">The Server Message Block (SMB) is the </w:t>
      </w:r>
      <w:r w:rsidR="0095579C" w:rsidRPr="00790D1D">
        <w:rPr>
          <w:rFonts w:ascii="Segoe UI" w:hAnsi="Segoe UI" w:cs="Segoe UI"/>
        </w:rPr>
        <w:t xml:space="preserve">default </w:t>
      </w:r>
      <w:r w:rsidRPr="00790D1D">
        <w:rPr>
          <w:rFonts w:ascii="Segoe UI" w:hAnsi="Segoe UI" w:cs="Segoe UI"/>
        </w:rPr>
        <w:t>file-sharing protocol on Windows-based computers and is an extension of the Common Internet File System (CIFS)</w:t>
      </w:r>
      <w:r w:rsidR="0087022F" w:rsidRPr="00790D1D">
        <w:rPr>
          <w:rFonts w:ascii="Segoe UI" w:hAnsi="Segoe UI" w:cs="Segoe UI"/>
        </w:rPr>
        <w:t xml:space="preserve">. </w:t>
      </w:r>
      <w:r w:rsidR="00C43BCB" w:rsidRPr="00790D1D">
        <w:rPr>
          <w:rFonts w:ascii="Segoe UI" w:hAnsi="Segoe UI" w:cs="Segoe UI"/>
        </w:rPr>
        <w:t xml:space="preserve">Windows Server 2008 </w:t>
      </w:r>
      <w:r w:rsidRPr="00790D1D">
        <w:rPr>
          <w:rFonts w:ascii="Segoe UI" w:hAnsi="Segoe UI" w:cs="Segoe UI"/>
        </w:rPr>
        <w:t>features SMB version 2.0, which provides Client Side Cache improvements and enhanced file copy performance.</w:t>
      </w:r>
    </w:p>
    <w:p w:rsidR="005E6679" w:rsidRPr="00790D1D" w:rsidRDefault="005E6679" w:rsidP="005E6679">
      <w:pPr>
        <w:rPr>
          <w:rFonts w:ascii="Segoe UI" w:hAnsi="Segoe UI" w:cs="Segoe UI"/>
        </w:rPr>
      </w:pPr>
      <w:r w:rsidRPr="00790D1D">
        <w:rPr>
          <w:rFonts w:ascii="Segoe UI" w:hAnsi="Segoe UI" w:cs="Segoe UI"/>
        </w:rPr>
        <w:t xml:space="preserve">Data transmissions between the client and the server can result in </w:t>
      </w:r>
      <w:r w:rsidR="00C53950" w:rsidRPr="00790D1D">
        <w:rPr>
          <w:rFonts w:ascii="Segoe UI" w:hAnsi="Segoe UI" w:cs="Segoe UI"/>
        </w:rPr>
        <w:t xml:space="preserve">longer </w:t>
      </w:r>
      <w:r w:rsidRPr="00790D1D">
        <w:rPr>
          <w:rFonts w:ascii="Segoe UI" w:hAnsi="Segoe UI" w:cs="Segoe UI"/>
        </w:rPr>
        <w:t xml:space="preserve">wait times for users trying to use applications over the WAN links due to latency. Increased protocol efficiency can’t eliminate latency, but </w:t>
      </w:r>
      <w:r w:rsidR="003404E0" w:rsidRPr="00790D1D">
        <w:rPr>
          <w:rFonts w:ascii="Segoe UI" w:hAnsi="Segoe UI" w:cs="Segoe UI"/>
        </w:rPr>
        <w:t>it</w:t>
      </w:r>
      <w:r w:rsidRPr="00790D1D">
        <w:rPr>
          <w:rFonts w:ascii="Segoe UI" w:hAnsi="Segoe UI" w:cs="Segoe UI"/>
        </w:rPr>
        <w:t xml:space="preserve"> can minimize its effect and provide branch office workers with a better user experience. SMB 2.0 offers considerable improvement over SMB 1.0, and reduces the impact of latency.</w:t>
      </w:r>
    </w:p>
    <w:p w:rsidR="005E6679" w:rsidRPr="00790D1D" w:rsidRDefault="005E6679" w:rsidP="005E6679">
      <w:pPr>
        <w:rPr>
          <w:rFonts w:ascii="Segoe UI" w:hAnsi="Segoe UI" w:cs="Segoe UI"/>
        </w:rPr>
      </w:pPr>
      <w:r w:rsidRPr="00790D1D">
        <w:rPr>
          <w:rFonts w:ascii="Segoe UI" w:hAnsi="Segoe UI" w:cs="Segoe UI"/>
        </w:rPr>
        <w:t>Windows includes an SMB client and an SMB server. SMB version 1.0</w:t>
      </w:r>
      <w:r w:rsidR="00FB40C4" w:rsidRPr="00790D1D">
        <w:rPr>
          <w:rFonts w:ascii="Segoe UI" w:hAnsi="Segoe UI" w:cs="Segoe UI"/>
        </w:rPr>
        <w:t xml:space="preserve"> </w:t>
      </w:r>
      <w:r w:rsidRPr="00790D1D">
        <w:rPr>
          <w:rFonts w:ascii="Segoe UI" w:hAnsi="Segoe UI" w:cs="Segoe UI"/>
        </w:rPr>
        <w:t xml:space="preserve">was originally designed 15 years ago for early Windows-based network operating systems, such as Microsoft LAN Manager and Windows for Workgroups. SMB in </w:t>
      </w:r>
      <w:r w:rsidR="00C43BCB" w:rsidRPr="00790D1D">
        <w:rPr>
          <w:rFonts w:ascii="Segoe UI" w:hAnsi="Segoe UI" w:cs="Segoe UI"/>
        </w:rPr>
        <w:t xml:space="preserve">Windows Server 2008 </w:t>
      </w:r>
      <w:r w:rsidRPr="00790D1D">
        <w:rPr>
          <w:rFonts w:ascii="Segoe UI" w:hAnsi="Segoe UI" w:cs="Segoe UI"/>
        </w:rPr>
        <w:t xml:space="preserve">and </w:t>
      </w:r>
      <w:r w:rsidR="00BA4B6B" w:rsidRPr="00790D1D">
        <w:rPr>
          <w:rFonts w:ascii="Segoe UI" w:hAnsi="Segoe UI" w:cs="Segoe UI"/>
        </w:rPr>
        <w:t>Windows Vista</w:t>
      </w:r>
      <w:r w:rsidRPr="00790D1D">
        <w:rPr>
          <w:rFonts w:ascii="Segoe UI" w:hAnsi="Segoe UI" w:cs="Segoe UI"/>
        </w:rPr>
        <w:t xml:space="preserve"> includes SMB 2.0, a new version of SMB that has been redesigned for today’s networking environments and that meets the needs of the next generation of file servers. </w:t>
      </w:r>
    </w:p>
    <w:p w:rsidR="005E6679" w:rsidRPr="00790D1D" w:rsidRDefault="005E6679" w:rsidP="005E6679">
      <w:pPr>
        <w:rPr>
          <w:rFonts w:ascii="Segoe UI" w:hAnsi="Segoe UI" w:cs="Segoe UI"/>
        </w:rPr>
      </w:pPr>
      <w:r w:rsidRPr="00790D1D">
        <w:rPr>
          <w:rFonts w:ascii="Segoe UI" w:hAnsi="Segoe UI" w:cs="Segoe UI"/>
        </w:rPr>
        <w:t xml:space="preserve">SMB 2.0 supports sending multiple SMB commands within the same packet. This reduces the number of packets sent between an SMB client and server, a common issue with SMB 1.0, reducing the number of times clients and servers must communicate. SMB 2.0 also supports much larger buffer sizes, compared to SMB 1.0., meaning more data can be transferred using fewer packets. </w:t>
      </w:r>
    </w:p>
    <w:p w:rsidR="005E6679" w:rsidRPr="00790D1D" w:rsidRDefault="005E6679" w:rsidP="005E6679">
      <w:pPr>
        <w:rPr>
          <w:rFonts w:ascii="Segoe UI" w:hAnsi="Segoe UI" w:cs="Segoe UI"/>
        </w:rPr>
      </w:pPr>
      <w:r w:rsidRPr="00790D1D">
        <w:rPr>
          <w:rFonts w:ascii="Segoe UI" w:hAnsi="Segoe UI" w:cs="Segoe UI"/>
        </w:rPr>
        <w:t>As with all technologies, scalability is an important component. SMB 2.0 bypasses limits of earlier versions, for example, the number of concurrent open file handles on the server is increased, as is the number of file shares that a server can have. Along with scalability, availability is another important component. SMB 2.0 improves availability through support of durable handles that can withstand short interruptions in network availability - allowing users to remain connected, and data transmissions to succeed more often over less reliable links.</w:t>
      </w:r>
    </w:p>
    <w:p w:rsidR="005E6679" w:rsidRPr="00790D1D" w:rsidRDefault="005E6679" w:rsidP="005E6679">
      <w:pPr>
        <w:rPr>
          <w:rFonts w:ascii="Segoe UI" w:hAnsi="Segoe UI" w:cs="Segoe UI"/>
        </w:rPr>
      </w:pPr>
      <w:r w:rsidRPr="00790D1D">
        <w:rPr>
          <w:rFonts w:ascii="Segoe UI" w:hAnsi="Segoe UI" w:cs="Segoe UI"/>
        </w:rPr>
        <w:t>The combination of improvements in SMB 2.0 results in faster data transfer times</w:t>
      </w:r>
      <w:r w:rsidR="0087022F" w:rsidRPr="00790D1D">
        <w:rPr>
          <w:rFonts w:ascii="Segoe UI" w:hAnsi="Segoe UI" w:cs="Segoe UI"/>
        </w:rPr>
        <w:t xml:space="preserve">. </w:t>
      </w:r>
      <w:r w:rsidRPr="00790D1D">
        <w:rPr>
          <w:rFonts w:ascii="Segoe UI" w:hAnsi="Segoe UI" w:cs="Segoe UI"/>
        </w:rPr>
        <w:t xml:space="preserve">Some comparative performance statistics taken from </w:t>
      </w:r>
      <w:r w:rsidR="00BA4B6B" w:rsidRPr="00790D1D">
        <w:rPr>
          <w:rFonts w:ascii="Segoe UI" w:hAnsi="Segoe UI" w:cs="Segoe UI"/>
        </w:rPr>
        <w:t>Windows Vista</w:t>
      </w:r>
      <w:r w:rsidRPr="00790D1D">
        <w:rPr>
          <w:rFonts w:ascii="Segoe UI" w:hAnsi="Segoe UI" w:cs="Segoe UI"/>
        </w:rPr>
        <w:t xml:space="preserve"> (which also natively supports SMB 2.0) are illustrated in the following graphs.</w:t>
      </w:r>
    </w:p>
    <w:p w:rsidR="00E45B7F" w:rsidRPr="00790D1D" w:rsidRDefault="00E45B7F" w:rsidP="00E45B7F">
      <w:pPr>
        <w:rPr>
          <w:rFonts w:ascii="Segoe UI" w:hAnsi="Segoe UI" w:cs="Segoe UI"/>
        </w:rPr>
      </w:pPr>
      <w:r w:rsidRPr="00790D1D">
        <w:rPr>
          <w:rFonts w:ascii="Segoe UI" w:hAnsi="Segoe UI" w:cs="Segoe UI"/>
        </w:rPr>
        <w:t>The following figure show</w:t>
      </w:r>
      <w:r w:rsidR="00895FD0" w:rsidRPr="00790D1D">
        <w:rPr>
          <w:rFonts w:ascii="Segoe UI" w:hAnsi="Segoe UI" w:cs="Segoe UI"/>
        </w:rPr>
        <w:t>s</w:t>
      </w:r>
      <w:r w:rsidRPr="00790D1D">
        <w:rPr>
          <w:rFonts w:ascii="Segoe UI" w:hAnsi="Segoe UI" w:cs="Segoe UI"/>
        </w:rPr>
        <w:t xml:space="preserve"> better utilization of network bandwidth, resulting in faster transfer rates on a LAN, downloading and uploading files with SMB 2.0 on compared to SMB 1.0.</w:t>
      </w:r>
    </w:p>
    <w:p w:rsidR="00E45B7F" w:rsidRPr="00790D1D" w:rsidRDefault="00E45B7F" w:rsidP="005E6679">
      <w:pPr>
        <w:rPr>
          <w:rFonts w:ascii="Segoe UI" w:hAnsi="Segoe UI" w:cs="Segoe UI"/>
        </w:rPr>
      </w:pPr>
    </w:p>
    <w:p w:rsidR="000028F1" w:rsidRPr="00790D1D" w:rsidRDefault="000028F1" w:rsidP="000028F1">
      <w:pPr>
        <w:pStyle w:val="NoSpacing"/>
        <w:keepNext/>
        <w:rPr>
          <w:rFonts w:ascii="Segoe UI" w:hAnsi="Segoe UI" w:cs="Segoe UI"/>
        </w:rPr>
      </w:pPr>
      <w:r w:rsidRPr="00790D1D">
        <w:rPr>
          <w:rFonts w:ascii="Segoe UI" w:hAnsi="Segoe UI" w:cs="Segoe UI"/>
          <w:noProof/>
          <w:lang w:eastAsia="zh-TW"/>
        </w:rPr>
        <w:drawing>
          <wp:inline distT="0" distB="0" distL="0" distR="0">
            <wp:extent cx="5021580" cy="3141773"/>
            <wp:effectExtent l="0" t="0" r="0" b="0"/>
            <wp:docPr id="19" name="Picture 3" descr="IIS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S7-3"/>
                    <pic:cNvPicPr>
                      <a:picLocks noChangeAspect="1" noChangeArrowheads="1"/>
                    </pic:cNvPicPr>
                  </pic:nvPicPr>
                  <pic:blipFill>
                    <a:blip r:embed="rId13"/>
                    <a:stretch>
                      <a:fillRect/>
                    </a:stretch>
                  </pic:blipFill>
                  <pic:spPr bwMode="auto">
                    <a:xfrm>
                      <a:off x="0" y="0"/>
                      <a:ext cx="5021580" cy="3141773"/>
                    </a:xfrm>
                    <a:prstGeom prst="rect">
                      <a:avLst/>
                    </a:prstGeom>
                    <a:noFill/>
                    <a:ln w="9525">
                      <a:noFill/>
                      <a:miter lim="800000"/>
                      <a:headEnd/>
                      <a:tailEnd/>
                    </a:ln>
                  </pic:spPr>
                </pic:pic>
              </a:graphicData>
            </a:graphic>
          </wp:inline>
        </w:drawing>
      </w:r>
    </w:p>
    <w:p w:rsidR="000028F1" w:rsidRPr="00790D1D" w:rsidRDefault="000028F1" w:rsidP="008624A7">
      <w:pPr>
        <w:pStyle w:val="Caption"/>
        <w:jc w:val="center"/>
        <w:rPr>
          <w:rFonts w:ascii="Segoe UI" w:hAnsi="Segoe UI" w:cs="Segoe UI"/>
        </w:rPr>
      </w:pPr>
      <w:r w:rsidRPr="00790D1D">
        <w:rPr>
          <w:rFonts w:ascii="Segoe UI" w:hAnsi="Segoe UI" w:cs="Segoe UI"/>
        </w:rPr>
        <w:t xml:space="preserve">Figure </w:t>
      </w:r>
      <w:r w:rsidR="00202587" w:rsidRPr="00790D1D">
        <w:rPr>
          <w:rFonts w:ascii="Segoe UI" w:hAnsi="Segoe UI" w:cs="Segoe UI"/>
        </w:rPr>
        <w:fldChar w:fldCharType="begin"/>
      </w:r>
      <w:r w:rsidR="00202587" w:rsidRPr="00790D1D">
        <w:rPr>
          <w:rFonts w:ascii="Segoe UI" w:hAnsi="Segoe UI" w:cs="Segoe UI"/>
        </w:rPr>
        <w:instrText xml:space="preserve"> SEQ Figure \* ARABIC </w:instrText>
      </w:r>
      <w:r w:rsidR="00202587" w:rsidRPr="00790D1D">
        <w:rPr>
          <w:rFonts w:ascii="Segoe UI" w:hAnsi="Segoe UI" w:cs="Segoe UI"/>
        </w:rPr>
        <w:fldChar w:fldCharType="separate"/>
      </w:r>
      <w:r w:rsidR="000A2E38" w:rsidRPr="00790D1D">
        <w:rPr>
          <w:rFonts w:ascii="Segoe UI" w:hAnsi="Segoe UI" w:cs="Segoe UI"/>
          <w:noProof/>
        </w:rPr>
        <w:t>2</w:t>
      </w:r>
      <w:r w:rsidR="00202587" w:rsidRPr="00790D1D">
        <w:rPr>
          <w:rFonts w:ascii="Segoe UI" w:hAnsi="Segoe UI" w:cs="Segoe UI"/>
        </w:rPr>
        <w:fldChar w:fldCharType="end"/>
      </w:r>
      <w:r w:rsidR="009F284B" w:rsidRPr="00790D1D">
        <w:rPr>
          <w:rFonts w:ascii="Segoe UI" w:hAnsi="Segoe UI" w:cs="Segoe UI"/>
        </w:rPr>
        <w:t>:</w:t>
      </w:r>
      <w:r w:rsidRPr="00790D1D">
        <w:rPr>
          <w:rFonts w:ascii="Segoe UI" w:hAnsi="Segoe UI" w:cs="Segoe UI"/>
        </w:rPr>
        <w:t xml:space="preserve"> </w:t>
      </w:r>
      <w:r w:rsidR="00E45B7F" w:rsidRPr="00790D1D">
        <w:rPr>
          <w:rFonts w:ascii="Segoe UI" w:hAnsi="Segoe UI" w:cs="Segoe UI"/>
        </w:rPr>
        <w:t>SMB 2.0 compared to SMB 1.0 over a LAN connection</w:t>
      </w:r>
    </w:p>
    <w:p w:rsidR="000028F1" w:rsidRPr="00790D1D" w:rsidRDefault="000028F1" w:rsidP="005E6679">
      <w:pPr>
        <w:rPr>
          <w:rFonts w:ascii="Segoe UI" w:hAnsi="Segoe UI" w:cs="Segoe UI"/>
        </w:rPr>
      </w:pPr>
    </w:p>
    <w:p w:rsidR="005E6679" w:rsidRPr="00790D1D" w:rsidRDefault="005E6679" w:rsidP="005E6679">
      <w:pPr>
        <w:rPr>
          <w:rFonts w:ascii="Segoe UI" w:hAnsi="Segoe UI" w:cs="Segoe UI"/>
        </w:rPr>
      </w:pPr>
      <w:r w:rsidRPr="00790D1D">
        <w:rPr>
          <w:rFonts w:ascii="Segoe UI" w:hAnsi="Segoe UI" w:cs="Segoe UI"/>
        </w:rPr>
        <w:t>The following figure show</w:t>
      </w:r>
      <w:r w:rsidR="00895FD0" w:rsidRPr="00790D1D">
        <w:rPr>
          <w:rFonts w:ascii="Segoe UI" w:hAnsi="Segoe UI" w:cs="Segoe UI"/>
        </w:rPr>
        <w:t>s</w:t>
      </w:r>
      <w:r w:rsidRPr="00790D1D">
        <w:rPr>
          <w:rFonts w:ascii="Segoe UI" w:hAnsi="Segoe UI" w:cs="Segoe UI"/>
        </w:rPr>
        <w:t xml:space="preserve"> better utilization of network bandwidth, resulting in faster transfer rates over a WAN connection, downloading and uploading files with SMB 2.0 compared to SMB 1.0.</w:t>
      </w:r>
    </w:p>
    <w:p w:rsidR="00E45B7F" w:rsidRPr="00790D1D" w:rsidRDefault="00E45B7F" w:rsidP="005E6679">
      <w:pPr>
        <w:rPr>
          <w:rFonts w:ascii="Segoe UI" w:hAnsi="Segoe UI" w:cs="Segoe UI"/>
        </w:rPr>
      </w:pPr>
    </w:p>
    <w:p w:rsidR="00E45B7F" w:rsidRPr="00790D1D" w:rsidRDefault="00E45B7F" w:rsidP="00E45B7F">
      <w:pPr>
        <w:pStyle w:val="NoSpacing"/>
        <w:keepNext/>
        <w:rPr>
          <w:rFonts w:ascii="Segoe UI" w:hAnsi="Segoe UI" w:cs="Segoe UI"/>
        </w:rPr>
      </w:pPr>
      <w:r w:rsidRPr="00790D1D">
        <w:rPr>
          <w:rFonts w:ascii="Segoe UI" w:hAnsi="Segoe UI" w:cs="Segoe UI"/>
          <w:noProof/>
          <w:lang w:eastAsia="zh-TW"/>
        </w:rPr>
        <w:drawing>
          <wp:inline distT="0" distB="0" distL="0" distR="0">
            <wp:extent cx="5021580" cy="3069473"/>
            <wp:effectExtent l="0" t="0" r="0" b="0"/>
            <wp:docPr id="20" name="Picture 3" descr="IIS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S7-3"/>
                    <pic:cNvPicPr>
                      <a:picLocks noChangeAspect="1" noChangeArrowheads="1"/>
                    </pic:cNvPicPr>
                  </pic:nvPicPr>
                  <pic:blipFill>
                    <a:blip r:embed="rId14"/>
                    <a:stretch>
                      <a:fillRect/>
                    </a:stretch>
                  </pic:blipFill>
                  <pic:spPr bwMode="auto">
                    <a:xfrm>
                      <a:off x="0" y="0"/>
                      <a:ext cx="5021580" cy="3069473"/>
                    </a:xfrm>
                    <a:prstGeom prst="rect">
                      <a:avLst/>
                    </a:prstGeom>
                    <a:noFill/>
                    <a:ln w="9525">
                      <a:noFill/>
                      <a:miter lim="800000"/>
                      <a:headEnd/>
                      <a:tailEnd/>
                    </a:ln>
                  </pic:spPr>
                </pic:pic>
              </a:graphicData>
            </a:graphic>
          </wp:inline>
        </w:drawing>
      </w:r>
    </w:p>
    <w:p w:rsidR="00E45B7F" w:rsidRPr="00790D1D" w:rsidRDefault="00E45B7F" w:rsidP="008624A7">
      <w:pPr>
        <w:pStyle w:val="Caption"/>
        <w:jc w:val="center"/>
        <w:rPr>
          <w:rFonts w:ascii="Segoe UI" w:hAnsi="Segoe UI" w:cs="Segoe UI"/>
        </w:rPr>
      </w:pPr>
      <w:r w:rsidRPr="00790D1D">
        <w:rPr>
          <w:rFonts w:ascii="Segoe UI" w:hAnsi="Segoe UI" w:cs="Segoe UI"/>
        </w:rPr>
        <w:t xml:space="preserve">Figure </w:t>
      </w:r>
      <w:r w:rsidR="00202587" w:rsidRPr="00790D1D">
        <w:rPr>
          <w:rFonts w:ascii="Segoe UI" w:hAnsi="Segoe UI" w:cs="Segoe UI"/>
        </w:rPr>
        <w:fldChar w:fldCharType="begin"/>
      </w:r>
      <w:r w:rsidR="00202587" w:rsidRPr="00790D1D">
        <w:rPr>
          <w:rFonts w:ascii="Segoe UI" w:hAnsi="Segoe UI" w:cs="Segoe UI"/>
        </w:rPr>
        <w:instrText xml:space="preserve"> SEQ Figure \* ARABIC </w:instrText>
      </w:r>
      <w:r w:rsidR="00202587" w:rsidRPr="00790D1D">
        <w:rPr>
          <w:rFonts w:ascii="Segoe UI" w:hAnsi="Segoe UI" w:cs="Segoe UI"/>
        </w:rPr>
        <w:fldChar w:fldCharType="separate"/>
      </w:r>
      <w:r w:rsidR="000A2E38" w:rsidRPr="00790D1D">
        <w:rPr>
          <w:rFonts w:ascii="Segoe UI" w:hAnsi="Segoe UI" w:cs="Segoe UI"/>
          <w:noProof/>
        </w:rPr>
        <w:t>3</w:t>
      </w:r>
      <w:r w:rsidR="00202587" w:rsidRPr="00790D1D">
        <w:rPr>
          <w:rFonts w:ascii="Segoe UI" w:hAnsi="Segoe UI" w:cs="Segoe UI"/>
        </w:rPr>
        <w:fldChar w:fldCharType="end"/>
      </w:r>
      <w:r w:rsidR="009F284B" w:rsidRPr="00790D1D">
        <w:rPr>
          <w:rFonts w:ascii="Segoe UI" w:hAnsi="Segoe UI" w:cs="Segoe UI"/>
        </w:rPr>
        <w:t>:</w:t>
      </w:r>
      <w:r w:rsidRPr="00790D1D">
        <w:rPr>
          <w:rFonts w:ascii="Segoe UI" w:hAnsi="Segoe UI" w:cs="Segoe UI"/>
        </w:rPr>
        <w:t xml:space="preserve"> SMB 2.0 compared to SMB 1.0 over a WAN connection</w:t>
      </w:r>
    </w:p>
    <w:p w:rsidR="005E6679" w:rsidRPr="00790D1D" w:rsidRDefault="005E6679" w:rsidP="005E6679">
      <w:pPr>
        <w:rPr>
          <w:rFonts w:ascii="Segoe UI" w:hAnsi="Segoe UI" w:cs="Segoe UI"/>
        </w:rPr>
      </w:pPr>
    </w:p>
    <w:p w:rsidR="005E6679" w:rsidRPr="00790D1D" w:rsidRDefault="005E6679" w:rsidP="005E6679">
      <w:pPr>
        <w:rPr>
          <w:rFonts w:ascii="Segoe UI" w:hAnsi="Segoe UI" w:cs="Segoe UI"/>
        </w:rPr>
      </w:pPr>
      <w:r w:rsidRPr="00790D1D">
        <w:rPr>
          <w:rFonts w:ascii="Segoe UI" w:hAnsi="Segoe UI" w:cs="Segoe UI"/>
        </w:rPr>
        <w:t xml:space="preserve">In </w:t>
      </w:r>
      <w:r w:rsidR="0095579C" w:rsidRPr="00790D1D">
        <w:rPr>
          <w:rFonts w:ascii="Segoe UI" w:hAnsi="Segoe UI" w:cs="Segoe UI"/>
        </w:rPr>
        <w:t>a remote location</w:t>
      </w:r>
      <w:r w:rsidRPr="00790D1D">
        <w:rPr>
          <w:rFonts w:ascii="Segoe UI" w:hAnsi="Segoe UI" w:cs="Segoe UI"/>
        </w:rPr>
        <w:t xml:space="preserve"> scenario, SMB is another key component in </w:t>
      </w:r>
      <w:r w:rsidR="00C43BCB" w:rsidRPr="00790D1D">
        <w:rPr>
          <w:rFonts w:ascii="Segoe UI" w:hAnsi="Segoe UI" w:cs="Segoe UI"/>
        </w:rPr>
        <w:t xml:space="preserve">Windows Server 2008 </w:t>
      </w:r>
      <w:r w:rsidRPr="00790D1D">
        <w:rPr>
          <w:rFonts w:ascii="Segoe UI" w:hAnsi="Segoe UI" w:cs="Segoe UI"/>
        </w:rPr>
        <w:t xml:space="preserve">that optimizes bandwidth usage and improves connectivity between the </w:t>
      </w:r>
      <w:r w:rsidR="0095579C" w:rsidRPr="00790D1D">
        <w:rPr>
          <w:rFonts w:ascii="Segoe UI" w:hAnsi="Segoe UI" w:cs="Segoe UI"/>
        </w:rPr>
        <w:t>remote workers</w:t>
      </w:r>
      <w:r w:rsidR="00FF4C8A" w:rsidRPr="00790D1D">
        <w:rPr>
          <w:rFonts w:ascii="Segoe UI" w:hAnsi="Segoe UI" w:cs="Segoe UI"/>
        </w:rPr>
        <w:t xml:space="preserve"> </w:t>
      </w:r>
      <w:r w:rsidRPr="00790D1D">
        <w:rPr>
          <w:rFonts w:ascii="Segoe UI" w:hAnsi="Segoe UI" w:cs="Segoe UI"/>
        </w:rPr>
        <w:t>and an organization’s central network.</w:t>
      </w:r>
    </w:p>
    <w:p w:rsidR="005E6679" w:rsidRPr="00790D1D" w:rsidRDefault="00C31E39" w:rsidP="005E6679">
      <w:pPr>
        <w:pStyle w:val="Heading2"/>
        <w:rPr>
          <w:rFonts w:ascii="Segoe UI" w:hAnsi="Segoe UI" w:cs="Segoe UI"/>
        </w:rPr>
      </w:pPr>
      <w:bookmarkStart w:id="179" w:name="_Toc163368515"/>
      <w:bookmarkStart w:id="180" w:name="_Toc164422385"/>
      <w:bookmarkStart w:id="181" w:name="_Toc187046994"/>
      <w:r w:rsidRPr="00790D1D">
        <w:rPr>
          <w:rFonts w:ascii="Segoe UI" w:hAnsi="Segoe UI" w:cs="Segoe UI"/>
        </w:rPr>
        <w:t>Summary</w:t>
      </w:r>
      <w:bookmarkEnd w:id="179"/>
      <w:bookmarkEnd w:id="180"/>
      <w:bookmarkEnd w:id="181"/>
    </w:p>
    <w:p w:rsidR="005E6679" w:rsidRPr="00790D1D" w:rsidRDefault="00C31E39" w:rsidP="005E6679">
      <w:pPr>
        <w:rPr>
          <w:rFonts w:ascii="Segoe UI" w:hAnsi="Segoe UI" w:cs="Segoe UI"/>
        </w:rPr>
      </w:pPr>
      <w:r w:rsidRPr="00790D1D">
        <w:rPr>
          <w:rFonts w:ascii="Segoe UI" w:hAnsi="Segoe UI" w:cs="Segoe UI"/>
        </w:rPr>
        <w:t xml:space="preserve">Windows Server 2008, provides new tools and features designed to help IT administrators more effectively deploy and manage servers in branch locations, deal with the growing security needs, and to better utilize the ever-growing bandwidth requirements of the corporate WAN. </w:t>
      </w:r>
    </w:p>
    <w:p w:rsidR="005E6679" w:rsidRPr="00790D1D" w:rsidRDefault="00C31E39" w:rsidP="005E6679">
      <w:pPr>
        <w:rPr>
          <w:rFonts w:ascii="Segoe UI" w:hAnsi="Segoe UI" w:cs="Segoe UI"/>
        </w:rPr>
      </w:pPr>
      <w:r w:rsidRPr="00790D1D">
        <w:rPr>
          <w:rFonts w:ascii="Segoe UI" w:hAnsi="Segoe UI" w:cs="Segoe UI"/>
        </w:rPr>
        <w:t xml:space="preserve">New management tools simplify the deployment and administration of Active Directory Domain Services in branch locations, and the Read-Only Domain Controller provides a more secure way to provide domain controller functionality in remote locations. </w:t>
      </w:r>
      <w:r w:rsidR="00680259" w:rsidRPr="00790D1D">
        <w:rPr>
          <w:rFonts w:ascii="Segoe UI" w:hAnsi="Segoe UI" w:cs="Segoe UI"/>
        </w:rPr>
        <w:t xml:space="preserve">Windows </w:t>
      </w:r>
      <w:r w:rsidRPr="00790D1D">
        <w:rPr>
          <w:rFonts w:ascii="Segoe UI" w:hAnsi="Segoe UI" w:cs="Segoe UI"/>
        </w:rPr>
        <w:t>BitLocker Drive Encryption in Windows Server 2008 add</w:t>
      </w:r>
      <w:r w:rsidR="00FB40C4" w:rsidRPr="00790D1D">
        <w:rPr>
          <w:rFonts w:ascii="Segoe UI" w:hAnsi="Segoe UI" w:cs="Segoe UI"/>
        </w:rPr>
        <w:t>s</w:t>
      </w:r>
      <w:r w:rsidRPr="00790D1D">
        <w:rPr>
          <w:rFonts w:ascii="Segoe UI" w:hAnsi="Segoe UI" w:cs="Segoe UI"/>
        </w:rPr>
        <w:t xml:space="preserve"> new security options for sensitive data on branch office servers or on remote workers laptops. Organizations can use the new Server Core installation option to provide key server functionality in branch offices with simplified management and improved security.</w:t>
      </w:r>
    </w:p>
    <w:p w:rsidR="005E6679" w:rsidRPr="00790D1D" w:rsidRDefault="005E6679" w:rsidP="005E6679">
      <w:pPr>
        <w:pStyle w:val="Heading1"/>
        <w:rPr>
          <w:rFonts w:ascii="Segoe UI" w:hAnsi="Segoe UI" w:cs="Segoe UI"/>
        </w:rPr>
      </w:pPr>
      <w:bookmarkStart w:id="182" w:name="_Toc187046995"/>
      <w:r w:rsidRPr="00790D1D">
        <w:rPr>
          <w:rFonts w:ascii="Segoe UI" w:hAnsi="Segoe UI" w:cs="Segoe UI"/>
        </w:rPr>
        <w:t>Chapter 5</w:t>
      </w:r>
      <w:r w:rsidR="00282ABB" w:rsidRPr="00790D1D">
        <w:rPr>
          <w:rFonts w:ascii="Segoe UI" w:hAnsi="Segoe UI" w:cs="Segoe UI"/>
        </w:rPr>
        <w:t xml:space="preserve">: </w:t>
      </w:r>
      <w:r w:rsidRPr="00790D1D">
        <w:rPr>
          <w:rFonts w:ascii="Segoe UI" w:hAnsi="Segoe UI" w:cs="Segoe UI"/>
        </w:rPr>
        <w:t xml:space="preserve">Security </w:t>
      </w:r>
      <w:r w:rsidR="00C65D68" w:rsidRPr="00790D1D">
        <w:rPr>
          <w:rFonts w:ascii="Segoe UI" w:hAnsi="Segoe UI" w:cs="Segoe UI"/>
        </w:rPr>
        <w:t>and</w:t>
      </w:r>
      <w:r w:rsidRPr="00790D1D">
        <w:rPr>
          <w:rFonts w:ascii="Segoe UI" w:hAnsi="Segoe UI" w:cs="Segoe UI"/>
        </w:rPr>
        <w:t xml:space="preserve"> </w:t>
      </w:r>
      <w:r w:rsidR="00210C6A" w:rsidRPr="00790D1D">
        <w:rPr>
          <w:rFonts w:ascii="Segoe UI" w:hAnsi="Segoe UI" w:cs="Segoe UI"/>
        </w:rPr>
        <w:t>Compliance</w:t>
      </w:r>
      <w:bookmarkEnd w:id="182"/>
    </w:p>
    <w:p w:rsidR="005E6679" w:rsidRPr="00790D1D" w:rsidRDefault="005E6679" w:rsidP="003A28F9">
      <w:pPr>
        <w:pStyle w:val="Heading2"/>
        <w:rPr>
          <w:rFonts w:ascii="Segoe UI" w:hAnsi="Segoe UI" w:cs="Segoe UI"/>
        </w:rPr>
      </w:pPr>
      <w:bookmarkStart w:id="183" w:name="_Toc187046996"/>
      <w:r w:rsidRPr="00790D1D">
        <w:rPr>
          <w:rFonts w:ascii="Segoe UI" w:hAnsi="Segoe UI" w:cs="Segoe UI"/>
        </w:rPr>
        <w:t>Introduction</w:t>
      </w:r>
      <w:bookmarkEnd w:id="183"/>
      <w:r w:rsidRPr="00790D1D">
        <w:rPr>
          <w:rFonts w:ascii="Segoe UI" w:hAnsi="Segoe UI" w:cs="Segoe UI"/>
        </w:rPr>
        <w:t xml:space="preserve"> </w:t>
      </w:r>
    </w:p>
    <w:p w:rsidR="005E6679" w:rsidRPr="00790D1D" w:rsidRDefault="00C43BCB" w:rsidP="005E6679">
      <w:pPr>
        <w:rPr>
          <w:rFonts w:ascii="Segoe UI" w:hAnsi="Segoe UI" w:cs="Segoe UI"/>
        </w:rPr>
      </w:pPr>
      <w:r w:rsidRPr="00790D1D">
        <w:rPr>
          <w:rFonts w:ascii="Segoe UI" w:hAnsi="Segoe UI" w:cs="Segoe UI"/>
        </w:rPr>
        <w:t xml:space="preserve">Windows Server 2008 </w:t>
      </w:r>
      <w:r w:rsidR="005E6679" w:rsidRPr="00790D1D">
        <w:rPr>
          <w:rFonts w:ascii="Segoe UI" w:eastAsia="Calibri" w:hAnsi="Segoe UI" w:cs="Segoe UI"/>
        </w:rPr>
        <w:t xml:space="preserve">offers improved manageability and security compliance through policy-driven security features. Simplified management interfaces allow administrators to easily control the security and policy related functionality, increasing security while reducing management time. </w:t>
      </w:r>
      <w:r w:rsidRPr="00790D1D">
        <w:rPr>
          <w:rFonts w:ascii="Segoe UI" w:hAnsi="Segoe UI" w:cs="Segoe UI"/>
        </w:rPr>
        <w:t xml:space="preserve">Windows Server 2008 </w:t>
      </w:r>
      <w:r w:rsidR="005E6679" w:rsidRPr="00790D1D">
        <w:rPr>
          <w:rFonts w:ascii="Segoe UI" w:hAnsi="Segoe UI" w:cs="Segoe UI"/>
        </w:rPr>
        <w:t>has many features that improve security and compliance. Some of the key enhancements include:</w:t>
      </w:r>
    </w:p>
    <w:p w:rsidR="005E6679" w:rsidRPr="00790D1D" w:rsidRDefault="005E6679" w:rsidP="005E6679">
      <w:pPr>
        <w:pStyle w:val="ListParagraph"/>
        <w:numPr>
          <w:ilvl w:val="0"/>
          <w:numId w:val="10"/>
        </w:numPr>
        <w:rPr>
          <w:rFonts w:ascii="Segoe UI" w:hAnsi="Segoe UI" w:cs="Segoe UI"/>
        </w:rPr>
      </w:pPr>
      <w:r w:rsidRPr="00790D1D">
        <w:rPr>
          <w:rFonts w:ascii="Segoe UI" w:hAnsi="Segoe UI" w:cs="Segoe UI"/>
        </w:rPr>
        <w:t>Firewall enhancements</w:t>
      </w:r>
      <w:r w:rsidR="00DD133F" w:rsidRPr="00790D1D">
        <w:rPr>
          <w:rFonts w:ascii="Segoe UI" w:hAnsi="Segoe UI" w:cs="Segoe UI"/>
        </w:rPr>
        <w:t>—</w:t>
      </w:r>
      <w:r w:rsidRPr="00790D1D">
        <w:rPr>
          <w:rFonts w:ascii="Segoe UI" w:hAnsi="Segoe UI" w:cs="Segoe UI"/>
        </w:rPr>
        <w:t>The new Windows Firewall with Advanced Security provides a number of security enhancements.</w:t>
      </w:r>
    </w:p>
    <w:p w:rsidR="005E6679" w:rsidRPr="00790D1D" w:rsidRDefault="005E6679" w:rsidP="005E6679">
      <w:pPr>
        <w:pStyle w:val="ListParagraph"/>
        <w:numPr>
          <w:ilvl w:val="0"/>
          <w:numId w:val="10"/>
        </w:numPr>
        <w:rPr>
          <w:rFonts w:ascii="Segoe UI" w:hAnsi="Segoe UI" w:cs="Segoe UI"/>
        </w:rPr>
      </w:pPr>
      <w:r w:rsidRPr="00790D1D">
        <w:rPr>
          <w:rFonts w:ascii="Segoe UI" w:hAnsi="Segoe UI" w:cs="Segoe UI"/>
        </w:rPr>
        <w:t>Encrypt and protect data</w:t>
      </w:r>
      <w:r w:rsidR="00DD133F" w:rsidRPr="00790D1D">
        <w:rPr>
          <w:rFonts w:ascii="Segoe UI" w:hAnsi="Segoe UI" w:cs="Segoe UI"/>
        </w:rPr>
        <w:t>—</w:t>
      </w:r>
      <w:r w:rsidRPr="00790D1D">
        <w:rPr>
          <w:rFonts w:ascii="Segoe UI" w:hAnsi="Segoe UI" w:cs="Segoe UI"/>
        </w:rPr>
        <w:t>BitLocker protects sensitive data by encrypting the disk drive.</w:t>
      </w:r>
    </w:p>
    <w:p w:rsidR="005E6679" w:rsidRPr="00790D1D" w:rsidRDefault="005E6679" w:rsidP="005E6679">
      <w:pPr>
        <w:pStyle w:val="ListParagraph"/>
        <w:numPr>
          <w:ilvl w:val="0"/>
          <w:numId w:val="10"/>
        </w:numPr>
        <w:rPr>
          <w:rFonts w:ascii="Segoe UI" w:hAnsi="Segoe UI" w:cs="Segoe UI"/>
        </w:rPr>
      </w:pPr>
      <w:r w:rsidRPr="00790D1D">
        <w:rPr>
          <w:rFonts w:ascii="Segoe UI" w:hAnsi="Segoe UI" w:cs="Segoe UI"/>
        </w:rPr>
        <w:t>Read-Only Domain Controller (RODC)</w:t>
      </w:r>
      <w:r w:rsidR="00BA2ED2" w:rsidRPr="00790D1D">
        <w:rPr>
          <w:rFonts w:ascii="Segoe UI" w:hAnsi="Segoe UI" w:cs="Segoe UI"/>
        </w:rPr>
        <w:t>—</w:t>
      </w:r>
      <w:r w:rsidRPr="00790D1D">
        <w:rPr>
          <w:rFonts w:ascii="Segoe UI" w:hAnsi="Segoe UI" w:cs="Segoe UI"/>
        </w:rPr>
        <w:t>The RODC is new type of domain controller install option that can be installed in remote sites that may have lower levels of physical security.</w:t>
      </w:r>
    </w:p>
    <w:p w:rsidR="005E6679" w:rsidRPr="00790D1D" w:rsidRDefault="005E6679" w:rsidP="005E6679">
      <w:pPr>
        <w:pStyle w:val="ListParagraph"/>
        <w:numPr>
          <w:ilvl w:val="0"/>
          <w:numId w:val="10"/>
        </w:numPr>
        <w:rPr>
          <w:rFonts w:ascii="Segoe UI" w:hAnsi="Segoe UI" w:cs="Segoe UI"/>
        </w:rPr>
      </w:pPr>
      <w:r w:rsidRPr="00790D1D">
        <w:rPr>
          <w:rFonts w:ascii="Segoe UI" w:hAnsi="Segoe UI" w:cs="Segoe UI"/>
        </w:rPr>
        <w:t>Server and Domain Isolation</w:t>
      </w:r>
      <w:r w:rsidR="00BA2ED2" w:rsidRPr="00790D1D">
        <w:rPr>
          <w:rFonts w:ascii="Segoe UI" w:hAnsi="Segoe UI" w:cs="Segoe UI"/>
        </w:rPr>
        <w:t>—</w:t>
      </w:r>
      <w:r w:rsidRPr="00790D1D">
        <w:rPr>
          <w:rFonts w:ascii="Segoe UI" w:hAnsi="Segoe UI" w:cs="Segoe UI"/>
        </w:rPr>
        <w:t xml:space="preserve">Server and domain resources can be isolated to limit access to authenticated and authorized computers. </w:t>
      </w:r>
    </w:p>
    <w:p w:rsidR="005E6679" w:rsidRPr="00790D1D" w:rsidRDefault="005E6679" w:rsidP="005E6679">
      <w:pPr>
        <w:pStyle w:val="ListParagraph"/>
        <w:numPr>
          <w:ilvl w:val="0"/>
          <w:numId w:val="10"/>
        </w:numPr>
        <w:rPr>
          <w:rFonts w:ascii="Segoe UI" w:hAnsi="Segoe UI" w:cs="Segoe UI"/>
        </w:rPr>
      </w:pPr>
      <w:r w:rsidRPr="00790D1D">
        <w:rPr>
          <w:rFonts w:ascii="Segoe UI" w:hAnsi="Segoe UI" w:cs="Segoe UI"/>
        </w:rPr>
        <w:t>Certificate enhancements</w:t>
      </w:r>
      <w:r w:rsidR="00BA2ED2" w:rsidRPr="00790D1D">
        <w:rPr>
          <w:rFonts w:ascii="Segoe UI" w:hAnsi="Segoe UI" w:cs="Segoe UI"/>
        </w:rPr>
        <w:t>—</w:t>
      </w:r>
      <w:r w:rsidRPr="00790D1D">
        <w:rPr>
          <w:rFonts w:ascii="Segoe UI" w:hAnsi="Segoe UI" w:cs="Segoe UI"/>
        </w:rPr>
        <w:t>Enterprise PKI simplifies certificate management offers improved monitoring abilities, and includes a new Web Enrollment control.</w:t>
      </w:r>
    </w:p>
    <w:p w:rsidR="005E6679" w:rsidRPr="00790D1D" w:rsidRDefault="005E6679" w:rsidP="005E6679">
      <w:pPr>
        <w:pStyle w:val="ListParagraph"/>
        <w:numPr>
          <w:ilvl w:val="0"/>
          <w:numId w:val="10"/>
        </w:numPr>
        <w:rPr>
          <w:rFonts w:ascii="Segoe UI" w:hAnsi="Segoe UI" w:cs="Segoe UI"/>
        </w:rPr>
      </w:pPr>
      <w:r w:rsidRPr="00790D1D">
        <w:rPr>
          <w:rFonts w:ascii="Segoe UI" w:hAnsi="Segoe UI" w:cs="Segoe UI"/>
        </w:rPr>
        <w:t>Enforced client health</w:t>
      </w:r>
      <w:r w:rsidR="00BA2ED2" w:rsidRPr="00790D1D">
        <w:rPr>
          <w:rFonts w:ascii="Segoe UI" w:hAnsi="Segoe UI" w:cs="Segoe UI"/>
        </w:rPr>
        <w:t>—</w:t>
      </w:r>
      <w:r w:rsidRPr="00790D1D">
        <w:rPr>
          <w:rFonts w:ascii="Segoe UI" w:hAnsi="Segoe UI" w:cs="Segoe UI"/>
        </w:rPr>
        <w:t>Network Access Protection (NAP) enables administrators to configure and enforce health and security requirements before allowing clients access to the network.</w:t>
      </w:r>
    </w:p>
    <w:p w:rsidR="005E6679" w:rsidRPr="00790D1D" w:rsidRDefault="005E6679" w:rsidP="005E6679">
      <w:pPr>
        <w:pStyle w:val="ListParagraph"/>
        <w:numPr>
          <w:ilvl w:val="0"/>
          <w:numId w:val="10"/>
        </w:numPr>
        <w:rPr>
          <w:rFonts w:ascii="Segoe UI" w:hAnsi="Segoe UI" w:cs="Segoe UI"/>
        </w:rPr>
      </w:pPr>
      <w:r w:rsidRPr="00790D1D">
        <w:rPr>
          <w:rFonts w:ascii="Segoe UI" w:hAnsi="Segoe UI" w:cs="Segoe UI"/>
        </w:rPr>
        <w:t>Cryptographic tools</w:t>
      </w:r>
      <w:r w:rsidR="00BA2ED2" w:rsidRPr="00790D1D">
        <w:rPr>
          <w:rFonts w:ascii="Segoe UI" w:hAnsi="Segoe UI" w:cs="Segoe UI"/>
        </w:rPr>
        <w:t>—</w:t>
      </w:r>
      <w:r w:rsidRPr="00790D1D">
        <w:rPr>
          <w:rFonts w:ascii="Segoe UI" w:hAnsi="Segoe UI" w:cs="Segoe UI"/>
        </w:rPr>
        <w:t>Next Generation Cryptology provides a flexible cryptographic development platform.</w:t>
      </w:r>
    </w:p>
    <w:p w:rsidR="009715D2" w:rsidRPr="00790D1D" w:rsidRDefault="009F7989" w:rsidP="005E6679">
      <w:pPr>
        <w:pStyle w:val="ListParagraph"/>
        <w:numPr>
          <w:ilvl w:val="0"/>
          <w:numId w:val="10"/>
        </w:numPr>
        <w:rPr>
          <w:rFonts w:ascii="Segoe UI" w:hAnsi="Segoe UI" w:cs="Segoe UI"/>
        </w:rPr>
      </w:pPr>
      <w:r w:rsidRPr="00790D1D">
        <w:rPr>
          <w:rFonts w:ascii="Segoe UI" w:hAnsi="Segoe UI" w:cs="Segoe UI"/>
        </w:rPr>
        <w:t>Manage user identities</w:t>
      </w:r>
      <w:r w:rsidR="00BA2ED2" w:rsidRPr="00790D1D">
        <w:rPr>
          <w:rFonts w:ascii="Segoe UI" w:hAnsi="Segoe UI" w:cs="Segoe UI"/>
        </w:rPr>
        <w:t>—</w:t>
      </w:r>
      <w:r w:rsidRPr="00790D1D">
        <w:rPr>
          <w:rFonts w:ascii="Segoe UI" w:hAnsi="Segoe UI" w:cs="Segoe UI"/>
        </w:rPr>
        <w:t>Identity and access solutions are a set of platform technologies designed to help organizations manage user identities and access privileges</w:t>
      </w:r>
    </w:p>
    <w:p w:rsidR="009F7989" w:rsidRPr="00790D1D" w:rsidRDefault="009715D2" w:rsidP="005E6679">
      <w:pPr>
        <w:pStyle w:val="ListParagraph"/>
        <w:numPr>
          <w:ilvl w:val="0"/>
          <w:numId w:val="10"/>
        </w:numPr>
        <w:rPr>
          <w:rFonts w:ascii="Segoe UI" w:hAnsi="Segoe UI" w:cs="Segoe UI"/>
        </w:rPr>
      </w:pPr>
      <w:r w:rsidRPr="00790D1D">
        <w:rPr>
          <w:rFonts w:ascii="Segoe UI" w:hAnsi="Segoe UI" w:cs="Segoe UI"/>
        </w:rPr>
        <w:t>Federated Rights Management</w:t>
      </w:r>
      <w:r w:rsidR="00BA2ED2" w:rsidRPr="00790D1D">
        <w:rPr>
          <w:rFonts w:ascii="Segoe UI" w:hAnsi="Segoe UI" w:cs="Segoe UI"/>
        </w:rPr>
        <w:t>—</w:t>
      </w:r>
      <w:r w:rsidRPr="00790D1D">
        <w:rPr>
          <w:rFonts w:ascii="Segoe UI" w:hAnsi="Segoe UI" w:cs="Segoe UI"/>
        </w:rPr>
        <w:t>Federated collaboration simplifies the secure sharing of sensitive information with external users</w:t>
      </w:r>
      <w:r w:rsidR="009F7989" w:rsidRPr="00790D1D">
        <w:rPr>
          <w:rFonts w:ascii="Segoe UI" w:hAnsi="Segoe UI" w:cs="Segoe UI"/>
        </w:rPr>
        <w:t>.</w:t>
      </w:r>
    </w:p>
    <w:p w:rsidR="00A17092" w:rsidRPr="00790D1D" w:rsidRDefault="00BA2ED2" w:rsidP="005E6679">
      <w:pPr>
        <w:pStyle w:val="ListParagraph"/>
        <w:numPr>
          <w:ilvl w:val="0"/>
          <w:numId w:val="10"/>
        </w:numPr>
        <w:rPr>
          <w:rFonts w:ascii="Segoe UI" w:hAnsi="Segoe UI" w:cs="Segoe UI"/>
        </w:rPr>
      </w:pPr>
      <w:r w:rsidRPr="00790D1D">
        <w:rPr>
          <w:rFonts w:ascii="Segoe UI" w:hAnsi="Segoe UI" w:cs="Segoe UI"/>
        </w:rPr>
        <w:t>Encrypting File System—</w:t>
      </w:r>
      <w:r w:rsidR="00A17092" w:rsidRPr="00790D1D">
        <w:rPr>
          <w:rFonts w:ascii="Segoe UI" w:hAnsi="Segoe UI" w:cs="Segoe UI"/>
        </w:rPr>
        <w:t>A crucial security feature, Encrypting File System is useful for user-level file and folder encryption. For network file and folder encryption, it enables administrators to store Encrypting File System keys on smart cards.</w:t>
      </w:r>
    </w:p>
    <w:p w:rsidR="005E6679" w:rsidRPr="00790D1D" w:rsidRDefault="005E6679" w:rsidP="005E6679">
      <w:pPr>
        <w:rPr>
          <w:rFonts w:ascii="Segoe UI" w:hAnsi="Segoe UI" w:cs="Segoe UI"/>
        </w:rPr>
      </w:pPr>
      <w:r w:rsidRPr="00790D1D">
        <w:rPr>
          <w:rFonts w:ascii="Segoe UI" w:hAnsi="Segoe UI" w:cs="Segoe UI"/>
        </w:rPr>
        <w:t xml:space="preserve">These improvements help administrators increase the security level of their organization, and simplify the management and deployment of security-related configurations and settings. </w:t>
      </w:r>
    </w:p>
    <w:p w:rsidR="00E8579E" w:rsidRPr="00790D1D" w:rsidRDefault="00E8579E" w:rsidP="005E6679">
      <w:pPr>
        <w:rPr>
          <w:rFonts w:ascii="Segoe UI" w:hAnsi="Segoe UI" w:cs="Segoe UI"/>
        </w:rPr>
      </w:pPr>
    </w:p>
    <w:p w:rsidR="005E6679" w:rsidRPr="00790D1D" w:rsidRDefault="005E6679" w:rsidP="005E6679">
      <w:pPr>
        <w:pStyle w:val="Heading2"/>
        <w:rPr>
          <w:rFonts w:ascii="Segoe UI" w:hAnsi="Segoe UI" w:cs="Segoe UI"/>
        </w:rPr>
      </w:pPr>
      <w:bookmarkStart w:id="184" w:name="_Toc187046997"/>
      <w:bookmarkStart w:id="185" w:name="_Toc134348719"/>
      <w:r w:rsidRPr="00790D1D">
        <w:rPr>
          <w:rFonts w:ascii="Segoe UI" w:hAnsi="Segoe UI" w:cs="Segoe UI"/>
        </w:rPr>
        <w:t>Windows Firewall Advanced Security</w:t>
      </w:r>
      <w:bookmarkEnd w:id="184"/>
      <w:r w:rsidRPr="00790D1D">
        <w:rPr>
          <w:rFonts w:ascii="Segoe UI" w:hAnsi="Segoe UI" w:cs="Segoe UI"/>
        </w:rPr>
        <w:t xml:space="preserve"> </w:t>
      </w:r>
      <w:bookmarkEnd w:id="185"/>
    </w:p>
    <w:p w:rsidR="005E6679" w:rsidRPr="00790D1D" w:rsidRDefault="005E6679" w:rsidP="005E6679">
      <w:pPr>
        <w:rPr>
          <w:rFonts w:ascii="Segoe UI" w:hAnsi="Segoe UI" w:cs="Segoe UI"/>
        </w:rPr>
      </w:pPr>
      <w:r w:rsidRPr="00790D1D">
        <w:rPr>
          <w:rFonts w:ascii="Segoe UI" w:hAnsi="Segoe UI" w:cs="Segoe UI"/>
        </w:rPr>
        <w:t xml:space="preserve">The Windows Firewall with Advanced Security in </w:t>
      </w:r>
      <w:r w:rsidR="00C43BCB" w:rsidRPr="00790D1D">
        <w:rPr>
          <w:rFonts w:ascii="Segoe UI" w:hAnsi="Segoe UI" w:cs="Segoe UI"/>
        </w:rPr>
        <w:t xml:space="preserve">Windows Server 2008 </w:t>
      </w:r>
      <w:r w:rsidR="008507B5" w:rsidRPr="00790D1D">
        <w:rPr>
          <w:rFonts w:ascii="Segoe UI" w:hAnsi="Segoe UI" w:cs="Segoe UI"/>
        </w:rPr>
        <w:t>reduces conflicts and coordination overhead between technologies. Windows Firewall with Advanced Security provides centralized firewall filtering and connection security rules. It</w:t>
      </w:r>
      <w:r w:rsidRPr="00790D1D">
        <w:rPr>
          <w:rFonts w:ascii="Segoe UI" w:hAnsi="Segoe UI" w:cs="Segoe UI"/>
        </w:rPr>
        <w:t xml:space="preserve"> </w:t>
      </w:r>
      <w:r w:rsidR="008507B5" w:rsidRPr="00790D1D">
        <w:rPr>
          <w:rFonts w:ascii="Segoe UI" w:hAnsi="Segoe UI" w:cs="Segoe UI"/>
        </w:rPr>
        <w:t xml:space="preserve">is </w:t>
      </w:r>
      <w:r w:rsidRPr="00790D1D">
        <w:rPr>
          <w:rFonts w:ascii="Segoe UI" w:hAnsi="Segoe UI" w:cs="Segoe UI"/>
        </w:rPr>
        <w:t>a stateful host-based firewall that allows or blocks network traffic according to its configuration and the applications that are currently running to provide a level of protection from malicious users and programs on a network. The advanced security functionality of Windows Firewall includes:</w:t>
      </w:r>
    </w:p>
    <w:p w:rsidR="005E6679" w:rsidRPr="00790D1D" w:rsidRDefault="005E6679" w:rsidP="005E6679">
      <w:pPr>
        <w:pStyle w:val="ListParagraph"/>
        <w:numPr>
          <w:ilvl w:val="0"/>
          <w:numId w:val="18"/>
        </w:numPr>
        <w:rPr>
          <w:rFonts w:ascii="Segoe UI" w:hAnsi="Segoe UI" w:cs="Segoe UI"/>
        </w:rPr>
      </w:pPr>
      <w:r w:rsidRPr="00790D1D">
        <w:rPr>
          <w:rFonts w:ascii="Segoe UI" w:hAnsi="Segoe UI" w:cs="Segoe UI"/>
        </w:rPr>
        <w:t xml:space="preserve">Support for both incoming and outgoing traffic </w:t>
      </w:r>
    </w:p>
    <w:p w:rsidR="005E6679" w:rsidRPr="00790D1D" w:rsidRDefault="005E6679" w:rsidP="005E6679">
      <w:pPr>
        <w:pStyle w:val="ListParagraph"/>
        <w:numPr>
          <w:ilvl w:val="0"/>
          <w:numId w:val="18"/>
        </w:numPr>
        <w:rPr>
          <w:rFonts w:ascii="Segoe UI" w:hAnsi="Segoe UI" w:cs="Segoe UI"/>
        </w:rPr>
      </w:pPr>
      <w:r w:rsidRPr="00790D1D">
        <w:rPr>
          <w:rFonts w:ascii="Segoe UI" w:hAnsi="Segoe UI" w:cs="Segoe UI"/>
        </w:rPr>
        <w:t xml:space="preserve">A new Microsoft Management Console (MMC) snap-in for local and remote firewall configuration </w:t>
      </w:r>
    </w:p>
    <w:p w:rsidR="005E6679" w:rsidRPr="00790D1D" w:rsidRDefault="005E6679" w:rsidP="005E6679">
      <w:pPr>
        <w:pStyle w:val="ListParagraph"/>
        <w:numPr>
          <w:ilvl w:val="0"/>
          <w:numId w:val="18"/>
        </w:numPr>
        <w:rPr>
          <w:rFonts w:ascii="Segoe UI" w:hAnsi="Segoe UI" w:cs="Segoe UI"/>
        </w:rPr>
      </w:pPr>
      <w:r w:rsidRPr="00790D1D">
        <w:rPr>
          <w:rFonts w:ascii="Segoe UI" w:hAnsi="Segoe UI" w:cs="Segoe UI"/>
        </w:rPr>
        <w:t>Integrated firewall filtering and Internet Protocol security (IPSec) protection settings</w:t>
      </w:r>
    </w:p>
    <w:p w:rsidR="005E6679" w:rsidRPr="00790D1D" w:rsidRDefault="005E6679" w:rsidP="005E6679">
      <w:pPr>
        <w:pStyle w:val="ListParagraph"/>
        <w:numPr>
          <w:ilvl w:val="0"/>
          <w:numId w:val="18"/>
        </w:numPr>
        <w:rPr>
          <w:rFonts w:ascii="Segoe UI" w:hAnsi="Segoe UI" w:cs="Segoe UI"/>
        </w:rPr>
      </w:pPr>
      <w:r w:rsidRPr="00790D1D">
        <w:rPr>
          <w:rFonts w:ascii="Segoe UI" w:hAnsi="Segoe UI" w:cs="Segoe UI"/>
        </w:rPr>
        <w:t>Many new ways to configure firewall exceptions</w:t>
      </w:r>
    </w:p>
    <w:p w:rsidR="005E6679" w:rsidRPr="00790D1D" w:rsidRDefault="005E6679" w:rsidP="005E6679">
      <w:pPr>
        <w:pStyle w:val="Heading4"/>
        <w:rPr>
          <w:rFonts w:ascii="Segoe UI" w:hAnsi="Segoe UI" w:cs="Segoe UI"/>
        </w:rPr>
      </w:pPr>
      <w:r w:rsidRPr="00790D1D">
        <w:rPr>
          <w:rFonts w:ascii="Segoe UI" w:hAnsi="Segoe UI" w:cs="Segoe UI"/>
        </w:rPr>
        <w:t>Support for both incoming and outgoing traffic</w:t>
      </w:r>
    </w:p>
    <w:p w:rsidR="005E6679" w:rsidRPr="00790D1D" w:rsidRDefault="005E6679" w:rsidP="005E6679">
      <w:pPr>
        <w:rPr>
          <w:rFonts w:ascii="Segoe UI" w:hAnsi="Segoe UI" w:cs="Segoe UI"/>
        </w:rPr>
      </w:pPr>
      <w:r w:rsidRPr="00790D1D">
        <w:rPr>
          <w:rFonts w:ascii="Segoe UI" w:hAnsi="Segoe UI" w:cs="Segoe UI"/>
        </w:rPr>
        <w:t xml:space="preserve">Currently, Windows Firewall supports the use of the firewall for intercepting incoming traffic, dropping all unsolicited incoming traffic that does not correspond either to traffic sent in response to a request (solicited traffic) or unsolicited traffic that has been specified as allowed (excepted traffic). This is a crucial component of firewall functionality as it helps prevent the infection of computers by network-level viruses and worms that spread through unsolicited incoming traffic. </w:t>
      </w:r>
    </w:p>
    <w:p w:rsidR="005E6679" w:rsidRPr="00790D1D" w:rsidRDefault="005E6679" w:rsidP="005E6679">
      <w:pPr>
        <w:rPr>
          <w:rFonts w:ascii="Segoe UI" w:hAnsi="Segoe UI" w:cs="Segoe UI"/>
        </w:rPr>
      </w:pPr>
      <w:r w:rsidRPr="00790D1D">
        <w:rPr>
          <w:rFonts w:ascii="Segoe UI" w:hAnsi="Segoe UI" w:cs="Segoe UI"/>
        </w:rPr>
        <w:t xml:space="preserve">A feature of the advanced security functionality in Windows Firewall in </w:t>
      </w:r>
      <w:r w:rsidR="00C43BCB" w:rsidRPr="00790D1D">
        <w:rPr>
          <w:rFonts w:ascii="Segoe UI" w:hAnsi="Segoe UI" w:cs="Segoe UI"/>
        </w:rPr>
        <w:t xml:space="preserve">Windows Server 2008 </w:t>
      </w:r>
      <w:r w:rsidRPr="00790D1D">
        <w:rPr>
          <w:rFonts w:ascii="Segoe UI" w:hAnsi="Segoe UI" w:cs="Segoe UI"/>
        </w:rPr>
        <w:t xml:space="preserve">is ability to support firewall interception of both incoming and outgoing traffic. For example, a network administrator can configure the new Windows Firewall with a set of exceptions to block all traffic sent to specific ports, such as the well-known ports used by virus software, or to specific addresses containing either sensitive or undesirable content. The default behavior of Windows Firewall in </w:t>
      </w:r>
      <w:r w:rsidR="00C43BCB" w:rsidRPr="00790D1D">
        <w:rPr>
          <w:rFonts w:ascii="Segoe UI" w:hAnsi="Segoe UI" w:cs="Segoe UI"/>
        </w:rPr>
        <w:t xml:space="preserve">Windows Server 2008 </w:t>
      </w:r>
      <w:r w:rsidRPr="00790D1D">
        <w:rPr>
          <w:rFonts w:ascii="Segoe UI" w:hAnsi="Segoe UI" w:cs="Segoe UI"/>
        </w:rPr>
        <w:t>is to:</w:t>
      </w:r>
    </w:p>
    <w:p w:rsidR="005E6679" w:rsidRPr="00790D1D" w:rsidRDefault="005E6679" w:rsidP="005E6679">
      <w:pPr>
        <w:numPr>
          <w:ilvl w:val="0"/>
          <w:numId w:val="8"/>
        </w:numPr>
        <w:contextualSpacing/>
        <w:rPr>
          <w:rFonts w:ascii="Segoe UI" w:hAnsi="Segoe UI" w:cs="Segoe UI"/>
        </w:rPr>
      </w:pPr>
      <w:r w:rsidRPr="00790D1D">
        <w:rPr>
          <w:rFonts w:ascii="Segoe UI" w:hAnsi="Segoe UI" w:cs="Segoe UI"/>
        </w:rPr>
        <w:t>Block all incoming traffic unless it is solicited or it matches a configured exception</w:t>
      </w:r>
    </w:p>
    <w:p w:rsidR="005E6679" w:rsidRPr="00790D1D" w:rsidRDefault="005E6679" w:rsidP="005E6679">
      <w:pPr>
        <w:numPr>
          <w:ilvl w:val="0"/>
          <w:numId w:val="8"/>
        </w:numPr>
        <w:contextualSpacing/>
        <w:rPr>
          <w:rFonts w:ascii="Segoe UI" w:hAnsi="Segoe UI" w:cs="Segoe UI"/>
        </w:rPr>
      </w:pPr>
      <w:r w:rsidRPr="00790D1D">
        <w:rPr>
          <w:rFonts w:ascii="Segoe UI" w:hAnsi="Segoe UI" w:cs="Segoe UI"/>
        </w:rPr>
        <w:t>Allow all outgoing traffic unless it matches a configured exception</w:t>
      </w:r>
    </w:p>
    <w:p w:rsidR="005E6679" w:rsidRPr="00790D1D" w:rsidRDefault="005E6679" w:rsidP="005E6679">
      <w:pPr>
        <w:pStyle w:val="Heading4"/>
        <w:spacing w:before="60"/>
        <w:rPr>
          <w:rFonts w:ascii="Segoe UI" w:hAnsi="Segoe UI" w:cs="Segoe UI"/>
          <w:b w:val="0"/>
          <w:sz w:val="20"/>
          <w:szCs w:val="20"/>
        </w:rPr>
      </w:pPr>
      <w:r w:rsidRPr="00790D1D">
        <w:rPr>
          <w:rFonts w:ascii="Segoe UI" w:hAnsi="Segoe UI" w:cs="Segoe UI"/>
          <w:b w:val="0"/>
          <w:sz w:val="20"/>
          <w:szCs w:val="20"/>
        </w:rPr>
        <w:t>This further helps protect the network as well as other systems from a computers that becomes infected with a virus.</w:t>
      </w:r>
    </w:p>
    <w:p w:rsidR="005E6679" w:rsidRPr="00790D1D" w:rsidRDefault="005E6679" w:rsidP="005E6679">
      <w:pPr>
        <w:pStyle w:val="Heading4"/>
        <w:rPr>
          <w:rFonts w:ascii="Segoe UI" w:hAnsi="Segoe UI" w:cs="Segoe UI"/>
        </w:rPr>
      </w:pPr>
      <w:r w:rsidRPr="00790D1D">
        <w:rPr>
          <w:rFonts w:ascii="Segoe UI" w:hAnsi="Segoe UI" w:cs="Segoe UI"/>
        </w:rPr>
        <w:t>New MMC snap-in for GUI configuration</w:t>
      </w:r>
    </w:p>
    <w:p w:rsidR="005E6679" w:rsidRPr="00790D1D" w:rsidRDefault="005E6679" w:rsidP="005E6679">
      <w:pPr>
        <w:rPr>
          <w:rFonts w:ascii="Segoe UI" w:hAnsi="Segoe UI" w:cs="Segoe UI"/>
        </w:rPr>
      </w:pPr>
      <w:r w:rsidRPr="00790D1D">
        <w:rPr>
          <w:rFonts w:ascii="Segoe UI" w:hAnsi="Segoe UI" w:cs="Segoe UI"/>
        </w:rPr>
        <w:t>Windows Firewall is now configured with an MMC snap-in named Windows Firewall with Advanced Security. With this snap-in, network administrators can configure settings for Windows Firewall on local and remote computers (which is not possible for the current Windows Firewall without a remote desktop connection). Moreover, administrators can use commands in the netsh advfirewall context for command-line configuration of advanced settings of the new Windows Firewall.</w:t>
      </w:r>
    </w:p>
    <w:p w:rsidR="005E6679" w:rsidRPr="00790D1D" w:rsidRDefault="005E6679" w:rsidP="005E6679">
      <w:pPr>
        <w:pStyle w:val="Heading4"/>
        <w:rPr>
          <w:rFonts w:ascii="Segoe UI" w:hAnsi="Segoe UI" w:cs="Segoe UI"/>
        </w:rPr>
      </w:pPr>
      <w:r w:rsidRPr="00790D1D">
        <w:rPr>
          <w:rFonts w:ascii="Segoe UI" w:hAnsi="Segoe UI" w:cs="Segoe UI"/>
        </w:rPr>
        <w:t>Integrated firewall and IPSec settings</w:t>
      </w:r>
    </w:p>
    <w:p w:rsidR="005E6679" w:rsidRPr="00790D1D" w:rsidRDefault="005E6679" w:rsidP="005E6679">
      <w:pPr>
        <w:rPr>
          <w:rFonts w:ascii="Segoe UI" w:hAnsi="Segoe UI" w:cs="Segoe UI"/>
        </w:rPr>
      </w:pPr>
      <w:r w:rsidRPr="00790D1D">
        <w:rPr>
          <w:rFonts w:ascii="Segoe UI" w:hAnsi="Segoe UI" w:cs="Segoe UI"/>
        </w:rPr>
        <w:t>IPSec is a set of Internet standards to provide cryptographic protection for IP traffic. In previous versions of Windows Server, Windows Firewall and IPSec were configured separately. Because both a host-based firewall and IPSec in Windows can block or allow incoming traffic, it is possible to create overlapping or contradictory firewall exceptions and IPSec rules. The new Windows Firewall has combined the configuration of both network services using the same GUI and command-line commands. This integration of firewall and IPSec settings also simplifies the configuration of IPSec settings.</w:t>
      </w:r>
    </w:p>
    <w:p w:rsidR="005E6679" w:rsidRPr="00790D1D" w:rsidRDefault="005E6679" w:rsidP="005E6679">
      <w:pPr>
        <w:pStyle w:val="Heading4"/>
        <w:rPr>
          <w:rFonts w:ascii="Segoe UI" w:hAnsi="Segoe UI" w:cs="Segoe UI"/>
        </w:rPr>
      </w:pPr>
      <w:r w:rsidRPr="00790D1D">
        <w:rPr>
          <w:rFonts w:ascii="Segoe UI" w:hAnsi="Segoe UI" w:cs="Segoe UI"/>
        </w:rPr>
        <w:t>Several ways to configure firewall exceptions</w:t>
      </w:r>
    </w:p>
    <w:p w:rsidR="005E6679" w:rsidRPr="00790D1D" w:rsidRDefault="005E6679" w:rsidP="005E6679">
      <w:pPr>
        <w:rPr>
          <w:rFonts w:ascii="Segoe UI" w:hAnsi="Segoe UI" w:cs="Segoe UI"/>
        </w:rPr>
      </w:pPr>
      <w:r w:rsidRPr="00790D1D">
        <w:rPr>
          <w:rFonts w:ascii="Segoe UI" w:hAnsi="Segoe UI" w:cs="Segoe UI"/>
        </w:rPr>
        <w:t xml:space="preserve">The advanced security functionality in </w:t>
      </w:r>
      <w:r w:rsidR="00C43BCB" w:rsidRPr="00790D1D">
        <w:rPr>
          <w:rFonts w:ascii="Segoe UI" w:hAnsi="Segoe UI" w:cs="Segoe UI"/>
        </w:rPr>
        <w:t xml:space="preserve">Windows Server 2008 </w:t>
      </w:r>
      <w:r w:rsidRPr="00790D1D">
        <w:rPr>
          <w:rFonts w:ascii="Segoe UI" w:hAnsi="Segoe UI" w:cs="Segoe UI"/>
        </w:rPr>
        <w:t xml:space="preserve">allows administrators to configure firewall exceptions in </w:t>
      </w:r>
      <w:r w:rsidR="00642326" w:rsidRPr="00790D1D">
        <w:rPr>
          <w:rFonts w:ascii="Segoe UI" w:hAnsi="Segoe UI" w:cs="Segoe UI"/>
        </w:rPr>
        <w:t xml:space="preserve">many </w:t>
      </w:r>
      <w:r w:rsidRPr="00790D1D">
        <w:rPr>
          <w:rFonts w:ascii="Segoe UI" w:hAnsi="Segoe UI" w:cs="Segoe UI"/>
        </w:rPr>
        <w:t>new ways:</w:t>
      </w:r>
    </w:p>
    <w:p w:rsidR="005E6679" w:rsidRPr="00790D1D" w:rsidRDefault="005E6679" w:rsidP="005E6679">
      <w:pPr>
        <w:numPr>
          <w:ilvl w:val="0"/>
          <w:numId w:val="9"/>
        </w:numPr>
        <w:contextualSpacing/>
        <w:rPr>
          <w:rFonts w:ascii="Segoe UI" w:hAnsi="Segoe UI" w:cs="Segoe UI"/>
        </w:rPr>
      </w:pPr>
      <w:r w:rsidRPr="00790D1D">
        <w:rPr>
          <w:rFonts w:ascii="Segoe UI" w:hAnsi="Segoe UI" w:cs="Segoe UI"/>
        </w:rPr>
        <w:t>Exceptions can be configured for IP protocol number. The new Windows Firewall allows administrators to either select the protocol by name or manually type the value of the IPv4 Protocol</w:t>
      </w:r>
      <w:r w:rsidRPr="00790D1D">
        <w:rPr>
          <w:rFonts w:ascii="Segoe UI" w:hAnsi="Segoe UI" w:cs="Segoe UI"/>
          <w:b/>
        </w:rPr>
        <w:t xml:space="preserve"> </w:t>
      </w:r>
      <w:r w:rsidRPr="00790D1D">
        <w:rPr>
          <w:rFonts w:ascii="Segoe UI" w:hAnsi="Segoe UI" w:cs="Segoe UI"/>
        </w:rPr>
        <w:t>or IPv6 Next Header</w:t>
      </w:r>
      <w:r w:rsidRPr="00790D1D">
        <w:rPr>
          <w:rFonts w:ascii="Segoe UI" w:hAnsi="Segoe UI" w:cs="Segoe UI"/>
          <w:b/>
        </w:rPr>
        <w:t xml:space="preserve"> </w:t>
      </w:r>
      <w:r w:rsidRPr="00790D1D">
        <w:rPr>
          <w:rFonts w:ascii="Segoe UI" w:hAnsi="Segoe UI" w:cs="Segoe UI"/>
        </w:rPr>
        <w:t>fields for the desired traffic.</w:t>
      </w:r>
    </w:p>
    <w:p w:rsidR="005E6679" w:rsidRPr="00790D1D" w:rsidRDefault="005E6679" w:rsidP="005E6679">
      <w:pPr>
        <w:numPr>
          <w:ilvl w:val="0"/>
          <w:numId w:val="9"/>
        </w:numPr>
        <w:contextualSpacing/>
        <w:rPr>
          <w:rFonts w:ascii="Segoe UI" w:hAnsi="Segoe UI" w:cs="Segoe UI"/>
        </w:rPr>
      </w:pPr>
      <w:r w:rsidRPr="00790D1D">
        <w:rPr>
          <w:rFonts w:ascii="Segoe UI" w:hAnsi="Segoe UI" w:cs="Segoe UI"/>
        </w:rPr>
        <w:t>Exceptions can be configured for source and destination. Administrators can configure both source and destination TCP or UDP ports for both incoming and outgoing traffic, allowing them to more closely define the type of TCP and UDP traffic that is allowed or blocked.</w:t>
      </w:r>
    </w:p>
    <w:p w:rsidR="005E6679" w:rsidRPr="00790D1D" w:rsidRDefault="005E6679" w:rsidP="005E6679">
      <w:pPr>
        <w:numPr>
          <w:ilvl w:val="0"/>
          <w:numId w:val="9"/>
        </w:numPr>
        <w:contextualSpacing/>
        <w:rPr>
          <w:rFonts w:ascii="Segoe UI" w:hAnsi="Segoe UI" w:cs="Segoe UI"/>
        </w:rPr>
      </w:pPr>
      <w:r w:rsidRPr="00790D1D">
        <w:rPr>
          <w:rFonts w:ascii="Segoe UI" w:hAnsi="Segoe UI" w:cs="Segoe UI"/>
        </w:rPr>
        <w:t>Exceptions can be configured for all or multiple ports. Administrators can also specify all TCP or UDP ports (for all TCP or all UDP traffic) or a comma-delimited list of multiple ports.</w:t>
      </w:r>
    </w:p>
    <w:p w:rsidR="005E6679" w:rsidRPr="00790D1D" w:rsidRDefault="005E6679" w:rsidP="005E6679">
      <w:pPr>
        <w:numPr>
          <w:ilvl w:val="0"/>
          <w:numId w:val="9"/>
        </w:numPr>
        <w:contextualSpacing/>
        <w:rPr>
          <w:rFonts w:ascii="Segoe UI" w:hAnsi="Segoe UI" w:cs="Segoe UI"/>
        </w:rPr>
      </w:pPr>
      <w:r w:rsidRPr="00790D1D">
        <w:rPr>
          <w:rFonts w:ascii="Segoe UI" w:hAnsi="Segoe UI" w:cs="Segoe UI"/>
        </w:rPr>
        <w:t>Exceptions can be configured for specific types of interfaces.</w:t>
      </w:r>
      <w:r w:rsidRPr="00790D1D">
        <w:rPr>
          <w:rFonts w:ascii="Segoe UI" w:hAnsi="Segoe UI" w:cs="Segoe UI"/>
          <w:b/>
        </w:rPr>
        <w:t xml:space="preserve"> </w:t>
      </w:r>
      <w:r w:rsidRPr="00790D1D">
        <w:rPr>
          <w:rFonts w:ascii="Segoe UI" w:hAnsi="Segoe UI" w:cs="Segoe UI"/>
        </w:rPr>
        <w:t>Administrators can specify that an exception applies to all interfaces or to specific types of interfaces, including LAN, remote access, or wireless interfaces.</w:t>
      </w:r>
    </w:p>
    <w:p w:rsidR="005E6679" w:rsidRPr="00790D1D" w:rsidRDefault="005E6679" w:rsidP="005E6679">
      <w:pPr>
        <w:numPr>
          <w:ilvl w:val="0"/>
          <w:numId w:val="9"/>
        </w:numPr>
        <w:contextualSpacing/>
        <w:rPr>
          <w:rFonts w:ascii="Segoe UI" w:hAnsi="Segoe UI" w:cs="Segoe UI"/>
        </w:rPr>
      </w:pPr>
      <w:r w:rsidRPr="00790D1D">
        <w:rPr>
          <w:rFonts w:ascii="Segoe UI" w:hAnsi="Segoe UI" w:cs="Segoe UI"/>
        </w:rPr>
        <w:t xml:space="preserve">Exceptions can be configured for ICMP and ICMPv6 (ping) traffic by Type and Code. With Windows Firewall in </w:t>
      </w:r>
      <w:r w:rsidR="00C43BCB" w:rsidRPr="00790D1D">
        <w:rPr>
          <w:rFonts w:ascii="Segoe UI" w:hAnsi="Segoe UI" w:cs="Segoe UI"/>
        </w:rPr>
        <w:t>Windows Server 2008</w:t>
      </w:r>
      <w:r w:rsidRPr="00790D1D">
        <w:rPr>
          <w:rFonts w:ascii="Segoe UI" w:hAnsi="Segoe UI" w:cs="Segoe UI"/>
        </w:rPr>
        <w:t>, there is a predefined set of commonly excepted ICMP and ICMPv6 messages, and administrators can add new ICMP or ICMPv6 messages by specifying the ICMP or ICMPv6 message Type and Code field values. For example, if an administrator wanted to create an exception for the ICMPv6 Packet Too Big message, she or he could manually create an exception for ICMPv6 Type 2 and Code 0.</w:t>
      </w:r>
    </w:p>
    <w:p w:rsidR="005E6679" w:rsidRPr="00790D1D" w:rsidRDefault="005E6679" w:rsidP="005E6679">
      <w:pPr>
        <w:numPr>
          <w:ilvl w:val="0"/>
          <w:numId w:val="9"/>
        </w:numPr>
        <w:contextualSpacing/>
        <w:rPr>
          <w:rFonts w:ascii="Segoe UI" w:hAnsi="Segoe UI" w:cs="Segoe UI"/>
        </w:rPr>
      </w:pPr>
      <w:r w:rsidRPr="00790D1D">
        <w:rPr>
          <w:rFonts w:ascii="Segoe UI" w:hAnsi="Segoe UI" w:cs="Segoe UI"/>
        </w:rPr>
        <w:t>Exceptions can be configured for services. Administrators can specify that the exception applies to any process, to services only, to a specific service by its service name, or administrators can type the short name for the service. For example, if an administrator wanted to configure an exception to apply only to the Computer Browser service, he or she could select the Computer Browser service from the list of services running on the computer.</w:t>
      </w:r>
    </w:p>
    <w:p w:rsidR="005E6679" w:rsidRPr="00790D1D" w:rsidRDefault="005E6679" w:rsidP="005E6679">
      <w:pPr>
        <w:rPr>
          <w:rFonts w:ascii="Segoe UI" w:hAnsi="Segoe UI" w:cs="Segoe UI"/>
        </w:rPr>
      </w:pPr>
    </w:p>
    <w:p w:rsidR="005E6679" w:rsidRPr="00790D1D" w:rsidRDefault="005E6679" w:rsidP="005E6679">
      <w:pPr>
        <w:rPr>
          <w:rFonts w:ascii="Segoe UI" w:hAnsi="Segoe UI" w:cs="Segoe UI"/>
        </w:rPr>
      </w:pPr>
      <w:r w:rsidRPr="00790D1D">
        <w:rPr>
          <w:rFonts w:ascii="Segoe UI" w:hAnsi="Segoe UI" w:cs="Segoe UI"/>
        </w:rPr>
        <w:t xml:space="preserve">The new Windows Firewall included in </w:t>
      </w:r>
      <w:r w:rsidR="00C43BCB" w:rsidRPr="00790D1D">
        <w:rPr>
          <w:rFonts w:ascii="Segoe UI" w:hAnsi="Segoe UI" w:cs="Segoe UI"/>
        </w:rPr>
        <w:t xml:space="preserve">Windows Server 2008 </w:t>
      </w:r>
      <w:r w:rsidRPr="00790D1D">
        <w:rPr>
          <w:rFonts w:ascii="Segoe UI" w:hAnsi="Segoe UI" w:cs="Segoe UI"/>
        </w:rPr>
        <w:t xml:space="preserve">intercepts outgoing traffic to well-known ports used by virus software, or to specific address containing either sensitive or undesirable content, helping to prevent the spread of viruses within an organization and protecting key systems. The new Windows Firewall with Advanced Security MMC snap-in allows administrators to more easily configure both Windows Firewall and IPSec settings on local and remote systems. There are also several new ways to configure Windows Firewall exceptions introduced, providing administrator’s flexibility to respond to new security threats. These improvements provide enhanced security and easier administration of Windows Firewall in </w:t>
      </w:r>
      <w:r w:rsidR="00C43BCB" w:rsidRPr="00790D1D">
        <w:rPr>
          <w:rFonts w:ascii="Segoe UI" w:hAnsi="Segoe UI" w:cs="Segoe UI"/>
        </w:rPr>
        <w:t>Windows Server 2008</w:t>
      </w:r>
      <w:r w:rsidRPr="00790D1D">
        <w:rPr>
          <w:rFonts w:ascii="Segoe UI" w:hAnsi="Segoe UI" w:cs="Segoe UI"/>
        </w:rPr>
        <w:t>.</w:t>
      </w:r>
    </w:p>
    <w:p w:rsidR="00226043" w:rsidRPr="00790D1D" w:rsidRDefault="00226043" w:rsidP="005E6679">
      <w:pPr>
        <w:rPr>
          <w:rFonts w:ascii="Segoe UI" w:hAnsi="Segoe UI" w:cs="Segoe UI"/>
        </w:rPr>
      </w:pPr>
    </w:p>
    <w:p w:rsidR="005E6679" w:rsidRPr="00790D1D" w:rsidRDefault="005E6679" w:rsidP="005E6679">
      <w:pPr>
        <w:pStyle w:val="Heading2"/>
        <w:rPr>
          <w:rFonts w:ascii="Segoe UI" w:hAnsi="Segoe UI" w:cs="Segoe UI"/>
        </w:rPr>
      </w:pPr>
      <w:bookmarkStart w:id="186" w:name="_Toc187046998"/>
      <w:r w:rsidRPr="00790D1D">
        <w:rPr>
          <w:rFonts w:ascii="Segoe UI" w:hAnsi="Segoe UI" w:cs="Segoe UI"/>
        </w:rPr>
        <w:t>BitLocker Drive Encryption</w:t>
      </w:r>
      <w:bookmarkEnd w:id="186"/>
    </w:p>
    <w:p w:rsidR="005E6679" w:rsidRPr="00790D1D" w:rsidRDefault="005E6679" w:rsidP="005E6679">
      <w:pPr>
        <w:rPr>
          <w:rFonts w:ascii="Segoe UI" w:hAnsi="Segoe UI" w:cs="Segoe UI"/>
        </w:rPr>
      </w:pPr>
      <w:r w:rsidRPr="00790D1D">
        <w:rPr>
          <w:rFonts w:ascii="Segoe UI" w:hAnsi="Segoe UI" w:cs="Segoe UI"/>
        </w:rPr>
        <w:t xml:space="preserve">BitLocker Drive Encryption is a key new security feature in </w:t>
      </w:r>
      <w:r w:rsidR="00C43BCB" w:rsidRPr="00790D1D">
        <w:rPr>
          <w:rFonts w:ascii="Segoe UI" w:hAnsi="Segoe UI" w:cs="Segoe UI"/>
        </w:rPr>
        <w:t xml:space="preserve">Windows Server 2008 </w:t>
      </w:r>
      <w:r w:rsidRPr="00790D1D">
        <w:rPr>
          <w:rFonts w:ascii="Segoe UI" w:hAnsi="Segoe UI" w:cs="Segoe UI"/>
        </w:rPr>
        <w:t xml:space="preserve">that helps protect servers, workstations, and mobile computers. It is also available in </w:t>
      </w:r>
      <w:r w:rsidR="00BA4B6B" w:rsidRPr="00790D1D">
        <w:rPr>
          <w:rFonts w:ascii="Segoe UI" w:hAnsi="Segoe UI" w:cs="Segoe UI"/>
        </w:rPr>
        <w:t>Windows Vista</w:t>
      </w:r>
      <w:r w:rsidRPr="00790D1D">
        <w:rPr>
          <w:rFonts w:ascii="Segoe UI" w:hAnsi="Segoe UI" w:cs="Segoe UI"/>
        </w:rPr>
        <w:t xml:space="preserve"> Enterprise and </w:t>
      </w:r>
      <w:r w:rsidR="00BA4B6B" w:rsidRPr="00790D1D">
        <w:rPr>
          <w:rFonts w:ascii="Segoe UI" w:hAnsi="Segoe UI" w:cs="Segoe UI"/>
        </w:rPr>
        <w:t>Windows Vista</w:t>
      </w:r>
      <w:r w:rsidRPr="00790D1D">
        <w:rPr>
          <w:rFonts w:ascii="Segoe UI" w:hAnsi="Segoe UI" w:cs="Segoe UI"/>
        </w:rPr>
        <w:t xml:space="preserve"> Ultimate editions for protecting client computers and mobile computers. BitLocker encrypts the contents of a disk drive. This prevents someone who runs a parallel operating system, or runs other malicious software tools, from breaking the file and system protections, or from performing offline viewing of the files stored on the protected drive. </w:t>
      </w:r>
      <w:r w:rsidR="00CB1AD8" w:rsidRPr="00790D1D">
        <w:rPr>
          <w:rFonts w:ascii="Segoe UI" w:hAnsi="Segoe UI" w:cs="Segoe UI"/>
        </w:rPr>
        <w:t xml:space="preserve">More comprehensive coverage of BitLocker can be found in </w:t>
      </w:r>
      <w:r w:rsidR="000009C3" w:rsidRPr="00790D1D">
        <w:rPr>
          <w:rFonts w:ascii="Segoe UI" w:hAnsi="Segoe UI" w:cs="Segoe UI"/>
        </w:rPr>
        <w:t>C</w:t>
      </w:r>
      <w:r w:rsidR="00CB1AD8" w:rsidRPr="00790D1D">
        <w:rPr>
          <w:rFonts w:ascii="Segoe UI" w:hAnsi="Segoe UI" w:cs="Segoe UI"/>
        </w:rPr>
        <w:t>hapter 4, Branch Office.</w:t>
      </w:r>
    </w:p>
    <w:p w:rsidR="005E6679" w:rsidRPr="00790D1D" w:rsidRDefault="005E6679" w:rsidP="005E6679">
      <w:pPr>
        <w:pStyle w:val="Heading2"/>
        <w:rPr>
          <w:rFonts w:ascii="Segoe UI" w:hAnsi="Segoe UI" w:cs="Segoe UI"/>
        </w:rPr>
      </w:pPr>
      <w:bookmarkStart w:id="187" w:name="_Toc156877629"/>
      <w:bookmarkStart w:id="188" w:name="_Toc187046999"/>
      <w:r w:rsidRPr="00790D1D">
        <w:rPr>
          <w:rFonts w:ascii="Segoe UI" w:hAnsi="Segoe UI" w:cs="Segoe UI"/>
        </w:rPr>
        <w:t>Active Directory Domain Services: Auditing</w:t>
      </w:r>
      <w:bookmarkEnd w:id="187"/>
      <w:bookmarkEnd w:id="188"/>
    </w:p>
    <w:p w:rsidR="005E6679" w:rsidRPr="00790D1D" w:rsidRDefault="005E6679" w:rsidP="005E6679">
      <w:pPr>
        <w:rPr>
          <w:rFonts w:ascii="Segoe UI" w:hAnsi="Segoe UI" w:cs="Segoe UI"/>
        </w:rPr>
      </w:pPr>
      <w:r w:rsidRPr="00790D1D">
        <w:rPr>
          <w:rFonts w:ascii="Segoe UI" w:hAnsi="Segoe UI" w:cs="Segoe UI"/>
        </w:rPr>
        <w:t xml:space="preserve">In </w:t>
      </w:r>
      <w:r w:rsidR="00C43BCB" w:rsidRPr="00790D1D">
        <w:rPr>
          <w:rFonts w:ascii="Segoe UI" w:hAnsi="Segoe UI" w:cs="Segoe UI"/>
        </w:rPr>
        <w:t>Windows Server 2008</w:t>
      </w:r>
      <w:r w:rsidRPr="00790D1D">
        <w:rPr>
          <w:rFonts w:ascii="Segoe UI" w:hAnsi="Segoe UI" w:cs="Segoe UI"/>
        </w:rPr>
        <w:t xml:space="preserve">, Administrators have more options for auditing access to Active Directory objects. The new audit policy subcategory (Directory Service Changes) audits changes to Active Directory objects, such as creation, modification, movement, and undeletion, and logs the old and new attribute values when changes are made. </w:t>
      </w:r>
      <w:bookmarkStart w:id="189" w:name="_Toc156877633"/>
    </w:p>
    <w:p w:rsidR="005E6679" w:rsidRPr="00790D1D" w:rsidRDefault="005E6679" w:rsidP="005E6679">
      <w:pPr>
        <w:rPr>
          <w:rFonts w:ascii="Segoe UI" w:eastAsiaTheme="minorHAnsi" w:hAnsi="Segoe UI" w:cs="Segoe UI"/>
          <w:b/>
          <w:bCs/>
        </w:rPr>
      </w:pPr>
      <w:r w:rsidRPr="00790D1D">
        <w:rPr>
          <w:rFonts w:ascii="Segoe UI" w:hAnsi="Segoe UI" w:cs="Segoe UI"/>
        </w:rPr>
        <w:t xml:space="preserve">Note: </w:t>
      </w:r>
      <w:r w:rsidRPr="00790D1D">
        <w:rPr>
          <w:rFonts w:ascii="Segoe UI" w:eastAsiaTheme="minorHAnsi" w:hAnsi="Segoe UI" w:cs="Segoe UI"/>
        </w:rPr>
        <w:t xml:space="preserve">Audit directory service access is applied in the same manner as Audit object access; however, it applies only to </w:t>
      </w:r>
      <w:r w:rsidR="003116F6" w:rsidRPr="00790D1D">
        <w:rPr>
          <w:rFonts w:ascii="Segoe UI" w:eastAsiaTheme="minorHAnsi" w:hAnsi="Segoe UI" w:cs="Segoe UI"/>
        </w:rPr>
        <w:t>AD DS</w:t>
      </w:r>
      <w:r w:rsidRPr="00790D1D">
        <w:rPr>
          <w:rFonts w:ascii="Segoe UI" w:eastAsiaTheme="minorHAnsi" w:hAnsi="Segoe UI" w:cs="Segoe UI"/>
        </w:rPr>
        <w:t xml:space="preserve"> objects and not to file system objects and registry objects.</w:t>
      </w:r>
    </w:p>
    <w:p w:rsidR="005E6679" w:rsidRPr="00790D1D" w:rsidRDefault="005E6679" w:rsidP="005E6679">
      <w:pPr>
        <w:pStyle w:val="Heading3"/>
        <w:rPr>
          <w:rFonts w:ascii="Segoe UI" w:hAnsi="Segoe UI" w:cs="Segoe UI"/>
        </w:rPr>
      </w:pPr>
      <w:bookmarkStart w:id="190" w:name="_Toc187047000"/>
      <w:r w:rsidRPr="00790D1D">
        <w:rPr>
          <w:rFonts w:ascii="Segoe UI" w:hAnsi="Segoe UI" w:cs="Segoe UI"/>
        </w:rPr>
        <w:t xml:space="preserve">Auditing </w:t>
      </w:r>
      <w:r w:rsidR="003116F6" w:rsidRPr="00790D1D">
        <w:rPr>
          <w:rFonts w:ascii="Segoe UI" w:hAnsi="Segoe UI" w:cs="Segoe UI"/>
        </w:rPr>
        <w:t>AD DS</w:t>
      </w:r>
      <w:r w:rsidRPr="00790D1D">
        <w:rPr>
          <w:rFonts w:ascii="Segoe UI" w:hAnsi="Segoe UI" w:cs="Segoe UI"/>
        </w:rPr>
        <w:t xml:space="preserve"> access</w:t>
      </w:r>
      <w:bookmarkEnd w:id="189"/>
      <w:bookmarkEnd w:id="190"/>
    </w:p>
    <w:p w:rsidR="005E6679" w:rsidRPr="00790D1D" w:rsidRDefault="005E6679" w:rsidP="005E6679">
      <w:pPr>
        <w:rPr>
          <w:rFonts w:ascii="Segoe UI" w:hAnsi="Segoe UI" w:cs="Segoe UI"/>
        </w:rPr>
      </w:pPr>
      <w:r w:rsidRPr="00790D1D">
        <w:rPr>
          <w:rFonts w:ascii="Segoe UI" w:hAnsi="Segoe UI" w:cs="Segoe UI"/>
        </w:rPr>
        <w:t xml:space="preserve">In Windows 2000 Server and Windows Server 2003, there was one audit policy, </w:t>
      </w:r>
      <w:r w:rsidRPr="00790D1D">
        <w:rPr>
          <w:rStyle w:val="LabelEmbedded"/>
          <w:rFonts w:ascii="Segoe UI" w:hAnsi="Segoe UI" w:cs="Segoe UI"/>
          <w:b w:val="0"/>
        </w:rPr>
        <w:t>Audit directory service access. It</w:t>
      </w:r>
      <w:r w:rsidRPr="00790D1D">
        <w:rPr>
          <w:rFonts w:ascii="Segoe UI" w:hAnsi="Segoe UI" w:cs="Segoe UI"/>
        </w:rPr>
        <w:t xml:space="preserve"> controlled whether auditing for directory service events was enabled or disabled. In </w:t>
      </w:r>
      <w:r w:rsidR="00C43BCB" w:rsidRPr="00790D1D">
        <w:rPr>
          <w:rFonts w:ascii="Segoe UI" w:hAnsi="Segoe UI" w:cs="Segoe UI"/>
        </w:rPr>
        <w:t>Windows Server 2008</w:t>
      </w:r>
      <w:r w:rsidRPr="00790D1D">
        <w:rPr>
          <w:rFonts w:ascii="Segoe UI" w:hAnsi="Segoe UI" w:cs="Segoe UI"/>
        </w:rPr>
        <w:t>, this policy is divided into four subcategories:</w:t>
      </w:r>
    </w:p>
    <w:p w:rsidR="005E6679" w:rsidRPr="00790D1D" w:rsidRDefault="005E6679" w:rsidP="005E6679">
      <w:pPr>
        <w:pStyle w:val="ListParagraph"/>
        <w:numPr>
          <w:ilvl w:val="0"/>
          <w:numId w:val="9"/>
        </w:numPr>
        <w:rPr>
          <w:rFonts w:ascii="Segoe UI" w:hAnsi="Segoe UI" w:cs="Segoe UI"/>
          <w:b/>
        </w:rPr>
      </w:pPr>
      <w:r w:rsidRPr="00790D1D">
        <w:rPr>
          <w:rStyle w:val="LabelEmbedded"/>
          <w:rFonts w:ascii="Segoe UI" w:hAnsi="Segoe UI" w:cs="Segoe UI"/>
          <w:b w:val="0"/>
        </w:rPr>
        <w:t>Directory Service Access</w:t>
      </w:r>
    </w:p>
    <w:p w:rsidR="005E6679" w:rsidRPr="00790D1D" w:rsidRDefault="005E6679" w:rsidP="005E6679">
      <w:pPr>
        <w:pStyle w:val="ListParagraph"/>
        <w:numPr>
          <w:ilvl w:val="0"/>
          <w:numId w:val="9"/>
        </w:numPr>
        <w:rPr>
          <w:rFonts w:ascii="Segoe UI" w:hAnsi="Segoe UI" w:cs="Segoe UI"/>
          <w:b/>
        </w:rPr>
      </w:pPr>
      <w:r w:rsidRPr="00790D1D">
        <w:rPr>
          <w:rStyle w:val="LabelEmbedded"/>
          <w:rFonts w:ascii="Segoe UI" w:hAnsi="Segoe UI" w:cs="Segoe UI"/>
          <w:b w:val="0"/>
        </w:rPr>
        <w:t>Directory Service Changes</w:t>
      </w:r>
    </w:p>
    <w:p w:rsidR="005E6679" w:rsidRPr="00790D1D" w:rsidRDefault="005E6679" w:rsidP="005E6679">
      <w:pPr>
        <w:pStyle w:val="ListParagraph"/>
        <w:numPr>
          <w:ilvl w:val="0"/>
          <w:numId w:val="9"/>
        </w:numPr>
        <w:rPr>
          <w:rFonts w:ascii="Segoe UI" w:hAnsi="Segoe UI" w:cs="Segoe UI"/>
          <w:b/>
        </w:rPr>
      </w:pPr>
      <w:r w:rsidRPr="00790D1D">
        <w:rPr>
          <w:rStyle w:val="LabelEmbedded"/>
          <w:rFonts w:ascii="Segoe UI" w:hAnsi="Segoe UI" w:cs="Segoe UI"/>
          <w:b w:val="0"/>
        </w:rPr>
        <w:t>Directory Service Replication</w:t>
      </w:r>
    </w:p>
    <w:p w:rsidR="005E6679" w:rsidRPr="00790D1D" w:rsidRDefault="005E6679" w:rsidP="005E6679">
      <w:pPr>
        <w:pStyle w:val="ListParagraph"/>
        <w:numPr>
          <w:ilvl w:val="0"/>
          <w:numId w:val="9"/>
        </w:numPr>
        <w:rPr>
          <w:rFonts w:ascii="Segoe UI" w:hAnsi="Segoe UI" w:cs="Segoe UI"/>
        </w:rPr>
      </w:pPr>
      <w:r w:rsidRPr="00790D1D">
        <w:rPr>
          <w:rStyle w:val="LabelEmbedded"/>
          <w:rFonts w:ascii="Segoe UI" w:hAnsi="Segoe UI" w:cs="Segoe UI"/>
          <w:b w:val="0"/>
        </w:rPr>
        <w:t>Detailed Directory Service Replication</w:t>
      </w:r>
    </w:p>
    <w:p w:rsidR="005E6679" w:rsidRPr="00790D1D" w:rsidRDefault="005E6679" w:rsidP="005E6679">
      <w:pPr>
        <w:rPr>
          <w:rFonts w:ascii="Segoe UI" w:hAnsi="Segoe UI" w:cs="Segoe UI"/>
        </w:rPr>
      </w:pPr>
      <w:r w:rsidRPr="00790D1D">
        <w:rPr>
          <w:rFonts w:ascii="Segoe UI" w:hAnsi="Segoe UI" w:cs="Segoe UI"/>
        </w:rPr>
        <w:t xml:space="preserve">The global audit policy </w:t>
      </w:r>
      <w:r w:rsidRPr="00790D1D">
        <w:rPr>
          <w:rStyle w:val="LabelEmbedded"/>
          <w:rFonts w:ascii="Segoe UI" w:hAnsi="Segoe UI" w:cs="Segoe UI"/>
          <w:b w:val="0"/>
        </w:rPr>
        <w:t>Audit</w:t>
      </w:r>
      <w:r w:rsidRPr="00790D1D">
        <w:rPr>
          <w:rStyle w:val="LabelEmbedded"/>
          <w:rFonts w:ascii="Segoe UI" w:hAnsi="Segoe UI" w:cs="Segoe UI"/>
        </w:rPr>
        <w:t xml:space="preserve"> </w:t>
      </w:r>
      <w:r w:rsidRPr="00790D1D">
        <w:rPr>
          <w:rStyle w:val="LabelEmbedded"/>
          <w:rFonts w:ascii="Segoe UI" w:hAnsi="Segoe UI" w:cs="Segoe UI"/>
          <w:b w:val="0"/>
        </w:rPr>
        <w:t>directory service access</w:t>
      </w:r>
      <w:r w:rsidRPr="00790D1D">
        <w:rPr>
          <w:rFonts w:ascii="Segoe UI" w:hAnsi="Segoe UI" w:cs="Segoe UI"/>
        </w:rPr>
        <w:t xml:space="preserve"> controls whether auditing for directory service events is enabled or disabled. This security setting determines whether events are logged in the Security log when certain operations are carried out on objects in the directory. Administrators can control what operations to audit by modifying the system access control list (SACL) on an object. The SACL on an </w:t>
      </w:r>
      <w:r w:rsidR="003116F6" w:rsidRPr="00790D1D">
        <w:rPr>
          <w:rFonts w:ascii="Segoe UI" w:hAnsi="Segoe UI" w:cs="Segoe UI"/>
        </w:rPr>
        <w:t>AD DS</w:t>
      </w:r>
      <w:r w:rsidRPr="00790D1D">
        <w:rPr>
          <w:rFonts w:ascii="Segoe UI" w:hAnsi="Segoe UI" w:cs="Segoe UI"/>
        </w:rPr>
        <w:t xml:space="preserve"> object can be set on</w:t>
      </w:r>
      <w:r w:rsidR="007A0DC0" w:rsidRPr="00790D1D">
        <w:rPr>
          <w:rFonts w:ascii="Segoe UI" w:hAnsi="Segoe UI" w:cs="Segoe UI"/>
        </w:rPr>
        <w:t xml:space="preserve"> the</w:t>
      </w:r>
      <w:r w:rsidRPr="00790D1D">
        <w:rPr>
          <w:rFonts w:ascii="Segoe UI" w:hAnsi="Segoe UI" w:cs="Segoe UI"/>
        </w:rPr>
        <w:t xml:space="preserve"> </w:t>
      </w:r>
      <w:r w:rsidR="00C56338" w:rsidRPr="00790D1D">
        <w:rPr>
          <w:rFonts w:ascii="Segoe UI" w:hAnsi="Segoe UI" w:cs="Segoe UI"/>
          <w:b/>
        </w:rPr>
        <w:t>Security</w:t>
      </w:r>
      <w:r w:rsidRPr="00790D1D">
        <w:rPr>
          <w:rFonts w:ascii="Segoe UI" w:hAnsi="Segoe UI" w:cs="Segoe UI"/>
        </w:rPr>
        <w:t xml:space="preserve"> tab of that object's properties dialog box. In </w:t>
      </w:r>
      <w:r w:rsidR="00C43BCB" w:rsidRPr="00790D1D">
        <w:rPr>
          <w:rFonts w:ascii="Segoe UI" w:hAnsi="Segoe UI" w:cs="Segoe UI"/>
        </w:rPr>
        <w:t>Windows Server 2008</w:t>
      </w:r>
      <w:r w:rsidRPr="00790D1D">
        <w:rPr>
          <w:rFonts w:ascii="Segoe UI" w:hAnsi="Segoe UI" w:cs="Segoe UI"/>
        </w:rPr>
        <w:t>, this policy is enabled by default.</w:t>
      </w:r>
    </w:p>
    <w:p w:rsidR="005E6679" w:rsidRPr="00790D1D" w:rsidRDefault="005E6679" w:rsidP="005E6679">
      <w:pPr>
        <w:rPr>
          <w:rFonts w:ascii="Segoe UI" w:hAnsi="Segoe UI" w:cs="Segoe UI"/>
        </w:rPr>
      </w:pPr>
      <w:r w:rsidRPr="00790D1D">
        <w:rPr>
          <w:rFonts w:ascii="Segoe UI" w:hAnsi="Segoe UI" w:cs="Segoe UI"/>
        </w:rPr>
        <w:t xml:space="preserve">If this policy setting is defined (by modifying the default Domain Controllers Policy), the administrator can specify whether to audit successes, audit failures, or not audit at all. Success audits generate an audit entry when a user successfully accesses an </w:t>
      </w:r>
      <w:r w:rsidR="003116F6" w:rsidRPr="00790D1D">
        <w:rPr>
          <w:rFonts w:ascii="Segoe UI" w:hAnsi="Segoe UI" w:cs="Segoe UI"/>
        </w:rPr>
        <w:t>AD DS</w:t>
      </w:r>
      <w:r w:rsidRPr="00790D1D">
        <w:rPr>
          <w:rFonts w:ascii="Segoe UI" w:hAnsi="Segoe UI" w:cs="Segoe UI"/>
        </w:rPr>
        <w:t xml:space="preserve"> object that has a SACL specified. Failure audits generate an audit entry when a user unsuccessfully attempts to access an </w:t>
      </w:r>
      <w:r w:rsidR="003116F6" w:rsidRPr="00790D1D">
        <w:rPr>
          <w:rFonts w:ascii="Segoe UI" w:hAnsi="Segoe UI" w:cs="Segoe UI"/>
        </w:rPr>
        <w:t>AD DS</w:t>
      </w:r>
      <w:r w:rsidRPr="00790D1D">
        <w:rPr>
          <w:rFonts w:ascii="Segoe UI" w:hAnsi="Segoe UI" w:cs="Segoe UI"/>
        </w:rPr>
        <w:t xml:space="preserve"> object that has a SACL specified</w:t>
      </w:r>
      <w:r w:rsidR="0087022F" w:rsidRPr="00790D1D">
        <w:rPr>
          <w:rFonts w:ascii="Segoe UI" w:hAnsi="Segoe UI" w:cs="Segoe UI"/>
        </w:rPr>
        <w:t xml:space="preserve">. </w:t>
      </w:r>
      <w:r w:rsidRPr="00790D1D">
        <w:rPr>
          <w:rFonts w:ascii="Segoe UI" w:hAnsi="Segoe UI" w:cs="Segoe UI"/>
        </w:rPr>
        <w:t xml:space="preserve">In Windows 2000 Server and Windows Server 2003 audit events appeared in the Security log with the ID number 566. In </w:t>
      </w:r>
      <w:r w:rsidR="00C43BCB" w:rsidRPr="00790D1D">
        <w:rPr>
          <w:rFonts w:ascii="Segoe UI" w:hAnsi="Segoe UI" w:cs="Segoe UI"/>
        </w:rPr>
        <w:t>Windows Server 2008</w:t>
      </w:r>
      <w:r w:rsidRPr="00790D1D">
        <w:rPr>
          <w:rFonts w:ascii="Segoe UI" w:hAnsi="Segoe UI" w:cs="Segoe UI"/>
        </w:rPr>
        <w:t xml:space="preserve">, the audit policy subcategory </w:t>
      </w:r>
      <w:r w:rsidRPr="00790D1D">
        <w:rPr>
          <w:rStyle w:val="LabelEmbedded"/>
          <w:rFonts w:ascii="Segoe UI" w:hAnsi="Segoe UI" w:cs="Segoe UI"/>
          <w:b w:val="0"/>
        </w:rPr>
        <w:t>Directory Service Access</w:t>
      </w:r>
      <w:r w:rsidRPr="00790D1D">
        <w:rPr>
          <w:rFonts w:ascii="Segoe UI" w:hAnsi="Segoe UI" w:cs="Segoe UI"/>
        </w:rPr>
        <w:t xml:space="preserve"> still generates the same events, but the event ID number is changed to 4662.</w:t>
      </w:r>
    </w:p>
    <w:p w:rsidR="005E6679" w:rsidRPr="00790D1D" w:rsidRDefault="005E6679" w:rsidP="005E6679">
      <w:pPr>
        <w:pStyle w:val="Heading3"/>
        <w:rPr>
          <w:rFonts w:ascii="Segoe UI" w:hAnsi="Segoe UI" w:cs="Segoe UI"/>
        </w:rPr>
      </w:pPr>
      <w:bookmarkStart w:id="191" w:name="_Toc187047001"/>
      <w:r w:rsidRPr="00790D1D">
        <w:rPr>
          <w:rFonts w:ascii="Segoe UI" w:hAnsi="Segoe UI" w:cs="Segoe UI"/>
        </w:rPr>
        <w:t xml:space="preserve">Auditing </w:t>
      </w:r>
      <w:r w:rsidR="003116F6" w:rsidRPr="00790D1D">
        <w:rPr>
          <w:rFonts w:ascii="Segoe UI" w:hAnsi="Segoe UI" w:cs="Segoe UI"/>
        </w:rPr>
        <w:t>AD DS</w:t>
      </w:r>
      <w:r w:rsidRPr="00790D1D">
        <w:rPr>
          <w:rFonts w:ascii="Segoe UI" w:hAnsi="Segoe UI" w:cs="Segoe UI"/>
        </w:rPr>
        <w:t xml:space="preserve"> Changes</w:t>
      </w:r>
      <w:bookmarkEnd w:id="191"/>
    </w:p>
    <w:p w:rsidR="005E6679" w:rsidRPr="00790D1D" w:rsidRDefault="005E6679" w:rsidP="005E6679">
      <w:pPr>
        <w:rPr>
          <w:rFonts w:ascii="Segoe UI" w:hAnsi="Segoe UI" w:cs="Segoe UI"/>
        </w:rPr>
      </w:pPr>
      <w:r w:rsidRPr="00790D1D">
        <w:rPr>
          <w:rFonts w:ascii="Segoe UI" w:hAnsi="Segoe UI" w:cs="Segoe UI"/>
        </w:rPr>
        <w:t xml:space="preserve">The new audit subcategory Directory Service Changes enables the ability to audit changes to objects in </w:t>
      </w:r>
      <w:r w:rsidR="003116F6" w:rsidRPr="00790D1D">
        <w:rPr>
          <w:rFonts w:ascii="Segoe UI" w:hAnsi="Segoe UI" w:cs="Segoe UI"/>
        </w:rPr>
        <w:t>AD DS</w:t>
      </w:r>
      <w:r w:rsidRPr="00790D1D">
        <w:rPr>
          <w:rFonts w:ascii="Segoe UI" w:hAnsi="Segoe UI" w:cs="Segoe UI"/>
        </w:rPr>
        <w:t xml:space="preserve">. The types of changes that can be audited are create, modify, move, and </w:t>
      </w:r>
      <w:r w:rsidR="00642326" w:rsidRPr="00790D1D">
        <w:rPr>
          <w:rFonts w:ascii="Segoe UI" w:hAnsi="Segoe UI" w:cs="Segoe UI"/>
        </w:rPr>
        <w:t xml:space="preserve">restore </w:t>
      </w:r>
      <w:r w:rsidRPr="00790D1D">
        <w:rPr>
          <w:rFonts w:ascii="Segoe UI" w:hAnsi="Segoe UI" w:cs="Segoe UI"/>
        </w:rPr>
        <w:t xml:space="preserve">operations that are performed on an object. The events that are generated by these operations appear in the Security log, and include the previous and current attribute values. </w:t>
      </w:r>
    </w:p>
    <w:p w:rsidR="005E6679" w:rsidRPr="00790D1D" w:rsidRDefault="005E6679" w:rsidP="005E6679">
      <w:pPr>
        <w:rPr>
          <w:rFonts w:ascii="Segoe UI" w:hAnsi="Segoe UI" w:cs="Segoe UI"/>
        </w:rPr>
      </w:pPr>
      <w:r w:rsidRPr="00790D1D">
        <w:rPr>
          <w:rFonts w:ascii="Segoe UI" w:hAnsi="Segoe UI" w:cs="Segoe UI"/>
        </w:rPr>
        <w:t xml:space="preserve">This new policy subcategory adds the following capabilities to auditing in </w:t>
      </w:r>
      <w:r w:rsidR="003116F6" w:rsidRPr="00790D1D">
        <w:rPr>
          <w:rFonts w:ascii="Segoe UI" w:hAnsi="Segoe UI" w:cs="Segoe UI"/>
        </w:rPr>
        <w:t>AD DS</w:t>
      </w:r>
      <w:r w:rsidRPr="00790D1D">
        <w:rPr>
          <w:rFonts w:ascii="Segoe UI" w:hAnsi="Segoe UI" w:cs="Segoe UI"/>
        </w:rPr>
        <w:t>:</w:t>
      </w:r>
    </w:p>
    <w:p w:rsidR="005E6679" w:rsidRPr="00790D1D" w:rsidRDefault="005E6679" w:rsidP="005E6679">
      <w:pPr>
        <w:pStyle w:val="ListParagraph"/>
        <w:numPr>
          <w:ilvl w:val="0"/>
          <w:numId w:val="9"/>
        </w:numPr>
        <w:rPr>
          <w:rFonts w:ascii="Segoe UI" w:hAnsi="Segoe UI" w:cs="Segoe UI"/>
        </w:rPr>
      </w:pPr>
      <w:r w:rsidRPr="00790D1D">
        <w:rPr>
          <w:rFonts w:ascii="Segoe UI" w:hAnsi="Segoe UI" w:cs="Segoe UI"/>
        </w:rPr>
        <w:t xml:space="preserve">When a successful modify operation is performed on an attribute of an object, </w:t>
      </w:r>
      <w:r w:rsidR="003116F6" w:rsidRPr="00790D1D">
        <w:rPr>
          <w:rFonts w:ascii="Segoe UI" w:hAnsi="Segoe UI" w:cs="Segoe UI"/>
        </w:rPr>
        <w:t>AD DS</w:t>
      </w:r>
      <w:r w:rsidRPr="00790D1D">
        <w:rPr>
          <w:rFonts w:ascii="Segoe UI" w:hAnsi="Segoe UI" w:cs="Segoe UI"/>
        </w:rPr>
        <w:t xml:space="preserve"> logs the previous and current values of the attribute. If the attribute has more than one value, only the values that change as a result of the modify operation are logged.</w:t>
      </w:r>
    </w:p>
    <w:p w:rsidR="005E6679" w:rsidRPr="00790D1D" w:rsidRDefault="005E6679" w:rsidP="005E6679">
      <w:pPr>
        <w:pStyle w:val="ListParagraph"/>
        <w:numPr>
          <w:ilvl w:val="0"/>
          <w:numId w:val="9"/>
        </w:numPr>
        <w:rPr>
          <w:rFonts w:ascii="Segoe UI" w:hAnsi="Segoe UI" w:cs="Segoe UI"/>
        </w:rPr>
      </w:pPr>
      <w:r w:rsidRPr="00790D1D">
        <w:rPr>
          <w:rFonts w:ascii="Segoe UI" w:hAnsi="Segoe UI" w:cs="Segoe UI"/>
        </w:rPr>
        <w:t xml:space="preserve">If a new object is created, values of the attributes that are populated at the time of creation are logged. If attributes are added during the create operation, those new attribute values are logged. In most cases, </w:t>
      </w:r>
      <w:r w:rsidR="003116F6" w:rsidRPr="00790D1D">
        <w:rPr>
          <w:rFonts w:ascii="Segoe UI" w:hAnsi="Segoe UI" w:cs="Segoe UI"/>
        </w:rPr>
        <w:t>AD DS</w:t>
      </w:r>
      <w:r w:rsidRPr="00790D1D">
        <w:rPr>
          <w:rFonts w:ascii="Segoe UI" w:hAnsi="Segoe UI" w:cs="Segoe UI"/>
        </w:rPr>
        <w:t xml:space="preserve"> assigns default values to attributes (such as </w:t>
      </w:r>
      <w:r w:rsidRPr="00790D1D">
        <w:rPr>
          <w:rStyle w:val="LabelEmbedded"/>
          <w:rFonts w:ascii="Segoe UI" w:hAnsi="Segoe UI" w:cs="Segoe UI"/>
          <w:b w:val="0"/>
        </w:rPr>
        <w:t>sAMAccountName</w:t>
      </w:r>
      <w:r w:rsidRPr="00790D1D">
        <w:rPr>
          <w:rFonts w:ascii="Segoe UI" w:hAnsi="Segoe UI" w:cs="Segoe UI"/>
        </w:rPr>
        <w:t>). The values of such system attributes are not logged.</w:t>
      </w:r>
    </w:p>
    <w:p w:rsidR="005E6679" w:rsidRPr="00790D1D" w:rsidRDefault="005E6679" w:rsidP="005E6679">
      <w:pPr>
        <w:pStyle w:val="ListParagraph"/>
        <w:numPr>
          <w:ilvl w:val="0"/>
          <w:numId w:val="9"/>
        </w:numPr>
        <w:rPr>
          <w:rFonts w:ascii="Segoe UI" w:hAnsi="Segoe UI" w:cs="Segoe UI"/>
        </w:rPr>
      </w:pPr>
      <w:r w:rsidRPr="00790D1D">
        <w:rPr>
          <w:rFonts w:ascii="Segoe UI" w:hAnsi="Segoe UI" w:cs="Segoe UI"/>
        </w:rPr>
        <w:t>If an object is moved within a domain, the previous and new location (in the form of the distinguished name) is logged. When an object is moved to a different domain, a create event is generated on the domain controller in the target domain.</w:t>
      </w:r>
    </w:p>
    <w:p w:rsidR="005E6679" w:rsidRPr="00790D1D" w:rsidRDefault="005E6679" w:rsidP="005E6679">
      <w:pPr>
        <w:pStyle w:val="ListParagraph"/>
        <w:numPr>
          <w:ilvl w:val="0"/>
          <w:numId w:val="9"/>
        </w:numPr>
        <w:rPr>
          <w:rFonts w:ascii="Segoe UI" w:hAnsi="Segoe UI" w:cs="Segoe UI"/>
        </w:rPr>
      </w:pPr>
      <w:r w:rsidRPr="00790D1D">
        <w:rPr>
          <w:rFonts w:ascii="Segoe UI" w:hAnsi="Segoe UI" w:cs="Segoe UI"/>
        </w:rPr>
        <w:t xml:space="preserve">If an object is </w:t>
      </w:r>
      <w:r w:rsidR="00642326" w:rsidRPr="00790D1D">
        <w:rPr>
          <w:rFonts w:ascii="Segoe UI" w:hAnsi="Segoe UI" w:cs="Segoe UI"/>
        </w:rPr>
        <w:t>restored</w:t>
      </w:r>
      <w:r w:rsidRPr="00790D1D">
        <w:rPr>
          <w:rFonts w:ascii="Segoe UI" w:hAnsi="Segoe UI" w:cs="Segoe UI"/>
        </w:rPr>
        <w:t xml:space="preserve">, the location to which the object is moved is logged. In addition, if attributes are added, modified, or deleted during a </w:t>
      </w:r>
      <w:r w:rsidR="00642326" w:rsidRPr="00790D1D">
        <w:rPr>
          <w:rFonts w:ascii="Segoe UI" w:hAnsi="Segoe UI" w:cs="Segoe UI"/>
        </w:rPr>
        <w:t xml:space="preserve">restore </w:t>
      </w:r>
      <w:r w:rsidRPr="00790D1D">
        <w:rPr>
          <w:rFonts w:ascii="Segoe UI" w:hAnsi="Segoe UI" w:cs="Segoe UI"/>
        </w:rPr>
        <w:t>operation the values of those attributes are logged.</w:t>
      </w:r>
    </w:p>
    <w:p w:rsidR="005E6679" w:rsidRPr="00790D1D" w:rsidRDefault="005E6679" w:rsidP="005E6679">
      <w:pPr>
        <w:pStyle w:val="AlertText"/>
        <w:ind w:left="0"/>
        <w:rPr>
          <w:rFonts w:ascii="Segoe UI" w:hAnsi="Segoe UI" w:cs="Segoe UI"/>
        </w:rPr>
      </w:pPr>
      <w:r w:rsidRPr="00790D1D">
        <w:rPr>
          <w:rFonts w:ascii="Segoe UI" w:hAnsi="Segoe UI" w:cs="Segoe UI"/>
        </w:rPr>
        <w:t xml:space="preserve">If an object is deleted, no change auditing events are generated. However, an audit event is generated if the </w:t>
      </w:r>
      <w:r w:rsidRPr="00790D1D">
        <w:rPr>
          <w:rStyle w:val="LabelEmbedded"/>
          <w:rFonts w:ascii="Segoe UI" w:hAnsi="Segoe UI" w:cs="Segoe UI"/>
          <w:b w:val="0"/>
        </w:rPr>
        <w:t>Directory Service Access</w:t>
      </w:r>
      <w:r w:rsidRPr="00790D1D">
        <w:rPr>
          <w:rFonts w:ascii="Segoe UI" w:hAnsi="Segoe UI" w:cs="Segoe UI"/>
        </w:rPr>
        <w:t xml:space="preserve"> subcategory is enabled.</w:t>
      </w:r>
    </w:p>
    <w:p w:rsidR="005E6679" w:rsidRPr="00790D1D" w:rsidRDefault="005E6679" w:rsidP="005E6679">
      <w:pPr>
        <w:rPr>
          <w:rFonts w:ascii="Segoe UI" w:hAnsi="Segoe UI" w:cs="Segoe UI"/>
        </w:rPr>
      </w:pPr>
      <w:r w:rsidRPr="00790D1D">
        <w:rPr>
          <w:rFonts w:ascii="Segoe UI" w:hAnsi="Segoe UI" w:cs="Segoe UI"/>
        </w:rPr>
        <w:t xml:space="preserve">After </w:t>
      </w:r>
      <w:r w:rsidRPr="00790D1D">
        <w:rPr>
          <w:rStyle w:val="LabelEmbedded"/>
          <w:rFonts w:ascii="Segoe UI" w:hAnsi="Segoe UI" w:cs="Segoe UI"/>
          <w:b w:val="0"/>
        </w:rPr>
        <w:t>Directory Service Changes</w:t>
      </w:r>
      <w:r w:rsidRPr="00790D1D">
        <w:rPr>
          <w:rFonts w:ascii="Segoe UI" w:hAnsi="Segoe UI" w:cs="Segoe UI"/>
        </w:rPr>
        <w:t xml:space="preserve"> is enabled, </w:t>
      </w:r>
      <w:r w:rsidR="003116F6" w:rsidRPr="00790D1D">
        <w:rPr>
          <w:rFonts w:ascii="Segoe UI" w:hAnsi="Segoe UI" w:cs="Segoe UI"/>
        </w:rPr>
        <w:t>AD DS</w:t>
      </w:r>
      <w:r w:rsidRPr="00790D1D">
        <w:rPr>
          <w:rFonts w:ascii="Segoe UI" w:hAnsi="Segoe UI" w:cs="Segoe UI"/>
        </w:rPr>
        <w:t xml:space="preserve"> logs events in the Security event log when changes are made to objects that an administrator has set up for auditing. The following table describes these events.</w:t>
      </w:r>
    </w:p>
    <w:p w:rsidR="005E6679" w:rsidRPr="00790D1D" w:rsidRDefault="005E6679" w:rsidP="005E6679">
      <w:pPr>
        <w:pStyle w:val="TableSpacing"/>
        <w:rPr>
          <w:rFonts w:ascii="Segoe UI" w:hAnsi="Segoe UI" w:cs="Segoe UI"/>
        </w:rPr>
      </w:pPr>
    </w:p>
    <w:p w:rsidR="00F3715D" w:rsidRPr="00790D1D" w:rsidRDefault="00390053">
      <w:pPr>
        <w:pStyle w:val="Caption"/>
        <w:keepNext/>
        <w:rPr>
          <w:rFonts w:ascii="Segoe UI" w:hAnsi="Segoe UI" w:cs="Segoe UI"/>
        </w:rPr>
      </w:pPr>
      <w:r w:rsidRPr="00790D1D">
        <w:rPr>
          <w:rFonts w:ascii="Segoe UI" w:hAnsi="Segoe UI" w:cs="Segoe UI"/>
        </w:rPr>
        <w:t xml:space="preserve">Table </w:t>
      </w:r>
      <w:r w:rsidR="00202587" w:rsidRPr="00790D1D">
        <w:rPr>
          <w:rFonts w:ascii="Segoe UI" w:hAnsi="Segoe UI" w:cs="Segoe UI"/>
        </w:rPr>
        <w:fldChar w:fldCharType="begin"/>
      </w:r>
      <w:r w:rsidRPr="00790D1D">
        <w:rPr>
          <w:rFonts w:ascii="Segoe UI" w:hAnsi="Segoe UI" w:cs="Segoe UI"/>
        </w:rPr>
        <w:instrText xml:space="preserve"> SEQ Table \* ARABIC </w:instrText>
      </w:r>
      <w:r w:rsidR="00202587" w:rsidRPr="00790D1D">
        <w:rPr>
          <w:rFonts w:ascii="Segoe UI" w:hAnsi="Segoe UI" w:cs="Segoe UI"/>
        </w:rPr>
        <w:fldChar w:fldCharType="separate"/>
      </w:r>
      <w:r w:rsidR="00FF01A6" w:rsidRPr="00790D1D">
        <w:rPr>
          <w:rFonts w:ascii="Segoe UI" w:hAnsi="Segoe UI" w:cs="Segoe UI"/>
          <w:noProof/>
        </w:rPr>
        <w:t>8</w:t>
      </w:r>
      <w:r w:rsidR="00202587" w:rsidRPr="00790D1D">
        <w:rPr>
          <w:rFonts w:ascii="Segoe UI" w:hAnsi="Segoe UI" w:cs="Segoe UI"/>
        </w:rPr>
        <w:fldChar w:fldCharType="end"/>
      </w:r>
      <w:r w:rsidR="009F284B" w:rsidRPr="00790D1D">
        <w:rPr>
          <w:rFonts w:ascii="Segoe UI" w:hAnsi="Segoe UI" w:cs="Segoe UI"/>
        </w:rPr>
        <w:t>:</w:t>
      </w:r>
      <w:r w:rsidRPr="00790D1D">
        <w:rPr>
          <w:rFonts w:ascii="Segoe UI" w:hAnsi="Segoe UI" w:cs="Segoe UI"/>
        </w:rPr>
        <w:t xml:space="preserve"> AD DS log events</w:t>
      </w:r>
    </w:p>
    <w:tbl>
      <w:tblPr>
        <w:tblStyle w:val="TablewithHeader"/>
        <w:tblW w:w="0" w:type="auto"/>
        <w:tblLook w:val="01E0"/>
      </w:tblPr>
      <w:tblGrid>
        <w:gridCol w:w="2464"/>
        <w:gridCol w:w="2913"/>
        <w:gridCol w:w="2715"/>
      </w:tblGrid>
      <w:tr w:rsidR="005E6679" w:rsidRPr="00790D1D" w:rsidTr="00390053">
        <w:trPr>
          <w:cnfStyle w:val="100000000000"/>
        </w:trPr>
        <w:tc>
          <w:tcPr>
            <w:tcW w:w="2464" w:type="dxa"/>
          </w:tcPr>
          <w:p w:rsidR="005E6679" w:rsidRPr="00790D1D" w:rsidRDefault="005E6679" w:rsidP="008C4A94">
            <w:pPr>
              <w:rPr>
                <w:rFonts w:ascii="Segoe UI" w:hAnsi="Segoe UI" w:cs="Segoe UI"/>
              </w:rPr>
            </w:pPr>
            <w:r w:rsidRPr="00790D1D">
              <w:rPr>
                <w:rFonts w:ascii="Segoe UI" w:hAnsi="Segoe UI" w:cs="Segoe UI"/>
              </w:rPr>
              <w:t>Event ID</w:t>
            </w:r>
          </w:p>
        </w:tc>
        <w:tc>
          <w:tcPr>
            <w:tcW w:w="2913" w:type="dxa"/>
          </w:tcPr>
          <w:p w:rsidR="005E6679" w:rsidRPr="00790D1D" w:rsidRDefault="005E6679" w:rsidP="008C4A94">
            <w:pPr>
              <w:rPr>
                <w:rFonts w:ascii="Segoe UI" w:hAnsi="Segoe UI" w:cs="Segoe UI"/>
              </w:rPr>
            </w:pPr>
            <w:r w:rsidRPr="00790D1D">
              <w:rPr>
                <w:rFonts w:ascii="Segoe UI" w:hAnsi="Segoe UI" w:cs="Segoe UI"/>
              </w:rPr>
              <w:t>Type of event</w:t>
            </w:r>
          </w:p>
        </w:tc>
        <w:tc>
          <w:tcPr>
            <w:tcW w:w="2715" w:type="dxa"/>
          </w:tcPr>
          <w:p w:rsidR="005E6679" w:rsidRPr="00790D1D" w:rsidRDefault="005E6679" w:rsidP="008C4A94">
            <w:pPr>
              <w:rPr>
                <w:rFonts w:ascii="Segoe UI" w:hAnsi="Segoe UI" w:cs="Segoe UI"/>
              </w:rPr>
            </w:pPr>
            <w:r w:rsidRPr="00790D1D">
              <w:rPr>
                <w:rFonts w:ascii="Segoe UI" w:hAnsi="Segoe UI" w:cs="Segoe UI"/>
              </w:rPr>
              <w:t>Event description</w:t>
            </w:r>
          </w:p>
        </w:tc>
      </w:tr>
      <w:tr w:rsidR="005E6679" w:rsidRPr="00790D1D" w:rsidTr="00390053">
        <w:tc>
          <w:tcPr>
            <w:tcW w:w="2464" w:type="dxa"/>
          </w:tcPr>
          <w:p w:rsidR="005E6679" w:rsidRPr="00790D1D" w:rsidRDefault="005E6679" w:rsidP="005B7C47">
            <w:pPr>
              <w:spacing w:line="240" w:lineRule="auto"/>
              <w:rPr>
                <w:rFonts w:ascii="Segoe UI" w:hAnsi="Segoe UI" w:cs="Segoe UI"/>
                <w:sz w:val="18"/>
                <w:szCs w:val="18"/>
              </w:rPr>
            </w:pPr>
            <w:r w:rsidRPr="00790D1D">
              <w:rPr>
                <w:rFonts w:ascii="Segoe UI" w:hAnsi="Segoe UI" w:cs="Segoe UI"/>
                <w:sz w:val="18"/>
                <w:szCs w:val="18"/>
              </w:rPr>
              <w:t>5136</w:t>
            </w:r>
          </w:p>
        </w:tc>
        <w:tc>
          <w:tcPr>
            <w:tcW w:w="2913" w:type="dxa"/>
          </w:tcPr>
          <w:p w:rsidR="005E6679" w:rsidRPr="00790D1D" w:rsidRDefault="005E6679" w:rsidP="005B7C47">
            <w:pPr>
              <w:spacing w:line="240" w:lineRule="auto"/>
              <w:rPr>
                <w:rFonts w:ascii="Segoe UI" w:hAnsi="Segoe UI" w:cs="Segoe UI"/>
                <w:sz w:val="18"/>
                <w:szCs w:val="18"/>
              </w:rPr>
            </w:pPr>
            <w:r w:rsidRPr="00790D1D">
              <w:rPr>
                <w:rFonts w:ascii="Segoe UI" w:hAnsi="Segoe UI" w:cs="Segoe UI"/>
                <w:sz w:val="18"/>
                <w:szCs w:val="18"/>
              </w:rPr>
              <w:t>Modify</w:t>
            </w:r>
          </w:p>
        </w:tc>
        <w:tc>
          <w:tcPr>
            <w:tcW w:w="2715" w:type="dxa"/>
          </w:tcPr>
          <w:p w:rsidR="005E6679" w:rsidRPr="00790D1D" w:rsidRDefault="005E6679" w:rsidP="005B7C47">
            <w:pPr>
              <w:spacing w:line="240" w:lineRule="auto"/>
              <w:rPr>
                <w:rFonts w:ascii="Segoe UI" w:hAnsi="Segoe UI" w:cs="Segoe UI"/>
                <w:sz w:val="18"/>
                <w:szCs w:val="18"/>
              </w:rPr>
            </w:pPr>
            <w:r w:rsidRPr="00790D1D">
              <w:rPr>
                <w:rFonts w:ascii="Segoe UI" w:hAnsi="Segoe UI" w:cs="Segoe UI"/>
                <w:sz w:val="18"/>
                <w:szCs w:val="18"/>
              </w:rPr>
              <w:t>This event is logged when a successful modification is made to an attribute in the directory.</w:t>
            </w:r>
          </w:p>
        </w:tc>
      </w:tr>
      <w:tr w:rsidR="005E6679" w:rsidRPr="00790D1D" w:rsidTr="00390053">
        <w:tc>
          <w:tcPr>
            <w:tcW w:w="2464" w:type="dxa"/>
          </w:tcPr>
          <w:p w:rsidR="005E6679" w:rsidRPr="00790D1D" w:rsidRDefault="005E6679" w:rsidP="005B7C47">
            <w:pPr>
              <w:spacing w:line="240" w:lineRule="auto"/>
              <w:rPr>
                <w:rFonts w:ascii="Segoe UI" w:hAnsi="Segoe UI" w:cs="Segoe UI"/>
                <w:sz w:val="18"/>
                <w:szCs w:val="18"/>
              </w:rPr>
            </w:pPr>
            <w:r w:rsidRPr="00790D1D">
              <w:rPr>
                <w:rFonts w:ascii="Segoe UI" w:hAnsi="Segoe UI" w:cs="Segoe UI"/>
                <w:sz w:val="18"/>
                <w:szCs w:val="18"/>
              </w:rPr>
              <w:t>5137</w:t>
            </w:r>
          </w:p>
        </w:tc>
        <w:tc>
          <w:tcPr>
            <w:tcW w:w="2913" w:type="dxa"/>
          </w:tcPr>
          <w:p w:rsidR="005E6679" w:rsidRPr="00790D1D" w:rsidRDefault="005E6679" w:rsidP="005B7C47">
            <w:pPr>
              <w:spacing w:line="240" w:lineRule="auto"/>
              <w:rPr>
                <w:rFonts w:ascii="Segoe UI" w:hAnsi="Segoe UI" w:cs="Segoe UI"/>
                <w:sz w:val="18"/>
                <w:szCs w:val="18"/>
              </w:rPr>
            </w:pPr>
            <w:r w:rsidRPr="00790D1D">
              <w:rPr>
                <w:rFonts w:ascii="Segoe UI" w:hAnsi="Segoe UI" w:cs="Segoe UI"/>
                <w:sz w:val="18"/>
                <w:szCs w:val="18"/>
              </w:rPr>
              <w:t>Create</w:t>
            </w:r>
          </w:p>
        </w:tc>
        <w:tc>
          <w:tcPr>
            <w:tcW w:w="2715" w:type="dxa"/>
          </w:tcPr>
          <w:p w:rsidR="005E6679" w:rsidRPr="00790D1D" w:rsidRDefault="005E6679" w:rsidP="005B7C47">
            <w:pPr>
              <w:spacing w:line="240" w:lineRule="auto"/>
              <w:rPr>
                <w:rFonts w:ascii="Segoe UI" w:hAnsi="Segoe UI" w:cs="Segoe UI"/>
                <w:sz w:val="18"/>
                <w:szCs w:val="18"/>
              </w:rPr>
            </w:pPr>
            <w:r w:rsidRPr="00790D1D">
              <w:rPr>
                <w:rFonts w:ascii="Segoe UI" w:hAnsi="Segoe UI" w:cs="Segoe UI"/>
                <w:sz w:val="18"/>
                <w:szCs w:val="18"/>
              </w:rPr>
              <w:t>This event is logged when a new object is created in the directory.</w:t>
            </w:r>
          </w:p>
        </w:tc>
      </w:tr>
      <w:tr w:rsidR="005E6679" w:rsidRPr="00790D1D" w:rsidTr="00390053">
        <w:tc>
          <w:tcPr>
            <w:tcW w:w="2464" w:type="dxa"/>
          </w:tcPr>
          <w:p w:rsidR="005E6679" w:rsidRPr="00790D1D" w:rsidRDefault="005E6679" w:rsidP="005B7C47">
            <w:pPr>
              <w:spacing w:line="240" w:lineRule="auto"/>
              <w:rPr>
                <w:rFonts w:ascii="Segoe UI" w:hAnsi="Segoe UI" w:cs="Segoe UI"/>
                <w:sz w:val="18"/>
                <w:szCs w:val="18"/>
              </w:rPr>
            </w:pPr>
            <w:r w:rsidRPr="00790D1D">
              <w:rPr>
                <w:rFonts w:ascii="Segoe UI" w:hAnsi="Segoe UI" w:cs="Segoe UI"/>
                <w:sz w:val="18"/>
                <w:szCs w:val="18"/>
              </w:rPr>
              <w:t>5138</w:t>
            </w:r>
          </w:p>
        </w:tc>
        <w:tc>
          <w:tcPr>
            <w:tcW w:w="2913" w:type="dxa"/>
          </w:tcPr>
          <w:p w:rsidR="005E6679" w:rsidRPr="00790D1D" w:rsidRDefault="00642326" w:rsidP="005B7C47">
            <w:pPr>
              <w:spacing w:line="240" w:lineRule="auto"/>
              <w:rPr>
                <w:rFonts w:ascii="Segoe UI" w:hAnsi="Segoe UI" w:cs="Segoe UI"/>
                <w:sz w:val="18"/>
                <w:szCs w:val="18"/>
              </w:rPr>
            </w:pPr>
            <w:r w:rsidRPr="00790D1D">
              <w:rPr>
                <w:rFonts w:ascii="Segoe UI" w:hAnsi="Segoe UI" w:cs="Segoe UI"/>
                <w:sz w:val="18"/>
                <w:szCs w:val="18"/>
              </w:rPr>
              <w:t>Restore</w:t>
            </w:r>
          </w:p>
        </w:tc>
        <w:tc>
          <w:tcPr>
            <w:tcW w:w="2715" w:type="dxa"/>
          </w:tcPr>
          <w:p w:rsidR="005E6679" w:rsidRPr="00790D1D" w:rsidRDefault="005E6679" w:rsidP="00642326">
            <w:pPr>
              <w:spacing w:line="240" w:lineRule="auto"/>
              <w:rPr>
                <w:rFonts w:ascii="Segoe UI" w:hAnsi="Segoe UI" w:cs="Segoe UI"/>
                <w:sz w:val="18"/>
                <w:szCs w:val="18"/>
              </w:rPr>
            </w:pPr>
            <w:r w:rsidRPr="00790D1D">
              <w:rPr>
                <w:rFonts w:ascii="Segoe UI" w:hAnsi="Segoe UI" w:cs="Segoe UI"/>
                <w:sz w:val="18"/>
                <w:szCs w:val="18"/>
              </w:rPr>
              <w:t xml:space="preserve">This event is logged when an object is </w:t>
            </w:r>
            <w:r w:rsidR="00642326" w:rsidRPr="00790D1D">
              <w:rPr>
                <w:rFonts w:ascii="Segoe UI" w:hAnsi="Segoe UI" w:cs="Segoe UI"/>
                <w:sz w:val="18"/>
                <w:szCs w:val="18"/>
              </w:rPr>
              <w:t xml:space="preserve">restored </w:t>
            </w:r>
            <w:r w:rsidRPr="00790D1D">
              <w:rPr>
                <w:rFonts w:ascii="Segoe UI" w:hAnsi="Segoe UI" w:cs="Segoe UI"/>
                <w:sz w:val="18"/>
                <w:szCs w:val="18"/>
              </w:rPr>
              <w:t>in the directory.</w:t>
            </w:r>
          </w:p>
        </w:tc>
      </w:tr>
      <w:tr w:rsidR="005E6679" w:rsidRPr="00790D1D" w:rsidTr="00390053">
        <w:tc>
          <w:tcPr>
            <w:tcW w:w="2464" w:type="dxa"/>
          </w:tcPr>
          <w:p w:rsidR="005E6679" w:rsidRPr="00790D1D" w:rsidRDefault="005E6679" w:rsidP="005B7C47">
            <w:pPr>
              <w:spacing w:line="240" w:lineRule="auto"/>
              <w:rPr>
                <w:rFonts w:ascii="Segoe UI" w:hAnsi="Segoe UI" w:cs="Segoe UI"/>
                <w:sz w:val="18"/>
                <w:szCs w:val="18"/>
              </w:rPr>
            </w:pPr>
            <w:r w:rsidRPr="00790D1D">
              <w:rPr>
                <w:rFonts w:ascii="Segoe UI" w:hAnsi="Segoe UI" w:cs="Segoe UI"/>
                <w:sz w:val="18"/>
                <w:szCs w:val="18"/>
              </w:rPr>
              <w:t>5139</w:t>
            </w:r>
          </w:p>
        </w:tc>
        <w:tc>
          <w:tcPr>
            <w:tcW w:w="2913" w:type="dxa"/>
          </w:tcPr>
          <w:p w:rsidR="005E6679" w:rsidRPr="00790D1D" w:rsidRDefault="005E6679" w:rsidP="005B7C47">
            <w:pPr>
              <w:spacing w:line="240" w:lineRule="auto"/>
              <w:rPr>
                <w:rFonts w:ascii="Segoe UI" w:hAnsi="Segoe UI" w:cs="Segoe UI"/>
                <w:sz w:val="18"/>
                <w:szCs w:val="18"/>
              </w:rPr>
            </w:pPr>
            <w:r w:rsidRPr="00790D1D">
              <w:rPr>
                <w:rFonts w:ascii="Segoe UI" w:hAnsi="Segoe UI" w:cs="Segoe UI"/>
                <w:sz w:val="18"/>
                <w:szCs w:val="18"/>
              </w:rPr>
              <w:t>Move</w:t>
            </w:r>
          </w:p>
        </w:tc>
        <w:tc>
          <w:tcPr>
            <w:tcW w:w="2715" w:type="dxa"/>
          </w:tcPr>
          <w:p w:rsidR="005E6679" w:rsidRPr="00790D1D" w:rsidRDefault="005E6679" w:rsidP="005B7C47">
            <w:pPr>
              <w:spacing w:line="240" w:lineRule="auto"/>
              <w:rPr>
                <w:rFonts w:ascii="Segoe UI" w:hAnsi="Segoe UI" w:cs="Segoe UI"/>
                <w:sz w:val="18"/>
                <w:szCs w:val="18"/>
              </w:rPr>
            </w:pPr>
            <w:r w:rsidRPr="00790D1D">
              <w:rPr>
                <w:rFonts w:ascii="Segoe UI" w:hAnsi="Segoe UI" w:cs="Segoe UI"/>
                <w:sz w:val="18"/>
                <w:szCs w:val="18"/>
              </w:rPr>
              <w:t>This event is logged when an object is moved within the domain.</w:t>
            </w:r>
          </w:p>
        </w:tc>
      </w:tr>
    </w:tbl>
    <w:p w:rsidR="005E6679" w:rsidRPr="00790D1D" w:rsidRDefault="005E6679" w:rsidP="005E6679">
      <w:pPr>
        <w:pStyle w:val="TableSpacing"/>
        <w:rPr>
          <w:rFonts w:ascii="Segoe UI" w:hAnsi="Segoe UI" w:cs="Segoe UI"/>
        </w:rPr>
      </w:pPr>
    </w:p>
    <w:p w:rsidR="005E6679" w:rsidRPr="00790D1D" w:rsidRDefault="005E6679" w:rsidP="005E6679">
      <w:pPr>
        <w:pStyle w:val="Heading3"/>
        <w:rPr>
          <w:rFonts w:ascii="Segoe UI" w:hAnsi="Segoe UI" w:cs="Segoe UI"/>
        </w:rPr>
      </w:pPr>
      <w:bookmarkStart w:id="192" w:name="_Toc156877636"/>
      <w:bookmarkStart w:id="193" w:name="_Toc187047002"/>
      <w:r w:rsidRPr="00790D1D">
        <w:rPr>
          <w:rFonts w:ascii="Segoe UI" w:hAnsi="Segoe UI" w:cs="Segoe UI"/>
        </w:rPr>
        <w:t>Global audit policy</w:t>
      </w:r>
      <w:bookmarkEnd w:id="192"/>
      <w:bookmarkEnd w:id="193"/>
    </w:p>
    <w:p w:rsidR="008507B5" w:rsidRPr="00790D1D" w:rsidRDefault="008507B5" w:rsidP="005E6679">
      <w:pPr>
        <w:rPr>
          <w:rFonts w:ascii="Segoe UI" w:hAnsi="Segoe UI" w:cs="Segoe UI"/>
        </w:rPr>
      </w:pPr>
      <w:r w:rsidRPr="00790D1D">
        <w:rPr>
          <w:rFonts w:ascii="Segoe UI" w:hAnsi="Segoe UI" w:cs="Segoe UI"/>
        </w:rPr>
        <w:t>Audit policy helps track and audit all events and application usages in the server. It also allows administrators to configure, create, back-up and restore audit policies on any computer within the organization.</w:t>
      </w:r>
    </w:p>
    <w:p w:rsidR="005E6679" w:rsidRPr="00790D1D" w:rsidRDefault="005E6679" w:rsidP="005E6679">
      <w:pPr>
        <w:rPr>
          <w:rFonts w:ascii="Segoe UI" w:hAnsi="Segoe UI" w:cs="Segoe UI"/>
        </w:rPr>
      </w:pPr>
      <w:r w:rsidRPr="00790D1D">
        <w:rPr>
          <w:rFonts w:ascii="Segoe UI" w:hAnsi="Segoe UI" w:cs="Segoe UI"/>
        </w:rPr>
        <w:t xml:space="preserve">Enabling the global audit policy </w:t>
      </w:r>
      <w:r w:rsidRPr="00790D1D">
        <w:rPr>
          <w:rStyle w:val="LabelEmbedded"/>
          <w:rFonts w:ascii="Segoe UI" w:hAnsi="Segoe UI" w:cs="Segoe UI"/>
          <w:b w:val="0"/>
        </w:rPr>
        <w:t>Audit directory service access</w:t>
      </w:r>
      <w:r w:rsidRPr="00790D1D">
        <w:rPr>
          <w:rFonts w:ascii="Segoe UI" w:hAnsi="Segoe UI" w:cs="Segoe UI"/>
        </w:rPr>
        <w:t xml:space="preserve"> enables all the directory service policy subcategories. This global audit policy can be set in the Default Domain Controllers Group Policy (under Security Settings\Local Policies\Audit Policy). In </w:t>
      </w:r>
      <w:r w:rsidR="00C43BCB" w:rsidRPr="00790D1D">
        <w:rPr>
          <w:rFonts w:ascii="Segoe UI" w:hAnsi="Segoe UI" w:cs="Segoe UI"/>
        </w:rPr>
        <w:t>Windows Server 2008</w:t>
      </w:r>
      <w:r w:rsidRPr="00790D1D">
        <w:rPr>
          <w:rFonts w:ascii="Segoe UI" w:hAnsi="Segoe UI" w:cs="Segoe UI"/>
        </w:rPr>
        <w:t xml:space="preserve">, this global audit policy is enabled by default. Therefore, the subcategory </w:t>
      </w:r>
      <w:r w:rsidRPr="00790D1D">
        <w:rPr>
          <w:rStyle w:val="LabelEmbedded"/>
          <w:rFonts w:ascii="Segoe UI" w:hAnsi="Segoe UI" w:cs="Segoe UI"/>
          <w:b w:val="0"/>
        </w:rPr>
        <w:t>Directory Service Changes</w:t>
      </w:r>
      <w:r w:rsidRPr="00790D1D">
        <w:rPr>
          <w:rFonts w:ascii="Segoe UI" w:hAnsi="Segoe UI" w:cs="Segoe UI"/>
          <w:b/>
        </w:rPr>
        <w:t xml:space="preserve"> </w:t>
      </w:r>
      <w:r w:rsidRPr="00790D1D">
        <w:rPr>
          <w:rFonts w:ascii="Segoe UI" w:hAnsi="Segoe UI" w:cs="Segoe UI"/>
        </w:rPr>
        <w:t xml:space="preserve">is also enabled by default. This subcategory is set only to audit success events. The two audit subcategories are, however, independent of each other. Administrators can choose disable </w:t>
      </w:r>
      <w:r w:rsidRPr="00790D1D">
        <w:rPr>
          <w:rStyle w:val="LabelEmbedded"/>
          <w:rFonts w:ascii="Segoe UI" w:hAnsi="Segoe UI" w:cs="Segoe UI"/>
          <w:b w:val="0"/>
        </w:rPr>
        <w:t>Directory Service Access</w:t>
      </w:r>
      <w:r w:rsidRPr="00790D1D">
        <w:rPr>
          <w:rFonts w:ascii="Segoe UI" w:hAnsi="Segoe UI" w:cs="Segoe UI"/>
        </w:rPr>
        <w:t xml:space="preserve"> and still be able to see change events that are generated if the subcategory </w:t>
      </w:r>
      <w:r w:rsidRPr="00790D1D">
        <w:rPr>
          <w:rStyle w:val="LabelEmbedded"/>
          <w:rFonts w:ascii="Segoe UI" w:hAnsi="Segoe UI" w:cs="Segoe UI"/>
          <w:b w:val="0"/>
        </w:rPr>
        <w:t>Directory Service Changes</w:t>
      </w:r>
      <w:r w:rsidRPr="00790D1D">
        <w:rPr>
          <w:rFonts w:ascii="Segoe UI" w:hAnsi="Segoe UI" w:cs="Segoe UI"/>
        </w:rPr>
        <w:t xml:space="preserve"> is enabled.</w:t>
      </w:r>
    </w:p>
    <w:p w:rsidR="005E6679" w:rsidRPr="00790D1D" w:rsidRDefault="005E6679" w:rsidP="005E6679">
      <w:pPr>
        <w:rPr>
          <w:rFonts w:ascii="Segoe UI" w:hAnsi="Segoe UI" w:cs="Segoe UI"/>
        </w:rPr>
      </w:pPr>
      <w:r w:rsidRPr="00790D1D">
        <w:rPr>
          <w:rFonts w:ascii="Segoe UI" w:hAnsi="Segoe UI" w:cs="Segoe UI"/>
        </w:rPr>
        <w:t xml:space="preserve">In Windows 2000 Server and Windows Server 2003, the policy </w:t>
      </w:r>
      <w:r w:rsidRPr="00790D1D">
        <w:rPr>
          <w:rStyle w:val="LabelEmbedded"/>
          <w:rFonts w:ascii="Segoe UI" w:hAnsi="Segoe UI" w:cs="Segoe UI"/>
          <w:b w:val="0"/>
        </w:rPr>
        <w:t>Audit directory service access</w:t>
      </w:r>
      <w:r w:rsidRPr="00790D1D">
        <w:rPr>
          <w:rStyle w:val="LabelEmbedded"/>
          <w:rFonts w:ascii="Segoe UI" w:hAnsi="Segoe UI" w:cs="Segoe UI"/>
        </w:rPr>
        <w:t xml:space="preserve"> </w:t>
      </w:r>
      <w:r w:rsidRPr="00790D1D">
        <w:rPr>
          <w:rFonts w:ascii="Segoe UI" w:hAnsi="Segoe UI" w:cs="Segoe UI"/>
        </w:rPr>
        <w:t xml:space="preserve">was the only auditing control available for Active Directory. The events that were generated by this control did not show the old and new values of any modifications. With the new audit policy subcategory </w:t>
      </w:r>
      <w:r w:rsidRPr="00790D1D">
        <w:rPr>
          <w:rStyle w:val="LabelEmbedded"/>
          <w:rFonts w:ascii="Segoe UI" w:hAnsi="Segoe UI" w:cs="Segoe UI"/>
          <w:b w:val="0"/>
        </w:rPr>
        <w:t>Directory Service Changes</w:t>
      </w:r>
      <w:r w:rsidRPr="00790D1D">
        <w:rPr>
          <w:rFonts w:ascii="Segoe UI" w:hAnsi="Segoe UI" w:cs="Segoe UI"/>
        </w:rPr>
        <w:t>, successful changes to the directory are logged along with the previous and current attribute values. The ability to identify how object attributes change makes the event logs more useful as a tracking mechanism for changes that occur over the lifetime of an object and to revert back to previous attribute values if necessary</w:t>
      </w:r>
      <w:r w:rsidR="0087022F" w:rsidRPr="00790D1D">
        <w:rPr>
          <w:rFonts w:ascii="Segoe UI" w:hAnsi="Segoe UI" w:cs="Segoe UI"/>
        </w:rPr>
        <w:t xml:space="preserve">. </w:t>
      </w:r>
    </w:p>
    <w:p w:rsidR="00E8579E" w:rsidRPr="00790D1D" w:rsidRDefault="00E8579E" w:rsidP="00E8579E">
      <w:pPr>
        <w:pStyle w:val="Heading2"/>
        <w:rPr>
          <w:rFonts w:ascii="Segoe UI" w:hAnsi="Segoe UI" w:cs="Segoe UI"/>
          <w:kern w:val="0"/>
        </w:rPr>
      </w:pPr>
      <w:bookmarkStart w:id="194" w:name="_Toc187047003"/>
      <w:bookmarkStart w:id="195" w:name="_Toc163369114"/>
      <w:bookmarkStart w:id="196" w:name="_Toc163998695"/>
      <w:r w:rsidRPr="00790D1D">
        <w:rPr>
          <w:rFonts w:ascii="Segoe UI" w:hAnsi="Segoe UI" w:cs="Segoe UI"/>
          <w:kern w:val="0"/>
        </w:rPr>
        <w:t xml:space="preserve">Service-based </w:t>
      </w:r>
      <w:r w:rsidR="003116F6" w:rsidRPr="00790D1D">
        <w:rPr>
          <w:rFonts w:ascii="Segoe UI" w:hAnsi="Segoe UI" w:cs="Segoe UI"/>
          <w:kern w:val="0"/>
        </w:rPr>
        <w:t>AD DS</w:t>
      </w:r>
      <w:bookmarkEnd w:id="194"/>
    </w:p>
    <w:p w:rsidR="00E8579E" w:rsidRPr="00790D1D" w:rsidRDefault="00E8579E" w:rsidP="00E8579E">
      <w:pPr>
        <w:rPr>
          <w:rFonts w:ascii="Segoe UI" w:hAnsi="Segoe UI" w:cs="Segoe UI"/>
        </w:rPr>
      </w:pPr>
      <w:r w:rsidRPr="00790D1D">
        <w:rPr>
          <w:rFonts w:ascii="Segoe UI" w:hAnsi="Segoe UI" w:cs="Segoe UI"/>
        </w:rPr>
        <w:t xml:space="preserve">In </w:t>
      </w:r>
      <w:r w:rsidR="00C43BCB" w:rsidRPr="00790D1D">
        <w:rPr>
          <w:rFonts w:ascii="Segoe UI" w:hAnsi="Segoe UI" w:cs="Segoe UI"/>
        </w:rPr>
        <w:t>Windows Server 2008</w:t>
      </w:r>
      <w:r w:rsidRPr="00790D1D">
        <w:rPr>
          <w:rFonts w:ascii="Segoe UI" w:hAnsi="Segoe UI" w:cs="Segoe UI"/>
        </w:rPr>
        <w:t>, Active Directory Domain Services (</w:t>
      </w:r>
      <w:r w:rsidR="003116F6" w:rsidRPr="00790D1D">
        <w:rPr>
          <w:rFonts w:ascii="Segoe UI" w:hAnsi="Segoe UI" w:cs="Segoe UI"/>
        </w:rPr>
        <w:t>AD DS</w:t>
      </w:r>
      <w:r w:rsidRPr="00790D1D">
        <w:rPr>
          <w:rFonts w:ascii="Segoe UI" w:hAnsi="Segoe UI" w:cs="Segoe UI"/>
        </w:rPr>
        <w:t xml:space="preserve">) is service-based, meaning it may now be stopped and started </w:t>
      </w:r>
      <w:r w:rsidR="00642326" w:rsidRPr="00790D1D">
        <w:rPr>
          <w:rFonts w:ascii="Segoe UI" w:hAnsi="Segoe UI" w:cs="Segoe UI"/>
        </w:rPr>
        <w:t xml:space="preserve">using </w:t>
      </w:r>
      <w:r w:rsidRPr="00790D1D">
        <w:rPr>
          <w:rFonts w:ascii="Segoe UI" w:hAnsi="Segoe UI" w:cs="Segoe UI"/>
        </w:rPr>
        <w:t xml:space="preserve">Microsoft Management Console (MMC) snap-ins or from the command line. A service-based </w:t>
      </w:r>
      <w:r w:rsidR="003116F6" w:rsidRPr="00790D1D">
        <w:rPr>
          <w:rFonts w:ascii="Segoe UI" w:hAnsi="Segoe UI" w:cs="Segoe UI"/>
        </w:rPr>
        <w:t>AD DS</w:t>
      </w:r>
      <w:r w:rsidRPr="00790D1D">
        <w:rPr>
          <w:rFonts w:ascii="Segoe UI" w:hAnsi="Segoe UI" w:cs="Segoe UI"/>
        </w:rPr>
        <w:t xml:space="preserve"> simplifies management by reducing the time required to perform offline operations, such as an offline defragmentation or authoritative restore. It also improves the availability of other services that are running on a domain controller by keeping them active while performing </w:t>
      </w:r>
      <w:r w:rsidR="003116F6" w:rsidRPr="00790D1D">
        <w:rPr>
          <w:rFonts w:ascii="Segoe UI" w:hAnsi="Segoe UI" w:cs="Segoe UI"/>
        </w:rPr>
        <w:t>AD DS</w:t>
      </w:r>
      <w:r w:rsidRPr="00790D1D">
        <w:rPr>
          <w:rFonts w:ascii="Segoe UI" w:hAnsi="Segoe UI" w:cs="Segoe UI"/>
        </w:rPr>
        <w:t xml:space="preserve"> maintenance. Any clients that are specifically bound to a stopped domain controller would simply contact another domain controller through discovery.</w:t>
      </w:r>
    </w:p>
    <w:p w:rsidR="005E6679" w:rsidRPr="00790D1D" w:rsidRDefault="005E6679" w:rsidP="005E6679">
      <w:pPr>
        <w:pStyle w:val="Heading2"/>
        <w:rPr>
          <w:rFonts w:ascii="Segoe UI" w:hAnsi="Segoe UI" w:cs="Segoe UI"/>
        </w:rPr>
      </w:pPr>
      <w:bookmarkStart w:id="197" w:name="_Toc187047004"/>
      <w:r w:rsidRPr="00790D1D">
        <w:rPr>
          <w:rFonts w:ascii="Segoe UI" w:hAnsi="Segoe UI" w:cs="Segoe UI"/>
        </w:rPr>
        <w:t>Read-Only Domain Controllers</w:t>
      </w:r>
      <w:bookmarkEnd w:id="195"/>
      <w:bookmarkEnd w:id="196"/>
      <w:r w:rsidRPr="00790D1D">
        <w:rPr>
          <w:rFonts w:ascii="Segoe UI" w:hAnsi="Segoe UI" w:cs="Segoe UI"/>
        </w:rPr>
        <w:t xml:space="preserve"> (RODCs)</w:t>
      </w:r>
      <w:bookmarkEnd w:id="197"/>
    </w:p>
    <w:p w:rsidR="001635D7" w:rsidRPr="00790D1D" w:rsidDel="001635D7" w:rsidRDefault="005E6679" w:rsidP="001635D7">
      <w:pPr>
        <w:rPr>
          <w:rFonts w:ascii="Segoe UI" w:hAnsi="Segoe UI" w:cs="Segoe UI"/>
        </w:rPr>
      </w:pPr>
      <w:r w:rsidRPr="00790D1D">
        <w:rPr>
          <w:rFonts w:ascii="Segoe UI" w:hAnsi="Segoe UI" w:cs="Segoe UI"/>
        </w:rPr>
        <w:t xml:space="preserve">A read-only domain controller (RODC) is a new type of domain controller available in the </w:t>
      </w:r>
      <w:r w:rsidR="00C43BCB" w:rsidRPr="00790D1D">
        <w:rPr>
          <w:rFonts w:ascii="Segoe UI" w:hAnsi="Segoe UI" w:cs="Segoe UI"/>
        </w:rPr>
        <w:t xml:space="preserve">Windows Server 2008 </w:t>
      </w:r>
      <w:r w:rsidRPr="00790D1D">
        <w:rPr>
          <w:rFonts w:ascii="Segoe UI" w:hAnsi="Segoe UI" w:cs="Segoe UI"/>
        </w:rPr>
        <w:t xml:space="preserve">operating system, designed primarily to be deployed in </w:t>
      </w:r>
      <w:r w:rsidR="001635D7" w:rsidRPr="00790D1D">
        <w:rPr>
          <w:rFonts w:ascii="Segoe UI" w:hAnsi="Segoe UI" w:cs="Segoe UI"/>
        </w:rPr>
        <w:t>remote locations. RODC is covered in detail in the Remote Locations section of this paper.</w:t>
      </w:r>
    </w:p>
    <w:p w:rsidR="005E6679" w:rsidRPr="00790D1D" w:rsidRDefault="005E6679" w:rsidP="001635D7">
      <w:pPr>
        <w:rPr>
          <w:rFonts w:ascii="Segoe UI" w:hAnsi="Segoe UI" w:cs="Segoe UI"/>
        </w:rPr>
      </w:pPr>
      <w:r w:rsidRPr="00790D1D">
        <w:rPr>
          <w:rFonts w:ascii="Segoe UI" w:hAnsi="Segoe UI" w:cs="Segoe UI"/>
        </w:rPr>
        <w:t xml:space="preserve"> </w:t>
      </w:r>
    </w:p>
    <w:p w:rsidR="005E6679" w:rsidRPr="00790D1D" w:rsidRDefault="005E6679" w:rsidP="005E6679">
      <w:pPr>
        <w:pStyle w:val="Heading2"/>
        <w:rPr>
          <w:rFonts w:ascii="Segoe UI" w:hAnsi="Segoe UI" w:cs="Segoe UI"/>
        </w:rPr>
      </w:pPr>
      <w:bookmarkStart w:id="198" w:name="_Toc163998696"/>
      <w:bookmarkStart w:id="199" w:name="_Toc187047005"/>
      <w:r w:rsidRPr="00790D1D">
        <w:rPr>
          <w:rFonts w:ascii="Segoe UI" w:hAnsi="Segoe UI" w:cs="Segoe UI"/>
        </w:rPr>
        <w:t xml:space="preserve">Server and Domain </w:t>
      </w:r>
      <w:bookmarkEnd w:id="198"/>
      <w:r w:rsidRPr="00790D1D">
        <w:rPr>
          <w:rFonts w:ascii="Segoe UI" w:hAnsi="Segoe UI" w:cs="Segoe UI"/>
        </w:rPr>
        <w:t>Isolation</w:t>
      </w:r>
      <w:bookmarkEnd w:id="199"/>
    </w:p>
    <w:p w:rsidR="005E6679" w:rsidRPr="00790D1D" w:rsidRDefault="005E6679" w:rsidP="005E6679">
      <w:pPr>
        <w:rPr>
          <w:rFonts w:ascii="Segoe UI" w:hAnsi="Segoe UI" w:cs="Segoe UI"/>
        </w:rPr>
      </w:pPr>
      <w:r w:rsidRPr="00790D1D">
        <w:rPr>
          <w:rFonts w:ascii="Segoe UI" w:hAnsi="Segoe UI" w:cs="Segoe UI"/>
        </w:rPr>
        <w:t xml:space="preserve">In a Microsoft Windows-based network, administrators can logically isolate server and domain resources to limit access to authenticated and authorized computers. For example, a logical network can be created inside the existing physical network, where computers share a common set of requirements for secure communications. Each computer in this logically isolated network must provide authentication credentials to other computers in the isolated network in order to establish connectivity. </w:t>
      </w:r>
    </w:p>
    <w:p w:rsidR="005E6679" w:rsidRPr="00790D1D" w:rsidRDefault="005E6679" w:rsidP="005E6679">
      <w:pPr>
        <w:rPr>
          <w:rFonts w:ascii="Segoe UI" w:hAnsi="Segoe UI" w:cs="Segoe UI"/>
        </w:rPr>
      </w:pPr>
      <w:r w:rsidRPr="00790D1D">
        <w:rPr>
          <w:rFonts w:ascii="Segoe UI" w:hAnsi="Segoe UI" w:cs="Segoe UI"/>
        </w:rPr>
        <w:t xml:space="preserve">This isolation prevents unauthorized computers and programs from gaining access to resources inappropriately. Requests from computers that are not part of the isolated network are ignored. </w:t>
      </w:r>
    </w:p>
    <w:p w:rsidR="005E6679" w:rsidRPr="00790D1D" w:rsidRDefault="005E6679" w:rsidP="005E6679">
      <w:pPr>
        <w:rPr>
          <w:rFonts w:ascii="Segoe UI" w:hAnsi="Segoe UI" w:cs="Segoe UI"/>
        </w:rPr>
      </w:pPr>
      <w:r w:rsidRPr="00790D1D">
        <w:rPr>
          <w:rFonts w:ascii="Segoe UI" w:hAnsi="Segoe UI" w:cs="Segoe UI"/>
        </w:rPr>
        <w:t>Two types of isolation can be used to protect a network:</w:t>
      </w:r>
    </w:p>
    <w:p w:rsidR="005E6679" w:rsidRPr="00790D1D" w:rsidRDefault="005E6679" w:rsidP="005E6679">
      <w:pPr>
        <w:numPr>
          <w:ilvl w:val="0"/>
          <w:numId w:val="12"/>
        </w:numPr>
        <w:contextualSpacing/>
        <w:rPr>
          <w:rFonts w:ascii="Segoe UI" w:hAnsi="Segoe UI" w:cs="Segoe UI"/>
        </w:rPr>
      </w:pPr>
      <w:r w:rsidRPr="00790D1D">
        <w:rPr>
          <w:rFonts w:ascii="Segoe UI" w:hAnsi="Segoe UI" w:cs="Segoe UI"/>
        </w:rPr>
        <w:t>Server isolation</w:t>
      </w:r>
      <w:r w:rsidR="00642326" w:rsidRPr="00790D1D">
        <w:rPr>
          <w:rFonts w:ascii="Segoe UI" w:hAnsi="Segoe UI" w:cs="Segoe UI"/>
        </w:rPr>
        <w:t>—</w:t>
      </w:r>
      <w:r w:rsidRPr="00790D1D">
        <w:rPr>
          <w:rFonts w:ascii="Segoe UI" w:hAnsi="Segoe UI" w:cs="Segoe UI"/>
        </w:rPr>
        <w:t>In a server isolation scenario, specific servers are configured using IPSec policy to accept only authenticated communications from other computers. For example, the database server can be configured to accept connections from the Web application server only.</w:t>
      </w:r>
    </w:p>
    <w:p w:rsidR="005E6679" w:rsidRPr="00790D1D" w:rsidRDefault="005E6679" w:rsidP="005E6679">
      <w:pPr>
        <w:numPr>
          <w:ilvl w:val="0"/>
          <w:numId w:val="12"/>
        </w:numPr>
        <w:contextualSpacing/>
        <w:rPr>
          <w:rFonts w:ascii="Segoe UI" w:hAnsi="Segoe UI" w:cs="Segoe UI"/>
        </w:rPr>
      </w:pPr>
      <w:r w:rsidRPr="00790D1D">
        <w:rPr>
          <w:rFonts w:ascii="Segoe UI" w:hAnsi="Segoe UI" w:cs="Segoe UI"/>
        </w:rPr>
        <w:t>Domain isolation</w:t>
      </w:r>
      <w:r w:rsidR="00642326" w:rsidRPr="00790D1D">
        <w:rPr>
          <w:rFonts w:ascii="Segoe UI" w:hAnsi="Segoe UI" w:cs="Segoe UI"/>
        </w:rPr>
        <w:t>—</w:t>
      </w:r>
      <w:r w:rsidRPr="00790D1D">
        <w:rPr>
          <w:rFonts w:ascii="Segoe UI" w:hAnsi="Segoe UI" w:cs="Segoe UI"/>
        </w:rPr>
        <w:t>To isolate a domain, administrators can use Active Directory domain membership to ensure that domain member computers accept only authenticated and secured communications from other domain member computers. The isolated network consists of only computers that are part of the domain. Domain isolation uses IPSec policy to provide protection for traffic sent between domain members, including all client and server computers.</w:t>
      </w:r>
    </w:p>
    <w:p w:rsidR="005E6679" w:rsidRPr="00790D1D" w:rsidRDefault="005E6679" w:rsidP="005E6679">
      <w:pPr>
        <w:rPr>
          <w:rFonts w:ascii="Segoe UI" w:hAnsi="Segoe UI" w:cs="Segoe UI"/>
        </w:rPr>
      </w:pPr>
      <w:r w:rsidRPr="00790D1D">
        <w:rPr>
          <w:rFonts w:ascii="Segoe UI" w:hAnsi="Segoe UI" w:cs="Segoe UI"/>
        </w:rPr>
        <w:t>Server and domain isolation can help protect specific high-value servers and data as well as protect managed computers from unmanaged or rogue computers and users.</w:t>
      </w:r>
    </w:p>
    <w:p w:rsidR="005E6679" w:rsidRPr="00790D1D" w:rsidRDefault="005E6679" w:rsidP="005E6679">
      <w:pPr>
        <w:pStyle w:val="Heading2"/>
        <w:rPr>
          <w:rFonts w:ascii="Segoe UI" w:eastAsia="Calibri" w:hAnsi="Segoe UI" w:cs="Segoe UI"/>
        </w:rPr>
      </w:pPr>
      <w:bookmarkStart w:id="200" w:name="_Toc187047006"/>
      <w:bookmarkStart w:id="201" w:name="_Toc164156056"/>
      <w:r w:rsidRPr="00790D1D">
        <w:rPr>
          <w:rFonts w:ascii="Segoe UI" w:eastAsia="Calibri" w:hAnsi="Segoe UI" w:cs="Segoe UI"/>
        </w:rPr>
        <w:t>Enterprise PKI</w:t>
      </w:r>
      <w:bookmarkEnd w:id="200"/>
    </w:p>
    <w:p w:rsidR="005E6679" w:rsidRPr="00790D1D" w:rsidRDefault="005E6679" w:rsidP="005E6679">
      <w:pPr>
        <w:rPr>
          <w:rFonts w:ascii="Segoe UI" w:hAnsi="Segoe UI" w:cs="Segoe UI"/>
        </w:rPr>
      </w:pPr>
      <w:r w:rsidRPr="00790D1D">
        <w:rPr>
          <w:rFonts w:ascii="Segoe UI" w:hAnsi="Segoe UI" w:cs="Segoe UI"/>
        </w:rPr>
        <w:t xml:space="preserve">There are a number of enhancements to the public key infrastructure (PKI) in the </w:t>
      </w:r>
      <w:r w:rsidR="00C43BCB" w:rsidRPr="00790D1D">
        <w:rPr>
          <w:rFonts w:ascii="Segoe UI" w:hAnsi="Segoe UI" w:cs="Segoe UI"/>
        </w:rPr>
        <w:t xml:space="preserve">Windows Server 2008 </w:t>
      </w:r>
      <w:r w:rsidRPr="00790D1D">
        <w:rPr>
          <w:rFonts w:ascii="Segoe UI" w:hAnsi="Segoe UI" w:cs="Segoe UI"/>
        </w:rPr>
        <w:t xml:space="preserve">and </w:t>
      </w:r>
      <w:r w:rsidR="00BA4B6B" w:rsidRPr="00790D1D">
        <w:rPr>
          <w:rFonts w:ascii="Segoe UI" w:hAnsi="Segoe UI" w:cs="Segoe UI"/>
        </w:rPr>
        <w:t>Windows Vista</w:t>
      </w:r>
      <w:r w:rsidRPr="00790D1D">
        <w:rPr>
          <w:rFonts w:ascii="Segoe UI" w:hAnsi="Segoe UI" w:cs="Segoe UI"/>
        </w:rPr>
        <w:t xml:space="preserve"> operating systems. </w:t>
      </w:r>
      <w:r w:rsidRPr="00790D1D">
        <w:rPr>
          <w:rFonts w:ascii="Segoe UI" w:hAnsi="Segoe UI" w:cs="Segoe UI"/>
          <w:lang w:val="en-GB"/>
        </w:rPr>
        <w:t xml:space="preserve">There have been improvements in manageability throughout all aspects of Windows PKI, certificate revocations services have been redesigned, and there is a decreased attack surface for enrolment. </w:t>
      </w:r>
      <w:r w:rsidRPr="00790D1D">
        <w:rPr>
          <w:rFonts w:ascii="Segoe UI" w:hAnsi="Segoe UI" w:cs="Segoe UI"/>
        </w:rPr>
        <w:t>PKI enhancements include:</w:t>
      </w:r>
    </w:p>
    <w:p w:rsidR="005E6679" w:rsidRPr="00790D1D" w:rsidRDefault="005E6679" w:rsidP="005E6679">
      <w:pPr>
        <w:pStyle w:val="ListParagraph"/>
        <w:numPr>
          <w:ilvl w:val="0"/>
          <w:numId w:val="20"/>
        </w:numPr>
        <w:rPr>
          <w:rFonts w:ascii="Segoe UI" w:hAnsi="Segoe UI" w:cs="Segoe UI"/>
        </w:rPr>
      </w:pPr>
      <w:r w:rsidRPr="00790D1D">
        <w:rPr>
          <w:rFonts w:ascii="Segoe UI" w:hAnsi="Segoe UI" w:cs="Segoe UI"/>
        </w:rPr>
        <w:t>Easier Management through PKIView</w:t>
      </w:r>
    </w:p>
    <w:p w:rsidR="005E6679" w:rsidRPr="00790D1D" w:rsidRDefault="005E6679" w:rsidP="005E6679">
      <w:pPr>
        <w:pStyle w:val="ListParagraph"/>
        <w:numPr>
          <w:ilvl w:val="0"/>
          <w:numId w:val="20"/>
        </w:numPr>
        <w:rPr>
          <w:rFonts w:ascii="Segoe UI" w:hAnsi="Segoe UI" w:cs="Segoe UI"/>
          <w:b/>
        </w:rPr>
      </w:pPr>
      <w:r w:rsidRPr="00790D1D">
        <w:rPr>
          <w:rFonts w:ascii="Segoe UI" w:hAnsi="Segoe UI" w:cs="Segoe UI"/>
        </w:rPr>
        <w:t>Certificate Web Enrollment</w:t>
      </w:r>
    </w:p>
    <w:p w:rsidR="005E6679" w:rsidRPr="00790D1D" w:rsidRDefault="005E6679" w:rsidP="005E6679">
      <w:pPr>
        <w:pStyle w:val="ListParagraph"/>
        <w:numPr>
          <w:ilvl w:val="0"/>
          <w:numId w:val="20"/>
        </w:numPr>
        <w:rPr>
          <w:rFonts w:ascii="Segoe UI" w:hAnsi="Segoe UI" w:cs="Segoe UI"/>
          <w:b/>
        </w:rPr>
      </w:pPr>
      <w:r w:rsidRPr="00790D1D">
        <w:rPr>
          <w:rFonts w:ascii="Segoe UI" w:hAnsi="Segoe UI" w:cs="Segoe UI"/>
        </w:rPr>
        <w:t>Network Device Enrollment Service</w:t>
      </w:r>
    </w:p>
    <w:p w:rsidR="005E6679" w:rsidRPr="00790D1D" w:rsidRDefault="005E6679" w:rsidP="005E6679">
      <w:pPr>
        <w:pStyle w:val="ListParagraph"/>
        <w:numPr>
          <w:ilvl w:val="0"/>
          <w:numId w:val="20"/>
        </w:numPr>
        <w:rPr>
          <w:rFonts w:ascii="Segoe UI" w:hAnsi="Segoe UI" w:cs="Segoe UI"/>
        </w:rPr>
      </w:pPr>
      <w:r w:rsidRPr="00790D1D">
        <w:rPr>
          <w:rFonts w:ascii="Segoe UI" w:hAnsi="Segoe UI" w:cs="Segoe UI"/>
        </w:rPr>
        <w:t>Certificate Policy Settings</w:t>
      </w:r>
    </w:p>
    <w:p w:rsidR="005E6679" w:rsidRPr="00790D1D" w:rsidRDefault="005E6679" w:rsidP="005E6679">
      <w:pPr>
        <w:pStyle w:val="ListParagraph"/>
        <w:numPr>
          <w:ilvl w:val="0"/>
          <w:numId w:val="20"/>
        </w:numPr>
        <w:rPr>
          <w:rFonts w:ascii="Segoe UI" w:hAnsi="Segoe UI" w:cs="Segoe UI"/>
        </w:rPr>
      </w:pPr>
      <w:r w:rsidRPr="00790D1D">
        <w:rPr>
          <w:rFonts w:ascii="Segoe UI" w:hAnsi="Segoe UI" w:cs="Segoe UI"/>
        </w:rPr>
        <w:t>Certificate Deployment changes</w:t>
      </w:r>
    </w:p>
    <w:p w:rsidR="005E6679" w:rsidRPr="00790D1D" w:rsidRDefault="005E6679" w:rsidP="005E6679">
      <w:pPr>
        <w:pStyle w:val="ListParagraph"/>
        <w:numPr>
          <w:ilvl w:val="0"/>
          <w:numId w:val="20"/>
        </w:numPr>
        <w:rPr>
          <w:rFonts w:ascii="Segoe UI" w:hAnsi="Segoe UI" w:cs="Segoe UI"/>
        </w:rPr>
      </w:pPr>
      <w:r w:rsidRPr="00790D1D">
        <w:rPr>
          <w:rFonts w:ascii="Segoe UI" w:hAnsi="Segoe UI" w:cs="Segoe UI"/>
        </w:rPr>
        <w:t>Online Certificate Status Protocol (OCSP) support</w:t>
      </w:r>
    </w:p>
    <w:p w:rsidR="005E6679" w:rsidRPr="00790D1D" w:rsidRDefault="005E6679" w:rsidP="005E6679">
      <w:pPr>
        <w:pStyle w:val="ListParagraph"/>
        <w:numPr>
          <w:ilvl w:val="0"/>
          <w:numId w:val="20"/>
        </w:numPr>
        <w:rPr>
          <w:rFonts w:ascii="Segoe UI" w:hAnsi="Segoe UI" w:cs="Segoe UI"/>
        </w:rPr>
      </w:pPr>
      <w:r w:rsidRPr="00790D1D">
        <w:rPr>
          <w:rFonts w:ascii="Segoe UI" w:hAnsi="Segoe UI" w:cs="Segoe UI"/>
        </w:rPr>
        <w:t>Managing Certificates with Group Policy</w:t>
      </w:r>
    </w:p>
    <w:p w:rsidR="005E6679" w:rsidRPr="00790D1D" w:rsidRDefault="005E6679" w:rsidP="005E6679">
      <w:pPr>
        <w:rPr>
          <w:rFonts w:ascii="Segoe UI" w:hAnsi="Segoe UI" w:cs="Segoe UI"/>
          <w:bCs/>
        </w:rPr>
      </w:pPr>
      <w:r w:rsidRPr="00790D1D">
        <w:rPr>
          <w:rFonts w:ascii="Segoe UI" w:hAnsi="Segoe UI" w:cs="Segoe UI"/>
          <w:bCs/>
        </w:rPr>
        <w:t xml:space="preserve">These enhancements in </w:t>
      </w:r>
      <w:r w:rsidR="00C43BCB" w:rsidRPr="00790D1D">
        <w:rPr>
          <w:rFonts w:ascii="Segoe UI" w:hAnsi="Segoe UI" w:cs="Segoe UI"/>
        </w:rPr>
        <w:t xml:space="preserve">Windows Server 2008 </w:t>
      </w:r>
      <w:r w:rsidRPr="00790D1D">
        <w:rPr>
          <w:rFonts w:ascii="Segoe UI" w:hAnsi="Segoe UI" w:cs="Segoe UI"/>
          <w:bCs/>
        </w:rPr>
        <w:t xml:space="preserve">offer new options and functionality for IT Professionals managing an organization’s PKI environment. </w:t>
      </w:r>
    </w:p>
    <w:p w:rsidR="005E6679" w:rsidRPr="00790D1D" w:rsidRDefault="005E6679" w:rsidP="005E6679">
      <w:pPr>
        <w:pStyle w:val="Heading3"/>
        <w:rPr>
          <w:rFonts w:ascii="Segoe UI" w:hAnsi="Segoe UI" w:cs="Segoe UI"/>
        </w:rPr>
      </w:pPr>
      <w:bookmarkStart w:id="202" w:name="_Toc187047007"/>
      <w:r w:rsidRPr="00790D1D">
        <w:rPr>
          <w:rFonts w:ascii="Segoe UI" w:hAnsi="Segoe UI" w:cs="Segoe UI"/>
        </w:rPr>
        <w:t>Enterprise CA Management with PKIView</w:t>
      </w:r>
      <w:bookmarkEnd w:id="202"/>
    </w:p>
    <w:p w:rsidR="005E6679" w:rsidRPr="00790D1D" w:rsidRDefault="005E6679" w:rsidP="005E6679">
      <w:pPr>
        <w:rPr>
          <w:rFonts w:ascii="Segoe UI" w:hAnsi="Segoe UI" w:cs="Segoe UI"/>
        </w:rPr>
      </w:pPr>
      <w:r w:rsidRPr="00790D1D">
        <w:rPr>
          <w:rFonts w:ascii="Segoe UI" w:hAnsi="Segoe UI" w:cs="Segoe UI"/>
        </w:rPr>
        <w:t xml:space="preserve">Originally part of the Microsoft Windows Server 2003 Resource Kit and called the PKI Health tool, PKIView is a Microsoft Management Console (MMC) snap-in for </w:t>
      </w:r>
      <w:r w:rsidR="00C43BCB" w:rsidRPr="00790D1D">
        <w:rPr>
          <w:rFonts w:ascii="Segoe UI" w:hAnsi="Segoe UI" w:cs="Segoe UI"/>
        </w:rPr>
        <w:t>Windows Server 2008</w:t>
      </w:r>
      <w:r w:rsidRPr="00790D1D">
        <w:rPr>
          <w:rFonts w:ascii="Segoe UI" w:hAnsi="Segoe UI" w:cs="Segoe UI"/>
        </w:rPr>
        <w:t>. It is used to analyze the health state of CAs, and to view details for CA certificates published in AD CS</w:t>
      </w:r>
      <w:r w:rsidR="0087022F" w:rsidRPr="00790D1D">
        <w:rPr>
          <w:rFonts w:ascii="Segoe UI" w:hAnsi="Segoe UI" w:cs="Segoe UI"/>
        </w:rPr>
        <w:t xml:space="preserve">. </w:t>
      </w:r>
      <w:r w:rsidRPr="00790D1D">
        <w:rPr>
          <w:rFonts w:ascii="Segoe UI" w:hAnsi="Segoe UI" w:cs="Segoe UI"/>
        </w:rPr>
        <w:t xml:space="preserve">Because it is part of the core operating system of </w:t>
      </w:r>
      <w:r w:rsidR="00C43BCB" w:rsidRPr="00790D1D">
        <w:rPr>
          <w:rFonts w:ascii="Segoe UI" w:hAnsi="Segoe UI" w:cs="Segoe UI"/>
        </w:rPr>
        <w:t>Windows Server 2008</w:t>
      </w:r>
      <w:r w:rsidRPr="00790D1D">
        <w:rPr>
          <w:rFonts w:ascii="Segoe UI" w:hAnsi="Segoe UI" w:cs="Segoe UI"/>
        </w:rPr>
        <w:t>, administrators can use PKIView after server installation by simply adding it to MMC. PKIView is then available to analyze the health state of CAs and to view details for CA certificates published in AD CS.</w:t>
      </w:r>
    </w:p>
    <w:p w:rsidR="005E6679" w:rsidRPr="00790D1D" w:rsidRDefault="005E6679" w:rsidP="005E6679">
      <w:pPr>
        <w:rPr>
          <w:rFonts w:ascii="Segoe UI" w:hAnsi="Segoe UI" w:cs="Segoe UI"/>
        </w:rPr>
      </w:pPr>
      <w:r w:rsidRPr="00790D1D">
        <w:rPr>
          <w:rFonts w:ascii="Segoe UI" w:hAnsi="Segoe UI" w:cs="Segoe UI"/>
        </w:rPr>
        <w:t>PKIView provides a view of the status of the network's PKI environment. Having a view of all CAs and their current health states enables administrators to manage CA hierarchies and troubleshoot CA errors more easily and effectively. Specifically, PKIView indicates the validity or accessibility of authority information access (AIA) locations and certificate revocation list (CRL) distribution points (CDP).</w:t>
      </w:r>
    </w:p>
    <w:p w:rsidR="005E6679" w:rsidRPr="00790D1D" w:rsidRDefault="005E6679" w:rsidP="005E6679">
      <w:pPr>
        <w:rPr>
          <w:rFonts w:ascii="Segoe UI" w:hAnsi="Segoe UI" w:cs="Segoe UI"/>
        </w:rPr>
      </w:pPr>
      <w:r w:rsidRPr="00790D1D">
        <w:rPr>
          <w:rFonts w:ascii="Segoe UI" w:hAnsi="Segoe UI" w:cs="Segoe UI"/>
        </w:rPr>
        <w:t>For each CA selected, PKIView indicates CA health states in the tree as follows:</w:t>
      </w:r>
    </w:p>
    <w:p w:rsidR="005E6679" w:rsidRPr="00790D1D" w:rsidRDefault="005E6679" w:rsidP="005E6679">
      <w:pPr>
        <w:pStyle w:val="TableSpacing"/>
        <w:rPr>
          <w:rFonts w:ascii="Segoe UI" w:hAnsi="Segoe UI" w:cs="Segoe UI"/>
        </w:rPr>
      </w:pPr>
    </w:p>
    <w:p w:rsidR="00F3715D" w:rsidRPr="00790D1D" w:rsidRDefault="00FF01A6">
      <w:pPr>
        <w:pStyle w:val="Caption"/>
        <w:keepNext/>
        <w:rPr>
          <w:rFonts w:ascii="Segoe UI" w:hAnsi="Segoe UI" w:cs="Segoe UI"/>
        </w:rPr>
      </w:pPr>
      <w:r w:rsidRPr="00790D1D">
        <w:rPr>
          <w:rFonts w:ascii="Segoe UI" w:hAnsi="Segoe UI" w:cs="Segoe UI"/>
        </w:rPr>
        <w:t xml:space="preserve">Table </w:t>
      </w:r>
      <w:r w:rsidR="00202587" w:rsidRPr="00790D1D">
        <w:rPr>
          <w:rFonts w:ascii="Segoe UI" w:hAnsi="Segoe UI" w:cs="Segoe UI"/>
        </w:rPr>
        <w:fldChar w:fldCharType="begin"/>
      </w:r>
      <w:r w:rsidRPr="00790D1D">
        <w:rPr>
          <w:rFonts w:ascii="Segoe UI" w:hAnsi="Segoe UI" w:cs="Segoe UI"/>
        </w:rPr>
        <w:instrText xml:space="preserve"> SEQ Table \* ARABIC </w:instrText>
      </w:r>
      <w:r w:rsidR="00202587" w:rsidRPr="00790D1D">
        <w:rPr>
          <w:rFonts w:ascii="Segoe UI" w:hAnsi="Segoe UI" w:cs="Segoe UI"/>
        </w:rPr>
        <w:fldChar w:fldCharType="separate"/>
      </w:r>
      <w:r w:rsidRPr="00790D1D">
        <w:rPr>
          <w:rFonts w:ascii="Segoe UI" w:hAnsi="Segoe UI" w:cs="Segoe UI"/>
          <w:noProof/>
        </w:rPr>
        <w:t>9</w:t>
      </w:r>
      <w:r w:rsidR="00202587" w:rsidRPr="00790D1D">
        <w:rPr>
          <w:rFonts w:ascii="Segoe UI" w:hAnsi="Segoe UI" w:cs="Segoe UI"/>
        </w:rPr>
        <w:fldChar w:fldCharType="end"/>
      </w:r>
      <w:r w:rsidR="009F284B" w:rsidRPr="00790D1D">
        <w:rPr>
          <w:rFonts w:ascii="Segoe UI" w:hAnsi="Segoe UI" w:cs="Segoe UI"/>
        </w:rPr>
        <w:t>:</w:t>
      </w:r>
      <w:r w:rsidRPr="00790D1D">
        <w:rPr>
          <w:rFonts w:ascii="Segoe UI" w:hAnsi="Segoe UI" w:cs="Segoe UI"/>
        </w:rPr>
        <w:t xml:space="preserve"> PKIView CA health states</w:t>
      </w: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tblPr>
      <w:tblGrid>
        <w:gridCol w:w="4043"/>
        <w:gridCol w:w="4049"/>
      </w:tblGrid>
      <w:tr w:rsidR="005E6679" w:rsidRPr="00790D1D" w:rsidTr="00FF01A6">
        <w:trPr>
          <w:cantSplit/>
          <w:tblHeader/>
        </w:trPr>
        <w:tc>
          <w:tcPr>
            <w:tcW w:w="4043"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rsidR="005E6679" w:rsidRPr="00790D1D" w:rsidRDefault="005E6679" w:rsidP="008C4A94">
            <w:pPr>
              <w:keepNext/>
              <w:rPr>
                <w:rFonts w:ascii="Segoe UI" w:hAnsi="Segoe UI" w:cs="Segoe UI"/>
                <w:b/>
                <w:sz w:val="18"/>
                <w:szCs w:val="18"/>
              </w:rPr>
            </w:pPr>
            <w:r w:rsidRPr="00790D1D">
              <w:rPr>
                <w:rFonts w:ascii="Segoe UI" w:hAnsi="Segoe UI" w:cs="Segoe UI"/>
                <w:b/>
                <w:sz w:val="18"/>
                <w:szCs w:val="18"/>
              </w:rPr>
              <w:t>Indicator</w:t>
            </w:r>
          </w:p>
        </w:tc>
        <w:tc>
          <w:tcPr>
            <w:tcW w:w="4049"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rsidR="005E6679" w:rsidRPr="00790D1D" w:rsidRDefault="005E6679" w:rsidP="008C4A94">
            <w:pPr>
              <w:keepNext/>
              <w:rPr>
                <w:rFonts w:ascii="Segoe UI" w:hAnsi="Segoe UI" w:cs="Segoe UI"/>
                <w:b/>
                <w:sz w:val="18"/>
                <w:szCs w:val="18"/>
              </w:rPr>
            </w:pPr>
            <w:r w:rsidRPr="00790D1D">
              <w:rPr>
                <w:rFonts w:ascii="Segoe UI" w:hAnsi="Segoe UI" w:cs="Segoe UI"/>
                <w:b/>
                <w:sz w:val="18"/>
                <w:szCs w:val="18"/>
              </w:rPr>
              <w:t>CA State</w:t>
            </w:r>
          </w:p>
        </w:tc>
      </w:tr>
      <w:tr w:rsidR="005E6679" w:rsidRPr="00790D1D" w:rsidTr="00FF01A6">
        <w:trPr>
          <w:cantSplit/>
        </w:trPr>
        <w:tc>
          <w:tcPr>
            <w:tcW w:w="4043" w:type="dxa"/>
          </w:tcPr>
          <w:p w:rsidR="005E6679" w:rsidRPr="00790D1D" w:rsidRDefault="005E6679" w:rsidP="008C4A94">
            <w:pPr>
              <w:rPr>
                <w:rFonts w:ascii="Segoe UI" w:hAnsi="Segoe UI" w:cs="Segoe UI"/>
                <w:sz w:val="18"/>
                <w:szCs w:val="18"/>
              </w:rPr>
            </w:pPr>
            <w:r w:rsidRPr="00790D1D">
              <w:rPr>
                <w:rFonts w:ascii="Segoe UI" w:hAnsi="Segoe UI" w:cs="Segoe UI"/>
                <w:sz w:val="18"/>
                <w:szCs w:val="18"/>
              </w:rPr>
              <w:t xml:space="preserve">Question Mark </w:t>
            </w:r>
          </w:p>
        </w:tc>
        <w:tc>
          <w:tcPr>
            <w:tcW w:w="4049" w:type="dxa"/>
          </w:tcPr>
          <w:p w:rsidR="005E6679" w:rsidRPr="00790D1D" w:rsidRDefault="005E6679" w:rsidP="008C4A94">
            <w:pPr>
              <w:rPr>
                <w:rFonts w:ascii="Segoe UI" w:hAnsi="Segoe UI" w:cs="Segoe UI"/>
                <w:sz w:val="18"/>
                <w:szCs w:val="18"/>
              </w:rPr>
            </w:pPr>
            <w:r w:rsidRPr="00790D1D">
              <w:rPr>
                <w:rFonts w:ascii="Segoe UI" w:hAnsi="Segoe UI" w:cs="Segoe UI"/>
                <w:sz w:val="18"/>
                <w:szCs w:val="18"/>
              </w:rPr>
              <w:t>CA health state evaluation</w:t>
            </w:r>
          </w:p>
        </w:tc>
      </w:tr>
      <w:tr w:rsidR="005E6679" w:rsidRPr="00790D1D" w:rsidTr="00FF01A6">
        <w:trPr>
          <w:cantSplit/>
        </w:trPr>
        <w:tc>
          <w:tcPr>
            <w:tcW w:w="4043" w:type="dxa"/>
          </w:tcPr>
          <w:p w:rsidR="005E6679" w:rsidRPr="00790D1D" w:rsidRDefault="005E6679" w:rsidP="008C4A94">
            <w:pPr>
              <w:rPr>
                <w:rFonts w:ascii="Segoe UI" w:hAnsi="Segoe UI" w:cs="Segoe UI"/>
                <w:sz w:val="18"/>
                <w:szCs w:val="18"/>
              </w:rPr>
            </w:pPr>
            <w:r w:rsidRPr="00790D1D">
              <w:rPr>
                <w:rFonts w:ascii="Segoe UI" w:hAnsi="Segoe UI" w:cs="Segoe UI"/>
                <w:sz w:val="18"/>
                <w:szCs w:val="18"/>
              </w:rPr>
              <w:t>Green indicator</w:t>
            </w:r>
          </w:p>
        </w:tc>
        <w:tc>
          <w:tcPr>
            <w:tcW w:w="4049" w:type="dxa"/>
          </w:tcPr>
          <w:p w:rsidR="005E6679" w:rsidRPr="00790D1D" w:rsidRDefault="005E6679" w:rsidP="008C4A94">
            <w:pPr>
              <w:rPr>
                <w:rFonts w:ascii="Segoe UI" w:hAnsi="Segoe UI" w:cs="Segoe UI"/>
                <w:sz w:val="18"/>
                <w:szCs w:val="18"/>
              </w:rPr>
            </w:pPr>
            <w:r w:rsidRPr="00790D1D">
              <w:rPr>
                <w:rFonts w:ascii="Segoe UI" w:hAnsi="Segoe UI" w:cs="Segoe UI"/>
                <w:sz w:val="18"/>
                <w:szCs w:val="18"/>
              </w:rPr>
              <w:t>CA has no problems</w:t>
            </w:r>
          </w:p>
        </w:tc>
      </w:tr>
      <w:tr w:rsidR="005E6679" w:rsidRPr="00790D1D" w:rsidTr="00FF01A6">
        <w:trPr>
          <w:cantSplit/>
        </w:trPr>
        <w:tc>
          <w:tcPr>
            <w:tcW w:w="4043" w:type="dxa"/>
          </w:tcPr>
          <w:p w:rsidR="005E6679" w:rsidRPr="00790D1D" w:rsidRDefault="005E6679" w:rsidP="008C4A94">
            <w:pPr>
              <w:rPr>
                <w:rFonts w:ascii="Segoe UI" w:hAnsi="Segoe UI" w:cs="Segoe UI"/>
                <w:sz w:val="18"/>
                <w:szCs w:val="18"/>
              </w:rPr>
            </w:pPr>
            <w:r w:rsidRPr="00790D1D">
              <w:rPr>
                <w:rFonts w:ascii="Segoe UI" w:hAnsi="Segoe UI" w:cs="Segoe UI"/>
                <w:sz w:val="18"/>
                <w:szCs w:val="18"/>
              </w:rPr>
              <w:t>Yellow indicator</w:t>
            </w:r>
          </w:p>
        </w:tc>
        <w:tc>
          <w:tcPr>
            <w:tcW w:w="4049" w:type="dxa"/>
          </w:tcPr>
          <w:p w:rsidR="005E6679" w:rsidRPr="00790D1D" w:rsidRDefault="005E6679" w:rsidP="008C4A94">
            <w:pPr>
              <w:rPr>
                <w:rFonts w:ascii="Segoe UI" w:hAnsi="Segoe UI" w:cs="Segoe UI"/>
                <w:sz w:val="18"/>
                <w:szCs w:val="18"/>
              </w:rPr>
            </w:pPr>
            <w:r w:rsidRPr="00790D1D">
              <w:rPr>
                <w:rFonts w:ascii="Segoe UI" w:hAnsi="Segoe UI" w:cs="Segoe UI"/>
                <w:sz w:val="18"/>
                <w:szCs w:val="18"/>
              </w:rPr>
              <w:t>CA has a non-critical problem</w:t>
            </w:r>
          </w:p>
        </w:tc>
      </w:tr>
      <w:tr w:rsidR="005E6679" w:rsidRPr="00790D1D" w:rsidTr="00FF01A6">
        <w:trPr>
          <w:cantSplit/>
        </w:trPr>
        <w:tc>
          <w:tcPr>
            <w:tcW w:w="4043" w:type="dxa"/>
          </w:tcPr>
          <w:p w:rsidR="005E6679" w:rsidRPr="00790D1D" w:rsidRDefault="005E6679" w:rsidP="008C4A94">
            <w:pPr>
              <w:rPr>
                <w:rFonts w:ascii="Segoe UI" w:hAnsi="Segoe UI" w:cs="Segoe UI"/>
                <w:sz w:val="18"/>
                <w:szCs w:val="18"/>
              </w:rPr>
            </w:pPr>
            <w:r w:rsidRPr="00790D1D">
              <w:rPr>
                <w:rFonts w:ascii="Segoe UI" w:hAnsi="Segoe UI" w:cs="Segoe UI"/>
                <w:sz w:val="18"/>
                <w:szCs w:val="18"/>
              </w:rPr>
              <w:t>Red indicator</w:t>
            </w:r>
          </w:p>
        </w:tc>
        <w:tc>
          <w:tcPr>
            <w:tcW w:w="4049" w:type="dxa"/>
          </w:tcPr>
          <w:p w:rsidR="005E6679" w:rsidRPr="00790D1D" w:rsidRDefault="005E6679" w:rsidP="008C4A94">
            <w:pPr>
              <w:rPr>
                <w:rFonts w:ascii="Segoe UI" w:hAnsi="Segoe UI" w:cs="Segoe UI"/>
                <w:sz w:val="18"/>
                <w:szCs w:val="18"/>
              </w:rPr>
            </w:pPr>
            <w:r w:rsidRPr="00790D1D">
              <w:rPr>
                <w:rFonts w:ascii="Segoe UI" w:hAnsi="Segoe UI" w:cs="Segoe UI"/>
                <w:sz w:val="18"/>
                <w:szCs w:val="18"/>
              </w:rPr>
              <w:t>CA has a critical problem</w:t>
            </w:r>
          </w:p>
        </w:tc>
      </w:tr>
      <w:tr w:rsidR="005E6679" w:rsidRPr="00790D1D" w:rsidTr="00FF01A6">
        <w:trPr>
          <w:cantSplit/>
        </w:trPr>
        <w:tc>
          <w:tcPr>
            <w:tcW w:w="4043" w:type="dxa"/>
          </w:tcPr>
          <w:p w:rsidR="005E6679" w:rsidRPr="00790D1D" w:rsidRDefault="005E6679" w:rsidP="008C4A94">
            <w:pPr>
              <w:rPr>
                <w:rFonts w:ascii="Segoe UI" w:hAnsi="Segoe UI" w:cs="Segoe UI"/>
                <w:sz w:val="18"/>
                <w:szCs w:val="18"/>
              </w:rPr>
            </w:pPr>
            <w:r w:rsidRPr="00790D1D">
              <w:rPr>
                <w:rFonts w:ascii="Segoe UI" w:hAnsi="Segoe UI" w:cs="Segoe UI"/>
                <w:sz w:val="18"/>
                <w:szCs w:val="18"/>
              </w:rPr>
              <w:t>Red Cross over CA icon</w:t>
            </w:r>
          </w:p>
        </w:tc>
        <w:tc>
          <w:tcPr>
            <w:tcW w:w="4049" w:type="dxa"/>
          </w:tcPr>
          <w:p w:rsidR="005E6679" w:rsidRPr="00790D1D" w:rsidRDefault="005E6679" w:rsidP="008C4A94">
            <w:pPr>
              <w:rPr>
                <w:rFonts w:ascii="Segoe UI" w:hAnsi="Segoe UI" w:cs="Segoe UI"/>
                <w:sz w:val="18"/>
                <w:szCs w:val="18"/>
              </w:rPr>
            </w:pPr>
            <w:r w:rsidRPr="00790D1D">
              <w:rPr>
                <w:rFonts w:ascii="Segoe UI" w:hAnsi="Segoe UI" w:cs="Segoe UI"/>
                <w:sz w:val="18"/>
                <w:szCs w:val="18"/>
              </w:rPr>
              <w:t>CA is offline</w:t>
            </w:r>
          </w:p>
        </w:tc>
      </w:tr>
    </w:tbl>
    <w:p w:rsidR="005E6679" w:rsidRPr="00790D1D" w:rsidRDefault="005E6679" w:rsidP="005E6679">
      <w:pPr>
        <w:pStyle w:val="TableSpacing"/>
        <w:rPr>
          <w:rFonts w:ascii="Segoe UI" w:hAnsi="Segoe UI" w:cs="Segoe UI"/>
        </w:rPr>
      </w:pPr>
    </w:p>
    <w:p w:rsidR="005E6679" w:rsidRPr="00790D1D" w:rsidRDefault="005E6679" w:rsidP="005E6679">
      <w:pPr>
        <w:rPr>
          <w:rFonts w:ascii="Segoe UI" w:hAnsi="Segoe UI" w:cs="Segoe UI"/>
        </w:rPr>
      </w:pPr>
      <w:r w:rsidRPr="00790D1D">
        <w:rPr>
          <w:rFonts w:ascii="Segoe UI" w:hAnsi="Segoe UI" w:cs="Segoe UI"/>
        </w:rPr>
        <w:t xml:space="preserve">After the PKIView snap-in is added to the MMC, administrators can see three panes: </w:t>
      </w:r>
    </w:p>
    <w:p w:rsidR="005E6679" w:rsidRPr="00790D1D" w:rsidRDefault="005E6679" w:rsidP="005E6679">
      <w:pPr>
        <w:pStyle w:val="BulletedList1"/>
        <w:numPr>
          <w:ilvl w:val="0"/>
          <w:numId w:val="11"/>
        </w:numPr>
        <w:tabs>
          <w:tab w:val="left" w:pos="360"/>
        </w:tabs>
        <w:contextualSpacing/>
        <w:rPr>
          <w:rFonts w:ascii="Segoe UI" w:hAnsi="Segoe UI" w:cs="Segoe UI"/>
        </w:rPr>
      </w:pPr>
      <w:r w:rsidRPr="00790D1D">
        <w:rPr>
          <w:rFonts w:ascii="Segoe UI" w:hAnsi="Segoe UI" w:cs="Segoe UI"/>
        </w:rPr>
        <w:t>Tree</w:t>
      </w:r>
      <w:r w:rsidR="008E3500" w:rsidRPr="00790D1D">
        <w:rPr>
          <w:rFonts w:ascii="Segoe UI" w:hAnsi="Segoe UI" w:cs="Segoe UI"/>
        </w:rPr>
        <w:t>—</w:t>
      </w:r>
      <w:r w:rsidRPr="00790D1D">
        <w:rPr>
          <w:rFonts w:ascii="Segoe UI" w:hAnsi="Segoe UI" w:cs="Segoe UI"/>
        </w:rPr>
        <w:t>This pane displays a tree representation of the network’s PKI hierarchy. Each node under the Enterprise PKI node represents a CA with subordinate CAs as child nodes.</w:t>
      </w:r>
    </w:p>
    <w:p w:rsidR="005E6679" w:rsidRPr="00790D1D" w:rsidRDefault="005E6679" w:rsidP="005E6679">
      <w:pPr>
        <w:pStyle w:val="BulletedList1"/>
        <w:numPr>
          <w:ilvl w:val="0"/>
          <w:numId w:val="11"/>
        </w:numPr>
        <w:tabs>
          <w:tab w:val="left" w:pos="360"/>
        </w:tabs>
        <w:contextualSpacing/>
        <w:rPr>
          <w:rFonts w:ascii="Segoe UI" w:hAnsi="Segoe UI" w:cs="Segoe UI"/>
        </w:rPr>
      </w:pPr>
      <w:r w:rsidRPr="00790D1D">
        <w:rPr>
          <w:rFonts w:ascii="Segoe UI" w:hAnsi="Segoe UI" w:cs="Segoe UI"/>
        </w:rPr>
        <w:t>Results</w:t>
      </w:r>
      <w:r w:rsidR="008E3500" w:rsidRPr="00790D1D">
        <w:rPr>
          <w:rFonts w:ascii="Segoe UI" w:hAnsi="Segoe UI" w:cs="Segoe UI"/>
        </w:rPr>
        <w:t>—</w:t>
      </w:r>
      <w:r w:rsidRPr="00790D1D">
        <w:rPr>
          <w:rFonts w:ascii="Segoe UI" w:hAnsi="Segoe UI" w:cs="Segoe UI"/>
        </w:rPr>
        <w:t xml:space="preserve">For the CA selected in the tree, this pane displays a list of subordinate CAs, CA certificates, CRL distribution points (CDPs), and AIA locations. If the console root is selected in the tree, the results pane displays all root CAs. There are three columns in the Results pane: </w:t>
      </w:r>
    </w:p>
    <w:p w:rsidR="005E6679" w:rsidRPr="00790D1D" w:rsidRDefault="005E6679" w:rsidP="005E6679">
      <w:pPr>
        <w:pStyle w:val="BulletedList2"/>
        <w:numPr>
          <w:ilvl w:val="1"/>
          <w:numId w:val="11"/>
        </w:numPr>
        <w:tabs>
          <w:tab w:val="left" w:pos="720"/>
        </w:tabs>
        <w:contextualSpacing/>
        <w:rPr>
          <w:rFonts w:ascii="Segoe UI" w:hAnsi="Segoe UI" w:cs="Segoe UI"/>
        </w:rPr>
      </w:pPr>
      <w:r w:rsidRPr="00790D1D">
        <w:rPr>
          <w:rStyle w:val="UI"/>
          <w:rFonts w:ascii="Segoe UI" w:hAnsi="Segoe UI" w:cs="Segoe UI"/>
          <w:b w:val="0"/>
        </w:rPr>
        <w:t>Name</w:t>
      </w:r>
      <w:r w:rsidR="008E3500" w:rsidRPr="00790D1D">
        <w:rPr>
          <w:rStyle w:val="UI"/>
          <w:rFonts w:ascii="Segoe UI" w:hAnsi="Segoe UI" w:cs="Segoe UI"/>
          <w:b w:val="0"/>
        </w:rPr>
        <w:t>—</w:t>
      </w:r>
      <w:r w:rsidRPr="00790D1D">
        <w:rPr>
          <w:rFonts w:ascii="Segoe UI" w:hAnsi="Segoe UI" w:cs="Segoe UI"/>
        </w:rPr>
        <w:t>If the Enterprise PKI node is selected, the names of the root CAs under the Enterprise PKI node are displayed. If a CA or child CA is selected in the tree, then the names of CA certificates, AIA locations, and CDPs are displayed.</w:t>
      </w:r>
    </w:p>
    <w:p w:rsidR="005E6679" w:rsidRPr="00790D1D" w:rsidRDefault="005E6679" w:rsidP="005E6679">
      <w:pPr>
        <w:pStyle w:val="BulletedList2"/>
        <w:numPr>
          <w:ilvl w:val="1"/>
          <w:numId w:val="11"/>
        </w:numPr>
        <w:tabs>
          <w:tab w:val="left" w:pos="720"/>
        </w:tabs>
        <w:contextualSpacing/>
        <w:rPr>
          <w:rFonts w:ascii="Segoe UI" w:hAnsi="Segoe UI" w:cs="Segoe UI"/>
        </w:rPr>
      </w:pPr>
      <w:r w:rsidRPr="00790D1D">
        <w:rPr>
          <w:rStyle w:val="UI"/>
          <w:rFonts w:ascii="Segoe UI" w:hAnsi="Segoe UI" w:cs="Segoe UI"/>
          <w:b w:val="0"/>
        </w:rPr>
        <w:t>Status</w:t>
      </w:r>
      <w:r w:rsidR="008E3500" w:rsidRPr="00790D1D">
        <w:rPr>
          <w:rStyle w:val="UI"/>
          <w:rFonts w:ascii="Segoe UI" w:hAnsi="Segoe UI" w:cs="Segoe UI"/>
          <w:b w:val="0"/>
        </w:rPr>
        <w:t>—</w:t>
      </w:r>
      <w:r w:rsidRPr="00790D1D">
        <w:rPr>
          <w:rStyle w:val="UI"/>
          <w:rFonts w:ascii="Segoe UI" w:hAnsi="Segoe UI" w:cs="Segoe UI"/>
          <w:b w:val="0"/>
        </w:rPr>
        <w:t>Provides a b</w:t>
      </w:r>
      <w:r w:rsidRPr="00790D1D">
        <w:rPr>
          <w:rFonts w:ascii="Segoe UI" w:hAnsi="Segoe UI" w:cs="Segoe UI"/>
        </w:rPr>
        <w:t xml:space="preserve">rief description of CA status (also indicated in the tree by the icon associated with the selected CA) or the status of CA Certificates, AIA locations, or CDPs (indicated by status text descriptions, examples of which are </w:t>
      </w:r>
      <w:r w:rsidRPr="00790D1D">
        <w:rPr>
          <w:rStyle w:val="UI"/>
          <w:rFonts w:ascii="Segoe UI" w:hAnsi="Segoe UI" w:cs="Segoe UI"/>
          <w:b w:val="0"/>
        </w:rPr>
        <w:t>OK</w:t>
      </w:r>
      <w:r w:rsidRPr="00790D1D">
        <w:rPr>
          <w:rFonts w:ascii="Segoe UI" w:hAnsi="Segoe UI" w:cs="Segoe UI"/>
        </w:rPr>
        <w:t xml:space="preserve"> and </w:t>
      </w:r>
      <w:r w:rsidRPr="00790D1D">
        <w:rPr>
          <w:rStyle w:val="UI"/>
          <w:rFonts w:ascii="Segoe UI" w:hAnsi="Segoe UI" w:cs="Segoe UI"/>
          <w:b w:val="0"/>
        </w:rPr>
        <w:t>Unable to Download</w:t>
      </w:r>
      <w:r w:rsidRPr="00790D1D">
        <w:rPr>
          <w:rFonts w:ascii="Segoe UI" w:hAnsi="Segoe UI" w:cs="Segoe UI"/>
        </w:rPr>
        <w:t>).</w:t>
      </w:r>
    </w:p>
    <w:p w:rsidR="005E6679" w:rsidRPr="00790D1D" w:rsidRDefault="005E6679" w:rsidP="005E6679">
      <w:pPr>
        <w:pStyle w:val="BulletedList2"/>
        <w:numPr>
          <w:ilvl w:val="1"/>
          <w:numId w:val="11"/>
        </w:numPr>
        <w:tabs>
          <w:tab w:val="left" w:pos="720"/>
        </w:tabs>
        <w:contextualSpacing/>
        <w:rPr>
          <w:rFonts w:ascii="Segoe UI" w:hAnsi="Segoe UI" w:cs="Segoe UI"/>
        </w:rPr>
      </w:pPr>
      <w:r w:rsidRPr="00790D1D">
        <w:rPr>
          <w:rStyle w:val="UI"/>
          <w:rFonts w:ascii="Segoe UI" w:hAnsi="Segoe UI" w:cs="Segoe UI"/>
          <w:b w:val="0"/>
        </w:rPr>
        <w:t>Location</w:t>
      </w:r>
      <w:r w:rsidR="008E3500" w:rsidRPr="00790D1D">
        <w:rPr>
          <w:rStyle w:val="UI"/>
          <w:rFonts w:ascii="Segoe UI" w:hAnsi="Segoe UI" w:cs="Segoe UI"/>
          <w:b w:val="0"/>
        </w:rPr>
        <w:t>—</w:t>
      </w:r>
      <w:r w:rsidRPr="00790D1D">
        <w:rPr>
          <w:rFonts w:ascii="Segoe UI" w:hAnsi="Segoe UI" w:cs="Segoe UI"/>
        </w:rPr>
        <w:t>Shows AIA locations and CDPs (protocol and path) for each certificate. Examples are file://, HTTP://, and LDAP://.</w:t>
      </w:r>
    </w:p>
    <w:p w:rsidR="005E6679" w:rsidRPr="00790D1D" w:rsidRDefault="005E6679" w:rsidP="005E6679">
      <w:pPr>
        <w:pStyle w:val="BulletedList1"/>
        <w:numPr>
          <w:ilvl w:val="0"/>
          <w:numId w:val="11"/>
        </w:numPr>
        <w:tabs>
          <w:tab w:val="left" w:pos="360"/>
        </w:tabs>
        <w:contextualSpacing/>
        <w:rPr>
          <w:rFonts w:ascii="Segoe UI" w:hAnsi="Segoe UI" w:cs="Segoe UI"/>
        </w:rPr>
      </w:pPr>
      <w:r w:rsidRPr="00790D1D">
        <w:rPr>
          <w:rFonts w:ascii="Segoe UI" w:hAnsi="Segoe UI" w:cs="Segoe UI"/>
        </w:rPr>
        <w:t>Actions</w:t>
      </w:r>
      <w:r w:rsidR="008E3500" w:rsidRPr="00790D1D">
        <w:rPr>
          <w:rFonts w:ascii="Segoe UI" w:hAnsi="Segoe UI" w:cs="Segoe UI"/>
        </w:rPr>
        <w:t>—</w:t>
      </w:r>
      <w:r w:rsidRPr="00790D1D">
        <w:rPr>
          <w:rFonts w:ascii="Segoe UI" w:hAnsi="Segoe UI" w:cs="Segoe UI"/>
        </w:rPr>
        <w:t xml:space="preserve">This pane provides the same functionality found on the </w:t>
      </w:r>
      <w:r w:rsidRPr="00790D1D">
        <w:rPr>
          <w:rStyle w:val="UI"/>
          <w:rFonts w:ascii="Segoe UI" w:hAnsi="Segoe UI" w:cs="Segoe UI"/>
          <w:b w:val="0"/>
        </w:rPr>
        <w:t>Actions</w:t>
      </w:r>
      <w:r w:rsidRPr="00790D1D">
        <w:rPr>
          <w:rFonts w:ascii="Segoe UI" w:hAnsi="Segoe UI" w:cs="Segoe UI"/>
          <w:b/>
        </w:rPr>
        <w:t xml:space="preserve">, </w:t>
      </w:r>
      <w:r w:rsidRPr="00790D1D">
        <w:rPr>
          <w:rStyle w:val="UI"/>
          <w:rFonts w:ascii="Segoe UI" w:hAnsi="Segoe UI" w:cs="Segoe UI"/>
          <w:b w:val="0"/>
        </w:rPr>
        <w:t>View</w:t>
      </w:r>
      <w:r w:rsidRPr="00790D1D">
        <w:rPr>
          <w:rFonts w:ascii="Segoe UI" w:hAnsi="Segoe UI" w:cs="Segoe UI"/>
          <w:b/>
        </w:rPr>
        <w:t>,</w:t>
      </w:r>
      <w:r w:rsidRPr="00790D1D">
        <w:rPr>
          <w:rFonts w:ascii="Segoe UI" w:hAnsi="Segoe UI" w:cs="Segoe UI"/>
        </w:rPr>
        <w:t xml:space="preserve"> and </w:t>
      </w:r>
      <w:r w:rsidRPr="00790D1D">
        <w:rPr>
          <w:rStyle w:val="UI"/>
          <w:rFonts w:ascii="Segoe UI" w:hAnsi="Segoe UI" w:cs="Segoe UI"/>
          <w:b w:val="0"/>
        </w:rPr>
        <w:t>Help</w:t>
      </w:r>
      <w:r w:rsidRPr="00790D1D">
        <w:rPr>
          <w:rFonts w:ascii="Segoe UI" w:hAnsi="Segoe UI" w:cs="Segoe UI"/>
        </w:rPr>
        <w:t xml:space="preserve"> menus. </w:t>
      </w:r>
    </w:p>
    <w:p w:rsidR="005E6679" w:rsidRPr="00790D1D" w:rsidRDefault="005E6679" w:rsidP="005E6679">
      <w:pPr>
        <w:pStyle w:val="TextinList1"/>
        <w:ind w:left="0"/>
        <w:rPr>
          <w:rFonts w:ascii="Segoe UI" w:hAnsi="Segoe UI" w:cs="Segoe UI"/>
        </w:rPr>
      </w:pPr>
      <w:r w:rsidRPr="00790D1D">
        <w:rPr>
          <w:rFonts w:ascii="Segoe UI" w:hAnsi="Segoe UI" w:cs="Segoe UI"/>
        </w:rPr>
        <w:t>Depending on the item selected in either the tree or Results pane, users can view more details about CAs and CA certificates including AIA and CRL information in the Actions pane. They can also manage the enterprise PKI structure and make corrections or changes to CA certificates or CRLs.</w:t>
      </w:r>
    </w:p>
    <w:p w:rsidR="005E6679" w:rsidRPr="00790D1D" w:rsidRDefault="005E6679" w:rsidP="005E6679">
      <w:pPr>
        <w:pStyle w:val="Heading3"/>
        <w:rPr>
          <w:rFonts w:ascii="Segoe UI" w:hAnsi="Segoe UI" w:cs="Segoe UI"/>
        </w:rPr>
      </w:pPr>
      <w:bookmarkStart w:id="203" w:name="_Toc187047008"/>
      <w:r w:rsidRPr="00790D1D">
        <w:rPr>
          <w:rFonts w:ascii="Segoe UI" w:hAnsi="Segoe UI" w:cs="Segoe UI"/>
        </w:rPr>
        <w:t>Certificate Services</w:t>
      </w:r>
      <w:bookmarkEnd w:id="203"/>
    </w:p>
    <w:p w:rsidR="005E6679" w:rsidRPr="00790D1D" w:rsidRDefault="005E6679" w:rsidP="005E6679">
      <w:pPr>
        <w:rPr>
          <w:rFonts w:ascii="Segoe UI" w:hAnsi="Segoe UI" w:cs="Segoe UI"/>
        </w:rPr>
      </w:pPr>
      <w:r w:rsidRPr="00790D1D">
        <w:rPr>
          <w:rFonts w:ascii="Segoe UI" w:hAnsi="Segoe UI" w:cs="Segoe UI"/>
        </w:rPr>
        <w:t xml:space="preserve">Certificate Services provides customizable services for issuing and managing certificates used in software security systems employing public key technologies. </w:t>
      </w:r>
      <w:r w:rsidR="00BA4B6B" w:rsidRPr="00790D1D">
        <w:rPr>
          <w:rFonts w:ascii="Segoe UI" w:hAnsi="Segoe UI" w:cs="Segoe UI"/>
        </w:rPr>
        <w:t>Windows Vista</w:t>
      </w:r>
      <w:r w:rsidRPr="00790D1D">
        <w:rPr>
          <w:rFonts w:ascii="Segoe UI" w:hAnsi="Segoe UI" w:cs="Segoe UI"/>
        </w:rPr>
        <w:t xml:space="preserve"> and </w:t>
      </w:r>
      <w:r w:rsidR="00C43BCB" w:rsidRPr="00790D1D">
        <w:rPr>
          <w:rFonts w:ascii="Segoe UI" w:hAnsi="Segoe UI" w:cs="Segoe UI"/>
        </w:rPr>
        <w:t xml:space="preserve">Windows Server 2008 </w:t>
      </w:r>
      <w:r w:rsidRPr="00790D1D">
        <w:rPr>
          <w:rFonts w:ascii="Segoe UI" w:hAnsi="Segoe UI" w:cs="Segoe UI"/>
        </w:rPr>
        <w:t>introduce new functionality for Certificate Services, including a new COM enrollment control, a new enrollment DLL, and the introduction of Simple Certificate Enrollment Protocol (SCEP), a public key infrastructure (PKI) communication protocol.</w:t>
      </w:r>
    </w:p>
    <w:p w:rsidR="005E6679" w:rsidRPr="00790D1D" w:rsidRDefault="005E6679" w:rsidP="005E6679">
      <w:pPr>
        <w:pStyle w:val="Heading3"/>
        <w:rPr>
          <w:rFonts w:ascii="Segoe UI" w:hAnsi="Segoe UI" w:cs="Segoe UI"/>
        </w:rPr>
      </w:pPr>
      <w:bookmarkStart w:id="204" w:name="_Toc148380496"/>
      <w:bookmarkStart w:id="205" w:name="_Toc160182674"/>
      <w:bookmarkStart w:id="206" w:name="_Toc161339410"/>
      <w:bookmarkStart w:id="207" w:name="_Toc164156057"/>
      <w:bookmarkStart w:id="208" w:name="_Toc187047009"/>
      <w:r w:rsidRPr="00790D1D">
        <w:rPr>
          <w:rFonts w:ascii="Segoe UI" w:hAnsi="Segoe UI" w:cs="Segoe UI"/>
        </w:rPr>
        <w:t>Certificate Web Enrollment</w:t>
      </w:r>
      <w:bookmarkEnd w:id="204"/>
      <w:bookmarkEnd w:id="205"/>
      <w:bookmarkEnd w:id="206"/>
      <w:bookmarkEnd w:id="207"/>
      <w:bookmarkEnd w:id="208"/>
      <w:r w:rsidRPr="00790D1D">
        <w:rPr>
          <w:rFonts w:ascii="Segoe UI" w:hAnsi="Segoe UI" w:cs="Segoe UI"/>
        </w:rPr>
        <w:t xml:space="preserve"> </w:t>
      </w:r>
    </w:p>
    <w:p w:rsidR="005E6679" w:rsidRPr="00790D1D" w:rsidRDefault="005E6679" w:rsidP="005E6679">
      <w:pPr>
        <w:rPr>
          <w:rFonts w:ascii="Segoe UI" w:hAnsi="Segoe UI" w:cs="Segoe UI"/>
        </w:rPr>
      </w:pPr>
      <w:r w:rsidRPr="00790D1D">
        <w:rPr>
          <w:rFonts w:ascii="Segoe UI" w:hAnsi="Segoe UI" w:cs="Segoe UI"/>
        </w:rPr>
        <w:t xml:space="preserve">Many changes have been made to certificate Web enrollment support in </w:t>
      </w:r>
      <w:r w:rsidR="00C43BCB" w:rsidRPr="00790D1D">
        <w:rPr>
          <w:rFonts w:ascii="Segoe UI" w:hAnsi="Segoe UI" w:cs="Segoe UI"/>
        </w:rPr>
        <w:t>Windows Server 2008</w:t>
      </w:r>
      <w:r w:rsidRPr="00790D1D">
        <w:rPr>
          <w:rFonts w:ascii="Segoe UI" w:hAnsi="Segoe UI" w:cs="Segoe UI"/>
        </w:rPr>
        <w:t xml:space="preserve">. The previous ActiveX enrollment control was replaced with a new COM enrollment control for </w:t>
      </w:r>
      <w:r w:rsidR="00BA4B6B" w:rsidRPr="00790D1D">
        <w:rPr>
          <w:rFonts w:ascii="Segoe UI" w:hAnsi="Segoe UI" w:cs="Segoe UI"/>
        </w:rPr>
        <w:t>Windows Vista</w:t>
      </w:r>
      <w:r w:rsidRPr="00790D1D">
        <w:rPr>
          <w:rFonts w:ascii="Segoe UI" w:hAnsi="Segoe UI" w:cs="Segoe UI"/>
        </w:rPr>
        <w:t xml:space="preserve"> and </w:t>
      </w:r>
      <w:r w:rsidR="00C43BCB" w:rsidRPr="00790D1D">
        <w:rPr>
          <w:rFonts w:ascii="Segoe UI" w:hAnsi="Segoe UI" w:cs="Segoe UI"/>
        </w:rPr>
        <w:t>Windows Server 2008</w:t>
      </w:r>
      <w:r w:rsidRPr="00790D1D">
        <w:rPr>
          <w:rFonts w:ascii="Segoe UI" w:hAnsi="Segoe UI" w:cs="Segoe UI"/>
        </w:rPr>
        <w:t>.</w:t>
      </w:r>
    </w:p>
    <w:p w:rsidR="005E6679" w:rsidRPr="00790D1D" w:rsidRDefault="005E6679" w:rsidP="005E6679">
      <w:pPr>
        <w:rPr>
          <w:rFonts w:ascii="Segoe UI" w:hAnsi="Segoe UI" w:cs="Segoe UI"/>
        </w:rPr>
      </w:pPr>
      <w:r w:rsidRPr="00790D1D">
        <w:rPr>
          <w:rFonts w:ascii="Segoe UI" w:hAnsi="Segoe UI" w:cs="Segoe UI"/>
        </w:rPr>
        <w:t>Certificate Web enrollment has been available since Windows 2000 operating systems. It is designed to provide an enrollment mechanism for organizations that need to issue and renew certificates for users and computers that are not joined to the domain or are not connected directly to the network, and for users of non-Microsoft operating systems. Instead of relying on the auto-enrollment mechanism of a certification authority (CA) or using the Certificate Request Wizard, the Web enrollment support provided by a Windows-based CA allows these users to request and obtain new and renewed certificates over an Internet or intranet connection.</w:t>
      </w:r>
    </w:p>
    <w:p w:rsidR="005E6679" w:rsidRPr="00790D1D" w:rsidRDefault="005E6679" w:rsidP="005E6679">
      <w:pPr>
        <w:pStyle w:val="Heading4"/>
        <w:rPr>
          <w:rFonts w:ascii="Segoe UI" w:hAnsi="Segoe UI" w:cs="Segoe UI"/>
        </w:rPr>
      </w:pPr>
      <w:bookmarkStart w:id="209" w:name="_Toc148380499"/>
      <w:r w:rsidRPr="00790D1D">
        <w:rPr>
          <w:rFonts w:ascii="Segoe UI" w:hAnsi="Segoe UI" w:cs="Segoe UI"/>
        </w:rPr>
        <w:t xml:space="preserve">Changed functionality </w:t>
      </w:r>
      <w:bookmarkEnd w:id="209"/>
    </w:p>
    <w:p w:rsidR="005E6679" w:rsidRPr="00790D1D" w:rsidRDefault="005E6679" w:rsidP="005E6679">
      <w:pPr>
        <w:rPr>
          <w:rFonts w:ascii="Segoe UI" w:hAnsi="Segoe UI" w:cs="Segoe UI"/>
        </w:rPr>
      </w:pPr>
      <w:r w:rsidRPr="00790D1D">
        <w:rPr>
          <w:rFonts w:ascii="Segoe UI" w:hAnsi="Segoe UI" w:cs="Segoe UI"/>
        </w:rPr>
        <w:t xml:space="preserve">The previous enrollment control, XEnroll.dll, has been removed from </w:t>
      </w:r>
      <w:r w:rsidR="00BA4B6B" w:rsidRPr="00790D1D">
        <w:rPr>
          <w:rFonts w:ascii="Segoe UI" w:hAnsi="Segoe UI" w:cs="Segoe UI"/>
        </w:rPr>
        <w:t>Windows Vista</w:t>
      </w:r>
      <w:r w:rsidRPr="00790D1D">
        <w:rPr>
          <w:rFonts w:ascii="Segoe UI" w:hAnsi="Segoe UI" w:cs="Segoe UI"/>
        </w:rPr>
        <w:t xml:space="preserve"> and </w:t>
      </w:r>
      <w:r w:rsidR="00C43BCB" w:rsidRPr="00790D1D">
        <w:rPr>
          <w:rFonts w:ascii="Segoe UI" w:hAnsi="Segoe UI" w:cs="Segoe UI"/>
        </w:rPr>
        <w:t>Windows Server 2008</w:t>
      </w:r>
      <w:r w:rsidR="00092BCE" w:rsidRPr="00790D1D">
        <w:rPr>
          <w:rFonts w:ascii="Segoe UI" w:hAnsi="Segoe UI" w:cs="Segoe UI"/>
        </w:rPr>
        <w:t>,</w:t>
      </w:r>
      <w:r w:rsidRPr="00790D1D">
        <w:rPr>
          <w:rFonts w:ascii="Segoe UI" w:hAnsi="Segoe UI" w:cs="Segoe UI"/>
        </w:rPr>
        <w:t xml:space="preserve"> and a new enrollment control, CertEnroll.dll, was introduced in its place. Although the Web enrollment process is essentially the same, this change in enrollment controls can have an impact on compatibility when users or computers running </w:t>
      </w:r>
      <w:r w:rsidR="00BA4B6B" w:rsidRPr="00790D1D">
        <w:rPr>
          <w:rFonts w:ascii="Segoe UI" w:hAnsi="Segoe UI" w:cs="Segoe UI"/>
        </w:rPr>
        <w:t>Windows Vista</w:t>
      </w:r>
      <w:r w:rsidRPr="00790D1D">
        <w:rPr>
          <w:rFonts w:ascii="Segoe UI" w:hAnsi="Segoe UI" w:cs="Segoe UI"/>
        </w:rPr>
        <w:t xml:space="preserve"> or </w:t>
      </w:r>
      <w:r w:rsidR="00C43BCB" w:rsidRPr="00790D1D">
        <w:rPr>
          <w:rFonts w:ascii="Segoe UI" w:hAnsi="Segoe UI" w:cs="Segoe UI"/>
        </w:rPr>
        <w:t xml:space="preserve">Windows Server 2008 </w:t>
      </w:r>
      <w:r w:rsidRPr="00790D1D">
        <w:rPr>
          <w:rFonts w:ascii="Segoe UI" w:hAnsi="Segoe UI" w:cs="Segoe UI"/>
        </w:rPr>
        <w:t>attempt to request a certificate by using Web enrollment pages installed on those earlier versions of Windows.</w:t>
      </w:r>
    </w:p>
    <w:p w:rsidR="005E6679" w:rsidRPr="00790D1D" w:rsidRDefault="00C43BCB" w:rsidP="005E6679">
      <w:pPr>
        <w:rPr>
          <w:rFonts w:ascii="Segoe UI" w:hAnsi="Segoe UI" w:cs="Segoe UI"/>
        </w:rPr>
      </w:pPr>
      <w:r w:rsidRPr="00790D1D">
        <w:rPr>
          <w:rFonts w:ascii="Segoe UI" w:hAnsi="Segoe UI" w:cs="Segoe UI"/>
        </w:rPr>
        <w:t xml:space="preserve">Windows Server 2008 </w:t>
      </w:r>
      <w:r w:rsidR="005E6679" w:rsidRPr="00790D1D">
        <w:rPr>
          <w:rFonts w:ascii="Segoe UI" w:hAnsi="Segoe UI" w:cs="Segoe UI"/>
        </w:rPr>
        <w:t xml:space="preserve">CAs will continue to support certificate Web enrollment requests from users on Windows XP and Windows Server 2003 clients. If users are enrolling certificates through the </w:t>
      </w:r>
      <w:r w:rsidRPr="00790D1D">
        <w:rPr>
          <w:rFonts w:ascii="Segoe UI" w:hAnsi="Segoe UI" w:cs="Segoe UI"/>
        </w:rPr>
        <w:t xml:space="preserve">Windows Server 2008 </w:t>
      </w:r>
      <w:r w:rsidR="005E6679" w:rsidRPr="00790D1D">
        <w:rPr>
          <w:rFonts w:ascii="Segoe UI" w:hAnsi="Segoe UI" w:cs="Segoe UI"/>
        </w:rPr>
        <w:t>Web enrollment pages from a Windows XP, Windows Server 2003, or Windows 2000-based computer, the Web enrollment pages will detect this and use the Xenroll.dll that was installed locally on the client. However, the following client behaviors will be different than in earlier versions of Windows:</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Fonts w:ascii="Segoe UI" w:hAnsi="Segoe UI" w:cs="Segoe UI"/>
        </w:rPr>
        <w:t xml:space="preserve">Enrollment agent capability (also referred to as the smart card enrollment station) was removed from Web enrollment in </w:t>
      </w:r>
      <w:r w:rsidR="00C43BCB" w:rsidRPr="00790D1D">
        <w:rPr>
          <w:rFonts w:ascii="Segoe UI" w:hAnsi="Segoe UI" w:cs="Segoe UI"/>
        </w:rPr>
        <w:t xml:space="preserve">Windows Server 2008 </w:t>
      </w:r>
      <w:r w:rsidRPr="00790D1D">
        <w:rPr>
          <w:rFonts w:ascii="Segoe UI" w:hAnsi="Segoe UI" w:cs="Segoe UI"/>
        </w:rPr>
        <w:t xml:space="preserve">because </w:t>
      </w:r>
      <w:r w:rsidR="00BA4B6B" w:rsidRPr="00790D1D">
        <w:rPr>
          <w:rFonts w:ascii="Segoe UI" w:hAnsi="Segoe UI" w:cs="Segoe UI"/>
        </w:rPr>
        <w:t>Windows Vista</w:t>
      </w:r>
      <w:r w:rsidRPr="00790D1D">
        <w:rPr>
          <w:rFonts w:ascii="Segoe UI" w:hAnsi="Segoe UI" w:cs="Segoe UI"/>
        </w:rPr>
        <w:t xml:space="preserve"> provides its own enrollment agent capability. If users need to perform enrollment on behalf of another client with a </w:t>
      </w:r>
      <w:r w:rsidR="00C43BCB" w:rsidRPr="00790D1D">
        <w:rPr>
          <w:rFonts w:ascii="Segoe UI" w:hAnsi="Segoe UI" w:cs="Segoe UI"/>
        </w:rPr>
        <w:t xml:space="preserve">Windows Server 2008 </w:t>
      </w:r>
      <w:r w:rsidRPr="00790D1D">
        <w:rPr>
          <w:rFonts w:ascii="Segoe UI" w:hAnsi="Segoe UI" w:cs="Segoe UI"/>
        </w:rPr>
        <w:t xml:space="preserve">Web enrollment, they should use computers running </w:t>
      </w:r>
      <w:r w:rsidR="00BA4B6B" w:rsidRPr="00790D1D">
        <w:rPr>
          <w:rFonts w:ascii="Segoe UI" w:hAnsi="Segoe UI" w:cs="Segoe UI"/>
        </w:rPr>
        <w:t>Windows Vista</w:t>
      </w:r>
      <w:r w:rsidRPr="00790D1D">
        <w:rPr>
          <w:rFonts w:ascii="Segoe UI" w:hAnsi="Segoe UI" w:cs="Segoe UI"/>
        </w:rPr>
        <w:t xml:space="preserve"> as enrollment stations. Alternatively, they can use a Windows</w:t>
      </w:r>
      <w:r w:rsidR="00410426" w:rsidRPr="00790D1D">
        <w:rPr>
          <w:rFonts w:ascii="Segoe UI" w:hAnsi="Segoe UI" w:cs="Segoe UI"/>
        </w:rPr>
        <w:t> </w:t>
      </w:r>
      <w:r w:rsidRPr="00790D1D">
        <w:rPr>
          <w:rFonts w:ascii="Segoe UI" w:hAnsi="Segoe UI" w:cs="Segoe UI"/>
        </w:rPr>
        <w:t xml:space="preserve">Server 2003-based server with Web enrollment installed and use that server as an enrollment agent to enroll certificates through a </w:t>
      </w:r>
      <w:r w:rsidR="00C43BCB" w:rsidRPr="00790D1D">
        <w:rPr>
          <w:rFonts w:ascii="Segoe UI" w:hAnsi="Segoe UI" w:cs="Segoe UI"/>
        </w:rPr>
        <w:t xml:space="preserve">Windows Server 2008 </w:t>
      </w:r>
      <w:r w:rsidRPr="00790D1D">
        <w:rPr>
          <w:rFonts w:ascii="Segoe UI" w:hAnsi="Segoe UI" w:cs="Segoe UI"/>
        </w:rPr>
        <w:t>CA.</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Fonts w:ascii="Segoe UI" w:hAnsi="Segoe UI" w:cs="Segoe UI"/>
        </w:rPr>
        <w:t xml:space="preserve">Only users of Internet Explorer version 6.x or later, or Netscape 8.1 </w:t>
      </w:r>
      <w:r w:rsidR="00712412" w:rsidRPr="00790D1D">
        <w:rPr>
          <w:rFonts w:ascii="Segoe UI" w:hAnsi="Segoe UI" w:cs="Segoe UI"/>
        </w:rPr>
        <w:t>b</w:t>
      </w:r>
      <w:r w:rsidRPr="00790D1D">
        <w:rPr>
          <w:rFonts w:ascii="Segoe UI" w:hAnsi="Segoe UI" w:cs="Segoe UI"/>
        </w:rPr>
        <w:t>rowser can submit certificate requests directly through the Web enrollment pages. Users of other Web browsers can still submit enrollment requests by using the Web enrollment pages, but they must first pre-generate a PKCS#10 request for submission through the Web enrollment pages.</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Fonts w:ascii="Segoe UI" w:hAnsi="Segoe UI" w:cs="Segoe UI"/>
        </w:rPr>
        <w:t xml:space="preserve">Certificate Web enrollment cannot be used with version 3.0 certificate templates, which are introduced in </w:t>
      </w:r>
      <w:r w:rsidR="00C43BCB" w:rsidRPr="00790D1D">
        <w:rPr>
          <w:rFonts w:ascii="Segoe UI" w:hAnsi="Segoe UI" w:cs="Segoe UI"/>
        </w:rPr>
        <w:t xml:space="preserve">Windows Server 2008 </w:t>
      </w:r>
      <w:r w:rsidRPr="00790D1D">
        <w:rPr>
          <w:rFonts w:ascii="Segoe UI" w:hAnsi="Segoe UI" w:cs="Segoe UI"/>
        </w:rPr>
        <w:t>to support the issuance of suite b-compliant certificates.</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Fonts w:ascii="Segoe UI" w:hAnsi="Segoe UI" w:cs="Segoe UI"/>
        </w:rPr>
        <w:t>Internet Explorer cannot run in the local computer's security context; therefore, users can no longer request computer certificates by using Web enrollment.</w:t>
      </w:r>
    </w:p>
    <w:p w:rsidR="005E6679" w:rsidRPr="00790D1D" w:rsidRDefault="005E6679" w:rsidP="005E6679">
      <w:pPr>
        <w:pStyle w:val="Heading3"/>
        <w:rPr>
          <w:rFonts w:ascii="Segoe UI" w:hAnsi="Segoe UI" w:cs="Segoe UI"/>
        </w:rPr>
      </w:pPr>
      <w:bookmarkStart w:id="210" w:name="_Toc187047010"/>
      <w:bookmarkStart w:id="211" w:name="_Toc148380503"/>
      <w:bookmarkStart w:id="212" w:name="_Toc160182675"/>
      <w:bookmarkStart w:id="213" w:name="_Toc161339411"/>
      <w:bookmarkStart w:id="214" w:name="_Toc164156058"/>
      <w:r w:rsidRPr="00790D1D">
        <w:rPr>
          <w:rFonts w:ascii="Segoe UI" w:hAnsi="Segoe UI" w:cs="Segoe UI"/>
        </w:rPr>
        <w:t>Network Device Enrollment</w:t>
      </w:r>
      <w:bookmarkEnd w:id="210"/>
      <w:r w:rsidRPr="00790D1D">
        <w:rPr>
          <w:rFonts w:ascii="Segoe UI" w:hAnsi="Segoe UI" w:cs="Segoe UI"/>
        </w:rPr>
        <w:t xml:space="preserve"> </w:t>
      </w:r>
    </w:p>
    <w:p w:rsidR="005E6679" w:rsidRPr="00790D1D" w:rsidRDefault="005E6679" w:rsidP="005E6679">
      <w:pPr>
        <w:rPr>
          <w:rFonts w:ascii="Segoe UI" w:hAnsi="Segoe UI" w:cs="Segoe UI"/>
        </w:rPr>
      </w:pPr>
      <w:bookmarkStart w:id="215" w:name="_MailEndCompose"/>
      <w:r w:rsidRPr="00790D1D">
        <w:rPr>
          <w:rFonts w:ascii="Segoe UI" w:hAnsi="Segoe UI" w:cs="Segoe UI"/>
        </w:rPr>
        <w:t>The Network Device Enrollment Service (NDES) is Microsoft's implementation of the Simple Certificate Enrollment Protocol (SCEP), and used to</w:t>
      </w:r>
      <w:bookmarkEnd w:id="215"/>
      <w:r w:rsidRPr="00790D1D">
        <w:rPr>
          <w:rFonts w:ascii="Segoe UI" w:hAnsi="Segoe UI" w:cs="Segoe UI"/>
        </w:rPr>
        <w:t xml:space="preserve"> be called Microsoft Simple Certificate Protocol (MSCEP)</w:t>
      </w:r>
      <w:r w:rsidR="0087022F" w:rsidRPr="00790D1D">
        <w:rPr>
          <w:rFonts w:ascii="Segoe UI" w:hAnsi="Segoe UI" w:cs="Segoe UI"/>
        </w:rPr>
        <w:t xml:space="preserve">. </w:t>
      </w:r>
      <w:r w:rsidRPr="00790D1D">
        <w:rPr>
          <w:rFonts w:ascii="Segoe UI" w:hAnsi="Segoe UI" w:cs="Segoe UI"/>
        </w:rPr>
        <w:t xml:space="preserve">SCEP is a public key infrastructure (PKI) communication protocol that makes it possible for software running on network devices such as routers and switches, which cannot otherwise be authenticated on the network, to enroll for x509 certificates from a certification authority (CA). Microsoft SCEP (MSCEP) is the Windows implementation of SCEP. </w:t>
      </w:r>
    </w:p>
    <w:p w:rsidR="005E6679" w:rsidRPr="00790D1D" w:rsidRDefault="005E6679" w:rsidP="005E6679">
      <w:pPr>
        <w:rPr>
          <w:rFonts w:ascii="Segoe UI" w:hAnsi="Segoe UI" w:cs="Segoe UI"/>
        </w:rPr>
      </w:pPr>
      <w:r w:rsidRPr="00790D1D">
        <w:rPr>
          <w:rFonts w:ascii="Segoe UI" w:hAnsi="Segoe UI" w:cs="Segoe UI"/>
        </w:rPr>
        <w:t xml:space="preserve">MSCEP operates as an Internet Server Application Programming Interface (ISAPI) filter on Internet Information Services (IIS) that performs the following functions: </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Fonts w:ascii="Segoe UI" w:hAnsi="Segoe UI" w:cs="Segoe UI"/>
        </w:rPr>
        <w:t>Generates and provides one-time enrollment passwords to administrators</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Fonts w:ascii="Segoe UI" w:hAnsi="Segoe UI" w:cs="Segoe UI"/>
        </w:rPr>
        <w:t>Receives and processes SCEP enrollment requests on behalf of software running on network devices</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Fonts w:ascii="Segoe UI" w:hAnsi="Segoe UI" w:cs="Segoe UI"/>
        </w:rPr>
        <w:t>Retrieves pending requests from the CA</w:t>
      </w:r>
    </w:p>
    <w:p w:rsidR="005E6679" w:rsidRPr="00790D1D" w:rsidRDefault="005E6679" w:rsidP="005E6679">
      <w:pPr>
        <w:rPr>
          <w:rFonts w:ascii="Segoe UI" w:hAnsi="Segoe UI" w:cs="Segoe UI"/>
        </w:rPr>
      </w:pPr>
      <w:r w:rsidRPr="00790D1D">
        <w:rPr>
          <w:rFonts w:ascii="Segoe UI" w:hAnsi="Segoe UI" w:cs="Segoe UI"/>
        </w:rPr>
        <w:t xml:space="preserve">In Windows Server 2003, MSCEP was a Windows Server 2003 Resource Kit add-on that had to be installed on the same computer as the CA. In </w:t>
      </w:r>
      <w:r w:rsidR="00C43BCB" w:rsidRPr="00790D1D">
        <w:rPr>
          <w:rFonts w:ascii="Segoe UI" w:hAnsi="Segoe UI" w:cs="Segoe UI"/>
        </w:rPr>
        <w:t>Windows Server 2008</w:t>
      </w:r>
      <w:r w:rsidRPr="00790D1D">
        <w:rPr>
          <w:rFonts w:ascii="Segoe UI" w:hAnsi="Segoe UI" w:cs="Segoe UI"/>
        </w:rPr>
        <w:t>, MSCEP is part of the operating system and can be installed on a different computer than the CA</w:t>
      </w:r>
      <w:r w:rsidR="0087022F" w:rsidRPr="00790D1D">
        <w:rPr>
          <w:rFonts w:ascii="Segoe UI" w:hAnsi="Segoe UI" w:cs="Segoe UI"/>
        </w:rPr>
        <w:t xml:space="preserve">. </w:t>
      </w:r>
    </w:p>
    <w:p w:rsidR="005E6679" w:rsidRPr="00790D1D" w:rsidRDefault="005E6679" w:rsidP="005E6679">
      <w:pPr>
        <w:rPr>
          <w:rFonts w:ascii="Segoe UI" w:hAnsi="Segoe UI" w:cs="Segoe UI"/>
        </w:rPr>
      </w:pPr>
      <w:r w:rsidRPr="00790D1D">
        <w:rPr>
          <w:rFonts w:ascii="Segoe UI" w:hAnsi="Segoe UI" w:cs="Segoe UI"/>
        </w:rPr>
        <w:t>With NDES and SCEP, organizations can enhance the security by allowing network devices such as routers and switches to be authenticated.</w:t>
      </w:r>
    </w:p>
    <w:p w:rsidR="005E6679" w:rsidRPr="00790D1D" w:rsidRDefault="005E6679" w:rsidP="005E6679">
      <w:pPr>
        <w:pStyle w:val="Heading3"/>
        <w:rPr>
          <w:rFonts w:ascii="Segoe UI" w:hAnsi="Segoe UI" w:cs="Segoe UI"/>
        </w:rPr>
      </w:pPr>
      <w:bookmarkStart w:id="216" w:name="_Toc187047011"/>
      <w:bookmarkEnd w:id="211"/>
      <w:bookmarkEnd w:id="212"/>
      <w:bookmarkEnd w:id="213"/>
      <w:bookmarkEnd w:id="214"/>
      <w:r w:rsidRPr="00790D1D">
        <w:rPr>
          <w:rFonts w:ascii="Segoe UI" w:hAnsi="Segoe UI" w:cs="Segoe UI"/>
        </w:rPr>
        <w:t>Managing Certificates with Group Policy</w:t>
      </w:r>
      <w:bookmarkEnd w:id="216"/>
    </w:p>
    <w:p w:rsidR="005E6679" w:rsidRPr="00790D1D" w:rsidRDefault="005E6679" w:rsidP="005E6679">
      <w:pPr>
        <w:rPr>
          <w:rFonts w:ascii="Segoe UI" w:hAnsi="Segoe UI" w:cs="Segoe UI"/>
        </w:rPr>
      </w:pPr>
      <w:r w:rsidRPr="00790D1D">
        <w:rPr>
          <w:rFonts w:ascii="Segoe UI" w:hAnsi="Segoe UI" w:cs="Segoe UI"/>
        </w:rPr>
        <w:t>Software signing is being used by a growing number of software publishers and application developers to verify that their applications come from a trusted source. However, many users do not understand or pay little attention to the certificates associated with applications that they install</w:t>
      </w:r>
      <w:r w:rsidR="0087022F" w:rsidRPr="00790D1D">
        <w:rPr>
          <w:rFonts w:ascii="Segoe UI" w:hAnsi="Segoe UI" w:cs="Segoe UI"/>
        </w:rPr>
        <w:t xml:space="preserve">. </w:t>
      </w:r>
      <w:r w:rsidRPr="00790D1D">
        <w:rPr>
          <w:rFonts w:ascii="Segoe UI" w:hAnsi="Segoe UI" w:cs="Segoe UI"/>
        </w:rPr>
        <w:t xml:space="preserve">As X.509 public key infrastructures become more widely used as a foundation of trust, many organizations need more options to manage certificate path discovery and path validation. Certificate settings in </w:t>
      </w:r>
      <w:r w:rsidR="00C43BCB" w:rsidRPr="00790D1D">
        <w:rPr>
          <w:rFonts w:ascii="Segoe UI" w:hAnsi="Segoe UI" w:cs="Segoe UI"/>
        </w:rPr>
        <w:t xml:space="preserve">Windows Server 2008 </w:t>
      </w:r>
      <w:r w:rsidRPr="00790D1D">
        <w:rPr>
          <w:rFonts w:ascii="Segoe UI" w:hAnsi="Segoe UI" w:cs="Segoe UI"/>
        </w:rPr>
        <w:t xml:space="preserve">Group Policy enable administrators to manage certificate validation settings according to the security needs of the organization and manage the certificate settings on all the computers in the domain from a central location. </w:t>
      </w:r>
    </w:p>
    <w:p w:rsidR="005E6679" w:rsidRPr="00790D1D" w:rsidRDefault="005E6679" w:rsidP="005E6679">
      <w:pPr>
        <w:rPr>
          <w:rFonts w:ascii="Segoe UI" w:hAnsi="Segoe UI" w:cs="Segoe UI"/>
        </w:rPr>
      </w:pPr>
      <w:r w:rsidRPr="00790D1D">
        <w:rPr>
          <w:rFonts w:ascii="Segoe UI" w:hAnsi="Segoe UI" w:cs="Segoe UI"/>
        </w:rPr>
        <w:t xml:space="preserve">For example, in situations where certain intermediate certification authority (CA) certificates expire and clients cannot automatically retrieve a new certificate, administrators can now deploy these certificates to client computers through Group Policy. Another relevant scenario is when administrators want to ensure that users never install applications that have been signed with unapproved publisher certificates. </w:t>
      </w:r>
    </w:p>
    <w:p w:rsidR="005E6679" w:rsidRPr="00790D1D" w:rsidRDefault="005E6679" w:rsidP="005E6679">
      <w:pPr>
        <w:rPr>
          <w:rFonts w:ascii="Segoe UI" w:hAnsi="Segoe UI" w:cs="Segoe UI"/>
        </w:rPr>
      </w:pPr>
      <w:r w:rsidRPr="00790D1D">
        <w:rPr>
          <w:rFonts w:ascii="Segoe UI" w:hAnsi="Segoe UI" w:cs="Segoe UI"/>
        </w:rPr>
        <w:t xml:space="preserve">This feature applies to organizations that have public key infrastructures (PKIs) with one or more Windows-based CAs and use Group Policy to manage client computers. </w:t>
      </w:r>
    </w:p>
    <w:p w:rsidR="005E6679" w:rsidRPr="00790D1D" w:rsidRDefault="005E6679" w:rsidP="005E6679">
      <w:pPr>
        <w:rPr>
          <w:rFonts w:ascii="Segoe UI" w:hAnsi="Segoe UI" w:cs="Segoe UI"/>
        </w:rPr>
      </w:pPr>
      <w:r w:rsidRPr="00790D1D">
        <w:rPr>
          <w:rFonts w:ascii="Segoe UI" w:hAnsi="Segoe UI" w:cs="Segoe UI"/>
        </w:rPr>
        <w:t>Using certificate validation settings in Group Policy allows:</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Fonts w:ascii="Segoe UI" w:hAnsi="Segoe UI" w:cs="Segoe UI"/>
        </w:rPr>
        <w:t>Security architects to enhance the use of certificate-based trusts</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Fonts w:ascii="Segoe UI" w:hAnsi="Segoe UI" w:cs="Segoe UI"/>
        </w:rPr>
        <w:t>Security administrators to manage PKI-enabled applications in their environment</w:t>
      </w:r>
    </w:p>
    <w:p w:rsidR="005E6679" w:rsidRPr="00790D1D" w:rsidRDefault="005E6679" w:rsidP="005E6679">
      <w:pPr>
        <w:rPr>
          <w:rFonts w:ascii="Segoe UI" w:hAnsi="Segoe UI" w:cs="Segoe UI"/>
        </w:rPr>
      </w:pPr>
      <w:r w:rsidRPr="00790D1D">
        <w:rPr>
          <w:rFonts w:ascii="Segoe UI" w:hAnsi="Segoe UI" w:cs="Segoe UI"/>
        </w:rPr>
        <w:t>Using certificate trust–related Group Policy settings requires careful planning to determine the certificate needs of users and computers in the organization, and the amount of control they should have over those certificates. Administrators might be able to provide users with greater leeway if they combine the use of these settings with clear and effective training so that users understand the importance of certificates, the risks of poor certificate management, and how to manage their certificates responsibly.</w:t>
      </w:r>
    </w:p>
    <w:p w:rsidR="005E6679" w:rsidRPr="00790D1D" w:rsidRDefault="005E6679" w:rsidP="005E6679">
      <w:pPr>
        <w:pStyle w:val="Heading3"/>
        <w:rPr>
          <w:rFonts w:ascii="Segoe UI" w:hAnsi="Segoe UI" w:cs="Segoe UI"/>
          <w:sz w:val="24"/>
          <w:szCs w:val="24"/>
        </w:rPr>
      </w:pPr>
      <w:bookmarkStart w:id="217" w:name="_Toc156877602"/>
      <w:bookmarkStart w:id="218" w:name="_Toc187047012"/>
      <w:r w:rsidRPr="00790D1D">
        <w:rPr>
          <w:rFonts w:ascii="Segoe UI" w:hAnsi="Segoe UI" w:cs="Segoe UI"/>
          <w:sz w:val="24"/>
          <w:szCs w:val="24"/>
        </w:rPr>
        <w:t>Certificate-related Group Policy Settings</w:t>
      </w:r>
      <w:bookmarkEnd w:id="217"/>
      <w:bookmarkEnd w:id="218"/>
    </w:p>
    <w:p w:rsidR="005E6679" w:rsidRPr="00790D1D" w:rsidRDefault="005E6679" w:rsidP="005E6679">
      <w:pPr>
        <w:rPr>
          <w:rFonts w:ascii="Segoe UI" w:hAnsi="Segoe UI" w:cs="Segoe UI"/>
        </w:rPr>
      </w:pPr>
      <w:r w:rsidRPr="00790D1D">
        <w:rPr>
          <w:rFonts w:ascii="Segoe UI" w:hAnsi="Segoe UI" w:cs="Segoe UI"/>
        </w:rPr>
        <w:t xml:space="preserve">Previous versions of Windows operating systems had few settings to implement this kind of control over certificate validation. Certificate-related Group Policy settings can be found in the Group Policy Object Editor, under </w:t>
      </w:r>
      <w:r w:rsidRPr="00790D1D">
        <w:rPr>
          <w:rStyle w:val="UI"/>
          <w:rFonts w:ascii="Segoe UI" w:hAnsi="Segoe UI" w:cs="Segoe UI"/>
          <w:b w:val="0"/>
        </w:rPr>
        <w:t>Computer Configuration\Windows Settings\Security Settings\Public Key</w:t>
      </w:r>
      <w:r w:rsidRPr="00790D1D">
        <w:rPr>
          <w:rStyle w:val="UI"/>
          <w:rFonts w:ascii="Segoe UI" w:hAnsi="Segoe UI" w:cs="Segoe UI"/>
        </w:rPr>
        <w:t xml:space="preserve"> </w:t>
      </w:r>
      <w:r w:rsidRPr="00790D1D">
        <w:rPr>
          <w:rStyle w:val="UI"/>
          <w:rFonts w:ascii="Segoe UI" w:hAnsi="Segoe UI" w:cs="Segoe UI"/>
          <w:b w:val="0"/>
        </w:rPr>
        <w:t>Policies</w:t>
      </w:r>
      <w:r w:rsidRPr="00790D1D">
        <w:rPr>
          <w:rFonts w:ascii="Segoe UI" w:hAnsi="Segoe UI" w:cs="Segoe UI"/>
          <w:b/>
        </w:rPr>
        <w:t>.</w:t>
      </w:r>
      <w:r w:rsidRPr="00790D1D">
        <w:rPr>
          <w:rFonts w:ascii="Segoe UI" w:hAnsi="Segoe UI" w:cs="Segoe UI"/>
        </w:rPr>
        <w:t xml:space="preserve"> The following policy options can be managed under separate tabs on the </w:t>
      </w:r>
      <w:r w:rsidRPr="00790D1D">
        <w:rPr>
          <w:rStyle w:val="UI"/>
          <w:rFonts w:ascii="Segoe UI" w:hAnsi="Segoe UI" w:cs="Segoe UI"/>
          <w:b w:val="0"/>
        </w:rPr>
        <w:t>Certificate Path Validation Settings</w:t>
      </w:r>
      <w:r w:rsidRPr="00790D1D">
        <w:rPr>
          <w:rFonts w:ascii="Segoe UI" w:hAnsi="Segoe UI" w:cs="Segoe UI"/>
        </w:rPr>
        <w:t xml:space="preserve"> properties sheet:</w:t>
      </w:r>
    </w:p>
    <w:p w:rsidR="005E6679" w:rsidRPr="00790D1D" w:rsidRDefault="005E6679" w:rsidP="005E6679">
      <w:pPr>
        <w:pStyle w:val="ListParagraph"/>
        <w:numPr>
          <w:ilvl w:val="0"/>
          <w:numId w:val="23"/>
        </w:numPr>
        <w:rPr>
          <w:rFonts w:ascii="Segoe UI" w:hAnsi="Segoe UI" w:cs="Segoe UI"/>
          <w:b/>
        </w:rPr>
      </w:pPr>
      <w:r w:rsidRPr="00790D1D">
        <w:rPr>
          <w:rStyle w:val="UI"/>
          <w:rFonts w:ascii="Segoe UI" w:hAnsi="Segoe UI" w:cs="Segoe UI"/>
          <w:b w:val="0"/>
        </w:rPr>
        <w:t>Stores</w:t>
      </w:r>
    </w:p>
    <w:p w:rsidR="005E6679" w:rsidRPr="00790D1D" w:rsidRDefault="005E6679" w:rsidP="005E6679">
      <w:pPr>
        <w:pStyle w:val="ListParagraph"/>
        <w:numPr>
          <w:ilvl w:val="0"/>
          <w:numId w:val="23"/>
        </w:numPr>
        <w:rPr>
          <w:rFonts w:ascii="Segoe UI" w:hAnsi="Segoe UI" w:cs="Segoe UI"/>
          <w:b/>
        </w:rPr>
      </w:pPr>
      <w:r w:rsidRPr="00790D1D">
        <w:rPr>
          <w:rStyle w:val="UI"/>
          <w:rFonts w:ascii="Segoe UI" w:hAnsi="Segoe UI" w:cs="Segoe UI"/>
          <w:b w:val="0"/>
        </w:rPr>
        <w:t>Trusted Publishers</w:t>
      </w:r>
    </w:p>
    <w:p w:rsidR="005E6679" w:rsidRPr="00790D1D" w:rsidRDefault="005E6679" w:rsidP="005E6679">
      <w:pPr>
        <w:pStyle w:val="ListParagraph"/>
        <w:numPr>
          <w:ilvl w:val="0"/>
          <w:numId w:val="23"/>
        </w:numPr>
        <w:rPr>
          <w:rFonts w:ascii="Segoe UI" w:hAnsi="Segoe UI" w:cs="Segoe UI"/>
          <w:b/>
        </w:rPr>
      </w:pPr>
      <w:r w:rsidRPr="00790D1D">
        <w:rPr>
          <w:rStyle w:val="UI"/>
          <w:rFonts w:ascii="Segoe UI" w:hAnsi="Segoe UI" w:cs="Segoe UI"/>
          <w:b w:val="0"/>
        </w:rPr>
        <w:t>Network Retrieval</w:t>
      </w:r>
    </w:p>
    <w:p w:rsidR="005E6679" w:rsidRPr="00790D1D" w:rsidRDefault="005E6679" w:rsidP="005E6679">
      <w:pPr>
        <w:pStyle w:val="ListParagraph"/>
        <w:numPr>
          <w:ilvl w:val="0"/>
          <w:numId w:val="23"/>
        </w:numPr>
        <w:rPr>
          <w:rFonts w:ascii="Segoe UI" w:hAnsi="Segoe UI" w:cs="Segoe UI"/>
          <w:b/>
        </w:rPr>
      </w:pPr>
      <w:r w:rsidRPr="00790D1D">
        <w:rPr>
          <w:rStyle w:val="UI"/>
          <w:rFonts w:ascii="Segoe UI" w:hAnsi="Segoe UI" w:cs="Segoe UI"/>
          <w:b w:val="0"/>
        </w:rPr>
        <w:t>Revocation</w:t>
      </w:r>
    </w:p>
    <w:p w:rsidR="005E6679" w:rsidRPr="00790D1D" w:rsidRDefault="005E6679" w:rsidP="005E6679">
      <w:pPr>
        <w:rPr>
          <w:rFonts w:ascii="Segoe UI" w:hAnsi="Segoe UI" w:cs="Segoe UI"/>
        </w:rPr>
      </w:pPr>
      <w:r w:rsidRPr="00790D1D">
        <w:rPr>
          <w:rFonts w:ascii="Segoe UI" w:hAnsi="Segoe UI" w:cs="Segoe UI"/>
        </w:rPr>
        <w:t xml:space="preserve">In addition, four new policy stores have been added under </w:t>
      </w:r>
      <w:r w:rsidRPr="00790D1D">
        <w:rPr>
          <w:rStyle w:val="UI"/>
          <w:rFonts w:ascii="Segoe UI" w:hAnsi="Segoe UI" w:cs="Segoe UI"/>
          <w:b w:val="0"/>
        </w:rPr>
        <w:t>Public Key Policies</w:t>
      </w:r>
      <w:r w:rsidRPr="00790D1D">
        <w:rPr>
          <w:rFonts w:ascii="Segoe UI" w:hAnsi="Segoe UI" w:cs="Segoe UI"/>
        </w:rPr>
        <w:t xml:space="preserve"> for use in distributing different types of certificates to clients:</w:t>
      </w:r>
    </w:p>
    <w:p w:rsidR="005E6679" w:rsidRPr="00790D1D" w:rsidRDefault="005E6679" w:rsidP="005E6679">
      <w:pPr>
        <w:pStyle w:val="ListParagraph"/>
        <w:numPr>
          <w:ilvl w:val="0"/>
          <w:numId w:val="24"/>
        </w:numPr>
        <w:rPr>
          <w:rFonts w:ascii="Segoe UI" w:hAnsi="Segoe UI" w:cs="Segoe UI"/>
        </w:rPr>
      </w:pPr>
      <w:r w:rsidRPr="00790D1D">
        <w:rPr>
          <w:rFonts w:ascii="Segoe UI" w:hAnsi="Segoe UI" w:cs="Segoe UI"/>
        </w:rPr>
        <w:t>Intermediate Certification Authorities</w:t>
      </w:r>
    </w:p>
    <w:p w:rsidR="005E6679" w:rsidRPr="00790D1D" w:rsidRDefault="005E6679" w:rsidP="005E6679">
      <w:pPr>
        <w:pStyle w:val="ListParagraph"/>
        <w:numPr>
          <w:ilvl w:val="0"/>
          <w:numId w:val="24"/>
        </w:numPr>
        <w:rPr>
          <w:rFonts w:ascii="Segoe UI" w:hAnsi="Segoe UI" w:cs="Segoe UI"/>
        </w:rPr>
      </w:pPr>
      <w:r w:rsidRPr="00790D1D">
        <w:rPr>
          <w:rFonts w:ascii="Segoe UI" w:hAnsi="Segoe UI" w:cs="Segoe UI"/>
        </w:rPr>
        <w:t>Trusted Publishers</w:t>
      </w:r>
    </w:p>
    <w:p w:rsidR="005E6679" w:rsidRPr="00790D1D" w:rsidRDefault="005E6679" w:rsidP="005E6679">
      <w:pPr>
        <w:pStyle w:val="ListParagraph"/>
        <w:numPr>
          <w:ilvl w:val="0"/>
          <w:numId w:val="24"/>
        </w:numPr>
        <w:rPr>
          <w:rFonts w:ascii="Segoe UI" w:hAnsi="Segoe UI" w:cs="Segoe UI"/>
        </w:rPr>
      </w:pPr>
      <w:r w:rsidRPr="00790D1D">
        <w:rPr>
          <w:rFonts w:ascii="Segoe UI" w:hAnsi="Segoe UI" w:cs="Segoe UI"/>
        </w:rPr>
        <w:t xml:space="preserve">Untrusted Certificates </w:t>
      </w:r>
    </w:p>
    <w:p w:rsidR="005E6679" w:rsidRPr="00790D1D" w:rsidRDefault="005E6679" w:rsidP="005E6679">
      <w:pPr>
        <w:pStyle w:val="ListParagraph"/>
        <w:numPr>
          <w:ilvl w:val="0"/>
          <w:numId w:val="24"/>
        </w:numPr>
        <w:rPr>
          <w:rFonts w:ascii="Segoe UI" w:hAnsi="Segoe UI" w:cs="Segoe UI"/>
        </w:rPr>
      </w:pPr>
      <w:r w:rsidRPr="00790D1D">
        <w:rPr>
          <w:rFonts w:ascii="Segoe UI" w:hAnsi="Segoe UI" w:cs="Segoe UI"/>
        </w:rPr>
        <w:t>Trusted People</w:t>
      </w:r>
    </w:p>
    <w:p w:rsidR="005E6679" w:rsidRPr="00790D1D" w:rsidRDefault="005E6679" w:rsidP="005E6679">
      <w:pPr>
        <w:rPr>
          <w:rFonts w:ascii="Segoe UI" w:hAnsi="Segoe UI" w:cs="Segoe UI"/>
        </w:rPr>
      </w:pPr>
      <w:r w:rsidRPr="00790D1D">
        <w:rPr>
          <w:rFonts w:ascii="Segoe UI" w:hAnsi="Segoe UI" w:cs="Segoe UI"/>
        </w:rPr>
        <w:t>These new policy stores are in addition to the Enterprise Trust and Trusted Root Certification Authorities stores that were available in Windows Server 2003. These path validation settings and certificate stores can be used to complete the following tasks:</w:t>
      </w:r>
    </w:p>
    <w:p w:rsidR="005E6679" w:rsidRPr="00790D1D" w:rsidRDefault="005E6679" w:rsidP="005E6679">
      <w:pPr>
        <w:pStyle w:val="ListParagraph"/>
        <w:numPr>
          <w:ilvl w:val="0"/>
          <w:numId w:val="25"/>
        </w:numPr>
        <w:rPr>
          <w:rFonts w:ascii="Segoe UI" w:hAnsi="Segoe UI" w:cs="Segoe UI"/>
        </w:rPr>
      </w:pPr>
      <w:r w:rsidRPr="00790D1D">
        <w:rPr>
          <w:rFonts w:ascii="Segoe UI" w:hAnsi="Segoe UI" w:cs="Segoe UI"/>
        </w:rPr>
        <w:t>Managing the peer trust and trusted root certificate stores</w:t>
      </w:r>
    </w:p>
    <w:p w:rsidR="005E6679" w:rsidRPr="00790D1D" w:rsidRDefault="005E6679" w:rsidP="005E6679">
      <w:pPr>
        <w:pStyle w:val="ListParagraph"/>
        <w:numPr>
          <w:ilvl w:val="0"/>
          <w:numId w:val="25"/>
        </w:numPr>
        <w:rPr>
          <w:rFonts w:ascii="Segoe UI" w:hAnsi="Segoe UI" w:cs="Segoe UI"/>
        </w:rPr>
      </w:pPr>
      <w:r w:rsidRPr="00790D1D">
        <w:rPr>
          <w:rFonts w:ascii="Segoe UI" w:hAnsi="Segoe UI" w:cs="Segoe UI"/>
        </w:rPr>
        <w:t>Managing trusted publishers</w:t>
      </w:r>
    </w:p>
    <w:p w:rsidR="005E6679" w:rsidRPr="00790D1D" w:rsidRDefault="005E6679" w:rsidP="005E6679">
      <w:pPr>
        <w:pStyle w:val="ListParagraph"/>
        <w:numPr>
          <w:ilvl w:val="0"/>
          <w:numId w:val="25"/>
        </w:numPr>
        <w:rPr>
          <w:rFonts w:ascii="Segoe UI" w:hAnsi="Segoe UI" w:cs="Segoe UI"/>
        </w:rPr>
      </w:pPr>
      <w:r w:rsidRPr="00790D1D">
        <w:rPr>
          <w:rFonts w:ascii="Segoe UI" w:hAnsi="Segoe UI" w:cs="Segoe UI"/>
        </w:rPr>
        <w:t>Blocking certificates that are not trusted according to policy</w:t>
      </w:r>
    </w:p>
    <w:p w:rsidR="005E6679" w:rsidRPr="00790D1D" w:rsidRDefault="005E6679" w:rsidP="005E6679">
      <w:pPr>
        <w:pStyle w:val="ListParagraph"/>
        <w:numPr>
          <w:ilvl w:val="0"/>
          <w:numId w:val="25"/>
        </w:numPr>
        <w:rPr>
          <w:rFonts w:ascii="Segoe UI" w:hAnsi="Segoe UI" w:cs="Segoe UI"/>
        </w:rPr>
      </w:pPr>
      <w:r w:rsidRPr="00790D1D">
        <w:rPr>
          <w:rFonts w:ascii="Segoe UI" w:hAnsi="Segoe UI" w:cs="Segoe UI"/>
        </w:rPr>
        <w:t>Managing retrieval of certificate-related data</w:t>
      </w:r>
    </w:p>
    <w:p w:rsidR="005E6679" w:rsidRPr="00790D1D" w:rsidRDefault="005E6679" w:rsidP="005E6679">
      <w:pPr>
        <w:pStyle w:val="ListParagraph"/>
        <w:numPr>
          <w:ilvl w:val="0"/>
          <w:numId w:val="25"/>
        </w:numPr>
        <w:rPr>
          <w:rFonts w:ascii="Segoe UI" w:hAnsi="Segoe UI" w:cs="Segoe UI"/>
        </w:rPr>
      </w:pPr>
      <w:r w:rsidRPr="00790D1D">
        <w:rPr>
          <w:rFonts w:ascii="Segoe UI" w:hAnsi="Segoe UI" w:cs="Segoe UI"/>
        </w:rPr>
        <w:t>Managing expiration times for CRLs and online certificate status protocol (OCSP) responses</w:t>
      </w:r>
    </w:p>
    <w:p w:rsidR="005E6679" w:rsidRPr="00790D1D" w:rsidRDefault="005E6679" w:rsidP="005E6679">
      <w:pPr>
        <w:pStyle w:val="ListParagraph"/>
        <w:numPr>
          <w:ilvl w:val="0"/>
          <w:numId w:val="25"/>
        </w:numPr>
        <w:rPr>
          <w:rFonts w:ascii="Segoe UI" w:hAnsi="Segoe UI" w:cs="Segoe UI"/>
        </w:rPr>
      </w:pPr>
      <w:r w:rsidRPr="00790D1D">
        <w:rPr>
          <w:rFonts w:ascii="Segoe UI" w:hAnsi="Segoe UI" w:cs="Segoe UI"/>
        </w:rPr>
        <w:t>Deploying certificates</w:t>
      </w:r>
    </w:p>
    <w:p w:rsidR="005E6679" w:rsidRPr="00790D1D" w:rsidRDefault="005E6679" w:rsidP="005E6679">
      <w:pPr>
        <w:pStyle w:val="Heading3"/>
        <w:rPr>
          <w:rFonts w:ascii="Segoe UI" w:hAnsi="Segoe UI" w:cs="Segoe UI"/>
          <w:sz w:val="24"/>
          <w:szCs w:val="24"/>
        </w:rPr>
      </w:pPr>
      <w:bookmarkStart w:id="219" w:name="_Toc156877603"/>
      <w:bookmarkStart w:id="220" w:name="_Toc187047013"/>
      <w:r w:rsidRPr="00790D1D">
        <w:rPr>
          <w:rFonts w:ascii="Segoe UI" w:hAnsi="Segoe UI" w:cs="Segoe UI"/>
          <w:sz w:val="24"/>
          <w:szCs w:val="24"/>
        </w:rPr>
        <w:t>Managing peer trust and trusted root CA stores</w:t>
      </w:r>
      <w:bookmarkEnd w:id="219"/>
      <w:bookmarkEnd w:id="220"/>
    </w:p>
    <w:p w:rsidR="005E6679" w:rsidRPr="00790D1D" w:rsidRDefault="005E6679" w:rsidP="005E6679">
      <w:pPr>
        <w:rPr>
          <w:rFonts w:ascii="Segoe UI" w:hAnsi="Segoe UI" w:cs="Segoe UI"/>
        </w:rPr>
      </w:pPr>
      <w:r w:rsidRPr="00790D1D">
        <w:rPr>
          <w:rFonts w:ascii="Segoe UI" w:hAnsi="Segoe UI" w:cs="Segoe UI"/>
        </w:rPr>
        <w:t xml:space="preserve">By using the </w:t>
      </w:r>
      <w:r w:rsidRPr="00790D1D">
        <w:rPr>
          <w:rStyle w:val="UI"/>
          <w:rFonts w:ascii="Segoe UI" w:hAnsi="Segoe UI" w:cs="Segoe UI"/>
        </w:rPr>
        <w:t>Stores</w:t>
      </w:r>
      <w:r w:rsidRPr="00790D1D">
        <w:rPr>
          <w:rFonts w:ascii="Segoe UI" w:hAnsi="Segoe UI" w:cs="Segoe UI"/>
        </w:rPr>
        <w:t xml:space="preserve"> tab on the </w:t>
      </w:r>
      <w:r w:rsidRPr="00790D1D">
        <w:rPr>
          <w:rStyle w:val="UI"/>
          <w:rFonts w:ascii="Segoe UI" w:hAnsi="Segoe UI" w:cs="Segoe UI"/>
          <w:b w:val="0"/>
        </w:rPr>
        <w:t>Certificate Path Validation Settings</w:t>
      </w:r>
      <w:r w:rsidRPr="00790D1D">
        <w:rPr>
          <w:rFonts w:ascii="Segoe UI" w:hAnsi="Segoe UI" w:cs="Segoe UI"/>
        </w:rPr>
        <w:t xml:space="preserve"> dialog box, administrators can regulate the ability of users to manage their own trusted root certificates and peer</w:t>
      </w:r>
      <w:r w:rsidR="003E360C" w:rsidRPr="00790D1D">
        <w:rPr>
          <w:rFonts w:ascii="Segoe UI" w:hAnsi="Segoe UI" w:cs="Segoe UI"/>
        </w:rPr>
        <w:t>-</w:t>
      </w:r>
      <w:r w:rsidRPr="00790D1D">
        <w:rPr>
          <w:rFonts w:ascii="Segoe UI" w:hAnsi="Segoe UI" w:cs="Segoe UI"/>
        </w:rPr>
        <w:t>trust certificates. This control can be implemented so that users are not allowed to make any root or peer</w:t>
      </w:r>
      <w:r w:rsidR="003E360C" w:rsidRPr="00790D1D">
        <w:rPr>
          <w:rFonts w:ascii="Segoe UI" w:hAnsi="Segoe UI" w:cs="Segoe UI"/>
        </w:rPr>
        <w:t>-</w:t>
      </w:r>
      <w:r w:rsidRPr="00790D1D">
        <w:rPr>
          <w:rFonts w:ascii="Segoe UI" w:hAnsi="Segoe UI" w:cs="Segoe UI"/>
        </w:rPr>
        <w:t xml:space="preserve">trust decisions, or it can be used to control how many or how few specific certificate purposes, such as signing and encryption, users can manage for peer trust. </w:t>
      </w:r>
    </w:p>
    <w:p w:rsidR="005E6679" w:rsidRPr="00790D1D" w:rsidRDefault="005E6679" w:rsidP="005E6679">
      <w:pPr>
        <w:rPr>
          <w:rFonts w:ascii="Segoe UI" w:hAnsi="Segoe UI" w:cs="Segoe UI"/>
        </w:rPr>
      </w:pPr>
      <w:r w:rsidRPr="00790D1D">
        <w:rPr>
          <w:rFonts w:ascii="Segoe UI" w:hAnsi="Segoe UI" w:cs="Segoe UI"/>
        </w:rPr>
        <w:t xml:space="preserve">The </w:t>
      </w:r>
      <w:r w:rsidRPr="00790D1D">
        <w:rPr>
          <w:rStyle w:val="UI"/>
          <w:rFonts w:ascii="Segoe UI" w:hAnsi="Segoe UI" w:cs="Segoe UI"/>
        </w:rPr>
        <w:t>Stores</w:t>
      </w:r>
      <w:r w:rsidRPr="00790D1D">
        <w:rPr>
          <w:rFonts w:ascii="Segoe UI" w:hAnsi="Segoe UI" w:cs="Segoe UI"/>
        </w:rPr>
        <w:t xml:space="preserve"> tab also allows administrators to specify whether users on a domain-joined computer can trust only enterprise root CAs, or both enterprise root and non-Microsoft root CAs. If, on the other hand, an administrator needs to distribute selected trusted root certificates to computers in the domain, they can do so by copying them into the trusted root certificate store. They will then be propagated to the appropriate certificate store the next time domain policy is refreshed.</w:t>
      </w:r>
    </w:p>
    <w:p w:rsidR="005E6679" w:rsidRPr="00790D1D" w:rsidRDefault="005E6679" w:rsidP="005E6679">
      <w:pPr>
        <w:rPr>
          <w:rFonts w:ascii="Segoe UI" w:hAnsi="Segoe UI" w:cs="Segoe UI"/>
        </w:rPr>
      </w:pPr>
      <w:r w:rsidRPr="00790D1D">
        <w:rPr>
          <w:rFonts w:ascii="Segoe UI" w:hAnsi="Segoe UI" w:cs="Segoe UI"/>
        </w:rPr>
        <w:t xml:space="preserve">Because of the growing variety of certificates in use today and the growing importance of decisions that need to be made about whether to recognize or not recognize these certificates, some organizations might want to manage certificate trust and prevent users in the domain from configuring their own set of trusted root certificates. </w:t>
      </w:r>
    </w:p>
    <w:p w:rsidR="005E6679" w:rsidRPr="00790D1D" w:rsidRDefault="005E6679" w:rsidP="005E6679">
      <w:pPr>
        <w:pStyle w:val="Heading3"/>
        <w:rPr>
          <w:rFonts w:ascii="Segoe UI" w:hAnsi="Segoe UI" w:cs="Segoe UI"/>
          <w:sz w:val="24"/>
          <w:szCs w:val="24"/>
        </w:rPr>
      </w:pPr>
      <w:bookmarkStart w:id="221" w:name="_Toc156877606"/>
      <w:bookmarkStart w:id="222" w:name="_Toc187047014"/>
      <w:r w:rsidRPr="00790D1D">
        <w:rPr>
          <w:rFonts w:ascii="Segoe UI" w:hAnsi="Segoe UI" w:cs="Segoe UI"/>
          <w:sz w:val="24"/>
          <w:szCs w:val="24"/>
        </w:rPr>
        <w:t>Managing trusted publishers</w:t>
      </w:r>
      <w:bookmarkEnd w:id="221"/>
      <w:r w:rsidRPr="00790D1D">
        <w:rPr>
          <w:rFonts w:ascii="Segoe UI" w:hAnsi="Segoe UI" w:cs="Segoe UI"/>
          <w:sz w:val="24"/>
          <w:szCs w:val="24"/>
        </w:rPr>
        <w:t xml:space="preserve"> and blocking unwanted certificates</w:t>
      </w:r>
      <w:bookmarkEnd w:id="222"/>
    </w:p>
    <w:p w:rsidR="005E6679" w:rsidRPr="00790D1D" w:rsidRDefault="005E6679" w:rsidP="005E6679">
      <w:pPr>
        <w:rPr>
          <w:rFonts w:ascii="Segoe UI" w:hAnsi="Segoe UI" w:cs="Segoe UI"/>
        </w:rPr>
      </w:pPr>
      <w:r w:rsidRPr="00790D1D">
        <w:rPr>
          <w:rFonts w:ascii="Segoe UI" w:hAnsi="Segoe UI" w:cs="Segoe UI"/>
        </w:rPr>
        <w:t xml:space="preserve">The policy options in the </w:t>
      </w:r>
      <w:r w:rsidRPr="00790D1D">
        <w:rPr>
          <w:rStyle w:val="UI"/>
          <w:rFonts w:ascii="Segoe UI" w:hAnsi="Segoe UI" w:cs="Segoe UI"/>
        </w:rPr>
        <w:t>Trusted Publishers</w:t>
      </w:r>
      <w:r w:rsidRPr="00790D1D">
        <w:rPr>
          <w:rFonts w:ascii="Segoe UI" w:hAnsi="Segoe UI" w:cs="Segoe UI"/>
          <w:b/>
        </w:rPr>
        <w:t xml:space="preserve"> </w:t>
      </w:r>
      <w:r w:rsidRPr="00790D1D">
        <w:rPr>
          <w:rFonts w:ascii="Segoe UI" w:hAnsi="Segoe UI" w:cs="Segoe UI"/>
        </w:rPr>
        <w:t>tab of the</w:t>
      </w:r>
      <w:r w:rsidRPr="00790D1D">
        <w:rPr>
          <w:rFonts w:ascii="Segoe UI" w:hAnsi="Segoe UI" w:cs="Segoe UI"/>
          <w:b/>
        </w:rPr>
        <w:t xml:space="preserve"> </w:t>
      </w:r>
      <w:r w:rsidRPr="00790D1D">
        <w:rPr>
          <w:rStyle w:val="UI"/>
          <w:rFonts w:ascii="Segoe UI" w:hAnsi="Segoe UI" w:cs="Segoe UI"/>
          <w:b w:val="0"/>
        </w:rPr>
        <w:t>Certificate Path Validation Settings</w:t>
      </w:r>
      <w:r w:rsidRPr="00790D1D">
        <w:rPr>
          <w:rFonts w:ascii="Segoe UI" w:hAnsi="Segoe UI" w:cs="Segoe UI"/>
        </w:rPr>
        <w:t xml:space="preserve"> dialog box allow administrators to control which certificates can be accepted as coming from a trusted publisher. Specifying organization-wide trusted publisher policy options allows organizations to decide whether Authenticode certificates can be managed by users and administrators, only administrators, or only enterprise administrators. </w:t>
      </w:r>
    </w:p>
    <w:p w:rsidR="005E6679" w:rsidRPr="00790D1D" w:rsidRDefault="005E6679" w:rsidP="005E6679">
      <w:pPr>
        <w:rPr>
          <w:rFonts w:ascii="Segoe UI" w:hAnsi="Segoe UI" w:cs="Segoe UI"/>
        </w:rPr>
      </w:pPr>
      <w:r w:rsidRPr="00790D1D">
        <w:rPr>
          <w:rFonts w:ascii="Segoe UI" w:hAnsi="Segoe UI" w:cs="Segoe UI"/>
        </w:rPr>
        <w:t xml:space="preserve">Administrators can prevent certain certificates from ever being used in their organization by adding them to the </w:t>
      </w:r>
      <w:r w:rsidRPr="00790D1D">
        <w:rPr>
          <w:rStyle w:val="UI"/>
          <w:rFonts w:ascii="Segoe UI" w:hAnsi="Segoe UI" w:cs="Segoe UI"/>
          <w:b w:val="0"/>
        </w:rPr>
        <w:t>Untrusted Certificates</w:t>
      </w:r>
      <w:r w:rsidRPr="00790D1D">
        <w:rPr>
          <w:rFonts w:ascii="Segoe UI" w:hAnsi="Segoe UI" w:cs="Segoe UI"/>
        </w:rPr>
        <w:t xml:space="preserve"> store. Just as network administrators are responsible for preventing viruses and other malicious software from entering their environments, administrators in the future might want to block certain certificates from being used. A certificate issued by the organization’s own CA can be revoked, and it will be added to a certificate revocation list</w:t>
      </w:r>
      <w:r w:rsidR="0087022F" w:rsidRPr="00790D1D">
        <w:rPr>
          <w:rFonts w:ascii="Segoe UI" w:hAnsi="Segoe UI" w:cs="Segoe UI"/>
        </w:rPr>
        <w:t xml:space="preserve">. </w:t>
      </w:r>
      <w:r w:rsidRPr="00790D1D">
        <w:rPr>
          <w:rFonts w:ascii="Segoe UI" w:hAnsi="Segoe UI" w:cs="Segoe UI"/>
        </w:rPr>
        <w:t xml:space="preserve">Certificates issued by external CAs cannot be revoked. However, these untrusted certificates can be disallowed by adding them to the </w:t>
      </w:r>
      <w:r w:rsidRPr="00790D1D">
        <w:rPr>
          <w:rStyle w:val="UI"/>
          <w:rFonts w:ascii="Segoe UI" w:hAnsi="Segoe UI" w:cs="Segoe UI"/>
          <w:b w:val="0"/>
        </w:rPr>
        <w:t>Untrusted Certificates</w:t>
      </w:r>
      <w:r w:rsidRPr="00790D1D">
        <w:rPr>
          <w:rFonts w:ascii="Segoe UI" w:hAnsi="Segoe UI" w:cs="Segoe UI"/>
        </w:rPr>
        <w:t xml:space="preserve"> store. These certificates will be copied to the </w:t>
      </w:r>
      <w:r w:rsidRPr="00790D1D">
        <w:rPr>
          <w:rStyle w:val="UI"/>
          <w:rFonts w:ascii="Segoe UI" w:hAnsi="Segoe UI" w:cs="Segoe UI"/>
          <w:b w:val="0"/>
        </w:rPr>
        <w:t>Untrusted Certificates</w:t>
      </w:r>
      <w:r w:rsidRPr="00790D1D">
        <w:rPr>
          <w:rFonts w:ascii="Segoe UI" w:hAnsi="Segoe UI" w:cs="Segoe UI"/>
        </w:rPr>
        <w:t xml:space="preserve"> store of each client computer in the domain the next time Group Policy is refreshed.</w:t>
      </w:r>
    </w:p>
    <w:p w:rsidR="005E6679" w:rsidRPr="00790D1D" w:rsidRDefault="005E6679" w:rsidP="005E6679">
      <w:pPr>
        <w:pStyle w:val="Heading3"/>
        <w:rPr>
          <w:rFonts w:ascii="Segoe UI" w:hAnsi="Segoe UI" w:cs="Segoe UI"/>
        </w:rPr>
      </w:pPr>
      <w:bookmarkStart w:id="223" w:name="_Toc187047015"/>
      <w:r w:rsidRPr="00790D1D">
        <w:rPr>
          <w:rFonts w:ascii="Segoe UI" w:hAnsi="Segoe UI" w:cs="Segoe UI"/>
        </w:rPr>
        <w:t>Certificate Deployment Changes</w:t>
      </w:r>
      <w:bookmarkEnd w:id="223"/>
    </w:p>
    <w:p w:rsidR="005E6679" w:rsidRPr="00790D1D" w:rsidRDefault="005E6679" w:rsidP="005E6679">
      <w:pPr>
        <w:rPr>
          <w:rFonts w:ascii="Segoe UI" w:hAnsi="Segoe UI" w:cs="Segoe UI"/>
        </w:rPr>
      </w:pPr>
      <w:r w:rsidRPr="00790D1D">
        <w:rPr>
          <w:rFonts w:ascii="Segoe UI" w:hAnsi="Segoe UI" w:cs="Segoe UI"/>
        </w:rPr>
        <w:t xml:space="preserve">User and computer certificates can be deployed by using a number of mechanisms, including auto-enrollment, the Certificate Request Wizard, and Web enrollment. Deploying other types of certificates to a large number of computers, however, can be challenging. In Windows Server 2003 it was possible to distribute trusted root CA certificate and enterprise trust certificates by using Group Policy. </w:t>
      </w:r>
    </w:p>
    <w:p w:rsidR="005E6679" w:rsidRPr="00790D1D" w:rsidRDefault="005E6679" w:rsidP="005E6679">
      <w:pPr>
        <w:rPr>
          <w:rFonts w:ascii="Segoe UI" w:hAnsi="Segoe UI" w:cs="Segoe UI"/>
        </w:rPr>
      </w:pPr>
      <w:r w:rsidRPr="00790D1D">
        <w:rPr>
          <w:rFonts w:ascii="Segoe UI" w:hAnsi="Segoe UI" w:cs="Segoe UI"/>
        </w:rPr>
        <w:t xml:space="preserve">In </w:t>
      </w:r>
      <w:r w:rsidR="00C43BCB" w:rsidRPr="00790D1D">
        <w:rPr>
          <w:rFonts w:ascii="Segoe UI" w:hAnsi="Segoe UI" w:cs="Segoe UI"/>
        </w:rPr>
        <w:t>Windows Server 2008</w:t>
      </w:r>
      <w:r w:rsidRPr="00790D1D">
        <w:rPr>
          <w:rFonts w:ascii="Segoe UI" w:hAnsi="Segoe UI" w:cs="Segoe UI"/>
        </w:rPr>
        <w:t>, all of the following types of certificates can be distributed by placing them in the appropriate certificate store in Group Policy:</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Fonts w:ascii="Segoe UI" w:hAnsi="Segoe UI" w:cs="Segoe UI"/>
        </w:rPr>
        <w:t>Trusted root CA certificates</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Fonts w:ascii="Segoe UI" w:hAnsi="Segoe UI" w:cs="Segoe UI"/>
        </w:rPr>
        <w:t>Enterprise trust certificates</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Fonts w:ascii="Segoe UI" w:hAnsi="Segoe UI" w:cs="Segoe UI"/>
        </w:rPr>
        <w:t>Intermediate CA certificates</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Fonts w:ascii="Segoe UI" w:hAnsi="Segoe UI" w:cs="Segoe UI"/>
        </w:rPr>
        <w:t>Trusted publisher certificates</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Fonts w:ascii="Segoe UI" w:hAnsi="Segoe UI" w:cs="Segoe UI"/>
        </w:rPr>
        <w:t>Untrusted certificates</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Fonts w:ascii="Segoe UI" w:hAnsi="Segoe UI" w:cs="Segoe UI"/>
        </w:rPr>
        <w:t>Trusted people (peer</w:t>
      </w:r>
      <w:r w:rsidR="003E360C" w:rsidRPr="00790D1D">
        <w:rPr>
          <w:rFonts w:ascii="Segoe UI" w:hAnsi="Segoe UI" w:cs="Segoe UI"/>
        </w:rPr>
        <w:t>-</w:t>
      </w:r>
      <w:r w:rsidRPr="00790D1D">
        <w:rPr>
          <w:rFonts w:ascii="Segoe UI" w:hAnsi="Segoe UI" w:cs="Segoe UI"/>
        </w:rPr>
        <w:t>trust certificates)</w:t>
      </w:r>
    </w:p>
    <w:p w:rsidR="005E6679" w:rsidRPr="00790D1D" w:rsidRDefault="005E6679" w:rsidP="005E6679">
      <w:pPr>
        <w:rPr>
          <w:rFonts w:ascii="Segoe UI" w:hAnsi="Segoe UI" w:cs="Segoe UI"/>
        </w:rPr>
      </w:pPr>
      <w:r w:rsidRPr="00790D1D">
        <w:rPr>
          <w:rFonts w:ascii="Segoe UI" w:hAnsi="Segoe UI" w:cs="Segoe UI"/>
        </w:rPr>
        <w:t>This provides administrators with an efficient means of distributing the growing variety of certificates to users and computers in their organizations.</w:t>
      </w:r>
    </w:p>
    <w:p w:rsidR="005E6679" w:rsidRPr="00790D1D" w:rsidRDefault="005E6679" w:rsidP="005E6679">
      <w:pPr>
        <w:pStyle w:val="Heading3"/>
        <w:rPr>
          <w:rFonts w:ascii="Segoe UI" w:hAnsi="Segoe UI" w:cs="Segoe UI"/>
        </w:rPr>
      </w:pPr>
      <w:bookmarkStart w:id="224" w:name="_Toc148380533"/>
      <w:bookmarkStart w:id="225" w:name="_Toc160182680"/>
      <w:bookmarkStart w:id="226" w:name="_Toc161339416"/>
      <w:bookmarkStart w:id="227" w:name="_Toc164156062"/>
      <w:bookmarkStart w:id="228" w:name="_Toc187047016"/>
      <w:r w:rsidRPr="00790D1D">
        <w:rPr>
          <w:rFonts w:ascii="Segoe UI" w:hAnsi="Segoe UI" w:cs="Segoe UI"/>
        </w:rPr>
        <w:t>Online Certificate Status Protocol Support</w:t>
      </w:r>
      <w:bookmarkEnd w:id="224"/>
      <w:bookmarkEnd w:id="225"/>
      <w:bookmarkEnd w:id="226"/>
      <w:bookmarkEnd w:id="227"/>
      <w:bookmarkEnd w:id="228"/>
      <w:r w:rsidRPr="00790D1D">
        <w:rPr>
          <w:rFonts w:ascii="Segoe UI" w:hAnsi="Segoe UI" w:cs="Segoe UI"/>
        </w:rPr>
        <w:t xml:space="preserve"> </w:t>
      </w:r>
    </w:p>
    <w:p w:rsidR="005E6679" w:rsidRPr="00790D1D" w:rsidRDefault="005E6679" w:rsidP="005E6679">
      <w:pPr>
        <w:rPr>
          <w:rFonts w:ascii="Segoe UI" w:hAnsi="Segoe UI" w:cs="Segoe UI"/>
        </w:rPr>
      </w:pPr>
      <w:r w:rsidRPr="00790D1D">
        <w:rPr>
          <w:rFonts w:ascii="Segoe UI" w:hAnsi="Segoe UI" w:cs="Segoe UI"/>
        </w:rPr>
        <w:t xml:space="preserve">Certificate revocation is a necessary part of the process of managing certificates issued by certification authorities. The most common means of communicating certificate status is by distributing certificate revocation lists (CRLs). In situations where the use of conventional CRLs is not an optimal solution, Online Certificate Status Protocol (OCSP) support in </w:t>
      </w:r>
      <w:r w:rsidR="00C43BCB" w:rsidRPr="00790D1D">
        <w:rPr>
          <w:rFonts w:ascii="Segoe UI" w:hAnsi="Segoe UI" w:cs="Segoe UI"/>
        </w:rPr>
        <w:t xml:space="preserve">Windows Server 2008 </w:t>
      </w:r>
      <w:r w:rsidRPr="00790D1D">
        <w:rPr>
          <w:rFonts w:ascii="Segoe UI" w:hAnsi="Segoe UI" w:cs="Segoe UI"/>
        </w:rPr>
        <w:t xml:space="preserve">can be used to manage and distribute revocation status information. </w:t>
      </w:r>
    </w:p>
    <w:p w:rsidR="005E6679" w:rsidRPr="00790D1D" w:rsidRDefault="005E6679" w:rsidP="005E6679">
      <w:pPr>
        <w:pStyle w:val="Heading4"/>
        <w:rPr>
          <w:rFonts w:ascii="Segoe UI" w:hAnsi="Segoe UI" w:cs="Segoe UI"/>
        </w:rPr>
      </w:pPr>
      <w:bookmarkStart w:id="229" w:name="_Toc148380534"/>
      <w:r w:rsidRPr="00790D1D">
        <w:rPr>
          <w:rFonts w:ascii="Segoe UI" w:hAnsi="Segoe UI" w:cs="Segoe UI"/>
        </w:rPr>
        <w:t>What OCSP Support Does</w:t>
      </w:r>
      <w:bookmarkEnd w:id="229"/>
    </w:p>
    <w:p w:rsidR="005E6679" w:rsidRPr="00790D1D" w:rsidRDefault="005E6679" w:rsidP="005E6679">
      <w:pPr>
        <w:rPr>
          <w:rFonts w:ascii="Segoe UI" w:hAnsi="Segoe UI" w:cs="Segoe UI"/>
        </w:rPr>
      </w:pPr>
      <w:r w:rsidRPr="00790D1D">
        <w:rPr>
          <w:rFonts w:ascii="Segoe UI" w:hAnsi="Segoe UI" w:cs="Segoe UI"/>
        </w:rPr>
        <w:t xml:space="preserve">Online Certificate Status Protocol responses and the use of CRLs are two common methods for conveying information about the validity of certificates. Unlike CRLs, which are distributed periodically and contain information about all certificates that have been revoked or suspended, an online responder only receives and responds to requests from clients for information about the status of a single certificate. The amount of data retrieved per request remains constant no matter how many revoked certificates there might be. </w:t>
      </w:r>
    </w:p>
    <w:p w:rsidR="005E6679" w:rsidRPr="00790D1D" w:rsidRDefault="005E6679" w:rsidP="005E6679">
      <w:pPr>
        <w:rPr>
          <w:rFonts w:ascii="Segoe UI" w:hAnsi="Segoe UI" w:cs="Segoe UI"/>
        </w:rPr>
      </w:pPr>
      <w:r w:rsidRPr="00790D1D">
        <w:rPr>
          <w:rFonts w:ascii="Segoe UI" w:hAnsi="Segoe UI" w:cs="Segoe UI"/>
        </w:rPr>
        <w:t>In many circumstances, online responders can process certificate status requests more efficiently than by using certificate revocation lists. Examples of the kind of circumstances include:</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Fonts w:ascii="Segoe UI" w:hAnsi="Segoe UI" w:cs="Segoe UI"/>
        </w:rPr>
        <w:t>Clients connect to the network remotely and either do not need, nor have the high-speed connections required, to download large CRLs.</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Fonts w:ascii="Segoe UI" w:hAnsi="Segoe UI" w:cs="Segoe UI"/>
        </w:rPr>
        <w:t>A network needs to handle large peaks in revocation checking activity, such as when large numbers of users log on or send signed e-mail messages simultaneously.</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Fonts w:ascii="Segoe UI" w:hAnsi="Segoe UI" w:cs="Segoe UI"/>
        </w:rPr>
        <w:t>An organization needs an efficient means to distribute revocation data for certificates issued from a non-Microsoft CA.</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Fonts w:ascii="Segoe UI" w:hAnsi="Segoe UI" w:cs="Segoe UI"/>
        </w:rPr>
        <w:t>An organization wants to provide only the revocation checking data needed to verify individual certificate status requests, rather than make available information about all revoked or suspended certificates.</w:t>
      </w:r>
    </w:p>
    <w:p w:rsidR="005E6679" w:rsidRPr="00790D1D" w:rsidRDefault="005E6679" w:rsidP="005E6679">
      <w:pPr>
        <w:rPr>
          <w:rFonts w:ascii="Segoe UI" w:hAnsi="Segoe UI" w:cs="Segoe UI"/>
        </w:rPr>
      </w:pPr>
      <w:r w:rsidRPr="00790D1D">
        <w:rPr>
          <w:rFonts w:ascii="Segoe UI" w:hAnsi="Segoe UI" w:cs="Segoe UI"/>
        </w:rPr>
        <w:t xml:space="preserve">OCSP support in </w:t>
      </w:r>
      <w:r w:rsidR="00C43BCB" w:rsidRPr="00790D1D">
        <w:rPr>
          <w:rFonts w:ascii="Segoe UI" w:hAnsi="Segoe UI" w:cs="Segoe UI"/>
        </w:rPr>
        <w:t xml:space="preserve">Windows Server 2008 </w:t>
      </w:r>
      <w:r w:rsidRPr="00790D1D">
        <w:rPr>
          <w:rFonts w:ascii="Segoe UI" w:hAnsi="Segoe UI" w:cs="Segoe UI"/>
        </w:rPr>
        <w:t xml:space="preserve">includes the following. </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Style w:val="LabelEmbedded"/>
          <w:rFonts w:ascii="Segoe UI" w:hAnsi="Segoe UI" w:cs="Segoe UI"/>
          <w:b w:val="0"/>
        </w:rPr>
        <w:t>Web proxy caching</w:t>
      </w:r>
      <w:r w:rsidR="003E360C" w:rsidRPr="00790D1D">
        <w:rPr>
          <w:rStyle w:val="LabelEmbedded"/>
          <w:rFonts w:ascii="Segoe UI" w:hAnsi="Segoe UI" w:cs="Segoe UI"/>
          <w:b w:val="0"/>
        </w:rPr>
        <w:t>—</w:t>
      </w:r>
      <w:r w:rsidRPr="00790D1D">
        <w:rPr>
          <w:rFonts w:ascii="Segoe UI" w:hAnsi="Segoe UI" w:cs="Segoe UI"/>
        </w:rPr>
        <w:t xml:space="preserve">The online responder Web proxy cache is the service interface for the online responder. It is implemented as an Internet Server API (ISAPI) Extension hosted by Internet Information Services (IIS). </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Style w:val="LabelEmbedded"/>
          <w:rFonts w:ascii="Segoe UI" w:hAnsi="Segoe UI" w:cs="Segoe UI"/>
          <w:b w:val="0"/>
        </w:rPr>
        <w:t>Support for nonce and no-nonce requests</w:t>
      </w:r>
      <w:r w:rsidR="003E360C" w:rsidRPr="00790D1D">
        <w:rPr>
          <w:rStyle w:val="LabelEmbedded"/>
          <w:rFonts w:ascii="Segoe UI" w:hAnsi="Segoe UI" w:cs="Segoe UI"/>
          <w:b w:val="0"/>
        </w:rPr>
        <w:t>—</w:t>
      </w:r>
      <w:r w:rsidRPr="00790D1D">
        <w:rPr>
          <w:rFonts w:ascii="Segoe UI" w:hAnsi="Segoe UI" w:cs="Segoe UI"/>
        </w:rPr>
        <w:t>Configuration options for nonce and no-nonce request can be used to prevent replay attacks of OCSP responses.</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Style w:val="LabelEmbedded"/>
          <w:rFonts w:ascii="Segoe UI" w:hAnsi="Segoe UI" w:cs="Segoe UI"/>
          <w:b w:val="0"/>
        </w:rPr>
        <w:t>Windows setup integration</w:t>
      </w:r>
      <w:r w:rsidR="003E360C" w:rsidRPr="00790D1D">
        <w:rPr>
          <w:rFonts w:ascii="Segoe UI" w:hAnsi="Segoe UI" w:cs="Segoe UI"/>
        </w:rPr>
        <w:t>—</w:t>
      </w:r>
      <w:r w:rsidRPr="00790D1D">
        <w:rPr>
          <w:rFonts w:ascii="Segoe UI" w:hAnsi="Segoe UI" w:cs="Segoe UI"/>
        </w:rPr>
        <w:t>Online responders can be set up by using the Windows Server Role Management Tool.</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Style w:val="LabelEmbedded"/>
          <w:rFonts w:ascii="Segoe UI" w:hAnsi="Segoe UI" w:cs="Segoe UI"/>
          <w:b w:val="0"/>
        </w:rPr>
        <w:t>Advanced cryptography support</w:t>
      </w:r>
      <w:r w:rsidR="003E360C" w:rsidRPr="00790D1D">
        <w:rPr>
          <w:rStyle w:val="LabelEmbedded"/>
          <w:rFonts w:ascii="Segoe UI" w:hAnsi="Segoe UI" w:cs="Segoe UI"/>
          <w:b w:val="0"/>
        </w:rPr>
        <w:t>—</w:t>
      </w:r>
      <w:r w:rsidRPr="00790D1D">
        <w:rPr>
          <w:rFonts w:ascii="Segoe UI" w:hAnsi="Segoe UI" w:cs="Segoe UI"/>
        </w:rPr>
        <w:t xml:space="preserve">An OCSP responder can be configured to use elliptic curve cryptography (ECC) and SHA-256 cryptography for cryptographic operations. </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Style w:val="LabelEmbedded"/>
          <w:rFonts w:ascii="Segoe UI" w:hAnsi="Segoe UI" w:cs="Segoe UI"/>
          <w:b w:val="0"/>
        </w:rPr>
        <w:t>Preconfigured OCSP certificate templates</w:t>
      </w:r>
      <w:r w:rsidR="003E360C" w:rsidRPr="00790D1D">
        <w:rPr>
          <w:rFonts w:ascii="Segoe UI" w:hAnsi="Segoe UI" w:cs="Segoe UI"/>
        </w:rPr>
        <w:t>—</w:t>
      </w:r>
      <w:r w:rsidRPr="00790D1D">
        <w:rPr>
          <w:rFonts w:ascii="Segoe UI" w:hAnsi="Segoe UI" w:cs="Segoe UI"/>
        </w:rPr>
        <w:t xml:space="preserve">Deploying an OCSP responder is simplified by using an OCSP certificate template available in </w:t>
      </w:r>
      <w:r w:rsidR="00C43BCB" w:rsidRPr="00790D1D">
        <w:rPr>
          <w:rFonts w:ascii="Segoe UI" w:hAnsi="Segoe UI" w:cs="Segoe UI"/>
        </w:rPr>
        <w:t>Windows Server 2008</w:t>
      </w:r>
      <w:r w:rsidRPr="00790D1D">
        <w:rPr>
          <w:rFonts w:ascii="Segoe UI" w:hAnsi="Segoe UI" w:cs="Segoe UI"/>
        </w:rPr>
        <w:t>.</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Style w:val="LabelEmbedded"/>
          <w:rFonts w:ascii="Segoe UI" w:hAnsi="Segoe UI" w:cs="Segoe UI"/>
          <w:b w:val="0"/>
        </w:rPr>
        <w:t>Kerberos protocol integration</w:t>
      </w:r>
      <w:r w:rsidR="003E360C" w:rsidRPr="00790D1D">
        <w:rPr>
          <w:rFonts w:ascii="Segoe UI" w:hAnsi="Segoe UI" w:cs="Segoe UI"/>
        </w:rPr>
        <w:t>—</w:t>
      </w:r>
      <w:r w:rsidRPr="00790D1D">
        <w:rPr>
          <w:rFonts w:ascii="Segoe UI" w:hAnsi="Segoe UI" w:cs="Segoe UI"/>
        </w:rPr>
        <w:t>OCSP requests and responses can be processed along with Kerberos password authentication for prompt validation of server certificates at logon.</w:t>
      </w:r>
    </w:p>
    <w:p w:rsidR="005E6679" w:rsidRPr="00790D1D" w:rsidRDefault="005E6679" w:rsidP="005E6679">
      <w:pPr>
        <w:rPr>
          <w:rFonts w:ascii="Segoe UI" w:hAnsi="Segoe UI" w:cs="Segoe UI"/>
        </w:rPr>
      </w:pPr>
      <w:r w:rsidRPr="00790D1D">
        <w:rPr>
          <w:rFonts w:ascii="Segoe UI" w:hAnsi="Segoe UI" w:cs="Segoe UI"/>
        </w:rPr>
        <w:t xml:space="preserve">Microsoft online responders are based on and comply with RFC 2560 for OCSP. For this reason, certificate status responses from online responders are frequently referred to as OCSP responses. </w:t>
      </w:r>
    </w:p>
    <w:p w:rsidR="005E6679" w:rsidRPr="00790D1D" w:rsidRDefault="005E6679" w:rsidP="005E6679">
      <w:pPr>
        <w:pStyle w:val="Heading3"/>
        <w:rPr>
          <w:rFonts w:ascii="Segoe UI" w:hAnsi="Segoe UI" w:cs="Segoe UI"/>
        </w:rPr>
      </w:pPr>
      <w:bookmarkStart w:id="230" w:name="_Toc148380537"/>
      <w:bookmarkStart w:id="231" w:name="_Toc160182681"/>
      <w:bookmarkStart w:id="232" w:name="_Toc161339417"/>
      <w:bookmarkStart w:id="233" w:name="_Toc164156063"/>
      <w:bookmarkStart w:id="234" w:name="_Toc187047017"/>
      <w:r w:rsidRPr="00790D1D">
        <w:rPr>
          <w:rFonts w:ascii="Segoe UI" w:hAnsi="Segoe UI" w:cs="Segoe UI"/>
        </w:rPr>
        <w:t>Functionality</w:t>
      </w:r>
      <w:bookmarkEnd w:id="230"/>
      <w:bookmarkEnd w:id="231"/>
      <w:bookmarkEnd w:id="232"/>
      <w:bookmarkEnd w:id="233"/>
      <w:r w:rsidRPr="00790D1D">
        <w:rPr>
          <w:rFonts w:ascii="Segoe UI" w:hAnsi="Segoe UI" w:cs="Segoe UI"/>
        </w:rPr>
        <w:t xml:space="preserve"> Provided by OCSP</w:t>
      </w:r>
      <w:bookmarkEnd w:id="234"/>
    </w:p>
    <w:p w:rsidR="005E6679" w:rsidRPr="00790D1D" w:rsidRDefault="005E6679" w:rsidP="005E6679">
      <w:pPr>
        <w:rPr>
          <w:rFonts w:ascii="Segoe UI" w:hAnsi="Segoe UI" w:cs="Segoe UI"/>
        </w:rPr>
      </w:pPr>
      <w:r w:rsidRPr="00790D1D">
        <w:rPr>
          <w:rFonts w:ascii="Segoe UI" w:hAnsi="Segoe UI" w:cs="Segoe UI"/>
        </w:rPr>
        <w:t>Two significant new sets of functionality can be derived from online responder services:</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Style w:val="LabelEmbedded"/>
          <w:rFonts w:ascii="Segoe UI" w:hAnsi="Segoe UI" w:cs="Segoe UI"/>
          <w:b w:val="0"/>
        </w:rPr>
        <w:t>Online responders</w:t>
      </w:r>
      <w:r w:rsidR="003E360C" w:rsidRPr="00790D1D">
        <w:rPr>
          <w:rStyle w:val="LabelEmbedded"/>
          <w:rFonts w:ascii="Segoe UI" w:hAnsi="Segoe UI" w:cs="Segoe UI"/>
          <w:b w:val="0"/>
        </w:rPr>
        <w:t>—</w:t>
      </w:r>
      <w:r w:rsidRPr="00790D1D">
        <w:rPr>
          <w:rFonts w:ascii="Segoe UI" w:hAnsi="Segoe UI" w:cs="Segoe UI"/>
        </w:rPr>
        <w:t>The basic online response functionality provided by a single computer where OCSP services have been installed.</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Style w:val="LabelEmbedded"/>
          <w:rFonts w:ascii="Segoe UI" w:hAnsi="Segoe UI" w:cs="Segoe UI"/>
          <w:b w:val="0"/>
        </w:rPr>
        <w:t>Responder arrays</w:t>
      </w:r>
      <w:r w:rsidR="003E360C" w:rsidRPr="00790D1D">
        <w:rPr>
          <w:rStyle w:val="LabelEmbedded"/>
          <w:rFonts w:ascii="Segoe UI" w:hAnsi="Segoe UI" w:cs="Segoe UI"/>
          <w:b w:val="0"/>
        </w:rPr>
        <w:t>—</w:t>
      </w:r>
      <w:r w:rsidRPr="00790D1D">
        <w:rPr>
          <w:rFonts w:ascii="Segoe UI" w:hAnsi="Segoe UI" w:cs="Segoe UI"/>
        </w:rPr>
        <w:t>Multiple linked computers hosting online responders and processing certificate status requests.</w:t>
      </w:r>
    </w:p>
    <w:p w:rsidR="005E6679" w:rsidRPr="00790D1D" w:rsidRDefault="005E6679" w:rsidP="005E6679">
      <w:pPr>
        <w:rPr>
          <w:rFonts w:ascii="Segoe UI" w:hAnsi="Segoe UI" w:cs="Segoe UI"/>
        </w:rPr>
      </w:pPr>
      <w:r w:rsidRPr="00790D1D">
        <w:rPr>
          <w:rFonts w:ascii="Segoe UI" w:hAnsi="Segoe UI" w:cs="Segoe UI"/>
        </w:rPr>
        <w:t xml:space="preserve">An online responder is a computer on which the OCSP service is running. A computer that hosts a CA can also be configured as an online responder, but it is recommended that users maintain CAs and online responders on separate computers. A single online responder can provide revocation status information for certificates issued by a single CA or multiple CAs. CA revocation information can be supported by more than one online responder. </w:t>
      </w:r>
    </w:p>
    <w:p w:rsidR="005E6679" w:rsidRPr="00790D1D" w:rsidRDefault="005E6679" w:rsidP="005E6679">
      <w:pPr>
        <w:rPr>
          <w:rFonts w:ascii="Segoe UI" w:hAnsi="Segoe UI" w:cs="Segoe UI"/>
        </w:rPr>
      </w:pPr>
      <w:r w:rsidRPr="00790D1D">
        <w:rPr>
          <w:rFonts w:ascii="Segoe UI" w:hAnsi="Segoe UI" w:cs="Segoe UI"/>
        </w:rPr>
        <w:t>Applications that depend on X.509 certificates, such as Secure/Multipurpose Internet Mail Extensions (S/MIME), Secure Sockets Layer (SSL), Encrypting File System (EFS), and smart cards need to validate the status of the certificates whenever they are used to perform authentication, signing, or encryption operations. Certificate status and revocation checking verifies the validity of certificates based on:</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Style w:val="LabelEmbedded"/>
          <w:rFonts w:ascii="Segoe UI" w:hAnsi="Segoe UI" w:cs="Segoe UI"/>
          <w:b w:val="0"/>
        </w:rPr>
        <w:t>Time</w:t>
      </w:r>
      <w:r w:rsidR="003E360C" w:rsidRPr="00790D1D">
        <w:rPr>
          <w:rStyle w:val="LabelEmbedded"/>
          <w:rFonts w:ascii="Segoe UI" w:hAnsi="Segoe UI" w:cs="Segoe UI"/>
          <w:b w:val="0"/>
        </w:rPr>
        <w:t>—</w:t>
      </w:r>
      <w:r w:rsidRPr="00790D1D">
        <w:rPr>
          <w:rFonts w:ascii="Segoe UI" w:hAnsi="Segoe UI" w:cs="Segoe UI"/>
        </w:rPr>
        <w:t>Certificates are issued to a fixed period of time and considered valid as long as the expiration date of the certificate is not reached and the certificate has not been revoked before that date.</w:t>
      </w:r>
    </w:p>
    <w:p w:rsidR="005E6679" w:rsidRPr="00790D1D" w:rsidRDefault="005E6679" w:rsidP="005E6679">
      <w:pPr>
        <w:pStyle w:val="BulletedList1"/>
        <w:numPr>
          <w:ilvl w:val="0"/>
          <w:numId w:val="17"/>
        </w:numPr>
        <w:tabs>
          <w:tab w:val="left" w:pos="360"/>
        </w:tabs>
        <w:contextualSpacing/>
        <w:rPr>
          <w:rFonts w:ascii="Segoe UI" w:hAnsi="Segoe UI" w:cs="Segoe UI"/>
        </w:rPr>
      </w:pPr>
      <w:r w:rsidRPr="00790D1D">
        <w:rPr>
          <w:rStyle w:val="LabelEmbedded"/>
          <w:rFonts w:ascii="Segoe UI" w:hAnsi="Segoe UI" w:cs="Segoe UI"/>
          <w:b w:val="0"/>
        </w:rPr>
        <w:t>Revocation status</w:t>
      </w:r>
      <w:r w:rsidR="003E360C" w:rsidRPr="00790D1D">
        <w:rPr>
          <w:rStyle w:val="LabelEmbedded"/>
          <w:rFonts w:ascii="Segoe UI" w:hAnsi="Segoe UI" w:cs="Segoe UI"/>
          <w:b w:val="0"/>
        </w:rPr>
        <w:t>—</w:t>
      </w:r>
      <w:r w:rsidRPr="00790D1D">
        <w:rPr>
          <w:rFonts w:ascii="Segoe UI" w:hAnsi="Segoe UI" w:cs="Segoe UI"/>
        </w:rPr>
        <w:t xml:space="preserve">Certificates can be revoked before their expiration date for a variety of reasons, such as key compromise or suspension. </w:t>
      </w:r>
    </w:p>
    <w:p w:rsidR="005E6679" w:rsidRPr="00790D1D" w:rsidRDefault="005E6679" w:rsidP="005E6679">
      <w:pPr>
        <w:rPr>
          <w:rFonts w:ascii="Segoe UI" w:hAnsi="Segoe UI" w:cs="Segoe UI"/>
        </w:rPr>
      </w:pPr>
      <w:r w:rsidRPr="00790D1D">
        <w:rPr>
          <w:rFonts w:ascii="Segoe UI" w:hAnsi="Segoe UI" w:cs="Segoe UI"/>
        </w:rPr>
        <w:t>Certificate revocation lists contain the serial numbers of all of the certificates issued by a CA that have been revoked. For a client to check the revocation status of a certificate, it needs to download a CRL containing information about all of the certificates that have been revoked by the CA.</w:t>
      </w:r>
    </w:p>
    <w:p w:rsidR="005E6679" w:rsidRPr="00790D1D" w:rsidRDefault="005E6679" w:rsidP="005E6679">
      <w:pPr>
        <w:pStyle w:val="Heading3"/>
        <w:rPr>
          <w:rFonts w:ascii="Segoe UI" w:hAnsi="Segoe UI" w:cs="Segoe UI"/>
        </w:rPr>
      </w:pPr>
      <w:bookmarkStart w:id="235" w:name="_Toc187047018"/>
      <w:r w:rsidRPr="00790D1D">
        <w:rPr>
          <w:rFonts w:ascii="Segoe UI" w:hAnsi="Segoe UI" w:cs="Segoe UI"/>
        </w:rPr>
        <w:t>Group Policy Settings for OSCP</w:t>
      </w:r>
      <w:bookmarkEnd w:id="235"/>
    </w:p>
    <w:bookmarkEnd w:id="201"/>
    <w:p w:rsidR="005E6679" w:rsidRPr="00790D1D" w:rsidRDefault="005E6679" w:rsidP="005E6679">
      <w:pPr>
        <w:rPr>
          <w:rFonts w:ascii="Segoe UI" w:hAnsi="Segoe UI" w:cs="Segoe UI"/>
        </w:rPr>
      </w:pPr>
      <w:r w:rsidRPr="00790D1D">
        <w:rPr>
          <w:rFonts w:ascii="Segoe UI" w:hAnsi="Segoe UI" w:cs="Segoe UI"/>
        </w:rPr>
        <w:t>Several Group Policy settings have been added to enhance management of OCSP and CRL data use. CRLs have expiration dates just like certificates. If the expiration date passes before an update is published or becomes accessible, certificate chain validation can fail, even with an Online Responder present. This is because the Online Responder would be relying on data from an expired CRL. In situations where network conditions can delay the timely publication and receipt of updated CRLs, administrators can use these Group Policy settings to extend the expiration time of an existing CRL or OCSP response.</w:t>
      </w:r>
    </w:p>
    <w:p w:rsidR="005E6679" w:rsidRPr="00790D1D" w:rsidRDefault="005E6679" w:rsidP="005E6679">
      <w:pPr>
        <w:rPr>
          <w:rStyle w:val="UI"/>
          <w:rFonts w:ascii="Segoe UI" w:hAnsi="Segoe UI" w:cs="Segoe UI"/>
          <w:b w:val="0"/>
        </w:rPr>
      </w:pPr>
      <w:r w:rsidRPr="00790D1D">
        <w:rPr>
          <w:rFonts w:ascii="Segoe UI" w:hAnsi="Segoe UI" w:cs="Segoe UI"/>
        </w:rPr>
        <w:t xml:space="preserve">The lifetime of CRLs and OCSP responses can be extended by going to the </w:t>
      </w:r>
      <w:r w:rsidRPr="00790D1D">
        <w:rPr>
          <w:rStyle w:val="UI"/>
          <w:rFonts w:ascii="Segoe UI" w:hAnsi="Segoe UI" w:cs="Segoe UI"/>
        </w:rPr>
        <w:t>Revocation</w:t>
      </w:r>
      <w:r w:rsidRPr="00790D1D">
        <w:rPr>
          <w:rFonts w:ascii="Segoe UI" w:hAnsi="Segoe UI" w:cs="Segoe UI"/>
          <w:b/>
        </w:rPr>
        <w:t xml:space="preserve"> </w:t>
      </w:r>
      <w:r w:rsidRPr="00790D1D">
        <w:rPr>
          <w:rFonts w:ascii="Segoe UI" w:hAnsi="Segoe UI" w:cs="Segoe UI"/>
        </w:rPr>
        <w:t>tab in</w:t>
      </w:r>
      <w:r w:rsidRPr="00790D1D">
        <w:rPr>
          <w:rFonts w:ascii="Segoe UI" w:hAnsi="Segoe UI" w:cs="Segoe UI"/>
          <w:b/>
        </w:rPr>
        <w:t xml:space="preserve"> </w:t>
      </w:r>
      <w:r w:rsidRPr="00790D1D">
        <w:rPr>
          <w:rStyle w:val="UI"/>
          <w:rFonts w:ascii="Segoe UI" w:hAnsi="Segoe UI" w:cs="Segoe UI"/>
          <w:b w:val="0"/>
        </w:rPr>
        <w:t>Certificate Path Validation Settings</w:t>
      </w:r>
      <w:r w:rsidRPr="00790D1D">
        <w:rPr>
          <w:rFonts w:ascii="Segoe UI" w:hAnsi="Segoe UI" w:cs="Segoe UI"/>
          <w:b/>
        </w:rPr>
        <w:t xml:space="preserve"> </w:t>
      </w:r>
      <w:r w:rsidRPr="00790D1D">
        <w:rPr>
          <w:rFonts w:ascii="Segoe UI" w:hAnsi="Segoe UI" w:cs="Segoe UI"/>
        </w:rPr>
        <w:t>(</w:t>
      </w:r>
      <w:r w:rsidRPr="00790D1D">
        <w:rPr>
          <w:rStyle w:val="UI"/>
          <w:rFonts w:ascii="Segoe UI" w:hAnsi="Segoe UI" w:cs="Segoe UI"/>
          <w:b w:val="0"/>
        </w:rPr>
        <w:t>Computer Configuration</w:t>
      </w:r>
      <w:r w:rsidRPr="00790D1D">
        <w:rPr>
          <w:rFonts w:ascii="Segoe UI" w:hAnsi="Segoe UI" w:cs="Segoe UI"/>
          <w:b/>
        </w:rPr>
        <w:t xml:space="preserve">, </w:t>
      </w:r>
      <w:r w:rsidRPr="00790D1D">
        <w:rPr>
          <w:rStyle w:val="UI"/>
          <w:rFonts w:ascii="Segoe UI" w:hAnsi="Segoe UI" w:cs="Segoe UI"/>
          <w:b w:val="0"/>
        </w:rPr>
        <w:t>Windows Settings</w:t>
      </w:r>
      <w:r w:rsidRPr="00790D1D">
        <w:rPr>
          <w:rFonts w:ascii="Segoe UI" w:hAnsi="Segoe UI" w:cs="Segoe UI"/>
          <w:b/>
        </w:rPr>
        <w:t xml:space="preserve">, </w:t>
      </w:r>
      <w:r w:rsidRPr="00790D1D">
        <w:rPr>
          <w:rStyle w:val="UI"/>
          <w:rFonts w:ascii="Segoe UI" w:hAnsi="Segoe UI" w:cs="Segoe UI"/>
          <w:b w:val="0"/>
        </w:rPr>
        <w:t>Security Settings</w:t>
      </w:r>
      <w:r w:rsidRPr="00790D1D">
        <w:rPr>
          <w:rFonts w:ascii="Segoe UI" w:hAnsi="Segoe UI" w:cs="Segoe UI"/>
          <w:b/>
        </w:rPr>
        <w:t xml:space="preserve">, </w:t>
      </w:r>
      <w:r w:rsidRPr="00790D1D">
        <w:rPr>
          <w:rFonts w:ascii="Segoe UI" w:hAnsi="Segoe UI" w:cs="Segoe UI"/>
        </w:rPr>
        <w:t>and</w:t>
      </w:r>
      <w:r w:rsidRPr="00790D1D">
        <w:rPr>
          <w:rFonts w:ascii="Segoe UI" w:hAnsi="Segoe UI" w:cs="Segoe UI"/>
          <w:b/>
        </w:rPr>
        <w:t xml:space="preserve"> </w:t>
      </w:r>
      <w:r w:rsidRPr="00790D1D">
        <w:rPr>
          <w:rStyle w:val="UI"/>
          <w:rFonts w:ascii="Segoe UI" w:hAnsi="Segoe UI" w:cs="Segoe UI"/>
          <w:b w:val="0"/>
        </w:rPr>
        <w:t>Public Key Policies) and configuring two options:</w:t>
      </w:r>
    </w:p>
    <w:p w:rsidR="005E6679" w:rsidRPr="00790D1D" w:rsidRDefault="005E6679" w:rsidP="005E6679">
      <w:pPr>
        <w:pStyle w:val="BulletedList1"/>
        <w:numPr>
          <w:ilvl w:val="0"/>
          <w:numId w:val="17"/>
        </w:numPr>
        <w:tabs>
          <w:tab w:val="left" w:pos="360"/>
        </w:tabs>
        <w:contextualSpacing/>
        <w:rPr>
          <w:rStyle w:val="LabelEmbedded"/>
          <w:rFonts w:ascii="Segoe UI" w:hAnsi="Segoe UI" w:cs="Segoe UI"/>
          <w:b w:val="0"/>
        </w:rPr>
      </w:pPr>
      <w:r w:rsidRPr="00790D1D">
        <w:rPr>
          <w:rStyle w:val="LabelEmbedded"/>
          <w:rFonts w:ascii="Segoe UI" w:hAnsi="Segoe UI" w:cs="Segoe UI"/>
          <w:b w:val="0"/>
        </w:rPr>
        <w:t xml:space="preserve">Allow for all CRLs and OCSP responses to be valid longer </w:t>
      </w:r>
      <w:r w:rsidR="008E3500" w:rsidRPr="00790D1D">
        <w:rPr>
          <w:rStyle w:val="LabelEmbedded"/>
          <w:rFonts w:ascii="Segoe UI" w:hAnsi="Segoe UI" w:cs="Segoe UI"/>
          <w:b w:val="0"/>
        </w:rPr>
        <w:t>than their lifetime</w:t>
      </w:r>
    </w:p>
    <w:p w:rsidR="005E6679" w:rsidRPr="00790D1D" w:rsidRDefault="005E6679" w:rsidP="005E6679">
      <w:pPr>
        <w:pStyle w:val="BulletedList1"/>
        <w:numPr>
          <w:ilvl w:val="0"/>
          <w:numId w:val="17"/>
        </w:numPr>
        <w:tabs>
          <w:tab w:val="left" w:pos="360"/>
        </w:tabs>
        <w:contextualSpacing/>
        <w:rPr>
          <w:rStyle w:val="LabelEmbedded"/>
          <w:rFonts w:ascii="Segoe UI" w:hAnsi="Segoe UI" w:cs="Segoe UI"/>
          <w:b w:val="0"/>
        </w:rPr>
      </w:pPr>
      <w:r w:rsidRPr="00790D1D">
        <w:rPr>
          <w:rStyle w:val="LabelEmbedded"/>
          <w:rFonts w:ascii="Segoe UI" w:hAnsi="Segoe UI" w:cs="Segoe UI"/>
          <w:b w:val="0"/>
        </w:rPr>
        <w:t>Default time the validity period can be extended</w:t>
      </w:r>
    </w:p>
    <w:p w:rsidR="005E6679" w:rsidRPr="00790D1D" w:rsidRDefault="005E6679" w:rsidP="005E6679">
      <w:pPr>
        <w:rPr>
          <w:rFonts w:ascii="Segoe UI" w:hAnsi="Segoe UI" w:cs="Segoe UI"/>
        </w:rPr>
      </w:pPr>
      <w:r w:rsidRPr="00790D1D">
        <w:rPr>
          <w:rFonts w:ascii="Segoe UI" w:hAnsi="Segoe UI" w:cs="Segoe UI"/>
        </w:rPr>
        <w:t xml:space="preserve">A separate option on the </w:t>
      </w:r>
      <w:r w:rsidR="00C56338" w:rsidRPr="00790D1D">
        <w:rPr>
          <w:rFonts w:ascii="Segoe UI" w:hAnsi="Segoe UI" w:cs="Segoe UI"/>
          <w:b/>
        </w:rPr>
        <w:t>Revocation</w:t>
      </w:r>
      <w:r w:rsidRPr="00790D1D">
        <w:rPr>
          <w:rFonts w:ascii="Segoe UI" w:hAnsi="Segoe UI" w:cs="Segoe UI"/>
        </w:rPr>
        <w:t xml:space="preserve"> tab allows the OCSP responses to be overridden with information contained in CRLs. This allows a certificate that has been revoked by adding it to a local CRL to still be verified as valid if a client has a CRL that does not include its revocation status. Although this option is not recommended, it can be useful in circumstances where revocation changes made by a local administrator are not final until a CA administrator verifies the change.</w:t>
      </w:r>
    </w:p>
    <w:p w:rsidR="0095065C" w:rsidRPr="00790D1D" w:rsidRDefault="0095065C" w:rsidP="0095065C">
      <w:pPr>
        <w:pStyle w:val="Heading3"/>
        <w:rPr>
          <w:rFonts w:ascii="Segoe UI" w:hAnsi="Segoe UI" w:cs="Segoe UI"/>
        </w:rPr>
      </w:pPr>
      <w:bookmarkStart w:id="236" w:name="_Toc187047019"/>
      <w:r w:rsidRPr="00790D1D">
        <w:rPr>
          <w:rFonts w:ascii="Segoe UI" w:hAnsi="Segoe UI" w:cs="Segoe UI"/>
        </w:rPr>
        <w:t>V3 Certificate Templates</w:t>
      </w:r>
      <w:bookmarkEnd w:id="236"/>
    </w:p>
    <w:p w:rsidR="0095065C" w:rsidRPr="00790D1D" w:rsidRDefault="0095065C" w:rsidP="0095065C">
      <w:pPr>
        <w:rPr>
          <w:rFonts w:ascii="Segoe UI" w:hAnsi="Segoe UI" w:cs="Segoe UI"/>
        </w:rPr>
      </w:pPr>
      <w:r w:rsidRPr="00790D1D">
        <w:rPr>
          <w:rFonts w:ascii="Segoe UI" w:hAnsi="Segoe UI" w:cs="Segoe UI"/>
        </w:rPr>
        <w:t>Certificate templates provide a practical way to implement certificate enrollment in a managed Active Directory environment with Enterprise Certificate Authority. The CA administrator can define the blueprint for certificates that are enrolled from Enterprise CAs. Historically, static V1 certificate templates were introduced with Windows</w:t>
      </w:r>
      <w:r w:rsidR="00712412" w:rsidRPr="00790D1D">
        <w:rPr>
          <w:rFonts w:ascii="Segoe UI" w:hAnsi="Segoe UI" w:cs="Segoe UI"/>
        </w:rPr>
        <w:t> </w:t>
      </w:r>
      <w:r w:rsidRPr="00790D1D">
        <w:rPr>
          <w:rFonts w:ascii="Segoe UI" w:hAnsi="Segoe UI" w:cs="Segoe UI"/>
        </w:rPr>
        <w:t>2000</w:t>
      </w:r>
      <w:r w:rsidR="00712412" w:rsidRPr="00790D1D">
        <w:rPr>
          <w:rFonts w:ascii="Segoe UI" w:hAnsi="Segoe UI" w:cs="Segoe UI"/>
        </w:rPr>
        <w:t> </w:t>
      </w:r>
      <w:r w:rsidR="00487800" w:rsidRPr="00790D1D">
        <w:rPr>
          <w:rFonts w:ascii="Segoe UI" w:hAnsi="Segoe UI" w:cs="Segoe UI"/>
        </w:rPr>
        <w:t>Server</w:t>
      </w:r>
      <w:r w:rsidRPr="00790D1D">
        <w:rPr>
          <w:rFonts w:ascii="Segoe UI" w:hAnsi="Segoe UI" w:cs="Segoe UI"/>
        </w:rPr>
        <w:t>. With Windows</w:t>
      </w:r>
      <w:r w:rsidR="00712412" w:rsidRPr="00790D1D">
        <w:rPr>
          <w:rFonts w:ascii="Segoe UI" w:hAnsi="Segoe UI" w:cs="Segoe UI"/>
        </w:rPr>
        <w:t> </w:t>
      </w:r>
      <w:r w:rsidRPr="00790D1D">
        <w:rPr>
          <w:rFonts w:ascii="Segoe UI" w:hAnsi="Segoe UI" w:cs="Segoe UI"/>
        </w:rPr>
        <w:t>Server</w:t>
      </w:r>
      <w:r w:rsidR="00712412" w:rsidRPr="00790D1D">
        <w:rPr>
          <w:rFonts w:ascii="Segoe UI" w:hAnsi="Segoe UI" w:cs="Segoe UI"/>
        </w:rPr>
        <w:t> </w:t>
      </w:r>
      <w:r w:rsidRPr="00790D1D">
        <w:rPr>
          <w:rFonts w:ascii="Segoe UI" w:hAnsi="Segoe UI" w:cs="Segoe UI"/>
        </w:rPr>
        <w:t xml:space="preserve">2003, customization was introduced with V2 certificate templates. With </w:t>
      </w:r>
      <w:r w:rsidR="00C43BCB" w:rsidRPr="00790D1D">
        <w:rPr>
          <w:rFonts w:ascii="Segoe UI" w:hAnsi="Segoe UI" w:cs="Segoe UI"/>
        </w:rPr>
        <w:t>Windows Server 2008</w:t>
      </w:r>
      <w:r w:rsidRPr="00790D1D">
        <w:rPr>
          <w:rFonts w:ascii="Segoe UI" w:hAnsi="Segoe UI" w:cs="Segoe UI"/>
        </w:rPr>
        <w:t xml:space="preserve">, more certificate templates and certificate template properties became available. The new certificate template types in </w:t>
      </w:r>
      <w:r w:rsidR="00C43BCB" w:rsidRPr="00790D1D">
        <w:rPr>
          <w:rFonts w:ascii="Segoe UI" w:hAnsi="Segoe UI" w:cs="Segoe UI"/>
        </w:rPr>
        <w:t xml:space="preserve">Windows Server 2008 </w:t>
      </w:r>
      <w:r w:rsidRPr="00790D1D">
        <w:rPr>
          <w:rFonts w:ascii="Segoe UI" w:hAnsi="Segoe UI" w:cs="Segoe UI"/>
        </w:rPr>
        <w:t>are called V3 templates.</w:t>
      </w:r>
    </w:p>
    <w:p w:rsidR="0095065C" w:rsidRPr="00790D1D" w:rsidRDefault="0095065C" w:rsidP="0095065C">
      <w:pPr>
        <w:rPr>
          <w:rFonts w:ascii="Segoe UI" w:hAnsi="Segoe UI" w:cs="Segoe UI"/>
        </w:rPr>
      </w:pPr>
      <w:r w:rsidRPr="00790D1D">
        <w:rPr>
          <w:rFonts w:ascii="Segoe UI" w:hAnsi="Segoe UI" w:cs="Segoe UI"/>
        </w:rPr>
        <w:t xml:space="preserve">V3 templates can leverage the latest cryptographic algorithms introduced in </w:t>
      </w:r>
      <w:r w:rsidR="00C43BCB" w:rsidRPr="00790D1D">
        <w:rPr>
          <w:rFonts w:ascii="Segoe UI" w:hAnsi="Segoe UI" w:cs="Segoe UI"/>
        </w:rPr>
        <w:t>Windows Server 2008</w:t>
      </w:r>
      <w:r w:rsidRPr="00790D1D">
        <w:rPr>
          <w:rFonts w:ascii="Segoe UI" w:hAnsi="Segoe UI" w:cs="Segoe UI"/>
        </w:rPr>
        <w:t xml:space="preserve">. With V3 certificate templates, administrators can also ensure that CA related communications between clients and the CA occur in the most secure fashion. </w:t>
      </w:r>
      <w:r w:rsidR="00C43BCB" w:rsidRPr="00790D1D">
        <w:rPr>
          <w:rFonts w:ascii="Segoe UI" w:hAnsi="Segoe UI" w:cs="Segoe UI"/>
        </w:rPr>
        <w:t xml:space="preserve">Windows Server 2008 </w:t>
      </w:r>
      <w:r w:rsidRPr="00790D1D">
        <w:rPr>
          <w:rFonts w:ascii="Segoe UI" w:hAnsi="Segoe UI" w:cs="Segoe UI"/>
        </w:rPr>
        <w:t xml:space="preserve">also introduces a completely new default template that </w:t>
      </w:r>
      <w:r w:rsidR="000328BC" w:rsidRPr="00790D1D">
        <w:rPr>
          <w:rFonts w:ascii="Segoe UI" w:hAnsi="Segoe UI" w:cs="Segoe UI"/>
        </w:rPr>
        <w:t>allows clients to validate the certificate source using Kerberos authentication.</w:t>
      </w:r>
    </w:p>
    <w:p w:rsidR="0095065C" w:rsidRPr="00790D1D" w:rsidRDefault="0095065C" w:rsidP="0095065C">
      <w:pPr>
        <w:rPr>
          <w:rFonts w:ascii="Segoe UI" w:hAnsi="Segoe UI" w:cs="Segoe UI"/>
        </w:rPr>
      </w:pPr>
      <w:r w:rsidRPr="00790D1D">
        <w:rPr>
          <w:rFonts w:ascii="Segoe UI" w:hAnsi="Segoe UI" w:cs="Segoe UI"/>
        </w:rPr>
        <w:t xml:space="preserve">Because of dependencies </w:t>
      </w:r>
      <w:r w:rsidR="000328BC" w:rsidRPr="00790D1D">
        <w:rPr>
          <w:rFonts w:ascii="Segoe UI" w:hAnsi="Segoe UI" w:cs="Segoe UI"/>
        </w:rPr>
        <w:t>on</w:t>
      </w:r>
      <w:r w:rsidRPr="00790D1D">
        <w:rPr>
          <w:rFonts w:ascii="Segoe UI" w:hAnsi="Segoe UI" w:cs="Segoe UI"/>
        </w:rPr>
        <w:t xml:space="preserve"> the underlying operating system, </w:t>
      </w:r>
      <w:r w:rsidR="00C43BCB" w:rsidRPr="00790D1D">
        <w:rPr>
          <w:rFonts w:ascii="Segoe UI" w:hAnsi="Segoe UI" w:cs="Segoe UI"/>
        </w:rPr>
        <w:t xml:space="preserve">Windows Server 2008 </w:t>
      </w:r>
      <w:r w:rsidRPr="00790D1D">
        <w:rPr>
          <w:rFonts w:ascii="Segoe UI" w:hAnsi="Segoe UI" w:cs="Segoe UI"/>
        </w:rPr>
        <w:t xml:space="preserve">templates can only be assigned to CAs that are also running on </w:t>
      </w:r>
      <w:r w:rsidR="00C43BCB" w:rsidRPr="00790D1D">
        <w:rPr>
          <w:rFonts w:ascii="Segoe UI" w:hAnsi="Segoe UI" w:cs="Segoe UI"/>
        </w:rPr>
        <w:t>Windows Server 2008</w:t>
      </w:r>
      <w:r w:rsidRPr="00790D1D">
        <w:rPr>
          <w:rFonts w:ascii="Segoe UI" w:hAnsi="Segoe UI" w:cs="Segoe UI"/>
        </w:rPr>
        <w:t xml:space="preserve">. Additionally, only </w:t>
      </w:r>
      <w:r w:rsidR="00BA4B6B" w:rsidRPr="00790D1D">
        <w:rPr>
          <w:rFonts w:ascii="Segoe UI" w:hAnsi="Segoe UI" w:cs="Segoe UI"/>
        </w:rPr>
        <w:t>Windows Vista</w:t>
      </w:r>
      <w:r w:rsidRPr="00790D1D">
        <w:rPr>
          <w:rFonts w:ascii="Segoe UI" w:hAnsi="Segoe UI" w:cs="Segoe UI"/>
        </w:rPr>
        <w:t xml:space="preserve"> client computers and </w:t>
      </w:r>
      <w:r w:rsidR="00C43BCB" w:rsidRPr="00790D1D">
        <w:rPr>
          <w:rFonts w:ascii="Segoe UI" w:hAnsi="Segoe UI" w:cs="Segoe UI"/>
        </w:rPr>
        <w:t xml:space="preserve">Windows Server 2008 </w:t>
      </w:r>
      <w:r w:rsidRPr="00790D1D">
        <w:rPr>
          <w:rFonts w:ascii="Segoe UI" w:hAnsi="Segoe UI" w:cs="Segoe UI"/>
        </w:rPr>
        <w:t>computers can enroll for V3 certificate templates.</w:t>
      </w:r>
    </w:p>
    <w:p w:rsidR="00C56338" w:rsidRPr="00790D1D" w:rsidRDefault="00487800" w:rsidP="00C56338">
      <w:pPr>
        <w:pStyle w:val="Caption"/>
        <w:keepNext/>
        <w:rPr>
          <w:rFonts w:ascii="Segoe UI" w:hAnsi="Segoe UI" w:cs="Segoe UI"/>
        </w:rPr>
      </w:pPr>
      <w:r w:rsidRPr="00790D1D">
        <w:rPr>
          <w:rFonts w:ascii="Segoe UI" w:hAnsi="Segoe UI" w:cs="Segoe UI"/>
        </w:rPr>
        <w:t xml:space="preserve">Table </w:t>
      </w:r>
      <w:r w:rsidR="00202587" w:rsidRPr="00790D1D">
        <w:rPr>
          <w:rFonts w:ascii="Segoe UI" w:hAnsi="Segoe UI" w:cs="Segoe UI"/>
        </w:rPr>
        <w:fldChar w:fldCharType="begin"/>
      </w:r>
      <w:r w:rsidRPr="00790D1D">
        <w:rPr>
          <w:rFonts w:ascii="Segoe UI" w:hAnsi="Segoe UI" w:cs="Segoe UI"/>
        </w:rPr>
        <w:instrText xml:space="preserve"> SEQ Table \* ARABIC </w:instrText>
      </w:r>
      <w:r w:rsidR="00202587" w:rsidRPr="00790D1D">
        <w:rPr>
          <w:rFonts w:ascii="Segoe UI" w:hAnsi="Segoe UI" w:cs="Segoe UI"/>
        </w:rPr>
        <w:fldChar w:fldCharType="separate"/>
      </w:r>
      <w:r w:rsidR="00FF01A6" w:rsidRPr="00790D1D">
        <w:rPr>
          <w:rFonts w:ascii="Segoe UI" w:hAnsi="Segoe UI" w:cs="Segoe UI"/>
          <w:noProof/>
        </w:rPr>
        <w:t>10</w:t>
      </w:r>
      <w:r w:rsidR="00202587" w:rsidRPr="00790D1D">
        <w:rPr>
          <w:rFonts w:ascii="Segoe UI" w:hAnsi="Segoe UI" w:cs="Segoe UI"/>
        </w:rPr>
        <w:fldChar w:fldCharType="end"/>
      </w:r>
    </w:p>
    <w:tbl>
      <w:tblPr>
        <w:tblStyle w:val="TableGrid"/>
        <w:tblW w:w="0" w:type="auto"/>
        <w:tblLook w:val="04A0"/>
      </w:tblPr>
      <w:tblGrid>
        <w:gridCol w:w="1368"/>
        <w:gridCol w:w="2700"/>
        <w:gridCol w:w="4068"/>
      </w:tblGrid>
      <w:tr w:rsidR="00A5237E" w:rsidRPr="00790D1D" w:rsidTr="00A5237E">
        <w:tc>
          <w:tcPr>
            <w:tcW w:w="1368" w:type="dxa"/>
            <w:shd w:val="clear" w:color="auto" w:fill="D9D9D9" w:themeFill="background1" w:themeFillShade="D9"/>
          </w:tcPr>
          <w:p w:rsidR="00A5237E" w:rsidRPr="00790D1D" w:rsidRDefault="00A5237E" w:rsidP="0095065C">
            <w:pPr>
              <w:rPr>
                <w:rFonts w:ascii="Segoe UI" w:hAnsi="Segoe UI" w:cs="Segoe UI"/>
                <w:b/>
                <w:sz w:val="18"/>
                <w:szCs w:val="18"/>
              </w:rPr>
            </w:pPr>
            <w:r w:rsidRPr="00790D1D">
              <w:rPr>
                <w:rFonts w:ascii="Segoe UI" w:hAnsi="Segoe UI" w:cs="Segoe UI"/>
                <w:b/>
                <w:sz w:val="18"/>
                <w:szCs w:val="18"/>
              </w:rPr>
              <w:t>Template</w:t>
            </w:r>
          </w:p>
        </w:tc>
        <w:tc>
          <w:tcPr>
            <w:tcW w:w="2700" w:type="dxa"/>
            <w:shd w:val="clear" w:color="auto" w:fill="D9D9D9" w:themeFill="background1" w:themeFillShade="D9"/>
          </w:tcPr>
          <w:p w:rsidR="00A5237E" w:rsidRPr="00790D1D" w:rsidRDefault="00A5237E" w:rsidP="0095065C">
            <w:pPr>
              <w:rPr>
                <w:rFonts w:ascii="Segoe UI" w:hAnsi="Segoe UI" w:cs="Segoe UI"/>
                <w:b/>
                <w:sz w:val="18"/>
                <w:szCs w:val="18"/>
              </w:rPr>
            </w:pPr>
            <w:r w:rsidRPr="00790D1D">
              <w:rPr>
                <w:rFonts w:ascii="Segoe UI" w:hAnsi="Segoe UI" w:cs="Segoe UI"/>
                <w:b/>
                <w:sz w:val="18"/>
                <w:szCs w:val="18"/>
              </w:rPr>
              <w:t>Windows version required to modify a template</w:t>
            </w:r>
          </w:p>
        </w:tc>
        <w:tc>
          <w:tcPr>
            <w:tcW w:w="4068" w:type="dxa"/>
            <w:shd w:val="clear" w:color="auto" w:fill="D9D9D9" w:themeFill="background1" w:themeFillShade="D9"/>
          </w:tcPr>
          <w:p w:rsidR="00A5237E" w:rsidRPr="00790D1D" w:rsidRDefault="00A5237E" w:rsidP="0095065C">
            <w:pPr>
              <w:rPr>
                <w:rFonts w:ascii="Segoe UI" w:hAnsi="Segoe UI" w:cs="Segoe UI"/>
                <w:b/>
                <w:sz w:val="18"/>
                <w:szCs w:val="18"/>
              </w:rPr>
            </w:pPr>
            <w:r w:rsidRPr="00790D1D">
              <w:rPr>
                <w:rFonts w:ascii="Segoe UI" w:hAnsi="Segoe UI" w:cs="Segoe UI"/>
                <w:b/>
                <w:sz w:val="18"/>
                <w:szCs w:val="18"/>
              </w:rPr>
              <w:t>Windows version of the CA where the template can be assigned</w:t>
            </w:r>
          </w:p>
        </w:tc>
      </w:tr>
      <w:tr w:rsidR="00A5237E" w:rsidRPr="00790D1D" w:rsidTr="00A5237E">
        <w:tc>
          <w:tcPr>
            <w:tcW w:w="1368" w:type="dxa"/>
          </w:tcPr>
          <w:p w:rsidR="00A5237E" w:rsidRPr="00790D1D" w:rsidRDefault="00A5237E" w:rsidP="00A5237E">
            <w:pPr>
              <w:rPr>
                <w:rFonts w:ascii="Segoe UI" w:hAnsi="Segoe UI" w:cs="Segoe UI"/>
                <w:sz w:val="18"/>
                <w:szCs w:val="18"/>
              </w:rPr>
            </w:pPr>
            <w:r w:rsidRPr="00790D1D">
              <w:rPr>
                <w:rFonts w:ascii="Segoe UI" w:hAnsi="Segoe UI" w:cs="Segoe UI"/>
                <w:sz w:val="18"/>
                <w:szCs w:val="18"/>
              </w:rPr>
              <w:t>V1 Template</w:t>
            </w:r>
          </w:p>
        </w:tc>
        <w:tc>
          <w:tcPr>
            <w:tcW w:w="2700" w:type="dxa"/>
          </w:tcPr>
          <w:p w:rsidR="00A5237E" w:rsidRPr="00790D1D" w:rsidRDefault="00A5237E" w:rsidP="00A5237E">
            <w:pPr>
              <w:rPr>
                <w:rFonts w:ascii="Segoe UI" w:hAnsi="Segoe UI" w:cs="Segoe UI"/>
                <w:sz w:val="18"/>
                <w:szCs w:val="18"/>
              </w:rPr>
            </w:pPr>
            <w:r w:rsidRPr="00790D1D">
              <w:rPr>
                <w:rFonts w:ascii="Segoe UI" w:hAnsi="Segoe UI" w:cs="Segoe UI"/>
                <w:sz w:val="18"/>
                <w:szCs w:val="18"/>
              </w:rPr>
              <w:t>n/a (Since V1 templates are static)</w:t>
            </w:r>
          </w:p>
        </w:tc>
        <w:tc>
          <w:tcPr>
            <w:tcW w:w="4068" w:type="dxa"/>
          </w:tcPr>
          <w:p w:rsidR="00A5237E" w:rsidRPr="00790D1D" w:rsidRDefault="00A5237E" w:rsidP="0095065C">
            <w:pPr>
              <w:rPr>
                <w:rFonts w:ascii="Segoe UI" w:hAnsi="Segoe UI" w:cs="Segoe UI"/>
                <w:sz w:val="18"/>
                <w:szCs w:val="18"/>
              </w:rPr>
            </w:pPr>
            <w:r w:rsidRPr="00790D1D">
              <w:rPr>
                <w:rFonts w:ascii="Segoe UI" w:hAnsi="Segoe UI" w:cs="Segoe UI"/>
                <w:sz w:val="18"/>
                <w:szCs w:val="18"/>
              </w:rPr>
              <w:t>Windows 2000 Enterprise Edition</w:t>
            </w:r>
          </w:p>
          <w:p w:rsidR="00A5237E" w:rsidRPr="00790D1D" w:rsidRDefault="00A5237E" w:rsidP="0095065C">
            <w:pPr>
              <w:rPr>
                <w:rFonts w:ascii="Segoe UI" w:hAnsi="Segoe UI" w:cs="Segoe UI"/>
                <w:sz w:val="18"/>
                <w:szCs w:val="18"/>
              </w:rPr>
            </w:pPr>
            <w:r w:rsidRPr="00790D1D">
              <w:rPr>
                <w:rFonts w:ascii="Segoe UI" w:hAnsi="Segoe UI" w:cs="Segoe UI"/>
                <w:sz w:val="18"/>
                <w:szCs w:val="18"/>
              </w:rPr>
              <w:t>Windows Server 2003 Enterprise Editiion</w:t>
            </w:r>
          </w:p>
          <w:p w:rsidR="00A5237E" w:rsidRPr="00790D1D" w:rsidRDefault="00C43BCB" w:rsidP="0095065C">
            <w:pPr>
              <w:rPr>
                <w:rFonts w:ascii="Segoe UI" w:hAnsi="Segoe UI" w:cs="Segoe UI"/>
                <w:sz w:val="18"/>
                <w:szCs w:val="18"/>
              </w:rPr>
            </w:pPr>
            <w:r w:rsidRPr="00790D1D">
              <w:rPr>
                <w:rFonts w:ascii="Segoe UI" w:hAnsi="Segoe UI" w:cs="Segoe UI"/>
                <w:sz w:val="18"/>
                <w:szCs w:val="18"/>
              </w:rPr>
              <w:t>Windows Server 2008</w:t>
            </w:r>
          </w:p>
        </w:tc>
      </w:tr>
      <w:tr w:rsidR="00A5237E" w:rsidRPr="00790D1D" w:rsidTr="00A5237E">
        <w:tc>
          <w:tcPr>
            <w:tcW w:w="1368" w:type="dxa"/>
          </w:tcPr>
          <w:p w:rsidR="00A5237E" w:rsidRPr="00790D1D" w:rsidRDefault="00A5237E" w:rsidP="0095065C">
            <w:pPr>
              <w:rPr>
                <w:rFonts w:ascii="Segoe UI" w:hAnsi="Segoe UI" w:cs="Segoe UI"/>
                <w:sz w:val="18"/>
                <w:szCs w:val="18"/>
              </w:rPr>
            </w:pPr>
            <w:r w:rsidRPr="00790D1D">
              <w:rPr>
                <w:rFonts w:ascii="Segoe UI" w:hAnsi="Segoe UI" w:cs="Segoe UI"/>
                <w:sz w:val="18"/>
                <w:szCs w:val="18"/>
              </w:rPr>
              <w:t>V2 Template</w:t>
            </w:r>
          </w:p>
        </w:tc>
        <w:tc>
          <w:tcPr>
            <w:tcW w:w="2700" w:type="dxa"/>
          </w:tcPr>
          <w:p w:rsidR="00A5237E" w:rsidRPr="00790D1D" w:rsidRDefault="00A5237E" w:rsidP="0095065C">
            <w:pPr>
              <w:rPr>
                <w:rFonts w:ascii="Segoe UI" w:hAnsi="Segoe UI" w:cs="Segoe UI"/>
                <w:sz w:val="18"/>
                <w:szCs w:val="18"/>
              </w:rPr>
            </w:pPr>
            <w:r w:rsidRPr="00790D1D">
              <w:rPr>
                <w:rFonts w:ascii="Segoe UI" w:hAnsi="Segoe UI" w:cs="Segoe UI"/>
                <w:sz w:val="18"/>
                <w:szCs w:val="18"/>
              </w:rPr>
              <w:t>Windows Server 2003</w:t>
            </w:r>
          </w:p>
          <w:p w:rsidR="00A5237E" w:rsidRPr="00790D1D" w:rsidRDefault="00A5237E" w:rsidP="0095065C">
            <w:pPr>
              <w:rPr>
                <w:rFonts w:ascii="Segoe UI" w:hAnsi="Segoe UI" w:cs="Segoe UI"/>
                <w:sz w:val="18"/>
                <w:szCs w:val="18"/>
              </w:rPr>
            </w:pPr>
            <w:r w:rsidRPr="00790D1D">
              <w:rPr>
                <w:rFonts w:ascii="Segoe UI" w:hAnsi="Segoe UI" w:cs="Segoe UI"/>
                <w:sz w:val="18"/>
                <w:szCs w:val="18"/>
              </w:rPr>
              <w:t>Windows XP</w:t>
            </w:r>
          </w:p>
          <w:p w:rsidR="00A5237E" w:rsidRPr="00790D1D" w:rsidRDefault="00C43BCB" w:rsidP="0095065C">
            <w:pPr>
              <w:rPr>
                <w:rFonts w:ascii="Segoe UI" w:hAnsi="Segoe UI" w:cs="Segoe UI"/>
                <w:sz w:val="18"/>
                <w:szCs w:val="18"/>
              </w:rPr>
            </w:pPr>
            <w:r w:rsidRPr="00790D1D">
              <w:rPr>
                <w:rFonts w:ascii="Segoe UI" w:hAnsi="Segoe UI" w:cs="Segoe UI"/>
                <w:sz w:val="18"/>
                <w:szCs w:val="18"/>
              </w:rPr>
              <w:t>Windows Server 2008</w:t>
            </w:r>
          </w:p>
        </w:tc>
        <w:tc>
          <w:tcPr>
            <w:tcW w:w="4068" w:type="dxa"/>
          </w:tcPr>
          <w:p w:rsidR="00A5237E" w:rsidRPr="00790D1D" w:rsidRDefault="00A5237E" w:rsidP="0095065C">
            <w:pPr>
              <w:rPr>
                <w:rFonts w:ascii="Segoe UI" w:hAnsi="Segoe UI" w:cs="Segoe UI"/>
                <w:sz w:val="18"/>
                <w:szCs w:val="18"/>
              </w:rPr>
            </w:pPr>
            <w:r w:rsidRPr="00790D1D">
              <w:rPr>
                <w:rFonts w:ascii="Segoe UI" w:hAnsi="Segoe UI" w:cs="Segoe UI"/>
                <w:sz w:val="18"/>
                <w:szCs w:val="18"/>
              </w:rPr>
              <w:t>Windows Server 2003 Enterprise Edition</w:t>
            </w:r>
          </w:p>
          <w:p w:rsidR="00A5237E" w:rsidRPr="00790D1D" w:rsidRDefault="00C43BCB" w:rsidP="0095065C">
            <w:pPr>
              <w:rPr>
                <w:rFonts w:ascii="Segoe UI" w:hAnsi="Segoe UI" w:cs="Segoe UI"/>
                <w:sz w:val="18"/>
                <w:szCs w:val="18"/>
              </w:rPr>
            </w:pPr>
            <w:r w:rsidRPr="00790D1D">
              <w:rPr>
                <w:rFonts w:ascii="Segoe UI" w:hAnsi="Segoe UI" w:cs="Segoe UI"/>
                <w:sz w:val="18"/>
                <w:szCs w:val="18"/>
              </w:rPr>
              <w:t>Windows Server 2008</w:t>
            </w:r>
            <w:r w:rsidRPr="00790D1D">
              <w:rPr>
                <w:rFonts w:ascii="Segoe UI" w:hAnsi="Segoe UI" w:cs="Segoe UI"/>
              </w:rPr>
              <w:t xml:space="preserve"> </w:t>
            </w:r>
            <w:r w:rsidR="00A5237E" w:rsidRPr="00790D1D">
              <w:rPr>
                <w:rFonts w:ascii="Segoe UI" w:hAnsi="Segoe UI" w:cs="Segoe UI"/>
                <w:sz w:val="18"/>
                <w:szCs w:val="18"/>
              </w:rPr>
              <w:t xml:space="preserve"> Enterprise Edition</w:t>
            </w:r>
          </w:p>
          <w:p w:rsidR="00A5237E" w:rsidRPr="00790D1D" w:rsidRDefault="00A5237E" w:rsidP="0095065C">
            <w:pPr>
              <w:rPr>
                <w:rFonts w:ascii="Segoe UI" w:hAnsi="Segoe UI" w:cs="Segoe UI"/>
                <w:sz w:val="18"/>
                <w:szCs w:val="18"/>
              </w:rPr>
            </w:pPr>
          </w:p>
        </w:tc>
      </w:tr>
      <w:tr w:rsidR="00A5237E" w:rsidRPr="00790D1D" w:rsidTr="00A5237E">
        <w:tc>
          <w:tcPr>
            <w:tcW w:w="1368" w:type="dxa"/>
          </w:tcPr>
          <w:p w:rsidR="00A5237E" w:rsidRPr="00790D1D" w:rsidRDefault="00A5237E" w:rsidP="0095065C">
            <w:pPr>
              <w:rPr>
                <w:rFonts w:ascii="Segoe UI" w:hAnsi="Segoe UI" w:cs="Segoe UI"/>
                <w:sz w:val="18"/>
                <w:szCs w:val="18"/>
              </w:rPr>
            </w:pPr>
            <w:r w:rsidRPr="00790D1D">
              <w:rPr>
                <w:rFonts w:ascii="Segoe UI" w:hAnsi="Segoe UI" w:cs="Segoe UI"/>
                <w:sz w:val="18"/>
                <w:szCs w:val="18"/>
              </w:rPr>
              <w:t>V3 Template</w:t>
            </w:r>
          </w:p>
        </w:tc>
        <w:tc>
          <w:tcPr>
            <w:tcW w:w="2700" w:type="dxa"/>
          </w:tcPr>
          <w:p w:rsidR="00A5237E" w:rsidRPr="00790D1D" w:rsidRDefault="00C43BCB" w:rsidP="0095065C">
            <w:pPr>
              <w:rPr>
                <w:rFonts w:ascii="Segoe UI" w:hAnsi="Segoe UI" w:cs="Segoe UI"/>
                <w:sz w:val="18"/>
                <w:szCs w:val="18"/>
              </w:rPr>
            </w:pPr>
            <w:r w:rsidRPr="00790D1D">
              <w:rPr>
                <w:rFonts w:ascii="Segoe UI" w:hAnsi="Segoe UI" w:cs="Segoe UI"/>
                <w:sz w:val="18"/>
                <w:szCs w:val="18"/>
              </w:rPr>
              <w:t>Windows Server 2008</w:t>
            </w:r>
          </w:p>
        </w:tc>
        <w:tc>
          <w:tcPr>
            <w:tcW w:w="4068" w:type="dxa"/>
          </w:tcPr>
          <w:p w:rsidR="00A5237E" w:rsidRPr="00790D1D" w:rsidRDefault="00C43BCB" w:rsidP="0095065C">
            <w:pPr>
              <w:rPr>
                <w:rFonts w:ascii="Segoe UI" w:hAnsi="Segoe UI" w:cs="Segoe UI"/>
                <w:sz w:val="18"/>
                <w:szCs w:val="18"/>
              </w:rPr>
            </w:pPr>
            <w:r w:rsidRPr="00790D1D">
              <w:rPr>
                <w:rFonts w:ascii="Segoe UI" w:hAnsi="Segoe UI" w:cs="Segoe UI"/>
                <w:sz w:val="18"/>
                <w:szCs w:val="18"/>
              </w:rPr>
              <w:t>Windows Server 2008</w:t>
            </w:r>
          </w:p>
        </w:tc>
      </w:tr>
    </w:tbl>
    <w:p w:rsidR="00A5237E" w:rsidRPr="00790D1D" w:rsidRDefault="00A5237E" w:rsidP="0095065C">
      <w:pPr>
        <w:rPr>
          <w:rFonts w:ascii="Segoe UI" w:hAnsi="Segoe UI" w:cs="Segoe UI"/>
          <w:highlight w:val="yellow"/>
        </w:rPr>
      </w:pPr>
    </w:p>
    <w:p w:rsidR="0095065C" w:rsidRPr="00790D1D" w:rsidRDefault="0095065C" w:rsidP="0095065C">
      <w:pPr>
        <w:rPr>
          <w:rFonts w:ascii="Segoe UI" w:hAnsi="Segoe UI" w:cs="Segoe UI"/>
        </w:rPr>
      </w:pPr>
      <w:r w:rsidRPr="00790D1D">
        <w:rPr>
          <w:rFonts w:ascii="Segoe UI" w:hAnsi="Segoe UI" w:cs="Segoe UI"/>
        </w:rPr>
        <w:t xml:space="preserve">One important change in </w:t>
      </w:r>
      <w:r w:rsidR="00C43BCB" w:rsidRPr="00790D1D">
        <w:rPr>
          <w:rFonts w:ascii="Segoe UI" w:hAnsi="Segoe UI" w:cs="Segoe UI"/>
        </w:rPr>
        <w:t xml:space="preserve">Windows Server 2008 </w:t>
      </w:r>
      <w:r w:rsidRPr="00790D1D">
        <w:rPr>
          <w:rFonts w:ascii="Segoe UI" w:hAnsi="Segoe UI" w:cs="Segoe UI"/>
        </w:rPr>
        <w:t xml:space="preserve">and </w:t>
      </w:r>
      <w:r w:rsidR="00BA4B6B" w:rsidRPr="00790D1D">
        <w:rPr>
          <w:rFonts w:ascii="Segoe UI" w:hAnsi="Segoe UI" w:cs="Segoe UI"/>
        </w:rPr>
        <w:t>Windows Vista</w:t>
      </w:r>
      <w:r w:rsidRPr="00790D1D">
        <w:rPr>
          <w:rFonts w:ascii="Segoe UI" w:hAnsi="Segoe UI" w:cs="Segoe UI"/>
        </w:rPr>
        <w:t xml:space="preserve"> is the addition of Cryptography Next Generation (CNG). CNG supports Suite-B algorithms, making it possible to use alternate and customized cryptographic algorithms for encryption and signing certificates.</w:t>
      </w:r>
    </w:p>
    <w:p w:rsidR="0023103A" w:rsidRPr="00790D1D" w:rsidRDefault="0023103A" w:rsidP="0023103A">
      <w:pPr>
        <w:pStyle w:val="Heading3"/>
        <w:rPr>
          <w:rFonts w:ascii="Segoe UI" w:hAnsi="Segoe UI" w:cs="Segoe UI"/>
        </w:rPr>
      </w:pPr>
      <w:bookmarkStart w:id="237" w:name="_Toc156877690"/>
      <w:bookmarkStart w:id="238" w:name="_Toc187047020"/>
      <w:r w:rsidRPr="00790D1D">
        <w:rPr>
          <w:rFonts w:ascii="Segoe UI" w:hAnsi="Segoe UI" w:cs="Segoe UI"/>
        </w:rPr>
        <w:t>Cryptography Next Generation</w:t>
      </w:r>
      <w:bookmarkEnd w:id="237"/>
      <w:r w:rsidRPr="00790D1D">
        <w:rPr>
          <w:rFonts w:ascii="Segoe UI" w:hAnsi="Segoe UI" w:cs="Segoe UI"/>
        </w:rPr>
        <w:t xml:space="preserve"> (CNG)</w:t>
      </w:r>
      <w:bookmarkEnd w:id="238"/>
      <w:r w:rsidRPr="00790D1D">
        <w:rPr>
          <w:rFonts w:ascii="Segoe UI" w:hAnsi="Segoe UI" w:cs="Segoe UI"/>
        </w:rPr>
        <w:t xml:space="preserve"> </w:t>
      </w:r>
    </w:p>
    <w:p w:rsidR="0023103A" w:rsidRPr="00790D1D" w:rsidRDefault="0023103A" w:rsidP="0023103A">
      <w:pPr>
        <w:rPr>
          <w:rFonts w:ascii="Segoe UI" w:hAnsi="Segoe UI" w:cs="Segoe UI"/>
        </w:rPr>
      </w:pPr>
      <w:r w:rsidRPr="00790D1D">
        <w:rPr>
          <w:rFonts w:ascii="Segoe UI" w:hAnsi="Segoe UI" w:cs="Segoe UI"/>
        </w:rPr>
        <w:t xml:space="preserve">Cryptography Next Generation (CNG) provides a flexible cryptographic development platform allowing IT professionals to create, update, and use custom cryptography algorithms in cryptography-related applications, such as Active Directory Certificate Services (AD CS), Secure Sockets Layer (SSL), and Internet Protocol security (IPSec). CNG implements the U.S. government's Suite B cryptographic algorithms, which include algorithms for encryption, digital signatures, key exchange, and hashing. </w:t>
      </w:r>
    </w:p>
    <w:p w:rsidR="0023103A" w:rsidRPr="00790D1D" w:rsidRDefault="0023103A" w:rsidP="008E3500">
      <w:pPr>
        <w:rPr>
          <w:rFonts w:ascii="Segoe UI" w:hAnsi="Segoe UI" w:cs="Segoe UI"/>
        </w:rPr>
      </w:pPr>
      <w:r w:rsidRPr="00790D1D">
        <w:rPr>
          <w:rFonts w:ascii="Segoe UI" w:hAnsi="Segoe UI" w:cs="Segoe UI"/>
        </w:rPr>
        <w:t>CNG provides a set of APIs that are used to perform basic cryptographic operations, such as creating, storing, and retrieving cryptographic keys. It also supports the installation and use of additional cryptographic providers. CNG enables organizations and developers to use either their own cryptographic algorithms, or implementations of standard cryptographic algorithms.</w:t>
      </w:r>
      <w:r w:rsidR="008E3500" w:rsidRPr="00790D1D">
        <w:rPr>
          <w:rFonts w:ascii="Segoe UI" w:hAnsi="Segoe UI" w:cs="Segoe UI"/>
        </w:rPr>
        <w:t xml:space="preserve"> </w:t>
      </w:r>
      <w:r w:rsidRPr="00790D1D">
        <w:rPr>
          <w:rFonts w:ascii="Segoe UI" w:hAnsi="Segoe UI" w:cs="Segoe UI"/>
        </w:rPr>
        <w:t xml:space="preserve">CNG, which is supported by Windows Server 2008 and </w:t>
      </w:r>
      <w:r w:rsidR="00BA4B6B" w:rsidRPr="00790D1D">
        <w:rPr>
          <w:rFonts w:ascii="Segoe UI" w:hAnsi="Segoe UI" w:cs="Segoe UI"/>
        </w:rPr>
        <w:t>Windows Vista</w:t>
      </w:r>
      <w:r w:rsidRPr="00790D1D">
        <w:rPr>
          <w:rFonts w:ascii="Segoe UI" w:hAnsi="Segoe UI" w:cs="Segoe UI"/>
        </w:rPr>
        <w:t xml:space="preserve">, has the following capabilities: </w:t>
      </w:r>
    </w:p>
    <w:p w:rsidR="0023103A" w:rsidRPr="00790D1D" w:rsidRDefault="0023103A" w:rsidP="0023103A">
      <w:pPr>
        <w:pStyle w:val="ListParagraph"/>
        <w:numPr>
          <w:ilvl w:val="0"/>
          <w:numId w:val="16"/>
        </w:numPr>
        <w:rPr>
          <w:rFonts w:ascii="Segoe UI" w:hAnsi="Segoe UI" w:cs="Segoe UI"/>
        </w:rPr>
      </w:pPr>
      <w:r w:rsidRPr="00790D1D">
        <w:rPr>
          <w:rFonts w:ascii="Segoe UI" w:hAnsi="Segoe UI" w:cs="Segoe UI"/>
        </w:rPr>
        <w:t xml:space="preserve">CNG allows customers to use their own cryptographic algorithms or implementations of standard cryptographic algorithms. Customers can also add new algorithms. </w:t>
      </w:r>
    </w:p>
    <w:p w:rsidR="0023103A" w:rsidRPr="00790D1D" w:rsidRDefault="0023103A" w:rsidP="0023103A">
      <w:pPr>
        <w:pStyle w:val="ListParagraph"/>
        <w:numPr>
          <w:ilvl w:val="0"/>
          <w:numId w:val="16"/>
        </w:numPr>
        <w:rPr>
          <w:rFonts w:ascii="Segoe UI" w:hAnsi="Segoe UI" w:cs="Segoe UI"/>
        </w:rPr>
      </w:pPr>
      <w:r w:rsidRPr="00790D1D">
        <w:rPr>
          <w:rFonts w:ascii="Segoe UI" w:hAnsi="Segoe UI" w:cs="Segoe UI"/>
        </w:rPr>
        <w:t xml:space="preserve">CNG supports cryptography in kernel mode. The same API is used in both kernel mode and user mode to fully support cryptography features. Secure Sockets Layer/Transport Layer Security (SSL/TLS) and IPSec, in addition to startup processes that use CNG, operate in kernel mode. </w:t>
      </w:r>
    </w:p>
    <w:p w:rsidR="0023103A" w:rsidRPr="00790D1D" w:rsidRDefault="0023103A" w:rsidP="0023103A">
      <w:pPr>
        <w:pStyle w:val="ListParagraph"/>
        <w:numPr>
          <w:ilvl w:val="0"/>
          <w:numId w:val="16"/>
        </w:numPr>
        <w:rPr>
          <w:rFonts w:ascii="Segoe UI" w:hAnsi="Segoe UI" w:cs="Segoe UI"/>
        </w:rPr>
      </w:pPr>
      <w:r w:rsidRPr="00790D1D">
        <w:rPr>
          <w:rFonts w:ascii="Segoe UI" w:hAnsi="Segoe UI" w:cs="Segoe UI"/>
        </w:rPr>
        <w:t>The plan for CNG includes acquiring Federal Information Processing Standards (FIPS) 140-2 level</w:t>
      </w:r>
      <w:r w:rsidR="00487800" w:rsidRPr="00790D1D">
        <w:rPr>
          <w:rFonts w:ascii="Segoe UI" w:hAnsi="Segoe UI" w:cs="Segoe UI"/>
        </w:rPr>
        <w:t>-</w:t>
      </w:r>
      <w:r w:rsidRPr="00790D1D">
        <w:rPr>
          <w:rFonts w:ascii="Segoe UI" w:hAnsi="Segoe UI" w:cs="Segoe UI"/>
        </w:rPr>
        <w:t>2 certification</w:t>
      </w:r>
      <w:r w:rsidR="00487800" w:rsidRPr="00790D1D">
        <w:rPr>
          <w:rFonts w:ascii="Segoe UI" w:hAnsi="Segoe UI" w:cs="Segoe UI"/>
        </w:rPr>
        <w:t>,</w:t>
      </w:r>
      <w:r w:rsidRPr="00790D1D">
        <w:rPr>
          <w:rFonts w:ascii="Segoe UI" w:hAnsi="Segoe UI" w:cs="Segoe UI"/>
        </w:rPr>
        <w:t xml:space="preserve"> together with Common Criteria evaluations. </w:t>
      </w:r>
    </w:p>
    <w:p w:rsidR="0023103A" w:rsidRPr="00790D1D" w:rsidRDefault="0023103A" w:rsidP="0023103A">
      <w:pPr>
        <w:pStyle w:val="ListParagraph"/>
        <w:numPr>
          <w:ilvl w:val="0"/>
          <w:numId w:val="16"/>
        </w:numPr>
        <w:rPr>
          <w:rFonts w:ascii="Segoe UI" w:hAnsi="Segoe UI" w:cs="Segoe UI"/>
        </w:rPr>
      </w:pPr>
      <w:r w:rsidRPr="00790D1D">
        <w:rPr>
          <w:rFonts w:ascii="Segoe UI" w:hAnsi="Segoe UI" w:cs="Segoe UI"/>
        </w:rPr>
        <w:t>CNG complies with Common Criteria requirements by using and storing long-lived keys in a secure process.</w:t>
      </w:r>
    </w:p>
    <w:p w:rsidR="0023103A" w:rsidRPr="00790D1D" w:rsidRDefault="0023103A" w:rsidP="0023103A">
      <w:pPr>
        <w:pStyle w:val="ListParagraph"/>
        <w:numPr>
          <w:ilvl w:val="0"/>
          <w:numId w:val="16"/>
        </w:numPr>
        <w:rPr>
          <w:rFonts w:ascii="Segoe UI" w:hAnsi="Segoe UI" w:cs="Segoe UI"/>
        </w:rPr>
      </w:pPr>
      <w:r w:rsidRPr="00790D1D">
        <w:rPr>
          <w:rFonts w:ascii="Segoe UI" w:hAnsi="Segoe UI" w:cs="Segoe UI"/>
        </w:rPr>
        <w:t xml:space="preserve">CNG supports the current set of CryptoAPI 1.0 algorithms. </w:t>
      </w:r>
    </w:p>
    <w:p w:rsidR="0023103A" w:rsidRPr="00790D1D" w:rsidRDefault="0023103A" w:rsidP="0023103A">
      <w:pPr>
        <w:pStyle w:val="ListParagraph"/>
        <w:numPr>
          <w:ilvl w:val="0"/>
          <w:numId w:val="16"/>
        </w:numPr>
        <w:rPr>
          <w:rFonts w:ascii="Segoe UI" w:hAnsi="Segoe UI" w:cs="Segoe UI"/>
        </w:rPr>
      </w:pPr>
      <w:r w:rsidRPr="00790D1D">
        <w:rPr>
          <w:rFonts w:ascii="Segoe UI" w:hAnsi="Segoe UI" w:cs="Segoe UI"/>
        </w:rPr>
        <w:t xml:space="preserve">CNG provides support for elliptic curve cryptography (ECC) algorithms. A number of ECC algorithms are required by the United States government's Suite B effort. </w:t>
      </w:r>
    </w:p>
    <w:p w:rsidR="0023103A" w:rsidRPr="00790D1D" w:rsidRDefault="0023103A" w:rsidP="0023103A">
      <w:pPr>
        <w:pStyle w:val="ListParagraph"/>
        <w:numPr>
          <w:ilvl w:val="0"/>
          <w:numId w:val="16"/>
        </w:numPr>
        <w:rPr>
          <w:rFonts w:ascii="Segoe UI" w:hAnsi="Segoe UI" w:cs="Segoe UI"/>
        </w:rPr>
      </w:pPr>
      <w:r w:rsidRPr="00790D1D">
        <w:rPr>
          <w:rFonts w:ascii="Segoe UI" w:hAnsi="Segoe UI" w:cs="Segoe UI"/>
        </w:rPr>
        <w:t xml:space="preserve">Any computer with a Trusted Platform Module (TPM) will be able to provide key isolation and key storage in TPM. </w:t>
      </w:r>
    </w:p>
    <w:p w:rsidR="0023103A" w:rsidRPr="00790D1D" w:rsidRDefault="0023103A" w:rsidP="0023103A">
      <w:pPr>
        <w:rPr>
          <w:rFonts w:ascii="Segoe UI" w:hAnsi="Segoe UI" w:cs="Segoe UI"/>
        </w:rPr>
      </w:pPr>
      <w:r w:rsidRPr="00790D1D">
        <w:rPr>
          <w:rFonts w:ascii="Segoe UI" w:hAnsi="Segoe UI" w:cs="Segoe UI"/>
        </w:rPr>
        <w:t>CNG supports the current set of CryptoAPI 1.0 algorithms and also provides support for elliptic curve cryptography (ECC) algorithms. A number of ECC algorithms are required by the United States government’s Suite B effort.</w:t>
      </w:r>
    </w:p>
    <w:p w:rsidR="0023103A" w:rsidRPr="00790D1D" w:rsidRDefault="0023103A" w:rsidP="0023103A">
      <w:pPr>
        <w:rPr>
          <w:rFonts w:ascii="Segoe UI" w:hAnsi="Segoe UI" w:cs="Segoe UI"/>
        </w:rPr>
      </w:pPr>
      <w:r w:rsidRPr="00790D1D">
        <w:rPr>
          <w:rFonts w:ascii="Segoe UI" w:hAnsi="Segoe UI" w:cs="Segoe UI"/>
        </w:rPr>
        <w:t xml:space="preserve">For more information </w:t>
      </w:r>
      <w:r w:rsidR="00DA12EE" w:rsidRPr="00790D1D">
        <w:rPr>
          <w:rFonts w:ascii="Segoe UI" w:hAnsi="Segoe UI" w:cs="Segoe UI"/>
        </w:rPr>
        <w:t xml:space="preserve">about </w:t>
      </w:r>
      <w:r w:rsidRPr="00790D1D">
        <w:rPr>
          <w:rFonts w:ascii="Segoe UI" w:hAnsi="Segoe UI" w:cs="Segoe UI"/>
        </w:rPr>
        <w:t>the Suite B see: http://www.nsa.gov/ia/industry/crypto_suite_b.cfm</w:t>
      </w:r>
    </w:p>
    <w:p w:rsidR="00C056E9" w:rsidRPr="00790D1D" w:rsidRDefault="0011228F" w:rsidP="00C056E9">
      <w:pPr>
        <w:pStyle w:val="Heading2"/>
        <w:rPr>
          <w:rFonts w:ascii="Segoe UI" w:hAnsi="Segoe UI" w:cs="Segoe UI"/>
        </w:rPr>
      </w:pPr>
      <w:bookmarkStart w:id="239" w:name="_Toc170986674"/>
      <w:bookmarkStart w:id="240" w:name="_Toc187047021"/>
      <w:r w:rsidRPr="00790D1D">
        <w:rPr>
          <w:rFonts w:ascii="Segoe UI" w:hAnsi="Segoe UI" w:cs="Segoe UI"/>
        </w:rPr>
        <w:t>Identity and Access Management in Windows Server 2008</w:t>
      </w:r>
      <w:bookmarkEnd w:id="239"/>
      <w:bookmarkEnd w:id="240"/>
    </w:p>
    <w:p w:rsidR="00B53340" w:rsidRPr="00790D1D" w:rsidRDefault="00B53340" w:rsidP="00B53340">
      <w:pPr>
        <w:rPr>
          <w:rFonts w:ascii="Segoe UI" w:hAnsi="Segoe UI" w:cs="Segoe UI"/>
        </w:rPr>
      </w:pPr>
      <w:bookmarkStart w:id="241" w:name="_Toc170986675"/>
    </w:p>
    <w:p w:rsidR="00B53340" w:rsidRPr="00790D1D" w:rsidRDefault="00B53340" w:rsidP="00B53340">
      <w:pPr>
        <w:rPr>
          <w:rFonts w:ascii="Segoe UI" w:hAnsi="Segoe UI" w:cs="Segoe UI"/>
        </w:rPr>
      </w:pPr>
      <w:r w:rsidRPr="00790D1D">
        <w:rPr>
          <w:rFonts w:ascii="Segoe UI" w:hAnsi="Segoe UI" w:cs="Segoe UI"/>
        </w:rPr>
        <w:t xml:space="preserve">Managing user identities is a top priority for many businesses today. People need to access multiple systems and resources on the corporate network, using different types of devices. Because many of these systems </w:t>
      </w:r>
      <w:r w:rsidR="00EC3C9E" w:rsidRPr="00790D1D">
        <w:rPr>
          <w:rFonts w:ascii="Segoe UI" w:hAnsi="Segoe UI" w:cs="Segoe UI"/>
        </w:rPr>
        <w:t xml:space="preserve">cannot </w:t>
      </w:r>
      <w:r w:rsidRPr="00790D1D">
        <w:rPr>
          <w:rFonts w:ascii="Segoe UI" w:hAnsi="Segoe UI" w:cs="Segoe UI"/>
        </w:rPr>
        <w:t>communicate with each other, it's not uncommon to have multiple identities for the same person. As a result, managing these redundant identities is complex, wastes time, and increases security risks due to errors and poor</w:t>
      </w:r>
      <w:r w:rsidR="00EC3C9E" w:rsidRPr="00790D1D">
        <w:rPr>
          <w:rFonts w:ascii="Segoe UI" w:hAnsi="Segoe UI" w:cs="Segoe UI"/>
        </w:rPr>
        <w:t>ly constructed</w:t>
      </w:r>
      <w:r w:rsidRPr="00790D1D">
        <w:rPr>
          <w:rFonts w:ascii="Segoe UI" w:hAnsi="Segoe UI" w:cs="Segoe UI"/>
        </w:rPr>
        <w:t xml:space="preserve"> user password management.</w:t>
      </w:r>
    </w:p>
    <w:p w:rsidR="00B53340" w:rsidRPr="00790D1D" w:rsidRDefault="00B53340" w:rsidP="00B53340">
      <w:pPr>
        <w:rPr>
          <w:rFonts w:ascii="Segoe UI" w:hAnsi="Segoe UI" w:cs="Segoe UI"/>
        </w:rPr>
      </w:pPr>
      <w:r w:rsidRPr="00790D1D">
        <w:rPr>
          <w:rFonts w:ascii="Segoe UI" w:hAnsi="Segoe UI" w:cs="Segoe UI"/>
        </w:rPr>
        <w:t>Microsoft Identity and Access (IDA) solutions are a set of platform technologies and products designed to help organizations manage user identities and associated access privileges. With a focus on security and ease of use, these solutions help businesses boost productivity, reduce IT costs, and eliminate the complexity of identity and access management. Microsoft Identity and Access solutions fall into five distinct areas:</w:t>
      </w:r>
    </w:p>
    <w:p w:rsidR="00B53340" w:rsidRPr="00790D1D" w:rsidRDefault="00B53340" w:rsidP="00B53340">
      <w:pPr>
        <w:numPr>
          <w:ilvl w:val="0"/>
          <w:numId w:val="93"/>
        </w:numPr>
        <w:rPr>
          <w:rFonts w:ascii="Segoe UI" w:hAnsi="Segoe UI" w:cs="Segoe UI"/>
        </w:rPr>
      </w:pPr>
      <w:r w:rsidRPr="00790D1D">
        <w:rPr>
          <w:rFonts w:ascii="Segoe UI" w:hAnsi="Segoe UI" w:cs="Segoe UI"/>
        </w:rPr>
        <w:t>Identity Management</w:t>
      </w:r>
      <w:r w:rsidR="008E3500" w:rsidRPr="00790D1D">
        <w:rPr>
          <w:rFonts w:ascii="Segoe UI" w:hAnsi="Segoe UI" w:cs="Segoe UI"/>
        </w:rPr>
        <w:t>—</w:t>
      </w:r>
      <w:r w:rsidRPr="00790D1D">
        <w:rPr>
          <w:rFonts w:ascii="Segoe UI" w:hAnsi="Segoe UI" w:cs="Segoe UI"/>
        </w:rPr>
        <w:t>Automates identity and access management</w:t>
      </w:r>
    </w:p>
    <w:p w:rsidR="00B53340" w:rsidRPr="00790D1D" w:rsidRDefault="00B53340" w:rsidP="00B53340">
      <w:pPr>
        <w:numPr>
          <w:ilvl w:val="0"/>
          <w:numId w:val="93"/>
        </w:numPr>
        <w:rPr>
          <w:rFonts w:ascii="Segoe UI" w:hAnsi="Segoe UI" w:cs="Segoe UI"/>
        </w:rPr>
      </w:pPr>
      <w:r w:rsidRPr="00790D1D">
        <w:rPr>
          <w:rFonts w:ascii="Segoe UI" w:hAnsi="Segoe UI" w:cs="Segoe UI"/>
        </w:rPr>
        <w:t>Information Protection</w:t>
      </w:r>
      <w:r w:rsidR="008E3500" w:rsidRPr="00790D1D">
        <w:rPr>
          <w:rFonts w:ascii="Segoe UI" w:hAnsi="Segoe UI" w:cs="Segoe UI"/>
        </w:rPr>
        <w:t>—</w:t>
      </w:r>
      <w:r w:rsidRPr="00790D1D">
        <w:rPr>
          <w:rFonts w:ascii="Segoe UI" w:hAnsi="Segoe UI" w:cs="Segoe UI"/>
        </w:rPr>
        <w:t>Safeguards confidential data—no matter where it goes</w:t>
      </w:r>
    </w:p>
    <w:p w:rsidR="00B53340" w:rsidRPr="00790D1D" w:rsidRDefault="00B53340" w:rsidP="00B53340">
      <w:pPr>
        <w:numPr>
          <w:ilvl w:val="0"/>
          <w:numId w:val="93"/>
        </w:numPr>
        <w:rPr>
          <w:rFonts w:ascii="Segoe UI" w:hAnsi="Segoe UI" w:cs="Segoe UI"/>
        </w:rPr>
      </w:pPr>
      <w:r w:rsidRPr="00790D1D">
        <w:rPr>
          <w:rFonts w:ascii="Segoe UI" w:hAnsi="Segoe UI" w:cs="Segoe UI"/>
        </w:rPr>
        <w:t>Federated Identities</w:t>
      </w:r>
      <w:r w:rsidR="008E3500" w:rsidRPr="00790D1D">
        <w:rPr>
          <w:rFonts w:ascii="Segoe UI" w:hAnsi="Segoe UI" w:cs="Segoe UI"/>
        </w:rPr>
        <w:t>—</w:t>
      </w:r>
      <w:r w:rsidRPr="00790D1D">
        <w:rPr>
          <w:rFonts w:ascii="Segoe UI" w:hAnsi="Segoe UI" w:cs="Segoe UI"/>
        </w:rPr>
        <w:t>Collaborates securely across organizational boundaries</w:t>
      </w:r>
    </w:p>
    <w:p w:rsidR="00B53340" w:rsidRPr="00790D1D" w:rsidRDefault="00B53340" w:rsidP="00B53340">
      <w:pPr>
        <w:numPr>
          <w:ilvl w:val="0"/>
          <w:numId w:val="93"/>
        </w:numPr>
        <w:rPr>
          <w:rFonts w:ascii="Segoe UI" w:hAnsi="Segoe UI" w:cs="Segoe UI"/>
        </w:rPr>
      </w:pPr>
      <w:r w:rsidRPr="00790D1D">
        <w:rPr>
          <w:rFonts w:ascii="Segoe UI" w:hAnsi="Segoe UI" w:cs="Segoe UI"/>
        </w:rPr>
        <w:t>Directory Services</w:t>
      </w:r>
      <w:r w:rsidR="008E3500" w:rsidRPr="00790D1D">
        <w:rPr>
          <w:rFonts w:ascii="Segoe UI" w:hAnsi="Segoe UI" w:cs="Segoe UI"/>
        </w:rPr>
        <w:t>—</w:t>
      </w:r>
      <w:r w:rsidRPr="00790D1D">
        <w:rPr>
          <w:rFonts w:ascii="Segoe UI" w:hAnsi="Segoe UI" w:cs="Segoe UI"/>
        </w:rPr>
        <w:t>Simplifies management of users and devices</w:t>
      </w:r>
    </w:p>
    <w:p w:rsidR="00B53340" w:rsidRPr="00790D1D" w:rsidRDefault="00B53340" w:rsidP="00B53340">
      <w:pPr>
        <w:numPr>
          <w:ilvl w:val="0"/>
          <w:numId w:val="93"/>
        </w:numPr>
        <w:rPr>
          <w:rFonts w:ascii="Segoe UI" w:hAnsi="Segoe UI" w:cs="Segoe UI"/>
        </w:rPr>
      </w:pPr>
      <w:r w:rsidRPr="00790D1D">
        <w:rPr>
          <w:rFonts w:ascii="Segoe UI" w:hAnsi="Segoe UI" w:cs="Segoe UI"/>
        </w:rPr>
        <w:t>Strong Authentication</w:t>
      </w:r>
      <w:r w:rsidR="008E3500" w:rsidRPr="00790D1D">
        <w:rPr>
          <w:rFonts w:ascii="Segoe UI" w:hAnsi="Segoe UI" w:cs="Segoe UI"/>
        </w:rPr>
        <w:t>—</w:t>
      </w:r>
      <w:r w:rsidRPr="00790D1D">
        <w:rPr>
          <w:rFonts w:ascii="Segoe UI" w:hAnsi="Segoe UI" w:cs="Segoe UI"/>
        </w:rPr>
        <w:t>Extends secure access beyond user names and passwords by incorporating the latest cryptography standards and certificate management innovations</w:t>
      </w:r>
    </w:p>
    <w:p w:rsidR="00B53340" w:rsidRPr="00790D1D" w:rsidRDefault="00B53340" w:rsidP="00B53340">
      <w:pPr>
        <w:rPr>
          <w:rFonts w:ascii="Segoe UI" w:hAnsi="Segoe UI" w:cs="Segoe UI"/>
        </w:rPr>
      </w:pPr>
      <w:r w:rsidRPr="00790D1D">
        <w:rPr>
          <w:rFonts w:ascii="Segoe UI" w:hAnsi="Segoe UI" w:cs="Segoe UI"/>
        </w:rPr>
        <w:t>Microsoft Windows Server 2008 provides the comprehensive and integrated identity and access platform</w:t>
      </w:r>
      <w:r w:rsidR="0087022F" w:rsidRPr="00790D1D">
        <w:rPr>
          <w:rFonts w:ascii="Segoe UI" w:hAnsi="Segoe UI" w:cs="Segoe UI"/>
        </w:rPr>
        <w:t xml:space="preserve">. </w:t>
      </w:r>
      <w:r w:rsidRPr="00790D1D">
        <w:rPr>
          <w:rFonts w:ascii="Segoe UI" w:hAnsi="Segoe UI" w:cs="Segoe UI"/>
        </w:rPr>
        <w:t>The Microsoft IDA platform is built on Active Directory and provides familiar interfaces for IT professionals, developers and information workers to ensure that an entire organization can participate in safeguarding sensitive information while easily collaborating with others inside and outside the organization</w:t>
      </w:r>
      <w:r w:rsidR="0087022F" w:rsidRPr="00790D1D">
        <w:rPr>
          <w:rFonts w:ascii="Segoe UI" w:hAnsi="Segoe UI" w:cs="Segoe UI"/>
        </w:rPr>
        <w:t xml:space="preserve">. </w:t>
      </w:r>
      <w:r w:rsidRPr="00790D1D">
        <w:rPr>
          <w:rFonts w:ascii="Segoe UI" w:hAnsi="Segoe UI" w:cs="Segoe UI"/>
        </w:rPr>
        <w:t>Integrated support on Windows environments can be extended to support heterogeneous environments with readily available partner solutions</w:t>
      </w:r>
      <w:r w:rsidR="0087022F" w:rsidRPr="00790D1D">
        <w:rPr>
          <w:rFonts w:ascii="Segoe UI" w:hAnsi="Segoe UI" w:cs="Segoe UI"/>
        </w:rPr>
        <w:t xml:space="preserve">. </w:t>
      </w:r>
      <w:r w:rsidRPr="00790D1D">
        <w:rPr>
          <w:rFonts w:ascii="Segoe UI" w:hAnsi="Segoe UI" w:cs="Segoe UI"/>
        </w:rPr>
        <w:t>These platform capabilities are grouped into the following three categories of services, with each featuring several key components:</w:t>
      </w:r>
    </w:p>
    <w:p w:rsidR="00B53340" w:rsidRPr="00790D1D" w:rsidRDefault="00B53340" w:rsidP="00B53340">
      <w:pPr>
        <w:numPr>
          <w:ilvl w:val="0"/>
          <w:numId w:val="94"/>
        </w:numPr>
        <w:spacing w:before="0" w:after="0" w:line="276" w:lineRule="auto"/>
        <w:rPr>
          <w:rFonts w:ascii="Segoe UI" w:hAnsi="Segoe UI" w:cs="Segoe UI"/>
        </w:rPr>
      </w:pPr>
      <w:r w:rsidRPr="00790D1D">
        <w:rPr>
          <w:rFonts w:ascii="Segoe UI" w:hAnsi="Segoe UI" w:cs="Segoe UI"/>
        </w:rPr>
        <w:t>Directory Services</w:t>
      </w:r>
    </w:p>
    <w:p w:rsidR="00B53340" w:rsidRPr="00790D1D" w:rsidRDefault="00B53340" w:rsidP="00B53340">
      <w:pPr>
        <w:numPr>
          <w:ilvl w:val="1"/>
          <w:numId w:val="94"/>
        </w:numPr>
        <w:spacing w:before="0" w:after="0" w:line="276" w:lineRule="auto"/>
        <w:rPr>
          <w:rFonts w:ascii="Segoe UI" w:hAnsi="Segoe UI" w:cs="Segoe UI"/>
        </w:rPr>
      </w:pPr>
      <w:r w:rsidRPr="00790D1D">
        <w:rPr>
          <w:rFonts w:ascii="Segoe UI" w:hAnsi="Segoe UI" w:cs="Segoe UI"/>
        </w:rPr>
        <w:t>Read-Only Domain Controller (RODC)</w:t>
      </w:r>
    </w:p>
    <w:p w:rsidR="00B53340" w:rsidRPr="00790D1D" w:rsidRDefault="00B53340" w:rsidP="00B53340">
      <w:pPr>
        <w:numPr>
          <w:ilvl w:val="1"/>
          <w:numId w:val="94"/>
        </w:numPr>
        <w:spacing w:before="0" w:after="0" w:line="276" w:lineRule="auto"/>
        <w:rPr>
          <w:rFonts w:ascii="Segoe UI" w:hAnsi="Segoe UI" w:cs="Segoe UI"/>
        </w:rPr>
      </w:pPr>
      <w:r w:rsidRPr="00790D1D">
        <w:rPr>
          <w:rFonts w:ascii="Segoe UI" w:hAnsi="Segoe UI" w:cs="Segoe UI"/>
        </w:rPr>
        <w:t>Active Directory Federation Services (</w:t>
      </w:r>
      <w:r w:rsidR="00EC3C9E" w:rsidRPr="00790D1D">
        <w:rPr>
          <w:rFonts w:ascii="Segoe UI" w:hAnsi="Segoe UI" w:cs="Segoe UI"/>
        </w:rPr>
        <w:t>AD FS</w:t>
      </w:r>
      <w:r w:rsidRPr="00790D1D">
        <w:rPr>
          <w:rFonts w:ascii="Segoe UI" w:hAnsi="Segoe UI" w:cs="Segoe UI"/>
        </w:rPr>
        <w:t>)</w:t>
      </w:r>
    </w:p>
    <w:p w:rsidR="00B53340" w:rsidRPr="00790D1D" w:rsidRDefault="00B53340" w:rsidP="00B53340">
      <w:pPr>
        <w:numPr>
          <w:ilvl w:val="1"/>
          <w:numId w:val="94"/>
        </w:numPr>
        <w:spacing w:before="0" w:after="0" w:line="276" w:lineRule="auto"/>
        <w:rPr>
          <w:rFonts w:ascii="Segoe UI" w:hAnsi="Segoe UI" w:cs="Segoe UI"/>
        </w:rPr>
      </w:pPr>
      <w:r w:rsidRPr="00790D1D">
        <w:rPr>
          <w:rFonts w:ascii="Segoe UI" w:hAnsi="Segoe UI" w:cs="Segoe UI"/>
        </w:rPr>
        <w:t>Directory Service Auditing</w:t>
      </w:r>
    </w:p>
    <w:p w:rsidR="00B53340" w:rsidRPr="00790D1D" w:rsidRDefault="00B53340" w:rsidP="00B53340">
      <w:pPr>
        <w:numPr>
          <w:ilvl w:val="1"/>
          <w:numId w:val="94"/>
        </w:numPr>
        <w:spacing w:before="0" w:after="0" w:line="276" w:lineRule="auto"/>
        <w:rPr>
          <w:rFonts w:ascii="Segoe UI" w:hAnsi="Segoe UI" w:cs="Segoe UI"/>
        </w:rPr>
      </w:pPr>
      <w:r w:rsidRPr="00790D1D">
        <w:rPr>
          <w:rFonts w:ascii="Segoe UI" w:hAnsi="Segoe UI" w:cs="Segoe UI"/>
        </w:rPr>
        <w:t>Service-based Active Directory Domain Services (</w:t>
      </w:r>
      <w:r w:rsidR="003116F6" w:rsidRPr="00790D1D">
        <w:rPr>
          <w:rFonts w:ascii="Segoe UI" w:hAnsi="Segoe UI" w:cs="Segoe UI"/>
        </w:rPr>
        <w:t>AD DS</w:t>
      </w:r>
      <w:r w:rsidRPr="00790D1D">
        <w:rPr>
          <w:rFonts w:ascii="Segoe UI" w:hAnsi="Segoe UI" w:cs="Segoe UI"/>
        </w:rPr>
        <w:t>)</w:t>
      </w:r>
    </w:p>
    <w:p w:rsidR="00B53340" w:rsidRPr="00790D1D" w:rsidRDefault="00B53340" w:rsidP="00B53340">
      <w:pPr>
        <w:numPr>
          <w:ilvl w:val="0"/>
          <w:numId w:val="94"/>
        </w:numPr>
        <w:spacing w:before="0" w:after="0" w:line="276" w:lineRule="auto"/>
        <w:rPr>
          <w:rFonts w:ascii="Segoe UI" w:hAnsi="Segoe UI" w:cs="Segoe UI"/>
        </w:rPr>
      </w:pPr>
      <w:r w:rsidRPr="00790D1D">
        <w:rPr>
          <w:rFonts w:ascii="Segoe UI" w:hAnsi="Segoe UI" w:cs="Segoe UI"/>
        </w:rPr>
        <w:t>Information Protection</w:t>
      </w:r>
    </w:p>
    <w:p w:rsidR="00B53340" w:rsidRPr="00790D1D" w:rsidRDefault="00B53340" w:rsidP="00B53340">
      <w:pPr>
        <w:numPr>
          <w:ilvl w:val="1"/>
          <w:numId w:val="94"/>
        </w:numPr>
        <w:spacing w:before="0" w:after="0" w:line="276" w:lineRule="auto"/>
        <w:rPr>
          <w:rFonts w:ascii="Segoe UI" w:hAnsi="Segoe UI" w:cs="Segoe UI"/>
        </w:rPr>
      </w:pPr>
      <w:r w:rsidRPr="00790D1D">
        <w:rPr>
          <w:rFonts w:ascii="Segoe UI" w:hAnsi="Segoe UI" w:cs="Segoe UI"/>
        </w:rPr>
        <w:t>Federated collaboration</w:t>
      </w:r>
    </w:p>
    <w:p w:rsidR="00B53340" w:rsidRPr="00790D1D" w:rsidRDefault="00B53340" w:rsidP="00B53340">
      <w:pPr>
        <w:numPr>
          <w:ilvl w:val="1"/>
          <w:numId w:val="94"/>
        </w:numPr>
        <w:spacing w:before="0" w:after="0" w:line="276" w:lineRule="auto"/>
        <w:rPr>
          <w:rFonts w:ascii="Segoe UI" w:hAnsi="Segoe UI" w:cs="Segoe UI"/>
        </w:rPr>
      </w:pPr>
      <w:r w:rsidRPr="00790D1D">
        <w:rPr>
          <w:rFonts w:ascii="Segoe UI" w:hAnsi="Segoe UI" w:cs="Segoe UI"/>
        </w:rPr>
        <w:t>BitLocker</w:t>
      </w:r>
    </w:p>
    <w:p w:rsidR="00B53340" w:rsidRPr="00790D1D" w:rsidRDefault="00B53340" w:rsidP="00B53340">
      <w:pPr>
        <w:numPr>
          <w:ilvl w:val="1"/>
          <w:numId w:val="94"/>
        </w:numPr>
        <w:spacing w:before="0" w:after="0" w:line="276" w:lineRule="auto"/>
        <w:rPr>
          <w:rFonts w:ascii="Segoe UI" w:hAnsi="Segoe UI" w:cs="Segoe UI"/>
        </w:rPr>
      </w:pPr>
      <w:r w:rsidRPr="00790D1D">
        <w:rPr>
          <w:rFonts w:ascii="Segoe UI" w:hAnsi="Segoe UI" w:cs="Segoe UI"/>
        </w:rPr>
        <w:t>Federated Rights Management</w:t>
      </w:r>
    </w:p>
    <w:p w:rsidR="00B53340" w:rsidRPr="00790D1D" w:rsidRDefault="00B53340" w:rsidP="00B53340">
      <w:pPr>
        <w:numPr>
          <w:ilvl w:val="0"/>
          <w:numId w:val="94"/>
        </w:numPr>
        <w:spacing w:before="0" w:after="0" w:line="276" w:lineRule="auto"/>
        <w:rPr>
          <w:rFonts w:ascii="Segoe UI" w:hAnsi="Segoe UI" w:cs="Segoe UI"/>
        </w:rPr>
      </w:pPr>
      <w:r w:rsidRPr="00790D1D">
        <w:rPr>
          <w:rFonts w:ascii="Segoe UI" w:hAnsi="Segoe UI" w:cs="Segoe UI"/>
        </w:rPr>
        <w:t>Strong Authentication</w:t>
      </w:r>
    </w:p>
    <w:p w:rsidR="00B53340" w:rsidRPr="00790D1D" w:rsidRDefault="00B53340" w:rsidP="00B53340">
      <w:pPr>
        <w:numPr>
          <w:ilvl w:val="1"/>
          <w:numId w:val="94"/>
        </w:numPr>
        <w:spacing w:before="0" w:after="0" w:line="276" w:lineRule="auto"/>
        <w:rPr>
          <w:rFonts w:ascii="Segoe UI" w:hAnsi="Segoe UI" w:cs="Segoe UI"/>
        </w:rPr>
      </w:pPr>
      <w:r w:rsidRPr="00790D1D">
        <w:rPr>
          <w:rFonts w:ascii="Segoe UI" w:hAnsi="Segoe UI" w:cs="Segoe UI"/>
        </w:rPr>
        <w:t>Cryptography API</w:t>
      </w:r>
    </w:p>
    <w:p w:rsidR="00B53340" w:rsidRPr="00790D1D" w:rsidRDefault="00B53340" w:rsidP="00B53340">
      <w:pPr>
        <w:numPr>
          <w:ilvl w:val="1"/>
          <w:numId w:val="94"/>
        </w:numPr>
        <w:spacing w:before="0" w:after="0" w:line="276" w:lineRule="auto"/>
        <w:rPr>
          <w:rFonts w:ascii="Segoe UI" w:hAnsi="Segoe UI" w:cs="Segoe UI"/>
        </w:rPr>
      </w:pPr>
      <w:r w:rsidRPr="00790D1D">
        <w:rPr>
          <w:rFonts w:ascii="Segoe UI" w:hAnsi="Segoe UI" w:cs="Segoe UI"/>
        </w:rPr>
        <w:t>V3 certificate templates</w:t>
      </w:r>
    </w:p>
    <w:p w:rsidR="00B53340" w:rsidRPr="00790D1D" w:rsidRDefault="00B53340" w:rsidP="00B53340">
      <w:pPr>
        <w:numPr>
          <w:ilvl w:val="1"/>
          <w:numId w:val="94"/>
        </w:numPr>
        <w:spacing w:before="0" w:after="0" w:line="276" w:lineRule="auto"/>
        <w:rPr>
          <w:rFonts w:ascii="Segoe UI" w:hAnsi="Segoe UI" w:cs="Segoe UI"/>
        </w:rPr>
      </w:pPr>
      <w:r w:rsidRPr="00790D1D">
        <w:rPr>
          <w:rFonts w:ascii="Segoe UI" w:hAnsi="Segoe UI" w:cs="Segoe UI"/>
        </w:rPr>
        <w:t>Public Key Infrastructure (PKI)</w:t>
      </w:r>
    </w:p>
    <w:p w:rsidR="009D08A7" w:rsidRPr="00790D1D" w:rsidRDefault="009D08A7" w:rsidP="009D08A7">
      <w:pPr>
        <w:pStyle w:val="Heading3"/>
        <w:rPr>
          <w:rFonts w:ascii="Segoe UI" w:hAnsi="Segoe UI" w:cs="Segoe UI"/>
        </w:rPr>
      </w:pPr>
      <w:bookmarkStart w:id="242" w:name="_Toc170986676"/>
      <w:bookmarkStart w:id="243" w:name="_Toc187047022"/>
      <w:r w:rsidRPr="00790D1D">
        <w:rPr>
          <w:rFonts w:ascii="Segoe UI" w:hAnsi="Segoe UI" w:cs="Segoe UI"/>
        </w:rPr>
        <w:t>Active Directory Rights Management Services</w:t>
      </w:r>
      <w:bookmarkEnd w:id="242"/>
      <w:bookmarkEnd w:id="243"/>
    </w:p>
    <w:p w:rsidR="009D08A7" w:rsidRPr="00790D1D" w:rsidRDefault="009D08A7" w:rsidP="009D08A7">
      <w:pPr>
        <w:rPr>
          <w:rFonts w:ascii="Segoe UI" w:hAnsi="Segoe UI" w:cs="Segoe UI"/>
        </w:rPr>
      </w:pPr>
      <w:r w:rsidRPr="00790D1D">
        <w:rPr>
          <w:rFonts w:ascii="Segoe UI" w:hAnsi="Segoe UI" w:cs="Segoe UI"/>
        </w:rPr>
        <w:t>Windows Server 2008 Active Directory Rights Management Services (</w:t>
      </w:r>
      <w:r w:rsidR="001E74EC" w:rsidRPr="00790D1D">
        <w:rPr>
          <w:rFonts w:ascii="Segoe UI" w:hAnsi="Segoe UI" w:cs="Segoe UI"/>
        </w:rPr>
        <w:t>AD RMS</w:t>
      </w:r>
      <w:r w:rsidRPr="00790D1D">
        <w:rPr>
          <w:rFonts w:ascii="Segoe UI" w:hAnsi="Segoe UI" w:cs="Segoe UI"/>
        </w:rPr>
        <w:t>) (formerly Windows RMS) is a key to providing protection for sensitive information</w:t>
      </w:r>
      <w:r w:rsidR="0087022F" w:rsidRPr="00790D1D">
        <w:rPr>
          <w:rFonts w:ascii="Segoe UI" w:hAnsi="Segoe UI" w:cs="Segoe UI"/>
        </w:rPr>
        <w:t xml:space="preserve">. </w:t>
      </w:r>
      <w:r w:rsidRPr="00790D1D">
        <w:rPr>
          <w:rFonts w:ascii="Segoe UI" w:hAnsi="Segoe UI" w:cs="Segoe UI"/>
        </w:rPr>
        <w:t xml:space="preserve">Prior to the release of Windows Server 2008, sharing an RMS-protected document with a user outside the corporate network required the recipient to have a compatible RMS server inside their own organization. Alternatively, the outside user could be given an Active Directory account </w:t>
      </w:r>
      <w:r w:rsidRPr="00790D1D">
        <w:rPr>
          <w:rFonts w:ascii="Segoe UI" w:hAnsi="Segoe UI" w:cs="Segoe UI"/>
          <w:i/>
        </w:rPr>
        <w:t>inside</w:t>
      </w:r>
      <w:r w:rsidRPr="00790D1D">
        <w:rPr>
          <w:rFonts w:ascii="Segoe UI" w:hAnsi="Segoe UI" w:cs="Segoe UI"/>
        </w:rPr>
        <w:t xml:space="preserve"> the corporate network, a process that presents challenging administrative and security issues. </w:t>
      </w:r>
      <w:r w:rsidR="00EC3C9E" w:rsidRPr="00790D1D">
        <w:rPr>
          <w:rFonts w:ascii="Segoe UI" w:hAnsi="Segoe UI" w:cs="Segoe UI"/>
        </w:rPr>
        <w:t xml:space="preserve">The </w:t>
      </w:r>
      <w:r w:rsidRPr="00790D1D">
        <w:rPr>
          <w:rFonts w:ascii="Segoe UI" w:hAnsi="Segoe UI" w:cs="Segoe UI"/>
        </w:rPr>
        <w:t>Microsoft collaboration platform, Microsoft Office SharePoint Server 2007, was also capable of dynamically applying RMS protection to documents based on the Active Directory profiles of users, but this required a local Active Directory account as well.</w:t>
      </w:r>
    </w:p>
    <w:p w:rsidR="009D08A7" w:rsidRPr="00790D1D" w:rsidRDefault="009D08A7" w:rsidP="009D08A7">
      <w:pPr>
        <w:rPr>
          <w:rFonts w:ascii="Segoe UI" w:hAnsi="Segoe UI" w:cs="Segoe UI"/>
        </w:rPr>
      </w:pPr>
      <w:r w:rsidRPr="00790D1D">
        <w:rPr>
          <w:rFonts w:ascii="Segoe UI" w:hAnsi="Segoe UI" w:cs="Segoe UI"/>
        </w:rPr>
        <w:t>Windows Server 2008 enables a new way to protect sensitive information that is both more comprehensive and easier to administer. As in Windows Server 2003, Active Directory Federation Services (</w:t>
      </w:r>
      <w:r w:rsidR="00EC3C9E" w:rsidRPr="00790D1D">
        <w:rPr>
          <w:rFonts w:ascii="Segoe UI" w:hAnsi="Segoe UI" w:cs="Segoe UI"/>
        </w:rPr>
        <w:t>AD FS</w:t>
      </w:r>
      <w:r w:rsidRPr="00790D1D">
        <w:rPr>
          <w:rFonts w:ascii="Segoe UI" w:hAnsi="Segoe UI" w:cs="Segoe UI"/>
        </w:rPr>
        <w:t xml:space="preserve">) enables one organization to set up a federated trust with another organization. Users sign on once—to their local domain—and gain access to a partner domain through identity and access federation. Because </w:t>
      </w:r>
      <w:r w:rsidR="001E74EC" w:rsidRPr="00790D1D">
        <w:rPr>
          <w:rFonts w:ascii="Segoe UI" w:hAnsi="Segoe UI" w:cs="Segoe UI"/>
        </w:rPr>
        <w:t>AD RMS</w:t>
      </w:r>
      <w:r w:rsidRPr="00790D1D">
        <w:rPr>
          <w:rFonts w:ascii="Segoe UI" w:hAnsi="Segoe UI" w:cs="Segoe UI"/>
        </w:rPr>
        <w:t xml:space="preserve"> has been integrated with </w:t>
      </w:r>
      <w:r w:rsidR="00EC3C9E" w:rsidRPr="00790D1D">
        <w:rPr>
          <w:rFonts w:ascii="Segoe UI" w:hAnsi="Segoe UI" w:cs="Segoe UI"/>
        </w:rPr>
        <w:t>AD FS</w:t>
      </w:r>
      <w:r w:rsidRPr="00790D1D">
        <w:rPr>
          <w:rFonts w:ascii="Segoe UI" w:hAnsi="Segoe UI" w:cs="Segoe UI"/>
        </w:rPr>
        <w:t xml:space="preserve"> in Windows Server 2008, a federated trust now allows </w:t>
      </w:r>
      <w:r w:rsidR="001E74EC" w:rsidRPr="00790D1D">
        <w:rPr>
          <w:rFonts w:ascii="Segoe UI" w:hAnsi="Segoe UI" w:cs="Segoe UI"/>
        </w:rPr>
        <w:t>AD RMS</w:t>
      </w:r>
      <w:r w:rsidRPr="00790D1D">
        <w:rPr>
          <w:rFonts w:ascii="Segoe UI" w:hAnsi="Segoe UI" w:cs="Segoe UI"/>
        </w:rPr>
        <w:t xml:space="preserve"> to grant appropriate RMS permissions to an external user without requiring </w:t>
      </w:r>
      <w:r w:rsidR="00E731C5" w:rsidRPr="00790D1D">
        <w:rPr>
          <w:rFonts w:ascii="Segoe UI" w:hAnsi="Segoe UI" w:cs="Segoe UI"/>
        </w:rPr>
        <w:t xml:space="preserve">him or her </w:t>
      </w:r>
      <w:r w:rsidRPr="00790D1D">
        <w:rPr>
          <w:rFonts w:ascii="Segoe UI" w:hAnsi="Segoe UI" w:cs="Segoe UI"/>
        </w:rPr>
        <w:t xml:space="preserve">to sign in locally or </w:t>
      </w:r>
      <w:r w:rsidR="00E731C5" w:rsidRPr="00790D1D">
        <w:rPr>
          <w:rFonts w:ascii="Segoe UI" w:hAnsi="Segoe UI" w:cs="Segoe UI"/>
        </w:rPr>
        <w:t xml:space="preserve">to </w:t>
      </w:r>
      <w:r w:rsidRPr="00790D1D">
        <w:rPr>
          <w:rFonts w:ascii="Segoe UI" w:hAnsi="Segoe UI" w:cs="Segoe UI"/>
        </w:rPr>
        <w:t xml:space="preserve">have </w:t>
      </w:r>
      <w:r w:rsidR="00E731C5" w:rsidRPr="00790D1D">
        <w:rPr>
          <w:rFonts w:ascii="Segoe UI" w:hAnsi="Segoe UI" w:cs="Segoe UI"/>
        </w:rPr>
        <w:t xml:space="preserve">his or her </w:t>
      </w:r>
      <w:r w:rsidRPr="00790D1D">
        <w:rPr>
          <w:rFonts w:ascii="Segoe UI" w:hAnsi="Segoe UI" w:cs="Segoe UI"/>
        </w:rPr>
        <w:t xml:space="preserve">own </w:t>
      </w:r>
      <w:r w:rsidR="001E74EC" w:rsidRPr="00790D1D">
        <w:rPr>
          <w:rFonts w:ascii="Segoe UI" w:hAnsi="Segoe UI" w:cs="Segoe UI"/>
        </w:rPr>
        <w:t>AD RMS</w:t>
      </w:r>
      <w:r w:rsidRPr="00790D1D">
        <w:rPr>
          <w:rFonts w:ascii="Segoe UI" w:hAnsi="Segoe UI" w:cs="Segoe UI"/>
        </w:rPr>
        <w:t xml:space="preserve"> server. </w:t>
      </w:r>
    </w:p>
    <w:p w:rsidR="009D08A7" w:rsidRPr="00790D1D" w:rsidRDefault="009D08A7" w:rsidP="009D08A7">
      <w:pPr>
        <w:rPr>
          <w:rFonts w:ascii="Segoe UI" w:hAnsi="Segoe UI" w:cs="Segoe UI"/>
        </w:rPr>
      </w:pPr>
      <w:r w:rsidRPr="00790D1D">
        <w:rPr>
          <w:rFonts w:ascii="Segoe UI" w:hAnsi="Segoe UI" w:cs="Segoe UI"/>
        </w:rPr>
        <w:t>This scenario is called “secure federated collaboration.” In essence, an administrator inside a company with a need to share RMS-protected information no longer needs to maintain separate usernames and passwords for external users. External users experience a single sign-on (SSO) that enables them to access RMS-protected content as appropriate without the need to keep track of multiple identities. In short, sharing confidential information securely—whether with partners, suppliers or customers—has become much easier. Once external users are authenticated, RMS will automatically provide all appropriate licenses to allow external users to work with and organization’s sensitive internal content. Administrators gain granular control over how these external users interact with protected content, including the ability to define templates that can apply to multiple partners’ relationships.</w:t>
      </w:r>
    </w:p>
    <w:p w:rsidR="009D08A7" w:rsidRPr="00790D1D" w:rsidRDefault="009D08A7" w:rsidP="009D08A7">
      <w:pPr>
        <w:rPr>
          <w:rFonts w:ascii="Segoe UI" w:hAnsi="Segoe UI" w:cs="Segoe UI"/>
        </w:rPr>
      </w:pPr>
      <w:r w:rsidRPr="00790D1D">
        <w:rPr>
          <w:rFonts w:ascii="Segoe UI" w:hAnsi="Segoe UI" w:cs="Segoe UI"/>
        </w:rPr>
        <w:t xml:space="preserve">In Windows Server 2008, </w:t>
      </w:r>
      <w:r w:rsidR="00EC3C9E" w:rsidRPr="00790D1D">
        <w:rPr>
          <w:rFonts w:ascii="Segoe UI" w:hAnsi="Segoe UI" w:cs="Segoe UI"/>
        </w:rPr>
        <w:t>AD FS</w:t>
      </w:r>
      <w:r w:rsidRPr="00790D1D">
        <w:rPr>
          <w:rFonts w:ascii="Segoe UI" w:hAnsi="Segoe UI" w:cs="Segoe UI"/>
        </w:rPr>
        <w:t xml:space="preserve"> and </w:t>
      </w:r>
      <w:r w:rsidR="001E74EC" w:rsidRPr="00790D1D">
        <w:rPr>
          <w:rFonts w:ascii="Segoe UI" w:hAnsi="Segoe UI" w:cs="Segoe UI"/>
        </w:rPr>
        <w:t>AD RMS</w:t>
      </w:r>
      <w:r w:rsidRPr="00790D1D">
        <w:rPr>
          <w:rFonts w:ascii="Segoe UI" w:hAnsi="Segoe UI" w:cs="Segoe UI"/>
        </w:rPr>
        <w:t xml:space="preserve"> work together to enable users from different domains to securely share documents based on federated identities, rather than local Active Directory profiles. It can interpret </w:t>
      </w:r>
      <w:r w:rsidR="00EC3C9E" w:rsidRPr="00790D1D">
        <w:rPr>
          <w:rFonts w:ascii="Segoe UI" w:hAnsi="Segoe UI" w:cs="Segoe UI"/>
        </w:rPr>
        <w:t>AD FS</w:t>
      </w:r>
      <w:r w:rsidRPr="00790D1D">
        <w:rPr>
          <w:rFonts w:ascii="Segoe UI" w:hAnsi="Segoe UI" w:cs="Segoe UI"/>
        </w:rPr>
        <w:t xml:space="preserve"> claims to authenticate users and control their access to content</w:t>
      </w:r>
      <w:r w:rsidR="0087022F" w:rsidRPr="00790D1D">
        <w:rPr>
          <w:rFonts w:ascii="Segoe UI" w:hAnsi="Segoe UI" w:cs="Segoe UI"/>
        </w:rPr>
        <w:t xml:space="preserve">. </w:t>
      </w:r>
      <w:r w:rsidRPr="00790D1D">
        <w:rPr>
          <w:rFonts w:ascii="Segoe UI" w:hAnsi="Segoe UI" w:cs="Segoe UI"/>
        </w:rPr>
        <w:t xml:space="preserve">When external users sign </w:t>
      </w:r>
      <w:r w:rsidR="00E731C5" w:rsidRPr="00790D1D">
        <w:rPr>
          <w:rFonts w:ascii="Segoe UI" w:hAnsi="Segoe UI" w:cs="Segoe UI"/>
        </w:rPr>
        <w:t>i</w:t>
      </w:r>
      <w:r w:rsidRPr="00790D1D">
        <w:rPr>
          <w:rFonts w:ascii="Segoe UI" w:hAnsi="Segoe UI" w:cs="Segoe UI"/>
        </w:rPr>
        <w:t>n to their local A</w:t>
      </w:r>
      <w:r w:rsidR="00E731C5" w:rsidRPr="00790D1D">
        <w:rPr>
          <w:rFonts w:ascii="Segoe UI" w:hAnsi="Segoe UI" w:cs="Segoe UI"/>
        </w:rPr>
        <w:t xml:space="preserve">ctive </w:t>
      </w:r>
      <w:r w:rsidRPr="00790D1D">
        <w:rPr>
          <w:rFonts w:ascii="Segoe UI" w:hAnsi="Segoe UI" w:cs="Segoe UI"/>
        </w:rPr>
        <w:t>D</w:t>
      </w:r>
      <w:r w:rsidR="00E731C5" w:rsidRPr="00790D1D">
        <w:rPr>
          <w:rFonts w:ascii="Segoe UI" w:hAnsi="Segoe UI" w:cs="Segoe UI"/>
        </w:rPr>
        <w:t>irectory</w:t>
      </w:r>
      <w:r w:rsidRPr="00790D1D">
        <w:rPr>
          <w:rFonts w:ascii="Segoe UI" w:hAnsi="Segoe UI" w:cs="Segoe UI"/>
        </w:rPr>
        <w:t xml:space="preserve"> domains, they are provided with federation claims that contain their credentials and the access rights </w:t>
      </w:r>
      <w:r w:rsidR="00E731C5" w:rsidRPr="00790D1D">
        <w:rPr>
          <w:rFonts w:ascii="Segoe UI" w:hAnsi="Segoe UI" w:cs="Segoe UI"/>
        </w:rPr>
        <w:t xml:space="preserve">that </w:t>
      </w:r>
      <w:r w:rsidRPr="00790D1D">
        <w:rPr>
          <w:rFonts w:ascii="Segoe UI" w:hAnsi="Segoe UI" w:cs="Segoe UI"/>
        </w:rPr>
        <w:t xml:space="preserve">they should be granted. </w:t>
      </w:r>
    </w:p>
    <w:p w:rsidR="009D08A7" w:rsidRPr="00790D1D" w:rsidRDefault="009D08A7" w:rsidP="009D08A7">
      <w:pPr>
        <w:rPr>
          <w:rFonts w:ascii="Segoe UI" w:hAnsi="Segoe UI" w:cs="Segoe UI"/>
        </w:rPr>
      </w:pPr>
      <w:r w:rsidRPr="00790D1D">
        <w:rPr>
          <w:rFonts w:ascii="Segoe UI" w:hAnsi="Segoe UI" w:cs="Segoe UI"/>
        </w:rPr>
        <w:t xml:space="preserve">This creates a powerful new content sharing scenario—federated document collaboration—that eliminates the need to maintain shadow accounts for external users and provides those users with single sign-on access to RMS-protected content. </w:t>
      </w:r>
      <w:r w:rsidR="00E731C5" w:rsidRPr="00790D1D">
        <w:rPr>
          <w:rFonts w:ascii="Segoe UI" w:hAnsi="Segoe UI" w:cs="Segoe UI"/>
        </w:rPr>
        <w:t xml:space="preserve">After </w:t>
      </w:r>
      <w:r w:rsidRPr="00790D1D">
        <w:rPr>
          <w:rFonts w:ascii="Segoe UI" w:hAnsi="Segoe UI" w:cs="Segoe UI"/>
        </w:rPr>
        <w:t>two entities have set up a federated trust, users can share and utilize protected content almost as if they were in the same domain</w:t>
      </w:r>
      <w:r w:rsidR="0087022F" w:rsidRPr="00790D1D">
        <w:rPr>
          <w:rFonts w:ascii="Segoe UI" w:hAnsi="Segoe UI" w:cs="Segoe UI"/>
        </w:rPr>
        <w:t xml:space="preserve">. </w:t>
      </w:r>
      <w:r w:rsidRPr="00790D1D">
        <w:rPr>
          <w:rFonts w:ascii="Segoe UI" w:hAnsi="Segoe UI" w:cs="Segoe UI"/>
        </w:rPr>
        <w:t xml:space="preserve">Administrators at the resource provider can control the fine points of who has what kind of access to what kinds of content without needing to manage identities for individual users. </w:t>
      </w:r>
    </w:p>
    <w:p w:rsidR="00B53340" w:rsidRPr="00790D1D" w:rsidRDefault="00B53340" w:rsidP="002F2492">
      <w:pPr>
        <w:pStyle w:val="Heading3"/>
        <w:rPr>
          <w:rFonts w:ascii="Segoe UI" w:hAnsi="Segoe UI" w:cs="Segoe UI"/>
          <w:kern w:val="0"/>
        </w:rPr>
      </w:pPr>
      <w:bookmarkStart w:id="244" w:name="_Toc187047023"/>
      <w:r w:rsidRPr="00790D1D">
        <w:rPr>
          <w:rFonts w:ascii="Segoe UI" w:hAnsi="Segoe UI" w:cs="Segoe UI"/>
          <w:kern w:val="0"/>
        </w:rPr>
        <w:t>Active Directory Federation Services</w:t>
      </w:r>
      <w:bookmarkEnd w:id="244"/>
    </w:p>
    <w:p w:rsidR="00B53340" w:rsidRPr="00790D1D" w:rsidRDefault="00B53340" w:rsidP="00B53340">
      <w:pPr>
        <w:rPr>
          <w:rFonts w:ascii="Segoe UI" w:hAnsi="Segoe UI" w:cs="Segoe UI"/>
          <w:kern w:val="0"/>
        </w:rPr>
      </w:pPr>
      <w:r w:rsidRPr="00790D1D">
        <w:rPr>
          <w:rFonts w:ascii="Segoe UI" w:hAnsi="Segoe UI" w:cs="Segoe UI"/>
          <w:kern w:val="0"/>
        </w:rPr>
        <w:t>Active Directory Federation Services (</w:t>
      </w:r>
      <w:r w:rsidR="00EC3C9E" w:rsidRPr="00790D1D">
        <w:rPr>
          <w:rFonts w:ascii="Segoe UI" w:hAnsi="Segoe UI" w:cs="Segoe UI"/>
          <w:kern w:val="0"/>
        </w:rPr>
        <w:t>AD FS</w:t>
      </w:r>
      <w:r w:rsidRPr="00790D1D">
        <w:rPr>
          <w:rFonts w:ascii="Segoe UI" w:hAnsi="Segoe UI" w:cs="Segoe UI"/>
          <w:kern w:val="0"/>
        </w:rPr>
        <w:t xml:space="preserve">) is server role in </w:t>
      </w:r>
      <w:r w:rsidRPr="00790D1D">
        <w:rPr>
          <w:rFonts w:ascii="Segoe UI" w:hAnsi="Segoe UI" w:cs="Segoe UI"/>
        </w:rPr>
        <w:t xml:space="preserve">Windows Server 2008 </w:t>
      </w:r>
      <w:r w:rsidRPr="00790D1D">
        <w:rPr>
          <w:rFonts w:ascii="Segoe UI" w:hAnsi="Segoe UI" w:cs="Segoe UI"/>
          <w:kern w:val="0"/>
        </w:rPr>
        <w:t>that provides a highly extensible and secure identity access solution that can operate across multiple platforms</w:t>
      </w:r>
      <w:r w:rsidR="0087022F" w:rsidRPr="00790D1D">
        <w:rPr>
          <w:rFonts w:ascii="Segoe UI" w:hAnsi="Segoe UI" w:cs="Segoe UI"/>
          <w:kern w:val="0"/>
        </w:rPr>
        <w:t xml:space="preserve">. </w:t>
      </w:r>
      <w:r w:rsidR="00EC3C9E" w:rsidRPr="00790D1D">
        <w:rPr>
          <w:rFonts w:ascii="Segoe UI" w:hAnsi="Segoe UI" w:cs="Segoe UI"/>
          <w:kern w:val="0"/>
        </w:rPr>
        <w:t>AD FS</w:t>
      </w:r>
      <w:r w:rsidRPr="00790D1D">
        <w:rPr>
          <w:rFonts w:ascii="Segoe UI" w:hAnsi="Segoe UI" w:cs="Segoe UI"/>
          <w:kern w:val="0"/>
        </w:rPr>
        <w:t xml:space="preserve"> provides browser-based clients, both inside and outside the network, access to protected, Internet-facing applications, even when user accounts and applications are located in different networks or organizations. </w:t>
      </w:r>
    </w:p>
    <w:p w:rsidR="00B53340" w:rsidRPr="00790D1D" w:rsidRDefault="00B53340" w:rsidP="00B53340">
      <w:pPr>
        <w:rPr>
          <w:rFonts w:ascii="Segoe UI" w:hAnsi="Segoe UI" w:cs="Segoe UI"/>
          <w:kern w:val="0"/>
        </w:rPr>
      </w:pPr>
      <w:r w:rsidRPr="00790D1D">
        <w:rPr>
          <w:rFonts w:ascii="Segoe UI" w:hAnsi="Segoe UI" w:cs="Segoe UI"/>
          <w:kern w:val="0"/>
        </w:rPr>
        <w:t>In a typical scenario, an application is located in one network and a user account is in another network</w:t>
      </w:r>
      <w:r w:rsidR="0087022F" w:rsidRPr="00790D1D">
        <w:rPr>
          <w:rFonts w:ascii="Segoe UI" w:hAnsi="Segoe UI" w:cs="Segoe UI"/>
          <w:kern w:val="0"/>
        </w:rPr>
        <w:t xml:space="preserve">. </w:t>
      </w:r>
      <w:r w:rsidRPr="00790D1D">
        <w:rPr>
          <w:rFonts w:ascii="Segoe UI" w:hAnsi="Segoe UI" w:cs="Segoe UI"/>
          <w:kern w:val="0"/>
        </w:rPr>
        <w:t xml:space="preserve">The user is required to enter secondary credentials when he or she attempts to access the application. However, with </w:t>
      </w:r>
      <w:r w:rsidR="00EC3C9E" w:rsidRPr="00790D1D">
        <w:rPr>
          <w:rFonts w:ascii="Segoe UI" w:hAnsi="Segoe UI" w:cs="Segoe UI"/>
          <w:kern w:val="0"/>
        </w:rPr>
        <w:t>AD FS</w:t>
      </w:r>
      <w:r w:rsidR="00E731C5" w:rsidRPr="00790D1D">
        <w:rPr>
          <w:rFonts w:ascii="Segoe UI" w:hAnsi="Segoe UI" w:cs="Segoe UI"/>
          <w:kern w:val="0"/>
        </w:rPr>
        <w:t>,</w:t>
      </w:r>
      <w:r w:rsidRPr="00790D1D">
        <w:rPr>
          <w:rFonts w:ascii="Segoe UI" w:hAnsi="Segoe UI" w:cs="Segoe UI"/>
          <w:kern w:val="0"/>
        </w:rPr>
        <w:t xml:space="preserve"> secondary accounts are not necessary. Instead trust relationships can be used to project a user's digital identity and access rights to trusted partners. In a federated environment, each organization continues to manage its own identities, but each organization can securely project and accept identities from other organizations. </w:t>
      </w:r>
    </w:p>
    <w:p w:rsidR="00B53340" w:rsidRPr="00790D1D" w:rsidRDefault="00B53340" w:rsidP="00B53340">
      <w:pPr>
        <w:rPr>
          <w:rFonts w:ascii="Segoe UI" w:hAnsi="Segoe UI" w:cs="Segoe UI"/>
          <w:kern w:val="0"/>
        </w:rPr>
      </w:pPr>
      <w:r w:rsidRPr="00790D1D">
        <w:rPr>
          <w:rFonts w:ascii="Segoe UI" w:hAnsi="Segoe UI" w:cs="Segoe UI"/>
          <w:kern w:val="0"/>
        </w:rPr>
        <w:t xml:space="preserve">By deploying federation servers in multiple organizations business-to-business (B2B) transactions can be facilitated between trusted partner organizations. Organizations that own and manage resources that are accessible from the Internet can deploy </w:t>
      </w:r>
      <w:r w:rsidR="00EC3C9E" w:rsidRPr="00790D1D">
        <w:rPr>
          <w:rFonts w:ascii="Segoe UI" w:hAnsi="Segoe UI" w:cs="Segoe UI"/>
          <w:kern w:val="0"/>
        </w:rPr>
        <w:t>AD FS</w:t>
      </w:r>
      <w:r w:rsidRPr="00790D1D">
        <w:rPr>
          <w:rFonts w:ascii="Segoe UI" w:hAnsi="Segoe UI" w:cs="Segoe UI"/>
          <w:kern w:val="0"/>
        </w:rPr>
        <w:t xml:space="preserve"> federation servers and </w:t>
      </w:r>
      <w:r w:rsidR="00EC3C9E" w:rsidRPr="00790D1D">
        <w:rPr>
          <w:rFonts w:ascii="Segoe UI" w:hAnsi="Segoe UI" w:cs="Segoe UI"/>
          <w:kern w:val="0"/>
        </w:rPr>
        <w:t>AD FS</w:t>
      </w:r>
      <w:r w:rsidRPr="00790D1D">
        <w:rPr>
          <w:rFonts w:ascii="Segoe UI" w:hAnsi="Segoe UI" w:cs="Segoe UI"/>
          <w:kern w:val="0"/>
        </w:rPr>
        <w:t xml:space="preserve">–enabled Web servers that manage access to the protected resources for trusted partners only. </w:t>
      </w:r>
    </w:p>
    <w:p w:rsidR="00B53340" w:rsidRPr="00790D1D" w:rsidRDefault="00EC3C9E" w:rsidP="00B53340">
      <w:pPr>
        <w:rPr>
          <w:rFonts w:ascii="Segoe UI" w:hAnsi="Segoe UI" w:cs="Segoe UI"/>
          <w:kern w:val="0"/>
        </w:rPr>
      </w:pPr>
      <w:r w:rsidRPr="00790D1D">
        <w:rPr>
          <w:rFonts w:ascii="Segoe UI" w:hAnsi="Segoe UI" w:cs="Segoe UI"/>
          <w:kern w:val="0"/>
        </w:rPr>
        <w:t>AD FS</w:t>
      </w:r>
      <w:r w:rsidR="00B53340" w:rsidRPr="00790D1D">
        <w:rPr>
          <w:rFonts w:ascii="Segoe UI" w:hAnsi="Segoe UI" w:cs="Segoe UI"/>
          <w:kern w:val="0"/>
        </w:rPr>
        <w:t xml:space="preserve"> includes a policy import/export feature to make it easier to set up a trust relationship between federation partners</w:t>
      </w:r>
      <w:r w:rsidR="0087022F" w:rsidRPr="00790D1D">
        <w:rPr>
          <w:rFonts w:ascii="Segoe UI" w:hAnsi="Segoe UI" w:cs="Segoe UI"/>
          <w:kern w:val="0"/>
        </w:rPr>
        <w:t xml:space="preserve">. </w:t>
      </w:r>
      <w:r w:rsidR="00B53340" w:rsidRPr="00790D1D">
        <w:rPr>
          <w:rFonts w:ascii="Segoe UI" w:hAnsi="Segoe UI" w:cs="Segoe UI"/>
          <w:kern w:val="0"/>
        </w:rPr>
        <w:t>A membership provider allows role based authorization to Windows SharePoint Services and RMS for users from a federation partner</w:t>
      </w:r>
      <w:r w:rsidR="0087022F" w:rsidRPr="00790D1D">
        <w:rPr>
          <w:rFonts w:ascii="Segoe UI" w:hAnsi="Segoe UI" w:cs="Segoe UI"/>
          <w:kern w:val="0"/>
        </w:rPr>
        <w:t xml:space="preserve">. </w:t>
      </w:r>
      <w:r w:rsidR="00B53340" w:rsidRPr="00790D1D">
        <w:rPr>
          <w:rFonts w:ascii="Segoe UI" w:hAnsi="Segoe UI" w:cs="Segoe UI"/>
          <w:kern w:val="0"/>
        </w:rPr>
        <w:t>Administrators have the ability to control federation service deployment through group policy</w:t>
      </w:r>
      <w:r w:rsidR="0087022F" w:rsidRPr="00790D1D">
        <w:rPr>
          <w:rFonts w:ascii="Segoe UI" w:hAnsi="Segoe UI" w:cs="Segoe UI"/>
          <w:kern w:val="0"/>
        </w:rPr>
        <w:t xml:space="preserve">. </w:t>
      </w:r>
      <w:r w:rsidR="00B53340" w:rsidRPr="00790D1D">
        <w:rPr>
          <w:rFonts w:ascii="Segoe UI" w:hAnsi="Segoe UI" w:cs="Segoe UI"/>
          <w:kern w:val="0"/>
        </w:rPr>
        <w:t>Support for different certificate-revocation checking settings is now provided as well.</w:t>
      </w:r>
    </w:p>
    <w:p w:rsidR="00B53340" w:rsidRPr="00790D1D" w:rsidRDefault="00B53340" w:rsidP="00B53340">
      <w:pPr>
        <w:rPr>
          <w:rFonts w:ascii="Segoe UI" w:hAnsi="Segoe UI" w:cs="Segoe UI"/>
          <w:kern w:val="0"/>
        </w:rPr>
      </w:pPr>
      <w:r w:rsidRPr="00790D1D">
        <w:rPr>
          <w:rFonts w:ascii="Segoe UI" w:hAnsi="Segoe UI" w:cs="Segoe UI"/>
          <w:kern w:val="0"/>
        </w:rPr>
        <w:t xml:space="preserve">In addition, organizations that own and manage user accounts can deploy </w:t>
      </w:r>
      <w:r w:rsidR="00EC3C9E" w:rsidRPr="00790D1D">
        <w:rPr>
          <w:rFonts w:ascii="Segoe UI" w:hAnsi="Segoe UI" w:cs="Segoe UI"/>
          <w:kern w:val="0"/>
        </w:rPr>
        <w:t>AD FS</w:t>
      </w:r>
      <w:r w:rsidRPr="00790D1D">
        <w:rPr>
          <w:rFonts w:ascii="Segoe UI" w:hAnsi="Segoe UI" w:cs="Segoe UI"/>
          <w:kern w:val="0"/>
        </w:rPr>
        <w:t xml:space="preserve"> federation servers that authenticate local users and create security tokens. Federation servers in the resource organization can use these security tokens to make authorization decisions.</w:t>
      </w:r>
    </w:p>
    <w:p w:rsidR="00C056E9" w:rsidRPr="00790D1D" w:rsidRDefault="00C056E9" w:rsidP="00C056E9">
      <w:pPr>
        <w:pStyle w:val="Heading3"/>
        <w:rPr>
          <w:rFonts w:ascii="Segoe UI" w:hAnsi="Segoe UI" w:cs="Segoe UI"/>
        </w:rPr>
      </w:pPr>
      <w:bookmarkStart w:id="245" w:name="_Toc170986678"/>
      <w:bookmarkStart w:id="246" w:name="_Toc187047024"/>
      <w:bookmarkEnd w:id="241"/>
      <w:r w:rsidRPr="00790D1D">
        <w:rPr>
          <w:rFonts w:ascii="Segoe UI" w:hAnsi="Segoe UI" w:cs="Segoe UI"/>
        </w:rPr>
        <w:t>Persistent Information Protection</w:t>
      </w:r>
      <w:bookmarkEnd w:id="245"/>
      <w:bookmarkEnd w:id="246"/>
    </w:p>
    <w:p w:rsidR="00C056E9" w:rsidRPr="00790D1D" w:rsidRDefault="001E74EC" w:rsidP="00C056E9">
      <w:pPr>
        <w:rPr>
          <w:rFonts w:ascii="Segoe UI" w:hAnsi="Segoe UI" w:cs="Segoe UI"/>
        </w:rPr>
      </w:pPr>
      <w:r w:rsidRPr="00790D1D">
        <w:rPr>
          <w:rFonts w:ascii="Segoe UI" w:hAnsi="Segoe UI" w:cs="Segoe UI"/>
        </w:rPr>
        <w:t>AD RMS</w:t>
      </w:r>
      <w:r w:rsidR="00C056E9" w:rsidRPr="00790D1D">
        <w:rPr>
          <w:rFonts w:ascii="Segoe UI" w:hAnsi="Segoe UI" w:cs="Segoe UI"/>
        </w:rPr>
        <w:t xml:space="preserve"> in </w:t>
      </w:r>
      <w:r w:rsidR="00C43BCB" w:rsidRPr="00790D1D">
        <w:rPr>
          <w:rFonts w:ascii="Segoe UI" w:hAnsi="Segoe UI" w:cs="Segoe UI"/>
        </w:rPr>
        <w:t xml:space="preserve">Windows Server 2008 </w:t>
      </w:r>
      <w:r w:rsidR="00C056E9" w:rsidRPr="00790D1D">
        <w:rPr>
          <w:rFonts w:ascii="Segoe UI" w:hAnsi="Segoe UI" w:cs="Segoe UI"/>
        </w:rPr>
        <w:t xml:space="preserve">works with many applications and across platforms, providing tightly integrated usage rights and encryption that follow content wherever it goes. </w:t>
      </w:r>
      <w:r w:rsidR="001F57F1" w:rsidRPr="00790D1D">
        <w:rPr>
          <w:rFonts w:ascii="Segoe UI" w:hAnsi="Segoe UI" w:cs="Segoe UI"/>
        </w:rPr>
        <w:t>It</w:t>
      </w:r>
      <w:r w:rsidR="00C056E9" w:rsidRPr="00790D1D">
        <w:rPr>
          <w:rFonts w:ascii="Segoe UI" w:hAnsi="Segoe UI" w:cs="Segoe UI"/>
        </w:rPr>
        <w:t xml:space="preserve"> can be used to protect documents, spreadsheets, intranet Web sites, and e-mail</w:t>
      </w:r>
      <w:r w:rsidR="00E731C5" w:rsidRPr="00790D1D">
        <w:rPr>
          <w:rFonts w:ascii="Segoe UI" w:hAnsi="Segoe UI" w:cs="Segoe UI"/>
        </w:rPr>
        <w:t xml:space="preserve"> messages</w:t>
      </w:r>
      <w:r w:rsidR="00C056E9" w:rsidRPr="00790D1D">
        <w:rPr>
          <w:rFonts w:ascii="Segoe UI" w:hAnsi="Segoe UI" w:cs="Segoe UI"/>
        </w:rPr>
        <w:t>. It also provides the tools necessary for developers to integrate RMS functionality with non-RMS-enabled applications. Also, organizations can create custom usage rights templates that can be applied instantly.</w:t>
      </w:r>
    </w:p>
    <w:p w:rsidR="00C056E9" w:rsidRPr="00790D1D" w:rsidRDefault="00C056E9" w:rsidP="00C056E9">
      <w:pPr>
        <w:rPr>
          <w:rFonts w:ascii="Segoe UI" w:hAnsi="Segoe UI" w:cs="Segoe UI"/>
        </w:rPr>
      </w:pPr>
      <w:r w:rsidRPr="00790D1D">
        <w:rPr>
          <w:rFonts w:ascii="Segoe UI" w:hAnsi="Segoe UI" w:cs="Segoe UI"/>
        </w:rPr>
        <w:t xml:space="preserve">The </w:t>
      </w:r>
      <w:r w:rsidR="001E74EC" w:rsidRPr="00790D1D">
        <w:rPr>
          <w:rFonts w:ascii="Segoe UI" w:hAnsi="Segoe UI" w:cs="Segoe UI"/>
        </w:rPr>
        <w:t>AD RMS</w:t>
      </w:r>
      <w:r w:rsidRPr="00790D1D">
        <w:rPr>
          <w:rFonts w:ascii="Segoe UI" w:hAnsi="Segoe UI" w:cs="Segoe UI"/>
        </w:rPr>
        <w:t xml:space="preserve"> server and client system handles the process, beginning with issuing users permission to apply RMS permissions to content in the first place. </w:t>
      </w:r>
      <w:r w:rsidR="00E731C5" w:rsidRPr="00790D1D">
        <w:rPr>
          <w:rFonts w:ascii="Segoe UI" w:hAnsi="Segoe UI" w:cs="Segoe UI"/>
        </w:rPr>
        <w:t xml:space="preserve">When </w:t>
      </w:r>
      <w:r w:rsidRPr="00790D1D">
        <w:rPr>
          <w:rFonts w:ascii="Segoe UI" w:hAnsi="Segoe UI" w:cs="Segoe UI"/>
        </w:rPr>
        <w:t>an individual has been issued a rights account certificate by the RMS server, that user can protect content. Enabling RMS protection of a document is simple; RMS features are built into Microsoft productivity applications like Microsoft Office Word and Microsoft Office Excel. The RMS server binds the rights information to the content and encrypts the content to prevent unauthorized access. When a user attempts to view or otherwise use protected documents, the RMS server is alerted and checks the user’s permissions, issuing decryption and use licenses as appropriate.</w:t>
      </w:r>
    </w:p>
    <w:p w:rsidR="00C056E9" w:rsidRPr="00790D1D" w:rsidRDefault="00C056E9" w:rsidP="00C056E9">
      <w:pPr>
        <w:rPr>
          <w:rFonts w:ascii="Segoe UI" w:hAnsi="Segoe UI" w:cs="Segoe UI"/>
        </w:rPr>
      </w:pPr>
      <w:r w:rsidRPr="00790D1D">
        <w:rPr>
          <w:rFonts w:ascii="Segoe UI" w:hAnsi="Segoe UI" w:cs="Segoe UI"/>
        </w:rPr>
        <w:t xml:space="preserve">Prior to </w:t>
      </w:r>
      <w:r w:rsidR="00C43BCB" w:rsidRPr="00790D1D">
        <w:rPr>
          <w:rFonts w:ascii="Segoe UI" w:hAnsi="Segoe UI" w:cs="Segoe UI"/>
        </w:rPr>
        <w:t>Windows Server 2008</w:t>
      </w:r>
      <w:r w:rsidRPr="00790D1D">
        <w:rPr>
          <w:rFonts w:ascii="Segoe UI" w:hAnsi="Segoe UI" w:cs="Segoe UI"/>
        </w:rPr>
        <w:t>, an external user needing to access RMS-protected content had to have a local user account</w:t>
      </w:r>
      <w:r w:rsidR="0087022F" w:rsidRPr="00790D1D">
        <w:rPr>
          <w:rFonts w:ascii="Segoe UI" w:hAnsi="Segoe UI" w:cs="Segoe UI"/>
        </w:rPr>
        <w:t xml:space="preserve">. </w:t>
      </w:r>
      <w:r w:rsidR="001F57F1" w:rsidRPr="00790D1D">
        <w:rPr>
          <w:rFonts w:ascii="Segoe UI" w:hAnsi="Segoe UI" w:cs="Segoe UI"/>
        </w:rPr>
        <w:t>This is no longer necessary, which simplifies management of external accounts.</w:t>
      </w:r>
      <w:r w:rsidRPr="00790D1D">
        <w:rPr>
          <w:rFonts w:ascii="Segoe UI" w:hAnsi="Segoe UI" w:cs="Segoe UI"/>
        </w:rPr>
        <w:t xml:space="preserve"> </w:t>
      </w:r>
    </w:p>
    <w:p w:rsidR="00C056E9" w:rsidRPr="00790D1D" w:rsidRDefault="00C056E9" w:rsidP="00C056E9">
      <w:pPr>
        <w:pStyle w:val="Heading3"/>
        <w:rPr>
          <w:rFonts w:ascii="Segoe UI" w:hAnsi="Segoe UI" w:cs="Segoe UI"/>
        </w:rPr>
      </w:pPr>
      <w:bookmarkStart w:id="247" w:name="_Toc170986680"/>
      <w:bookmarkStart w:id="248" w:name="_Toc187047025"/>
      <w:r w:rsidRPr="00790D1D">
        <w:rPr>
          <w:rFonts w:ascii="Segoe UI" w:hAnsi="Segoe UI" w:cs="Segoe UI"/>
        </w:rPr>
        <w:t>Scenario: Secure and Easy Collaboration</w:t>
      </w:r>
      <w:bookmarkEnd w:id="247"/>
      <w:bookmarkEnd w:id="248"/>
      <w:r w:rsidRPr="00790D1D">
        <w:rPr>
          <w:rFonts w:ascii="Segoe UI" w:hAnsi="Segoe UI" w:cs="Segoe UI"/>
        </w:rPr>
        <w:t xml:space="preserve"> </w:t>
      </w:r>
    </w:p>
    <w:p w:rsidR="00C056E9" w:rsidRPr="00790D1D" w:rsidRDefault="00C056E9" w:rsidP="00C056E9">
      <w:pPr>
        <w:rPr>
          <w:rFonts w:ascii="Segoe UI" w:hAnsi="Segoe UI" w:cs="Segoe UI"/>
        </w:rPr>
      </w:pPr>
      <w:r w:rsidRPr="00790D1D">
        <w:rPr>
          <w:rFonts w:ascii="Segoe UI" w:hAnsi="Segoe UI" w:cs="Segoe UI"/>
        </w:rPr>
        <w:t xml:space="preserve">With the Microsoft Federated Rights Management solution, </w:t>
      </w:r>
      <w:r w:rsidR="002E4AF1" w:rsidRPr="00790D1D">
        <w:rPr>
          <w:rFonts w:ascii="Segoe UI" w:hAnsi="Segoe UI" w:cs="Segoe UI"/>
        </w:rPr>
        <w:t>s</w:t>
      </w:r>
      <w:r w:rsidRPr="00790D1D">
        <w:rPr>
          <w:rFonts w:ascii="Segoe UI" w:hAnsi="Segoe UI" w:cs="Segoe UI"/>
        </w:rPr>
        <w:t>ecure collaboration of shared content is easier to manage and the protection of the organization’s critical data is increased.</w:t>
      </w:r>
      <w:r w:rsidR="002E4AF1" w:rsidRPr="00790D1D">
        <w:rPr>
          <w:rFonts w:ascii="Segoe UI" w:hAnsi="Segoe UI" w:cs="Segoe UI"/>
        </w:rPr>
        <w:t xml:space="preserve"> </w:t>
      </w:r>
      <w:r w:rsidRPr="00790D1D">
        <w:rPr>
          <w:rFonts w:ascii="Segoe UI" w:hAnsi="Segoe UI" w:cs="Segoe UI"/>
        </w:rPr>
        <w:t xml:space="preserve">A common collaboration scenario involves companies that need to share confidential information </w:t>
      </w:r>
      <w:r w:rsidR="002E4AF1" w:rsidRPr="00790D1D">
        <w:rPr>
          <w:rFonts w:ascii="Segoe UI" w:hAnsi="Segoe UI" w:cs="Segoe UI"/>
        </w:rPr>
        <w:t>with</w:t>
      </w:r>
      <w:r w:rsidRPr="00790D1D">
        <w:rPr>
          <w:rFonts w:ascii="Segoe UI" w:hAnsi="Segoe UI" w:cs="Segoe UI"/>
        </w:rPr>
        <w:t xml:space="preserve"> employees of </w:t>
      </w:r>
      <w:r w:rsidR="004E0A23" w:rsidRPr="00790D1D">
        <w:rPr>
          <w:rFonts w:ascii="Segoe UI" w:hAnsi="Segoe UI" w:cs="Segoe UI"/>
        </w:rPr>
        <w:t xml:space="preserve">another </w:t>
      </w:r>
      <w:r w:rsidRPr="00790D1D">
        <w:rPr>
          <w:rFonts w:ascii="Segoe UI" w:hAnsi="Segoe UI" w:cs="Segoe UI"/>
        </w:rPr>
        <w:t>organization. Contoso, for example, may be designing a new product and wishes to have engineers at Fabrikam review product specifications and prepare a plan for production. The specifications are confidential, and Contoso wants the engineers to be able to read them, but not alter, copy, print</w:t>
      </w:r>
      <w:r w:rsidR="00E731C5" w:rsidRPr="00790D1D">
        <w:rPr>
          <w:rFonts w:ascii="Segoe UI" w:hAnsi="Segoe UI" w:cs="Segoe UI"/>
        </w:rPr>
        <w:t>,</w:t>
      </w:r>
      <w:r w:rsidRPr="00790D1D">
        <w:rPr>
          <w:rFonts w:ascii="Segoe UI" w:hAnsi="Segoe UI" w:cs="Segoe UI"/>
        </w:rPr>
        <w:t xml:space="preserve"> or forward them.</w:t>
      </w:r>
    </w:p>
    <w:p w:rsidR="00C056E9" w:rsidRPr="00790D1D" w:rsidRDefault="00C056E9" w:rsidP="00C056E9">
      <w:pPr>
        <w:rPr>
          <w:rFonts w:ascii="Segoe UI" w:hAnsi="Segoe UI" w:cs="Segoe UI"/>
        </w:rPr>
      </w:pPr>
      <w:r w:rsidRPr="00790D1D">
        <w:rPr>
          <w:rFonts w:ascii="Segoe UI" w:hAnsi="Segoe UI" w:cs="Segoe UI"/>
        </w:rPr>
        <w:t xml:space="preserve">Using the integrated RMS features in Office Word 2007, the product manager at Contoso can easily apply the appropriate permissions. </w:t>
      </w:r>
      <w:r w:rsidR="002E4AF1" w:rsidRPr="00790D1D">
        <w:rPr>
          <w:rFonts w:ascii="Segoe UI" w:hAnsi="Segoe UI" w:cs="Segoe UI"/>
        </w:rPr>
        <w:t>I</w:t>
      </w:r>
      <w:r w:rsidRPr="00790D1D">
        <w:rPr>
          <w:rFonts w:ascii="Segoe UI" w:hAnsi="Segoe UI" w:cs="Segoe UI"/>
        </w:rPr>
        <w:t xml:space="preserve">f the two companies are using </w:t>
      </w:r>
      <w:r w:rsidR="00EC3C9E" w:rsidRPr="00790D1D">
        <w:rPr>
          <w:rFonts w:ascii="Segoe UI" w:hAnsi="Segoe UI" w:cs="Segoe UI"/>
        </w:rPr>
        <w:t>AD FS</w:t>
      </w:r>
      <w:r w:rsidRPr="00790D1D">
        <w:rPr>
          <w:rFonts w:ascii="Segoe UI" w:hAnsi="Segoe UI" w:cs="Segoe UI"/>
        </w:rPr>
        <w:t xml:space="preserve"> in </w:t>
      </w:r>
      <w:r w:rsidR="00C43BCB" w:rsidRPr="00790D1D">
        <w:rPr>
          <w:rFonts w:ascii="Segoe UI" w:hAnsi="Segoe UI" w:cs="Segoe UI"/>
        </w:rPr>
        <w:t xml:space="preserve">Windows Server 2008 </w:t>
      </w:r>
      <w:r w:rsidRPr="00790D1D">
        <w:rPr>
          <w:rFonts w:ascii="Segoe UI" w:hAnsi="Segoe UI" w:cs="Segoe UI"/>
        </w:rPr>
        <w:t>and share a federated trust. Contoso applies the RMS permissions as before, but there is no need to provide the Fabrikam employees with local A</w:t>
      </w:r>
      <w:r w:rsidR="00E731C5" w:rsidRPr="00790D1D">
        <w:rPr>
          <w:rFonts w:ascii="Segoe UI" w:hAnsi="Segoe UI" w:cs="Segoe UI"/>
        </w:rPr>
        <w:t xml:space="preserve">ctive </w:t>
      </w:r>
      <w:r w:rsidRPr="00790D1D">
        <w:rPr>
          <w:rFonts w:ascii="Segoe UI" w:hAnsi="Segoe UI" w:cs="Segoe UI"/>
        </w:rPr>
        <w:t>D</w:t>
      </w:r>
      <w:r w:rsidR="00E731C5" w:rsidRPr="00790D1D">
        <w:rPr>
          <w:rFonts w:ascii="Segoe UI" w:hAnsi="Segoe UI" w:cs="Segoe UI"/>
        </w:rPr>
        <w:t>irectory</w:t>
      </w:r>
      <w:r w:rsidRPr="00790D1D">
        <w:rPr>
          <w:rFonts w:ascii="Segoe UI" w:hAnsi="Segoe UI" w:cs="Segoe UI"/>
        </w:rPr>
        <w:t xml:space="preserve"> identities. When the</w:t>
      </w:r>
      <w:r w:rsidR="00E731C5" w:rsidRPr="00790D1D">
        <w:rPr>
          <w:rFonts w:ascii="Segoe UI" w:hAnsi="Segoe UI" w:cs="Segoe UI"/>
        </w:rPr>
        <w:t xml:space="preserve"> employees</w:t>
      </w:r>
      <w:r w:rsidRPr="00790D1D">
        <w:rPr>
          <w:rFonts w:ascii="Segoe UI" w:hAnsi="Segoe UI" w:cs="Segoe UI"/>
        </w:rPr>
        <w:t xml:space="preserve"> sign </w:t>
      </w:r>
      <w:r w:rsidR="00E731C5" w:rsidRPr="00790D1D">
        <w:rPr>
          <w:rFonts w:ascii="Segoe UI" w:hAnsi="Segoe UI" w:cs="Segoe UI"/>
        </w:rPr>
        <w:t>i</w:t>
      </w:r>
      <w:r w:rsidRPr="00790D1D">
        <w:rPr>
          <w:rFonts w:ascii="Segoe UI" w:hAnsi="Segoe UI" w:cs="Segoe UI"/>
        </w:rPr>
        <w:t xml:space="preserve">n to Fabrikam’s domain, they are provided with </w:t>
      </w:r>
      <w:r w:rsidR="00EC3C9E" w:rsidRPr="00790D1D">
        <w:rPr>
          <w:rFonts w:ascii="Segoe UI" w:hAnsi="Segoe UI" w:cs="Segoe UI"/>
        </w:rPr>
        <w:t>AD FS</w:t>
      </w:r>
      <w:r w:rsidRPr="00790D1D">
        <w:rPr>
          <w:rFonts w:ascii="Segoe UI" w:hAnsi="Segoe UI" w:cs="Segoe UI"/>
        </w:rPr>
        <w:t xml:space="preserve"> claims which can be interpreted by Contoso’s </w:t>
      </w:r>
      <w:r w:rsidR="001E74EC" w:rsidRPr="00790D1D">
        <w:rPr>
          <w:rFonts w:ascii="Segoe UI" w:hAnsi="Segoe UI" w:cs="Segoe UI"/>
        </w:rPr>
        <w:t>AD RMS</w:t>
      </w:r>
      <w:r w:rsidRPr="00790D1D">
        <w:rPr>
          <w:rFonts w:ascii="Segoe UI" w:hAnsi="Segoe UI" w:cs="Segoe UI"/>
        </w:rPr>
        <w:t xml:space="preserve"> server once they are authorized as a federated user. </w:t>
      </w:r>
    </w:p>
    <w:p w:rsidR="00C056E9" w:rsidRPr="00790D1D" w:rsidRDefault="00C056E9" w:rsidP="00C056E9">
      <w:pPr>
        <w:pStyle w:val="Heading3"/>
        <w:rPr>
          <w:rFonts w:ascii="Segoe UI" w:hAnsi="Segoe UI" w:cs="Segoe UI"/>
        </w:rPr>
      </w:pPr>
      <w:bookmarkStart w:id="249" w:name="_Toc170986683"/>
      <w:bookmarkStart w:id="250" w:name="_Toc187047026"/>
      <w:r w:rsidRPr="00790D1D">
        <w:rPr>
          <w:rFonts w:ascii="Segoe UI" w:hAnsi="Segoe UI" w:cs="Segoe UI"/>
        </w:rPr>
        <w:t>Federated Rights Management Summary</w:t>
      </w:r>
      <w:bookmarkEnd w:id="249"/>
      <w:bookmarkEnd w:id="250"/>
    </w:p>
    <w:p w:rsidR="00C056E9" w:rsidRPr="00790D1D" w:rsidRDefault="00C056E9" w:rsidP="00C056E9">
      <w:pPr>
        <w:rPr>
          <w:rFonts w:ascii="Segoe UI" w:hAnsi="Segoe UI" w:cs="Segoe UI"/>
        </w:rPr>
      </w:pPr>
      <w:r w:rsidRPr="00790D1D">
        <w:rPr>
          <w:rFonts w:ascii="Segoe UI" w:hAnsi="Segoe UI" w:cs="Segoe UI"/>
        </w:rPr>
        <w:t xml:space="preserve">In a collaborative world, sharing information without breaking security </w:t>
      </w:r>
      <w:r w:rsidR="002E4AF1" w:rsidRPr="00790D1D">
        <w:rPr>
          <w:rFonts w:ascii="Segoe UI" w:hAnsi="Segoe UI" w:cs="Segoe UI"/>
        </w:rPr>
        <w:t>policy</w:t>
      </w:r>
      <w:r w:rsidRPr="00790D1D">
        <w:rPr>
          <w:rFonts w:ascii="Segoe UI" w:hAnsi="Segoe UI" w:cs="Segoe UI"/>
        </w:rPr>
        <w:t xml:space="preserve"> is an evolving challenge</w:t>
      </w:r>
      <w:r w:rsidR="0087022F" w:rsidRPr="00790D1D">
        <w:rPr>
          <w:rFonts w:ascii="Segoe UI" w:hAnsi="Segoe UI" w:cs="Segoe UI"/>
        </w:rPr>
        <w:t xml:space="preserve">. </w:t>
      </w:r>
      <w:r w:rsidRPr="00790D1D">
        <w:rPr>
          <w:rFonts w:ascii="Segoe UI" w:hAnsi="Segoe UI" w:cs="Segoe UI"/>
        </w:rPr>
        <w:t xml:space="preserve">The inclusion of RMS technology in </w:t>
      </w:r>
      <w:r w:rsidR="00C43BCB" w:rsidRPr="00790D1D">
        <w:rPr>
          <w:rFonts w:ascii="Segoe UI" w:hAnsi="Segoe UI" w:cs="Segoe UI"/>
        </w:rPr>
        <w:t xml:space="preserve">Windows Server 2008 </w:t>
      </w:r>
      <w:r w:rsidRPr="00790D1D">
        <w:rPr>
          <w:rFonts w:ascii="Segoe UI" w:hAnsi="Segoe UI" w:cs="Segoe UI"/>
        </w:rPr>
        <w:t xml:space="preserve">was a significant step towards achieving secure collaboration, as was the development of </w:t>
      </w:r>
      <w:r w:rsidR="00EC3C9E" w:rsidRPr="00790D1D">
        <w:rPr>
          <w:rFonts w:ascii="Segoe UI" w:hAnsi="Segoe UI" w:cs="Segoe UI"/>
        </w:rPr>
        <w:t>AD FS</w:t>
      </w:r>
      <w:r w:rsidRPr="00790D1D">
        <w:rPr>
          <w:rFonts w:ascii="Segoe UI" w:hAnsi="Segoe UI" w:cs="Segoe UI"/>
        </w:rPr>
        <w:t xml:space="preserve">. Now, the integration between the </w:t>
      </w:r>
      <w:r w:rsidR="001E74EC" w:rsidRPr="00790D1D">
        <w:rPr>
          <w:rFonts w:ascii="Segoe UI" w:hAnsi="Segoe UI" w:cs="Segoe UI"/>
        </w:rPr>
        <w:t>AD RMS</w:t>
      </w:r>
      <w:r w:rsidRPr="00790D1D">
        <w:rPr>
          <w:rFonts w:ascii="Segoe UI" w:hAnsi="Segoe UI" w:cs="Segoe UI"/>
        </w:rPr>
        <w:t xml:space="preserve"> and </w:t>
      </w:r>
      <w:r w:rsidR="00EC3C9E" w:rsidRPr="00790D1D">
        <w:rPr>
          <w:rFonts w:ascii="Segoe UI" w:hAnsi="Segoe UI" w:cs="Segoe UI"/>
        </w:rPr>
        <w:t>AD FS</w:t>
      </w:r>
      <w:r w:rsidRPr="00790D1D">
        <w:rPr>
          <w:rFonts w:ascii="Segoe UI" w:hAnsi="Segoe UI" w:cs="Segoe UI"/>
        </w:rPr>
        <w:t xml:space="preserve"> allows companies to share information securely more easily than ever before. By enabling RMS and Office SharePoint Server 2007 to interpret </w:t>
      </w:r>
      <w:r w:rsidR="00EC3C9E" w:rsidRPr="00790D1D">
        <w:rPr>
          <w:rFonts w:ascii="Segoe UI" w:hAnsi="Segoe UI" w:cs="Segoe UI"/>
        </w:rPr>
        <w:t>AD FS</w:t>
      </w:r>
      <w:r w:rsidRPr="00790D1D">
        <w:rPr>
          <w:rFonts w:ascii="Segoe UI" w:hAnsi="Segoe UI" w:cs="Segoe UI"/>
        </w:rPr>
        <w:t xml:space="preserve"> claims, administrators no longer face the security and management headaches of maintaining redundant A</w:t>
      </w:r>
      <w:r w:rsidR="00E731C5" w:rsidRPr="00790D1D">
        <w:rPr>
          <w:rFonts w:ascii="Segoe UI" w:hAnsi="Segoe UI" w:cs="Segoe UI"/>
        </w:rPr>
        <w:t xml:space="preserve">ctive </w:t>
      </w:r>
      <w:r w:rsidRPr="00790D1D">
        <w:rPr>
          <w:rFonts w:ascii="Segoe UI" w:hAnsi="Segoe UI" w:cs="Segoe UI"/>
        </w:rPr>
        <w:t>D</w:t>
      </w:r>
      <w:r w:rsidR="00E731C5" w:rsidRPr="00790D1D">
        <w:rPr>
          <w:rFonts w:ascii="Segoe UI" w:hAnsi="Segoe UI" w:cs="Segoe UI"/>
        </w:rPr>
        <w:t>irectory</w:t>
      </w:r>
      <w:r w:rsidRPr="00790D1D">
        <w:rPr>
          <w:rFonts w:ascii="Segoe UI" w:hAnsi="Segoe UI" w:cs="Segoe UI"/>
        </w:rPr>
        <w:t xml:space="preserve"> stores.</w:t>
      </w:r>
    </w:p>
    <w:p w:rsidR="00226043" w:rsidRPr="00790D1D" w:rsidRDefault="00E731C5" w:rsidP="00C056E9">
      <w:pPr>
        <w:rPr>
          <w:rFonts w:ascii="Segoe UI" w:hAnsi="Segoe UI" w:cs="Segoe UI"/>
        </w:rPr>
      </w:pPr>
      <w:r w:rsidRPr="00790D1D">
        <w:rPr>
          <w:rFonts w:ascii="Segoe UI" w:hAnsi="Segoe UI" w:cs="Segoe UI"/>
        </w:rPr>
        <w:t>AD </w:t>
      </w:r>
      <w:r w:rsidR="00226043" w:rsidRPr="00790D1D">
        <w:rPr>
          <w:rFonts w:ascii="Segoe UI" w:hAnsi="Segoe UI" w:cs="Segoe UI"/>
        </w:rPr>
        <w:t>RMs helps prevent unauthorized use of documents, data and emails. RMS enables document owners to identify authorized users and manage restrictions on the usage of documents.</w:t>
      </w:r>
    </w:p>
    <w:p w:rsidR="005E6679" w:rsidRPr="00790D1D" w:rsidRDefault="005E6679" w:rsidP="005E6679">
      <w:pPr>
        <w:pStyle w:val="Heading2"/>
        <w:rPr>
          <w:rFonts w:ascii="Segoe UI" w:hAnsi="Segoe UI" w:cs="Segoe UI"/>
        </w:rPr>
      </w:pPr>
      <w:bookmarkStart w:id="251" w:name="_Toc187047027"/>
      <w:r w:rsidRPr="00790D1D">
        <w:rPr>
          <w:rFonts w:ascii="Segoe UI" w:hAnsi="Segoe UI" w:cs="Segoe UI"/>
        </w:rPr>
        <w:t>Other security enhancements</w:t>
      </w:r>
      <w:bookmarkEnd w:id="251"/>
      <w:r w:rsidRPr="00790D1D">
        <w:rPr>
          <w:rFonts w:ascii="Segoe UI" w:hAnsi="Segoe UI" w:cs="Segoe UI"/>
        </w:rPr>
        <w:t xml:space="preserve"> </w:t>
      </w:r>
    </w:p>
    <w:p w:rsidR="005E6679" w:rsidRPr="00790D1D" w:rsidRDefault="005E6679" w:rsidP="005E6679">
      <w:pPr>
        <w:rPr>
          <w:rFonts w:ascii="Segoe UI" w:hAnsi="Segoe UI" w:cs="Segoe UI"/>
          <w:bCs/>
        </w:rPr>
      </w:pPr>
      <w:r w:rsidRPr="00790D1D">
        <w:rPr>
          <w:rFonts w:ascii="Segoe UI" w:hAnsi="Segoe UI" w:cs="Segoe UI"/>
          <w:bCs/>
        </w:rPr>
        <w:t xml:space="preserve">There are </w:t>
      </w:r>
      <w:r w:rsidR="00E731C5" w:rsidRPr="00790D1D">
        <w:rPr>
          <w:rFonts w:ascii="Segoe UI" w:hAnsi="Segoe UI" w:cs="Segoe UI"/>
          <w:bCs/>
        </w:rPr>
        <w:t xml:space="preserve">many </w:t>
      </w:r>
      <w:r w:rsidRPr="00790D1D">
        <w:rPr>
          <w:rFonts w:ascii="Segoe UI" w:hAnsi="Segoe UI" w:cs="Segoe UI"/>
          <w:bCs/>
        </w:rPr>
        <w:t xml:space="preserve">other enhancements in </w:t>
      </w:r>
      <w:r w:rsidR="00C43BCB" w:rsidRPr="00790D1D">
        <w:rPr>
          <w:rFonts w:ascii="Segoe UI" w:hAnsi="Segoe UI" w:cs="Segoe UI"/>
        </w:rPr>
        <w:t xml:space="preserve">Windows Server 2008 </w:t>
      </w:r>
      <w:r w:rsidRPr="00790D1D">
        <w:rPr>
          <w:rFonts w:ascii="Segoe UI" w:hAnsi="Segoe UI" w:cs="Segoe UI"/>
          <w:bCs/>
        </w:rPr>
        <w:t>that can help organizations improve the security of their servers and network.</w:t>
      </w:r>
    </w:p>
    <w:p w:rsidR="005E6679" w:rsidRPr="00790D1D" w:rsidRDefault="005E6679" w:rsidP="005E6679">
      <w:pPr>
        <w:pStyle w:val="Heading3"/>
        <w:rPr>
          <w:rFonts w:ascii="Segoe UI" w:hAnsi="Segoe UI" w:cs="Segoe UI"/>
        </w:rPr>
      </w:pPr>
      <w:bookmarkStart w:id="252" w:name="_Toc187047028"/>
      <w:r w:rsidRPr="00790D1D">
        <w:rPr>
          <w:rFonts w:ascii="Segoe UI" w:hAnsi="Segoe UI" w:cs="Segoe UI"/>
        </w:rPr>
        <w:t>Code integrity</w:t>
      </w:r>
      <w:bookmarkEnd w:id="252"/>
      <w:r w:rsidRPr="00790D1D">
        <w:rPr>
          <w:rFonts w:ascii="Segoe UI" w:hAnsi="Segoe UI" w:cs="Segoe UI"/>
        </w:rPr>
        <w:t xml:space="preserve"> </w:t>
      </w:r>
    </w:p>
    <w:p w:rsidR="005E6679" w:rsidRPr="00790D1D" w:rsidRDefault="005E6679" w:rsidP="005E6679">
      <w:pPr>
        <w:rPr>
          <w:rFonts w:ascii="Segoe UI" w:hAnsi="Segoe UI" w:cs="Segoe UI"/>
        </w:rPr>
      </w:pPr>
      <w:r w:rsidRPr="00790D1D">
        <w:rPr>
          <w:rFonts w:ascii="Segoe UI" w:hAnsi="Segoe UI" w:cs="Segoe UI"/>
        </w:rPr>
        <w:t>Code integrity helps protect the operating system files when the operating system is running by signing all operating system executables and DLLs. These signatures are then checked for validity when files are loaded into memory.</w:t>
      </w:r>
    </w:p>
    <w:p w:rsidR="005E6679" w:rsidRPr="00790D1D" w:rsidRDefault="005E6679" w:rsidP="005E6679">
      <w:pPr>
        <w:pStyle w:val="Heading3"/>
        <w:rPr>
          <w:rFonts w:ascii="Segoe UI" w:hAnsi="Segoe UI" w:cs="Segoe UI"/>
        </w:rPr>
      </w:pPr>
      <w:bookmarkStart w:id="253" w:name="_Toc187047029"/>
      <w:r w:rsidRPr="00790D1D">
        <w:rPr>
          <w:rFonts w:ascii="Segoe UI" w:hAnsi="Segoe UI" w:cs="Segoe UI"/>
        </w:rPr>
        <w:t>Windows Service Hardening</w:t>
      </w:r>
      <w:bookmarkEnd w:id="253"/>
    </w:p>
    <w:p w:rsidR="005E6679" w:rsidRPr="00790D1D" w:rsidRDefault="00C43BCB" w:rsidP="005E6679">
      <w:pPr>
        <w:rPr>
          <w:rFonts w:ascii="Segoe UI" w:hAnsi="Segoe UI" w:cs="Segoe UI"/>
        </w:rPr>
      </w:pPr>
      <w:r w:rsidRPr="00790D1D">
        <w:rPr>
          <w:rFonts w:ascii="Segoe UI" w:hAnsi="Segoe UI" w:cs="Segoe UI"/>
        </w:rPr>
        <w:t xml:space="preserve">Windows Server 2008 </w:t>
      </w:r>
      <w:r w:rsidR="005E6679" w:rsidRPr="00790D1D">
        <w:rPr>
          <w:rFonts w:ascii="Segoe UI" w:hAnsi="Segoe UI" w:cs="Segoe UI"/>
        </w:rPr>
        <w:t>hardens the operating system and protects the environment to provide a solid foundation for running and business applications and services. Windows Service Hardening helps keep systems safer by preventing critical Windows services from being used by abnormal activity in the file system, registry, or network.</w:t>
      </w:r>
      <w:r w:rsidR="005E6679" w:rsidRPr="00790D1D">
        <w:rPr>
          <w:rFonts w:ascii="Segoe UI" w:hAnsi="Segoe UI" w:cs="Segoe UI"/>
          <w:bCs/>
        </w:rPr>
        <w:t xml:space="preserve"> </w:t>
      </w:r>
      <w:r w:rsidR="005E6679" w:rsidRPr="00790D1D">
        <w:rPr>
          <w:rFonts w:ascii="Segoe UI" w:hAnsi="Segoe UI" w:cs="Segoe UI"/>
        </w:rPr>
        <w:t>With Windows Service Hardening fewer services are running by default, and service accounts now have fewer privileges and limited network access.</w:t>
      </w:r>
    </w:p>
    <w:p w:rsidR="005E6679" w:rsidRPr="00790D1D" w:rsidRDefault="005E6679" w:rsidP="005E6679">
      <w:pPr>
        <w:rPr>
          <w:rFonts w:ascii="Segoe UI" w:hAnsi="Segoe UI" w:cs="Segoe UI"/>
          <w:bCs/>
        </w:rPr>
      </w:pPr>
      <w:r w:rsidRPr="00790D1D">
        <w:rPr>
          <w:rFonts w:ascii="Segoe UI" w:hAnsi="Segoe UI" w:cs="Segoe UI"/>
          <w:bCs/>
        </w:rPr>
        <w:t xml:space="preserve">In </w:t>
      </w:r>
      <w:r w:rsidR="00C43BCB" w:rsidRPr="00790D1D">
        <w:rPr>
          <w:rFonts w:ascii="Segoe UI" w:hAnsi="Segoe UI" w:cs="Segoe UI"/>
        </w:rPr>
        <w:t xml:space="preserve">Windows Server 2008 </w:t>
      </w:r>
      <w:r w:rsidRPr="00790D1D">
        <w:rPr>
          <w:rFonts w:ascii="Segoe UI" w:hAnsi="Segoe UI" w:cs="Segoe UI"/>
          <w:bCs/>
        </w:rPr>
        <w:t>also provides better protection for kernel mode services by reducing amount of code that has to run at the kernel level. For example, in the past there have been some printer drivers that used both kernel-mode code and user-mode code. With service hardening, printer drivers have been moved into the user-mode layer which means that there is no kernel code in the drivers themselves. By ensuring that services run with the least privilege necessary, service hardening improves the system security.</w:t>
      </w:r>
    </w:p>
    <w:p w:rsidR="00226043" w:rsidRPr="00790D1D" w:rsidRDefault="00226043" w:rsidP="005E6679">
      <w:pPr>
        <w:rPr>
          <w:rFonts w:ascii="Segoe UI" w:hAnsi="Segoe UI" w:cs="Segoe UI"/>
          <w:bCs/>
        </w:rPr>
      </w:pPr>
      <w:r w:rsidRPr="00790D1D">
        <w:rPr>
          <w:rFonts w:ascii="Segoe UI" w:hAnsi="Segoe UI" w:cs="Segoe UI"/>
          <w:bCs/>
        </w:rPr>
        <w:t xml:space="preserve">Windows Service Hardening prevents critical Windows services from being used by abnormal activity in the file system, registry, or network. Service hardening reduces the risk of the platform being </w:t>
      </w:r>
      <w:r w:rsidR="00D86C93" w:rsidRPr="00790D1D">
        <w:rPr>
          <w:rFonts w:ascii="Segoe UI" w:hAnsi="Segoe UI" w:cs="Segoe UI"/>
          <w:bCs/>
        </w:rPr>
        <w:t>intruded</w:t>
      </w:r>
      <w:r w:rsidRPr="00790D1D">
        <w:rPr>
          <w:rFonts w:ascii="Segoe UI" w:hAnsi="Segoe UI" w:cs="Segoe UI"/>
          <w:bCs/>
        </w:rPr>
        <w:t>.</w:t>
      </w:r>
    </w:p>
    <w:p w:rsidR="005E6679" w:rsidRPr="00790D1D" w:rsidRDefault="005E6679" w:rsidP="005E6679">
      <w:pPr>
        <w:pStyle w:val="Heading3"/>
        <w:rPr>
          <w:rFonts w:ascii="Segoe UI" w:hAnsi="Segoe UI" w:cs="Segoe UI"/>
        </w:rPr>
      </w:pPr>
      <w:bookmarkStart w:id="254" w:name="_Toc187047030"/>
      <w:r w:rsidRPr="00790D1D">
        <w:rPr>
          <w:rFonts w:ascii="Segoe UI" w:hAnsi="Segoe UI" w:cs="Segoe UI"/>
        </w:rPr>
        <w:t>Windows Server Core</w:t>
      </w:r>
      <w:bookmarkEnd w:id="254"/>
    </w:p>
    <w:p w:rsidR="005E6679" w:rsidRPr="00790D1D" w:rsidRDefault="005E6679" w:rsidP="005E6679">
      <w:pPr>
        <w:rPr>
          <w:rFonts w:ascii="Segoe UI" w:hAnsi="Segoe UI" w:cs="Segoe UI"/>
        </w:rPr>
      </w:pPr>
      <w:r w:rsidRPr="00790D1D">
        <w:rPr>
          <w:rFonts w:ascii="Segoe UI" w:hAnsi="Segoe UI" w:cs="Segoe UI"/>
        </w:rPr>
        <w:t xml:space="preserve">Server </w:t>
      </w:r>
      <w:r w:rsidR="00D86C93" w:rsidRPr="00790D1D">
        <w:rPr>
          <w:rFonts w:ascii="Segoe UI" w:hAnsi="Segoe UI" w:cs="Segoe UI"/>
        </w:rPr>
        <w:t>C</w:t>
      </w:r>
      <w:r w:rsidRPr="00790D1D">
        <w:rPr>
          <w:rFonts w:ascii="Segoe UI" w:hAnsi="Segoe UI" w:cs="Segoe UI"/>
        </w:rPr>
        <w:t xml:space="preserve">ore is a </w:t>
      </w:r>
      <w:r w:rsidR="00663BD7" w:rsidRPr="00790D1D">
        <w:rPr>
          <w:rFonts w:ascii="Segoe UI" w:hAnsi="Segoe UI" w:cs="Segoe UI"/>
        </w:rPr>
        <w:t>minimal</w:t>
      </w:r>
      <w:r w:rsidRPr="00790D1D">
        <w:rPr>
          <w:rFonts w:ascii="Segoe UI" w:hAnsi="Segoe UI" w:cs="Segoe UI"/>
        </w:rPr>
        <w:t xml:space="preserve"> installation </w:t>
      </w:r>
      <w:r w:rsidR="00663BD7" w:rsidRPr="00790D1D">
        <w:rPr>
          <w:rFonts w:ascii="Segoe UI" w:hAnsi="Segoe UI" w:cs="Segoe UI"/>
        </w:rPr>
        <w:t>of Windows Server with specific functionality and without any unneeded features. Server Core is covered in the Server Management section of this paper.</w:t>
      </w:r>
    </w:p>
    <w:p w:rsidR="005E6679" w:rsidRPr="00790D1D" w:rsidRDefault="005E6679" w:rsidP="005E6679">
      <w:pPr>
        <w:pStyle w:val="Heading3"/>
        <w:rPr>
          <w:rFonts w:ascii="Segoe UI" w:hAnsi="Segoe UI" w:cs="Segoe UI"/>
        </w:rPr>
      </w:pPr>
      <w:bookmarkStart w:id="255" w:name="_Toc187047031"/>
      <w:r w:rsidRPr="00790D1D">
        <w:rPr>
          <w:rFonts w:ascii="Segoe UI" w:hAnsi="Segoe UI" w:cs="Segoe UI"/>
        </w:rPr>
        <w:t>Removable device installation</w:t>
      </w:r>
      <w:bookmarkEnd w:id="255"/>
      <w:r w:rsidRPr="00790D1D">
        <w:rPr>
          <w:rFonts w:ascii="Segoe UI" w:hAnsi="Segoe UI" w:cs="Segoe UI"/>
        </w:rPr>
        <w:t xml:space="preserve"> </w:t>
      </w:r>
    </w:p>
    <w:p w:rsidR="005E6679" w:rsidRPr="00790D1D" w:rsidRDefault="00C43BCB" w:rsidP="005E6679">
      <w:pPr>
        <w:rPr>
          <w:rFonts w:ascii="Segoe UI" w:hAnsi="Segoe UI" w:cs="Segoe UI"/>
        </w:rPr>
      </w:pPr>
      <w:r w:rsidRPr="00790D1D">
        <w:rPr>
          <w:rFonts w:ascii="Segoe UI" w:hAnsi="Segoe UI" w:cs="Segoe UI"/>
        </w:rPr>
        <w:t xml:space="preserve">Windows Server 2008 </w:t>
      </w:r>
      <w:r w:rsidR="005E6679" w:rsidRPr="00790D1D">
        <w:rPr>
          <w:rFonts w:ascii="Segoe UI" w:hAnsi="Segoe UI" w:cs="Segoe UI"/>
        </w:rPr>
        <w:t>provides companies with a way to protect data from being copied onto a removable device such as a USB drive. Group Policy settings can be configured to determine control of keyboard, mice, or USB drives</w:t>
      </w:r>
      <w:r w:rsidR="0087022F" w:rsidRPr="00790D1D">
        <w:rPr>
          <w:rFonts w:ascii="Segoe UI" w:hAnsi="Segoe UI" w:cs="Segoe UI"/>
        </w:rPr>
        <w:t xml:space="preserve">. </w:t>
      </w:r>
      <w:r w:rsidR="005E6679" w:rsidRPr="00790D1D">
        <w:rPr>
          <w:rFonts w:ascii="Segoe UI" w:hAnsi="Segoe UI" w:cs="Segoe UI"/>
        </w:rPr>
        <w:t>Administrators can have flexibility in determining how removable devices may or may not be used, including:</w:t>
      </w:r>
    </w:p>
    <w:p w:rsidR="005E6679" w:rsidRPr="00790D1D" w:rsidRDefault="005E6679" w:rsidP="005E6679">
      <w:pPr>
        <w:pStyle w:val="ListParagraph"/>
        <w:numPr>
          <w:ilvl w:val="0"/>
          <w:numId w:val="21"/>
        </w:numPr>
        <w:rPr>
          <w:rFonts w:ascii="Segoe UI" w:hAnsi="Segoe UI" w:cs="Segoe UI"/>
        </w:rPr>
      </w:pPr>
      <w:r w:rsidRPr="00790D1D">
        <w:rPr>
          <w:rFonts w:ascii="Segoe UI" w:hAnsi="Segoe UI" w:cs="Segoe UI"/>
        </w:rPr>
        <w:t>Preventing users from installing any device</w:t>
      </w:r>
    </w:p>
    <w:p w:rsidR="005E6679" w:rsidRPr="00790D1D" w:rsidRDefault="005E6679" w:rsidP="005E6679">
      <w:pPr>
        <w:pStyle w:val="ListParagraph"/>
        <w:numPr>
          <w:ilvl w:val="0"/>
          <w:numId w:val="21"/>
        </w:numPr>
        <w:rPr>
          <w:rFonts w:ascii="Segoe UI" w:hAnsi="Segoe UI" w:cs="Segoe UI"/>
        </w:rPr>
      </w:pPr>
      <w:r w:rsidRPr="00790D1D">
        <w:rPr>
          <w:rFonts w:ascii="Segoe UI" w:hAnsi="Segoe UI" w:cs="Segoe UI"/>
        </w:rPr>
        <w:t>Allowing users to install only devices that are on an “approved list</w:t>
      </w:r>
      <w:r w:rsidR="0087022F" w:rsidRPr="00790D1D">
        <w:rPr>
          <w:rFonts w:ascii="Segoe UI" w:hAnsi="Segoe UI" w:cs="Segoe UI"/>
        </w:rPr>
        <w:t xml:space="preserve">. </w:t>
      </w:r>
      <w:r w:rsidRPr="00790D1D">
        <w:rPr>
          <w:rFonts w:ascii="Segoe UI" w:hAnsi="Segoe UI" w:cs="Segoe UI"/>
        </w:rPr>
        <w:t>If a device is not on the list, then the user cannot install it.</w:t>
      </w:r>
    </w:p>
    <w:p w:rsidR="005E6679" w:rsidRPr="00790D1D" w:rsidRDefault="005E6679" w:rsidP="005E6679">
      <w:pPr>
        <w:pStyle w:val="ListParagraph"/>
        <w:numPr>
          <w:ilvl w:val="0"/>
          <w:numId w:val="21"/>
        </w:numPr>
        <w:rPr>
          <w:rFonts w:ascii="Segoe UI" w:hAnsi="Segoe UI" w:cs="Segoe UI"/>
        </w:rPr>
      </w:pPr>
      <w:r w:rsidRPr="00790D1D">
        <w:rPr>
          <w:rFonts w:ascii="Segoe UI" w:hAnsi="Segoe UI" w:cs="Segoe UI"/>
        </w:rPr>
        <w:t>Preventing users from installing devices that are on a “prohibited” list</w:t>
      </w:r>
      <w:r w:rsidR="0087022F" w:rsidRPr="00790D1D">
        <w:rPr>
          <w:rFonts w:ascii="Segoe UI" w:hAnsi="Segoe UI" w:cs="Segoe UI"/>
        </w:rPr>
        <w:t xml:space="preserve">. </w:t>
      </w:r>
      <w:r w:rsidRPr="00790D1D">
        <w:rPr>
          <w:rFonts w:ascii="Segoe UI" w:hAnsi="Segoe UI" w:cs="Segoe UI"/>
        </w:rPr>
        <w:t>If a device is not on the list, then the user can install it.</w:t>
      </w:r>
    </w:p>
    <w:p w:rsidR="005E6679" w:rsidRPr="00790D1D" w:rsidRDefault="005E6679" w:rsidP="005E6679">
      <w:pPr>
        <w:pStyle w:val="ListParagraph"/>
        <w:numPr>
          <w:ilvl w:val="0"/>
          <w:numId w:val="21"/>
        </w:numPr>
        <w:rPr>
          <w:rFonts w:ascii="Segoe UI" w:hAnsi="Segoe UI" w:cs="Segoe UI"/>
        </w:rPr>
      </w:pPr>
      <w:r w:rsidRPr="00790D1D">
        <w:rPr>
          <w:rFonts w:ascii="Segoe UI" w:hAnsi="Segoe UI" w:cs="Segoe UI"/>
        </w:rPr>
        <w:t>Denying read or write access to users for devices that are themselves removable, or that use removable media, such as CD and DVD burners, floppy disk drives, external hard drives, and portable devices such as media players, smart phones, or Pocket PC devices</w:t>
      </w:r>
    </w:p>
    <w:p w:rsidR="005E6679" w:rsidRPr="00790D1D" w:rsidRDefault="005E6679" w:rsidP="005E6679">
      <w:pPr>
        <w:rPr>
          <w:rFonts w:ascii="Segoe UI" w:hAnsi="Segoe UI" w:cs="Segoe UI"/>
        </w:rPr>
      </w:pPr>
      <w:r w:rsidRPr="00790D1D">
        <w:rPr>
          <w:rFonts w:ascii="Segoe UI" w:hAnsi="Segoe UI" w:cs="Segoe UI"/>
        </w:rPr>
        <w:t xml:space="preserve">Restricting the devices that users can install can help reduce the risk of data theft, and it can lower support costs by ensuring that users are installing only devices that the help desk is trained and equipped to support. </w:t>
      </w:r>
    </w:p>
    <w:p w:rsidR="005E6679" w:rsidRPr="00790D1D" w:rsidRDefault="005E6679" w:rsidP="005E6679">
      <w:pPr>
        <w:pStyle w:val="Heading2"/>
        <w:rPr>
          <w:rFonts w:ascii="Segoe UI" w:hAnsi="Segoe UI" w:cs="Segoe UI"/>
        </w:rPr>
      </w:pPr>
      <w:bookmarkStart w:id="256" w:name="_Toc187047032"/>
      <w:r w:rsidRPr="00790D1D">
        <w:rPr>
          <w:rFonts w:ascii="Segoe UI" w:hAnsi="Segoe UI" w:cs="Segoe UI"/>
        </w:rPr>
        <w:t>Network Access Protection (NAP)</w:t>
      </w:r>
      <w:bookmarkEnd w:id="256"/>
      <w:r w:rsidRPr="00790D1D">
        <w:rPr>
          <w:rFonts w:ascii="Segoe UI" w:hAnsi="Segoe UI" w:cs="Segoe UI"/>
        </w:rPr>
        <w:t xml:space="preserve"> </w:t>
      </w:r>
    </w:p>
    <w:p w:rsidR="005E6679" w:rsidRPr="00790D1D" w:rsidRDefault="005E6679" w:rsidP="005E6679">
      <w:pPr>
        <w:rPr>
          <w:rFonts w:ascii="Segoe UI" w:hAnsi="Segoe UI" w:cs="Segoe UI"/>
        </w:rPr>
      </w:pPr>
      <w:r w:rsidRPr="00790D1D">
        <w:rPr>
          <w:rFonts w:ascii="Segoe UI" w:hAnsi="Segoe UI" w:cs="Segoe UI"/>
        </w:rPr>
        <w:t xml:space="preserve">Simply put, Network Access Protection (NAP) prevents </w:t>
      </w:r>
      <w:r w:rsidR="008507B5" w:rsidRPr="00790D1D">
        <w:rPr>
          <w:rFonts w:ascii="Segoe UI" w:hAnsi="Segoe UI" w:cs="Segoe UI"/>
        </w:rPr>
        <w:t>noncompliant</w:t>
      </w:r>
      <w:r w:rsidRPr="00790D1D">
        <w:rPr>
          <w:rFonts w:ascii="Segoe UI" w:hAnsi="Segoe UI" w:cs="Segoe UI"/>
        </w:rPr>
        <w:t xml:space="preserve"> computers from accessing and compromising an organization’s network. NAP is used to configure and enforce client health requirements and to update, or remediate, noncompliant client computers before </w:t>
      </w:r>
      <w:r w:rsidR="00D86C93" w:rsidRPr="00790D1D">
        <w:rPr>
          <w:rFonts w:ascii="Segoe UI" w:hAnsi="Segoe UI" w:cs="Segoe UI"/>
        </w:rPr>
        <w:t xml:space="preserve">those clients </w:t>
      </w:r>
      <w:r w:rsidRPr="00790D1D">
        <w:rPr>
          <w:rFonts w:ascii="Segoe UI" w:hAnsi="Segoe UI" w:cs="Segoe UI"/>
        </w:rPr>
        <w:t>can connect to the corporate network. NAP also provides a suite of APIs that allow companies other than Microsoft to integrate their software into the NAP platform. By using the NAP APIs, software developers and vendors</w:t>
      </w:r>
      <w:r w:rsidR="000D4085" w:rsidRPr="00790D1D">
        <w:rPr>
          <w:rFonts w:ascii="Segoe UI" w:hAnsi="Segoe UI" w:cs="Segoe UI"/>
        </w:rPr>
        <w:t xml:space="preserve"> can customize the capabilities of NAP with additional compliance validation and enforcement mechanisms.</w:t>
      </w:r>
    </w:p>
    <w:p w:rsidR="005E6679" w:rsidRPr="00790D1D" w:rsidRDefault="00B466C7" w:rsidP="005E6679">
      <w:pPr>
        <w:pStyle w:val="Heading3"/>
        <w:rPr>
          <w:rFonts w:ascii="Segoe UI" w:hAnsi="Segoe UI" w:cs="Segoe UI"/>
        </w:rPr>
      </w:pPr>
      <w:bookmarkStart w:id="257" w:name="_Toc187047033"/>
      <w:r w:rsidRPr="00790D1D">
        <w:rPr>
          <w:rFonts w:ascii="Segoe UI" w:hAnsi="Segoe UI" w:cs="Segoe UI"/>
        </w:rPr>
        <w:t xml:space="preserve">An Introduction to </w:t>
      </w:r>
      <w:r w:rsidR="005E6679" w:rsidRPr="00790D1D">
        <w:rPr>
          <w:rFonts w:ascii="Segoe UI" w:hAnsi="Segoe UI" w:cs="Segoe UI"/>
        </w:rPr>
        <w:t>Network Access Protection?</w:t>
      </w:r>
      <w:bookmarkEnd w:id="257"/>
    </w:p>
    <w:p w:rsidR="005E6679" w:rsidRPr="00790D1D" w:rsidRDefault="005E6679" w:rsidP="005E6679">
      <w:pPr>
        <w:rPr>
          <w:rFonts w:ascii="Segoe UI" w:hAnsi="Segoe UI" w:cs="Segoe UI"/>
        </w:rPr>
      </w:pPr>
      <w:r w:rsidRPr="00790D1D">
        <w:rPr>
          <w:rFonts w:ascii="Segoe UI" w:hAnsi="Segoe UI" w:cs="Segoe UI"/>
        </w:rPr>
        <w:t>Most organizations create network policies that specify the type of hardware and software that can be deployed on the network. These policies frequently include rules for how client computers can and cannot be configured before connecting to the network. For example, many organizations require that client computers must run antivirus software with recent antivirus updates installed, and that client computers must have a software firewall installed and enabled before connecting to the organization’s network. A client computer that is configured according to the organization network policy is viewed as being compliant with health policy, while a computer that is not configured according to the organization’s network policy is viewed as being noncompliant with health policy.</w:t>
      </w:r>
    </w:p>
    <w:p w:rsidR="005E6679" w:rsidRPr="00790D1D" w:rsidRDefault="005E6679" w:rsidP="005E6679">
      <w:pPr>
        <w:rPr>
          <w:rFonts w:ascii="Segoe UI" w:hAnsi="Segoe UI" w:cs="Segoe UI"/>
        </w:rPr>
      </w:pPr>
      <w:r w:rsidRPr="00790D1D">
        <w:rPr>
          <w:rFonts w:ascii="Segoe UI" w:hAnsi="Segoe UI" w:cs="Segoe UI"/>
        </w:rPr>
        <w:t>NAP allows administrators to use Network Policy Server (NPS) to create policies that define client computer health. NAP also enforces client health policies defined by the organization</w:t>
      </w:r>
      <w:r w:rsidR="0087022F" w:rsidRPr="00790D1D">
        <w:rPr>
          <w:rFonts w:ascii="Segoe UI" w:hAnsi="Segoe UI" w:cs="Segoe UI"/>
        </w:rPr>
        <w:t xml:space="preserve">. </w:t>
      </w:r>
      <w:r w:rsidRPr="00790D1D">
        <w:rPr>
          <w:rFonts w:ascii="Segoe UI" w:hAnsi="Segoe UI" w:cs="Segoe UI"/>
        </w:rPr>
        <w:t>This protects the network from harmful elements introduced by client computers, such as computer viruses</w:t>
      </w:r>
      <w:r w:rsidR="0087022F" w:rsidRPr="00790D1D">
        <w:rPr>
          <w:rFonts w:ascii="Segoe UI" w:hAnsi="Segoe UI" w:cs="Segoe UI"/>
        </w:rPr>
        <w:t xml:space="preserve">. </w:t>
      </w:r>
      <w:r w:rsidRPr="00790D1D">
        <w:rPr>
          <w:rFonts w:ascii="Segoe UI" w:hAnsi="Segoe UI" w:cs="Segoe UI"/>
        </w:rPr>
        <w:t>NAP can also automatically update NAP-capable client computers through automatic remediation to bring the clients into compliance with client health policy. NAP also provides continuous detection of client computer health to guard against circumstances in which a client computer is compliant when it connects to the organization network but becomes noncompliant while connected.</w:t>
      </w:r>
    </w:p>
    <w:p w:rsidR="005E6679" w:rsidRPr="00790D1D" w:rsidRDefault="005E6679" w:rsidP="005E6679">
      <w:pPr>
        <w:rPr>
          <w:rFonts w:ascii="Segoe UI" w:hAnsi="Segoe UI" w:cs="Segoe UI"/>
        </w:rPr>
      </w:pPr>
      <w:r w:rsidRPr="00790D1D">
        <w:rPr>
          <w:rFonts w:ascii="Segoe UI" w:hAnsi="Segoe UI" w:cs="Segoe UI"/>
        </w:rPr>
        <w:t xml:space="preserve">NAP deployments require servers that are running </w:t>
      </w:r>
      <w:r w:rsidR="00C43BCB" w:rsidRPr="00790D1D">
        <w:rPr>
          <w:rFonts w:ascii="Segoe UI" w:hAnsi="Segoe UI" w:cs="Segoe UI"/>
        </w:rPr>
        <w:t>Windows Server 2008</w:t>
      </w:r>
      <w:r w:rsidRPr="00790D1D">
        <w:rPr>
          <w:rFonts w:ascii="Segoe UI" w:hAnsi="Segoe UI" w:cs="Segoe UI"/>
        </w:rPr>
        <w:t>. In addition, client computers must be running</w:t>
      </w:r>
      <w:r w:rsidR="00092BCE" w:rsidRPr="00790D1D">
        <w:rPr>
          <w:rFonts w:ascii="Segoe UI" w:hAnsi="Segoe UI" w:cs="Segoe UI"/>
        </w:rPr>
        <w:t xml:space="preserve"> </w:t>
      </w:r>
      <w:r w:rsidR="00BA4B6B" w:rsidRPr="00790D1D">
        <w:rPr>
          <w:rFonts w:ascii="Segoe UI" w:hAnsi="Segoe UI" w:cs="Segoe UI"/>
        </w:rPr>
        <w:t>Windows Vista</w:t>
      </w:r>
      <w:r w:rsidR="00092BCE" w:rsidRPr="00790D1D">
        <w:rPr>
          <w:rFonts w:ascii="Segoe UI" w:hAnsi="Segoe UI" w:cs="Segoe UI"/>
        </w:rPr>
        <w:t xml:space="preserve">, </w:t>
      </w:r>
      <w:r w:rsidR="00C43BCB" w:rsidRPr="00790D1D">
        <w:rPr>
          <w:rFonts w:ascii="Segoe UI" w:hAnsi="Segoe UI" w:cs="Segoe UI"/>
        </w:rPr>
        <w:t>Windows Server 2008</w:t>
      </w:r>
      <w:r w:rsidR="00D00505" w:rsidRPr="00790D1D">
        <w:rPr>
          <w:rFonts w:ascii="Segoe UI" w:hAnsi="Segoe UI" w:cs="Segoe UI"/>
        </w:rPr>
        <w:t>, Windows </w:t>
      </w:r>
      <w:r w:rsidRPr="00790D1D">
        <w:rPr>
          <w:rFonts w:ascii="Segoe UI" w:hAnsi="Segoe UI" w:cs="Segoe UI"/>
        </w:rPr>
        <w:t>Server 2003 SP1 or Windows® XP with Service Pack 2 (SP2) with Network Access Protection Client for Windows XP installed.</w:t>
      </w:r>
    </w:p>
    <w:p w:rsidR="005E6679" w:rsidRPr="00790D1D" w:rsidRDefault="005E6679" w:rsidP="005E6679">
      <w:pPr>
        <w:pStyle w:val="Heading3"/>
        <w:rPr>
          <w:rFonts w:ascii="Segoe UI" w:hAnsi="Segoe UI" w:cs="Segoe UI"/>
        </w:rPr>
      </w:pPr>
      <w:bookmarkStart w:id="258" w:name="_Toc187047034"/>
      <w:bookmarkStart w:id="259" w:name="_Toc148380392"/>
      <w:r w:rsidRPr="00790D1D">
        <w:rPr>
          <w:rFonts w:ascii="Segoe UI" w:hAnsi="Segoe UI" w:cs="Segoe UI"/>
        </w:rPr>
        <w:t>NAP architecture</w:t>
      </w:r>
      <w:bookmarkEnd w:id="258"/>
    </w:p>
    <w:p w:rsidR="005E6679" w:rsidRPr="00790D1D" w:rsidRDefault="005E6679" w:rsidP="005E6679">
      <w:pPr>
        <w:rPr>
          <w:rFonts w:ascii="Segoe UI" w:hAnsi="Segoe UI" w:cs="Segoe UI"/>
        </w:rPr>
      </w:pPr>
      <w:r w:rsidRPr="00790D1D">
        <w:rPr>
          <w:rFonts w:ascii="Segoe UI" w:hAnsi="Segoe UI" w:cs="Segoe UI"/>
        </w:rPr>
        <w:t>The NAP architecture consists of both client and server components, and is shown in the following illustration:</w:t>
      </w:r>
    </w:p>
    <w:p w:rsidR="005E6679" w:rsidRPr="00790D1D" w:rsidRDefault="005E6679" w:rsidP="005E6679">
      <w:pPr>
        <w:rPr>
          <w:rFonts w:ascii="Segoe UI" w:hAnsi="Segoe UI" w:cs="Segoe UI"/>
        </w:rPr>
      </w:pPr>
    </w:p>
    <w:p w:rsidR="005E6679" w:rsidRPr="00790D1D" w:rsidRDefault="005E6679" w:rsidP="005E6679">
      <w:pPr>
        <w:pStyle w:val="Figure"/>
        <w:keepNext/>
        <w:jc w:val="center"/>
        <w:rPr>
          <w:rFonts w:ascii="Segoe UI" w:hAnsi="Segoe UI" w:cs="Segoe UI"/>
        </w:rPr>
      </w:pPr>
      <w:r w:rsidRPr="00790D1D">
        <w:rPr>
          <w:rFonts w:ascii="Segoe UI" w:hAnsi="Segoe UI" w:cs="Segoe UI"/>
          <w:noProof/>
          <w:lang w:eastAsia="zh-TW"/>
        </w:rPr>
        <w:drawing>
          <wp:inline distT="0" distB="0" distL="0" distR="0">
            <wp:extent cx="3792855" cy="4118610"/>
            <wp:effectExtent l="19050" t="0" r="0" b="0"/>
            <wp:docPr id="18" name="Picture 7" descr="4e18c39a-6b75-46e4-a6fa-f9f032a23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e18c39a-6b75-46e4-a6fa-f9f032a23e25"/>
                    <pic:cNvPicPr>
                      <a:picLocks noChangeAspect="1" noChangeArrowheads="1"/>
                    </pic:cNvPicPr>
                  </pic:nvPicPr>
                  <pic:blipFill>
                    <a:blip r:embed="rId15"/>
                    <a:srcRect/>
                    <a:stretch>
                      <a:fillRect/>
                    </a:stretch>
                  </pic:blipFill>
                  <pic:spPr bwMode="auto">
                    <a:xfrm>
                      <a:off x="0" y="0"/>
                      <a:ext cx="3792855" cy="4118610"/>
                    </a:xfrm>
                    <a:prstGeom prst="rect">
                      <a:avLst/>
                    </a:prstGeom>
                    <a:noFill/>
                    <a:ln w="9525">
                      <a:noFill/>
                      <a:miter lim="800000"/>
                      <a:headEnd/>
                      <a:tailEnd/>
                    </a:ln>
                  </pic:spPr>
                </pic:pic>
              </a:graphicData>
            </a:graphic>
          </wp:inline>
        </w:drawing>
      </w:r>
    </w:p>
    <w:p w:rsidR="005E6679" w:rsidRPr="00790D1D" w:rsidRDefault="005E6679" w:rsidP="005E6679">
      <w:pPr>
        <w:pStyle w:val="Caption"/>
        <w:jc w:val="center"/>
        <w:rPr>
          <w:rFonts w:ascii="Segoe UI" w:hAnsi="Segoe UI" w:cs="Segoe UI"/>
        </w:rPr>
      </w:pPr>
      <w:r w:rsidRPr="00790D1D">
        <w:rPr>
          <w:rFonts w:ascii="Segoe UI" w:hAnsi="Segoe UI" w:cs="Segoe UI"/>
        </w:rPr>
        <w:t xml:space="preserve">Figure </w:t>
      </w:r>
      <w:r w:rsidR="00202587" w:rsidRPr="00790D1D">
        <w:rPr>
          <w:rFonts w:ascii="Segoe UI" w:hAnsi="Segoe UI" w:cs="Segoe UI"/>
        </w:rPr>
        <w:fldChar w:fldCharType="begin"/>
      </w:r>
      <w:r w:rsidR="00202587" w:rsidRPr="00790D1D">
        <w:rPr>
          <w:rFonts w:ascii="Segoe UI" w:hAnsi="Segoe UI" w:cs="Segoe UI"/>
        </w:rPr>
        <w:instrText xml:space="preserve"> SEQ Figure \* ARABIC </w:instrText>
      </w:r>
      <w:r w:rsidR="00202587" w:rsidRPr="00790D1D">
        <w:rPr>
          <w:rFonts w:ascii="Segoe UI" w:hAnsi="Segoe UI" w:cs="Segoe UI"/>
        </w:rPr>
        <w:fldChar w:fldCharType="separate"/>
      </w:r>
      <w:r w:rsidR="000A2E38" w:rsidRPr="00790D1D">
        <w:rPr>
          <w:rFonts w:ascii="Segoe UI" w:hAnsi="Segoe UI" w:cs="Segoe UI"/>
          <w:noProof/>
        </w:rPr>
        <w:t>4</w:t>
      </w:r>
      <w:r w:rsidR="00202587" w:rsidRPr="00790D1D">
        <w:rPr>
          <w:rFonts w:ascii="Segoe UI" w:hAnsi="Segoe UI" w:cs="Segoe UI"/>
        </w:rPr>
        <w:fldChar w:fldCharType="end"/>
      </w:r>
      <w:r w:rsidR="009F284B" w:rsidRPr="00790D1D">
        <w:rPr>
          <w:rFonts w:ascii="Segoe UI" w:hAnsi="Segoe UI" w:cs="Segoe UI"/>
        </w:rPr>
        <w:t>:</w:t>
      </w:r>
      <w:r w:rsidRPr="00790D1D">
        <w:rPr>
          <w:rFonts w:ascii="Segoe UI" w:hAnsi="Segoe UI" w:cs="Segoe UI"/>
        </w:rPr>
        <w:t xml:space="preserve"> NAP architecture client and server components</w:t>
      </w:r>
    </w:p>
    <w:p w:rsidR="005E6679" w:rsidRPr="00790D1D" w:rsidRDefault="005E6679" w:rsidP="005E6679">
      <w:pPr>
        <w:pStyle w:val="TableSpacing"/>
        <w:rPr>
          <w:rFonts w:ascii="Segoe UI" w:hAnsi="Segoe UI" w:cs="Segoe UI"/>
        </w:rPr>
      </w:pPr>
    </w:p>
    <w:p w:rsidR="005E6679" w:rsidRPr="00790D1D" w:rsidRDefault="005E6679" w:rsidP="005E6679">
      <w:pPr>
        <w:pStyle w:val="Heading3"/>
        <w:rPr>
          <w:rFonts w:ascii="Segoe UI" w:hAnsi="Segoe UI" w:cs="Segoe UI"/>
        </w:rPr>
      </w:pPr>
      <w:bookmarkStart w:id="260" w:name="_Toc187047035"/>
      <w:r w:rsidRPr="00790D1D">
        <w:rPr>
          <w:rFonts w:ascii="Segoe UI" w:hAnsi="Segoe UI" w:cs="Segoe UI"/>
        </w:rPr>
        <w:t>NAP components</w:t>
      </w:r>
      <w:bookmarkEnd w:id="260"/>
    </w:p>
    <w:p w:rsidR="005E6679" w:rsidRPr="00790D1D" w:rsidRDefault="005E6679" w:rsidP="005E6679">
      <w:pPr>
        <w:rPr>
          <w:rFonts w:ascii="Segoe UI" w:hAnsi="Segoe UI" w:cs="Segoe UI"/>
        </w:rPr>
      </w:pPr>
      <w:r w:rsidRPr="00790D1D">
        <w:rPr>
          <w:rFonts w:ascii="Segoe UI" w:hAnsi="Segoe UI" w:cs="Segoe UI"/>
        </w:rPr>
        <w:t>NAP consists of multiple client and server components. There are common NAP components that are used in all NAP deployments, and there are components that are used only for specific deployments, depending on the NAP enforcement method or methods chosen by the IT staff.</w:t>
      </w:r>
    </w:p>
    <w:p w:rsidR="005E6679" w:rsidRPr="00790D1D" w:rsidRDefault="005E6679" w:rsidP="005E6679">
      <w:pPr>
        <w:rPr>
          <w:rFonts w:ascii="Segoe UI" w:hAnsi="Segoe UI" w:cs="Segoe UI"/>
        </w:rPr>
      </w:pPr>
      <w:r w:rsidRPr="00790D1D">
        <w:rPr>
          <w:rFonts w:ascii="Segoe UI" w:hAnsi="Segoe UI" w:cs="Segoe UI"/>
        </w:rPr>
        <w:t>NAP enforcement methods are any of four network access technologies that work in conjunction with NAP to enforce health policies: Internet Protocol security (IPSec) enforcement, 802.1X enforcement, virtual private network (VPN) enforcement for Routing and Remote Access, and Dynamic Host Configuration Protocol (DHCP) enforcement.</w:t>
      </w:r>
    </w:p>
    <w:p w:rsidR="005E6679" w:rsidRPr="00790D1D" w:rsidRDefault="005E6679" w:rsidP="005E6679">
      <w:pPr>
        <w:pStyle w:val="Heading4"/>
        <w:rPr>
          <w:rFonts w:ascii="Segoe UI" w:hAnsi="Segoe UI" w:cs="Segoe UI"/>
        </w:rPr>
      </w:pPr>
      <w:r w:rsidRPr="00790D1D">
        <w:rPr>
          <w:rFonts w:ascii="Segoe UI" w:hAnsi="Segoe UI" w:cs="Segoe UI"/>
        </w:rPr>
        <w:t>Common NAP components</w:t>
      </w:r>
    </w:p>
    <w:p w:rsidR="005E6679" w:rsidRPr="00790D1D" w:rsidRDefault="005E6679" w:rsidP="005E6679">
      <w:pPr>
        <w:rPr>
          <w:rFonts w:ascii="Segoe UI" w:hAnsi="Segoe UI" w:cs="Segoe UI"/>
        </w:rPr>
      </w:pPr>
      <w:r w:rsidRPr="00790D1D">
        <w:rPr>
          <w:rFonts w:ascii="Segoe UI" w:hAnsi="Segoe UI" w:cs="Segoe UI"/>
        </w:rPr>
        <w:t>Common NAP components consist of both client and server components. A NAP-capable client is a computer that has the NAP components installed and that can verify its health state by sending a list of Statements of Health to Network Policy Server.</w:t>
      </w:r>
    </w:p>
    <w:p w:rsidR="005E6679" w:rsidRPr="00790D1D" w:rsidRDefault="005E6679" w:rsidP="005E6679">
      <w:pPr>
        <w:pStyle w:val="Heading4"/>
        <w:rPr>
          <w:rFonts w:ascii="Segoe UI" w:hAnsi="Segoe UI" w:cs="Segoe UI"/>
        </w:rPr>
      </w:pPr>
      <w:r w:rsidRPr="00790D1D">
        <w:rPr>
          <w:rFonts w:ascii="Segoe UI" w:hAnsi="Segoe UI" w:cs="Segoe UI"/>
        </w:rPr>
        <w:t>Common client components</w:t>
      </w:r>
    </w:p>
    <w:p w:rsidR="005E6679" w:rsidRPr="00790D1D" w:rsidRDefault="005E6679" w:rsidP="005E6679">
      <w:pPr>
        <w:rPr>
          <w:rFonts w:ascii="Segoe UI" w:hAnsi="Segoe UI" w:cs="Segoe UI"/>
        </w:rPr>
      </w:pPr>
      <w:r w:rsidRPr="00790D1D">
        <w:rPr>
          <w:rFonts w:ascii="Segoe UI" w:hAnsi="Segoe UI" w:cs="Segoe UI"/>
        </w:rPr>
        <w:t>The common NAP client components are:</w:t>
      </w:r>
    </w:p>
    <w:p w:rsidR="005E6679" w:rsidRPr="00790D1D" w:rsidRDefault="005E6679" w:rsidP="005E6679">
      <w:pPr>
        <w:pStyle w:val="ListParagraph"/>
        <w:numPr>
          <w:ilvl w:val="0"/>
          <w:numId w:val="6"/>
        </w:numPr>
        <w:rPr>
          <w:rFonts w:ascii="Segoe UI" w:hAnsi="Segoe UI" w:cs="Segoe UI"/>
        </w:rPr>
      </w:pPr>
      <w:r w:rsidRPr="00790D1D">
        <w:rPr>
          <w:rStyle w:val="LabelEmbedded"/>
          <w:rFonts w:ascii="Segoe UI" w:hAnsi="Segoe UI" w:cs="Segoe UI"/>
          <w:b w:val="0"/>
        </w:rPr>
        <w:t>System Health Agent (SHA)</w:t>
      </w:r>
      <w:r w:rsidR="008E3500" w:rsidRPr="00790D1D">
        <w:rPr>
          <w:rStyle w:val="LabelEmbedded"/>
          <w:rFonts w:ascii="Segoe UI" w:hAnsi="Segoe UI" w:cs="Segoe UI"/>
          <w:b w:val="0"/>
        </w:rPr>
        <w:t>—</w:t>
      </w:r>
      <w:r w:rsidRPr="00790D1D">
        <w:rPr>
          <w:rFonts w:ascii="Segoe UI" w:hAnsi="Segoe UI" w:cs="Segoe UI"/>
        </w:rPr>
        <w:t xml:space="preserve">System Health Agents (SHAs) monitor and report the client computer's state </w:t>
      </w:r>
      <w:r w:rsidR="00D00505" w:rsidRPr="00790D1D">
        <w:rPr>
          <w:rFonts w:ascii="Segoe UI" w:hAnsi="Segoe UI" w:cs="Segoe UI"/>
        </w:rPr>
        <w:t xml:space="preserve">of compliance, </w:t>
      </w:r>
      <w:r w:rsidRPr="00790D1D">
        <w:rPr>
          <w:rFonts w:ascii="Segoe UI" w:hAnsi="Segoe UI" w:cs="Segoe UI"/>
        </w:rPr>
        <w:t>so that NPS can determine whether the settings monitored by the SHA are up to date and configured correctly. For example, the Microsoft SHA can monitor to see if Windows Firewall is enabled, and whether antivirus software is installed, enabled, and updated. There might also be SHAs available from other companies that provide additional functionality.</w:t>
      </w:r>
    </w:p>
    <w:p w:rsidR="005E6679" w:rsidRPr="00790D1D" w:rsidRDefault="005E6679" w:rsidP="005E6679">
      <w:pPr>
        <w:pStyle w:val="ListParagraph"/>
        <w:numPr>
          <w:ilvl w:val="0"/>
          <w:numId w:val="6"/>
        </w:numPr>
        <w:rPr>
          <w:rFonts w:ascii="Segoe UI" w:hAnsi="Segoe UI" w:cs="Segoe UI"/>
        </w:rPr>
      </w:pPr>
      <w:r w:rsidRPr="00790D1D">
        <w:rPr>
          <w:rStyle w:val="LabelEmbedded"/>
          <w:rFonts w:ascii="Segoe UI" w:hAnsi="Segoe UI" w:cs="Segoe UI"/>
          <w:b w:val="0"/>
        </w:rPr>
        <w:t>Statement of Health (SoH)</w:t>
      </w:r>
      <w:r w:rsidR="008E3500" w:rsidRPr="00790D1D">
        <w:rPr>
          <w:rStyle w:val="LabelEmbedded"/>
          <w:rFonts w:ascii="Segoe UI" w:hAnsi="Segoe UI" w:cs="Segoe UI"/>
          <w:b w:val="0"/>
        </w:rPr>
        <w:t>—</w:t>
      </w:r>
      <w:r w:rsidRPr="00790D1D">
        <w:rPr>
          <w:rFonts w:ascii="Segoe UI" w:hAnsi="Segoe UI" w:cs="Segoe UI"/>
        </w:rPr>
        <w:t>A Statement of Health is a declaration from a system health agent that asserts its health status. System health agents create statements of health and send them to the NAP Agent.</w:t>
      </w:r>
    </w:p>
    <w:p w:rsidR="005E6679" w:rsidRPr="00790D1D" w:rsidRDefault="005E6679" w:rsidP="005E6679">
      <w:pPr>
        <w:pStyle w:val="ListParagraph"/>
        <w:numPr>
          <w:ilvl w:val="0"/>
          <w:numId w:val="6"/>
        </w:numPr>
        <w:rPr>
          <w:rFonts w:ascii="Segoe UI" w:hAnsi="Segoe UI" w:cs="Segoe UI"/>
        </w:rPr>
      </w:pPr>
      <w:r w:rsidRPr="00790D1D">
        <w:rPr>
          <w:rStyle w:val="LabelEmbedded"/>
          <w:rFonts w:ascii="Segoe UI" w:hAnsi="Segoe UI" w:cs="Segoe UI"/>
          <w:b w:val="0"/>
        </w:rPr>
        <w:t>NAP agent</w:t>
      </w:r>
      <w:r w:rsidR="008E3500" w:rsidRPr="00790D1D">
        <w:rPr>
          <w:rStyle w:val="LabelEmbedded"/>
          <w:rFonts w:ascii="Segoe UI" w:hAnsi="Segoe UI" w:cs="Segoe UI"/>
          <w:b w:val="0"/>
        </w:rPr>
        <w:t>—</w:t>
      </w:r>
      <w:r w:rsidRPr="00790D1D">
        <w:rPr>
          <w:rFonts w:ascii="Segoe UI" w:hAnsi="Segoe UI" w:cs="Segoe UI"/>
        </w:rPr>
        <w:t>NAP agent collects and manages health information. NAP agent also processes Statements of Health from SHAs and reports client health to installed enforcement clients. To indicate the overall health state of a NAP client, the NAP Agent uses a list of SoHs.</w:t>
      </w:r>
    </w:p>
    <w:p w:rsidR="005E6679" w:rsidRPr="00790D1D" w:rsidRDefault="005E6679" w:rsidP="005E6679">
      <w:pPr>
        <w:pStyle w:val="ListParagraph"/>
        <w:numPr>
          <w:ilvl w:val="0"/>
          <w:numId w:val="6"/>
        </w:numPr>
        <w:rPr>
          <w:rFonts w:ascii="Segoe UI" w:hAnsi="Segoe UI" w:cs="Segoe UI"/>
        </w:rPr>
      </w:pPr>
      <w:r w:rsidRPr="00790D1D">
        <w:rPr>
          <w:rStyle w:val="LabelEmbedded"/>
          <w:rFonts w:ascii="Segoe UI" w:hAnsi="Segoe UI" w:cs="Segoe UI"/>
          <w:b w:val="0"/>
        </w:rPr>
        <w:t>NAP enforcement client (NAP EC)</w:t>
      </w:r>
      <w:r w:rsidR="008E3500" w:rsidRPr="00790D1D">
        <w:rPr>
          <w:rStyle w:val="LabelEmbedded"/>
          <w:rFonts w:ascii="Segoe UI" w:hAnsi="Segoe UI" w:cs="Segoe UI"/>
          <w:b w:val="0"/>
        </w:rPr>
        <w:t>—</w:t>
      </w:r>
      <w:r w:rsidRPr="00790D1D">
        <w:rPr>
          <w:rFonts w:ascii="Segoe UI" w:hAnsi="Segoe UI" w:cs="Segoe UI"/>
        </w:rPr>
        <w:t>To use NAP, at least one NAP enforcement client must be installed and enabled on client computers. Individual NAP enforcement clients are enforcement method-specific. The NAP enforcement client requests access to a network, communicates a client computer's health status to the NPS server, and communicates the restricted status of the client computer to other components of the NAP client architecture.</w:t>
      </w:r>
    </w:p>
    <w:p w:rsidR="005E6679" w:rsidRPr="00790D1D" w:rsidRDefault="005E6679" w:rsidP="005E6679">
      <w:pPr>
        <w:pStyle w:val="Heading4"/>
        <w:rPr>
          <w:rFonts w:ascii="Segoe UI" w:hAnsi="Segoe UI" w:cs="Segoe UI"/>
        </w:rPr>
      </w:pPr>
      <w:r w:rsidRPr="00790D1D">
        <w:rPr>
          <w:rFonts w:ascii="Segoe UI" w:hAnsi="Segoe UI" w:cs="Segoe UI"/>
        </w:rPr>
        <w:t>Common server components</w:t>
      </w:r>
    </w:p>
    <w:p w:rsidR="005E6679" w:rsidRPr="00790D1D" w:rsidRDefault="005E6679" w:rsidP="005E6679">
      <w:pPr>
        <w:rPr>
          <w:rFonts w:ascii="Segoe UI" w:hAnsi="Segoe UI" w:cs="Segoe UI"/>
        </w:rPr>
      </w:pPr>
      <w:r w:rsidRPr="00790D1D">
        <w:rPr>
          <w:rFonts w:ascii="Segoe UI" w:hAnsi="Segoe UI" w:cs="Segoe UI"/>
        </w:rPr>
        <w:t>The common NAP server components are:</w:t>
      </w:r>
    </w:p>
    <w:p w:rsidR="005E6679" w:rsidRPr="00790D1D" w:rsidRDefault="005E6679" w:rsidP="005E6679">
      <w:pPr>
        <w:pStyle w:val="ListParagraph"/>
        <w:numPr>
          <w:ilvl w:val="0"/>
          <w:numId w:val="7"/>
        </w:numPr>
        <w:rPr>
          <w:rFonts w:ascii="Segoe UI" w:hAnsi="Segoe UI" w:cs="Segoe UI"/>
        </w:rPr>
      </w:pPr>
      <w:r w:rsidRPr="00790D1D">
        <w:rPr>
          <w:rStyle w:val="LabelEmbedded"/>
          <w:rFonts w:ascii="Segoe UI" w:hAnsi="Segoe UI" w:cs="Segoe UI"/>
          <w:b w:val="0"/>
        </w:rPr>
        <w:t>Health policies</w:t>
      </w:r>
      <w:r w:rsidR="008E3500" w:rsidRPr="00790D1D">
        <w:rPr>
          <w:rStyle w:val="LabelEmbedded"/>
          <w:rFonts w:ascii="Segoe UI" w:hAnsi="Segoe UI" w:cs="Segoe UI"/>
          <w:b w:val="0"/>
        </w:rPr>
        <w:t>—</w:t>
      </w:r>
      <w:r w:rsidRPr="00790D1D">
        <w:rPr>
          <w:rFonts w:ascii="Segoe UI" w:hAnsi="Segoe UI" w:cs="Segoe UI"/>
        </w:rPr>
        <w:t xml:space="preserve">NPS policies define health requirements and enforcement settings for client computers requesting network access. NPS processes RADIUS Access-Request messages containing the list of SoHs sent by the NAP enforcement client, and passes them to the NAP Administration server. </w:t>
      </w:r>
    </w:p>
    <w:p w:rsidR="005E6679" w:rsidRPr="00790D1D" w:rsidRDefault="005E6679" w:rsidP="005E6679">
      <w:pPr>
        <w:pStyle w:val="ListParagraph"/>
        <w:numPr>
          <w:ilvl w:val="0"/>
          <w:numId w:val="7"/>
        </w:numPr>
        <w:rPr>
          <w:rFonts w:ascii="Segoe UI" w:hAnsi="Segoe UI" w:cs="Segoe UI"/>
        </w:rPr>
      </w:pPr>
      <w:r w:rsidRPr="00790D1D">
        <w:rPr>
          <w:rStyle w:val="LabelEmbedded"/>
          <w:rFonts w:ascii="Segoe UI" w:hAnsi="Segoe UI" w:cs="Segoe UI"/>
          <w:b w:val="0"/>
        </w:rPr>
        <w:t>NAP Administration server</w:t>
      </w:r>
      <w:r w:rsidR="008E3500" w:rsidRPr="00790D1D">
        <w:rPr>
          <w:rStyle w:val="LabelEmbedded"/>
          <w:rFonts w:ascii="Segoe UI" w:hAnsi="Segoe UI" w:cs="Segoe UI"/>
          <w:b w:val="0"/>
        </w:rPr>
        <w:t>—</w:t>
      </w:r>
      <w:r w:rsidRPr="00790D1D">
        <w:rPr>
          <w:rFonts w:ascii="Segoe UI" w:hAnsi="Segoe UI" w:cs="Segoe UI"/>
        </w:rPr>
        <w:t>The NAP Administration server component provides a processing function that is similar to the NAP Agent on the client side. It receives the list of SoHs from the NAP enforcement server through NPS, and distributes each SoH to the appropriate SHV. It then collects the resulting SoH Responses from SHVs and sends them to NPS for evaluation.</w:t>
      </w:r>
    </w:p>
    <w:p w:rsidR="005E6679" w:rsidRPr="00790D1D" w:rsidRDefault="005E6679" w:rsidP="005E6679">
      <w:pPr>
        <w:pStyle w:val="ListParagraph"/>
        <w:numPr>
          <w:ilvl w:val="0"/>
          <w:numId w:val="7"/>
        </w:numPr>
        <w:rPr>
          <w:rFonts w:ascii="Segoe UI" w:hAnsi="Segoe UI" w:cs="Segoe UI"/>
        </w:rPr>
      </w:pPr>
      <w:r w:rsidRPr="00790D1D">
        <w:rPr>
          <w:rStyle w:val="LabelEmbedded"/>
          <w:rFonts w:ascii="Segoe UI" w:hAnsi="Segoe UI" w:cs="Segoe UI"/>
          <w:b w:val="0"/>
        </w:rPr>
        <w:t>System Health Validators (SHVs)</w:t>
      </w:r>
      <w:r w:rsidR="008E3500" w:rsidRPr="00790D1D">
        <w:rPr>
          <w:rStyle w:val="LabelEmbedded"/>
          <w:rFonts w:ascii="Segoe UI" w:hAnsi="Segoe UI" w:cs="Segoe UI"/>
          <w:b w:val="0"/>
        </w:rPr>
        <w:t>—</w:t>
      </w:r>
      <w:r w:rsidRPr="00790D1D">
        <w:rPr>
          <w:rFonts w:ascii="Segoe UI" w:hAnsi="Segoe UI" w:cs="Segoe UI"/>
        </w:rPr>
        <w:t xml:space="preserve">SHVs are server software counterparts to SHAs. Each SHA on the client has a corresponding SHV in NPS. SHVs verify the SoH that is made by its corresponding SHA on the client computer. </w:t>
      </w:r>
    </w:p>
    <w:p w:rsidR="005E6679" w:rsidRPr="00790D1D" w:rsidRDefault="005E6679" w:rsidP="005E6679">
      <w:pPr>
        <w:pStyle w:val="ListParagraph"/>
        <w:numPr>
          <w:ilvl w:val="1"/>
          <w:numId w:val="7"/>
        </w:numPr>
        <w:rPr>
          <w:rFonts w:ascii="Segoe UI" w:hAnsi="Segoe UI" w:cs="Segoe UI"/>
        </w:rPr>
      </w:pPr>
      <w:r w:rsidRPr="00790D1D">
        <w:rPr>
          <w:rFonts w:ascii="Segoe UI" w:hAnsi="Segoe UI" w:cs="Segoe UI"/>
        </w:rPr>
        <w:t xml:space="preserve">SHAs and SHVs are matched to each other, along with a corresponding policy server (if required) and perhaps a remediation server. </w:t>
      </w:r>
    </w:p>
    <w:p w:rsidR="005E6679" w:rsidRPr="00790D1D" w:rsidRDefault="005E6679" w:rsidP="005E6679">
      <w:pPr>
        <w:pStyle w:val="ListParagraph"/>
        <w:numPr>
          <w:ilvl w:val="1"/>
          <w:numId w:val="7"/>
        </w:numPr>
        <w:rPr>
          <w:rFonts w:ascii="Segoe UI" w:hAnsi="Segoe UI" w:cs="Segoe UI"/>
        </w:rPr>
      </w:pPr>
      <w:r w:rsidRPr="00790D1D">
        <w:rPr>
          <w:rFonts w:ascii="Segoe UI" w:hAnsi="Segoe UI" w:cs="Segoe UI"/>
        </w:rPr>
        <w:t>An SHV can also detect that no SoH has been received, such as in the case where the SHA has never been installed, or has been damaged or removed. Regardless of whether the SoH meets the defined policy, the SHV sends a Statement of Health Response (SoHR) message to the NAP Administration server.</w:t>
      </w:r>
    </w:p>
    <w:p w:rsidR="005E6679" w:rsidRPr="00790D1D" w:rsidRDefault="005E6679" w:rsidP="005E6679">
      <w:pPr>
        <w:pStyle w:val="ListParagraph"/>
        <w:numPr>
          <w:ilvl w:val="1"/>
          <w:numId w:val="7"/>
        </w:numPr>
        <w:rPr>
          <w:rFonts w:ascii="Segoe UI" w:hAnsi="Segoe UI" w:cs="Segoe UI"/>
        </w:rPr>
      </w:pPr>
      <w:r w:rsidRPr="00790D1D">
        <w:rPr>
          <w:rFonts w:ascii="Segoe UI" w:hAnsi="Segoe UI" w:cs="Segoe UI"/>
        </w:rPr>
        <w:t>One network might have more than one kind of SHV. If it does, the NPS server must coordinate the output from all of the SHVs and determine whether to limit the access of a noncompliant computer. This requires careful planning when defining health policies for the environment and evaluating how different SHVs interact.</w:t>
      </w:r>
    </w:p>
    <w:p w:rsidR="005E6679" w:rsidRPr="00790D1D" w:rsidRDefault="005E6679" w:rsidP="005E6679">
      <w:pPr>
        <w:pStyle w:val="ListParagraph"/>
        <w:numPr>
          <w:ilvl w:val="0"/>
          <w:numId w:val="7"/>
        </w:numPr>
        <w:rPr>
          <w:rFonts w:ascii="Segoe UI" w:hAnsi="Segoe UI" w:cs="Segoe UI"/>
        </w:rPr>
      </w:pPr>
      <w:r w:rsidRPr="00790D1D">
        <w:rPr>
          <w:rStyle w:val="LabelEmbedded"/>
          <w:rFonts w:ascii="Segoe UI" w:hAnsi="Segoe UI" w:cs="Segoe UI"/>
          <w:b w:val="0"/>
        </w:rPr>
        <w:t>NAP enforcement server (NAP ES)</w:t>
      </w:r>
      <w:r w:rsidR="008E3500" w:rsidRPr="00790D1D">
        <w:rPr>
          <w:rStyle w:val="LabelEmbedded"/>
          <w:rFonts w:ascii="Segoe UI" w:hAnsi="Segoe UI" w:cs="Segoe UI"/>
          <w:b w:val="0"/>
        </w:rPr>
        <w:t>—</w:t>
      </w:r>
      <w:r w:rsidRPr="00790D1D">
        <w:rPr>
          <w:rFonts w:ascii="Segoe UI" w:hAnsi="Segoe UI" w:cs="Segoe UI"/>
        </w:rPr>
        <w:t>The NAP enforcement server is matched to a corresponding NAP EC for the NAP enforcement method being used. It receives the list of SoHs from the NAP EC and passes them to NPS for evaluation. Based on the response, it provides limited, unlimited or no network access to a NAP-capable client. Depending on the type of NAP enforcement, the NAP ES may be a certification authority (IPSec enforcement), an authenticating switch or wireless access point (802.1x enforcement), a Routing and Remote Access Server (VPN enforcement), or a DHCP server (DHCP enforcement).</w:t>
      </w:r>
    </w:p>
    <w:p w:rsidR="005E6679" w:rsidRPr="00790D1D" w:rsidRDefault="005E6679" w:rsidP="005E6679">
      <w:pPr>
        <w:pStyle w:val="ListParagraph"/>
        <w:numPr>
          <w:ilvl w:val="0"/>
          <w:numId w:val="7"/>
        </w:numPr>
        <w:rPr>
          <w:rFonts w:ascii="Segoe UI" w:hAnsi="Segoe UI" w:cs="Segoe UI"/>
        </w:rPr>
      </w:pPr>
      <w:r w:rsidRPr="00790D1D">
        <w:rPr>
          <w:rStyle w:val="LabelEmbedded"/>
          <w:rFonts w:ascii="Segoe UI" w:hAnsi="Segoe UI" w:cs="Segoe UI"/>
          <w:b w:val="0"/>
        </w:rPr>
        <w:t>Policy server</w:t>
      </w:r>
      <w:r w:rsidR="008E3500" w:rsidRPr="00790D1D">
        <w:rPr>
          <w:rFonts w:ascii="Segoe UI" w:hAnsi="Segoe UI" w:cs="Segoe UI"/>
        </w:rPr>
        <w:t>—</w:t>
      </w:r>
      <w:r w:rsidRPr="00790D1D">
        <w:rPr>
          <w:rFonts w:ascii="Segoe UI" w:hAnsi="Segoe UI" w:cs="Segoe UI"/>
        </w:rPr>
        <w:t>A policy server is a software component that communicates with an SHV to provide information used in evaluating requirements for system health. For example, a policy server, such as an antivirus signature server, can provide the version of the current signature file for validation of a client antivirus SoH. Policy servers are matched to SHVs, but not all SHVs require a policy server. For example, an SHV can just instruct NAP-capable clients to check local system settings to ensure that a host-based firewall is enabled.</w:t>
      </w:r>
    </w:p>
    <w:p w:rsidR="005E6679" w:rsidRPr="00790D1D" w:rsidRDefault="005E6679" w:rsidP="005E6679">
      <w:pPr>
        <w:pStyle w:val="ListParagraph"/>
        <w:numPr>
          <w:ilvl w:val="0"/>
          <w:numId w:val="7"/>
        </w:numPr>
        <w:rPr>
          <w:rFonts w:ascii="Segoe UI" w:hAnsi="Segoe UI" w:cs="Segoe UI"/>
        </w:rPr>
      </w:pPr>
      <w:r w:rsidRPr="00790D1D">
        <w:rPr>
          <w:rStyle w:val="LabelEmbedded"/>
          <w:rFonts w:ascii="Segoe UI" w:hAnsi="Segoe UI" w:cs="Segoe UI"/>
          <w:b w:val="0"/>
        </w:rPr>
        <w:t>Remediation server</w:t>
      </w:r>
      <w:r w:rsidR="008E3500" w:rsidRPr="00790D1D">
        <w:rPr>
          <w:rStyle w:val="LabelEmbedded"/>
          <w:rFonts w:ascii="Segoe UI" w:hAnsi="Segoe UI" w:cs="Segoe UI"/>
          <w:b w:val="0"/>
        </w:rPr>
        <w:t>—</w:t>
      </w:r>
      <w:r w:rsidRPr="00790D1D">
        <w:rPr>
          <w:rFonts w:ascii="Segoe UI" w:hAnsi="Segoe UI" w:cs="Segoe UI"/>
        </w:rPr>
        <w:t xml:space="preserve">A remediation server hosts the updates that SHAs can use to bring noncompliant client computers into compliance. For example, a remediation server can host software updates. If health policy requires that NAP client computers have the latest software updates installed, the NAP EC will restrict network access to clients without these updates. Remediation servers must be accessible to clients with restricted network access in order for clients to obtain the updates required to comply with health policies. </w:t>
      </w:r>
    </w:p>
    <w:p w:rsidR="005E6679" w:rsidRPr="00790D1D" w:rsidRDefault="005E6679" w:rsidP="005E6679">
      <w:pPr>
        <w:pStyle w:val="ListParagraph"/>
        <w:numPr>
          <w:ilvl w:val="0"/>
          <w:numId w:val="7"/>
        </w:numPr>
        <w:rPr>
          <w:rFonts w:ascii="Segoe UI" w:hAnsi="Segoe UI" w:cs="Segoe UI"/>
        </w:rPr>
      </w:pPr>
      <w:r w:rsidRPr="00790D1D">
        <w:rPr>
          <w:rStyle w:val="LabelEmbedded"/>
          <w:rFonts w:ascii="Segoe UI" w:hAnsi="Segoe UI" w:cs="Segoe UI"/>
          <w:b w:val="0"/>
        </w:rPr>
        <w:t>Statement of health response (SoHR)</w:t>
      </w:r>
      <w:r w:rsidR="008E3500" w:rsidRPr="00790D1D">
        <w:rPr>
          <w:rStyle w:val="LabelEmbedded"/>
          <w:rFonts w:ascii="Segoe UI" w:hAnsi="Segoe UI" w:cs="Segoe UI"/>
          <w:b w:val="0"/>
        </w:rPr>
        <w:t>—</w:t>
      </w:r>
      <w:r w:rsidRPr="00790D1D">
        <w:rPr>
          <w:rFonts w:ascii="Segoe UI" w:hAnsi="Segoe UI" w:cs="Segoe UI"/>
        </w:rPr>
        <w:t xml:space="preserve">After the client SoH is evaluated against health policy by the appropriate SHV, a Statement of Health response is generated that contains the results of the evaluation. The SoHR reverses the path of the SoH and is sent back to the client computer SHA. If the client computer is deemed noncompliant, the SoHR contains remediation instructions that the SHA uses to bring the client computer configuration into compliance with health requirements. </w:t>
      </w:r>
    </w:p>
    <w:p w:rsidR="005E6679" w:rsidRPr="00790D1D" w:rsidRDefault="005E6679" w:rsidP="005E6679">
      <w:pPr>
        <w:rPr>
          <w:rFonts w:ascii="Segoe UI" w:hAnsi="Segoe UI" w:cs="Segoe UI"/>
        </w:rPr>
      </w:pPr>
      <w:r w:rsidRPr="00790D1D">
        <w:rPr>
          <w:rFonts w:ascii="Segoe UI" w:hAnsi="Segoe UI" w:cs="Segoe UI"/>
        </w:rPr>
        <w:t>Just as each type of SoH contains different kinds of information about system health status, each SoHR message contains information about how to become compliant with health requirements.</w:t>
      </w:r>
    </w:p>
    <w:p w:rsidR="005E6679" w:rsidRPr="00790D1D" w:rsidRDefault="005E6679" w:rsidP="005E6679">
      <w:pPr>
        <w:pStyle w:val="Heading3"/>
        <w:rPr>
          <w:rFonts w:ascii="Segoe UI" w:hAnsi="Segoe UI" w:cs="Segoe UI"/>
        </w:rPr>
      </w:pPr>
      <w:bookmarkStart w:id="261" w:name="_Toc187047036"/>
      <w:r w:rsidRPr="00790D1D">
        <w:rPr>
          <w:rFonts w:ascii="Segoe UI" w:hAnsi="Segoe UI" w:cs="Segoe UI"/>
        </w:rPr>
        <w:t>Client computer health</w:t>
      </w:r>
      <w:bookmarkEnd w:id="259"/>
      <w:bookmarkEnd w:id="261"/>
    </w:p>
    <w:p w:rsidR="005E6679" w:rsidRPr="00790D1D" w:rsidRDefault="005E6679" w:rsidP="005E6679">
      <w:pPr>
        <w:rPr>
          <w:rFonts w:ascii="Segoe UI" w:hAnsi="Segoe UI" w:cs="Segoe UI"/>
        </w:rPr>
      </w:pPr>
      <w:r w:rsidRPr="00790D1D">
        <w:rPr>
          <w:rFonts w:ascii="Segoe UI" w:hAnsi="Segoe UI" w:cs="Segoe UI"/>
        </w:rPr>
        <w:t>For NAP, health is defined as the information about a client computer that is used to determine whether the client should be allowed unlimited or limited or no access to a network. NAP assesses a client computer's health state and compares it to the state that is required by configured health policies.</w:t>
      </w:r>
    </w:p>
    <w:p w:rsidR="005E6679" w:rsidRPr="00790D1D" w:rsidRDefault="005E6679" w:rsidP="005E6679">
      <w:pPr>
        <w:rPr>
          <w:rFonts w:ascii="Segoe UI" w:hAnsi="Segoe UI" w:cs="Segoe UI"/>
        </w:rPr>
      </w:pPr>
      <w:r w:rsidRPr="00790D1D">
        <w:rPr>
          <w:rFonts w:ascii="Segoe UI" w:hAnsi="Segoe UI" w:cs="Segoe UI"/>
        </w:rPr>
        <w:t>Example measurements of health could include:</w:t>
      </w:r>
    </w:p>
    <w:p w:rsidR="005E6679" w:rsidRPr="00790D1D" w:rsidRDefault="005E6679" w:rsidP="005E6679">
      <w:pPr>
        <w:pStyle w:val="ListParagraph"/>
        <w:numPr>
          <w:ilvl w:val="0"/>
          <w:numId w:val="15"/>
        </w:numPr>
        <w:rPr>
          <w:rFonts w:ascii="Segoe UI" w:hAnsi="Segoe UI" w:cs="Segoe UI"/>
        </w:rPr>
      </w:pPr>
      <w:r w:rsidRPr="00790D1D">
        <w:rPr>
          <w:rFonts w:ascii="Segoe UI" w:hAnsi="Segoe UI" w:cs="Segoe UI"/>
        </w:rPr>
        <w:t>Operational status of Windows Firewall</w:t>
      </w:r>
      <w:r w:rsidR="008E3500" w:rsidRPr="00790D1D">
        <w:rPr>
          <w:rFonts w:ascii="Segoe UI" w:hAnsi="Segoe UI" w:cs="Segoe UI"/>
        </w:rPr>
        <w:t>—</w:t>
      </w:r>
      <w:r w:rsidRPr="00790D1D">
        <w:rPr>
          <w:rFonts w:ascii="Segoe UI" w:hAnsi="Segoe UI" w:cs="Segoe UI"/>
        </w:rPr>
        <w:t>Is the firewall enabled or disabled?</w:t>
      </w:r>
    </w:p>
    <w:p w:rsidR="005E6679" w:rsidRPr="00790D1D" w:rsidRDefault="005E6679" w:rsidP="005E6679">
      <w:pPr>
        <w:pStyle w:val="ListParagraph"/>
        <w:numPr>
          <w:ilvl w:val="0"/>
          <w:numId w:val="15"/>
        </w:numPr>
        <w:rPr>
          <w:rFonts w:ascii="Segoe UI" w:hAnsi="Segoe UI" w:cs="Segoe UI"/>
        </w:rPr>
      </w:pPr>
      <w:r w:rsidRPr="00790D1D">
        <w:rPr>
          <w:rFonts w:ascii="Segoe UI" w:hAnsi="Segoe UI" w:cs="Segoe UI"/>
        </w:rPr>
        <w:t xml:space="preserve">Update </w:t>
      </w:r>
      <w:r w:rsidR="008E3500" w:rsidRPr="00790D1D">
        <w:rPr>
          <w:rFonts w:ascii="Segoe UI" w:hAnsi="Segoe UI" w:cs="Segoe UI"/>
        </w:rPr>
        <w:t>status of antivirus signatures—</w:t>
      </w:r>
      <w:r w:rsidRPr="00790D1D">
        <w:rPr>
          <w:rFonts w:ascii="Segoe UI" w:hAnsi="Segoe UI" w:cs="Segoe UI"/>
        </w:rPr>
        <w:t>Are the antivirus signatures the most recent ones available?</w:t>
      </w:r>
    </w:p>
    <w:p w:rsidR="005E6679" w:rsidRPr="00790D1D" w:rsidRDefault="005E6679" w:rsidP="005E6679">
      <w:pPr>
        <w:pStyle w:val="ListParagraph"/>
        <w:numPr>
          <w:ilvl w:val="0"/>
          <w:numId w:val="15"/>
        </w:numPr>
        <w:rPr>
          <w:rFonts w:ascii="Segoe UI" w:hAnsi="Segoe UI" w:cs="Segoe UI"/>
        </w:rPr>
      </w:pPr>
      <w:r w:rsidRPr="00790D1D">
        <w:rPr>
          <w:rFonts w:ascii="Segoe UI" w:hAnsi="Segoe UI" w:cs="Segoe UI"/>
        </w:rPr>
        <w:t>Installat</w:t>
      </w:r>
      <w:r w:rsidR="008E3500" w:rsidRPr="00790D1D">
        <w:rPr>
          <w:rFonts w:ascii="Segoe UI" w:hAnsi="Segoe UI" w:cs="Segoe UI"/>
        </w:rPr>
        <w:t>ion status of security updates—</w:t>
      </w:r>
      <w:r w:rsidRPr="00790D1D">
        <w:rPr>
          <w:rFonts w:ascii="Segoe UI" w:hAnsi="Segoe UI" w:cs="Segoe UI"/>
        </w:rPr>
        <w:t>Are the most recent security updates installed on the client?</w:t>
      </w:r>
    </w:p>
    <w:p w:rsidR="005E6679" w:rsidRPr="00790D1D" w:rsidRDefault="005E6679" w:rsidP="005E6679">
      <w:pPr>
        <w:rPr>
          <w:rFonts w:ascii="Segoe UI" w:hAnsi="Segoe UI" w:cs="Segoe UI"/>
        </w:rPr>
      </w:pPr>
      <w:r w:rsidRPr="00790D1D">
        <w:rPr>
          <w:rFonts w:ascii="Segoe UI" w:hAnsi="Segoe UI" w:cs="Segoe UI"/>
        </w:rPr>
        <w:t xml:space="preserve">The client computer's health status is encapsulated in a list of statements of health (SoHs), issued by NAP client components. NAP client components send the list of SoHs to NAP server components for evaluation to determine whether the client is compliant and can be granted unlimited network access. </w:t>
      </w:r>
    </w:p>
    <w:p w:rsidR="005E6679" w:rsidRPr="00790D1D" w:rsidRDefault="005E6679" w:rsidP="005E6679">
      <w:pPr>
        <w:rPr>
          <w:rFonts w:ascii="Segoe UI" w:hAnsi="Segoe UI" w:cs="Segoe UI"/>
        </w:rPr>
      </w:pPr>
      <w:r w:rsidRPr="00790D1D">
        <w:rPr>
          <w:rFonts w:ascii="Segoe UI" w:hAnsi="Segoe UI" w:cs="Segoe UI"/>
        </w:rPr>
        <w:t>NAP allows administrators to ensure ongoing compliance with health policies, and to limit the access of noncompliant computers until the health state of those computers can be brought into compliance with health policy. In NAP terminology, verifying that a computer meets an organization’s defined health requirements is called health policy validation. NPS performs health policy validation for NAP.</w:t>
      </w:r>
    </w:p>
    <w:p w:rsidR="005E6679" w:rsidRPr="00790D1D" w:rsidRDefault="005E6679" w:rsidP="005E6679">
      <w:pPr>
        <w:pStyle w:val="Heading3"/>
        <w:rPr>
          <w:rStyle w:val="LabelEmbedded"/>
          <w:rFonts w:ascii="Segoe UI" w:hAnsi="Segoe UI" w:cs="Segoe UI"/>
          <w:b/>
          <w:sz w:val="28"/>
        </w:rPr>
      </w:pPr>
      <w:bookmarkStart w:id="262" w:name="_Toc187047037"/>
      <w:bookmarkStart w:id="263" w:name="_Toc148380393"/>
      <w:r w:rsidRPr="00790D1D">
        <w:rPr>
          <w:rStyle w:val="LabelEmbedded"/>
          <w:rFonts w:ascii="Segoe UI" w:hAnsi="Segoe UI" w:cs="Segoe UI"/>
          <w:b/>
          <w:sz w:val="28"/>
        </w:rPr>
        <w:t>NAP Administration server</w:t>
      </w:r>
      <w:bookmarkEnd w:id="262"/>
    </w:p>
    <w:p w:rsidR="005E6679" w:rsidRPr="00790D1D" w:rsidRDefault="005E6679" w:rsidP="005E6679">
      <w:pPr>
        <w:rPr>
          <w:rFonts w:ascii="Segoe UI" w:hAnsi="Segoe UI" w:cs="Segoe UI"/>
        </w:rPr>
      </w:pPr>
      <w:r w:rsidRPr="00790D1D">
        <w:rPr>
          <w:rFonts w:ascii="Segoe UI" w:hAnsi="Segoe UI" w:cs="Segoe UI"/>
        </w:rPr>
        <w:t>The NAP Administration server component provides a processing function that is similar to the NAP Agent on the client side. It receives the list of SoHs from the NAP enforcement server through NPS, and distributes each SoH to the appropriate SHV. It then collects the resulting SoH Responses from SHVs and sends them to NPS for evaluation.</w:t>
      </w:r>
    </w:p>
    <w:p w:rsidR="005E6679" w:rsidRPr="00790D1D" w:rsidRDefault="005E6679" w:rsidP="005E6679">
      <w:pPr>
        <w:pStyle w:val="Heading3"/>
        <w:rPr>
          <w:rFonts w:ascii="Segoe UI" w:hAnsi="Segoe UI" w:cs="Segoe UI"/>
        </w:rPr>
      </w:pPr>
      <w:bookmarkStart w:id="264" w:name="_Toc187047038"/>
      <w:r w:rsidRPr="00790D1D">
        <w:rPr>
          <w:rFonts w:ascii="Segoe UI" w:hAnsi="Segoe UI" w:cs="Segoe UI"/>
        </w:rPr>
        <w:t>Network Policy Server</w:t>
      </w:r>
      <w:bookmarkEnd w:id="263"/>
      <w:r w:rsidRPr="00790D1D">
        <w:rPr>
          <w:rFonts w:ascii="Segoe UI" w:hAnsi="Segoe UI" w:cs="Segoe UI"/>
        </w:rPr>
        <w:t xml:space="preserve"> (NPS)</w:t>
      </w:r>
      <w:bookmarkEnd w:id="264"/>
    </w:p>
    <w:p w:rsidR="005E6679" w:rsidRPr="00790D1D" w:rsidRDefault="005E6679" w:rsidP="005E6679">
      <w:pPr>
        <w:rPr>
          <w:rFonts w:ascii="Segoe UI" w:hAnsi="Segoe UI" w:cs="Segoe UI"/>
        </w:rPr>
      </w:pPr>
      <w:r w:rsidRPr="00790D1D">
        <w:rPr>
          <w:rFonts w:ascii="Segoe UI" w:hAnsi="Segoe UI" w:cs="Segoe UI"/>
        </w:rPr>
        <w:t>In earlier versions of Windows, the Network Policy Server (NPS) was named Internet Authentication Service (IAS). NPS now provides multiple features, including the ability to act as a NAP policy server for all four NAP enforcement methods: Internet Protocol security (IPSec) enforcement, 802.1X enforcement, virtual private network (VPN) enforcement for Routing and Remote Access, and Dynamic Host Configuration Protocol (DHCP) enforcement.</w:t>
      </w:r>
    </w:p>
    <w:p w:rsidR="005E6679" w:rsidRPr="00790D1D" w:rsidRDefault="005E6679" w:rsidP="005E6679">
      <w:pPr>
        <w:rPr>
          <w:rFonts w:ascii="Segoe UI" w:hAnsi="Segoe UI" w:cs="Segoe UI"/>
        </w:rPr>
      </w:pPr>
      <w:r w:rsidRPr="00790D1D">
        <w:rPr>
          <w:rFonts w:ascii="Segoe UI" w:hAnsi="Segoe UI" w:cs="Segoe UI"/>
        </w:rPr>
        <w:t xml:space="preserve">When users configure NPS as a NAP policy server, NPS evaluates lists of Statements of Health sent by NAP-capable client computers that want to connect to or communicate on the network. IT administrators configure NAP policies in NPS, including System Health Validators (SHVs), SHV templates, and Remediation Server Groups that allow client computers to update their configuration to become compliant with the organization's health requirements. </w:t>
      </w:r>
    </w:p>
    <w:p w:rsidR="005E6679" w:rsidRPr="00790D1D" w:rsidRDefault="005E6679" w:rsidP="005E6679">
      <w:pPr>
        <w:rPr>
          <w:rFonts w:ascii="Segoe UI" w:hAnsi="Segoe UI" w:cs="Segoe UI"/>
        </w:rPr>
      </w:pPr>
      <w:r w:rsidRPr="00790D1D">
        <w:rPr>
          <w:rFonts w:ascii="Segoe UI" w:hAnsi="Segoe UI" w:cs="Segoe UI"/>
        </w:rPr>
        <w:t>NPS is also the Microsoft implementation of a Remote Authentication Dial-In User Service (RADIUS) server and proxy. As a RADIUS server, NPS performs centralized connection authentication, authorization, and accounting for many types of network access, including 802.1X wireless and authenticating switch and remote access dial-up and virtual private network (VPN) connections. As a RADIUS proxy, NPS forwards authentication and accounting messages to other RADIUS</w:t>
      </w:r>
      <w:r w:rsidRPr="00790D1D">
        <w:rPr>
          <w:rStyle w:val="FootnoteReference"/>
          <w:rFonts w:ascii="Segoe UI" w:hAnsi="Segoe UI" w:cs="Segoe UI"/>
        </w:rPr>
        <w:footnoteReference w:id="2"/>
      </w:r>
      <w:r w:rsidRPr="00790D1D">
        <w:rPr>
          <w:rFonts w:ascii="Segoe UI" w:hAnsi="Segoe UI" w:cs="Segoe UI"/>
        </w:rPr>
        <w:t xml:space="preserve"> servers. </w:t>
      </w:r>
      <w:bookmarkStart w:id="265" w:name="_Toc148380394"/>
    </w:p>
    <w:p w:rsidR="005E6679" w:rsidRPr="00790D1D" w:rsidRDefault="005E6679" w:rsidP="005E6679">
      <w:pPr>
        <w:pStyle w:val="Heading3"/>
        <w:rPr>
          <w:rFonts w:ascii="Segoe UI" w:hAnsi="Segoe UI" w:cs="Segoe UI"/>
        </w:rPr>
      </w:pPr>
      <w:bookmarkStart w:id="266" w:name="_Toc187047039"/>
      <w:r w:rsidRPr="00790D1D">
        <w:rPr>
          <w:rFonts w:ascii="Segoe UI" w:hAnsi="Segoe UI" w:cs="Segoe UI"/>
        </w:rPr>
        <w:t>Example: How NAP Enforcement Works</w:t>
      </w:r>
      <w:bookmarkEnd w:id="266"/>
    </w:p>
    <w:p w:rsidR="005E6679" w:rsidRPr="00790D1D" w:rsidRDefault="005E6679" w:rsidP="005E6679">
      <w:pPr>
        <w:rPr>
          <w:rFonts w:ascii="Segoe UI" w:hAnsi="Segoe UI" w:cs="Segoe UI"/>
        </w:rPr>
      </w:pPr>
      <w:r w:rsidRPr="00790D1D">
        <w:rPr>
          <w:rFonts w:ascii="Segoe UI" w:hAnsi="Segoe UI" w:cs="Segoe UI"/>
        </w:rPr>
        <w:t xml:space="preserve">As stated above, NAP enforces health requirements by monitoring and assessing the health of client computers, and limiting network access when client computers are deemed noncompliant. Both client and server components assist in the remediation of noncompliant client computers so that they can obtain unlimited network access. Several key processes are necessary for NAP to function properly: </w:t>
      </w:r>
    </w:p>
    <w:p w:rsidR="005E6679" w:rsidRPr="00790D1D" w:rsidRDefault="005E6679" w:rsidP="005E6679">
      <w:pPr>
        <w:pStyle w:val="ListParagraph"/>
        <w:numPr>
          <w:ilvl w:val="0"/>
          <w:numId w:val="22"/>
        </w:numPr>
        <w:rPr>
          <w:rFonts w:ascii="Segoe UI" w:hAnsi="Segoe UI" w:cs="Segoe UI"/>
        </w:rPr>
      </w:pPr>
      <w:r w:rsidRPr="00790D1D">
        <w:rPr>
          <w:rFonts w:ascii="Segoe UI" w:hAnsi="Segoe UI" w:cs="Segoe UI"/>
        </w:rPr>
        <w:t>Policy validation</w:t>
      </w:r>
    </w:p>
    <w:p w:rsidR="005E6679" w:rsidRPr="00790D1D" w:rsidRDefault="005E6679" w:rsidP="005E6679">
      <w:pPr>
        <w:pStyle w:val="ListParagraph"/>
        <w:numPr>
          <w:ilvl w:val="0"/>
          <w:numId w:val="22"/>
        </w:numPr>
        <w:rPr>
          <w:rFonts w:ascii="Segoe UI" w:hAnsi="Segoe UI" w:cs="Segoe UI"/>
        </w:rPr>
      </w:pPr>
      <w:r w:rsidRPr="00790D1D">
        <w:rPr>
          <w:rFonts w:ascii="Segoe UI" w:hAnsi="Segoe UI" w:cs="Segoe UI"/>
        </w:rPr>
        <w:t>NAP enforcement and network restriction</w:t>
      </w:r>
    </w:p>
    <w:p w:rsidR="005E6679" w:rsidRPr="00790D1D" w:rsidRDefault="005E6679" w:rsidP="005E6679">
      <w:pPr>
        <w:pStyle w:val="ListParagraph"/>
        <w:numPr>
          <w:ilvl w:val="0"/>
          <w:numId w:val="22"/>
        </w:numPr>
        <w:rPr>
          <w:rFonts w:ascii="Segoe UI" w:hAnsi="Segoe UI" w:cs="Segoe UI"/>
        </w:rPr>
      </w:pPr>
      <w:r w:rsidRPr="00790D1D">
        <w:rPr>
          <w:rFonts w:ascii="Segoe UI" w:hAnsi="Segoe UI" w:cs="Segoe UI"/>
        </w:rPr>
        <w:t>Remediation</w:t>
      </w:r>
    </w:p>
    <w:p w:rsidR="005E6679" w:rsidRPr="00790D1D" w:rsidRDefault="005E6679" w:rsidP="005E6679">
      <w:pPr>
        <w:pStyle w:val="ListParagraph"/>
        <w:numPr>
          <w:ilvl w:val="0"/>
          <w:numId w:val="22"/>
        </w:numPr>
        <w:rPr>
          <w:rFonts w:ascii="Segoe UI" w:hAnsi="Segoe UI" w:cs="Segoe UI"/>
        </w:rPr>
      </w:pPr>
      <w:r w:rsidRPr="00790D1D">
        <w:rPr>
          <w:rFonts w:ascii="Segoe UI" w:hAnsi="Segoe UI" w:cs="Segoe UI"/>
        </w:rPr>
        <w:t>Ongoing monitoring to ensure compliance</w:t>
      </w:r>
    </w:p>
    <w:p w:rsidR="005E6679" w:rsidRPr="00790D1D" w:rsidRDefault="005E6679" w:rsidP="005E6679">
      <w:pPr>
        <w:pStyle w:val="Heading4"/>
        <w:rPr>
          <w:rFonts w:ascii="Segoe UI" w:hAnsi="Segoe UI" w:cs="Segoe UI"/>
        </w:rPr>
      </w:pPr>
      <w:r w:rsidRPr="00790D1D">
        <w:rPr>
          <w:rFonts w:ascii="Segoe UI" w:hAnsi="Segoe UI" w:cs="Segoe UI"/>
        </w:rPr>
        <w:t>Policy validation</w:t>
      </w:r>
    </w:p>
    <w:p w:rsidR="005E6679" w:rsidRPr="00790D1D" w:rsidRDefault="005E6679" w:rsidP="005E6679">
      <w:pPr>
        <w:rPr>
          <w:rFonts w:ascii="Segoe UI" w:hAnsi="Segoe UI" w:cs="Segoe UI"/>
        </w:rPr>
      </w:pPr>
      <w:r w:rsidRPr="00790D1D">
        <w:rPr>
          <w:rFonts w:ascii="Segoe UI" w:hAnsi="Segoe UI" w:cs="Segoe UI"/>
        </w:rPr>
        <w:t>With NPS, administrators can create client health policies using SHVs that allow NAP to detect, enforce, and remediate client computer configurations.</w:t>
      </w:r>
    </w:p>
    <w:p w:rsidR="005E6679" w:rsidRPr="00790D1D" w:rsidRDefault="005E6679" w:rsidP="005E6679">
      <w:pPr>
        <w:rPr>
          <w:rFonts w:ascii="Segoe UI" w:hAnsi="Segoe UI" w:cs="Segoe UI"/>
        </w:rPr>
      </w:pPr>
      <w:r w:rsidRPr="00790D1D">
        <w:rPr>
          <w:rFonts w:ascii="Segoe UI" w:hAnsi="Segoe UI" w:cs="Segoe UI"/>
        </w:rPr>
        <w:t>The Windows System Health Agent and Windows System Health Validator enforce the following settings for NAP-capable computers. The client computer has:</w:t>
      </w:r>
    </w:p>
    <w:p w:rsidR="005E6679" w:rsidRPr="00790D1D" w:rsidRDefault="005E6679" w:rsidP="005E6679">
      <w:pPr>
        <w:pStyle w:val="ListParagraph"/>
        <w:numPr>
          <w:ilvl w:val="0"/>
          <w:numId w:val="15"/>
        </w:numPr>
        <w:rPr>
          <w:rFonts w:ascii="Segoe UI" w:hAnsi="Segoe UI" w:cs="Segoe UI"/>
        </w:rPr>
      </w:pPr>
      <w:r w:rsidRPr="00790D1D">
        <w:rPr>
          <w:rFonts w:ascii="Segoe UI" w:hAnsi="Segoe UI" w:cs="Segoe UI"/>
        </w:rPr>
        <w:t>Firewall software installed and enabled</w:t>
      </w:r>
    </w:p>
    <w:p w:rsidR="005E6679" w:rsidRPr="00790D1D" w:rsidRDefault="005E6679" w:rsidP="005E6679">
      <w:pPr>
        <w:pStyle w:val="ListParagraph"/>
        <w:numPr>
          <w:ilvl w:val="0"/>
          <w:numId w:val="15"/>
        </w:numPr>
        <w:rPr>
          <w:rFonts w:ascii="Segoe UI" w:hAnsi="Segoe UI" w:cs="Segoe UI"/>
        </w:rPr>
      </w:pPr>
      <w:r w:rsidRPr="00790D1D">
        <w:rPr>
          <w:rFonts w:ascii="Segoe UI" w:hAnsi="Segoe UI" w:cs="Segoe UI"/>
        </w:rPr>
        <w:t>Antivirus software installed and running</w:t>
      </w:r>
    </w:p>
    <w:p w:rsidR="005E6679" w:rsidRPr="00790D1D" w:rsidRDefault="005E6679" w:rsidP="005E6679">
      <w:pPr>
        <w:pStyle w:val="ListParagraph"/>
        <w:numPr>
          <w:ilvl w:val="0"/>
          <w:numId w:val="15"/>
        </w:numPr>
        <w:rPr>
          <w:rFonts w:ascii="Segoe UI" w:hAnsi="Segoe UI" w:cs="Segoe UI"/>
        </w:rPr>
      </w:pPr>
      <w:r w:rsidRPr="00790D1D">
        <w:rPr>
          <w:rFonts w:ascii="Segoe UI" w:hAnsi="Segoe UI" w:cs="Segoe UI"/>
        </w:rPr>
        <w:t>Current antivirus updates installed</w:t>
      </w:r>
    </w:p>
    <w:p w:rsidR="005E6679" w:rsidRPr="00790D1D" w:rsidRDefault="005E6679" w:rsidP="005E6679">
      <w:pPr>
        <w:pStyle w:val="ListParagraph"/>
        <w:numPr>
          <w:ilvl w:val="0"/>
          <w:numId w:val="15"/>
        </w:numPr>
        <w:rPr>
          <w:rFonts w:ascii="Segoe UI" w:hAnsi="Segoe UI" w:cs="Segoe UI"/>
        </w:rPr>
      </w:pPr>
      <w:r w:rsidRPr="00790D1D">
        <w:rPr>
          <w:rFonts w:ascii="Segoe UI" w:hAnsi="Segoe UI" w:cs="Segoe UI"/>
        </w:rPr>
        <w:t>Antispyware software installed and running</w:t>
      </w:r>
    </w:p>
    <w:p w:rsidR="005E6679" w:rsidRPr="00790D1D" w:rsidRDefault="005E6679" w:rsidP="005E6679">
      <w:pPr>
        <w:pStyle w:val="ListParagraph"/>
        <w:numPr>
          <w:ilvl w:val="0"/>
          <w:numId w:val="15"/>
        </w:numPr>
        <w:rPr>
          <w:rFonts w:ascii="Segoe UI" w:hAnsi="Segoe UI" w:cs="Segoe UI"/>
        </w:rPr>
      </w:pPr>
      <w:r w:rsidRPr="00790D1D">
        <w:rPr>
          <w:rFonts w:ascii="Segoe UI" w:hAnsi="Segoe UI" w:cs="Segoe UI"/>
        </w:rPr>
        <w:t>Current antispyware updates installed</w:t>
      </w:r>
    </w:p>
    <w:p w:rsidR="005E6679" w:rsidRPr="00790D1D" w:rsidRDefault="005E6679" w:rsidP="005E6679">
      <w:pPr>
        <w:pStyle w:val="ListParagraph"/>
        <w:numPr>
          <w:ilvl w:val="0"/>
          <w:numId w:val="15"/>
        </w:numPr>
        <w:rPr>
          <w:rFonts w:ascii="Segoe UI" w:hAnsi="Segoe UI" w:cs="Segoe UI"/>
        </w:rPr>
      </w:pPr>
      <w:r w:rsidRPr="00790D1D">
        <w:rPr>
          <w:rFonts w:ascii="Segoe UI" w:hAnsi="Segoe UI" w:cs="Segoe UI"/>
        </w:rPr>
        <w:t>Microsoft Update Services enabled</w:t>
      </w:r>
    </w:p>
    <w:p w:rsidR="005E6679" w:rsidRPr="00790D1D" w:rsidRDefault="005E6679" w:rsidP="005E6679">
      <w:pPr>
        <w:rPr>
          <w:rFonts w:ascii="Segoe UI" w:hAnsi="Segoe UI" w:cs="Segoe UI"/>
        </w:rPr>
      </w:pPr>
      <w:r w:rsidRPr="00790D1D">
        <w:rPr>
          <w:rFonts w:ascii="Segoe UI" w:hAnsi="Segoe UI" w:cs="Segoe UI"/>
        </w:rPr>
        <w:t>In addition, if NAP-capable client computers are running Windows Update Agent and are registered with a Windows Server Update Service (WSUS) server, NAP can verify that the most recent software security updates are installed based on one of four possible values that match security severity ratings from the Microsoft Security Response Center (MSRC)</w:t>
      </w:r>
      <w:r w:rsidR="0087022F" w:rsidRPr="00790D1D">
        <w:rPr>
          <w:rFonts w:ascii="Segoe UI" w:hAnsi="Segoe UI" w:cs="Segoe UI"/>
        </w:rPr>
        <w:t xml:space="preserve">. </w:t>
      </w:r>
      <w:r w:rsidRPr="00790D1D">
        <w:rPr>
          <w:rFonts w:ascii="Segoe UI" w:hAnsi="Segoe UI" w:cs="Segoe UI"/>
        </w:rPr>
        <w:t>The four severity ratings are:</w:t>
      </w:r>
    </w:p>
    <w:p w:rsidR="005E6679" w:rsidRPr="00790D1D" w:rsidRDefault="00C376F7" w:rsidP="005E6679">
      <w:pPr>
        <w:pStyle w:val="ListParagraph"/>
        <w:numPr>
          <w:ilvl w:val="0"/>
          <w:numId w:val="19"/>
        </w:numPr>
        <w:rPr>
          <w:rFonts w:ascii="Segoe UI" w:hAnsi="Segoe UI" w:cs="Segoe UI"/>
        </w:rPr>
      </w:pPr>
      <w:r w:rsidRPr="00790D1D">
        <w:rPr>
          <w:rFonts w:ascii="Segoe UI" w:hAnsi="Segoe UI" w:cs="Segoe UI"/>
        </w:rPr>
        <w:t>Critical—</w:t>
      </w:r>
      <w:r w:rsidR="005E6679" w:rsidRPr="00790D1D">
        <w:rPr>
          <w:rFonts w:ascii="Segoe UI" w:hAnsi="Segoe UI" w:cs="Segoe UI"/>
        </w:rPr>
        <w:t>A vulnerability whose exploitation could allow a program of an Internet worm without user action.</w:t>
      </w:r>
    </w:p>
    <w:p w:rsidR="005E6679" w:rsidRPr="00790D1D" w:rsidRDefault="005E6679" w:rsidP="005E6679">
      <w:pPr>
        <w:pStyle w:val="ListParagraph"/>
        <w:numPr>
          <w:ilvl w:val="0"/>
          <w:numId w:val="19"/>
        </w:numPr>
        <w:rPr>
          <w:rFonts w:ascii="Segoe UI" w:hAnsi="Segoe UI" w:cs="Segoe UI"/>
        </w:rPr>
      </w:pPr>
      <w:r w:rsidRPr="00790D1D">
        <w:rPr>
          <w:rFonts w:ascii="Segoe UI" w:hAnsi="Segoe UI" w:cs="Segoe UI"/>
        </w:rPr>
        <w:t>Important</w:t>
      </w:r>
      <w:r w:rsidR="00C376F7" w:rsidRPr="00790D1D">
        <w:rPr>
          <w:rFonts w:ascii="Segoe UI" w:hAnsi="Segoe UI" w:cs="Segoe UI"/>
        </w:rPr>
        <w:t>—</w:t>
      </w:r>
      <w:r w:rsidRPr="00790D1D">
        <w:rPr>
          <w:rFonts w:ascii="Segoe UI" w:hAnsi="Segoe UI" w:cs="Segoe UI"/>
        </w:rPr>
        <w:t>A vulnerability whose exploitation could result in compromise of the confidentiality, integrity, or availability of users’ data, or of the integrity or availability of processing resources.</w:t>
      </w:r>
    </w:p>
    <w:p w:rsidR="005E6679" w:rsidRPr="00790D1D" w:rsidRDefault="00C376F7" w:rsidP="005E6679">
      <w:pPr>
        <w:pStyle w:val="ListParagraph"/>
        <w:numPr>
          <w:ilvl w:val="0"/>
          <w:numId w:val="19"/>
        </w:numPr>
        <w:rPr>
          <w:rFonts w:ascii="Segoe UI" w:hAnsi="Segoe UI" w:cs="Segoe UI"/>
          <w:kern w:val="0"/>
        </w:rPr>
      </w:pPr>
      <w:r w:rsidRPr="00790D1D">
        <w:rPr>
          <w:rFonts w:ascii="Segoe UI" w:hAnsi="Segoe UI" w:cs="Segoe UI"/>
          <w:kern w:val="0"/>
        </w:rPr>
        <w:t>Moderate—</w:t>
      </w:r>
      <w:r w:rsidR="005E6679" w:rsidRPr="00790D1D">
        <w:rPr>
          <w:rFonts w:ascii="Segoe UI" w:hAnsi="Segoe UI" w:cs="Segoe UI"/>
          <w:kern w:val="0"/>
        </w:rPr>
        <w:t>Exploitability is mitigated to a significant degree by factors such as default configuration, auditing, or difficulty of exploitation.</w:t>
      </w:r>
    </w:p>
    <w:p w:rsidR="005E6679" w:rsidRPr="00790D1D" w:rsidRDefault="00C376F7" w:rsidP="005E6679">
      <w:pPr>
        <w:pStyle w:val="ListParagraph"/>
        <w:numPr>
          <w:ilvl w:val="0"/>
          <w:numId w:val="19"/>
        </w:numPr>
        <w:rPr>
          <w:rFonts w:ascii="Segoe UI" w:hAnsi="Segoe UI" w:cs="Segoe UI"/>
          <w:kern w:val="0"/>
        </w:rPr>
      </w:pPr>
      <w:r w:rsidRPr="00790D1D">
        <w:rPr>
          <w:rFonts w:ascii="Segoe UI" w:hAnsi="Segoe UI" w:cs="Segoe UI"/>
          <w:kern w:val="0"/>
        </w:rPr>
        <w:t>Low—</w:t>
      </w:r>
      <w:r w:rsidR="005E6679" w:rsidRPr="00790D1D">
        <w:rPr>
          <w:rFonts w:ascii="Segoe UI" w:hAnsi="Segoe UI" w:cs="Segoe UI"/>
          <w:kern w:val="0"/>
        </w:rPr>
        <w:t>A vulnerability whose exploitation is extremely difficult, or whose impact is minimal.</w:t>
      </w:r>
    </w:p>
    <w:p w:rsidR="005E6679" w:rsidRPr="00790D1D" w:rsidRDefault="005E6679" w:rsidP="005E6679">
      <w:pPr>
        <w:pStyle w:val="Heading4"/>
        <w:rPr>
          <w:rFonts w:ascii="Segoe UI" w:hAnsi="Segoe UI" w:cs="Segoe UI"/>
        </w:rPr>
      </w:pPr>
      <w:r w:rsidRPr="00790D1D">
        <w:rPr>
          <w:rFonts w:ascii="Segoe UI" w:hAnsi="Segoe UI" w:cs="Segoe UI"/>
        </w:rPr>
        <w:t>NAP enforcement and network restriction</w:t>
      </w:r>
    </w:p>
    <w:p w:rsidR="005E6679" w:rsidRPr="00790D1D" w:rsidRDefault="005E6679" w:rsidP="005E6679">
      <w:pPr>
        <w:rPr>
          <w:rFonts w:ascii="Segoe UI" w:hAnsi="Segoe UI" w:cs="Segoe UI"/>
        </w:rPr>
      </w:pPr>
      <w:r w:rsidRPr="00790D1D">
        <w:rPr>
          <w:rFonts w:ascii="Segoe UI" w:hAnsi="Segoe UI" w:cs="Segoe UI"/>
        </w:rPr>
        <w:t>NAP can be configured to deny noncompliant client computers access to the network or allow them access to only a restricted network. A restricted network should contain key NAP services, such as Health Registration Authority (HRA) servers and remediation servers, so that noncompliant NAP clients can update their configurations to comply with health requirements. NAP enforcement settings allow the IT staff to either limit network access of noncompliant clients, or to observe and log the health status of NAP-capable client computers.</w:t>
      </w:r>
    </w:p>
    <w:p w:rsidR="005E6679" w:rsidRPr="00790D1D" w:rsidRDefault="005E6679" w:rsidP="005E6679">
      <w:pPr>
        <w:rPr>
          <w:rFonts w:ascii="Segoe UI" w:hAnsi="Segoe UI" w:cs="Segoe UI"/>
        </w:rPr>
      </w:pPr>
      <w:r w:rsidRPr="00790D1D">
        <w:rPr>
          <w:rFonts w:ascii="Segoe UI" w:hAnsi="Segoe UI" w:cs="Segoe UI"/>
        </w:rPr>
        <w:t>Users can choose to restrict access, defer restriction of access, or allow access by using the following settings:</w:t>
      </w:r>
    </w:p>
    <w:p w:rsidR="005E6679" w:rsidRPr="00790D1D" w:rsidRDefault="005E6679" w:rsidP="005E6679">
      <w:pPr>
        <w:pStyle w:val="ListParagraph"/>
        <w:numPr>
          <w:ilvl w:val="0"/>
          <w:numId w:val="13"/>
        </w:numPr>
        <w:rPr>
          <w:rFonts w:ascii="Segoe UI" w:hAnsi="Segoe UI" w:cs="Segoe UI"/>
        </w:rPr>
      </w:pPr>
      <w:r w:rsidRPr="00790D1D">
        <w:rPr>
          <w:rStyle w:val="UI"/>
          <w:rFonts w:ascii="Segoe UI" w:hAnsi="Segoe UI" w:cs="Segoe UI"/>
          <w:b w:val="0"/>
        </w:rPr>
        <w:t>Do not enforce</w:t>
      </w:r>
      <w:r w:rsidR="00C376F7" w:rsidRPr="00790D1D">
        <w:rPr>
          <w:rStyle w:val="UI"/>
          <w:rFonts w:ascii="Segoe UI" w:hAnsi="Segoe UI" w:cs="Segoe UI"/>
          <w:b w:val="0"/>
        </w:rPr>
        <w:t>—</w:t>
      </w:r>
      <w:r w:rsidRPr="00790D1D">
        <w:rPr>
          <w:rFonts w:ascii="Segoe UI" w:hAnsi="Segoe UI" w:cs="Segoe UI"/>
        </w:rPr>
        <w:t>This is the default setting. Clients that match the policy conditions are deemed compliant with network health requirements, and granted unrestricted access to the network if the connection request is authenticated and authorized. The health compliance status of NAP-capable client computers is logged.</w:t>
      </w:r>
    </w:p>
    <w:p w:rsidR="005E6679" w:rsidRPr="00790D1D" w:rsidRDefault="005E6679" w:rsidP="005E6679">
      <w:pPr>
        <w:pStyle w:val="ListParagraph"/>
        <w:numPr>
          <w:ilvl w:val="0"/>
          <w:numId w:val="13"/>
        </w:numPr>
        <w:rPr>
          <w:rFonts w:ascii="Segoe UI" w:hAnsi="Segoe UI" w:cs="Segoe UI"/>
        </w:rPr>
      </w:pPr>
      <w:r w:rsidRPr="00790D1D">
        <w:rPr>
          <w:rStyle w:val="UI"/>
          <w:rFonts w:ascii="Segoe UI" w:hAnsi="Segoe UI" w:cs="Segoe UI"/>
          <w:b w:val="0"/>
        </w:rPr>
        <w:t>Enforce</w:t>
      </w:r>
      <w:r w:rsidR="00C376F7" w:rsidRPr="00790D1D">
        <w:rPr>
          <w:rFonts w:ascii="Segoe UI" w:hAnsi="Segoe UI" w:cs="Segoe UI"/>
        </w:rPr>
        <w:t>—</w:t>
      </w:r>
      <w:r w:rsidRPr="00790D1D">
        <w:rPr>
          <w:rFonts w:ascii="Segoe UI" w:hAnsi="Segoe UI" w:cs="Segoe UI"/>
        </w:rPr>
        <w:t>Client computers that match the policy conditions are deemed noncompliant with network health requirements, and are placed in the restricted network.</w:t>
      </w:r>
    </w:p>
    <w:p w:rsidR="005E6679" w:rsidRPr="00790D1D" w:rsidRDefault="005E6679" w:rsidP="005E6679">
      <w:pPr>
        <w:pStyle w:val="ListParagraph"/>
        <w:numPr>
          <w:ilvl w:val="0"/>
          <w:numId w:val="13"/>
        </w:numPr>
        <w:rPr>
          <w:rFonts w:ascii="Segoe UI" w:hAnsi="Segoe UI" w:cs="Segoe UI"/>
        </w:rPr>
      </w:pPr>
      <w:r w:rsidRPr="00790D1D">
        <w:rPr>
          <w:rStyle w:val="UI"/>
          <w:rFonts w:ascii="Segoe UI" w:hAnsi="Segoe UI" w:cs="Segoe UI"/>
          <w:b w:val="0"/>
        </w:rPr>
        <w:t>Defer enforcement</w:t>
      </w:r>
      <w:r w:rsidR="00C376F7" w:rsidRPr="00790D1D">
        <w:rPr>
          <w:rStyle w:val="UI"/>
          <w:rFonts w:ascii="Segoe UI" w:hAnsi="Segoe UI" w:cs="Segoe UI"/>
          <w:b w:val="0"/>
        </w:rPr>
        <w:t>—</w:t>
      </w:r>
      <w:r w:rsidRPr="00790D1D">
        <w:rPr>
          <w:rFonts w:ascii="Segoe UI" w:hAnsi="Segoe UI" w:cs="Segoe UI"/>
        </w:rPr>
        <w:t>Clients that match the policy conditions are temporarily granted unrestricted access. NAP enforcement is delayed until the specified date and time.</w:t>
      </w:r>
    </w:p>
    <w:p w:rsidR="005E6679" w:rsidRPr="00790D1D" w:rsidRDefault="005E6679" w:rsidP="005E6679">
      <w:pPr>
        <w:pStyle w:val="Heading4"/>
        <w:rPr>
          <w:rFonts w:ascii="Segoe UI" w:hAnsi="Segoe UI" w:cs="Segoe UI"/>
        </w:rPr>
      </w:pPr>
      <w:r w:rsidRPr="00790D1D">
        <w:rPr>
          <w:rFonts w:ascii="Segoe UI" w:hAnsi="Segoe UI" w:cs="Segoe UI"/>
        </w:rPr>
        <w:t>Remediation</w:t>
      </w:r>
    </w:p>
    <w:p w:rsidR="005E6679" w:rsidRPr="00790D1D" w:rsidRDefault="005E6679" w:rsidP="005E6679">
      <w:pPr>
        <w:rPr>
          <w:rFonts w:ascii="Segoe UI" w:hAnsi="Segoe UI" w:cs="Segoe UI"/>
        </w:rPr>
      </w:pPr>
      <w:r w:rsidRPr="00790D1D">
        <w:rPr>
          <w:rFonts w:ascii="Segoe UI" w:hAnsi="Segoe UI" w:cs="Segoe UI"/>
        </w:rPr>
        <w:t>Noncompliant client computers that are placed on a restricted network might need remediation. Remediation is the process of updating a client computer so that it meets current health requirements. For example, a restricted network might contain a File Transfer Protocol (FTP) server that provides current virus signatures so that noncompliant client computers can update their outdated signatures.</w:t>
      </w:r>
    </w:p>
    <w:p w:rsidR="005E6679" w:rsidRPr="00790D1D" w:rsidRDefault="005E6679" w:rsidP="005E6679">
      <w:pPr>
        <w:rPr>
          <w:rFonts w:ascii="Segoe UI" w:hAnsi="Segoe UI" w:cs="Segoe UI"/>
        </w:rPr>
      </w:pPr>
      <w:r w:rsidRPr="00790D1D">
        <w:rPr>
          <w:rFonts w:ascii="Segoe UI" w:hAnsi="Segoe UI" w:cs="Segoe UI"/>
        </w:rPr>
        <w:t xml:space="preserve">Administrators can use NAP settings in NPS health policies to configure automatic remediation, so that NAP client components automatically attempt to update the client computer when it is noncompliant. </w:t>
      </w:r>
    </w:p>
    <w:p w:rsidR="005E6679" w:rsidRPr="00790D1D" w:rsidRDefault="005E6679" w:rsidP="005E6679">
      <w:pPr>
        <w:pStyle w:val="Heading4"/>
        <w:rPr>
          <w:rFonts w:ascii="Segoe UI" w:hAnsi="Segoe UI" w:cs="Segoe UI"/>
        </w:rPr>
      </w:pPr>
      <w:r w:rsidRPr="00790D1D">
        <w:rPr>
          <w:rFonts w:ascii="Segoe UI" w:hAnsi="Segoe UI" w:cs="Segoe UI"/>
        </w:rPr>
        <w:t>Ongoing monitoring to ensure compliance</w:t>
      </w:r>
    </w:p>
    <w:p w:rsidR="005E6679" w:rsidRPr="00790D1D" w:rsidRDefault="005E6679" w:rsidP="005E6679">
      <w:pPr>
        <w:rPr>
          <w:rFonts w:ascii="Segoe UI" w:hAnsi="Segoe UI" w:cs="Segoe UI"/>
        </w:rPr>
      </w:pPr>
      <w:r w:rsidRPr="00790D1D">
        <w:rPr>
          <w:rFonts w:ascii="Segoe UI" w:hAnsi="Segoe UI" w:cs="Segoe UI"/>
        </w:rPr>
        <w:t>NAP can enforce health compliance on compliant client computers that are already connected to the network. This functionality is useful for ensuring that a network is protected as health policies change and the health of client computers change. For example, NAP can determine that the client computer is in a noncompliant state if health policy requires that Windows Firewall be turned on, but a user inadvertently has turned it off. NAP will then place the client computer on the restricted network until Windows Firewall is turned back on. If automatic remediation is enabled, NAP client components can automatically enable Windows Firewall without user intervention.</w:t>
      </w:r>
    </w:p>
    <w:p w:rsidR="005E6679" w:rsidRPr="00790D1D" w:rsidRDefault="005E6679" w:rsidP="005E6679">
      <w:pPr>
        <w:pStyle w:val="Heading3"/>
        <w:rPr>
          <w:rFonts w:ascii="Segoe UI" w:hAnsi="Segoe UI" w:cs="Segoe UI"/>
        </w:rPr>
      </w:pPr>
      <w:bookmarkStart w:id="267" w:name="_Toc148380405"/>
      <w:bookmarkStart w:id="268" w:name="_Toc187047040"/>
      <w:bookmarkEnd w:id="265"/>
      <w:r w:rsidRPr="00790D1D">
        <w:rPr>
          <w:rFonts w:ascii="Segoe UI" w:hAnsi="Segoe UI" w:cs="Segoe UI"/>
        </w:rPr>
        <w:t>NAP enforcement methods</w:t>
      </w:r>
      <w:bookmarkEnd w:id="267"/>
      <w:bookmarkEnd w:id="268"/>
    </w:p>
    <w:p w:rsidR="005E6679" w:rsidRPr="00790D1D" w:rsidRDefault="005E6679" w:rsidP="005E6679">
      <w:pPr>
        <w:rPr>
          <w:rFonts w:ascii="Segoe UI" w:hAnsi="Segoe UI" w:cs="Segoe UI"/>
        </w:rPr>
      </w:pPr>
      <w:r w:rsidRPr="00790D1D">
        <w:rPr>
          <w:rFonts w:ascii="Segoe UI" w:hAnsi="Segoe UI" w:cs="Segoe UI"/>
        </w:rPr>
        <w:t xml:space="preserve">NAP enforces health policies for the following network technologies: </w:t>
      </w:r>
    </w:p>
    <w:p w:rsidR="005E6679" w:rsidRPr="00790D1D" w:rsidRDefault="005E6679" w:rsidP="005E6679">
      <w:pPr>
        <w:pStyle w:val="ListParagraph"/>
        <w:numPr>
          <w:ilvl w:val="0"/>
          <w:numId w:val="14"/>
        </w:numPr>
        <w:rPr>
          <w:rFonts w:ascii="Segoe UI" w:hAnsi="Segoe UI" w:cs="Segoe UI"/>
        </w:rPr>
      </w:pPr>
      <w:r w:rsidRPr="00790D1D">
        <w:rPr>
          <w:rFonts w:ascii="Segoe UI" w:hAnsi="Segoe UI" w:cs="Segoe UI"/>
        </w:rPr>
        <w:t>Internet Protocol security (IPSec) protected traffic</w:t>
      </w:r>
    </w:p>
    <w:p w:rsidR="005E6679" w:rsidRPr="00790D1D" w:rsidRDefault="005E6679" w:rsidP="005E6679">
      <w:pPr>
        <w:pStyle w:val="ListParagraph"/>
        <w:numPr>
          <w:ilvl w:val="0"/>
          <w:numId w:val="14"/>
        </w:numPr>
        <w:rPr>
          <w:rFonts w:ascii="Segoe UI" w:hAnsi="Segoe UI" w:cs="Segoe UI"/>
        </w:rPr>
      </w:pPr>
      <w:r w:rsidRPr="00790D1D">
        <w:rPr>
          <w:rFonts w:ascii="Segoe UI" w:hAnsi="Segoe UI" w:cs="Segoe UI"/>
        </w:rPr>
        <w:t>802.1X port-based wired and wireless network access control</w:t>
      </w:r>
    </w:p>
    <w:p w:rsidR="005E6679" w:rsidRPr="00790D1D" w:rsidRDefault="005E6679" w:rsidP="005E6679">
      <w:pPr>
        <w:pStyle w:val="ListParagraph"/>
        <w:numPr>
          <w:ilvl w:val="0"/>
          <w:numId w:val="14"/>
        </w:numPr>
        <w:rPr>
          <w:rFonts w:ascii="Segoe UI" w:hAnsi="Segoe UI" w:cs="Segoe UI"/>
        </w:rPr>
      </w:pPr>
      <w:r w:rsidRPr="00790D1D">
        <w:rPr>
          <w:rFonts w:ascii="Segoe UI" w:hAnsi="Segoe UI" w:cs="Segoe UI"/>
        </w:rPr>
        <w:t>Virtual private networks (VPN) with Routing and Remote Access</w:t>
      </w:r>
    </w:p>
    <w:p w:rsidR="005E6679" w:rsidRPr="00790D1D" w:rsidRDefault="005E6679" w:rsidP="005E6679">
      <w:pPr>
        <w:pStyle w:val="ListParagraph"/>
        <w:numPr>
          <w:ilvl w:val="0"/>
          <w:numId w:val="14"/>
        </w:numPr>
        <w:rPr>
          <w:rFonts w:ascii="Segoe UI" w:hAnsi="Segoe UI" w:cs="Segoe UI"/>
        </w:rPr>
      </w:pPr>
      <w:r w:rsidRPr="00790D1D">
        <w:rPr>
          <w:rFonts w:ascii="Segoe UI" w:hAnsi="Segoe UI" w:cs="Segoe UI"/>
        </w:rPr>
        <w:t>Dynamic Host Configuration Protocol (DHCP) IPv4 address lease and renewal</w:t>
      </w:r>
    </w:p>
    <w:p w:rsidR="005E6679" w:rsidRPr="00790D1D" w:rsidRDefault="005E6679" w:rsidP="005E6679">
      <w:pPr>
        <w:rPr>
          <w:rFonts w:ascii="Segoe UI" w:hAnsi="Segoe UI" w:cs="Segoe UI"/>
        </w:rPr>
      </w:pPr>
      <w:r w:rsidRPr="00790D1D">
        <w:rPr>
          <w:rFonts w:ascii="Segoe UI" w:hAnsi="Segoe UI" w:cs="Segoe UI"/>
        </w:rPr>
        <w:t>The following sections describe these enforcement methods.</w:t>
      </w:r>
    </w:p>
    <w:p w:rsidR="005E6679" w:rsidRPr="00790D1D" w:rsidRDefault="005E6679" w:rsidP="005E6679">
      <w:pPr>
        <w:pStyle w:val="Heading4"/>
        <w:rPr>
          <w:rFonts w:ascii="Segoe UI" w:hAnsi="Segoe UI" w:cs="Segoe UI"/>
        </w:rPr>
      </w:pPr>
      <w:bookmarkStart w:id="269" w:name="_Toc148380406"/>
      <w:r w:rsidRPr="00790D1D">
        <w:rPr>
          <w:rFonts w:ascii="Segoe UI" w:hAnsi="Segoe UI" w:cs="Segoe UI"/>
        </w:rPr>
        <w:t>NAP enforcement for IPSec communications</w:t>
      </w:r>
      <w:bookmarkEnd w:id="269"/>
    </w:p>
    <w:p w:rsidR="005E6679" w:rsidRPr="00790D1D" w:rsidRDefault="005E6679" w:rsidP="005E6679">
      <w:pPr>
        <w:rPr>
          <w:rFonts w:ascii="Segoe UI" w:hAnsi="Segoe UI" w:cs="Segoe UI"/>
        </w:rPr>
      </w:pPr>
      <w:r w:rsidRPr="00790D1D">
        <w:rPr>
          <w:rFonts w:ascii="Segoe UI" w:hAnsi="Segoe UI" w:cs="Segoe UI"/>
        </w:rPr>
        <w:t xml:space="preserve">NAP enforcement for IPSec-protected traffic is deployed with a health certificate server, a Health Registration Authority (HRA) server, an NPS server, and an IPSec enforcement client. When NAP clients are determined to be compliant, the health certificate server issues X.509 certificates. These certificates are then used to authenticate NAP clients when the authenticated client initiates IPSec-protected communications with other NAP clients on an intranet. </w:t>
      </w:r>
    </w:p>
    <w:p w:rsidR="005E6679" w:rsidRPr="00790D1D" w:rsidRDefault="005E6679" w:rsidP="005E6679">
      <w:pPr>
        <w:rPr>
          <w:rFonts w:ascii="Segoe UI" w:hAnsi="Segoe UI" w:cs="Segoe UI"/>
        </w:rPr>
      </w:pPr>
      <w:r w:rsidRPr="00790D1D">
        <w:rPr>
          <w:rFonts w:ascii="Segoe UI" w:hAnsi="Segoe UI" w:cs="Segoe UI"/>
        </w:rPr>
        <w:t>IPSec enforcement confines the communication on the network to compliant clients, and provides the strongest form of NAP enforcement. Because this enforcement method uses IPSec, administrators can define requirements for protected communications on a per-IP address or per-TCP/UDP port number basis.</w:t>
      </w:r>
    </w:p>
    <w:p w:rsidR="005E6679" w:rsidRPr="00790D1D" w:rsidRDefault="005E6679" w:rsidP="005E6679">
      <w:pPr>
        <w:pStyle w:val="Heading4"/>
        <w:rPr>
          <w:rFonts w:ascii="Segoe UI" w:hAnsi="Segoe UI" w:cs="Segoe UI"/>
        </w:rPr>
      </w:pPr>
      <w:bookmarkStart w:id="270" w:name="_Toc148380407"/>
      <w:r w:rsidRPr="00790D1D">
        <w:rPr>
          <w:rFonts w:ascii="Segoe UI" w:hAnsi="Segoe UI" w:cs="Segoe UI"/>
        </w:rPr>
        <w:t>NAP enforcement for 802.1X</w:t>
      </w:r>
      <w:bookmarkEnd w:id="270"/>
    </w:p>
    <w:p w:rsidR="005E6679" w:rsidRPr="00790D1D" w:rsidRDefault="005E6679" w:rsidP="005E6679">
      <w:pPr>
        <w:rPr>
          <w:rFonts w:ascii="Segoe UI" w:hAnsi="Segoe UI" w:cs="Segoe UI"/>
        </w:rPr>
      </w:pPr>
      <w:r w:rsidRPr="00790D1D">
        <w:rPr>
          <w:rFonts w:ascii="Segoe UI" w:hAnsi="Segoe UI" w:cs="Segoe UI"/>
        </w:rPr>
        <w:t>NAP enforcement for 802.1X port-based network access control is deployed with an NPS server and an Extensible Authentication Protocol Host (EAPHost) enforcement client component. With 802.1X port-based enforcement, an NPS server instructs an 802.1X authenticating switch or an 802.1X compliant wireless access point to place noncompliant 802.1X clients on a restricted network. The NPS server limits the client's network access to the restricted network by instructing the access point to apply IP filters or a virtual LAN identifier to the connection. 802.1X enforcement provides strong network restriction for all computers accessing the network through 802.1X-capable network access devices.</w:t>
      </w:r>
    </w:p>
    <w:p w:rsidR="005E6679" w:rsidRPr="00790D1D" w:rsidRDefault="005E6679" w:rsidP="005E6679">
      <w:pPr>
        <w:pStyle w:val="Heading4"/>
        <w:rPr>
          <w:rFonts w:ascii="Segoe UI" w:hAnsi="Segoe UI" w:cs="Segoe UI"/>
        </w:rPr>
      </w:pPr>
      <w:bookmarkStart w:id="271" w:name="_Toc148380408"/>
      <w:r w:rsidRPr="00790D1D">
        <w:rPr>
          <w:rFonts w:ascii="Segoe UI" w:hAnsi="Segoe UI" w:cs="Segoe UI"/>
        </w:rPr>
        <w:t>NAP enforcement for VPN</w:t>
      </w:r>
      <w:bookmarkEnd w:id="271"/>
    </w:p>
    <w:p w:rsidR="005E6679" w:rsidRPr="00790D1D" w:rsidRDefault="005E6679" w:rsidP="005E6679">
      <w:pPr>
        <w:rPr>
          <w:rFonts w:ascii="Segoe UI" w:hAnsi="Segoe UI" w:cs="Segoe UI"/>
        </w:rPr>
      </w:pPr>
      <w:r w:rsidRPr="00790D1D">
        <w:rPr>
          <w:rFonts w:ascii="Segoe UI" w:hAnsi="Segoe UI" w:cs="Segoe UI"/>
        </w:rPr>
        <w:t>NAP enforcement for VPN is deployed with a VPN Enforcement Server component and a VPN enforcement client component. Using NAP enforcement for VPN, VPN servers can enforce health policy when client computers attempt to connect to the network by using a remote access VPN connection</w:t>
      </w:r>
      <w:r w:rsidR="0087022F" w:rsidRPr="00790D1D">
        <w:rPr>
          <w:rFonts w:ascii="Segoe UI" w:hAnsi="Segoe UI" w:cs="Segoe UI"/>
        </w:rPr>
        <w:t xml:space="preserve">. </w:t>
      </w:r>
      <w:r w:rsidRPr="00790D1D">
        <w:rPr>
          <w:rFonts w:ascii="Segoe UI" w:hAnsi="Segoe UI" w:cs="Segoe UI"/>
        </w:rPr>
        <w:t>VPN enforcement provides strong ability to limit network access for all computers accessing the network through a remote access VPN connection that don’t meet client health requirements</w:t>
      </w:r>
      <w:r w:rsidR="0087022F" w:rsidRPr="00790D1D">
        <w:rPr>
          <w:rFonts w:ascii="Segoe UI" w:hAnsi="Segoe UI" w:cs="Segoe UI"/>
        </w:rPr>
        <w:t xml:space="preserve">. </w:t>
      </w:r>
      <w:r w:rsidRPr="00790D1D">
        <w:rPr>
          <w:rFonts w:ascii="Segoe UI" w:hAnsi="Segoe UI" w:cs="Segoe UI"/>
        </w:rPr>
        <w:t>VPN enforcement is different from Network Access Quarantine Control, which is a feature in Windows Server 2003 and Internet Security and Acceleration (ISA) Server 2004.</w:t>
      </w:r>
    </w:p>
    <w:p w:rsidR="005E6679" w:rsidRPr="00790D1D" w:rsidRDefault="005E6679" w:rsidP="005E6679">
      <w:pPr>
        <w:pStyle w:val="Heading4"/>
        <w:rPr>
          <w:rFonts w:ascii="Segoe UI" w:hAnsi="Segoe UI" w:cs="Segoe UI"/>
        </w:rPr>
      </w:pPr>
      <w:bookmarkStart w:id="272" w:name="_Toc148380409"/>
      <w:r w:rsidRPr="00790D1D">
        <w:rPr>
          <w:rFonts w:ascii="Segoe UI" w:hAnsi="Segoe UI" w:cs="Segoe UI"/>
        </w:rPr>
        <w:t>NAP enforcement for DHCP</w:t>
      </w:r>
      <w:bookmarkEnd w:id="272"/>
    </w:p>
    <w:p w:rsidR="005E6679" w:rsidRPr="00790D1D" w:rsidRDefault="005E6679" w:rsidP="005E6679">
      <w:pPr>
        <w:rPr>
          <w:rFonts w:ascii="Segoe UI" w:hAnsi="Segoe UI" w:cs="Segoe UI"/>
        </w:rPr>
      </w:pPr>
      <w:r w:rsidRPr="00790D1D">
        <w:rPr>
          <w:rFonts w:ascii="Segoe UI" w:hAnsi="Segoe UI" w:cs="Segoe UI"/>
        </w:rPr>
        <w:t>DHCP enforcement is deployed with a DHCP NAP enforcement server component, a DHCP enforcement client component, and NPS. Using DHCP enforcement, DHCP servers and NPS can enforce health policy when a computer attempts to lease or renew an IP version 4 (IPv4) address. The NPS server limits the client's network access to the restricted network by instructing the DHCP server to assign a limited IP address configuration. However, if client computers are configured with a static IP address or are otherwise configured to circumvent the limited IP address configuration, DHCP enforcement is not effective</w:t>
      </w:r>
      <w:r w:rsidR="0087022F" w:rsidRPr="00790D1D">
        <w:rPr>
          <w:rFonts w:ascii="Segoe UI" w:hAnsi="Segoe UI" w:cs="Segoe UI"/>
        </w:rPr>
        <w:t xml:space="preserve">. </w:t>
      </w:r>
      <w:r w:rsidRPr="00790D1D">
        <w:rPr>
          <w:rFonts w:ascii="Segoe UI" w:hAnsi="Segoe UI" w:cs="Segoe UI"/>
        </w:rPr>
        <w:t>Health validation data that is stored in DHCP messages is visible to other computers. The DHCP Enforcement Client sends the list of SoHs only if the DHCP server requests it.</w:t>
      </w:r>
    </w:p>
    <w:p w:rsidR="005E6679" w:rsidRPr="00790D1D" w:rsidRDefault="005E6679" w:rsidP="005E6679">
      <w:pPr>
        <w:pStyle w:val="Heading4"/>
        <w:rPr>
          <w:rFonts w:ascii="Segoe UI" w:hAnsi="Segoe UI" w:cs="Segoe UI"/>
        </w:rPr>
      </w:pPr>
      <w:bookmarkStart w:id="273" w:name="_Toc148380410"/>
      <w:r w:rsidRPr="00790D1D">
        <w:rPr>
          <w:rFonts w:ascii="Segoe UI" w:hAnsi="Segoe UI" w:cs="Segoe UI"/>
        </w:rPr>
        <w:t>Combined approaches</w:t>
      </w:r>
      <w:bookmarkEnd w:id="273"/>
    </w:p>
    <w:p w:rsidR="005E6679" w:rsidRPr="00790D1D" w:rsidRDefault="005E6679" w:rsidP="005E6679">
      <w:pPr>
        <w:rPr>
          <w:rFonts w:ascii="Segoe UI" w:hAnsi="Segoe UI" w:cs="Segoe UI"/>
        </w:rPr>
      </w:pPr>
      <w:r w:rsidRPr="00790D1D">
        <w:rPr>
          <w:rFonts w:ascii="Segoe UI" w:hAnsi="Segoe UI" w:cs="Segoe UI"/>
        </w:rPr>
        <w:t>Each of these NAP enforcement methods has different advantages. By combining enforcement methods, administrators can combine the advantages of these different methods. Deploying multiple NAP enforcement methods, however, can make the NAP implementation more complex to manage.</w:t>
      </w:r>
    </w:p>
    <w:p w:rsidR="005E6679" w:rsidRPr="00790D1D" w:rsidRDefault="005E6679" w:rsidP="005E6679">
      <w:pPr>
        <w:rPr>
          <w:rFonts w:ascii="Segoe UI" w:hAnsi="Segoe UI" w:cs="Segoe UI"/>
        </w:rPr>
      </w:pPr>
      <w:r w:rsidRPr="00790D1D">
        <w:rPr>
          <w:rFonts w:ascii="Segoe UI" w:hAnsi="Segoe UI" w:cs="Segoe UI"/>
        </w:rPr>
        <w:t>The NAP framework also provides a suite of APIs that allow companies other than Microsoft to integrate their software into the NAP platform. By using the NAP APIs, software developers and vendors can provide end-to-end solutions that validate health and remediate noncompliant clients.</w:t>
      </w:r>
    </w:p>
    <w:p w:rsidR="005E6679" w:rsidRPr="00790D1D" w:rsidRDefault="00C31E39" w:rsidP="005E6679">
      <w:pPr>
        <w:pStyle w:val="Heading2"/>
        <w:rPr>
          <w:rFonts w:ascii="Segoe UI" w:hAnsi="Segoe UI" w:cs="Segoe UI"/>
        </w:rPr>
      </w:pPr>
      <w:bookmarkStart w:id="274" w:name="_Toc187047041"/>
      <w:r w:rsidRPr="00790D1D">
        <w:rPr>
          <w:rFonts w:ascii="Segoe UI" w:hAnsi="Segoe UI" w:cs="Segoe UI"/>
        </w:rPr>
        <w:t>Summary</w:t>
      </w:r>
      <w:bookmarkEnd w:id="274"/>
    </w:p>
    <w:p w:rsidR="005E6679" w:rsidRPr="00790D1D" w:rsidRDefault="00C31E39" w:rsidP="005E6679">
      <w:pPr>
        <w:rPr>
          <w:rFonts w:ascii="Segoe UI" w:hAnsi="Segoe UI" w:cs="Segoe UI"/>
        </w:rPr>
      </w:pPr>
      <w:r w:rsidRPr="00790D1D">
        <w:rPr>
          <w:rFonts w:ascii="Segoe UI" w:hAnsi="Segoe UI" w:cs="Segoe UI"/>
          <w:bCs/>
        </w:rPr>
        <w:t xml:space="preserve">With </w:t>
      </w:r>
      <w:r w:rsidRPr="00790D1D">
        <w:rPr>
          <w:rFonts w:ascii="Segoe UI" w:hAnsi="Segoe UI" w:cs="Segoe UI"/>
        </w:rPr>
        <w:t>Windows Server 2008, organizations can benefit from improvements in security through policy based security features such as Network Access Protection. Security related improvements in Active Directory such as RODC, and new auditing options, combined with improvements in Enterprise PKI make it easier for administrators to secure the organization, and audit security events, even in remote locations</w:t>
      </w:r>
      <w:r w:rsidR="0087022F" w:rsidRPr="00790D1D">
        <w:rPr>
          <w:rFonts w:ascii="Segoe UI" w:hAnsi="Segoe UI" w:cs="Segoe UI"/>
        </w:rPr>
        <w:t xml:space="preserve">. </w:t>
      </w:r>
      <w:r w:rsidRPr="00790D1D">
        <w:rPr>
          <w:rFonts w:ascii="Segoe UI" w:hAnsi="Segoe UI" w:cs="Segoe UI"/>
        </w:rPr>
        <w:t xml:space="preserve">Other features of the operating system such as </w:t>
      </w:r>
      <w:r w:rsidR="00100DC5" w:rsidRPr="00790D1D">
        <w:rPr>
          <w:rFonts w:ascii="Segoe UI" w:hAnsi="Segoe UI" w:cs="Segoe UI"/>
        </w:rPr>
        <w:t xml:space="preserve">Windows </w:t>
      </w:r>
      <w:r w:rsidRPr="00790D1D">
        <w:rPr>
          <w:rFonts w:ascii="Segoe UI" w:hAnsi="Segoe UI" w:cs="Segoe UI"/>
        </w:rPr>
        <w:t>BitLocker Drive Encryption and new Windows Firewall features make it a more secure out-of-the-box. Windows Server 2008 is the right choice for organizations that want a more secure server platform and network environment</w:t>
      </w:r>
      <w:r w:rsidR="0087022F" w:rsidRPr="00790D1D">
        <w:rPr>
          <w:rFonts w:ascii="Segoe UI" w:hAnsi="Segoe UI" w:cs="Segoe UI"/>
        </w:rPr>
        <w:t xml:space="preserve">. </w:t>
      </w:r>
      <w:r w:rsidRPr="00790D1D">
        <w:rPr>
          <w:rFonts w:ascii="Segoe UI" w:hAnsi="Segoe UI" w:cs="Segoe UI"/>
        </w:rPr>
        <w:t>The identity and access features in Windows Server 2008 combine with the improved Federated Rights Management capabilities to simplify the ability to manage user identities and access privileges and share sensitive content with external users.</w:t>
      </w:r>
    </w:p>
    <w:p w:rsidR="00162DE2" w:rsidRPr="00790D1D" w:rsidRDefault="00162DE2" w:rsidP="00162DE2">
      <w:pPr>
        <w:pStyle w:val="Heading1"/>
        <w:rPr>
          <w:rFonts w:ascii="Segoe UI" w:hAnsi="Segoe UI" w:cs="Segoe UI"/>
        </w:rPr>
      </w:pPr>
      <w:bookmarkStart w:id="275" w:name="_Toc187047042"/>
      <w:r w:rsidRPr="00790D1D">
        <w:rPr>
          <w:rFonts w:ascii="Segoe UI" w:hAnsi="Segoe UI" w:cs="Segoe UI"/>
        </w:rPr>
        <w:t xml:space="preserve">Chapter </w:t>
      </w:r>
      <w:r w:rsidR="00A817D7" w:rsidRPr="00790D1D">
        <w:rPr>
          <w:rFonts w:ascii="Segoe UI" w:hAnsi="Segoe UI" w:cs="Segoe UI"/>
        </w:rPr>
        <w:t>6</w:t>
      </w:r>
      <w:r w:rsidRPr="00790D1D">
        <w:rPr>
          <w:rFonts w:ascii="Segoe UI" w:hAnsi="Segoe UI" w:cs="Segoe UI"/>
        </w:rPr>
        <w:t>: Web &amp; Applications</w:t>
      </w:r>
      <w:bookmarkEnd w:id="275"/>
    </w:p>
    <w:p w:rsidR="001257EF" w:rsidRPr="00790D1D" w:rsidRDefault="001257EF" w:rsidP="001257EF">
      <w:pPr>
        <w:pStyle w:val="Heading2"/>
        <w:rPr>
          <w:rFonts w:ascii="Segoe UI" w:hAnsi="Segoe UI" w:cs="Segoe UI"/>
        </w:rPr>
      </w:pPr>
      <w:bookmarkStart w:id="276" w:name="_Toc164523086"/>
      <w:bookmarkStart w:id="277" w:name="_Toc187047043"/>
      <w:r w:rsidRPr="00790D1D">
        <w:rPr>
          <w:rFonts w:ascii="Segoe UI" w:hAnsi="Segoe UI" w:cs="Segoe UI"/>
        </w:rPr>
        <w:t>Introduction</w:t>
      </w:r>
      <w:bookmarkEnd w:id="276"/>
      <w:bookmarkEnd w:id="277"/>
      <w:r w:rsidRPr="00790D1D">
        <w:rPr>
          <w:rFonts w:ascii="Segoe UI" w:hAnsi="Segoe UI" w:cs="Segoe UI"/>
        </w:rPr>
        <w:t xml:space="preserve"> </w:t>
      </w:r>
    </w:p>
    <w:p w:rsidR="001257EF" w:rsidRPr="00790D1D" w:rsidRDefault="001257EF" w:rsidP="001257EF">
      <w:pPr>
        <w:rPr>
          <w:rFonts w:ascii="Segoe UI" w:hAnsi="Segoe UI" w:cs="Segoe UI"/>
        </w:rPr>
      </w:pPr>
      <w:r w:rsidRPr="00790D1D">
        <w:rPr>
          <w:rFonts w:ascii="Segoe UI" w:hAnsi="Segoe UI" w:cs="Segoe UI"/>
        </w:rPr>
        <w:t xml:space="preserve">Microsoft Windows Server </w:t>
      </w:r>
      <w:r w:rsidR="00092BCE" w:rsidRPr="00790D1D">
        <w:rPr>
          <w:rFonts w:ascii="Segoe UI" w:hAnsi="Segoe UI" w:cs="Segoe UI"/>
        </w:rPr>
        <w:t>2008</w:t>
      </w:r>
      <w:r w:rsidRPr="00790D1D">
        <w:rPr>
          <w:rFonts w:ascii="Segoe UI" w:hAnsi="Segoe UI" w:cs="Segoe UI"/>
        </w:rPr>
        <w:t xml:space="preserve"> provides a secure, easy-to-manage platform for developing and reliably hosting applications and services from the server or over the Web. New features include: simplified application and services management, quicker deployment, increased security, and improvements to both performance and extensibility. </w:t>
      </w:r>
      <w:r w:rsidR="00C43BCB" w:rsidRPr="00790D1D">
        <w:rPr>
          <w:rFonts w:ascii="Segoe UI" w:hAnsi="Segoe UI" w:cs="Segoe UI"/>
        </w:rPr>
        <w:t xml:space="preserve">Windows Server 2008 </w:t>
      </w:r>
      <w:r w:rsidRPr="00790D1D">
        <w:rPr>
          <w:rFonts w:ascii="Segoe UI" w:hAnsi="Segoe UI" w:cs="Segoe UI"/>
        </w:rPr>
        <w:t>provides these improvements, while allowing administrators fine control and visibility into how applications and services are utilizing key operating system resources. Key benefits include:</w:t>
      </w:r>
    </w:p>
    <w:p w:rsidR="00AB71D3" w:rsidRPr="00790D1D" w:rsidRDefault="00AB71D3" w:rsidP="001257EF">
      <w:pPr>
        <w:numPr>
          <w:ilvl w:val="0"/>
          <w:numId w:val="65"/>
        </w:numPr>
        <w:rPr>
          <w:rStyle w:val="SubtleEmphasis"/>
          <w:rFonts w:ascii="Segoe UI" w:hAnsi="Segoe UI" w:cs="Segoe UI"/>
          <w:i w:val="0"/>
          <w:color w:val="auto"/>
        </w:rPr>
      </w:pPr>
      <w:r w:rsidRPr="00790D1D">
        <w:rPr>
          <w:rStyle w:val="SubtleEmphasis"/>
          <w:rFonts w:ascii="Segoe UI" w:hAnsi="Segoe UI" w:cs="Segoe UI"/>
          <w:i w:val="0"/>
          <w:color w:val="auto"/>
        </w:rPr>
        <w:t xml:space="preserve">Deliver rich </w:t>
      </w:r>
      <w:r w:rsidR="00511AEA" w:rsidRPr="00790D1D">
        <w:rPr>
          <w:rStyle w:val="SubtleEmphasis"/>
          <w:rFonts w:ascii="Segoe UI" w:hAnsi="Segoe UI" w:cs="Segoe UI"/>
          <w:i w:val="0"/>
          <w:color w:val="auto"/>
        </w:rPr>
        <w:t>Web</w:t>
      </w:r>
      <w:r w:rsidRPr="00790D1D">
        <w:rPr>
          <w:rStyle w:val="SubtleEmphasis"/>
          <w:rFonts w:ascii="Segoe UI" w:hAnsi="Segoe UI" w:cs="Segoe UI"/>
          <w:i w:val="0"/>
          <w:color w:val="auto"/>
        </w:rPr>
        <w:t>-based experiences efficiently and effectively</w:t>
      </w:r>
    </w:p>
    <w:p w:rsidR="001257EF" w:rsidRPr="00790D1D" w:rsidRDefault="001257EF" w:rsidP="001257EF">
      <w:pPr>
        <w:numPr>
          <w:ilvl w:val="0"/>
          <w:numId w:val="65"/>
        </w:numPr>
        <w:rPr>
          <w:rStyle w:val="SubtleEmphasis"/>
          <w:rFonts w:ascii="Segoe UI" w:hAnsi="Segoe UI" w:cs="Segoe UI"/>
          <w:i w:val="0"/>
          <w:color w:val="auto"/>
        </w:rPr>
      </w:pPr>
      <w:r w:rsidRPr="00790D1D">
        <w:rPr>
          <w:rStyle w:val="SubtleEmphasis"/>
          <w:rFonts w:ascii="Segoe UI" w:hAnsi="Segoe UI" w:cs="Segoe UI"/>
          <w:i w:val="0"/>
          <w:color w:val="auto"/>
        </w:rPr>
        <w:t>Reduced Web server attack surface, footprint, and patching through modular architecture and fully customizable installation</w:t>
      </w:r>
    </w:p>
    <w:p w:rsidR="001257EF" w:rsidRPr="00790D1D" w:rsidRDefault="001257EF" w:rsidP="001257EF">
      <w:pPr>
        <w:numPr>
          <w:ilvl w:val="0"/>
          <w:numId w:val="65"/>
        </w:numPr>
        <w:rPr>
          <w:rStyle w:val="SubtleEmphasis"/>
          <w:rFonts w:ascii="Segoe UI" w:hAnsi="Segoe UI" w:cs="Segoe UI"/>
          <w:i w:val="0"/>
          <w:color w:val="auto"/>
        </w:rPr>
      </w:pPr>
      <w:r w:rsidRPr="00790D1D">
        <w:rPr>
          <w:rStyle w:val="SubtleEmphasis"/>
          <w:rFonts w:ascii="Segoe UI" w:hAnsi="Segoe UI" w:cs="Segoe UI"/>
          <w:i w:val="0"/>
          <w:color w:val="auto"/>
        </w:rPr>
        <w:t>Greater reliability and security of Web sites and applications through automatic sandboxing of new Web sites</w:t>
      </w:r>
    </w:p>
    <w:p w:rsidR="001257EF" w:rsidRPr="00790D1D" w:rsidRDefault="001257EF" w:rsidP="001257EF">
      <w:pPr>
        <w:numPr>
          <w:ilvl w:val="0"/>
          <w:numId w:val="65"/>
        </w:numPr>
        <w:rPr>
          <w:rStyle w:val="SubtleEmphasis"/>
          <w:rFonts w:ascii="Segoe UI" w:hAnsi="Segoe UI" w:cs="Segoe UI"/>
          <w:i w:val="0"/>
          <w:color w:val="auto"/>
        </w:rPr>
      </w:pPr>
      <w:r w:rsidRPr="00790D1D">
        <w:rPr>
          <w:rStyle w:val="SubtleEmphasis"/>
          <w:rFonts w:ascii="Segoe UI" w:hAnsi="Segoe UI" w:cs="Segoe UI"/>
          <w:i w:val="0"/>
          <w:color w:val="auto"/>
        </w:rPr>
        <w:t xml:space="preserve">XCopy deployment along with </w:t>
      </w:r>
      <w:r w:rsidRPr="00790D1D">
        <w:rPr>
          <w:rStyle w:val="CommentReference"/>
          <w:rFonts w:ascii="Segoe UI" w:hAnsi="Segoe UI" w:cs="Segoe UI"/>
          <w:i/>
        </w:rPr>
        <w:t>c</w:t>
      </w:r>
      <w:r w:rsidRPr="00790D1D">
        <w:rPr>
          <w:rStyle w:val="SubtleEmphasis"/>
          <w:rFonts w:ascii="Segoe UI" w:hAnsi="Segoe UI" w:cs="Segoe UI"/>
          <w:i w:val="0"/>
          <w:color w:val="auto"/>
        </w:rPr>
        <w:t xml:space="preserve">ode and content by leveraging new distributed configuration system </w:t>
      </w:r>
    </w:p>
    <w:p w:rsidR="001257EF" w:rsidRPr="00790D1D" w:rsidRDefault="001257EF" w:rsidP="001257EF">
      <w:pPr>
        <w:numPr>
          <w:ilvl w:val="0"/>
          <w:numId w:val="65"/>
        </w:numPr>
        <w:rPr>
          <w:rStyle w:val="SubtleEmphasis"/>
          <w:rFonts w:ascii="Segoe UI" w:hAnsi="Segoe UI" w:cs="Segoe UI"/>
          <w:i w:val="0"/>
          <w:color w:val="auto"/>
        </w:rPr>
      </w:pPr>
      <w:r w:rsidRPr="00790D1D">
        <w:rPr>
          <w:rStyle w:val="SubtleEmphasis"/>
          <w:rFonts w:ascii="Segoe UI" w:hAnsi="Segoe UI" w:cs="Segoe UI"/>
          <w:i w:val="0"/>
          <w:color w:val="auto"/>
        </w:rPr>
        <w:t xml:space="preserve">Easier administration with powerful new administration tools </w:t>
      </w:r>
    </w:p>
    <w:p w:rsidR="001257EF" w:rsidRPr="00790D1D" w:rsidRDefault="001257EF" w:rsidP="001257EF">
      <w:pPr>
        <w:numPr>
          <w:ilvl w:val="0"/>
          <w:numId w:val="65"/>
        </w:numPr>
        <w:rPr>
          <w:rStyle w:val="SubtleEmphasis"/>
          <w:rFonts w:ascii="Segoe UI" w:hAnsi="Segoe UI" w:cs="Segoe UI"/>
          <w:i w:val="0"/>
          <w:color w:val="auto"/>
        </w:rPr>
      </w:pPr>
      <w:r w:rsidRPr="00790D1D">
        <w:rPr>
          <w:rStyle w:val="SubtleEmphasis"/>
          <w:rFonts w:ascii="Segoe UI" w:hAnsi="Segoe UI" w:cs="Segoe UI"/>
          <w:i w:val="0"/>
          <w:color w:val="auto"/>
        </w:rPr>
        <w:t>Improved diagnostic and troubleshooting tools that minimize downtime and speed up failure recovery</w:t>
      </w:r>
    </w:p>
    <w:p w:rsidR="001257EF" w:rsidRPr="00790D1D" w:rsidRDefault="001257EF" w:rsidP="001257EF">
      <w:pPr>
        <w:numPr>
          <w:ilvl w:val="0"/>
          <w:numId w:val="65"/>
        </w:numPr>
        <w:rPr>
          <w:rStyle w:val="SubtleEmphasis"/>
          <w:rFonts w:ascii="Segoe UI" w:hAnsi="Segoe UI" w:cs="Segoe UI"/>
          <w:i w:val="0"/>
          <w:color w:val="auto"/>
        </w:rPr>
      </w:pPr>
      <w:r w:rsidRPr="00790D1D">
        <w:rPr>
          <w:rStyle w:val="SubtleEmphasis"/>
          <w:rFonts w:ascii="Segoe UI" w:hAnsi="Segoe UI" w:cs="Segoe UI"/>
          <w:i w:val="0"/>
          <w:color w:val="auto"/>
        </w:rPr>
        <w:t>Integrated .NET Framework 3.0 including support for</w:t>
      </w:r>
    </w:p>
    <w:p w:rsidR="001257EF" w:rsidRPr="00790D1D" w:rsidRDefault="001257EF" w:rsidP="001257EF">
      <w:pPr>
        <w:numPr>
          <w:ilvl w:val="1"/>
          <w:numId w:val="65"/>
        </w:numPr>
        <w:rPr>
          <w:rStyle w:val="SubtleEmphasis"/>
          <w:rFonts w:ascii="Segoe UI" w:hAnsi="Segoe UI" w:cs="Segoe UI"/>
          <w:i w:val="0"/>
          <w:color w:val="auto"/>
        </w:rPr>
      </w:pPr>
      <w:r w:rsidRPr="00790D1D">
        <w:rPr>
          <w:rStyle w:val="SubtleEmphasis"/>
          <w:rFonts w:ascii="Segoe UI" w:hAnsi="Segoe UI" w:cs="Segoe UI"/>
          <w:i w:val="0"/>
          <w:color w:val="auto"/>
        </w:rPr>
        <w:t>Windows Communication Foundation (WCF)</w:t>
      </w:r>
    </w:p>
    <w:p w:rsidR="001257EF" w:rsidRPr="00790D1D" w:rsidRDefault="001257EF" w:rsidP="001257EF">
      <w:pPr>
        <w:numPr>
          <w:ilvl w:val="1"/>
          <w:numId w:val="65"/>
        </w:numPr>
        <w:rPr>
          <w:rStyle w:val="SubtleEmphasis"/>
          <w:rFonts w:ascii="Segoe UI" w:hAnsi="Segoe UI" w:cs="Segoe UI"/>
          <w:i w:val="0"/>
          <w:color w:val="auto"/>
        </w:rPr>
      </w:pPr>
      <w:r w:rsidRPr="00790D1D">
        <w:rPr>
          <w:rStyle w:val="SubtleEmphasis"/>
          <w:rFonts w:ascii="Segoe UI" w:hAnsi="Segoe UI" w:cs="Segoe UI"/>
          <w:i w:val="0"/>
          <w:color w:val="auto"/>
        </w:rPr>
        <w:t>Windows Presentation Foundation (WPF)</w:t>
      </w:r>
    </w:p>
    <w:p w:rsidR="001257EF" w:rsidRPr="00790D1D" w:rsidRDefault="001257EF" w:rsidP="001257EF">
      <w:pPr>
        <w:numPr>
          <w:ilvl w:val="1"/>
          <w:numId w:val="65"/>
        </w:numPr>
        <w:rPr>
          <w:rStyle w:val="SubtleEmphasis"/>
          <w:rFonts w:ascii="Segoe UI" w:hAnsi="Segoe UI" w:cs="Segoe UI"/>
          <w:i w:val="0"/>
          <w:color w:val="auto"/>
        </w:rPr>
      </w:pPr>
      <w:r w:rsidRPr="00790D1D">
        <w:rPr>
          <w:rStyle w:val="SubtleEmphasis"/>
          <w:rFonts w:ascii="Segoe UI" w:hAnsi="Segoe UI" w:cs="Segoe UI"/>
          <w:i w:val="0"/>
          <w:color w:val="auto"/>
        </w:rPr>
        <w:t>Windows Workflow Foundation (WF)</w:t>
      </w:r>
    </w:p>
    <w:p w:rsidR="001257EF" w:rsidRPr="00790D1D" w:rsidRDefault="001257EF" w:rsidP="001257EF">
      <w:pPr>
        <w:numPr>
          <w:ilvl w:val="1"/>
          <w:numId w:val="65"/>
        </w:numPr>
        <w:rPr>
          <w:rStyle w:val="SubtleEmphasis"/>
          <w:rFonts w:ascii="Segoe UI" w:hAnsi="Segoe UI" w:cs="Segoe UI"/>
          <w:i w:val="0"/>
          <w:color w:val="auto"/>
        </w:rPr>
      </w:pPr>
      <w:r w:rsidRPr="00790D1D">
        <w:rPr>
          <w:rStyle w:val="SubtleEmphasis"/>
          <w:rFonts w:ascii="Segoe UI" w:hAnsi="Segoe UI" w:cs="Segoe UI"/>
          <w:i w:val="0"/>
          <w:color w:val="auto"/>
        </w:rPr>
        <w:t>Windows CardSpace (WCS)</w:t>
      </w:r>
    </w:p>
    <w:p w:rsidR="001257EF" w:rsidRPr="00790D1D" w:rsidRDefault="001257EF" w:rsidP="001257EF">
      <w:pPr>
        <w:numPr>
          <w:ilvl w:val="0"/>
          <w:numId w:val="65"/>
        </w:numPr>
        <w:rPr>
          <w:rStyle w:val="SubtleEmphasis"/>
          <w:rFonts w:ascii="Segoe UI" w:hAnsi="Segoe UI" w:cs="Segoe UI"/>
          <w:i w:val="0"/>
          <w:color w:val="auto"/>
        </w:rPr>
      </w:pPr>
      <w:r w:rsidRPr="00790D1D">
        <w:rPr>
          <w:rStyle w:val="SubtleEmphasis"/>
          <w:rFonts w:ascii="Segoe UI" w:hAnsi="Segoe UI" w:cs="Segoe UI"/>
          <w:i w:val="0"/>
          <w:color w:val="auto"/>
        </w:rPr>
        <w:t>Integrated PHP support</w:t>
      </w:r>
      <w:r w:rsidR="00100DC5" w:rsidRPr="00790D1D">
        <w:rPr>
          <w:rStyle w:val="SubtleEmphasis"/>
          <w:rFonts w:ascii="Segoe UI" w:hAnsi="Segoe UI" w:cs="Segoe UI"/>
          <w:i w:val="0"/>
          <w:color w:val="auto"/>
        </w:rPr>
        <w:t xml:space="preserve"> </w:t>
      </w:r>
      <w:r w:rsidRPr="00790D1D">
        <w:rPr>
          <w:rStyle w:val="SubtleEmphasis"/>
          <w:rFonts w:ascii="Segoe UI" w:hAnsi="Segoe UI" w:cs="Segoe UI"/>
          <w:i w:val="0"/>
          <w:color w:val="auto"/>
        </w:rPr>
        <w:t>for running common non-Microsoft Web applications</w:t>
      </w:r>
    </w:p>
    <w:p w:rsidR="000F7DD4" w:rsidRPr="00790D1D" w:rsidRDefault="000F7DD4" w:rsidP="001257EF">
      <w:pPr>
        <w:numPr>
          <w:ilvl w:val="0"/>
          <w:numId w:val="65"/>
        </w:numPr>
        <w:rPr>
          <w:rStyle w:val="SubtleEmphasis"/>
          <w:rFonts w:ascii="Segoe UI" w:hAnsi="Segoe UI" w:cs="Segoe UI"/>
          <w:i w:val="0"/>
          <w:color w:val="auto"/>
        </w:rPr>
      </w:pPr>
      <w:r w:rsidRPr="00790D1D">
        <w:rPr>
          <w:rStyle w:val="SubtleEmphasis"/>
          <w:rFonts w:ascii="Segoe UI" w:hAnsi="Segoe UI" w:cs="Segoe UI"/>
          <w:i w:val="0"/>
          <w:color w:val="auto"/>
        </w:rPr>
        <w:t>An industrial-strength platform for streaming live or on-demand audio and video content over the Internet or an intranet</w:t>
      </w:r>
    </w:p>
    <w:p w:rsidR="000F7DD4" w:rsidRPr="00790D1D" w:rsidRDefault="000F7DD4" w:rsidP="001257EF">
      <w:pPr>
        <w:numPr>
          <w:ilvl w:val="0"/>
          <w:numId w:val="65"/>
        </w:numPr>
        <w:rPr>
          <w:rStyle w:val="SubtleEmphasis"/>
          <w:rFonts w:ascii="Segoe UI" w:hAnsi="Segoe UI" w:cs="Segoe UI"/>
          <w:i w:val="0"/>
          <w:color w:val="auto"/>
        </w:rPr>
      </w:pPr>
      <w:r w:rsidRPr="00790D1D">
        <w:rPr>
          <w:rStyle w:val="SubtleEmphasis"/>
          <w:rFonts w:ascii="Segoe UI" w:hAnsi="Segoe UI" w:cs="Segoe UI"/>
          <w:i w:val="0"/>
          <w:color w:val="auto"/>
        </w:rPr>
        <w:t xml:space="preserve">Collaboration technology </w:t>
      </w:r>
      <w:r w:rsidR="006B08E4" w:rsidRPr="00790D1D">
        <w:rPr>
          <w:rStyle w:val="SubtleEmphasis"/>
          <w:rFonts w:ascii="Segoe UI" w:hAnsi="Segoe UI" w:cs="Segoe UI"/>
          <w:i w:val="0"/>
          <w:color w:val="auto"/>
        </w:rPr>
        <w:t xml:space="preserve">and Web-based application platform </w:t>
      </w:r>
      <w:r w:rsidRPr="00790D1D">
        <w:rPr>
          <w:rStyle w:val="SubtleEmphasis"/>
          <w:rFonts w:ascii="Segoe UI" w:hAnsi="Segoe UI" w:cs="Segoe UI"/>
          <w:i w:val="0"/>
          <w:color w:val="auto"/>
        </w:rPr>
        <w:t>designed to improve business process</w:t>
      </w:r>
      <w:r w:rsidR="008746ED" w:rsidRPr="00790D1D">
        <w:rPr>
          <w:rStyle w:val="SubtleEmphasis"/>
          <w:rFonts w:ascii="Segoe UI" w:hAnsi="Segoe UI" w:cs="Segoe UI"/>
          <w:i w:val="0"/>
          <w:color w:val="auto"/>
        </w:rPr>
        <w:t>es</w:t>
      </w:r>
      <w:r w:rsidRPr="00790D1D">
        <w:rPr>
          <w:rStyle w:val="SubtleEmphasis"/>
          <w:rFonts w:ascii="Segoe UI" w:hAnsi="Segoe UI" w:cs="Segoe UI"/>
          <w:i w:val="0"/>
          <w:color w:val="auto"/>
        </w:rPr>
        <w:t xml:space="preserve"> and enhance team productivity</w:t>
      </w:r>
    </w:p>
    <w:p w:rsidR="001257EF" w:rsidRPr="00790D1D" w:rsidRDefault="001257EF" w:rsidP="001257EF">
      <w:pPr>
        <w:pStyle w:val="Heading2"/>
        <w:rPr>
          <w:rFonts w:ascii="Segoe UI" w:hAnsi="Segoe UI" w:cs="Segoe UI"/>
        </w:rPr>
      </w:pPr>
      <w:bookmarkStart w:id="278" w:name="_Toc148380252"/>
      <w:bookmarkStart w:id="279" w:name="_Toc164523087"/>
      <w:bookmarkStart w:id="280" w:name="_Toc187047044"/>
      <w:r w:rsidRPr="00790D1D">
        <w:rPr>
          <w:rFonts w:ascii="Segoe UI" w:hAnsi="Segoe UI" w:cs="Segoe UI"/>
        </w:rPr>
        <w:t>Internet Information Services (IIS) 7.0</w:t>
      </w:r>
      <w:bookmarkEnd w:id="278"/>
      <w:bookmarkEnd w:id="279"/>
      <w:bookmarkEnd w:id="280"/>
      <w:r w:rsidRPr="00790D1D">
        <w:rPr>
          <w:rFonts w:ascii="Segoe UI" w:hAnsi="Segoe UI" w:cs="Segoe UI"/>
        </w:rPr>
        <w:t xml:space="preserve"> </w:t>
      </w:r>
    </w:p>
    <w:p w:rsidR="001257EF" w:rsidRPr="00790D1D" w:rsidRDefault="00C43BCB" w:rsidP="001257EF">
      <w:pPr>
        <w:rPr>
          <w:rFonts w:ascii="Segoe UI" w:hAnsi="Segoe UI" w:cs="Segoe UI"/>
        </w:rPr>
      </w:pPr>
      <w:r w:rsidRPr="00790D1D">
        <w:rPr>
          <w:rFonts w:ascii="Segoe UI" w:hAnsi="Segoe UI" w:cs="Segoe UI"/>
        </w:rPr>
        <w:t xml:space="preserve">Windows Server 2008 </w:t>
      </w:r>
      <w:r w:rsidR="001257EF" w:rsidRPr="00790D1D">
        <w:rPr>
          <w:rFonts w:ascii="Segoe UI" w:hAnsi="Segoe UI" w:cs="Segoe UI"/>
        </w:rPr>
        <w:t>delivers a unified platform for Web publishing that integrates Internet Information Services 7.0 (IIS 7.0), ASP.NET, Windows Communication Foundation, and Windows SharePoint Services. IIS 7.0 is a major advancement to the existing IIS Web server, and plays a central role in integrating Web platform technologies. Key benefits of IIS 7.0 include more efficient administration and management features, improved security, and reduced support costs. These features help create a unified platform that delivers a single, consistent development and administrative model for Web solutions.</w:t>
      </w:r>
    </w:p>
    <w:p w:rsidR="001257EF" w:rsidRPr="00790D1D" w:rsidRDefault="001257EF" w:rsidP="001257EF">
      <w:pPr>
        <w:pStyle w:val="Heading3"/>
        <w:rPr>
          <w:rFonts w:ascii="Segoe UI" w:hAnsi="Segoe UI" w:cs="Segoe UI"/>
        </w:rPr>
      </w:pPr>
      <w:bookmarkStart w:id="281" w:name="_Toc164523088"/>
      <w:bookmarkStart w:id="282" w:name="_Toc187047045"/>
      <w:r w:rsidRPr="00790D1D">
        <w:rPr>
          <w:rFonts w:ascii="Segoe UI" w:hAnsi="Segoe UI" w:cs="Segoe UI"/>
        </w:rPr>
        <w:t>Modular Design</w:t>
      </w:r>
      <w:bookmarkEnd w:id="281"/>
      <w:bookmarkEnd w:id="282"/>
    </w:p>
    <w:p w:rsidR="001257EF" w:rsidRPr="00790D1D" w:rsidRDefault="001257EF" w:rsidP="001257EF">
      <w:pPr>
        <w:rPr>
          <w:rFonts w:ascii="Segoe UI" w:hAnsi="Segoe UI" w:cs="Segoe UI"/>
        </w:rPr>
      </w:pPr>
      <w:r w:rsidRPr="00790D1D">
        <w:rPr>
          <w:rFonts w:ascii="Segoe UI" w:hAnsi="Segoe UI" w:cs="Segoe UI"/>
        </w:rPr>
        <w:t>The IIS 7.0 core Web server includes some fundamental changes from IIS 6.0. In previous versions of IIS, all functionality was built-in. IIS 7.0 is made up of more than 40 separate feature modules. Only half of the modules are installed by default, and administrators can selectively install or remove any feature modules they choose. This modular approach allows administrators to install only the options they need, and saves time by limiting the number of features that need to be managed and updated.</w:t>
      </w:r>
    </w:p>
    <w:p w:rsidR="001257EF" w:rsidRPr="00790D1D" w:rsidRDefault="001257EF" w:rsidP="001257EF">
      <w:pPr>
        <w:rPr>
          <w:rFonts w:ascii="Segoe UI" w:hAnsi="Segoe UI" w:cs="Segoe UI"/>
        </w:rPr>
      </w:pPr>
      <w:r w:rsidRPr="00790D1D">
        <w:rPr>
          <w:rFonts w:ascii="Segoe UI" w:hAnsi="Segoe UI" w:cs="Segoe UI"/>
        </w:rPr>
        <w:t>There are also processing changes. Both native and managed code is processed through a single request pipeline. The new worker process Web core also provides access to all notification events in the request pipeline. The level of integration allows existing ASP.NET features (such as Forms-based authentication or URL authorization) to be used for all types of Web content.</w:t>
      </w:r>
    </w:p>
    <w:p w:rsidR="001257EF" w:rsidRPr="00790D1D" w:rsidRDefault="001257EF" w:rsidP="001257EF">
      <w:pPr>
        <w:rPr>
          <w:rFonts w:ascii="Segoe UI" w:hAnsi="Segoe UI" w:cs="Segoe UI"/>
        </w:rPr>
      </w:pPr>
      <w:r w:rsidRPr="00790D1D">
        <w:rPr>
          <w:rFonts w:ascii="Segoe UI" w:hAnsi="Segoe UI" w:cs="Segoe UI"/>
        </w:rPr>
        <w:t xml:space="preserve">These changes enable a significant reduction in attack surface because no unnecessary software is running, more extensibility, and increased support for extending IIS 7.0 core functionality by creating managed code modules. </w:t>
      </w:r>
    </w:p>
    <w:p w:rsidR="001257EF" w:rsidRPr="00790D1D" w:rsidRDefault="001257EF" w:rsidP="001257EF">
      <w:pPr>
        <w:pStyle w:val="Heading3"/>
        <w:rPr>
          <w:rFonts w:ascii="Segoe UI" w:hAnsi="Segoe UI" w:cs="Segoe UI"/>
        </w:rPr>
      </w:pPr>
      <w:bookmarkStart w:id="283" w:name="_Toc164523090"/>
      <w:bookmarkStart w:id="284" w:name="_Toc187047046"/>
      <w:r w:rsidRPr="00790D1D">
        <w:rPr>
          <w:rFonts w:ascii="Segoe UI" w:hAnsi="Segoe UI" w:cs="Segoe UI"/>
        </w:rPr>
        <w:t>Increased Extensibility</w:t>
      </w:r>
      <w:bookmarkEnd w:id="283"/>
      <w:bookmarkEnd w:id="284"/>
    </w:p>
    <w:p w:rsidR="001257EF" w:rsidRPr="00790D1D" w:rsidRDefault="001257EF" w:rsidP="001257EF">
      <w:pPr>
        <w:rPr>
          <w:rFonts w:ascii="Segoe UI" w:hAnsi="Segoe UI" w:cs="Segoe UI"/>
        </w:rPr>
      </w:pPr>
      <w:r w:rsidRPr="00790D1D">
        <w:rPr>
          <w:rFonts w:ascii="Segoe UI" w:hAnsi="Segoe UI" w:cs="Segoe UI"/>
        </w:rPr>
        <w:t xml:space="preserve">In previous versions, extending or replacing built-in functionality of the core Web server presented some challenges. With </w:t>
      </w:r>
      <w:r w:rsidR="00C43BCB" w:rsidRPr="00790D1D">
        <w:rPr>
          <w:rFonts w:ascii="Segoe UI" w:hAnsi="Segoe UI" w:cs="Segoe UI"/>
        </w:rPr>
        <w:t>IIS 7.0</w:t>
      </w:r>
      <w:r w:rsidRPr="00790D1D">
        <w:rPr>
          <w:rFonts w:ascii="Segoe UI" w:hAnsi="Segoe UI" w:cs="Segoe UI"/>
        </w:rPr>
        <w:t xml:space="preserve">, developers can create managed code modules that extend functionality, for example a custom authentication set created in .Net. IIS 7.0 uses a new Win32® API for building core server modules. Core server modules are new and more powerful replacements for Internet Server Application Programming Interface (ISAPI) filters and extensions, although ISAPI filters and extensions are still supported in </w:t>
      </w:r>
      <w:r w:rsidR="00C43BCB" w:rsidRPr="00790D1D">
        <w:rPr>
          <w:rFonts w:ascii="Segoe UI" w:hAnsi="Segoe UI" w:cs="Segoe UI"/>
        </w:rPr>
        <w:t>IIS 7.0</w:t>
      </w:r>
      <w:r w:rsidRPr="00790D1D">
        <w:rPr>
          <w:rFonts w:ascii="Segoe UI" w:hAnsi="Segoe UI" w:cs="Segoe UI"/>
        </w:rPr>
        <w:t>. Because all IIS core server features were developed using the new IIS 7.0 Win32 Module API as discrete feature modules, administrators and developers have the flexibility to add, remove, or even replace IIS feature modules if they like.</w:t>
      </w:r>
    </w:p>
    <w:p w:rsidR="001257EF" w:rsidRPr="00790D1D" w:rsidRDefault="001257EF" w:rsidP="001257EF">
      <w:pPr>
        <w:rPr>
          <w:rFonts w:ascii="Segoe UI" w:hAnsi="Segoe UI" w:cs="Segoe UI"/>
        </w:rPr>
      </w:pPr>
      <w:r w:rsidRPr="00790D1D">
        <w:rPr>
          <w:rFonts w:ascii="Segoe UI" w:hAnsi="Segoe UI" w:cs="Segoe UI"/>
        </w:rPr>
        <w:t xml:space="preserve">Modules may be developed in both native code (C/C++) and managed code (languages, such as C#, and Visual Basic® 2005, that use the .NET Framework). The IIS 7.0 integrated request processing pipeline is also able to provide notifications to managed code Modules (IHttpModule) and Handlers (IHttpHandler), enabling managed code modules to access all events in the request pipeline, for all requests in the pipeline. This provides greater control of all events in the pipeline by managed code modules and handlers that filter client requests and manipulate URLs by implementing the IHttpModule interface or the IHttpHandler interface. IIS 7.0 also enables extensibility for configuration, scripting, event logging, and administration tool feature-sets, providing software developers with a complete server platform on which to build Web server extensions. </w:t>
      </w:r>
    </w:p>
    <w:p w:rsidR="001257EF" w:rsidRPr="00790D1D" w:rsidRDefault="001257EF" w:rsidP="001257EF">
      <w:pPr>
        <w:pStyle w:val="Heading3"/>
        <w:rPr>
          <w:rFonts w:ascii="Segoe UI" w:hAnsi="Segoe UI" w:cs="Segoe UI"/>
        </w:rPr>
      </w:pPr>
      <w:bookmarkStart w:id="285" w:name="_Toc164523091"/>
      <w:bookmarkStart w:id="286" w:name="_Toc187047047"/>
      <w:r w:rsidRPr="00790D1D">
        <w:rPr>
          <w:rFonts w:ascii="Segoe UI" w:hAnsi="Segoe UI" w:cs="Segoe UI"/>
        </w:rPr>
        <w:t>Distributed Configuration</w:t>
      </w:r>
      <w:bookmarkEnd w:id="285"/>
      <w:bookmarkEnd w:id="286"/>
    </w:p>
    <w:p w:rsidR="001257EF" w:rsidRPr="00790D1D" w:rsidRDefault="001257EF" w:rsidP="001257EF">
      <w:pPr>
        <w:rPr>
          <w:rFonts w:ascii="Segoe UI" w:hAnsi="Segoe UI" w:cs="Segoe UI"/>
        </w:rPr>
      </w:pPr>
      <w:r w:rsidRPr="00790D1D">
        <w:rPr>
          <w:rFonts w:ascii="Segoe UI" w:hAnsi="Segoe UI" w:cs="Segoe UI"/>
        </w:rPr>
        <w:t>IIS 7.0 introduces major improvements to the way its configuration data is stored and accessed through distributed configuration of the IIS settings</w:t>
      </w:r>
      <w:r w:rsidR="0087022F" w:rsidRPr="00790D1D">
        <w:rPr>
          <w:rFonts w:ascii="Segoe UI" w:hAnsi="Segoe UI" w:cs="Segoe UI"/>
        </w:rPr>
        <w:t xml:space="preserve">. </w:t>
      </w:r>
      <w:r w:rsidRPr="00790D1D">
        <w:rPr>
          <w:rFonts w:ascii="Segoe UI" w:hAnsi="Segoe UI" w:cs="Segoe UI"/>
        </w:rPr>
        <w:t>This enables administrators to specify IIS configuration settings in files that are stored with the code and content. By specifying configuration settings in a single file, is it now possible to delegate administration responsibilities of selected Web site features or Web applications to others, and to use simple X</w:t>
      </w:r>
      <w:r w:rsidR="001D386F" w:rsidRPr="00790D1D">
        <w:rPr>
          <w:rFonts w:ascii="Segoe UI" w:hAnsi="Segoe UI" w:cs="Segoe UI"/>
        </w:rPr>
        <w:t>C</w:t>
      </w:r>
      <w:r w:rsidRPr="00790D1D">
        <w:rPr>
          <w:rFonts w:ascii="Segoe UI" w:hAnsi="Segoe UI" w:cs="Segoe UI"/>
        </w:rPr>
        <w:t>opy deployments.</w:t>
      </w:r>
    </w:p>
    <w:p w:rsidR="001257EF" w:rsidRPr="00790D1D" w:rsidRDefault="001257EF" w:rsidP="001257EF">
      <w:pPr>
        <w:pStyle w:val="Heading4"/>
        <w:rPr>
          <w:rFonts w:ascii="Segoe UI" w:hAnsi="Segoe UI" w:cs="Segoe UI"/>
        </w:rPr>
      </w:pPr>
      <w:r w:rsidRPr="00790D1D">
        <w:rPr>
          <w:rFonts w:ascii="Segoe UI" w:hAnsi="Segoe UI" w:cs="Segoe UI"/>
        </w:rPr>
        <w:t>Changes that Allow Distributed Configuration</w:t>
      </w:r>
    </w:p>
    <w:p w:rsidR="001257EF" w:rsidRPr="00790D1D" w:rsidRDefault="001257EF" w:rsidP="001257EF">
      <w:pPr>
        <w:rPr>
          <w:rFonts w:ascii="Segoe UI" w:hAnsi="Segoe UI" w:cs="Segoe UI"/>
        </w:rPr>
      </w:pPr>
      <w:r w:rsidRPr="00790D1D">
        <w:rPr>
          <w:rFonts w:ascii="Segoe UI" w:hAnsi="Segoe UI" w:cs="Segoe UI"/>
        </w:rPr>
        <w:t>The centralized configuration store of IIS</w:t>
      </w:r>
      <w:r w:rsidR="00100DC5" w:rsidRPr="00790D1D">
        <w:rPr>
          <w:rFonts w:ascii="Segoe UI" w:hAnsi="Segoe UI" w:cs="Segoe UI"/>
        </w:rPr>
        <w:t> </w:t>
      </w:r>
      <w:r w:rsidRPr="00790D1D">
        <w:rPr>
          <w:rFonts w:ascii="Segoe UI" w:hAnsi="Segoe UI" w:cs="Segoe UI"/>
        </w:rPr>
        <w:t>6</w:t>
      </w:r>
      <w:r w:rsidR="008C7D09" w:rsidRPr="00790D1D">
        <w:rPr>
          <w:rFonts w:ascii="Segoe UI" w:hAnsi="Segoe UI" w:cs="Segoe UI"/>
        </w:rPr>
        <w:t>.x</w:t>
      </w:r>
      <w:r w:rsidRPr="00790D1D">
        <w:rPr>
          <w:rFonts w:ascii="Segoe UI" w:hAnsi="Segoe UI" w:cs="Segoe UI"/>
        </w:rPr>
        <w:t xml:space="preserve">, known as the metabase, is gone. </w:t>
      </w:r>
      <w:r w:rsidR="00C43BCB" w:rsidRPr="00790D1D">
        <w:rPr>
          <w:rFonts w:ascii="Segoe UI" w:hAnsi="Segoe UI" w:cs="Segoe UI"/>
        </w:rPr>
        <w:t xml:space="preserve">IIS 7.0 </w:t>
      </w:r>
      <w:r w:rsidRPr="00790D1D">
        <w:rPr>
          <w:rFonts w:ascii="Segoe UI" w:hAnsi="Segoe UI" w:cs="Segoe UI"/>
        </w:rPr>
        <w:t xml:space="preserve">features a new delegated configuration system based on a hierarchy of distributed XML configuration files. This hierarchy is comprised of a global applicationHost.config file, which contains server-level configuration defaults, and distributed </w:t>
      </w:r>
      <w:r w:rsidR="00511AEA" w:rsidRPr="00790D1D">
        <w:rPr>
          <w:rFonts w:ascii="Segoe UI" w:hAnsi="Segoe UI" w:cs="Segoe UI"/>
        </w:rPr>
        <w:t>Web</w:t>
      </w:r>
      <w:r w:rsidRPr="00790D1D">
        <w:rPr>
          <w:rFonts w:ascii="Segoe UI" w:hAnsi="Segoe UI" w:cs="Segoe UI"/>
        </w:rPr>
        <w:t xml:space="preserve">.config files within the application's directory structure. These are the same </w:t>
      </w:r>
      <w:r w:rsidR="00511AEA" w:rsidRPr="00790D1D">
        <w:rPr>
          <w:rFonts w:ascii="Segoe UI" w:hAnsi="Segoe UI" w:cs="Segoe UI"/>
        </w:rPr>
        <w:t>Web</w:t>
      </w:r>
      <w:r w:rsidRPr="00790D1D">
        <w:rPr>
          <w:rFonts w:ascii="Segoe UI" w:hAnsi="Segoe UI" w:cs="Segoe UI"/>
        </w:rPr>
        <w:t>.config files that are used by the ASP.NET application framework to store application settings in a portable way. This allows the side-by-side storage of IIS and ASP.NET configuration, using clean and strongly structured XML directives. This change provides one configuration store for all Web platform configuration settings that are accessible via a common set of APIs and stored in a consistent format. The IIS 7.0 configuration system is also fully extensible, so developers can extend the configuration store to include custom configuration with the same fidelity and priority as IIS configuration.</w:t>
      </w:r>
    </w:p>
    <w:p w:rsidR="001257EF" w:rsidRPr="00790D1D" w:rsidRDefault="001257EF" w:rsidP="001257EF">
      <w:pPr>
        <w:rPr>
          <w:rFonts w:ascii="Segoe UI" w:hAnsi="Segoe UI" w:cs="Segoe UI"/>
        </w:rPr>
      </w:pPr>
      <w:r w:rsidRPr="00790D1D">
        <w:rPr>
          <w:rFonts w:ascii="Segoe UI" w:hAnsi="Segoe UI" w:cs="Segoe UI"/>
        </w:rPr>
        <w:t xml:space="preserve">In the past, IIS application settings had to be explicitly configured in the machine-level metabase repository before the application could function correctly. With distributed </w:t>
      </w:r>
      <w:r w:rsidR="00511AEA" w:rsidRPr="00790D1D">
        <w:rPr>
          <w:rFonts w:ascii="Segoe UI" w:hAnsi="Segoe UI" w:cs="Segoe UI"/>
        </w:rPr>
        <w:t>Web</w:t>
      </w:r>
      <w:r w:rsidRPr="00790D1D">
        <w:rPr>
          <w:rFonts w:ascii="Segoe UI" w:hAnsi="Segoe UI" w:cs="Segoe UI"/>
        </w:rPr>
        <w:t>.config files, applications encapsulate the required server configuration within their directory structure. This dramatically simplifies deployment, allowing self-contained applications to be simply copied to the target server's application directory and thus be up and running immediately with the desired settings.</w:t>
      </w:r>
    </w:p>
    <w:p w:rsidR="001257EF" w:rsidRPr="00790D1D" w:rsidRDefault="001257EF" w:rsidP="001257EF">
      <w:pPr>
        <w:rPr>
          <w:rFonts w:ascii="Segoe UI" w:hAnsi="Segoe UI" w:cs="Segoe UI"/>
        </w:rPr>
      </w:pPr>
      <w:r w:rsidRPr="00790D1D">
        <w:rPr>
          <w:rFonts w:ascii="Segoe UI" w:hAnsi="Segoe UI" w:cs="Segoe UI"/>
        </w:rPr>
        <w:t xml:space="preserve">IIS 7.0 stores the ApplicationHost.config in the %windir%\system32\inetsrv directory . In this file there are two major configuration section groups: </w:t>
      </w:r>
    </w:p>
    <w:p w:rsidR="001257EF" w:rsidRPr="00790D1D" w:rsidRDefault="001257EF" w:rsidP="001257EF">
      <w:pPr>
        <w:pStyle w:val="BulletedList1"/>
        <w:numPr>
          <w:ilvl w:val="0"/>
          <w:numId w:val="67"/>
        </w:numPr>
        <w:rPr>
          <w:rFonts w:ascii="Segoe UI" w:hAnsi="Segoe UI" w:cs="Segoe UI"/>
        </w:rPr>
      </w:pPr>
      <w:r w:rsidRPr="00790D1D">
        <w:rPr>
          <w:rFonts w:ascii="Segoe UI" w:hAnsi="Segoe UI" w:cs="Segoe UI"/>
        </w:rPr>
        <w:t>system.applicationHost</w:t>
      </w:r>
    </w:p>
    <w:p w:rsidR="001257EF" w:rsidRPr="00790D1D" w:rsidRDefault="001257EF" w:rsidP="001257EF">
      <w:pPr>
        <w:pStyle w:val="BulletedList1"/>
        <w:numPr>
          <w:ilvl w:val="0"/>
          <w:numId w:val="67"/>
        </w:numPr>
        <w:rPr>
          <w:rFonts w:ascii="Segoe UI" w:hAnsi="Segoe UI" w:cs="Segoe UI"/>
        </w:rPr>
      </w:pPr>
      <w:r w:rsidRPr="00790D1D">
        <w:rPr>
          <w:rFonts w:ascii="Segoe UI" w:hAnsi="Segoe UI" w:cs="Segoe UI"/>
        </w:rPr>
        <w:t>system.</w:t>
      </w:r>
      <w:r w:rsidR="00511AEA" w:rsidRPr="00790D1D">
        <w:rPr>
          <w:rFonts w:ascii="Segoe UI" w:hAnsi="Segoe UI" w:cs="Segoe UI"/>
        </w:rPr>
        <w:t>Web</w:t>
      </w:r>
      <w:r w:rsidRPr="00790D1D">
        <w:rPr>
          <w:rFonts w:ascii="Segoe UI" w:hAnsi="Segoe UI" w:cs="Segoe UI"/>
        </w:rPr>
        <w:t>Server</w:t>
      </w:r>
    </w:p>
    <w:p w:rsidR="001257EF" w:rsidRPr="00790D1D" w:rsidRDefault="001257EF" w:rsidP="001257EF">
      <w:pPr>
        <w:rPr>
          <w:rFonts w:ascii="Segoe UI" w:hAnsi="Segoe UI" w:cs="Segoe UI"/>
        </w:rPr>
      </w:pPr>
      <w:r w:rsidRPr="00790D1D">
        <w:rPr>
          <w:rFonts w:ascii="Segoe UI" w:hAnsi="Segoe UI" w:cs="Segoe UI"/>
        </w:rPr>
        <w:t>The system.applicationHost section group contains configuration for site, application, virtual directory and application pools. The system.</w:t>
      </w:r>
      <w:r w:rsidR="00511AEA" w:rsidRPr="00790D1D">
        <w:rPr>
          <w:rFonts w:ascii="Segoe UI" w:hAnsi="Segoe UI" w:cs="Segoe UI"/>
        </w:rPr>
        <w:t>Web</w:t>
      </w:r>
      <w:r w:rsidRPr="00790D1D">
        <w:rPr>
          <w:rFonts w:ascii="Segoe UI" w:hAnsi="Segoe UI" w:cs="Segoe UI"/>
        </w:rPr>
        <w:t xml:space="preserve">Server section group contains configuration for all other settings, including global Web defaults. </w:t>
      </w:r>
    </w:p>
    <w:p w:rsidR="001257EF" w:rsidRPr="00790D1D" w:rsidRDefault="001257EF" w:rsidP="001257EF">
      <w:pPr>
        <w:pStyle w:val="Heading4"/>
        <w:rPr>
          <w:rFonts w:ascii="Segoe UI" w:hAnsi="Segoe UI" w:cs="Segoe UI"/>
        </w:rPr>
      </w:pPr>
      <w:bookmarkStart w:id="287" w:name="_Toc164523093"/>
      <w:bookmarkStart w:id="288" w:name="_Toc164523095"/>
      <w:bookmarkStart w:id="289" w:name="_Toc164523094"/>
      <w:r w:rsidRPr="00790D1D">
        <w:rPr>
          <w:rFonts w:ascii="Segoe UI" w:hAnsi="Segoe UI" w:cs="Segoe UI"/>
        </w:rPr>
        <w:t>X</w:t>
      </w:r>
      <w:r w:rsidR="001D386F" w:rsidRPr="00790D1D">
        <w:rPr>
          <w:rFonts w:ascii="Segoe UI" w:hAnsi="Segoe UI" w:cs="Segoe UI"/>
        </w:rPr>
        <w:t>C</w:t>
      </w:r>
      <w:r w:rsidRPr="00790D1D">
        <w:rPr>
          <w:rFonts w:ascii="Segoe UI" w:hAnsi="Segoe UI" w:cs="Segoe UI"/>
        </w:rPr>
        <w:t>opy Deployment</w:t>
      </w:r>
      <w:bookmarkEnd w:id="287"/>
    </w:p>
    <w:p w:rsidR="001257EF" w:rsidRPr="00790D1D" w:rsidRDefault="001257EF" w:rsidP="001257EF">
      <w:pPr>
        <w:rPr>
          <w:rFonts w:ascii="Segoe UI" w:hAnsi="Segoe UI" w:cs="Segoe UI"/>
        </w:rPr>
      </w:pPr>
      <w:r w:rsidRPr="00790D1D">
        <w:rPr>
          <w:rFonts w:ascii="Segoe UI" w:hAnsi="Segoe UI" w:cs="Segoe UI"/>
        </w:rPr>
        <w:t xml:space="preserve">Distributed configuration allows IIS configuration settings to be stored in </w:t>
      </w:r>
      <w:r w:rsidR="00511AEA" w:rsidRPr="00790D1D">
        <w:rPr>
          <w:rFonts w:ascii="Segoe UI" w:hAnsi="Segoe UI" w:cs="Segoe UI"/>
        </w:rPr>
        <w:t>Web</w:t>
      </w:r>
      <w:r w:rsidRPr="00790D1D">
        <w:rPr>
          <w:rFonts w:ascii="Segoe UI" w:hAnsi="Segoe UI" w:cs="Segoe UI"/>
        </w:rPr>
        <w:t>.config files, which makes it much easier to use X</w:t>
      </w:r>
      <w:r w:rsidR="001D386F" w:rsidRPr="00790D1D">
        <w:rPr>
          <w:rFonts w:ascii="Segoe UI" w:hAnsi="Segoe UI" w:cs="Segoe UI"/>
        </w:rPr>
        <w:t>C</w:t>
      </w:r>
      <w:r w:rsidRPr="00790D1D">
        <w:rPr>
          <w:rFonts w:ascii="Segoe UI" w:hAnsi="Segoe UI" w:cs="Segoe UI"/>
        </w:rPr>
        <w:t>opy to copy applications across multiple Web servers and avoid costly and error-prone replication, manual synchronization, and additional configuration tasks. This makes it easier to copy the configuration settings for a specific site or application one computer to another as the application moves from development into test, and ultimately into production. X</w:t>
      </w:r>
      <w:r w:rsidR="001D386F" w:rsidRPr="00790D1D">
        <w:rPr>
          <w:rFonts w:ascii="Segoe UI" w:hAnsi="Segoe UI" w:cs="Segoe UI"/>
        </w:rPr>
        <w:t>C</w:t>
      </w:r>
      <w:r w:rsidRPr="00790D1D">
        <w:rPr>
          <w:rFonts w:ascii="Segoe UI" w:hAnsi="Segoe UI" w:cs="Segoe UI"/>
        </w:rPr>
        <w:t>opy deployment means that the application developer can make configuration changes to their application, without involving the machine administrator</w:t>
      </w:r>
      <w:r w:rsidR="00100DC5" w:rsidRPr="00790D1D">
        <w:rPr>
          <w:rFonts w:ascii="Segoe UI" w:hAnsi="Segoe UI" w:cs="Segoe UI"/>
        </w:rPr>
        <w:t>—</w:t>
      </w:r>
      <w:r w:rsidRPr="00790D1D">
        <w:rPr>
          <w:rFonts w:ascii="Segoe UI" w:hAnsi="Segoe UI" w:cs="Segoe UI"/>
        </w:rPr>
        <w:t xml:space="preserve">which translates to overall lower TCO. Easy </w:t>
      </w:r>
      <w:r w:rsidR="00DB404B" w:rsidRPr="00790D1D">
        <w:rPr>
          <w:rFonts w:ascii="Segoe UI" w:hAnsi="Segoe UI" w:cs="Segoe UI"/>
        </w:rPr>
        <w:t>X</w:t>
      </w:r>
      <w:r w:rsidR="001D386F" w:rsidRPr="00790D1D">
        <w:rPr>
          <w:rFonts w:ascii="Segoe UI" w:hAnsi="Segoe UI" w:cs="Segoe UI"/>
        </w:rPr>
        <w:t>C</w:t>
      </w:r>
      <w:r w:rsidRPr="00790D1D">
        <w:rPr>
          <w:rFonts w:ascii="Segoe UI" w:hAnsi="Segoe UI" w:cs="Segoe UI"/>
        </w:rPr>
        <w:t>opy deployment also means that the machine administrator can easily move sites across machines.</w:t>
      </w:r>
    </w:p>
    <w:p w:rsidR="001257EF" w:rsidRPr="00790D1D" w:rsidRDefault="001257EF" w:rsidP="001257EF">
      <w:pPr>
        <w:pStyle w:val="Heading3"/>
        <w:rPr>
          <w:rFonts w:ascii="Segoe UI" w:hAnsi="Segoe UI" w:cs="Segoe UI"/>
        </w:rPr>
      </w:pPr>
      <w:bookmarkStart w:id="290" w:name="_Toc187047048"/>
      <w:r w:rsidRPr="00790D1D">
        <w:rPr>
          <w:rFonts w:ascii="Segoe UI" w:hAnsi="Segoe UI" w:cs="Segoe UI"/>
        </w:rPr>
        <w:t>Administration Tools</w:t>
      </w:r>
      <w:bookmarkEnd w:id="288"/>
      <w:bookmarkEnd w:id="290"/>
    </w:p>
    <w:p w:rsidR="001257EF" w:rsidRPr="00790D1D" w:rsidRDefault="001257EF" w:rsidP="001257EF">
      <w:pPr>
        <w:rPr>
          <w:rFonts w:ascii="Segoe UI" w:hAnsi="Segoe UI" w:cs="Segoe UI"/>
        </w:rPr>
      </w:pPr>
      <w:r w:rsidRPr="00790D1D">
        <w:rPr>
          <w:rFonts w:ascii="Segoe UI" w:hAnsi="Segoe UI" w:cs="Segoe UI"/>
        </w:rPr>
        <w:t xml:space="preserve">IIS 7.0 introduces the following updated and revised administration tools for managing IIS: </w:t>
      </w:r>
    </w:p>
    <w:p w:rsidR="001257EF" w:rsidRPr="00790D1D" w:rsidRDefault="001257EF" w:rsidP="00DB39F1">
      <w:pPr>
        <w:pStyle w:val="BulletedList1"/>
        <w:numPr>
          <w:ilvl w:val="1"/>
          <w:numId w:val="82"/>
        </w:numPr>
        <w:tabs>
          <w:tab w:val="left" w:pos="360"/>
        </w:tabs>
        <w:rPr>
          <w:rFonts w:ascii="Segoe UI" w:hAnsi="Segoe UI" w:cs="Segoe UI"/>
        </w:rPr>
      </w:pPr>
      <w:r w:rsidRPr="00790D1D">
        <w:rPr>
          <w:rFonts w:ascii="Segoe UI" w:hAnsi="Segoe UI" w:cs="Segoe UI"/>
        </w:rPr>
        <w:t>IIS Manager, with the new graphical administration interface</w:t>
      </w:r>
    </w:p>
    <w:p w:rsidR="001257EF" w:rsidRPr="00790D1D" w:rsidRDefault="001257EF" w:rsidP="00DB39F1">
      <w:pPr>
        <w:pStyle w:val="BulletedList1"/>
        <w:numPr>
          <w:ilvl w:val="1"/>
          <w:numId w:val="82"/>
        </w:numPr>
        <w:tabs>
          <w:tab w:val="left" w:pos="360"/>
        </w:tabs>
        <w:rPr>
          <w:rFonts w:ascii="Segoe UI" w:hAnsi="Segoe UI" w:cs="Segoe UI"/>
        </w:rPr>
      </w:pPr>
      <w:r w:rsidRPr="00790D1D">
        <w:rPr>
          <w:rFonts w:ascii="Segoe UI" w:hAnsi="Segoe UI" w:cs="Segoe UI"/>
        </w:rPr>
        <w:t>Command line scripts have been replaced with a powerful new command-line tool, appcmd.exe</w:t>
      </w:r>
    </w:p>
    <w:p w:rsidR="001257EF" w:rsidRPr="00790D1D" w:rsidRDefault="001257EF" w:rsidP="00DB39F1">
      <w:pPr>
        <w:pStyle w:val="BulletedList1"/>
        <w:numPr>
          <w:ilvl w:val="1"/>
          <w:numId w:val="82"/>
        </w:numPr>
        <w:tabs>
          <w:tab w:val="left" w:pos="360"/>
        </w:tabs>
        <w:rPr>
          <w:rFonts w:ascii="Segoe UI" w:hAnsi="Segoe UI" w:cs="Segoe UI"/>
        </w:rPr>
      </w:pPr>
      <w:r w:rsidRPr="00790D1D">
        <w:rPr>
          <w:rFonts w:ascii="Segoe UI" w:hAnsi="Segoe UI" w:cs="Segoe UI"/>
        </w:rPr>
        <w:t>Configuration store, based on the .NET Framework 2.0 configuration store, which supports the direct editing of settings</w:t>
      </w:r>
    </w:p>
    <w:p w:rsidR="001257EF" w:rsidRPr="00790D1D" w:rsidRDefault="001257EF" w:rsidP="00DB39F1">
      <w:pPr>
        <w:pStyle w:val="BulletedList1"/>
        <w:numPr>
          <w:ilvl w:val="1"/>
          <w:numId w:val="82"/>
        </w:numPr>
        <w:tabs>
          <w:tab w:val="left" w:pos="360"/>
        </w:tabs>
        <w:rPr>
          <w:rFonts w:ascii="Segoe UI" w:hAnsi="Segoe UI" w:cs="Segoe UI"/>
        </w:rPr>
      </w:pPr>
      <w:r w:rsidRPr="00790D1D">
        <w:rPr>
          <w:rFonts w:ascii="Segoe UI" w:hAnsi="Segoe UI" w:cs="Segoe UI"/>
        </w:rPr>
        <w:t>WMI Provider is a software component that functions as mediator between the CIM Object Manager and managed objects. It provides access to configuration and server state information to Visual Basic Scripting Edition (VBScript) and JScript writers.</w:t>
      </w:r>
    </w:p>
    <w:p w:rsidR="001257EF" w:rsidRPr="00790D1D" w:rsidRDefault="001257EF" w:rsidP="00DB39F1">
      <w:pPr>
        <w:pStyle w:val="BulletedList1"/>
        <w:numPr>
          <w:ilvl w:val="1"/>
          <w:numId w:val="82"/>
        </w:numPr>
        <w:tabs>
          <w:tab w:val="left" w:pos="360"/>
        </w:tabs>
        <w:rPr>
          <w:rFonts w:ascii="Segoe UI" w:hAnsi="Segoe UI" w:cs="Segoe UI"/>
        </w:rPr>
      </w:pPr>
      <w:r w:rsidRPr="00790D1D">
        <w:rPr>
          <w:rFonts w:ascii="Segoe UI" w:hAnsi="Segoe UI" w:cs="Segoe UI"/>
        </w:rPr>
        <w:t xml:space="preserve">Managed interface, Microsoft.Web.Administration, which exposes the same information exposed by the WMI provider in a simpler application programming interface (API). Developers can use Microsoft.Web.Administration to control and read all functions in </w:t>
      </w:r>
      <w:r w:rsidR="00C43BCB" w:rsidRPr="00790D1D">
        <w:rPr>
          <w:rFonts w:ascii="Segoe UI" w:hAnsi="Segoe UI" w:cs="Segoe UI"/>
        </w:rPr>
        <w:t>IIS 7.0</w:t>
      </w:r>
      <w:r w:rsidRPr="00790D1D">
        <w:rPr>
          <w:rFonts w:ascii="Segoe UI" w:hAnsi="Segoe UI" w:cs="Segoe UI"/>
        </w:rPr>
        <w:t>.</w:t>
      </w:r>
    </w:p>
    <w:p w:rsidR="001257EF" w:rsidRPr="00790D1D" w:rsidRDefault="001257EF" w:rsidP="001257EF">
      <w:pPr>
        <w:rPr>
          <w:rFonts w:ascii="Segoe UI" w:hAnsi="Segoe UI" w:cs="Segoe UI"/>
        </w:rPr>
      </w:pPr>
      <w:r w:rsidRPr="00790D1D">
        <w:rPr>
          <w:rFonts w:ascii="Segoe UI" w:hAnsi="Segoe UI" w:cs="Segoe UI"/>
        </w:rPr>
        <w:t xml:space="preserve">In addition, the IIS 6.0 MMC snap-in is provided with </w:t>
      </w:r>
      <w:r w:rsidR="00C43BCB" w:rsidRPr="00790D1D">
        <w:rPr>
          <w:rFonts w:ascii="Segoe UI" w:hAnsi="Segoe UI" w:cs="Segoe UI"/>
        </w:rPr>
        <w:t xml:space="preserve">Windows Server 2008 </w:t>
      </w:r>
      <w:r w:rsidRPr="00790D1D">
        <w:rPr>
          <w:rFonts w:ascii="Segoe UI" w:hAnsi="Segoe UI" w:cs="Segoe UI"/>
        </w:rPr>
        <w:t xml:space="preserve">to support remote administration of IIS 6.0 from </w:t>
      </w:r>
      <w:r w:rsidR="00C43BCB" w:rsidRPr="00790D1D">
        <w:rPr>
          <w:rFonts w:ascii="Segoe UI" w:hAnsi="Segoe UI" w:cs="Segoe UI"/>
        </w:rPr>
        <w:t>Windows Server 2008</w:t>
      </w:r>
      <w:r w:rsidRPr="00790D1D">
        <w:rPr>
          <w:rFonts w:ascii="Segoe UI" w:hAnsi="Segoe UI" w:cs="Segoe UI"/>
        </w:rPr>
        <w:t xml:space="preserve">, and to administer FTP sites. IIS 6.0 administration tools and Web server components can be installed separately. </w:t>
      </w:r>
    </w:p>
    <w:p w:rsidR="001257EF" w:rsidRPr="00790D1D" w:rsidRDefault="001257EF" w:rsidP="001257EF">
      <w:pPr>
        <w:rPr>
          <w:rFonts w:ascii="Segoe UI" w:hAnsi="Segoe UI" w:cs="Segoe UI"/>
        </w:rPr>
      </w:pPr>
      <w:r w:rsidRPr="00790D1D">
        <w:rPr>
          <w:rFonts w:ascii="Segoe UI" w:hAnsi="Segoe UI" w:cs="Segoe UI"/>
        </w:rPr>
        <w:t xml:space="preserve">The new administration tools in </w:t>
      </w:r>
      <w:r w:rsidR="00C43BCB" w:rsidRPr="00790D1D">
        <w:rPr>
          <w:rFonts w:ascii="Segoe UI" w:hAnsi="Segoe UI" w:cs="Segoe UI"/>
        </w:rPr>
        <w:t xml:space="preserve">Windows Server 2008 </w:t>
      </w:r>
      <w:r w:rsidRPr="00790D1D">
        <w:rPr>
          <w:rFonts w:ascii="Segoe UI" w:hAnsi="Segoe UI" w:cs="Segoe UI"/>
        </w:rPr>
        <w:t xml:space="preserve">fully support the new IIS 7.0 distributed configuration, and allow for delegated access to site and application configuration for non administrators (described further in the Delegated Administration section below). </w:t>
      </w:r>
    </w:p>
    <w:p w:rsidR="001257EF" w:rsidRPr="00790D1D" w:rsidRDefault="001257EF" w:rsidP="001257EF">
      <w:pPr>
        <w:pStyle w:val="Heading3"/>
        <w:rPr>
          <w:rFonts w:ascii="Segoe UI" w:hAnsi="Segoe UI" w:cs="Segoe UI"/>
        </w:rPr>
      </w:pPr>
      <w:bookmarkStart w:id="291" w:name="_Toc187047049"/>
      <w:r w:rsidRPr="00790D1D">
        <w:rPr>
          <w:rFonts w:ascii="Segoe UI" w:hAnsi="Segoe UI" w:cs="Segoe UI"/>
        </w:rPr>
        <w:t>New IIS Manager</w:t>
      </w:r>
      <w:bookmarkEnd w:id="289"/>
      <w:bookmarkEnd w:id="291"/>
      <w:r w:rsidRPr="00790D1D">
        <w:rPr>
          <w:rFonts w:ascii="Segoe UI" w:hAnsi="Segoe UI" w:cs="Segoe UI"/>
        </w:rPr>
        <w:t xml:space="preserve"> </w:t>
      </w:r>
    </w:p>
    <w:p w:rsidR="001257EF" w:rsidRPr="00790D1D" w:rsidRDefault="001257EF" w:rsidP="001257EF">
      <w:pPr>
        <w:rPr>
          <w:rFonts w:ascii="Segoe UI" w:hAnsi="Segoe UI" w:cs="Segoe UI"/>
        </w:rPr>
      </w:pPr>
      <w:r w:rsidRPr="00790D1D">
        <w:rPr>
          <w:rFonts w:ascii="Segoe UI" w:hAnsi="Segoe UI" w:cs="Segoe UI"/>
        </w:rPr>
        <w:t>The new administration utility in IIS 7.0, IIS Manager, is a more efficient tool for managing the Web server. It provides support for IIS and ASP.NET configuration settings, user data, and runtime diagnostic information. The new IIS Manager interface supports remote administration over HTTP, allowing for integrated local and remote administration, without requiring DCOM or other administrative ports be opened on the firewall.</w:t>
      </w:r>
    </w:p>
    <w:p w:rsidR="001257EF" w:rsidRPr="00790D1D" w:rsidRDefault="001257EF" w:rsidP="001257EF">
      <w:pPr>
        <w:pStyle w:val="NoSpacing"/>
        <w:keepNext/>
        <w:rPr>
          <w:rFonts w:ascii="Segoe UI" w:hAnsi="Segoe UI" w:cs="Segoe UI"/>
        </w:rPr>
      </w:pPr>
      <w:r w:rsidRPr="00790D1D">
        <w:rPr>
          <w:rFonts w:ascii="Segoe UI" w:hAnsi="Segoe UI" w:cs="Segoe UI"/>
          <w:noProof/>
          <w:lang w:eastAsia="zh-TW"/>
        </w:rPr>
        <w:drawing>
          <wp:inline distT="0" distB="0" distL="0" distR="0">
            <wp:extent cx="5021580" cy="3764280"/>
            <wp:effectExtent l="19050" t="0" r="7620" b="0"/>
            <wp:docPr id="12" name="Picture 3" descr="IIS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S7-3"/>
                    <pic:cNvPicPr>
                      <a:picLocks noChangeAspect="1" noChangeArrowheads="1"/>
                    </pic:cNvPicPr>
                  </pic:nvPicPr>
                  <pic:blipFill>
                    <a:blip r:embed="rId16"/>
                    <a:srcRect/>
                    <a:stretch>
                      <a:fillRect/>
                    </a:stretch>
                  </pic:blipFill>
                  <pic:spPr bwMode="auto">
                    <a:xfrm>
                      <a:off x="0" y="0"/>
                      <a:ext cx="5021580" cy="3764280"/>
                    </a:xfrm>
                    <a:prstGeom prst="rect">
                      <a:avLst/>
                    </a:prstGeom>
                    <a:noFill/>
                    <a:ln w="9525">
                      <a:noFill/>
                      <a:miter lim="800000"/>
                      <a:headEnd/>
                      <a:tailEnd/>
                    </a:ln>
                  </pic:spPr>
                </pic:pic>
              </a:graphicData>
            </a:graphic>
          </wp:inline>
        </w:drawing>
      </w:r>
    </w:p>
    <w:p w:rsidR="001257EF" w:rsidRPr="00790D1D" w:rsidRDefault="001257EF" w:rsidP="00DC5C90">
      <w:pPr>
        <w:pStyle w:val="Caption"/>
        <w:jc w:val="center"/>
        <w:rPr>
          <w:rFonts w:ascii="Segoe UI" w:hAnsi="Segoe UI" w:cs="Segoe UI"/>
        </w:rPr>
      </w:pPr>
      <w:r w:rsidRPr="00790D1D">
        <w:rPr>
          <w:rFonts w:ascii="Segoe UI" w:hAnsi="Segoe UI" w:cs="Segoe UI"/>
        </w:rPr>
        <w:t xml:space="preserve">Figure </w:t>
      </w:r>
      <w:r w:rsidR="00202587" w:rsidRPr="00790D1D">
        <w:rPr>
          <w:rFonts w:ascii="Segoe UI" w:hAnsi="Segoe UI" w:cs="Segoe UI"/>
        </w:rPr>
        <w:fldChar w:fldCharType="begin"/>
      </w:r>
      <w:r w:rsidR="00202587" w:rsidRPr="00790D1D">
        <w:rPr>
          <w:rFonts w:ascii="Segoe UI" w:hAnsi="Segoe UI" w:cs="Segoe UI"/>
        </w:rPr>
        <w:instrText xml:space="preserve"> SEQ Figure \* ARABIC </w:instrText>
      </w:r>
      <w:r w:rsidR="00202587" w:rsidRPr="00790D1D">
        <w:rPr>
          <w:rFonts w:ascii="Segoe UI" w:hAnsi="Segoe UI" w:cs="Segoe UI"/>
        </w:rPr>
        <w:fldChar w:fldCharType="separate"/>
      </w:r>
      <w:r w:rsidR="000A2E38" w:rsidRPr="00790D1D">
        <w:rPr>
          <w:rFonts w:ascii="Segoe UI" w:hAnsi="Segoe UI" w:cs="Segoe UI"/>
          <w:noProof/>
        </w:rPr>
        <w:t>5</w:t>
      </w:r>
      <w:r w:rsidR="00202587" w:rsidRPr="00790D1D">
        <w:rPr>
          <w:rFonts w:ascii="Segoe UI" w:hAnsi="Segoe UI" w:cs="Segoe UI"/>
        </w:rPr>
        <w:fldChar w:fldCharType="end"/>
      </w:r>
      <w:r w:rsidR="009F284B" w:rsidRPr="00790D1D">
        <w:rPr>
          <w:rFonts w:ascii="Segoe UI" w:hAnsi="Segoe UI" w:cs="Segoe UI"/>
        </w:rPr>
        <w:t>:</w:t>
      </w:r>
      <w:r w:rsidRPr="00790D1D">
        <w:rPr>
          <w:rFonts w:ascii="Segoe UI" w:hAnsi="Segoe UI" w:cs="Segoe UI"/>
        </w:rPr>
        <w:t xml:space="preserve"> The new IIS administration screen</w:t>
      </w:r>
    </w:p>
    <w:p w:rsidR="001257EF" w:rsidRPr="00790D1D" w:rsidRDefault="001257EF" w:rsidP="001257EF">
      <w:pPr>
        <w:rPr>
          <w:rFonts w:ascii="Segoe UI" w:hAnsi="Segoe UI" w:cs="Segoe UI"/>
        </w:rPr>
      </w:pPr>
      <w:r w:rsidRPr="00790D1D">
        <w:rPr>
          <w:rFonts w:ascii="Segoe UI" w:hAnsi="Segoe UI" w:cs="Segoe UI"/>
        </w:rPr>
        <w:t xml:space="preserve">IIS Manager also allows administrators to delegate administrative control to developers or content owners. Other key features of IIS Manager include: </w:t>
      </w:r>
    </w:p>
    <w:p w:rsidR="001257EF" w:rsidRPr="00790D1D" w:rsidRDefault="001257EF" w:rsidP="00DB39F1">
      <w:pPr>
        <w:numPr>
          <w:ilvl w:val="1"/>
          <w:numId w:val="83"/>
        </w:numPr>
        <w:rPr>
          <w:rFonts w:ascii="Segoe UI" w:hAnsi="Segoe UI" w:cs="Segoe UI"/>
        </w:rPr>
      </w:pPr>
      <w:r w:rsidRPr="00790D1D">
        <w:rPr>
          <w:rFonts w:ascii="Segoe UI" w:hAnsi="Segoe UI" w:cs="Segoe UI"/>
        </w:rPr>
        <w:t xml:space="preserve">A rich extensibility framework for plugging in new UI features using the .NET Framework </w:t>
      </w:r>
    </w:p>
    <w:p w:rsidR="001257EF" w:rsidRPr="00790D1D" w:rsidRDefault="001257EF" w:rsidP="00DB39F1">
      <w:pPr>
        <w:numPr>
          <w:ilvl w:val="1"/>
          <w:numId w:val="83"/>
        </w:numPr>
        <w:rPr>
          <w:rFonts w:ascii="Segoe UI" w:hAnsi="Segoe UI" w:cs="Segoe UI"/>
        </w:rPr>
      </w:pPr>
      <w:r w:rsidRPr="00790D1D">
        <w:rPr>
          <w:rFonts w:ascii="Segoe UI" w:hAnsi="Segoe UI" w:cs="Segoe UI"/>
        </w:rPr>
        <w:t xml:space="preserve">Support for both Windows and non-Windows credentials for delegated administration </w:t>
      </w:r>
    </w:p>
    <w:p w:rsidR="001257EF" w:rsidRPr="00790D1D" w:rsidRDefault="001257EF" w:rsidP="00DB39F1">
      <w:pPr>
        <w:numPr>
          <w:ilvl w:val="1"/>
          <w:numId w:val="83"/>
        </w:numPr>
        <w:rPr>
          <w:rFonts w:ascii="Segoe UI" w:hAnsi="Segoe UI" w:cs="Segoe UI"/>
        </w:rPr>
      </w:pPr>
      <w:r w:rsidRPr="00790D1D">
        <w:rPr>
          <w:rFonts w:ascii="Segoe UI" w:hAnsi="Segoe UI" w:cs="Segoe UI"/>
        </w:rPr>
        <w:t xml:space="preserve">Automatic downloading and installation of new UI modules to the client </w:t>
      </w:r>
    </w:p>
    <w:p w:rsidR="001257EF" w:rsidRPr="00790D1D" w:rsidRDefault="001257EF" w:rsidP="00DB39F1">
      <w:pPr>
        <w:numPr>
          <w:ilvl w:val="1"/>
          <w:numId w:val="83"/>
        </w:numPr>
        <w:rPr>
          <w:rFonts w:ascii="Segoe UI" w:hAnsi="Segoe UI" w:cs="Segoe UI"/>
        </w:rPr>
      </w:pPr>
      <w:r w:rsidRPr="00790D1D">
        <w:rPr>
          <w:rFonts w:ascii="Segoe UI" w:hAnsi="Segoe UI" w:cs="Segoe UI"/>
        </w:rPr>
        <w:t xml:space="preserve">Remote administration over HTTP/SSL </w:t>
      </w:r>
    </w:p>
    <w:p w:rsidR="001257EF" w:rsidRPr="00790D1D" w:rsidRDefault="001257EF" w:rsidP="001257EF">
      <w:pPr>
        <w:rPr>
          <w:rFonts w:ascii="Segoe UI" w:hAnsi="Segoe UI" w:cs="Segoe UI"/>
        </w:rPr>
      </w:pPr>
      <w:r w:rsidRPr="00790D1D">
        <w:rPr>
          <w:rFonts w:ascii="Segoe UI" w:hAnsi="Segoe UI" w:cs="Segoe UI"/>
        </w:rPr>
        <w:t>A new command-line tool, appcmd.exe, is also included for managing and administering Web servers, Web sites, and Web applications. The command-line interface simplifies common management Web server tasks for administrators. For example, appcmd.exe could be used to list Web server requests that have had to wait for more than 500 milliseconds. This information can be used to troubleshoot applications that are performing poorly. The output of appcmd.exe can be piped into other commands for further processing.</w:t>
      </w:r>
    </w:p>
    <w:p w:rsidR="001257EF" w:rsidRPr="00790D1D" w:rsidRDefault="001257EF" w:rsidP="001257EF">
      <w:pPr>
        <w:pStyle w:val="Heading4"/>
        <w:rPr>
          <w:rFonts w:ascii="Segoe UI" w:hAnsi="Segoe UI" w:cs="Segoe UI"/>
        </w:rPr>
      </w:pPr>
      <w:bookmarkStart w:id="292" w:name="_Toc164523092"/>
      <w:bookmarkStart w:id="293" w:name="_Toc148380256"/>
      <w:r w:rsidRPr="00790D1D">
        <w:rPr>
          <w:rFonts w:ascii="Segoe UI" w:hAnsi="Segoe UI" w:cs="Segoe UI"/>
        </w:rPr>
        <w:t>Delegated Administration</w:t>
      </w:r>
      <w:bookmarkEnd w:id="292"/>
    </w:p>
    <w:p w:rsidR="001257EF" w:rsidRPr="00790D1D" w:rsidRDefault="001257EF" w:rsidP="001257EF">
      <w:pPr>
        <w:rPr>
          <w:rFonts w:ascii="Segoe UI" w:hAnsi="Segoe UI" w:cs="Segoe UI"/>
        </w:rPr>
      </w:pPr>
      <w:r w:rsidRPr="00790D1D">
        <w:rPr>
          <w:rFonts w:ascii="Segoe UI" w:hAnsi="Segoe UI" w:cs="Segoe UI"/>
        </w:rPr>
        <w:t xml:space="preserve">Distributed configuration in IIS 7.0 enables those who host or administer Web sites delegate varying levels of administrative control to developers or content owners, thus helping to reduce the cost of ownership and the workload for the administrator. For example, the administrative control of a Web site might be delegated so that the application developer can configure and maintain the default document or other properties used for that Web site. Administrators can also lock specific configuration settings so that they cannot be changed by anyone else. This feature might be used to ensure that a security policy, which prevents script execution, is not overridden by a content developer who has been delegated administrative access to the Web site. The delegation can be very specific, allowing an administrator to decide exactly which functions to delegate, on a case-by-case basis. </w:t>
      </w:r>
    </w:p>
    <w:p w:rsidR="001257EF" w:rsidRPr="00790D1D" w:rsidRDefault="001257EF" w:rsidP="001257EF">
      <w:pPr>
        <w:pStyle w:val="Heading4"/>
        <w:rPr>
          <w:rFonts w:ascii="Segoe UI" w:hAnsi="Segoe UI" w:cs="Segoe UI"/>
        </w:rPr>
      </w:pPr>
      <w:r w:rsidRPr="00790D1D">
        <w:rPr>
          <w:rFonts w:ascii="Segoe UI" w:hAnsi="Segoe UI" w:cs="Segoe UI"/>
        </w:rPr>
        <w:t>Microsoft.Web.Administration</w:t>
      </w:r>
    </w:p>
    <w:p w:rsidR="001257EF" w:rsidRPr="00790D1D" w:rsidRDefault="001257EF" w:rsidP="001257EF">
      <w:pPr>
        <w:rPr>
          <w:rFonts w:ascii="Segoe UI" w:hAnsi="Segoe UI" w:cs="Segoe UI"/>
        </w:rPr>
      </w:pPr>
      <w:r w:rsidRPr="00790D1D">
        <w:rPr>
          <w:rFonts w:ascii="Segoe UI" w:hAnsi="Segoe UI" w:cs="Segoe UI"/>
        </w:rPr>
        <w:t>IIS 7.0 also includes Microsoft.Web.Administration, a new management API for the Web server that enables editing configuration settings through manipulation of the XML configuration files. It also provides objects to manage the server, server properties, and server state. This API provides programmatic access to read-and-write configuration properties in the IIS configuration file hierarchy and to the same data that has historically been accessible by WMI scripts in the previous versions of IIS.</w:t>
      </w:r>
    </w:p>
    <w:p w:rsidR="001257EF" w:rsidRPr="00790D1D" w:rsidRDefault="001257EF" w:rsidP="001257EF">
      <w:pPr>
        <w:pStyle w:val="Heading3"/>
        <w:rPr>
          <w:rFonts w:ascii="Segoe UI" w:eastAsia="Calibri" w:hAnsi="Segoe UI" w:cs="Segoe UI"/>
        </w:rPr>
      </w:pPr>
      <w:bookmarkStart w:id="294" w:name="_Toc164523096"/>
      <w:bookmarkStart w:id="295" w:name="_Toc187047050"/>
      <w:bookmarkEnd w:id="293"/>
      <w:r w:rsidRPr="00790D1D">
        <w:rPr>
          <w:rFonts w:ascii="Segoe UI" w:eastAsia="Calibri" w:hAnsi="Segoe UI" w:cs="Segoe UI"/>
        </w:rPr>
        <w:t>Diagnostics and Troubleshooting</w:t>
      </w:r>
      <w:bookmarkEnd w:id="294"/>
      <w:bookmarkEnd w:id="295"/>
    </w:p>
    <w:p w:rsidR="001257EF" w:rsidRPr="00790D1D" w:rsidRDefault="001257EF" w:rsidP="001257EF">
      <w:pPr>
        <w:rPr>
          <w:rFonts w:ascii="Segoe UI" w:hAnsi="Segoe UI" w:cs="Segoe UI"/>
        </w:rPr>
      </w:pPr>
      <w:r w:rsidRPr="00790D1D">
        <w:rPr>
          <w:rFonts w:ascii="Segoe UI" w:hAnsi="Segoe UI" w:cs="Segoe UI"/>
        </w:rPr>
        <w:t>IIS 7.0 makes troubleshooting the Web server easier than ever with built-in diagnostics and tracing support, allowing the administrator to see detailed, real-time diagnostic information about a Web server. Diagnostics and troubleshooting features allow a developer or an administrator to see requests that are running on the server, making it possible to filter for error conditions that are difficult to reproduce and automatically trap errors with a detailed trace log.</w:t>
      </w:r>
    </w:p>
    <w:p w:rsidR="001257EF" w:rsidRPr="00790D1D" w:rsidRDefault="001257EF" w:rsidP="001257EF">
      <w:pPr>
        <w:pStyle w:val="Heading4"/>
        <w:rPr>
          <w:rFonts w:ascii="Segoe UI" w:hAnsi="Segoe UI" w:cs="Segoe UI"/>
        </w:rPr>
      </w:pPr>
      <w:r w:rsidRPr="00790D1D">
        <w:rPr>
          <w:rFonts w:ascii="Segoe UI" w:hAnsi="Segoe UI" w:cs="Segoe UI"/>
        </w:rPr>
        <w:t>Detailed Error Messages</w:t>
      </w:r>
    </w:p>
    <w:p w:rsidR="001257EF" w:rsidRPr="00790D1D" w:rsidRDefault="001257EF" w:rsidP="001257EF">
      <w:pPr>
        <w:pStyle w:val="NormalWeb"/>
        <w:rPr>
          <w:rFonts w:ascii="Segoe UI" w:hAnsi="Segoe UI" w:cs="Segoe UI"/>
          <w:sz w:val="20"/>
          <w:szCs w:val="20"/>
        </w:rPr>
      </w:pPr>
      <w:r w:rsidRPr="00790D1D">
        <w:rPr>
          <w:rFonts w:ascii="Segoe UI" w:hAnsi="Segoe UI" w:cs="Segoe UI"/>
          <w:sz w:val="20"/>
          <w:szCs w:val="20"/>
        </w:rPr>
        <w:t>IIS 7.0 simplifies troubleshooting by providing error messages that are much more detailed and actionable. The new custom errors module in IIS 7.0 allows for detailed error information to be sent back to the browser. The default is localhost, but it can be configured to send error information to other remote clients as well. Instead of seeing a terse error code, administrators now can see detailed information about the request, what potential issues may have caused the error, and also suggestions about how to fix it.</w:t>
      </w:r>
    </w:p>
    <w:p w:rsidR="001257EF" w:rsidRPr="00790D1D" w:rsidRDefault="001257EF" w:rsidP="001257EF">
      <w:pPr>
        <w:pStyle w:val="Heading4"/>
        <w:rPr>
          <w:rFonts w:ascii="Segoe UI" w:eastAsia="Calibri" w:hAnsi="Segoe UI" w:cs="Segoe UI"/>
        </w:rPr>
      </w:pPr>
      <w:bookmarkStart w:id="296" w:name="DSDOC_BKMK_code8f16760d_176a_4487_b165_5"/>
      <w:bookmarkEnd w:id="296"/>
      <w:r w:rsidRPr="00790D1D">
        <w:rPr>
          <w:rFonts w:ascii="Segoe UI" w:eastAsia="Calibri" w:hAnsi="Segoe UI" w:cs="Segoe UI"/>
        </w:rPr>
        <w:t>Runtime Status and Control API (RSCA)</w:t>
      </w:r>
    </w:p>
    <w:p w:rsidR="001257EF" w:rsidRPr="00790D1D" w:rsidRDefault="001257EF" w:rsidP="001257EF">
      <w:pPr>
        <w:rPr>
          <w:rFonts w:ascii="Segoe UI" w:hAnsi="Segoe UI" w:cs="Segoe UI"/>
        </w:rPr>
      </w:pPr>
      <w:r w:rsidRPr="00790D1D">
        <w:rPr>
          <w:rFonts w:ascii="Segoe UI" w:hAnsi="Segoe UI" w:cs="Segoe UI"/>
        </w:rPr>
        <w:t>One of the most important features that helps improve IIS 7.0 troubleshooting support is the Runtime Status and Control API (RSCA), which is designed to give detailed runtime information about the server from within IIS 7.0. With RSCA, it is possible to inspect and manage various entities including sites, application pools, .NET Framework application domains and even running requests</w:t>
      </w:r>
      <w:r w:rsidR="0087022F" w:rsidRPr="00790D1D">
        <w:rPr>
          <w:rFonts w:ascii="Segoe UI" w:hAnsi="Segoe UI" w:cs="Segoe UI"/>
        </w:rPr>
        <w:t xml:space="preserve">. </w:t>
      </w:r>
      <w:r w:rsidRPr="00790D1D">
        <w:rPr>
          <w:rFonts w:ascii="Segoe UI" w:hAnsi="Segoe UI" w:cs="Segoe UI"/>
        </w:rPr>
        <w:t>This information can be used by administrators or developers to analyze server resource utilization and troubleshoot Web applications.</w:t>
      </w:r>
    </w:p>
    <w:p w:rsidR="001257EF" w:rsidRPr="00790D1D" w:rsidRDefault="001257EF" w:rsidP="001257EF">
      <w:pPr>
        <w:rPr>
          <w:rFonts w:ascii="Segoe UI" w:hAnsi="Segoe UI" w:cs="Segoe UI"/>
        </w:rPr>
      </w:pPr>
      <w:r w:rsidRPr="00790D1D">
        <w:rPr>
          <w:rFonts w:ascii="Segoe UI" w:hAnsi="Segoe UI" w:cs="Segoe UI"/>
          <w:kern w:val="0"/>
        </w:rPr>
        <w:t xml:space="preserve">For example, with RSCA and the IIS 7.0 administration tools, administrators can know what requests are executing in a worker process that's consuming 100% of the CPU, or which application domains are loaded for a particular site. </w:t>
      </w:r>
      <w:r w:rsidRPr="00790D1D">
        <w:rPr>
          <w:rFonts w:ascii="Segoe UI" w:hAnsi="Segoe UI" w:cs="Segoe UI"/>
        </w:rPr>
        <w:t xml:space="preserve">RSCA also surfaces currently executing requests on the server in real time. RSCA data is available from the WMI provider and managed API (Microsoft.Web.Administration). The IIS Manager command-line tool (appcmd.exe) also can display this data. </w:t>
      </w:r>
    </w:p>
    <w:p w:rsidR="001257EF" w:rsidRPr="00790D1D" w:rsidRDefault="001257EF" w:rsidP="001257EF">
      <w:pPr>
        <w:pStyle w:val="Heading4"/>
        <w:rPr>
          <w:rFonts w:ascii="Segoe UI" w:eastAsia="Calibri" w:hAnsi="Segoe UI" w:cs="Segoe UI"/>
        </w:rPr>
      </w:pPr>
      <w:r w:rsidRPr="00790D1D">
        <w:rPr>
          <w:rFonts w:ascii="Segoe UI" w:eastAsia="Calibri" w:hAnsi="Segoe UI" w:cs="Segoe UI"/>
        </w:rPr>
        <w:t>Failed Request Tracing</w:t>
      </w:r>
    </w:p>
    <w:p w:rsidR="001257EF" w:rsidRPr="00790D1D" w:rsidRDefault="00C43BCB" w:rsidP="001257EF">
      <w:pPr>
        <w:pStyle w:val="NormalWeb"/>
        <w:rPr>
          <w:rFonts w:ascii="Segoe UI" w:hAnsi="Segoe UI" w:cs="Segoe UI"/>
          <w:sz w:val="20"/>
          <w:szCs w:val="20"/>
        </w:rPr>
      </w:pPr>
      <w:r w:rsidRPr="00790D1D">
        <w:rPr>
          <w:rFonts w:ascii="Segoe UI" w:hAnsi="Segoe UI" w:cs="Segoe UI"/>
          <w:sz w:val="20"/>
          <w:szCs w:val="20"/>
        </w:rPr>
        <w:t>IIS 7.0</w:t>
      </w:r>
      <w:r w:rsidRPr="00790D1D">
        <w:rPr>
          <w:rFonts w:ascii="Segoe UI" w:hAnsi="Segoe UI" w:cs="Segoe UI"/>
        </w:rPr>
        <w:t xml:space="preserve"> </w:t>
      </w:r>
      <w:r w:rsidR="001257EF" w:rsidRPr="00790D1D">
        <w:rPr>
          <w:rFonts w:ascii="Segoe UI" w:hAnsi="Segoe UI" w:cs="Segoe UI"/>
          <w:sz w:val="20"/>
          <w:szCs w:val="20"/>
        </w:rPr>
        <w:t xml:space="preserve">also includes detailed trace events throughout the request and response path, allowing developers and administrators to trace a request as it makes its way through the IIS request processing pipeline, into any existing page level code, and back out to the response. These detailed trace events allow developers to understand not only the request path and any error information that was raised as a result of the request, but also elapsed time and other debugging information to assist in troubleshooting all types of errors. </w:t>
      </w:r>
    </w:p>
    <w:p w:rsidR="001257EF" w:rsidRPr="00790D1D" w:rsidRDefault="001257EF" w:rsidP="001257EF">
      <w:pPr>
        <w:rPr>
          <w:rFonts w:ascii="Segoe UI" w:hAnsi="Segoe UI" w:cs="Segoe UI"/>
        </w:rPr>
      </w:pPr>
      <w:r w:rsidRPr="00790D1D">
        <w:rPr>
          <w:rFonts w:ascii="Segoe UI" w:hAnsi="Segoe UI" w:cs="Segoe UI"/>
        </w:rPr>
        <w:t xml:space="preserve">If a request to a server fails or takes too long, the administrator can define a failed request tracing rule that will capture trace events for that request and log these trace events as they occur. Events are written to the trace log if the request exceeds the time interval allocated for the request to complete processing, or if a specified HTTP status and sub-status code combination is generated for the response. Trace log entries can also be triggered by event verbosity levels. The trace log only contains information specific to that failed request. Administrators no longer must search through large log files that contain every request to find the information that they need about a specific failed request. The new XSL sheet is designed to help present the data in different cross-sectional views to aid in diagnosing the various problems that Web applications could encounter. </w:t>
      </w:r>
      <w:bookmarkStart w:id="297" w:name="DSDOC_BKMK_Changes8f16760d_176a_4487_b16"/>
      <w:bookmarkEnd w:id="297"/>
    </w:p>
    <w:p w:rsidR="001257EF" w:rsidRPr="00790D1D" w:rsidRDefault="001257EF" w:rsidP="001257EF">
      <w:pPr>
        <w:spacing w:before="0" w:after="0" w:line="276" w:lineRule="auto"/>
        <w:rPr>
          <w:rFonts w:ascii="Segoe UI" w:hAnsi="Segoe UI" w:cs="Segoe UI"/>
        </w:rPr>
      </w:pPr>
    </w:p>
    <w:p w:rsidR="001257EF" w:rsidRPr="00790D1D" w:rsidRDefault="001257EF" w:rsidP="001257EF">
      <w:pPr>
        <w:keepNext/>
        <w:spacing w:before="0" w:after="0" w:line="276" w:lineRule="auto"/>
        <w:rPr>
          <w:rFonts w:ascii="Segoe UI" w:hAnsi="Segoe UI" w:cs="Segoe UI"/>
        </w:rPr>
      </w:pPr>
      <w:r w:rsidRPr="00790D1D">
        <w:rPr>
          <w:rFonts w:ascii="Segoe UI" w:hAnsi="Segoe UI" w:cs="Segoe UI"/>
          <w:noProof/>
          <w:lang w:eastAsia="zh-TW"/>
        </w:rPr>
        <w:drawing>
          <wp:inline distT="0" distB="0" distL="0" distR="0">
            <wp:extent cx="5021580" cy="3764280"/>
            <wp:effectExtent l="19050" t="0" r="7620" b="0"/>
            <wp:docPr id="13" name="Picture 4" descr="IIS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IS7-4"/>
                    <pic:cNvPicPr>
                      <a:picLocks noChangeAspect="1" noChangeArrowheads="1"/>
                    </pic:cNvPicPr>
                  </pic:nvPicPr>
                  <pic:blipFill>
                    <a:blip r:embed="rId17"/>
                    <a:srcRect/>
                    <a:stretch>
                      <a:fillRect/>
                    </a:stretch>
                  </pic:blipFill>
                  <pic:spPr bwMode="auto">
                    <a:xfrm>
                      <a:off x="0" y="0"/>
                      <a:ext cx="5021580" cy="3764280"/>
                    </a:xfrm>
                    <a:prstGeom prst="rect">
                      <a:avLst/>
                    </a:prstGeom>
                    <a:noFill/>
                    <a:ln w="9525">
                      <a:noFill/>
                      <a:miter lim="800000"/>
                      <a:headEnd/>
                      <a:tailEnd/>
                    </a:ln>
                  </pic:spPr>
                </pic:pic>
              </a:graphicData>
            </a:graphic>
          </wp:inline>
        </w:drawing>
      </w:r>
    </w:p>
    <w:p w:rsidR="001257EF" w:rsidRPr="00790D1D" w:rsidRDefault="001257EF" w:rsidP="00DC5C90">
      <w:pPr>
        <w:pStyle w:val="Caption"/>
        <w:jc w:val="center"/>
        <w:rPr>
          <w:rFonts w:ascii="Segoe UI" w:eastAsia="Calibri" w:hAnsi="Segoe UI" w:cs="Segoe UI"/>
          <w:color w:val="0000FF"/>
        </w:rPr>
      </w:pPr>
      <w:r w:rsidRPr="00790D1D">
        <w:rPr>
          <w:rFonts w:ascii="Segoe UI" w:hAnsi="Segoe UI" w:cs="Segoe UI"/>
        </w:rPr>
        <w:t xml:space="preserve">Figure </w:t>
      </w:r>
      <w:r w:rsidR="00202587" w:rsidRPr="00790D1D">
        <w:rPr>
          <w:rFonts w:ascii="Segoe UI" w:hAnsi="Segoe UI" w:cs="Segoe UI"/>
        </w:rPr>
        <w:fldChar w:fldCharType="begin"/>
      </w:r>
      <w:r w:rsidR="00202587" w:rsidRPr="00790D1D">
        <w:rPr>
          <w:rFonts w:ascii="Segoe UI" w:hAnsi="Segoe UI" w:cs="Segoe UI"/>
        </w:rPr>
        <w:instrText xml:space="preserve"> SEQ Figure \* ARABIC </w:instrText>
      </w:r>
      <w:r w:rsidR="00202587" w:rsidRPr="00790D1D">
        <w:rPr>
          <w:rFonts w:ascii="Segoe UI" w:hAnsi="Segoe UI" w:cs="Segoe UI"/>
        </w:rPr>
        <w:fldChar w:fldCharType="separate"/>
      </w:r>
      <w:r w:rsidR="000A2E38" w:rsidRPr="00790D1D">
        <w:rPr>
          <w:rFonts w:ascii="Segoe UI" w:hAnsi="Segoe UI" w:cs="Segoe UI"/>
          <w:noProof/>
        </w:rPr>
        <w:t>6</w:t>
      </w:r>
      <w:r w:rsidR="00202587" w:rsidRPr="00790D1D">
        <w:rPr>
          <w:rFonts w:ascii="Segoe UI" w:hAnsi="Segoe UI" w:cs="Segoe UI"/>
        </w:rPr>
        <w:fldChar w:fldCharType="end"/>
      </w:r>
      <w:r w:rsidR="009F284B" w:rsidRPr="00790D1D">
        <w:rPr>
          <w:rFonts w:ascii="Segoe UI" w:hAnsi="Segoe UI" w:cs="Segoe UI"/>
        </w:rPr>
        <w:t>:</w:t>
      </w:r>
      <w:r w:rsidRPr="00790D1D">
        <w:rPr>
          <w:rFonts w:ascii="Segoe UI" w:hAnsi="Segoe UI" w:cs="Segoe UI"/>
        </w:rPr>
        <w:t xml:space="preserve"> The Failed Request Tracing Rules screen</w:t>
      </w:r>
    </w:p>
    <w:p w:rsidR="001257EF" w:rsidRPr="00790D1D" w:rsidRDefault="001257EF" w:rsidP="001257EF">
      <w:pPr>
        <w:pStyle w:val="Heading2"/>
        <w:rPr>
          <w:rFonts w:ascii="Segoe UI" w:hAnsi="Segoe UI" w:cs="Segoe UI"/>
        </w:rPr>
      </w:pPr>
      <w:bookmarkStart w:id="298" w:name="_Toc148380259"/>
      <w:bookmarkStart w:id="299" w:name="_Toc164523097"/>
      <w:bookmarkStart w:id="300" w:name="_Toc187047051"/>
      <w:r w:rsidRPr="00790D1D">
        <w:rPr>
          <w:rFonts w:ascii="Segoe UI" w:hAnsi="Segoe UI" w:cs="Segoe UI"/>
        </w:rPr>
        <w:t>Windows Process Activation Service (WAS)</w:t>
      </w:r>
      <w:bookmarkEnd w:id="298"/>
      <w:bookmarkEnd w:id="299"/>
      <w:bookmarkEnd w:id="300"/>
    </w:p>
    <w:p w:rsidR="001257EF" w:rsidRPr="00790D1D" w:rsidRDefault="001257EF" w:rsidP="001257EF">
      <w:pPr>
        <w:rPr>
          <w:rFonts w:ascii="Segoe UI" w:hAnsi="Segoe UI" w:cs="Segoe UI"/>
        </w:rPr>
      </w:pPr>
      <w:r w:rsidRPr="00790D1D">
        <w:rPr>
          <w:rFonts w:ascii="Segoe UI" w:hAnsi="Segoe UI" w:cs="Segoe UI"/>
        </w:rPr>
        <w:t xml:space="preserve">To enhance the development and hosting of Windows Communication Foundation (WCF) services over many protocols (see “Windows Communication Foundation (WCF),” below), </w:t>
      </w:r>
      <w:r w:rsidR="00C43BCB" w:rsidRPr="00790D1D">
        <w:rPr>
          <w:rFonts w:ascii="Segoe UI" w:hAnsi="Segoe UI" w:cs="Segoe UI"/>
        </w:rPr>
        <w:t xml:space="preserve">Windows Server 2008 </w:t>
      </w:r>
      <w:r w:rsidRPr="00790D1D">
        <w:rPr>
          <w:rFonts w:ascii="Segoe UI" w:hAnsi="Segoe UI" w:cs="Segoe UI"/>
        </w:rPr>
        <w:t>includes the Windows Process Activation Service (WAS), which supports pluggable activation of arbitrary protocol listeners. WAS provides all types of message-activated applications with intelligent resource management, on-demand process activation, health monitoring, and automatic failure detection and recycling. WAS is based on the IIS 6.0 request processing model.</w:t>
      </w:r>
    </w:p>
    <w:p w:rsidR="001257EF" w:rsidRPr="00790D1D" w:rsidRDefault="001257EF" w:rsidP="001257EF">
      <w:pPr>
        <w:rPr>
          <w:rFonts w:ascii="Segoe UI" w:hAnsi="Segoe UI" w:cs="Segoe UI"/>
        </w:rPr>
      </w:pPr>
      <w:r w:rsidRPr="00790D1D">
        <w:rPr>
          <w:rFonts w:ascii="Segoe UI" w:hAnsi="Segoe UI" w:cs="Segoe UI"/>
        </w:rPr>
        <w:t>WAS uses application pool configuration and worker processes instead of WWW Service, enabling applications to use the same configuration and process models for HTTP and non-HTTP sites. By running independent of WWW Service, WAS can manage Web services through listeners such as NET.TCP. This is useful for applications that do not need to listen for HTTP requests in HTTP.sys.</w:t>
      </w:r>
    </w:p>
    <w:p w:rsidR="001257EF" w:rsidRPr="00790D1D" w:rsidRDefault="001257EF" w:rsidP="001257EF">
      <w:pPr>
        <w:pStyle w:val="Heading2"/>
        <w:rPr>
          <w:rFonts w:ascii="Segoe UI" w:hAnsi="Segoe UI" w:cs="Segoe UI"/>
        </w:rPr>
      </w:pPr>
      <w:bookmarkStart w:id="301" w:name="_Toc148380480"/>
      <w:bookmarkStart w:id="302" w:name="_Toc164523098"/>
      <w:bookmarkStart w:id="303" w:name="_Toc187047052"/>
      <w:r w:rsidRPr="00790D1D">
        <w:rPr>
          <w:rFonts w:ascii="Segoe UI" w:hAnsi="Segoe UI" w:cs="Segoe UI"/>
        </w:rPr>
        <w:t>Windows System Resource Manager</w:t>
      </w:r>
      <w:bookmarkEnd w:id="301"/>
      <w:r w:rsidRPr="00790D1D">
        <w:rPr>
          <w:rFonts w:ascii="Segoe UI" w:hAnsi="Segoe UI" w:cs="Segoe UI"/>
        </w:rPr>
        <w:t xml:space="preserve"> (WSRM)</w:t>
      </w:r>
      <w:bookmarkEnd w:id="302"/>
      <w:bookmarkEnd w:id="303"/>
    </w:p>
    <w:p w:rsidR="001257EF" w:rsidRPr="00790D1D" w:rsidRDefault="001257EF" w:rsidP="001257EF">
      <w:pPr>
        <w:rPr>
          <w:rFonts w:ascii="Segoe UI" w:hAnsi="Segoe UI" w:cs="Segoe UI"/>
        </w:rPr>
      </w:pPr>
      <w:r w:rsidRPr="00790D1D">
        <w:rPr>
          <w:rFonts w:ascii="Segoe UI" w:hAnsi="Segoe UI" w:cs="Segoe UI"/>
        </w:rPr>
        <w:t>Windows System Resource Manager enables administrators to control how CPU and memory resources are allocated to applications, services, and processes. Managing resources in this way improves system performance and reduces the chance that applications, services, or processes will interfere with the rest of the system. It also creates a more consistent and predictable experience for users of applications and services running on the computer.</w:t>
      </w:r>
    </w:p>
    <w:p w:rsidR="001257EF" w:rsidRPr="00790D1D" w:rsidRDefault="001257EF" w:rsidP="001257EF">
      <w:pPr>
        <w:rPr>
          <w:rFonts w:ascii="Segoe UI" w:hAnsi="Segoe UI" w:cs="Segoe UI"/>
        </w:rPr>
      </w:pPr>
      <w:r w:rsidRPr="00790D1D">
        <w:rPr>
          <w:rFonts w:ascii="Segoe UI" w:hAnsi="Segoe UI" w:cs="Segoe UI"/>
        </w:rPr>
        <w:t xml:space="preserve">WSRM integrates resource management with Web pools and sessions through built-in policies including Equal_Per_IISAppPool and Equal_Per_Session.Conditional. Policies in WSRM automatically switch to different resource allocations in response hardware hot-add changes or cluster changes if running in a cluster configuration. </w:t>
      </w:r>
    </w:p>
    <w:p w:rsidR="001257EF" w:rsidRPr="00790D1D" w:rsidRDefault="001257EF" w:rsidP="001257EF">
      <w:pPr>
        <w:rPr>
          <w:rFonts w:ascii="Segoe UI" w:hAnsi="Segoe UI" w:cs="Segoe UI"/>
        </w:rPr>
      </w:pPr>
      <w:r w:rsidRPr="00790D1D">
        <w:rPr>
          <w:rFonts w:ascii="Segoe UI" w:hAnsi="Segoe UI" w:cs="Segoe UI"/>
        </w:rPr>
        <w:t>WSRM also features many new accounting additions. With SQL</w:t>
      </w:r>
      <w:r w:rsidR="00FC29EC" w:rsidRPr="00790D1D">
        <w:rPr>
          <w:rFonts w:ascii="Segoe UI" w:hAnsi="Segoe UI" w:cs="Segoe UI"/>
        </w:rPr>
        <w:t> </w:t>
      </w:r>
      <w:r w:rsidRPr="00790D1D">
        <w:rPr>
          <w:rFonts w:ascii="Segoe UI" w:hAnsi="Segoe UI" w:cs="Segoe UI"/>
        </w:rPr>
        <w:t>Server</w:t>
      </w:r>
      <w:r w:rsidR="00FC29EC" w:rsidRPr="00790D1D">
        <w:rPr>
          <w:rFonts w:ascii="Segoe UI" w:hAnsi="Segoe UI" w:cs="Segoe UI"/>
        </w:rPr>
        <w:t> </w:t>
      </w:r>
      <w:r w:rsidRPr="00790D1D">
        <w:rPr>
          <w:rFonts w:ascii="Segoe UI" w:hAnsi="Segoe UI" w:cs="Segoe UI"/>
        </w:rPr>
        <w:t>2005, administrators can capture resource usage statistics in a standard format that can be fed into chargeback and other cost-based models using the SQL-based account engine (on x86-based and x64-based servers only). Moreover, WSRM provides support for storing accounting data from multiple WSRM-managed machines into a single consolidated database (as opposed to having to build a front-end, Web-based tool to collect data from multiple servers for chargeback and accounting). WSRM also directly supports storing accounting data in SQL Server 2005 databases.</w:t>
      </w:r>
    </w:p>
    <w:p w:rsidR="001257EF" w:rsidRPr="00790D1D" w:rsidRDefault="001257EF" w:rsidP="001257EF">
      <w:pPr>
        <w:rPr>
          <w:rFonts w:ascii="Segoe UI" w:hAnsi="Segoe UI" w:cs="Segoe UI"/>
        </w:rPr>
      </w:pPr>
      <w:r w:rsidRPr="00790D1D">
        <w:rPr>
          <w:rFonts w:ascii="Segoe UI" w:hAnsi="Segoe UI" w:cs="Segoe UI"/>
        </w:rPr>
        <w:t xml:space="preserve">All previous versions of WSRM were distributed on a separate WSRM CD and required a separate installation step. With </w:t>
      </w:r>
      <w:r w:rsidR="00C43BCB" w:rsidRPr="00790D1D">
        <w:rPr>
          <w:rFonts w:ascii="Segoe UI" w:hAnsi="Segoe UI" w:cs="Segoe UI"/>
        </w:rPr>
        <w:t>Windows Server 2008</w:t>
      </w:r>
      <w:r w:rsidRPr="00790D1D">
        <w:rPr>
          <w:rFonts w:ascii="Segoe UI" w:hAnsi="Segoe UI" w:cs="Segoe UI"/>
        </w:rPr>
        <w:t xml:space="preserve">, that has changed: now WSRM resides on the installation medium and may be installed or removed like any other built-in optional component through the Optional Component dialog box. WSRM is available in all editions of </w:t>
      </w:r>
      <w:r w:rsidR="00C43BCB" w:rsidRPr="00790D1D">
        <w:rPr>
          <w:rFonts w:ascii="Segoe UI" w:hAnsi="Segoe UI" w:cs="Segoe UI"/>
        </w:rPr>
        <w:t xml:space="preserve">Windows Server 2008 </w:t>
      </w:r>
      <w:r w:rsidRPr="00790D1D">
        <w:rPr>
          <w:rFonts w:ascii="Segoe UI" w:hAnsi="Segoe UI" w:cs="Segoe UI"/>
        </w:rPr>
        <w:t xml:space="preserve">and it will run on any computer </w:t>
      </w:r>
      <w:r w:rsidR="00092BCE" w:rsidRPr="00790D1D">
        <w:rPr>
          <w:rFonts w:ascii="Segoe UI" w:hAnsi="Segoe UI" w:cs="Segoe UI"/>
        </w:rPr>
        <w:t xml:space="preserve">that supports </w:t>
      </w:r>
      <w:r w:rsidR="00C43BCB" w:rsidRPr="00790D1D">
        <w:rPr>
          <w:rFonts w:ascii="Segoe UI" w:hAnsi="Segoe UI" w:cs="Segoe UI"/>
        </w:rPr>
        <w:t>Windows Server 2008</w:t>
      </w:r>
      <w:r w:rsidRPr="00790D1D">
        <w:rPr>
          <w:rFonts w:ascii="Segoe UI" w:hAnsi="Segoe UI" w:cs="Segoe UI"/>
        </w:rPr>
        <w:t xml:space="preserve">. </w:t>
      </w:r>
    </w:p>
    <w:p w:rsidR="001257EF" w:rsidRPr="00790D1D" w:rsidRDefault="001257EF" w:rsidP="001257EF">
      <w:pPr>
        <w:pStyle w:val="Heading2"/>
        <w:rPr>
          <w:rFonts w:ascii="Segoe UI" w:hAnsi="Segoe UI" w:cs="Segoe UI"/>
        </w:rPr>
      </w:pPr>
      <w:bookmarkStart w:id="304" w:name="DSDOC_BKMK_RAPsa25ed552_a42d_4107_b225_f"/>
      <w:bookmarkStart w:id="305" w:name="_Toc164523099"/>
      <w:bookmarkStart w:id="306" w:name="_Toc187047053"/>
      <w:bookmarkEnd w:id="304"/>
      <w:r w:rsidRPr="00790D1D">
        <w:rPr>
          <w:rFonts w:ascii="Segoe UI" w:hAnsi="Segoe UI" w:cs="Segoe UI"/>
        </w:rPr>
        <w:t>Eventing Infrastructure</w:t>
      </w:r>
      <w:bookmarkEnd w:id="305"/>
      <w:bookmarkEnd w:id="306"/>
    </w:p>
    <w:p w:rsidR="001257EF" w:rsidRPr="00790D1D" w:rsidRDefault="001257EF" w:rsidP="00880FBB">
      <w:pPr>
        <w:pStyle w:val="Heading3"/>
        <w:rPr>
          <w:rFonts w:ascii="Segoe UI" w:hAnsi="Segoe UI" w:cs="Segoe UI"/>
        </w:rPr>
      </w:pPr>
      <w:bookmarkStart w:id="307" w:name="_Toc187047054"/>
      <w:r w:rsidRPr="00790D1D">
        <w:rPr>
          <w:rStyle w:val="clssubhead1"/>
          <w:rFonts w:ascii="Segoe UI" w:hAnsi="Segoe UI" w:cs="Segoe UI"/>
          <w:b/>
          <w:bCs w:val="0"/>
          <w:color w:val="auto"/>
          <w:sz w:val="28"/>
          <w:szCs w:val="19"/>
        </w:rPr>
        <w:t xml:space="preserve">Events in </w:t>
      </w:r>
      <w:r w:rsidR="00D57E78" w:rsidRPr="00790D1D">
        <w:rPr>
          <w:rStyle w:val="clssubhead1"/>
          <w:rFonts w:ascii="Segoe UI" w:hAnsi="Segoe UI" w:cs="Segoe UI"/>
          <w:b/>
          <w:bCs w:val="0"/>
          <w:color w:val="auto"/>
          <w:sz w:val="28"/>
          <w:szCs w:val="19"/>
        </w:rPr>
        <w:t>Windows</w:t>
      </w:r>
      <w:r w:rsidR="00F55390" w:rsidRPr="00790D1D">
        <w:rPr>
          <w:rStyle w:val="clssubhead1"/>
          <w:rFonts w:ascii="Segoe UI" w:hAnsi="Segoe UI" w:cs="Segoe UI"/>
          <w:b/>
          <w:bCs w:val="0"/>
          <w:color w:val="auto"/>
          <w:sz w:val="28"/>
          <w:szCs w:val="19"/>
        </w:rPr>
        <w:t> </w:t>
      </w:r>
      <w:r w:rsidR="00D57E78" w:rsidRPr="00790D1D">
        <w:rPr>
          <w:rStyle w:val="clssubhead1"/>
          <w:rFonts w:ascii="Segoe UI" w:hAnsi="Segoe UI" w:cs="Segoe UI"/>
          <w:b/>
          <w:bCs w:val="0"/>
          <w:color w:val="auto"/>
          <w:sz w:val="28"/>
          <w:szCs w:val="19"/>
        </w:rPr>
        <w:t>Server</w:t>
      </w:r>
      <w:r w:rsidR="00F55390" w:rsidRPr="00790D1D">
        <w:rPr>
          <w:rStyle w:val="clssubhead1"/>
          <w:rFonts w:ascii="Segoe UI" w:hAnsi="Segoe UI" w:cs="Segoe UI"/>
          <w:b/>
          <w:bCs w:val="0"/>
          <w:color w:val="auto"/>
          <w:sz w:val="28"/>
          <w:szCs w:val="19"/>
        </w:rPr>
        <w:t> </w:t>
      </w:r>
      <w:r w:rsidR="00D57E78" w:rsidRPr="00790D1D">
        <w:rPr>
          <w:rStyle w:val="clssubhead1"/>
          <w:rFonts w:ascii="Segoe UI" w:hAnsi="Segoe UI" w:cs="Segoe UI"/>
          <w:b/>
          <w:bCs w:val="0"/>
          <w:color w:val="auto"/>
          <w:sz w:val="28"/>
          <w:szCs w:val="19"/>
        </w:rPr>
        <w:t>2008</w:t>
      </w:r>
      <w:r w:rsidRPr="00790D1D">
        <w:rPr>
          <w:rStyle w:val="clssubhead1"/>
          <w:rFonts w:ascii="Segoe UI" w:hAnsi="Segoe UI" w:cs="Segoe UI"/>
          <w:b/>
          <w:bCs w:val="0"/>
          <w:color w:val="auto"/>
          <w:sz w:val="28"/>
          <w:szCs w:val="19"/>
        </w:rPr>
        <w:t xml:space="preserve"> and </w:t>
      </w:r>
      <w:r w:rsidR="00BA4B6B" w:rsidRPr="00790D1D">
        <w:rPr>
          <w:rStyle w:val="clssubhead1"/>
          <w:rFonts w:ascii="Segoe UI" w:hAnsi="Segoe UI" w:cs="Segoe UI"/>
          <w:b/>
          <w:bCs w:val="0"/>
          <w:color w:val="auto"/>
          <w:sz w:val="28"/>
          <w:szCs w:val="19"/>
        </w:rPr>
        <w:t>Windows Vista</w:t>
      </w:r>
      <w:bookmarkEnd w:id="307"/>
    </w:p>
    <w:p w:rsidR="001257EF" w:rsidRPr="00790D1D" w:rsidRDefault="00C43BCB" w:rsidP="001257EF">
      <w:pPr>
        <w:rPr>
          <w:rFonts w:ascii="Segoe UI" w:hAnsi="Segoe UI" w:cs="Segoe UI"/>
        </w:rPr>
      </w:pPr>
      <w:r w:rsidRPr="00790D1D">
        <w:rPr>
          <w:rFonts w:ascii="Segoe UI" w:hAnsi="Segoe UI" w:cs="Segoe UI"/>
        </w:rPr>
        <w:t xml:space="preserve">Windows Server 2008 </w:t>
      </w:r>
      <w:r w:rsidR="001257EF" w:rsidRPr="00790D1D">
        <w:rPr>
          <w:rFonts w:ascii="Segoe UI" w:eastAsia="+mn-ea" w:hAnsi="Segoe UI" w:cs="Segoe UI"/>
        </w:rPr>
        <w:t xml:space="preserve">has a </w:t>
      </w:r>
      <w:r w:rsidR="001257EF" w:rsidRPr="00790D1D">
        <w:rPr>
          <w:rFonts w:ascii="Segoe UI" w:hAnsi="Segoe UI" w:cs="Segoe UI"/>
          <w:color w:val="000000"/>
        </w:rPr>
        <w:t xml:space="preserve">new eventing architecture that overcomes some challenges with eventing and tracing in previous versions. </w:t>
      </w:r>
      <w:r w:rsidR="001257EF" w:rsidRPr="00790D1D">
        <w:rPr>
          <w:rFonts w:ascii="Segoe UI" w:eastAsia="+mn-ea" w:hAnsi="Segoe UI" w:cs="Segoe UI"/>
        </w:rPr>
        <w:t>The challenges addressed include limited scalability of the Event Log (which limited the total size of all logs to the amount of available memory), event publishing performance (which, for example, limited the number of events that could be published on an active Domain Controller), and limited security of the trace events.</w:t>
      </w:r>
    </w:p>
    <w:p w:rsidR="001257EF" w:rsidRPr="00790D1D" w:rsidRDefault="001257EF" w:rsidP="001257EF">
      <w:pPr>
        <w:rPr>
          <w:rFonts w:ascii="Segoe UI" w:hAnsi="Segoe UI" w:cs="Segoe UI"/>
        </w:rPr>
      </w:pPr>
      <w:r w:rsidRPr="00790D1D">
        <w:rPr>
          <w:rFonts w:ascii="Segoe UI" w:eastAsia="+mn-ea" w:hAnsi="Segoe UI" w:cs="Segoe UI"/>
        </w:rPr>
        <w:t>Eventing 6.0 replaces the Event Log service and the Event Viewer. Windows Eventing is designed to deal specifically with events that are persisted into log files for future examination. It is not intended for transient events like IPC and notification mechanisms.</w:t>
      </w:r>
    </w:p>
    <w:p w:rsidR="001257EF" w:rsidRPr="00790D1D" w:rsidRDefault="001257EF" w:rsidP="00880FBB">
      <w:pPr>
        <w:pStyle w:val="Heading3"/>
        <w:rPr>
          <w:rFonts w:ascii="Segoe UI" w:hAnsi="Segoe UI" w:cs="Segoe UI"/>
          <w:szCs w:val="16"/>
        </w:rPr>
      </w:pPr>
      <w:bookmarkStart w:id="308" w:name="S5"/>
      <w:bookmarkStart w:id="309" w:name="_Toc187047055"/>
      <w:bookmarkEnd w:id="308"/>
      <w:r w:rsidRPr="00790D1D">
        <w:rPr>
          <w:rStyle w:val="clssubhead1"/>
          <w:rFonts w:ascii="Segoe UI" w:hAnsi="Segoe UI" w:cs="Segoe UI"/>
          <w:b/>
          <w:bCs w:val="0"/>
          <w:color w:val="auto"/>
          <w:sz w:val="28"/>
          <w:szCs w:val="19"/>
        </w:rPr>
        <w:t>New Ways to View Events</w:t>
      </w:r>
      <w:bookmarkEnd w:id="309"/>
    </w:p>
    <w:p w:rsidR="001257EF" w:rsidRPr="00790D1D" w:rsidRDefault="001257EF" w:rsidP="001257EF">
      <w:pPr>
        <w:rPr>
          <w:rFonts w:ascii="Segoe UI" w:hAnsi="Segoe UI" w:cs="Segoe UI"/>
          <w:color w:val="000000"/>
        </w:rPr>
      </w:pPr>
      <w:r w:rsidRPr="00790D1D">
        <w:rPr>
          <w:rFonts w:ascii="Segoe UI" w:hAnsi="Segoe UI" w:cs="Segoe UI"/>
          <w:color w:val="000000"/>
        </w:rPr>
        <w:t xml:space="preserve">The new Event Viewer has been completely rewritten and, because it works within the Microsoft Management Console (MMC) 3.0, its appearance has also changed. As with previous versions, there is a tree pane and a list of events. The familiar Application, System, and Security logs under the Windows Logs node are still accessible. Some new nodes have also been added. </w:t>
      </w:r>
      <w:r w:rsidRPr="00790D1D">
        <w:rPr>
          <w:rFonts w:ascii="Segoe UI" w:hAnsi="Segoe UI" w:cs="Segoe UI"/>
        </w:rPr>
        <w:t xml:space="preserve">There is a </w:t>
      </w:r>
      <w:r w:rsidRPr="00790D1D">
        <w:rPr>
          <w:rFonts w:ascii="Segoe UI" w:eastAsia="+mn-ea" w:hAnsi="Segoe UI" w:cs="Segoe UI"/>
        </w:rPr>
        <w:t xml:space="preserve">preview pane, located under the event list. It contains the properties of the focused event. </w:t>
      </w:r>
      <w:r w:rsidRPr="00790D1D">
        <w:rPr>
          <w:rFonts w:ascii="Segoe UI" w:hAnsi="Segoe UI" w:cs="Segoe UI"/>
          <w:color w:val="000000"/>
        </w:rPr>
        <w:t>Events can be collected for one or more log files, and can focus on specific IDs, severity levels, or time frames. With the new interface, a</w:t>
      </w:r>
      <w:r w:rsidRPr="00790D1D">
        <w:rPr>
          <w:rFonts w:ascii="Segoe UI" w:hAnsi="Segoe UI" w:cs="Segoe UI"/>
        </w:rPr>
        <w:t>dministrators</w:t>
      </w:r>
      <w:r w:rsidRPr="00790D1D">
        <w:rPr>
          <w:rFonts w:ascii="Segoe UI" w:eastAsia="+mn-ea" w:hAnsi="Segoe UI" w:cs="Segoe UI"/>
        </w:rPr>
        <w:t xml:space="preserve"> no longer have to double-click an event to see the event properties, and don't have to juggle windows in order to see both the list and the Event Properties dialog</w:t>
      </w:r>
      <w:r w:rsidR="00FC29EC" w:rsidRPr="00790D1D">
        <w:rPr>
          <w:rFonts w:ascii="Segoe UI" w:eastAsia="+mn-ea" w:hAnsi="Segoe UI" w:cs="Segoe UI"/>
        </w:rPr>
        <w:t xml:space="preserve"> box</w:t>
      </w:r>
      <w:r w:rsidRPr="00790D1D">
        <w:rPr>
          <w:rFonts w:ascii="Segoe UI" w:eastAsia="+mn-ea" w:hAnsi="Segoe UI" w:cs="Segoe UI"/>
        </w:rPr>
        <w:t xml:space="preserve">. </w:t>
      </w:r>
    </w:p>
    <w:p w:rsidR="001257EF" w:rsidRPr="00790D1D" w:rsidRDefault="001257EF" w:rsidP="001257EF">
      <w:pPr>
        <w:pStyle w:val="NormalWeb"/>
        <w:keepNext/>
        <w:spacing w:line="276" w:lineRule="auto"/>
        <w:rPr>
          <w:rFonts w:ascii="Segoe UI" w:hAnsi="Segoe UI" w:cs="Segoe UI"/>
        </w:rPr>
      </w:pPr>
      <w:r w:rsidRPr="00790D1D">
        <w:rPr>
          <w:rFonts w:ascii="Segoe UI" w:hAnsi="Segoe UI" w:cs="Segoe UI"/>
          <w:noProof/>
          <w:color w:val="000000"/>
          <w:lang w:eastAsia="zh-TW"/>
        </w:rPr>
        <w:drawing>
          <wp:inline distT="0" distB="0" distL="0" distR="0">
            <wp:extent cx="5021580" cy="3764280"/>
            <wp:effectExtent l="19050" t="0" r="7620" b="0"/>
            <wp:docPr id="14" name="Picture 5" desc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
                    <pic:cNvPicPr>
                      <a:picLocks noChangeAspect="1" noChangeArrowheads="1"/>
                    </pic:cNvPicPr>
                  </pic:nvPicPr>
                  <pic:blipFill>
                    <a:blip r:embed="rId18"/>
                    <a:srcRect/>
                    <a:stretch>
                      <a:fillRect/>
                    </a:stretch>
                  </pic:blipFill>
                  <pic:spPr bwMode="auto">
                    <a:xfrm>
                      <a:off x="0" y="0"/>
                      <a:ext cx="5021580" cy="3764280"/>
                    </a:xfrm>
                    <a:prstGeom prst="rect">
                      <a:avLst/>
                    </a:prstGeom>
                    <a:noFill/>
                    <a:ln w="9525">
                      <a:noFill/>
                      <a:miter lim="800000"/>
                      <a:headEnd/>
                      <a:tailEnd/>
                    </a:ln>
                  </pic:spPr>
                </pic:pic>
              </a:graphicData>
            </a:graphic>
          </wp:inline>
        </w:drawing>
      </w:r>
    </w:p>
    <w:p w:rsidR="001257EF" w:rsidRPr="00790D1D" w:rsidRDefault="001257EF" w:rsidP="00DC5C90">
      <w:pPr>
        <w:pStyle w:val="Caption"/>
        <w:jc w:val="center"/>
        <w:rPr>
          <w:rFonts w:ascii="Segoe UI" w:hAnsi="Segoe UI" w:cs="Segoe UI"/>
        </w:rPr>
      </w:pPr>
      <w:r w:rsidRPr="00790D1D">
        <w:rPr>
          <w:rFonts w:ascii="Segoe UI" w:hAnsi="Segoe UI" w:cs="Segoe UI"/>
        </w:rPr>
        <w:t xml:space="preserve">Figure </w:t>
      </w:r>
      <w:r w:rsidR="00202587" w:rsidRPr="00790D1D">
        <w:rPr>
          <w:rFonts w:ascii="Segoe UI" w:hAnsi="Segoe UI" w:cs="Segoe UI"/>
        </w:rPr>
        <w:fldChar w:fldCharType="begin"/>
      </w:r>
      <w:r w:rsidR="00202587" w:rsidRPr="00790D1D">
        <w:rPr>
          <w:rFonts w:ascii="Segoe UI" w:hAnsi="Segoe UI" w:cs="Segoe UI"/>
        </w:rPr>
        <w:instrText xml:space="preserve"> SEQ Figure \* ARABIC </w:instrText>
      </w:r>
      <w:r w:rsidR="00202587" w:rsidRPr="00790D1D">
        <w:rPr>
          <w:rFonts w:ascii="Segoe UI" w:hAnsi="Segoe UI" w:cs="Segoe UI"/>
        </w:rPr>
        <w:fldChar w:fldCharType="separate"/>
      </w:r>
      <w:r w:rsidR="000A2E38" w:rsidRPr="00790D1D">
        <w:rPr>
          <w:rFonts w:ascii="Segoe UI" w:hAnsi="Segoe UI" w:cs="Segoe UI"/>
          <w:noProof/>
        </w:rPr>
        <w:t>7</w:t>
      </w:r>
      <w:r w:rsidR="00202587" w:rsidRPr="00790D1D">
        <w:rPr>
          <w:rFonts w:ascii="Segoe UI" w:hAnsi="Segoe UI" w:cs="Segoe UI"/>
        </w:rPr>
        <w:fldChar w:fldCharType="end"/>
      </w:r>
      <w:r w:rsidR="009F284B" w:rsidRPr="00790D1D">
        <w:rPr>
          <w:rFonts w:ascii="Segoe UI" w:hAnsi="Segoe UI" w:cs="Segoe UI"/>
        </w:rPr>
        <w:t>:</w:t>
      </w:r>
      <w:r w:rsidRPr="00790D1D">
        <w:rPr>
          <w:rFonts w:ascii="Segoe UI" w:hAnsi="Segoe UI" w:cs="Segoe UI"/>
        </w:rPr>
        <w:t xml:space="preserve"> The new Event Viewer screen</w:t>
      </w:r>
    </w:p>
    <w:p w:rsidR="001257EF" w:rsidRPr="00790D1D" w:rsidRDefault="001257EF" w:rsidP="001257EF">
      <w:pPr>
        <w:spacing w:before="0"/>
        <w:rPr>
          <w:rFonts w:ascii="Segoe UI" w:eastAsia="+mn-ea" w:hAnsi="Segoe UI" w:cs="Segoe UI"/>
          <w:highlight w:val="yellow"/>
        </w:rPr>
      </w:pPr>
    </w:p>
    <w:p w:rsidR="001257EF" w:rsidRPr="00790D1D" w:rsidRDefault="001257EF" w:rsidP="00880FBB">
      <w:pPr>
        <w:pStyle w:val="Heading3"/>
        <w:rPr>
          <w:rStyle w:val="clssubhead1"/>
          <w:rFonts w:ascii="Segoe UI" w:hAnsi="Segoe UI" w:cs="Segoe UI"/>
          <w:b/>
          <w:bCs w:val="0"/>
          <w:color w:val="auto"/>
          <w:sz w:val="28"/>
          <w:szCs w:val="19"/>
        </w:rPr>
      </w:pPr>
      <w:bookmarkStart w:id="310" w:name="_Toc187047056"/>
      <w:r w:rsidRPr="00790D1D">
        <w:rPr>
          <w:rStyle w:val="clssubhead1"/>
          <w:rFonts w:ascii="Segoe UI" w:hAnsi="Segoe UI" w:cs="Segoe UI"/>
          <w:b/>
          <w:bCs w:val="0"/>
          <w:color w:val="auto"/>
          <w:sz w:val="28"/>
          <w:szCs w:val="19"/>
        </w:rPr>
        <w:t>XML Structure</w:t>
      </w:r>
      <w:bookmarkEnd w:id="310"/>
    </w:p>
    <w:p w:rsidR="001257EF" w:rsidRPr="00790D1D" w:rsidRDefault="001257EF" w:rsidP="001257EF">
      <w:pPr>
        <w:rPr>
          <w:rFonts w:ascii="Segoe UI" w:hAnsi="Segoe UI" w:cs="Segoe UI"/>
        </w:rPr>
      </w:pPr>
      <w:r w:rsidRPr="00790D1D">
        <w:rPr>
          <w:rFonts w:ascii="Segoe UI" w:hAnsi="Segoe UI" w:cs="Segoe UI"/>
        </w:rPr>
        <w:t>The new Event logs follow a well-defined structure. Events are represented externally using XML with a published schema. This makes it possible to create queries that collect the events of interest while filtering out extraneous events. Internally the events are saved in a binary format that is designed to provide a balance of compactness, reliability, and search performance.</w:t>
      </w:r>
    </w:p>
    <w:p w:rsidR="001257EF" w:rsidRPr="00790D1D" w:rsidRDefault="001257EF" w:rsidP="001257EF">
      <w:pPr>
        <w:rPr>
          <w:rFonts w:ascii="Segoe UI" w:hAnsi="Segoe UI" w:cs="Segoe UI"/>
        </w:rPr>
      </w:pPr>
      <w:r w:rsidRPr="00790D1D">
        <w:rPr>
          <w:rFonts w:ascii="Segoe UI" w:hAnsi="Segoe UI" w:cs="Segoe UI"/>
        </w:rPr>
        <w:t>Since XML is used, XPath is the base for the event query language. The use of structured events allows new opportunities for automation, as can been seen with the new Task Scheduler integration</w:t>
      </w:r>
      <w:r w:rsidR="0087022F" w:rsidRPr="00790D1D">
        <w:rPr>
          <w:rFonts w:ascii="Segoe UI" w:hAnsi="Segoe UI" w:cs="Segoe UI"/>
        </w:rPr>
        <w:t xml:space="preserve">. </w:t>
      </w:r>
      <w:r w:rsidRPr="00790D1D">
        <w:rPr>
          <w:rFonts w:ascii="Segoe UI" w:hAnsi="Segoe UI" w:cs="Segoe UI"/>
        </w:rPr>
        <w:t xml:space="preserve">A simple XPath expression (supplied to the Event </w:t>
      </w:r>
      <w:r w:rsidR="00B466C7" w:rsidRPr="00790D1D">
        <w:rPr>
          <w:rFonts w:ascii="Segoe UI" w:hAnsi="Segoe UI" w:cs="Segoe UI"/>
        </w:rPr>
        <w:t>l</w:t>
      </w:r>
      <w:r w:rsidRPr="00790D1D">
        <w:rPr>
          <w:rFonts w:ascii="Segoe UI" w:hAnsi="Segoe UI" w:cs="Segoe UI"/>
        </w:rPr>
        <w:t xml:space="preserve">og command-line utility) can be used to select events from a single log, a simple but powerful XML-based query language allows selection and suppression of events from any log or external event archive. </w:t>
      </w:r>
    </w:p>
    <w:p w:rsidR="001257EF" w:rsidRPr="00790D1D" w:rsidRDefault="001257EF" w:rsidP="00880FBB">
      <w:pPr>
        <w:pStyle w:val="Heading3"/>
        <w:rPr>
          <w:rStyle w:val="clssubhead1"/>
          <w:rFonts w:ascii="Segoe UI" w:hAnsi="Segoe UI" w:cs="Segoe UI"/>
          <w:b/>
          <w:bCs w:val="0"/>
          <w:color w:val="auto"/>
          <w:sz w:val="28"/>
          <w:szCs w:val="19"/>
        </w:rPr>
      </w:pPr>
      <w:bookmarkStart w:id="311" w:name="_Toc187047057"/>
      <w:r w:rsidRPr="00790D1D">
        <w:rPr>
          <w:rStyle w:val="clssubhead1"/>
          <w:rFonts w:ascii="Segoe UI" w:hAnsi="Segoe UI" w:cs="Segoe UI"/>
          <w:b/>
          <w:bCs w:val="0"/>
          <w:color w:val="auto"/>
          <w:sz w:val="28"/>
          <w:szCs w:val="19"/>
        </w:rPr>
        <w:t>Event Subscriptions</w:t>
      </w:r>
      <w:bookmarkEnd w:id="311"/>
    </w:p>
    <w:p w:rsidR="001257EF" w:rsidRPr="00790D1D" w:rsidRDefault="001257EF" w:rsidP="001257EF">
      <w:pPr>
        <w:rPr>
          <w:rFonts w:ascii="Segoe UI" w:hAnsi="Segoe UI" w:cs="Segoe UI"/>
        </w:rPr>
      </w:pPr>
      <w:r w:rsidRPr="00790D1D">
        <w:rPr>
          <w:rFonts w:ascii="Segoe UI" w:hAnsi="Segoe UI" w:cs="Segoe UI"/>
        </w:rPr>
        <w:t>While the Event Viewer allows administrators to view events on a single local or remote computer, troubleshooting an issue might require examination of a set of events stored in multiple logs on multiple computers</w:t>
      </w:r>
      <w:r w:rsidR="0087022F" w:rsidRPr="00790D1D">
        <w:rPr>
          <w:rFonts w:ascii="Segoe UI" w:hAnsi="Segoe UI" w:cs="Segoe UI"/>
        </w:rPr>
        <w:t xml:space="preserve">. </w:t>
      </w:r>
      <w:r w:rsidRPr="00790D1D">
        <w:rPr>
          <w:rFonts w:ascii="Segoe UI" w:hAnsi="Segoe UI" w:cs="Segoe UI"/>
        </w:rPr>
        <w:t xml:space="preserve"> </w:t>
      </w:r>
      <w:r w:rsidR="00C43BCB" w:rsidRPr="00790D1D">
        <w:rPr>
          <w:rFonts w:ascii="Segoe UI" w:hAnsi="Segoe UI" w:cs="Segoe UI"/>
        </w:rPr>
        <w:t xml:space="preserve">Windows Server 2008 </w:t>
      </w:r>
      <w:r w:rsidRPr="00790D1D">
        <w:rPr>
          <w:rFonts w:ascii="Segoe UI" w:hAnsi="Segoe UI" w:cs="Segoe UI"/>
        </w:rPr>
        <w:t xml:space="preserve">and </w:t>
      </w:r>
      <w:r w:rsidR="00BA4B6B" w:rsidRPr="00790D1D">
        <w:rPr>
          <w:rFonts w:ascii="Segoe UI" w:hAnsi="Segoe UI" w:cs="Segoe UI"/>
        </w:rPr>
        <w:t>Windows Vista</w:t>
      </w:r>
      <w:r w:rsidRPr="00790D1D">
        <w:rPr>
          <w:rFonts w:ascii="Segoe UI" w:hAnsi="Segoe UI" w:cs="Segoe UI"/>
        </w:rPr>
        <w:t xml:space="preserve"> include the ability to collect copies of events from multiple remote computers and store them locally. To specify which events to collect, administrators create an event subscription. Among other details, the subscription specifies exactly which events will be collected and in which log they will be stored locally. Once a subscription is active and events are being collected, the forwarded events can be manipulated like any other locally stored events.</w:t>
      </w:r>
    </w:p>
    <w:p w:rsidR="001257EF" w:rsidRPr="00790D1D" w:rsidRDefault="001257EF" w:rsidP="001257EF">
      <w:pPr>
        <w:pStyle w:val="NormalWeb"/>
        <w:rPr>
          <w:rFonts w:ascii="Segoe UI" w:hAnsi="Segoe UI" w:cs="Segoe UI"/>
          <w:color w:val="000000"/>
          <w:sz w:val="20"/>
          <w:szCs w:val="20"/>
        </w:rPr>
      </w:pPr>
      <w:r w:rsidRPr="00790D1D">
        <w:rPr>
          <w:rFonts w:ascii="Segoe UI" w:hAnsi="Segoe UI" w:cs="Segoe UI"/>
          <w:color w:val="000000"/>
          <w:sz w:val="20"/>
          <w:szCs w:val="20"/>
        </w:rPr>
        <w:t xml:space="preserve">The new Eventing features in </w:t>
      </w:r>
      <w:r w:rsidR="00C43BCB" w:rsidRPr="00790D1D">
        <w:rPr>
          <w:rFonts w:ascii="Segoe UI" w:hAnsi="Segoe UI" w:cs="Segoe UI"/>
          <w:sz w:val="20"/>
          <w:szCs w:val="20"/>
        </w:rPr>
        <w:t xml:space="preserve">Windows Server 2008 </w:t>
      </w:r>
      <w:r w:rsidRPr="00790D1D">
        <w:rPr>
          <w:rFonts w:ascii="Segoe UI" w:hAnsi="Segoe UI" w:cs="Segoe UI"/>
          <w:color w:val="000000"/>
          <w:sz w:val="20"/>
          <w:szCs w:val="20"/>
        </w:rPr>
        <w:t>make it easier for server and applications administrators to monitor their applications, collect logged data for analysis, and troubleshoot issues that arise.</w:t>
      </w:r>
    </w:p>
    <w:p w:rsidR="001257EF" w:rsidRPr="00790D1D" w:rsidRDefault="001257EF" w:rsidP="001257EF">
      <w:pPr>
        <w:pStyle w:val="Heading2"/>
        <w:rPr>
          <w:rFonts w:ascii="Segoe UI" w:eastAsia="Calibri" w:hAnsi="Segoe UI" w:cs="Segoe UI"/>
        </w:rPr>
      </w:pPr>
      <w:bookmarkStart w:id="312" w:name="S6"/>
      <w:bookmarkStart w:id="313" w:name="_Toc164523100"/>
      <w:bookmarkStart w:id="314" w:name="_Toc187047058"/>
      <w:bookmarkEnd w:id="312"/>
      <w:r w:rsidRPr="00790D1D">
        <w:rPr>
          <w:rFonts w:ascii="Segoe UI" w:eastAsia="Calibri" w:hAnsi="Segoe UI" w:cs="Segoe UI"/>
        </w:rPr>
        <w:t>The Restart Manager</w:t>
      </w:r>
      <w:bookmarkEnd w:id="313"/>
      <w:bookmarkEnd w:id="314"/>
      <w:r w:rsidRPr="00790D1D">
        <w:rPr>
          <w:rFonts w:ascii="Segoe UI" w:eastAsia="Calibri" w:hAnsi="Segoe UI" w:cs="Segoe UI"/>
        </w:rPr>
        <w:t xml:space="preserve"> </w:t>
      </w:r>
    </w:p>
    <w:p w:rsidR="001257EF" w:rsidRPr="00790D1D" w:rsidRDefault="001257EF" w:rsidP="001257EF">
      <w:pPr>
        <w:rPr>
          <w:rFonts w:ascii="Segoe UI" w:eastAsia="Calibri" w:hAnsi="Segoe UI" w:cs="Segoe UI"/>
        </w:rPr>
      </w:pPr>
      <w:r w:rsidRPr="00790D1D">
        <w:rPr>
          <w:rFonts w:ascii="Segoe UI" w:eastAsia="Calibri" w:hAnsi="Segoe UI" w:cs="Segoe UI"/>
        </w:rPr>
        <w:t xml:space="preserve">The Restart Manager API in </w:t>
      </w:r>
      <w:r w:rsidR="00C43BCB" w:rsidRPr="00790D1D">
        <w:rPr>
          <w:rFonts w:ascii="Segoe UI" w:hAnsi="Segoe UI" w:cs="Segoe UI"/>
        </w:rPr>
        <w:t xml:space="preserve">Windows Server 2008 </w:t>
      </w:r>
      <w:r w:rsidRPr="00790D1D">
        <w:rPr>
          <w:rFonts w:ascii="Segoe UI" w:eastAsia="Calibri" w:hAnsi="Segoe UI" w:cs="Segoe UI"/>
        </w:rPr>
        <w:t>can eliminate or reduce the number of system restarts that are required to complete an installation or update. The Restart Manager shuts down and restarts all but the critical system services, and unloads blocking DLLs and resources. This frees files that are in use and allows installation operations to complete.</w:t>
      </w:r>
    </w:p>
    <w:p w:rsidR="001257EF" w:rsidRPr="00790D1D" w:rsidRDefault="001257EF" w:rsidP="001257EF">
      <w:pPr>
        <w:rPr>
          <w:rFonts w:ascii="Segoe UI" w:eastAsia="Calibri" w:hAnsi="Segoe UI" w:cs="Segoe UI"/>
        </w:rPr>
      </w:pPr>
      <w:r w:rsidRPr="00790D1D">
        <w:rPr>
          <w:rFonts w:ascii="Segoe UI" w:eastAsia="Calibri" w:hAnsi="Segoe UI" w:cs="Segoe UI"/>
        </w:rPr>
        <w:t>The update of any file or resource owned by a critical system service, by the Windows Installer, the Window Update Agent, or Windows Management Instrumentation (WMI) requires a system restart. Critical system services include smss.exe, csrss.exe, winit.exe, logonui.exe, lsass.exe, services.exe, winlogon.exe, csrss.exe, svchost.exe with RPCSS, and svchost.exe with Dcom/PnP.</w:t>
      </w:r>
    </w:p>
    <w:p w:rsidR="001257EF" w:rsidRPr="00790D1D" w:rsidRDefault="001257EF" w:rsidP="001257EF">
      <w:pPr>
        <w:rPr>
          <w:rFonts w:ascii="Segoe UI" w:eastAsia="Calibri" w:hAnsi="Segoe UI" w:cs="Segoe UI"/>
        </w:rPr>
      </w:pPr>
      <w:r w:rsidRPr="00790D1D">
        <w:rPr>
          <w:rFonts w:ascii="Segoe UI" w:eastAsia="Calibri" w:hAnsi="Segoe UI" w:cs="Segoe UI"/>
        </w:rPr>
        <w:t xml:space="preserve">The Restart Manager stops applications in the following order: </w:t>
      </w:r>
    </w:p>
    <w:p w:rsidR="001257EF" w:rsidRPr="00790D1D" w:rsidRDefault="001257EF" w:rsidP="001257EF">
      <w:pPr>
        <w:numPr>
          <w:ilvl w:val="0"/>
          <w:numId w:val="66"/>
        </w:numPr>
        <w:rPr>
          <w:rFonts w:ascii="Segoe UI" w:eastAsia="Calibri" w:hAnsi="Segoe UI" w:cs="Segoe UI"/>
        </w:rPr>
      </w:pPr>
      <w:r w:rsidRPr="00790D1D">
        <w:rPr>
          <w:rFonts w:ascii="Segoe UI" w:eastAsia="Calibri" w:hAnsi="Segoe UI" w:cs="Segoe UI"/>
        </w:rPr>
        <w:t>GUI applications</w:t>
      </w:r>
    </w:p>
    <w:p w:rsidR="001257EF" w:rsidRPr="00790D1D" w:rsidRDefault="001257EF" w:rsidP="001257EF">
      <w:pPr>
        <w:numPr>
          <w:ilvl w:val="0"/>
          <w:numId w:val="66"/>
        </w:numPr>
        <w:rPr>
          <w:rFonts w:ascii="Segoe UI" w:eastAsia="Calibri" w:hAnsi="Segoe UI" w:cs="Segoe UI"/>
        </w:rPr>
      </w:pPr>
      <w:r w:rsidRPr="00790D1D">
        <w:rPr>
          <w:rFonts w:ascii="Segoe UI" w:eastAsia="Calibri" w:hAnsi="Segoe UI" w:cs="Segoe UI"/>
        </w:rPr>
        <w:t>Console applications</w:t>
      </w:r>
    </w:p>
    <w:p w:rsidR="001257EF" w:rsidRPr="00790D1D" w:rsidRDefault="001257EF" w:rsidP="001257EF">
      <w:pPr>
        <w:numPr>
          <w:ilvl w:val="0"/>
          <w:numId w:val="66"/>
        </w:numPr>
        <w:rPr>
          <w:rFonts w:ascii="Segoe UI" w:eastAsia="Calibri" w:hAnsi="Segoe UI" w:cs="Segoe UI"/>
        </w:rPr>
      </w:pPr>
      <w:r w:rsidRPr="00790D1D">
        <w:rPr>
          <w:rFonts w:ascii="Segoe UI" w:eastAsia="Calibri" w:hAnsi="Segoe UI" w:cs="Segoe UI"/>
        </w:rPr>
        <w:t>Windows services</w:t>
      </w:r>
    </w:p>
    <w:p w:rsidR="001257EF" w:rsidRPr="00790D1D" w:rsidRDefault="001257EF" w:rsidP="001257EF">
      <w:pPr>
        <w:numPr>
          <w:ilvl w:val="0"/>
          <w:numId w:val="66"/>
        </w:numPr>
        <w:rPr>
          <w:rFonts w:ascii="Segoe UI" w:eastAsia="Calibri" w:hAnsi="Segoe UI" w:cs="Segoe UI"/>
        </w:rPr>
      </w:pPr>
      <w:r w:rsidRPr="00790D1D">
        <w:rPr>
          <w:rFonts w:ascii="Segoe UI" w:eastAsia="Calibri" w:hAnsi="Segoe UI" w:cs="Segoe UI"/>
        </w:rPr>
        <w:t>Windows Explorer</w:t>
      </w:r>
    </w:p>
    <w:p w:rsidR="001257EF" w:rsidRPr="00790D1D" w:rsidRDefault="001257EF" w:rsidP="001257EF">
      <w:pPr>
        <w:rPr>
          <w:rFonts w:ascii="Segoe UI" w:eastAsia="Calibri" w:hAnsi="Segoe UI" w:cs="Segoe UI"/>
        </w:rPr>
      </w:pPr>
      <w:r w:rsidRPr="00790D1D">
        <w:rPr>
          <w:rFonts w:ascii="Segoe UI" w:eastAsia="Calibri" w:hAnsi="Segoe UI" w:cs="Segoe UI"/>
        </w:rPr>
        <w:t>The Restart Manager restarts the applications that have been registered for restart in the reverse order in which they were stopped.</w:t>
      </w:r>
    </w:p>
    <w:p w:rsidR="001257EF" w:rsidRPr="00790D1D" w:rsidRDefault="001257EF" w:rsidP="001257EF">
      <w:pPr>
        <w:rPr>
          <w:rFonts w:ascii="Segoe UI" w:eastAsia="Calibri" w:hAnsi="Segoe UI" w:cs="Segoe UI"/>
        </w:rPr>
      </w:pPr>
      <w:r w:rsidRPr="00790D1D">
        <w:rPr>
          <w:rFonts w:ascii="Segoe UI" w:eastAsia="Calibri" w:hAnsi="Segoe UI" w:cs="Segoe UI"/>
        </w:rPr>
        <w:t xml:space="preserve">The Restart Manager DLL exports a public C interface that can be loaded by standard or custom installers. During the installation of an application or update, the installer can use the Restart Manager to determine which files cannot be updated because they are currently in use. Restart Manager can shut down and restart the non-critical services or applications that are currently using those files. </w:t>
      </w:r>
    </w:p>
    <w:p w:rsidR="001257EF" w:rsidRPr="00790D1D" w:rsidRDefault="001257EF" w:rsidP="001257EF">
      <w:pPr>
        <w:rPr>
          <w:rFonts w:ascii="Segoe UI" w:eastAsia="Calibri" w:hAnsi="Segoe UI" w:cs="Segoe UI"/>
        </w:rPr>
      </w:pPr>
      <w:r w:rsidRPr="00790D1D">
        <w:rPr>
          <w:rFonts w:ascii="Segoe UI" w:eastAsia="Calibri" w:hAnsi="Segoe UI" w:cs="Segoe UI"/>
        </w:rPr>
        <w:t xml:space="preserve">Developers can write installers that direct the Restart Manager to shut down and restart applications or services based on the: </w:t>
      </w:r>
    </w:p>
    <w:p w:rsidR="001257EF" w:rsidRPr="00790D1D" w:rsidRDefault="001257EF" w:rsidP="00DB39F1">
      <w:pPr>
        <w:numPr>
          <w:ilvl w:val="1"/>
          <w:numId w:val="84"/>
        </w:numPr>
        <w:rPr>
          <w:rFonts w:ascii="Segoe UI" w:eastAsia="Calibri" w:hAnsi="Segoe UI" w:cs="Segoe UI"/>
        </w:rPr>
      </w:pPr>
      <w:r w:rsidRPr="00790D1D">
        <w:rPr>
          <w:rFonts w:ascii="Segoe UI" w:eastAsia="Calibri" w:hAnsi="Segoe UI" w:cs="Segoe UI"/>
        </w:rPr>
        <w:t>file in use</w:t>
      </w:r>
    </w:p>
    <w:p w:rsidR="001257EF" w:rsidRPr="00790D1D" w:rsidRDefault="001257EF" w:rsidP="00DB39F1">
      <w:pPr>
        <w:numPr>
          <w:ilvl w:val="1"/>
          <w:numId w:val="84"/>
        </w:numPr>
        <w:rPr>
          <w:rFonts w:ascii="Segoe UI" w:eastAsia="Calibri" w:hAnsi="Segoe UI" w:cs="Segoe UI"/>
        </w:rPr>
      </w:pPr>
      <w:r w:rsidRPr="00790D1D">
        <w:rPr>
          <w:rFonts w:ascii="Segoe UI" w:eastAsia="Calibri" w:hAnsi="Segoe UI" w:cs="Segoe UI"/>
        </w:rPr>
        <w:t>process ID (PID)</w:t>
      </w:r>
    </w:p>
    <w:p w:rsidR="001257EF" w:rsidRPr="00790D1D" w:rsidRDefault="001257EF" w:rsidP="00DB39F1">
      <w:pPr>
        <w:numPr>
          <w:ilvl w:val="1"/>
          <w:numId w:val="84"/>
        </w:numPr>
        <w:rPr>
          <w:rFonts w:ascii="Segoe UI" w:eastAsia="Calibri" w:hAnsi="Segoe UI" w:cs="Segoe UI"/>
        </w:rPr>
      </w:pPr>
      <w:r w:rsidRPr="00790D1D">
        <w:rPr>
          <w:rFonts w:ascii="Segoe UI" w:eastAsia="Calibri" w:hAnsi="Segoe UI" w:cs="Segoe UI"/>
        </w:rPr>
        <w:t xml:space="preserve">short name of a Windows service </w:t>
      </w:r>
    </w:p>
    <w:p w:rsidR="001257EF" w:rsidRPr="00790D1D" w:rsidRDefault="001257EF" w:rsidP="001257EF">
      <w:pPr>
        <w:rPr>
          <w:rFonts w:ascii="Segoe UI" w:eastAsia="Calibri" w:hAnsi="Segoe UI" w:cs="Segoe UI"/>
        </w:rPr>
      </w:pPr>
      <w:r w:rsidRPr="00790D1D">
        <w:rPr>
          <w:rFonts w:ascii="Segoe UI" w:eastAsia="Calibri" w:hAnsi="Segoe UI" w:cs="Segoe UI"/>
        </w:rPr>
        <w:t>Files that are found to be in use, that cannot simply be deleted and replaced by an update, can be registered with the Restart Manager. The applications or services that are using those files can then be safely shut down and restarted.</w:t>
      </w:r>
    </w:p>
    <w:p w:rsidR="001257EF" w:rsidRPr="00790D1D" w:rsidRDefault="001257EF" w:rsidP="001257EF">
      <w:pPr>
        <w:rPr>
          <w:rFonts w:ascii="Segoe UI" w:eastAsia="Calibri" w:hAnsi="Segoe UI" w:cs="Segoe UI"/>
        </w:rPr>
      </w:pPr>
      <w:r w:rsidRPr="00790D1D">
        <w:rPr>
          <w:rFonts w:ascii="Segoe UI" w:eastAsia="Calibri" w:hAnsi="Segoe UI" w:cs="Segoe UI"/>
        </w:rPr>
        <w:t>Minimizing restarts interrupts applications less and increasing system uptime.</w:t>
      </w:r>
    </w:p>
    <w:p w:rsidR="001257EF" w:rsidRPr="00790D1D" w:rsidRDefault="001257EF" w:rsidP="001257EF">
      <w:pPr>
        <w:pStyle w:val="Heading2"/>
        <w:rPr>
          <w:rFonts w:ascii="Segoe UI" w:eastAsia="Calibri" w:hAnsi="Segoe UI" w:cs="Segoe UI"/>
        </w:rPr>
      </w:pPr>
      <w:bookmarkStart w:id="315" w:name="_Toc164523101"/>
      <w:bookmarkStart w:id="316" w:name="_Toc187047059"/>
      <w:bookmarkStart w:id="317" w:name="_Toc160182673"/>
      <w:bookmarkStart w:id="318" w:name="_Toc161339409"/>
      <w:r w:rsidRPr="00790D1D">
        <w:rPr>
          <w:rFonts w:ascii="Segoe UI" w:eastAsia="Calibri" w:hAnsi="Segoe UI" w:cs="Segoe UI"/>
        </w:rPr>
        <w:t>Microsoft</w:t>
      </w:r>
      <w:r w:rsidR="00F14554" w:rsidRPr="00790D1D">
        <w:rPr>
          <w:rFonts w:ascii="Segoe UI" w:eastAsia="Calibri" w:hAnsi="Segoe UI" w:cs="Segoe UI"/>
        </w:rPr>
        <w:t> </w:t>
      </w:r>
      <w:r w:rsidRPr="00790D1D">
        <w:rPr>
          <w:rFonts w:ascii="Segoe UI" w:eastAsia="Calibri" w:hAnsi="Segoe UI" w:cs="Segoe UI"/>
        </w:rPr>
        <w:t>.NET</w:t>
      </w:r>
      <w:r w:rsidR="00F14554" w:rsidRPr="00790D1D">
        <w:rPr>
          <w:rFonts w:ascii="Segoe UI" w:eastAsia="Calibri" w:hAnsi="Segoe UI" w:cs="Segoe UI"/>
        </w:rPr>
        <w:t> </w:t>
      </w:r>
      <w:r w:rsidRPr="00790D1D">
        <w:rPr>
          <w:rFonts w:ascii="Segoe UI" w:eastAsia="Calibri" w:hAnsi="Segoe UI" w:cs="Segoe UI"/>
        </w:rPr>
        <w:t>Framework</w:t>
      </w:r>
      <w:r w:rsidR="00F14554" w:rsidRPr="00790D1D">
        <w:rPr>
          <w:rFonts w:ascii="Segoe UI" w:eastAsia="Calibri" w:hAnsi="Segoe UI" w:cs="Segoe UI"/>
        </w:rPr>
        <w:t> </w:t>
      </w:r>
      <w:r w:rsidRPr="00790D1D">
        <w:rPr>
          <w:rFonts w:ascii="Segoe UI" w:eastAsia="Calibri" w:hAnsi="Segoe UI" w:cs="Segoe UI"/>
        </w:rPr>
        <w:t>3.0</w:t>
      </w:r>
      <w:bookmarkEnd w:id="315"/>
      <w:bookmarkEnd w:id="316"/>
    </w:p>
    <w:p w:rsidR="001257EF" w:rsidRPr="00790D1D" w:rsidRDefault="001257EF" w:rsidP="001257EF">
      <w:pPr>
        <w:rPr>
          <w:rFonts w:ascii="Segoe UI" w:hAnsi="Segoe UI" w:cs="Segoe UI"/>
        </w:rPr>
      </w:pPr>
      <w:r w:rsidRPr="00790D1D">
        <w:rPr>
          <w:rFonts w:ascii="Segoe UI" w:hAnsi="Segoe UI" w:cs="Segoe UI"/>
        </w:rPr>
        <w:t>The Microsoft</w:t>
      </w:r>
      <w:r w:rsidR="00F14554" w:rsidRPr="00790D1D">
        <w:rPr>
          <w:rFonts w:ascii="Segoe UI" w:hAnsi="Segoe UI" w:cs="Segoe UI"/>
        </w:rPr>
        <w:t> </w:t>
      </w:r>
      <w:r w:rsidRPr="00790D1D">
        <w:rPr>
          <w:rFonts w:ascii="Segoe UI" w:hAnsi="Segoe UI" w:cs="Segoe UI"/>
        </w:rPr>
        <w:t>.NET</w:t>
      </w:r>
      <w:r w:rsidR="00F14554" w:rsidRPr="00790D1D">
        <w:rPr>
          <w:rFonts w:ascii="Segoe UI" w:hAnsi="Segoe UI" w:cs="Segoe UI"/>
        </w:rPr>
        <w:t> </w:t>
      </w:r>
      <w:r w:rsidRPr="00790D1D">
        <w:rPr>
          <w:rFonts w:ascii="Segoe UI" w:hAnsi="Segoe UI" w:cs="Segoe UI"/>
        </w:rPr>
        <w:t>Framework version 3.0 (formerly WinFX</w:t>
      </w:r>
      <w:r w:rsidR="00FC29EC" w:rsidRPr="00790D1D">
        <w:rPr>
          <w:rFonts w:ascii="Segoe UI" w:hAnsi="Segoe UI" w:cs="Segoe UI"/>
        </w:rPr>
        <w:t>®</w:t>
      </w:r>
      <w:r w:rsidRPr="00790D1D">
        <w:rPr>
          <w:rFonts w:ascii="Segoe UI" w:hAnsi="Segoe UI" w:cs="Segoe UI"/>
        </w:rPr>
        <w:t xml:space="preserve">) is the managed-code programming model for Windows. It includes version 2.0 of the Common Language Runtime and combines new technologies for building applications that deliver a visually compelling user experience, communication across technology boundaries, </w:t>
      </w:r>
      <w:r w:rsidR="00677E5B" w:rsidRPr="00790D1D">
        <w:rPr>
          <w:rFonts w:ascii="Segoe UI" w:hAnsi="Segoe UI" w:cs="Segoe UI"/>
        </w:rPr>
        <w:t>identity management</w:t>
      </w:r>
      <w:r w:rsidR="003E5E8E" w:rsidRPr="00790D1D">
        <w:rPr>
          <w:rFonts w:ascii="Segoe UI" w:hAnsi="Segoe UI" w:cs="Segoe UI"/>
        </w:rPr>
        <w:t>,</w:t>
      </w:r>
      <w:r w:rsidR="00677E5B" w:rsidRPr="00790D1D">
        <w:rPr>
          <w:rFonts w:ascii="Segoe UI" w:hAnsi="Segoe UI" w:cs="Segoe UI"/>
        </w:rPr>
        <w:t xml:space="preserve"> </w:t>
      </w:r>
      <w:r w:rsidRPr="00790D1D">
        <w:rPr>
          <w:rFonts w:ascii="Segoe UI" w:hAnsi="Segoe UI" w:cs="Segoe UI"/>
        </w:rPr>
        <w:t xml:space="preserve">and support for a wide range of business processes. </w:t>
      </w:r>
    </w:p>
    <w:p w:rsidR="001257EF" w:rsidRPr="00790D1D" w:rsidRDefault="001257EF" w:rsidP="001257EF">
      <w:pPr>
        <w:rPr>
          <w:rFonts w:ascii="Segoe UI" w:hAnsi="Segoe UI" w:cs="Segoe UI"/>
        </w:rPr>
      </w:pPr>
      <w:r w:rsidRPr="00790D1D">
        <w:rPr>
          <w:rFonts w:ascii="Segoe UI" w:hAnsi="Segoe UI" w:cs="Segoe UI"/>
        </w:rPr>
        <w:t>Additions in the .NET</w:t>
      </w:r>
      <w:r w:rsidR="00F14554" w:rsidRPr="00790D1D">
        <w:rPr>
          <w:rFonts w:ascii="Segoe UI" w:hAnsi="Segoe UI" w:cs="Segoe UI"/>
        </w:rPr>
        <w:t> </w:t>
      </w:r>
      <w:r w:rsidRPr="00790D1D">
        <w:rPr>
          <w:rFonts w:ascii="Segoe UI" w:hAnsi="Segoe UI" w:cs="Segoe UI"/>
        </w:rPr>
        <w:t>Framework</w:t>
      </w:r>
      <w:r w:rsidR="00F14554" w:rsidRPr="00790D1D">
        <w:rPr>
          <w:rFonts w:ascii="Segoe UI" w:hAnsi="Segoe UI" w:cs="Segoe UI"/>
        </w:rPr>
        <w:t> </w:t>
      </w:r>
      <w:r w:rsidRPr="00790D1D">
        <w:rPr>
          <w:rFonts w:ascii="Segoe UI" w:hAnsi="Segoe UI" w:cs="Segoe UI"/>
        </w:rPr>
        <w:t>3.0 include:</w:t>
      </w:r>
    </w:p>
    <w:p w:rsidR="001257EF" w:rsidRPr="00790D1D" w:rsidRDefault="001257EF" w:rsidP="00DB39F1">
      <w:pPr>
        <w:pStyle w:val="ListParagraph"/>
        <w:numPr>
          <w:ilvl w:val="0"/>
          <w:numId w:val="85"/>
        </w:numPr>
        <w:rPr>
          <w:rFonts w:ascii="Segoe UI" w:hAnsi="Segoe UI" w:cs="Segoe UI"/>
        </w:rPr>
      </w:pPr>
      <w:r w:rsidRPr="00790D1D">
        <w:rPr>
          <w:rFonts w:ascii="Segoe UI" w:hAnsi="Segoe UI" w:cs="Segoe UI"/>
        </w:rPr>
        <w:t>Windows Communication Foundation (WCF)</w:t>
      </w:r>
    </w:p>
    <w:p w:rsidR="001257EF" w:rsidRPr="00790D1D" w:rsidRDefault="001257EF" w:rsidP="00DB39F1">
      <w:pPr>
        <w:pStyle w:val="ListParagraph"/>
        <w:numPr>
          <w:ilvl w:val="0"/>
          <w:numId w:val="85"/>
        </w:numPr>
        <w:rPr>
          <w:rFonts w:ascii="Segoe UI" w:hAnsi="Segoe UI" w:cs="Segoe UI"/>
        </w:rPr>
      </w:pPr>
      <w:r w:rsidRPr="00790D1D">
        <w:rPr>
          <w:rFonts w:ascii="Segoe UI" w:hAnsi="Segoe UI" w:cs="Segoe UI"/>
        </w:rPr>
        <w:t>Windows Presentation Foundation (WPF)</w:t>
      </w:r>
    </w:p>
    <w:p w:rsidR="001257EF" w:rsidRPr="00790D1D" w:rsidRDefault="001257EF" w:rsidP="00DB39F1">
      <w:pPr>
        <w:pStyle w:val="ListParagraph"/>
        <w:numPr>
          <w:ilvl w:val="0"/>
          <w:numId w:val="85"/>
        </w:numPr>
        <w:rPr>
          <w:rFonts w:ascii="Segoe UI" w:hAnsi="Segoe UI" w:cs="Segoe UI"/>
        </w:rPr>
      </w:pPr>
      <w:r w:rsidRPr="00790D1D">
        <w:rPr>
          <w:rFonts w:ascii="Segoe UI" w:hAnsi="Segoe UI" w:cs="Segoe UI"/>
        </w:rPr>
        <w:t>Windows Workflow Foundation (WF)</w:t>
      </w:r>
    </w:p>
    <w:p w:rsidR="001257EF" w:rsidRPr="00790D1D" w:rsidRDefault="001257EF" w:rsidP="00DB39F1">
      <w:pPr>
        <w:pStyle w:val="ListParagraph"/>
        <w:numPr>
          <w:ilvl w:val="0"/>
          <w:numId w:val="85"/>
        </w:numPr>
        <w:rPr>
          <w:rFonts w:ascii="Segoe UI" w:hAnsi="Segoe UI" w:cs="Segoe UI"/>
        </w:rPr>
      </w:pPr>
      <w:r w:rsidRPr="00790D1D">
        <w:rPr>
          <w:rFonts w:ascii="Segoe UI" w:hAnsi="Segoe UI" w:cs="Segoe UI"/>
        </w:rPr>
        <w:t>Windows CardSpace (WCS), formerly known as InfoCard</w:t>
      </w:r>
    </w:p>
    <w:p w:rsidR="001257EF" w:rsidRPr="00790D1D" w:rsidRDefault="001257EF" w:rsidP="001257EF">
      <w:pPr>
        <w:rPr>
          <w:rFonts w:ascii="Segoe UI" w:hAnsi="Segoe UI" w:cs="Segoe UI"/>
        </w:rPr>
      </w:pPr>
      <w:r w:rsidRPr="00790D1D">
        <w:rPr>
          <w:rFonts w:ascii="Segoe UI" w:hAnsi="Segoe UI" w:cs="Segoe UI"/>
        </w:rPr>
        <w:t>Microsoft</w:t>
      </w:r>
      <w:r w:rsidR="00F14554" w:rsidRPr="00790D1D">
        <w:rPr>
          <w:rFonts w:ascii="Segoe UI" w:hAnsi="Segoe UI" w:cs="Segoe UI"/>
        </w:rPr>
        <w:t xml:space="preserve"> </w:t>
      </w:r>
      <w:r w:rsidRPr="00790D1D">
        <w:rPr>
          <w:rFonts w:ascii="Segoe UI" w:hAnsi="Segoe UI" w:cs="Segoe UI"/>
        </w:rPr>
        <w:t>.NET</w:t>
      </w:r>
      <w:r w:rsidR="00F14554" w:rsidRPr="00790D1D">
        <w:rPr>
          <w:rFonts w:ascii="Segoe UI" w:hAnsi="Segoe UI" w:cs="Segoe UI"/>
        </w:rPr>
        <w:t> </w:t>
      </w:r>
      <w:r w:rsidRPr="00790D1D">
        <w:rPr>
          <w:rFonts w:ascii="Segoe UI" w:hAnsi="Segoe UI" w:cs="Segoe UI"/>
        </w:rPr>
        <w:t>Framework</w:t>
      </w:r>
      <w:r w:rsidR="00F14554" w:rsidRPr="00790D1D">
        <w:rPr>
          <w:rFonts w:ascii="Segoe UI" w:hAnsi="Segoe UI" w:cs="Segoe UI"/>
        </w:rPr>
        <w:t> </w:t>
      </w:r>
      <w:r w:rsidRPr="00790D1D">
        <w:rPr>
          <w:rFonts w:ascii="Segoe UI" w:hAnsi="Segoe UI" w:cs="Segoe UI"/>
        </w:rPr>
        <w:t xml:space="preserve">3.0 is included as </w:t>
      </w:r>
      <w:r w:rsidR="00977D90" w:rsidRPr="00790D1D">
        <w:rPr>
          <w:rFonts w:ascii="Segoe UI" w:hAnsi="Segoe UI" w:cs="Segoe UI"/>
        </w:rPr>
        <w:t>part of the Application Server</w:t>
      </w:r>
      <w:r w:rsidRPr="00790D1D">
        <w:rPr>
          <w:rFonts w:ascii="Segoe UI" w:hAnsi="Segoe UI" w:cs="Segoe UI"/>
        </w:rPr>
        <w:t xml:space="preserve"> role in </w:t>
      </w:r>
      <w:r w:rsidR="00C43BCB" w:rsidRPr="00790D1D">
        <w:rPr>
          <w:rFonts w:ascii="Segoe UI" w:hAnsi="Segoe UI" w:cs="Segoe UI"/>
        </w:rPr>
        <w:t xml:space="preserve">Windows Server 2008 </w:t>
      </w:r>
      <w:r w:rsidRPr="00790D1D">
        <w:rPr>
          <w:rFonts w:ascii="Segoe UI" w:hAnsi="Segoe UI" w:cs="Segoe UI"/>
        </w:rPr>
        <w:t xml:space="preserve">and as part of </w:t>
      </w:r>
      <w:r w:rsidR="00BA4B6B" w:rsidRPr="00790D1D">
        <w:rPr>
          <w:rFonts w:ascii="Segoe UI" w:hAnsi="Segoe UI" w:cs="Segoe UI"/>
        </w:rPr>
        <w:t>Windows Vista</w:t>
      </w:r>
      <w:r w:rsidRPr="00790D1D">
        <w:rPr>
          <w:rFonts w:ascii="Segoe UI" w:hAnsi="Segoe UI" w:cs="Segoe UI"/>
        </w:rPr>
        <w:t>. It is also available for Windows</w:t>
      </w:r>
      <w:r w:rsidR="00F14554" w:rsidRPr="00790D1D">
        <w:rPr>
          <w:rFonts w:ascii="Segoe UI" w:hAnsi="Segoe UI" w:cs="Segoe UI"/>
        </w:rPr>
        <w:t> </w:t>
      </w:r>
      <w:r w:rsidRPr="00790D1D">
        <w:rPr>
          <w:rFonts w:ascii="Segoe UI" w:hAnsi="Segoe UI" w:cs="Segoe UI"/>
        </w:rPr>
        <w:t>XP Service Pack 2 and Windows</w:t>
      </w:r>
      <w:r w:rsidR="00F14554" w:rsidRPr="00790D1D">
        <w:rPr>
          <w:rFonts w:ascii="Segoe UI" w:hAnsi="Segoe UI" w:cs="Segoe UI"/>
        </w:rPr>
        <w:t> </w:t>
      </w:r>
      <w:r w:rsidRPr="00790D1D">
        <w:rPr>
          <w:rFonts w:ascii="Segoe UI" w:hAnsi="Segoe UI" w:cs="Segoe UI"/>
        </w:rPr>
        <w:t>Server</w:t>
      </w:r>
      <w:r w:rsidR="00F14554" w:rsidRPr="00790D1D">
        <w:rPr>
          <w:rFonts w:ascii="Segoe UI" w:hAnsi="Segoe UI" w:cs="Segoe UI"/>
        </w:rPr>
        <w:t> </w:t>
      </w:r>
      <w:r w:rsidRPr="00790D1D">
        <w:rPr>
          <w:rFonts w:ascii="Segoe UI" w:hAnsi="Segoe UI" w:cs="Segoe UI"/>
        </w:rPr>
        <w:t>2003 Service Pack 1.</w:t>
      </w:r>
    </w:p>
    <w:p w:rsidR="001257EF" w:rsidRPr="00790D1D" w:rsidRDefault="001257EF" w:rsidP="001257EF">
      <w:pPr>
        <w:spacing w:line="276" w:lineRule="auto"/>
        <w:textAlignment w:val="top"/>
        <w:rPr>
          <w:rFonts w:ascii="Segoe UI" w:hAnsi="Segoe UI" w:cs="Segoe UI"/>
          <w:kern w:val="0"/>
        </w:rPr>
      </w:pPr>
      <w:r w:rsidRPr="00790D1D">
        <w:rPr>
          <w:rFonts w:ascii="Segoe UI" w:hAnsi="Segoe UI" w:cs="Segoe UI"/>
          <w:kern w:val="0"/>
        </w:rPr>
        <w:t>Microsoft .NET</w:t>
      </w:r>
      <w:r w:rsidR="00F14554" w:rsidRPr="00790D1D">
        <w:rPr>
          <w:rFonts w:ascii="Segoe UI" w:hAnsi="Segoe UI" w:cs="Segoe UI"/>
          <w:kern w:val="0"/>
        </w:rPr>
        <w:t> </w:t>
      </w:r>
      <w:r w:rsidRPr="00790D1D">
        <w:rPr>
          <w:rFonts w:ascii="Segoe UI" w:hAnsi="Segoe UI" w:cs="Segoe UI"/>
          <w:kern w:val="0"/>
        </w:rPr>
        <w:t>Framework</w:t>
      </w:r>
      <w:r w:rsidR="00F14554" w:rsidRPr="00790D1D">
        <w:rPr>
          <w:rFonts w:ascii="Segoe UI" w:hAnsi="Segoe UI" w:cs="Segoe UI"/>
          <w:kern w:val="0"/>
        </w:rPr>
        <w:t> </w:t>
      </w:r>
      <w:r w:rsidRPr="00790D1D">
        <w:rPr>
          <w:rFonts w:ascii="Segoe UI" w:hAnsi="Segoe UI" w:cs="Segoe UI"/>
          <w:kern w:val="0"/>
        </w:rPr>
        <w:t>3.0 is a superset of the .NET</w:t>
      </w:r>
      <w:r w:rsidR="00F14554" w:rsidRPr="00790D1D">
        <w:rPr>
          <w:rFonts w:ascii="Segoe UI" w:hAnsi="Segoe UI" w:cs="Segoe UI"/>
          <w:kern w:val="0"/>
        </w:rPr>
        <w:t> </w:t>
      </w:r>
      <w:r w:rsidRPr="00790D1D">
        <w:rPr>
          <w:rFonts w:ascii="Segoe UI" w:hAnsi="Segoe UI" w:cs="Segoe UI"/>
          <w:kern w:val="0"/>
        </w:rPr>
        <w:t>Framework</w:t>
      </w:r>
      <w:r w:rsidR="00F14554" w:rsidRPr="00790D1D">
        <w:rPr>
          <w:rFonts w:ascii="Segoe UI" w:hAnsi="Segoe UI" w:cs="Segoe UI"/>
          <w:kern w:val="0"/>
        </w:rPr>
        <w:t> </w:t>
      </w:r>
      <w:r w:rsidRPr="00790D1D">
        <w:rPr>
          <w:rFonts w:ascii="Segoe UI" w:hAnsi="Segoe UI" w:cs="Segoe UI"/>
          <w:kern w:val="0"/>
        </w:rPr>
        <w:t>2.0, and is an additive release to the .NET</w:t>
      </w:r>
      <w:r w:rsidR="00F14554" w:rsidRPr="00790D1D">
        <w:rPr>
          <w:rFonts w:ascii="Segoe UI" w:hAnsi="Segoe UI" w:cs="Segoe UI"/>
          <w:kern w:val="0"/>
        </w:rPr>
        <w:t> </w:t>
      </w:r>
      <w:r w:rsidRPr="00790D1D">
        <w:rPr>
          <w:rFonts w:ascii="Segoe UI" w:hAnsi="Segoe UI" w:cs="Segoe UI"/>
          <w:kern w:val="0"/>
        </w:rPr>
        <w:t>Framework</w:t>
      </w:r>
      <w:r w:rsidR="00F14554" w:rsidRPr="00790D1D">
        <w:rPr>
          <w:rFonts w:ascii="Segoe UI" w:hAnsi="Segoe UI" w:cs="Segoe UI"/>
          <w:kern w:val="0"/>
        </w:rPr>
        <w:t> </w:t>
      </w:r>
      <w:r w:rsidRPr="00790D1D">
        <w:rPr>
          <w:rFonts w:ascii="Segoe UI" w:hAnsi="Segoe UI" w:cs="Segoe UI"/>
          <w:kern w:val="0"/>
        </w:rPr>
        <w:t>2.0. This is contrasted with a generational release, where software is revised. Microsoft .NET Framework 3.0 uses the core run-time components from the previous .NET</w:t>
      </w:r>
      <w:r w:rsidR="00F14554" w:rsidRPr="00790D1D">
        <w:rPr>
          <w:rFonts w:ascii="Segoe UI" w:hAnsi="Segoe UI" w:cs="Segoe UI"/>
          <w:kern w:val="0"/>
        </w:rPr>
        <w:t> </w:t>
      </w:r>
      <w:r w:rsidRPr="00790D1D">
        <w:rPr>
          <w:rFonts w:ascii="Segoe UI" w:hAnsi="Segoe UI" w:cs="Segoe UI"/>
          <w:kern w:val="0"/>
        </w:rPr>
        <w:t>Framework, and it is backward-compatible with applications created in the .NET</w:t>
      </w:r>
      <w:r w:rsidR="00F14554" w:rsidRPr="00790D1D">
        <w:rPr>
          <w:rFonts w:ascii="Segoe UI" w:hAnsi="Segoe UI" w:cs="Segoe UI"/>
          <w:kern w:val="0"/>
        </w:rPr>
        <w:t> </w:t>
      </w:r>
      <w:r w:rsidRPr="00790D1D">
        <w:rPr>
          <w:rFonts w:ascii="Segoe UI" w:hAnsi="Segoe UI" w:cs="Segoe UI"/>
          <w:kern w:val="0"/>
        </w:rPr>
        <w:t>Framework 2.0.</w:t>
      </w:r>
    </w:p>
    <w:p w:rsidR="001257EF" w:rsidRPr="00790D1D" w:rsidRDefault="001257EF" w:rsidP="001257EF">
      <w:pPr>
        <w:pStyle w:val="Heading3"/>
        <w:rPr>
          <w:rFonts w:ascii="Segoe UI" w:hAnsi="Segoe UI" w:cs="Segoe UI"/>
          <w:sz w:val="24"/>
          <w:szCs w:val="24"/>
        </w:rPr>
      </w:pPr>
      <w:bookmarkStart w:id="319" w:name="_Toc164523102"/>
      <w:bookmarkStart w:id="320" w:name="_Toc187047060"/>
      <w:r w:rsidRPr="00790D1D">
        <w:rPr>
          <w:rFonts w:ascii="Segoe UI" w:hAnsi="Segoe UI" w:cs="Segoe UI"/>
          <w:sz w:val="24"/>
          <w:szCs w:val="24"/>
        </w:rPr>
        <w:t>Windows Communication Foundation (WCF)</w:t>
      </w:r>
      <w:bookmarkEnd w:id="319"/>
      <w:bookmarkEnd w:id="320"/>
    </w:p>
    <w:p w:rsidR="00677E5B" w:rsidRPr="00790D1D" w:rsidRDefault="00677E5B" w:rsidP="00677E5B">
      <w:pPr>
        <w:rPr>
          <w:rFonts w:ascii="Segoe UI" w:hAnsi="Segoe UI" w:cs="Segoe UI"/>
          <w:kern w:val="0"/>
        </w:rPr>
      </w:pPr>
      <w:r w:rsidRPr="00790D1D">
        <w:rPr>
          <w:rFonts w:ascii="Segoe UI" w:hAnsi="Segoe UI" w:cs="Segoe UI"/>
          <w:kern w:val="0"/>
        </w:rPr>
        <w:t xml:space="preserve">Windows Communication Foundation (WCF) is a set of .NET Framework technologies for building and running connected systems. WCF unifies and extends the functionality of existing Microsoft connecting technologies, providing a single programming model independent of underlying communications protocols. WCF applications can interoperate with other technologies using open standards and protocols. Advanced Web services support in Windows Communication Foundation provides secure, reliable, and transacted messaging along with interoperability. The service-oriented programming model of Windows Communication Foundation, built on Microsoft .NET Framework, simplifies development of connected systems. Windows Communication Foundation is available for </w:t>
      </w:r>
      <w:r w:rsidR="00C43BCB" w:rsidRPr="00790D1D">
        <w:rPr>
          <w:rFonts w:ascii="Segoe UI" w:hAnsi="Segoe UI" w:cs="Segoe UI"/>
        </w:rPr>
        <w:t xml:space="preserve">Windows Server 2008 </w:t>
      </w:r>
      <w:r w:rsidRPr="00790D1D">
        <w:rPr>
          <w:rFonts w:ascii="Segoe UI" w:hAnsi="Segoe UI" w:cs="Segoe UI"/>
          <w:kern w:val="0"/>
        </w:rPr>
        <w:t xml:space="preserve">and </w:t>
      </w:r>
      <w:r w:rsidR="00BA4B6B" w:rsidRPr="00790D1D">
        <w:rPr>
          <w:rFonts w:ascii="Segoe UI" w:hAnsi="Segoe UI" w:cs="Segoe UI"/>
          <w:kern w:val="0"/>
        </w:rPr>
        <w:t>Windows Vista</w:t>
      </w:r>
      <w:r w:rsidRPr="00790D1D">
        <w:rPr>
          <w:rFonts w:ascii="Segoe UI" w:hAnsi="Segoe UI" w:cs="Segoe UI"/>
          <w:kern w:val="0"/>
        </w:rPr>
        <w:t>, as well as for Windows XP and Windows Server Windows Server</w:t>
      </w:r>
      <w:r w:rsidR="00FC29EC" w:rsidRPr="00790D1D">
        <w:rPr>
          <w:rFonts w:ascii="Segoe UI" w:hAnsi="Segoe UI" w:cs="Segoe UI"/>
          <w:kern w:val="0"/>
        </w:rPr>
        <w:t> </w:t>
      </w:r>
      <w:r w:rsidRPr="00790D1D">
        <w:rPr>
          <w:rFonts w:ascii="Segoe UI" w:hAnsi="Segoe UI" w:cs="Segoe UI"/>
          <w:kern w:val="0"/>
        </w:rPr>
        <w:t>2003.</w:t>
      </w:r>
    </w:p>
    <w:p w:rsidR="00677E5B" w:rsidRPr="00790D1D" w:rsidRDefault="00677E5B" w:rsidP="00677E5B">
      <w:pPr>
        <w:rPr>
          <w:rFonts w:ascii="Segoe UI" w:hAnsi="Segoe UI" w:cs="Segoe UI"/>
          <w:kern w:val="0"/>
        </w:rPr>
      </w:pPr>
      <w:r w:rsidRPr="00790D1D">
        <w:rPr>
          <w:rFonts w:ascii="Segoe UI" w:hAnsi="Segoe UI" w:cs="Segoe UI"/>
          <w:kern w:val="0"/>
        </w:rPr>
        <w:t xml:space="preserve">Windows Communication Foundation represents the next generation connecting technology that combines and extends the best attributes of existing connecting technologies to deliver a unified development and runtime experience. It provides a single API and a consistent, straightforward programming model that supersedes the following technologies: </w:t>
      </w:r>
    </w:p>
    <w:p w:rsidR="00122266" w:rsidRPr="00790D1D" w:rsidRDefault="00677E5B">
      <w:pPr>
        <w:pStyle w:val="ListParagraph"/>
        <w:numPr>
          <w:ilvl w:val="0"/>
          <w:numId w:val="87"/>
        </w:numPr>
        <w:rPr>
          <w:rFonts w:ascii="Segoe UI" w:hAnsi="Segoe UI" w:cs="Segoe UI"/>
          <w:kern w:val="0"/>
        </w:rPr>
      </w:pPr>
      <w:r w:rsidRPr="00790D1D">
        <w:rPr>
          <w:rFonts w:ascii="Segoe UI" w:hAnsi="Segoe UI" w:cs="Segoe UI"/>
          <w:kern w:val="0"/>
        </w:rPr>
        <w:t>DCOM and .NET Remoting support for efficient Remote Procedure Call (RPC) functionality</w:t>
      </w:r>
    </w:p>
    <w:p w:rsidR="00122266" w:rsidRPr="00790D1D" w:rsidRDefault="00677E5B">
      <w:pPr>
        <w:pStyle w:val="ListParagraph"/>
        <w:numPr>
          <w:ilvl w:val="0"/>
          <w:numId w:val="87"/>
        </w:numPr>
        <w:rPr>
          <w:rFonts w:ascii="Segoe UI" w:hAnsi="Segoe UI" w:cs="Segoe UI"/>
          <w:kern w:val="0"/>
        </w:rPr>
      </w:pPr>
      <w:r w:rsidRPr="00790D1D">
        <w:rPr>
          <w:rFonts w:ascii="Segoe UI" w:hAnsi="Segoe UI" w:cs="Segoe UI"/>
          <w:kern w:val="0"/>
        </w:rPr>
        <w:t>ASP.NET Web Services (ASMX) support for easily configurable, interoperable Web Services</w:t>
      </w:r>
    </w:p>
    <w:p w:rsidR="00122266" w:rsidRPr="00790D1D" w:rsidRDefault="00677E5B">
      <w:pPr>
        <w:pStyle w:val="ListParagraph"/>
        <w:numPr>
          <w:ilvl w:val="0"/>
          <w:numId w:val="87"/>
        </w:numPr>
        <w:rPr>
          <w:rFonts w:ascii="Segoe UI" w:hAnsi="Segoe UI" w:cs="Segoe UI"/>
          <w:kern w:val="0"/>
        </w:rPr>
      </w:pPr>
      <w:r w:rsidRPr="00790D1D">
        <w:rPr>
          <w:rFonts w:ascii="Segoe UI" w:hAnsi="Segoe UI" w:cs="Segoe UI"/>
          <w:kern w:val="0"/>
        </w:rPr>
        <w:t xml:space="preserve">.NET Framework Enterprise Services support for synchronization, distributed transactions, basic security, and distributed COM+ </w:t>
      </w:r>
      <w:r w:rsidR="0060123C" w:rsidRPr="00790D1D">
        <w:rPr>
          <w:rFonts w:ascii="Segoe UI" w:hAnsi="Segoe UI" w:cs="Segoe UI"/>
          <w:kern w:val="0"/>
        </w:rPr>
        <w:t>S</w:t>
      </w:r>
      <w:r w:rsidRPr="00790D1D">
        <w:rPr>
          <w:rFonts w:ascii="Segoe UI" w:hAnsi="Segoe UI" w:cs="Segoe UI"/>
          <w:kern w:val="0"/>
        </w:rPr>
        <w:t>ervices</w:t>
      </w:r>
    </w:p>
    <w:p w:rsidR="00122266" w:rsidRPr="00790D1D" w:rsidRDefault="00677E5B">
      <w:pPr>
        <w:pStyle w:val="ListParagraph"/>
        <w:numPr>
          <w:ilvl w:val="0"/>
          <w:numId w:val="87"/>
        </w:numPr>
        <w:rPr>
          <w:rFonts w:ascii="Segoe UI" w:hAnsi="Segoe UI" w:cs="Segoe UI"/>
          <w:kern w:val="0"/>
        </w:rPr>
      </w:pPr>
      <w:r w:rsidRPr="00790D1D">
        <w:rPr>
          <w:rFonts w:ascii="Segoe UI" w:hAnsi="Segoe UI" w:cs="Segoe UI"/>
          <w:kern w:val="0"/>
        </w:rPr>
        <w:t xml:space="preserve">Web Services Enhancements (WSE) support for open Web Service standards, collectively known as WS-* specifications including  security, reliable messaging, and distributed transactions specifications </w:t>
      </w:r>
    </w:p>
    <w:p w:rsidR="00122266" w:rsidRPr="00790D1D" w:rsidRDefault="00677E5B">
      <w:pPr>
        <w:pStyle w:val="ListParagraph"/>
        <w:numPr>
          <w:ilvl w:val="0"/>
          <w:numId w:val="87"/>
        </w:numPr>
        <w:rPr>
          <w:rFonts w:ascii="Segoe UI" w:hAnsi="Segoe UI" w:cs="Segoe UI"/>
          <w:kern w:val="0"/>
        </w:rPr>
      </w:pPr>
      <w:r w:rsidRPr="00790D1D">
        <w:rPr>
          <w:rFonts w:ascii="Segoe UI" w:hAnsi="Segoe UI" w:cs="Segoe UI"/>
          <w:kern w:val="0"/>
        </w:rPr>
        <w:t>Queued messaging that is compatible with either MSMQ or the .NET Framework System.Messaging namespace technologies</w:t>
      </w:r>
    </w:p>
    <w:p w:rsidR="00677E5B" w:rsidRPr="00790D1D" w:rsidRDefault="00677E5B" w:rsidP="00677E5B">
      <w:pPr>
        <w:rPr>
          <w:rFonts w:ascii="Segoe UI" w:hAnsi="Segoe UI" w:cs="Segoe UI"/>
          <w:kern w:val="0"/>
        </w:rPr>
      </w:pPr>
      <w:r w:rsidRPr="00790D1D">
        <w:rPr>
          <w:rFonts w:ascii="Segoe UI" w:hAnsi="Segoe UI" w:cs="Segoe UI"/>
          <w:kern w:val="0"/>
        </w:rPr>
        <w:t>IIS 7.0 includes new management interfaces to view, filter, and troubleshoot messages from WCF and to manage IIS settings, user data, and diagnostics.</w:t>
      </w:r>
    </w:p>
    <w:p w:rsidR="001257EF" w:rsidRPr="00790D1D" w:rsidRDefault="001257EF" w:rsidP="001257EF">
      <w:pPr>
        <w:pStyle w:val="Heading3"/>
        <w:rPr>
          <w:rFonts w:ascii="Segoe UI" w:hAnsi="Segoe UI" w:cs="Segoe UI"/>
          <w:sz w:val="24"/>
          <w:szCs w:val="24"/>
        </w:rPr>
      </w:pPr>
      <w:bookmarkStart w:id="321" w:name="_Toc164523103"/>
      <w:bookmarkStart w:id="322" w:name="_Toc187047061"/>
      <w:r w:rsidRPr="00790D1D">
        <w:rPr>
          <w:rFonts w:ascii="Segoe UI" w:hAnsi="Segoe UI" w:cs="Segoe UI"/>
          <w:sz w:val="24"/>
          <w:szCs w:val="24"/>
        </w:rPr>
        <w:t>Windows Presentation Foundation (WPF)</w:t>
      </w:r>
      <w:bookmarkEnd w:id="321"/>
      <w:bookmarkEnd w:id="322"/>
    </w:p>
    <w:p w:rsidR="001257EF" w:rsidRPr="00790D1D" w:rsidRDefault="001257EF" w:rsidP="001257EF">
      <w:pPr>
        <w:rPr>
          <w:rFonts w:ascii="Segoe UI" w:hAnsi="Segoe UI" w:cs="Segoe UI"/>
        </w:rPr>
      </w:pPr>
      <w:r w:rsidRPr="00790D1D">
        <w:rPr>
          <w:rFonts w:ascii="Segoe UI" w:hAnsi="Segoe UI" w:cs="Segoe UI"/>
        </w:rPr>
        <w:t xml:space="preserve">WPF provides the foundation for building applications and high fidelity experiences in </w:t>
      </w:r>
      <w:r w:rsidR="00BA4B6B" w:rsidRPr="00790D1D">
        <w:rPr>
          <w:rFonts w:ascii="Segoe UI" w:hAnsi="Segoe UI" w:cs="Segoe UI"/>
        </w:rPr>
        <w:t>Windows Vista</w:t>
      </w:r>
      <w:r w:rsidRPr="00790D1D">
        <w:rPr>
          <w:rFonts w:ascii="Segoe UI" w:hAnsi="Segoe UI" w:cs="Segoe UI"/>
        </w:rPr>
        <w:t xml:space="preserve"> and </w:t>
      </w:r>
      <w:r w:rsidR="00C43BCB" w:rsidRPr="00790D1D">
        <w:rPr>
          <w:rFonts w:ascii="Segoe UI" w:hAnsi="Segoe UI" w:cs="Segoe UI"/>
        </w:rPr>
        <w:t>Windows Server 2008</w:t>
      </w:r>
      <w:r w:rsidRPr="00790D1D">
        <w:rPr>
          <w:rFonts w:ascii="Segoe UI" w:hAnsi="Segoe UI" w:cs="Segoe UI"/>
        </w:rPr>
        <w:t xml:space="preserve">, blending together application UI, documents, and media content, while exploiting the full power of </w:t>
      </w:r>
      <w:r w:rsidR="00DA38AE" w:rsidRPr="00790D1D">
        <w:rPr>
          <w:rFonts w:ascii="Segoe UI" w:hAnsi="Segoe UI" w:cs="Segoe UI"/>
        </w:rPr>
        <w:t>the</w:t>
      </w:r>
      <w:r w:rsidRPr="00790D1D">
        <w:rPr>
          <w:rFonts w:ascii="Segoe UI" w:hAnsi="Segoe UI" w:cs="Segoe UI"/>
        </w:rPr>
        <w:t xml:space="preserve"> computer. The functionality extends to the support for Tablet and other forms of input, a more modern imaging and printing pipeline, accessibility and UI automation infrastructure, data driven UI and visualization, as well as the integration points for weaving the application experience into the Windows shell.</w:t>
      </w:r>
    </w:p>
    <w:p w:rsidR="001257EF" w:rsidRPr="00790D1D" w:rsidRDefault="001257EF" w:rsidP="001257EF">
      <w:pPr>
        <w:pStyle w:val="Heading3"/>
        <w:rPr>
          <w:rFonts w:ascii="Segoe UI" w:hAnsi="Segoe UI" w:cs="Segoe UI"/>
          <w:sz w:val="24"/>
          <w:szCs w:val="24"/>
        </w:rPr>
      </w:pPr>
      <w:bookmarkStart w:id="323" w:name="_Toc164523104"/>
      <w:bookmarkStart w:id="324" w:name="_Toc187047062"/>
      <w:r w:rsidRPr="00790D1D">
        <w:rPr>
          <w:rFonts w:ascii="Segoe UI" w:hAnsi="Segoe UI" w:cs="Segoe UI"/>
          <w:sz w:val="24"/>
          <w:szCs w:val="24"/>
        </w:rPr>
        <w:t>Windows Workflow Foundation (WF)</w:t>
      </w:r>
      <w:bookmarkEnd w:id="323"/>
      <w:bookmarkEnd w:id="324"/>
    </w:p>
    <w:p w:rsidR="001257EF" w:rsidRPr="00790D1D" w:rsidRDefault="001257EF" w:rsidP="001257EF">
      <w:pPr>
        <w:rPr>
          <w:rFonts w:ascii="Segoe UI" w:hAnsi="Segoe UI" w:cs="Segoe UI"/>
        </w:rPr>
      </w:pPr>
      <w:r w:rsidRPr="00790D1D">
        <w:rPr>
          <w:rFonts w:ascii="Segoe UI" w:hAnsi="Segoe UI" w:cs="Segoe UI"/>
        </w:rPr>
        <w:t>Windows Workflow Foundation is the programming model, engine</w:t>
      </w:r>
      <w:r w:rsidR="00977D90" w:rsidRPr="00790D1D">
        <w:rPr>
          <w:rFonts w:ascii="Segoe UI" w:hAnsi="Segoe UI" w:cs="Segoe UI"/>
        </w:rPr>
        <w:t>,</w:t>
      </w:r>
      <w:r w:rsidRPr="00790D1D">
        <w:rPr>
          <w:rFonts w:ascii="Segoe UI" w:hAnsi="Segoe UI" w:cs="Segoe UI"/>
        </w:rPr>
        <w:t xml:space="preserve"> and tools for quickly building workflow enabled applications on Windows. It consists of an in-process workflow engine, </w:t>
      </w:r>
      <w:r w:rsidR="006E0056" w:rsidRPr="00790D1D">
        <w:rPr>
          <w:rFonts w:ascii="Segoe UI" w:hAnsi="Segoe UI" w:cs="Segoe UI"/>
        </w:rPr>
        <w:t xml:space="preserve">an API, </w:t>
      </w:r>
      <w:r w:rsidRPr="00790D1D">
        <w:rPr>
          <w:rFonts w:ascii="Segoe UI" w:hAnsi="Segoe UI" w:cs="Segoe UI"/>
        </w:rPr>
        <w:t>and designers for Visual Studio</w:t>
      </w:r>
      <w:r w:rsidR="00FC29EC" w:rsidRPr="00790D1D">
        <w:rPr>
          <w:rFonts w:ascii="Segoe UI" w:hAnsi="Segoe UI" w:cs="Segoe UI"/>
        </w:rPr>
        <w:t>®</w:t>
      </w:r>
      <w:r w:rsidRPr="00790D1D">
        <w:rPr>
          <w:rFonts w:ascii="Segoe UI" w:hAnsi="Segoe UI" w:cs="Segoe UI"/>
        </w:rPr>
        <w:t xml:space="preserve"> 2005. Windows Workflow Foundation is available for both client and server versions of Windows. Windows Workflow Foundation includes support for both system workflow and human workflow across a wide range of scenarios including; workflow within line of business applications, user interface page-flow, document-centric workflow, human workflow, composite workflow for service oriented applications, business rule driven workflow and workflow for systems management.</w:t>
      </w:r>
    </w:p>
    <w:p w:rsidR="001257EF" w:rsidRPr="00790D1D" w:rsidRDefault="001257EF" w:rsidP="001257EF">
      <w:pPr>
        <w:pStyle w:val="Heading3"/>
        <w:rPr>
          <w:rFonts w:ascii="Segoe UI" w:hAnsi="Segoe UI" w:cs="Segoe UI"/>
          <w:sz w:val="24"/>
          <w:szCs w:val="24"/>
        </w:rPr>
      </w:pPr>
      <w:bookmarkStart w:id="325" w:name="_Toc187047063"/>
      <w:bookmarkStart w:id="326" w:name="_Toc164523105"/>
      <w:r w:rsidRPr="00790D1D">
        <w:rPr>
          <w:rFonts w:ascii="Segoe UI" w:hAnsi="Segoe UI" w:cs="Segoe UI"/>
          <w:sz w:val="24"/>
          <w:szCs w:val="24"/>
        </w:rPr>
        <w:t>Windows CardSpace</w:t>
      </w:r>
      <w:bookmarkEnd w:id="325"/>
      <w:r w:rsidRPr="00790D1D">
        <w:rPr>
          <w:rFonts w:ascii="Segoe UI" w:hAnsi="Segoe UI" w:cs="Segoe UI"/>
          <w:sz w:val="24"/>
          <w:szCs w:val="24"/>
        </w:rPr>
        <w:t xml:space="preserve"> </w:t>
      </w:r>
      <w:bookmarkEnd w:id="326"/>
    </w:p>
    <w:p w:rsidR="001257EF" w:rsidRPr="00790D1D" w:rsidRDefault="001257EF" w:rsidP="001257EF">
      <w:pPr>
        <w:rPr>
          <w:rFonts w:ascii="Segoe UI" w:hAnsi="Segoe UI" w:cs="Segoe UI"/>
        </w:rPr>
      </w:pPr>
      <w:r w:rsidRPr="00790D1D">
        <w:rPr>
          <w:rFonts w:ascii="Segoe UI" w:hAnsi="Segoe UI" w:cs="Segoe UI"/>
        </w:rPr>
        <w:t>Windows Card</w:t>
      </w:r>
      <w:r w:rsidR="003E5E8E" w:rsidRPr="00790D1D">
        <w:rPr>
          <w:rFonts w:ascii="Segoe UI" w:hAnsi="Segoe UI" w:cs="Segoe UI"/>
        </w:rPr>
        <w:t>S</w:t>
      </w:r>
      <w:r w:rsidRPr="00790D1D">
        <w:rPr>
          <w:rFonts w:ascii="Segoe UI" w:hAnsi="Segoe UI" w:cs="Segoe UI"/>
        </w:rPr>
        <w:t>pace</w:t>
      </w:r>
      <w:r w:rsidR="00977D90" w:rsidRPr="00790D1D">
        <w:rPr>
          <w:rFonts w:ascii="Segoe UI" w:hAnsi="Segoe UI" w:cs="Segoe UI"/>
        </w:rPr>
        <w:t>™ is a new feature of Microsoft Windows that helps users better manage and more safely control the exchange of their digital identities</w:t>
      </w:r>
      <w:r w:rsidR="0087022F" w:rsidRPr="00790D1D">
        <w:rPr>
          <w:rFonts w:ascii="Segoe UI" w:hAnsi="Segoe UI" w:cs="Segoe UI"/>
        </w:rPr>
        <w:t xml:space="preserve">. </w:t>
      </w:r>
      <w:r w:rsidR="00977D90" w:rsidRPr="00790D1D">
        <w:rPr>
          <w:rFonts w:ascii="Segoe UI" w:hAnsi="Segoe UI" w:cs="Segoe UI"/>
        </w:rPr>
        <w:t>It provides an environment that protects users and their sensitive data from common phishing and fraud attacks and helps users make safer decisions about who they exchange their digital identity information with</w:t>
      </w:r>
      <w:r w:rsidR="0087022F" w:rsidRPr="00790D1D">
        <w:rPr>
          <w:rFonts w:ascii="Segoe UI" w:hAnsi="Segoe UI" w:cs="Segoe UI"/>
        </w:rPr>
        <w:t xml:space="preserve">. </w:t>
      </w:r>
      <w:r w:rsidR="00977D90" w:rsidRPr="00790D1D">
        <w:rPr>
          <w:rFonts w:ascii="Segoe UI" w:hAnsi="Segoe UI" w:cs="Segoe UI"/>
        </w:rPr>
        <w:t>Windows Car</w:t>
      </w:r>
      <w:r w:rsidR="00E42D49" w:rsidRPr="00790D1D">
        <w:rPr>
          <w:rFonts w:ascii="Segoe UI" w:hAnsi="Segoe UI" w:cs="Segoe UI"/>
        </w:rPr>
        <w:t>d</w:t>
      </w:r>
      <w:r w:rsidR="003E5E8E" w:rsidRPr="00790D1D">
        <w:rPr>
          <w:rFonts w:ascii="Segoe UI" w:hAnsi="Segoe UI" w:cs="Segoe UI"/>
        </w:rPr>
        <w:t>S</w:t>
      </w:r>
      <w:r w:rsidR="00977D90" w:rsidRPr="00790D1D">
        <w:rPr>
          <w:rFonts w:ascii="Segoe UI" w:hAnsi="Segoe UI" w:cs="Segoe UI"/>
        </w:rPr>
        <w:t>pace™ is delivered as part of the .NET Framework 3.0</w:t>
      </w:r>
      <w:r w:rsidR="00C65D68" w:rsidRPr="00790D1D">
        <w:rPr>
          <w:rFonts w:ascii="Segoe UI" w:hAnsi="Segoe UI" w:cs="Segoe UI"/>
        </w:rPr>
        <w:t>,</w:t>
      </w:r>
      <w:r w:rsidR="00977D90" w:rsidRPr="00790D1D">
        <w:rPr>
          <w:rFonts w:ascii="Segoe UI" w:hAnsi="Segoe UI" w:cs="Segoe UI"/>
        </w:rPr>
        <w:t xml:space="preserve"> which is also built-in to </w:t>
      </w:r>
      <w:r w:rsidR="00BA4B6B" w:rsidRPr="00790D1D">
        <w:rPr>
          <w:rFonts w:ascii="Segoe UI" w:hAnsi="Segoe UI" w:cs="Segoe UI"/>
        </w:rPr>
        <w:t>Windows Vista</w:t>
      </w:r>
      <w:r w:rsidR="00977D90" w:rsidRPr="00790D1D">
        <w:rPr>
          <w:rFonts w:ascii="Segoe UI" w:hAnsi="Segoe UI" w:cs="Segoe UI"/>
        </w:rPr>
        <w:t xml:space="preserve"> and </w:t>
      </w:r>
      <w:r w:rsidR="00C65D68" w:rsidRPr="00790D1D">
        <w:rPr>
          <w:rFonts w:ascii="Segoe UI" w:hAnsi="Segoe UI" w:cs="Segoe UI"/>
        </w:rPr>
        <w:t xml:space="preserve">is </w:t>
      </w:r>
      <w:r w:rsidR="00977D90" w:rsidRPr="00790D1D">
        <w:rPr>
          <w:rFonts w:ascii="Segoe UI" w:hAnsi="Segoe UI" w:cs="Segoe UI"/>
        </w:rPr>
        <w:t>available as a download for Windows</w:t>
      </w:r>
      <w:r w:rsidR="00FC29EC" w:rsidRPr="00790D1D">
        <w:rPr>
          <w:rFonts w:ascii="Segoe UI" w:hAnsi="Segoe UI" w:cs="Segoe UI"/>
        </w:rPr>
        <w:t> </w:t>
      </w:r>
      <w:r w:rsidR="00977D90" w:rsidRPr="00790D1D">
        <w:rPr>
          <w:rFonts w:ascii="Segoe UI" w:hAnsi="Segoe UI" w:cs="Segoe UI"/>
        </w:rPr>
        <w:t>XP and Windows</w:t>
      </w:r>
      <w:r w:rsidR="00FC29EC" w:rsidRPr="00790D1D">
        <w:rPr>
          <w:rFonts w:ascii="Segoe UI" w:hAnsi="Segoe UI" w:cs="Segoe UI"/>
        </w:rPr>
        <w:t> </w:t>
      </w:r>
      <w:r w:rsidR="00977D90" w:rsidRPr="00790D1D">
        <w:rPr>
          <w:rFonts w:ascii="Segoe UI" w:hAnsi="Segoe UI" w:cs="Segoe UI"/>
        </w:rPr>
        <w:t>Server</w:t>
      </w:r>
      <w:r w:rsidR="00FC29EC" w:rsidRPr="00790D1D">
        <w:rPr>
          <w:rFonts w:ascii="Segoe UI" w:hAnsi="Segoe UI" w:cs="Segoe UI"/>
        </w:rPr>
        <w:t> </w:t>
      </w:r>
      <w:r w:rsidR="00977D90" w:rsidRPr="00790D1D">
        <w:rPr>
          <w:rFonts w:ascii="Segoe UI" w:hAnsi="Segoe UI" w:cs="Segoe UI"/>
        </w:rPr>
        <w:t xml:space="preserve">2003. </w:t>
      </w:r>
    </w:p>
    <w:p w:rsidR="001257EF" w:rsidRPr="00790D1D" w:rsidRDefault="001257EF" w:rsidP="001257EF">
      <w:pPr>
        <w:pStyle w:val="Heading3"/>
        <w:rPr>
          <w:rFonts w:ascii="Segoe UI" w:hAnsi="Segoe UI" w:cs="Segoe UI"/>
          <w:sz w:val="24"/>
          <w:szCs w:val="24"/>
        </w:rPr>
      </w:pPr>
      <w:bookmarkStart w:id="327" w:name="_Toc187047064"/>
      <w:r w:rsidRPr="00790D1D">
        <w:rPr>
          <w:rFonts w:ascii="Segoe UI" w:hAnsi="Segoe UI" w:cs="Segoe UI"/>
          <w:sz w:val="24"/>
          <w:szCs w:val="24"/>
        </w:rPr>
        <w:t>Service Trace Viewer Tool (SvcTraceViewer.exe)</w:t>
      </w:r>
      <w:bookmarkEnd w:id="327"/>
      <w:r w:rsidRPr="00790D1D">
        <w:rPr>
          <w:rFonts w:ascii="Segoe UI" w:hAnsi="Segoe UI" w:cs="Segoe UI"/>
          <w:sz w:val="24"/>
          <w:szCs w:val="24"/>
        </w:rPr>
        <w:t xml:space="preserve"> </w:t>
      </w:r>
    </w:p>
    <w:p w:rsidR="001257EF" w:rsidRPr="00790D1D" w:rsidRDefault="001257EF" w:rsidP="001257EF">
      <w:pPr>
        <w:rPr>
          <w:rFonts w:ascii="Segoe UI" w:hAnsi="Segoe UI" w:cs="Segoe UI"/>
        </w:rPr>
      </w:pPr>
      <w:r w:rsidRPr="00790D1D">
        <w:rPr>
          <w:rFonts w:ascii="Segoe UI" w:hAnsi="Segoe UI" w:cs="Segoe UI"/>
        </w:rPr>
        <w:t>Windows Communication Foundation (WCF) Service Trace Viewer Tool helps administrators analyze diagnostic traces that are generated by WCF. Service Trace Viewer provides a way to easily merge, view, and filter trace messages in the log so that users can diagnose, repair, and verify WCF service issues. Diagnostic traces provide information that shows what is happening throughout an application's operation, and can follow operations from their source to destination and through intermediate points too.</w:t>
      </w:r>
    </w:p>
    <w:p w:rsidR="001257EF" w:rsidRPr="00790D1D" w:rsidRDefault="001257EF" w:rsidP="001257EF">
      <w:pPr>
        <w:pStyle w:val="Heading2"/>
        <w:rPr>
          <w:rFonts w:ascii="Segoe UI" w:hAnsi="Segoe UI" w:cs="Segoe UI"/>
          <w:szCs w:val="24"/>
        </w:rPr>
      </w:pPr>
      <w:bookmarkStart w:id="328" w:name="_Toc187047065"/>
      <w:bookmarkStart w:id="329" w:name="_Toc164523107"/>
      <w:r w:rsidRPr="00790D1D">
        <w:rPr>
          <w:rFonts w:ascii="Segoe UI" w:hAnsi="Segoe UI" w:cs="Segoe UI"/>
          <w:szCs w:val="24"/>
        </w:rPr>
        <w:t>PHP Support</w:t>
      </w:r>
      <w:bookmarkEnd w:id="328"/>
    </w:p>
    <w:p w:rsidR="001257EF" w:rsidRPr="00790D1D" w:rsidRDefault="00C31E39" w:rsidP="001257EF">
      <w:pPr>
        <w:rPr>
          <w:rFonts w:ascii="Segoe UI" w:hAnsi="Segoe UI" w:cs="Segoe UI"/>
        </w:rPr>
      </w:pPr>
      <w:r w:rsidRPr="00790D1D">
        <w:rPr>
          <w:rFonts w:ascii="Segoe UI" w:hAnsi="Segoe UI" w:cs="Segoe UI"/>
        </w:rPr>
        <w:t>PHP is an open source scripting language that is used by a large number of Web developers. Windows Server 2008 contains functionality that supports running the PHP scripting language on the operating system allowing PHP based Web sites and applications to be hosted on IIS 7.0 Web servers.</w:t>
      </w:r>
    </w:p>
    <w:p w:rsidR="005B7C47" w:rsidRPr="00790D1D" w:rsidRDefault="005B7C47" w:rsidP="001257EF">
      <w:pPr>
        <w:rPr>
          <w:rFonts w:ascii="Segoe UI" w:hAnsi="Segoe UI" w:cs="Segoe UI"/>
        </w:rPr>
      </w:pPr>
      <w:r w:rsidRPr="00790D1D">
        <w:rPr>
          <w:rFonts w:ascii="Segoe UI" w:hAnsi="Segoe UI" w:cs="Segoe UI"/>
        </w:rPr>
        <w:t>IIS 7.0 also includes the FastCGI feature module. FastCGI is a language</w:t>
      </w:r>
      <w:r w:rsidR="007775E2" w:rsidRPr="00790D1D">
        <w:rPr>
          <w:rFonts w:ascii="Segoe UI" w:hAnsi="Segoe UI" w:cs="Segoe UI"/>
        </w:rPr>
        <w:t>-independent, scalable, open-extension to CGI that provides high performance. The FastCGI extension is built into Server Core and enables application frameworks such as PHP to achieve improved performance and stability on IIS 7.0. By supporting ASP, ASP.NET, XML, and PHP, IIS 7.0 provides organizations with the flexibility to write applications in the language they prefer, and to host applications on the platform that best suits their needs.</w:t>
      </w:r>
    </w:p>
    <w:p w:rsidR="001257EF" w:rsidRPr="00790D1D" w:rsidRDefault="001257EF" w:rsidP="001257EF">
      <w:pPr>
        <w:pStyle w:val="Heading2"/>
        <w:rPr>
          <w:rFonts w:ascii="Segoe UI" w:hAnsi="Segoe UI" w:cs="Segoe UI"/>
          <w:szCs w:val="24"/>
        </w:rPr>
      </w:pPr>
      <w:bookmarkStart w:id="330" w:name="_Toc187047066"/>
      <w:r w:rsidRPr="00790D1D">
        <w:rPr>
          <w:rFonts w:ascii="Segoe UI" w:hAnsi="Segoe UI" w:cs="Segoe UI"/>
          <w:szCs w:val="24"/>
        </w:rPr>
        <w:t>Certificate Services</w:t>
      </w:r>
      <w:bookmarkEnd w:id="317"/>
      <w:bookmarkEnd w:id="318"/>
      <w:bookmarkEnd w:id="329"/>
      <w:bookmarkEnd w:id="330"/>
    </w:p>
    <w:p w:rsidR="00642443" w:rsidRPr="00790D1D" w:rsidRDefault="001257EF" w:rsidP="001257EF">
      <w:pPr>
        <w:rPr>
          <w:rFonts w:ascii="Segoe UI" w:hAnsi="Segoe UI" w:cs="Segoe UI"/>
        </w:rPr>
      </w:pPr>
      <w:r w:rsidRPr="00790D1D">
        <w:rPr>
          <w:rFonts w:ascii="Segoe UI" w:hAnsi="Segoe UI" w:cs="Segoe UI"/>
        </w:rPr>
        <w:t xml:space="preserve">Certificate Services provides robust and customizable services for issuing and managing certificates used in many instances to provide authentication and secure access to applications. </w:t>
      </w:r>
      <w:r w:rsidR="00BA4B6B" w:rsidRPr="00790D1D">
        <w:rPr>
          <w:rFonts w:ascii="Segoe UI" w:hAnsi="Segoe UI" w:cs="Segoe UI"/>
        </w:rPr>
        <w:t>Windows Vista</w:t>
      </w:r>
      <w:r w:rsidRPr="00790D1D">
        <w:rPr>
          <w:rFonts w:ascii="Segoe UI" w:hAnsi="Segoe UI" w:cs="Segoe UI"/>
        </w:rPr>
        <w:t xml:space="preserve"> and </w:t>
      </w:r>
      <w:r w:rsidR="00C43BCB" w:rsidRPr="00790D1D">
        <w:rPr>
          <w:rFonts w:ascii="Segoe UI" w:hAnsi="Segoe UI" w:cs="Segoe UI"/>
        </w:rPr>
        <w:t xml:space="preserve">Windows Server 2008 </w:t>
      </w:r>
      <w:r w:rsidRPr="00790D1D">
        <w:rPr>
          <w:rFonts w:ascii="Segoe UI" w:hAnsi="Segoe UI" w:cs="Segoe UI"/>
        </w:rPr>
        <w:t>introduce new functionality for Certificate Services, including a new COM enrollment control, a new enrollment DLL, and the introduction of Simple Certificate Enrollment Protocol (SCEP), a public key infrastructure (PKI) communication protocol</w:t>
      </w:r>
      <w:r w:rsidR="0087022F" w:rsidRPr="00790D1D">
        <w:rPr>
          <w:rFonts w:ascii="Segoe UI" w:hAnsi="Segoe UI" w:cs="Segoe UI"/>
        </w:rPr>
        <w:t xml:space="preserve">. </w:t>
      </w:r>
      <w:r w:rsidRPr="00790D1D">
        <w:rPr>
          <w:rFonts w:ascii="Segoe UI" w:hAnsi="Segoe UI" w:cs="Segoe UI"/>
        </w:rPr>
        <w:t>These changes and enhancements are covered in detail in</w:t>
      </w:r>
      <w:r w:rsidRPr="00790D1D" w:rsidDel="0001343A">
        <w:rPr>
          <w:rFonts w:ascii="Segoe UI" w:hAnsi="Segoe UI" w:cs="Segoe UI"/>
        </w:rPr>
        <w:t xml:space="preserve"> </w:t>
      </w:r>
      <w:r w:rsidRPr="00790D1D">
        <w:rPr>
          <w:rFonts w:ascii="Segoe UI" w:hAnsi="Segoe UI" w:cs="Segoe UI"/>
        </w:rPr>
        <w:t>Chapter 5</w:t>
      </w:r>
      <w:r w:rsidR="00C65D68" w:rsidRPr="00790D1D">
        <w:rPr>
          <w:rFonts w:ascii="Segoe UI" w:hAnsi="Segoe UI" w:cs="Segoe UI"/>
        </w:rPr>
        <w:t>:</w:t>
      </w:r>
      <w:r w:rsidRPr="00790D1D">
        <w:rPr>
          <w:rFonts w:ascii="Segoe UI" w:hAnsi="Segoe UI" w:cs="Segoe UI"/>
        </w:rPr>
        <w:t xml:space="preserve"> Security and </w:t>
      </w:r>
      <w:r w:rsidR="0060123C" w:rsidRPr="00790D1D">
        <w:rPr>
          <w:rFonts w:ascii="Segoe UI" w:hAnsi="Segoe UI" w:cs="Segoe UI"/>
        </w:rPr>
        <w:t>Compliance</w:t>
      </w:r>
      <w:r w:rsidRPr="00790D1D">
        <w:rPr>
          <w:rFonts w:ascii="Segoe UI" w:hAnsi="Segoe UI" w:cs="Segoe UI"/>
        </w:rPr>
        <w:t>.</w:t>
      </w:r>
    </w:p>
    <w:p w:rsidR="00642443" w:rsidRPr="00790D1D" w:rsidRDefault="00642443" w:rsidP="00642443">
      <w:pPr>
        <w:pStyle w:val="Heading2"/>
        <w:rPr>
          <w:rFonts w:ascii="Segoe UI" w:hAnsi="Segoe UI" w:cs="Segoe UI"/>
        </w:rPr>
      </w:pPr>
      <w:bookmarkStart w:id="331" w:name="_Toc187047067"/>
      <w:r w:rsidRPr="00790D1D">
        <w:rPr>
          <w:rFonts w:ascii="Segoe UI" w:hAnsi="Segoe UI" w:cs="Segoe UI"/>
        </w:rPr>
        <w:t>Windows Media Services</w:t>
      </w:r>
      <w:bookmarkEnd w:id="331"/>
    </w:p>
    <w:p w:rsidR="00642443" w:rsidRPr="00790D1D" w:rsidRDefault="00642443" w:rsidP="00642443">
      <w:pPr>
        <w:rPr>
          <w:rFonts w:ascii="Segoe UI" w:hAnsi="Segoe UI" w:cs="Segoe UI"/>
        </w:rPr>
      </w:pPr>
      <w:r w:rsidRPr="00790D1D">
        <w:rPr>
          <w:rFonts w:ascii="Segoe UI" w:hAnsi="Segoe UI" w:cs="Segoe UI"/>
        </w:rPr>
        <w:t>Windows Media Services is an industrial-strength platform for streaming live or on-demand audio and video content over the Internet or an intranet. Windows Media Services can be configure and manage multiple Windows Media servers to deliver content to clients</w:t>
      </w:r>
      <w:r w:rsidR="0087022F" w:rsidRPr="00790D1D">
        <w:rPr>
          <w:rFonts w:ascii="Segoe UI" w:hAnsi="Segoe UI" w:cs="Segoe UI"/>
        </w:rPr>
        <w:t xml:space="preserve">. </w:t>
      </w:r>
    </w:p>
    <w:p w:rsidR="00642443" w:rsidRPr="00790D1D" w:rsidRDefault="00642443" w:rsidP="00642443">
      <w:pPr>
        <w:rPr>
          <w:rFonts w:ascii="Segoe UI" w:hAnsi="Segoe UI" w:cs="Segoe UI"/>
        </w:rPr>
      </w:pPr>
      <w:r w:rsidRPr="00790D1D">
        <w:rPr>
          <w:rFonts w:ascii="Segoe UI" w:hAnsi="Segoe UI" w:cs="Segoe UI"/>
        </w:rPr>
        <w:t>Windows Media Services provides the ultimate fast-streaming experience, dynamic programming for on-the-fly and personalized content delivery, and an industrial-strength platform that ensures ease-of-administration, customization, and scalability.</w:t>
      </w:r>
    </w:p>
    <w:p w:rsidR="00642443" w:rsidRPr="00790D1D" w:rsidRDefault="00642443" w:rsidP="00642443">
      <w:pPr>
        <w:rPr>
          <w:rFonts w:ascii="Segoe UI" w:hAnsi="Segoe UI" w:cs="Segoe UI"/>
        </w:rPr>
      </w:pPr>
      <w:bookmarkStart w:id="332" w:name="Benefits"/>
      <w:bookmarkEnd w:id="332"/>
      <w:r w:rsidRPr="00790D1D">
        <w:rPr>
          <w:rFonts w:ascii="Segoe UI" w:hAnsi="Segoe UI" w:cs="Segoe UI"/>
        </w:rPr>
        <w:t>Fast Streaming capabilities in Windows Media Services effectively eliminate buffering time, and reduce the likelihood of playback interruptions due to network conditions. Features like Fast Start, Fast Cache, Fast Recovery, and Fast Reconnect provide an always-on viewing experience by streaming content with minimal buffering and down-time, even over high latency network connections such as wireless and satellite.</w:t>
      </w:r>
    </w:p>
    <w:p w:rsidR="00642443" w:rsidRPr="00790D1D" w:rsidRDefault="00642443" w:rsidP="00642443">
      <w:pPr>
        <w:rPr>
          <w:rFonts w:ascii="Segoe UI" w:hAnsi="Segoe UI" w:cs="Segoe UI"/>
        </w:rPr>
      </w:pPr>
      <w:r w:rsidRPr="00790D1D">
        <w:rPr>
          <w:rFonts w:ascii="Segoe UI" w:hAnsi="Segoe UI" w:cs="Segoe UI"/>
        </w:rPr>
        <w:t xml:space="preserve">Windows Media Services enables dynamic content programming, so that organizations can instantly update and personalize content to provide the most compelling user experience. These programming capabilities include: </w:t>
      </w:r>
    </w:p>
    <w:p w:rsidR="00122266" w:rsidRPr="00790D1D" w:rsidRDefault="00642443">
      <w:pPr>
        <w:numPr>
          <w:ilvl w:val="0"/>
          <w:numId w:val="90"/>
        </w:numPr>
        <w:rPr>
          <w:rFonts w:ascii="Segoe UI" w:hAnsi="Segoe UI" w:cs="Segoe UI"/>
        </w:rPr>
      </w:pPr>
      <w:r w:rsidRPr="00790D1D">
        <w:rPr>
          <w:rFonts w:ascii="Segoe UI" w:hAnsi="Segoe UI" w:cs="Segoe UI"/>
        </w:rPr>
        <w:t>Automatically program and update digital media content on-the-fly.</w:t>
      </w:r>
    </w:p>
    <w:p w:rsidR="00122266" w:rsidRPr="00790D1D" w:rsidRDefault="00642443">
      <w:pPr>
        <w:numPr>
          <w:ilvl w:val="0"/>
          <w:numId w:val="90"/>
        </w:numPr>
        <w:rPr>
          <w:rFonts w:ascii="Segoe UI" w:hAnsi="Segoe UI" w:cs="Segoe UI"/>
        </w:rPr>
      </w:pPr>
      <w:r w:rsidRPr="00790D1D">
        <w:rPr>
          <w:rFonts w:ascii="Segoe UI" w:hAnsi="Segoe UI" w:cs="Segoe UI"/>
        </w:rPr>
        <w:t>Make program changes during on-demand or live broadcasts, change the order of clips, insert an ad, insert a new clip, and more, without interruption to the viewer.</w:t>
      </w:r>
    </w:p>
    <w:p w:rsidR="00122266" w:rsidRPr="00790D1D" w:rsidRDefault="00642443">
      <w:pPr>
        <w:numPr>
          <w:ilvl w:val="0"/>
          <w:numId w:val="90"/>
        </w:numPr>
        <w:rPr>
          <w:rFonts w:ascii="Segoe UI" w:hAnsi="Segoe UI" w:cs="Segoe UI"/>
        </w:rPr>
      </w:pPr>
      <w:r w:rsidRPr="00790D1D">
        <w:rPr>
          <w:rFonts w:ascii="Segoe UI" w:hAnsi="Segoe UI" w:cs="Segoe UI"/>
        </w:rPr>
        <w:t>Generate revenue with a wide variety of advertising types, including lead-in or interstitial ads, which can easily be integrated with third-party advertising servers. Advanced reporting ensures tracking of how and when ads are viewed.</w:t>
      </w:r>
    </w:p>
    <w:p w:rsidR="00122266" w:rsidRPr="00790D1D" w:rsidRDefault="00642443">
      <w:pPr>
        <w:numPr>
          <w:ilvl w:val="0"/>
          <w:numId w:val="90"/>
        </w:numPr>
        <w:rPr>
          <w:rFonts w:ascii="Segoe UI" w:hAnsi="Segoe UI" w:cs="Segoe UI"/>
        </w:rPr>
      </w:pPr>
      <w:r w:rsidRPr="00790D1D">
        <w:rPr>
          <w:rFonts w:ascii="Segoe UI" w:hAnsi="Segoe UI" w:cs="Segoe UI"/>
        </w:rPr>
        <w:t>Make streaming content more relevant and useful to each user by automatically generating personalized playlists that are tailored to individual audience members.</w:t>
      </w:r>
    </w:p>
    <w:p w:rsidR="00642443" w:rsidRPr="00790D1D" w:rsidRDefault="00642443" w:rsidP="00642443">
      <w:pPr>
        <w:rPr>
          <w:rFonts w:ascii="Segoe UI" w:hAnsi="Segoe UI" w:cs="Segoe UI"/>
        </w:rPr>
      </w:pPr>
      <w:r w:rsidRPr="00790D1D">
        <w:rPr>
          <w:rFonts w:ascii="Segoe UI" w:hAnsi="Segoe UI" w:cs="Segoe UI"/>
        </w:rPr>
        <w:t xml:space="preserve">With </w:t>
      </w:r>
      <w:r w:rsidR="00C43BCB" w:rsidRPr="00790D1D">
        <w:rPr>
          <w:rFonts w:ascii="Segoe UI" w:hAnsi="Segoe UI" w:cs="Segoe UI"/>
        </w:rPr>
        <w:t>Windows Server 2008</w:t>
      </w:r>
      <w:r w:rsidRPr="00790D1D">
        <w:rPr>
          <w:rFonts w:ascii="Segoe UI" w:hAnsi="Segoe UI" w:cs="Segoe UI"/>
        </w:rPr>
        <w:t xml:space="preserve">, administrators can now install the </w:t>
      </w:r>
      <w:r w:rsidR="0027724E" w:rsidRPr="00790D1D">
        <w:rPr>
          <w:rFonts w:ascii="Segoe UI" w:hAnsi="Segoe UI" w:cs="Segoe UI"/>
        </w:rPr>
        <w:t xml:space="preserve">services for </w:t>
      </w:r>
      <w:r w:rsidRPr="00790D1D">
        <w:rPr>
          <w:rFonts w:ascii="Segoe UI" w:hAnsi="Segoe UI" w:cs="Segoe UI"/>
        </w:rPr>
        <w:t xml:space="preserve">Windows Media Services that are required to perform the Streaming Media Services role on a Server Core installation of </w:t>
      </w:r>
      <w:r w:rsidR="00C43BCB" w:rsidRPr="00790D1D">
        <w:rPr>
          <w:rFonts w:ascii="Segoe UI" w:hAnsi="Segoe UI" w:cs="Segoe UI"/>
        </w:rPr>
        <w:t>Windows Server 2008</w:t>
      </w:r>
      <w:r w:rsidRPr="00790D1D">
        <w:rPr>
          <w:rFonts w:ascii="Segoe UI" w:hAnsi="Segoe UI" w:cs="Segoe UI"/>
        </w:rPr>
        <w:t>.</w:t>
      </w:r>
    </w:p>
    <w:p w:rsidR="001257EF" w:rsidRPr="00790D1D" w:rsidRDefault="001257EF" w:rsidP="001257EF">
      <w:pPr>
        <w:pStyle w:val="Heading2"/>
        <w:rPr>
          <w:rFonts w:ascii="Segoe UI" w:hAnsi="Segoe UI" w:cs="Segoe UI"/>
        </w:rPr>
      </w:pPr>
      <w:bookmarkStart w:id="333" w:name="_Toc164523108"/>
      <w:bookmarkStart w:id="334" w:name="_Toc187047068"/>
      <w:r w:rsidRPr="00790D1D">
        <w:rPr>
          <w:rFonts w:ascii="Segoe UI" w:hAnsi="Segoe UI" w:cs="Segoe UI"/>
        </w:rPr>
        <w:t>Summary</w:t>
      </w:r>
      <w:bookmarkEnd w:id="333"/>
      <w:bookmarkEnd w:id="334"/>
    </w:p>
    <w:p w:rsidR="001257EF" w:rsidRPr="00790D1D" w:rsidRDefault="001257EF" w:rsidP="00F130DC">
      <w:pPr>
        <w:rPr>
          <w:rFonts w:ascii="Segoe UI" w:hAnsi="Segoe UI" w:cs="Segoe UI"/>
        </w:rPr>
      </w:pPr>
      <w:r w:rsidRPr="00790D1D">
        <w:rPr>
          <w:rFonts w:ascii="Segoe UI" w:hAnsi="Segoe UI" w:cs="Segoe UI"/>
        </w:rPr>
        <w:t>The structural changes in IIS 7.0 combine to create a very flexible Web application system. The ability to access IIS configuration through both a GUI interface and the appcmd.exe command-line tool provides effective tools for both novice Web server administrators with basic skills and more advanced administrators who manage multiple servers using scripting tools. The tracing and troubleshooting components of IIS provide detailed, usable information that helps administrators and application developers isolate misbehaving pages and code. The modularized functionality and granular administration model of IIS 7.0 make it easy for server administrators to create exactly the server they need, and allow only the required level of access to site and content managers</w:t>
      </w:r>
      <w:r w:rsidR="00F130DC" w:rsidRPr="00790D1D">
        <w:rPr>
          <w:rFonts w:ascii="Segoe UI" w:hAnsi="Segoe UI" w:cs="Segoe UI"/>
        </w:rPr>
        <w:t>, m</w:t>
      </w:r>
      <w:r w:rsidRPr="00790D1D">
        <w:rPr>
          <w:rFonts w:ascii="Segoe UI" w:hAnsi="Segoe UI" w:cs="Segoe UI"/>
        </w:rPr>
        <w:t xml:space="preserve">aking </w:t>
      </w:r>
      <w:r w:rsidR="00C43BCB" w:rsidRPr="00790D1D">
        <w:rPr>
          <w:rFonts w:ascii="Segoe UI" w:hAnsi="Segoe UI" w:cs="Segoe UI"/>
        </w:rPr>
        <w:t xml:space="preserve">Windows Server 2008 </w:t>
      </w:r>
      <w:r w:rsidRPr="00790D1D">
        <w:rPr>
          <w:rFonts w:ascii="Segoe UI" w:hAnsi="Segoe UI" w:cs="Segoe UI"/>
        </w:rPr>
        <w:t>the best choice for hosting Web and server applications today. The features of .NET 3.0 and integrated capabilities of Windows Communication Foundation (WCF), Windows Presentation Foundation (WPF), Windows Workflow Foundation (WF)</w:t>
      </w:r>
      <w:r w:rsidR="00977D90" w:rsidRPr="00790D1D">
        <w:rPr>
          <w:rFonts w:ascii="Segoe UI" w:hAnsi="Segoe UI" w:cs="Segoe UI"/>
        </w:rPr>
        <w:t xml:space="preserve"> and</w:t>
      </w:r>
      <w:r w:rsidRPr="00790D1D">
        <w:rPr>
          <w:rFonts w:ascii="Segoe UI" w:hAnsi="Segoe UI" w:cs="Segoe UI"/>
        </w:rPr>
        <w:t xml:space="preserve"> Windows CardSpace make </w:t>
      </w:r>
      <w:r w:rsidR="00C43BCB" w:rsidRPr="00790D1D">
        <w:rPr>
          <w:rFonts w:ascii="Segoe UI" w:hAnsi="Segoe UI" w:cs="Segoe UI"/>
        </w:rPr>
        <w:t xml:space="preserve">Windows Server 2008 </w:t>
      </w:r>
      <w:r w:rsidRPr="00790D1D">
        <w:rPr>
          <w:rFonts w:ascii="Segoe UI" w:hAnsi="Segoe UI" w:cs="Segoe UI"/>
        </w:rPr>
        <w:t>a rich and robust application development and support platform for building Web and server applications</w:t>
      </w:r>
      <w:r w:rsidR="0087022F" w:rsidRPr="00790D1D">
        <w:rPr>
          <w:rFonts w:ascii="Segoe UI" w:hAnsi="Segoe UI" w:cs="Segoe UI"/>
        </w:rPr>
        <w:t xml:space="preserve">. </w:t>
      </w:r>
      <w:r w:rsidR="003B4513" w:rsidRPr="00790D1D">
        <w:rPr>
          <w:rFonts w:ascii="Segoe UI" w:hAnsi="Segoe UI" w:cs="Segoe UI"/>
        </w:rPr>
        <w:t xml:space="preserve"> </w:t>
      </w:r>
      <w:r w:rsidR="005811F0" w:rsidRPr="00790D1D">
        <w:rPr>
          <w:rFonts w:ascii="Segoe UI" w:hAnsi="Segoe UI" w:cs="Segoe UI"/>
        </w:rPr>
        <w:t>Windows Media Services is a versatile platform for streaming live or on-demand audio and video content over the Internet and an intranet.</w:t>
      </w:r>
    </w:p>
    <w:p w:rsidR="00162DE2" w:rsidRPr="00790D1D" w:rsidRDefault="00162DE2" w:rsidP="00162DE2">
      <w:pPr>
        <w:pStyle w:val="Heading1"/>
        <w:rPr>
          <w:rFonts w:ascii="Segoe UI" w:hAnsi="Segoe UI" w:cs="Segoe UI"/>
        </w:rPr>
      </w:pPr>
      <w:bookmarkStart w:id="335" w:name="_Toc187047069"/>
      <w:r w:rsidRPr="00790D1D">
        <w:rPr>
          <w:rFonts w:ascii="Segoe UI" w:hAnsi="Segoe UI" w:cs="Segoe UI"/>
        </w:rPr>
        <w:t xml:space="preserve">Chapter </w:t>
      </w:r>
      <w:r w:rsidR="00A817D7" w:rsidRPr="00790D1D">
        <w:rPr>
          <w:rFonts w:ascii="Segoe UI" w:hAnsi="Segoe UI" w:cs="Segoe UI"/>
        </w:rPr>
        <w:t>7</w:t>
      </w:r>
      <w:r w:rsidR="00282ABB" w:rsidRPr="00790D1D">
        <w:rPr>
          <w:rFonts w:ascii="Segoe UI" w:hAnsi="Segoe UI" w:cs="Segoe UI"/>
        </w:rPr>
        <w:t xml:space="preserve">: </w:t>
      </w:r>
      <w:r w:rsidRPr="00790D1D">
        <w:rPr>
          <w:rFonts w:ascii="Segoe UI" w:hAnsi="Segoe UI" w:cs="Segoe UI"/>
        </w:rPr>
        <w:t>Server Management</w:t>
      </w:r>
      <w:bookmarkEnd w:id="335"/>
    </w:p>
    <w:p w:rsidR="00A60663" w:rsidRPr="00790D1D" w:rsidRDefault="00A60663" w:rsidP="00A60663">
      <w:pPr>
        <w:pStyle w:val="Heading2"/>
        <w:rPr>
          <w:rFonts w:ascii="Segoe UI" w:hAnsi="Segoe UI" w:cs="Segoe UI"/>
        </w:rPr>
      </w:pPr>
      <w:bookmarkStart w:id="336" w:name="_Toc164624855"/>
      <w:bookmarkStart w:id="337" w:name="_Toc187047070"/>
      <w:r w:rsidRPr="00790D1D">
        <w:rPr>
          <w:rFonts w:ascii="Segoe UI" w:hAnsi="Segoe UI" w:cs="Segoe UI"/>
        </w:rPr>
        <w:t>Introduction</w:t>
      </w:r>
      <w:bookmarkEnd w:id="336"/>
      <w:bookmarkEnd w:id="337"/>
      <w:r w:rsidRPr="00790D1D">
        <w:rPr>
          <w:rFonts w:ascii="Segoe UI" w:hAnsi="Segoe UI" w:cs="Segoe UI"/>
        </w:rPr>
        <w:t xml:space="preserve"> </w:t>
      </w:r>
    </w:p>
    <w:p w:rsidR="00A60663" w:rsidRPr="00790D1D" w:rsidRDefault="00A60663" w:rsidP="00A60663">
      <w:pPr>
        <w:rPr>
          <w:rFonts w:ascii="Segoe UI" w:hAnsi="Segoe UI" w:cs="Segoe UI"/>
        </w:rPr>
      </w:pPr>
      <w:r w:rsidRPr="00790D1D">
        <w:rPr>
          <w:rFonts w:ascii="Segoe UI" w:hAnsi="Segoe UI" w:cs="Segoe UI"/>
        </w:rPr>
        <w:t>Windows</w:t>
      </w:r>
      <w:r w:rsidR="002268E5" w:rsidRPr="00790D1D">
        <w:rPr>
          <w:rFonts w:ascii="Segoe UI" w:hAnsi="Segoe UI" w:cs="Segoe UI"/>
        </w:rPr>
        <w:t> </w:t>
      </w:r>
      <w:r w:rsidRPr="00790D1D">
        <w:rPr>
          <w:rFonts w:ascii="Segoe UI" w:hAnsi="Segoe UI" w:cs="Segoe UI"/>
        </w:rPr>
        <w:t>Server</w:t>
      </w:r>
      <w:r w:rsidR="002268E5" w:rsidRPr="00790D1D">
        <w:rPr>
          <w:rFonts w:ascii="Segoe UI" w:hAnsi="Segoe UI" w:cs="Segoe UI"/>
        </w:rPr>
        <w:t> </w:t>
      </w:r>
      <w:r w:rsidR="00092BCE" w:rsidRPr="00790D1D">
        <w:rPr>
          <w:rFonts w:ascii="Segoe UI" w:hAnsi="Segoe UI" w:cs="Segoe UI"/>
        </w:rPr>
        <w:t>2008</w:t>
      </w:r>
      <w:r w:rsidRPr="00790D1D">
        <w:rPr>
          <w:rFonts w:ascii="Segoe UI" w:hAnsi="Segoe UI" w:cs="Segoe UI"/>
        </w:rPr>
        <w:t xml:space="preserve"> provides a variety of tools, technologies, and installation options to improve managing single and multiple servers across an enterprise</w:t>
      </w:r>
      <w:r w:rsidR="0087022F" w:rsidRPr="00790D1D">
        <w:rPr>
          <w:rFonts w:ascii="Segoe UI" w:hAnsi="Segoe UI" w:cs="Segoe UI"/>
        </w:rPr>
        <w:t xml:space="preserve">. </w:t>
      </w:r>
      <w:r w:rsidRPr="00790D1D">
        <w:rPr>
          <w:rFonts w:ascii="Segoe UI" w:hAnsi="Segoe UI" w:cs="Segoe UI"/>
        </w:rPr>
        <w:t>For administering a single server, Server Manager is a unified Microsoft Management Console (MMC) that offers IT Professionals an integrated experience for adding, removing, and configuring server roles, role services, and features. It also acts as a portal for ongoing server management, monitoring, and operations, by exposing key management tasks based on server role, and providing access to advanced administration tools.</w:t>
      </w:r>
    </w:p>
    <w:p w:rsidR="00A60663" w:rsidRPr="00790D1D" w:rsidRDefault="00A60663" w:rsidP="00A60663">
      <w:pPr>
        <w:rPr>
          <w:rFonts w:ascii="Segoe UI" w:hAnsi="Segoe UI" w:cs="Segoe UI"/>
        </w:rPr>
      </w:pPr>
      <w:r w:rsidRPr="00790D1D">
        <w:rPr>
          <w:rFonts w:ascii="Segoe UI" w:hAnsi="Segoe UI" w:cs="Segoe UI"/>
        </w:rPr>
        <w:t>Management of multiple servers can be automated using Windows PowerShell, which has a new command-line shell and scripting language designed specifically to automate administration tasks for server roles, such as Internet Information Services (IIS), Terminal Server, and Active Directory, but still preserves existing script investments.</w:t>
      </w:r>
    </w:p>
    <w:p w:rsidR="00A60663" w:rsidRPr="00790D1D" w:rsidRDefault="00A60663" w:rsidP="00A60663">
      <w:pPr>
        <w:rPr>
          <w:rFonts w:ascii="Segoe UI" w:hAnsi="Segoe UI" w:cs="Segoe UI"/>
        </w:rPr>
      </w:pPr>
      <w:r w:rsidRPr="00790D1D">
        <w:rPr>
          <w:rFonts w:ascii="Segoe UI" w:hAnsi="Segoe UI" w:cs="Segoe UI"/>
        </w:rPr>
        <w:t>The Windows Remote Shell tool allows IT Professionals to remotely manage servers or to obtain management data through Windows Remote Management (WinRM) and Windows Management Instrumentation (WMI) objects on remote servers. Windows Remote Management is a new remote access protocol that is the Microsoft implementation of the Distributed Manager Task Force (DMTF) standard Web Services for Management (WS-Management).</w:t>
      </w:r>
    </w:p>
    <w:p w:rsidR="00A60663" w:rsidRPr="00790D1D" w:rsidRDefault="00A60663" w:rsidP="00A60663">
      <w:pPr>
        <w:rPr>
          <w:rFonts w:ascii="Segoe UI" w:hAnsi="Segoe UI" w:cs="Segoe UI"/>
        </w:rPr>
      </w:pPr>
      <w:r w:rsidRPr="00790D1D">
        <w:rPr>
          <w:rFonts w:ascii="Segoe UI" w:hAnsi="Segoe UI" w:cs="Segoe UI"/>
        </w:rPr>
        <w:t xml:space="preserve">Server Core is a new feature of </w:t>
      </w:r>
      <w:r w:rsidR="00C43BCB" w:rsidRPr="00790D1D">
        <w:rPr>
          <w:rFonts w:ascii="Segoe UI" w:hAnsi="Segoe UI" w:cs="Segoe UI"/>
        </w:rPr>
        <w:t xml:space="preserve">Windows Server 2008 </w:t>
      </w:r>
      <w:r w:rsidRPr="00790D1D">
        <w:rPr>
          <w:rFonts w:ascii="Segoe UI" w:hAnsi="Segoe UI" w:cs="Segoe UI"/>
        </w:rPr>
        <w:t xml:space="preserve">that provides a minimal installation option for certain server roles, offering a smaller server footprint and attack surface to reduce management and maintenance needs. This chapter will provide an introduction to these tools and technologies and explain how they improve manageability of </w:t>
      </w:r>
      <w:r w:rsidR="00C43BCB" w:rsidRPr="00790D1D">
        <w:rPr>
          <w:rFonts w:ascii="Segoe UI" w:hAnsi="Segoe UI" w:cs="Segoe UI"/>
        </w:rPr>
        <w:t>Windows Server 2008</w:t>
      </w:r>
      <w:r w:rsidRPr="00790D1D">
        <w:rPr>
          <w:rFonts w:ascii="Segoe UI" w:hAnsi="Segoe UI" w:cs="Segoe UI"/>
        </w:rPr>
        <w:t>.</w:t>
      </w:r>
    </w:p>
    <w:p w:rsidR="005811F0" w:rsidRPr="00790D1D" w:rsidRDefault="005811F0" w:rsidP="00A60663">
      <w:pPr>
        <w:rPr>
          <w:rFonts w:ascii="Segoe UI" w:hAnsi="Segoe UI" w:cs="Segoe UI"/>
        </w:rPr>
      </w:pPr>
      <w:r w:rsidRPr="00790D1D">
        <w:rPr>
          <w:rFonts w:ascii="Segoe UI" w:hAnsi="Segoe UI" w:cs="Segoe UI"/>
        </w:rPr>
        <w:t xml:space="preserve">Windows Deployment Services (WDS) is a suite of components that save time by simplify the deployment of Windows operating systems by supporting network-based installation. </w:t>
      </w:r>
    </w:p>
    <w:p w:rsidR="00A60663" w:rsidRPr="00790D1D" w:rsidRDefault="00A60663" w:rsidP="00A60663">
      <w:pPr>
        <w:pStyle w:val="Heading2"/>
        <w:rPr>
          <w:rFonts w:ascii="Segoe UI" w:hAnsi="Segoe UI" w:cs="Segoe UI"/>
        </w:rPr>
      </w:pPr>
      <w:bookmarkStart w:id="338" w:name="_Toc148380203"/>
      <w:bookmarkStart w:id="339" w:name="_Toc164624856"/>
      <w:bookmarkStart w:id="340" w:name="_Toc187047071"/>
      <w:r w:rsidRPr="00790D1D">
        <w:rPr>
          <w:rFonts w:ascii="Segoe UI" w:hAnsi="Segoe UI" w:cs="Segoe UI"/>
        </w:rPr>
        <w:t>Initial Configuration Tasks</w:t>
      </w:r>
      <w:bookmarkEnd w:id="338"/>
      <w:bookmarkEnd w:id="339"/>
      <w:bookmarkEnd w:id="340"/>
    </w:p>
    <w:p w:rsidR="00A60663" w:rsidRPr="00790D1D" w:rsidRDefault="00A60663" w:rsidP="00A60663">
      <w:pPr>
        <w:spacing w:before="0" w:after="0" w:line="276" w:lineRule="auto"/>
        <w:rPr>
          <w:rFonts w:ascii="Segoe UI" w:hAnsi="Segoe UI" w:cs="Segoe UI"/>
        </w:rPr>
      </w:pPr>
    </w:p>
    <w:p w:rsidR="00A60663" w:rsidRPr="00790D1D" w:rsidRDefault="00A60663" w:rsidP="00A60663">
      <w:pPr>
        <w:rPr>
          <w:rFonts w:ascii="Segoe UI" w:hAnsi="Segoe UI" w:cs="Segoe UI"/>
        </w:rPr>
      </w:pPr>
      <w:r w:rsidRPr="00790D1D">
        <w:rPr>
          <w:rFonts w:ascii="Segoe UI" w:hAnsi="Segoe UI" w:cs="Segoe UI"/>
        </w:rPr>
        <w:t>Set</w:t>
      </w:r>
      <w:r w:rsidR="002268E5" w:rsidRPr="00790D1D">
        <w:rPr>
          <w:rFonts w:ascii="Segoe UI" w:hAnsi="Segoe UI" w:cs="Segoe UI"/>
        </w:rPr>
        <w:t>ting up</w:t>
      </w:r>
      <w:r w:rsidRPr="00790D1D">
        <w:rPr>
          <w:rFonts w:ascii="Segoe UI" w:hAnsi="Segoe UI" w:cs="Segoe UI"/>
        </w:rPr>
        <w:t xml:space="preserve"> of </w:t>
      </w:r>
      <w:r w:rsidR="00C43BCB" w:rsidRPr="00790D1D">
        <w:rPr>
          <w:rFonts w:ascii="Segoe UI" w:hAnsi="Segoe UI" w:cs="Segoe UI"/>
        </w:rPr>
        <w:t>Windows Server 2008</w:t>
      </w:r>
      <w:r w:rsidRPr="00790D1D">
        <w:rPr>
          <w:rFonts w:ascii="Segoe UI" w:hAnsi="Segoe UI" w:cs="Segoe UI"/>
        </w:rPr>
        <w:t xml:space="preserve"> is streamlined because the installation process is no longer interrupted by configuration tasks that require user intervention</w:t>
      </w:r>
      <w:r w:rsidR="002268E5" w:rsidRPr="00790D1D">
        <w:rPr>
          <w:rFonts w:ascii="Segoe UI" w:hAnsi="Segoe UI" w:cs="Segoe UI"/>
        </w:rPr>
        <w:t>,</w:t>
      </w:r>
      <w:r w:rsidRPr="00790D1D">
        <w:rPr>
          <w:rFonts w:ascii="Segoe UI" w:hAnsi="Segoe UI" w:cs="Segoe UI"/>
        </w:rPr>
        <w:t xml:space="preserve"> such as network configuration. Those tasks and dialog boxes now occur after the primary installation has completed, freeing the administrator from having to sit and interact with the installation sequence.</w:t>
      </w:r>
    </w:p>
    <w:p w:rsidR="00A60663" w:rsidRPr="00790D1D" w:rsidRDefault="00A60663" w:rsidP="00A60663">
      <w:pPr>
        <w:pStyle w:val="Figure"/>
        <w:keepNext/>
        <w:rPr>
          <w:rFonts w:ascii="Segoe UI" w:hAnsi="Segoe UI" w:cs="Segoe UI"/>
        </w:rPr>
      </w:pPr>
      <w:r w:rsidRPr="00790D1D">
        <w:rPr>
          <w:rFonts w:ascii="Segoe UI" w:hAnsi="Segoe UI" w:cs="Segoe UI"/>
          <w:noProof/>
          <w:lang w:eastAsia="zh-TW"/>
        </w:rPr>
        <w:drawing>
          <wp:inline distT="0" distB="0" distL="0" distR="0">
            <wp:extent cx="5001260" cy="3750945"/>
            <wp:effectExtent l="19050" t="0" r="8890" b="0"/>
            <wp:docPr id="4" name="Picture 3" descr="9549b01d-0e7e-41cb-b827-f71bc1be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549b01d-0e7e-41cb-b827-f71bc1be5434"/>
                    <pic:cNvPicPr>
                      <a:picLocks noChangeAspect="1" noChangeArrowheads="1"/>
                    </pic:cNvPicPr>
                  </pic:nvPicPr>
                  <pic:blipFill>
                    <a:blip r:embed="rId19"/>
                    <a:stretch>
                      <a:fillRect/>
                    </a:stretch>
                  </pic:blipFill>
                  <pic:spPr bwMode="auto">
                    <a:xfrm>
                      <a:off x="0" y="0"/>
                      <a:ext cx="5001260" cy="3750945"/>
                    </a:xfrm>
                    <a:prstGeom prst="rect">
                      <a:avLst/>
                    </a:prstGeom>
                    <a:noFill/>
                    <a:ln w="9525">
                      <a:noFill/>
                      <a:miter lim="800000"/>
                      <a:headEnd/>
                      <a:tailEnd/>
                    </a:ln>
                  </pic:spPr>
                </pic:pic>
              </a:graphicData>
            </a:graphic>
          </wp:inline>
        </w:drawing>
      </w:r>
    </w:p>
    <w:p w:rsidR="00A60663" w:rsidRPr="00790D1D" w:rsidRDefault="00A60663" w:rsidP="00DC5C90">
      <w:pPr>
        <w:pStyle w:val="Caption"/>
        <w:jc w:val="center"/>
        <w:rPr>
          <w:rFonts w:ascii="Segoe UI" w:hAnsi="Segoe UI" w:cs="Segoe UI"/>
        </w:rPr>
      </w:pPr>
      <w:r w:rsidRPr="00790D1D">
        <w:rPr>
          <w:rFonts w:ascii="Segoe UI" w:hAnsi="Segoe UI" w:cs="Segoe UI"/>
        </w:rPr>
        <w:t xml:space="preserve">Figure </w:t>
      </w:r>
      <w:r w:rsidR="00202587" w:rsidRPr="00790D1D">
        <w:rPr>
          <w:rFonts w:ascii="Segoe UI" w:hAnsi="Segoe UI" w:cs="Segoe UI"/>
        </w:rPr>
        <w:fldChar w:fldCharType="begin"/>
      </w:r>
      <w:r w:rsidR="00202587" w:rsidRPr="00790D1D">
        <w:rPr>
          <w:rFonts w:ascii="Segoe UI" w:hAnsi="Segoe UI" w:cs="Segoe UI"/>
        </w:rPr>
        <w:instrText xml:space="preserve"> SEQ Figure \* ARABIC </w:instrText>
      </w:r>
      <w:r w:rsidR="00202587" w:rsidRPr="00790D1D">
        <w:rPr>
          <w:rFonts w:ascii="Segoe UI" w:hAnsi="Segoe UI" w:cs="Segoe UI"/>
        </w:rPr>
        <w:fldChar w:fldCharType="separate"/>
      </w:r>
      <w:r w:rsidR="000A2E38" w:rsidRPr="00790D1D">
        <w:rPr>
          <w:rFonts w:ascii="Segoe UI" w:hAnsi="Segoe UI" w:cs="Segoe UI"/>
          <w:noProof/>
        </w:rPr>
        <w:t>8</w:t>
      </w:r>
      <w:r w:rsidR="00202587" w:rsidRPr="00790D1D">
        <w:rPr>
          <w:rFonts w:ascii="Segoe UI" w:hAnsi="Segoe UI" w:cs="Segoe UI"/>
        </w:rPr>
        <w:fldChar w:fldCharType="end"/>
      </w:r>
      <w:r w:rsidR="009F284B" w:rsidRPr="00790D1D">
        <w:rPr>
          <w:rFonts w:ascii="Segoe UI" w:hAnsi="Segoe UI" w:cs="Segoe UI"/>
        </w:rPr>
        <w:t>:</w:t>
      </w:r>
      <w:r w:rsidRPr="00790D1D">
        <w:rPr>
          <w:rFonts w:ascii="Segoe UI" w:hAnsi="Segoe UI" w:cs="Segoe UI"/>
        </w:rPr>
        <w:t xml:space="preserve"> The Initial Configuration Tasks window</w:t>
      </w:r>
    </w:p>
    <w:p w:rsidR="00A60663" w:rsidRPr="00790D1D" w:rsidRDefault="00A60663" w:rsidP="00A60663">
      <w:pPr>
        <w:pStyle w:val="ListParagraph"/>
        <w:rPr>
          <w:rFonts w:ascii="Segoe UI" w:hAnsi="Segoe UI" w:cs="Segoe UI"/>
        </w:rPr>
      </w:pPr>
    </w:p>
    <w:p w:rsidR="00A60663" w:rsidRPr="00790D1D" w:rsidRDefault="00A60663" w:rsidP="00A60663">
      <w:pPr>
        <w:rPr>
          <w:rFonts w:ascii="Segoe UI" w:hAnsi="Segoe UI" w:cs="Segoe UI"/>
        </w:rPr>
      </w:pPr>
      <w:r w:rsidRPr="00790D1D">
        <w:rPr>
          <w:rFonts w:ascii="Segoe UI" w:hAnsi="Segoe UI" w:cs="Segoe UI"/>
        </w:rPr>
        <w:t xml:space="preserve">The Initial Configuration Tasks window is a new feature in </w:t>
      </w:r>
      <w:r w:rsidR="00C43BCB" w:rsidRPr="00790D1D">
        <w:rPr>
          <w:rFonts w:ascii="Segoe UI" w:hAnsi="Segoe UI" w:cs="Segoe UI"/>
        </w:rPr>
        <w:t xml:space="preserve">Windows Server 2008 </w:t>
      </w:r>
      <w:r w:rsidRPr="00790D1D">
        <w:rPr>
          <w:rFonts w:ascii="Segoe UI" w:hAnsi="Segoe UI" w:cs="Segoe UI"/>
        </w:rPr>
        <w:t>that helps an administrator provision and set up a new server. It includes tasks such as setting the Administrator password, changing the name of the Administrator account to improve the security of the server, joining the server to an existing domain, and enabling Windows Update and Windows Firewall</w:t>
      </w:r>
      <w:r w:rsidR="0087022F" w:rsidRPr="00790D1D">
        <w:rPr>
          <w:rFonts w:ascii="Segoe UI" w:hAnsi="Segoe UI" w:cs="Segoe UI"/>
        </w:rPr>
        <w:t xml:space="preserve">. </w:t>
      </w:r>
    </w:p>
    <w:p w:rsidR="00A60663" w:rsidRPr="00790D1D" w:rsidRDefault="00A60663" w:rsidP="00A60663">
      <w:pPr>
        <w:pStyle w:val="Heading4"/>
        <w:rPr>
          <w:rFonts w:ascii="Segoe UI" w:hAnsi="Segoe UI" w:cs="Segoe UI"/>
        </w:rPr>
      </w:pPr>
      <w:bookmarkStart w:id="341" w:name="_Toc148380204"/>
      <w:r w:rsidRPr="00790D1D">
        <w:rPr>
          <w:rFonts w:ascii="Segoe UI" w:hAnsi="Segoe UI" w:cs="Segoe UI"/>
        </w:rPr>
        <w:t>Default settings in an initial configuration</w:t>
      </w:r>
      <w:bookmarkEnd w:id="341"/>
    </w:p>
    <w:p w:rsidR="00A60663" w:rsidRPr="00790D1D" w:rsidRDefault="00A60663" w:rsidP="00A60663">
      <w:pPr>
        <w:rPr>
          <w:rFonts w:ascii="Segoe UI" w:hAnsi="Segoe UI" w:cs="Segoe UI"/>
        </w:rPr>
      </w:pPr>
      <w:r w:rsidRPr="00790D1D">
        <w:rPr>
          <w:rFonts w:ascii="Segoe UI" w:hAnsi="Segoe UI" w:cs="Segoe UI"/>
        </w:rPr>
        <w:t xml:space="preserve">The following table shows some of the default settings that are configured by the </w:t>
      </w:r>
      <w:r w:rsidR="00C43BCB" w:rsidRPr="00790D1D">
        <w:rPr>
          <w:rFonts w:ascii="Segoe UI" w:hAnsi="Segoe UI" w:cs="Segoe UI"/>
        </w:rPr>
        <w:t xml:space="preserve">Windows Server 2008 </w:t>
      </w:r>
      <w:r w:rsidRPr="00790D1D">
        <w:rPr>
          <w:rFonts w:ascii="Segoe UI" w:hAnsi="Segoe UI" w:cs="Segoe UI"/>
        </w:rPr>
        <w:t>installation process. Commands available in the Initial Configuration Tasks window allow administrators to modify these defaults.</w:t>
      </w:r>
    </w:p>
    <w:p w:rsidR="00A60663" w:rsidRPr="00790D1D" w:rsidRDefault="00A60663" w:rsidP="00A60663">
      <w:pPr>
        <w:pStyle w:val="TableSpacing"/>
        <w:rPr>
          <w:rFonts w:ascii="Segoe UI" w:hAnsi="Segoe UI" w:cs="Segoe UI"/>
        </w:rPr>
      </w:pPr>
    </w:p>
    <w:p w:rsidR="00F3715D" w:rsidRPr="00790D1D" w:rsidRDefault="00FF01A6">
      <w:pPr>
        <w:pStyle w:val="Caption"/>
        <w:keepNext/>
        <w:rPr>
          <w:rFonts w:ascii="Segoe UI" w:hAnsi="Segoe UI" w:cs="Segoe UI"/>
        </w:rPr>
      </w:pPr>
      <w:r w:rsidRPr="00790D1D">
        <w:rPr>
          <w:rFonts w:ascii="Segoe UI" w:hAnsi="Segoe UI" w:cs="Segoe UI"/>
        </w:rPr>
        <w:t xml:space="preserve">Table </w:t>
      </w:r>
      <w:r w:rsidR="00202587" w:rsidRPr="00790D1D">
        <w:rPr>
          <w:rFonts w:ascii="Segoe UI" w:hAnsi="Segoe UI" w:cs="Segoe UI"/>
        </w:rPr>
        <w:fldChar w:fldCharType="begin"/>
      </w:r>
      <w:r w:rsidRPr="00790D1D">
        <w:rPr>
          <w:rFonts w:ascii="Segoe UI" w:hAnsi="Segoe UI" w:cs="Segoe UI"/>
        </w:rPr>
        <w:instrText xml:space="preserve"> SEQ Table \* ARABIC </w:instrText>
      </w:r>
      <w:r w:rsidR="00202587" w:rsidRPr="00790D1D">
        <w:rPr>
          <w:rFonts w:ascii="Segoe UI" w:hAnsi="Segoe UI" w:cs="Segoe UI"/>
        </w:rPr>
        <w:fldChar w:fldCharType="separate"/>
      </w:r>
      <w:r w:rsidRPr="00790D1D">
        <w:rPr>
          <w:rFonts w:ascii="Segoe UI" w:hAnsi="Segoe UI" w:cs="Segoe UI"/>
          <w:noProof/>
        </w:rPr>
        <w:t>11</w:t>
      </w:r>
      <w:r w:rsidR="00202587" w:rsidRPr="00790D1D">
        <w:rPr>
          <w:rFonts w:ascii="Segoe UI" w:hAnsi="Segoe UI" w:cs="Segoe UI"/>
        </w:rPr>
        <w:fldChar w:fldCharType="end"/>
      </w:r>
      <w:r w:rsidR="009F284B" w:rsidRPr="00790D1D">
        <w:rPr>
          <w:rFonts w:ascii="Segoe UI" w:hAnsi="Segoe UI" w:cs="Segoe UI"/>
        </w:rPr>
        <w:t>:</w:t>
      </w:r>
      <w:r w:rsidRPr="00790D1D">
        <w:rPr>
          <w:rFonts w:ascii="Segoe UI" w:hAnsi="Segoe UI" w:cs="Segoe UI"/>
        </w:rPr>
        <w:t xml:space="preserve"> AD DS Initial configuration default settings</w:t>
      </w:r>
    </w:p>
    <w:tbl>
      <w:tblPr>
        <w:tblW w:w="0" w:type="auto"/>
        <w:tblInd w:w="-84"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tblPr>
      <w:tblGrid>
        <w:gridCol w:w="2780"/>
        <w:gridCol w:w="5312"/>
      </w:tblGrid>
      <w:tr w:rsidR="00A60663" w:rsidRPr="00790D1D" w:rsidTr="0060123C">
        <w:trPr>
          <w:cantSplit/>
        </w:trPr>
        <w:tc>
          <w:tcPr>
            <w:tcW w:w="2780" w:type="dxa"/>
            <w:tcBorders>
              <w:top w:val="single" w:sz="12" w:space="0" w:color="808080"/>
              <w:bottom w:val="single" w:sz="6" w:space="0" w:color="808080"/>
            </w:tcBorders>
            <w:shd w:val="clear" w:color="auto" w:fill="D9D9D9" w:themeFill="background1" w:themeFillShade="D9"/>
          </w:tcPr>
          <w:p w:rsidR="00A60663" w:rsidRPr="00790D1D" w:rsidRDefault="00A60663" w:rsidP="00537A20">
            <w:pPr>
              <w:keepNext/>
              <w:rPr>
                <w:rFonts w:ascii="Segoe UI" w:hAnsi="Segoe UI" w:cs="Segoe UI"/>
                <w:b/>
                <w:bCs/>
                <w:sz w:val="18"/>
                <w:szCs w:val="18"/>
              </w:rPr>
            </w:pPr>
            <w:r w:rsidRPr="00790D1D">
              <w:rPr>
                <w:rFonts w:ascii="Segoe UI" w:hAnsi="Segoe UI" w:cs="Segoe UI"/>
                <w:b/>
                <w:bCs/>
                <w:sz w:val="18"/>
                <w:szCs w:val="18"/>
              </w:rPr>
              <w:t>Setting</w:t>
            </w:r>
          </w:p>
        </w:tc>
        <w:tc>
          <w:tcPr>
            <w:tcW w:w="5312" w:type="dxa"/>
            <w:tcBorders>
              <w:top w:val="single" w:sz="12" w:space="0" w:color="808080"/>
              <w:bottom w:val="single" w:sz="6" w:space="0" w:color="808080"/>
            </w:tcBorders>
            <w:shd w:val="clear" w:color="auto" w:fill="D9D9D9" w:themeFill="background1" w:themeFillShade="D9"/>
          </w:tcPr>
          <w:p w:rsidR="00A60663" w:rsidRPr="00790D1D" w:rsidRDefault="00A60663" w:rsidP="00537A20">
            <w:pPr>
              <w:keepNext/>
              <w:rPr>
                <w:rFonts w:ascii="Segoe UI" w:hAnsi="Segoe UI" w:cs="Segoe UI"/>
                <w:b/>
                <w:bCs/>
                <w:sz w:val="18"/>
                <w:szCs w:val="18"/>
              </w:rPr>
            </w:pPr>
            <w:r w:rsidRPr="00790D1D">
              <w:rPr>
                <w:rFonts w:ascii="Segoe UI" w:hAnsi="Segoe UI" w:cs="Segoe UI"/>
                <w:b/>
                <w:bCs/>
                <w:sz w:val="18"/>
                <w:szCs w:val="18"/>
              </w:rPr>
              <w:t>Default Configuration</w:t>
            </w:r>
          </w:p>
        </w:tc>
      </w:tr>
      <w:tr w:rsidR="00A60663" w:rsidRPr="00790D1D" w:rsidTr="0060123C">
        <w:trPr>
          <w:cantSplit/>
        </w:trPr>
        <w:tc>
          <w:tcPr>
            <w:tcW w:w="2780" w:type="dxa"/>
            <w:tcBorders>
              <w:top w:val="single" w:sz="6" w:space="0" w:color="808080"/>
            </w:tcBorders>
          </w:tcPr>
          <w:p w:rsidR="00A60663" w:rsidRPr="00790D1D" w:rsidRDefault="00A60663" w:rsidP="007775E2">
            <w:pPr>
              <w:spacing w:line="240" w:lineRule="auto"/>
              <w:rPr>
                <w:rFonts w:ascii="Segoe UI" w:hAnsi="Segoe UI" w:cs="Segoe UI"/>
                <w:sz w:val="18"/>
                <w:szCs w:val="18"/>
              </w:rPr>
            </w:pPr>
            <w:r w:rsidRPr="00790D1D">
              <w:rPr>
                <w:rFonts w:ascii="Segoe UI" w:hAnsi="Segoe UI" w:cs="Segoe UI"/>
                <w:sz w:val="18"/>
                <w:szCs w:val="18"/>
              </w:rPr>
              <w:t>Administrator password</w:t>
            </w:r>
          </w:p>
        </w:tc>
        <w:tc>
          <w:tcPr>
            <w:tcW w:w="5312" w:type="dxa"/>
            <w:tcBorders>
              <w:top w:val="single" w:sz="6" w:space="0" w:color="808080"/>
            </w:tcBorders>
          </w:tcPr>
          <w:p w:rsidR="00A60663" w:rsidRPr="00790D1D" w:rsidRDefault="00A60663" w:rsidP="007775E2">
            <w:pPr>
              <w:spacing w:line="240" w:lineRule="auto"/>
              <w:rPr>
                <w:rFonts w:ascii="Segoe UI" w:hAnsi="Segoe UI" w:cs="Segoe UI"/>
                <w:sz w:val="18"/>
                <w:szCs w:val="18"/>
              </w:rPr>
            </w:pPr>
            <w:r w:rsidRPr="00790D1D">
              <w:rPr>
                <w:rFonts w:ascii="Segoe UI" w:hAnsi="Segoe UI" w:cs="Segoe UI"/>
                <w:sz w:val="18"/>
                <w:szCs w:val="18"/>
              </w:rPr>
              <w:t>The Administrator account password is blank by default.</w:t>
            </w:r>
          </w:p>
        </w:tc>
      </w:tr>
      <w:tr w:rsidR="00A60663" w:rsidRPr="00790D1D" w:rsidTr="002268E5">
        <w:trPr>
          <w:cantSplit/>
        </w:trPr>
        <w:tc>
          <w:tcPr>
            <w:tcW w:w="2780" w:type="dxa"/>
          </w:tcPr>
          <w:p w:rsidR="00A60663" w:rsidRPr="00790D1D" w:rsidRDefault="00A60663" w:rsidP="007775E2">
            <w:pPr>
              <w:spacing w:line="240" w:lineRule="auto"/>
              <w:rPr>
                <w:rFonts w:ascii="Segoe UI" w:hAnsi="Segoe UI" w:cs="Segoe UI"/>
                <w:sz w:val="18"/>
                <w:szCs w:val="18"/>
              </w:rPr>
            </w:pPr>
            <w:r w:rsidRPr="00790D1D">
              <w:rPr>
                <w:rFonts w:ascii="Segoe UI" w:hAnsi="Segoe UI" w:cs="Segoe UI"/>
                <w:sz w:val="18"/>
                <w:szCs w:val="18"/>
              </w:rPr>
              <w:t>Computer name</w:t>
            </w:r>
          </w:p>
        </w:tc>
        <w:tc>
          <w:tcPr>
            <w:tcW w:w="5312" w:type="dxa"/>
          </w:tcPr>
          <w:p w:rsidR="00A60663" w:rsidRPr="00790D1D" w:rsidRDefault="00A60663" w:rsidP="007775E2">
            <w:pPr>
              <w:spacing w:line="240" w:lineRule="auto"/>
              <w:rPr>
                <w:rFonts w:ascii="Segoe UI" w:hAnsi="Segoe UI" w:cs="Segoe UI"/>
                <w:sz w:val="18"/>
                <w:szCs w:val="18"/>
              </w:rPr>
            </w:pPr>
            <w:r w:rsidRPr="00790D1D">
              <w:rPr>
                <w:rFonts w:ascii="Segoe UI" w:hAnsi="Segoe UI" w:cs="Segoe UI"/>
                <w:sz w:val="18"/>
                <w:szCs w:val="18"/>
              </w:rPr>
              <w:t>The computer name is randomly assigned during installation. Administrators can modify the computer name by using commands in the Initial Configuration Tasks window.</w:t>
            </w:r>
          </w:p>
        </w:tc>
      </w:tr>
      <w:tr w:rsidR="00A60663" w:rsidRPr="00790D1D" w:rsidTr="002268E5">
        <w:trPr>
          <w:cantSplit/>
        </w:trPr>
        <w:tc>
          <w:tcPr>
            <w:tcW w:w="2780" w:type="dxa"/>
          </w:tcPr>
          <w:p w:rsidR="00A60663" w:rsidRPr="00790D1D" w:rsidRDefault="00A60663" w:rsidP="007775E2">
            <w:pPr>
              <w:spacing w:line="240" w:lineRule="auto"/>
              <w:rPr>
                <w:rFonts w:ascii="Segoe UI" w:hAnsi="Segoe UI" w:cs="Segoe UI"/>
                <w:sz w:val="18"/>
                <w:szCs w:val="18"/>
              </w:rPr>
            </w:pPr>
            <w:r w:rsidRPr="00790D1D">
              <w:rPr>
                <w:rFonts w:ascii="Segoe UI" w:hAnsi="Segoe UI" w:cs="Segoe UI"/>
                <w:sz w:val="18"/>
                <w:szCs w:val="18"/>
              </w:rPr>
              <w:t>Domain membership</w:t>
            </w:r>
          </w:p>
        </w:tc>
        <w:tc>
          <w:tcPr>
            <w:tcW w:w="5312" w:type="dxa"/>
          </w:tcPr>
          <w:p w:rsidR="00A60663" w:rsidRPr="00790D1D" w:rsidRDefault="00A60663" w:rsidP="007775E2">
            <w:pPr>
              <w:spacing w:line="240" w:lineRule="auto"/>
              <w:rPr>
                <w:rFonts w:ascii="Segoe UI" w:hAnsi="Segoe UI" w:cs="Segoe UI"/>
                <w:sz w:val="18"/>
                <w:szCs w:val="18"/>
              </w:rPr>
            </w:pPr>
            <w:r w:rsidRPr="00790D1D">
              <w:rPr>
                <w:rFonts w:ascii="Segoe UI" w:hAnsi="Segoe UI" w:cs="Segoe UI"/>
                <w:sz w:val="18"/>
                <w:szCs w:val="18"/>
              </w:rPr>
              <w:t>The computer is not joined to a domain by default; it is joined to a workgroup named WORKGROUP.</w:t>
            </w:r>
          </w:p>
        </w:tc>
      </w:tr>
      <w:tr w:rsidR="00A60663" w:rsidRPr="00790D1D" w:rsidTr="002268E5">
        <w:trPr>
          <w:cantSplit/>
        </w:trPr>
        <w:tc>
          <w:tcPr>
            <w:tcW w:w="2780" w:type="dxa"/>
          </w:tcPr>
          <w:p w:rsidR="00A60663" w:rsidRPr="00790D1D" w:rsidRDefault="00A60663" w:rsidP="007775E2">
            <w:pPr>
              <w:spacing w:line="240" w:lineRule="auto"/>
              <w:rPr>
                <w:rFonts w:ascii="Segoe UI" w:hAnsi="Segoe UI" w:cs="Segoe UI"/>
                <w:sz w:val="18"/>
                <w:szCs w:val="18"/>
              </w:rPr>
            </w:pPr>
            <w:r w:rsidRPr="00790D1D">
              <w:rPr>
                <w:rFonts w:ascii="Segoe UI" w:hAnsi="Segoe UI" w:cs="Segoe UI"/>
                <w:sz w:val="18"/>
                <w:szCs w:val="18"/>
              </w:rPr>
              <w:t>Windows Update</w:t>
            </w:r>
          </w:p>
        </w:tc>
        <w:tc>
          <w:tcPr>
            <w:tcW w:w="5312" w:type="dxa"/>
          </w:tcPr>
          <w:p w:rsidR="00A60663" w:rsidRPr="00790D1D" w:rsidRDefault="00A60663" w:rsidP="007775E2">
            <w:pPr>
              <w:spacing w:line="240" w:lineRule="auto"/>
              <w:rPr>
                <w:rFonts w:ascii="Segoe UI" w:hAnsi="Segoe UI" w:cs="Segoe UI"/>
                <w:sz w:val="18"/>
                <w:szCs w:val="18"/>
              </w:rPr>
            </w:pPr>
            <w:r w:rsidRPr="00790D1D">
              <w:rPr>
                <w:rFonts w:ascii="Segoe UI" w:hAnsi="Segoe UI" w:cs="Segoe UI"/>
                <w:sz w:val="18"/>
                <w:szCs w:val="18"/>
              </w:rPr>
              <w:t>Windows Update is turned off by default.</w:t>
            </w:r>
          </w:p>
        </w:tc>
      </w:tr>
      <w:tr w:rsidR="00A60663" w:rsidRPr="00790D1D" w:rsidTr="002268E5">
        <w:trPr>
          <w:cantSplit/>
        </w:trPr>
        <w:tc>
          <w:tcPr>
            <w:tcW w:w="2780" w:type="dxa"/>
          </w:tcPr>
          <w:p w:rsidR="00A60663" w:rsidRPr="00790D1D" w:rsidRDefault="00A60663" w:rsidP="007775E2">
            <w:pPr>
              <w:spacing w:line="240" w:lineRule="auto"/>
              <w:rPr>
                <w:rFonts w:ascii="Segoe UI" w:hAnsi="Segoe UI" w:cs="Segoe UI"/>
                <w:sz w:val="18"/>
                <w:szCs w:val="18"/>
              </w:rPr>
            </w:pPr>
            <w:r w:rsidRPr="00790D1D">
              <w:rPr>
                <w:rFonts w:ascii="Segoe UI" w:hAnsi="Segoe UI" w:cs="Segoe UI"/>
                <w:sz w:val="18"/>
                <w:szCs w:val="18"/>
              </w:rPr>
              <w:t>Network connections</w:t>
            </w:r>
          </w:p>
        </w:tc>
        <w:tc>
          <w:tcPr>
            <w:tcW w:w="5312" w:type="dxa"/>
          </w:tcPr>
          <w:p w:rsidR="00A60663" w:rsidRPr="00790D1D" w:rsidRDefault="00A60663" w:rsidP="007775E2">
            <w:pPr>
              <w:spacing w:line="240" w:lineRule="auto"/>
              <w:rPr>
                <w:rFonts w:ascii="Segoe UI" w:hAnsi="Segoe UI" w:cs="Segoe UI"/>
                <w:sz w:val="18"/>
                <w:szCs w:val="18"/>
              </w:rPr>
            </w:pPr>
            <w:r w:rsidRPr="00790D1D">
              <w:rPr>
                <w:rFonts w:ascii="Segoe UI" w:hAnsi="Segoe UI" w:cs="Segoe UI"/>
                <w:sz w:val="18"/>
                <w:szCs w:val="18"/>
              </w:rPr>
              <w:t>All network connections are set to obtain IP addresses automatically by using DHCP.</w:t>
            </w:r>
          </w:p>
        </w:tc>
      </w:tr>
      <w:tr w:rsidR="00A60663" w:rsidRPr="00790D1D" w:rsidTr="002268E5">
        <w:trPr>
          <w:cantSplit/>
        </w:trPr>
        <w:tc>
          <w:tcPr>
            <w:tcW w:w="2780" w:type="dxa"/>
          </w:tcPr>
          <w:p w:rsidR="00A60663" w:rsidRPr="00790D1D" w:rsidRDefault="00A60663" w:rsidP="007775E2">
            <w:pPr>
              <w:spacing w:line="240" w:lineRule="auto"/>
              <w:rPr>
                <w:rFonts w:ascii="Segoe UI" w:hAnsi="Segoe UI" w:cs="Segoe UI"/>
                <w:sz w:val="18"/>
                <w:szCs w:val="18"/>
              </w:rPr>
            </w:pPr>
            <w:r w:rsidRPr="00790D1D">
              <w:rPr>
                <w:rFonts w:ascii="Segoe UI" w:hAnsi="Segoe UI" w:cs="Segoe UI"/>
                <w:sz w:val="18"/>
                <w:szCs w:val="18"/>
              </w:rPr>
              <w:t>Windows Firewall</w:t>
            </w:r>
          </w:p>
        </w:tc>
        <w:tc>
          <w:tcPr>
            <w:tcW w:w="5312" w:type="dxa"/>
          </w:tcPr>
          <w:p w:rsidR="00A60663" w:rsidRPr="00790D1D" w:rsidRDefault="00A60663" w:rsidP="007775E2">
            <w:pPr>
              <w:spacing w:line="240" w:lineRule="auto"/>
              <w:rPr>
                <w:rFonts w:ascii="Segoe UI" w:hAnsi="Segoe UI" w:cs="Segoe UI"/>
                <w:sz w:val="18"/>
                <w:szCs w:val="18"/>
              </w:rPr>
            </w:pPr>
            <w:r w:rsidRPr="00790D1D">
              <w:rPr>
                <w:rFonts w:ascii="Segoe UI" w:hAnsi="Segoe UI" w:cs="Segoe UI"/>
                <w:sz w:val="18"/>
                <w:szCs w:val="18"/>
              </w:rPr>
              <w:t>Windows Firewall is turned on by default.</w:t>
            </w:r>
          </w:p>
        </w:tc>
      </w:tr>
      <w:tr w:rsidR="00A60663" w:rsidRPr="00790D1D" w:rsidTr="002268E5">
        <w:trPr>
          <w:cantSplit/>
        </w:trPr>
        <w:tc>
          <w:tcPr>
            <w:tcW w:w="2780" w:type="dxa"/>
            <w:tcBorders>
              <w:bottom w:val="single" w:sz="12" w:space="0" w:color="808080"/>
            </w:tcBorders>
          </w:tcPr>
          <w:p w:rsidR="00A60663" w:rsidRPr="00790D1D" w:rsidRDefault="00A60663" w:rsidP="007775E2">
            <w:pPr>
              <w:spacing w:line="240" w:lineRule="auto"/>
              <w:rPr>
                <w:rFonts w:ascii="Segoe UI" w:hAnsi="Segoe UI" w:cs="Segoe UI"/>
                <w:sz w:val="18"/>
                <w:szCs w:val="18"/>
              </w:rPr>
            </w:pPr>
            <w:r w:rsidRPr="00790D1D">
              <w:rPr>
                <w:rFonts w:ascii="Segoe UI" w:hAnsi="Segoe UI" w:cs="Segoe UI"/>
                <w:sz w:val="18"/>
                <w:szCs w:val="18"/>
              </w:rPr>
              <w:t>Roles installed</w:t>
            </w:r>
          </w:p>
        </w:tc>
        <w:tc>
          <w:tcPr>
            <w:tcW w:w="5312" w:type="dxa"/>
            <w:tcBorders>
              <w:bottom w:val="single" w:sz="12" w:space="0" w:color="808080"/>
            </w:tcBorders>
          </w:tcPr>
          <w:p w:rsidR="00A60663" w:rsidRPr="00790D1D" w:rsidRDefault="00A60663" w:rsidP="007775E2">
            <w:pPr>
              <w:spacing w:line="240" w:lineRule="auto"/>
              <w:rPr>
                <w:rFonts w:ascii="Segoe UI" w:hAnsi="Segoe UI" w:cs="Segoe UI"/>
                <w:sz w:val="18"/>
                <w:szCs w:val="18"/>
              </w:rPr>
            </w:pPr>
            <w:r w:rsidRPr="00790D1D">
              <w:rPr>
                <w:rFonts w:ascii="Segoe UI" w:hAnsi="Segoe UI" w:cs="Segoe UI"/>
                <w:sz w:val="18"/>
                <w:szCs w:val="18"/>
              </w:rPr>
              <w:t>No role or features are installed by default.</w:t>
            </w:r>
          </w:p>
        </w:tc>
      </w:tr>
    </w:tbl>
    <w:p w:rsidR="00A60663" w:rsidRPr="00790D1D" w:rsidRDefault="00A60663" w:rsidP="00A60663">
      <w:pPr>
        <w:pStyle w:val="TableSpacing"/>
        <w:rPr>
          <w:rFonts w:ascii="Segoe UI" w:hAnsi="Segoe UI" w:cs="Segoe UI"/>
        </w:rPr>
      </w:pPr>
    </w:p>
    <w:p w:rsidR="00A60663" w:rsidRPr="00790D1D" w:rsidRDefault="00A60663" w:rsidP="00A60663">
      <w:pPr>
        <w:pStyle w:val="Heading4"/>
        <w:rPr>
          <w:rFonts w:ascii="Segoe UI" w:hAnsi="Segoe UI" w:cs="Segoe UI"/>
        </w:rPr>
      </w:pPr>
      <w:bookmarkStart w:id="342" w:name="_Toc148380205"/>
      <w:r w:rsidRPr="00790D1D">
        <w:rPr>
          <w:rFonts w:ascii="Segoe UI" w:hAnsi="Segoe UI" w:cs="Segoe UI"/>
        </w:rPr>
        <w:t>Benefits of Initial Configuration Tasks</w:t>
      </w:r>
      <w:bookmarkEnd w:id="342"/>
    </w:p>
    <w:p w:rsidR="00A60663" w:rsidRPr="00790D1D" w:rsidRDefault="00A60663" w:rsidP="00A60663">
      <w:pPr>
        <w:rPr>
          <w:rFonts w:ascii="Segoe UI" w:hAnsi="Segoe UI" w:cs="Segoe UI"/>
        </w:rPr>
      </w:pPr>
      <w:r w:rsidRPr="00790D1D">
        <w:rPr>
          <w:rFonts w:ascii="Segoe UI" w:hAnsi="Segoe UI" w:cs="Segoe UI"/>
        </w:rPr>
        <w:t xml:space="preserve">The </w:t>
      </w:r>
      <w:r w:rsidRPr="00790D1D">
        <w:rPr>
          <w:rStyle w:val="UI"/>
          <w:rFonts w:ascii="Segoe UI" w:hAnsi="Segoe UI" w:cs="Segoe UI"/>
          <w:b w:val="0"/>
        </w:rPr>
        <w:t>Initial Configuration Tasks</w:t>
      </w:r>
      <w:r w:rsidRPr="00790D1D">
        <w:rPr>
          <w:rFonts w:ascii="Segoe UI" w:hAnsi="Segoe UI" w:cs="Segoe UI"/>
          <w:b/>
        </w:rPr>
        <w:t xml:space="preserve"> </w:t>
      </w:r>
      <w:r w:rsidRPr="00790D1D">
        <w:rPr>
          <w:rFonts w:ascii="Segoe UI" w:hAnsi="Segoe UI" w:cs="Segoe UI"/>
        </w:rPr>
        <w:t>window helps administrators configure a server and shorten the amount of time between operating system installation and deployment of the server in the enterprise. It allows administrators to specify, in a logical manner, operating system settings that were previously configured in Windows Server 2003 Setup, such as the administrator account, domain information, and network settings.</w:t>
      </w:r>
    </w:p>
    <w:p w:rsidR="00A60663" w:rsidRPr="00790D1D" w:rsidRDefault="00A60663" w:rsidP="00A60663">
      <w:pPr>
        <w:rPr>
          <w:rFonts w:ascii="Segoe UI" w:hAnsi="Segoe UI" w:cs="Segoe UI"/>
        </w:rPr>
      </w:pPr>
      <w:r w:rsidRPr="00790D1D">
        <w:rPr>
          <w:rFonts w:ascii="Segoe UI" w:hAnsi="Segoe UI" w:cs="Segoe UI"/>
        </w:rPr>
        <w:t xml:space="preserve">Prior to </w:t>
      </w:r>
      <w:r w:rsidR="00C43BCB" w:rsidRPr="00790D1D">
        <w:rPr>
          <w:rFonts w:ascii="Segoe UI" w:hAnsi="Segoe UI" w:cs="Segoe UI"/>
        </w:rPr>
        <w:t>Windows Server 2008</w:t>
      </w:r>
      <w:r w:rsidRPr="00790D1D">
        <w:rPr>
          <w:rFonts w:ascii="Segoe UI" w:hAnsi="Segoe UI" w:cs="Segoe UI"/>
        </w:rPr>
        <w:t>, Windows</w:t>
      </w:r>
      <w:r w:rsidR="002268E5" w:rsidRPr="00790D1D">
        <w:rPr>
          <w:rFonts w:ascii="Segoe UI" w:hAnsi="Segoe UI" w:cs="Segoe UI"/>
        </w:rPr>
        <w:t> S</w:t>
      </w:r>
      <w:r w:rsidRPr="00790D1D">
        <w:rPr>
          <w:rFonts w:ascii="Segoe UI" w:hAnsi="Segoe UI" w:cs="Segoe UI"/>
        </w:rPr>
        <w:t xml:space="preserve">erver-class operating system setup paused for administrators to provide administrator account, domain, and network information. Customer feedback indicated that this process delayed operating system and server deployment. The </w:t>
      </w:r>
      <w:r w:rsidRPr="00790D1D">
        <w:rPr>
          <w:rStyle w:val="UI"/>
          <w:rFonts w:ascii="Segoe UI" w:hAnsi="Segoe UI" w:cs="Segoe UI"/>
          <w:b w:val="0"/>
        </w:rPr>
        <w:t>Initial Configuration Tasks</w:t>
      </w:r>
      <w:r w:rsidRPr="00790D1D">
        <w:rPr>
          <w:rFonts w:ascii="Segoe UI" w:hAnsi="Segoe UI" w:cs="Segoe UI"/>
        </w:rPr>
        <w:t xml:space="preserve"> window allows administrators to postpone these tasks until installation is complete, meaning fewer interruptions and resulting in faster overall deployment.</w:t>
      </w:r>
    </w:p>
    <w:p w:rsidR="00A60663" w:rsidRPr="00790D1D" w:rsidRDefault="00A60663" w:rsidP="00A60663">
      <w:pPr>
        <w:pStyle w:val="Heading2"/>
        <w:keepLines/>
        <w:rPr>
          <w:rFonts w:ascii="Segoe UI" w:hAnsi="Segoe UI" w:cs="Segoe UI"/>
        </w:rPr>
      </w:pPr>
      <w:bookmarkStart w:id="343" w:name="_Toc148380207"/>
      <w:bookmarkStart w:id="344" w:name="_Toc164624857"/>
      <w:bookmarkStart w:id="345" w:name="_Toc187047072"/>
      <w:r w:rsidRPr="00790D1D">
        <w:rPr>
          <w:rFonts w:ascii="Segoe UI" w:hAnsi="Segoe UI" w:cs="Segoe UI"/>
        </w:rPr>
        <w:t>Server Manager Console</w:t>
      </w:r>
      <w:bookmarkEnd w:id="343"/>
      <w:bookmarkEnd w:id="344"/>
      <w:bookmarkEnd w:id="345"/>
    </w:p>
    <w:p w:rsidR="00A60663" w:rsidRPr="00790D1D" w:rsidRDefault="00C43BCB" w:rsidP="00A60663">
      <w:pPr>
        <w:keepNext/>
        <w:keepLines/>
        <w:rPr>
          <w:rFonts w:ascii="Segoe UI" w:hAnsi="Segoe UI" w:cs="Segoe UI"/>
        </w:rPr>
      </w:pPr>
      <w:bookmarkStart w:id="346" w:name="_Toc163622296"/>
      <w:r w:rsidRPr="00790D1D">
        <w:rPr>
          <w:rFonts w:ascii="Segoe UI" w:hAnsi="Segoe UI" w:cs="Segoe UI"/>
        </w:rPr>
        <w:t xml:space="preserve">Windows Server 2008 </w:t>
      </w:r>
      <w:r w:rsidR="00A60663" w:rsidRPr="00790D1D">
        <w:rPr>
          <w:rFonts w:ascii="Segoe UI" w:hAnsi="Segoe UI" w:cs="Segoe UI"/>
        </w:rPr>
        <w:t>eases the task of installing, managing</w:t>
      </w:r>
      <w:r w:rsidR="002268E5" w:rsidRPr="00790D1D">
        <w:rPr>
          <w:rFonts w:ascii="Segoe UI" w:hAnsi="Segoe UI" w:cs="Segoe UI"/>
        </w:rPr>
        <w:t>,</w:t>
      </w:r>
      <w:r w:rsidR="00A60663" w:rsidRPr="00790D1D">
        <w:rPr>
          <w:rFonts w:ascii="Segoe UI" w:hAnsi="Segoe UI" w:cs="Segoe UI"/>
        </w:rPr>
        <w:t xml:space="preserve"> and securing multiple server roles in an organization with the new Server Manager Console. </w:t>
      </w:r>
      <w:r w:rsidR="00911D32" w:rsidRPr="00790D1D">
        <w:rPr>
          <w:rFonts w:ascii="Segoe UI" w:hAnsi="Segoe UI" w:cs="Segoe UI"/>
        </w:rPr>
        <w:t>Server Manager is built on the Service Modeling Language (SML) platform, which is used to model complex IT services and systems in software, including structure, constraints, configuration, and best practices</w:t>
      </w:r>
      <w:r w:rsidR="0087022F" w:rsidRPr="00790D1D">
        <w:rPr>
          <w:rFonts w:ascii="Segoe UI" w:hAnsi="Segoe UI" w:cs="Segoe UI"/>
        </w:rPr>
        <w:t xml:space="preserve">. </w:t>
      </w:r>
      <w:r w:rsidR="00911D32" w:rsidRPr="00790D1D">
        <w:rPr>
          <w:rFonts w:ascii="Segoe UI" w:hAnsi="Segoe UI" w:cs="Segoe UI"/>
        </w:rPr>
        <w:t>Server Manager takes advantage of the model-based management infrastructure provided by the SML platform</w:t>
      </w:r>
      <w:r w:rsidR="0087022F" w:rsidRPr="00790D1D">
        <w:rPr>
          <w:rFonts w:ascii="Segoe UI" w:hAnsi="Segoe UI" w:cs="Segoe UI"/>
        </w:rPr>
        <w:t xml:space="preserve">. </w:t>
      </w:r>
      <w:r w:rsidR="00A60663" w:rsidRPr="00790D1D">
        <w:rPr>
          <w:rFonts w:ascii="Segoe UI" w:hAnsi="Segoe UI" w:cs="Segoe UI"/>
        </w:rPr>
        <w:t>The Server Manager Console provides a single, unified console for:</w:t>
      </w:r>
    </w:p>
    <w:p w:rsidR="00A60663" w:rsidRPr="00790D1D" w:rsidRDefault="00A60663" w:rsidP="003C5995">
      <w:pPr>
        <w:pStyle w:val="ListParagraph"/>
        <w:keepNext/>
        <w:keepLines/>
        <w:numPr>
          <w:ilvl w:val="0"/>
          <w:numId w:val="29"/>
        </w:numPr>
        <w:contextualSpacing w:val="0"/>
        <w:rPr>
          <w:rFonts w:ascii="Segoe UI" w:hAnsi="Segoe UI" w:cs="Segoe UI"/>
        </w:rPr>
      </w:pPr>
      <w:r w:rsidRPr="00790D1D">
        <w:rPr>
          <w:rFonts w:ascii="Segoe UI" w:hAnsi="Segoe UI" w:cs="Segoe UI"/>
        </w:rPr>
        <w:t>Managing a server’s configuration and system information</w:t>
      </w:r>
    </w:p>
    <w:p w:rsidR="00A60663" w:rsidRPr="00790D1D" w:rsidRDefault="00A60663" w:rsidP="003C5995">
      <w:pPr>
        <w:pStyle w:val="ListParagraph"/>
        <w:keepNext/>
        <w:keepLines/>
        <w:numPr>
          <w:ilvl w:val="0"/>
          <w:numId w:val="29"/>
        </w:numPr>
        <w:contextualSpacing w:val="0"/>
        <w:rPr>
          <w:rFonts w:ascii="Segoe UI" w:hAnsi="Segoe UI" w:cs="Segoe UI"/>
        </w:rPr>
      </w:pPr>
      <w:r w:rsidRPr="00790D1D">
        <w:rPr>
          <w:rFonts w:ascii="Segoe UI" w:hAnsi="Segoe UI" w:cs="Segoe UI"/>
        </w:rPr>
        <w:t>Displaying server status</w:t>
      </w:r>
    </w:p>
    <w:p w:rsidR="00A60663" w:rsidRPr="00790D1D" w:rsidRDefault="00A60663" w:rsidP="003C5995">
      <w:pPr>
        <w:pStyle w:val="ListParagraph"/>
        <w:keepNext/>
        <w:keepLines/>
        <w:numPr>
          <w:ilvl w:val="0"/>
          <w:numId w:val="29"/>
        </w:numPr>
        <w:contextualSpacing w:val="0"/>
        <w:rPr>
          <w:rFonts w:ascii="Segoe UI" w:hAnsi="Segoe UI" w:cs="Segoe UI"/>
        </w:rPr>
      </w:pPr>
      <w:r w:rsidRPr="00790D1D">
        <w:rPr>
          <w:rFonts w:ascii="Segoe UI" w:hAnsi="Segoe UI" w:cs="Segoe UI"/>
        </w:rPr>
        <w:t>Identifying problems with server role configuration</w:t>
      </w:r>
    </w:p>
    <w:p w:rsidR="00FF4C8A" w:rsidRPr="00790D1D" w:rsidRDefault="00A60663" w:rsidP="00A60663">
      <w:pPr>
        <w:pStyle w:val="Heading3"/>
        <w:rPr>
          <w:rFonts w:ascii="Segoe UI" w:hAnsi="Segoe UI" w:cs="Segoe UI"/>
        </w:rPr>
      </w:pPr>
      <w:bookmarkStart w:id="347" w:name="_Toc187047073"/>
      <w:r w:rsidRPr="00790D1D">
        <w:rPr>
          <w:rFonts w:ascii="Segoe UI" w:hAnsi="Segoe UI" w:cs="Segoe UI"/>
        </w:rPr>
        <w:t>Managing the roles, role services and features installed on the server</w:t>
      </w:r>
      <w:bookmarkStart w:id="348" w:name="_Toc164624858"/>
      <w:bookmarkEnd w:id="347"/>
    </w:p>
    <w:p w:rsidR="00212DBD" w:rsidRPr="00790D1D" w:rsidRDefault="00212DBD" w:rsidP="00C90542">
      <w:pPr>
        <w:rPr>
          <w:rFonts w:ascii="Segoe UI" w:hAnsi="Segoe UI" w:cs="Segoe UI"/>
        </w:rPr>
      </w:pPr>
      <w:r w:rsidRPr="00790D1D">
        <w:rPr>
          <w:rFonts w:ascii="Segoe UI" w:hAnsi="Segoe UI" w:cs="Segoe UI"/>
        </w:rPr>
        <w:t>Roles and features installed by using Server Manager are secure by default. Administrators need not run the Security Configuration Wizard following role installation or removal unless they want to change default settings.</w:t>
      </w:r>
    </w:p>
    <w:p w:rsidR="00A60663" w:rsidRPr="00790D1D" w:rsidRDefault="00A60663" w:rsidP="00A60663">
      <w:pPr>
        <w:pStyle w:val="Heading3"/>
        <w:rPr>
          <w:rFonts w:ascii="Segoe UI" w:hAnsi="Segoe UI" w:cs="Segoe UI"/>
        </w:rPr>
      </w:pPr>
      <w:bookmarkStart w:id="349" w:name="_Toc187047074"/>
      <w:r w:rsidRPr="00790D1D">
        <w:rPr>
          <w:rFonts w:ascii="Segoe UI" w:hAnsi="Segoe UI" w:cs="Segoe UI"/>
        </w:rPr>
        <w:t xml:space="preserve">What </w:t>
      </w:r>
      <w:bookmarkStart w:id="350" w:name="DSDOC_BKMK_WhatAreRoles18dd1257_2cd1_48f"/>
      <w:bookmarkEnd w:id="350"/>
      <w:r w:rsidRPr="00790D1D">
        <w:rPr>
          <w:rFonts w:ascii="Segoe UI" w:hAnsi="Segoe UI" w:cs="Segoe UI"/>
        </w:rPr>
        <w:t>are server roles and role services?</w:t>
      </w:r>
      <w:bookmarkEnd w:id="346"/>
      <w:bookmarkEnd w:id="348"/>
      <w:bookmarkEnd w:id="349"/>
    </w:p>
    <w:p w:rsidR="00A60663" w:rsidRPr="00790D1D" w:rsidRDefault="00A60663" w:rsidP="00A60663">
      <w:pPr>
        <w:rPr>
          <w:rFonts w:ascii="Segoe UI" w:hAnsi="Segoe UI" w:cs="Segoe UI"/>
        </w:rPr>
      </w:pPr>
      <w:r w:rsidRPr="00790D1D">
        <w:rPr>
          <w:rFonts w:ascii="Segoe UI" w:hAnsi="Segoe UI" w:cs="Segoe UI"/>
        </w:rPr>
        <w:t>A server role describes the primary function of a server. Administrators may choose to dedicate an entire server to one role, or</w:t>
      </w:r>
      <w:r w:rsidR="002268E5" w:rsidRPr="00790D1D">
        <w:rPr>
          <w:rFonts w:ascii="Segoe UI" w:hAnsi="Segoe UI" w:cs="Segoe UI"/>
        </w:rPr>
        <w:t xml:space="preserve"> to</w:t>
      </w:r>
      <w:r w:rsidRPr="00790D1D">
        <w:rPr>
          <w:rFonts w:ascii="Segoe UI" w:hAnsi="Segoe UI" w:cs="Segoe UI"/>
        </w:rPr>
        <w:t xml:space="preserve"> install multiple server roles on a single computer. Each role may include one or more role services, or optionally installable elements of the role. The following roles are available in </w:t>
      </w:r>
      <w:r w:rsidR="00C43BCB" w:rsidRPr="00790D1D">
        <w:rPr>
          <w:rFonts w:ascii="Segoe UI" w:hAnsi="Segoe UI" w:cs="Segoe UI"/>
        </w:rPr>
        <w:t xml:space="preserve">Windows Server 2008 </w:t>
      </w:r>
      <w:r w:rsidRPr="00790D1D">
        <w:rPr>
          <w:rFonts w:ascii="Segoe UI" w:hAnsi="Segoe UI" w:cs="Segoe UI"/>
        </w:rPr>
        <w:t>and can be installed and managed by using Server Manager:</w:t>
      </w:r>
    </w:p>
    <w:p w:rsidR="00A60663" w:rsidRPr="00790D1D" w:rsidRDefault="00A60663" w:rsidP="003C5995">
      <w:pPr>
        <w:pStyle w:val="ListParagraph"/>
        <w:numPr>
          <w:ilvl w:val="0"/>
          <w:numId w:val="33"/>
        </w:numPr>
        <w:contextualSpacing w:val="0"/>
        <w:rPr>
          <w:rFonts w:ascii="Segoe UI" w:hAnsi="Segoe UI" w:cs="Segoe UI"/>
        </w:rPr>
      </w:pPr>
      <w:r w:rsidRPr="00790D1D">
        <w:rPr>
          <w:rFonts w:ascii="Segoe UI" w:hAnsi="Segoe UI" w:cs="Segoe UI"/>
        </w:rPr>
        <w:t>Active Directory Certificate Services</w:t>
      </w:r>
    </w:p>
    <w:p w:rsidR="00A60663" w:rsidRPr="00790D1D" w:rsidRDefault="00A60663" w:rsidP="003C5995">
      <w:pPr>
        <w:pStyle w:val="ListParagraph"/>
        <w:numPr>
          <w:ilvl w:val="0"/>
          <w:numId w:val="33"/>
        </w:numPr>
        <w:contextualSpacing w:val="0"/>
        <w:rPr>
          <w:rFonts w:ascii="Segoe UI" w:hAnsi="Segoe UI" w:cs="Segoe UI"/>
        </w:rPr>
      </w:pPr>
      <w:r w:rsidRPr="00790D1D">
        <w:rPr>
          <w:rFonts w:ascii="Segoe UI" w:hAnsi="Segoe UI" w:cs="Segoe UI"/>
        </w:rPr>
        <w:t>Active Directory Domain Services</w:t>
      </w:r>
      <w:r w:rsidRPr="00790D1D" w:rsidDel="0087745E">
        <w:rPr>
          <w:rFonts w:ascii="Segoe UI" w:hAnsi="Segoe UI" w:cs="Segoe UI"/>
        </w:rPr>
        <w:t xml:space="preserve"> </w:t>
      </w:r>
    </w:p>
    <w:p w:rsidR="00A60663" w:rsidRPr="00790D1D" w:rsidRDefault="00A60663" w:rsidP="003C5995">
      <w:pPr>
        <w:pStyle w:val="ListParagraph"/>
        <w:numPr>
          <w:ilvl w:val="0"/>
          <w:numId w:val="33"/>
        </w:numPr>
        <w:contextualSpacing w:val="0"/>
        <w:rPr>
          <w:rFonts w:ascii="Segoe UI" w:hAnsi="Segoe UI" w:cs="Segoe UI"/>
        </w:rPr>
      </w:pPr>
      <w:r w:rsidRPr="00790D1D">
        <w:rPr>
          <w:rFonts w:ascii="Segoe UI" w:hAnsi="Segoe UI" w:cs="Segoe UI"/>
        </w:rPr>
        <w:t>Active Directory Federation Services</w:t>
      </w:r>
    </w:p>
    <w:p w:rsidR="00A60663" w:rsidRPr="00790D1D" w:rsidRDefault="00A60663" w:rsidP="003C5995">
      <w:pPr>
        <w:pStyle w:val="ListParagraph"/>
        <w:numPr>
          <w:ilvl w:val="0"/>
          <w:numId w:val="33"/>
        </w:numPr>
        <w:contextualSpacing w:val="0"/>
        <w:rPr>
          <w:rFonts w:ascii="Segoe UI" w:hAnsi="Segoe UI" w:cs="Segoe UI"/>
        </w:rPr>
      </w:pPr>
      <w:r w:rsidRPr="00790D1D">
        <w:rPr>
          <w:rFonts w:ascii="Segoe UI" w:hAnsi="Segoe UI" w:cs="Segoe UI"/>
        </w:rPr>
        <w:t>Active Directory Lightweight Directory Services</w:t>
      </w:r>
    </w:p>
    <w:p w:rsidR="00A60663" w:rsidRPr="00790D1D" w:rsidRDefault="00A60663" w:rsidP="003C5995">
      <w:pPr>
        <w:pStyle w:val="ListParagraph"/>
        <w:numPr>
          <w:ilvl w:val="0"/>
          <w:numId w:val="33"/>
        </w:numPr>
        <w:contextualSpacing w:val="0"/>
        <w:rPr>
          <w:rFonts w:ascii="Segoe UI" w:hAnsi="Segoe UI" w:cs="Segoe UI"/>
        </w:rPr>
      </w:pPr>
      <w:r w:rsidRPr="00790D1D">
        <w:rPr>
          <w:rFonts w:ascii="Segoe UI" w:hAnsi="Segoe UI" w:cs="Segoe UI"/>
        </w:rPr>
        <w:t>Active Directory Rights Management Services</w:t>
      </w:r>
    </w:p>
    <w:p w:rsidR="00A60663" w:rsidRPr="00790D1D" w:rsidRDefault="00A60663" w:rsidP="003C5995">
      <w:pPr>
        <w:pStyle w:val="ListParagraph"/>
        <w:numPr>
          <w:ilvl w:val="0"/>
          <w:numId w:val="33"/>
        </w:numPr>
        <w:contextualSpacing w:val="0"/>
        <w:rPr>
          <w:rFonts w:ascii="Segoe UI" w:hAnsi="Segoe UI" w:cs="Segoe UI"/>
        </w:rPr>
      </w:pPr>
      <w:r w:rsidRPr="00790D1D">
        <w:rPr>
          <w:rFonts w:ascii="Segoe UI" w:hAnsi="Segoe UI" w:cs="Segoe UI"/>
        </w:rPr>
        <w:t>Application Server</w:t>
      </w:r>
    </w:p>
    <w:p w:rsidR="00A60663" w:rsidRPr="00790D1D" w:rsidRDefault="00A60663" w:rsidP="003C5995">
      <w:pPr>
        <w:pStyle w:val="ListParagraph"/>
        <w:numPr>
          <w:ilvl w:val="0"/>
          <w:numId w:val="33"/>
        </w:numPr>
        <w:contextualSpacing w:val="0"/>
        <w:rPr>
          <w:rFonts w:ascii="Segoe UI" w:hAnsi="Segoe UI" w:cs="Segoe UI"/>
        </w:rPr>
      </w:pPr>
      <w:r w:rsidRPr="00790D1D">
        <w:rPr>
          <w:rFonts w:ascii="Segoe UI" w:hAnsi="Segoe UI" w:cs="Segoe UI"/>
        </w:rPr>
        <w:t>DHCP Server</w:t>
      </w:r>
    </w:p>
    <w:p w:rsidR="00A60663" w:rsidRPr="00790D1D" w:rsidRDefault="00A60663" w:rsidP="003C5995">
      <w:pPr>
        <w:pStyle w:val="ListParagraph"/>
        <w:numPr>
          <w:ilvl w:val="0"/>
          <w:numId w:val="33"/>
        </w:numPr>
        <w:contextualSpacing w:val="0"/>
        <w:rPr>
          <w:rFonts w:ascii="Segoe UI" w:hAnsi="Segoe UI" w:cs="Segoe UI"/>
        </w:rPr>
      </w:pPr>
      <w:r w:rsidRPr="00790D1D">
        <w:rPr>
          <w:rFonts w:ascii="Segoe UI" w:hAnsi="Segoe UI" w:cs="Segoe UI"/>
        </w:rPr>
        <w:t>DNS Server</w:t>
      </w:r>
    </w:p>
    <w:p w:rsidR="00A60663" w:rsidRPr="00790D1D" w:rsidRDefault="00A60663" w:rsidP="003C5995">
      <w:pPr>
        <w:pStyle w:val="ListParagraph"/>
        <w:numPr>
          <w:ilvl w:val="0"/>
          <w:numId w:val="33"/>
        </w:numPr>
        <w:contextualSpacing w:val="0"/>
        <w:rPr>
          <w:rFonts w:ascii="Segoe UI" w:hAnsi="Segoe UI" w:cs="Segoe UI"/>
        </w:rPr>
      </w:pPr>
      <w:r w:rsidRPr="00790D1D">
        <w:rPr>
          <w:rFonts w:ascii="Segoe UI" w:hAnsi="Segoe UI" w:cs="Segoe UI"/>
        </w:rPr>
        <w:t>Fax Server</w:t>
      </w:r>
    </w:p>
    <w:p w:rsidR="00A60663" w:rsidRPr="00790D1D" w:rsidRDefault="00A60663" w:rsidP="003C5995">
      <w:pPr>
        <w:pStyle w:val="ListParagraph"/>
        <w:numPr>
          <w:ilvl w:val="0"/>
          <w:numId w:val="33"/>
        </w:numPr>
        <w:contextualSpacing w:val="0"/>
        <w:rPr>
          <w:rFonts w:ascii="Segoe UI" w:hAnsi="Segoe UI" w:cs="Segoe UI"/>
        </w:rPr>
      </w:pPr>
      <w:r w:rsidRPr="00790D1D">
        <w:rPr>
          <w:rFonts w:ascii="Segoe UI" w:hAnsi="Segoe UI" w:cs="Segoe UI"/>
        </w:rPr>
        <w:t>File Services</w:t>
      </w:r>
    </w:p>
    <w:p w:rsidR="00A60663" w:rsidRPr="00790D1D" w:rsidRDefault="00A60663" w:rsidP="003C5995">
      <w:pPr>
        <w:pStyle w:val="ListParagraph"/>
        <w:numPr>
          <w:ilvl w:val="0"/>
          <w:numId w:val="33"/>
        </w:numPr>
        <w:contextualSpacing w:val="0"/>
        <w:rPr>
          <w:rFonts w:ascii="Segoe UI" w:hAnsi="Segoe UI" w:cs="Segoe UI"/>
        </w:rPr>
      </w:pPr>
      <w:r w:rsidRPr="00790D1D">
        <w:rPr>
          <w:rFonts w:ascii="Segoe UI" w:hAnsi="Segoe UI" w:cs="Segoe UI"/>
        </w:rPr>
        <w:t>Network Policy and Access Services</w:t>
      </w:r>
    </w:p>
    <w:p w:rsidR="00A60663" w:rsidRPr="00790D1D" w:rsidRDefault="00A60663" w:rsidP="003C5995">
      <w:pPr>
        <w:pStyle w:val="ListParagraph"/>
        <w:numPr>
          <w:ilvl w:val="0"/>
          <w:numId w:val="33"/>
        </w:numPr>
        <w:contextualSpacing w:val="0"/>
        <w:rPr>
          <w:rFonts w:ascii="Segoe UI" w:hAnsi="Segoe UI" w:cs="Segoe UI"/>
        </w:rPr>
      </w:pPr>
      <w:r w:rsidRPr="00790D1D">
        <w:rPr>
          <w:rFonts w:ascii="Segoe UI" w:hAnsi="Segoe UI" w:cs="Segoe UI"/>
        </w:rPr>
        <w:t>Print Services</w:t>
      </w:r>
    </w:p>
    <w:p w:rsidR="00A60663" w:rsidRPr="00790D1D" w:rsidRDefault="00A60663" w:rsidP="003C5995">
      <w:pPr>
        <w:pStyle w:val="ListParagraph"/>
        <w:numPr>
          <w:ilvl w:val="0"/>
          <w:numId w:val="33"/>
        </w:numPr>
        <w:contextualSpacing w:val="0"/>
        <w:rPr>
          <w:rFonts w:ascii="Segoe UI" w:hAnsi="Segoe UI" w:cs="Segoe UI"/>
        </w:rPr>
      </w:pPr>
      <w:r w:rsidRPr="00790D1D">
        <w:rPr>
          <w:rFonts w:ascii="Segoe UI" w:hAnsi="Segoe UI" w:cs="Segoe UI"/>
        </w:rPr>
        <w:t>Terminal Services</w:t>
      </w:r>
    </w:p>
    <w:p w:rsidR="00A60663" w:rsidRPr="00790D1D" w:rsidRDefault="00A60663" w:rsidP="003C5995">
      <w:pPr>
        <w:pStyle w:val="ListParagraph"/>
        <w:numPr>
          <w:ilvl w:val="0"/>
          <w:numId w:val="33"/>
        </w:numPr>
        <w:contextualSpacing w:val="0"/>
        <w:rPr>
          <w:rFonts w:ascii="Segoe UI" w:hAnsi="Segoe UI" w:cs="Segoe UI"/>
        </w:rPr>
      </w:pPr>
      <w:r w:rsidRPr="00790D1D">
        <w:rPr>
          <w:rFonts w:ascii="Segoe UI" w:hAnsi="Segoe UI" w:cs="Segoe UI"/>
        </w:rPr>
        <w:t>Universal Description, Discovery, and Integration (UDDI) Services</w:t>
      </w:r>
    </w:p>
    <w:p w:rsidR="00A60663" w:rsidRPr="00790D1D" w:rsidRDefault="00A60663" w:rsidP="003C5995">
      <w:pPr>
        <w:pStyle w:val="ListParagraph"/>
        <w:numPr>
          <w:ilvl w:val="0"/>
          <w:numId w:val="33"/>
        </w:numPr>
        <w:contextualSpacing w:val="0"/>
        <w:rPr>
          <w:rFonts w:ascii="Segoe UI" w:hAnsi="Segoe UI" w:cs="Segoe UI"/>
        </w:rPr>
      </w:pPr>
      <w:r w:rsidRPr="00790D1D">
        <w:rPr>
          <w:rFonts w:ascii="Segoe UI" w:hAnsi="Segoe UI" w:cs="Segoe UI"/>
        </w:rPr>
        <w:t>Web Server (IIS)</w:t>
      </w:r>
    </w:p>
    <w:p w:rsidR="00A60663" w:rsidRPr="00790D1D" w:rsidRDefault="00A60663" w:rsidP="003C5995">
      <w:pPr>
        <w:pStyle w:val="ListParagraph"/>
        <w:numPr>
          <w:ilvl w:val="0"/>
          <w:numId w:val="33"/>
        </w:numPr>
        <w:contextualSpacing w:val="0"/>
        <w:rPr>
          <w:rFonts w:ascii="Segoe UI" w:hAnsi="Segoe UI" w:cs="Segoe UI"/>
        </w:rPr>
      </w:pPr>
      <w:r w:rsidRPr="00790D1D">
        <w:rPr>
          <w:rFonts w:ascii="Segoe UI" w:hAnsi="Segoe UI" w:cs="Segoe UI"/>
        </w:rPr>
        <w:t>Windows Deployment Services</w:t>
      </w:r>
    </w:p>
    <w:p w:rsidR="00A60663" w:rsidRPr="00790D1D" w:rsidRDefault="00A60663" w:rsidP="003C5995">
      <w:pPr>
        <w:pStyle w:val="ListParagraph"/>
        <w:numPr>
          <w:ilvl w:val="0"/>
          <w:numId w:val="33"/>
        </w:numPr>
        <w:contextualSpacing w:val="0"/>
        <w:rPr>
          <w:rFonts w:ascii="Segoe UI" w:hAnsi="Segoe UI" w:cs="Segoe UI"/>
        </w:rPr>
      </w:pPr>
      <w:r w:rsidRPr="00790D1D">
        <w:rPr>
          <w:rFonts w:ascii="Segoe UI" w:hAnsi="Segoe UI" w:cs="Segoe UI"/>
        </w:rPr>
        <w:t>Windows SharePoint Services</w:t>
      </w:r>
    </w:p>
    <w:p w:rsidR="00A60663" w:rsidRPr="00790D1D" w:rsidRDefault="00A60663" w:rsidP="00A60663">
      <w:pPr>
        <w:pStyle w:val="Heading3"/>
        <w:rPr>
          <w:rFonts w:ascii="Segoe UI" w:hAnsi="Segoe UI" w:cs="Segoe UI"/>
        </w:rPr>
      </w:pPr>
      <w:bookmarkStart w:id="351" w:name="_Toc163622297"/>
      <w:bookmarkStart w:id="352" w:name="_Toc164624859"/>
      <w:bookmarkStart w:id="353" w:name="_Toc187047075"/>
      <w:r w:rsidRPr="00790D1D">
        <w:rPr>
          <w:rFonts w:ascii="Segoe UI" w:hAnsi="Segoe UI" w:cs="Segoe UI"/>
        </w:rPr>
        <w:t xml:space="preserve">What </w:t>
      </w:r>
      <w:bookmarkStart w:id="354" w:name="DSDOC_BKMK_WhatAreFeatures18dd1257_2cd1_"/>
      <w:bookmarkEnd w:id="354"/>
      <w:r w:rsidRPr="00790D1D">
        <w:rPr>
          <w:rFonts w:ascii="Segoe UI" w:hAnsi="Segoe UI" w:cs="Segoe UI"/>
        </w:rPr>
        <w:t>are features?</w:t>
      </w:r>
      <w:bookmarkEnd w:id="351"/>
      <w:bookmarkEnd w:id="352"/>
      <w:bookmarkEnd w:id="353"/>
    </w:p>
    <w:p w:rsidR="00A60663" w:rsidRPr="00790D1D" w:rsidRDefault="00A60663" w:rsidP="00A60663">
      <w:pPr>
        <w:rPr>
          <w:rFonts w:ascii="Segoe UI" w:hAnsi="Segoe UI" w:cs="Segoe UI"/>
        </w:rPr>
      </w:pPr>
      <w:r w:rsidRPr="00790D1D">
        <w:rPr>
          <w:rFonts w:ascii="Segoe UI" w:hAnsi="Segoe UI" w:cs="Segoe UI"/>
        </w:rPr>
        <w:t xml:space="preserve">A feature does not generally describe the primary function of the server. Instead, it describes an auxiliary or supporting function of a server. Consequently, an administrator typically installs a feature not as the primary function of the server, but to augment the functionality of an installed role. For example, Failover Clustering is a feature that administrators can choose to install after installing specific roles, such as File Server, to make the File Server role more redundant. The following features are available in </w:t>
      </w:r>
      <w:r w:rsidR="00C43BCB" w:rsidRPr="00790D1D">
        <w:rPr>
          <w:rFonts w:ascii="Segoe UI" w:hAnsi="Segoe UI" w:cs="Segoe UI"/>
        </w:rPr>
        <w:t xml:space="preserve">Windows Server 2008 </w:t>
      </w:r>
      <w:r w:rsidRPr="00790D1D">
        <w:rPr>
          <w:rFonts w:ascii="Segoe UI" w:hAnsi="Segoe UI" w:cs="Segoe UI"/>
        </w:rPr>
        <w:t>and can be installed by using Server Manager:</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BitLocker Drive Encryption</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BITS Server Extensions</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Connection Manager Administration Kit</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Desktop Experience</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Failover Clustering</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Group Policy Management Console</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Internet Printing Client</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Internet Storage Name Server (iSNS)</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LPR Port Monitor</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Message Queuing</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Microsoft .NET Framework 3.0 Features</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Multipath I/O</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Network Load Balancing</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Peer Name Resolution Protocol</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Quality Windows Audio Video Experience (qWave)</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Recovery Disc</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Remote Assistance</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 xml:space="preserve">Remote Server Administration Tools </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Removable Storage Manager</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RPC Over HTTP Proxy</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Services for NFS</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Simple TCP/IP Services</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SMTP Server</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SNMP Services</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Storage Manager for SANs</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Subsystem for UNIX-based Applications</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Telnet Client</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Telnet Server</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TFTP Client</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Windows Internal Database</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Windows Internet Naming Service (WINS)</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Windows PowerShell</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Windows Process Activation Service</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Windows Server Backup</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Windows System Resource Manager</w:t>
      </w:r>
    </w:p>
    <w:p w:rsidR="00A60663" w:rsidRPr="00790D1D" w:rsidRDefault="00A60663" w:rsidP="003C5995">
      <w:pPr>
        <w:pStyle w:val="ListParagraph"/>
        <w:numPr>
          <w:ilvl w:val="0"/>
          <w:numId w:val="34"/>
        </w:numPr>
        <w:contextualSpacing w:val="0"/>
        <w:rPr>
          <w:rFonts w:ascii="Segoe UI" w:hAnsi="Segoe UI" w:cs="Segoe UI"/>
        </w:rPr>
      </w:pPr>
      <w:r w:rsidRPr="00790D1D">
        <w:rPr>
          <w:rFonts w:ascii="Segoe UI" w:hAnsi="Segoe UI" w:cs="Segoe UI"/>
        </w:rPr>
        <w:t xml:space="preserve">Wireless Networking </w:t>
      </w:r>
    </w:p>
    <w:p w:rsidR="00A60663" w:rsidRPr="00790D1D" w:rsidRDefault="00A60663" w:rsidP="00A60663">
      <w:pPr>
        <w:keepNext/>
        <w:keepLines/>
        <w:rPr>
          <w:rFonts w:ascii="Segoe UI" w:hAnsi="Segoe UI" w:cs="Segoe UI"/>
        </w:rPr>
      </w:pPr>
    </w:p>
    <w:p w:rsidR="00A60663" w:rsidRPr="00790D1D" w:rsidRDefault="00A60663" w:rsidP="00A60663">
      <w:pPr>
        <w:rPr>
          <w:rFonts w:ascii="Segoe UI" w:hAnsi="Segoe UI" w:cs="Segoe UI"/>
        </w:rPr>
      </w:pPr>
      <w:r w:rsidRPr="00790D1D">
        <w:rPr>
          <w:rFonts w:ascii="Segoe UI" w:hAnsi="Segoe UI" w:cs="Segoe UI"/>
        </w:rPr>
        <w:t>The hierarchy pane of the Server Manager console contains expandable nodes that administrators can use to open consoles for managing specific roles, launch troubleshooting tools, or find backup and disaster recovery options</w:t>
      </w:r>
      <w:r w:rsidR="0087022F" w:rsidRPr="00790D1D">
        <w:rPr>
          <w:rFonts w:ascii="Segoe UI" w:hAnsi="Segoe UI" w:cs="Segoe UI"/>
        </w:rPr>
        <w:t xml:space="preserve">. </w:t>
      </w:r>
      <w:r w:rsidRPr="00790D1D">
        <w:rPr>
          <w:rFonts w:ascii="Segoe UI" w:hAnsi="Segoe UI" w:cs="Segoe UI"/>
        </w:rPr>
        <w:t>Server Manager consolidates a variety of management interfaces and tools into a unified management console, enabling administrators to complete common management tasks without having to navigate between multiple interfaces, tools</w:t>
      </w:r>
      <w:r w:rsidR="002268E5" w:rsidRPr="00790D1D">
        <w:rPr>
          <w:rFonts w:ascii="Segoe UI" w:hAnsi="Segoe UI" w:cs="Segoe UI"/>
        </w:rPr>
        <w:t>,</w:t>
      </w:r>
      <w:r w:rsidRPr="00790D1D">
        <w:rPr>
          <w:rFonts w:ascii="Segoe UI" w:hAnsi="Segoe UI" w:cs="Segoe UI"/>
        </w:rPr>
        <w:t xml:space="preserve"> and dialog boxes.</w:t>
      </w:r>
    </w:p>
    <w:p w:rsidR="00A60663" w:rsidRPr="00790D1D" w:rsidRDefault="00A60663" w:rsidP="00A60663">
      <w:pPr>
        <w:rPr>
          <w:rFonts w:ascii="Segoe UI" w:hAnsi="Segoe UI" w:cs="Segoe UI"/>
        </w:rPr>
      </w:pPr>
    </w:p>
    <w:p w:rsidR="00A60663" w:rsidRPr="00790D1D" w:rsidRDefault="00A60663" w:rsidP="00A60663">
      <w:pPr>
        <w:pStyle w:val="Figure"/>
        <w:keepNext/>
        <w:rPr>
          <w:rFonts w:ascii="Segoe UI" w:hAnsi="Segoe UI" w:cs="Segoe UI"/>
        </w:rPr>
      </w:pPr>
      <w:r w:rsidRPr="00790D1D">
        <w:rPr>
          <w:rFonts w:ascii="Segoe UI" w:hAnsi="Segoe UI" w:cs="Segoe UI"/>
          <w:noProof/>
          <w:lang w:eastAsia="zh-TW"/>
        </w:rPr>
        <w:drawing>
          <wp:inline distT="0" distB="0" distL="0" distR="0">
            <wp:extent cx="4993640" cy="3745230"/>
            <wp:effectExtent l="19050" t="0" r="0" b="0"/>
            <wp:docPr id="5" name="Picture 5" descr="d32b9f6e-d2f4-4a20-b9f0-236367e689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2b9f6e-d2f4-4a20-b9f0-236367e689ac"/>
                    <pic:cNvPicPr>
                      <a:picLocks noChangeAspect="1" noChangeArrowheads="1"/>
                    </pic:cNvPicPr>
                  </pic:nvPicPr>
                  <pic:blipFill>
                    <a:blip r:embed="rId20"/>
                    <a:stretch>
                      <a:fillRect/>
                    </a:stretch>
                  </pic:blipFill>
                  <pic:spPr bwMode="auto">
                    <a:xfrm>
                      <a:off x="0" y="0"/>
                      <a:ext cx="4993640" cy="3745230"/>
                    </a:xfrm>
                    <a:prstGeom prst="rect">
                      <a:avLst/>
                    </a:prstGeom>
                    <a:noFill/>
                    <a:ln w="9525">
                      <a:noFill/>
                      <a:miter lim="800000"/>
                      <a:headEnd/>
                      <a:tailEnd/>
                    </a:ln>
                  </pic:spPr>
                </pic:pic>
              </a:graphicData>
            </a:graphic>
          </wp:inline>
        </w:drawing>
      </w:r>
    </w:p>
    <w:p w:rsidR="00A60663" w:rsidRPr="00790D1D" w:rsidRDefault="00A60663" w:rsidP="00DC5C90">
      <w:pPr>
        <w:pStyle w:val="Caption"/>
        <w:jc w:val="center"/>
        <w:rPr>
          <w:rFonts w:ascii="Segoe UI" w:hAnsi="Segoe UI" w:cs="Segoe UI"/>
        </w:rPr>
      </w:pPr>
      <w:r w:rsidRPr="00790D1D">
        <w:rPr>
          <w:rFonts w:ascii="Segoe UI" w:hAnsi="Segoe UI" w:cs="Segoe UI"/>
        </w:rPr>
        <w:t xml:space="preserve">Figure </w:t>
      </w:r>
      <w:r w:rsidR="00202587" w:rsidRPr="00790D1D">
        <w:rPr>
          <w:rFonts w:ascii="Segoe UI" w:hAnsi="Segoe UI" w:cs="Segoe UI"/>
        </w:rPr>
        <w:fldChar w:fldCharType="begin"/>
      </w:r>
      <w:r w:rsidR="00202587" w:rsidRPr="00790D1D">
        <w:rPr>
          <w:rFonts w:ascii="Segoe UI" w:hAnsi="Segoe UI" w:cs="Segoe UI"/>
        </w:rPr>
        <w:instrText xml:space="preserve"> SEQ Figure \* ARABIC </w:instrText>
      </w:r>
      <w:r w:rsidR="00202587" w:rsidRPr="00790D1D">
        <w:rPr>
          <w:rFonts w:ascii="Segoe UI" w:hAnsi="Segoe UI" w:cs="Segoe UI"/>
        </w:rPr>
        <w:fldChar w:fldCharType="separate"/>
      </w:r>
      <w:r w:rsidR="000A2E38" w:rsidRPr="00790D1D">
        <w:rPr>
          <w:rFonts w:ascii="Segoe UI" w:hAnsi="Segoe UI" w:cs="Segoe UI"/>
          <w:noProof/>
        </w:rPr>
        <w:t>9</w:t>
      </w:r>
      <w:r w:rsidR="00202587" w:rsidRPr="00790D1D">
        <w:rPr>
          <w:rFonts w:ascii="Segoe UI" w:hAnsi="Segoe UI" w:cs="Segoe UI"/>
        </w:rPr>
        <w:fldChar w:fldCharType="end"/>
      </w:r>
      <w:r w:rsidR="009F284B" w:rsidRPr="00790D1D">
        <w:rPr>
          <w:rFonts w:ascii="Segoe UI" w:hAnsi="Segoe UI" w:cs="Segoe UI"/>
        </w:rPr>
        <w:t>:</w:t>
      </w:r>
      <w:r w:rsidRPr="00790D1D">
        <w:rPr>
          <w:rFonts w:ascii="Segoe UI" w:hAnsi="Segoe UI" w:cs="Segoe UI"/>
        </w:rPr>
        <w:t xml:space="preserve"> Server Manager main window</w:t>
      </w:r>
    </w:p>
    <w:p w:rsidR="00A60663" w:rsidRPr="00790D1D" w:rsidRDefault="00A60663" w:rsidP="00A60663">
      <w:pPr>
        <w:rPr>
          <w:rFonts w:ascii="Segoe UI" w:hAnsi="Segoe UI" w:cs="Segoe UI"/>
        </w:rPr>
      </w:pPr>
    </w:p>
    <w:p w:rsidR="00A60663" w:rsidRPr="00790D1D" w:rsidRDefault="00A60663" w:rsidP="00A60663">
      <w:pPr>
        <w:rPr>
          <w:rFonts w:ascii="Segoe UI" w:hAnsi="Segoe UI" w:cs="Segoe UI"/>
        </w:rPr>
      </w:pPr>
      <w:r w:rsidRPr="00790D1D">
        <w:rPr>
          <w:rFonts w:ascii="Segoe UI" w:hAnsi="Segoe UI" w:cs="Segoe UI"/>
        </w:rPr>
        <w:t>The main window of the Server Manager console contains the following four collapsible sections:</w:t>
      </w:r>
    </w:p>
    <w:p w:rsidR="00A60663" w:rsidRPr="00790D1D" w:rsidRDefault="00A60663" w:rsidP="003C5995">
      <w:pPr>
        <w:pStyle w:val="ListParagraph"/>
        <w:numPr>
          <w:ilvl w:val="0"/>
          <w:numId w:val="30"/>
        </w:numPr>
        <w:contextualSpacing w:val="0"/>
        <w:rPr>
          <w:rFonts w:ascii="Segoe UI" w:hAnsi="Segoe UI" w:cs="Segoe UI"/>
        </w:rPr>
      </w:pPr>
      <w:r w:rsidRPr="00790D1D">
        <w:rPr>
          <w:rStyle w:val="LabelEmbedded"/>
          <w:rFonts w:ascii="Segoe UI" w:hAnsi="Segoe UI" w:cs="Segoe UI"/>
          <w:b w:val="0"/>
        </w:rPr>
        <w:t>Server Summary</w:t>
      </w:r>
      <w:r w:rsidR="00956D26" w:rsidRPr="00790D1D">
        <w:rPr>
          <w:rStyle w:val="LabelEmbedded"/>
          <w:rFonts w:ascii="Segoe UI" w:hAnsi="Segoe UI" w:cs="Segoe UI"/>
          <w:b w:val="0"/>
        </w:rPr>
        <w:t>—</w:t>
      </w:r>
      <w:r w:rsidRPr="00790D1D">
        <w:rPr>
          <w:rStyle w:val="UI"/>
          <w:rFonts w:ascii="Segoe UI" w:hAnsi="Segoe UI" w:cs="Segoe UI"/>
          <w:b w:val="0"/>
        </w:rPr>
        <w:t>Server Summary</w:t>
      </w:r>
      <w:r w:rsidRPr="00790D1D">
        <w:rPr>
          <w:rFonts w:ascii="Segoe UI" w:hAnsi="Segoe UI" w:cs="Segoe UI"/>
        </w:rPr>
        <w:t xml:space="preserve"> includes two subsections; </w:t>
      </w:r>
      <w:r w:rsidRPr="00790D1D">
        <w:rPr>
          <w:rStyle w:val="UI"/>
          <w:rFonts w:ascii="Segoe UI" w:hAnsi="Segoe UI" w:cs="Segoe UI"/>
          <w:b w:val="0"/>
        </w:rPr>
        <w:t>System Information</w:t>
      </w:r>
      <w:r w:rsidRPr="00790D1D">
        <w:rPr>
          <w:rFonts w:ascii="Segoe UI" w:hAnsi="Segoe UI" w:cs="Segoe UI"/>
        </w:rPr>
        <w:t xml:space="preserve"> and </w:t>
      </w:r>
      <w:r w:rsidRPr="00790D1D">
        <w:rPr>
          <w:rStyle w:val="UI"/>
          <w:rFonts w:ascii="Segoe UI" w:hAnsi="Segoe UI" w:cs="Segoe UI"/>
          <w:b w:val="0"/>
        </w:rPr>
        <w:t>Security Summary</w:t>
      </w:r>
      <w:r w:rsidRPr="00790D1D">
        <w:rPr>
          <w:rFonts w:ascii="Segoe UI" w:hAnsi="Segoe UI" w:cs="Segoe UI"/>
          <w:b/>
        </w:rPr>
        <w:t xml:space="preserve">. </w:t>
      </w:r>
      <w:r w:rsidRPr="00790D1D">
        <w:rPr>
          <w:rStyle w:val="UI"/>
          <w:rFonts w:ascii="Segoe UI" w:hAnsi="Segoe UI" w:cs="Segoe UI"/>
          <w:b w:val="0"/>
        </w:rPr>
        <w:t>System Information</w:t>
      </w:r>
      <w:r w:rsidRPr="00790D1D">
        <w:rPr>
          <w:rFonts w:ascii="Segoe UI" w:hAnsi="Segoe UI" w:cs="Segoe UI"/>
        </w:rPr>
        <w:t xml:space="preserve"> displays the computer name, domain, local administrator account name, network connections, and the product ID of the operating system. Commands in the </w:t>
      </w:r>
      <w:r w:rsidRPr="00790D1D">
        <w:rPr>
          <w:rStyle w:val="UI"/>
          <w:rFonts w:ascii="Segoe UI" w:hAnsi="Segoe UI" w:cs="Segoe UI"/>
          <w:b w:val="0"/>
        </w:rPr>
        <w:t>System Information</w:t>
      </w:r>
      <w:r w:rsidRPr="00790D1D">
        <w:rPr>
          <w:rFonts w:ascii="Segoe UI" w:hAnsi="Segoe UI" w:cs="Segoe UI"/>
        </w:rPr>
        <w:t xml:space="preserve"> subsection allow the user to edit this information.</w:t>
      </w:r>
    </w:p>
    <w:p w:rsidR="00A60663" w:rsidRPr="00790D1D" w:rsidRDefault="00A60663" w:rsidP="003C5995">
      <w:pPr>
        <w:pStyle w:val="ListParagraph"/>
        <w:numPr>
          <w:ilvl w:val="0"/>
          <w:numId w:val="30"/>
        </w:numPr>
        <w:contextualSpacing w:val="0"/>
        <w:rPr>
          <w:rFonts w:ascii="Segoe UI" w:hAnsi="Segoe UI" w:cs="Segoe UI"/>
        </w:rPr>
      </w:pPr>
      <w:r w:rsidRPr="00790D1D">
        <w:rPr>
          <w:rStyle w:val="UI"/>
          <w:rFonts w:ascii="Segoe UI" w:hAnsi="Segoe UI" w:cs="Segoe UI"/>
          <w:b w:val="0"/>
        </w:rPr>
        <w:t>Security Summary</w:t>
      </w:r>
      <w:r w:rsidR="00956D26" w:rsidRPr="00790D1D">
        <w:rPr>
          <w:rStyle w:val="UI"/>
          <w:rFonts w:ascii="Segoe UI" w:hAnsi="Segoe UI" w:cs="Segoe UI"/>
          <w:b w:val="0"/>
        </w:rPr>
        <w:t>—</w:t>
      </w:r>
      <w:r w:rsidRPr="00790D1D">
        <w:rPr>
          <w:rStyle w:val="UI"/>
          <w:rFonts w:ascii="Segoe UI" w:hAnsi="Segoe UI" w:cs="Segoe UI"/>
          <w:b w:val="0"/>
        </w:rPr>
        <w:t>Security Summary</w:t>
      </w:r>
      <w:r w:rsidRPr="00790D1D">
        <w:rPr>
          <w:rFonts w:ascii="Segoe UI" w:hAnsi="Segoe UI" w:cs="Segoe UI"/>
        </w:rPr>
        <w:t xml:space="preserve"> displays the Windows Update and Windows Firewall status. It also displays when the computer was last checked for updates, and when the updates were installed. Commands in the </w:t>
      </w:r>
      <w:r w:rsidRPr="00790D1D">
        <w:rPr>
          <w:rStyle w:val="UI"/>
          <w:rFonts w:ascii="Segoe UI" w:hAnsi="Segoe UI" w:cs="Segoe UI"/>
          <w:b w:val="0"/>
        </w:rPr>
        <w:t>Security Summary</w:t>
      </w:r>
      <w:r w:rsidRPr="00790D1D">
        <w:rPr>
          <w:rFonts w:ascii="Segoe UI" w:hAnsi="Segoe UI" w:cs="Segoe UI"/>
        </w:rPr>
        <w:t xml:space="preserve"> subsection allow the administrator to edit these settings or view advanced options.</w:t>
      </w:r>
    </w:p>
    <w:p w:rsidR="00A60663" w:rsidRPr="00790D1D" w:rsidRDefault="00A60663" w:rsidP="003C5995">
      <w:pPr>
        <w:pStyle w:val="ListParagraph"/>
        <w:numPr>
          <w:ilvl w:val="0"/>
          <w:numId w:val="30"/>
        </w:numPr>
        <w:contextualSpacing w:val="0"/>
        <w:rPr>
          <w:rFonts w:ascii="Segoe UI" w:hAnsi="Segoe UI" w:cs="Segoe UI"/>
        </w:rPr>
      </w:pPr>
      <w:r w:rsidRPr="00790D1D">
        <w:rPr>
          <w:rStyle w:val="LabelEmbedded"/>
          <w:rFonts w:ascii="Segoe UI" w:hAnsi="Segoe UI" w:cs="Segoe UI"/>
          <w:b w:val="0"/>
        </w:rPr>
        <w:t>Roles Summary</w:t>
      </w:r>
      <w:r w:rsidR="00956D26" w:rsidRPr="00790D1D">
        <w:rPr>
          <w:rStyle w:val="LabelEmbedded"/>
          <w:rFonts w:ascii="Segoe UI" w:hAnsi="Segoe UI" w:cs="Segoe UI"/>
          <w:b w:val="0"/>
        </w:rPr>
        <w:t>—</w:t>
      </w:r>
      <w:r w:rsidRPr="00790D1D">
        <w:rPr>
          <w:rStyle w:val="UI"/>
          <w:rFonts w:ascii="Segoe UI" w:hAnsi="Segoe UI" w:cs="Segoe UI"/>
          <w:b w:val="0"/>
        </w:rPr>
        <w:t>Roles Summary</w:t>
      </w:r>
      <w:r w:rsidRPr="00790D1D">
        <w:rPr>
          <w:rFonts w:ascii="Segoe UI" w:hAnsi="Segoe UI" w:cs="Segoe UI"/>
        </w:rPr>
        <w:t xml:space="preserve"> contains a table indicating which roles are installed on the server. Commands in this section allow the administrator to add or remove roles, or open a console from which they can manage a specific role.</w:t>
      </w:r>
    </w:p>
    <w:p w:rsidR="00A60663" w:rsidRPr="00790D1D" w:rsidRDefault="00A60663" w:rsidP="003C5995">
      <w:pPr>
        <w:pStyle w:val="ListParagraph"/>
        <w:numPr>
          <w:ilvl w:val="0"/>
          <w:numId w:val="30"/>
        </w:numPr>
        <w:contextualSpacing w:val="0"/>
        <w:rPr>
          <w:rFonts w:ascii="Segoe UI" w:hAnsi="Segoe UI" w:cs="Segoe UI"/>
        </w:rPr>
      </w:pPr>
      <w:r w:rsidRPr="00790D1D">
        <w:rPr>
          <w:rStyle w:val="LabelEmbedded"/>
          <w:rFonts w:ascii="Segoe UI" w:hAnsi="Segoe UI" w:cs="Segoe UI"/>
          <w:b w:val="0"/>
        </w:rPr>
        <w:t>Features Summary</w:t>
      </w:r>
      <w:r w:rsidR="00956D26" w:rsidRPr="00790D1D">
        <w:rPr>
          <w:rStyle w:val="LabelEmbedded"/>
          <w:rFonts w:ascii="Segoe UI" w:hAnsi="Segoe UI" w:cs="Segoe UI"/>
          <w:b w:val="0"/>
        </w:rPr>
        <w:t>—</w:t>
      </w:r>
      <w:r w:rsidRPr="00790D1D">
        <w:rPr>
          <w:rStyle w:val="UI"/>
          <w:rFonts w:ascii="Segoe UI" w:hAnsi="Segoe UI" w:cs="Segoe UI"/>
          <w:b w:val="0"/>
        </w:rPr>
        <w:t>Features Summary</w:t>
      </w:r>
      <w:r w:rsidRPr="00790D1D">
        <w:rPr>
          <w:rFonts w:ascii="Segoe UI" w:hAnsi="Segoe UI" w:cs="Segoe UI"/>
        </w:rPr>
        <w:t xml:space="preserve"> displays a table indicating which features are installed on the server. Commands in this section allow features (like BitLocker, Windows Backup, SMTP, etc.) to be added or removed.</w:t>
      </w:r>
    </w:p>
    <w:p w:rsidR="00A60663" w:rsidRPr="00790D1D" w:rsidRDefault="00A60663" w:rsidP="003C5995">
      <w:pPr>
        <w:pStyle w:val="ListParagraph"/>
        <w:numPr>
          <w:ilvl w:val="0"/>
          <w:numId w:val="30"/>
        </w:numPr>
        <w:contextualSpacing w:val="0"/>
        <w:rPr>
          <w:rFonts w:ascii="Segoe UI" w:hAnsi="Segoe UI" w:cs="Segoe UI"/>
        </w:rPr>
      </w:pPr>
      <w:r w:rsidRPr="00790D1D">
        <w:rPr>
          <w:rStyle w:val="LabelEmbedded"/>
          <w:rFonts w:ascii="Segoe UI" w:hAnsi="Segoe UI" w:cs="Segoe UI"/>
          <w:b w:val="0"/>
        </w:rPr>
        <w:t>Resources and Support</w:t>
      </w:r>
      <w:r w:rsidR="00956D26" w:rsidRPr="00790D1D">
        <w:rPr>
          <w:rStyle w:val="LabelEmbedded"/>
          <w:rFonts w:ascii="Segoe UI" w:hAnsi="Segoe UI" w:cs="Segoe UI"/>
          <w:b w:val="0"/>
        </w:rPr>
        <w:t>—</w:t>
      </w:r>
      <w:r w:rsidRPr="00790D1D">
        <w:rPr>
          <w:rStyle w:val="UI"/>
          <w:rFonts w:ascii="Segoe UI" w:hAnsi="Segoe UI" w:cs="Segoe UI"/>
          <w:b w:val="0"/>
        </w:rPr>
        <w:t>Resources and Support</w:t>
      </w:r>
      <w:r w:rsidRPr="00790D1D">
        <w:rPr>
          <w:rFonts w:ascii="Segoe UI" w:hAnsi="Segoe UI" w:cs="Segoe UI"/>
        </w:rPr>
        <w:t xml:space="preserve"> shows how this server is participating in the feedback programs Windows Server Customer Experience Improvement Program (CEIP) and Windows Error Reporting. CEIP was created to give all Microsoft customers the ability to contribute to the design and development of Microsoft products. CEIP collects information about how customers use Microsoft products and about the problems they encounter. The Resources and Support section is also designed to be a launch point for joining topical newsgroups, or for locating additional help and research topics. It is available online at the Windows Server TechCenter: </w:t>
      </w:r>
      <w:hyperlink r:id="rId21" w:history="1">
        <w:r w:rsidR="002268E5" w:rsidRPr="00790D1D">
          <w:rPr>
            <w:rStyle w:val="Hyperlink"/>
            <w:rFonts w:ascii="Segoe UI" w:hAnsi="Segoe UI" w:cs="Segoe UI"/>
            <w:szCs w:val="20"/>
          </w:rPr>
          <w:t>http://go.microsoft.com/fwlink/?LinkID=50945</w:t>
        </w:r>
      </w:hyperlink>
      <w:r w:rsidRPr="00790D1D">
        <w:rPr>
          <w:rFonts w:ascii="Segoe UI" w:hAnsi="Segoe UI" w:cs="Segoe UI"/>
        </w:rPr>
        <w:t>.</w:t>
      </w:r>
    </w:p>
    <w:p w:rsidR="00A60663" w:rsidRPr="00790D1D" w:rsidRDefault="00A60663" w:rsidP="00A60663">
      <w:pPr>
        <w:keepNext/>
        <w:keepLines/>
        <w:rPr>
          <w:rFonts w:ascii="Segoe UI" w:hAnsi="Segoe UI" w:cs="Segoe UI"/>
        </w:rPr>
      </w:pPr>
      <w:r w:rsidRPr="00790D1D">
        <w:rPr>
          <w:rFonts w:ascii="Segoe UI" w:hAnsi="Segoe UI" w:cs="Segoe UI"/>
        </w:rPr>
        <w:t xml:space="preserve">The Server Manager Console’s unified management interface in </w:t>
      </w:r>
      <w:r w:rsidR="00C43BCB" w:rsidRPr="00790D1D">
        <w:rPr>
          <w:rFonts w:ascii="Segoe UI" w:hAnsi="Segoe UI" w:cs="Segoe UI"/>
        </w:rPr>
        <w:t xml:space="preserve">Windows Server 2008 </w:t>
      </w:r>
      <w:r w:rsidRPr="00790D1D">
        <w:rPr>
          <w:rFonts w:ascii="Segoe UI" w:hAnsi="Segoe UI" w:cs="Segoe UI"/>
        </w:rPr>
        <w:t>simplifies the management of server configuration and the installed roles.</w:t>
      </w:r>
    </w:p>
    <w:p w:rsidR="00A60663" w:rsidRPr="00790D1D" w:rsidRDefault="00A60663" w:rsidP="00A60663">
      <w:pPr>
        <w:pStyle w:val="Heading3"/>
        <w:rPr>
          <w:rFonts w:ascii="Segoe UI" w:hAnsi="Segoe UI" w:cs="Segoe UI"/>
        </w:rPr>
      </w:pPr>
      <w:bookmarkStart w:id="355" w:name="_Toc148380209"/>
      <w:bookmarkStart w:id="356" w:name="_Toc164624860"/>
      <w:bookmarkStart w:id="357" w:name="_Toc187047076"/>
      <w:r w:rsidRPr="00790D1D">
        <w:rPr>
          <w:rFonts w:ascii="Segoe UI" w:hAnsi="Segoe UI" w:cs="Segoe UI"/>
        </w:rPr>
        <w:t>Server Manager Wizards</w:t>
      </w:r>
      <w:bookmarkEnd w:id="355"/>
      <w:bookmarkEnd w:id="356"/>
      <w:bookmarkEnd w:id="357"/>
    </w:p>
    <w:p w:rsidR="00A60663" w:rsidRPr="00790D1D" w:rsidRDefault="00A60663" w:rsidP="00A60663">
      <w:pPr>
        <w:rPr>
          <w:rFonts w:ascii="Segoe UI" w:hAnsi="Segoe UI" w:cs="Segoe UI"/>
        </w:rPr>
      </w:pPr>
      <w:bookmarkStart w:id="358" w:name="_Toc148380210"/>
      <w:r w:rsidRPr="00790D1D">
        <w:rPr>
          <w:rFonts w:ascii="Segoe UI" w:hAnsi="Segoe UI" w:cs="Segoe UI"/>
        </w:rPr>
        <w:t xml:space="preserve">Wizards in Server Manager streamline server deployment tasks in an enterprise by cutting deployment time, compared with earlier versions of Windows Server. Most common configuration tasks, such as configuring or removing roles, defining multiple roles, and role services can now be completed in a single session using Server Manager Wizards. </w:t>
      </w:r>
      <w:r w:rsidR="00C43BCB" w:rsidRPr="00790D1D">
        <w:rPr>
          <w:rFonts w:ascii="Segoe UI" w:hAnsi="Segoe UI" w:cs="Segoe UI"/>
        </w:rPr>
        <w:t xml:space="preserve">Windows Server 2008 </w:t>
      </w:r>
      <w:r w:rsidRPr="00790D1D">
        <w:rPr>
          <w:rFonts w:ascii="Segoe UI" w:hAnsi="Segoe UI" w:cs="Segoe UI"/>
        </w:rPr>
        <w:t>performs dependency checks as the user progresses through Server Manager wizards, ensuring that all of the prerequisite role services needed by a selected role are installed, and none that are required by other roles or role services are removed</w:t>
      </w:r>
      <w:r w:rsidR="0087022F" w:rsidRPr="00790D1D">
        <w:rPr>
          <w:rFonts w:ascii="Segoe UI" w:hAnsi="Segoe UI" w:cs="Segoe UI"/>
        </w:rPr>
        <w:t xml:space="preserve">. </w:t>
      </w:r>
      <w:r w:rsidR="00C43BCB" w:rsidRPr="00790D1D">
        <w:rPr>
          <w:rFonts w:ascii="Segoe UI" w:hAnsi="Segoe UI" w:cs="Segoe UI"/>
        </w:rPr>
        <w:t xml:space="preserve">Windows Server 2008 </w:t>
      </w:r>
      <w:r w:rsidRPr="00790D1D">
        <w:rPr>
          <w:rFonts w:ascii="Segoe UI" w:hAnsi="Segoe UI" w:cs="Segoe UI"/>
        </w:rPr>
        <w:t>includes the following role wizards:</w:t>
      </w:r>
    </w:p>
    <w:p w:rsidR="00A60663" w:rsidRPr="00790D1D" w:rsidRDefault="00A60663" w:rsidP="00A60663">
      <w:pPr>
        <w:pStyle w:val="Heading4"/>
        <w:rPr>
          <w:rFonts w:ascii="Segoe UI" w:hAnsi="Segoe UI" w:cs="Segoe UI"/>
        </w:rPr>
      </w:pPr>
      <w:r w:rsidRPr="00790D1D">
        <w:rPr>
          <w:rFonts w:ascii="Segoe UI" w:hAnsi="Segoe UI" w:cs="Segoe UI"/>
        </w:rPr>
        <w:t>Add Roles Wizard</w:t>
      </w:r>
      <w:bookmarkEnd w:id="358"/>
    </w:p>
    <w:p w:rsidR="00A60663" w:rsidRPr="00790D1D" w:rsidRDefault="00A60663" w:rsidP="00A60663">
      <w:pPr>
        <w:rPr>
          <w:rFonts w:ascii="Segoe UI" w:hAnsi="Segoe UI" w:cs="Segoe UI"/>
        </w:rPr>
      </w:pPr>
      <w:r w:rsidRPr="00790D1D">
        <w:rPr>
          <w:rFonts w:ascii="Segoe UI" w:hAnsi="Segoe UI" w:cs="Segoe UI"/>
        </w:rPr>
        <w:t>For the first time, the Add Roles Wizard can be used to add multiple roles to the server at one time. It automatically checks for dependencies between roles, and verifies that all required roles and role services are installed for each selected role</w:t>
      </w:r>
      <w:r w:rsidR="0087022F" w:rsidRPr="00790D1D">
        <w:rPr>
          <w:rFonts w:ascii="Segoe UI" w:hAnsi="Segoe UI" w:cs="Segoe UI"/>
        </w:rPr>
        <w:t xml:space="preserve">. </w:t>
      </w:r>
      <w:r w:rsidRPr="00790D1D">
        <w:rPr>
          <w:rFonts w:ascii="Segoe UI" w:hAnsi="Segoe UI" w:cs="Segoe UI"/>
        </w:rPr>
        <w:t>For some roles, such as Terminal Services and Active Directory Certificate Services (AD</w:t>
      </w:r>
      <w:r w:rsidR="002268E5" w:rsidRPr="00790D1D">
        <w:rPr>
          <w:rFonts w:ascii="Segoe UI" w:hAnsi="Segoe UI" w:cs="Segoe UI"/>
        </w:rPr>
        <w:t> </w:t>
      </w:r>
      <w:r w:rsidRPr="00790D1D">
        <w:rPr>
          <w:rFonts w:ascii="Segoe UI" w:hAnsi="Segoe UI" w:cs="Segoe UI"/>
        </w:rPr>
        <w:t>CS), the Add Roles Wizard also provides configuration pages that allow the user to specify how the role should be configured as part of the installation process.</w:t>
      </w:r>
    </w:p>
    <w:p w:rsidR="00A60663" w:rsidRPr="00790D1D" w:rsidRDefault="00A60663" w:rsidP="00A60663">
      <w:pPr>
        <w:pStyle w:val="Figure"/>
        <w:keepNext/>
        <w:rPr>
          <w:rFonts w:ascii="Segoe UI" w:hAnsi="Segoe UI" w:cs="Segoe UI"/>
        </w:rPr>
      </w:pPr>
      <w:r w:rsidRPr="00790D1D">
        <w:rPr>
          <w:rFonts w:ascii="Segoe UI" w:hAnsi="Segoe UI" w:cs="Segoe UI"/>
          <w:noProof/>
          <w:lang w:eastAsia="zh-TW"/>
        </w:rPr>
        <w:drawing>
          <wp:inline distT="0" distB="0" distL="0" distR="0">
            <wp:extent cx="4759960" cy="3569970"/>
            <wp:effectExtent l="19050" t="0" r="2540" b="0"/>
            <wp:docPr id="6" name="Picture 7" descr="82aa0b3e-90d4-40f6-b7dd-d4157ce2df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2aa0b3e-90d4-40f6-b7dd-d4157ce2dfd6"/>
                    <pic:cNvPicPr>
                      <a:picLocks noChangeAspect="1" noChangeArrowheads="1"/>
                    </pic:cNvPicPr>
                  </pic:nvPicPr>
                  <pic:blipFill>
                    <a:blip r:embed="rId22"/>
                    <a:stretch>
                      <a:fillRect/>
                    </a:stretch>
                  </pic:blipFill>
                  <pic:spPr bwMode="auto">
                    <a:xfrm>
                      <a:off x="0" y="0"/>
                      <a:ext cx="4759960" cy="3569970"/>
                    </a:xfrm>
                    <a:prstGeom prst="rect">
                      <a:avLst/>
                    </a:prstGeom>
                    <a:noFill/>
                    <a:ln w="9525">
                      <a:noFill/>
                      <a:miter lim="800000"/>
                      <a:headEnd/>
                      <a:tailEnd/>
                    </a:ln>
                  </pic:spPr>
                </pic:pic>
              </a:graphicData>
            </a:graphic>
          </wp:inline>
        </w:drawing>
      </w:r>
    </w:p>
    <w:p w:rsidR="00A60663" w:rsidRPr="00790D1D" w:rsidRDefault="00A60663" w:rsidP="00DC5C90">
      <w:pPr>
        <w:pStyle w:val="Caption"/>
        <w:jc w:val="center"/>
        <w:rPr>
          <w:rFonts w:ascii="Segoe UI" w:hAnsi="Segoe UI" w:cs="Segoe UI"/>
        </w:rPr>
      </w:pPr>
      <w:r w:rsidRPr="00790D1D">
        <w:rPr>
          <w:rFonts w:ascii="Segoe UI" w:hAnsi="Segoe UI" w:cs="Segoe UI"/>
        </w:rPr>
        <w:t xml:space="preserve">Figure </w:t>
      </w:r>
      <w:r w:rsidR="00202587" w:rsidRPr="00790D1D">
        <w:rPr>
          <w:rFonts w:ascii="Segoe UI" w:hAnsi="Segoe UI" w:cs="Segoe UI"/>
        </w:rPr>
        <w:fldChar w:fldCharType="begin"/>
      </w:r>
      <w:r w:rsidR="00202587" w:rsidRPr="00790D1D">
        <w:rPr>
          <w:rFonts w:ascii="Segoe UI" w:hAnsi="Segoe UI" w:cs="Segoe UI"/>
        </w:rPr>
        <w:instrText xml:space="preserve"> SEQ Figure \* ARABIC </w:instrText>
      </w:r>
      <w:r w:rsidR="00202587" w:rsidRPr="00790D1D">
        <w:rPr>
          <w:rFonts w:ascii="Segoe UI" w:hAnsi="Segoe UI" w:cs="Segoe UI"/>
        </w:rPr>
        <w:fldChar w:fldCharType="separate"/>
      </w:r>
      <w:r w:rsidR="000A2E38" w:rsidRPr="00790D1D">
        <w:rPr>
          <w:rFonts w:ascii="Segoe UI" w:hAnsi="Segoe UI" w:cs="Segoe UI"/>
          <w:noProof/>
        </w:rPr>
        <w:t>10</w:t>
      </w:r>
      <w:r w:rsidR="00202587" w:rsidRPr="00790D1D">
        <w:rPr>
          <w:rFonts w:ascii="Segoe UI" w:hAnsi="Segoe UI" w:cs="Segoe UI"/>
        </w:rPr>
        <w:fldChar w:fldCharType="end"/>
      </w:r>
      <w:r w:rsidR="009F284B" w:rsidRPr="00790D1D">
        <w:rPr>
          <w:rFonts w:ascii="Segoe UI" w:hAnsi="Segoe UI" w:cs="Segoe UI"/>
        </w:rPr>
        <w:t>:</w:t>
      </w:r>
      <w:r w:rsidRPr="00790D1D">
        <w:rPr>
          <w:rFonts w:ascii="Segoe UI" w:hAnsi="Segoe UI" w:cs="Segoe UI"/>
        </w:rPr>
        <w:t xml:space="preserve"> Select Server Roles page of the Add Roles Wizard</w:t>
      </w:r>
    </w:p>
    <w:p w:rsidR="00A60663" w:rsidRPr="00790D1D" w:rsidRDefault="00A60663" w:rsidP="00A60663">
      <w:pPr>
        <w:pStyle w:val="Heading4"/>
        <w:rPr>
          <w:rFonts w:ascii="Segoe UI" w:hAnsi="Segoe UI" w:cs="Segoe UI"/>
        </w:rPr>
      </w:pPr>
      <w:bookmarkStart w:id="359" w:name="_Toc148380211"/>
      <w:r w:rsidRPr="00790D1D">
        <w:rPr>
          <w:rFonts w:ascii="Segoe UI" w:hAnsi="Segoe UI" w:cs="Segoe UI"/>
        </w:rPr>
        <w:t>Add Role Services Wizard</w:t>
      </w:r>
      <w:bookmarkEnd w:id="359"/>
    </w:p>
    <w:p w:rsidR="00A60663" w:rsidRPr="00790D1D" w:rsidRDefault="00A60663" w:rsidP="00A60663">
      <w:pPr>
        <w:rPr>
          <w:rFonts w:ascii="Segoe UI" w:hAnsi="Segoe UI" w:cs="Segoe UI"/>
        </w:rPr>
      </w:pPr>
      <w:r w:rsidRPr="00790D1D">
        <w:rPr>
          <w:rFonts w:ascii="Segoe UI" w:hAnsi="Segoe UI" w:cs="Segoe UI"/>
        </w:rPr>
        <w:t xml:space="preserve">Most roles, such as File Services, Terminal Services, and Active Directory Certificate Services, are composed of multiple sub-elements, identified as </w:t>
      </w:r>
      <w:r w:rsidRPr="00790D1D">
        <w:rPr>
          <w:rStyle w:val="UI"/>
          <w:rFonts w:ascii="Segoe UI" w:hAnsi="Segoe UI" w:cs="Segoe UI"/>
          <w:b w:val="0"/>
        </w:rPr>
        <w:t>role services</w:t>
      </w:r>
      <w:r w:rsidRPr="00790D1D">
        <w:rPr>
          <w:rFonts w:ascii="Segoe UI" w:hAnsi="Segoe UI" w:cs="Segoe UI"/>
        </w:rPr>
        <w:t xml:space="preserve"> in the Server Manager interface. After one of these complex roles is installed, the administrator can add role services to the role by using the Add Role Services Wizard. The command that opens the Add Role Services Wizard is found on each role home page in the </w:t>
      </w:r>
      <w:r w:rsidRPr="00790D1D">
        <w:rPr>
          <w:rStyle w:val="UI"/>
          <w:rFonts w:ascii="Segoe UI" w:hAnsi="Segoe UI" w:cs="Segoe UI"/>
          <w:b w:val="0"/>
        </w:rPr>
        <w:t>Server Manager</w:t>
      </w:r>
      <w:r w:rsidRPr="00790D1D">
        <w:rPr>
          <w:rFonts w:ascii="Segoe UI" w:hAnsi="Segoe UI" w:cs="Segoe UI"/>
        </w:rPr>
        <w:t xml:space="preserve"> console.</w:t>
      </w:r>
    </w:p>
    <w:p w:rsidR="00A60663" w:rsidRPr="00790D1D" w:rsidRDefault="00A60663" w:rsidP="00A60663">
      <w:pPr>
        <w:pStyle w:val="Heading4"/>
        <w:rPr>
          <w:rFonts w:ascii="Segoe UI" w:hAnsi="Segoe UI" w:cs="Segoe UI"/>
        </w:rPr>
      </w:pPr>
      <w:bookmarkStart w:id="360" w:name="_Toc148380212"/>
      <w:r w:rsidRPr="00790D1D">
        <w:rPr>
          <w:rFonts w:ascii="Segoe UI" w:hAnsi="Segoe UI" w:cs="Segoe UI"/>
        </w:rPr>
        <w:t>Add Features Wizard</w:t>
      </w:r>
      <w:bookmarkEnd w:id="360"/>
    </w:p>
    <w:p w:rsidR="00A60663" w:rsidRPr="00790D1D" w:rsidRDefault="00A60663" w:rsidP="00A60663">
      <w:pPr>
        <w:rPr>
          <w:rFonts w:ascii="Segoe UI" w:hAnsi="Segoe UI" w:cs="Segoe UI"/>
        </w:rPr>
      </w:pPr>
      <w:r w:rsidRPr="00790D1D">
        <w:rPr>
          <w:rFonts w:ascii="Segoe UI" w:hAnsi="Segoe UI" w:cs="Segoe UI"/>
        </w:rPr>
        <w:t>The Add Features Wizard allows the user to install one or more features to the computer in a single session. Features are software programs that support or augment the functionality of one or more roles, or enhance the functionality of the server itself, regardless of which roles are installed. An example of a feature is Windows PowerShell</w:t>
      </w:r>
      <w:r w:rsidR="0087022F" w:rsidRPr="00790D1D">
        <w:rPr>
          <w:rFonts w:ascii="Segoe UI" w:hAnsi="Segoe UI" w:cs="Segoe UI"/>
        </w:rPr>
        <w:t xml:space="preserve">. </w:t>
      </w:r>
      <w:r w:rsidRPr="00790D1D">
        <w:rPr>
          <w:rFonts w:ascii="Segoe UI" w:hAnsi="Segoe UI" w:cs="Segoe UI"/>
        </w:rPr>
        <w:t xml:space="preserve">Commands that open the Add Features Wizard are in the </w:t>
      </w:r>
      <w:r w:rsidRPr="00790D1D">
        <w:rPr>
          <w:rStyle w:val="UI"/>
          <w:rFonts w:ascii="Segoe UI" w:hAnsi="Segoe UI" w:cs="Segoe UI"/>
          <w:b w:val="0"/>
        </w:rPr>
        <w:t>Customize this server</w:t>
      </w:r>
      <w:r w:rsidRPr="00790D1D">
        <w:rPr>
          <w:rFonts w:ascii="Segoe UI" w:hAnsi="Segoe UI" w:cs="Segoe UI"/>
          <w:b/>
          <w:bCs/>
        </w:rPr>
        <w:t xml:space="preserve"> </w:t>
      </w:r>
      <w:r w:rsidRPr="00790D1D">
        <w:rPr>
          <w:rFonts w:ascii="Segoe UI" w:hAnsi="Segoe UI" w:cs="Segoe UI"/>
        </w:rPr>
        <w:t xml:space="preserve">area of the </w:t>
      </w:r>
      <w:r w:rsidRPr="00790D1D">
        <w:rPr>
          <w:rStyle w:val="UI"/>
          <w:rFonts w:ascii="Segoe UI" w:hAnsi="Segoe UI" w:cs="Segoe UI"/>
          <w:b w:val="0"/>
        </w:rPr>
        <w:t>Initial Configuration Tasks</w:t>
      </w:r>
      <w:r w:rsidRPr="00790D1D">
        <w:rPr>
          <w:rFonts w:ascii="Segoe UI" w:hAnsi="Segoe UI" w:cs="Segoe UI"/>
        </w:rPr>
        <w:t xml:space="preserve"> window, and </w:t>
      </w:r>
      <w:r w:rsidR="002268E5" w:rsidRPr="00790D1D">
        <w:rPr>
          <w:rFonts w:ascii="Segoe UI" w:hAnsi="Segoe UI" w:cs="Segoe UI"/>
        </w:rPr>
        <w:t xml:space="preserve">are </w:t>
      </w:r>
      <w:r w:rsidRPr="00790D1D">
        <w:rPr>
          <w:rFonts w:ascii="Segoe UI" w:hAnsi="Segoe UI" w:cs="Segoe UI"/>
        </w:rPr>
        <w:t xml:space="preserve">also in the </w:t>
      </w:r>
      <w:r w:rsidRPr="00790D1D">
        <w:rPr>
          <w:rStyle w:val="UI"/>
          <w:rFonts w:ascii="Segoe UI" w:hAnsi="Segoe UI" w:cs="Segoe UI"/>
          <w:b w:val="0"/>
        </w:rPr>
        <w:t>Features Summary</w:t>
      </w:r>
      <w:r w:rsidRPr="00790D1D">
        <w:rPr>
          <w:rFonts w:ascii="Segoe UI" w:hAnsi="Segoe UI" w:cs="Segoe UI"/>
        </w:rPr>
        <w:t xml:space="preserve"> section of the </w:t>
      </w:r>
      <w:r w:rsidRPr="00790D1D">
        <w:rPr>
          <w:rStyle w:val="UI"/>
          <w:rFonts w:ascii="Segoe UI" w:hAnsi="Segoe UI" w:cs="Segoe UI"/>
          <w:b w:val="0"/>
        </w:rPr>
        <w:t>Server Manager</w:t>
      </w:r>
      <w:r w:rsidRPr="00790D1D">
        <w:rPr>
          <w:rFonts w:ascii="Segoe UI" w:hAnsi="Segoe UI" w:cs="Segoe UI"/>
        </w:rPr>
        <w:t xml:space="preserve"> Console window.</w:t>
      </w:r>
    </w:p>
    <w:p w:rsidR="00A60663" w:rsidRPr="00790D1D" w:rsidRDefault="00A60663" w:rsidP="00A60663">
      <w:pPr>
        <w:pStyle w:val="Heading4"/>
        <w:rPr>
          <w:rFonts w:ascii="Segoe UI" w:hAnsi="Segoe UI" w:cs="Segoe UI"/>
        </w:rPr>
      </w:pPr>
      <w:bookmarkStart w:id="361" w:name="_Toc148380213"/>
      <w:r w:rsidRPr="00790D1D">
        <w:rPr>
          <w:rFonts w:ascii="Segoe UI" w:hAnsi="Segoe UI" w:cs="Segoe UI"/>
        </w:rPr>
        <w:t>Remove Roles Wizard</w:t>
      </w:r>
      <w:bookmarkEnd w:id="361"/>
    </w:p>
    <w:p w:rsidR="00A60663" w:rsidRPr="00790D1D" w:rsidRDefault="00A60663" w:rsidP="00A60663">
      <w:pPr>
        <w:rPr>
          <w:rFonts w:ascii="Segoe UI" w:hAnsi="Segoe UI" w:cs="Segoe UI"/>
        </w:rPr>
      </w:pPr>
      <w:r w:rsidRPr="00790D1D">
        <w:rPr>
          <w:rFonts w:ascii="Segoe UI" w:hAnsi="Segoe UI" w:cs="Segoe UI"/>
        </w:rPr>
        <w:t>The Remove Roles Wizard can be used to remove one or more roles from the server. It automatically checks for dependencies between roles and verifies that required roles and role services remain installed for roles should not be removed. The Remove Roles Wizard process prevents the accidental removal of roles or role services required by remaining roles on the server.</w:t>
      </w:r>
    </w:p>
    <w:p w:rsidR="00A60663" w:rsidRPr="00790D1D" w:rsidRDefault="00A60663" w:rsidP="00A60663">
      <w:pPr>
        <w:pStyle w:val="Heading4"/>
        <w:rPr>
          <w:rFonts w:ascii="Segoe UI" w:hAnsi="Segoe UI" w:cs="Segoe UI"/>
        </w:rPr>
      </w:pPr>
      <w:bookmarkStart w:id="362" w:name="_Toc148380214"/>
      <w:r w:rsidRPr="00790D1D">
        <w:rPr>
          <w:rFonts w:ascii="Segoe UI" w:hAnsi="Segoe UI" w:cs="Segoe UI"/>
        </w:rPr>
        <w:t>Remove Role Services Wizard</w:t>
      </w:r>
      <w:bookmarkEnd w:id="362"/>
    </w:p>
    <w:p w:rsidR="00A60663" w:rsidRPr="00790D1D" w:rsidRDefault="00A60663" w:rsidP="00A60663">
      <w:pPr>
        <w:rPr>
          <w:rFonts w:ascii="Segoe UI" w:hAnsi="Segoe UI" w:cs="Segoe UI"/>
        </w:rPr>
      </w:pPr>
      <w:r w:rsidRPr="00790D1D">
        <w:rPr>
          <w:rFonts w:ascii="Segoe UI" w:hAnsi="Segoe UI" w:cs="Segoe UI"/>
        </w:rPr>
        <w:t xml:space="preserve">Role Services can be removed from an installed role by using the Remove Role Services Wizard. The command that opens the Remove Role Services Wizard is found on each role home page in the </w:t>
      </w:r>
      <w:r w:rsidRPr="00790D1D">
        <w:rPr>
          <w:rStyle w:val="UI"/>
          <w:rFonts w:ascii="Segoe UI" w:hAnsi="Segoe UI" w:cs="Segoe UI"/>
          <w:b w:val="0"/>
        </w:rPr>
        <w:t>Server Manager</w:t>
      </w:r>
      <w:r w:rsidRPr="00790D1D">
        <w:rPr>
          <w:rFonts w:ascii="Segoe UI" w:hAnsi="Segoe UI" w:cs="Segoe UI"/>
        </w:rPr>
        <w:t xml:space="preserve"> console.</w:t>
      </w:r>
    </w:p>
    <w:p w:rsidR="00A60663" w:rsidRPr="00790D1D" w:rsidRDefault="00A60663" w:rsidP="00A60663">
      <w:pPr>
        <w:pStyle w:val="Heading4"/>
        <w:rPr>
          <w:rFonts w:ascii="Segoe UI" w:hAnsi="Segoe UI" w:cs="Segoe UI"/>
        </w:rPr>
      </w:pPr>
      <w:bookmarkStart w:id="363" w:name="_Toc148380215"/>
      <w:r w:rsidRPr="00790D1D">
        <w:rPr>
          <w:rFonts w:ascii="Segoe UI" w:hAnsi="Segoe UI" w:cs="Segoe UI"/>
        </w:rPr>
        <w:t>Remove Features Wizard</w:t>
      </w:r>
      <w:bookmarkEnd w:id="363"/>
    </w:p>
    <w:p w:rsidR="00A60663" w:rsidRPr="00790D1D" w:rsidRDefault="00A60663" w:rsidP="00A60663">
      <w:pPr>
        <w:rPr>
          <w:rFonts w:ascii="Segoe UI" w:hAnsi="Segoe UI" w:cs="Segoe UI"/>
        </w:rPr>
      </w:pPr>
      <w:r w:rsidRPr="00790D1D">
        <w:rPr>
          <w:rFonts w:ascii="Segoe UI" w:hAnsi="Segoe UI" w:cs="Segoe UI"/>
        </w:rPr>
        <w:t>The Remove Features Wizard allows administrators to remove one or more features from the computer in a single session</w:t>
      </w:r>
      <w:r w:rsidR="0087022F" w:rsidRPr="00790D1D">
        <w:rPr>
          <w:rFonts w:ascii="Segoe UI" w:hAnsi="Segoe UI" w:cs="Segoe UI"/>
        </w:rPr>
        <w:t xml:space="preserve">. </w:t>
      </w:r>
      <w:r w:rsidRPr="00790D1D">
        <w:rPr>
          <w:rFonts w:ascii="Segoe UI" w:hAnsi="Segoe UI" w:cs="Segoe UI"/>
        </w:rPr>
        <w:t xml:space="preserve">Commands that open the Remove Features Wizard are in the </w:t>
      </w:r>
      <w:r w:rsidRPr="00790D1D">
        <w:rPr>
          <w:rStyle w:val="UI"/>
          <w:rFonts w:ascii="Segoe UI" w:hAnsi="Segoe UI" w:cs="Segoe UI"/>
          <w:b w:val="0"/>
        </w:rPr>
        <w:t>Customize this server</w:t>
      </w:r>
      <w:r w:rsidRPr="00790D1D">
        <w:rPr>
          <w:rFonts w:ascii="Segoe UI" w:hAnsi="Segoe UI" w:cs="Segoe UI"/>
          <w:b/>
        </w:rPr>
        <w:t xml:space="preserve"> </w:t>
      </w:r>
      <w:r w:rsidRPr="00790D1D">
        <w:rPr>
          <w:rFonts w:ascii="Segoe UI" w:hAnsi="Segoe UI" w:cs="Segoe UI"/>
        </w:rPr>
        <w:t xml:space="preserve">area of the </w:t>
      </w:r>
      <w:r w:rsidRPr="00790D1D">
        <w:rPr>
          <w:rStyle w:val="UI"/>
          <w:rFonts w:ascii="Segoe UI" w:hAnsi="Segoe UI" w:cs="Segoe UI"/>
          <w:b w:val="0"/>
        </w:rPr>
        <w:t>Initial Configuration Tasks</w:t>
      </w:r>
      <w:r w:rsidRPr="00790D1D">
        <w:rPr>
          <w:rFonts w:ascii="Segoe UI" w:hAnsi="Segoe UI" w:cs="Segoe UI"/>
        </w:rPr>
        <w:t xml:space="preserve"> window, and also in the </w:t>
      </w:r>
      <w:r w:rsidRPr="00790D1D">
        <w:rPr>
          <w:rStyle w:val="UI"/>
          <w:rFonts w:ascii="Segoe UI" w:hAnsi="Segoe UI" w:cs="Segoe UI"/>
          <w:b w:val="0"/>
        </w:rPr>
        <w:t>Features Summary</w:t>
      </w:r>
      <w:r w:rsidRPr="00790D1D">
        <w:rPr>
          <w:rFonts w:ascii="Segoe UI" w:hAnsi="Segoe UI" w:cs="Segoe UI"/>
        </w:rPr>
        <w:t xml:space="preserve"> section of the </w:t>
      </w:r>
      <w:r w:rsidRPr="00790D1D">
        <w:rPr>
          <w:rStyle w:val="UI"/>
          <w:rFonts w:ascii="Segoe UI" w:hAnsi="Segoe UI" w:cs="Segoe UI"/>
          <w:b w:val="0"/>
        </w:rPr>
        <w:t>Server Manager</w:t>
      </w:r>
      <w:r w:rsidRPr="00790D1D">
        <w:rPr>
          <w:rFonts w:ascii="Segoe UI" w:hAnsi="Segoe UI" w:cs="Segoe UI"/>
        </w:rPr>
        <w:t xml:space="preserve"> console.</w:t>
      </w:r>
    </w:p>
    <w:p w:rsidR="00A60663" w:rsidRPr="00790D1D" w:rsidRDefault="00A60663" w:rsidP="00A60663">
      <w:pPr>
        <w:pStyle w:val="Heading4"/>
        <w:rPr>
          <w:rFonts w:ascii="Segoe UI" w:hAnsi="Segoe UI" w:cs="Segoe UI"/>
        </w:rPr>
      </w:pPr>
      <w:bookmarkStart w:id="364" w:name="_Toc148380217"/>
      <w:r w:rsidRPr="00790D1D">
        <w:rPr>
          <w:rFonts w:ascii="Segoe UI" w:hAnsi="Segoe UI" w:cs="Segoe UI"/>
        </w:rPr>
        <w:t>Streamlined installations</w:t>
      </w:r>
      <w:bookmarkEnd w:id="364"/>
    </w:p>
    <w:p w:rsidR="00A60663" w:rsidRPr="00790D1D" w:rsidRDefault="00A60663" w:rsidP="00A60663">
      <w:pPr>
        <w:rPr>
          <w:rFonts w:ascii="Segoe UI" w:hAnsi="Segoe UI" w:cs="Segoe UI"/>
        </w:rPr>
      </w:pPr>
      <w:r w:rsidRPr="00790D1D">
        <w:rPr>
          <w:rFonts w:ascii="Segoe UI" w:hAnsi="Segoe UI" w:cs="Segoe UI"/>
        </w:rPr>
        <w:t>Wizards in Server Manager streamline the task of deploying servers in an enterprise by reducing the time required install, configure, or remove roles, role services, and features. Earlier versions of Windows Server required the user to add or remove server roles or other software</w:t>
      </w:r>
      <w:r w:rsidRPr="00790D1D" w:rsidDel="005B67CE">
        <w:rPr>
          <w:rFonts w:ascii="Segoe UI" w:hAnsi="Segoe UI" w:cs="Segoe UI"/>
        </w:rPr>
        <w:t xml:space="preserve"> </w:t>
      </w:r>
      <w:r w:rsidRPr="00790D1D">
        <w:rPr>
          <w:rFonts w:ascii="Segoe UI" w:hAnsi="Segoe UI" w:cs="Segoe UI"/>
        </w:rPr>
        <w:t>by means of Configure Your Server, Manage Your Server, or Add or Remove Windows Components. Dependency checks were limited, and Add or Remove Windows Components limited administrators to the installation of only one role at a time. Before more roles could be added, installation of each role had to complete.</w:t>
      </w:r>
    </w:p>
    <w:p w:rsidR="00A60663" w:rsidRPr="00790D1D" w:rsidRDefault="00A60663" w:rsidP="00A60663">
      <w:pPr>
        <w:rPr>
          <w:rFonts w:ascii="Segoe UI" w:hAnsi="Segoe UI" w:cs="Segoe UI"/>
        </w:rPr>
      </w:pPr>
      <w:r w:rsidRPr="00790D1D">
        <w:rPr>
          <w:rFonts w:ascii="Segoe UI" w:hAnsi="Segoe UI" w:cs="Segoe UI"/>
        </w:rPr>
        <w:t>The Server Manager collection of wizards allows administrators to add, remove, or augment multiple roles in a single session. It is possible to have the server completely ready for deployment at the completion of a single session in one of the Server Manager wizards. Role configurations are configured with recommended security settings by default; there is no requirement to run the Security Configuration Wizard following role or feature installation unless it is necessary to modify security defaults.</w:t>
      </w:r>
    </w:p>
    <w:p w:rsidR="00A60663" w:rsidRPr="00790D1D" w:rsidRDefault="00A60663" w:rsidP="00A60663">
      <w:pPr>
        <w:pStyle w:val="Heading3"/>
        <w:rPr>
          <w:rFonts w:ascii="Segoe UI" w:hAnsi="Segoe UI" w:cs="Segoe UI"/>
        </w:rPr>
      </w:pPr>
      <w:bookmarkStart w:id="365" w:name="_Toc164624861"/>
      <w:bookmarkStart w:id="366" w:name="_Toc187047077"/>
      <w:r w:rsidRPr="00790D1D">
        <w:rPr>
          <w:rFonts w:ascii="Segoe UI" w:hAnsi="Segoe UI" w:cs="Segoe UI"/>
        </w:rPr>
        <w:t>Server Manager Command-Line Tools</w:t>
      </w:r>
      <w:bookmarkEnd w:id="365"/>
      <w:bookmarkEnd w:id="366"/>
    </w:p>
    <w:p w:rsidR="00A60663" w:rsidRPr="00790D1D" w:rsidRDefault="00A60663" w:rsidP="00A60663">
      <w:pPr>
        <w:rPr>
          <w:rFonts w:ascii="Segoe UI" w:hAnsi="Segoe UI" w:cs="Segoe UI"/>
        </w:rPr>
      </w:pPr>
      <w:r w:rsidRPr="00790D1D">
        <w:rPr>
          <w:rFonts w:ascii="Segoe UI" w:hAnsi="Segoe UI" w:cs="Segoe UI"/>
        </w:rPr>
        <w:t xml:space="preserve">Server Manager offers a command-line tool, ServerManagerCmd.exe, which automates deploying roles and features on computers running </w:t>
      </w:r>
      <w:r w:rsidR="00C43BCB" w:rsidRPr="00790D1D">
        <w:rPr>
          <w:rFonts w:ascii="Segoe UI" w:hAnsi="Segoe UI" w:cs="Segoe UI"/>
        </w:rPr>
        <w:t>Windows Server 2008</w:t>
      </w:r>
      <w:r w:rsidR="0087022F" w:rsidRPr="00790D1D">
        <w:rPr>
          <w:rFonts w:ascii="Segoe UI" w:hAnsi="Segoe UI" w:cs="Segoe UI"/>
        </w:rPr>
        <w:t xml:space="preserve">. </w:t>
      </w:r>
      <w:r w:rsidRPr="00790D1D">
        <w:rPr>
          <w:rFonts w:ascii="Segoe UI" w:hAnsi="Segoe UI" w:cs="Segoe UI"/>
        </w:rPr>
        <w:t>The command-line tool can be used to install and remove roles, role services, and features. ServerManagerCmd.exe parameters can also display a list of all roles, role services, and features both installed and available for installation on the computer</w:t>
      </w:r>
      <w:r w:rsidR="0087022F" w:rsidRPr="00790D1D">
        <w:rPr>
          <w:rFonts w:ascii="Segoe UI" w:hAnsi="Segoe UI" w:cs="Segoe UI"/>
        </w:rPr>
        <w:t xml:space="preserve">. </w:t>
      </w:r>
      <w:r w:rsidRPr="00790D1D">
        <w:rPr>
          <w:rFonts w:ascii="Segoe UI" w:hAnsi="Segoe UI" w:cs="Segoe UI"/>
        </w:rPr>
        <w:t>The Server Manager command-line interface installation accepts parameters to install or remove one role, role service, or feature per command instance. ServerManagerCmd.exe can be used with an XML answer file to expedite repetitive automated installations or to add or remove multiple of roles or features.</w:t>
      </w:r>
    </w:p>
    <w:p w:rsidR="00A60663" w:rsidRPr="00790D1D" w:rsidRDefault="00A60663" w:rsidP="00A60663">
      <w:pPr>
        <w:pStyle w:val="Heading2"/>
        <w:rPr>
          <w:rFonts w:ascii="Segoe UI" w:hAnsi="Segoe UI" w:cs="Segoe UI"/>
        </w:rPr>
      </w:pPr>
      <w:bookmarkStart w:id="367" w:name="_Toc164624862"/>
      <w:bookmarkStart w:id="368" w:name="_Toc187047078"/>
      <w:r w:rsidRPr="00790D1D">
        <w:rPr>
          <w:rFonts w:ascii="Segoe UI" w:hAnsi="Segoe UI" w:cs="Segoe UI"/>
        </w:rPr>
        <w:t>Windows PowerShell</w:t>
      </w:r>
      <w:bookmarkEnd w:id="367"/>
      <w:bookmarkEnd w:id="368"/>
    </w:p>
    <w:p w:rsidR="00A60663" w:rsidRPr="00790D1D" w:rsidRDefault="00A60663" w:rsidP="00A60663">
      <w:pPr>
        <w:rPr>
          <w:rFonts w:ascii="Segoe UI" w:hAnsi="Segoe UI" w:cs="Segoe UI"/>
        </w:rPr>
      </w:pPr>
      <w:r w:rsidRPr="00790D1D">
        <w:rPr>
          <w:rFonts w:ascii="Segoe UI" w:hAnsi="Segoe UI" w:cs="Segoe UI"/>
        </w:rPr>
        <w:t xml:space="preserve">The Microsoft Windows PowerShell command-line shell and scripting language helps IT Professionals automate common tasks. Using a new admin-focused scripting language, more than 120 standard command-line tools, and consistent syntax and utilities, Windows PowerShell allows IT </w:t>
      </w:r>
      <w:r w:rsidR="002268E5" w:rsidRPr="00790D1D">
        <w:rPr>
          <w:rFonts w:ascii="Segoe UI" w:hAnsi="Segoe UI" w:cs="Segoe UI"/>
        </w:rPr>
        <w:t>P</w:t>
      </w:r>
      <w:r w:rsidRPr="00790D1D">
        <w:rPr>
          <w:rFonts w:ascii="Segoe UI" w:hAnsi="Segoe UI" w:cs="Segoe UI"/>
        </w:rPr>
        <w:t>rofessionals to more easily manage system administration and to accelerate automation. Windows PowerShell is easy to adopt and use, because it works with the existing IT infrastructure and existing script investments. It allows users to automate server management and administration tasks as well as the deployment of server roles, such as Terminal Server.</w:t>
      </w:r>
    </w:p>
    <w:p w:rsidR="00A60663" w:rsidRPr="00790D1D" w:rsidRDefault="00A60663" w:rsidP="00A60663">
      <w:pPr>
        <w:pStyle w:val="Heading3"/>
        <w:rPr>
          <w:rFonts w:ascii="Segoe UI" w:hAnsi="Segoe UI" w:cs="Segoe UI"/>
        </w:rPr>
      </w:pPr>
      <w:bookmarkStart w:id="369" w:name="_Toc144190071"/>
      <w:bookmarkStart w:id="370" w:name="_Toc164624863"/>
      <w:bookmarkStart w:id="371" w:name="_Toc187047079"/>
      <w:r w:rsidRPr="00790D1D">
        <w:rPr>
          <w:rFonts w:ascii="Segoe UI" w:hAnsi="Segoe UI" w:cs="Segoe UI"/>
        </w:rPr>
        <w:t>Consistency</w:t>
      </w:r>
      <w:bookmarkEnd w:id="369"/>
      <w:r w:rsidRPr="00790D1D">
        <w:rPr>
          <w:rFonts w:ascii="Segoe UI" w:hAnsi="Segoe UI" w:cs="Segoe UI"/>
        </w:rPr>
        <w:t xml:space="preserve"> and Ease of Use</w:t>
      </w:r>
      <w:bookmarkEnd w:id="370"/>
      <w:bookmarkEnd w:id="371"/>
    </w:p>
    <w:p w:rsidR="00A60663" w:rsidRPr="00790D1D" w:rsidRDefault="00A60663" w:rsidP="00A60663">
      <w:pPr>
        <w:rPr>
          <w:rFonts w:ascii="Segoe UI" w:hAnsi="Segoe UI" w:cs="Segoe UI"/>
        </w:rPr>
      </w:pPr>
      <w:r w:rsidRPr="00790D1D">
        <w:rPr>
          <w:rFonts w:ascii="Segoe UI" w:hAnsi="Segoe UI" w:cs="Segoe UI"/>
        </w:rPr>
        <w:t>Managing systems can be a complex endeavor, and tools that have a consistent interface help to control the inherent complexity of the process</w:t>
      </w:r>
      <w:r w:rsidR="0087022F" w:rsidRPr="00790D1D">
        <w:rPr>
          <w:rFonts w:ascii="Segoe UI" w:hAnsi="Segoe UI" w:cs="Segoe UI"/>
        </w:rPr>
        <w:t xml:space="preserve">. </w:t>
      </w:r>
      <w:r w:rsidRPr="00790D1D">
        <w:rPr>
          <w:rFonts w:ascii="Segoe UI" w:hAnsi="Segoe UI" w:cs="Segoe UI"/>
        </w:rPr>
        <w:t xml:space="preserve">The consistency of Windows PowerShell’s commands and syntax is one of its primary assets, reducing the time need to complete administrative tasks and write scripts. </w:t>
      </w:r>
    </w:p>
    <w:p w:rsidR="00A60663" w:rsidRPr="00790D1D" w:rsidRDefault="00A60663" w:rsidP="00A60663">
      <w:pPr>
        <w:rPr>
          <w:rFonts w:ascii="Segoe UI" w:hAnsi="Segoe UI" w:cs="Segoe UI"/>
        </w:rPr>
      </w:pPr>
      <w:r w:rsidRPr="00790D1D">
        <w:rPr>
          <w:rFonts w:ascii="Segoe UI" w:hAnsi="Segoe UI" w:cs="Segoe UI"/>
        </w:rPr>
        <w:t>All commands follow standard naming conventions and work with a small set of intuitive utilities (such as -sort, -where, and -list.) to make PowerShell operations more efficient. All commands and the PowerShell scripting language follow an easy to understand verb-noun syntax (for example, get-eventlog; stop=process) that is focused on system administration. Additionally, Windows PowerShell provides simplified navigation of system management stores including the ability to navigate system data, such as the registry and certificate store, as if they were a file system (for example, dir //HKLB; cd \\HKJLM.)</w:t>
      </w:r>
    </w:p>
    <w:p w:rsidR="00A60663" w:rsidRPr="00790D1D" w:rsidRDefault="00A60663" w:rsidP="00A60663">
      <w:pPr>
        <w:pStyle w:val="Heading3"/>
        <w:rPr>
          <w:rFonts w:ascii="Segoe UI" w:hAnsi="Segoe UI" w:cs="Segoe UI"/>
        </w:rPr>
      </w:pPr>
      <w:bookmarkStart w:id="372" w:name="_Toc144190072"/>
      <w:bookmarkStart w:id="373" w:name="_Toc164624864"/>
      <w:bookmarkStart w:id="374" w:name="_Toc187047080"/>
      <w:r w:rsidRPr="00790D1D">
        <w:rPr>
          <w:rFonts w:ascii="Segoe UI" w:hAnsi="Segoe UI" w:cs="Segoe UI"/>
        </w:rPr>
        <w:t>Interactive and Scripting Environments</w:t>
      </w:r>
      <w:bookmarkEnd w:id="372"/>
      <w:bookmarkEnd w:id="373"/>
      <w:bookmarkEnd w:id="374"/>
    </w:p>
    <w:p w:rsidR="00A60663" w:rsidRPr="00790D1D" w:rsidRDefault="00A60663" w:rsidP="00A60663">
      <w:pPr>
        <w:rPr>
          <w:rFonts w:ascii="Segoe UI" w:hAnsi="Segoe UI" w:cs="Segoe UI"/>
        </w:rPr>
      </w:pPr>
      <w:r w:rsidRPr="00790D1D">
        <w:rPr>
          <w:rFonts w:ascii="Segoe UI" w:hAnsi="Segoe UI" w:cs="Segoe UI"/>
        </w:rPr>
        <w:t>Windows PowerShell integrates the command-line shell and scripting language to allow administrators to more efficiently complete and automate system administration tasks. Windows PowerShell improves upon the Windows Command Prompt and Windows Script Host (WSH) by providing cmdlets (command-line tools) that have the exact same syntax as the scripting language. The command that is typed in the Windows PowerShell command prompt is the same command that would be used in a script for automating the task across multiple servers</w:t>
      </w:r>
      <w:r w:rsidR="0087022F" w:rsidRPr="00790D1D">
        <w:rPr>
          <w:rFonts w:ascii="Segoe UI" w:hAnsi="Segoe UI" w:cs="Segoe UI"/>
        </w:rPr>
        <w:t xml:space="preserve">. </w:t>
      </w:r>
    </w:p>
    <w:p w:rsidR="00A60663" w:rsidRPr="00790D1D" w:rsidRDefault="00A60663" w:rsidP="00A60663">
      <w:pPr>
        <w:rPr>
          <w:rFonts w:ascii="Segoe UI" w:hAnsi="Segoe UI" w:cs="Segoe UI"/>
        </w:rPr>
      </w:pPr>
      <w:r w:rsidRPr="00790D1D">
        <w:rPr>
          <w:rFonts w:ascii="Segoe UI" w:hAnsi="Segoe UI" w:cs="Segoe UI"/>
        </w:rPr>
        <w:t>PowerShell supports an organization’s existing scripts (for example, .vbs, .bat, .perl) so the organization does not need to migrate scripts to adopt Windows PowerShell. Existing Windows-based command-line tools will run from the Windows PowerShell command-line. By providing consistency of syntax and naming conventions and integration of scripting language with the interactive shell, Windows PowerShell reduces the complexity and time required to automate system administration tasks.</w:t>
      </w:r>
    </w:p>
    <w:p w:rsidR="00A60663" w:rsidRPr="00790D1D" w:rsidRDefault="00A60663" w:rsidP="00A60663">
      <w:pPr>
        <w:pStyle w:val="Heading3"/>
        <w:rPr>
          <w:rFonts w:ascii="Segoe UI" w:hAnsi="Segoe UI" w:cs="Segoe UI"/>
        </w:rPr>
      </w:pPr>
      <w:bookmarkStart w:id="375" w:name="_Toc144190073"/>
      <w:bookmarkStart w:id="376" w:name="_Toc164624865"/>
      <w:bookmarkStart w:id="377" w:name="_Toc187047081"/>
      <w:r w:rsidRPr="00790D1D">
        <w:rPr>
          <w:rFonts w:ascii="Segoe UI" w:hAnsi="Segoe UI" w:cs="Segoe UI"/>
        </w:rPr>
        <w:t>Object Orientation</w:t>
      </w:r>
      <w:bookmarkEnd w:id="375"/>
      <w:r w:rsidRPr="00790D1D">
        <w:rPr>
          <w:rFonts w:ascii="Segoe UI" w:hAnsi="Segoe UI" w:cs="Segoe UI"/>
        </w:rPr>
        <w:t xml:space="preserve"> and .NET Framework</w:t>
      </w:r>
      <w:bookmarkEnd w:id="376"/>
      <w:bookmarkEnd w:id="377"/>
    </w:p>
    <w:p w:rsidR="00A60663" w:rsidRPr="00790D1D" w:rsidRDefault="00A60663" w:rsidP="00A60663">
      <w:pPr>
        <w:rPr>
          <w:rFonts w:ascii="Segoe UI" w:hAnsi="Segoe UI" w:cs="Segoe UI"/>
        </w:rPr>
      </w:pPr>
      <w:r w:rsidRPr="00790D1D">
        <w:rPr>
          <w:rFonts w:ascii="Segoe UI" w:hAnsi="Segoe UI" w:cs="Segoe UI"/>
        </w:rPr>
        <w:t>Although users interact with Windows PowerShell by typing commands in text, Windows PowerShell is based on objects, not text. The output of a command is an object. Users can send the output object to another command as its input. As a result, Windows PowerShell introduces a new and powerful command-line paradigm. Easy-to-understand command-line tools and utilities expose the power of Microsoft .NET technology, Web services, and objects, so administrators can more easily control and automate system administration. Windows PowerShell provides new data and object manipulation utilities that provide administrators an improved ability to filter, sort, group, and compare multiple types of system data such as the registry data, WMI data, and service data</w:t>
      </w:r>
      <w:r w:rsidR="0087022F" w:rsidRPr="00790D1D">
        <w:rPr>
          <w:rFonts w:ascii="Segoe UI" w:hAnsi="Segoe UI" w:cs="Segoe UI"/>
        </w:rPr>
        <w:t xml:space="preserve">. </w:t>
      </w:r>
      <w:r w:rsidRPr="00790D1D">
        <w:rPr>
          <w:rFonts w:ascii="Segoe UI" w:hAnsi="Segoe UI" w:cs="Segoe UI"/>
        </w:rPr>
        <w:t>For example, PowerShell can retrieve information through WMI about hardware configuration, such as the amount of free disk on computer. Object-based orientation and the .NET Framework make this powerful functionality possible.</w:t>
      </w:r>
    </w:p>
    <w:p w:rsidR="00652459" w:rsidRPr="00790D1D" w:rsidRDefault="00652459" w:rsidP="00652459">
      <w:pPr>
        <w:pStyle w:val="Heading2"/>
        <w:rPr>
          <w:rFonts w:ascii="Segoe UI" w:hAnsi="Segoe UI" w:cs="Segoe UI"/>
        </w:rPr>
      </w:pPr>
      <w:bookmarkStart w:id="378" w:name="_Toc187047082"/>
      <w:r w:rsidRPr="00790D1D">
        <w:rPr>
          <w:rFonts w:ascii="Segoe UI" w:hAnsi="Segoe UI" w:cs="Segoe UI"/>
        </w:rPr>
        <w:t>Group Policy Preferences</w:t>
      </w:r>
      <w:bookmarkEnd w:id="378"/>
    </w:p>
    <w:p w:rsidR="00652459" w:rsidRPr="00790D1D" w:rsidRDefault="00652459" w:rsidP="00652459">
      <w:pPr>
        <w:rPr>
          <w:rFonts w:ascii="Segoe UI" w:hAnsi="Segoe UI" w:cs="Segoe UI"/>
        </w:rPr>
      </w:pPr>
      <w:r w:rsidRPr="00790D1D">
        <w:rPr>
          <w:rFonts w:ascii="Segoe UI" w:hAnsi="Segoe UI" w:cs="Segoe UI"/>
        </w:rPr>
        <w:t xml:space="preserve">In many organizations, </w:t>
      </w:r>
      <w:r w:rsidR="00C31E39" w:rsidRPr="00790D1D">
        <w:rPr>
          <w:rFonts w:ascii="Segoe UI" w:hAnsi="Segoe UI" w:cs="Segoe UI"/>
        </w:rPr>
        <w:t xml:space="preserve">the IT staff must map drives and printers for users. This requires staff to write and debug the script, </w:t>
      </w:r>
      <w:r w:rsidR="002268E5" w:rsidRPr="00790D1D">
        <w:rPr>
          <w:rFonts w:ascii="Segoe UI" w:hAnsi="Segoe UI" w:cs="Segoe UI"/>
        </w:rPr>
        <w:t xml:space="preserve">and </w:t>
      </w:r>
      <w:r w:rsidR="00C31E39" w:rsidRPr="00790D1D">
        <w:rPr>
          <w:rFonts w:ascii="Segoe UI" w:hAnsi="Segoe UI" w:cs="Segoe UI"/>
        </w:rPr>
        <w:t>then run the scripts through a Group Policy object (GPO)</w:t>
      </w:r>
      <w:r w:rsidR="0087022F" w:rsidRPr="00790D1D">
        <w:rPr>
          <w:rFonts w:ascii="Segoe UI" w:hAnsi="Segoe UI" w:cs="Segoe UI"/>
        </w:rPr>
        <w:t xml:space="preserve">. </w:t>
      </w:r>
      <w:r w:rsidR="00C31E39" w:rsidRPr="00790D1D">
        <w:rPr>
          <w:rFonts w:ascii="Segoe UI" w:hAnsi="Segoe UI" w:cs="Segoe UI"/>
        </w:rPr>
        <w:t xml:space="preserve">Many other settings are also often deployed </w:t>
      </w:r>
      <w:r w:rsidR="002268E5" w:rsidRPr="00790D1D">
        <w:rPr>
          <w:rFonts w:ascii="Segoe UI" w:hAnsi="Segoe UI" w:cs="Segoe UI"/>
        </w:rPr>
        <w:t xml:space="preserve">using </w:t>
      </w:r>
      <w:r w:rsidR="00C31E39" w:rsidRPr="00790D1D">
        <w:rPr>
          <w:rFonts w:ascii="Segoe UI" w:hAnsi="Segoe UI" w:cs="Segoe UI"/>
        </w:rPr>
        <w:t>logon scripts. Scripts are often scattered, seldom documented, and are time</w:t>
      </w:r>
      <w:r w:rsidR="002268E5" w:rsidRPr="00790D1D">
        <w:rPr>
          <w:rFonts w:ascii="Segoe UI" w:hAnsi="Segoe UI" w:cs="Segoe UI"/>
        </w:rPr>
        <w:t>-</w:t>
      </w:r>
      <w:r w:rsidR="00C31E39" w:rsidRPr="00790D1D">
        <w:rPr>
          <w:rFonts w:ascii="Segoe UI" w:hAnsi="Segoe UI" w:cs="Segoe UI"/>
        </w:rPr>
        <w:t>consuming to troubleshoot, support</w:t>
      </w:r>
      <w:r w:rsidR="002268E5" w:rsidRPr="00790D1D">
        <w:rPr>
          <w:rFonts w:ascii="Segoe UI" w:hAnsi="Segoe UI" w:cs="Segoe UI"/>
        </w:rPr>
        <w:t>,</w:t>
      </w:r>
      <w:r w:rsidR="00C31E39" w:rsidRPr="00790D1D">
        <w:rPr>
          <w:rFonts w:ascii="Segoe UI" w:hAnsi="Segoe UI" w:cs="Segoe UI"/>
        </w:rPr>
        <w:t xml:space="preserve"> and modify.</w:t>
      </w:r>
    </w:p>
    <w:p w:rsidR="00652459" w:rsidRPr="00790D1D" w:rsidRDefault="00C31E39" w:rsidP="00652459">
      <w:pPr>
        <w:rPr>
          <w:rFonts w:ascii="Segoe UI" w:hAnsi="Segoe UI" w:cs="Segoe UI"/>
        </w:rPr>
      </w:pPr>
      <w:r w:rsidRPr="00790D1D">
        <w:rPr>
          <w:rFonts w:ascii="Segoe UI" w:hAnsi="Segoe UI" w:cs="Segoe UI"/>
        </w:rPr>
        <w:t>Organizations typically deploy two types of settings: managed and unmanaged. Managed settings are policy settings that are enforced. Users can</w:t>
      </w:r>
      <w:r w:rsidR="002268E5" w:rsidRPr="00790D1D">
        <w:rPr>
          <w:rFonts w:ascii="Segoe UI" w:hAnsi="Segoe UI" w:cs="Segoe UI"/>
        </w:rPr>
        <w:t>no</w:t>
      </w:r>
      <w:r w:rsidRPr="00790D1D">
        <w:rPr>
          <w:rFonts w:ascii="Segoe UI" w:hAnsi="Segoe UI" w:cs="Segoe UI"/>
        </w:rPr>
        <w:t>t change policy settings. Policy settings reduce support costs by enforcing standard configurations, help prevent productivity loss, and protect an organization’s assets.</w:t>
      </w:r>
    </w:p>
    <w:p w:rsidR="00652459" w:rsidRPr="00790D1D" w:rsidRDefault="00C31E39" w:rsidP="00652459">
      <w:pPr>
        <w:rPr>
          <w:rFonts w:ascii="Segoe UI" w:hAnsi="Segoe UI" w:cs="Segoe UI"/>
        </w:rPr>
      </w:pPr>
      <w:r w:rsidRPr="00790D1D">
        <w:rPr>
          <w:rFonts w:ascii="Segoe UI" w:hAnsi="Segoe UI" w:cs="Segoe UI"/>
        </w:rPr>
        <w:t>Unmanaged settings are preferences. In contrast to policy settings, users can change preferences. By explicitly deploying preferences rather than accepting the default operating system settings, organizations create configurations that are more compatible with the organization’s IT environment and that are specifically tailored to the organization and how its people use their computers. Additionally, deploying some preferences for users is a necessity in locked-down environments where users can’t change many settings. Organizations deploy preferences in a variety of ways, but the most common are default user profiles, registration entry (.reg) files, and logon scripts. Including preferences in Windows images is also common. Most methods used to deploy preferences, however, are decentralized and unwieldy.</w:t>
      </w:r>
    </w:p>
    <w:p w:rsidR="00652459" w:rsidRPr="00790D1D" w:rsidRDefault="00C31E39" w:rsidP="00652459">
      <w:pPr>
        <w:rPr>
          <w:rFonts w:ascii="Segoe UI" w:hAnsi="Segoe UI" w:cs="Segoe UI"/>
        </w:rPr>
      </w:pPr>
      <w:r w:rsidRPr="00790D1D">
        <w:rPr>
          <w:rFonts w:ascii="Segoe UI" w:hAnsi="Segoe UI" w:cs="Segoe UI"/>
        </w:rPr>
        <w:t>In contrast to the more IT-intensive methods for deploying preferences, Group Policy preferences add a centralized system to Group Policy for deploying preferences. It simplifies deployment, reduces configuration errors, and lowers IT costs. Rather than using the steps described earlier to deploy mapped drives, for example, administrators can simply create a Group Policy object and then edit the Drive Maps preference properties.</w:t>
      </w:r>
    </w:p>
    <w:p w:rsidR="00652459" w:rsidRPr="00790D1D" w:rsidRDefault="00C31E39" w:rsidP="00652459">
      <w:pPr>
        <w:pStyle w:val="Heading3"/>
        <w:rPr>
          <w:rFonts w:ascii="Segoe UI" w:hAnsi="Segoe UI" w:cs="Segoe UI"/>
        </w:rPr>
      </w:pPr>
      <w:bookmarkStart w:id="379" w:name="_Toc187047083"/>
      <w:r w:rsidRPr="00790D1D">
        <w:rPr>
          <w:rFonts w:ascii="Segoe UI" w:hAnsi="Segoe UI" w:cs="Segoe UI"/>
        </w:rPr>
        <w:t xml:space="preserve">Preferences </w:t>
      </w:r>
      <w:r w:rsidR="00335364" w:rsidRPr="00790D1D">
        <w:rPr>
          <w:rFonts w:ascii="Segoe UI" w:hAnsi="Segoe UI" w:cs="Segoe UI"/>
        </w:rPr>
        <w:t>v</w:t>
      </w:r>
      <w:r w:rsidRPr="00790D1D">
        <w:rPr>
          <w:rFonts w:ascii="Segoe UI" w:hAnsi="Segoe UI" w:cs="Segoe UI"/>
        </w:rPr>
        <w:t>s</w:t>
      </w:r>
      <w:r w:rsidR="00335364" w:rsidRPr="00790D1D">
        <w:rPr>
          <w:rFonts w:ascii="Segoe UI" w:hAnsi="Segoe UI" w:cs="Segoe UI"/>
        </w:rPr>
        <w:t>.</w:t>
      </w:r>
      <w:r w:rsidRPr="00790D1D">
        <w:rPr>
          <w:rFonts w:ascii="Segoe UI" w:hAnsi="Segoe UI" w:cs="Segoe UI"/>
        </w:rPr>
        <w:t xml:space="preserve"> Policy Settings</w:t>
      </w:r>
      <w:bookmarkEnd w:id="379"/>
    </w:p>
    <w:p w:rsidR="00652459" w:rsidRPr="00790D1D" w:rsidRDefault="00C31E39" w:rsidP="00652459">
      <w:pPr>
        <w:rPr>
          <w:rFonts w:ascii="Segoe UI" w:hAnsi="Segoe UI" w:cs="Segoe UI"/>
        </w:rPr>
      </w:pPr>
      <w:r w:rsidRPr="00790D1D">
        <w:rPr>
          <w:rFonts w:ascii="Segoe UI" w:hAnsi="Segoe UI" w:cs="Segoe UI"/>
        </w:rPr>
        <w:t xml:space="preserve">Windows Server 2008 includes the new Group Policy preferences built-in to the Group Policy Management Console (GPMC). Additionally, administrators can configure preferences by installing the Remote Server Administration Tools (RSAT) on a computer running </w:t>
      </w:r>
      <w:r w:rsidR="00BA4B6B" w:rsidRPr="00790D1D">
        <w:rPr>
          <w:rFonts w:ascii="Segoe UI" w:hAnsi="Segoe UI" w:cs="Segoe UI"/>
        </w:rPr>
        <w:t>Windows Vista</w:t>
      </w:r>
      <w:r w:rsidRPr="00790D1D">
        <w:rPr>
          <w:rFonts w:ascii="Segoe UI" w:hAnsi="Segoe UI" w:cs="Segoe UI"/>
        </w:rPr>
        <w:t> Service Pack 1 (SP1). RSAT, currently in beta and expected to release shortly after Windows Server 2008, includes the updated GPMC.</w:t>
      </w:r>
    </w:p>
    <w:p w:rsidR="00652459" w:rsidRPr="00790D1D" w:rsidRDefault="00C31E39" w:rsidP="00652459">
      <w:pPr>
        <w:rPr>
          <w:rFonts w:ascii="Segoe UI" w:hAnsi="Segoe UI" w:cs="Segoe UI"/>
        </w:rPr>
      </w:pPr>
      <w:r w:rsidRPr="00790D1D">
        <w:rPr>
          <w:rFonts w:ascii="Segoe UI" w:hAnsi="Segoe UI" w:cs="Segoe UI"/>
        </w:rPr>
        <w:t>The most common question about Group Policy preferences is, “How are preferences different from policy settings?” Understanding this concept is crucial to taking full advantage of Group Policy preferences. The following table summarizes the differences between the two.</w:t>
      </w:r>
    </w:p>
    <w:p w:rsidR="00C56338" w:rsidRPr="00790D1D" w:rsidRDefault="00335364" w:rsidP="00C56338">
      <w:pPr>
        <w:pStyle w:val="Caption"/>
        <w:keepNext/>
        <w:rPr>
          <w:rFonts w:ascii="Segoe UI" w:hAnsi="Segoe UI" w:cs="Segoe UI"/>
        </w:rPr>
      </w:pPr>
      <w:r w:rsidRPr="00790D1D">
        <w:rPr>
          <w:rFonts w:ascii="Segoe UI" w:hAnsi="Segoe UI" w:cs="Segoe UI"/>
        </w:rPr>
        <w:t xml:space="preserve">Table </w:t>
      </w:r>
      <w:r w:rsidR="00202587" w:rsidRPr="00790D1D">
        <w:rPr>
          <w:rFonts w:ascii="Segoe UI" w:hAnsi="Segoe UI" w:cs="Segoe UI"/>
        </w:rPr>
        <w:fldChar w:fldCharType="begin"/>
      </w:r>
      <w:r w:rsidRPr="00790D1D">
        <w:rPr>
          <w:rFonts w:ascii="Segoe UI" w:hAnsi="Segoe UI" w:cs="Segoe UI"/>
        </w:rPr>
        <w:instrText xml:space="preserve"> SEQ Table \* ARABIC </w:instrText>
      </w:r>
      <w:r w:rsidR="00202587" w:rsidRPr="00790D1D">
        <w:rPr>
          <w:rFonts w:ascii="Segoe UI" w:hAnsi="Segoe UI" w:cs="Segoe UI"/>
        </w:rPr>
        <w:fldChar w:fldCharType="separate"/>
      </w:r>
      <w:r w:rsidR="00FF01A6" w:rsidRPr="00790D1D">
        <w:rPr>
          <w:rFonts w:ascii="Segoe UI" w:hAnsi="Segoe UI" w:cs="Segoe UI"/>
          <w:noProof/>
        </w:rPr>
        <w:t>12</w:t>
      </w:r>
      <w:r w:rsidR="00202587" w:rsidRPr="00790D1D">
        <w:rPr>
          <w:rFonts w:ascii="Segoe UI" w:hAnsi="Segoe UI" w:cs="Segoe UI"/>
        </w:rPr>
        <w:fldChar w:fldCharType="end"/>
      </w:r>
      <w:r w:rsidRPr="00790D1D">
        <w:rPr>
          <w:rFonts w:ascii="Segoe UI" w:hAnsi="Segoe UI" w:cs="Segoe UI"/>
        </w:rPr>
        <w:t>: Preferences vs. Settings</w:t>
      </w:r>
    </w:p>
    <w:tbl>
      <w:tblPr>
        <w:tblW w:w="8748" w:type="dxa"/>
        <w:tbl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insideH w:val="single" w:sz="8" w:space="0" w:color="0D0D0D" w:themeColor="text1" w:themeTint="F2"/>
          <w:insideV w:val="single" w:sz="8" w:space="0" w:color="0D0D0D" w:themeColor="text1" w:themeTint="F2"/>
        </w:tblBorders>
        <w:tblLayout w:type="fixed"/>
        <w:tblLook w:val="00A0"/>
      </w:tblPr>
      <w:tblGrid>
        <w:gridCol w:w="1458"/>
        <w:gridCol w:w="3600"/>
        <w:gridCol w:w="3690"/>
      </w:tblGrid>
      <w:tr w:rsidR="00652459" w:rsidRPr="00790D1D" w:rsidTr="0060123C">
        <w:trPr>
          <w:tblHeader/>
        </w:trPr>
        <w:tc>
          <w:tcPr>
            <w:tcW w:w="1458" w:type="dxa"/>
            <w:tcBorders>
              <w:top w:val="nil"/>
              <w:left w:val="nil"/>
            </w:tcBorders>
            <w:shd w:val="clear" w:color="auto" w:fill="FFFFFF"/>
          </w:tcPr>
          <w:p w:rsidR="00652459" w:rsidRPr="00790D1D" w:rsidRDefault="00652459" w:rsidP="006F32FB">
            <w:pPr>
              <w:rPr>
                <w:rFonts w:ascii="Segoe UI" w:hAnsi="Segoe UI" w:cs="Segoe UI"/>
                <w:b/>
                <w:bCs/>
                <w:color w:val="000000"/>
              </w:rPr>
            </w:pPr>
          </w:p>
        </w:tc>
        <w:tc>
          <w:tcPr>
            <w:tcW w:w="3600" w:type="dxa"/>
            <w:tcBorders>
              <w:bottom w:val="single" w:sz="8" w:space="0" w:color="0D0D0D" w:themeColor="text1" w:themeTint="F2"/>
            </w:tcBorders>
            <w:shd w:val="clear" w:color="auto" w:fill="BFBFBF" w:themeFill="background1" w:themeFillShade="BF"/>
          </w:tcPr>
          <w:p w:rsidR="00652459" w:rsidRPr="00790D1D" w:rsidRDefault="00C31E39" w:rsidP="006F32FB">
            <w:pPr>
              <w:rPr>
                <w:rFonts w:ascii="Segoe UI" w:hAnsi="Segoe UI" w:cs="Segoe UI"/>
                <w:b/>
                <w:bCs/>
                <w:color w:val="000000"/>
              </w:rPr>
            </w:pPr>
            <w:r w:rsidRPr="00790D1D">
              <w:rPr>
                <w:rFonts w:ascii="Segoe UI" w:hAnsi="Segoe UI" w:cs="Segoe UI"/>
                <w:b/>
                <w:bCs/>
                <w:color w:val="000000"/>
              </w:rPr>
              <w:t>Group Policy Preferences</w:t>
            </w:r>
          </w:p>
        </w:tc>
        <w:tc>
          <w:tcPr>
            <w:tcW w:w="3690" w:type="dxa"/>
            <w:tcBorders>
              <w:bottom w:val="single" w:sz="8" w:space="0" w:color="0D0D0D" w:themeColor="text1" w:themeTint="F2"/>
            </w:tcBorders>
            <w:shd w:val="clear" w:color="auto" w:fill="BFBFBF" w:themeFill="background1" w:themeFillShade="BF"/>
          </w:tcPr>
          <w:p w:rsidR="00652459" w:rsidRPr="00790D1D" w:rsidRDefault="00C31E39" w:rsidP="006F32FB">
            <w:pPr>
              <w:rPr>
                <w:rFonts w:ascii="Segoe UI" w:hAnsi="Segoe UI" w:cs="Segoe UI"/>
                <w:b/>
                <w:bCs/>
                <w:color w:val="000000"/>
              </w:rPr>
            </w:pPr>
            <w:r w:rsidRPr="00790D1D">
              <w:rPr>
                <w:rFonts w:ascii="Segoe UI" w:hAnsi="Segoe UI" w:cs="Segoe UI"/>
                <w:b/>
                <w:bCs/>
                <w:color w:val="000000"/>
              </w:rPr>
              <w:t>Group Policy Settings</w:t>
            </w:r>
          </w:p>
        </w:tc>
      </w:tr>
      <w:tr w:rsidR="00652459" w:rsidRPr="00790D1D" w:rsidTr="005A4ABE">
        <w:tc>
          <w:tcPr>
            <w:tcW w:w="1458" w:type="dxa"/>
            <w:shd w:val="clear" w:color="auto" w:fill="FFFFFF"/>
          </w:tcPr>
          <w:p w:rsidR="00652459" w:rsidRPr="00790D1D" w:rsidRDefault="00652459" w:rsidP="006F32FB">
            <w:pPr>
              <w:jc w:val="center"/>
              <w:rPr>
                <w:rFonts w:ascii="Segoe UI" w:hAnsi="Segoe UI" w:cs="Segoe UI"/>
                <w:b/>
                <w:bCs/>
                <w:color w:val="000000"/>
              </w:rPr>
            </w:pPr>
            <w:r w:rsidRPr="00790D1D">
              <w:rPr>
                <w:rFonts w:ascii="Segoe UI" w:hAnsi="Segoe UI" w:cs="Segoe UI"/>
                <w:b/>
                <w:bCs/>
                <w:color w:val="000000"/>
              </w:rPr>
              <w:t>Enforcement</w:t>
            </w:r>
          </w:p>
        </w:tc>
        <w:tc>
          <w:tcPr>
            <w:tcW w:w="3600" w:type="dxa"/>
            <w:shd w:val="clear" w:color="auto" w:fill="D9D9D9" w:themeFill="background1" w:themeFillShade="D9"/>
          </w:tcPr>
          <w:p w:rsidR="00AC3FCE" w:rsidRPr="00790D1D" w:rsidRDefault="00652459">
            <w:pPr>
              <w:pStyle w:val="ListParagraph"/>
              <w:numPr>
                <w:ilvl w:val="0"/>
                <w:numId w:val="96"/>
              </w:numPr>
              <w:spacing w:before="0" w:after="120"/>
              <w:rPr>
                <w:rFonts w:ascii="Segoe UI" w:hAnsi="Segoe UI" w:cs="Segoe UI"/>
                <w:color w:val="000000"/>
                <w:sz w:val="18"/>
                <w:szCs w:val="18"/>
              </w:rPr>
            </w:pPr>
            <w:r w:rsidRPr="00790D1D">
              <w:rPr>
                <w:rFonts w:ascii="Segoe UI" w:hAnsi="Segoe UI" w:cs="Segoe UI"/>
                <w:color w:val="000000"/>
                <w:sz w:val="18"/>
                <w:szCs w:val="18"/>
              </w:rPr>
              <w:t>Preferences are not enforced</w:t>
            </w:r>
          </w:p>
          <w:p w:rsidR="00AC3FCE" w:rsidRPr="00790D1D" w:rsidRDefault="00C31E39">
            <w:pPr>
              <w:pStyle w:val="ListParagraph"/>
              <w:numPr>
                <w:ilvl w:val="0"/>
                <w:numId w:val="96"/>
              </w:numPr>
              <w:spacing w:before="0" w:after="120"/>
              <w:rPr>
                <w:rFonts w:ascii="Segoe UI" w:hAnsi="Segoe UI" w:cs="Segoe UI"/>
                <w:color w:val="000000"/>
                <w:sz w:val="18"/>
                <w:szCs w:val="18"/>
              </w:rPr>
            </w:pPr>
            <w:r w:rsidRPr="00790D1D">
              <w:rPr>
                <w:rFonts w:ascii="Segoe UI" w:hAnsi="Segoe UI" w:cs="Segoe UI"/>
                <w:color w:val="000000"/>
                <w:sz w:val="18"/>
                <w:szCs w:val="18"/>
              </w:rPr>
              <w:t>User interface is not disabled</w:t>
            </w:r>
          </w:p>
          <w:p w:rsidR="00AC3FCE" w:rsidRPr="00790D1D" w:rsidRDefault="00C31E39">
            <w:pPr>
              <w:pStyle w:val="ListParagraph"/>
              <w:numPr>
                <w:ilvl w:val="0"/>
                <w:numId w:val="96"/>
              </w:numPr>
              <w:spacing w:before="0" w:after="120"/>
              <w:rPr>
                <w:rFonts w:ascii="Segoe UI" w:hAnsi="Segoe UI" w:cs="Segoe UI"/>
                <w:color w:val="000000"/>
                <w:sz w:val="18"/>
                <w:szCs w:val="18"/>
              </w:rPr>
            </w:pPr>
            <w:r w:rsidRPr="00790D1D">
              <w:rPr>
                <w:rFonts w:ascii="Segoe UI" w:hAnsi="Segoe UI" w:cs="Segoe UI"/>
                <w:color w:val="000000"/>
                <w:sz w:val="18"/>
                <w:szCs w:val="18"/>
              </w:rPr>
              <w:t>Can be refreshed or applied once</w:t>
            </w:r>
          </w:p>
        </w:tc>
        <w:tc>
          <w:tcPr>
            <w:tcW w:w="3690" w:type="dxa"/>
            <w:shd w:val="clear" w:color="auto" w:fill="D9D9D9" w:themeFill="background1" w:themeFillShade="D9"/>
          </w:tcPr>
          <w:p w:rsidR="00AC3FCE" w:rsidRPr="00790D1D" w:rsidRDefault="00C31E39">
            <w:pPr>
              <w:pStyle w:val="ListParagraph"/>
              <w:numPr>
                <w:ilvl w:val="0"/>
                <w:numId w:val="96"/>
              </w:numPr>
              <w:spacing w:before="0" w:after="120"/>
              <w:rPr>
                <w:rFonts w:ascii="Segoe UI" w:hAnsi="Segoe UI" w:cs="Segoe UI"/>
                <w:color w:val="000000"/>
                <w:sz w:val="18"/>
                <w:szCs w:val="18"/>
              </w:rPr>
            </w:pPr>
            <w:r w:rsidRPr="00790D1D">
              <w:rPr>
                <w:rFonts w:ascii="Segoe UI" w:hAnsi="Segoe UI" w:cs="Segoe UI"/>
                <w:color w:val="000000"/>
                <w:sz w:val="18"/>
                <w:szCs w:val="18"/>
              </w:rPr>
              <w:t>Settings are enforced</w:t>
            </w:r>
          </w:p>
          <w:p w:rsidR="00AC3FCE" w:rsidRPr="00790D1D" w:rsidRDefault="00C31E39">
            <w:pPr>
              <w:pStyle w:val="ListParagraph"/>
              <w:numPr>
                <w:ilvl w:val="0"/>
                <w:numId w:val="96"/>
              </w:numPr>
              <w:spacing w:before="0" w:after="120"/>
              <w:rPr>
                <w:rFonts w:ascii="Segoe UI" w:hAnsi="Segoe UI" w:cs="Segoe UI"/>
                <w:color w:val="000000"/>
                <w:sz w:val="18"/>
                <w:szCs w:val="18"/>
              </w:rPr>
            </w:pPr>
            <w:r w:rsidRPr="00790D1D">
              <w:rPr>
                <w:rFonts w:ascii="Segoe UI" w:hAnsi="Segoe UI" w:cs="Segoe UI"/>
                <w:color w:val="000000"/>
                <w:sz w:val="18"/>
                <w:szCs w:val="18"/>
              </w:rPr>
              <w:t>User interface is disabled</w:t>
            </w:r>
          </w:p>
          <w:p w:rsidR="00AC3FCE" w:rsidRPr="00790D1D" w:rsidRDefault="00C31E39">
            <w:pPr>
              <w:pStyle w:val="ListParagraph"/>
              <w:numPr>
                <w:ilvl w:val="0"/>
                <w:numId w:val="96"/>
              </w:numPr>
              <w:spacing w:before="0" w:after="120"/>
              <w:rPr>
                <w:rFonts w:ascii="Segoe UI" w:hAnsi="Segoe UI" w:cs="Segoe UI"/>
                <w:color w:val="000000"/>
                <w:sz w:val="18"/>
                <w:szCs w:val="18"/>
              </w:rPr>
            </w:pPr>
            <w:r w:rsidRPr="00790D1D">
              <w:rPr>
                <w:rFonts w:ascii="Segoe UI" w:hAnsi="Segoe UI" w:cs="Segoe UI"/>
                <w:color w:val="000000"/>
                <w:sz w:val="18"/>
                <w:szCs w:val="18"/>
              </w:rPr>
              <w:t>Settings are refreshed</w:t>
            </w:r>
          </w:p>
        </w:tc>
      </w:tr>
      <w:tr w:rsidR="00652459" w:rsidRPr="00790D1D" w:rsidTr="005A4ABE">
        <w:tc>
          <w:tcPr>
            <w:tcW w:w="1458" w:type="dxa"/>
            <w:shd w:val="clear" w:color="auto" w:fill="FFFFFF"/>
          </w:tcPr>
          <w:p w:rsidR="00652459" w:rsidRPr="00790D1D" w:rsidRDefault="00652459" w:rsidP="006F32FB">
            <w:pPr>
              <w:jc w:val="center"/>
              <w:rPr>
                <w:rFonts w:ascii="Segoe UI" w:hAnsi="Segoe UI" w:cs="Segoe UI"/>
                <w:b/>
                <w:bCs/>
                <w:color w:val="000000"/>
              </w:rPr>
            </w:pPr>
            <w:r w:rsidRPr="00790D1D">
              <w:rPr>
                <w:rFonts w:ascii="Segoe UI" w:hAnsi="Segoe UI" w:cs="Segoe UI"/>
                <w:b/>
                <w:bCs/>
                <w:color w:val="000000"/>
              </w:rPr>
              <w:t>Flexibility</w:t>
            </w:r>
          </w:p>
        </w:tc>
        <w:tc>
          <w:tcPr>
            <w:tcW w:w="3600" w:type="dxa"/>
            <w:shd w:val="clear" w:color="auto" w:fill="BFBFBF" w:themeFill="background1" w:themeFillShade="BF"/>
          </w:tcPr>
          <w:p w:rsidR="00AC3FCE" w:rsidRPr="00790D1D" w:rsidRDefault="00652459">
            <w:pPr>
              <w:pStyle w:val="ListParagraph"/>
              <w:numPr>
                <w:ilvl w:val="0"/>
                <w:numId w:val="97"/>
              </w:numPr>
              <w:spacing w:before="0" w:after="120"/>
              <w:rPr>
                <w:rFonts w:ascii="Segoe UI" w:hAnsi="Segoe UI" w:cs="Segoe UI"/>
                <w:color w:val="000000"/>
                <w:sz w:val="18"/>
                <w:szCs w:val="18"/>
              </w:rPr>
            </w:pPr>
            <w:r w:rsidRPr="00790D1D">
              <w:rPr>
                <w:rFonts w:ascii="Segoe UI" w:hAnsi="Segoe UI" w:cs="Segoe UI"/>
                <w:color w:val="000000"/>
                <w:sz w:val="18"/>
                <w:szCs w:val="18"/>
              </w:rPr>
              <w:t>Easily create preference items for registry se</w:t>
            </w:r>
            <w:r w:rsidR="00C31E39" w:rsidRPr="00790D1D">
              <w:rPr>
                <w:rFonts w:ascii="Segoe UI" w:hAnsi="Segoe UI" w:cs="Segoe UI"/>
                <w:color w:val="000000"/>
                <w:sz w:val="18"/>
                <w:szCs w:val="18"/>
              </w:rPr>
              <w:t>ttings, files, and so on</w:t>
            </w:r>
          </w:p>
          <w:p w:rsidR="00AC3FCE" w:rsidRPr="00790D1D" w:rsidRDefault="00C31E39">
            <w:pPr>
              <w:pStyle w:val="ListParagraph"/>
              <w:numPr>
                <w:ilvl w:val="0"/>
                <w:numId w:val="97"/>
              </w:numPr>
              <w:spacing w:before="0" w:after="120"/>
              <w:rPr>
                <w:rFonts w:ascii="Segoe UI" w:hAnsi="Segoe UI" w:cs="Segoe UI"/>
                <w:color w:val="000000"/>
                <w:sz w:val="18"/>
                <w:szCs w:val="18"/>
              </w:rPr>
            </w:pPr>
            <w:r w:rsidRPr="00790D1D">
              <w:rPr>
                <w:rFonts w:ascii="Segoe UI" w:hAnsi="Segoe UI" w:cs="Segoe UI"/>
                <w:color w:val="000000"/>
                <w:sz w:val="18"/>
                <w:szCs w:val="18"/>
              </w:rPr>
              <w:t>Import individual registry settings or entire registry branches from a local or a remote computer</w:t>
            </w:r>
          </w:p>
        </w:tc>
        <w:tc>
          <w:tcPr>
            <w:tcW w:w="3690" w:type="dxa"/>
            <w:shd w:val="clear" w:color="auto" w:fill="BFBFBF" w:themeFill="background1" w:themeFillShade="BF"/>
          </w:tcPr>
          <w:p w:rsidR="00AC3FCE" w:rsidRPr="00790D1D" w:rsidRDefault="00C31E39">
            <w:pPr>
              <w:pStyle w:val="ListParagraph"/>
              <w:numPr>
                <w:ilvl w:val="0"/>
                <w:numId w:val="97"/>
              </w:numPr>
              <w:spacing w:before="0" w:after="120"/>
              <w:rPr>
                <w:rFonts w:ascii="Segoe UI" w:hAnsi="Segoe UI" w:cs="Segoe UI"/>
                <w:color w:val="000000"/>
                <w:sz w:val="18"/>
                <w:szCs w:val="18"/>
              </w:rPr>
            </w:pPr>
            <w:r w:rsidRPr="00790D1D">
              <w:rPr>
                <w:rFonts w:ascii="Segoe UI" w:hAnsi="Segoe UI" w:cs="Segoe UI"/>
                <w:color w:val="000000"/>
                <w:sz w:val="18"/>
                <w:szCs w:val="18"/>
              </w:rPr>
              <w:t>Adding policy settings requires application support and creating administrative templates</w:t>
            </w:r>
          </w:p>
          <w:p w:rsidR="00AC3FCE" w:rsidRPr="00790D1D" w:rsidRDefault="00C31E39">
            <w:pPr>
              <w:pStyle w:val="ListParagraph"/>
              <w:numPr>
                <w:ilvl w:val="0"/>
                <w:numId w:val="97"/>
              </w:numPr>
              <w:spacing w:before="0" w:after="120"/>
              <w:rPr>
                <w:rFonts w:ascii="Segoe UI" w:hAnsi="Segoe UI" w:cs="Segoe UI"/>
                <w:color w:val="000000"/>
                <w:sz w:val="18"/>
                <w:szCs w:val="18"/>
              </w:rPr>
            </w:pPr>
            <w:r w:rsidRPr="00790D1D">
              <w:rPr>
                <w:rFonts w:ascii="Segoe UI" w:hAnsi="Segoe UI" w:cs="Segoe UI"/>
                <w:color w:val="000000"/>
                <w:sz w:val="18"/>
                <w:szCs w:val="18"/>
              </w:rPr>
              <w:t>Cannot create policy settings to manage files, folders, and so on</w:t>
            </w:r>
          </w:p>
        </w:tc>
      </w:tr>
      <w:tr w:rsidR="00652459" w:rsidRPr="00790D1D" w:rsidTr="005A4ABE">
        <w:tc>
          <w:tcPr>
            <w:tcW w:w="1458" w:type="dxa"/>
            <w:shd w:val="clear" w:color="auto" w:fill="FFFFFF"/>
          </w:tcPr>
          <w:p w:rsidR="00652459" w:rsidRPr="00790D1D" w:rsidRDefault="00652459" w:rsidP="006F32FB">
            <w:pPr>
              <w:jc w:val="center"/>
              <w:rPr>
                <w:rFonts w:ascii="Segoe UI" w:hAnsi="Segoe UI" w:cs="Segoe UI"/>
                <w:b/>
                <w:bCs/>
                <w:color w:val="000000"/>
              </w:rPr>
            </w:pPr>
            <w:r w:rsidRPr="00790D1D">
              <w:rPr>
                <w:rFonts w:ascii="Segoe UI" w:hAnsi="Segoe UI" w:cs="Segoe UI"/>
                <w:b/>
                <w:bCs/>
                <w:color w:val="000000"/>
              </w:rPr>
              <w:t>Local Policy</w:t>
            </w:r>
          </w:p>
        </w:tc>
        <w:tc>
          <w:tcPr>
            <w:tcW w:w="3600" w:type="dxa"/>
            <w:shd w:val="clear" w:color="auto" w:fill="D9D9D9" w:themeFill="background1" w:themeFillShade="D9"/>
          </w:tcPr>
          <w:p w:rsidR="00AC3FCE" w:rsidRPr="00790D1D" w:rsidRDefault="00652459">
            <w:pPr>
              <w:pStyle w:val="ListParagraph"/>
              <w:numPr>
                <w:ilvl w:val="0"/>
                <w:numId w:val="97"/>
              </w:numPr>
              <w:spacing w:before="0" w:after="120"/>
              <w:rPr>
                <w:rFonts w:ascii="Segoe UI" w:hAnsi="Segoe UI" w:cs="Segoe UI"/>
                <w:color w:val="000000"/>
                <w:sz w:val="18"/>
                <w:szCs w:val="18"/>
              </w:rPr>
            </w:pPr>
            <w:r w:rsidRPr="00790D1D">
              <w:rPr>
                <w:rFonts w:ascii="Segoe UI" w:hAnsi="Segoe UI" w:cs="Segoe UI"/>
                <w:color w:val="000000"/>
                <w:sz w:val="18"/>
                <w:szCs w:val="18"/>
              </w:rPr>
              <w:t>Not available in local Group Policy</w:t>
            </w:r>
          </w:p>
        </w:tc>
        <w:tc>
          <w:tcPr>
            <w:tcW w:w="3690" w:type="dxa"/>
            <w:shd w:val="clear" w:color="auto" w:fill="D9D9D9" w:themeFill="background1" w:themeFillShade="D9"/>
          </w:tcPr>
          <w:p w:rsidR="00AC3FCE" w:rsidRPr="00790D1D" w:rsidRDefault="00C31E39">
            <w:pPr>
              <w:pStyle w:val="ListParagraph"/>
              <w:numPr>
                <w:ilvl w:val="0"/>
                <w:numId w:val="97"/>
              </w:numPr>
              <w:spacing w:before="0" w:after="120"/>
              <w:rPr>
                <w:rFonts w:ascii="Segoe UI" w:hAnsi="Segoe UI" w:cs="Segoe UI"/>
                <w:color w:val="000000"/>
                <w:sz w:val="18"/>
                <w:szCs w:val="18"/>
              </w:rPr>
            </w:pPr>
            <w:r w:rsidRPr="00790D1D">
              <w:rPr>
                <w:rFonts w:ascii="Segoe UI" w:hAnsi="Segoe UI" w:cs="Segoe UI"/>
                <w:color w:val="000000"/>
                <w:sz w:val="18"/>
                <w:szCs w:val="18"/>
              </w:rPr>
              <w:t>Available in local Group Policy</w:t>
            </w:r>
          </w:p>
        </w:tc>
      </w:tr>
      <w:tr w:rsidR="00652459" w:rsidRPr="00790D1D" w:rsidTr="005A4ABE">
        <w:tc>
          <w:tcPr>
            <w:tcW w:w="1458" w:type="dxa"/>
            <w:shd w:val="clear" w:color="auto" w:fill="FFFFFF"/>
          </w:tcPr>
          <w:p w:rsidR="00652459" w:rsidRPr="00790D1D" w:rsidRDefault="00652459" w:rsidP="006F32FB">
            <w:pPr>
              <w:jc w:val="center"/>
              <w:rPr>
                <w:rFonts w:ascii="Segoe UI" w:hAnsi="Segoe UI" w:cs="Segoe UI"/>
                <w:b/>
                <w:bCs/>
                <w:color w:val="000000"/>
              </w:rPr>
            </w:pPr>
            <w:r w:rsidRPr="00790D1D">
              <w:rPr>
                <w:rFonts w:ascii="Segoe UI" w:hAnsi="Segoe UI" w:cs="Segoe UI"/>
                <w:b/>
                <w:bCs/>
                <w:color w:val="000000"/>
              </w:rPr>
              <w:t>Awareness</w:t>
            </w:r>
          </w:p>
        </w:tc>
        <w:tc>
          <w:tcPr>
            <w:tcW w:w="3600" w:type="dxa"/>
            <w:shd w:val="clear" w:color="auto" w:fill="BFBFBF" w:themeFill="background1" w:themeFillShade="BF"/>
          </w:tcPr>
          <w:p w:rsidR="00AC3FCE" w:rsidRPr="00790D1D" w:rsidRDefault="00652459">
            <w:pPr>
              <w:pStyle w:val="ListParagraph"/>
              <w:numPr>
                <w:ilvl w:val="0"/>
                <w:numId w:val="96"/>
              </w:numPr>
              <w:spacing w:before="0" w:after="120"/>
              <w:rPr>
                <w:rFonts w:ascii="Segoe UI" w:hAnsi="Segoe UI" w:cs="Segoe UI"/>
                <w:color w:val="000000"/>
                <w:sz w:val="18"/>
                <w:szCs w:val="18"/>
              </w:rPr>
            </w:pPr>
            <w:r w:rsidRPr="00790D1D">
              <w:rPr>
                <w:rFonts w:ascii="Segoe UI" w:hAnsi="Segoe UI" w:cs="Segoe UI"/>
                <w:color w:val="000000"/>
                <w:sz w:val="18"/>
                <w:szCs w:val="18"/>
              </w:rPr>
              <w:t>Supports non-Group Policy-aware applications</w:t>
            </w:r>
          </w:p>
        </w:tc>
        <w:tc>
          <w:tcPr>
            <w:tcW w:w="3690" w:type="dxa"/>
            <w:shd w:val="clear" w:color="auto" w:fill="BFBFBF" w:themeFill="background1" w:themeFillShade="BF"/>
          </w:tcPr>
          <w:p w:rsidR="00AC3FCE" w:rsidRPr="00790D1D" w:rsidRDefault="00C31E39">
            <w:pPr>
              <w:pStyle w:val="ListParagraph"/>
              <w:numPr>
                <w:ilvl w:val="0"/>
                <w:numId w:val="96"/>
              </w:numPr>
              <w:spacing w:before="0" w:after="120"/>
              <w:rPr>
                <w:rFonts w:ascii="Segoe UI" w:hAnsi="Segoe UI" w:cs="Segoe UI"/>
                <w:color w:val="000000"/>
                <w:sz w:val="18"/>
                <w:szCs w:val="18"/>
              </w:rPr>
            </w:pPr>
            <w:r w:rsidRPr="00790D1D">
              <w:rPr>
                <w:rFonts w:ascii="Segoe UI" w:hAnsi="Segoe UI" w:cs="Segoe UI"/>
                <w:color w:val="000000"/>
                <w:sz w:val="18"/>
                <w:szCs w:val="18"/>
              </w:rPr>
              <w:t>Requires Group Policy-aware applications</w:t>
            </w:r>
          </w:p>
        </w:tc>
      </w:tr>
      <w:tr w:rsidR="00652459" w:rsidRPr="00790D1D" w:rsidTr="005A4ABE">
        <w:tc>
          <w:tcPr>
            <w:tcW w:w="1458" w:type="dxa"/>
            <w:shd w:val="clear" w:color="auto" w:fill="FFFFFF"/>
          </w:tcPr>
          <w:p w:rsidR="00652459" w:rsidRPr="00790D1D" w:rsidRDefault="00652459" w:rsidP="006F32FB">
            <w:pPr>
              <w:jc w:val="center"/>
              <w:rPr>
                <w:rFonts w:ascii="Segoe UI" w:hAnsi="Segoe UI" w:cs="Segoe UI"/>
                <w:b/>
                <w:bCs/>
                <w:color w:val="000000"/>
              </w:rPr>
            </w:pPr>
            <w:r w:rsidRPr="00790D1D">
              <w:rPr>
                <w:rFonts w:ascii="Segoe UI" w:hAnsi="Segoe UI" w:cs="Segoe UI"/>
                <w:b/>
                <w:bCs/>
                <w:color w:val="000000"/>
              </w:rPr>
              <w:t>Storage</w:t>
            </w:r>
          </w:p>
        </w:tc>
        <w:tc>
          <w:tcPr>
            <w:tcW w:w="3600" w:type="dxa"/>
            <w:shd w:val="clear" w:color="auto" w:fill="D9D9D9" w:themeFill="background1" w:themeFillShade="D9"/>
          </w:tcPr>
          <w:p w:rsidR="00AC3FCE" w:rsidRPr="00790D1D" w:rsidRDefault="00652459">
            <w:pPr>
              <w:pStyle w:val="ListParagraph"/>
              <w:numPr>
                <w:ilvl w:val="0"/>
                <w:numId w:val="97"/>
              </w:numPr>
              <w:spacing w:before="0" w:after="120"/>
              <w:rPr>
                <w:rFonts w:ascii="Segoe UI" w:hAnsi="Segoe UI" w:cs="Segoe UI"/>
                <w:color w:val="000000"/>
                <w:sz w:val="18"/>
                <w:szCs w:val="18"/>
              </w:rPr>
            </w:pPr>
            <w:r w:rsidRPr="00790D1D">
              <w:rPr>
                <w:rFonts w:ascii="Segoe UI" w:hAnsi="Segoe UI" w:cs="Segoe UI"/>
                <w:color w:val="000000"/>
                <w:sz w:val="18"/>
                <w:szCs w:val="18"/>
              </w:rPr>
              <w:t>Original settings are overwritten</w:t>
            </w:r>
          </w:p>
          <w:p w:rsidR="00AC3FCE" w:rsidRPr="00790D1D" w:rsidRDefault="00C31E39">
            <w:pPr>
              <w:pStyle w:val="ListParagraph"/>
              <w:numPr>
                <w:ilvl w:val="0"/>
                <w:numId w:val="97"/>
              </w:numPr>
              <w:spacing w:before="0" w:after="120"/>
              <w:rPr>
                <w:rFonts w:ascii="Segoe UI" w:hAnsi="Segoe UI" w:cs="Segoe UI"/>
                <w:color w:val="000000"/>
                <w:sz w:val="18"/>
                <w:szCs w:val="18"/>
              </w:rPr>
            </w:pPr>
            <w:r w:rsidRPr="00790D1D">
              <w:rPr>
                <w:rFonts w:ascii="Segoe UI" w:hAnsi="Segoe UI" w:cs="Segoe UI"/>
                <w:color w:val="000000"/>
                <w:sz w:val="18"/>
                <w:szCs w:val="18"/>
              </w:rPr>
              <w:t>Removing the preference item does not restore the original setting</w:t>
            </w:r>
          </w:p>
        </w:tc>
        <w:tc>
          <w:tcPr>
            <w:tcW w:w="3690" w:type="dxa"/>
            <w:shd w:val="clear" w:color="auto" w:fill="D9D9D9" w:themeFill="background1" w:themeFillShade="D9"/>
          </w:tcPr>
          <w:p w:rsidR="00AC3FCE" w:rsidRPr="00790D1D" w:rsidRDefault="00C31E39">
            <w:pPr>
              <w:pStyle w:val="ListParagraph"/>
              <w:numPr>
                <w:ilvl w:val="0"/>
                <w:numId w:val="97"/>
              </w:numPr>
              <w:spacing w:before="0" w:after="120"/>
              <w:rPr>
                <w:rFonts w:ascii="Segoe UI" w:hAnsi="Segoe UI" w:cs="Segoe UI"/>
                <w:color w:val="000000"/>
                <w:sz w:val="18"/>
                <w:szCs w:val="18"/>
              </w:rPr>
            </w:pPr>
            <w:r w:rsidRPr="00790D1D">
              <w:rPr>
                <w:rFonts w:ascii="Segoe UI" w:hAnsi="Segoe UI" w:cs="Segoe UI"/>
                <w:color w:val="000000"/>
                <w:sz w:val="18"/>
                <w:szCs w:val="18"/>
              </w:rPr>
              <w:t>Original settings are not changed</w:t>
            </w:r>
          </w:p>
          <w:p w:rsidR="00AC3FCE" w:rsidRPr="00790D1D" w:rsidRDefault="00C31E39">
            <w:pPr>
              <w:pStyle w:val="ListParagraph"/>
              <w:numPr>
                <w:ilvl w:val="0"/>
                <w:numId w:val="97"/>
              </w:numPr>
              <w:spacing w:before="0" w:after="120"/>
              <w:rPr>
                <w:rFonts w:ascii="Segoe UI" w:hAnsi="Segoe UI" w:cs="Segoe UI"/>
                <w:color w:val="000000"/>
                <w:sz w:val="18"/>
                <w:szCs w:val="18"/>
              </w:rPr>
            </w:pPr>
            <w:r w:rsidRPr="00790D1D">
              <w:rPr>
                <w:rFonts w:ascii="Segoe UI" w:hAnsi="Segoe UI" w:cs="Segoe UI"/>
                <w:color w:val="000000"/>
                <w:sz w:val="18"/>
                <w:szCs w:val="18"/>
              </w:rPr>
              <w:t>Stored in registry Policy branches</w:t>
            </w:r>
          </w:p>
          <w:p w:rsidR="00AC3FCE" w:rsidRPr="00790D1D" w:rsidRDefault="00C31E39">
            <w:pPr>
              <w:pStyle w:val="ListParagraph"/>
              <w:numPr>
                <w:ilvl w:val="0"/>
                <w:numId w:val="97"/>
              </w:numPr>
              <w:spacing w:before="0" w:after="120"/>
              <w:rPr>
                <w:rFonts w:ascii="Segoe UI" w:hAnsi="Segoe UI" w:cs="Segoe UI"/>
                <w:color w:val="000000"/>
                <w:sz w:val="18"/>
                <w:szCs w:val="18"/>
              </w:rPr>
            </w:pPr>
            <w:r w:rsidRPr="00790D1D">
              <w:rPr>
                <w:rFonts w:ascii="Segoe UI" w:hAnsi="Segoe UI" w:cs="Segoe UI"/>
                <w:color w:val="000000"/>
                <w:sz w:val="18"/>
                <w:szCs w:val="18"/>
              </w:rPr>
              <w:t>Removing the policy setting restores the original settings</w:t>
            </w:r>
          </w:p>
        </w:tc>
      </w:tr>
      <w:tr w:rsidR="00652459" w:rsidRPr="00790D1D" w:rsidTr="005A4ABE">
        <w:tc>
          <w:tcPr>
            <w:tcW w:w="1458" w:type="dxa"/>
            <w:shd w:val="clear" w:color="auto" w:fill="FFFFFF"/>
          </w:tcPr>
          <w:p w:rsidR="00652459" w:rsidRPr="00790D1D" w:rsidRDefault="00652459" w:rsidP="006F32FB">
            <w:pPr>
              <w:jc w:val="center"/>
              <w:rPr>
                <w:rFonts w:ascii="Segoe UI" w:hAnsi="Segoe UI" w:cs="Segoe UI"/>
                <w:b/>
                <w:bCs/>
                <w:color w:val="000000"/>
              </w:rPr>
            </w:pPr>
            <w:r w:rsidRPr="00790D1D">
              <w:rPr>
                <w:rFonts w:ascii="Segoe UI" w:hAnsi="Segoe UI" w:cs="Segoe UI"/>
                <w:b/>
                <w:bCs/>
                <w:color w:val="000000"/>
              </w:rPr>
              <w:t>Targeting and Filtering</w:t>
            </w:r>
          </w:p>
        </w:tc>
        <w:tc>
          <w:tcPr>
            <w:tcW w:w="3600" w:type="dxa"/>
            <w:shd w:val="clear" w:color="auto" w:fill="BFBFBF" w:themeFill="background1" w:themeFillShade="BF"/>
          </w:tcPr>
          <w:p w:rsidR="00AC3FCE" w:rsidRPr="00790D1D" w:rsidRDefault="00652459">
            <w:pPr>
              <w:pStyle w:val="ListParagraph"/>
              <w:numPr>
                <w:ilvl w:val="0"/>
                <w:numId w:val="97"/>
              </w:numPr>
              <w:spacing w:before="0" w:after="120"/>
              <w:rPr>
                <w:rFonts w:ascii="Segoe UI" w:hAnsi="Segoe UI" w:cs="Segoe UI"/>
                <w:color w:val="000000"/>
                <w:sz w:val="18"/>
                <w:szCs w:val="18"/>
              </w:rPr>
            </w:pPr>
            <w:r w:rsidRPr="00790D1D">
              <w:rPr>
                <w:rFonts w:ascii="Segoe UI" w:hAnsi="Segoe UI" w:cs="Segoe UI"/>
                <w:color w:val="000000"/>
                <w:sz w:val="18"/>
                <w:szCs w:val="18"/>
              </w:rPr>
              <w:t>Targeting is granular, with a user interface fo</w:t>
            </w:r>
            <w:r w:rsidR="00C31E39" w:rsidRPr="00790D1D">
              <w:rPr>
                <w:rFonts w:ascii="Segoe UI" w:hAnsi="Segoe UI" w:cs="Segoe UI"/>
                <w:color w:val="000000"/>
                <w:sz w:val="18"/>
                <w:szCs w:val="18"/>
              </w:rPr>
              <w:t>r each type of targeting item</w:t>
            </w:r>
          </w:p>
          <w:p w:rsidR="00AC3FCE" w:rsidRPr="00790D1D" w:rsidRDefault="00C31E39">
            <w:pPr>
              <w:pStyle w:val="ListParagraph"/>
              <w:numPr>
                <w:ilvl w:val="0"/>
                <w:numId w:val="97"/>
              </w:numPr>
              <w:spacing w:before="0" w:after="120"/>
              <w:rPr>
                <w:rFonts w:ascii="Segoe UI" w:hAnsi="Segoe UI" w:cs="Segoe UI"/>
                <w:color w:val="000000"/>
                <w:sz w:val="18"/>
                <w:szCs w:val="18"/>
              </w:rPr>
            </w:pPr>
            <w:r w:rsidRPr="00790D1D">
              <w:rPr>
                <w:rFonts w:ascii="Segoe UI" w:hAnsi="Segoe UI" w:cs="Segoe UI"/>
                <w:color w:val="000000"/>
                <w:sz w:val="18"/>
                <w:szCs w:val="18"/>
              </w:rPr>
              <w:t>Supports targeting at the individual preference item level</w:t>
            </w:r>
          </w:p>
        </w:tc>
        <w:tc>
          <w:tcPr>
            <w:tcW w:w="3690" w:type="dxa"/>
            <w:shd w:val="clear" w:color="auto" w:fill="BFBFBF" w:themeFill="background1" w:themeFillShade="BF"/>
          </w:tcPr>
          <w:p w:rsidR="00AC3FCE" w:rsidRPr="00790D1D" w:rsidRDefault="00C31E39">
            <w:pPr>
              <w:pStyle w:val="ListParagraph"/>
              <w:numPr>
                <w:ilvl w:val="0"/>
                <w:numId w:val="97"/>
              </w:numPr>
              <w:spacing w:before="0" w:after="120"/>
              <w:rPr>
                <w:rFonts w:ascii="Segoe UI" w:hAnsi="Segoe UI" w:cs="Segoe UI"/>
                <w:color w:val="000000"/>
                <w:sz w:val="18"/>
                <w:szCs w:val="18"/>
              </w:rPr>
            </w:pPr>
            <w:r w:rsidRPr="00790D1D">
              <w:rPr>
                <w:rFonts w:ascii="Segoe UI" w:hAnsi="Segoe UI" w:cs="Segoe UI"/>
                <w:color w:val="000000"/>
                <w:sz w:val="18"/>
                <w:szCs w:val="18"/>
              </w:rPr>
              <w:t>Filtering is based on Windows Management Instrumentation (WMI) and requires writing WMI queries</w:t>
            </w:r>
          </w:p>
          <w:p w:rsidR="00AC3FCE" w:rsidRPr="00790D1D" w:rsidRDefault="00C31E39">
            <w:pPr>
              <w:pStyle w:val="ListParagraph"/>
              <w:numPr>
                <w:ilvl w:val="0"/>
                <w:numId w:val="97"/>
              </w:numPr>
              <w:spacing w:before="0" w:after="120"/>
              <w:rPr>
                <w:rFonts w:ascii="Segoe UI" w:hAnsi="Segoe UI" w:cs="Segoe UI"/>
                <w:color w:val="000000"/>
                <w:sz w:val="18"/>
                <w:szCs w:val="18"/>
              </w:rPr>
            </w:pPr>
            <w:r w:rsidRPr="00790D1D">
              <w:rPr>
                <w:rFonts w:ascii="Segoe UI" w:hAnsi="Segoe UI" w:cs="Segoe UI"/>
                <w:color w:val="000000"/>
                <w:sz w:val="18"/>
                <w:szCs w:val="18"/>
              </w:rPr>
              <w:t>Supports filtering at a GPO level</w:t>
            </w:r>
          </w:p>
        </w:tc>
      </w:tr>
      <w:tr w:rsidR="00652459" w:rsidRPr="00790D1D" w:rsidTr="005A4ABE">
        <w:tc>
          <w:tcPr>
            <w:tcW w:w="1458" w:type="dxa"/>
            <w:shd w:val="clear" w:color="auto" w:fill="FFFFFF"/>
          </w:tcPr>
          <w:p w:rsidR="00652459" w:rsidRPr="00790D1D" w:rsidRDefault="00652459" w:rsidP="006F32FB">
            <w:pPr>
              <w:jc w:val="center"/>
              <w:rPr>
                <w:rFonts w:ascii="Segoe UI" w:hAnsi="Segoe UI" w:cs="Segoe UI"/>
                <w:b/>
                <w:bCs/>
                <w:color w:val="000000"/>
              </w:rPr>
            </w:pPr>
            <w:r w:rsidRPr="00790D1D">
              <w:rPr>
                <w:rFonts w:ascii="Segoe UI" w:hAnsi="Segoe UI" w:cs="Segoe UI"/>
                <w:b/>
                <w:bCs/>
                <w:color w:val="000000"/>
              </w:rPr>
              <w:t>User Interface</w:t>
            </w:r>
          </w:p>
        </w:tc>
        <w:tc>
          <w:tcPr>
            <w:tcW w:w="3600" w:type="dxa"/>
            <w:shd w:val="clear" w:color="auto" w:fill="D9D9D9" w:themeFill="background1" w:themeFillShade="D9"/>
          </w:tcPr>
          <w:p w:rsidR="00AC3FCE" w:rsidRPr="00790D1D" w:rsidRDefault="00652459">
            <w:pPr>
              <w:pStyle w:val="ListParagraph"/>
              <w:numPr>
                <w:ilvl w:val="0"/>
                <w:numId w:val="97"/>
              </w:numPr>
              <w:spacing w:before="0" w:after="120"/>
              <w:rPr>
                <w:rFonts w:ascii="Segoe UI" w:hAnsi="Segoe UI" w:cs="Segoe UI"/>
                <w:color w:val="000000"/>
                <w:sz w:val="18"/>
                <w:szCs w:val="18"/>
              </w:rPr>
            </w:pPr>
            <w:r w:rsidRPr="00790D1D">
              <w:rPr>
                <w:rFonts w:ascii="Segoe UI" w:hAnsi="Segoe UI" w:cs="Segoe UI"/>
                <w:color w:val="000000"/>
                <w:sz w:val="18"/>
                <w:szCs w:val="18"/>
              </w:rPr>
              <w:t xml:space="preserve">Provides a familiar, </w:t>
            </w:r>
            <w:r w:rsidR="00C31E39" w:rsidRPr="00790D1D">
              <w:rPr>
                <w:rFonts w:ascii="Segoe UI" w:hAnsi="Segoe UI" w:cs="Segoe UI"/>
                <w:color w:val="000000"/>
                <w:sz w:val="18"/>
                <w:szCs w:val="18"/>
              </w:rPr>
              <w:t>easy-to-use interface for configuring most settings</w:t>
            </w:r>
          </w:p>
        </w:tc>
        <w:tc>
          <w:tcPr>
            <w:tcW w:w="3690" w:type="dxa"/>
            <w:shd w:val="clear" w:color="auto" w:fill="D9D9D9" w:themeFill="background1" w:themeFillShade="D9"/>
          </w:tcPr>
          <w:p w:rsidR="00AC3FCE" w:rsidRPr="00790D1D" w:rsidRDefault="00C31E39">
            <w:pPr>
              <w:pStyle w:val="ListParagraph"/>
              <w:numPr>
                <w:ilvl w:val="0"/>
                <w:numId w:val="97"/>
              </w:numPr>
              <w:spacing w:before="0" w:after="120"/>
              <w:rPr>
                <w:rFonts w:ascii="Segoe UI" w:hAnsi="Segoe UI" w:cs="Segoe UI"/>
                <w:color w:val="000000"/>
                <w:sz w:val="18"/>
                <w:szCs w:val="18"/>
              </w:rPr>
            </w:pPr>
            <w:r w:rsidRPr="00790D1D">
              <w:rPr>
                <w:rFonts w:ascii="Segoe UI" w:hAnsi="Segoe UI" w:cs="Segoe UI"/>
                <w:color w:val="000000"/>
                <w:sz w:val="18"/>
                <w:szCs w:val="18"/>
              </w:rPr>
              <w:t>Provides an alternative user interface for most policy settings</w:t>
            </w:r>
          </w:p>
        </w:tc>
      </w:tr>
    </w:tbl>
    <w:p w:rsidR="00652459" w:rsidRPr="00790D1D" w:rsidRDefault="00652459" w:rsidP="00652459">
      <w:pPr>
        <w:rPr>
          <w:rFonts w:ascii="Segoe UI" w:hAnsi="Segoe UI" w:cs="Segoe UI"/>
        </w:rPr>
      </w:pPr>
    </w:p>
    <w:p w:rsidR="00652459" w:rsidRPr="00790D1D" w:rsidRDefault="00652459" w:rsidP="00652459">
      <w:pPr>
        <w:rPr>
          <w:rFonts w:ascii="Segoe UI" w:hAnsi="Segoe UI" w:cs="Segoe UI"/>
        </w:rPr>
      </w:pPr>
      <w:r w:rsidRPr="00790D1D">
        <w:rPr>
          <w:rFonts w:ascii="Segoe UI" w:hAnsi="Segoe UI" w:cs="Segoe UI"/>
        </w:rPr>
        <w:t xml:space="preserve">The </w:t>
      </w:r>
      <w:r w:rsidR="0060123C" w:rsidRPr="00790D1D">
        <w:rPr>
          <w:rFonts w:ascii="Segoe UI" w:hAnsi="Segoe UI" w:cs="Segoe UI"/>
        </w:rPr>
        <w:t>primary</w:t>
      </w:r>
      <w:r w:rsidRPr="00790D1D">
        <w:rPr>
          <w:rFonts w:ascii="Segoe UI" w:hAnsi="Segoe UI" w:cs="Segoe UI"/>
        </w:rPr>
        <w:t xml:space="preserve"> difference between preferences and policy settings is enforcement. Group Policy strictly enforces policy settings. First, Group Po</w:t>
      </w:r>
      <w:r w:rsidR="00C31E39" w:rsidRPr="00790D1D">
        <w:rPr>
          <w:rFonts w:ascii="Segoe UI" w:hAnsi="Segoe UI" w:cs="Segoe UI"/>
        </w:rPr>
        <w:t>licy writes those settings to the Policy branches of the registry, and the access control lists (ACLs) on those branches prevent Standard users from changing them.</w:t>
      </w:r>
    </w:p>
    <w:p w:rsidR="00652459" w:rsidRPr="00790D1D" w:rsidRDefault="00C31E39" w:rsidP="00652459">
      <w:pPr>
        <w:rPr>
          <w:rFonts w:ascii="Segoe UI" w:hAnsi="Segoe UI" w:cs="Segoe UI"/>
        </w:rPr>
      </w:pPr>
      <w:r w:rsidRPr="00790D1D">
        <w:rPr>
          <w:rFonts w:ascii="Segoe UI" w:hAnsi="Segoe UI" w:cs="Segoe UI"/>
        </w:rPr>
        <w:t>Group Policy-aware applications or operating system features look for a potentially managed setting. If the policy setting doesn’t exist, it looks for the setting elsewhere in the registry. Second, Group Policy-aware applications and operating system features typically disable the user interface for settings managed by Group Policy, preventing users from changing them. Finally, Group Policy refreshes policy settings at a regular interval, which is every 90 minutes, by default. This refresh interval is configurable by a Group Policy administrator.</w:t>
      </w:r>
    </w:p>
    <w:p w:rsidR="00652459" w:rsidRPr="00790D1D" w:rsidRDefault="00C31E39" w:rsidP="00652459">
      <w:pPr>
        <w:rPr>
          <w:rFonts w:ascii="Segoe UI" w:hAnsi="Segoe UI" w:cs="Segoe UI"/>
        </w:rPr>
      </w:pPr>
      <w:r w:rsidRPr="00790D1D">
        <w:rPr>
          <w:rFonts w:ascii="Segoe UI" w:hAnsi="Segoe UI" w:cs="Segoe UI"/>
        </w:rPr>
        <w:t>In contrast to Group Policy settings, Group Policy does not strictly enforce preferences. Group Policy does not store preferences in the Policy branches of the registry. Instead, it writes preferences to the same locations in the registry that the application or operating system feature uses to store the setting. The implication of this is twofold. First, Group Policy preferences support applications and operating system features that aren’t Group Policy-aware. Second, Group Policy preferences do not cause the application or operating system feature to disable the user interface for the settings they configure. The result is that after deploying preferences using Group Policy, users can still change those settings. Additionally, Group Policy refreshes preferences using the same interval as Group Policy settings by default. However, administrators can prevent Group Policy from refreshing individual preferences by choosing to apply them only once. This configures the preference one time and allows the user to change it permanently.</w:t>
      </w:r>
    </w:p>
    <w:p w:rsidR="00652459" w:rsidRPr="00790D1D" w:rsidRDefault="00C31E39" w:rsidP="00652459">
      <w:pPr>
        <w:rPr>
          <w:rFonts w:ascii="Segoe UI" w:hAnsi="Segoe UI" w:cs="Segoe UI"/>
        </w:rPr>
      </w:pPr>
      <w:r w:rsidRPr="00790D1D">
        <w:rPr>
          <w:rFonts w:ascii="Segoe UI" w:hAnsi="Segoe UI" w:cs="Segoe UI"/>
        </w:rPr>
        <w:t>Group Policy filtering is substantially different from Group Policy preference item-level targeting. GPOs are filtered using WMI filters, and those filters determine whether Group Policy applies to the entire GPO. Individual policy settings within a GPO can’t be filtered. Of course, GPOs can be created based upon filtering requirements to work around this limitation, but that might lead to a large set of GPOs to manage. On the other hand, Group Policy preferences support item-level targeting—individual preference items can be targeted within a GPO. For example, a single GPO can contain two preference items, both of which configure power policies. The first preference item might target desktop PCs and the second mobile PCs. Additionally, while Group Policy filtering requires administrators to write sometimes complex WMI queries, item-level targeting provides a friendly user interface.</w:t>
      </w:r>
    </w:p>
    <w:p w:rsidR="00652459" w:rsidRPr="00790D1D" w:rsidRDefault="00C31E39" w:rsidP="00652459">
      <w:pPr>
        <w:pStyle w:val="Heading3"/>
        <w:rPr>
          <w:rFonts w:ascii="Segoe UI" w:hAnsi="Segoe UI" w:cs="Segoe UI"/>
        </w:rPr>
      </w:pPr>
      <w:bookmarkStart w:id="380" w:name="_Toc187047084"/>
      <w:r w:rsidRPr="00790D1D">
        <w:rPr>
          <w:rFonts w:ascii="Segoe UI" w:hAnsi="Segoe UI" w:cs="Segoe UI"/>
        </w:rPr>
        <w:t>Group Policy Preference Items</w:t>
      </w:r>
      <w:bookmarkEnd w:id="380"/>
    </w:p>
    <w:p w:rsidR="00652459" w:rsidRPr="00790D1D" w:rsidRDefault="00C31E39" w:rsidP="00652459">
      <w:pPr>
        <w:rPr>
          <w:rFonts w:ascii="Segoe UI" w:hAnsi="Segoe UI" w:cs="Segoe UI"/>
        </w:rPr>
      </w:pPr>
      <w:r w:rsidRPr="00790D1D">
        <w:rPr>
          <w:rFonts w:ascii="Segoe UI" w:hAnsi="Segoe UI" w:cs="Segoe UI"/>
        </w:rPr>
        <w:t xml:space="preserve">The following table provides an overview of the key functionality of each Group Policy preference extension: </w:t>
      </w:r>
    </w:p>
    <w:p w:rsidR="001764C1" w:rsidRPr="00790D1D" w:rsidRDefault="001764C1" w:rsidP="00652459">
      <w:pPr>
        <w:rPr>
          <w:rFonts w:ascii="Segoe UI" w:hAnsi="Segoe UI" w:cs="Segoe UI"/>
        </w:rPr>
      </w:pPr>
    </w:p>
    <w:p w:rsidR="00C56338" w:rsidRPr="00790D1D" w:rsidRDefault="00335364" w:rsidP="00C56338">
      <w:pPr>
        <w:pStyle w:val="Caption"/>
        <w:keepNext/>
        <w:rPr>
          <w:rFonts w:ascii="Segoe UI" w:hAnsi="Segoe UI" w:cs="Segoe UI"/>
        </w:rPr>
      </w:pPr>
      <w:r w:rsidRPr="00790D1D">
        <w:rPr>
          <w:rFonts w:ascii="Segoe UI" w:hAnsi="Segoe UI" w:cs="Segoe UI"/>
        </w:rPr>
        <w:t xml:space="preserve">Table </w:t>
      </w:r>
      <w:r w:rsidR="00202587" w:rsidRPr="00790D1D">
        <w:rPr>
          <w:rFonts w:ascii="Segoe UI" w:hAnsi="Segoe UI" w:cs="Segoe UI"/>
        </w:rPr>
        <w:fldChar w:fldCharType="begin"/>
      </w:r>
      <w:r w:rsidRPr="00790D1D">
        <w:rPr>
          <w:rFonts w:ascii="Segoe UI" w:hAnsi="Segoe UI" w:cs="Segoe UI"/>
        </w:rPr>
        <w:instrText xml:space="preserve"> SEQ Table \* ARABIC </w:instrText>
      </w:r>
      <w:r w:rsidR="00202587" w:rsidRPr="00790D1D">
        <w:rPr>
          <w:rFonts w:ascii="Segoe UI" w:hAnsi="Segoe UI" w:cs="Segoe UI"/>
        </w:rPr>
        <w:fldChar w:fldCharType="separate"/>
      </w:r>
      <w:r w:rsidR="00FF01A6" w:rsidRPr="00790D1D">
        <w:rPr>
          <w:rFonts w:ascii="Segoe UI" w:hAnsi="Segoe UI" w:cs="Segoe UI"/>
          <w:noProof/>
        </w:rPr>
        <w:t>13</w:t>
      </w:r>
      <w:r w:rsidR="00202587" w:rsidRPr="00790D1D">
        <w:rPr>
          <w:rFonts w:ascii="Segoe UI" w:hAnsi="Segoe UI" w:cs="Segoe UI"/>
        </w:rPr>
        <w:fldChar w:fldCharType="end"/>
      </w:r>
    </w:p>
    <w:tbl>
      <w:tblPr>
        <w:tblStyle w:val="TableGrid"/>
        <w:tblW w:w="0" w:type="auto"/>
        <w:tblLook w:val="04A0"/>
      </w:tblPr>
      <w:tblGrid>
        <w:gridCol w:w="2519"/>
        <w:gridCol w:w="5617"/>
      </w:tblGrid>
      <w:tr w:rsidR="00652459" w:rsidRPr="00790D1D" w:rsidTr="001764C1">
        <w:tc>
          <w:tcPr>
            <w:tcW w:w="8136" w:type="dxa"/>
            <w:gridSpan w:val="2"/>
            <w:shd w:val="clear" w:color="auto" w:fill="D9D9D9" w:themeFill="background1" w:themeFillShade="D9"/>
          </w:tcPr>
          <w:p w:rsidR="00652459" w:rsidRPr="00790D1D" w:rsidRDefault="00C31E39" w:rsidP="006F32FB">
            <w:pPr>
              <w:rPr>
                <w:rFonts w:ascii="Segoe UI" w:hAnsi="Segoe UI" w:cs="Segoe UI"/>
                <w:b/>
              </w:rPr>
            </w:pPr>
            <w:r w:rsidRPr="00790D1D">
              <w:rPr>
                <w:rFonts w:ascii="Segoe UI" w:hAnsi="Segoe UI" w:cs="Segoe UI"/>
                <w:b/>
              </w:rPr>
              <w:t>Windows Settings</w:t>
            </w:r>
          </w:p>
        </w:tc>
      </w:tr>
      <w:tr w:rsidR="00652459" w:rsidRPr="00790D1D" w:rsidTr="001764C1">
        <w:tc>
          <w:tcPr>
            <w:tcW w:w="2519" w:type="dxa"/>
          </w:tcPr>
          <w:p w:rsidR="00652459" w:rsidRPr="00790D1D" w:rsidRDefault="00652459" w:rsidP="006F32FB">
            <w:pPr>
              <w:rPr>
                <w:rFonts w:ascii="Segoe UI" w:hAnsi="Segoe UI" w:cs="Segoe UI"/>
                <w:sz w:val="18"/>
                <w:szCs w:val="18"/>
              </w:rPr>
            </w:pPr>
            <w:r w:rsidRPr="00790D1D">
              <w:rPr>
                <w:rFonts w:ascii="Segoe UI" w:hAnsi="Segoe UI" w:cs="Segoe UI"/>
                <w:b/>
                <w:sz w:val="18"/>
                <w:szCs w:val="18"/>
              </w:rPr>
              <w:t>Map</w:t>
            </w:r>
            <w:r w:rsidRPr="00790D1D">
              <w:rPr>
                <w:rFonts w:ascii="Segoe UI" w:hAnsi="Segoe UI" w:cs="Segoe UI"/>
                <w:sz w:val="18"/>
                <w:szCs w:val="18"/>
              </w:rPr>
              <w:t xml:space="preserve"> </w:t>
            </w:r>
            <w:r w:rsidRPr="00790D1D">
              <w:rPr>
                <w:rFonts w:ascii="Segoe UI" w:hAnsi="Segoe UI" w:cs="Segoe UI"/>
                <w:b/>
                <w:sz w:val="18"/>
                <w:szCs w:val="18"/>
              </w:rPr>
              <w:t>Drives</w:t>
            </w:r>
          </w:p>
        </w:tc>
        <w:tc>
          <w:tcPr>
            <w:tcW w:w="5617" w:type="dxa"/>
          </w:tcPr>
          <w:p w:rsidR="00652459" w:rsidRPr="00790D1D" w:rsidRDefault="00C31E39"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 xml:space="preserve">Provides the ability to create, replace, update, and delete network drive mappings without logon scripts. </w:t>
            </w:r>
          </w:p>
          <w:p w:rsidR="00652459" w:rsidRPr="00790D1D" w:rsidRDefault="00C31E39" w:rsidP="007775E2">
            <w:pPr>
              <w:spacing w:line="240" w:lineRule="auto"/>
              <w:rPr>
                <w:rFonts w:ascii="Segoe UI" w:hAnsi="Segoe UI" w:cs="Segoe UI"/>
                <w:sz w:val="18"/>
                <w:szCs w:val="18"/>
              </w:rPr>
            </w:pPr>
            <w:r w:rsidRPr="00790D1D">
              <w:rPr>
                <w:rFonts w:ascii="Segoe UI" w:hAnsi="Segoe UI" w:cs="Segoe UI"/>
                <w:color w:val="000000"/>
                <w:sz w:val="18"/>
                <w:szCs w:val="18"/>
              </w:rPr>
              <w:t>Multiple Drive Maps preference items can be deployed within a single GPO. Drive Maps preference items can target specific departments, locations, etc.</w:t>
            </w:r>
          </w:p>
        </w:tc>
      </w:tr>
      <w:tr w:rsidR="001764C1" w:rsidRPr="00790D1D" w:rsidTr="001764C1">
        <w:tc>
          <w:tcPr>
            <w:tcW w:w="2519" w:type="dxa"/>
          </w:tcPr>
          <w:p w:rsidR="001764C1" w:rsidRPr="00790D1D" w:rsidRDefault="001764C1" w:rsidP="006F32FB">
            <w:pPr>
              <w:rPr>
                <w:rFonts w:ascii="Segoe UI" w:hAnsi="Segoe UI" w:cs="Segoe UI"/>
                <w:b/>
                <w:sz w:val="18"/>
                <w:szCs w:val="18"/>
              </w:rPr>
            </w:pPr>
            <w:r w:rsidRPr="00790D1D">
              <w:rPr>
                <w:rFonts w:ascii="Segoe UI" w:hAnsi="Segoe UI" w:cs="Segoe UI"/>
                <w:b/>
                <w:sz w:val="18"/>
                <w:szCs w:val="18"/>
              </w:rPr>
              <w:t>Environment</w:t>
            </w:r>
          </w:p>
        </w:tc>
        <w:tc>
          <w:tcPr>
            <w:tcW w:w="5617" w:type="dxa"/>
          </w:tcPr>
          <w:p w:rsidR="001764C1" w:rsidRPr="00790D1D" w:rsidRDefault="001764C1"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Enables the management of user and system environment variables</w:t>
            </w:r>
            <w:r w:rsidR="00C31E39" w:rsidRPr="00790D1D">
              <w:rPr>
                <w:rFonts w:ascii="Segoe UI" w:hAnsi="Segoe UI" w:cs="Segoe UI"/>
                <w:color w:val="000000"/>
                <w:sz w:val="18"/>
                <w:szCs w:val="18"/>
              </w:rPr>
              <w:t>.</w:t>
            </w:r>
          </w:p>
          <w:p w:rsidR="001764C1" w:rsidRPr="00790D1D" w:rsidRDefault="00C31E39"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 xml:space="preserve">Provides a way to configure variables for difference scenarios using a single GPO. </w:t>
            </w:r>
          </w:p>
          <w:p w:rsidR="001764C1" w:rsidRPr="00790D1D" w:rsidRDefault="00C31E39"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A location of a file repository can be defined using the Environment preference extension. That variable can then be used in other preference items rather than hard-coding the path. This results in a single GPO to update when the path changes, rather than having to find the path in other locations.</w:t>
            </w:r>
          </w:p>
        </w:tc>
      </w:tr>
      <w:tr w:rsidR="001764C1" w:rsidRPr="00790D1D" w:rsidTr="001764C1">
        <w:tc>
          <w:tcPr>
            <w:tcW w:w="2519" w:type="dxa"/>
          </w:tcPr>
          <w:p w:rsidR="001764C1" w:rsidRPr="00790D1D" w:rsidRDefault="001764C1" w:rsidP="006F32FB">
            <w:pPr>
              <w:rPr>
                <w:rFonts w:ascii="Segoe UI" w:hAnsi="Segoe UI" w:cs="Segoe UI"/>
                <w:b/>
                <w:sz w:val="18"/>
                <w:szCs w:val="18"/>
              </w:rPr>
            </w:pPr>
            <w:r w:rsidRPr="00790D1D">
              <w:rPr>
                <w:rFonts w:ascii="Segoe UI" w:hAnsi="Segoe UI" w:cs="Segoe UI"/>
                <w:b/>
                <w:sz w:val="18"/>
                <w:szCs w:val="18"/>
              </w:rPr>
              <w:t>Files</w:t>
            </w:r>
          </w:p>
        </w:tc>
        <w:tc>
          <w:tcPr>
            <w:tcW w:w="5617" w:type="dxa"/>
          </w:tcPr>
          <w:p w:rsidR="001764C1" w:rsidRPr="00790D1D" w:rsidRDefault="00B951F7"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Provides the ability to cr</w:t>
            </w:r>
            <w:r w:rsidR="00C31E39" w:rsidRPr="00790D1D">
              <w:rPr>
                <w:rFonts w:ascii="Segoe UI" w:hAnsi="Segoe UI" w:cs="Segoe UI"/>
                <w:color w:val="000000"/>
                <w:sz w:val="18"/>
                <w:szCs w:val="18"/>
              </w:rPr>
              <w:t>eate, replace, update, and delete files on destination computers.</w:t>
            </w:r>
          </w:p>
          <w:p w:rsidR="00B951F7" w:rsidRPr="00790D1D" w:rsidRDefault="00C31E39"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Supports wildcards in files paths, making it easy to copy groups of files using a single GPO.</w:t>
            </w:r>
          </w:p>
          <w:p w:rsidR="00B951F7" w:rsidRPr="00790D1D" w:rsidRDefault="00C31E39"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A common scenario for using the Files preference extension is to copy configuration files to users’ profile folders. For example, this would allow the IT staff to copy custom dictionary or application files to the AppData folder within each user profile.</w:t>
            </w:r>
          </w:p>
        </w:tc>
      </w:tr>
      <w:tr w:rsidR="00854810" w:rsidRPr="00790D1D" w:rsidTr="001764C1">
        <w:tc>
          <w:tcPr>
            <w:tcW w:w="2519" w:type="dxa"/>
          </w:tcPr>
          <w:p w:rsidR="00854810" w:rsidRPr="00790D1D" w:rsidRDefault="00854810" w:rsidP="006F32FB">
            <w:pPr>
              <w:rPr>
                <w:rFonts w:ascii="Segoe UI" w:hAnsi="Segoe UI" w:cs="Segoe UI"/>
                <w:b/>
                <w:sz w:val="18"/>
                <w:szCs w:val="18"/>
              </w:rPr>
            </w:pPr>
            <w:r w:rsidRPr="00790D1D">
              <w:rPr>
                <w:rFonts w:ascii="Segoe UI" w:hAnsi="Segoe UI" w:cs="Segoe UI"/>
                <w:b/>
                <w:sz w:val="18"/>
                <w:szCs w:val="18"/>
              </w:rPr>
              <w:t>Folders</w:t>
            </w:r>
          </w:p>
        </w:tc>
        <w:tc>
          <w:tcPr>
            <w:tcW w:w="5617" w:type="dxa"/>
          </w:tcPr>
          <w:p w:rsidR="00854810" w:rsidRPr="00790D1D" w:rsidRDefault="00B951F7"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Allows the user to create, replace, update, delete, and even clean up folders on targete</w:t>
            </w:r>
            <w:r w:rsidR="00C31E39" w:rsidRPr="00790D1D">
              <w:rPr>
                <w:rFonts w:ascii="Segoe UI" w:hAnsi="Segoe UI" w:cs="Segoe UI"/>
                <w:color w:val="000000"/>
                <w:sz w:val="18"/>
                <w:szCs w:val="18"/>
              </w:rPr>
              <w:t>d computers.</w:t>
            </w:r>
          </w:p>
          <w:p w:rsidR="00B951F7" w:rsidRPr="00790D1D" w:rsidRDefault="00C31E39"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Supports environmental variables, but does not support wildcards in folder paths.</w:t>
            </w:r>
          </w:p>
          <w:p w:rsidR="00B951F7" w:rsidRPr="00790D1D" w:rsidRDefault="00C31E39"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The folders preference extension can be used to regularly clean up temporary folders. For example, this extension can be used to remove temporary folders that some applications create in the root of the system drive or to clean up the Windows temporary folder on a regular basis.</w:t>
            </w:r>
          </w:p>
        </w:tc>
      </w:tr>
      <w:tr w:rsidR="00854810" w:rsidRPr="00790D1D" w:rsidTr="001764C1">
        <w:tc>
          <w:tcPr>
            <w:tcW w:w="2519" w:type="dxa"/>
          </w:tcPr>
          <w:p w:rsidR="00854810" w:rsidRPr="00790D1D" w:rsidRDefault="00854810" w:rsidP="006F32FB">
            <w:pPr>
              <w:rPr>
                <w:rFonts w:ascii="Segoe UI" w:hAnsi="Segoe UI" w:cs="Segoe UI"/>
                <w:b/>
                <w:sz w:val="18"/>
                <w:szCs w:val="18"/>
              </w:rPr>
            </w:pPr>
            <w:r w:rsidRPr="00790D1D">
              <w:rPr>
                <w:rFonts w:ascii="Segoe UI" w:hAnsi="Segoe UI" w:cs="Segoe UI"/>
                <w:b/>
                <w:sz w:val="18"/>
                <w:szCs w:val="18"/>
              </w:rPr>
              <w:t>Ini Files</w:t>
            </w:r>
          </w:p>
        </w:tc>
        <w:tc>
          <w:tcPr>
            <w:tcW w:w="5617" w:type="dxa"/>
          </w:tcPr>
          <w:p w:rsidR="00854810" w:rsidRPr="00790D1D" w:rsidRDefault="00B951F7"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Provides the ability to create, update, replace, and delete individual properties from .ini files.</w:t>
            </w:r>
          </w:p>
        </w:tc>
      </w:tr>
      <w:tr w:rsidR="00854810" w:rsidRPr="00790D1D" w:rsidTr="001764C1">
        <w:tc>
          <w:tcPr>
            <w:tcW w:w="2519" w:type="dxa"/>
          </w:tcPr>
          <w:p w:rsidR="00854810" w:rsidRPr="00790D1D" w:rsidRDefault="00854810" w:rsidP="006F32FB">
            <w:pPr>
              <w:rPr>
                <w:rFonts w:ascii="Segoe UI" w:hAnsi="Segoe UI" w:cs="Segoe UI"/>
                <w:b/>
                <w:sz w:val="18"/>
                <w:szCs w:val="18"/>
              </w:rPr>
            </w:pPr>
            <w:r w:rsidRPr="00790D1D">
              <w:rPr>
                <w:rFonts w:ascii="Segoe UI" w:hAnsi="Segoe UI" w:cs="Segoe UI"/>
                <w:b/>
                <w:sz w:val="18"/>
                <w:szCs w:val="18"/>
              </w:rPr>
              <w:t>Network Shares</w:t>
            </w:r>
          </w:p>
        </w:tc>
        <w:tc>
          <w:tcPr>
            <w:tcW w:w="5617" w:type="dxa"/>
          </w:tcPr>
          <w:p w:rsidR="0042194B" w:rsidRPr="00790D1D" w:rsidRDefault="0042194B"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Supports ma</w:t>
            </w:r>
            <w:r w:rsidR="00C31E39" w:rsidRPr="00790D1D">
              <w:rPr>
                <w:rFonts w:ascii="Segoe UI" w:hAnsi="Segoe UI" w:cs="Segoe UI"/>
                <w:color w:val="000000"/>
                <w:sz w:val="18"/>
                <w:szCs w:val="18"/>
              </w:rPr>
              <w:t>naging network shares on multiple, targeted computers.</w:t>
            </w:r>
          </w:p>
          <w:p w:rsidR="0042194B" w:rsidRPr="00790D1D" w:rsidRDefault="00C31E39"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Allows the management of Access-based Enumeration (ABE), which prevents users from seeing subfolders for which they lack access permission, and to configure user limits.</w:t>
            </w:r>
          </w:p>
        </w:tc>
      </w:tr>
      <w:tr w:rsidR="00854810" w:rsidRPr="00790D1D" w:rsidTr="001764C1">
        <w:tc>
          <w:tcPr>
            <w:tcW w:w="2519" w:type="dxa"/>
          </w:tcPr>
          <w:p w:rsidR="00854810" w:rsidRPr="00790D1D" w:rsidRDefault="00854810" w:rsidP="006F32FB">
            <w:pPr>
              <w:rPr>
                <w:rFonts w:ascii="Segoe UI" w:hAnsi="Segoe UI" w:cs="Segoe UI"/>
                <w:b/>
                <w:sz w:val="18"/>
                <w:szCs w:val="18"/>
              </w:rPr>
            </w:pPr>
            <w:r w:rsidRPr="00790D1D">
              <w:rPr>
                <w:rFonts w:ascii="Segoe UI" w:hAnsi="Segoe UI" w:cs="Segoe UI"/>
                <w:b/>
                <w:sz w:val="18"/>
                <w:szCs w:val="18"/>
              </w:rPr>
              <w:t>Registry</w:t>
            </w:r>
          </w:p>
        </w:tc>
        <w:tc>
          <w:tcPr>
            <w:tcW w:w="5617" w:type="dxa"/>
          </w:tcPr>
          <w:p w:rsidR="0042194B" w:rsidRPr="00790D1D" w:rsidRDefault="0042194B"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Provides a flexible a</w:t>
            </w:r>
            <w:r w:rsidR="00C31E39" w:rsidRPr="00790D1D">
              <w:rPr>
                <w:rFonts w:ascii="Segoe UI" w:hAnsi="Segoe UI" w:cs="Segoe UI"/>
                <w:color w:val="000000"/>
                <w:sz w:val="18"/>
                <w:szCs w:val="18"/>
              </w:rPr>
              <w:t>nd easy-to-use way to create, replace, update, and delete registry settings on multiple computers.</w:t>
            </w:r>
          </w:p>
          <w:p w:rsidR="00854810" w:rsidRPr="00790D1D" w:rsidRDefault="00C31E39"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Using the Registry preference extension is a great way to deploy settings without having to write scripts</w:t>
            </w:r>
            <w:r w:rsidR="0087022F" w:rsidRPr="00790D1D">
              <w:rPr>
                <w:rFonts w:ascii="Segoe UI" w:hAnsi="Segoe UI" w:cs="Segoe UI"/>
                <w:color w:val="000000"/>
                <w:sz w:val="18"/>
                <w:szCs w:val="18"/>
              </w:rPr>
              <w:t xml:space="preserve">. </w:t>
            </w:r>
            <w:r w:rsidRPr="00790D1D">
              <w:rPr>
                <w:rFonts w:ascii="Segoe UI" w:hAnsi="Segoe UI" w:cs="Segoe UI"/>
                <w:color w:val="000000"/>
                <w:sz w:val="18"/>
                <w:szCs w:val="18"/>
              </w:rPr>
              <w:t>For example, it can be used to deploy settings for a third-party application or an application that isn’t Group Policy-aware.</w:t>
            </w:r>
          </w:p>
        </w:tc>
      </w:tr>
      <w:tr w:rsidR="00854810" w:rsidRPr="00790D1D" w:rsidTr="00854810">
        <w:tc>
          <w:tcPr>
            <w:tcW w:w="2519" w:type="dxa"/>
            <w:tcBorders>
              <w:bottom w:val="single" w:sz="4" w:space="0" w:color="auto"/>
            </w:tcBorders>
          </w:tcPr>
          <w:p w:rsidR="00854810" w:rsidRPr="00790D1D" w:rsidRDefault="00854810" w:rsidP="006F32FB">
            <w:pPr>
              <w:rPr>
                <w:rFonts w:ascii="Segoe UI" w:hAnsi="Segoe UI" w:cs="Segoe UI"/>
                <w:b/>
                <w:sz w:val="18"/>
                <w:szCs w:val="18"/>
              </w:rPr>
            </w:pPr>
            <w:r w:rsidRPr="00790D1D">
              <w:rPr>
                <w:rFonts w:ascii="Segoe UI" w:hAnsi="Segoe UI" w:cs="Segoe UI"/>
                <w:b/>
                <w:sz w:val="18"/>
                <w:szCs w:val="18"/>
              </w:rPr>
              <w:t>Shortcuts</w:t>
            </w:r>
          </w:p>
        </w:tc>
        <w:tc>
          <w:tcPr>
            <w:tcW w:w="5617" w:type="dxa"/>
            <w:tcBorders>
              <w:bottom w:val="single" w:sz="4" w:space="0" w:color="auto"/>
            </w:tcBorders>
          </w:tcPr>
          <w:p w:rsidR="00854810" w:rsidRPr="00790D1D" w:rsidRDefault="0042194B"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 xml:space="preserve">Provides the ability to create, replace, update, and delete three types of shortcuts on multiple targeted users and computers: </w:t>
            </w:r>
          </w:p>
          <w:p w:rsidR="00AC3FCE" w:rsidRPr="00790D1D" w:rsidRDefault="00C56338" w:rsidP="007775E2">
            <w:pPr>
              <w:pStyle w:val="ListParagraph"/>
              <w:numPr>
                <w:ilvl w:val="0"/>
                <w:numId w:val="98"/>
              </w:numPr>
              <w:spacing w:line="240" w:lineRule="auto"/>
              <w:rPr>
                <w:rFonts w:ascii="Segoe UI" w:hAnsi="Segoe UI" w:cs="Segoe UI"/>
                <w:color w:val="000000"/>
                <w:sz w:val="18"/>
                <w:szCs w:val="18"/>
              </w:rPr>
            </w:pPr>
            <w:r w:rsidRPr="00790D1D">
              <w:rPr>
                <w:rFonts w:ascii="Segoe UI" w:hAnsi="Segoe UI" w:cs="Segoe UI"/>
                <w:color w:val="000000"/>
                <w:sz w:val="18"/>
                <w:szCs w:val="18"/>
              </w:rPr>
              <w:t>File System Object</w:t>
            </w:r>
            <w:r w:rsidR="00335364" w:rsidRPr="00790D1D">
              <w:rPr>
                <w:rFonts w:ascii="Segoe UI" w:hAnsi="Segoe UI" w:cs="Segoe UI"/>
                <w:b/>
                <w:color w:val="000000"/>
                <w:sz w:val="18"/>
                <w:szCs w:val="18"/>
              </w:rPr>
              <w:t>—</w:t>
            </w:r>
            <w:r w:rsidR="00C31E39" w:rsidRPr="00790D1D">
              <w:rPr>
                <w:rFonts w:ascii="Segoe UI" w:hAnsi="Segoe UI" w:cs="Segoe UI"/>
                <w:color w:val="000000"/>
                <w:sz w:val="18"/>
                <w:szCs w:val="18"/>
              </w:rPr>
              <w:t>Traditional shortcuts that link to programs and documents</w:t>
            </w:r>
          </w:p>
          <w:p w:rsidR="00AC3FCE" w:rsidRPr="00790D1D" w:rsidRDefault="00C56338" w:rsidP="007775E2">
            <w:pPr>
              <w:pStyle w:val="ListParagraph"/>
              <w:numPr>
                <w:ilvl w:val="0"/>
                <w:numId w:val="98"/>
              </w:numPr>
              <w:spacing w:line="240" w:lineRule="auto"/>
              <w:rPr>
                <w:rFonts w:ascii="Segoe UI" w:hAnsi="Segoe UI" w:cs="Segoe UI"/>
                <w:color w:val="000000"/>
                <w:sz w:val="18"/>
                <w:szCs w:val="18"/>
              </w:rPr>
            </w:pPr>
            <w:r w:rsidRPr="00790D1D">
              <w:rPr>
                <w:rFonts w:ascii="Segoe UI" w:hAnsi="Segoe UI" w:cs="Segoe UI"/>
                <w:color w:val="000000"/>
                <w:sz w:val="18"/>
                <w:szCs w:val="18"/>
              </w:rPr>
              <w:t>URL</w:t>
            </w:r>
            <w:r w:rsidR="00335364" w:rsidRPr="00790D1D">
              <w:rPr>
                <w:rFonts w:ascii="Segoe UI" w:hAnsi="Segoe UI" w:cs="Segoe UI"/>
                <w:color w:val="000000"/>
                <w:sz w:val="18"/>
                <w:szCs w:val="18"/>
              </w:rPr>
              <w:t>—</w:t>
            </w:r>
            <w:r w:rsidR="00C31E39" w:rsidRPr="00790D1D">
              <w:rPr>
                <w:rFonts w:ascii="Segoe UI" w:hAnsi="Segoe UI" w:cs="Segoe UI"/>
                <w:color w:val="000000"/>
                <w:sz w:val="18"/>
                <w:szCs w:val="18"/>
              </w:rPr>
              <w:t>Shortcuts to Web pages</w:t>
            </w:r>
          </w:p>
          <w:p w:rsidR="00AC3FCE" w:rsidRPr="00790D1D" w:rsidRDefault="00C56338" w:rsidP="007775E2">
            <w:pPr>
              <w:pStyle w:val="ListParagraph"/>
              <w:numPr>
                <w:ilvl w:val="0"/>
                <w:numId w:val="98"/>
              </w:numPr>
              <w:spacing w:line="240" w:lineRule="auto"/>
              <w:rPr>
                <w:rFonts w:ascii="Segoe UI" w:hAnsi="Segoe UI" w:cs="Segoe UI"/>
                <w:color w:val="000000"/>
                <w:sz w:val="18"/>
                <w:szCs w:val="18"/>
              </w:rPr>
            </w:pPr>
            <w:r w:rsidRPr="00790D1D">
              <w:rPr>
                <w:rFonts w:ascii="Segoe UI" w:hAnsi="Segoe UI" w:cs="Segoe UI"/>
                <w:color w:val="000000"/>
                <w:sz w:val="18"/>
                <w:szCs w:val="18"/>
              </w:rPr>
              <w:t>Shell Object</w:t>
            </w:r>
            <w:r w:rsidR="00335364" w:rsidRPr="00790D1D">
              <w:rPr>
                <w:rFonts w:ascii="Segoe UI" w:hAnsi="Segoe UI" w:cs="Segoe UI"/>
                <w:color w:val="000000"/>
                <w:sz w:val="18"/>
                <w:szCs w:val="18"/>
              </w:rPr>
              <w:t>—</w:t>
            </w:r>
            <w:r w:rsidR="00C31E39" w:rsidRPr="00790D1D">
              <w:rPr>
                <w:rFonts w:ascii="Segoe UI" w:hAnsi="Segoe UI" w:cs="Segoe UI"/>
                <w:color w:val="000000"/>
                <w:sz w:val="18"/>
                <w:szCs w:val="18"/>
              </w:rPr>
              <w:t>Objects that appear in the shell namespace, including Control Panel, Recycle Bin, etc.</w:t>
            </w:r>
          </w:p>
          <w:p w:rsidR="0042194B" w:rsidRPr="00790D1D" w:rsidRDefault="00C31E39"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 xml:space="preserve">The Shortcuts preference extension supports creating shortcuts in numerous locations, including the desktop, </w:t>
            </w:r>
            <w:r w:rsidR="00C56338" w:rsidRPr="00790D1D">
              <w:rPr>
                <w:rFonts w:ascii="Segoe UI" w:hAnsi="Segoe UI" w:cs="Segoe UI"/>
                <w:b/>
                <w:color w:val="000000"/>
                <w:sz w:val="18"/>
                <w:szCs w:val="18"/>
              </w:rPr>
              <w:t>Start</w:t>
            </w:r>
            <w:r w:rsidRPr="00790D1D">
              <w:rPr>
                <w:rFonts w:ascii="Segoe UI" w:hAnsi="Segoe UI" w:cs="Segoe UI"/>
                <w:color w:val="000000"/>
                <w:sz w:val="18"/>
                <w:szCs w:val="18"/>
              </w:rPr>
              <w:t xml:space="preserve"> menu, Favorites folder and Quick Launch toolbar.</w:t>
            </w:r>
          </w:p>
        </w:tc>
      </w:tr>
      <w:tr w:rsidR="00652459" w:rsidRPr="00790D1D" w:rsidTr="00854810">
        <w:tc>
          <w:tcPr>
            <w:tcW w:w="8136" w:type="dxa"/>
            <w:gridSpan w:val="2"/>
            <w:shd w:val="clear" w:color="auto" w:fill="D9D9D9" w:themeFill="background1" w:themeFillShade="D9"/>
          </w:tcPr>
          <w:p w:rsidR="00652459" w:rsidRPr="00790D1D" w:rsidRDefault="00652459" w:rsidP="007775E2">
            <w:pPr>
              <w:spacing w:line="240" w:lineRule="auto"/>
              <w:rPr>
                <w:rFonts w:ascii="Segoe UI" w:hAnsi="Segoe UI" w:cs="Segoe UI"/>
                <w:b/>
              </w:rPr>
            </w:pPr>
            <w:r w:rsidRPr="00790D1D">
              <w:rPr>
                <w:rFonts w:ascii="Segoe UI" w:hAnsi="Segoe UI" w:cs="Segoe UI"/>
                <w:b/>
              </w:rPr>
              <w:t>Control Panel Settings</w:t>
            </w:r>
          </w:p>
        </w:tc>
      </w:tr>
      <w:tr w:rsidR="00652459" w:rsidRPr="00790D1D" w:rsidTr="001764C1">
        <w:tc>
          <w:tcPr>
            <w:tcW w:w="2519" w:type="dxa"/>
          </w:tcPr>
          <w:p w:rsidR="00652459" w:rsidRPr="00790D1D" w:rsidRDefault="00652459" w:rsidP="006F32FB">
            <w:pPr>
              <w:rPr>
                <w:rFonts w:ascii="Segoe UI" w:hAnsi="Segoe UI" w:cs="Segoe UI"/>
                <w:b/>
                <w:sz w:val="18"/>
                <w:szCs w:val="18"/>
              </w:rPr>
            </w:pPr>
            <w:r w:rsidRPr="00790D1D">
              <w:rPr>
                <w:rFonts w:ascii="Segoe UI" w:hAnsi="Segoe UI" w:cs="Segoe UI"/>
                <w:b/>
                <w:sz w:val="18"/>
                <w:szCs w:val="18"/>
              </w:rPr>
              <w:t>Data Sources</w:t>
            </w:r>
          </w:p>
        </w:tc>
        <w:tc>
          <w:tcPr>
            <w:tcW w:w="5617" w:type="dxa"/>
          </w:tcPr>
          <w:p w:rsidR="00F5235B" w:rsidRPr="00790D1D" w:rsidRDefault="00F5235B"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 xml:space="preserve">Provides a way to create, replace, update, and delete data sources for users and computers. </w:t>
            </w:r>
          </w:p>
          <w:p w:rsidR="00F5235B" w:rsidRPr="00790D1D" w:rsidRDefault="00C31E39"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Allows user data sources to roam with users from computer to computer, further simplifying deployment.</w:t>
            </w:r>
          </w:p>
          <w:p w:rsidR="00652459" w:rsidRPr="00790D1D" w:rsidRDefault="00C31E39" w:rsidP="007775E2">
            <w:pPr>
              <w:spacing w:line="240" w:lineRule="auto"/>
              <w:rPr>
                <w:rFonts w:ascii="Segoe UI" w:hAnsi="Segoe UI" w:cs="Segoe UI"/>
                <w:sz w:val="18"/>
                <w:szCs w:val="18"/>
              </w:rPr>
            </w:pPr>
            <w:r w:rsidRPr="00790D1D">
              <w:rPr>
                <w:rFonts w:ascii="Segoe UI" w:hAnsi="Segoe UI" w:cs="Segoe UI"/>
                <w:color w:val="000000"/>
                <w:sz w:val="18"/>
                <w:szCs w:val="18"/>
              </w:rPr>
              <w:t>Using the Data Sources extension reduces the complexity and cost of managing business applications which require data sources to be configured.</w:t>
            </w:r>
          </w:p>
        </w:tc>
      </w:tr>
      <w:tr w:rsidR="00854810" w:rsidRPr="00790D1D" w:rsidTr="001764C1">
        <w:tc>
          <w:tcPr>
            <w:tcW w:w="2519" w:type="dxa"/>
          </w:tcPr>
          <w:p w:rsidR="00854810" w:rsidRPr="00790D1D" w:rsidRDefault="00854810" w:rsidP="006F32FB">
            <w:pPr>
              <w:rPr>
                <w:rFonts w:ascii="Segoe UI" w:hAnsi="Segoe UI" w:cs="Segoe UI"/>
                <w:b/>
                <w:sz w:val="18"/>
                <w:szCs w:val="18"/>
              </w:rPr>
            </w:pPr>
            <w:r w:rsidRPr="00790D1D">
              <w:rPr>
                <w:rFonts w:ascii="Segoe UI" w:hAnsi="Segoe UI" w:cs="Segoe UI"/>
                <w:b/>
                <w:sz w:val="18"/>
                <w:szCs w:val="18"/>
              </w:rPr>
              <w:t>Devices</w:t>
            </w:r>
          </w:p>
        </w:tc>
        <w:tc>
          <w:tcPr>
            <w:tcW w:w="5617" w:type="dxa"/>
          </w:tcPr>
          <w:p w:rsidR="00F5235B" w:rsidRPr="00790D1D" w:rsidRDefault="00F5235B"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 xml:space="preserve">Provides a targeted method for disabling specific </w:t>
            </w:r>
            <w:r w:rsidR="00C31E39" w:rsidRPr="00790D1D">
              <w:rPr>
                <w:rFonts w:ascii="Segoe UI" w:hAnsi="Segoe UI" w:cs="Segoe UI"/>
                <w:color w:val="000000"/>
                <w:sz w:val="18"/>
                <w:szCs w:val="18"/>
              </w:rPr>
              <w:t>device classes for users or computers</w:t>
            </w:r>
          </w:p>
          <w:p w:rsidR="00F5235B" w:rsidRPr="00790D1D" w:rsidRDefault="00C31E39"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 xml:space="preserve">Using the Devices extension, for example, provides the ability to disable the USB ports, floppy </w:t>
            </w:r>
            <w:r w:rsidR="00335364" w:rsidRPr="00790D1D">
              <w:rPr>
                <w:rFonts w:ascii="Segoe UI" w:hAnsi="Segoe UI" w:cs="Segoe UI"/>
                <w:color w:val="000000"/>
                <w:sz w:val="18"/>
                <w:szCs w:val="18"/>
              </w:rPr>
              <w:t xml:space="preserve">disk </w:t>
            </w:r>
            <w:r w:rsidRPr="00790D1D">
              <w:rPr>
                <w:rFonts w:ascii="Segoe UI" w:hAnsi="Segoe UI" w:cs="Segoe UI"/>
                <w:color w:val="000000"/>
                <w:sz w:val="18"/>
                <w:szCs w:val="18"/>
              </w:rPr>
              <w:t xml:space="preserve">drives, and other removable media for users who work with sensitive information, such as customer records or intellectual property. </w:t>
            </w:r>
          </w:p>
          <w:p w:rsidR="00854810" w:rsidRPr="00790D1D" w:rsidRDefault="00C31E39"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 xml:space="preserve">The Devices extension does not prevent users from installing devices. Rather, it enables or disables devices after they are present on the computer. </w:t>
            </w:r>
          </w:p>
        </w:tc>
      </w:tr>
      <w:tr w:rsidR="00854810" w:rsidRPr="00790D1D" w:rsidTr="001764C1">
        <w:tc>
          <w:tcPr>
            <w:tcW w:w="2519" w:type="dxa"/>
          </w:tcPr>
          <w:p w:rsidR="00854810" w:rsidRPr="00790D1D" w:rsidRDefault="00854810" w:rsidP="006F32FB">
            <w:pPr>
              <w:rPr>
                <w:rFonts w:ascii="Segoe UI" w:hAnsi="Segoe UI" w:cs="Segoe UI"/>
                <w:b/>
                <w:sz w:val="18"/>
                <w:szCs w:val="18"/>
              </w:rPr>
            </w:pPr>
            <w:r w:rsidRPr="00790D1D">
              <w:rPr>
                <w:rFonts w:ascii="Segoe UI" w:hAnsi="Segoe UI" w:cs="Segoe UI"/>
                <w:b/>
                <w:sz w:val="18"/>
                <w:szCs w:val="18"/>
              </w:rPr>
              <w:t>Folder Options</w:t>
            </w:r>
          </w:p>
        </w:tc>
        <w:tc>
          <w:tcPr>
            <w:tcW w:w="5617" w:type="dxa"/>
          </w:tcPr>
          <w:p w:rsidR="00F5235B" w:rsidRPr="00790D1D" w:rsidRDefault="00F5235B"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Supports two types of items:</w:t>
            </w:r>
          </w:p>
          <w:p w:rsidR="00AC3FCE" w:rsidRPr="00790D1D" w:rsidRDefault="00C56338" w:rsidP="007775E2">
            <w:pPr>
              <w:pStyle w:val="Bullet1"/>
              <w:numPr>
                <w:ilvl w:val="0"/>
                <w:numId w:val="95"/>
              </w:numPr>
              <w:spacing w:line="240" w:lineRule="auto"/>
              <w:ind w:left="720"/>
              <w:rPr>
                <w:rFonts w:ascii="Segoe UI" w:hAnsi="Segoe UI" w:cs="Segoe UI"/>
                <w:sz w:val="18"/>
                <w:szCs w:val="18"/>
              </w:rPr>
            </w:pPr>
            <w:r w:rsidRPr="00790D1D">
              <w:rPr>
                <w:rFonts w:ascii="Segoe UI" w:hAnsi="Segoe UI" w:cs="Segoe UI"/>
                <w:color w:val="000000"/>
                <w:sz w:val="18"/>
                <w:szCs w:val="18"/>
              </w:rPr>
              <w:t>Folder Options</w:t>
            </w:r>
            <w:r w:rsidR="00335364" w:rsidRPr="00790D1D">
              <w:rPr>
                <w:rFonts w:ascii="Segoe UI" w:hAnsi="Segoe UI" w:cs="Segoe UI"/>
                <w:color w:val="000000"/>
                <w:sz w:val="18"/>
                <w:szCs w:val="18"/>
              </w:rPr>
              <w:t>—</w:t>
            </w:r>
            <w:r w:rsidR="00C31E39" w:rsidRPr="00790D1D">
              <w:rPr>
                <w:rFonts w:ascii="Segoe UI" w:hAnsi="Segoe UI" w:cs="Segoe UI"/>
                <w:color w:val="000000"/>
                <w:sz w:val="18"/>
                <w:szCs w:val="18"/>
              </w:rPr>
              <w:t xml:space="preserve">Configure Windows Explorer folder options for Windows XP or </w:t>
            </w:r>
            <w:r w:rsidR="00BA4B6B" w:rsidRPr="00790D1D">
              <w:rPr>
                <w:rFonts w:ascii="Segoe UI" w:hAnsi="Segoe UI" w:cs="Segoe UI"/>
                <w:color w:val="000000"/>
                <w:sz w:val="18"/>
                <w:szCs w:val="18"/>
              </w:rPr>
              <w:t>Windows Vista</w:t>
            </w:r>
            <w:r w:rsidR="00C31E39" w:rsidRPr="00790D1D">
              <w:rPr>
                <w:rFonts w:ascii="Segoe UI" w:hAnsi="Segoe UI" w:cs="Segoe UI"/>
                <w:color w:val="000000"/>
                <w:sz w:val="18"/>
                <w:szCs w:val="18"/>
              </w:rPr>
              <w:t xml:space="preserve">. </w:t>
            </w:r>
          </w:p>
          <w:p w:rsidR="00AC3FCE" w:rsidRPr="00790D1D" w:rsidRDefault="00C56338" w:rsidP="007775E2">
            <w:pPr>
              <w:pStyle w:val="Bullet1"/>
              <w:numPr>
                <w:ilvl w:val="0"/>
                <w:numId w:val="95"/>
              </w:numPr>
              <w:spacing w:line="240" w:lineRule="auto"/>
              <w:ind w:left="720"/>
              <w:rPr>
                <w:rFonts w:ascii="Segoe UI" w:hAnsi="Segoe UI" w:cs="Segoe UI"/>
                <w:sz w:val="18"/>
                <w:szCs w:val="18"/>
              </w:rPr>
            </w:pPr>
            <w:r w:rsidRPr="00790D1D">
              <w:rPr>
                <w:rFonts w:ascii="Segoe UI" w:hAnsi="Segoe UI" w:cs="Segoe UI"/>
                <w:color w:val="000000"/>
                <w:sz w:val="18"/>
                <w:szCs w:val="18"/>
              </w:rPr>
              <w:t>Open With</w:t>
            </w:r>
            <w:r w:rsidR="00335364" w:rsidRPr="00790D1D">
              <w:rPr>
                <w:rFonts w:ascii="Segoe UI" w:hAnsi="Segoe UI" w:cs="Segoe UI"/>
                <w:color w:val="000000"/>
                <w:sz w:val="18"/>
                <w:szCs w:val="18"/>
              </w:rPr>
              <w:t>—</w:t>
            </w:r>
            <w:r w:rsidR="00C31E39" w:rsidRPr="00790D1D">
              <w:rPr>
                <w:rFonts w:ascii="Segoe UI" w:hAnsi="Segoe UI" w:cs="Segoe UI"/>
                <w:color w:val="000000"/>
                <w:sz w:val="18"/>
                <w:szCs w:val="18"/>
              </w:rPr>
              <w:t>Configure associations between file extensions and file types. Two scenarios are common. First, file associations can be broken to prevent programs from running accidentally or maliciously (many e-mail viruses rely on file associations to run). Second, file extensions can be associated with different programs.</w:t>
            </w:r>
          </w:p>
        </w:tc>
      </w:tr>
      <w:tr w:rsidR="00854810" w:rsidRPr="00790D1D" w:rsidTr="001764C1">
        <w:tc>
          <w:tcPr>
            <w:tcW w:w="2519" w:type="dxa"/>
          </w:tcPr>
          <w:p w:rsidR="00854810" w:rsidRPr="00790D1D" w:rsidRDefault="00854810" w:rsidP="006F32FB">
            <w:pPr>
              <w:rPr>
                <w:rFonts w:ascii="Segoe UI" w:hAnsi="Segoe UI" w:cs="Segoe UI"/>
                <w:b/>
                <w:sz w:val="18"/>
                <w:szCs w:val="18"/>
              </w:rPr>
            </w:pPr>
            <w:r w:rsidRPr="00790D1D">
              <w:rPr>
                <w:rFonts w:ascii="Segoe UI" w:hAnsi="Segoe UI" w:cs="Segoe UI"/>
                <w:b/>
                <w:sz w:val="18"/>
                <w:szCs w:val="18"/>
              </w:rPr>
              <w:t>Internet Settings</w:t>
            </w:r>
          </w:p>
        </w:tc>
        <w:tc>
          <w:tcPr>
            <w:tcW w:w="5617" w:type="dxa"/>
          </w:tcPr>
          <w:p w:rsidR="004D671A" w:rsidRPr="00790D1D" w:rsidRDefault="002C6E92"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A</w:t>
            </w:r>
            <w:r w:rsidR="00C31E39" w:rsidRPr="00790D1D">
              <w:rPr>
                <w:rFonts w:ascii="Segoe UI" w:hAnsi="Segoe UI" w:cs="Segoe UI"/>
                <w:color w:val="000000"/>
                <w:sz w:val="18"/>
                <w:szCs w:val="18"/>
              </w:rPr>
              <w:t xml:space="preserve">llows the configuration of Internet Explorer options for </w:t>
            </w:r>
            <w:r w:rsidR="00335364" w:rsidRPr="00790D1D">
              <w:rPr>
                <w:rFonts w:ascii="Segoe UI" w:hAnsi="Segoe UI" w:cs="Segoe UI"/>
                <w:color w:val="000000"/>
                <w:sz w:val="18"/>
                <w:szCs w:val="18"/>
              </w:rPr>
              <w:t xml:space="preserve">Microsoft </w:t>
            </w:r>
            <w:r w:rsidR="00C31E39" w:rsidRPr="00790D1D">
              <w:rPr>
                <w:rFonts w:ascii="Segoe UI" w:hAnsi="Segoe UI" w:cs="Segoe UI"/>
                <w:color w:val="000000"/>
                <w:sz w:val="18"/>
                <w:szCs w:val="18"/>
              </w:rPr>
              <w:t>Internet Explorer 5, Internet Explorer 6, and Internet Explorer 7.</w:t>
            </w:r>
          </w:p>
          <w:p w:rsidR="00F5235B" w:rsidRPr="00790D1D" w:rsidRDefault="00C31E39"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 xml:space="preserve">Most of the settings that are available in the Internet Options control panel can be configured. </w:t>
            </w:r>
          </w:p>
          <w:p w:rsidR="00854810" w:rsidRPr="00790D1D" w:rsidRDefault="00C31E39" w:rsidP="007775E2">
            <w:pPr>
              <w:spacing w:line="240" w:lineRule="auto"/>
              <w:rPr>
                <w:rFonts w:ascii="Segoe UI" w:hAnsi="Segoe UI" w:cs="Segoe UI"/>
                <w:sz w:val="18"/>
                <w:szCs w:val="18"/>
              </w:rPr>
            </w:pPr>
            <w:r w:rsidRPr="00790D1D">
              <w:rPr>
                <w:rFonts w:ascii="Segoe UI" w:hAnsi="Segoe UI" w:cs="Segoe UI"/>
                <w:color w:val="000000"/>
                <w:sz w:val="18"/>
                <w:szCs w:val="18"/>
              </w:rPr>
              <w:t xml:space="preserve">Many of these settings are available as Group Policy settings that are strictly enforced. The Internet Settings preference extension can be used to create a default Internet Explorer configuration that users can later change. </w:t>
            </w:r>
          </w:p>
        </w:tc>
      </w:tr>
      <w:tr w:rsidR="00854810" w:rsidRPr="00790D1D" w:rsidTr="001764C1">
        <w:tc>
          <w:tcPr>
            <w:tcW w:w="2519" w:type="dxa"/>
          </w:tcPr>
          <w:p w:rsidR="00854810" w:rsidRPr="00790D1D" w:rsidRDefault="00854810" w:rsidP="006F32FB">
            <w:pPr>
              <w:rPr>
                <w:rFonts w:ascii="Segoe UI" w:hAnsi="Segoe UI" w:cs="Segoe UI"/>
                <w:b/>
                <w:sz w:val="18"/>
                <w:szCs w:val="18"/>
              </w:rPr>
            </w:pPr>
            <w:r w:rsidRPr="00790D1D">
              <w:rPr>
                <w:rFonts w:ascii="Segoe UI" w:hAnsi="Segoe UI" w:cs="Segoe UI"/>
                <w:b/>
                <w:sz w:val="18"/>
                <w:szCs w:val="18"/>
              </w:rPr>
              <w:t>Local Users and Groups</w:t>
            </w:r>
          </w:p>
        </w:tc>
        <w:tc>
          <w:tcPr>
            <w:tcW w:w="5617" w:type="dxa"/>
          </w:tcPr>
          <w:p w:rsidR="00F5235B" w:rsidRPr="00790D1D" w:rsidRDefault="004D671A"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 xml:space="preserve">Supports </w:t>
            </w:r>
            <w:r w:rsidR="00C31E39" w:rsidRPr="00790D1D">
              <w:rPr>
                <w:rFonts w:ascii="Segoe UI" w:hAnsi="Segoe UI" w:cs="Segoe UI"/>
                <w:color w:val="000000"/>
                <w:sz w:val="18"/>
                <w:szCs w:val="18"/>
              </w:rPr>
              <w:t>configuring local user accounts and groups for multiple, targeted computers. It supports these preference types:</w:t>
            </w:r>
          </w:p>
          <w:p w:rsidR="00AC3FCE" w:rsidRPr="00790D1D" w:rsidRDefault="00C56338" w:rsidP="007775E2">
            <w:pPr>
              <w:pStyle w:val="Bullet1"/>
              <w:numPr>
                <w:ilvl w:val="0"/>
                <w:numId w:val="95"/>
              </w:numPr>
              <w:spacing w:after="0" w:line="240" w:lineRule="auto"/>
              <w:ind w:left="720"/>
              <w:rPr>
                <w:rFonts w:ascii="Segoe UI" w:hAnsi="Segoe UI" w:cs="Segoe UI"/>
                <w:color w:val="000000"/>
                <w:sz w:val="18"/>
                <w:szCs w:val="18"/>
              </w:rPr>
            </w:pPr>
            <w:r w:rsidRPr="00790D1D">
              <w:rPr>
                <w:rFonts w:ascii="Segoe UI" w:hAnsi="Segoe UI" w:cs="Segoe UI"/>
                <w:color w:val="000000"/>
                <w:sz w:val="18"/>
                <w:szCs w:val="18"/>
              </w:rPr>
              <w:t>Local User</w:t>
            </w:r>
            <w:r w:rsidR="00335364" w:rsidRPr="00790D1D">
              <w:rPr>
                <w:rFonts w:ascii="Segoe UI" w:hAnsi="Segoe UI" w:cs="Segoe UI"/>
                <w:color w:val="000000"/>
                <w:sz w:val="18"/>
                <w:szCs w:val="18"/>
              </w:rPr>
              <w:t>—</w:t>
            </w:r>
            <w:r w:rsidR="00C31E39" w:rsidRPr="00790D1D">
              <w:rPr>
                <w:rFonts w:ascii="Segoe UI" w:hAnsi="Segoe UI" w:cs="Segoe UI"/>
                <w:color w:val="000000"/>
                <w:sz w:val="18"/>
                <w:szCs w:val="18"/>
              </w:rPr>
              <w:t>Allows the user to create, update, replace, or delete users account from local computers. For example, it can be used to change the password for or disable the local Administrator account.</w:t>
            </w:r>
          </w:p>
          <w:p w:rsidR="00AC3FCE" w:rsidRPr="00790D1D" w:rsidRDefault="00C56338" w:rsidP="007775E2">
            <w:pPr>
              <w:pStyle w:val="ListParagraph"/>
              <w:numPr>
                <w:ilvl w:val="0"/>
                <w:numId w:val="95"/>
              </w:numPr>
              <w:spacing w:line="240" w:lineRule="auto"/>
              <w:ind w:left="720"/>
              <w:rPr>
                <w:rFonts w:ascii="Segoe UI" w:hAnsi="Segoe UI" w:cs="Segoe UI"/>
                <w:sz w:val="18"/>
                <w:szCs w:val="18"/>
              </w:rPr>
            </w:pPr>
            <w:r w:rsidRPr="00790D1D">
              <w:rPr>
                <w:rFonts w:ascii="Segoe UI" w:hAnsi="Segoe UI" w:cs="Segoe UI"/>
                <w:color w:val="000000"/>
                <w:sz w:val="18"/>
                <w:szCs w:val="18"/>
              </w:rPr>
              <w:t>Local Group</w:t>
            </w:r>
            <w:r w:rsidR="00335364" w:rsidRPr="00790D1D">
              <w:rPr>
                <w:rFonts w:ascii="Segoe UI" w:hAnsi="Segoe UI" w:cs="Segoe UI"/>
                <w:color w:val="000000"/>
                <w:sz w:val="18"/>
                <w:szCs w:val="18"/>
              </w:rPr>
              <w:t>—</w:t>
            </w:r>
            <w:r w:rsidR="00C31E39" w:rsidRPr="00790D1D">
              <w:rPr>
                <w:rFonts w:ascii="Segoe UI" w:hAnsi="Segoe UI" w:cs="Segoe UI"/>
                <w:color w:val="000000"/>
                <w:sz w:val="18"/>
                <w:szCs w:val="18"/>
              </w:rPr>
              <w:t>Provides the ability to create, update, replace, or delete groups from the local computer. For example, it can be used to add or remove a logged-on user to or from the group.</w:t>
            </w:r>
          </w:p>
        </w:tc>
      </w:tr>
      <w:tr w:rsidR="00854810" w:rsidRPr="00790D1D" w:rsidTr="001764C1">
        <w:tc>
          <w:tcPr>
            <w:tcW w:w="2519" w:type="dxa"/>
          </w:tcPr>
          <w:p w:rsidR="00854810" w:rsidRPr="00790D1D" w:rsidRDefault="00854810" w:rsidP="006F32FB">
            <w:pPr>
              <w:rPr>
                <w:rFonts w:ascii="Segoe UI" w:hAnsi="Segoe UI" w:cs="Segoe UI"/>
                <w:b/>
                <w:sz w:val="18"/>
                <w:szCs w:val="18"/>
              </w:rPr>
            </w:pPr>
            <w:r w:rsidRPr="00790D1D">
              <w:rPr>
                <w:rFonts w:ascii="Segoe UI" w:hAnsi="Segoe UI" w:cs="Segoe UI"/>
                <w:b/>
                <w:sz w:val="18"/>
                <w:szCs w:val="18"/>
              </w:rPr>
              <w:t>Network Options</w:t>
            </w:r>
          </w:p>
        </w:tc>
        <w:tc>
          <w:tcPr>
            <w:tcW w:w="5617" w:type="dxa"/>
          </w:tcPr>
          <w:p w:rsidR="00F5235B" w:rsidRPr="00790D1D" w:rsidRDefault="004D671A"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E</w:t>
            </w:r>
            <w:r w:rsidR="00C31E39" w:rsidRPr="00790D1D">
              <w:rPr>
                <w:rFonts w:ascii="Segoe UI" w:hAnsi="Segoe UI" w:cs="Segoe UI"/>
                <w:color w:val="000000"/>
                <w:sz w:val="18"/>
                <w:szCs w:val="18"/>
              </w:rPr>
              <w:t>nables the configuration of the following types of network connections:</w:t>
            </w:r>
          </w:p>
          <w:p w:rsidR="00AC3FCE" w:rsidRPr="00790D1D" w:rsidRDefault="00C56338" w:rsidP="007775E2">
            <w:pPr>
              <w:pStyle w:val="Bullet1"/>
              <w:numPr>
                <w:ilvl w:val="0"/>
                <w:numId w:val="95"/>
              </w:numPr>
              <w:spacing w:after="0" w:line="240" w:lineRule="auto"/>
              <w:ind w:left="720"/>
              <w:rPr>
                <w:rFonts w:ascii="Segoe UI" w:hAnsi="Segoe UI" w:cs="Segoe UI"/>
                <w:color w:val="000000"/>
                <w:sz w:val="18"/>
                <w:szCs w:val="18"/>
              </w:rPr>
            </w:pPr>
            <w:r w:rsidRPr="00790D1D">
              <w:rPr>
                <w:rFonts w:ascii="Segoe UI" w:hAnsi="Segoe UI" w:cs="Segoe UI"/>
                <w:color w:val="000000"/>
                <w:sz w:val="18"/>
                <w:szCs w:val="18"/>
              </w:rPr>
              <w:t>VPN Connections</w:t>
            </w:r>
            <w:r w:rsidR="00335364" w:rsidRPr="00790D1D">
              <w:rPr>
                <w:rFonts w:ascii="Segoe UI" w:hAnsi="Segoe UI" w:cs="Segoe UI"/>
                <w:color w:val="000000"/>
                <w:sz w:val="18"/>
                <w:szCs w:val="18"/>
              </w:rPr>
              <w:t>—</w:t>
            </w:r>
            <w:r w:rsidR="00C31E39" w:rsidRPr="00790D1D">
              <w:rPr>
                <w:rFonts w:ascii="Segoe UI" w:hAnsi="Segoe UI" w:cs="Segoe UI"/>
                <w:color w:val="000000"/>
                <w:sz w:val="18"/>
                <w:szCs w:val="18"/>
              </w:rPr>
              <w:t xml:space="preserve">Configure Virtual Private Network (VPN) connections, including their options, security settings, and connection type. </w:t>
            </w:r>
          </w:p>
          <w:p w:rsidR="00AC3FCE" w:rsidRPr="00790D1D" w:rsidRDefault="00C56338" w:rsidP="007775E2">
            <w:pPr>
              <w:pStyle w:val="ListParagraph"/>
              <w:numPr>
                <w:ilvl w:val="0"/>
                <w:numId w:val="99"/>
              </w:numPr>
              <w:spacing w:line="240" w:lineRule="auto"/>
              <w:rPr>
                <w:rFonts w:ascii="Segoe UI" w:hAnsi="Segoe UI" w:cs="Segoe UI"/>
                <w:sz w:val="18"/>
                <w:szCs w:val="18"/>
              </w:rPr>
            </w:pPr>
            <w:r w:rsidRPr="00790D1D">
              <w:rPr>
                <w:rFonts w:ascii="Segoe UI" w:hAnsi="Segoe UI" w:cs="Segoe UI"/>
                <w:color w:val="000000"/>
                <w:sz w:val="18"/>
                <w:szCs w:val="18"/>
              </w:rPr>
              <w:t>DUN Connections</w:t>
            </w:r>
            <w:r w:rsidR="00335364" w:rsidRPr="00790D1D">
              <w:rPr>
                <w:rFonts w:ascii="Segoe UI" w:hAnsi="Segoe UI" w:cs="Segoe UI"/>
                <w:color w:val="000000"/>
                <w:sz w:val="18"/>
                <w:szCs w:val="18"/>
              </w:rPr>
              <w:t>—</w:t>
            </w:r>
            <w:r w:rsidR="00C31E39" w:rsidRPr="00790D1D">
              <w:rPr>
                <w:rFonts w:ascii="Segoe UI" w:hAnsi="Segoe UI" w:cs="Segoe UI"/>
                <w:color w:val="000000"/>
                <w:sz w:val="18"/>
                <w:szCs w:val="18"/>
              </w:rPr>
              <w:t>Configure basic Dial-Up</w:t>
            </w:r>
          </w:p>
        </w:tc>
      </w:tr>
      <w:tr w:rsidR="00854810" w:rsidRPr="00790D1D" w:rsidTr="001764C1">
        <w:tc>
          <w:tcPr>
            <w:tcW w:w="2519" w:type="dxa"/>
          </w:tcPr>
          <w:p w:rsidR="00854810" w:rsidRPr="00790D1D" w:rsidRDefault="00854810" w:rsidP="006F32FB">
            <w:pPr>
              <w:rPr>
                <w:rFonts w:ascii="Segoe UI" w:hAnsi="Segoe UI" w:cs="Segoe UI"/>
                <w:b/>
                <w:sz w:val="18"/>
                <w:szCs w:val="18"/>
              </w:rPr>
            </w:pPr>
            <w:r w:rsidRPr="00790D1D">
              <w:rPr>
                <w:rFonts w:ascii="Segoe UI" w:hAnsi="Segoe UI" w:cs="Segoe UI"/>
                <w:b/>
                <w:sz w:val="18"/>
                <w:szCs w:val="18"/>
              </w:rPr>
              <w:t>Power Options</w:t>
            </w:r>
          </w:p>
        </w:tc>
        <w:tc>
          <w:tcPr>
            <w:tcW w:w="5617" w:type="dxa"/>
          </w:tcPr>
          <w:p w:rsidR="00854810" w:rsidRPr="00790D1D" w:rsidRDefault="004D671A"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T</w:t>
            </w:r>
            <w:r w:rsidR="00C31E39" w:rsidRPr="00790D1D">
              <w:rPr>
                <w:rFonts w:ascii="Segoe UI" w:hAnsi="Segoe UI" w:cs="Segoe UI"/>
                <w:color w:val="000000"/>
                <w:sz w:val="18"/>
                <w:szCs w:val="18"/>
              </w:rPr>
              <w:t>he Power Options preference item can be used to configure power options and power schemes for computers running Windows</w:t>
            </w:r>
            <w:r w:rsidR="00335364" w:rsidRPr="00790D1D">
              <w:rPr>
                <w:rFonts w:ascii="Segoe UI" w:hAnsi="Segoe UI" w:cs="Segoe UI"/>
                <w:color w:val="000000"/>
                <w:sz w:val="18"/>
                <w:szCs w:val="18"/>
              </w:rPr>
              <w:t> </w:t>
            </w:r>
            <w:r w:rsidR="00C31E39" w:rsidRPr="00790D1D">
              <w:rPr>
                <w:rFonts w:ascii="Segoe UI" w:hAnsi="Segoe UI" w:cs="Segoe UI"/>
                <w:color w:val="000000"/>
                <w:sz w:val="18"/>
                <w:szCs w:val="18"/>
              </w:rPr>
              <w:t>XP. This enables the creation of a default configuration that users can later change as needed.</w:t>
            </w:r>
          </w:p>
        </w:tc>
      </w:tr>
      <w:tr w:rsidR="00854810" w:rsidRPr="00790D1D" w:rsidTr="001764C1">
        <w:tc>
          <w:tcPr>
            <w:tcW w:w="2519" w:type="dxa"/>
          </w:tcPr>
          <w:p w:rsidR="00854810" w:rsidRPr="00790D1D" w:rsidRDefault="00854810" w:rsidP="006F32FB">
            <w:pPr>
              <w:rPr>
                <w:rFonts w:ascii="Segoe UI" w:hAnsi="Segoe UI" w:cs="Segoe UI"/>
                <w:b/>
                <w:sz w:val="18"/>
                <w:szCs w:val="18"/>
              </w:rPr>
            </w:pPr>
            <w:r w:rsidRPr="00790D1D">
              <w:rPr>
                <w:rFonts w:ascii="Segoe UI" w:hAnsi="Segoe UI" w:cs="Segoe UI"/>
                <w:b/>
                <w:sz w:val="18"/>
                <w:szCs w:val="18"/>
              </w:rPr>
              <w:t>Printers</w:t>
            </w:r>
          </w:p>
        </w:tc>
        <w:tc>
          <w:tcPr>
            <w:tcW w:w="5617" w:type="dxa"/>
          </w:tcPr>
          <w:p w:rsidR="00FB6497" w:rsidRPr="00790D1D" w:rsidRDefault="00FB6497"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C</w:t>
            </w:r>
            <w:r w:rsidR="00C31E39" w:rsidRPr="00790D1D">
              <w:rPr>
                <w:rFonts w:ascii="Segoe UI" w:hAnsi="Segoe UI" w:cs="Segoe UI"/>
                <w:color w:val="000000"/>
                <w:sz w:val="18"/>
                <w:szCs w:val="18"/>
              </w:rPr>
              <w:t>onfiguring printer connections is a common task that administrators typically perform by writing logon scripts. The Printers preference extension provides the ability to easily create, update, replace, or delete shared printers, TCP/IP printers, and local printers to multiple, targeted users or computers.</w:t>
            </w:r>
          </w:p>
          <w:p w:rsidR="00854810" w:rsidRPr="00790D1D" w:rsidRDefault="00C31E39" w:rsidP="007775E2">
            <w:pPr>
              <w:spacing w:line="240" w:lineRule="auto"/>
              <w:rPr>
                <w:rFonts w:ascii="Segoe UI" w:hAnsi="Segoe UI" w:cs="Segoe UI"/>
                <w:sz w:val="18"/>
                <w:szCs w:val="18"/>
              </w:rPr>
            </w:pPr>
            <w:r w:rsidRPr="00790D1D">
              <w:rPr>
                <w:rFonts w:ascii="Segoe UI" w:hAnsi="Segoe UI" w:cs="Segoe UI"/>
                <w:color w:val="000000"/>
                <w:sz w:val="18"/>
                <w:szCs w:val="18"/>
              </w:rPr>
              <w:t>Preference targeting can be used to deploy printer connections based on location, department, computer type, and so on.</w:t>
            </w:r>
          </w:p>
        </w:tc>
      </w:tr>
      <w:tr w:rsidR="00854810" w:rsidRPr="00790D1D" w:rsidTr="001764C1">
        <w:tc>
          <w:tcPr>
            <w:tcW w:w="2519" w:type="dxa"/>
          </w:tcPr>
          <w:p w:rsidR="00854810" w:rsidRPr="00790D1D" w:rsidRDefault="00854810" w:rsidP="006F32FB">
            <w:pPr>
              <w:rPr>
                <w:rFonts w:ascii="Segoe UI" w:hAnsi="Segoe UI" w:cs="Segoe UI"/>
                <w:b/>
                <w:sz w:val="18"/>
                <w:szCs w:val="18"/>
              </w:rPr>
            </w:pPr>
            <w:r w:rsidRPr="00790D1D">
              <w:rPr>
                <w:rFonts w:ascii="Segoe UI" w:hAnsi="Segoe UI" w:cs="Segoe UI"/>
                <w:b/>
                <w:sz w:val="18"/>
                <w:szCs w:val="18"/>
              </w:rPr>
              <w:t>Regional Options</w:t>
            </w:r>
          </w:p>
        </w:tc>
        <w:tc>
          <w:tcPr>
            <w:tcW w:w="5617" w:type="dxa"/>
          </w:tcPr>
          <w:p w:rsidR="00854810" w:rsidRPr="00790D1D" w:rsidRDefault="007C4FAA" w:rsidP="007775E2">
            <w:pPr>
              <w:spacing w:line="240" w:lineRule="auto"/>
              <w:rPr>
                <w:rFonts w:ascii="Segoe UI" w:hAnsi="Segoe UI" w:cs="Segoe UI"/>
                <w:sz w:val="18"/>
                <w:szCs w:val="18"/>
              </w:rPr>
            </w:pPr>
            <w:r w:rsidRPr="00790D1D">
              <w:rPr>
                <w:rFonts w:ascii="Segoe UI" w:hAnsi="Segoe UI" w:cs="Segoe UI"/>
                <w:color w:val="000000"/>
                <w:sz w:val="18"/>
                <w:szCs w:val="18"/>
              </w:rPr>
              <w:t xml:space="preserve">Allows the configuration of the </w:t>
            </w:r>
            <w:r w:rsidR="00C31E39" w:rsidRPr="00790D1D">
              <w:rPr>
                <w:rFonts w:ascii="Segoe UI" w:hAnsi="Segoe UI" w:cs="Segoe UI"/>
                <w:color w:val="000000"/>
                <w:sz w:val="18"/>
                <w:szCs w:val="18"/>
              </w:rPr>
              <w:t>user locale, including number, currency, time, and date formats.</w:t>
            </w:r>
          </w:p>
        </w:tc>
      </w:tr>
      <w:tr w:rsidR="00854810" w:rsidRPr="00790D1D" w:rsidTr="001764C1">
        <w:tc>
          <w:tcPr>
            <w:tcW w:w="2519" w:type="dxa"/>
          </w:tcPr>
          <w:p w:rsidR="00854810" w:rsidRPr="00790D1D" w:rsidRDefault="00854810" w:rsidP="006F32FB">
            <w:pPr>
              <w:rPr>
                <w:rFonts w:ascii="Segoe UI" w:hAnsi="Segoe UI" w:cs="Segoe UI"/>
                <w:b/>
                <w:sz w:val="18"/>
                <w:szCs w:val="18"/>
              </w:rPr>
            </w:pPr>
            <w:r w:rsidRPr="00790D1D">
              <w:rPr>
                <w:rFonts w:ascii="Segoe UI" w:hAnsi="Segoe UI" w:cs="Segoe UI"/>
                <w:b/>
                <w:sz w:val="18"/>
                <w:szCs w:val="18"/>
              </w:rPr>
              <w:t>Scheduled Tasks</w:t>
            </w:r>
          </w:p>
        </w:tc>
        <w:tc>
          <w:tcPr>
            <w:tcW w:w="5617" w:type="dxa"/>
          </w:tcPr>
          <w:p w:rsidR="00F5235B" w:rsidRPr="00790D1D" w:rsidRDefault="00784F1F"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P</w:t>
            </w:r>
            <w:r w:rsidR="00C31E39" w:rsidRPr="00790D1D">
              <w:rPr>
                <w:rFonts w:ascii="Segoe UI" w:hAnsi="Segoe UI" w:cs="Segoe UI"/>
                <w:color w:val="000000"/>
                <w:sz w:val="18"/>
                <w:szCs w:val="18"/>
              </w:rPr>
              <w:t>rovides a centralized mechanism for scheduling tasks for targeted users and computers. (The user interface for Scheduled Tasks preference items matches Scheduled Tasks in Windows.)</w:t>
            </w:r>
          </w:p>
          <w:p w:rsidR="00854810" w:rsidRPr="00790D1D" w:rsidRDefault="00C31E39" w:rsidP="007775E2">
            <w:pPr>
              <w:spacing w:line="240" w:lineRule="auto"/>
              <w:rPr>
                <w:rFonts w:ascii="Segoe UI" w:hAnsi="Segoe UI" w:cs="Segoe UI"/>
                <w:sz w:val="18"/>
                <w:szCs w:val="18"/>
              </w:rPr>
            </w:pPr>
            <w:r w:rsidRPr="00790D1D">
              <w:rPr>
                <w:rFonts w:ascii="Segoe UI" w:hAnsi="Segoe UI" w:cs="Segoe UI"/>
                <w:color w:val="000000"/>
                <w:sz w:val="18"/>
                <w:szCs w:val="18"/>
              </w:rPr>
              <w:t xml:space="preserve">This preference extension makes it very easy to manage scheduled tasks using </w:t>
            </w:r>
            <w:r w:rsidR="00BA4B6B" w:rsidRPr="00790D1D">
              <w:rPr>
                <w:rFonts w:ascii="Segoe UI" w:hAnsi="Segoe UI" w:cs="Segoe UI"/>
                <w:color w:val="000000"/>
                <w:sz w:val="18"/>
                <w:szCs w:val="18"/>
              </w:rPr>
              <w:t>Windows Vista</w:t>
            </w:r>
            <w:r w:rsidRPr="00790D1D">
              <w:rPr>
                <w:rFonts w:ascii="Segoe UI" w:hAnsi="Segoe UI" w:cs="Segoe UI"/>
                <w:color w:val="000000"/>
                <w:sz w:val="18"/>
                <w:szCs w:val="18"/>
              </w:rPr>
              <w:t>’s powerful new Task Scheduler.</w:t>
            </w:r>
          </w:p>
        </w:tc>
      </w:tr>
      <w:tr w:rsidR="00854810" w:rsidRPr="00790D1D" w:rsidTr="001764C1">
        <w:tc>
          <w:tcPr>
            <w:tcW w:w="2519" w:type="dxa"/>
          </w:tcPr>
          <w:p w:rsidR="00854810" w:rsidRPr="00790D1D" w:rsidRDefault="00854810" w:rsidP="006F32FB">
            <w:pPr>
              <w:rPr>
                <w:rFonts w:ascii="Segoe UI" w:hAnsi="Segoe UI" w:cs="Segoe UI"/>
                <w:b/>
                <w:sz w:val="18"/>
                <w:szCs w:val="18"/>
              </w:rPr>
            </w:pPr>
            <w:r w:rsidRPr="00790D1D">
              <w:rPr>
                <w:rFonts w:ascii="Segoe UI" w:hAnsi="Segoe UI" w:cs="Segoe UI"/>
                <w:b/>
                <w:sz w:val="18"/>
                <w:szCs w:val="18"/>
              </w:rPr>
              <w:t>Services</w:t>
            </w:r>
          </w:p>
        </w:tc>
        <w:tc>
          <w:tcPr>
            <w:tcW w:w="5617" w:type="dxa"/>
          </w:tcPr>
          <w:p w:rsidR="00F5235B" w:rsidRPr="00790D1D" w:rsidRDefault="00784F1F"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Enables the configuration of services in the following w</w:t>
            </w:r>
            <w:r w:rsidR="00C31E39" w:rsidRPr="00790D1D">
              <w:rPr>
                <w:rFonts w:ascii="Segoe UI" w:hAnsi="Segoe UI" w:cs="Segoe UI"/>
                <w:color w:val="000000"/>
                <w:sz w:val="18"/>
                <w:szCs w:val="18"/>
              </w:rPr>
              <w:t>ays:</w:t>
            </w:r>
          </w:p>
          <w:p w:rsidR="00AC3FCE" w:rsidRPr="00790D1D" w:rsidRDefault="00C56338" w:rsidP="007775E2">
            <w:pPr>
              <w:pStyle w:val="Bullet1"/>
              <w:numPr>
                <w:ilvl w:val="0"/>
                <w:numId w:val="95"/>
              </w:numPr>
              <w:spacing w:after="0" w:line="240" w:lineRule="auto"/>
              <w:ind w:left="720"/>
              <w:rPr>
                <w:rFonts w:ascii="Segoe UI" w:hAnsi="Segoe UI" w:cs="Segoe UI"/>
                <w:color w:val="000000"/>
                <w:sz w:val="18"/>
                <w:szCs w:val="18"/>
              </w:rPr>
            </w:pPr>
            <w:r w:rsidRPr="00790D1D">
              <w:rPr>
                <w:rFonts w:ascii="Segoe UI" w:hAnsi="Segoe UI" w:cs="Segoe UI"/>
                <w:color w:val="000000"/>
                <w:sz w:val="18"/>
                <w:szCs w:val="18"/>
              </w:rPr>
              <w:t>Startup</w:t>
            </w:r>
            <w:r w:rsidR="00335364" w:rsidRPr="00790D1D">
              <w:rPr>
                <w:rFonts w:ascii="Segoe UI" w:hAnsi="Segoe UI" w:cs="Segoe UI"/>
                <w:color w:val="000000"/>
                <w:sz w:val="18"/>
                <w:szCs w:val="18"/>
              </w:rPr>
              <w:t>—</w:t>
            </w:r>
            <w:r w:rsidR="00C31E39" w:rsidRPr="00790D1D">
              <w:rPr>
                <w:rFonts w:ascii="Segoe UI" w:hAnsi="Segoe UI" w:cs="Segoe UI"/>
                <w:color w:val="000000"/>
                <w:sz w:val="18"/>
                <w:szCs w:val="18"/>
              </w:rPr>
              <w:t>Optionally change the startup type to Automatic, Manual, or Disabled.</w:t>
            </w:r>
          </w:p>
          <w:p w:rsidR="00AC3FCE" w:rsidRPr="00790D1D" w:rsidRDefault="00C56338" w:rsidP="007775E2">
            <w:pPr>
              <w:pStyle w:val="Bullet1"/>
              <w:numPr>
                <w:ilvl w:val="0"/>
                <w:numId w:val="95"/>
              </w:numPr>
              <w:spacing w:after="0" w:line="240" w:lineRule="auto"/>
              <w:ind w:left="720"/>
              <w:rPr>
                <w:rFonts w:ascii="Segoe UI" w:hAnsi="Segoe UI" w:cs="Segoe UI"/>
                <w:color w:val="000000"/>
                <w:sz w:val="18"/>
                <w:szCs w:val="18"/>
              </w:rPr>
            </w:pPr>
            <w:r w:rsidRPr="00790D1D">
              <w:rPr>
                <w:rFonts w:ascii="Segoe UI" w:hAnsi="Segoe UI" w:cs="Segoe UI"/>
                <w:color w:val="000000"/>
                <w:sz w:val="18"/>
                <w:szCs w:val="18"/>
              </w:rPr>
              <w:t>Service action</w:t>
            </w:r>
            <w:r w:rsidR="00335364" w:rsidRPr="00790D1D">
              <w:rPr>
                <w:rFonts w:ascii="Segoe UI" w:hAnsi="Segoe UI" w:cs="Segoe UI"/>
                <w:color w:val="000000"/>
                <w:sz w:val="18"/>
                <w:szCs w:val="18"/>
              </w:rPr>
              <w:t>—</w:t>
            </w:r>
            <w:r w:rsidR="00C31E39" w:rsidRPr="00790D1D">
              <w:rPr>
                <w:rFonts w:ascii="Segoe UI" w:hAnsi="Segoe UI" w:cs="Segoe UI"/>
                <w:color w:val="000000"/>
                <w:sz w:val="18"/>
                <w:szCs w:val="18"/>
              </w:rPr>
              <w:t>Optionally start, stop, or restart a service.</w:t>
            </w:r>
          </w:p>
          <w:p w:rsidR="00AC3FCE" w:rsidRPr="00790D1D" w:rsidRDefault="00C56338" w:rsidP="007775E2">
            <w:pPr>
              <w:pStyle w:val="Bullet1"/>
              <w:numPr>
                <w:ilvl w:val="0"/>
                <w:numId w:val="95"/>
              </w:numPr>
              <w:spacing w:after="0" w:line="240" w:lineRule="auto"/>
              <w:ind w:left="720"/>
              <w:rPr>
                <w:rFonts w:ascii="Segoe UI" w:hAnsi="Segoe UI" w:cs="Segoe UI"/>
                <w:color w:val="000000"/>
                <w:sz w:val="18"/>
                <w:szCs w:val="18"/>
              </w:rPr>
            </w:pPr>
            <w:r w:rsidRPr="00790D1D">
              <w:rPr>
                <w:rFonts w:ascii="Segoe UI" w:hAnsi="Segoe UI" w:cs="Segoe UI"/>
                <w:color w:val="000000"/>
                <w:sz w:val="18"/>
                <w:szCs w:val="18"/>
              </w:rPr>
              <w:t>Log on as</w:t>
            </w:r>
            <w:r w:rsidR="00335364" w:rsidRPr="00790D1D">
              <w:rPr>
                <w:rFonts w:ascii="Segoe UI" w:hAnsi="Segoe UI" w:cs="Segoe UI"/>
                <w:color w:val="000000"/>
                <w:sz w:val="18"/>
                <w:szCs w:val="18"/>
              </w:rPr>
              <w:t>—</w:t>
            </w:r>
            <w:r w:rsidR="00C31E39" w:rsidRPr="00790D1D">
              <w:rPr>
                <w:rFonts w:ascii="Segoe UI" w:hAnsi="Segoe UI" w:cs="Segoe UI"/>
                <w:color w:val="000000"/>
                <w:sz w:val="18"/>
                <w:szCs w:val="18"/>
              </w:rPr>
              <w:t>Configure the account that the service uses.</w:t>
            </w:r>
          </w:p>
          <w:p w:rsidR="00AC3FCE" w:rsidRPr="00790D1D" w:rsidRDefault="00C56338" w:rsidP="007775E2">
            <w:pPr>
              <w:pStyle w:val="Bullet1"/>
              <w:numPr>
                <w:ilvl w:val="0"/>
                <w:numId w:val="95"/>
              </w:numPr>
              <w:spacing w:after="0" w:line="240" w:lineRule="auto"/>
              <w:ind w:left="720"/>
              <w:rPr>
                <w:rFonts w:ascii="Segoe UI" w:hAnsi="Segoe UI" w:cs="Segoe UI"/>
                <w:color w:val="000000"/>
                <w:sz w:val="18"/>
                <w:szCs w:val="18"/>
              </w:rPr>
            </w:pPr>
            <w:r w:rsidRPr="00790D1D">
              <w:rPr>
                <w:rFonts w:ascii="Segoe UI" w:hAnsi="Segoe UI" w:cs="Segoe UI"/>
                <w:color w:val="000000"/>
                <w:sz w:val="18"/>
                <w:szCs w:val="18"/>
              </w:rPr>
              <w:t>Recovery</w:t>
            </w:r>
            <w:r w:rsidR="00335364" w:rsidRPr="00790D1D">
              <w:rPr>
                <w:rFonts w:ascii="Segoe UI" w:hAnsi="Segoe UI" w:cs="Segoe UI"/>
                <w:color w:val="000000"/>
                <w:sz w:val="18"/>
                <w:szCs w:val="18"/>
              </w:rPr>
              <w:t>—</w:t>
            </w:r>
            <w:r w:rsidR="00C31E39" w:rsidRPr="00790D1D">
              <w:rPr>
                <w:rFonts w:ascii="Segoe UI" w:hAnsi="Segoe UI" w:cs="Segoe UI"/>
                <w:color w:val="000000"/>
                <w:sz w:val="18"/>
                <w:szCs w:val="18"/>
              </w:rPr>
              <w:t>Configure the service’s recovery options.</w:t>
            </w:r>
          </w:p>
        </w:tc>
      </w:tr>
      <w:tr w:rsidR="00854810" w:rsidRPr="00790D1D" w:rsidTr="001764C1">
        <w:tc>
          <w:tcPr>
            <w:tcW w:w="2519" w:type="dxa"/>
          </w:tcPr>
          <w:p w:rsidR="00854810" w:rsidRPr="00790D1D" w:rsidRDefault="00854810" w:rsidP="006F32FB">
            <w:pPr>
              <w:rPr>
                <w:rFonts w:ascii="Segoe UI" w:hAnsi="Segoe UI" w:cs="Segoe UI"/>
                <w:b/>
                <w:sz w:val="18"/>
                <w:szCs w:val="18"/>
              </w:rPr>
            </w:pPr>
            <w:r w:rsidRPr="00790D1D">
              <w:rPr>
                <w:rFonts w:ascii="Segoe UI" w:hAnsi="Segoe UI" w:cs="Segoe UI"/>
                <w:b/>
                <w:sz w:val="18"/>
                <w:szCs w:val="18"/>
              </w:rPr>
              <w:t>Start Menu</w:t>
            </w:r>
          </w:p>
        </w:tc>
        <w:tc>
          <w:tcPr>
            <w:tcW w:w="5617" w:type="dxa"/>
          </w:tcPr>
          <w:p w:rsidR="00784F1F" w:rsidRPr="00790D1D" w:rsidRDefault="00784F1F"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 xml:space="preserve">Provides the ability to </w:t>
            </w:r>
            <w:r w:rsidR="00C31E39" w:rsidRPr="00790D1D">
              <w:rPr>
                <w:rFonts w:ascii="Segoe UI" w:hAnsi="Segoe UI" w:cs="Segoe UI"/>
                <w:color w:val="000000"/>
                <w:sz w:val="18"/>
                <w:szCs w:val="18"/>
              </w:rPr>
              <w:t xml:space="preserve">configure </w:t>
            </w:r>
            <w:r w:rsidR="00C56338" w:rsidRPr="00790D1D">
              <w:rPr>
                <w:rFonts w:ascii="Segoe UI" w:hAnsi="Segoe UI" w:cs="Segoe UI"/>
                <w:b/>
                <w:color w:val="000000"/>
                <w:sz w:val="18"/>
                <w:szCs w:val="18"/>
              </w:rPr>
              <w:t>Start</w:t>
            </w:r>
            <w:r w:rsidR="00C31E39" w:rsidRPr="00790D1D">
              <w:rPr>
                <w:rFonts w:ascii="Segoe UI" w:hAnsi="Segoe UI" w:cs="Segoe UI"/>
                <w:color w:val="000000"/>
                <w:sz w:val="18"/>
                <w:szCs w:val="18"/>
              </w:rPr>
              <w:t xml:space="preserve"> menu options for users. </w:t>
            </w:r>
          </w:p>
          <w:p w:rsidR="00784F1F" w:rsidRPr="00790D1D" w:rsidRDefault="00C31E39" w:rsidP="007775E2">
            <w:pPr>
              <w:spacing w:line="240" w:lineRule="auto"/>
              <w:rPr>
                <w:rFonts w:ascii="Segoe UI" w:hAnsi="Segoe UI" w:cs="Segoe UI"/>
                <w:color w:val="000000"/>
                <w:sz w:val="18"/>
                <w:szCs w:val="18"/>
              </w:rPr>
            </w:pPr>
            <w:r w:rsidRPr="00790D1D">
              <w:rPr>
                <w:rFonts w:ascii="Segoe UI" w:hAnsi="Segoe UI" w:cs="Segoe UI"/>
                <w:color w:val="000000"/>
                <w:sz w:val="18"/>
                <w:szCs w:val="18"/>
              </w:rPr>
              <w:t xml:space="preserve">Supports both Windows XP and </w:t>
            </w:r>
            <w:r w:rsidR="00BA4B6B" w:rsidRPr="00790D1D">
              <w:rPr>
                <w:rFonts w:ascii="Segoe UI" w:hAnsi="Segoe UI" w:cs="Segoe UI"/>
                <w:color w:val="000000"/>
                <w:sz w:val="18"/>
                <w:szCs w:val="18"/>
              </w:rPr>
              <w:t>Windows Vista</w:t>
            </w:r>
            <w:r w:rsidRPr="00790D1D">
              <w:rPr>
                <w:rFonts w:ascii="Segoe UI" w:hAnsi="Segoe UI" w:cs="Segoe UI"/>
                <w:color w:val="000000"/>
                <w:sz w:val="18"/>
                <w:szCs w:val="18"/>
              </w:rPr>
              <w:t xml:space="preserve"> Start Menu preference items. </w:t>
            </w:r>
          </w:p>
          <w:p w:rsidR="00854810" w:rsidRPr="00790D1D" w:rsidRDefault="00C31E39" w:rsidP="007775E2">
            <w:pPr>
              <w:spacing w:line="240" w:lineRule="auto"/>
              <w:rPr>
                <w:rFonts w:ascii="Segoe UI" w:hAnsi="Segoe UI" w:cs="Segoe UI"/>
                <w:sz w:val="18"/>
                <w:szCs w:val="18"/>
              </w:rPr>
            </w:pPr>
            <w:r w:rsidRPr="00790D1D">
              <w:rPr>
                <w:rFonts w:ascii="Segoe UI" w:hAnsi="Segoe UI" w:cs="Segoe UI"/>
                <w:color w:val="000000"/>
                <w:sz w:val="18"/>
                <w:szCs w:val="18"/>
              </w:rPr>
              <w:t xml:space="preserve">For instance, it can be used to configure the </w:t>
            </w:r>
            <w:r w:rsidR="00C56338" w:rsidRPr="00790D1D">
              <w:rPr>
                <w:rFonts w:ascii="Segoe UI" w:hAnsi="Segoe UI" w:cs="Segoe UI"/>
                <w:b/>
                <w:color w:val="000000"/>
                <w:sz w:val="18"/>
                <w:szCs w:val="18"/>
              </w:rPr>
              <w:t>Start</w:t>
            </w:r>
            <w:r w:rsidRPr="00790D1D">
              <w:rPr>
                <w:rFonts w:ascii="Segoe UI" w:hAnsi="Segoe UI" w:cs="Segoe UI"/>
                <w:color w:val="000000"/>
                <w:sz w:val="18"/>
                <w:szCs w:val="18"/>
              </w:rPr>
              <w:t xml:space="preserve"> menu for mobile PCs so that it always displays the </w:t>
            </w:r>
            <w:r w:rsidR="00C56338" w:rsidRPr="00790D1D">
              <w:rPr>
                <w:rFonts w:ascii="Segoe UI" w:hAnsi="Segoe UI" w:cs="Segoe UI"/>
                <w:b/>
                <w:color w:val="000000"/>
                <w:sz w:val="18"/>
                <w:szCs w:val="18"/>
              </w:rPr>
              <w:t>Connect To</w:t>
            </w:r>
            <w:r w:rsidRPr="00790D1D">
              <w:rPr>
                <w:rFonts w:ascii="Segoe UI" w:hAnsi="Segoe UI" w:cs="Segoe UI"/>
                <w:color w:val="000000"/>
                <w:sz w:val="18"/>
                <w:szCs w:val="18"/>
              </w:rPr>
              <w:t xml:space="preserve"> menu, or to easily configure the </w:t>
            </w:r>
            <w:r w:rsidR="00C56338" w:rsidRPr="00790D1D">
              <w:rPr>
                <w:rFonts w:ascii="Segoe UI" w:hAnsi="Segoe UI" w:cs="Segoe UI"/>
                <w:b/>
                <w:color w:val="000000"/>
                <w:sz w:val="18"/>
                <w:szCs w:val="18"/>
              </w:rPr>
              <w:t>Start</w:t>
            </w:r>
            <w:r w:rsidRPr="00790D1D">
              <w:rPr>
                <w:rFonts w:ascii="Segoe UI" w:hAnsi="Segoe UI" w:cs="Segoe UI"/>
                <w:color w:val="000000"/>
                <w:sz w:val="18"/>
                <w:szCs w:val="18"/>
              </w:rPr>
              <w:t xml:space="preserve"> menu to reflect how the organization’s employees use their computers.</w:t>
            </w:r>
          </w:p>
        </w:tc>
      </w:tr>
    </w:tbl>
    <w:p w:rsidR="00652459" w:rsidRPr="00790D1D" w:rsidRDefault="00652459" w:rsidP="00652459">
      <w:pPr>
        <w:rPr>
          <w:rFonts w:ascii="Segoe UI" w:hAnsi="Segoe UI" w:cs="Segoe UI"/>
        </w:rPr>
      </w:pPr>
    </w:p>
    <w:p w:rsidR="00652459" w:rsidRPr="00790D1D" w:rsidRDefault="00652459" w:rsidP="00652459">
      <w:pPr>
        <w:pStyle w:val="Heading3"/>
        <w:rPr>
          <w:rFonts w:ascii="Segoe UI" w:hAnsi="Segoe UI" w:cs="Segoe UI"/>
        </w:rPr>
      </w:pPr>
      <w:bookmarkStart w:id="381" w:name="_Toc187047085"/>
      <w:r w:rsidRPr="00790D1D">
        <w:rPr>
          <w:rFonts w:ascii="Segoe UI" w:hAnsi="Segoe UI" w:cs="Segoe UI"/>
        </w:rPr>
        <w:t>Group Policy Preference Features</w:t>
      </w:r>
      <w:bookmarkEnd w:id="381"/>
    </w:p>
    <w:p w:rsidR="00652459" w:rsidRPr="00790D1D" w:rsidRDefault="00C31E39" w:rsidP="00652459">
      <w:pPr>
        <w:rPr>
          <w:rFonts w:ascii="Segoe UI" w:hAnsi="Segoe UI" w:cs="Segoe UI"/>
        </w:rPr>
      </w:pPr>
      <w:r w:rsidRPr="00790D1D">
        <w:rPr>
          <w:rFonts w:ascii="Segoe UI" w:hAnsi="Segoe UI" w:cs="Segoe UI"/>
        </w:rPr>
        <w:t>Most Group Policy preference extensions support the following actions for each preference item:</w:t>
      </w:r>
    </w:p>
    <w:p w:rsidR="00AC3FCE" w:rsidRPr="00790D1D" w:rsidRDefault="00C56338" w:rsidP="00DB404B">
      <w:pPr>
        <w:pStyle w:val="Bullet1"/>
        <w:numPr>
          <w:ilvl w:val="0"/>
          <w:numId w:val="95"/>
        </w:numPr>
        <w:tabs>
          <w:tab w:val="clear" w:pos="360"/>
          <w:tab w:val="num" w:pos="720"/>
        </w:tabs>
        <w:spacing w:after="0"/>
        <w:ind w:left="720"/>
        <w:rPr>
          <w:rFonts w:ascii="Segoe UI" w:hAnsi="Segoe UI" w:cs="Segoe UI"/>
        </w:rPr>
      </w:pPr>
      <w:r w:rsidRPr="00790D1D">
        <w:rPr>
          <w:rFonts w:ascii="Segoe UI" w:hAnsi="Segoe UI" w:cs="Segoe UI"/>
        </w:rPr>
        <w:t>Create</w:t>
      </w:r>
      <w:r w:rsidR="00956D26" w:rsidRPr="00790D1D">
        <w:rPr>
          <w:rFonts w:ascii="Segoe UI" w:hAnsi="Segoe UI" w:cs="Segoe UI"/>
        </w:rPr>
        <w:t>—</w:t>
      </w:r>
      <w:r w:rsidR="00C31E39" w:rsidRPr="00790D1D">
        <w:rPr>
          <w:rFonts w:ascii="Segoe UI" w:hAnsi="Segoe UI" w:cs="Segoe UI"/>
        </w:rPr>
        <w:t>Create a new item on the targeted computer.</w:t>
      </w:r>
    </w:p>
    <w:p w:rsidR="00AC3FCE" w:rsidRPr="00790D1D" w:rsidRDefault="00C56338" w:rsidP="00DB404B">
      <w:pPr>
        <w:pStyle w:val="Bullet1"/>
        <w:numPr>
          <w:ilvl w:val="0"/>
          <w:numId w:val="95"/>
        </w:numPr>
        <w:tabs>
          <w:tab w:val="clear" w:pos="360"/>
          <w:tab w:val="num" w:pos="720"/>
        </w:tabs>
        <w:spacing w:after="0"/>
        <w:ind w:left="720"/>
        <w:rPr>
          <w:rFonts w:ascii="Segoe UI" w:hAnsi="Segoe UI" w:cs="Segoe UI"/>
        </w:rPr>
      </w:pPr>
      <w:r w:rsidRPr="00790D1D">
        <w:rPr>
          <w:rFonts w:ascii="Segoe UI" w:hAnsi="Segoe UI" w:cs="Segoe UI"/>
        </w:rPr>
        <w:t>Delete</w:t>
      </w:r>
      <w:r w:rsidR="00956D26" w:rsidRPr="00790D1D">
        <w:rPr>
          <w:rFonts w:ascii="Segoe UI" w:hAnsi="Segoe UI" w:cs="Segoe UI"/>
        </w:rPr>
        <w:t>—</w:t>
      </w:r>
      <w:r w:rsidR="00C31E39" w:rsidRPr="00790D1D">
        <w:rPr>
          <w:rFonts w:ascii="Segoe UI" w:hAnsi="Segoe UI" w:cs="Segoe UI"/>
        </w:rPr>
        <w:t>Remove an existing item from the targeted computer.</w:t>
      </w:r>
    </w:p>
    <w:p w:rsidR="00AC3FCE" w:rsidRPr="00790D1D" w:rsidRDefault="00C56338" w:rsidP="00DB404B">
      <w:pPr>
        <w:pStyle w:val="Bullet1"/>
        <w:numPr>
          <w:ilvl w:val="0"/>
          <w:numId w:val="95"/>
        </w:numPr>
        <w:tabs>
          <w:tab w:val="clear" w:pos="360"/>
          <w:tab w:val="num" w:pos="720"/>
        </w:tabs>
        <w:spacing w:after="0"/>
        <w:ind w:left="720"/>
        <w:rPr>
          <w:rFonts w:ascii="Segoe UI" w:hAnsi="Segoe UI" w:cs="Segoe UI"/>
        </w:rPr>
      </w:pPr>
      <w:r w:rsidRPr="00790D1D">
        <w:rPr>
          <w:rFonts w:ascii="Segoe UI" w:hAnsi="Segoe UI" w:cs="Segoe UI"/>
        </w:rPr>
        <w:t>Replace</w:t>
      </w:r>
      <w:r w:rsidR="00956D26" w:rsidRPr="00790D1D">
        <w:rPr>
          <w:rFonts w:ascii="Segoe UI" w:hAnsi="Segoe UI" w:cs="Segoe UI"/>
        </w:rPr>
        <w:t>—</w:t>
      </w:r>
      <w:r w:rsidR="00C31E39" w:rsidRPr="00790D1D">
        <w:rPr>
          <w:rFonts w:ascii="Segoe UI" w:hAnsi="Segoe UI" w:cs="Segoe UI"/>
        </w:rPr>
        <w:t>Delete and recreate an item on the targeted computer. The result is that Group Policy preferences replace all existing settings and files associated with the preference item.</w:t>
      </w:r>
    </w:p>
    <w:p w:rsidR="00AC3FCE" w:rsidRPr="00790D1D" w:rsidRDefault="00C56338" w:rsidP="00DB404B">
      <w:pPr>
        <w:pStyle w:val="Bullet1"/>
        <w:numPr>
          <w:ilvl w:val="0"/>
          <w:numId w:val="95"/>
        </w:numPr>
        <w:tabs>
          <w:tab w:val="clear" w:pos="360"/>
          <w:tab w:val="num" w:pos="720"/>
        </w:tabs>
        <w:spacing w:after="0"/>
        <w:ind w:left="720"/>
        <w:rPr>
          <w:rFonts w:ascii="Segoe UI" w:hAnsi="Segoe UI" w:cs="Segoe UI"/>
        </w:rPr>
      </w:pPr>
      <w:r w:rsidRPr="00790D1D">
        <w:rPr>
          <w:rFonts w:ascii="Segoe UI" w:hAnsi="Segoe UI" w:cs="Segoe UI"/>
        </w:rPr>
        <w:t>Update</w:t>
      </w:r>
      <w:r w:rsidR="00335364" w:rsidRPr="00790D1D">
        <w:rPr>
          <w:rFonts w:ascii="Segoe UI" w:hAnsi="Segoe UI" w:cs="Segoe UI"/>
        </w:rPr>
        <w:t>—</w:t>
      </w:r>
      <w:r w:rsidR="00C31E39" w:rsidRPr="00790D1D">
        <w:rPr>
          <w:rFonts w:ascii="Segoe UI" w:hAnsi="Segoe UI" w:cs="Segoe UI"/>
        </w:rPr>
        <w:t>Modify an existing item on the targeted computer.</w:t>
      </w:r>
    </w:p>
    <w:p w:rsidR="00652459" w:rsidRPr="00790D1D" w:rsidRDefault="00C31E39" w:rsidP="00DB404B">
      <w:pPr>
        <w:pStyle w:val="Heading3"/>
        <w:spacing w:after="0"/>
        <w:rPr>
          <w:rFonts w:ascii="Segoe UI" w:hAnsi="Segoe UI" w:cs="Segoe UI"/>
        </w:rPr>
      </w:pPr>
      <w:bookmarkStart w:id="382" w:name="_Ref181043943"/>
      <w:bookmarkStart w:id="383" w:name="_Ref181117668"/>
      <w:bookmarkStart w:id="384" w:name="_Toc182051712"/>
      <w:bookmarkStart w:id="385" w:name="_Toc187047086"/>
      <w:r w:rsidRPr="00790D1D">
        <w:rPr>
          <w:rFonts w:ascii="Segoe UI" w:hAnsi="Segoe UI" w:cs="Segoe UI"/>
        </w:rPr>
        <w:t>Targeting Control</w:t>
      </w:r>
      <w:bookmarkEnd w:id="382"/>
      <w:bookmarkEnd w:id="383"/>
      <w:bookmarkEnd w:id="384"/>
      <w:bookmarkEnd w:id="385"/>
    </w:p>
    <w:p w:rsidR="00FB103D" w:rsidRPr="00790D1D" w:rsidRDefault="00C31E39" w:rsidP="00652459">
      <w:pPr>
        <w:rPr>
          <w:rFonts w:ascii="Segoe UI" w:hAnsi="Segoe UI" w:cs="Segoe UI"/>
        </w:rPr>
      </w:pPr>
      <w:r w:rsidRPr="00790D1D">
        <w:rPr>
          <w:rFonts w:ascii="Segoe UI" w:hAnsi="Segoe UI" w:cs="Segoe UI"/>
        </w:rPr>
        <w:t>Targeting is a feature that makes preferences a particularly powerful way to deploy configurations.</w:t>
      </w:r>
    </w:p>
    <w:p w:rsidR="00652459" w:rsidRPr="00790D1D" w:rsidRDefault="00C31E39" w:rsidP="00652459">
      <w:pPr>
        <w:rPr>
          <w:rFonts w:ascii="Segoe UI" w:hAnsi="Segoe UI" w:cs="Segoe UI"/>
        </w:rPr>
      </w:pPr>
      <w:r w:rsidRPr="00790D1D">
        <w:rPr>
          <w:rFonts w:ascii="Segoe UI" w:hAnsi="Segoe UI" w:cs="Segoe UI"/>
        </w:rPr>
        <w:t>GPOs can be filtered by using WMI filters; however, filters affect the entire GPO. To filter individual policy settings in a GPO, the work-around is usually to create separate GPOs for individual settings, and then to filter each GPO. In many organizations, this leads to hundreds, if not thousands, of GPOs that become unwieldy to maintain and have a significant impact on performance.</w:t>
      </w:r>
    </w:p>
    <w:p w:rsidR="00652459" w:rsidRPr="00790D1D" w:rsidRDefault="00C31E39" w:rsidP="00FB103D">
      <w:pPr>
        <w:rPr>
          <w:rFonts w:ascii="Segoe UI" w:hAnsi="Segoe UI" w:cs="Segoe UI"/>
        </w:rPr>
      </w:pPr>
      <w:r w:rsidRPr="00790D1D">
        <w:rPr>
          <w:rFonts w:ascii="Segoe UI" w:hAnsi="Segoe UI" w:cs="Segoe UI"/>
        </w:rPr>
        <w:t>Group Policy preferences, however, support item-level targeting. Item-level targeting determines the users and computers to which Group Policy applies individual preference items within a GPO. For example, different preferences items can be targeted within a single GPO at computers in different locations.</w:t>
      </w:r>
    </w:p>
    <w:p w:rsidR="00652459" w:rsidRPr="00790D1D" w:rsidRDefault="00C31E39" w:rsidP="00652459">
      <w:pPr>
        <w:rPr>
          <w:rFonts w:ascii="Segoe UI" w:hAnsi="Segoe UI" w:cs="Segoe UI"/>
        </w:rPr>
      </w:pPr>
      <w:r w:rsidRPr="00790D1D">
        <w:rPr>
          <w:rFonts w:ascii="Segoe UI" w:hAnsi="Segoe UI" w:cs="Segoe UI"/>
        </w:rPr>
        <w:t>Group Policy preference items provide the muscle to configure users and computers, but targeting items provide</w:t>
      </w:r>
      <w:r w:rsidR="00B466C7" w:rsidRPr="00790D1D">
        <w:rPr>
          <w:rFonts w:ascii="Segoe UI" w:hAnsi="Segoe UI" w:cs="Segoe UI"/>
        </w:rPr>
        <w:t>s</w:t>
      </w:r>
      <w:r w:rsidRPr="00790D1D">
        <w:rPr>
          <w:rFonts w:ascii="Segoe UI" w:hAnsi="Segoe UI" w:cs="Segoe UI"/>
        </w:rPr>
        <w:t xml:space="preserve"> the </w:t>
      </w:r>
      <w:r w:rsidR="00B466C7" w:rsidRPr="00790D1D">
        <w:rPr>
          <w:rFonts w:ascii="Segoe UI" w:hAnsi="Segoe UI" w:cs="Segoe UI"/>
        </w:rPr>
        <w:t xml:space="preserve">logic needed </w:t>
      </w:r>
      <w:r w:rsidRPr="00790D1D">
        <w:rPr>
          <w:rFonts w:ascii="Segoe UI" w:hAnsi="Segoe UI" w:cs="Segoe UI"/>
        </w:rPr>
        <w:t>to choose a limited selection of users and computers. Here are some real-world examples of how administrators can use Group Policy targeting items:</w:t>
      </w:r>
    </w:p>
    <w:p w:rsidR="00AC3FCE" w:rsidRPr="00790D1D" w:rsidRDefault="00C31E39">
      <w:pPr>
        <w:pStyle w:val="Bullet1"/>
        <w:numPr>
          <w:ilvl w:val="0"/>
          <w:numId w:val="95"/>
        </w:numPr>
        <w:tabs>
          <w:tab w:val="clear" w:pos="360"/>
          <w:tab w:val="num" w:pos="720"/>
        </w:tabs>
        <w:spacing w:after="0"/>
        <w:ind w:left="720"/>
        <w:rPr>
          <w:rFonts w:ascii="Segoe UI" w:hAnsi="Segoe UI" w:cs="Segoe UI"/>
        </w:rPr>
      </w:pPr>
      <w:r w:rsidRPr="00790D1D">
        <w:rPr>
          <w:rFonts w:ascii="Segoe UI" w:hAnsi="Segoe UI" w:cs="Segoe UI"/>
        </w:rPr>
        <w:t>Mobile computers</w:t>
      </w:r>
      <w:r w:rsidR="0058046E" w:rsidRPr="00790D1D">
        <w:rPr>
          <w:rFonts w:ascii="Segoe UI" w:hAnsi="Segoe UI" w:cs="Segoe UI"/>
        </w:rPr>
        <w:t>—</w:t>
      </w:r>
      <w:r w:rsidRPr="00790D1D">
        <w:rPr>
          <w:rFonts w:ascii="Segoe UI" w:hAnsi="Segoe UI" w:cs="Segoe UI"/>
        </w:rPr>
        <w:t xml:space="preserve">An organization may want to configure VPN connections, but </w:t>
      </w:r>
      <w:r w:rsidR="001B4BDA" w:rsidRPr="00790D1D">
        <w:rPr>
          <w:rFonts w:ascii="Segoe UI" w:hAnsi="Segoe UI" w:cs="Segoe UI"/>
        </w:rPr>
        <w:t xml:space="preserve">may </w:t>
      </w:r>
      <w:r w:rsidRPr="00790D1D">
        <w:rPr>
          <w:rFonts w:ascii="Segoe UI" w:hAnsi="Segoe UI" w:cs="Segoe UI"/>
        </w:rPr>
        <w:t>want to apply those VPN connections only to mobile PCs. The preference item can be limited to only mobile PCs by using the Portable Computer targeting item.</w:t>
      </w:r>
    </w:p>
    <w:p w:rsidR="00AC3FCE" w:rsidRPr="00790D1D" w:rsidRDefault="00C31E39">
      <w:pPr>
        <w:pStyle w:val="Bullet1"/>
        <w:numPr>
          <w:ilvl w:val="0"/>
          <w:numId w:val="95"/>
        </w:numPr>
        <w:tabs>
          <w:tab w:val="clear" w:pos="360"/>
          <w:tab w:val="num" w:pos="720"/>
        </w:tabs>
        <w:spacing w:after="0"/>
        <w:ind w:left="720"/>
        <w:rPr>
          <w:rFonts w:ascii="Segoe UI" w:hAnsi="Segoe UI" w:cs="Segoe UI"/>
          <w:b/>
        </w:rPr>
      </w:pPr>
      <w:r w:rsidRPr="00790D1D">
        <w:rPr>
          <w:rFonts w:ascii="Segoe UI" w:hAnsi="Segoe UI" w:cs="Segoe UI"/>
        </w:rPr>
        <w:t>Performance-based configuration</w:t>
      </w:r>
      <w:r w:rsidR="00956D26" w:rsidRPr="00790D1D">
        <w:rPr>
          <w:rFonts w:ascii="Segoe UI" w:hAnsi="Segoe UI" w:cs="Segoe UI"/>
        </w:rPr>
        <w:t>—</w:t>
      </w:r>
      <w:r w:rsidRPr="00790D1D">
        <w:rPr>
          <w:rFonts w:ascii="Segoe UI" w:hAnsi="Segoe UI" w:cs="Segoe UI"/>
        </w:rPr>
        <w:t>It might be required to configure certain settings based on the performance characteristics of each computer. Faster computers with plenty of free disk space may receive one preference item, while slower computers or those with low amounts of free disk space receive another. The CPU Speed and Disk Space targeting item may be used to target each preference item as required.</w:t>
      </w:r>
    </w:p>
    <w:p w:rsidR="00AC3FCE" w:rsidRPr="00790D1D" w:rsidRDefault="00C31E39">
      <w:pPr>
        <w:pStyle w:val="Bullet1"/>
        <w:numPr>
          <w:ilvl w:val="0"/>
          <w:numId w:val="95"/>
        </w:numPr>
        <w:tabs>
          <w:tab w:val="clear" w:pos="360"/>
          <w:tab w:val="num" w:pos="720"/>
        </w:tabs>
        <w:spacing w:after="0"/>
        <w:ind w:left="720"/>
        <w:rPr>
          <w:rFonts w:ascii="Segoe UI" w:hAnsi="Segoe UI" w:cs="Segoe UI"/>
          <w:b/>
        </w:rPr>
      </w:pPr>
      <w:r w:rsidRPr="00790D1D">
        <w:rPr>
          <w:rFonts w:ascii="Segoe UI" w:hAnsi="Segoe UI" w:cs="Segoe UI"/>
        </w:rPr>
        <w:t>Operating system version</w:t>
      </w:r>
      <w:r w:rsidR="00956D26" w:rsidRPr="00790D1D">
        <w:rPr>
          <w:rFonts w:ascii="Segoe UI" w:hAnsi="Segoe UI" w:cs="Segoe UI"/>
        </w:rPr>
        <w:t>—</w:t>
      </w:r>
      <w:r w:rsidRPr="00790D1D">
        <w:rPr>
          <w:rFonts w:ascii="Segoe UI" w:hAnsi="Segoe UI" w:cs="Segoe UI"/>
        </w:rPr>
        <w:t xml:space="preserve">With </w:t>
      </w:r>
      <w:r w:rsidR="00BA4B6B" w:rsidRPr="00790D1D">
        <w:rPr>
          <w:rFonts w:ascii="Segoe UI" w:hAnsi="Segoe UI" w:cs="Segoe UI"/>
        </w:rPr>
        <w:t>Windows Vista</w:t>
      </w:r>
      <w:r w:rsidRPr="00790D1D">
        <w:rPr>
          <w:rFonts w:ascii="Segoe UI" w:hAnsi="Segoe UI" w:cs="Segoe UI"/>
        </w:rPr>
        <w:t xml:space="preserve"> some settings are stored in a different location that with Windows</w:t>
      </w:r>
      <w:r w:rsidR="001B4BDA" w:rsidRPr="00790D1D">
        <w:rPr>
          <w:rFonts w:ascii="Segoe UI" w:hAnsi="Segoe UI" w:cs="Segoe UI"/>
        </w:rPr>
        <w:t> </w:t>
      </w:r>
      <w:r w:rsidRPr="00790D1D">
        <w:rPr>
          <w:rFonts w:ascii="Segoe UI" w:hAnsi="Segoe UI" w:cs="Segoe UI"/>
        </w:rPr>
        <w:t>XP. Two preference items can be created, one for each operating system</w:t>
      </w:r>
      <w:r w:rsidR="0087022F" w:rsidRPr="00790D1D">
        <w:rPr>
          <w:rFonts w:ascii="Segoe UI" w:hAnsi="Segoe UI" w:cs="Segoe UI"/>
        </w:rPr>
        <w:t xml:space="preserve">. </w:t>
      </w:r>
      <w:r w:rsidRPr="00790D1D">
        <w:rPr>
          <w:rFonts w:ascii="Segoe UI" w:hAnsi="Segoe UI" w:cs="Segoe UI"/>
        </w:rPr>
        <w:t>Each filter preference item can then be targeted using the Operating System targeting item.</w:t>
      </w:r>
    </w:p>
    <w:p w:rsidR="00AC3FCE" w:rsidRPr="00790D1D" w:rsidRDefault="00C31E39">
      <w:pPr>
        <w:pStyle w:val="Bullet1"/>
        <w:numPr>
          <w:ilvl w:val="0"/>
          <w:numId w:val="95"/>
        </w:numPr>
        <w:tabs>
          <w:tab w:val="clear" w:pos="360"/>
          <w:tab w:val="num" w:pos="720"/>
        </w:tabs>
        <w:spacing w:after="0"/>
        <w:ind w:left="720"/>
        <w:rPr>
          <w:rFonts w:ascii="Segoe UI" w:hAnsi="Segoe UI" w:cs="Segoe UI"/>
          <w:b/>
        </w:rPr>
      </w:pPr>
      <w:r w:rsidRPr="00790D1D">
        <w:rPr>
          <w:rFonts w:ascii="Segoe UI" w:hAnsi="Segoe UI" w:cs="Segoe UI"/>
        </w:rPr>
        <w:t>Software prerequisites</w:t>
      </w:r>
      <w:r w:rsidR="00956D26" w:rsidRPr="00790D1D">
        <w:rPr>
          <w:rFonts w:ascii="Segoe UI" w:hAnsi="Segoe UI" w:cs="Segoe UI"/>
        </w:rPr>
        <w:t>—</w:t>
      </w:r>
      <w:r w:rsidRPr="00790D1D">
        <w:rPr>
          <w:rFonts w:ascii="Segoe UI" w:hAnsi="Segoe UI" w:cs="Segoe UI"/>
        </w:rPr>
        <w:t>An application’s settings may need to be configured, but the administrators may first want to ensure that the application is actually installed on the computer before attempting to configure it</w:t>
      </w:r>
      <w:r w:rsidR="0087022F" w:rsidRPr="00790D1D">
        <w:rPr>
          <w:rFonts w:ascii="Segoe UI" w:hAnsi="Segoe UI" w:cs="Segoe UI"/>
        </w:rPr>
        <w:t xml:space="preserve">. </w:t>
      </w:r>
      <w:r w:rsidRPr="00790D1D">
        <w:rPr>
          <w:rFonts w:ascii="Segoe UI" w:hAnsi="Segoe UI" w:cs="Segoe UI"/>
        </w:rPr>
        <w:t>A combination of the File Match and Registry Match targeting items can be checked for a specific version of a binary file or an entry in the Uninstall registry key can provide a robust way to verify that the application is installed.</w:t>
      </w:r>
    </w:p>
    <w:p w:rsidR="00652459" w:rsidRPr="00790D1D" w:rsidRDefault="00C31E39" w:rsidP="00FB103D">
      <w:pPr>
        <w:pStyle w:val="Heading3"/>
        <w:spacing w:after="0"/>
        <w:rPr>
          <w:rFonts w:ascii="Segoe UI" w:hAnsi="Segoe UI" w:cs="Segoe UI"/>
        </w:rPr>
      </w:pPr>
      <w:bookmarkStart w:id="386" w:name="_Ref181020612"/>
      <w:bookmarkStart w:id="387" w:name="_Ref181134375"/>
      <w:bookmarkStart w:id="388" w:name="_Toc182051715"/>
      <w:bookmarkStart w:id="389" w:name="_Toc187047087"/>
      <w:r w:rsidRPr="00790D1D">
        <w:rPr>
          <w:rFonts w:ascii="Segoe UI" w:hAnsi="Segoe UI" w:cs="Segoe UI"/>
        </w:rPr>
        <w:t xml:space="preserve">Deploying </w:t>
      </w:r>
      <w:bookmarkEnd w:id="386"/>
      <w:r w:rsidRPr="00790D1D">
        <w:rPr>
          <w:rFonts w:ascii="Segoe UI" w:hAnsi="Segoe UI" w:cs="Segoe UI"/>
        </w:rPr>
        <w:t>Group Policy Preferences</w:t>
      </w:r>
      <w:bookmarkEnd w:id="387"/>
      <w:bookmarkEnd w:id="388"/>
      <w:bookmarkEnd w:id="389"/>
    </w:p>
    <w:p w:rsidR="00652459" w:rsidRPr="00790D1D" w:rsidRDefault="00C31E39" w:rsidP="00652459">
      <w:pPr>
        <w:rPr>
          <w:rFonts w:ascii="Segoe UI" w:hAnsi="Segoe UI" w:cs="Segoe UI"/>
        </w:rPr>
      </w:pPr>
      <w:r w:rsidRPr="00790D1D">
        <w:rPr>
          <w:rFonts w:ascii="Segoe UI" w:hAnsi="Segoe UI" w:cs="Segoe UI"/>
        </w:rPr>
        <w:t>Group Policy preferences do not require the installation of any services on servers. Windows Server 2008 includes Group Policy preferences by default as part of the Group Policy Management Console (GPMC). Administrators will also be able to configure and deploy Group Policy preferences in a Windows Server 2003 environment by installing the</w:t>
      </w:r>
      <w:r w:rsidRPr="00790D1D">
        <w:rPr>
          <w:rStyle w:val="CommentReference"/>
          <w:rFonts w:ascii="Segoe UI" w:hAnsi="Segoe UI" w:cs="Segoe UI"/>
        </w:rPr>
        <w:t xml:space="preserve"> </w:t>
      </w:r>
      <w:r w:rsidR="00652459" w:rsidRPr="00790D1D">
        <w:rPr>
          <w:rFonts w:ascii="Segoe UI" w:hAnsi="Segoe UI" w:cs="Segoe UI"/>
        </w:rPr>
        <w:t xml:space="preserve">RSAT on a computer running </w:t>
      </w:r>
      <w:r w:rsidR="00BA4B6B" w:rsidRPr="00790D1D">
        <w:rPr>
          <w:rFonts w:ascii="Segoe UI" w:hAnsi="Segoe UI" w:cs="Segoe UI"/>
        </w:rPr>
        <w:t>Windows Vista</w:t>
      </w:r>
      <w:r w:rsidR="00652459" w:rsidRPr="00790D1D">
        <w:rPr>
          <w:rFonts w:ascii="Segoe UI" w:hAnsi="Segoe UI" w:cs="Segoe UI"/>
        </w:rPr>
        <w:t xml:space="preserve"> with SP1. Both RSAT and </w:t>
      </w:r>
      <w:r w:rsidR="00BA4B6B" w:rsidRPr="00790D1D">
        <w:rPr>
          <w:rFonts w:ascii="Segoe UI" w:hAnsi="Segoe UI" w:cs="Segoe UI"/>
        </w:rPr>
        <w:t>Windows Vista</w:t>
      </w:r>
      <w:r w:rsidR="00652459" w:rsidRPr="00790D1D">
        <w:rPr>
          <w:rFonts w:ascii="Segoe UI" w:hAnsi="Segoe UI" w:cs="Segoe UI"/>
        </w:rPr>
        <w:t xml:space="preserve"> SP1 will be available in the first quarter of 2008.</w:t>
      </w:r>
    </w:p>
    <w:p w:rsidR="00652459" w:rsidRPr="00790D1D" w:rsidRDefault="00652459" w:rsidP="00652459">
      <w:pPr>
        <w:rPr>
          <w:rFonts w:ascii="Segoe UI" w:hAnsi="Segoe UI" w:cs="Segoe UI"/>
        </w:rPr>
      </w:pPr>
      <w:r w:rsidRPr="00790D1D">
        <w:rPr>
          <w:rFonts w:ascii="Segoe UI" w:hAnsi="Segoe UI" w:cs="Segoe UI"/>
        </w:rPr>
        <w:t>Although</w:t>
      </w:r>
      <w:r w:rsidR="00C31E39" w:rsidRPr="00790D1D">
        <w:rPr>
          <w:rFonts w:ascii="Segoe UI" w:hAnsi="Segoe UI" w:cs="Segoe UI"/>
        </w:rPr>
        <w:t xml:space="preserve"> no services need to be installed to create GPOs that contain Group Policy preferences, the Group Policy preferences client-side extension (CSE) must be deployed to any client computer to which preferences will be deployed. The CSE will be available as a separate download from Microsoft. It supports the following Windows versions:</w:t>
      </w:r>
    </w:p>
    <w:p w:rsidR="00AC3FCE" w:rsidRPr="00790D1D" w:rsidRDefault="00C31E39">
      <w:pPr>
        <w:pStyle w:val="Bullet1"/>
        <w:numPr>
          <w:ilvl w:val="0"/>
          <w:numId w:val="95"/>
        </w:numPr>
        <w:tabs>
          <w:tab w:val="clear" w:pos="360"/>
          <w:tab w:val="num" w:pos="720"/>
        </w:tabs>
        <w:spacing w:after="0"/>
        <w:ind w:left="720"/>
        <w:rPr>
          <w:rFonts w:ascii="Segoe UI" w:hAnsi="Segoe UI" w:cs="Segoe UI"/>
        </w:rPr>
      </w:pPr>
      <w:r w:rsidRPr="00790D1D">
        <w:rPr>
          <w:rFonts w:ascii="Segoe UI" w:hAnsi="Segoe UI" w:cs="Segoe UI"/>
        </w:rPr>
        <w:t>Windows XP with SP2</w:t>
      </w:r>
    </w:p>
    <w:p w:rsidR="00AC3FCE" w:rsidRPr="00790D1D" w:rsidRDefault="00BA4B6B">
      <w:pPr>
        <w:pStyle w:val="Bullet1"/>
        <w:numPr>
          <w:ilvl w:val="0"/>
          <w:numId w:val="95"/>
        </w:numPr>
        <w:tabs>
          <w:tab w:val="clear" w:pos="360"/>
          <w:tab w:val="num" w:pos="720"/>
        </w:tabs>
        <w:spacing w:after="0"/>
        <w:ind w:left="720"/>
        <w:rPr>
          <w:rFonts w:ascii="Segoe UI" w:hAnsi="Segoe UI" w:cs="Segoe UI"/>
        </w:rPr>
      </w:pPr>
      <w:r w:rsidRPr="00790D1D">
        <w:rPr>
          <w:rFonts w:ascii="Segoe UI" w:hAnsi="Segoe UI" w:cs="Segoe UI"/>
        </w:rPr>
        <w:t>Windows Vista</w:t>
      </w:r>
    </w:p>
    <w:p w:rsidR="00AC3FCE" w:rsidRPr="00790D1D" w:rsidRDefault="00C31E39">
      <w:pPr>
        <w:pStyle w:val="Bullet1"/>
        <w:numPr>
          <w:ilvl w:val="0"/>
          <w:numId w:val="95"/>
        </w:numPr>
        <w:tabs>
          <w:tab w:val="clear" w:pos="360"/>
          <w:tab w:val="num" w:pos="720"/>
        </w:tabs>
        <w:spacing w:after="0"/>
        <w:ind w:left="720"/>
        <w:rPr>
          <w:rFonts w:ascii="Segoe UI" w:hAnsi="Segoe UI" w:cs="Segoe UI"/>
        </w:rPr>
      </w:pPr>
      <w:r w:rsidRPr="00790D1D">
        <w:rPr>
          <w:rFonts w:ascii="Segoe UI" w:hAnsi="Segoe UI" w:cs="Segoe UI"/>
        </w:rPr>
        <w:t>Windows Server 2003 with SP1</w:t>
      </w:r>
    </w:p>
    <w:p w:rsidR="008A4253" w:rsidRPr="00790D1D" w:rsidRDefault="008A4253">
      <w:pPr>
        <w:pStyle w:val="Bullet1"/>
        <w:numPr>
          <w:ilvl w:val="0"/>
          <w:numId w:val="95"/>
        </w:numPr>
        <w:tabs>
          <w:tab w:val="clear" w:pos="360"/>
          <w:tab w:val="num" w:pos="720"/>
        </w:tabs>
        <w:spacing w:after="0"/>
        <w:ind w:left="720"/>
        <w:rPr>
          <w:rFonts w:ascii="Segoe UI" w:hAnsi="Segoe UI" w:cs="Segoe UI"/>
        </w:rPr>
      </w:pPr>
      <w:r w:rsidRPr="00790D1D">
        <w:rPr>
          <w:rFonts w:ascii="Segoe UI" w:hAnsi="Segoe UI" w:cs="Segoe UI"/>
        </w:rPr>
        <w:t>Windows Server 2008 already includes the CSE</w:t>
      </w:r>
    </w:p>
    <w:p w:rsidR="00652459" w:rsidRPr="00790D1D" w:rsidRDefault="00652459" w:rsidP="00B04AFD">
      <w:pPr>
        <w:spacing w:after="0"/>
        <w:rPr>
          <w:rFonts w:ascii="Segoe UI" w:hAnsi="Segoe UI" w:cs="Segoe UI"/>
        </w:rPr>
      </w:pPr>
    </w:p>
    <w:p w:rsidR="00652459" w:rsidRPr="00790D1D" w:rsidRDefault="00C31E39" w:rsidP="00652459">
      <w:pPr>
        <w:pStyle w:val="Heading3"/>
        <w:rPr>
          <w:rFonts w:ascii="Segoe UI" w:hAnsi="Segoe UI" w:cs="Segoe UI"/>
        </w:rPr>
      </w:pPr>
      <w:bookmarkStart w:id="390" w:name="_Ref181019446"/>
      <w:bookmarkStart w:id="391" w:name="_Ref181020618"/>
      <w:bookmarkStart w:id="392" w:name="_Toc182051719"/>
      <w:bookmarkStart w:id="393" w:name="_Toc187047088"/>
      <w:r w:rsidRPr="00790D1D">
        <w:rPr>
          <w:rFonts w:ascii="Segoe UI" w:hAnsi="Segoe UI" w:cs="Segoe UI"/>
        </w:rPr>
        <w:t>Benefits of Group Policy Preferences</w:t>
      </w:r>
      <w:bookmarkEnd w:id="390"/>
      <w:bookmarkEnd w:id="391"/>
      <w:bookmarkEnd w:id="392"/>
      <w:bookmarkEnd w:id="393"/>
    </w:p>
    <w:p w:rsidR="00652459" w:rsidRPr="00790D1D" w:rsidRDefault="00C31E39" w:rsidP="00652459">
      <w:pPr>
        <w:rPr>
          <w:rFonts w:ascii="Segoe UI" w:hAnsi="Segoe UI" w:cs="Segoe UI"/>
        </w:rPr>
      </w:pPr>
      <w:r w:rsidRPr="00790D1D">
        <w:rPr>
          <w:rFonts w:ascii="Segoe UI" w:hAnsi="Segoe UI" w:cs="Segoe UI"/>
        </w:rPr>
        <w:t>The following list summarizes the benefits of using Group Policy preferences:</w:t>
      </w:r>
    </w:p>
    <w:p w:rsidR="00AC3FCE" w:rsidRPr="00790D1D" w:rsidRDefault="00C31E39">
      <w:pPr>
        <w:pStyle w:val="Bullet1"/>
        <w:numPr>
          <w:ilvl w:val="0"/>
          <w:numId w:val="95"/>
        </w:numPr>
        <w:tabs>
          <w:tab w:val="clear" w:pos="360"/>
          <w:tab w:val="num" w:pos="720"/>
        </w:tabs>
        <w:ind w:left="720"/>
        <w:rPr>
          <w:rFonts w:ascii="Segoe UI" w:hAnsi="Segoe UI" w:cs="Segoe UI"/>
        </w:rPr>
      </w:pPr>
      <w:r w:rsidRPr="00790D1D">
        <w:rPr>
          <w:rFonts w:ascii="Segoe UI" w:hAnsi="Segoe UI" w:cs="Segoe UI"/>
        </w:rPr>
        <w:t>Improving IT Productivity</w:t>
      </w:r>
      <w:r w:rsidR="00956D26" w:rsidRPr="00790D1D">
        <w:rPr>
          <w:rFonts w:ascii="Segoe UI" w:hAnsi="Segoe UI" w:cs="Segoe UI"/>
        </w:rPr>
        <w:t>—</w:t>
      </w:r>
      <w:r w:rsidRPr="00790D1D">
        <w:rPr>
          <w:rFonts w:ascii="Segoe UI" w:hAnsi="Segoe UI" w:cs="Segoe UI"/>
        </w:rPr>
        <w:t xml:space="preserve">Group Policy preferences extends the Group Policy feature set with </w:t>
      </w:r>
      <w:r w:rsidR="008A4253" w:rsidRPr="00790D1D">
        <w:rPr>
          <w:rFonts w:ascii="Segoe UI" w:hAnsi="Segoe UI" w:cs="Segoe UI"/>
        </w:rPr>
        <w:t xml:space="preserve">more than </w:t>
      </w:r>
      <w:r w:rsidRPr="00790D1D">
        <w:rPr>
          <w:rFonts w:ascii="Segoe UI" w:hAnsi="Segoe UI" w:cs="Segoe UI"/>
        </w:rPr>
        <w:t>20 new extensions, enabling the IT staff to get more done with tools that are already familiar. It also enables the configuration and deployment of settings at a central source, rather than repackaging and redeploying the settings when updating configurations. Administrators simply edit the GPO that contains the preference items that they want to update. Preferences provide a central location from which user and computer configurations can be managed.</w:t>
      </w:r>
    </w:p>
    <w:p w:rsidR="00AC3FCE" w:rsidRPr="00790D1D" w:rsidRDefault="00C31E39">
      <w:pPr>
        <w:pStyle w:val="Bullet1"/>
        <w:numPr>
          <w:ilvl w:val="0"/>
          <w:numId w:val="95"/>
        </w:numPr>
        <w:tabs>
          <w:tab w:val="clear" w:pos="360"/>
          <w:tab w:val="num" w:pos="720"/>
        </w:tabs>
        <w:ind w:left="720"/>
        <w:rPr>
          <w:rFonts w:ascii="Segoe UI" w:hAnsi="Segoe UI" w:cs="Segoe UI"/>
        </w:rPr>
      </w:pPr>
      <w:r w:rsidRPr="00790D1D">
        <w:rPr>
          <w:rFonts w:ascii="Segoe UI" w:hAnsi="Segoe UI" w:cs="Segoe UI"/>
        </w:rPr>
        <w:t>Reducing Need for Logon Scripts</w:t>
      </w:r>
      <w:r w:rsidR="00956D26" w:rsidRPr="00790D1D">
        <w:rPr>
          <w:rFonts w:ascii="Segoe UI" w:hAnsi="Segoe UI" w:cs="Segoe UI"/>
        </w:rPr>
        <w:t>—</w:t>
      </w:r>
      <w:r w:rsidRPr="00790D1D">
        <w:rPr>
          <w:rFonts w:ascii="Segoe UI" w:hAnsi="Segoe UI" w:cs="Segoe UI"/>
        </w:rPr>
        <w:t>Although Group Policy preferences might not eliminate the need for logon scripts, it significantly reduces their need. The most common tasks performed by logon scripts are installing printers, mapping network drives, configuring registry settings, and copying files and folders.</w:t>
      </w:r>
    </w:p>
    <w:p w:rsidR="00AC3FCE" w:rsidRPr="00790D1D" w:rsidRDefault="00C31E39">
      <w:pPr>
        <w:pStyle w:val="Bullet1"/>
        <w:numPr>
          <w:ilvl w:val="0"/>
          <w:numId w:val="95"/>
        </w:numPr>
        <w:tabs>
          <w:tab w:val="clear" w:pos="360"/>
          <w:tab w:val="num" w:pos="720"/>
        </w:tabs>
        <w:ind w:left="720"/>
        <w:rPr>
          <w:rFonts w:ascii="Segoe UI" w:hAnsi="Segoe UI" w:cs="Segoe UI"/>
        </w:rPr>
      </w:pPr>
      <w:r w:rsidRPr="00790D1D">
        <w:rPr>
          <w:rFonts w:ascii="Segoe UI" w:hAnsi="Segoe UI" w:cs="Segoe UI"/>
        </w:rPr>
        <w:t>Limiting Configuration Errors</w:t>
      </w:r>
      <w:r w:rsidR="00956D26" w:rsidRPr="00790D1D">
        <w:rPr>
          <w:rFonts w:ascii="Segoe UI" w:hAnsi="Segoe UI" w:cs="Segoe UI"/>
        </w:rPr>
        <w:t>—</w:t>
      </w:r>
      <w:r w:rsidRPr="00790D1D">
        <w:rPr>
          <w:rFonts w:ascii="Segoe UI" w:hAnsi="Segoe UI" w:cs="Segoe UI"/>
        </w:rPr>
        <w:t xml:space="preserve">Configuration errors during and after deployment are often a significant source of support calls that lead to higher deployment costs. Group Policy preferences help </w:t>
      </w:r>
      <w:r w:rsidR="008A4253" w:rsidRPr="00790D1D">
        <w:rPr>
          <w:rFonts w:ascii="Segoe UI" w:hAnsi="Segoe UI" w:cs="Segoe UI"/>
        </w:rPr>
        <w:t xml:space="preserve">to </w:t>
      </w:r>
      <w:r w:rsidRPr="00790D1D">
        <w:rPr>
          <w:rFonts w:ascii="Segoe UI" w:hAnsi="Segoe UI" w:cs="Segoe UI"/>
        </w:rPr>
        <w:t xml:space="preserve">lower these costs. First, preferences allow the configuration of items with a higher level of precision than other tools. Second, items can be configured without knowing their details. Instead, Group Policy preferences collects preference items using clear, familiar, easy-to-use dialog boxes that prevent the user from needing to know how Windows stores the value in the registry. </w:t>
      </w:r>
      <w:r w:rsidR="00712412" w:rsidRPr="00790D1D">
        <w:rPr>
          <w:rFonts w:ascii="Segoe UI" w:hAnsi="Segoe UI" w:cs="Segoe UI"/>
        </w:rPr>
        <w:t xml:space="preserve">Administrators </w:t>
      </w:r>
      <w:r w:rsidRPr="00790D1D">
        <w:rPr>
          <w:rFonts w:ascii="Segoe UI" w:hAnsi="Segoe UI" w:cs="Segoe UI"/>
        </w:rPr>
        <w:t xml:space="preserve">can configure a </w:t>
      </w:r>
      <w:r w:rsidR="00C56338" w:rsidRPr="00790D1D">
        <w:rPr>
          <w:rFonts w:ascii="Segoe UI" w:hAnsi="Segoe UI" w:cs="Segoe UI"/>
          <w:b/>
        </w:rPr>
        <w:t>Start</w:t>
      </w:r>
      <w:r w:rsidRPr="00790D1D">
        <w:rPr>
          <w:rFonts w:ascii="Segoe UI" w:hAnsi="Segoe UI" w:cs="Segoe UI"/>
        </w:rPr>
        <w:t xml:space="preserve"> menu setting by selecting an option in a preference item instead of having to know what value to store in the registry and where to store it. Group Policy preferences all but eliminate the need to use default user profiles to deploy settings. With a default user profile, far more is often deployed than is needed; and this can lead to unreliable configurations.</w:t>
      </w:r>
    </w:p>
    <w:p w:rsidR="00AC3FCE" w:rsidRPr="00790D1D" w:rsidRDefault="00C31E39">
      <w:pPr>
        <w:pStyle w:val="Bullet1"/>
        <w:numPr>
          <w:ilvl w:val="0"/>
          <w:numId w:val="95"/>
        </w:numPr>
        <w:tabs>
          <w:tab w:val="clear" w:pos="360"/>
          <w:tab w:val="num" w:pos="720"/>
        </w:tabs>
        <w:ind w:left="720"/>
        <w:rPr>
          <w:rFonts w:ascii="Segoe UI" w:hAnsi="Segoe UI" w:cs="Segoe UI"/>
        </w:rPr>
      </w:pPr>
      <w:r w:rsidRPr="00790D1D">
        <w:rPr>
          <w:rFonts w:ascii="Segoe UI" w:hAnsi="Segoe UI" w:cs="Segoe UI"/>
        </w:rPr>
        <w:t>Enhancing End-User Satisfaction</w:t>
      </w:r>
      <w:r w:rsidR="00956D26" w:rsidRPr="00790D1D">
        <w:rPr>
          <w:rFonts w:ascii="Segoe UI" w:hAnsi="Segoe UI" w:cs="Segoe UI"/>
        </w:rPr>
        <w:t>—</w:t>
      </w:r>
      <w:r w:rsidRPr="00790D1D">
        <w:rPr>
          <w:rFonts w:ascii="Segoe UI" w:hAnsi="Segoe UI" w:cs="Segoe UI"/>
        </w:rPr>
        <w:t>More consistent, reliable configurations make users happy by maintaining or even increasing their productivity. Additionally, using Group Policy preferences to configure users and computers can make using Standard user accounts more palatable to users. Group Policy preferences use the local System account by default, enabling it to configure settings that users can’t configure. By configuring these settings on behalf of users, administrators can often avoid the issue altogether.</w:t>
      </w:r>
    </w:p>
    <w:p w:rsidR="00AC3FCE" w:rsidRPr="00790D1D" w:rsidRDefault="00C31E39">
      <w:pPr>
        <w:pStyle w:val="Bullet1"/>
        <w:numPr>
          <w:ilvl w:val="0"/>
          <w:numId w:val="95"/>
        </w:numPr>
        <w:tabs>
          <w:tab w:val="clear" w:pos="360"/>
          <w:tab w:val="num" w:pos="720"/>
        </w:tabs>
        <w:ind w:left="720"/>
        <w:rPr>
          <w:rFonts w:ascii="Segoe UI" w:hAnsi="Segoe UI" w:cs="Segoe UI"/>
        </w:rPr>
      </w:pPr>
      <w:r w:rsidRPr="00790D1D">
        <w:rPr>
          <w:rFonts w:ascii="Segoe UI" w:hAnsi="Segoe UI" w:cs="Segoe UI"/>
        </w:rPr>
        <w:t>Minimizing Image Maintenance</w:t>
      </w:r>
      <w:r w:rsidR="00956D26" w:rsidRPr="00790D1D">
        <w:rPr>
          <w:rFonts w:ascii="Segoe UI" w:hAnsi="Segoe UI" w:cs="Segoe UI"/>
        </w:rPr>
        <w:t>—</w:t>
      </w:r>
      <w:r w:rsidRPr="00790D1D">
        <w:rPr>
          <w:rFonts w:ascii="Segoe UI" w:hAnsi="Segoe UI" w:cs="Segoe UI"/>
        </w:rPr>
        <w:t>Using Group Policy preferences with a thin-image strategy can significantly reduce the time and cost of maintaining disk images. Instead of updating images to reflect configuration changes, a generic image can be deployed and then administrators can update Group Policy preferences. This approach reduces engineering and testing time—and costs—significantly.</w:t>
      </w:r>
    </w:p>
    <w:p w:rsidR="00AC3FCE" w:rsidRPr="00790D1D" w:rsidRDefault="00C31E39">
      <w:pPr>
        <w:pStyle w:val="Bullet1"/>
        <w:numPr>
          <w:ilvl w:val="0"/>
          <w:numId w:val="95"/>
        </w:numPr>
        <w:tabs>
          <w:tab w:val="clear" w:pos="360"/>
          <w:tab w:val="num" w:pos="720"/>
        </w:tabs>
        <w:ind w:left="720"/>
        <w:rPr>
          <w:rFonts w:ascii="Segoe UI" w:hAnsi="Segoe UI" w:cs="Segoe UI"/>
        </w:rPr>
      </w:pPr>
      <w:r w:rsidRPr="00790D1D">
        <w:rPr>
          <w:rFonts w:ascii="Segoe UI" w:hAnsi="Segoe UI" w:cs="Segoe UI"/>
        </w:rPr>
        <w:t>Reducing Overall Image Count</w:t>
      </w:r>
      <w:r w:rsidR="00956D26" w:rsidRPr="00790D1D">
        <w:rPr>
          <w:rFonts w:ascii="Segoe UI" w:hAnsi="Segoe UI" w:cs="Segoe UI"/>
        </w:rPr>
        <w:t>—</w:t>
      </w:r>
      <w:r w:rsidRPr="00790D1D">
        <w:rPr>
          <w:rFonts w:ascii="Segoe UI" w:hAnsi="Segoe UI" w:cs="Segoe UI"/>
        </w:rPr>
        <w:t>Group Policy preferences, in combination with a thin-image strategy, helps reduce the number of disk images that must be developed and maintained. Building thick images often creates unique images for different groups of users within the organization. With Group Policy preferences, the IT department can instead build and deploy a generic image for each group and then configure users and computers uniquely by targeting preference items.</w:t>
      </w:r>
    </w:p>
    <w:p w:rsidR="00A60663" w:rsidRPr="00790D1D" w:rsidRDefault="00A60663" w:rsidP="00A60663">
      <w:pPr>
        <w:pStyle w:val="Heading2"/>
        <w:rPr>
          <w:rFonts w:ascii="Segoe UI" w:hAnsi="Segoe UI" w:cs="Segoe UI"/>
        </w:rPr>
      </w:pPr>
      <w:bookmarkStart w:id="394" w:name="_Toc164624866"/>
      <w:bookmarkStart w:id="395" w:name="_Toc187047089"/>
      <w:r w:rsidRPr="00790D1D">
        <w:rPr>
          <w:rFonts w:ascii="Segoe UI" w:hAnsi="Segoe UI" w:cs="Segoe UI"/>
        </w:rPr>
        <w:t>Windows Remote Management (WS-Management)</w:t>
      </w:r>
      <w:bookmarkEnd w:id="394"/>
      <w:bookmarkEnd w:id="395"/>
    </w:p>
    <w:p w:rsidR="00A60663" w:rsidRPr="00790D1D" w:rsidRDefault="00A60663" w:rsidP="00A60663">
      <w:pPr>
        <w:rPr>
          <w:rFonts w:ascii="Segoe UI" w:hAnsi="Segoe UI" w:cs="Segoe UI"/>
          <w:kern w:val="0"/>
        </w:rPr>
      </w:pPr>
      <w:r w:rsidRPr="00790D1D">
        <w:rPr>
          <w:rFonts w:ascii="Segoe UI" w:hAnsi="Segoe UI" w:cs="Segoe UI"/>
        </w:rPr>
        <w:t>With the growing number of remote servers in branch offices and other locations, IT Professionals need better options for effectively managing off-site servers. Windows Remote Management provides a low-bandwidth, scriptable way to easily manage servers in remote locations</w:t>
      </w:r>
      <w:r w:rsidR="0087022F" w:rsidRPr="00790D1D">
        <w:rPr>
          <w:rFonts w:ascii="Segoe UI" w:hAnsi="Segoe UI" w:cs="Segoe UI"/>
        </w:rPr>
        <w:t xml:space="preserve">. </w:t>
      </w:r>
      <w:r w:rsidRPr="00790D1D">
        <w:rPr>
          <w:rFonts w:ascii="Segoe UI" w:hAnsi="Segoe UI" w:cs="Segoe UI"/>
        </w:rPr>
        <w:t>The Windows Remote Manager is the Microsoft implementation of WS-Management Protocol, a standard SOAP-based protocol that allows hardware and operating systems to interoperate</w:t>
      </w:r>
      <w:r w:rsidR="0087022F" w:rsidRPr="00790D1D">
        <w:rPr>
          <w:rFonts w:ascii="Segoe UI" w:hAnsi="Segoe UI" w:cs="Segoe UI"/>
        </w:rPr>
        <w:t xml:space="preserve">. </w:t>
      </w:r>
      <w:r w:rsidRPr="00790D1D">
        <w:rPr>
          <w:rFonts w:ascii="Segoe UI" w:hAnsi="Segoe UI" w:cs="Segoe UI"/>
        </w:rPr>
        <w:t>Unlike DCOM-based remote access, Windows Remote Management and WS-Management uses standard, fixed ports</w:t>
      </w:r>
      <w:r w:rsidR="0087022F" w:rsidRPr="00790D1D">
        <w:rPr>
          <w:rFonts w:ascii="Segoe UI" w:hAnsi="Segoe UI" w:cs="Segoe UI"/>
        </w:rPr>
        <w:t xml:space="preserve">. </w:t>
      </w:r>
      <w:r w:rsidRPr="00790D1D">
        <w:rPr>
          <w:rFonts w:ascii="Segoe UI" w:hAnsi="Segoe UI" w:cs="Segoe UI"/>
          <w:kern w:val="0"/>
        </w:rPr>
        <w:t>This provides an elevated level of security since SW-Management uses a standard fixed port, as opposed to the dynamic port model used by DCOM-based access.</w:t>
      </w:r>
    </w:p>
    <w:p w:rsidR="00A60663" w:rsidRPr="00790D1D" w:rsidRDefault="00A60663" w:rsidP="00A60663">
      <w:pPr>
        <w:rPr>
          <w:rFonts w:ascii="Segoe UI" w:hAnsi="Segoe UI" w:cs="Segoe UI"/>
        </w:rPr>
      </w:pPr>
      <w:r w:rsidRPr="00790D1D">
        <w:rPr>
          <w:rFonts w:ascii="Segoe UI" w:hAnsi="Segoe UI" w:cs="Segoe UI"/>
        </w:rPr>
        <w:t>Administrators can use Windows Remote Management scripting objects, the Windows Remote Management command-line tool, or the Windows Remote Shell command-line tool to obtain management data</w:t>
      </w:r>
      <w:r w:rsidR="0087022F" w:rsidRPr="00790D1D">
        <w:rPr>
          <w:rFonts w:ascii="Segoe UI" w:hAnsi="Segoe UI" w:cs="Segoe UI"/>
        </w:rPr>
        <w:t xml:space="preserve">. </w:t>
      </w:r>
      <w:r w:rsidRPr="00790D1D">
        <w:rPr>
          <w:rFonts w:ascii="Segoe UI" w:hAnsi="Segoe UI" w:cs="Segoe UI"/>
        </w:rPr>
        <w:t>For example, information can be obtained from local and remote computers about objects such as disks, network adapters, services, or processes. If the computer runs a Windows operating system version that includes Windows Remote Management, the management data is supplied by Windows Management Instrumentation (WMI)</w:t>
      </w:r>
      <w:r w:rsidR="0087022F" w:rsidRPr="00790D1D">
        <w:rPr>
          <w:rFonts w:ascii="Segoe UI" w:hAnsi="Segoe UI" w:cs="Segoe UI"/>
        </w:rPr>
        <w:t xml:space="preserve">. </w:t>
      </w:r>
      <w:r w:rsidRPr="00790D1D">
        <w:rPr>
          <w:rFonts w:ascii="Segoe UI" w:hAnsi="Segoe UI" w:cs="Segoe UI"/>
        </w:rPr>
        <w:t>Hardware and system data can also be obtained from WS-Management protocol implementations running on non-Windows operating systems. Data returned to WS-Management protocol are formatted in XML rather than in objects.</w:t>
      </w:r>
    </w:p>
    <w:p w:rsidR="00A60663" w:rsidRPr="00790D1D" w:rsidRDefault="00A60663" w:rsidP="00A60663">
      <w:pPr>
        <w:pStyle w:val="Heading3"/>
        <w:rPr>
          <w:rFonts w:ascii="Segoe UI" w:hAnsi="Segoe UI" w:cs="Segoe UI"/>
        </w:rPr>
      </w:pPr>
      <w:bookmarkStart w:id="396" w:name="_Toc164624867"/>
      <w:bookmarkStart w:id="397" w:name="_Toc187047090"/>
      <w:r w:rsidRPr="00790D1D">
        <w:rPr>
          <w:rFonts w:ascii="Segoe UI" w:hAnsi="Segoe UI" w:cs="Segoe UI"/>
        </w:rPr>
        <w:t>Windows Remote Shell</w:t>
      </w:r>
      <w:bookmarkEnd w:id="396"/>
      <w:bookmarkEnd w:id="397"/>
    </w:p>
    <w:p w:rsidR="00A60663" w:rsidRPr="00790D1D" w:rsidRDefault="00A60663" w:rsidP="00A60663">
      <w:pPr>
        <w:rPr>
          <w:rFonts w:ascii="Segoe UI" w:hAnsi="Segoe UI" w:cs="Segoe UI"/>
          <w:kern w:val="0"/>
        </w:rPr>
      </w:pPr>
      <w:r w:rsidRPr="00790D1D">
        <w:rPr>
          <w:rFonts w:ascii="Segoe UI" w:hAnsi="Segoe UI" w:cs="Segoe UI"/>
          <w:kern w:val="0"/>
        </w:rPr>
        <w:t xml:space="preserve">IT </w:t>
      </w:r>
      <w:r w:rsidR="008A4253" w:rsidRPr="00790D1D">
        <w:rPr>
          <w:rFonts w:ascii="Segoe UI" w:hAnsi="Segoe UI" w:cs="Segoe UI"/>
          <w:kern w:val="0"/>
        </w:rPr>
        <w:t>P</w:t>
      </w:r>
      <w:r w:rsidRPr="00790D1D">
        <w:rPr>
          <w:rFonts w:ascii="Segoe UI" w:hAnsi="Segoe UI" w:cs="Segoe UI"/>
          <w:kern w:val="0"/>
        </w:rPr>
        <w:t xml:space="preserve">rofessionals can use the new Windows Remote Shell (WinRS) tool to remotely manage servers or to obtain management data through Windows Remote Management and Windows Management Instrumentation (WMI) objects on remote servers. </w:t>
      </w:r>
      <w:r w:rsidRPr="00790D1D">
        <w:rPr>
          <w:rFonts w:ascii="Segoe UI" w:hAnsi="Segoe UI" w:cs="Segoe UI"/>
        </w:rPr>
        <w:t xml:space="preserve">Windows Remote Shell allows remote execution of scripts on </w:t>
      </w:r>
      <w:r w:rsidR="00BA4B6B" w:rsidRPr="00790D1D">
        <w:rPr>
          <w:rFonts w:ascii="Segoe UI" w:hAnsi="Segoe UI" w:cs="Segoe UI"/>
        </w:rPr>
        <w:t>Windows Vista</w:t>
      </w:r>
      <w:r w:rsidRPr="00790D1D">
        <w:rPr>
          <w:rFonts w:ascii="Segoe UI" w:hAnsi="Segoe UI" w:cs="Segoe UI"/>
        </w:rPr>
        <w:t xml:space="preserve"> and </w:t>
      </w:r>
      <w:r w:rsidR="00C43BCB" w:rsidRPr="00790D1D">
        <w:rPr>
          <w:rFonts w:ascii="Segoe UI" w:hAnsi="Segoe UI" w:cs="Segoe UI"/>
        </w:rPr>
        <w:t xml:space="preserve">Windows Server 2008 </w:t>
      </w:r>
      <w:r w:rsidRPr="00790D1D">
        <w:rPr>
          <w:rFonts w:ascii="Segoe UI" w:hAnsi="Segoe UI" w:cs="Segoe UI"/>
        </w:rPr>
        <w:t xml:space="preserve">computers. </w:t>
      </w:r>
      <w:r w:rsidRPr="00790D1D">
        <w:rPr>
          <w:rFonts w:ascii="Segoe UI" w:hAnsi="Segoe UI" w:cs="Segoe UI"/>
          <w:kern w:val="0"/>
        </w:rPr>
        <w:t>WinRS leverages the Microsoft implementation of the DMTF-standard WS-Management remote access protocol.</w:t>
      </w:r>
    </w:p>
    <w:p w:rsidR="00A60663" w:rsidRPr="00790D1D" w:rsidRDefault="00A60663" w:rsidP="00A60663">
      <w:pPr>
        <w:pStyle w:val="Heading2"/>
        <w:rPr>
          <w:rFonts w:ascii="Segoe UI" w:hAnsi="Segoe UI" w:cs="Segoe UI"/>
        </w:rPr>
      </w:pPr>
      <w:bookmarkStart w:id="398" w:name="winrm_portal"/>
      <w:bookmarkStart w:id="399" w:name="components_of__and_hardware_management"/>
      <w:bookmarkStart w:id="400" w:name="_Toc148380223"/>
      <w:bookmarkStart w:id="401" w:name="_Toc164624868"/>
      <w:bookmarkStart w:id="402" w:name="_Toc187047091"/>
      <w:bookmarkEnd w:id="398"/>
      <w:bookmarkEnd w:id="399"/>
      <w:r w:rsidRPr="00790D1D">
        <w:rPr>
          <w:rFonts w:ascii="Segoe UI" w:hAnsi="Segoe UI" w:cs="Segoe UI"/>
        </w:rPr>
        <w:t>Server Core</w:t>
      </w:r>
      <w:bookmarkEnd w:id="400"/>
      <w:bookmarkEnd w:id="401"/>
      <w:bookmarkEnd w:id="402"/>
      <w:r w:rsidRPr="00790D1D">
        <w:rPr>
          <w:rFonts w:ascii="Segoe UI" w:hAnsi="Segoe UI" w:cs="Segoe UI"/>
        </w:rPr>
        <w:t xml:space="preserve"> </w:t>
      </w:r>
    </w:p>
    <w:p w:rsidR="00A60663" w:rsidRPr="00790D1D" w:rsidRDefault="00A60663" w:rsidP="00A60663">
      <w:pPr>
        <w:rPr>
          <w:rFonts w:ascii="Segoe UI" w:hAnsi="Segoe UI" w:cs="Segoe UI"/>
        </w:rPr>
      </w:pPr>
      <w:r w:rsidRPr="00790D1D">
        <w:rPr>
          <w:rFonts w:ascii="Segoe UI" w:hAnsi="Segoe UI" w:cs="Segoe UI"/>
        </w:rPr>
        <w:t xml:space="preserve">Beginning with </w:t>
      </w:r>
      <w:r w:rsidR="00C43BCB" w:rsidRPr="00790D1D">
        <w:rPr>
          <w:rFonts w:ascii="Segoe UI" w:hAnsi="Segoe UI" w:cs="Segoe UI"/>
        </w:rPr>
        <w:t>Windows Server 2008</w:t>
      </w:r>
      <w:r w:rsidRPr="00790D1D">
        <w:rPr>
          <w:rFonts w:ascii="Segoe UI" w:hAnsi="Segoe UI" w:cs="Segoe UI"/>
        </w:rPr>
        <w:t>, administrators can choose to install a minimal installation of Windows Server with specific functionality and without any unneeded features. Server Core provides an environment for running one or more of the following server roles:</w:t>
      </w:r>
    </w:p>
    <w:p w:rsidR="00A60663" w:rsidRPr="00790D1D" w:rsidRDefault="00DB404B" w:rsidP="003C5995">
      <w:pPr>
        <w:pStyle w:val="BulletedList1"/>
        <w:numPr>
          <w:ilvl w:val="0"/>
          <w:numId w:val="26"/>
        </w:numPr>
        <w:tabs>
          <w:tab w:val="clear" w:pos="720"/>
          <w:tab w:val="left" w:pos="360"/>
          <w:tab w:val="num" w:pos="1080"/>
        </w:tabs>
        <w:ind w:left="1080"/>
        <w:rPr>
          <w:rFonts w:ascii="Segoe UI" w:hAnsi="Segoe UI" w:cs="Segoe UI"/>
        </w:rPr>
      </w:pPr>
      <w:r w:rsidRPr="00790D1D">
        <w:rPr>
          <w:rFonts w:ascii="Segoe UI" w:hAnsi="Segoe UI" w:cs="Segoe UI"/>
        </w:rPr>
        <w:t>Hyper-V</w:t>
      </w:r>
    </w:p>
    <w:p w:rsidR="001F6623" w:rsidRPr="00790D1D" w:rsidRDefault="001F6623" w:rsidP="003C5995">
      <w:pPr>
        <w:pStyle w:val="BulletedList1"/>
        <w:numPr>
          <w:ilvl w:val="0"/>
          <w:numId w:val="26"/>
        </w:numPr>
        <w:tabs>
          <w:tab w:val="clear" w:pos="720"/>
          <w:tab w:val="left" w:pos="360"/>
          <w:tab w:val="num" w:pos="1080"/>
        </w:tabs>
        <w:ind w:left="1080"/>
        <w:rPr>
          <w:rFonts w:ascii="Segoe UI" w:hAnsi="Segoe UI" w:cs="Segoe UI"/>
        </w:rPr>
      </w:pPr>
      <w:r w:rsidRPr="00790D1D">
        <w:rPr>
          <w:rFonts w:ascii="Segoe UI" w:hAnsi="Segoe UI" w:cs="Segoe UI"/>
        </w:rPr>
        <w:t>IIS 7.0</w:t>
      </w:r>
    </w:p>
    <w:p w:rsidR="00A60663" w:rsidRPr="00790D1D" w:rsidRDefault="00A60663" w:rsidP="003C5995">
      <w:pPr>
        <w:pStyle w:val="BulletedList1"/>
        <w:numPr>
          <w:ilvl w:val="0"/>
          <w:numId w:val="26"/>
        </w:numPr>
        <w:tabs>
          <w:tab w:val="clear" w:pos="720"/>
          <w:tab w:val="left" w:pos="360"/>
          <w:tab w:val="num" w:pos="1080"/>
        </w:tabs>
        <w:ind w:left="1080"/>
        <w:rPr>
          <w:rFonts w:ascii="Segoe UI" w:hAnsi="Segoe UI" w:cs="Segoe UI"/>
        </w:rPr>
      </w:pPr>
      <w:r w:rsidRPr="00790D1D">
        <w:rPr>
          <w:rFonts w:ascii="Segoe UI" w:hAnsi="Segoe UI" w:cs="Segoe UI"/>
        </w:rPr>
        <w:t>Dynamic Host Configuration Protocol (DHCP) server</w:t>
      </w:r>
    </w:p>
    <w:p w:rsidR="00A60663" w:rsidRPr="00790D1D" w:rsidRDefault="00A60663" w:rsidP="003C5995">
      <w:pPr>
        <w:pStyle w:val="BulletedList1"/>
        <w:numPr>
          <w:ilvl w:val="0"/>
          <w:numId w:val="26"/>
        </w:numPr>
        <w:tabs>
          <w:tab w:val="clear" w:pos="720"/>
          <w:tab w:val="left" w:pos="360"/>
          <w:tab w:val="num" w:pos="1080"/>
        </w:tabs>
        <w:ind w:left="1080"/>
        <w:rPr>
          <w:rFonts w:ascii="Segoe UI" w:hAnsi="Segoe UI" w:cs="Segoe UI"/>
        </w:rPr>
      </w:pPr>
      <w:r w:rsidRPr="00790D1D">
        <w:rPr>
          <w:rFonts w:ascii="Segoe UI" w:hAnsi="Segoe UI" w:cs="Segoe UI"/>
        </w:rPr>
        <w:t>Domain Name System (DNS) server</w:t>
      </w:r>
    </w:p>
    <w:p w:rsidR="00A60663" w:rsidRPr="00790D1D" w:rsidRDefault="00A60663" w:rsidP="003C5995">
      <w:pPr>
        <w:pStyle w:val="BulletedList1"/>
        <w:numPr>
          <w:ilvl w:val="0"/>
          <w:numId w:val="26"/>
        </w:numPr>
        <w:tabs>
          <w:tab w:val="clear" w:pos="720"/>
          <w:tab w:val="left" w:pos="360"/>
          <w:tab w:val="num" w:pos="1080"/>
        </w:tabs>
        <w:ind w:left="1080"/>
        <w:rPr>
          <w:rFonts w:ascii="Segoe UI" w:hAnsi="Segoe UI" w:cs="Segoe UI"/>
        </w:rPr>
      </w:pPr>
      <w:r w:rsidRPr="00790D1D">
        <w:rPr>
          <w:rFonts w:ascii="Segoe UI" w:hAnsi="Segoe UI" w:cs="Segoe UI"/>
        </w:rPr>
        <w:t>File server</w:t>
      </w:r>
    </w:p>
    <w:p w:rsidR="00A60663" w:rsidRPr="00790D1D" w:rsidRDefault="00A60663" w:rsidP="003C5995">
      <w:pPr>
        <w:pStyle w:val="BulletedList1"/>
        <w:numPr>
          <w:ilvl w:val="0"/>
          <w:numId w:val="27"/>
        </w:numPr>
        <w:tabs>
          <w:tab w:val="left" w:pos="360"/>
        </w:tabs>
        <w:ind w:left="1080"/>
        <w:rPr>
          <w:rFonts w:ascii="Segoe UI" w:hAnsi="Segoe UI" w:cs="Segoe UI"/>
        </w:rPr>
      </w:pPr>
      <w:r w:rsidRPr="00790D1D">
        <w:rPr>
          <w:rFonts w:ascii="Segoe UI" w:hAnsi="Segoe UI" w:cs="Segoe UI"/>
        </w:rPr>
        <w:t xml:space="preserve">Active Directory </w:t>
      </w:r>
      <w:r w:rsidR="008A4253" w:rsidRPr="00790D1D">
        <w:rPr>
          <w:rFonts w:ascii="Segoe UI" w:hAnsi="Segoe UI" w:cs="Segoe UI"/>
        </w:rPr>
        <w:t xml:space="preserve">Domain </w:t>
      </w:r>
      <w:r w:rsidRPr="00790D1D">
        <w:rPr>
          <w:rFonts w:ascii="Segoe UI" w:hAnsi="Segoe UI" w:cs="Segoe UI"/>
        </w:rPr>
        <w:t>Services (</w:t>
      </w:r>
      <w:r w:rsidR="003116F6" w:rsidRPr="00790D1D">
        <w:rPr>
          <w:rFonts w:ascii="Segoe UI" w:hAnsi="Segoe UI" w:cs="Segoe UI"/>
        </w:rPr>
        <w:t>AD DS</w:t>
      </w:r>
      <w:r w:rsidRPr="00790D1D">
        <w:rPr>
          <w:rFonts w:ascii="Segoe UI" w:hAnsi="Segoe UI" w:cs="Segoe UI"/>
        </w:rPr>
        <w:t>)</w:t>
      </w:r>
    </w:p>
    <w:p w:rsidR="00A60663" w:rsidRPr="00790D1D" w:rsidRDefault="00A60663" w:rsidP="003C5995">
      <w:pPr>
        <w:pStyle w:val="BulletedList1"/>
        <w:numPr>
          <w:ilvl w:val="0"/>
          <w:numId w:val="27"/>
        </w:numPr>
        <w:tabs>
          <w:tab w:val="left" w:pos="360"/>
        </w:tabs>
        <w:ind w:left="1080"/>
        <w:rPr>
          <w:rFonts w:ascii="Segoe UI" w:hAnsi="Segoe UI" w:cs="Segoe UI"/>
        </w:rPr>
      </w:pPr>
      <w:r w:rsidRPr="00790D1D">
        <w:rPr>
          <w:rFonts w:ascii="Segoe UI" w:hAnsi="Segoe UI" w:cs="Segoe UI"/>
        </w:rPr>
        <w:t>Active Directory Lightweight Directory Services (AD LDS)</w:t>
      </w:r>
    </w:p>
    <w:p w:rsidR="00A60663" w:rsidRPr="00790D1D" w:rsidRDefault="00A60663" w:rsidP="003C5995">
      <w:pPr>
        <w:pStyle w:val="BulletedList1"/>
        <w:numPr>
          <w:ilvl w:val="0"/>
          <w:numId w:val="27"/>
        </w:numPr>
        <w:tabs>
          <w:tab w:val="left" w:pos="360"/>
        </w:tabs>
        <w:ind w:left="1080"/>
        <w:rPr>
          <w:rFonts w:ascii="Segoe UI" w:hAnsi="Segoe UI" w:cs="Segoe UI"/>
        </w:rPr>
      </w:pPr>
      <w:r w:rsidRPr="00790D1D">
        <w:rPr>
          <w:rFonts w:ascii="Segoe UI" w:hAnsi="Segoe UI" w:cs="Segoe UI"/>
        </w:rPr>
        <w:t>Windows Media Services</w:t>
      </w:r>
    </w:p>
    <w:p w:rsidR="00A60663" w:rsidRPr="00790D1D" w:rsidRDefault="00A60663" w:rsidP="003C5995">
      <w:pPr>
        <w:pStyle w:val="BulletedList1"/>
        <w:numPr>
          <w:ilvl w:val="0"/>
          <w:numId w:val="27"/>
        </w:numPr>
        <w:tabs>
          <w:tab w:val="left" w:pos="360"/>
        </w:tabs>
        <w:ind w:left="1080"/>
        <w:rPr>
          <w:rFonts w:ascii="Segoe UI" w:hAnsi="Segoe UI" w:cs="Segoe UI"/>
        </w:rPr>
      </w:pPr>
      <w:r w:rsidRPr="00790D1D">
        <w:rPr>
          <w:rFonts w:ascii="Segoe UI" w:hAnsi="Segoe UI" w:cs="Segoe UI"/>
        </w:rPr>
        <w:t xml:space="preserve">Print </w:t>
      </w:r>
      <w:r w:rsidR="001F6623" w:rsidRPr="00790D1D">
        <w:rPr>
          <w:rFonts w:ascii="Segoe UI" w:hAnsi="Segoe UI" w:cs="Segoe UI"/>
        </w:rPr>
        <w:t>Server</w:t>
      </w:r>
    </w:p>
    <w:p w:rsidR="00A60663" w:rsidRPr="00790D1D" w:rsidRDefault="00A60663" w:rsidP="00A60663">
      <w:pPr>
        <w:rPr>
          <w:rFonts w:ascii="Segoe UI" w:hAnsi="Segoe UI" w:cs="Segoe UI"/>
        </w:rPr>
      </w:pPr>
      <w:r w:rsidRPr="00790D1D">
        <w:rPr>
          <w:rFonts w:ascii="Segoe UI" w:hAnsi="Segoe UI" w:cs="Segoe UI"/>
        </w:rPr>
        <w:t xml:space="preserve">The server core installation of </w:t>
      </w:r>
      <w:r w:rsidR="00C43BCB" w:rsidRPr="00790D1D">
        <w:rPr>
          <w:rFonts w:ascii="Segoe UI" w:hAnsi="Segoe UI" w:cs="Segoe UI"/>
        </w:rPr>
        <w:t xml:space="preserve">Windows Server 2008 </w:t>
      </w:r>
      <w:r w:rsidRPr="00790D1D">
        <w:rPr>
          <w:rFonts w:ascii="Segoe UI" w:hAnsi="Segoe UI" w:cs="Segoe UI"/>
        </w:rPr>
        <w:t>supports the following optional features:</w:t>
      </w:r>
    </w:p>
    <w:p w:rsidR="00A60663" w:rsidRPr="00790D1D" w:rsidRDefault="00A60663" w:rsidP="003C5995">
      <w:pPr>
        <w:pStyle w:val="ListParagraph"/>
        <w:numPr>
          <w:ilvl w:val="0"/>
          <w:numId w:val="31"/>
        </w:numPr>
        <w:contextualSpacing w:val="0"/>
        <w:rPr>
          <w:rFonts w:ascii="Segoe UI" w:hAnsi="Segoe UI" w:cs="Segoe UI"/>
        </w:rPr>
      </w:pPr>
      <w:r w:rsidRPr="00790D1D">
        <w:rPr>
          <w:rFonts w:ascii="Segoe UI" w:hAnsi="Segoe UI" w:cs="Segoe UI"/>
        </w:rPr>
        <w:t>Failover Clustering</w:t>
      </w:r>
    </w:p>
    <w:p w:rsidR="00A60663" w:rsidRPr="00790D1D" w:rsidRDefault="00A60663" w:rsidP="003C5995">
      <w:pPr>
        <w:pStyle w:val="ListParagraph"/>
        <w:numPr>
          <w:ilvl w:val="0"/>
          <w:numId w:val="31"/>
        </w:numPr>
        <w:contextualSpacing w:val="0"/>
        <w:rPr>
          <w:rFonts w:ascii="Segoe UI" w:hAnsi="Segoe UI" w:cs="Segoe UI"/>
        </w:rPr>
      </w:pPr>
      <w:r w:rsidRPr="00790D1D">
        <w:rPr>
          <w:rFonts w:ascii="Segoe UI" w:hAnsi="Segoe UI" w:cs="Segoe UI"/>
        </w:rPr>
        <w:t>WINS</w:t>
      </w:r>
    </w:p>
    <w:p w:rsidR="00A60663" w:rsidRPr="00790D1D" w:rsidRDefault="00A60663" w:rsidP="003C5995">
      <w:pPr>
        <w:pStyle w:val="ListParagraph"/>
        <w:numPr>
          <w:ilvl w:val="0"/>
          <w:numId w:val="31"/>
        </w:numPr>
        <w:contextualSpacing w:val="0"/>
        <w:rPr>
          <w:rFonts w:ascii="Segoe UI" w:hAnsi="Segoe UI" w:cs="Segoe UI"/>
        </w:rPr>
      </w:pPr>
      <w:r w:rsidRPr="00790D1D">
        <w:rPr>
          <w:rFonts w:ascii="Segoe UI" w:hAnsi="Segoe UI" w:cs="Segoe UI"/>
        </w:rPr>
        <w:t>Network Load Balancing</w:t>
      </w:r>
    </w:p>
    <w:p w:rsidR="00A60663" w:rsidRPr="00790D1D" w:rsidRDefault="00A60663" w:rsidP="003C5995">
      <w:pPr>
        <w:pStyle w:val="ListParagraph"/>
        <w:numPr>
          <w:ilvl w:val="0"/>
          <w:numId w:val="31"/>
        </w:numPr>
        <w:contextualSpacing w:val="0"/>
        <w:rPr>
          <w:rFonts w:ascii="Segoe UI" w:hAnsi="Segoe UI" w:cs="Segoe UI"/>
        </w:rPr>
      </w:pPr>
      <w:r w:rsidRPr="00790D1D">
        <w:rPr>
          <w:rFonts w:ascii="Segoe UI" w:hAnsi="Segoe UI" w:cs="Segoe UI"/>
        </w:rPr>
        <w:t>Subsystem for UNIX-based applications</w:t>
      </w:r>
    </w:p>
    <w:p w:rsidR="00A60663" w:rsidRPr="00790D1D" w:rsidRDefault="00A60663" w:rsidP="003C5995">
      <w:pPr>
        <w:pStyle w:val="ListParagraph"/>
        <w:numPr>
          <w:ilvl w:val="0"/>
          <w:numId w:val="31"/>
        </w:numPr>
        <w:contextualSpacing w:val="0"/>
        <w:rPr>
          <w:rFonts w:ascii="Segoe UI" w:hAnsi="Segoe UI" w:cs="Segoe UI"/>
        </w:rPr>
      </w:pPr>
      <w:r w:rsidRPr="00790D1D">
        <w:rPr>
          <w:rFonts w:ascii="Segoe UI" w:hAnsi="Segoe UI" w:cs="Segoe UI"/>
        </w:rPr>
        <w:t>Backup</w:t>
      </w:r>
    </w:p>
    <w:p w:rsidR="00A60663" w:rsidRPr="00790D1D" w:rsidRDefault="00A60663" w:rsidP="003C5995">
      <w:pPr>
        <w:pStyle w:val="ListParagraph"/>
        <w:numPr>
          <w:ilvl w:val="0"/>
          <w:numId w:val="31"/>
        </w:numPr>
        <w:contextualSpacing w:val="0"/>
        <w:rPr>
          <w:rFonts w:ascii="Segoe UI" w:hAnsi="Segoe UI" w:cs="Segoe UI"/>
        </w:rPr>
      </w:pPr>
      <w:r w:rsidRPr="00790D1D">
        <w:rPr>
          <w:rFonts w:ascii="Segoe UI" w:hAnsi="Segoe UI" w:cs="Segoe UI"/>
        </w:rPr>
        <w:t>Multipath IO</w:t>
      </w:r>
    </w:p>
    <w:p w:rsidR="00A60663" w:rsidRPr="00790D1D" w:rsidRDefault="00A60663" w:rsidP="003C5995">
      <w:pPr>
        <w:pStyle w:val="ListParagraph"/>
        <w:numPr>
          <w:ilvl w:val="0"/>
          <w:numId w:val="31"/>
        </w:numPr>
        <w:contextualSpacing w:val="0"/>
        <w:rPr>
          <w:rFonts w:ascii="Segoe UI" w:hAnsi="Segoe UI" w:cs="Segoe UI"/>
        </w:rPr>
      </w:pPr>
      <w:r w:rsidRPr="00790D1D">
        <w:rPr>
          <w:rFonts w:ascii="Segoe UI" w:hAnsi="Segoe UI" w:cs="Segoe UI"/>
        </w:rPr>
        <w:t>Removable Storage Management</w:t>
      </w:r>
    </w:p>
    <w:p w:rsidR="00A60663" w:rsidRPr="00790D1D" w:rsidRDefault="00A60663" w:rsidP="003C5995">
      <w:pPr>
        <w:pStyle w:val="ListParagraph"/>
        <w:numPr>
          <w:ilvl w:val="0"/>
          <w:numId w:val="31"/>
        </w:numPr>
        <w:contextualSpacing w:val="0"/>
        <w:rPr>
          <w:rFonts w:ascii="Segoe UI" w:hAnsi="Segoe UI" w:cs="Segoe UI"/>
        </w:rPr>
      </w:pPr>
      <w:r w:rsidRPr="00790D1D">
        <w:rPr>
          <w:rFonts w:ascii="Segoe UI" w:hAnsi="Segoe UI" w:cs="Segoe UI"/>
        </w:rPr>
        <w:t>BitLocker Drive Encryption</w:t>
      </w:r>
    </w:p>
    <w:p w:rsidR="00A60663" w:rsidRPr="00790D1D" w:rsidRDefault="00A60663" w:rsidP="003C5995">
      <w:pPr>
        <w:pStyle w:val="ListParagraph"/>
        <w:numPr>
          <w:ilvl w:val="0"/>
          <w:numId w:val="31"/>
        </w:numPr>
        <w:contextualSpacing w:val="0"/>
        <w:rPr>
          <w:rFonts w:ascii="Segoe UI" w:hAnsi="Segoe UI" w:cs="Segoe UI"/>
        </w:rPr>
      </w:pPr>
      <w:r w:rsidRPr="00790D1D">
        <w:rPr>
          <w:rFonts w:ascii="Segoe UI" w:hAnsi="Segoe UI" w:cs="Segoe UI"/>
        </w:rPr>
        <w:t>Simple Network Management Protocol (SNMP)</w:t>
      </w:r>
    </w:p>
    <w:p w:rsidR="00A60663" w:rsidRPr="00790D1D" w:rsidRDefault="00A60663" w:rsidP="003C5995">
      <w:pPr>
        <w:pStyle w:val="ListParagraph"/>
        <w:numPr>
          <w:ilvl w:val="0"/>
          <w:numId w:val="31"/>
        </w:numPr>
        <w:contextualSpacing w:val="0"/>
        <w:rPr>
          <w:rFonts w:ascii="Segoe UI" w:hAnsi="Segoe UI" w:cs="Segoe UI"/>
        </w:rPr>
      </w:pPr>
      <w:r w:rsidRPr="00790D1D">
        <w:rPr>
          <w:rFonts w:ascii="Segoe UI" w:hAnsi="Segoe UI" w:cs="Segoe UI"/>
        </w:rPr>
        <w:t>Distributed File System Replication</w:t>
      </w:r>
    </w:p>
    <w:p w:rsidR="00A60663" w:rsidRPr="00790D1D" w:rsidRDefault="00A60663" w:rsidP="003C5995">
      <w:pPr>
        <w:pStyle w:val="ListParagraph"/>
        <w:numPr>
          <w:ilvl w:val="0"/>
          <w:numId w:val="31"/>
        </w:numPr>
        <w:contextualSpacing w:val="0"/>
        <w:rPr>
          <w:rFonts w:ascii="Segoe UI" w:hAnsi="Segoe UI" w:cs="Segoe UI"/>
        </w:rPr>
      </w:pPr>
      <w:r w:rsidRPr="00790D1D">
        <w:rPr>
          <w:rFonts w:ascii="Segoe UI" w:hAnsi="Segoe UI" w:cs="Segoe UI"/>
        </w:rPr>
        <w:t>Simple Network Time Protocol (SNTP)</w:t>
      </w:r>
    </w:p>
    <w:p w:rsidR="00A60663" w:rsidRPr="00790D1D" w:rsidRDefault="00A60663" w:rsidP="00A60663">
      <w:pPr>
        <w:rPr>
          <w:rFonts w:ascii="Segoe UI" w:hAnsi="Segoe UI" w:cs="Segoe UI"/>
        </w:rPr>
      </w:pPr>
      <w:r w:rsidRPr="00790D1D">
        <w:rPr>
          <w:rFonts w:ascii="Segoe UI" w:hAnsi="Segoe UI" w:cs="Segoe UI"/>
        </w:rPr>
        <w:t>To accomplish this, the Server Core installation option installs only the executable files and supporting dynamic link libraries (DLLs) required by the roles selected for the server</w:t>
      </w:r>
      <w:r w:rsidR="0087022F" w:rsidRPr="00790D1D">
        <w:rPr>
          <w:rFonts w:ascii="Segoe UI" w:hAnsi="Segoe UI" w:cs="Segoe UI"/>
        </w:rPr>
        <w:t xml:space="preserve">. </w:t>
      </w:r>
      <w:r w:rsidRPr="00790D1D">
        <w:rPr>
          <w:rFonts w:ascii="Segoe UI" w:hAnsi="Segoe UI" w:cs="Segoe UI"/>
        </w:rPr>
        <w:t>For example, the Windows Explorer user interface (or "shell") is not installed as part of Server Core. Instead, when using a Server Core–based server, the default user interface is the command prompt.</w:t>
      </w:r>
    </w:p>
    <w:p w:rsidR="00A60663" w:rsidRPr="00790D1D" w:rsidRDefault="00A60663" w:rsidP="00A60663">
      <w:pPr>
        <w:keepNext/>
        <w:keepLines/>
        <w:rPr>
          <w:rFonts w:ascii="Segoe UI" w:hAnsi="Segoe UI" w:cs="Segoe UI"/>
        </w:rPr>
      </w:pPr>
      <w:bookmarkStart w:id="403" w:name="_Toc148380225"/>
      <w:r w:rsidRPr="00790D1D">
        <w:rPr>
          <w:rFonts w:ascii="Segoe UI" w:hAnsi="Segoe UI" w:cs="Segoe UI"/>
        </w:rPr>
        <w:t>Server Core offers the following benefits to organizations:</w:t>
      </w:r>
    </w:p>
    <w:p w:rsidR="00A60663" w:rsidRPr="00790D1D" w:rsidRDefault="00A60663" w:rsidP="003C5995">
      <w:pPr>
        <w:pStyle w:val="ListParagraph"/>
        <w:numPr>
          <w:ilvl w:val="0"/>
          <w:numId w:val="28"/>
        </w:numPr>
        <w:contextualSpacing w:val="0"/>
        <w:rPr>
          <w:rFonts w:ascii="Segoe UI" w:hAnsi="Segoe UI" w:cs="Segoe UI"/>
        </w:rPr>
      </w:pPr>
      <w:r w:rsidRPr="00790D1D">
        <w:rPr>
          <w:rStyle w:val="LabelEmbedded"/>
          <w:rFonts w:ascii="Segoe UI" w:hAnsi="Segoe UI" w:cs="Segoe UI"/>
          <w:b w:val="0"/>
        </w:rPr>
        <w:t>Reduced software maintenance</w:t>
      </w:r>
      <w:r w:rsidR="00422478" w:rsidRPr="00790D1D">
        <w:rPr>
          <w:rStyle w:val="LabelEmbedded"/>
          <w:rFonts w:ascii="Segoe UI" w:hAnsi="Segoe UI" w:cs="Segoe UI"/>
          <w:b w:val="0"/>
        </w:rPr>
        <w:t>—</w:t>
      </w:r>
      <w:r w:rsidRPr="00790D1D">
        <w:rPr>
          <w:rFonts w:ascii="Segoe UI" w:hAnsi="Segoe UI" w:cs="Segoe UI"/>
        </w:rPr>
        <w:t>Because Server Core installs only what is required to support the installed server roles, the server requires less software maintenance. With a smaller Server Core installation, the number of updates and patches are reduced, saving both WAN bandwidth usage by servers, and administration time by the IT staff</w:t>
      </w:r>
      <w:r w:rsidR="0087022F" w:rsidRPr="00790D1D">
        <w:rPr>
          <w:rFonts w:ascii="Segoe UI" w:hAnsi="Segoe UI" w:cs="Segoe UI"/>
        </w:rPr>
        <w:t xml:space="preserve">. </w:t>
      </w:r>
      <w:r w:rsidRPr="00790D1D">
        <w:rPr>
          <w:rFonts w:ascii="Segoe UI" w:hAnsi="Segoe UI" w:cs="Segoe UI"/>
        </w:rPr>
        <w:t>With a minimal Server Core installation, there are fewer installed components that will need to be updated or patched, and the number of required restarts will be reduced.</w:t>
      </w:r>
    </w:p>
    <w:p w:rsidR="00A60663" w:rsidRPr="00790D1D" w:rsidRDefault="00A60663" w:rsidP="003C5995">
      <w:pPr>
        <w:pStyle w:val="ListParagraph"/>
        <w:numPr>
          <w:ilvl w:val="0"/>
          <w:numId w:val="28"/>
        </w:numPr>
        <w:contextualSpacing w:val="0"/>
        <w:rPr>
          <w:rFonts w:ascii="Segoe UI" w:hAnsi="Segoe UI" w:cs="Segoe UI"/>
        </w:rPr>
      </w:pPr>
      <w:r w:rsidRPr="00790D1D">
        <w:rPr>
          <w:rStyle w:val="LabelEmbedded"/>
          <w:rFonts w:ascii="Segoe UI" w:hAnsi="Segoe UI" w:cs="Segoe UI"/>
          <w:b w:val="0"/>
        </w:rPr>
        <w:t>Reduced attack surface</w:t>
      </w:r>
      <w:r w:rsidR="00422478" w:rsidRPr="00790D1D">
        <w:rPr>
          <w:rStyle w:val="LabelEmbedded"/>
          <w:rFonts w:ascii="Segoe UI" w:hAnsi="Segoe UI" w:cs="Segoe UI"/>
          <w:b w:val="0"/>
        </w:rPr>
        <w:t>—</w:t>
      </w:r>
      <w:r w:rsidRPr="00790D1D">
        <w:rPr>
          <w:rFonts w:ascii="Segoe UI" w:hAnsi="Segoe UI" w:cs="Segoe UI"/>
        </w:rPr>
        <w:t>Because there are fewer files installed and running on the server, there are fewer attack vectors exposed to the network; therefore, there is less of an attack surface</w:t>
      </w:r>
      <w:r w:rsidR="0087022F" w:rsidRPr="00790D1D">
        <w:rPr>
          <w:rFonts w:ascii="Segoe UI" w:hAnsi="Segoe UI" w:cs="Segoe UI"/>
        </w:rPr>
        <w:t xml:space="preserve">. </w:t>
      </w:r>
      <w:r w:rsidRPr="00790D1D">
        <w:rPr>
          <w:rFonts w:ascii="Segoe UI" w:hAnsi="Segoe UI" w:cs="Segoe UI"/>
        </w:rPr>
        <w:t>Administrators can install just the specific services needed for a given server, keeping the exposure risk to an absolute minimum.</w:t>
      </w:r>
    </w:p>
    <w:p w:rsidR="00A60663" w:rsidRPr="00790D1D" w:rsidRDefault="00A60663" w:rsidP="003C5995">
      <w:pPr>
        <w:pStyle w:val="ListParagraph"/>
        <w:numPr>
          <w:ilvl w:val="0"/>
          <w:numId w:val="28"/>
        </w:numPr>
        <w:contextualSpacing w:val="0"/>
        <w:rPr>
          <w:rFonts w:ascii="Segoe UI" w:hAnsi="Segoe UI" w:cs="Segoe UI"/>
        </w:rPr>
      </w:pPr>
      <w:r w:rsidRPr="00790D1D">
        <w:rPr>
          <w:rFonts w:ascii="Segoe UI" w:hAnsi="Segoe UI" w:cs="Segoe UI"/>
          <w:bCs/>
        </w:rPr>
        <w:t>Fewer restarts required and reduced disk space required</w:t>
      </w:r>
      <w:r w:rsidR="00422478" w:rsidRPr="00790D1D">
        <w:rPr>
          <w:rFonts w:ascii="Segoe UI" w:hAnsi="Segoe UI" w:cs="Segoe UI"/>
          <w:bCs/>
        </w:rPr>
        <w:t>—</w:t>
      </w:r>
      <w:r w:rsidRPr="00790D1D">
        <w:rPr>
          <w:rFonts w:ascii="Segoe UI" w:hAnsi="Segoe UI" w:cs="Segoe UI"/>
        </w:rPr>
        <w:t xml:space="preserve">A Server Core installation installs the minimal files needed to provide the required functionality, so less disk space will be used on the server. </w:t>
      </w:r>
    </w:p>
    <w:p w:rsidR="00A60663" w:rsidRPr="00790D1D" w:rsidRDefault="00A60663" w:rsidP="00A60663">
      <w:pPr>
        <w:rPr>
          <w:rFonts w:ascii="Segoe UI" w:hAnsi="Segoe UI" w:cs="Segoe UI"/>
        </w:rPr>
      </w:pPr>
      <w:r w:rsidRPr="00790D1D">
        <w:rPr>
          <w:rFonts w:ascii="Segoe UI" w:hAnsi="Segoe UI" w:cs="Segoe UI"/>
        </w:rPr>
        <w:t>Server Core is designed for use in organizations that either have many servers, some of which need only to perform dedicated tasks, or in environments where high security is a requirement.</w:t>
      </w:r>
    </w:p>
    <w:p w:rsidR="00A60663" w:rsidRPr="00790D1D" w:rsidRDefault="00A60663" w:rsidP="00A60663">
      <w:pPr>
        <w:rPr>
          <w:rFonts w:ascii="Segoe UI" w:hAnsi="Segoe UI" w:cs="Segoe UI"/>
        </w:rPr>
      </w:pPr>
      <w:r w:rsidRPr="00790D1D">
        <w:rPr>
          <w:rFonts w:ascii="Segoe UI" w:hAnsi="Segoe UI" w:cs="Segoe UI"/>
        </w:rPr>
        <w:t xml:space="preserve">Because no graphical user interface is available for many Windows Server operations, using the Server Core installation option requires administrators to manage the Server Core installation with Microsoft Management Console (MMC) snap-ins from another computer running </w:t>
      </w:r>
      <w:r w:rsidR="00C43BCB" w:rsidRPr="00790D1D">
        <w:rPr>
          <w:rFonts w:ascii="Segoe UI" w:hAnsi="Segoe UI" w:cs="Segoe UI"/>
        </w:rPr>
        <w:t>Windows Server 2008</w:t>
      </w:r>
      <w:r w:rsidRPr="00790D1D">
        <w:rPr>
          <w:rFonts w:ascii="Segoe UI" w:hAnsi="Segoe UI" w:cs="Segoe UI"/>
        </w:rPr>
        <w:t>, by selecting the Server Core computer as a remote computer to manage, or to be experienced in using a command prompt or scripting techniques for local administration of the server.</w:t>
      </w:r>
    </w:p>
    <w:p w:rsidR="00A60663" w:rsidRPr="00790D1D" w:rsidRDefault="00A60663" w:rsidP="00A60663">
      <w:pPr>
        <w:pStyle w:val="Heading3"/>
        <w:rPr>
          <w:rFonts w:ascii="Segoe UI" w:hAnsi="Segoe UI" w:cs="Segoe UI"/>
        </w:rPr>
      </w:pPr>
      <w:bookmarkStart w:id="404" w:name="_Toc148380232"/>
      <w:bookmarkStart w:id="405" w:name="_Toc164624869"/>
      <w:bookmarkStart w:id="406" w:name="_Toc187047092"/>
      <w:bookmarkEnd w:id="403"/>
      <w:r w:rsidRPr="00790D1D">
        <w:rPr>
          <w:rFonts w:ascii="Segoe UI" w:hAnsi="Segoe UI" w:cs="Segoe UI"/>
        </w:rPr>
        <w:t xml:space="preserve">Not an Application </w:t>
      </w:r>
      <w:bookmarkEnd w:id="404"/>
      <w:r w:rsidRPr="00790D1D">
        <w:rPr>
          <w:rFonts w:ascii="Segoe UI" w:hAnsi="Segoe UI" w:cs="Segoe UI"/>
        </w:rPr>
        <w:t>Platform</w:t>
      </w:r>
      <w:bookmarkEnd w:id="405"/>
      <w:bookmarkEnd w:id="406"/>
    </w:p>
    <w:p w:rsidR="00A60663" w:rsidRPr="00790D1D" w:rsidRDefault="00A60663" w:rsidP="00A60663">
      <w:pPr>
        <w:rPr>
          <w:rFonts w:ascii="Segoe UI" w:hAnsi="Segoe UI" w:cs="Segoe UI"/>
        </w:rPr>
      </w:pPr>
      <w:r w:rsidRPr="00790D1D">
        <w:rPr>
          <w:rFonts w:ascii="Segoe UI" w:hAnsi="Segoe UI" w:cs="Segoe UI"/>
        </w:rPr>
        <w:t>Server Core is not an application platform, and users cannot run or develop server applications on a Server Core installation. A Server Core installation can only be used to run the supported server roles and management tools.</w:t>
      </w:r>
    </w:p>
    <w:p w:rsidR="00A60663" w:rsidRPr="00790D1D" w:rsidRDefault="00A60663" w:rsidP="00A60663">
      <w:pPr>
        <w:rPr>
          <w:rFonts w:ascii="Segoe UI" w:hAnsi="Segoe UI" w:cs="Segoe UI"/>
        </w:rPr>
      </w:pPr>
      <w:r w:rsidRPr="00790D1D">
        <w:rPr>
          <w:rFonts w:ascii="Segoe UI" w:hAnsi="Segoe UI" w:cs="Segoe UI"/>
        </w:rPr>
        <w:t>Server Core does support management tools and agents, which can be divided into two categories:</w:t>
      </w:r>
    </w:p>
    <w:p w:rsidR="00A60663" w:rsidRPr="00790D1D" w:rsidRDefault="00A60663" w:rsidP="003C5995">
      <w:pPr>
        <w:pStyle w:val="ListParagraph"/>
        <w:numPr>
          <w:ilvl w:val="0"/>
          <w:numId w:val="32"/>
        </w:numPr>
        <w:contextualSpacing w:val="0"/>
        <w:rPr>
          <w:rFonts w:ascii="Segoe UI" w:hAnsi="Segoe UI" w:cs="Segoe UI"/>
        </w:rPr>
      </w:pPr>
      <w:r w:rsidRPr="00790D1D">
        <w:rPr>
          <w:rStyle w:val="LabelEmbedded"/>
          <w:rFonts w:ascii="Segoe UI" w:hAnsi="Segoe UI" w:cs="Segoe UI"/>
          <w:b w:val="0"/>
        </w:rPr>
        <w:t>Remote Management tools</w:t>
      </w:r>
      <w:r w:rsidR="00422478" w:rsidRPr="00790D1D">
        <w:rPr>
          <w:rStyle w:val="LabelEmbedded"/>
          <w:rFonts w:ascii="Segoe UI" w:hAnsi="Segoe UI" w:cs="Segoe UI"/>
          <w:b w:val="0"/>
        </w:rPr>
        <w:t>—</w:t>
      </w:r>
      <w:r w:rsidR="00902A74" w:rsidRPr="00790D1D">
        <w:rPr>
          <w:rFonts w:ascii="Segoe UI" w:hAnsi="Segoe UI" w:cs="Segoe UI"/>
        </w:rPr>
        <w:t>these</w:t>
      </w:r>
      <w:r w:rsidRPr="00790D1D">
        <w:rPr>
          <w:rFonts w:ascii="Segoe UI" w:hAnsi="Segoe UI" w:cs="Segoe UI"/>
        </w:rPr>
        <w:t xml:space="preserve"> tools do not require any changes, as long as they use one of the protocols supported by a Server Core installation to communicate with the remote management workstation, such as RPC.</w:t>
      </w:r>
    </w:p>
    <w:p w:rsidR="00A60663" w:rsidRPr="00790D1D" w:rsidRDefault="00A60663" w:rsidP="003C5995">
      <w:pPr>
        <w:pStyle w:val="ListParagraph"/>
        <w:numPr>
          <w:ilvl w:val="0"/>
          <w:numId w:val="32"/>
        </w:numPr>
        <w:contextualSpacing w:val="0"/>
        <w:rPr>
          <w:rFonts w:ascii="Segoe UI" w:hAnsi="Segoe UI" w:cs="Segoe UI"/>
        </w:rPr>
      </w:pPr>
      <w:r w:rsidRPr="00790D1D">
        <w:rPr>
          <w:rStyle w:val="LabelEmbedded"/>
          <w:rFonts w:ascii="Segoe UI" w:hAnsi="Segoe UI" w:cs="Segoe UI"/>
          <w:b w:val="0"/>
        </w:rPr>
        <w:t>Local Management tools and agents</w:t>
      </w:r>
      <w:r w:rsidR="00422478" w:rsidRPr="00790D1D">
        <w:rPr>
          <w:rStyle w:val="LabelEmbedded"/>
          <w:rFonts w:ascii="Segoe UI" w:hAnsi="Segoe UI" w:cs="Segoe UI"/>
          <w:b w:val="0"/>
        </w:rPr>
        <w:t>—</w:t>
      </w:r>
      <w:r w:rsidR="00902A74" w:rsidRPr="00790D1D">
        <w:rPr>
          <w:rFonts w:ascii="Segoe UI" w:hAnsi="Segoe UI" w:cs="Segoe UI"/>
        </w:rPr>
        <w:t>these</w:t>
      </w:r>
      <w:r w:rsidRPr="00790D1D">
        <w:rPr>
          <w:rFonts w:ascii="Segoe UI" w:hAnsi="Segoe UI" w:cs="Segoe UI"/>
        </w:rPr>
        <w:t xml:space="preserve"> tools might require changes to work with a Server Core installation, since they cannot have any shell or user interface dependencies, nor use managed code. </w:t>
      </w:r>
    </w:p>
    <w:p w:rsidR="00A60663" w:rsidRPr="00790D1D" w:rsidRDefault="00A60663" w:rsidP="00A60663">
      <w:pPr>
        <w:rPr>
          <w:rFonts w:ascii="Segoe UI" w:hAnsi="Segoe UI" w:cs="Segoe UI"/>
        </w:rPr>
      </w:pPr>
      <w:r w:rsidRPr="00790D1D">
        <w:rPr>
          <w:rFonts w:ascii="Segoe UI" w:hAnsi="Segoe UI" w:cs="Segoe UI"/>
        </w:rPr>
        <w:t xml:space="preserve">The </w:t>
      </w:r>
      <w:r w:rsidR="00C43BCB" w:rsidRPr="00790D1D">
        <w:rPr>
          <w:rFonts w:ascii="Segoe UI" w:hAnsi="Segoe UI" w:cs="Segoe UI"/>
        </w:rPr>
        <w:t xml:space="preserve">Windows Server 2008 </w:t>
      </w:r>
      <w:r w:rsidRPr="00790D1D">
        <w:rPr>
          <w:rFonts w:ascii="Segoe UI" w:hAnsi="Segoe UI" w:cs="Segoe UI"/>
        </w:rPr>
        <w:t xml:space="preserve">Software Development Kit (SDK) includes a list of APIs that are supported on a Server Core installation. </w:t>
      </w:r>
    </w:p>
    <w:p w:rsidR="00A60663" w:rsidRPr="00790D1D" w:rsidRDefault="00A60663" w:rsidP="00A60663">
      <w:pPr>
        <w:rPr>
          <w:rFonts w:ascii="Segoe UI" w:hAnsi="Segoe UI" w:cs="Segoe UI"/>
        </w:rPr>
      </w:pPr>
      <w:r w:rsidRPr="00790D1D">
        <w:rPr>
          <w:rFonts w:ascii="Segoe UI" w:hAnsi="Segoe UI" w:cs="Segoe UI"/>
        </w:rPr>
        <w:t xml:space="preserve">By choosing to use the Server Core installation option on a server, administrators can reduce the management and software update requirements for a server while also reducing security risks. </w:t>
      </w:r>
    </w:p>
    <w:p w:rsidR="00A60663" w:rsidRPr="00790D1D" w:rsidRDefault="00F14554" w:rsidP="00A60663">
      <w:pPr>
        <w:pStyle w:val="Heading2"/>
        <w:rPr>
          <w:rFonts w:ascii="Segoe UI" w:hAnsi="Segoe UI" w:cs="Segoe UI"/>
        </w:rPr>
      </w:pPr>
      <w:bookmarkStart w:id="407" w:name="_Toc160180151"/>
      <w:bookmarkStart w:id="408" w:name="_Toc164624870"/>
      <w:bookmarkStart w:id="409" w:name="_Toc187047093"/>
      <w:r w:rsidRPr="00790D1D">
        <w:rPr>
          <w:rFonts w:ascii="Segoe UI" w:hAnsi="Segoe UI" w:cs="Segoe UI"/>
        </w:rPr>
        <w:t xml:space="preserve">Enterprise Class </w:t>
      </w:r>
      <w:r w:rsidR="00A60663" w:rsidRPr="00790D1D">
        <w:rPr>
          <w:rFonts w:ascii="Segoe UI" w:hAnsi="Segoe UI" w:cs="Segoe UI"/>
        </w:rPr>
        <w:t>Print Management</w:t>
      </w:r>
      <w:bookmarkEnd w:id="407"/>
      <w:bookmarkEnd w:id="408"/>
      <w:bookmarkEnd w:id="409"/>
    </w:p>
    <w:p w:rsidR="00A60663" w:rsidRPr="00790D1D" w:rsidRDefault="00A60663" w:rsidP="00A60663">
      <w:pPr>
        <w:rPr>
          <w:rFonts w:ascii="Segoe UI" w:hAnsi="Segoe UI" w:cs="Segoe UI"/>
        </w:rPr>
      </w:pPr>
      <w:r w:rsidRPr="00790D1D">
        <w:rPr>
          <w:rFonts w:ascii="Segoe UI" w:hAnsi="Segoe UI" w:cs="Segoe UI"/>
        </w:rPr>
        <w:t xml:space="preserve">The larger the organization, the larger the number of printers within the network, and more time is required by the IT staff to install and manage those printers; all of which translates to increased operating expenses. </w:t>
      </w:r>
      <w:r w:rsidR="00C43BCB" w:rsidRPr="00790D1D">
        <w:rPr>
          <w:rFonts w:ascii="Segoe UI" w:hAnsi="Segoe UI" w:cs="Segoe UI"/>
        </w:rPr>
        <w:t xml:space="preserve">Windows Server 2008 </w:t>
      </w:r>
      <w:r w:rsidRPr="00790D1D">
        <w:rPr>
          <w:rFonts w:ascii="Segoe UI" w:hAnsi="Segoe UI" w:cs="Segoe UI"/>
        </w:rPr>
        <w:t>includes Print Management, which is an MMC snap-in that enables administrators to manage, monitor, and troubleshoot all of the printers within the organization—even those in remote locations—from a single interface.</w:t>
      </w:r>
    </w:p>
    <w:p w:rsidR="00A60663" w:rsidRPr="00790D1D" w:rsidRDefault="00A60663" w:rsidP="00A60663">
      <w:pPr>
        <w:rPr>
          <w:rFonts w:ascii="Segoe UI" w:hAnsi="Segoe UI" w:cs="Segoe UI"/>
        </w:rPr>
      </w:pPr>
      <w:r w:rsidRPr="00790D1D">
        <w:rPr>
          <w:rFonts w:ascii="Segoe UI" w:hAnsi="Segoe UI" w:cs="Segoe UI"/>
        </w:rPr>
        <w:t>Print Management provides up-to-the-minute details about the status of all printers and print servers on the network from one console. Print Management can help find printers that have error conditions, and can also send notifications</w:t>
      </w:r>
      <w:r w:rsidR="00683899" w:rsidRPr="00790D1D">
        <w:rPr>
          <w:rFonts w:ascii="Segoe UI" w:hAnsi="Segoe UI" w:cs="Segoe UI"/>
        </w:rPr>
        <w:t xml:space="preserve"> in e-mail</w:t>
      </w:r>
      <w:r w:rsidRPr="00790D1D">
        <w:rPr>
          <w:rFonts w:ascii="Segoe UI" w:hAnsi="Segoe UI" w:cs="Segoe UI"/>
        </w:rPr>
        <w:t>, or run scripts when a printer or print server needs attention. On printer models that provide a Web interface, Print Management can access this additional data. This allows information, such as toner and paper levels, to be managed easily, even when printers are in remote locations.</w:t>
      </w:r>
    </w:p>
    <w:p w:rsidR="00A60663" w:rsidRPr="00790D1D" w:rsidRDefault="00A60663" w:rsidP="00A60663">
      <w:pPr>
        <w:rPr>
          <w:rFonts w:ascii="Segoe UI" w:hAnsi="Segoe UI" w:cs="Segoe UI"/>
        </w:rPr>
      </w:pPr>
      <w:r w:rsidRPr="00790D1D">
        <w:rPr>
          <w:rFonts w:ascii="Segoe UI" w:hAnsi="Segoe UI" w:cs="Segoe UI"/>
        </w:rPr>
        <w:t xml:space="preserve">The administrator on the local print server can add and remove printers. Print Management can automatically detect all printers located on the same subnet as the print server, install the appropriate printer drivers, set up the queues, and share the printers. Unless a printer driver cannot be found, no intervention is needed. </w:t>
      </w:r>
    </w:p>
    <w:p w:rsidR="00A60663" w:rsidRPr="00790D1D" w:rsidRDefault="00A60663" w:rsidP="00A60663">
      <w:pPr>
        <w:rPr>
          <w:rFonts w:ascii="Segoe UI" w:hAnsi="Segoe UI" w:cs="Segoe UI"/>
        </w:rPr>
      </w:pPr>
      <w:r w:rsidRPr="00790D1D">
        <w:rPr>
          <w:rFonts w:ascii="Segoe UI" w:hAnsi="Segoe UI" w:cs="Segoe UI"/>
        </w:rPr>
        <w:t xml:space="preserve">Print Management provides centralized administration of all of the printers in the organization from any computer running Windows Server 2003 R2, </w:t>
      </w:r>
      <w:r w:rsidR="00BA4B6B" w:rsidRPr="00790D1D">
        <w:rPr>
          <w:rFonts w:ascii="Segoe UI" w:hAnsi="Segoe UI" w:cs="Segoe UI"/>
        </w:rPr>
        <w:t>Windows Vista</w:t>
      </w:r>
      <w:r w:rsidRPr="00790D1D">
        <w:rPr>
          <w:rFonts w:ascii="Segoe UI" w:hAnsi="Segoe UI" w:cs="Segoe UI"/>
        </w:rPr>
        <w:t xml:space="preserve">, or </w:t>
      </w:r>
      <w:r w:rsidR="00C43BCB" w:rsidRPr="00790D1D">
        <w:rPr>
          <w:rFonts w:ascii="Segoe UI" w:hAnsi="Segoe UI" w:cs="Segoe UI"/>
        </w:rPr>
        <w:t xml:space="preserve">Windows Server 2008 </w:t>
      </w:r>
      <w:r w:rsidRPr="00790D1D">
        <w:rPr>
          <w:rFonts w:ascii="Segoe UI" w:hAnsi="Segoe UI" w:cs="Segoe UI"/>
        </w:rPr>
        <w:t>operating systems. Print Management is also available for Windows XP clients</w:t>
      </w:r>
      <w:r w:rsidR="00683899" w:rsidRPr="00790D1D">
        <w:rPr>
          <w:rFonts w:ascii="Segoe UI" w:hAnsi="Segoe UI" w:cs="Segoe UI"/>
        </w:rPr>
        <w:t>, both</w:t>
      </w:r>
      <w:r w:rsidRPr="00790D1D">
        <w:rPr>
          <w:rFonts w:ascii="Segoe UI" w:hAnsi="Segoe UI" w:cs="Segoe UI"/>
        </w:rPr>
        <w:t xml:space="preserve"> x86 and x64.</w:t>
      </w:r>
    </w:p>
    <w:p w:rsidR="00A60663" w:rsidRPr="00790D1D" w:rsidRDefault="00A60663" w:rsidP="00A60663">
      <w:pPr>
        <w:pStyle w:val="Heading3"/>
        <w:rPr>
          <w:rFonts w:ascii="Segoe UI" w:hAnsi="Segoe UI" w:cs="Segoe UI"/>
        </w:rPr>
      </w:pPr>
      <w:bookmarkStart w:id="410" w:name="_Toc121735374"/>
      <w:bookmarkStart w:id="411" w:name="_Toc160180157"/>
      <w:bookmarkStart w:id="412" w:name="_Toc164624871"/>
      <w:bookmarkStart w:id="413" w:name="_Toc187047094"/>
      <w:r w:rsidRPr="00790D1D">
        <w:rPr>
          <w:rFonts w:ascii="Segoe UI" w:hAnsi="Segoe UI" w:cs="Segoe UI"/>
        </w:rPr>
        <w:t>Managing Printers</w:t>
      </w:r>
      <w:bookmarkEnd w:id="410"/>
      <w:bookmarkEnd w:id="411"/>
      <w:bookmarkEnd w:id="412"/>
      <w:bookmarkEnd w:id="413"/>
    </w:p>
    <w:p w:rsidR="00A60663" w:rsidRPr="00790D1D" w:rsidRDefault="00A60663" w:rsidP="00A60663">
      <w:pPr>
        <w:rPr>
          <w:rFonts w:ascii="Segoe UI" w:hAnsi="Segoe UI" w:cs="Segoe UI"/>
        </w:rPr>
      </w:pPr>
      <w:r w:rsidRPr="00790D1D">
        <w:rPr>
          <w:rFonts w:ascii="Segoe UI" w:hAnsi="Segoe UI" w:cs="Segoe UI"/>
        </w:rPr>
        <w:t>Print Management can be used to manage all of the printers in the entire enterprise, including printers in branch offices. The same interface is used to control how printers are shared, update drivers, and control print queues, regardless of the actually physical location of the specific printer. It is unnecessary to navigate to the individual folders for each printer on each print server</w:t>
      </w:r>
      <w:r w:rsidR="0087022F" w:rsidRPr="00790D1D">
        <w:rPr>
          <w:rFonts w:ascii="Segoe UI" w:hAnsi="Segoe UI" w:cs="Segoe UI"/>
        </w:rPr>
        <w:t xml:space="preserve">. </w:t>
      </w:r>
      <w:r w:rsidRPr="00790D1D">
        <w:rPr>
          <w:rFonts w:ascii="Segoe UI" w:hAnsi="Segoe UI" w:cs="Segoe UI"/>
        </w:rPr>
        <w:t xml:space="preserve">By using Print Management in conjunction with the Configure Your Server Wizard and Terminal Services, administrators can automatically search for and install network printers on a local print server in branch offices. This is helpful when branch office personnel are not trained in administrative duties. </w:t>
      </w:r>
    </w:p>
    <w:p w:rsidR="00A60663" w:rsidRPr="00790D1D" w:rsidRDefault="00A60663" w:rsidP="00A60663">
      <w:pPr>
        <w:pStyle w:val="Heading3"/>
        <w:rPr>
          <w:rFonts w:ascii="Segoe UI" w:hAnsi="Segoe UI" w:cs="Segoe UI"/>
        </w:rPr>
      </w:pPr>
      <w:bookmarkStart w:id="414" w:name="_Toc121735379"/>
      <w:bookmarkStart w:id="415" w:name="_Toc160180158"/>
      <w:bookmarkStart w:id="416" w:name="_Toc164624872"/>
      <w:bookmarkStart w:id="417" w:name="_Toc187047095"/>
      <w:r w:rsidRPr="00790D1D">
        <w:rPr>
          <w:rFonts w:ascii="Segoe UI" w:hAnsi="Segoe UI" w:cs="Segoe UI"/>
        </w:rPr>
        <w:t>Listing and Removing Printers in Active Directory</w:t>
      </w:r>
      <w:bookmarkEnd w:id="414"/>
      <w:bookmarkEnd w:id="415"/>
      <w:bookmarkEnd w:id="416"/>
      <w:bookmarkEnd w:id="417"/>
    </w:p>
    <w:p w:rsidR="00A60663" w:rsidRPr="00790D1D" w:rsidRDefault="00A60663" w:rsidP="00A60663">
      <w:pPr>
        <w:rPr>
          <w:rFonts w:ascii="Segoe UI" w:hAnsi="Segoe UI" w:cs="Segoe UI"/>
        </w:rPr>
      </w:pPr>
      <w:r w:rsidRPr="00790D1D">
        <w:rPr>
          <w:rFonts w:ascii="Segoe UI" w:hAnsi="Segoe UI" w:cs="Segoe UI"/>
        </w:rPr>
        <w:t>Listing printers in the Active Directory makes it easier for administrators to locate and install printers. After printers have been installed on a print server, administrators can use Print Management to list them in Active Directory</w:t>
      </w:r>
      <w:r w:rsidR="0087022F" w:rsidRPr="00790D1D">
        <w:rPr>
          <w:rFonts w:ascii="Segoe UI" w:hAnsi="Segoe UI" w:cs="Segoe UI"/>
        </w:rPr>
        <w:t xml:space="preserve">. </w:t>
      </w:r>
      <w:r w:rsidRPr="00790D1D">
        <w:rPr>
          <w:rFonts w:ascii="Segoe UI" w:hAnsi="Segoe UI" w:cs="Segoe UI"/>
        </w:rPr>
        <w:t xml:space="preserve">In fact, administrators can list more than one printer simultaneously. Administrators may want to set up a filter to show all of the printers to list or remove, so that they can easily select all of the printers at the same time. </w:t>
      </w:r>
    </w:p>
    <w:p w:rsidR="00A60663" w:rsidRPr="00790D1D" w:rsidRDefault="00A60663" w:rsidP="00A60663">
      <w:pPr>
        <w:pStyle w:val="Heading3"/>
        <w:rPr>
          <w:rFonts w:ascii="Segoe UI" w:hAnsi="Segoe UI" w:cs="Segoe UI"/>
        </w:rPr>
      </w:pPr>
      <w:bookmarkStart w:id="418" w:name="_Toc121735381"/>
      <w:bookmarkStart w:id="419" w:name="_Toc160180159"/>
      <w:bookmarkStart w:id="420" w:name="_Toc164624873"/>
      <w:bookmarkStart w:id="421" w:name="_Toc187047096"/>
      <w:r w:rsidRPr="00790D1D">
        <w:rPr>
          <w:rFonts w:ascii="Segoe UI" w:hAnsi="Segoe UI" w:cs="Segoe UI"/>
        </w:rPr>
        <w:t xml:space="preserve">Deploying </w:t>
      </w:r>
      <w:bookmarkStart w:id="422" w:name="DSDOC_BKMK_DeployingPrinters0ba8afd8_40f"/>
      <w:bookmarkEnd w:id="422"/>
      <w:r w:rsidRPr="00790D1D">
        <w:rPr>
          <w:rFonts w:ascii="Segoe UI" w:hAnsi="Segoe UI" w:cs="Segoe UI"/>
        </w:rPr>
        <w:t>Printers by Using Group Policy</w:t>
      </w:r>
      <w:bookmarkEnd w:id="418"/>
      <w:bookmarkEnd w:id="419"/>
      <w:bookmarkEnd w:id="420"/>
      <w:bookmarkEnd w:id="421"/>
    </w:p>
    <w:p w:rsidR="00A60663" w:rsidRPr="00790D1D" w:rsidRDefault="00A60663" w:rsidP="00A60663">
      <w:pPr>
        <w:rPr>
          <w:rFonts w:ascii="Segoe UI" w:hAnsi="Segoe UI" w:cs="Segoe UI"/>
        </w:rPr>
      </w:pPr>
      <w:r w:rsidRPr="00790D1D">
        <w:rPr>
          <w:rFonts w:ascii="Segoe UI" w:hAnsi="Segoe UI" w:cs="Segoe UI"/>
        </w:rPr>
        <w:t>Print Management can be used with Group Policy to automatically add printer connections to a client computer's Printers and Faxes folder</w:t>
      </w:r>
      <w:r w:rsidR="0087022F" w:rsidRPr="00790D1D">
        <w:rPr>
          <w:rFonts w:ascii="Segoe UI" w:hAnsi="Segoe UI" w:cs="Segoe UI"/>
        </w:rPr>
        <w:t xml:space="preserve">. </w:t>
      </w:r>
      <w:r w:rsidRPr="00790D1D">
        <w:rPr>
          <w:rFonts w:ascii="Segoe UI" w:hAnsi="Segoe UI" w:cs="Segoe UI"/>
        </w:rPr>
        <w:t xml:space="preserve">A printer connection setting can be automatically added to an existing Group Policy object (GPO) in Active Directory. When Group Policy processing runs on client computers, the printer connection settings are applied to the users or computers associated with the GPO. Printers deployed by using this method appear in the Deployed Printers object of Print Management tree when the print server they are connected to is being monitored. </w:t>
      </w:r>
    </w:p>
    <w:p w:rsidR="00A60663" w:rsidRPr="00790D1D" w:rsidRDefault="00A60663" w:rsidP="00A60663">
      <w:pPr>
        <w:rPr>
          <w:rFonts w:ascii="Segoe UI" w:hAnsi="Segoe UI" w:cs="Segoe UI"/>
        </w:rPr>
      </w:pPr>
      <w:r w:rsidRPr="00790D1D">
        <w:rPr>
          <w:rFonts w:ascii="Segoe UI" w:hAnsi="Segoe UI" w:cs="Segoe UI"/>
        </w:rPr>
        <w:t>This method of installing a printer is useful in laboratory, classroom, or branch office settings where every computer in the room or office needs access to the same printer. It is also useful in large organizations, where computers and printers are often separated by function, workgroup, or department</w:t>
      </w:r>
      <w:r w:rsidR="0087022F" w:rsidRPr="00790D1D">
        <w:rPr>
          <w:rFonts w:ascii="Segoe UI" w:hAnsi="Segoe UI" w:cs="Segoe UI"/>
        </w:rPr>
        <w:t xml:space="preserve">. </w:t>
      </w:r>
      <w:r w:rsidRPr="00790D1D">
        <w:rPr>
          <w:rFonts w:ascii="Segoe UI" w:hAnsi="Segoe UI" w:cs="Segoe UI"/>
        </w:rPr>
        <w:t>A printer connection that has been installed by using a per-user connection is available to the user, no matter what computer the user logs on to. A printer connection that has been installed by using a per-computer connection appears in the Printers and Faxes folder and is available to any user of that computer.</w:t>
      </w:r>
    </w:p>
    <w:p w:rsidR="00A60663" w:rsidRPr="00790D1D" w:rsidRDefault="00A60663" w:rsidP="00A60663">
      <w:pPr>
        <w:pStyle w:val="Heading3"/>
        <w:rPr>
          <w:rFonts w:ascii="Segoe UI" w:hAnsi="Segoe UI" w:cs="Segoe UI"/>
        </w:rPr>
      </w:pPr>
      <w:bookmarkStart w:id="423" w:name="_Toc121735382"/>
      <w:bookmarkStart w:id="424" w:name="_Toc160180160"/>
      <w:bookmarkStart w:id="425" w:name="_Toc164624874"/>
      <w:bookmarkStart w:id="426" w:name="_Toc187047097"/>
      <w:r w:rsidRPr="00790D1D">
        <w:rPr>
          <w:rFonts w:ascii="Segoe UI" w:hAnsi="Segoe UI" w:cs="Segoe UI"/>
        </w:rPr>
        <w:t>Troubleshooting Printers</w:t>
      </w:r>
      <w:bookmarkEnd w:id="423"/>
      <w:bookmarkEnd w:id="424"/>
      <w:bookmarkEnd w:id="425"/>
      <w:bookmarkEnd w:id="426"/>
    </w:p>
    <w:p w:rsidR="00A60663" w:rsidRPr="00790D1D" w:rsidRDefault="00A60663" w:rsidP="00A60663">
      <w:pPr>
        <w:rPr>
          <w:rFonts w:ascii="Segoe UI" w:hAnsi="Segoe UI" w:cs="Segoe UI"/>
        </w:rPr>
      </w:pPr>
      <w:r w:rsidRPr="00790D1D">
        <w:rPr>
          <w:rFonts w:ascii="Segoe UI" w:hAnsi="Segoe UI" w:cs="Segoe UI"/>
        </w:rPr>
        <w:t>Print Management has several features that may help identify and resolve printer problems—even in remote locations. Setting pre-defined filters lets administrators easily find all printers that are not in Ready status or that have print jobs backed up queue. Many devices, regardless of manufacturer, provide rich status information, which is readily available to Print Management. By closely monitoring the printers within the organization, administrators may even be able to resolve problems before they happen, such as identifying when paper or toner is low</w:t>
      </w:r>
      <w:r w:rsidR="0087022F" w:rsidRPr="00790D1D">
        <w:rPr>
          <w:rFonts w:ascii="Segoe UI" w:hAnsi="Segoe UI" w:cs="Segoe UI"/>
        </w:rPr>
        <w:t xml:space="preserve">. </w:t>
      </w:r>
      <w:r w:rsidRPr="00790D1D">
        <w:rPr>
          <w:rFonts w:ascii="Segoe UI" w:hAnsi="Segoe UI" w:cs="Segoe UI"/>
        </w:rPr>
        <w:t xml:space="preserve">E-mail message notifications can be set up to alert administrators when a printer needs attention. This is especially useful when the organization has printers at multiple locations with different people responsible for managing them. By using an automated system to notify the IT staff when a printer or print server is </w:t>
      </w:r>
      <w:r w:rsidR="001014E9" w:rsidRPr="00790D1D">
        <w:rPr>
          <w:rFonts w:ascii="Segoe UI" w:hAnsi="Segoe UI" w:cs="Segoe UI"/>
        </w:rPr>
        <w:t>unavailable</w:t>
      </w:r>
      <w:r w:rsidRPr="00790D1D">
        <w:rPr>
          <w:rFonts w:ascii="Segoe UI" w:hAnsi="Segoe UI" w:cs="Segoe UI"/>
        </w:rPr>
        <w:t xml:space="preserve">, the problem may be resolved sooner reducing the impact of printer and print server problems. </w:t>
      </w:r>
    </w:p>
    <w:p w:rsidR="00A60663" w:rsidRPr="00790D1D" w:rsidRDefault="00A60663" w:rsidP="00A60663">
      <w:pPr>
        <w:pStyle w:val="Heading3"/>
        <w:rPr>
          <w:rFonts w:ascii="Segoe UI" w:hAnsi="Segoe UI" w:cs="Segoe UI"/>
        </w:rPr>
      </w:pPr>
      <w:bookmarkStart w:id="427" w:name="_Toc121735360"/>
      <w:bookmarkStart w:id="428" w:name="_Toc160180154"/>
      <w:bookmarkStart w:id="429" w:name="_Toc164624875"/>
      <w:bookmarkStart w:id="430" w:name="_Toc187047098"/>
      <w:r w:rsidRPr="00790D1D">
        <w:rPr>
          <w:rFonts w:ascii="Segoe UI" w:hAnsi="Segoe UI" w:cs="Segoe UI"/>
        </w:rPr>
        <w:t>Key Benefits</w:t>
      </w:r>
      <w:bookmarkEnd w:id="427"/>
      <w:bookmarkEnd w:id="428"/>
      <w:bookmarkEnd w:id="429"/>
      <w:bookmarkEnd w:id="430"/>
    </w:p>
    <w:p w:rsidR="00A60663" w:rsidRPr="00790D1D" w:rsidRDefault="00A60663" w:rsidP="00A60663">
      <w:pPr>
        <w:rPr>
          <w:rFonts w:ascii="Segoe UI" w:hAnsi="Segoe UI" w:cs="Segoe UI"/>
        </w:rPr>
      </w:pPr>
      <w:r w:rsidRPr="00790D1D">
        <w:rPr>
          <w:rFonts w:ascii="Segoe UI" w:hAnsi="Segoe UI" w:cs="Segoe UI"/>
        </w:rPr>
        <w:t xml:space="preserve">Print Management saves the print administrator a significant amount of time when installing printers on client computers and in managing and monitoring printers. Rather than having to install and configure printer connections on individual computers, Print Management can be used with Group Policy to automatically add printer connections to client computer’s Printers and Faxes folder. This is an effective and time-saving way of adding printers for a large number of users who require access to the same printer, such as users in the same department, or all users in a branch office location. </w:t>
      </w:r>
    </w:p>
    <w:p w:rsidR="00B05337" w:rsidRPr="00790D1D" w:rsidRDefault="00B05337" w:rsidP="00B05337">
      <w:pPr>
        <w:pStyle w:val="Heading2"/>
        <w:rPr>
          <w:rFonts w:ascii="Segoe UI" w:hAnsi="Segoe UI" w:cs="Segoe UI"/>
        </w:rPr>
      </w:pPr>
      <w:bookmarkStart w:id="431" w:name="_Toc187047099"/>
      <w:r w:rsidRPr="00790D1D">
        <w:rPr>
          <w:rFonts w:ascii="Segoe UI" w:hAnsi="Segoe UI" w:cs="Segoe UI"/>
        </w:rPr>
        <w:t>Windows Deployment Services</w:t>
      </w:r>
      <w:bookmarkEnd w:id="431"/>
      <w:r w:rsidRPr="00790D1D">
        <w:rPr>
          <w:rFonts w:ascii="Segoe UI" w:hAnsi="Segoe UI" w:cs="Segoe UI"/>
        </w:rPr>
        <w:t xml:space="preserve"> </w:t>
      </w:r>
    </w:p>
    <w:p w:rsidR="00B05337" w:rsidRPr="00790D1D" w:rsidRDefault="00B05337" w:rsidP="00B05337">
      <w:pPr>
        <w:rPr>
          <w:rFonts w:ascii="Segoe UI" w:hAnsi="Segoe UI" w:cs="Segoe UI"/>
        </w:rPr>
      </w:pPr>
      <w:r w:rsidRPr="00790D1D">
        <w:rPr>
          <w:rFonts w:ascii="Segoe UI" w:hAnsi="Segoe UI" w:cs="Segoe UI"/>
        </w:rPr>
        <w:t xml:space="preserve">Windows Deployment Services (WDS) is a suite of components that work together on </w:t>
      </w:r>
      <w:r w:rsidR="00C43BCB" w:rsidRPr="00790D1D">
        <w:rPr>
          <w:rFonts w:ascii="Segoe UI" w:hAnsi="Segoe UI" w:cs="Segoe UI"/>
        </w:rPr>
        <w:t xml:space="preserve">Windows Server 2008 </w:t>
      </w:r>
      <w:r w:rsidRPr="00790D1D">
        <w:rPr>
          <w:rFonts w:ascii="Segoe UI" w:hAnsi="Segoe UI" w:cs="Segoe UI"/>
        </w:rPr>
        <w:t>to provide a simplified, secure means of rapidly deploying Windows operating systems to computers by using network-based installation</w:t>
      </w:r>
      <w:r w:rsidR="0087022F" w:rsidRPr="00790D1D">
        <w:rPr>
          <w:rFonts w:ascii="Segoe UI" w:hAnsi="Segoe UI" w:cs="Segoe UI"/>
        </w:rPr>
        <w:t xml:space="preserve">. </w:t>
      </w:r>
      <w:r w:rsidR="002719B4" w:rsidRPr="00790D1D">
        <w:rPr>
          <w:rFonts w:ascii="Segoe UI" w:hAnsi="Segoe UI" w:cs="Segoe UI"/>
        </w:rPr>
        <w:t xml:space="preserve">WDS eliminates </w:t>
      </w:r>
      <w:r w:rsidRPr="00790D1D">
        <w:rPr>
          <w:rFonts w:ascii="Segoe UI" w:hAnsi="Segoe UI" w:cs="Segoe UI"/>
        </w:rPr>
        <w:t>the need for an administrator to work directly on each computer, or install Windows components from CD or DVD media. It contains a number of new or enhanced features that will save IT staff time</w:t>
      </w:r>
      <w:r w:rsidR="0087022F" w:rsidRPr="00790D1D">
        <w:rPr>
          <w:rFonts w:ascii="Segoe UI" w:hAnsi="Segoe UI" w:cs="Segoe UI"/>
        </w:rPr>
        <w:t xml:space="preserve">. </w:t>
      </w:r>
      <w:r w:rsidRPr="00790D1D">
        <w:rPr>
          <w:rFonts w:ascii="Segoe UI" w:hAnsi="Segoe UI" w:cs="Segoe UI"/>
        </w:rPr>
        <w:t xml:space="preserve">The three components in WDS are organized into the following three categories: </w:t>
      </w:r>
    </w:p>
    <w:p w:rsidR="00AC3FCE" w:rsidRPr="00790D1D" w:rsidRDefault="00B05337">
      <w:pPr>
        <w:numPr>
          <w:ilvl w:val="0"/>
          <w:numId w:val="88"/>
        </w:numPr>
        <w:rPr>
          <w:rFonts w:ascii="Segoe UI" w:hAnsi="Segoe UI" w:cs="Segoe UI"/>
        </w:rPr>
      </w:pPr>
      <w:r w:rsidRPr="00790D1D">
        <w:rPr>
          <w:rFonts w:ascii="Segoe UI" w:hAnsi="Segoe UI" w:cs="Segoe UI"/>
        </w:rPr>
        <w:t>Server components</w:t>
      </w:r>
      <w:r w:rsidR="00902A74" w:rsidRPr="00790D1D">
        <w:rPr>
          <w:rFonts w:ascii="Segoe UI" w:hAnsi="Segoe UI" w:cs="Segoe UI"/>
        </w:rPr>
        <w:t>—</w:t>
      </w:r>
      <w:r w:rsidRPr="00790D1D">
        <w:rPr>
          <w:rFonts w:ascii="Segoe UI" w:hAnsi="Segoe UI" w:cs="Segoe UI"/>
        </w:rPr>
        <w:t xml:space="preserve">These components include a Pre-Boot Execution Environment (PXE) server and Trivial File Transfer Protocol (TFTP) server for network booting a client to load and install an operating system. Also included is a shared folder and image repository that contains boot images, installation images, and files that are needed specifically for network boot. </w:t>
      </w:r>
    </w:p>
    <w:p w:rsidR="00AC3FCE" w:rsidRPr="00790D1D" w:rsidRDefault="00B05337">
      <w:pPr>
        <w:numPr>
          <w:ilvl w:val="0"/>
          <w:numId w:val="88"/>
        </w:numPr>
        <w:rPr>
          <w:rFonts w:ascii="Segoe UI" w:hAnsi="Segoe UI" w:cs="Segoe UI"/>
        </w:rPr>
      </w:pPr>
      <w:r w:rsidRPr="00790D1D">
        <w:rPr>
          <w:rFonts w:ascii="Segoe UI" w:hAnsi="Segoe UI" w:cs="Segoe UI"/>
        </w:rPr>
        <w:t>Client components</w:t>
      </w:r>
      <w:r w:rsidR="00902A74" w:rsidRPr="00790D1D">
        <w:rPr>
          <w:rFonts w:ascii="Segoe UI" w:hAnsi="Segoe UI" w:cs="Segoe UI"/>
        </w:rPr>
        <w:t>—</w:t>
      </w:r>
      <w:r w:rsidRPr="00790D1D">
        <w:rPr>
          <w:rFonts w:ascii="Segoe UI" w:hAnsi="Segoe UI" w:cs="Segoe UI"/>
        </w:rPr>
        <w:t xml:space="preserve">These components include a graphical user interface that runs within the Windows Pre-Installation Environment (Windows PE) and communicates with the server components to select and install an operating system image. </w:t>
      </w:r>
    </w:p>
    <w:p w:rsidR="00AC3FCE" w:rsidRPr="00790D1D" w:rsidRDefault="00B05337">
      <w:pPr>
        <w:numPr>
          <w:ilvl w:val="0"/>
          <w:numId w:val="88"/>
        </w:numPr>
        <w:rPr>
          <w:rFonts w:ascii="Segoe UI" w:hAnsi="Segoe UI" w:cs="Segoe UI"/>
        </w:rPr>
      </w:pPr>
      <w:r w:rsidRPr="00790D1D">
        <w:rPr>
          <w:rFonts w:ascii="Segoe UI" w:hAnsi="Segoe UI" w:cs="Segoe UI"/>
        </w:rPr>
        <w:t>Management components</w:t>
      </w:r>
      <w:r w:rsidR="00902A74" w:rsidRPr="00790D1D">
        <w:rPr>
          <w:rFonts w:ascii="Segoe UI" w:hAnsi="Segoe UI" w:cs="Segoe UI"/>
        </w:rPr>
        <w:t>—</w:t>
      </w:r>
      <w:r w:rsidRPr="00790D1D">
        <w:rPr>
          <w:rFonts w:ascii="Segoe UI" w:hAnsi="Segoe UI" w:cs="Segoe UI"/>
        </w:rPr>
        <w:t xml:space="preserve">These components are a set of tools that are used to manage the server, operating system images, and client computer accounts. </w:t>
      </w:r>
    </w:p>
    <w:p w:rsidR="00B05337" w:rsidRPr="00790D1D" w:rsidRDefault="00B05337" w:rsidP="00B05337">
      <w:pPr>
        <w:pStyle w:val="Heading3"/>
        <w:rPr>
          <w:rFonts w:ascii="Segoe UI" w:hAnsi="Segoe UI" w:cs="Segoe UI"/>
        </w:rPr>
      </w:pPr>
      <w:bookmarkStart w:id="432" w:name="_Toc187047100"/>
      <w:r w:rsidRPr="00790D1D">
        <w:rPr>
          <w:rFonts w:ascii="Segoe UI" w:hAnsi="Segoe UI" w:cs="Segoe UI"/>
        </w:rPr>
        <w:t>Enhancements to Windows Deployment Services</w:t>
      </w:r>
      <w:bookmarkEnd w:id="432"/>
      <w:r w:rsidRPr="00790D1D">
        <w:rPr>
          <w:rFonts w:ascii="Segoe UI" w:hAnsi="Segoe UI" w:cs="Segoe UI"/>
        </w:rPr>
        <w:t xml:space="preserve"> </w:t>
      </w:r>
    </w:p>
    <w:p w:rsidR="00B05337" w:rsidRPr="00790D1D" w:rsidRDefault="00B05337" w:rsidP="00B05337">
      <w:pPr>
        <w:rPr>
          <w:rFonts w:ascii="Segoe UI" w:hAnsi="Segoe UI" w:cs="Segoe UI"/>
        </w:rPr>
      </w:pPr>
      <w:r w:rsidRPr="00790D1D">
        <w:rPr>
          <w:rFonts w:ascii="Segoe UI" w:hAnsi="Segoe UI" w:cs="Segoe UI"/>
        </w:rPr>
        <w:t xml:space="preserve">Windows Deployment Services includes the Windows Deployment Services MMC snap-in, which provides rich management of all Windows Deployment Services features. WDS also provides several enhancements to the RIS feature set specifically designed to facilitate easy deployments of </w:t>
      </w:r>
      <w:r w:rsidR="00BA4B6B" w:rsidRPr="00790D1D">
        <w:rPr>
          <w:rFonts w:ascii="Segoe UI" w:hAnsi="Segoe UI" w:cs="Segoe UI"/>
        </w:rPr>
        <w:t>Windows Vista</w:t>
      </w:r>
      <w:r w:rsidRPr="00790D1D">
        <w:rPr>
          <w:rFonts w:ascii="Segoe UI" w:hAnsi="Segoe UI" w:cs="Segoe UI"/>
        </w:rPr>
        <w:t xml:space="preserve"> and </w:t>
      </w:r>
      <w:r w:rsidR="00C43BCB" w:rsidRPr="00790D1D">
        <w:rPr>
          <w:rFonts w:ascii="Segoe UI" w:hAnsi="Segoe UI" w:cs="Segoe UI"/>
        </w:rPr>
        <w:t>Windows Server 2008</w:t>
      </w:r>
      <w:r w:rsidRPr="00790D1D">
        <w:rPr>
          <w:rFonts w:ascii="Segoe UI" w:hAnsi="Segoe UI" w:cs="Segoe UI"/>
        </w:rPr>
        <w:t xml:space="preserve">. With Windows Deployment Services, IT staff can: </w:t>
      </w:r>
    </w:p>
    <w:p w:rsidR="00AC3FCE" w:rsidRPr="00790D1D" w:rsidRDefault="00B05337">
      <w:pPr>
        <w:numPr>
          <w:ilvl w:val="0"/>
          <w:numId w:val="89"/>
        </w:numPr>
        <w:rPr>
          <w:rFonts w:ascii="Segoe UI" w:hAnsi="Segoe UI" w:cs="Segoe UI"/>
        </w:rPr>
      </w:pPr>
      <w:r w:rsidRPr="00790D1D">
        <w:rPr>
          <w:rFonts w:ascii="Segoe UI" w:hAnsi="Segoe UI" w:cs="Segoe UI"/>
        </w:rPr>
        <w:t xml:space="preserve">Use the Sysprep.exe and the Windows Deployment Services snap-in to create a "capture image" that can then be used to create a custom image </w:t>
      </w:r>
    </w:p>
    <w:p w:rsidR="00AC3FCE" w:rsidRPr="00790D1D" w:rsidRDefault="00B05337">
      <w:pPr>
        <w:numPr>
          <w:ilvl w:val="0"/>
          <w:numId w:val="89"/>
        </w:numPr>
        <w:rPr>
          <w:rFonts w:ascii="Segoe UI" w:hAnsi="Segoe UI" w:cs="Segoe UI"/>
        </w:rPr>
      </w:pPr>
      <w:r w:rsidRPr="00790D1D">
        <w:rPr>
          <w:rFonts w:ascii="Segoe UI" w:hAnsi="Segoe UI" w:cs="Segoe UI"/>
        </w:rPr>
        <w:t xml:space="preserve">Use the Windows Deployment Services Capture Wizard to create and add an image prepared with Sysprep.exe </w:t>
      </w:r>
    </w:p>
    <w:p w:rsidR="00AC3FCE" w:rsidRPr="00790D1D" w:rsidRDefault="00B05337">
      <w:pPr>
        <w:numPr>
          <w:ilvl w:val="0"/>
          <w:numId w:val="89"/>
        </w:numPr>
        <w:rPr>
          <w:rFonts w:ascii="Segoe UI" w:hAnsi="Segoe UI" w:cs="Segoe UI"/>
        </w:rPr>
      </w:pPr>
      <w:r w:rsidRPr="00790D1D">
        <w:rPr>
          <w:rFonts w:ascii="Segoe UI" w:hAnsi="Segoe UI" w:cs="Segoe UI"/>
        </w:rPr>
        <w:t xml:space="preserve">Use the Windows Deployment Services snap-in to associate unattended installation files with Windows images </w:t>
      </w:r>
    </w:p>
    <w:p w:rsidR="00AC3FCE" w:rsidRPr="00790D1D" w:rsidRDefault="00B05337">
      <w:pPr>
        <w:numPr>
          <w:ilvl w:val="0"/>
          <w:numId w:val="89"/>
        </w:numPr>
        <w:rPr>
          <w:rFonts w:ascii="Segoe UI" w:hAnsi="Segoe UI" w:cs="Segoe UI"/>
        </w:rPr>
      </w:pPr>
      <w:r w:rsidRPr="00790D1D">
        <w:rPr>
          <w:rFonts w:ascii="Segoe UI" w:hAnsi="Segoe UI" w:cs="Segoe UI"/>
        </w:rPr>
        <w:t xml:space="preserve">Associate one or more language packs with an image, eliminating the need for unique images for each language an organization supports </w:t>
      </w:r>
    </w:p>
    <w:p w:rsidR="006F3235" w:rsidRPr="00790D1D" w:rsidRDefault="00B05337">
      <w:pPr>
        <w:numPr>
          <w:ilvl w:val="0"/>
          <w:numId w:val="89"/>
        </w:numPr>
        <w:rPr>
          <w:rFonts w:ascii="Segoe UI" w:hAnsi="Segoe UI" w:cs="Segoe UI"/>
        </w:rPr>
      </w:pPr>
      <w:r w:rsidRPr="00790D1D">
        <w:rPr>
          <w:rFonts w:ascii="Segoe UI" w:hAnsi="Segoe UI" w:cs="Segoe UI"/>
        </w:rPr>
        <w:t>Use the Windows Deployment Services snap-in to create a "discover image" for use with computers that do not support PXE boot</w:t>
      </w:r>
    </w:p>
    <w:p w:rsidR="00AC3FCE" w:rsidRPr="00790D1D" w:rsidRDefault="00B05337" w:rsidP="006F3235">
      <w:pPr>
        <w:rPr>
          <w:rFonts w:ascii="Segoe UI" w:hAnsi="Segoe UI" w:cs="Segoe UI"/>
        </w:rPr>
      </w:pPr>
      <w:r w:rsidRPr="00790D1D">
        <w:rPr>
          <w:rFonts w:ascii="Segoe UI" w:hAnsi="Segoe UI" w:cs="Segoe UI"/>
        </w:rPr>
        <w:t xml:space="preserve"> </w:t>
      </w:r>
    </w:p>
    <w:p w:rsidR="006F3235" w:rsidRPr="00790D1D" w:rsidRDefault="006F3235" w:rsidP="006F3235">
      <w:pPr>
        <w:rPr>
          <w:rFonts w:ascii="Segoe UI" w:hAnsi="Segoe UI" w:cs="Segoe UI"/>
        </w:rPr>
      </w:pPr>
      <w:r w:rsidRPr="00790D1D">
        <w:rPr>
          <w:rFonts w:ascii="Segoe UI" w:hAnsi="Segoe UI" w:cs="Segoe UI"/>
        </w:rPr>
        <w:t>Note</w:t>
      </w:r>
      <w:r w:rsidR="00282ABB" w:rsidRPr="00790D1D">
        <w:rPr>
          <w:rFonts w:ascii="Segoe UI" w:hAnsi="Segoe UI" w:cs="Segoe UI"/>
        </w:rPr>
        <w:t xml:space="preserve">: </w:t>
      </w:r>
      <w:r w:rsidRPr="00790D1D">
        <w:rPr>
          <w:rFonts w:ascii="Segoe UI" w:hAnsi="Segoe UI" w:cs="Segoe UI"/>
        </w:rPr>
        <w:t xml:space="preserve">The next version of Business Desktop Deployment (BDD) 2007 is </w:t>
      </w:r>
      <w:r w:rsidRPr="00790D1D">
        <w:rPr>
          <w:rFonts w:ascii="Segoe UI" w:hAnsi="Segoe UI" w:cs="Segoe UI"/>
          <w:kern w:val="0"/>
        </w:rPr>
        <w:t>Microsoft Deployment. It is the recommended process and toolset to automate desktop and server deployment. Microsoft Deployment provides detailed guidance and job aids for every organizational role involved with large-scale deployment projects.</w:t>
      </w:r>
      <w:r w:rsidRPr="00790D1D">
        <w:rPr>
          <w:rFonts w:ascii="Segoe UI" w:hAnsi="Segoe UI" w:cs="Segoe UI"/>
        </w:rPr>
        <w:t xml:space="preserve"> </w:t>
      </w:r>
      <w:r w:rsidRPr="00790D1D">
        <w:rPr>
          <w:rFonts w:ascii="Segoe UI" w:eastAsia="Calibri" w:hAnsi="Segoe UI" w:cs="Segoe UI"/>
          <w:kern w:val="0"/>
        </w:rPr>
        <w:t>Microsoft Deployment unifies the tools and processes required for desktop and server deployment into a common deployment console and collection of guidance. The fourth generation deployment accelerator adds integration with recently released Microsoft deployment technologies to create a single path for image creation and automated installation. Microsoft Deployment’s tools and end-to-end guidance reduce deployment time, standardize desktop and server images, limit service disruptions, reduce post-deployment help desk costs, and improve security and ongoing configuration management</w:t>
      </w:r>
      <w:r w:rsidR="0087022F" w:rsidRPr="00790D1D">
        <w:rPr>
          <w:rFonts w:ascii="Segoe UI" w:eastAsia="Calibri" w:hAnsi="Segoe UI" w:cs="Segoe UI"/>
          <w:kern w:val="0"/>
        </w:rPr>
        <w:t xml:space="preserve">. </w:t>
      </w:r>
      <w:r w:rsidRPr="00790D1D">
        <w:rPr>
          <w:rFonts w:ascii="Segoe UI" w:hAnsi="Segoe UI" w:cs="Segoe UI"/>
        </w:rPr>
        <w:t>More information can be found at:</w:t>
      </w:r>
      <w:r w:rsidR="001014E9" w:rsidRPr="00790D1D">
        <w:rPr>
          <w:rFonts w:ascii="Segoe UI" w:hAnsi="Segoe UI" w:cs="Segoe UI"/>
        </w:rPr>
        <w:t xml:space="preserve"> </w:t>
      </w:r>
      <w:hyperlink r:id="rId23" w:history="1">
        <w:r w:rsidR="001014E9" w:rsidRPr="00790D1D">
          <w:rPr>
            <w:rStyle w:val="Hyperlink"/>
            <w:rFonts w:ascii="Segoe UI" w:eastAsia="Calibri" w:hAnsi="Segoe UI" w:cs="Segoe UI"/>
            <w:kern w:val="0"/>
            <w:szCs w:val="20"/>
          </w:rPr>
          <w:t>http://www.microsoft.com/downloads/details.aspx?familyid=3bd8561f-77ac-4400-a0c1-fe871c461a89&amp;displaylang=en&amp;tm</w:t>
        </w:r>
      </w:hyperlink>
    </w:p>
    <w:p w:rsidR="00F750F4" w:rsidRPr="00790D1D" w:rsidRDefault="00F750F4" w:rsidP="005F1D14">
      <w:pPr>
        <w:pStyle w:val="Heading2"/>
        <w:rPr>
          <w:rFonts w:ascii="Segoe UI" w:hAnsi="Segoe UI" w:cs="Segoe UI"/>
        </w:rPr>
      </w:pPr>
      <w:bookmarkStart w:id="433" w:name="_Toc148380284"/>
      <w:bookmarkStart w:id="434" w:name="_Toc164422366"/>
      <w:bookmarkStart w:id="435" w:name="_Toc187047101"/>
      <w:r w:rsidRPr="00790D1D">
        <w:rPr>
          <w:rFonts w:ascii="Segoe UI" w:hAnsi="Segoe UI" w:cs="Segoe UI"/>
        </w:rPr>
        <w:t>New Active Directory Domain Services Installation Wizard</w:t>
      </w:r>
      <w:bookmarkEnd w:id="433"/>
      <w:bookmarkEnd w:id="434"/>
      <w:bookmarkEnd w:id="435"/>
    </w:p>
    <w:p w:rsidR="00F750F4" w:rsidRPr="00790D1D" w:rsidRDefault="00F750F4" w:rsidP="00F750F4">
      <w:pPr>
        <w:rPr>
          <w:rFonts w:ascii="Segoe UI" w:hAnsi="Segoe UI" w:cs="Segoe UI"/>
        </w:rPr>
      </w:pPr>
      <w:r w:rsidRPr="00790D1D">
        <w:rPr>
          <w:rFonts w:ascii="Segoe UI" w:hAnsi="Segoe UI" w:cs="Segoe UI"/>
        </w:rPr>
        <w:t>To simplify the installation, a new installation wizard is included in Windows Server 2008. In the new wizard, for example, all error-checking for local network settings, such as TCP/IP and Domain Name System (DNS) client settings are grouped together. Functionality that is relevant only to the creation of a new domain, such as NetBIOS name and Anonymous Access permissions, are located near the selection of a new domain.</w:t>
      </w:r>
    </w:p>
    <w:p w:rsidR="00F750F4" w:rsidRPr="00790D1D" w:rsidRDefault="00F750F4" w:rsidP="00F750F4">
      <w:pPr>
        <w:rPr>
          <w:rFonts w:ascii="Segoe UI" w:hAnsi="Segoe UI" w:cs="Segoe UI"/>
        </w:rPr>
      </w:pPr>
      <w:r w:rsidRPr="00790D1D">
        <w:rPr>
          <w:rFonts w:ascii="Segoe UI" w:hAnsi="Segoe UI" w:cs="Segoe UI"/>
        </w:rPr>
        <w:t xml:space="preserve">The Active Directory Domain Services Installation Wizard contains a new option on the Welcome page of the wizard to enable Advanced mode, as an alternative to running dcpromo with the "/adv" switch (for example, </w:t>
      </w:r>
      <w:r w:rsidRPr="00790D1D">
        <w:rPr>
          <w:rStyle w:val="System"/>
          <w:rFonts w:ascii="Segoe UI" w:hAnsi="Segoe UI" w:cs="Segoe UI"/>
          <w:b w:val="0"/>
        </w:rPr>
        <w:t>dcpromo /adv</w:t>
      </w:r>
      <w:r w:rsidRPr="00790D1D">
        <w:rPr>
          <w:rFonts w:ascii="Segoe UI" w:hAnsi="Segoe UI" w:cs="Segoe UI"/>
        </w:rPr>
        <w:t>). Advanced mode exposes additional options that enable more advanced configurations and provide experienced users with more control over the operation, including:</w:t>
      </w:r>
    </w:p>
    <w:p w:rsidR="00F750F4" w:rsidRPr="00790D1D" w:rsidRDefault="00F750F4" w:rsidP="00F750F4">
      <w:pPr>
        <w:pStyle w:val="ListParagraph"/>
        <w:numPr>
          <w:ilvl w:val="0"/>
          <w:numId w:val="53"/>
        </w:numPr>
        <w:rPr>
          <w:rFonts w:ascii="Segoe UI" w:hAnsi="Segoe UI" w:cs="Segoe UI"/>
        </w:rPr>
      </w:pPr>
      <w:r w:rsidRPr="00790D1D">
        <w:rPr>
          <w:rFonts w:ascii="Segoe UI" w:hAnsi="Segoe UI" w:cs="Segoe UI"/>
        </w:rPr>
        <w:t>Creating a new domain tree</w:t>
      </w:r>
    </w:p>
    <w:p w:rsidR="00F750F4" w:rsidRPr="00790D1D" w:rsidRDefault="00F750F4" w:rsidP="00F750F4">
      <w:pPr>
        <w:pStyle w:val="ListParagraph"/>
        <w:numPr>
          <w:ilvl w:val="0"/>
          <w:numId w:val="53"/>
        </w:numPr>
        <w:rPr>
          <w:rFonts w:ascii="Segoe UI" w:hAnsi="Segoe UI" w:cs="Segoe UI"/>
        </w:rPr>
      </w:pPr>
      <w:r w:rsidRPr="00790D1D">
        <w:rPr>
          <w:rFonts w:ascii="Segoe UI" w:hAnsi="Segoe UI" w:cs="Segoe UI"/>
        </w:rPr>
        <w:t>Leveraging backup media from an existing domain controller in the same domain to reduce network traffic associated with initial replication</w:t>
      </w:r>
    </w:p>
    <w:p w:rsidR="00F750F4" w:rsidRPr="00790D1D" w:rsidRDefault="00F750F4" w:rsidP="00F750F4">
      <w:pPr>
        <w:pStyle w:val="ListParagraph"/>
        <w:numPr>
          <w:ilvl w:val="0"/>
          <w:numId w:val="53"/>
        </w:numPr>
        <w:rPr>
          <w:rFonts w:ascii="Segoe UI" w:hAnsi="Segoe UI" w:cs="Segoe UI"/>
        </w:rPr>
      </w:pPr>
      <w:r w:rsidRPr="00790D1D">
        <w:rPr>
          <w:rFonts w:ascii="Segoe UI" w:hAnsi="Segoe UI" w:cs="Segoe UI"/>
        </w:rPr>
        <w:t>Selecting the source domain controller for the installation</w:t>
      </w:r>
    </w:p>
    <w:p w:rsidR="00F750F4" w:rsidRPr="00790D1D" w:rsidRDefault="00F750F4" w:rsidP="00F750F4">
      <w:pPr>
        <w:pStyle w:val="ListParagraph"/>
        <w:numPr>
          <w:ilvl w:val="0"/>
          <w:numId w:val="53"/>
        </w:numPr>
        <w:rPr>
          <w:rFonts w:ascii="Segoe UI" w:hAnsi="Segoe UI" w:cs="Segoe UI"/>
        </w:rPr>
      </w:pPr>
      <w:r w:rsidRPr="00790D1D">
        <w:rPr>
          <w:rFonts w:ascii="Segoe UI" w:hAnsi="Segoe UI" w:cs="Segoe UI"/>
        </w:rPr>
        <w:t>Defining the password replication policy for a Read Only Domain Controller (RODC)</w:t>
      </w:r>
    </w:p>
    <w:p w:rsidR="00F750F4" w:rsidRPr="00790D1D" w:rsidRDefault="00F750F4" w:rsidP="00F750F4">
      <w:pPr>
        <w:rPr>
          <w:rFonts w:ascii="Segoe UI" w:hAnsi="Segoe UI" w:cs="Segoe UI"/>
        </w:rPr>
      </w:pPr>
      <w:r w:rsidRPr="00790D1D">
        <w:rPr>
          <w:rFonts w:ascii="Segoe UI" w:hAnsi="Segoe UI" w:cs="Segoe UI"/>
        </w:rPr>
        <w:t>In addition to these changes, the Active Directory Domain Services Installation Wizard has new dialog-box pages, which are listed in the following table:</w:t>
      </w:r>
    </w:p>
    <w:p w:rsidR="00F750F4" w:rsidRPr="00790D1D" w:rsidRDefault="00F750F4" w:rsidP="00F750F4">
      <w:pPr>
        <w:rPr>
          <w:rFonts w:ascii="Segoe UI" w:hAnsi="Segoe UI" w:cs="Segoe UI"/>
        </w:rPr>
      </w:pPr>
    </w:p>
    <w:p w:rsidR="00F3715D" w:rsidRPr="00790D1D" w:rsidRDefault="00FF01A6">
      <w:pPr>
        <w:pStyle w:val="Caption"/>
        <w:keepNext/>
        <w:rPr>
          <w:rFonts w:ascii="Segoe UI" w:hAnsi="Segoe UI" w:cs="Segoe UI"/>
        </w:rPr>
      </w:pPr>
      <w:r w:rsidRPr="00790D1D">
        <w:rPr>
          <w:rFonts w:ascii="Segoe UI" w:hAnsi="Segoe UI" w:cs="Segoe UI"/>
        </w:rPr>
        <w:t xml:space="preserve">Table </w:t>
      </w:r>
      <w:r w:rsidR="00202587" w:rsidRPr="00790D1D">
        <w:rPr>
          <w:rFonts w:ascii="Segoe UI" w:hAnsi="Segoe UI" w:cs="Segoe UI"/>
        </w:rPr>
        <w:fldChar w:fldCharType="begin"/>
      </w:r>
      <w:r w:rsidRPr="00790D1D">
        <w:rPr>
          <w:rFonts w:ascii="Segoe UI" w:hAnsi="Segoe UI" w:cs="Segoe UI"/>
        </w:rPr>
        <w:instrText xml:space="preserve"> SEQ Table \* ARABIC </w:instrText>
      </w:r>
      <w:r w:rsidR="00202587" w:rsidRPr="00790D1D">
        <w:rPr>
          <w:rFonts w:ascii="Segoe UI" w:hAnsi="Segoe UI" w:cs="Segoe UI"/>
        </w:rPr>
        <w:fldChar w:fldCharType="separate"/>
      </w:r>
      <w:r w:rsidRPr="00790D1D">
        <w:rPr>
          <w:rFonts w:ascii="Segoe UI" w:hAnsi="Segoe UI" w:cs="Segoe UI"/>
          <w:noProof/>
        </w:rPr>
        <w:t>14</w:t>
      </w:r>
      <w:r w:rsidR="00202587" w:rsidRPr="00790D1D">
        <w:rPr>
          <w:rFonts w:ascii="Segoe UI" w:hAnsi="Segoe UI" w:cs="Segoe UI"/>
        </w:rPr>
        <w:fldChar w:fldCharType="end"/>
      </w:r>
      <w:r w:rsidR="009F284B" w:rsidRPr="00790D1D">
        <w:rPr>
          <w:rFonts w:ascii="Segoe UI" w:hAnsi="Segoe UI" w:cs="Segoe UI"/>
        </w:rPr>
        <w:t>:</w:t>
      </w:r>
      <w:r w:rsidRPr="00790D1D">
        <w:rPr>
          <w:rFonts w:ascii="Segoe UI" w:hAnsi="Segoe UI" w:cs="Segoe UI"/>
        </w:rPr>
        <w:t xml:space="preserve"> AD DS Installation Wizard Options</w:t>
      </w: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tblPr>
      <w:tblGrid>
        <w:gridCol w:w="3416"/>
        <w:gridCol w:w="4676"/>
      </w:tblGrid>
      <w:tr w:rsidR="00F750F4" w:rsidRPr="00790D1D" w:rsidTr="001014E9">
        <w:trPr>
          <w:cantSplit/>
        </w:trPr>
        <w:tc>
          <w:tcPr>
            <w:tcW w:w="3416" w:type="dxa"/>
            <w:shd w:val="clear" w:color="auto" w:fill="D9D9D9"/>
          </w:tcPr>
          <w:p w:rsidR="00F750F4" w:rsidRPr="00790D1D" w:rsidRDefault="00F750F4" w:rsidP="0011228F">
            <w:pPr>
              <w:keepNext/>
              <w:rPr>
                <w:rFonts w:ascii="Segoe UI" w:hAnsi="Segoe UI" w:cs="Segoe UI"/>
                <w:b/>
              </w:rPr>
            </w:pPr>
            <w:r w:rsidRPr="00790D1D">
              <w:rPr>
                <w:rFonts w:ascii="Segoe UI" w:hAnsi="Segoe UI" w:cs="Segoe UI"/>
                <w:b/>
              </w:rPr>
              <w:t xml:space="preserve">New wizard page </w:t>
            </w:r>
          </w:p>
        </w:tc>
        <w:tc>
          <w:tcPr>
            <w:tcW w:w="4676" w:type="dxa"/>
            <w:shd w:val="clear" w:color="auto" w:fill="D9D9D9"/>
          </w:tcPr>
          <w:p w:rsidR="00F750F4" w:rsidRPr="00790D1D" w:rsidRDefault="00F750F4" w:rsidP="0011228F">
            <w:pPr>
              <w:keepNext/>
              <w:rPr>
                <w:rFonts w:ascii="Segoe UI" w:hAnsi="Segoe UI" w:cs="Segoe UI"/>
                <w:b/>
              </w:rPr>
            </w:pPr>
            <w:r w:rsidRPr="00790D1D">
              <w:rPr>
                <w:rFonts w:ascii="Segoe UI" w:hAnsi="Segoe UI" w:cs="Segoe UI"/>
                <w:b/>
              </w:rPr>
              <w:t>Description</w:t>
            </w:r>
          </w:p>
        </w:tc>
      </w:tr>
      <w:tr w:rsidR="00F750F4" w:rsidRPr="00790D1D" w:rsidTr="001014E9">
        <w:trPr>
          <w:cantSplit/>
        </w:trPr>
        <w:tc>
          <w:tcPr>
            <w:tcW w:w="3416" w:type="dxa"/>
          </w:tcPr>
          <w:p w:rsidR="00F750F4" w:rsidRPr="00790D1D" w:rsidRDefault="00F750F4" w:rsidP="0011228F">
            <w:pPr>
              <w:rPr>
                <w:rFonts w:ascii="Segoe UI" w:hAnsi="Segoe UI" w:cs="Segoe UI"/>
                <w:sz w:val="18"/>
                <w:szCs w:val="18"/>
              </w:rPr>
            </w:pPr>
            <w:r w:rsidRPr="00790D1D">
              <w:rPr>
                <w:rFonts w:ascii="Segoe UI" w:hAnsi="Segoe UI" w:cs="Segoe UI"/>
                <w:sz w:val="18"/>
                <w:szCs w:val="18"/>
              </w:rPr>
              <w:t>Additional options</w:t>
            </w:r>
          </w:p>
        </w:tc>
        <w:tc>
          <w:tcPr>
            <w:tcW w:w="4676" w:type="dxa"/>
          </w:tcPr>
          <w:p w:rsidR="00F750F4" w:rsidRPr="00790D1D" w:rsidRDefault="00F750F4" w:rsidP="0011228F">
            <w:pPr>
              <w:spacing w:line="240" w:lineRule="auto"/>
              <w:rPr>
                <w:rFonts w:ascii="Segoe UI" w:hAnsi="Segoe UI" w:cs="Segoe UI"/>
                <w:sz w:val="18"/>
                <w:szCs w:val="18"/>
              </w:rPr>
            </w:pPr>
            <w:r w:rsidRPr="00790D1D">
              <w:rPr>
                <w:rFonts w:ascii="Segoe UI" w:hAnsi="Segoe UI" w:cs="Segoe UI"/>
                <w:sz w:val="18"/>
                <w:szCs w:val="18"/>
              </w:rPr>
              <w:t>Specifies that during the domain controller installation, the domain controller will also be configured to be a DNS server, global catalog server, or RODC.</w:t>
            </w:r>
          </w:p>
        </w:tc>
      </w:tr>
      <w:tr w:rsidR="00F750F4" w:rsidRPr="00790D1D" w:rsidTr="001014E9">
        <w:trPr>
          <w:cantSplit/>
        </w:trPr>
        <w:tc>
          <w:tcPr>
            <w:tcW w:w="3416" w:type="dxa"/>
          </w:tcPr>
          <w:p w:rsidR="00F750F4" w:rsidRPr="00790D1D" w:rsidRDefault="00F750F4" w:rsidP="0011228F">
            <w:pPr>
              <w:rPr>
                <w:rFonts w:ascii="Segoe UI" w:hAnsi="Segoe UI" w:cs="Segoe UI"/>
                <w:sz w:val="18"/>
                <w:szCs w:val="18"/>
              </w:rPr>
            </w:pPr>
            <w:r w:rsidRPr="00790D1D">
              <w:rPr>
                <w:rFonts w:ascii="Segoe UI" w:hAnsi="Segoe UI" w:cs="Segoe UI"/>
                <w:sz w:val="18"/>
                <w:szCs w:val="18"/>
              </w:rPr>
              <w:t>Site selection</w:t>
            </w:r>
          </w:p>
        </w:tc>
        <w:tc>
          <w:tcPr>
            <w:tcW w:w="4676" w:type="dxa"/>
          </w:tcPr>
          <w:p w:rsidR="00F750F4" w:rsidRPr="00790D1D" w:rsidRDefault="00F750F4" w:rsidP="0011228F">
            <w:pPr>
              <w:spacing w:line="240" w:lineRule="auto"/>
              <w:rPr>
                <w:rFonts w:ascii="Segoe UI" w:hAnsi="Segoe UI" w:cs="Segoe UI"/>
                <w:sz w:val="18"/>
                <w:szCs w:val="18"/>
              </w:rPr>
            </w:pPr>
            <w:r w:rsidRPr="00790D1D">
              <w:rPr>
                <w:rFonts w:ascii="Segoe UI" w:hAnsi="Segoe UI" w:cs="Segoe UI"/>
                <w:sz w:val="18"/>
                <w:szCs w:val="18"/>
              </w:rPr>
              <w:t>Specifies the site in which the domain controller should be installed.</w:t>
            </w:r>
          </w:p>
        </w:tc>
      </w:tr>
      <w:tr w:rsidR="00F750F4" w:rsidRPr="00790D1D" w:rsidTr="001014E9">
        <w:trPr>
          <w:cantSplit/>
        </w:trPr>
        <w:tc>
          <w:tcPr>
            <w:tcW w:w="3416" w:type="dxa"/>
          </w:tcPr>
          <w:p w:rsidR="00F750F4" w:rsidRPr="00790D1D" w:rsidRDefault="00F750F4" w:rsidP="0011228F">
            <w:pPr>
              <w:rPr>
                <w:rFonts w:ascii="Segoe UI" w:hAnsi="Segoe UI" w:cs="Segoe UI"/>
                <w:sz w:val="18"/>
                <w:szCs w:val="18"/>
              </w:rPr>
            </w:pPr>
            <w:r w:rsidRPr="00790D1D">
              <w:rPr>
                <w:rFonts w:ascii="Segoe UI" w:hAnsi="Segoe UI" w:cs="Segoe UI"/>
                <w:sz w:val="18"/>
                <w:szCs w:val="18"/>
              </w:rPr>
              <w:t>Set functional levels</w:t>
            </w:r>
          </w:p>
        </w:tc>
        <w:tc>
          <w:tcPr>
            <w:tcW w:w="4676" w:type="dxa"/>
          </w:tcPr>
          <w:p w:rsidR="00F750F4" w:rsidRPr="00790D1D" w:rsidRDefault="00F750F4" w:rsidP="0011228F">
            <w:pPr>
              <w:spacing w:line="240" w:lineRule="auto"/>
              <w:rPr>
                <w:rFonts w:ascii="Segoe UI" w:hAnsi="Segoe UI" w:cs="Segoe UI"/>
                <w:sz w:val="18"/>
                <w:szCs w:val="18"/>
              </w:rPr>
            </w:pPr>
            <w:r w:rsidRPr="00790D1D">
              <w:rPr>
                <w:rFonts w:ascii="Segoe UI" w:hAnsi="Segoe UI" w:cs="Segoe UI"/>
                <w:sz w:val="18"/>
                <w:szCs w:val="18"/>
              </w:rPr>
              <w:t>Sets the domain and forest functional level during the installation of a new domain or forest.</w:t>
            </w:r>
          </w:p>
        </w:tc>
      </w:tr>
      <w:tr w:rsidR="00F750F4" w:rsidRPr="00790D1D" w:rsidTr="001014E9">
        <w:trPr>
          <w:cantSplit/>
        </w:trPr>
        <w:tc>
          <w:tcPr>
            <w:tcW w:w="3416" w:type="dxa"/>
          </w:tcPr>
          <w:p w:rsidR="00F750F4" w:rsidRPr="00790D1D" w:rsidRDefault="00F750F4" w:rsidP="0011228F">
            <w:pPr>
              <w:rPr>
                <w:rFonts w:ascii="Segoe UI" w:hAnsi="Segoe UI" w:cs="Segoe UI"/>
                <w:sz w:val="18"/>
                <w:szCs w:val="18"/>
              </w:rPr>
            </w:pPr>
            <w:r w:rsidRPr="00790D1D">
              <w:rPr>
                <w:rFonts w:ascii="Segoe UI" w:hAnsi="Segoe UI" w:cs="Segoe UI"/>
                <w:sz w:val="18"/>
                <w:szCs w:val="18"/>
              </w:rPr>
              <w:t>Password Replication Policy</w:t>
            </w:r>
          </w:p>
        </w:tc>
        <w:tc>
          <w:tcPr>
            <w:tcW w:w="4676" w:type="dxa"/>
          </w:tcPr>
          <w:p w:rsidR="00F750F4" w:rsidRPr="00790D1D" w:rsidRDefault="00F750F4" w:rsidP="0011228F">
            <w:pPr>
              <w:spacing w:line="240" w:lineRule="auto"/>
              <w:rPr>
                <w:rFonts w:ascii="Segoe UI" w:hAnsi="Segoe UI" w:cs="Segoe UI"/>
                <w:sz w:val="18"/>
                <w:szCs w:val="18"/>
              </w:rPr>
            </w:pPr>
            <w:r w:rsidRPr="00790D1D">
              <w:rPr>
                <w:rFonts w:ascii="Segoe UI" w:hAnsi="Segoe UI" w:cs="Segoe UI"/>
                <w:sz w:val="18"/>
                <w:szCs w:val="18"/>
              </w:rPr>
              <w:t xml:space="preserve">Specifies which account passwords to allow or deny from being cached on an RODC. This page appears only if the </w:t>
            </w:r>
            <w:r w:rsidRPr="00790D1D">
              <w:rPr>
                <w:rStyle w:val="UI"/>
                <w:rFonts w:ascii="Segoe UI" w:hAnsi="Segoe UI" w:cs="Segoe UI"/>
                <w:b w:val="0"/>
                <w:sz w:val="18"/>
              </w:rPr>
              <w:t>UseAdvanced mode installation</w:t>
            </w:r>
            <w:r w:rsidRPr="00790D1D">
              <w:rPr>
                <w:rFonts w:ascii="Segoe UI" w:hAnsi="Segoe UI" w:cs="Segoe UI"/>
                <w:sz w:val="18"/>
                <w:szCs w:val="18"/>
              </w:rPr>
              <w:t xml:space="preserve"> check box is selected.</w:t>
            </w:r>
          </w:p>
        </w:tc>
      </w:tr>
      <w:tr w:rsidR="00F750F4" w:rsidRPr="00790D1D" w:rsidTr="001014E9">
        <w:trPr>
          <w:cantSplit/>
        </w:trPr>
        <w:tc>
          <w:tcPr>
            <w:tcW w:w="3416" w:type="dxa"/>
          </w:tcPr>
          <w:p w:rsidR="00F750F4" w:rsidRPr="00790D1D" w:rsidRDefault="00F750F4" w:rsidP="0011228F">
            <w:pPr>
              <w:rPr>
                <w:rFonts w:ascii="Segoe UI" w:hAnsi="Segoe UI" w:cs="Segoe UI"/>
                <w:sz w:val="18"/>
                <w:szCs w:val="18"/>
              </w:rPr>
            </w:pPr>
            <w:r w:rsidRPr="00790D1D">
              <w:rPr>
                <w:rFonts w:ascii="Segoe UI" w:hAnsi="Segoe UI" w:cs="Segoe UI"/>
                <w:sz w:val="18"/>
                <w:szCs w:val="18"/>
              </w:rPr>
              <w:t>DNS delegation creation</w:t>
            </w:r>
          </w:p>
        </w:tc>
        <w:tc>
          <w:tcPr>
            <w:tcW w:w="4676" w:type="dxa"/>
          </w:tcPr>
          <w:p w:rsidR="00F750F4" w:rsidRPr="00790D1D" w:rsidRDefault="00F750F4" w:rsidP="0011228F">
            <w:pPr>
              <w:spacing w:line="240" w:lineRule="auto"/>
              <w:rPr>
                <w:rFonts w:ascii="Segoe UI" w:hAnsi="Segoe UI" w:cs="Segoe UI"/>
                <w:sz w:val="18"/>
                <w:szCs w:val="18"/>
              </w:rPr>
            </w:pPr>
            <w:r w:rsidRPr="00790D1D">
              <w:rPr>
                <w:rFonts w:ascii="Segoe UI" w:hAnsi="Segoe UI" w:cs="Segoe UI"/>
                <w:sz w:val="18"/>
                <w:szCs w:val="18"/>
              </w:rPr>
              <w:t xml:space="preserve">Provides a default option to create a DNS delegation based on the type of domain controller installation (as specified on the </w:t>
            </w:r>
            <w:r w:rsidRPr="00790D1D">
              <w:rPr>
                <w:rStyle w:val="UI"/>
                <w:rFonts w:ascii="Segoe UI" w:hAnsi="Segoe UI" w:cs="Segoe UI"/>
                <w:b w:val="0"/>
                <w:sz w:val="18"/>
              </w:rPr>
              <w:t>Choose a Deployment Configuration</w:t>
            </w:r>
            <w:r w:rsidRPr="00790D1D">
              <w:rPr>
                <w:rFonts w:ascii="Segoe UI" w:hAnsi="Segoe UI" w:cs="Segoe UI"/>
                <w:sz w:val="18"/>
                <w:szCs w:val="18"/>
              </w:rPr>
              <w:t xml:space="preserve"> page) and the DNS environment.</w:t>
            </w:r>
          </w:p>
        </w:tc>
      </w:tr>
    </w:tbl>
    <w:p w:rsidR="00F750F4" w:rsidRPr="00790D1D" w:rsidRDefault="00F750F4" w:rsidP="00F750F4">
      <w:pPr>
        <w:pStyle w:val="TableSpacing"/>
        <w:rPr>
          <w:rFonts w:ascii="Segoe UI" w:hAnsi="Segoe UI" w:cs="Segoe UI"/>
        </w:rPr>
      </w:pPr>
    </w:p>
    <w:p w:rsidR="00F750F4" w:rsidRPr="00790D1D" w:rsidRDefault="00F750F4" w:rsidP="00F750F4">
      <w:pPr>
        <w:rPr>
          <w:rFonts w:ascii="Segoe UI" w:hAnsi="Segoe UI" w:cs="Segoe UI"/>
        </w:rPr>
      </w:pPr>
      <w:r w:rsidRPr="00790D1D">
        <w:rPr>
          <w:rFonts w:ascii="Segoe UI" w:hAnsi="Segoe UI" w:cs="Segoe UI"/>
        </w:rPr>
        <w:t xml:space="preserve">Other improvements reduce the chances of errors occurring during </w:t>
      </w:r>
      <w:r w:rsidR="003116F6" w:rsidRPr="00790D1D">
        <w:rPr>
          <w:rFonts w:ascii="Segoe UI" w:hAnsi="Segoe UI" w:cs="Segoe UI"/>
        </w:rPr>
        <w:t>AD DS</w:t>
      </w:r>
      <w:r w:rsidRPr="00790D1D">
        <w:rPr>
          <w:rFonts w:ascii="Segoe UI" w:hAnsi="Segoe UI" w:cs="Segoe UI"/>
        </w:rPr>
        <w:t xml:space="preserve"> installation. For example, when installing an additional domain controller, the user can select the domain name from a domain tree view rather than having to type it. </w:t>
      </w:r>
    </w:p>
    <w:p w:rsidR="00F750F4" w:rsidRPr="00790D1D" w:rsidRDefault="00F750F4" w:rsidP="00F750F4">
      <w:pPr>
        <w:rPr>
          <w:rFonts w:ascii="Segoe UI" w:hAnsi="Segoe UI" w:cs="Segoe UI"/>
        </w:rPr>
      </w:pPr>
      <w:r w:rsidRPr="00790D1D">
        <w:rPr>
          <w:rFonts w:ascii="Segoe UI" w:hAnsi="Segoe UI" w:cs="Segoe UI"/>
        </w:rPr>
        <w:t xml:space="preserve">New options for running unattended installation of </w:t>
      </w:r>
      <w:r w:rsidR="003116F6" w:rsidRPr="00790D1D">
        <w:rPr>
          <w:rFonts w:ascii="Segoe UI" w:hAnsi="Segoe UI" w:cs="Segoe UI"/>
        </w:rPr>
        <w:t>AD DS</w:t>
      </w:r>
      <w:r w:rsidRPr="00790D1D">
        <w:rPr>
          <w:rFonts w:ascii="Segoe UI" w:hAnsi="Segoe UI" w:cs="Segoe UI"/>
        </w:rPr>
        <w:t xml:space="preserve"> are available in Windows Server 2008. Unlike unattended installation in the Windows Server 2003 operating system, unattended installation in Windows Server 2008 never requires a response to any user interface prompt, such as a prompt to restart the domain controller. This is necessary to install </w:t>
      </w:r>
      <w:r w:rsidR="003116F6" w:rsidRPr="00790D1D">
        <w:rPr>
          <w:rFonts w:ascii="Segoe UI" w:hAnsi="Segoe UI" w:cs="Segoe UI"/>
        </w:rPr>
        <w:t>AD DS</w:t>
      </w:r>
      <w:r w:rsidRPr="00790D1D">
        <w:rPr>
          <w:rFonts w:ascii="Segoe UI" w:hAnsi="Segoe UI" w:cs="Segoe UI"/>
        </w:rPr>
        <w:t xml:space="preserve"> on a Server Core installation of Windows Server 2008, a new installation option for Windows Server 2008 that does not provide user interface options such as the interactive Active Directory Domain Services Installation Wizard.</w:t>
      </w:r>
    </w:p>
    <w:p w:rsidR="00F750F4" w:rsidRPr="00790D1D" w:rsidRDefault="00F750F4" w:rsidP="00F750F4">
      <w:pPr>
        <w:rPr>
          <w:rFonts w:ascii="Segoe UI" w:hAnsi="Segoe UI" w:cs="Segoe UI"/>
        </w:rPr>
      </w:pPr>
    </w:p>
    <w:p w:rsidR="00F750F4" w:rsidRPr="00790D1D" w:rsidRDefault="00F750F4" w:rsidP="005F1D14">
      <w:pPr>
        <w:pStyle w:val="Heading2"/>
        <w:rPr>
          <w:rFonts w:ascii="Segoe UI" w:hAnsi="Segoe UI" w:cs="Segoe UI"/>
        </w:rPr>
      </w:pPr>
      <w:bookmarkStart w:id="436" w:name="_Toc148380286"/>
      <w:bookmarkStart w:id="437" w:name="_Toc164422369"/>
      <w:bookmarkStart w:id="438" w:name="_Toc187047102"/>
      <w:r w:rsidRPr="00790D1D">
        <w:rPr>
          <w:rFonts w:ascii="Segoe UI" w:hAnsi="Segoe UI" w:cs="Segoe UI"/>
        </w:rPr>
        <w:t>Restartable Active Directory Domain Services</w:t>
      </w:r>
      <w:bookmarkEnd w:id="436"/>
      <w:r w:rsidRPr="00790D1D">
        <w:rPr>
          <w:rFonts w:ascii="Segoe UI" w:hAnsi="Segoe UI" w:cs="Segoe UI"/>
        </w:rPr>
        <w:t xml:space="preserve"> (</w:t>
      </w:r>
      <w:r w:rsidR="003116F6" w:rsidRPr="00790D1D">
        <w:rPr>
          <w:rFonts w:ascii="Segoe UI" w:hAnsi="Segoe UI" w:cs="Segoe UI"/>
        </w:rPr>
        <w:t>AD DS</w:t>
      </w:r>
      <w:r w:rsidRPr="00790D1D">
        <w:rPr>
          <w:rFonts w:ascii="Segoe UI" w:hAnsi="Segoe UI" w:cs="Segoe UI"/>
        </w:rPr>
        <w:t>)</w:t>
      </w:r>
      <w:bookmarkEnd w:id="437"/>
      <w:bookmarkEnd w:id="438"/>
    </w:p>
    <w:p w:rsidR="00F750F4" w:rsidRPr="00790D1D" w:rsidRDefault="00F750F4" w:rsidP="00F750F4">
      <w:pPr>
        <w:rPr>
          <w:rFonts w:ascii="Segoe UI" w:hAnsi="Segoe UI" w:cs="Segoe UI"/>
        </w:rPr>
      </w:pPr>
      <w:r w:rsidRPr="00790D1D">
        <w:rPr>
          <w:rFonts w:ascii="Segoe UI" w:hAnsi="Segoe UI" w:cs="Segoe UI"/>
        </w:rPr>
        <w:t>Administrators can stop and restart Active Directory Domain Services (</w:t>
      </w:r>
      <w:r w:rsidR="003116F6" w:rsidRPr="00790D1D">
        <w:rPr>
          <w:rFonts w:ascii="Segoe UI" w:hAnsi="Segoe UI" w:cs="Segoe UI"/>
        </w:rPr>
        <w:t>AD DS</w:t>
      </w:r>
      <w:r w:rsidRPr="00790D1D">
        <w:rPr>
          <w:rFonts w:ascii="Segoe UI" w:hAnsi="Segoe UI" w:cs="Segoe UI"/>
        </w:rPr>
        <w:t xml:space="preserve">) in Windows Server 2008 by using Microsoft Management Console (MMC) snap-ins or the command line. Restartable </w:t>
      </w:r>
      <w:r w:rsidR="003116F6" w:rsidRPr="00790D1D">
        <w:rPr>
          <w:rFonts w:ascii="Segoe UI" w:hAnsi="Segoe UI" w:cs="Segoe UI"/>
        </w:rPr>
        <w:t>AD DS</w:t>
      </w:r>
      <w:r w:rsidRPr="00790D1D">
        <w:rPr>
          <w:rFonts w:ascii="Segoe UI" w:hAnsi="Segoe UI" w:cs="Segoe UI"/>
        </w:rPr>
        <w:t xml:space="preserve"> reduces the time that is required to perform certain operations such as applying updates to the server. Administrators can also stop </w:t>
      </w:r>
      <w:r w:rsidR="003116F6" w:rsidRPr="00790D1D">
        <w:rPr>
          <w:rFonts w:ascii="Segoe UI" w:hAnsi="Segoe UI" w:cs="Segoe UI"/>
        </w:rPr>
        <w:t>AD DS</w:t>
      </w:r>
      <w:r w:rsidRPr="00790D1D">
        <w:rPr>
          <w:rFonts w:ascii="Segoe UI" w:hAnsi="Segoe UI" w:cs="Segoe UI"/>
        </w:rPr>
        <w:t xml:space="preserve"> to perform tasks, such as offline defragmentation of the Active Directory database, without restarting the domain controller. Other services that are running on the server and that do not depend on </w:t>
      </w:r>
      <w:r w:rsidR="003116F6" w:rsidRPr="00790D1D">
        <w:rPr>
          <w:rFonts w:ascii="Segoe UI" w:hAnsi="Segoe UI" w:cs="Segoe UI"/>
        </w:rPr>
        <w:t>AD DS</w:t>
      </w:r>
      <w:r w:rsidRPr="00790D1D">
        <w:rPr>
          <w:rFonts w:ascii="Segoe UI" w:hAnsi="Segoe UI" w:cs="Segoe UI"/>
        </w:rPr>
        <w:t xml:space="preserve"> to function, such as Dynamic Host Configuration Protocol (DHCP), remain available to satisfy client requests while </w:t>
      </w:r>
      <w:r w:rsidR="003116F6" w:rsidRPr="00790D1D">
        <w:rPr>
          <w:rFonts w:ascii="Segoe UI" w:hAnsi="Segoe UI" w:cs="Segoe UI"/>
        </w:rPr>
        <w:t>AD DS</w:t>
      </w:r>
      <w:r w:rsidRPr="00790D1D">
        <w:rPr>
          <w:rFonts w:ascii="Segoe UI" w:hAnsi="Segoe UI" w:cs="Segoe UI"/>
        </w:rPr>
        <w:t xml:space="preserve"> is stopped.</w:t>
      </w:r>
    </w:p>
    <w:p w:rsidR="00F750F4" w:rsidRPr="00790D1D" w:rsidRDefault="00F750F4" w:rsidP="00F750F4">
      <w:pPr>
        <w:rPr>
          <w:rFonts w:ascii="Segoe UI" w:hAnsi="Segoe UI" w:cs="Segoe UI"/>
        </w:rPr>
      </w:pPr>
      <w:r w:rsidRPr="00790D1D">
        <w:rPr>
          <w:rFonts w:ascii="Segoe UI" w:hAnsi="Segoe UI" w:cs="Segoe UI"/>
        </w:rPr>
        <w:t xml:space="preserve">Although stopping </w:t>
      </w:r>
      <w:r w:rsidR="003116F6" w:rsidRPr="00790D1D">
        <w:rPr>
          <w:rFonts w:ascii="Segoe UI" w:hAnsi="Segoe UI" w:cs="Segoe UI"/>
        </w:rPr>
        <w:t>AD DS</w:t>
      </w:r>
      <w:r w:rsidRPr="00790D1D">
        <w:rPr>
          <w:rFonts w:ascii="Segoe UI" w:hAnsi="Segoe UI" w:cs="Segoe UI"/>
        </w:rPr>
        <w:t xml:space="preserve"> is similar to logging on in Directory Services Restore Mode, the restartable </w:t>
      </w:r>
      <w:r w:rsidR="003116F6" w:rsidRPr="00790D1D">
        <w:rPr>
          <w:rFonts w:ascii="Segoe UI" w:hAnsi="Segoe UI" w:cs="Segoe UI"/>
        </w:rPr>
        <w:t>AD DS</w:t>
      </w:r>
      <w:r w:rsidRPr="00790D1D">
        <w:rPr>
          <w:rFonts w:ascii="Segoe UI" w:hAnsi="Segoe UI" w:cs="Segoe UI"/>
        </w:rPr>
        <w:t xml:space="preserve"> provides a unique state for a domain controller running Windows Server 2008. This state is known as </w:t>
      </w:r>
      <w:r w:rsidR="003116F6" w:rsidRPr="00790D1D">
        <w:rPr>
          <w:rFonts w:ascii="Segoe UI" w:hAnsi="Segoe UI" w:cs="Segoe UI"/>
        </w:rPr>
        <w:t>AD DS</w:t>
      </w:r>
      <w:r w:rsidRPr="00790D1D">
        <w:rPr>
          <w:rFonts w:ascii="Segoe UI" w:hAnsi="Segoe UI" w:cs="Segoe UI"/>
        </w:rPr>
        <w:t xml:space="preserve"> Stopped. The three possible states for a domain controller running Windows Server 2008 are:</w:t>
      </w:r>
    </w:p>
    <w:p w:rsidR="00F750F4" w:rsidRPr="00790D1D" w:rsidRDefault="003116F6" w:rsidP="00F750F4">
      <w:pPr>
        <w:pStyle w:val="ListParagraph"/>
        <w:numPr>
          <w:ilvl w:val="0"/>
          <w:numId w:val="53"/>
        </w:numPr>
        <w:rPr>
          <w:rFonts w:ascii="Segoe UI" w:hAnsi="Segoe UI" w:cs="Segoe UI"/>
        </w:rPr>
      </w:pPr>
      <w:r w:rsidRPr="00790D1D">
        <w:rPr>
          <w:rStyle w:val="LabelEmbedded"/>
          <w:rFonts w:ascii="Segoe UI" w:hAnsi="Segoe UI" w:cs="Segoe UI"/>
          <w:b w:val="0"/>
        </w:rPr>
        <w:t>AD DS</w:t>
      </w:r>
      <w:r w:rsidR="00F750F4" w:rsidRPr="00790D1D">
        <w:rPr>
          <w:rStyle w:val="LabelEmbedded"/>
          <w:rFonts w:ascii="Segoe UI" w:hAnsi="Segoe UI" w:cs="Segoe UI"/>
          <w:b w:val="0"/>
        </w:rPr>
        <w:t xml:space="preserve"> Started</w:t>
      </w:r>
      <w:r w:rsidR="00902A74" w:rsidRPr="00790D1D">
        <w:rPr>
          <w:rStyle w:val="LabelEmbedded"/>
          <w:rFonts w:ascii="Segoe UI" w:hAnsi="Segoe UI" w:cs="Segoe UI"/>
          <w:b w:val="0"/>
        </w:rPr>
        <w:t>—</w:t>
      </w:r>
      <w:r w:rsidR="00F750F4" w:rsidRPr="00790D1D">
        <w:rPr>
          <w:rFonts w:ascii="Segoe UI" w:hAnsi="Segoe UI" w:cs="Segoe UI"/>
        </w:rPr>
        <w:t xml:space="preserve">In this state, </w:t>
      </w:r>
      <w:r w:rsidRPr="00790D1D">
        <w:rPr>
          <w:rFonts w:ascii="Segoe UI" w:hAnsi="Segoe UI" w:cs="Segoe UI"/>
        </w:rPr>
        <w:t>AD DS</w:t>
      </w:r>
      <w:r w:rsidR="00F750F4" w:rsidRPr="00790D1D">
        <w:rPr>
          <w:rFonts w:ascii="Segoe UI" w:hAnsi="Segoe UI" w:cs="Segoe UI"/>
        </w:rPr>
        <w:t xml:space="preserve"> is started. For clients and other services running on the server, a Windows Server 2008 domain controller running in this state is the same as a domain controller running Windows 2000 Server or Windows Server 2003. </w:t>
      </w:r>
    </w:p>
    <w:p w:rsidR="00F750F4" w:rsidRPr="00790D1D" w:rsidRDefault="003116F6" w:rsidP="00F750F4">
      <w:pPr>
        <w:pStyle w:val="ListParagraph"/>
        <w:numPr>
          <w:ilvl w:val="0"/>
          <w:numId w:val="53"/>
        </w:numPr>
        <w:rPr>
          <w:rFonts w:ascii="Segoe UI" w:hAnsi="Segoe UI" w:cs="Segoe UI"/>
        </w:rPr>
      </w:pPr>
      <w:r w:rsidRPr="00790D1D">
        <w:rPr>
          <w:rStyle w:val="LabelEmbedded"/>
          <w:rFonts w:ascii="Segoe UI" w:hAnsi="Segoe UI" w:cs="Segoe UI"/>
          <w:b w:val="0"/>
        </w:rPr>
        <w:t>AD DS</w:t>
      </w:r>
      <w:r w:rsidR="00F750F4" w:rsidRPr="00790D1D">
        <w:rPr>
          <w:rStyle w:val="LabelEmbedded"/>
          <w:rFonts w:ascii="Segoe UI" w:hAnsi="Segoe UI" w:cs="Segoe UI"/>
          <w:b w:val="0"/>
        </w:rPr>
        <w:t xml:space="preserve"> Stopped</w:t>
      </w:r>
      <w:r w:rsidR="00902A74" w:rsidRPr="00790D1D">
        <w:rPr>
          <w:rStyle w:val="LabelEmbedded"/>
          <w:rFonts w:ascii="Segoe UI" w:hAnsi="Segoe UI" w:cs="Segoe UI"/>
          <w:b w:val="0"/>
        </w:rPr>
        <w:t>—</w:t>
      </w:r>
      <w:r w:rsidR="00F750F4" w:rsidRPr="00790D1D">
        <w:rPr>
          <w:rFonts w:ascii="Segoe UI" w:hAnsi="Segoe UI" w:cs="Segoe UI"/>
        </w:rPr>
        <w:t xml:space="preserve">In this state, </w:t>
      </w:r>
      <w:r w:rsidRPr="00790D1D">
        <w:rPr>
          <w:rFonts w:ascii="Segoe UI" w:hAnsi="Segoe UI" w:cs="Segoe UI"/>
        </w:rPr>
        <w:t>AD DS</w:t>
      </w:r>
      <w:r w:rsidR="00F750F4" w:rsidRPr="00790D1D">
        <w:rPr>
          <w:rFonts w:ascii="Segoe UI" w:hAnsi="Segoe UI" w:cs="Segoe UI"/>
        </w:rPr>
        <w:t xml:space="preserve"> is stopped. Although this mode is unique, the server has some characteristics of both a domain controller in Directory Services Restore Mode and a domain-joined member server. </w:t>
      </w:r>
    </w:p>
    <w:p w:rsidR="00F750F4" w:rsidRPr="00790D1D" w:rsidRDefault="00F750F4" w:rsidP="00F750F4">
      <w:pPr>
        <w:pStyle w:val="ListParagraph"/>
        <w:numPr>
          <w:ilvl w:val="0"/>
          <w:numId w:val="61"/>
        </w:numPr>
        <w:rPr>
          <w:rFonts w:ascii="Segoe UI" w:hAnsi="Segoe UI" w:cs="Segoe UI"/>
        </w:rPr>
      </w:pPr>
      <w:r w:rsidRPr="00790D1D">
        <w:rPr>
          <w:rFonts w:ascii="Segoe UI" w:hAnsi="Segoe UI" w:cs="Segoe UI"/>
        </w:rPr>
        <w:t xml:space="preserve">As with Directory Services Restore Mode, the Active Directory database (Ntds.dit) is offline. Also, the Directory Services Restore Mode password can be used to log on locally if another domain controller cannot be contacted for logon. </w:t>
      </w:r>
    </w:p>
    <w:p w:rsidR="00F750F4" w:rsidRPr="00790D1D" w:rsidRDefault="00F750F4" w:rsidP="00F750F4">
      <w:pPr>
        <w:pStyle w:val="ListParagraph"/>
        <w:numPr>
          <w:ilvl w:val="0"/>
          <w:numId w:val="61"/>
        </w:numPr>
        <w:rPr>
          <w:rFonts w:ascii="Segoe UI" w:hAnsi="Segoe UI" w:cs="Segoe UI"/>
        </w:rPr>
      </w:pPr>
      <w:r w:rsidRPr="00790D1D">
        <w:rPr>
          <w:rFonts w:ascii="Segoe UI" w:hAnsi="Segoe UI" w:cs="Segoe UI"/>
        </w:rPr>
        <w:t>As with a member server, the server is joined to the domain. Users can log on interactively or over the network by using another domain controller for domain logon. However, a domain controller should not remain in this state for an extended period because in this state, it cannot service logon requests or replicate with other domain controllers. When the client renews its association with the DC, if the original DC is back up and running, it will revert back to that association.</w:t>
      </w:r>
    </w:p>
    <w:p w:rsidR="00F750F4" w:rsidRPr="00790D1D" w:rsidRDefault="00F750F4" w:rsidP="00F750F4">
      <w:pPr>
        <w:pStyle w:val="ListParagraph"/>
        <w:numPr>
          <w:ilvl w:val="0"/>
          <w:numId w:val="60"/>
        </w:numPr>
        <w:rPr>
          <w:rFonts w:ascii="Segoe UI" w:hAnsi="Segoe UI" w:cs="Segoe UI"/>
        </w:rPr>
      </w:pPr>
      <w:r w:rsidRPr="00790D1D">
        <w:rPr>
          <w:rStyle w:val="LabelEmbedded"/>
          <w:rFonts w:ascii="Segoe UI" w:hAnsi="Segoe UI" w:cs="Segoe UI"/>
          <w:b w:val="0"/>
        </w:rPr>
        <w:t>Directory Services Restore Mode</w:t>
      </w:r>
      <w:r w:rsidR="00902A74" w:rsidRPr="00790D1D">
        <w:rPr>
          <w:rStyle w:val="LabelEmbedded"/>
          <w:rFonts w:ascii="Segoe UI" w:hAnsi="Segoe UI" w:cs="Segoe UI"/>
          <w:b w:val="0"/>
        </w:rPr>
        <w:t>—</w:t>
      </w:r>
      <w:r w:rsidRPr="00790D1D">
        <w:rPr>
          <w:rFonts w:ascii="Segoe UI" w:hAnsi="Segoe UI" w:cs="Segoe UI"/>
        </w:rPr>
        <w:t xml:space="preserve">This mode (or state) is unchanged from Windows Server 2003. </w:t>
      </w:r>
    </w:p>
    <w:p w:rsidR="00F750F4" w:rsidRPr="00790D1D" w:rsidRDefault="00F750F4" w:rsidP="00F750F4">
      <w:pPr>
        <w:rPr>
          <w:rFonts w:ascii="Segoe UI" w:hAnsi="Segoe UI" w:cs="Segoe UI"/>
        </w:rPr>
      </w:pPr>
      <w:r w:rsidRPr="00790D1D">
        <w:rPr>
          <w:rFonts w:ascii="Segoe UI" w:hAnsi="Segoe UI" w:cs="Segoe UI"/>
        </w:rPr>
        <w:t>The following flowchart shows how a domain controller running Windows Server 2008 can transition between these three possible states.</w:t>
      </w:r>
    </w:p>
    <w:p w:rsidR="00F750F4" w:rsidRPr="00790D1D" w:rsidRDefault="00F750F4" w:rsidP="00F750F4">
      <w:pPr>
        <w:pStyle w:val="Figure"/>
        <w:keepNext/>
        <w:jc w:val="center"/>
        <w:rPr>
          <w:rFonts w:ascii="Segoe UI" w:hAnsi="Segoe UI" w:cs="Segoe UI"/>
        </w:rPr>
      </w:pPr>
      <w:r w:rsidRPr="00790D1D">
        <w:rPr>
          <w:rFonts w:ascii="Segoe UI" w:hAnsi="Segoe UI" w:cs="Segoe UI"/>
          <w:noProof/>
          <w:lang w:eastAsia="zh-TW"/>
        </w:rPr>
        <w:drawing>
          <wp:inline distT="0" distB="0" distL="0" distR="0">
            <wp:extent cx="2095500" cy="3933825"/>
            <wp:effectExtent l="19050" t="0" r="0" b="0"/>
            <wp:docPr id="1" name="Picture 3" descr="rstr_00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tr_0002f"/>
                    <pic:cNvPicPr>
                      <a:picLocks noChangeAspect="1" noChangeArrowheads="1"/>
                    </pic:cNvPicPr>
                  </pic:nvPicPr>
                  <pic:blipFill>
                    <a:blip r:embed="rId24"/>
                    <a:srcRect/>
                    <a:stretch>
                      <a:fillRect/>
                    </a:stretch>
                  </pic:blipFill>
                  <pic:spPr bwMode="auto">
                    <a:xfrm>
                      <a:off x="0" y="0"/>
                      <a:ext cx="2095500" cy="3933825"/>
                    </a:xfrm>
                    <a:prstGeom prst="rect">
                      <a:avLst/>
                    </a:prstGeom>
                    <a:noFill/>
                    <a:ln w="9525">
                      <a:noFill/>
                      <a:miter lim="800000"/>
                      <a:headEnd/>
                      <a:tailEnd/>
                    </a:ln>
                  </pic:spPr>
                </pic:pic>
              </a:graphicData>
            </a:graphic>
          </wp:inline>
        </w:drawing>
      </w:r>
    </w:p>
    <w:p w:rsidR="00F750F4" w:rsidRPr="00790D1D" w:rsidRDefault="00F750F4" w:rsidP="00F750F4">
      <w:pPr>
        <w:pStyle w:val="Caption"/>
        <w:jc w:val="center"/>
        <w:rPr>
          <w:rFonts w:ascii="Segoe UI" w:hAnsi="Segoe UI" w:cs="Segoe UI"/>
        </w:rPr>
      </w:pPr>
      <w:r w:rsidRPr="00790D1D">
        <w:rPr>
          <w:rFonts w:ascii="Segoe UI" w:hAnsi="Segoe UI" w:cs="Segoe UI"/>
        </w:rPr>
        <w:t xml:space="preserve">Figure </w:t>
      </w:r>
      <w:r w:rsidR="00202587" w:rsidRPr="00790D1D">
        <w:rPr>
          <w:rFonts w:ascii="Segoe UI" w:hAnsi="Segoe UI" w:cs="Segoe UI"/>
        </w:rPr>
        <w:fldChar w:fldCharType="begin"/>
      </w:r>
      <w:r w:rsidR="00202587" w:rsidRPr="00790D1D">
        <w:rPr>
          <w:rFonts w:ascii="Segoe UI" w:hAnsi="Segoe UI" w:cs="Segoe UI"/>
        </w:rPr>
        <w:instrText xml:space="preserve"> SEQ Figure \* ARABIC </w:instrText>
      </w:r>
      <w:r w:rsidR="00202587" w:rsidRPr="00790D1D">
        <w:rPr>
          <w:rFonts w:ascii="Segoe UI" w:hAnsi="Segoe UI" w:cs="Segoe UI"/>
        </w:rPr>
        <w:fldChar w:fldCharType="separate"/>
      </w:r>
      <w:r w:rsidR="000A2E38" w:rsidRPr="00790D1D">
        <w:rPr>
          <w:rFonts w:ascii="Segoe UI" w:hAnsi="Segoe UI" w:cs="Segoe UI"/>
          <w:noProof/>
        </w:rPr>
        <w:t>11</w:t>
      </w:r>
      <w:r w:rsidR="00202587" w:rsidRPr="00790D1D">
        <w:rPr>
          <w:rFonts w:ascii="Segoe UI" w:hAnsi="Segoe UI" w:cs="Segoe UI"/>
        </w:rPr>
        <w:fldChar w:fldCharType="end"/>
      </w:r>
      <w:r w:rsidR="009F284B" w:rsidRPr="00790D1D">
        <w:rPr>
          <w:rFonts w:ascii="Segoe UI" w:hAnsi="Segoe UI" w:cs="Segoe UI"/>
        </w:rPr>
        <w:t>:</w:t>
      </w:r>
      <w:r w:rsidRPr="00790D1D">
        <w:rPr>
          <w:rFonts w:ascii="Segoe UI" w:hAnsi="Segoe UI" w:cs="Segoe UI"/>
        </w:rPr>
        <w:t xml:space="preserve"> Three states of domain controller running Windows Server 2008</w:t>
      </w:r>
    </w:p>
    <w:p w:rsidR="00F750F4" w:rsidRPr="00790D1D" w:rsidRDefault="00F750F4" w:rsidP="00F750F4">
      <w:pPr>
        <w:rPr>
          <w:rFonts w:ascii="Segoe UI" w:hAnsi="Segoe UI" w:cs="Segoe UI"/>
        </w:rPr>
      </w:pPr>
    </w:p>
    <w:p w:rsidR="00F750F4" w:rsidRPr="00790D1D" w:rsidRDefault="00F750F4" w:rsidP="00F750F4">
      <w:pPr>
        <w:rPr>
          <w:rFonts w:ascii="Segoe UI" w:hAnsi="Segoe UI" w:cs="Segoe UI"/>
        </w:rPr>
      </w:pPr>
      <w:r w:rsidRPr="00790D1D">
        <w:rPr>
          <w:rFonts w:ascii="Segoe UI" w:hAnsi="Segoe UI" w:cs="Segoe UI"/>
        </w:rPr>
        <w:t>With new installation options such as RODC, helpful wizards and improved management interfaces and tools, Active</w:t>
      </w:r>
      <w:r w:rsidR="008C7D09" w:rsidRPr="00790D1D">
        <w:rPr>
          <w:rFonts w:ascii="Segoe UI" w:hAnsi="Segoe UI" w:cs="Segoe UI"/>
        </w:rPr>
        <w:t> </w:t>
      </w:r>
      <w:r w:rsidRPr="00790D1D">
        <w:rPr>
          <w:rFonts w:ascii="Segoe UI" w:hAnsi="Segoe UI" w:cs="Segoe UI"/>
        </w:rPr>
        <w:t>Directory</w:t>
      </w:r>
      <w:r w:rsidR="008C7D09" w:rsidRPr="00790D1D">
        <w:rPr>
          <w:rFonts w:ascii="Segoe UI" w:hAnsi="Segoe UI" w:cs="Segoe UI"/>
        </w:rPr>
        <w:t> Domain Services</w:t>
      </w:r>
      <w:r w:rsidRPr="00790D1D">
        <w:rPr>
          <w:rFonts w:ascii="Segoe UI" w:hAnsi="Segoe UI" w:cs="Segoe UI"/>
        </w:rPr>
        <w:t xml:space="preserve"> services in Windows Server 2008 simplifies the remote deployment and on-going management of domain controllers and domain services at remote locations.</w:t>
      </w:r>
    </w:p>
    <w:p w:rsidR="00F750F4" w:rsidRPr="00790D1D" w:rsidRDefault="00F750F4" w:rsidP="00F750F4">
      <w:pPr>
        <w:rPr>
          <w:rFonts w:ascii="Segoe UI" w:hAnsi="Segoe UI" w:cs="Segoe UI"/>
        </w:rPr>
      </w:pPr>
    </w:p>
    <w:p w:rsidR="00416235" w:rsidRPr="00790D1D" w:rsidRDefault="00416235" w:rsidP="00416235">
      <w:pPr>
        <w:pStyle w:val="Heading2"/>
        <w:rPr>
          <w:rFonts w:ascii="Segoe UI" w:hAnsi="Segoe UI" w:cs="Segoe UI"/>
          <w:kern w:val="0"/>
        </w:rPr>
      </w:pPr>
      <w:bookmarkStart w:id="439" w:name="_Toc187047103"/>
      <w:r w:rsidRPr="00790D1D">
        <w:rPr>
          <w:rFonts w:ascii="Segoe UI" w:hAnsi="Segoe UI" w:cs="Segoe UI"/>
          <w:kern w:val="0"/>
        </w:rPr>
        <w:t>Active Directory Domain Services Snapshot Viewer</w:t>
      </w:r>
      <w:bookmarkEnd w:id="439"/>
    </w:p>
    <w:p w:rsidR="00416235" w:rsidRPr="00790D1D" w:rsidRDefault="00416235" w:rsidP="00416235">
      <w:pPr>
        <w:rPr>
          <w:rFonts w:ascii="Segoe UI" w:hAnsi="Segoe UI" w:cs="Segoe UI"/>
          <w:kern w:val="0"/>
        </w:rPr>
      </w:pPr>
      <w:r w:rsidRPr="00790D1D">
        <w:rPr>
          <w:rFonts w:ascii="Segoe UI" w:hAnsi="Segoe UI" w:cs="Segoe UI"/>
        </w:rPr>
        <w:t xml:space="preserve">Windows Server 2008 </w:t>
      </w:r>
      <w:r w:rsidRPr="00790D1D">
        <w:rPr>
          <w:rFonts w:ascii="Segoe UI" w:hAnsi="Segoe UI" w:cs="Segoe UI"/>
          <w:kern w:val="0"/>
        </w:rPr>
        <w:t xml:space="preserve">includes an enhanced ntdsutil command that can be used to create </w:t>
      </w:r>
      <w:r w:rsidR="003116F6" w:rsidRPr="00790D1D">
        <w:rPr>
          <w:rFonts w:ascii="Segoe UI" w:hAnsi="Segoe UI" w:cs="Segoe UI"/>
          <w:kern w:val="0"/>
        </w:rPr>
        <w:t>AD DS</w:t>
      </w:r>
      <w:r w:rsidRPr="00790D1D">
        <w:rPr>
          <w:rFonts w:ascii="Segoe UI" w:hAnsi="Segoe UI" w:cs="Segoe UI"/>
          <w:kern w:val="0"/>
        </w:rPr>
        <w:t xml:space="preserve"> snapshots. These snapshots capture the complete state of Active Directory at the time they are made. Existing </w:t>
      </w:r>
      <w:r w:rsidR="003116F6" w:rsidRPr="00790D1D">
        <w:rPr>
          <w:rFonts w:ascii="Segoe UI" w:hAnsi="Segoe UI" w:cs="Segoe UI"/>
          <w:kern w:val="0"/>
        </w:rPr>
        <w:t>AD DS</w:t>
      </w:r>
      <w:r w:rsidRPr="00790D1D">
        <w:rPr>
          <w:rFonts w:ascii="Segoe UI" w:hAnsi="Segoe UI" w:cs="Segoe UI"/>
          <w:kern w:val="0"/>
        </w:rPr>
        <w:t xml:space="preserve"> snapshots can be mounted as a parallel read-only instance of Active Directory without starting the domain controller in Directory Services Restore Mode. Mounting an </w:t>
      </w:r>
      <w:r w:rsidR="003116F6" w:rsidRPr="00790D1D">
        <w:rPr>
          <w:rFonts w:ascii="Segoe UI" w:hAnsi="Segoe UI" w:cs="Segoe UI"/>
          <w:kern w:val="0"/>
        </w:rPr>
        <w:t>AD DS</w:t>
      </w:r>
      <w:r w:rsidRPr="00790D1D">
        <w:rPr>
          <w:rFonts w:ascii="Segoe UI" w:hAnsi="Segoe UI" w:cs="Segoe UI"/>
          <w:kern w:val="0"/>
        </w:rPr>
        <w:t xml:space="preserve"> snapshot can be used to recover deleted or modified </w:t>
      </w:r>
      <w:r w:rsidR="003116F6" w:rsidRPr="00790D1D">
        <w:rPr>
          <w:rFonts w:ascii="Segoe UI" w:hAnsi="Segoe UI" w:cs="Segoe UI"/>
          <w:kern w:val="0"/>
        </w:rPr>
        <w:t>AD DS</w:t>
      </w:r>
      <w:r w:rsidRPr="00790D1D">
        <w:rPr>
          <w:rFonts w:ascii="Segoe UI" w:hAnsi="Segoe UI" w:cs="Segoe UI"/>
          <w:kern w:val="0"/>
        </w:rPr>
        <w:t xml:space="preserve"> objects.</w:t>
      </w:r>
    </w:p>
    <w:p w:rsidR="00416235" w:rsidRPr="00790D1D" w:rsidRDefault="00416235" w:rsidP="00416235">
      <w:pPr>
        <w:rPr>
          <w:rFonts w:ascii="Segoe UI" w:hAnsi="Segoe UI" w:cs="Segoe UI"/>
          <w:kern w:val="0"/>
        </w:rPr>
      </w:pPr>
      <w:r w:rsidRPr="00790D1D">
        <w:rPr>
          <w:rFonts w:ascii="Segoe UI" w:hAnsi="Segoe UI" w:cs="Segoe UI"/>
          <w:kern w:val="0"/>
        </w:rPr>
        <w:t xml:space="preserve">The Snapshot Viewer in </w:t>
      </w:r>
      <w:r w:rsidRPr="00790D1D">
        <w:rPr>
          <w:rFonts w:ascii="Segoe UI" w:hAnsi="Segoe UI" w:cs="Segoe UI"/>
        </w:rPr>
        <w:t xml:space="preserve">Windows Server 2008 </w:t>
      </w:r>
      <w:r w:rsidRPr="00790D1D">
        <w:rPr>
          <w:rFonts w:ascii="Segoe UI" w:hAnsi="Segoe UI" w:cs="Segoe UI"/>
          <w:kern w:val="0"/>
        </w:rPr>
        <w:t xml:space="preserve">helps administrators identify objects that have been accidentally deleted by exposing information about the objects in snapshots of the </w:t>
      </w:r>
      <w:r w:rsidR="003116F6" w:rsidRPr="00790D1D">
        <w:rPr>
          <w:rFonts w:ascii="Segoe UI" w:hAnsi="Segoe UI" w:cs="Segoe UI"/>
          <w:kern w:val="0"/>
        </w:rPr>
        <w:t>AD DS</w:t>
      </w:r>
      <w:r w:rsidRPr="00790D1D">
        <w:rPr>
          <w:rFonts w:ascii="Segoe UI" w:hAnsi="Segoe UI" w:cs="Segoe UI"/>
          <w:kern w:val="0"/>
        </w:rPr>
        <w:t xml:space="preserve"> that are taken over time. By comparing the various states of the objects as they appear in different snapshots, administrators can better decide which </w:t>
      </w:r>
      <w:r w:rsidR="003116F6" w:rsidRPr="00790D1D">
        <w:rPr>
          <w:rFonts w:ascii="Segoe UI" w:hAnsi="Segoe UI" w:cs="Segoe UI"/>
          <w:kern w:val="0"/>
        </w:rPr>
        <w:t>AD DS</w:t>
      </w:r>
      <w:r w:rsidRPr="00790D1D">
        <w:rPr>
          <w:rFonts w:ascii="Segoe UI" w:hAnsi="Segoe UI" w:cs="Segoe UI"/>
          <w:kern w:val="0"/>
        </w:rPr>
        <w:t xml:space="preserve"> snapshot to use to restore the deleted objects.</w:t>
      </w:r>
    </w:p>
    <w:p w:rsidR="006F3235" w:rsidRPr="00790D1D" w:rsidRDefault="006F3235" w:rsidP="006F3235">
      <w:pPr>
        <w:rPr>
          <w:rFonts w:ascii="Segoe UI" w:hAnsi="Segoe UI" w:cs="Segoe UI"/>
        </w:rPr>
      </w:pPr>
    </w:p>
    <w:p w:rsidR="00A60663" w:rsidRPr="00790D1D" w:rsidRDefault="00A60663" w:rsidP="00A60663">
      <w:pPr>
        <w:pStyle w:val="Heading2"/>
        <w:rPr>
          <w:rFonts w:ascii="Segoe UI" w:hAnsi="Segoe UI" w:cs="Segoe UI"/>
        </w:rPr>
      </w:pPr>
      <w:bookmarkStart w:id="440" w:name="_Toc164624876"/>
      <w:bookmarkStart w:id="441" w:name="_Toc187047104"/>
      <w:r w:rsidRPr="00790D1D">
        <w:rPr>
          <w:rFonts w:ascii="Segoe UI" w:hAnsi="Segoe UI" w:cs="Segoe UI"/>
        </w:rPr>
        <w:t>Summary</w:t>
      </w:r>
      <w:bookmarkEnd w:id="440"/>
      <w:bookmarkEnd w:id="441"/>
    </w:p>
    <w:p w:rsidR="00A60663" w:rsidRPr="00790D1D" w:rsidRDefault="00A60663" w:rsidP="00A60663">
      <w:pPr>
        <w:rPr>
          <w:rFonts w:ascii="Segoe UI" w:hAnsi="Segoe UI" w:cs="Segoe UI"/>
        </w:rPr>
      </w:pPr>
      <w:r w:rsidRPr="00790D1D">
        <w:rPr>
          <w:rFonts w:ascii="Segoe UI" w:hAnsi="Segoe UI" w:cs="Segoe UI"/>
        </w:rPr>
        <w:t xml:space="preserve">Tools, technologies, and installation options are available in </w:t>
      </w:r>
      <w:r w:rsidR="00C43BCB" w:rsidRPr="00790D1D">
        <w:rPr>
          <w:rFonts w:ascii="Segoe UI" w:hAnsi="Segoe UI" w:cs="Segoe UI"/>
        </w:rPr>
        <w:t xml:space="preserve">Windows Server 2008 </w:t>
      </w:r>
      <w:r w:rsidRPr="00790D1D">
        <w:rPr>
          <w:rFonts w:ascii="Segoe UI" w:hAnsi="Segoe UI" w:cs="Segoe UI"/>
        </w:rPr>
        <w:t>that improve the management experience of single and multiple servers across an enterprise</w:t>
      </w:r>
      <w:r w:rsidR="001B75B6" w:rsidRPr="00790D1D">
        <w:rPr>
          <w:rFonts w:ascii="Segoe UI" w:hAnsi="Segoe UI" w:cs="Segoe UI"/>
        </w:rPr>
        <w:t xml:space="preserve"> and simplify the deployment of Windows </w:t>
      </w:r>
      <w:r w:rsidR="005811F0" w:rsidRPr="00790D1D">
        <w:rPr>
          <w:rFonts w:ascii="Segoe UI" w:hAnsi="Segoe UI" w:cs="Segoe UI"/>
        </w:rPr>
        <w:t>operating systems</w:t>
      </w:r>
      <w:r w:rsidRPr="00790D1D">
        <w:rPr>
          <w:rFonts w:ascii="Segoe UI" w:hAnsi="Segoe UI" w:cs="Segoe UI"/>
        </w:rPr>
        <w:t>.</w:t>
      </w:r>
    </w:p>
    <w:p w:rsidR="00A60663" w:rsidRPr="00790D1D" w:rsidRDefault="00A60663" w:rsidP="00A60663">
      <w:pPr>
        <w:rPr>
          <w:rFonts w:ascii="Segoe UI" w:hAnsi="Segoe UI" w:cs="Segoe UI"/>
        </w:rPr>
      </w:pPr>
      <w:r w:rsidRPr="00790D1D">
        <w:rPr>
          <w:rFonts w:ascii="Segoe UI" w:hAnsi="Segoe UI" w:cs="Segoe UI"/>
        </w:rPr>
        <w:t>Server Manager is an integrated Microsoft Management Console that offers IT Professionals an integrated experience for adding, remove, and configuring server roles, roles services, and features. It also acts as a portal for ongoing server management, monitoring and operations, by exposing key management tasks based on server role, and providing access to advanced administration tools.</w:t>
      </w:r>
    </w:p>
    <w:p w:rsidR="00A60663" w:rsidRPr="00790D1D" w:rsidRDefault="00A60663" w:rsidP="00A60663">
      <w:pPr>
        <w:rPr>
          <w:rFonts w:ascii="Segoe UI" w:hAnsi="Segoe UI" w:cs="Segoe UI"/>
        </w:rPr>
      </w:pPr>
      <w:r w:rsidRPr="00790D1D">
        <w:rPr>
          <w:rFonts w:ascii="Segoe UI" w:hAnsi="Segoe UI" w:cs="Segoe UI"/>
        </w:rPr>
        <w:t>Management of multiple servers can be automated using Window PowerShell, which consists of a new command-line shell and scripting language designed specifically to automate administration tasks for server roles</w:t>
      </w:r>
      <w:r w:rsidR="008A7BB7" w:rsidRPr="00790D1D">
        <w:rPr>
          <w:rFonts w:ascii="Segoe UI" w:hAnsi="Segoe UI" w:cs="Segoe UI"/>
        </w:rPr>
        <w:t>,</w:t>
      </w:r>
      <w:r w:rsidRPr="00790D1D">
        <w:rPr>
          <w:rFonts w:ascii="Segoe UI" w:hAnsi="Segoe UI" w:cs="Segoe UI"/>
        </w:rPr>
        <w:t xml:space="preserve"> such as IIS and Active Directory.</w:t>
      </w:r>
    </w:p>
    <w:p w:rsidR="00A60663" w:rsidRPr="00790D1D" w:rsidRDefault="00A60663" w:rsidP="00A60663">
      <w:pPr>
        <w:rPr>
          <w:rFonts w:ascii="Segoe UI" w:hAnsi="Segoe UI" w:cs="Segoe UI"/>
        </w:rPr>
      </w:pPr>
      <w:r w:rsidRPr="00790D1D">
        <w:rPr>
          <w:rFonts w:ascii="Segoe UI" w:hAnsi="Segoe UI" w:cs="Segoe UI"/>
        </w:rPr>
        <w:t xml:space="preserve">With the Server Core installation option in </w:t>
      </w:r>
      <w:r w:rsidR="00C43BCB" w:rsidRPr="00790D1D">
        <w:rPr>
          <w:rFonts w:ascii="Segoe UI" w:hAnsi="Segoe UI" w:cs="Segoe UI"/>
        </w:rPr>
        <w:t>Windows Server 2008</w:t>
      </w:r>
      <w:r w:rsidRPr="00790D1D">
        <w:rPr>
          <w:rFonts w:ascii="Segoe UI" w:hAnsi="Segoe UI" w:cs="Segoe UI"/>
        </w:rPr>
        <w:t xml:space="preserve">, administrators can reduce the ongoing maintenance requirements for servers, and simplify their management by installing only the required functionality on the server. </w:t>
      </w:r>
    </w:p>
    <w:p w:rsidR="00A60663" w:rsidRPr="00790D1D" w:rsidRDefault="00A60663" w:rsidP="00A60663">
      <w:pPr>
        <w:rPr>
          <w:rFonts w:ascii="Segoe UI" w:hAnsi="Segoe UI" w:cs="Segoe UI"/>
        </w:rPr>
      </w:pPr>
      <w:r w:rsidRPr="00790D1D">
        <w:rPr>
          <w:rFonts w:ascii="Segoe UI" w:hAnsi="Segoe UI" w:cs="Segoe UI"/>
        </w:rPr>
        <w:t>The automation options and centralized control interface provided by Print Management for installing, sharing, and managing printers which reduces the time required by the IT staff to deploy printers and simplifies administration of printers, print servers, and print jobs.</w:t>
      </w:r>
    </w:p>
    <w:p w:rsidR="00162DE2" w:rsidRPr="00790D1D" w:rsidRDefault="00162DE2" w:rsidP="00FA754C">
      <w:pPr>
        <w:pStyle w:val="Heading1"/>
        <w:rPr>
          <w:rFonts w:ascii="Segoe UI" w:hAnsi="Segoe UI" w:cs="Segoe UI"/>
        </w:rPr>
      </w:pPr>
      <w:bookmarkStart w:id="442" w:name="_Toc187047105"/>
      <w:bookmarkEnd w:id="1"/>
      <w:r w:rsidRPr="00790D1D">
        <w:rPr>
          <w:rFonts w:ascii="Segoe UI" w:hAnsi="Segoe UI" w:cs="Segoe UI"/>
        </w:rPr>
        <w:t>Chapter 8: High Availability</w:t>
      </w:r>
      <w:bookmarkEnd w:id="442"/>
    </w:p>
    <w:p w:rsidR="00FA754C" w:rsidRPr="00790D1D" w:rsidRDefault="00FA754C" w:rsidP="00FA754C">
      <w:pPr>
        <w:pStyle w:val="Heading2"/>
        <w:rPr>
          <w:rFonts w:ascii="Segoe UI" w:hAnsi="Segoe UI" w:cs="Segoe UI"/>
        </w:rPr>
      </w:pPr>
      <w:bookmarkStart w:id="443" w:name="_Toc164403909"/>
      <w:bookmarkStart w:id="444" w:name="_Toc187047106"/>
      <w:r w:rsidRPr="00790D1D">
        <w:rPr>
          <w:rFonts w:ascii="Segoe UI" w:hAnsi="Segoe UI" w:cs="Segoe UI"/>
        </w:rPr>
        <w:t>Introduction</w:t>
      </w:r>
      <w:bookmarkEnd w:id="443"/>
      <w:bookmarkEnd w:id="444"/>
    </w:p>
    <w:p w:rsidR="00FA754C" w:rsidRPr="00790D1D" w:rsidRDefault="00FA754C" w:rsidP="00FA754C">
      <w:pPr>
        <w:rPr>
          <w:rFonts w:ascii="Segoe UI" w:hAnsi="Segoe UI" w:cs="Segoe UI"/>
        </w:rPr>
      </w:pPr>
    </w:p>
    <w:p w:rsidR="00FA754C" w:rsidRPr="00790D1D" w:rsidRDefault="00FA754C" w:rsidP="00FA754C">
      <w:pPr>
        <w:rPr>
          <w:rFonts w:ascii="Segoe UI" w:hAnsi="Segoe UI" w:cs="Segoe UI"/>
        </w:rPr>
      </w:pPr>
      <w:r w:rsidRPr="00790D1D">
        <w:rPr>
          <w:rFonts w:ascii="Segoe UI" w:hAnsi="Segoe UI" w:cs="Segoe UI"/>
        </w:rPr>
        <w:t xml:space="preserve">Availability refers to a level of service provided by applications, services, or systems. A highly available system provides an acceptable level of service with minimal downtime. Excessive, unanticipated downtime can have a significant negative impact on an organization. Loss of critical systems, services or applications can reduce employee productivity, sales, and confidence from partners and customers. Ensuring that critical applications and services are always highly available is a key priority for IT departments, and High Availability is a central theme in many of the enhancements made in </w:t>
      </w:r>
      <w:r w:rsidR="00C43BCB" w:rsidRPr="00790D1D">
        <w:rPr>
          <w:rFonts w:ascii="Segoe UI" w:hAnsi="Segoe UI" w:cs="Segoe UI"/>
        </w:rPr>
        <w:t>Windows Server 2008</w:t>
      </w:r>
      <w:r w:rsidRPr="00790D1D">
        <w:rPr>
          <w:rFonts w:ascii="Segoe UI" w:hAnsi="Segoe UI" w:cs="Segoe UI"/>
        </w:rPr>
        <w:t>.</w:t>
      </w:r>
    </w:p>
    <w:p w:rsidR="00FA754C" w:rsidRPr="00790D1D" w:rsidRDefault="00FA754C" w:rsidP="00FA754C">
      <w:pPr>
        <w:rPr>
          <w:rFonts w:ascii="Segoe UI" w:hAnsi="Segoe UI" w:cs="Segoe UI"/>
        </w:rPr>
      </w:pPr>
      <w:r w:rsidRPr="00790D1D">
        <w:rPr>
          <w:rFonts w:ascii="Segoe UI" w:hAnsi="Segoe UI" w:cs="Segoe UI"/>
        </w:rPr>
        <w:t xml:space="preserve">This chapter will introduce some of the key features in </w:t>
      </w:r>
      <w:r w:rsidR="00C43BCB" w:rsidRPr="00790D1D">
        <w:rPr>
          <w:rFonts w:ascii="Segoe UI" w:hAnsi="Segoe UI" w:cs="Segoe UI"/>
        </w:rPr>
        <w:t xml:space="preserve">Windows Server 2008 </w:t>
      </w:r>
      <w:r w:rsidRPr="00790D1D">
        <w:rPr>
          <w:rFonts w:ascii="Segoe UI" w:hAnsi="Segoe UI" w:cs="Segoe UI"/>
        </w:rPr>
        <w:t>that help ensure high availability while simplifying management:</w:t>
      </w:r>
    </w:p>
    <w:p w:rsidR="00FA754C" w:rsidRPr="00790D1D" w:rsidRDefault="00FA754C" w:rsidP="00790D1D">
      <w:pPr>
        <w:pStyle w:val="ListParagraph"/>
        <w:numPr>
          <w:ilvl w:val="0"/>
          <w:numId w:val="35"/>
        </w:numPr>
        <w:spacing w:afterLines="60"/>
        <w:rPr>
          <w:rFonts w:ascii="Segoe UI" w:hAnsi="Segoe UI" w:cs="Segoe UI"/>
        </w:rPr>
      </w:pPr>
      <w:r w:rsidRPr="00790D1D">
        <w:rPr>
          <w:rFonts w:ascii="Segoe UI" w:hAnsi="Segoe UI" w:cs="Segoe UI"/>
        </w:rPr>
        <w:t>Failover Clustering</w:t>
      </w:r>
      <w:r w:rsidR="00282ABB" w:rsidRPr="00790D1D">
        <w:rPr>
          <w:rFonts w:ascii="Segoe UI" w:hAnsi="Segoe UI" w:cs="Segoe UI"/>
        </w:rPr>
        <w:t xml:space="preserve"> </w:t>
      </w:r>
    </w:p>
    <w:p w:rsidR="00FA754C" w:rsidRPr="00790D1D" w:rsidRDefault="00FA754C" w:rsidP="00790D1D">
      <w:pPr>
        <w:pStyle w:val="ListParagraph"/>
        <w:numPr>
          <w:ilvl w:val="1"/>
          <w:numId w:val="35"/>
        </w:numPr>
        <w:spacing w:afterLines="60"/>
        <w:rPr>
          <w:rFonts w:ascii="Segoe UI" w:hAnsi="Segoe UI" w:cs="Segoe UI"/>
        </w:rPr>
      </w:pPr>
      <w:r w:rsidRPr="00790D1D">
        <w:rPr>
          <w:rFonts w:ascii="Segoe UI" w:hAnsi="Segoe UI" w:cs="Segoe UI"/>
        </w:rPr>
        <w:t>Ensures that a hardware failure will not impact the availability of mission-critical applications and services</w:t>
      </w:r>
    </w:p>
    <w:p w:rsidR="00FA754C" w:rsidRPr="00790D1D" w:rsidRDefault="00FA754C" w:rsidP="00790D1D">
      <w:pPr>
        <w:pStyle w:val="ListParagraph"/>
        <w:numPr>
          <w:ilvl w:val="1"/>
          <w:numId w:val="35"/>
        </w:numPr>
        <w:spacing w:afterLines="60"/>
        <w:rPr>
          <w:rFonts w:ascii="Segoe UI" w:hAnsi="Segoe UI" w:cs="Segoe UI"/>
        </w:rPr>
      </w:pPr>
      <w:r w:rsidRPr="00790D1D">
        <w:rPr>
          <w:rFonts w:ascii="Segoe UI" w:hAnsi="Segoe UI" w:cs="Segoe UI"/>
        </w:rPr>
        <w:t>Provides new features that make failover clusters easier to implement, configure and maintain making failover clusters a smart business choice</w:t>
      </w:r>
    </w:p>
    <w:p w:rsidR="00FA754C" w:rsidRPr="00790D1D" w:rsidRDefault="00902A74" w:rsidP="00790D1D">
      <w:pPr>
        <w:pStyle w:val="ListParagraph"/>
        <w:numPr>
          <w:ilvl w:val="0"/>
          <w:numId w:val="35"/>
        </w:numPr>
        <w:spacing w:afterLines="60"/>
        <w:rPr>
          <w:rFonts w:ascii="Segoe UI" w:hAnsi="Segoe UI" w:cs="Segoe UI"/>
        </w:rPr>
      </w:pPr>
      <w:r w:rsidRPr="00790D1D">
        <w:rPr>
          <w:rFonts w:ascii="Segoe UI" w:hAnsi="Segoe UI" w:cs="Segoe UI"/>
        </w:rPr>
        <w:t>Server Manager Console</w:t>
      </w:r>
    </w:p>
    <w:p w:rsidR="00FA754C" w:rsidRPr="00790D1D" w:rsidRDefault="00FA754C" w:rsidP="00790D1D">
      <w:pPr>
        <w:pStyle w:val="ListParagraph"/>
        <w:numPr>
          <w:ilvl w:val="1"/>
          <w:numId w:val="35"/>
        </w:numPr>
        <w:spacing w:afterLines="60"/>
        <w:rPr>
          <w:rFonts w:ascii="Segoe UI" w:hAnsi="Segoe UI" w:cs="Segoe UI"/>
        </w:rPr>
      </w:pPr>
      <w:r w:rsidRPr="00790D1D">
        <w:rPr>
          <w:rFonts w:ascii="Segoe UI" w:hAnsi="Segoe UI" w:cs="Segoe UI"/>
        </w:rPr>
        <w:t>Reduces complexity, providing the user with a simple interface to create, manage and use clustered servers</w:t>
      </w:r>
    </w:p>
    <w:p w:rsidR="00A446B6" w:rsidRPr="00790D1D" w:rsidRDefault="00FA754C" w:rsidP="00790D1D">
      <w:pPr>
        <w:pStyle w:val="ListParagraph"/>
        <w:numPr>
          <w:ilvl w:val="1"/>
          <w:numId w:val="35"/>
        </w:numPr>
        <w:spacing w:afterLines="60"/>
        <w:rPr>
          <w:rFonts w:ascii="Segoe UI" w:hAnsi="Segoe UI" w:cs="Segoe UI"/>
        </w:rPr>
      </w:pPr>
      <w:r w:rsidRPr="00790D1D">
        <w:rPr>
          <w:rFonts w:ascii="Segoe UI" w:hAnsi="Segoe UI" w:cs="Segoe UI"/>
        </w:rPr>
        <w:t>Reduces support costs and implementation times due to reduced number of deployment and configuration issues</w:t>
      </w:r>
    </w:p>
    <w:p w:rsidR="00A446B6" w:rsidRPr="00790D1D" w:rsidRDefault="00FA754C" w:rsidP="00790D1D">
      <w:pPr>
        <w:pStyle w:val="ListParagraph"/>
        <w:numPr>
          <w:ilvl w:val="1"/>
          <w:numId w:val="35"/>
        </w:numPr>
        <w:spacing w:afterLines="60"/>
        <w:rPr>
          <w:rFonts w:ascii="Segoe UI" w:hAnsi="Segoe UI" w:cs="Segoe UI"/>
        </w:rPr>
      </w:pPr>
      <w:r w:rsidRPr="00790D1D">
        <w:rPr>
          <w:rFonts w:ascii="Segoe UI" w:hAnsi="Segoe UI" w:cs="Segoe UI"/>
        </w:rPr>
        <w:t>Enhances functionality that allows implementation in geographically dispersed environments</w:t>
      </w:r>
      <w:r w:rsidR="008A7BB7" w:rsidRPr="00790D1D">
        <w:rPr>
          <w:rFonts w:ascii="Segoe UI" w:hAnsi="Segoe UI" w:cs="Segoe UI"/>
        </w:rPr>
        <w:t>,</w:t>
      </w:r>
      <w:r w:rsidRPr="00790D1D">
        <w:rPr>
          <w:rFonts w:ascii="Segoe UI" w:hAnsi="Segoe UI" w:cs="Segoe UI"/>
        </w:rPr>
        <w:t xml:space="preserve"> allowing the technology to adapt to the customers’ environment</w:t>
      </w:r>
    </w:p>
    <w:p w:rsidR="007D5620" w:rsidRPr="00790D1D" w:rsidRDefault="00902A74" w:rsidP="00790D1D">
      <w:pPr>
        <w:pStyle w:val="ListParagraph"/>
        <w:numPr>
          <w:ilvl w:val="0"/>
          <w:numId w:val="35"/>
        </w:numPr>
        <w:spacing w:afterLines="60"/>
        <w:rPr>
          <w:rFonts w:ascii="Segoe UI" w:hAnsi="Segoe UI" w:cs="Segoe UI"/>
        </w:rPr>
      </w:pPr>
      <w:r w:rsidRPr="00790D1D">
        <w:rPr>
          <w:rFonts w:ascii="Segoe UI" w:hAnsi="Segoe UI" w:cs="Segoe UI"/>
        </w:rPr>
        <w:t>Network Load Balancing</w:t>
      </w:r>
    </w:p>
    <w:p w:rsidR="007D5620" w:rsidRPr="00790D1D" w:rsidRDefault="00FA754C" w:rsidP="00790D1D">
      <w:pPr>
        <w:pStyle w:val="ListParagraph"/>
        <w:numPr>
          <w:ilvl w:val="1"/>
          <w:numId w:val="35"/>
        </w:numPr>
        <w:spacing w:afterLines="60"/>
        <w:rPr>
          <w:rFonts w:ascii="Segoe UI" w:hAnsi="Segoe UI" w:cs="Segoe UI"/>
        </w:rPr>
      </w:pPr>
      <w:r w:rsidRPr="00790D1D">
        <w:rPr>
          <w:rFonts w:ascii="Segoe UI" w:hAnsi="Segoe UI" w:cs="Segoe UI"/>
        </w:rPr>
        <w:t>Network load balancing distributes the load for networked client/server applications across multiple cluster servers</w:t>
      </w:r>
    </w:p>
    <w:p w:rsidR="007D5620" w:rsidRPr="00790D1D" w:rsidRDefault="00FA754C" w:rsidP="00790D1D">
      <w:pPr>
        <w:pStyle w:val="ListParagraph"/>
        <w:numPr>
          <w:ilvl w:val="1"/>
          <w:numId w:val="35"/>
        </w:numPr>
        <w:spacing w:afterLines="60"/>
        <w:rPr>
          <w:rFonts w:ascii="Segoe UI" w:hAnsi="Segoe UI" w:cs="Segoe UI"/>
        </w:rPr>
      </w:pPr>
      <w:r w:rsidRPr="00790D1D">
        <w:rPr>
          <w:rFonts w:ascii="Segoe UI" w:hAnsi="Segoe UI" w:cs="Segoe UI"/>
        </w:rPr>
        <w:t xml:space="preserve">NLB in </w:t>
      </w:r>
      <w:r w:rsidR="00C43BCB" w:rsidRPr="00790D1D">
        <w:rPr>
          <w:rFonts w:ascii="Segoe UI" w:hAnsi="Segoe UI" w:cs="Segoe UI"/>
        </w:rPr>
        <w:t xml:space="preserve">Windows Server 2008 </w:t>
      </w:r>
      <w:r w:rsidRPr="00790D1D">
        <w:rPr>
          <w:rFonts w:ascii="Segoe UI" w:hAnsi="Segoe UI" w:cs="Segoe UI"/>
        </w:rPr>
        <w:t>includes improvements to networking, security and management which increase availability and reliability</w:t>
      </w:r>
    </w:p>
    <w:p w:rsidR="007D5620" w:rsidRPr="00790D1D" w:rsidRDefault="00902A74" w:rsidP="00790D1D">
      <w:pPr>
        <w:pStyle w:val="ListParagraph"/>
        <w:numPr>
          <w:ilvl w:val="0"/>
          <w:numId w:val="35"/>
        </w:numPr>
        <w:spacing w:afterLines="60"/>
        <w:rPr>
          <w:rFonts w:ascii="Segoe UI" w:hAnsi="Segoe UI" w:cs="Segoe UI"/>
        </w:rPr>
      </w:pPr>
      <w:r w:rsidRPr="00790D1D">
        <w:rPr>
          <w:rFonts w:ascii="Segoe UI" w:hAnsi="Segoe UI" w:cs="Segoe UI"/>
        </w:rPr>
        <w:t>Improved Backup</w:t>
      </w:r>
    </w:p>
    <w:p w:rsidR="007D5620" w:rsidRPr="00790D1D" w:rsidRDefault="00FA754C" w:rsidP="00790D1D">
      <w:pPr>
        <w:pStyle w:val="ListParagraph"/>
        <w:numPr>
          <w:ilvl w:val="1"/>
          <w:numId w:val="35"/>
        </w:numPr>
        <w:spacing w:afterLines="60"/>
        <w:rPr>
          <w:rFonts w:ascii="Segoe UI" w:hAnsi="Segoe UI" w:cs="Segoe UI"/>
        </w:rPr>
      </w:pPr>
      <w:r w:rsidRPr="00790D1D">
        <w:rPr>
          <w:rFonts w:ascii="Segoe UI" w:hAnsi="Segoe UI" w:cs="Segoe UI"/>
        </w:rPr>
        <w:t>Improves backup speed</w:t>
      </w:r>
    </w:p>
    <w:p w:rsidR="007D5620" w:rsidRPr="00790D1D" w:rsidRDefault="00FA754C" w:rsidP="00790D1D">
      <w:pPr>
        <w:pStyle w:val="ListParagraph"/>
        <w:numPr>
          <w:ilvl w:val="1"/>
          <w:numId w:val="35"/>
        </w:numPr>
        <w:spacing w:afterLines="60"/>
        <w:rPr>
          <w:rFonts w:ascii="Segoe UI" w:hAnsi="Segoe UI" w:cs="Segoe UI"/>
        </w:rPr>
      </w:pPr>
      <w:r w:rsidRPr="00790D1D">
        <w:rPr>
          <w:rFonts w:ascii="Segoe UI" w:hAnsi="Segoe UI" w:cs="Segoe UI"/>
        </w:rPr>
        <w:t>Simplifies restoration</w:t>
      </w:r>
    </w:p>
    <w:p w:rsidR="00F3715D" w:rsidRPr="00790D1D" w:rsidRDefault="00FA754C" w:rsidP="00790D1D">
      <w:pPr>
        <w:pStyle w:val="ListParagraph"/>
        <w:numPr>
          <w:ilvl w:val="1"/>
          <w:numId w:val="35"/>
        </w:numPr>
        <w:spacing w:afterLines="60"/>
        <w:rPr>
          <w:rFonts w:ascii="Segoe UI" w:hAnsi="Segoe UI" w:cs="Segoe UI"/>
        </w:rPr>
      </w:pPr>
      <w:r w:rsidRPr="00790D1D">
        <w:rPr>
          <w:rFonts w:ascii="Segoe UI" w:hAnsi="Segoe UI" w:cs="Segoe UI"/>
        </w:rPr>
        <w:t>Improves scheduling</w:t>
      </w:r>
    </w:p>
    <w:p w:rsidR="00FA754C" w:rsidRPr="00790D1D" w:rsidRDefault="00FA754C" w:rsidP="00FA754C">
      <w:pPr>
        <w:pStyle w:val="Heading2"/>
        <w:rPr>
          <w:rFonts w:ascii="Segoe UI" w:hAnsi="Segoe UI" w:cs="Segoe UI"/>
        </w:rPr>
      </w:pPr>
      <w:bookmarkStart w:id="445" w:name="_Toc148380322"/>
      <w:bookmarkStart w:id="446" w:name="_Toc164403910"/>
      <w:bookmarkStart w:id="447" w:name="_Toc187047107"/>
      <w:r w:rsidRPr="00790D1D">
        <w:rPr>
          <w:rFonts w:ascii="Segoe UI" w:hAnsi="Segoe UI" w:cs="Segoe UI"/>
        </w:rPr>
        <w:t>Failover Clustering</w:t>
      </w:r>
      <w:bookmarkEnd w:id="445"/>
      <w:bookmarkEnd w:id="446"/>
      <w:bookmarkEnd w:id="447"/>
    </w:p>
    <w:p w:rsidR="00FA754C" w:rsidRPr="00790D1D" w:rsidRDefault="00FA754C" w:rsidP="00FA754C">
      <w:pPr>
        <w:rPr>
          <w:rFonts w:ascii="Segoe UI" w:hAnsi="Segoe UI" w:cs="Segoe UI"/>
        </w:rPr>
      </w:pPr>
      <w:r w:rsidRPr="00790D1D">
        <w:rPr>
          <w:rFonts w:ascii="Segoe UI" w:hAnsi="Segoe UI" w:cs="Segoe UI"/>
        </w:rPr>
        <w:t>A failover cluster (formerly known as server clusters) is a group of independent computers that work together to increase the availability of applications and services. The clustered servers (called nodes) are connected by physical cables as well as by software. If one of the cluster nodes fails, through a process known as failover, another node in the cluster will take over for the failed node ensuring that users experience a minimal disruption in service</w:t>
      </w:r>
      <w:r w:rsidR="0087022F" w:rsidRPr="00790D1D">
        <w:rPr>
          <w:rFonts w:ascii="Segoe UI" w:hAnsi="Segoe UI" w:cs="Segoe UI"/>
        </w:rPr>
        <w:t xml:space="preserve">. </w:t>
      </w:r>
      <w:r w:rsidRPr="00790D1D">
        <w:rPr>
          <w:rFonts w:ascii="Segoe UI" w:hAnsi="Segoe UI" w:cs="Segoe UI"/>
        </w:rPr>
        <w:t>Failover clusters are used by IT professionals who need to provide high availability for mission critical services and applications</w:t>
      </w:r>
      <w:r w:rsidR="0087022F" w:rsidRPr="00790D1D">
        <w:rPr>
          <w:rFonts w:ascii="Segoe UI" w:hAnsi="Segoe UI" w:cs="Segoe UI"/>
        </w:rPr>
        <w:t xml:space="preserve">. </w:t>
      </w:r>
      <w:r w:rsidRPr="00790D1D">
        <w:rPr>
          <w:rFonts w:ascii="Segoe UI" w:hAnsi="Segoe UI" w:cs="Segoe UI"/>
        </w:rPr>
        <w:t xml:space="preserve">In </w:t>
      </w:r>
      <w:r w:rsidR="00C43BCB" w:rsidRPr="00790D1D">
        <w:rPr>
          <w:rFonts w:ascii="Segoe UI" w:hAnsi="Segoe UI" w:cs="Segoe UI"/>
        </w:rPr>
        <w:t>Windows Server 2008</w:t>
      </w:r>
      <w:r w:rsidRPr="00790D1D">
        <w:rPr>
          <w:rFonts w:ascii="Segoe UI" w:hAnsi="Segoe UI" w:cs="Segoe UI"/>
        </w:rPr>
        <w:t xml:space="preserve">, the improvements to failover clusters are aimed at simplifying clusters, making them more secure, and enhancing cluster stability. </w:t>
      </w:r>
    </w:p>
    <w:p w:rsidR="00FA754C" w:rsidRPr="00790D1D" w:rsidRDefault="00FA754C" w:rsidP="00FA754C">
      <w:pPr>
        <w:pStyle w:val="Heading3"/>
        <w:rPr>
          <w:rFonts w:ascii="Segoe UI" w:hAnsi="Segoe UI" w:cs="Segoe UI"/>
        </w:rPr>
      </w:pPr>
      <w:bookmarkStart w:id="448" w:name="_Toc148380326"/>
      <w:bookmarkStart w:id="449" w:name="_Toc164403911"/>
      <w:bookmarkStart w:id="450" w:name="_Toc187047108"/>
      <w:r w:rsidRPr="00790D1D">
        <w:rPr>
          <w:rFonts w:ascii="Segoe UI" w:hAnsi="Segoe UI" w:cs="Segoe UI"/>
        </w:rPr>
        <w:t>New Functionality in failover clustering</w:t>
      </w:r>
      <w:bookmarkEnd w:id="448"/>
      <w:bookmarkEnd w:id="449"/>
      <w:bookmarkEnd w:id="450"/>
    </w:p>
    <w:p w:rsidR="00FA754C" w:rsidRPr="00790D1D" w:rsidRDefault="00FA754C" w:rsidP="00FA754C">
      <w:pPr>
        <w:pStyle w:val="Heading4"/>
        <w:rPr>
          <w:rFonts w:ascii="Segoe UI" w:hAnsi="Segoe UI" w:cs="Segoe UI"/>
        </w:rPr>
      </w:pPr>
      <w:bookmarkStart w:id="451" w:name="_Toc148380327"/>
      <w:r w:rsidRPr="00790D1D">
        <w:rPr>
          <w:rFonts w:ascii="Segoe UI" w:hAnsi="Segoe UI" w:cs="Segoe UI"/>
        </w:rPr>
        <w:t>New validation wizard</w:t>
      </w:r>
      <w:bookmarkEnd w:id="451"/>
    </w:p>
    <w:p w:rsidR="00FA754C" w:rsidRPr="00790D1D" w:rsidRDefault="00FA754C" w:rsidP="00FA754C">
      <w:pPr>
        <w:rPr>
          <w:rFonts w:ascii="Segoe UI" w:hAnsi="Segoe UI" w:cs="Segoe UI"/>
        </w:rPr>
      </w:pPr>
      <w:r w:rsidRPr="00790D1D">
        <w:rPr>
          <w:rFonts w:ascii="Segoe UI" w:hAnsi="Segoe UI" w:cs="Segoe UI"/>
        </w:rPr>
        <w:t xml:space="preserve">The complete configuration—servers, network, and storage—must be carefully configured to fully realize the benefits of high availability. The setup and configuration of Failover Clusters has been simplified in </w:t>
      </w:r>
      <w:r w:rsidR="00C43BCB" w:rsidRPr="00790D1D">
        <w:rPr>
          <w:rFonts w:ascii="Segoe UI" w:hAnsi="Segoe UI" w:cs="Segoe UI"/>
        </w:rPr>
        <w:t>Windows Server 2008</w:t>
      </w:r>
      <w:r w:rsidRPr="00790D1D">
        <w:rPr>
          <w:rFonts w:ascii="Segoe UI" w:hAnsi="Segoe UI" w:cs="Segoe UI"/>
        </w:rPr>
        <w:t xml:space="preserve"> with a new validation wizard that lets users confirm that the system, storage, and network configuration are suitable for a cluster. Some of the tests performed by the new validation wizard include:</w:t>
      </w:r>
    </w:p>
    <w:p w:rsidR="00FA754C" w:rsidRPr="00790D1D" w:rsidRDefault="00FA754C" w:rsidP="003C5995">
      <w:pPr>
        <w:pStyle w:val="ListParagraph"/>
        <w:numPr>
          <w:ilvl w:val="0"/>
          <w:numId w:val="38"/>
        </w:numPr>
        <w:rPr>
          <w:rFonts w:ascii="Segoe UI" w:hAnsi="Segoe UI" w:cs="Segoe UI"/>
        </w:rPr>
      </w:pPr>
      <w:r w:rsidRPr="00790D1D">
        <w:rPr>
          <w:rFonts w:ascii="Segoe UI" w:eastAsiaTheme="majorEastAsia" w:hAnsi="Segoe UI" w:cs="Segoe UI"/>
        </w:rPr>
        <w:t>Node tests</w:t>
      </w:r>
      <w:r w:rsidR="008A7BB7" w:rsidRPr="00790D1D">
        <w:rPr>
          <w:rFonts w:ascii="Segoe UI" w:eastAsiaTheme="majorEastAsia" w:hAnsi="Segoe UI" w:cs="Segoe UI"/>
        </w:rPr>
        <w:t>—C</w:t>
      </w:r>
      <w:r w:rsidR="008A7BB7" w:rsidRPr="00790D1D">
        <w:rPr>
          <w:rFonts w:ascii="Segoe UI" w:hAnsi="Segoe UI" w:cs="Segoe UI"/>
        </w:rPr>
        <w:t xml:space="preserve">onfirm </w:t>
      </w:r>
      <w:r w:rsidRPr="00790D1D">
        <w:rPr>
          <w:rFonts w:ascii="Segoe UI" w:hAnsi="Segoe UI" w:cs="Segoe UI"/>
        </w:rPr>
        <w:t>that the servers are running the same operating system version and have the same software updates</w:t>
      </w:r>
    </w:p>
    <w:p w:rsidR="00FA754C" w:rsidRPr="00790D1D" w:rsidRDefault="00FA754C" w:rsidP="003C5995">
      <w:pPr>
        <w:pStyle w:val="ListParagraph"/>
        <w:numPr>
          <w:ilvl w:val="0"/>
          <w:numId w:val="38"/>
        </w:numPr>
        <w:rPr>
          <w:rFonts w:ascii="Segoe UI" w:hAnsi="Segoe UI" w:cs="Segoe UI"/>
        </w:rPr>
      </w:pPr>
      <w:r w:rsidRPr="00790D1D">
        <w:rPr>
          <w:rStyle w:val="LabelEmbedded"/>
          <w:rFonts w:ascii="Segoe UI" w:eastAsiaTheme="majorEastAsia" w:hAnsi="Segoe UI" w:cs="Segoe UI"/>
          <w:b w:val="0"/>
          <w:szCs w:val="20"/>
        </w:rPr>
        <w:t>Network tests</w:t>
      </w:r>
      <w:r w:rsidR="008A7BB7" w:rsidRPr="00790D1D">
        <w:rPr>
          <w:rStyle w:val="LabelEmbedded"/>
          <w:rFonts w:ascii="Segoe UI" w:eastAsiaTheme="majorEastAsia" w:hAnsi="Segoe UI" w:cs="Segoe UI"/>
          <w:b w:val="0"/>
          <w:szCs w:val="20"/>
        </w:rPr>
        <w:t>—D</w:t>
      </w:r>
      <w:r w:rsidR="008A7BB7" w:rsidRPr="00790D1D">
        <w:rPr>
          <w:rFonts w:ascii="Segoe UI" w:hAnsi="Segoe UI" w:cs="Segoe UI"/>
        </w:rPr>
        <w:t xml:space="preserve">etermine </w:t>
      </w:r>
      <w:r w:rsidRPr="00790D1D">
        <w:rPr>
          <w:rFonts w:ascii="Segoe UI" w:hAnsi="Segoe UI" w:cs="Segoe UI"/>
        </w:rPr>
        <w:t>whether the planned cluster network meets specific requirements</w:t>
      </w:r>
      <w:r w:rsidR="008A7BB7" w:rsidRPr="00790D1D">
        <w:rPr>
          <w:rFonts w:ascii="Segoe UI" w:hAnsi="Segoe UI" w:cs="Segoe UI"/>
        </w:rPr>
        <w:t>,</w:t>
      </w:r>
      <w:r w:rsidRPr="00790D1D">
        <w:rPr>
          <w:rFonts w:ascii="Segoe UI" w:hAnsi="Segoe UI" w:cs="Segoe UI"/>
        </w:rPr>
        <w:t xml:space="preserve"> such as having at least two separate subnets for network redundancy</w:t>
      </w:r>
    </w:p>
    <w:p w:rsidR="00FA754C" w:rsidRPr="00790D1D" w:rsidRDefault="00FA754C" w:rsidP="003C5995">
      <w:pPr>
        <w:pStyle w:val="ListParagraph"/>
        <w:numPr>
          <w:ilvl w:val="0"/>
          <w:numId w:val="38"/>
        </w:numPr>
        <w:rPr>
          <w:rFonts w:ascii="Segoe UI" w:hAnsi="Segoe UI" w:cs="Segoe UI"/>
        </w:rPr>
      </w:pPr>
      <w:r w:rsidRPr="00790D1D">
        <w:rPr>
          <w:rStyle w:val="LabelEmbedded"/>
          <w:rFonts w:ascii="Segoe UI" w:eastAsiaTheme="majorEastAsia" w:hAnsi="Segoe UI" w:cs="Segoe UI"/>
          <w:b w:val="0"/>
          <w:szCs w:val="20"/>
        </w:rPr>
        <w:t>Storage tests</w:t>
      </w:r>
      <w:r w:rsidR="008A7BB7" w:rsidRPr="00790D1D">
        <w:rPr>
          <w:rStyle w:val="LabelEmbedded"/>
          <w:rFonts w:ascii="Segoe UI" w:eastAsiaTheme="majorEastAsia" w:hAnsi="Segoe UI" w:cs="Segoe UI"/>
          <w:b w:val="0"/>
          <w:szCs w:val="20"/>
        </w:rPr>
        <w:t>—</w:t>
      </w:r>
      <w:r w:rsidRPr="00790D1D">
        <w:rPr>
          <w:rStyle w:val="LabelEmbedded"/>
          <w:rFonts w:ascii="Segoe UI" w:eastAsiaTheme="majorEastAsia" w:hAnsi="Segoe UI" w:cs="Segoe UI"/>
          <w:b w:val="0"/>
          <w:szCs w:val="20"/>
        </w:rPr>
        <w:t>a</w:t>
      </w:r>
      <w:r w:rsidRPr="00790D1D">
        <w:rPr>
          <w:rFonts w:ascii="Segoe UI" w:hAnsi="Segoe UI" w:cs="Segoe UI"/>
        </w:rPr>
        <w:t>nalyzes whether the storage is correctly configured so that all cluster nodes have access to all shared disks and meet specified requirements</w:t>
      </w:r>
    </w:p>
    <w:p w:rsidR="00FA754C" w:rsidRPr="00790D1D" w:rsidRDefault="00FA754C" w:rsidP="00FA754C">
      <w:pPr>
        <w:pStyle w:val="Heading3"/>
        <w:rPr>
          <w:rFonts w:ascii="Segoe UI" w:hAnsi="Segoe UI" w:cs="Segoe UI"/>
        </w:rPr>
      </w:pPr>
      <w:bookmarkStart w:id="452" w:name="_Toc148380328"/>
      <w:bookmarkStart w:id="453" w:name="_Toc164403912"/>
      <w:bookmarkStart w:id="454" w:name="_Toc187047109"/>
      <w:r w:rsidRPr="00790D1D">
        <w:rPr>
          <w:rFonts w:ascii="Segoe UI" w:hAnsi="Segoe UI" w:cs="Segoe UI"/>
        </w:rPr>
        <w:t>Enhanced scalability for large volumes</w:t>
      </w:r>
      <w:bookmarkEnd w:id="452"/>
      <w:bookmarkEnd w:id="453"/>
      <w:bookmarkEnd w:id="454"/>
    </w:p>
    <w:p w:rsidR="00FA754C" w:rsidRPr="00790D1D" w:rsidRDefault="00C43BCB" w:rsidP="00FA754C">
      <w:pPr>
        <w:rPr>
          <w:rFonts w:ascii="Segoe UI" w:hAnsi="Segoe UI" w:cs="Segoe UI"/>
        </w:rPr>
      </w:pPr>
      <w:r w:rsidRPr="00790D1D">
        <w:rPr>
          <w:rFonts w:ascii="Segoe UI" w:hAnsi="Segoe UI" w:cs="Segoe UI"/>
        </w:rPr>
        <w:t>Windows Server 2008</w:t>
      </w:r>
      <w:r w:rsidR="00FA754C" w:rsidRPr="00790D1D">
        <w:rPr>
          <w:rFonts w:ascii="Segoe UI" w:hAnsi="Segoe UI" w:cs="Segoe UI"/>
        </w:rPr>
        <w:t xml:space="preserve"> includes support for global unique identifier, or GUID Partition Table (GPT) disks in cluster storage. GPT disks can have partitions larger that two terabytes and have built-in redundancy, unlike master boot record (MBR) disks. GPT offers more advantages than master boot record (MBR) partitioning because it allows up to 128 partitions per disk, provides support for volumes up to 18 exabytes in size, allows primary and backup partition tables for redundancy, and supports unique disk and partition IDs.</w:t>
      </w:r>
    </w:p>
    <w:p w:rsidR="00FA754C" w:rsidRPr="00790D1D" w:rsidRDefault="00FA754C" w:rsidP="00FA754C">
      <w:pPr>
        <w:pStyle w:val="Heading3"/>
        <w:rPr>
          <w:rFonts w:ascii="Segoe UI" w:hAnsi="Segoe UI" w:cs="Segoe UI"/>
        </w:rPr>
      </w:pPr>
      <w:bookmarkStart w:id="455" w:name="_Toc148380329"/>
      <w:bookmarkStart w:id="456" w:name="_Toc164403913"/>
      <w:bookmarkStart w:id="457" w:name="_Toc187047110"/>
      <w:r w:rsidRPr="00790D1D">
        <w:rPr>
          <w:rFonts w:ascii="Segoe UI" w:hAnsi="Segoe UI" w:cs="Segoe UI"/>
        </w:rPr>
        <w:t>Improvements in failover clusters</w:t>
      </w:r>
      <w:bookmarkEnd w:id="455"/>
      <w:bookmarkEnd w:id="456"/>
      <w:bookmarkEnd w:id="457"/>
    </w:p>
    <w:p w:rsidR="00FA754C" w:rsidRPr="00790D1D" w:rsidRDefault="00FA754C" w:rsidP="00FA754C">
      <w:pPr>
        <w:rPr>
          <w:rFonts w:ascii="Segoe UI" w:hAnsi="Segoe UI" w:cs="Segoe UI"/>
        </w:rPr>
      </w:pPr>
      <w:r w:rsidRPr="00790D1D">
        <w:rPr>
          <w:rFonts w:ascii="Segoe UI" w:hAnsi="Segoe UI" w:cs="Segoe UI"/>
        </w:rPr>
        <w:t xml:space="preserve">Failover clusters in </w:t>
      </w:r>
      <w:r w:rsidR="00C43BCB" w:rsidRPr="00790D1D">
        <w:rPr>
          <w:rFonts w:ascii="Segoe UI" w:hAnsi="Segoe UI" w:cs="Segoe UI"/>
        </w:rPr>
        <w:t>Windows Server 2008</w:t>
      </w:r>
      <w:r w:rsidRPr="00790D1D">
        <w:rPr>
          <w:rFonts w:ascii="Segoe UI" w:hAnsi="Segoe UI" w:cs="Segoe UI"/>
        </w:rPr>
        <w:t xml:space="preserve"> incorporate the following improvements to cluster deployment, management, and operation:</w:t>
      </w:r>
    </w:p>
    <w:p w:rsidR="00FA754C" w:rsidRPr="00790D1D" w:rsidRDefault="00FA754C" w:rsidP="003C5995">
      <w:pPr>
        <w:pStyle w:val="ListParagraph"/>
        <w:numPr>
          <w:ilvl w:val="0"/>
          <w:numId w:val="42"/>
        </w:numPr>
        <w:rPr>
          <w:rFonts w:ascii="Segoe UI" w:hAnsi="Segoe UI" w:cs="Segoe UI"/>
        </w:rPr>
      </w:pPr>
      <w:r w:rsidRPr="00790D1D">
        <w:rPr>
          <w:rStyle w:val="LabelEmbedded"/>
          <w:rFonts w:ascii="Segoe UI" w:hAnsi="Segoe UI" w:cs="Segoe UI"/>
          <w:b w:val="0"/>
        </w:rPr>
        <w:t>Improved cluster setup and migration</w:t>
      </w:r>
      <w:r w:rsidR="00902A74" w:rsidRPr="00790D1D">
        <w:rPr>
          <w:rStyle w:val="LabelEmbedded"/>
          <w:rFonts w:ascii="Segoe UI" w:hAnsi="Segoe UI" w:cs="Segoe UI"/>
          <w:b w:val="0"/>
        </w:rPr>
        <w:t>—</w:t>
      </w:r>
      <w:r w:rsidRPr="00790D1D">
        <w:rPr>
          <w:rFonts w:ascii="Segoe UI" w:hAnsi="Segoe UI" w:cs="Segoe UI"/>
        </w:rPr>
        <w:t>The Cluster Setup wizard is simplified so that the user can set up a cluster in one step. Cluster setup is also now fully scriptable so that deployment can be automated</w:t>
      </w:r>
      <w:r w:rsidR="0087022F" w:rsidRPr="00790D1D">
        <w:rPr>
          <w:rFonts w:ascii="Segoe UI" w:hAnsi="Segoe UI" w:cs="Segoe UI"/>
        </w:rPr>
        <w:t xml:space="preserve">. </w:t>
      </w:r>
      <w:r w:rsidRPr="00790D1D">
        <w:rPr>
          <w:rFonts w:ascii="Segoe UI" w:hAnsi="Segoe UI" w:cs="Segoe UI"/>
        </w:rPr>
        <w:t>Migration of an existing cluster is simplified. Resource group settings can be captured from a cluster running Windows</w:t>
      </w:r>
      <w:r w:rsidR="008A7BB7" w:rsidRPr="00790D1D">
        <w:rPr>
          <w:rFonts w:ascii="Segoe UI" w:hAnsi="Segoe UI" w:cs="Segoe UI"/>
        </w:rPr>
        <w:t> </w:t>
      </w:r>
      <w:r w:rsidRPr="00790D1D">
        <w:rPr>
          <w:rFonts w:ascii="Segoe UI" w:hAnsi="Segoe UI" w:cs="Segoe UI"/>
        </w:rPr>
        <w:t>Server</w:t>
      </w:r>
      <w:r w:rsidR="008A7BB7" w:rsidRPr="00790D1D">
        <w:rPr>
          <w:rFonts w:ascii="Segoe UI" w:hAnsi="Segoe UI" w:cs="Segoe UI"/>
        </w:rPr>
        <w:t> </w:t>
      </w:r>
      <w:r w:rsidRPr="00790D1D">
        <w:rPr>
          <w:rFonts w:ascii="Segoe UI" w:hAnsi="Segoe UI" w:cs="Segoe UI"/>
        </w:rPr>
        <w:t xml:space="preserve">2003 and applied to a cluster running </w:t>
      </w:r>
      <w:r w:rsidR="00C43BCB" w:rsidRPr="00790D1D">
        <w:rPr>
          <w:rFonts w:ascii="Segoe UI" w:hAnsi="Segoe UI" w:cs="Segoe UI"/>
        </w:rPr>
        <w:t>Windows Server 2008</w:t>
      </w:r>
      <w:r w:rsidRPr="00790D1D">
        <w:rPr>
          <w:rFonts w:ascii="Segoe UI" w:hAnsi="Segoe UI" w:cs="Segoe UI"/>
        </w:rPr>
        <w:t>.</w:t>
      </w:r>
    </w:p>
    <w:p w:rsidR="00FA754C" w:rsidRPr="00790D1D" w:rsidRDefault="00FA754C" w:rsidP="003C5995">
      <w:pPr>
        <w:pStyle w:val="ListParagraph"/>
        <w:numPr>
          <w:ilvl w:val="0"/>
          <w:numId w:val="42"/>
        </w:numPr>
        <w:rPr>
          <w:rFonts w:ascii="Segoe UI" w:hAnsi="Segoe UI" w:cs="Segoe UI"/>
        </w:rPr>
      </w:pPr>
      <w:r w:rsidRPr="00790D1D">
        <w:rPr>
          <w:rStyle w:val="LabelEmbedded"/>
          <w:rFonts w:ascii="Segoe UI" w:hAnsi="Segoe UI" w:cs="Segoe UI"/>
          <w:b w:val="0"/>
        </w:rPr>
        <w:t>Simplified management interfaces</w:t>
      </w:r>
      <w:r w:rsidR="00902A74" w:rsidRPr="00790D1D">
        <w:rPr>
          <w:rStyle w:val="LabelEmbedded"/>
          <w:rFonts w:ascii="Segoe UI" w:hAnsi="Segoe UI" w:cs="Segoe UI"/>
          <w:b w:val="0"/>
        </w:rPr>
        <w:t>—</w:t>
      </w:r>
      <w:r w:rsidRPr="00790D1D">
        <w:rPr>
          <w:rFonts w:ascii="Segoe UI" w:hAnsi="Segoe UI" w:cs="Segoe UI"/>
        </w:rPr>
        <w:t>With wizards and interface improvements, management tasks are simplified and administrators can focus on managing their applications, not their cluster.</w:t>
      </w:r>
    </w:p>
    <w:p w:rsidR="00FA754C" w:rsidRPr="00790D1D" w:rsidRDefault="00FA754C" w:rsidP="003C5995">
      <w:pPr>
        <w:pStyle w:val="ListParagraph"/>
        <w:numPr>
          <w:ilvl w:val="0"/>
          <w:numId w:val="42"/>
        </w:numPr>
        <w:rPr>
          <w:rFonts w:ascii="Segoe UI" w:hAnsi="Segoe UI" w:cs="Segoe UI"/>
        </w:rPr>
      </w:pPr>
      <w:r w:rsidRPr="00790D1D">
        <w:rPr>
          <w:rStyle w:val="LabelEmbedded"/>
          <w:rFonts w:ascii="Segoe UI" w:hAnsi="Segoe UI" w:cs="Segoe UI"/>
          <w:b w:val="0"/>
        </w:rPr>
        <w:t>Improvements to stability and security, resulting in increased availability</w:t>
      </w:r>
      <w:r w:rsidR="00902A74" w:rsidRPr="00790D1D">
        <w:rPr>
          <w:rStyle w:val="LabelEmbedded"/>
          <w:rFonts w:ascii="Segoe UI" w:hAnsi="Segoe UI" w:cs="Segoe UI"/>
          <w:b w:val="0"/>
        </w:rPr>
        <w:t>—</w:t>
      </w:r>
      <w:r w:rsidRPr="00790D1D">
        <w:rPr>
          <w:rFonts w:ascii="Segoe UI" w:hAnsi="Segoe UI" w:cs="Segoe UI"/>
        </w:rPr>
        <w:t>The way the cluster communicates with storage has been improved so that the quorum resource is no longer a single point of failure</w:t>
      </w:r>
      <w:r w:rsidR="0087022F" w:rsidRPr="00790D1D">
        <w:rPr>
          <w:rFonts w:ascii="Segoe UI" w:hAnsi="Segoe UI" w:cs="Segoe UI"/>
        </w:rPr>
        <w:t xml:space="preserve">. </w:t>
      </w:r>
    </w:p>
    <w:p w:rsidR="00FA754C" w:rsidRPr="00790D1D" w:rsidRDefault="00FA754C" w:rsidP="003C5995">
      <w:pPr>
        <w:pStyle w:val="ListParagraph"/>
        <w:numPr>
          <w:ilvl w:val="0"/>
          <w:numId w:val="42"/>
        </w:numPr>
        <w:rPr>
          <w:rFonts w:ascii="Segoe UI" w:hAnsi="Segoe UI" w:cs="Segoe UI"/>
        </w:rPr>
      </w:pPr>
      <w:r w:rsidRPr="00790D1D">
        <w:rPr>
          <w:rStyle w:val="LabelEmbedded"/>
          <w:rFonts w:ascii="Segoe UI" w:hAnsi="Segoe UI" w:cs="Segoe UI"/>
          <w:b w:val="0"/>
        </w:rPr>
        <w:t>Improvements to networking and security</w:t>
      </w:r>
      <w:r w:rsidR="00902A74" w:rsidRPr="00790D1D">
        <w:rPr>
          <w:rStyle w:val="LabelEmbedded"/>
          <w:rFonts w:ascii="Segoe UI" w:hAnsi="Segoe UI" w:cs="Segoe UI"/>
          <w:b w:val="0"/>
        </w:rPr>
        <w:t>—</w:t>
      </w:r>
      <w:r w:rsidRPr="00790D1D">
        <w:rPr>
          <w:rFonts w:ascii="Segoe UI" w:hAnsi="Segoe UI" w:cs="Segoe UI"/>
        </w:rPr>
        <w:t>Network performance and security are improved through the integration of IPv6, the use of DNS without legacy NetBIOS dependencies, as well as other networking improvements that help organizations achieve better reliability and a more secure deployment.</w:t>
      </w:r>
    </w:p>
    <w:p w:rsidR="00FA754C" w:rsidRPr="00790D1D" w:rsidRDefault="00FA754C" w:rsidP="00FA754C">
      <w:pPr>
        <w:pStyle w:val="Heading4"/>
        <w:rPr>
          <w:rFonts w:ascii="Segoe UI" w:hAnsi="Segoe UI" w:cs="Segoe UI"/>
        </w:rPr>
      </w:pPr>
      <w:bookmarkStart w:id="458" w:name="_Toc148380331"/>
      <w:r w:rsidRPr="00790D1D">
        <w:rPr>
          <w:rFonts w:ascii="Segoe UI" w:hAnsi="Segoe UI" w:cs="Segoe UI"/>
        </w:rPr>
        <w:t>Server Manager Console</w:t>
      </w:r>
      <w:bookmarkEnd w:id="458"/>
    </w:p>
    <w:p w:rsidR="00FA754C" w:rsidRPr="00790D1D" w:rsidRDefault="00FA754C" w:rsidP="00FA754C">
      <w:pPr>
        <w:rPr>
          <w:rFonts w:ascii="Segoe UI" w:hAnsi="Segoe UI" w:cs="Segoe UI"/>
        </w:rPr>
      </w:pPr>
      <w:r w:rsidRPr="00790D1D">
        <w:rPr>
          <w:rFonts w:ascii="Segoe UI" w:hAnsi="Segoe UI" w:cs="Segoe UI"/>
        </w:rPr>
        <w:t>To simplify the management of clusters, the management interfaces have been improved to allow administrators to focus on managing their applications and data, not their cluster</w:t>
      </w:r>
      <w:r w:rsidR="0087022F" w:rsidRPr="00790D1D">
        <w:rPr>
          <w:rFonts w:ascii="Segoe UI" w:hAnsi="Segoe UI" w:cs="Segoe UI"/>
        </w:rPr>
        <w:t xml:space="preserve">. </w:t>
      </w:r>
      <w:r w:rsidRPr="00790D1D">
        <w:rPr>
          <w:rFonts w:ascii="Segoe UI" w:hAnsi="Segoe UI" w:cs="Segoe UI"/>
        </w:rPr>
        <w:t>The new interface is task-based and more intuitive, and is supported by wizards that guide administrators through what were previously complex operations</w:t>
      </w:r>
      <w:r w:rsidR="0087022F" w:rsidRPr="00790D1D">
        <w:rPr>
          <w:rFonts w:ascii="Segoe UI" w:hAnsi="Segoe UI" w:cs="Segoe UI"/>
        </w:rPr>
        <w:t xml:space="preserve">. </w:t>
      </w:r>
      <w:r w:rsidRPr="00790D1D">
        <w:rPr>
          <w:rFonts w:ascii="Segoe UI" w:hAnsi="Segoe UI" w:cs="Segoe UI"/>
        </w:rPr>
        <w:t xml:space="preserve">With failover clusters in </w:t>
      </w:r>
      <w:r w:rsidR="00C43BCB" w:rsidRPr="00790D1D">
        <w:rPr>
          <w:rFonts w:ascii="Segoe UI" w:hAnsi="Segoe UI" w:cs="Segoe UI"/>
        </w:rPr>
        <w:t>Windows Server 2008</w:t>
      </w:r>
      <w:r w:rsidRPr="00790D1D">
        <w:rPr>
          <w:rFonts w:ascii="Segoe UI" w:hAnsi="Segoe UI" w:cs="Segoe UI"/>
        </w:rPr>
        <w:t xml:space="preserve">, the following management and operation tasks are simplified: </w:t>
      </w:r>
    </w:p>
    <w:p w:rsidR="00FA754C" w:rsidRPr="00790D1D" w:rsidRDefault="00FA754C" w:rsidP="003C5995">
      <w:pPr>
        <w:pStyle w:val="ListParagraph"/>
        <w:numPr>
          <w:ilvl w:val="0"/>
          <w:numId w:val="41"/>
        </w:numPr>
        <w:rPr>
          <w:rFonts w:ascii="Segoe UI" w:hAnsi="Segoe UI" w:cs="Segoe UI"/>
        </w:rPr>
      </w:pPr>
      <w:r w:rsidRPr="00790D1D">
        <w:rPr>
          <w:rStyle w:val="LabelEmbedded"/>
          <w:rFonts w:ascii="Segoe UI" w:hAnsi="Segoe UI" w:cs="Segoe UI"/>
          <w:b w:val="0"/>
        </w:rPr>
        <w:t>Improved interface</w:t>
      </w:r>
      <w:r w:rsidR="009B6D6C" w:rsidRPr="00790D1D">
        <w:rPr>
          <w:rStyle w:val="LabelEmbedded"/>
          <w:rFonts w:ascii="Segoe UI" w:hAnsi="Segoe UI" w:cs="Segoe UI"/>
          <w:b w:val="0"/>
        </w:rPr>
        <w:t>—</w:t>
      </w:r>
      <w:r w:rsidRPr="00790D1D">
        <w:rPr>
          <w:rFonts w:ascii="Segoe UI" w:hAnsi="Segoe UI" w:cs="Segoe UI"/>
        </w:rPr>
        <w:t>The user interface is now task-based, supported by wizards that guide administrators through what were previously complex operations. Now, setting up cluster roles, such as a printer server role, only takes a few easy steps. The new cluster administration tool provides a complete view of the clustered roles, providing configuration options as intuitive task-based menu choices.</w:t>
      </w:r>
    </w:p>
    <w:p w:rsidR="00FA754C" w:rsidRPr="00790D1D" w:rsidRDefault="00FA754C" w:rsidP="003C5995">
      <w:pPr>
        <w:pStyle w:val="ListParagraph"/>
        <w:numPr>
          <w:ilvl w:val="0"/>
          <w:numId w:val="41"/>
        </w:numPr>
        <w:rPr>
          <w:rFonts w:ascii="Segoe UI" w:hAnsi="Segoe UI" w:cs="Segoe UI"/>
        </w:rPr>
      </w:pPr>
      <w:r w:rsidRPr="00790D1D">
        <w:rPr>
          <w:rStyle w:val="LabelEmbedded"/>
          <w:rFonts w:ascii="Segoe UI" w:hAnsi="Segoe UI" w:cs="Segoe UI"/>
          <w:b w:val="0"/>
        </w:rPr>
        <w:t>Quickly add clustered resources to the configuration</w:t>
      </w:r>
      <w:r w:rsidR="009B6D6C" w:rsidRPr="00790D1D">
        <w:rPr>
          <w:rStyle w:val="LabelEmbedded"/>
          <w:rFonts w:ascii="Segoe UI" w:hAnsi="Segoe UI" w:cs="Segoe UI"/>
          <w:b w:val="0"/>
        </w:rPr>
        <w:t>—</w:t>
      </w:r>
      <w:r w:rsidRPr="00790D1D">
        <w:rPr>
          <w:rFonts w:ascii="Segoe UI" w:hAnsi="Segoe UI" w:cs="Segoe UI"/>
        </w:rPr>
        <w:t xml:space="preserve">Tasks, such as making a shared folder highly available are also easier to perform with the improved cluster management interface. </w:t>
      </w:r>
    </w:p>
    <w:p w:rsidR="00FA754C" w:rsidRPr="00790D1D" w:rsidRDefault="00FA754C" w:rsidP="003C5995">
      <w:pPr>
        <w:pStyle w:val="ListParagraph"/>
        <w:numPr>
          <w:ilvl w:val="0"/>
          <w:numId w:val="41"/>
        </w:numPr>
        <w:rPr>
          <w:rFonts w:ascii="Segoe UI" w:hAnsi="Segoe UI" w:cs="Segoe UI"/>
        </w:rPr>
      </w:pPr>
      <w:r w:rsidRPr="00790D1D">
        <w:rPr>
          <w:rStyle w:val="LabelEmbedded"/>
          <w:rFonts w:ascii="Segoe UI" w:hAnsi="Segoe UI" w:cs="Segoe UI"/>
          <w:b w:val="0"/>
        </w:rPr>
        <w:t>Troubleshoot a cluster</w:t>
      </w:r>
      <w:r w:rsidR="009B6D6C" w:rsidRPr="00790D1D">
        <w:rPr>
          <w:rStyle w:val="LabelEmbedded"/>
          <w:rFonts w:ascii="Segoe UI" w:hAnsi="Segoe UI" w:cs="Segoe UI"/>
          <w:b w:val="0"/>
        </w:rPr>
        <w:t>—</w:t>
      </w:r>
      <w:r w:rsidRPr="00790D1D">
        <w:rPr>
          <w:rFonts w:ascii="Segoe UI" w:hAnsi="Segoe UI" w:cs="Segoe UI"/>
        </w:rPr>
        <w:t>Instead of working with the cluster log, administrators can use Event Tracing for Windows to easily gather, manage, and report information about the sequence of events occurring on the cluster.</w:t>
      </w:r>
    </w:p>
    <w:p w:rsidR="00FA754C" w:rsidRPr="00790D1D" w:rsidRDefault="00FA754C" w:rsidP="003C5995">
      <w:pPr>
        <w:pStyle w:val="ListParagraph"/>
        <w:numPr>
          <w:ilvl w:val="0"/>
          <w:numId w:val="41"/>
        </w:numPr>
        <w:rPr>
          <w:rFonts w:ascii="Segoe UI" w:hAnsi="Segoe UI" w:cs="Segoe UI"/>
        </w:rPr>
      </w:pPr>
      <w:r w:rsidRPr="00790D1D">
        <w:rPr>
          <w:rStyle w:val="LabelEmbedded"/>
          <w:rFonts w:ascii="Segoe UI" w:hAnsi="Segoe UI" w:cs="Segoe UI"/>
          <w:b w:val="0"/>
        </w:rPr>
        <w:t>Use the Volume Shadow Copy Service to capture backups</w:t>
      </w:r>
      <w:r w:rsidR="009B6D6C" w:rsidRPr="00790D1D">
        <w:rPr>
          <w:rStyle w:val="LabelEmbedded"/>
          <w:rFonts w:ascii="Segoe UI" w:hAnsi="Segoe UI" w:cs="Segoe UI"/>
          <w:b w:val="0"/>
        </w:rPr>
        <w:t>—</w:t>
      </w:r>
      <w:r w:rsidRPr="00790D1D">
        <w:rPr>
          <w:rFonts w:ascii="Segoe UI" w:hAnsi="Segoe UI" w:cs="Segoe UI"/>
        </w:rPr>
        <w:t>Full integration with the Volume Shadow Copy Service makes it easier to back up and restore the cluster configuration.</w:t>
      </w:r>
    </w:p>
    <w:p w:rsidR="00FA754C" w:rsidRPr="00790D1D" w:rsidRDefault="00FA754C" w:rsidP="003C5995">
      <w:pPr>
        <w:pStyle w:val="ListParagraph"/>
        <w:numPr>
          <w:ilvl w:val="0"/>
          <w:numId w:val="41"/>
        </w:numPr>
        <w:rPr>
          <w:rFonts w:ascii="Segoe UI" w:hAnsi="Segoe UI" w:cs="Segoe UI"/>
        </w:rPr>
      </w:pPr>
      <w:r w:rsidRPr="00790D1D">
        <w:rPr>
          <w:rStyle w:val="LabelEmbedded"/>
          <w:rFonts w:ascii="Segoe UI" w:hAnsi="Segoe UI" w:cs="Segoe UI"/>
          <w:b w:val="0"/>
        </w:rPr>
        <w:t>Control the way shared folders in a cluster are viewed</w:t>
      </w:r>
      <w:r w:rsidR="009B6D6C" w:rsidRPr="00790D1D">
        <w:rPr>
          <w:rFonts w:ascii="Segoe UI" w:hAnsi="Segoe UI" w:cs="Segoe UI"/>
        </w:rPr>
        <w:t>—</w:t>
      </w:r>
      <w:r w:rsidRPr="00790D1D">
        <w:rPr>
          <w:rFonts w:ascii="Segoe UI" w:hAnsi="Segoe UI" w:cs="Segoe UI"/>
        </w:rPr>
        <w:t>The system scopes the view of shared storage, and accordingly, shared folders. This makes it easy to understand which shared folders are clusters and capable of being failed over to another node, and which shared folders are local to a single node and cannot failover.</w:t>
      </w:r>
    </w:p>
    <w:p w:rsidR="00FA754C" w:rsidRPr="00790D1D" w:rsidRDefault="00FA754C" w:rsidP="00FA754C">
      <w:pPr>
        <w:pStyle w:val="ListParagraph"/>
        <w:ind w:left="1080"/>
        <w:rPr>
          <w:rFonts w:ascii="Segoe UI" w:hAnsi="Segoe UI" w:cs="Segoe UI"/>
        </w:rPr>
      </w:pPr>
    </w:p>
    <w:p w:rsidR="00FA754C" w:rsidRPr="00790D1D" w:rsidRDefault="00C43BCB" w:rsidP="00FA754C">
      <w:pPr>
        <w:rPr>
          <w:rFonts w:ascii="Segoe UI" w:hAnsi="Segoe UI" w:cs="Segoe UI"/>
        </w:rPr>
      </w:pPr>
      <w:r w:rsidRPr="00790D1D">
        <w:rPr>
          <w:rFonts w:ascii="Segoe UI" w:hAnsi="Segoe UI" w:cs="Segoe UI"/>
        </w:rPr>
        <w:t>Windows Server 2008</w:t>
      </w:r>
      <w:r w:rsidR="00FA754C" w:rsidRPr="00790D1D">
        <w:rPr>
          <w:rFonts w:ascii="Segoe UI" w:hAnsi="Segoe UI" w:cs="Segoe UI"/>
        </w:rPr>
        <w:t xml:space="preserve"> also supports command line and Windows Management Instrumentation (WMI) options for failover clusters.</w:t>
      </w:r>
    </w:p>
    <w:p w:rsidR="00FA754C" w:rsidRPr="00790D1D" w:rsidRDefault="00FA754C" w:rsidP="00FA754C">
      <w:pPr>
        <w:pStyle w:val="Heading3"/>
        <w:rPr>
          <w:rFonts w:ascii="Segoe UI" w:hAnsi="Segoe UI" w:cs="Segoe UI"/>
        </w:rPr>
      </w:pPr>
      <w:bookmarkStart w:id="459" w:name="_Toc148380332"/>
      <w:bookmarkStart w:id="460" w:name="_Toc164403914"/>
      <w:bookmarkStart w:id="461" w:name="_Toc187047111"/>
      <w:r w:rsidRPr="00790D1D">
        <w:rPr>
          <w:rFonts w:ascii="Segoe UI" w:hAnsi="Segoe UI" w:cs="Segoe UI"/>
        </w:rPr>
        <w:t>Improved Stability</w:t>
      </w:r>
      <w:bookmarkEnd w:id="459"/>
      <w:bookmarkEnd w:id="460"/>
      <w:bookmarkEnd w:id="461"/>
    </w:p>
    <w:p w:rsidR="00FA754C" w:rsidRPr="00790D1D" w:rsidRDefault="00FA754C" w:rsidP="00FA754C">
      <w:pPr>
        <w:rPr>
          <w:rFonts w:ascii="Segoe UI" w:hAnsi="Segoe UI" w:cs="Segoe UI"/>
        </w:rPr>
      </w:pPr>
      <w:r w:rsidRPr="00790D1D">
        <w:rPr>
          <w:rFonts w:ascii="Segoe UI" w:hAnsi="Segoe UI" w:cs="Segoe UI"/>
        </w:rPr>
        <w:t xml:space="preserve">With failover clusters in </w:t>
      </w:r>
      <w:r w:rsidR="00C43BCB" w:rsidRPr="00790D1D">
        <w:rPr>
          <w:rFonts w:ascii="Segoe UI" w:hAnsi="Segoe UI" w:cs="Segoe UI"/>
        </w:rPr>
        <w:t>Windows Server 2008</w:t>
      </w:r>
      <w:r w:rsidRPr="00790D1D">
        <w:rPr>
          <w:rFonts w:ascii="Segoe UI" w:hAnsi="Segoe UI" w:cs="Segoe UI"/>
        </w:rPr>
        <w:t>, many improvements to the cluster infrastructure help maximize user services. One of the more significant changes is how the system maintains the “quorum.” Quorum is the cluster’s configuration database that determines which nodes are active and which nodes are in standby. It is used to ensure that, if communications between nodes are interrupted, only one node continues to offer the applications and services</w:t>
      </w:r>
      <w:r w:rsidR="0087022F" w:rsidRPr="00790D1D">
        <w:rPr>
          <w:rFonts w:ascii="Segoe UI" w:hAnsi="Segoe UI" w:cs="Segoe UI"/>
        </w:rPr>
        <w:t xml:space="preserve">. </w:t>
      </w:r>
      <w:r w:rsidRPr="00790D1D">
        <w:rPr>
          <w:rFonts w:ascii="Segoe UI" w:hAnsi="Segoe UI" w:cs="Segoe UI"/>
        </w:rPr>
        <w:t>If there is a loss of communication between cluster nodes, a challenge response protocol is initiated to prevent a split</w:t>
      </w:r>
      <w:r w:rsidR="00131D29" w:rsidRPr="00790D1D">
        <w:rPr>
          <w:rFonts w:ascii="Segoe UI" w:hAnsi="Segoe UI" w:cs="Segoe UI"/>
        </w:rPr>
        <w:t>-</w:t>
      </w:r>
      <w:r w:rsidRPr="00790D1D">
        <w:rPr>
          <w:rFonts w:ascii="Segoe UI" w:hAnsi="Segoe UI" w:cs="Segoe UI"/>
        </w:rPr>
        <w:t>brain scenario. When there is a loss of communication, the owner of the cluster resource becomes the only owner of the cluster and all of the resources, preventing the split brain. The owner then makes the resources available for clients. When the node that owns the quorum disk functions incorrectly, the surviving nodes arbitrate to take ownership of the device.</w:t>
      </w:r>
    </w:p>
    <w:p w:rsidR="00FA754C" w:rsidRPr="00790D1D" w:rsidRDefault="00FA754C" w:rsidP="00FA754C">
      <w:pPr>
        <w:rPr>
          <w:rFonts w:ascii="Segoe UI" w:hAnsi="Segoe UI" w:cs="Segoe UI"/>
        </w:rPr>
      </w:pPr>
      <w:r w:rsidRPr="00790D1D">
        <w:rPr>
          <w:rFonts w:ascii="Segoe UI" w:hAnsi="Segoe UI" w:cs="Segoe UI"/>
        </w:rPr>
        <w:t>With the improvements in failover clusters, administrators can configure the cluster with either of the two cluster models that were available in previous versions of Windows</w:t>
      </w:r>
      <w:r w:rsidR="00282ABB" w:rsidRPr="00790D1D">
        <w:rPr>
          <w:rFonts w:ascii="Segoe UI" w:hAnsi="Segoe UI" w:cs="Segoe UI"/>
        </w:rPr>
        <w:t xml:space="preserve">: </w:t>
      </w:r>
    </w:p>
    <w:p w:rsidR="00FA754C" w:rsidRPr="00790D1D" w:rsidRDefault="00FA754C" w:rsidP="003C5995">
      <w:pPr>
        <w:numPr>
          <w:ilvl w:val="0"/>
          <w:numId w:val="36"/>
        </w:numPr>
        <w:rPr>
          <w:rFonts w:ascii="Segoe UI" w:hAnsi="Segoe UI" w:cs="Segoe UI"/>
        </w:rPr>
      </w:pPr>
      <w:r w:rsidRPr="00790D1D">
        <w:rPr>
          <w:rFonts w:ascii="Segoe UI" w:hAnsi="Segoe UI" w:cs="Segoe UI"/>
          <w:bCs/>
        </w:rPr>
        <w:t>The quorum disk model</w:t>
      </w:r>
      <w:r w:rsidR="00282ABB" w:rsidRPr="00790D1D">
        <w:rPr>
          <w:rFonts w:ascii="Segoe UI" w:hAnsi="Segoe UI" w:cs="Segoe UI"/>
          <w:bCs/>
        </w:rPr>
        <w:t xml:space="preserve">: </w:t>
      </w:r>
      <w:r w:rsidRPr="00790D1D">
        <w:rPr>
          <w:rFonts w:ascii="Segoe UI" w:hAnsi="Segoe UI" w:cs="Segoe UI"/>
        </w:rPr>
        <w:t>a single disk is the “voter” that determines which parts of a fragmented cluster are allowed to continue</w:t>
      </w:r>
    </w:p>
    <w:p w:rsidR="00FA754C" w:rsidRPr="00790D1D" w:rsidRDefault="00FA754C" w:rsidP="003C5995">
      <w:pPr>
        <w:numPr>
          <w:ilvl w:val="0"/>
          <w:numId w:val="36"/>
        </w:numPr>
        <w:rPr>
          <w:rFonts w:ascii="Segoe UI" w:hAnsi="Segoe UI" w:cs="Segoe UI"/>
        </w:rPr>
      </w:pPr>
      <w:r w:rsidRPr="00790D1D">
        <w:rPr>
          <w:rFonts w:ascii="Segoe UI" w:hAnsi="Segoe UI" w:cs="Segoe UI"/>
          <w:bCs/>
        </w:rPr>
        <w:t>The majority node set model</w:t>
      </w:r>
      <w:r w:rsidR="00282ABB" w:rsidRPr="00790D1D">
        <w:rPr>
          <w:rFonts w:ascii="Segoe UI" w:hAnsi="Segoe UI" w:cs="Segoe UI"/>
          <w:bCs/>
        </w:rPr>
        <w:t xml:space="preserve">: </w:t>
      </w:r>
      <w:r w:rsidRPr="00790D1D">
        <w:rPr>
          <w:rFonts w:ascii="Segoe UI" w:hAnsi="Segoe UI" w:cs="Segoe UI"/>
        </w:rPr>
        <w:t xml:space="preserve">the cluster operates only if the majority of the nodes are healthy and communicating </w:t>
      </w:r>
    </w:p>
    <w:p w:rsidR="00FA754C" w:rsidRPr="00790D1D" w:rsidRDefault="00FA754C" w:rsidP="00FA754C">
      <w:pPr>
        <w:rPr>
          <w:rFonts w:ascii="Segoe UI" w:hAnsi="Segoe UI" w:cs="Segoe UI"/>
        </w:rPr>
      </w:pPr>
      <w:r w:rsidRPr="00790D1D">
        <w:rPr>
          <w:rFonts w:ascii="Segoe UI" w:hAnsi="Segoe UI" w:cs="Segoe UI"/>
        </w:rPr>
        <w:t xml:space="preserve">With </w:t>
      </w:r>
      <w:r w:rsidR="00C43BCB" w:rsidRPr="00790D1D">
        <w:rPr>
          <w:rFonts w:ascii="Segoe UI" w:hAnsi="Segoe UI" w:cs="Segoe UI"/>
        </w:rPr>
        <w:t>Windows Server 2008</w:t>
      </w:r>
      <w:r w:rsidRPr="00790D1D">
        <w:rPr>
          <w:rFonts w:ascii="Segoe UI" w:hAnsi="Segoe UI" w:cs="Segoe UI"/>
        </w:rPr>
        <w:t>, a new “hybrid” of the two models is now the default configuration. This offers the advantages of both models. For example, with a two-node cluster, the cluster continues running even if the quorum disk has completely failed. Administrators do not have to deal with the complexities of configuring the quorum; that is all done automatically during cluster setup. With this new hybrid model each node has a replica of the quorum resource, so the failure of the quorum disk no longer results in the failure of the cluster.</w:t>
      </w:r>
    </w:p>
    <w:p w:rsidR="00FA754C" w:rsidRPr="00790D1D" w:rsidRDefault="00FA754C" w:rsidP="00FA754C">
      <w:pPr>
        <w:pStyle w:val="Heading3"/>
        <w:rPr>
          <w:rFonts w:ascii="Segoe UI" w:hAnsi="Segoe UI" w:cs="Segoe UI"/>
        </w:rPr>
      </w:pPr>
      <w:bookmarkStart w:id="462" w:name="_Toc148380333"/>
      <w:bookmarkStart w:id="463" w:name="_Toc164403915"/>
      <w:bookmarkStart w:id="464" w:name="_Toc187047112"/>
      <w:r w:rsidRPr="00790D1D">
        <w:rPr>
          <w:rFonts w:ascii="Segoe UI" w:hAnsi="Segoe UI" w:cs="Segoe UI"/>
        </w:rPr>
        <w:t>Storage integration</w:t>
      </w:r>
      <w:bookmarkEnd w:id="462"/>
      <w:bookmarkEnd w:id="463"/>
      <w:bookmarkEnd w:id="464"/>
    </w:p>
    <w:p w:rsidR="00FA754C" w:rsidRPr="00790D1D" w:rsidRDefault="00FA754C" w:rsidP="00FA754C">
      <w:pPr>
        <w:rPr>
          <w:rFonts w:ascii="Segoe UI" w:hAnsi="Segoe UI" w:cs="Segoe UI"/>
        </w:rPr>
      </w:pPr>
      <w:r w:rsidRPr="00790D1D">
        <w:rPr>
          <w:rFonts w:ascii="Segoe UI" w:hAnsi="Segoe UI" w:cs="Segoe UI"/>
        </w:rPr>
        <w:t xml:space="preserve">Enhancements in storage integration in </w:t>
      </w:r>
      <w:r w:rsidR="00C43BCB" w:rsidRPr="00790D1D">
        <w:rPr>
          <w:rFonts w:ascii="Segoe UI" w:hAnsi="Segoe UI" w:cs="Segoe UI"/>
        </w:rPr>
        <w:t>Windows Server 2008</w:t>
      </w:r>
      <w:r w:rsidRPr="00790D1D">
        <w:rPr>
          <w:rFonts w:ascii="Segoe UI" w:hAnsi="Segoe UI" w:cs="Segoe UI"/>
        </w:rPr>
        <w:t xml:space="preserve"> failover clusters provide better functionality and reliability than in previous releases of server clusters</w:t>
      </w:r>
      <w:r w:rsidR="0087022F" w:rsidRPr="00790D1D">
        <w:rPr>
          <w:rFonts w:ascii="Segoe UI" w:hAnsi="Segoe UI" w:cs="Segoe UI"/>
        </w:rPr>
        <w:t xml:space="preserve">. </w:t>
      </w:r>
      <w:r w:rsidRPr="00790D1D">
        <w:rPr>
          <w:rFonts w:ascii="Segoe UI" w:hAnsi="Segoe UI" w:cs="Segoe UI"/>
        </w:rPr>
        <w:t>Key improvements include:</w:t>
      </w:r>
    </w:p>
    <w:p w:rsidR="00FA754C" w:rsidRPr="00790D1D" w:rsidRDefault="00FA754C" w:rsidP="003C5995">
      <w:pPr>
        <w:pStyle w:val="ListParagraph"/>
        <w:numPr>
          <w:ilvl w:val="0"/>
          <w:numId w:val="39"/>
        </w:numPr>
        <w:rPr>
          <w:rFonts w:ascii="Segoe UI" w:hAnsi="Segoe UI" w:cs="Segoe UI"/>
        </w:rPr>
      </w:pPr>
      <w:r w:rsidRPr="00790D1D">
        <w:rPr>
          <w:rStyle w:val="LabelEmbedded"/>
          <w:rFonts w:ascii="Segoe UI" w:eastAsiaTheme="majorEastAsia" w:hAnsi="Segoe UI" w:cs="Segoe UI"/>
          <w:b w:val="0"/>
          <w:szCs w:val="20"/>
        </w:rPr>
        <w:t>Dynamic addition of disk resources</w:t>
      </w:r>
      <w:r w:rsidR="009B6D6C" w:rsidRPr="00790D1D">
        <w:rPr>
          <w:rStyle w:val="LabelEmbedded"/>
          <w:rFonts w:ascii="Segoe UI" w:eastAsiaTheme="majorEastAsia" w:hAnsi="Segoe UI" w:cs="Segoe UI"/>
          <w:b w:val="0"/>
          <w:szCs w:val="20"/>
        </w:rPr>
        <w:t>—</w:t>
      </w:r>
      <w:r w:rsidRPr="00790D1D">
        <w:rPr>
          <w:rFonts w:ascii="Segoe UI" w:hAnsi="Segoe UI" w:cs="Segoe UI"/>
        </w:rPr>
        <w:t>Resource dependencies can be modified while resources are online, which means administrators can make an additional disk available without interrupting the applications that will use it.</w:t>
      </w:r>
    </w:p>
    <w:p w:rsidR="00FA754C" w:rsidRPr="00790D1D" w:rsidRDefault="00FA754C" w:rsidP="003C5995">
      <w:pPr>
        <w:pStyle w:val="ListParagraph"/>
        <w:numPr>
          <w:ilvl w:val="0"/>
          <w:numId w:val="39"/>
        </w:numPr>
        <w:rPr>
          <w:rFonts w:ascii="Segoe UI" w:hAnsi="Segoe UI" w:cs="Segoe UI"/>
        </w:rPr>
      </w:pPr>
      <w:r w:rsidRPr="00790D1D">
        <w:rPr>
          <w:rStyle w:val="LabelEmbedded"/>
          <w:rFonts w:ascii="Segoe UI" w:eastAsiaTheme="majorEastAsia" w:hAnsi="Segoe UI" w:cs="Segoe UI"/>
          <w:b w:val="0"/>
          <w:szCs w:val="20"/>
        </w:rPr>
        <w:t>Improved performance and stability with data storage</w:t>
      </w:r>
      <w:r w:rsidR="009B6D6C" w:rsidRPr="00790D1D">
        <w:rPr>
          <w:rStyle w:val="LabelEmbedded"/>
          <w:rFonts w:ascii="Segoe UI" w:eastAsiaTheme="majorEastAsia" w:hAnsi="Segoe UI" w:cs="Segoe UI"/>
          <w:b w:val="0"/>
          <w:szCs w:val="20"/>
        </w:rPr>
        <w:t>—</w:t>
      </w:r>
      <w:r w:rsidR="00C43BCB" w:rsidRPr="00790D1D">
        <w:rPr>
          <w:rFonts w:ascii="Segoe UI" w:hAnsi="Segoe UI" w:cs="Segoe UI"/>
        </w:rPr>
        <w:t>Windows Server 2008</w:t>
      </w:r>
      <w:r w:rsidRPr="00790D1D">
        <w:rPr>
          <w:rFonts w:ascii="Segoe UI" w:hAnsi="Segoe UI" w:cs="Segoe UI"/>
        </w:rPr>
        <w:t xml:space="preserve"> contains enhanced mechanisms to use Persistent Reservations and a new algorithm for managing shared disks. It no longer uses SCSI Bus Resets which can be disruptive on a SAN. With failover clustering in </w:t>
      </w:r>
      <w:r w:rsidR="00C43BCB" w:rsidRPr="00790D1D">
        <w:rPr>
          <w:rFonts w:ascii="Segoe UI" w:hAnsi="Segoe UI" w:cs="Segoe UI"/>
        </w:rPr>
        <w:t>Windows Server 2008</w:t>
      </w:r>
      <w:r w:rsidRPr="00790D1D">
        <w:rPr>
          <w:rFonts w:ascii="Segoe UI" w:hAnsi="Segoe UI" w:cs="Segoe UI"/>
        </w:rPr>
        <w:t xml:space="preserve">, disks are never left in an unprotected state, meaning that the risk of volume corruption is reduced. Failover clusters also support improved methods for disk discovery and recovery. </w:t>
      </w:r>
      <w:r w:rsidRPr="00790D1D">
        <w:rPr>
          <w:rFonts w:ascii="Segoe UI" w:eastAsiaTheme="majorEastAsia" w:hAnsi="Segoe UI" w:cs="Segoe UI"/>
        </w:rPr>
        <w:t>Failover clusters support three types of storage con</w:t>
      </w:r>
      <w:r w:rsidRPr="00790D1D">
        <w:rPr>
          <w:rFonts w:ascii="Segoe UI" w:hAnsi="Segoe UI" w:cs="Segoe UI"/>
        </w:rPr>
        <w:t>nections: Serial Attached SCSI (SAS), iSCSI, and Fibre Channel.</w:t>
      </w:r>
    </w:p>
    <w:p w:rsidR="00FA754C" w:rsidRPr="00790D1D" w:rsidRDefault="00FA754C" w:rsidP="003C5995">
      <w:pPr>
        <w:pStyle w:val="ListParagraph"/>
        <w:numPr>
          <w:ilvl w:val="0"/>
          <w:numId w:val="39"/>
        </w:numPr>
        <w:rPr>
          <w:rFonts w:ascii="Segoe UI" w:hAnsi="Segoe UI" w:cs="Segoe UI"/>
        </w:rPr>
      </w:pPr>
      <w:r w:rsidRPr="00790D1D">
        <w:rPr>
          <w:rStyle w:val="LabelEmbedded"/>
          <w:rFonts w:ascii="Segoe UI" w:eastAsiaTheme="majorEastAsia" w:hAnsi="Segoe UI" w:cs="Segoe UI"/>
          <w:b w:val="0"/>
          <w:szCs w:val="20"/>
        </w:rPr>
        <w:t>Easier disk maintenance</w:t>
      </w:r>
      <w:r w:rsidR="009B6D6C" w:rsidRPr="00790D1D">
        <w:rPr>
          <w:rStyle w:val="LabelEmbedded"/>
          <w:rFonts w:ascii="Segoe UI" w:eastAsiaTheme="majorEastAsia" w:hAnsi="Segoe UI" w:cs="Segoe UI"/>
          <w:b w:val="0"/>
          <w:szCs w:val="20"/>
        </w:rPr>
        <w:t>—</w:t>
      </w:r>
      <w:r w:rsidRPr="00790D1D">
        <w:rPr>
          <w:rFonts w:ascii="Segoe UI" w:hAnsi="Segoe UI" w:cs="Segoe UI"/>
        </w:rPr>
        <w:t>Maintenance mode is significantly improved, so that administrators can run tools to check, fix, back up, or restore disks more easily, and with less disruption to the cluster.</w:t>
      </w:r>
    </w:p>
    <w:p w:rsidR="00FA754C" w:rsidRPr="00790D1D" w:rsidRDefault="00FA754C" w:rsidP="00FA754C">
      <w:pPr>
        <w:pStyle w:val="Heading3"/>
        <w:rPr>
          <w:rFonts w:ascii="Segoe UI" w:hAnsi="Segoe UI" w:cs="Segoe UI"/>
        </w:rPr>
      </w:pPr>
      <w:bookmarkStart w:id="465" w:name="_Toc148380334"/>
      <w:bookmarkStart w:id="466" w:name="_Toc164403916"/>
      <w:bookmarkStart w:id="467" w:name="_Toc187047113"/>
      <w:r w:rsidRPr="00790D1D">
        <w:rPr>
          <w:rFonts w:ascii="Segoe UI" w:hAnsi="Segoe UI" w:cs="Segoe UI"/>
        </w:rPr>
        <w:t>Networking and security</w:t>
      </w:r>
      <w:bookmarkEnd w:id="465"/>
      <w:bookmarkEnd w:id="466"/>
      <w:bookmarkEnd w:id="467"/>
    </w:p>
    <w:p w:rsidR="00FA754C" w:rsidRPr="00790D1D" w:rsidRDefault="00FA754C" w:rsidP="00FA754C">
      <w:pPr>
        <w:rPr>
          <w:rFonts w:ascii="Segoe UI" w:hAnsi="Segoe UI" w:cs="Segoe UI"/>
        </w:rPr>
      </w:pPr>
      <w:r w:rsidRPr="00790D1D">
        <w:rPr>
          <w:rFonts w:ascii="Segoe UI" w:hAnsi="Segoe UI" w:cs="Segoe UI"/>
        </w:rPr>
        <w:t xml:space="preserve">With failover clusters in </w:t>
      </w:r>
      <w:r w:rsidR="00C43BCB" w:rsidRPr="00790D1D">
        <w:rPr>
          <w:rFonts w:ascii="Segoe UI" w:hAnsi="Segoe UI" w:cs="Segoe UI"/>
        </w:rPr>
        <w:t>Windows Server 2008</w:t>
      </w:r>
      <w:r w:rsidRPr="00790D1D">
        <w:rPr>
          <w:rFonts w:ascii="Segoe UI" w:hAnsi="Segoe UI" w:cs="Segoe UI"/>
        </w:rPr>
        <w:t xml:space="preserve">, network performance and security are improved, compared </w:t>
      </w:r>
      <w:r w:rsidR="00C2338D" w:rsidRPr="00790D1D">
        <w:rPr>
          <w:rFonts w:ascii="Segoe UI" w:hAnsi="Segoe UI" w:cs="Segoe UI"/>
        </w:rPr>
        <w:t xml:space="preserve">with </w:t>
      </w:r>
      <w:r w:rsidRPr="00790D1D">
        <w:rPr>
          <w:rFonts w:ascii="Segoe UI" w:hAnsi="Segoe UI" w:cs="Segoe UI"/>
        </w:rPr>
        <w:t>previous releases. Improvements allow the user to:</w:t>
      </w:r>
    </w:p>
    <w:p w:rsidR="00FA754C" w:rsidRPr="00790D1D" w:rsidRDefault="00FA754C" w:rsidP="003C5995">
      <w:pPr>
        <w:pStyle w:val="ListParagraph"/>
        <w:numPr>
          <w:ilvl w:val="0"/>
          <w:numId w:val="43"/>
        </w:numPr>
        <w:rPr>
          <w:rFonts w:ascii="Segoe UI" w:hAnsi="Segoe UI" w:cs="Segoe UI"/>
        </w:rPr>
      </w:pPr>
      <w:r w:rsidRPr="00790D1D">
        <w:rPr>
          <w:rStyle w:val="LabelEmbedded"/>
          <w:rFonts w:ascii="Segoe UI" w:hAnsi="Segoe UI" w:cs="Segoe UI"/>
          <w:b w:val="0"/>
        </w:rPr>
        <w:t>Use IPv6, which is fully integrated into failover clusters</w:t>
      </w:r>
      <w:r w:rsidR="0058046E" w:rsidRPr="00790D1D">
        <w:rPr>
          <w:rStyle w:val="LabelEmbedded"/>
          <w:rFonts w:ascii="Segoe UI" w:hAnsi="Segoe UI" w:cs="Segoe UI"/>
          <w:b w:val="0"/>
        </w:rPr>
        <w:t>—</w:t>
      </w:r>
      <w:r w:rsidRPr="00790D1D">
        <w:rPr>
          <w:rFonts w:ascii="Segoe UI" w:hAnsi="Segoe UI" w:cs="Segoe UI"/>
        </w:rPr>
        <w:t>Failover clusters fully support IPv6 for both node-to-node and node-to-client communication.</w:t>
      </w:r>
    </w:p>
    <w:p w:rsidR="00FA754C" w:rsidRPr="00790D1D" w:rsidRDefault="00FA754C" w:rsidP="003C5995">
      <w:pPr>
        <w:pStyle w:val="ListParagraph"/>
        <w:numPr>
          <w:ilvl w:val="0"/>
          <w:numId w:val="43"/>
        </w:numPr>
        <w:rPr>
          <w:rFonts w:ascii="Segoe UI" w:hAnsi="Segoe UI" w:cs="Segoe UI"/>
        </w:rPr>
      </w:pPr>
      <w:r w:rsidRPr="00790D1D">
        <w:rPr>
          <w:rStyle w:val="LabelEmbedded"/>
          <w:rFonts w:ascii="Segoe UI" w:hAnsi="Segoe UI" w:cs="Segoe UI"/>
          <w:b w:val="0"/>
        </w:rPr>
        <w:t>Use Domain Name System (DNS) without legacy NetBIOS dependencies</w:t>
      </w:r>
      <w:r w:rsidR="00C2338D" w:rsidRPr="00790D1D">
        <w:rPr>
          <w:rFonts w:ascii="Segoe UI" w:hAnsi="Segoe UI" w:cs="Segoe UI"/>
        </w:rPr>
        <w:t>—</w:t>
      </w:r>
      <w:r w:rsidRPr="00790D1D">
        <w:rPr>
          <w:rFonts w:ascii="Segoe UI" w:hAnsi="Segoe UI" w:cs="Segoe UI"/>
        </w:rPr>
        <w:t>This simplifies the transport of Server Message Block (SMB) traffic, and means users do not have Windows Internet Name Service (WINS) and NetBIOS name-resolution broadcasts.</w:t>
      </w:r>
    </w:p>
    <w:p w:rsidR="00FA754C" w:rsidRPr="00790D1D" w:rsidRDefault="00FA754C" w:rsidP="003C5995">
      <w:pPr>
        <w:pStyle w:val="ListParagraph"/>
        <w:numPr>
          <w:ilvl w:val="0"/>
          <w:numId w:val="43"/>
        </w:numPr>
        <w:rPr>
          <w:rFonts w:ascii="Segoe UI" w:hAnsi="Segoe UI" w:cs="Segoe UI"/>
        </w:rPr>
      </w:pPr>
      <w:r w:rsidRPr="00790D1D">
        <w:rPr>
          <w:rStyle w:val="LabelEmbedded"/>
          <w:rFonts w:ascii="Segoe UI" w:hAnsi="Segoe UI" w:cs="Segoe UI"/>
          <w:b w:val="0"/>
        </w:rPr>
        <w:t>Achieve better reliability through other improvements to networking</w:t>
      </w:r>
      <w:r w:rsidR="0058046E" w:rsidRPr="00790D1D">
        <w:rPr>
          <w:rStyle w:val="LabelEmbedded"/>
          <w:rFonts w:ascii="Segoe UI" w:hAnsi="Segoe UI" w:cs="Segoe UI"/>
          <w:b w:val="0"/>
        </w:rPr>
        <w:t>—</w:t>
      </w:r>
      <w:r w:rsidRPr="00790D1D">
        <w:rPr>
          <w:rFonts w:ascii="Segoe UI" w:hAnsi="Segoe UI" w:cs="Segoe UI"/>
        </w:rPr>
        <w:t>Administrators can create associations between a network name resource and multiple associated IP addresses so that the network name will be available if any of the IP addresses are available. In addition, when nodes transmit and receive "heartbeats" to confirm that each node is still available, they use the more reliable Transmission Control Protocol (TCP) rather than the less reliable User Datagram Protocol (UDP).</w:t>
      </w:r>
    </w:p>
    <w:p w:rsidR="00FA754C" w:rsidRPr="00790D1D" w:rsidRDefault="00FA754C" w:rsidP="003C5995">
      <w:pPr>
        <w:pStyle w:val="ListParagraph"/>
        <w:numPr>
          <w:ilvl w:val="0"/>
          <w:numId w:val="43"/>
        </w:numPr>
        <w:rPr>
          <w:rFonts w:ascii="Segoe UI" w:hAnsi="Segoe UI" w:cs="Segoe UI"/>
        </w:rPr>
      </w:pPr>
      <w:r w:rsidRPr="00790D1D">
        <w:rPr>
          <w:rStyle w:val="LabelEmbedded"/>
          <w:rFonts w:ascii="Segoe UI" w:hAnsi="Segoe UI" w:cs="Segoe UI"/>
          <w:b w:val="0"/>
        </w:rPr>
        <w:t>Provide enhanced security</w:t>
      </w:r>
      <w:r w:rsidR="009B6D6C" w:rsidRPr="00790D1D">
        <w:rPr>
          <w:rStyle w:val="LabelEmbedded"/>
          <w:rFonts w:ascii="Segoe UI" w:hAnsi="Segoe UI" w:cs="Segoe UI"/>
          <w:b w:val="0"/>
        </w:rPr>
        <w:t>.</w:t>
      </w:r>
      <w:r w:rsidR="00282ABB" w:rsidRPr="00790D1D">
        <w:rPr>
          <w:rStyle w:val="LabelEmbedded"/>
          <w:rFonts w:ascii="Segoe UI" w:hAnsi="Segoe UI" w:cs="Segoe UI"/>
          <w:b w:val="0"/>
        </w:rPr>
        <w:t xml:space="preserve"> </w:t>
      </w:r>
      <w:r w:rsidRPr="00790D1D">
        <w:rPr>
          <w:rFonts w:ascii="Segoe UI" w:hAnsi="Segoe UI" w:cs="Segoe UI"/>
        </w:rPr>
        <w:t>Security improvements in failover clusters include:</w:t>
      </w:r>
    </w:p>
    <w:p w:rsidR="00FA754C" w:rsidRPr="00790D1D" w:rsidRDefault="00FA754C" w:rsidP="003C5995">
      <w:pPr>
        <w:pStyle w:val="ListParagraph"/>
        <w:numPr>
          <w:ilvl w:val="1"/>
          <w:numId w:val="43"/>
        </w:numPr>
        <w:rPr>
          <w:rFonts w:ascii="Segoe UI" w:hAnsi="Segoe UI" w:cs="Segoe UI"/>
        </w:rPr>
      </w:pPr>
      <w:r w:rsidRPr="00790D1D">
        <w:rPr>
          <w:rFonts w:ascii="Segoe UI" w:hAnsi="Segoe UI" w:cs="Segoe UI"/>
        </w:rPr>
        <w:t>A new security model</w:t>
      </w:r>
      <w:r w:rsidR="009B6D6C" w:rsidRPr="00790D1D">
        <w:rPr>
          <w:rFonts w:ascii="Segoe UI" w:hAnsi="Segoe UI" w:cs="Segoe UI"/>
        </w:rPr>
        <w:t>—</w:t>
      </w:r>
      <w:r w:rsidR="00C43BCB" w:rsidRPr="00790D1D">
        <w:rPr>
          <w:rFonts w:ascii="Segoe UI" w:hAnsi="Segoe UI" w:cs="Segoe UI"/>
        </w:rPr>
        <w:t>Windows Server 2008</w:t>
      </w:r>
      <w:r w:rsidRPr="00790D1D">
        <w:rPr>
          <w:rFonts w:ascii="Segoe UI" w:hAnsi="Segoe UI" w:cs="Segoe UI"/>
        </w:rPr>
        <w:t xml:space="preserve"> contains an improved Security Model in which the Cluster Service now runs in the context of the LocalSystem built-in account. This increases security and enhances account password management.</w:t>
      </w:r>
    </w:p>
    <w:p w:rsidR="00FA754C" w:rsidRPr="00790D1D" w:rsidRDefault="00FA754C" w:rsidP="003C5995">
      <w:pPr>
        <w:pStyle w:val="ListParagraph"/>
        <w:numPr>
          <w:ilvl w:val="1"/>
          <w:numId w:val="43"/>
        </w:numPr>
        <w:rPr>
          <w:rFonts w:ascii="Segoe UI" w:hAnsi="Segoe UI" w:cs="Segoe UI"/>
        </w:rPr>
      </w:pPr>
      <w:r w:rsidRPr="00790D1D">
        <w:rPr>
          <w:rFonts w:ascii="Segoe UI" w:hAnsi="Segoe UI" w:cs="Segoe UI"/>
        </w:rPr>
        <w:t>Auditing</w:t>
      </w:r>
      <w:r w:rsidR="009B6D6C" w:rsidRPr="00790D1D">
        <w:rPr>
          <w:rFonts w:ascii="Segoe UI" w:hAnsi="Segoe UI" w:cs="Segoe UI"/>
        </w:rPr>
        <w:t>—</w:t>
      </w:r>
      <w:r w:rsidRPr="00790D1D">
        <w:rPr>
          <w:rFonts w:ascii="Segoe UI" w:hAnsi="Segoe UI" w:cs="Segoe UI"/>
        </w:rPr>
        <w:t>Administrators can use auditing to capture information about who accessed a cluster and when it was accessed.</w:t>
      </w:r>
    </w:p>
    <w:p w:rsidR="00FA754C" w:rsidRPr="00790D1D" w:rsidRDefault="00FA754C" w:rsidP="003C5995">
      <w:pPr>
        <w:pStyle w:val="ListParagraph"/>
        <w:numPr>
          <w:ilvl w:val="1"/>
          <w:numId w:val="43"/>
        </w:numPr>
        <w:rPr>
          <w:rFonts w:ascii="Segoe UI" w:hAnsi="Segoe UI" w:cs="Segoe UI"/>
        </w:rPr>
      </w:pPr>
      <w:r w:rsidRPr="00790D1D">
        <w:rPr>
          <w:rFonts w:ascii="Segoe UI" w:hAnsi="Segoe UI" w:cs="Segoe UI"/>
        </w:rPr>
        <w:t>Encryption</w:t>
      </w:r>
      <w:r w:rsidR="009B6D6C" w:rsidRPr="00790D1D">
        <w:rPr>
          <w:rFonts w:ascii="Segoe UI" w:hAnsi="Segoe UI" w:cs="Segoe UI"/>
        </w:rPr>
        <w:t>—</w:t>
      </w:r>
      <w:r w:rsidR="00C43BCB" w:rsidRPr="00790D1D">
        <w:rPr>
          <w:rFonts w:ascii="Segoe UI" w:hAnsi="Segoe UI" w:cs="Segoe UI"/>
        </w:rPr>
        <w:t>Windows Server 2008</w:t>
      </w:r>
      <w:r w:rsidRPr="00790D1D">
        <w:rPr>
          <w:rFonts w:ascii="Segoe UI" w:hAnsi="Segoe UI" w:cs="Segoe UI"/>
        </w:rPr>
        <w:t xml:space="preserve"> allows administrators set inter-node communication to be encrypted.</w:t>
      </w:r>
    </w:p>
    <w:p w:rsidR="00FA754C" w:rsidRPr="00790D1D" w:rsidRDefault="00B466C7" w:rsidP="003C5995">
      <w:pPr>
        <w:pStyle w:val="ListParagraph"/>
        <w:numPr>
          <w:ilvl w:val="0"/>
          <w:numId w:val="43"/>
        </w:numPr>
        <w:rPr>
          <w:rFonts w:ascii="Segoe UI" w:hAnsi="Segoe UI" w:cs="Segoe UI"/>
        </w:rPr>
      </w:pPr>
      <w:r w:rsidRPr="00790D1D">
        <w:rPr>
          <w:rStyle w:val="LabelEmbedded"/>
          <w:rFonts w:ascii="Segoe UI" w:hAnsi="Segoe UI" w:cs="Segoe UI"/>
          <w:b w:val="0"/>
        </w:rPr>
        <w:t xml:space="preserve">Support </w:t>
      </w:r>
      <w:r w:rsidR="006F5C45" w:rsidRPr="00790D1D">
        <w:rPr>
          <w:rStyle w:val="LabelEmbedded"/>
          <w:rFonts w:ascii="Segoe UI" w:hAnsi="Segoe UI" w:cs="Segoe UI"/>
          <w:b w:val="0"/>
        </w:rPr>
        <w:t>n</w:t>
      </w:r>
      <w:r w:rsidR="00FA754C" w:rsidRPr="00790D1D">
        <w:rPr>
          <w:rStyle w:val="LabelEmbedded"/>
          <w:rFonts w:ascii="Segoe UI" w:hAnsi="Segoe UI" w:cs="Segoe UI"/>
          <w:b w:val="0"/>
        </w:rPr>
        <w:t>odes on different IP subnets</w:t>
      </w:r>
      <w:r w:rsidR="00C2338D" w:rsidRPr="00790D1D">
        <w:rPr>
          <w:rStyle w:val="LabelEmbedded"/>
          <w:rFonts w:ascii="Segoe UI" w:hAnsi="Segoe UI" w:cs="Segoe UI"/>
          <w:b w:val="0"/>
        </w:rPr>
        <w:t>—</w:t>
      </w:r>
      <w:r w:rsidR="00FA754C" w:rsidRPr="00790D1D">
        <w:rPr>
          <w:rFonts w:ascii="Segoe UI" w:hAnsi="Segoe UI" w:cs="Segoe UI"/>
        </w:rPr>
        <w:t>Nodes in the cluster no longer need to be on the same IP subnet providing greater flexibility. This is particularly useful when clusters are being stretched across geographical distance to provide site resiliency.</w:t>
      </w:r>
    </w:p>
    <w:p w:rsidR="00FA754C" w:rsidRPr="00790D1D" w:rsidRDefault="00FA754C" w:rsidP="00FA754C">
      <w:pPr>
        <w:rPr>
          <w:rFonts w:ascii="Segoe UI" w:hAnsi="Segoe UI" w:cs="Segoe UI"/>
        </w:rPr>
      </w:pPr>
    </w:p>
    <w:p w:rsidR="00FA754C" w:rsidRPr="00790D1D" w:rsidRDefault="00FA754C" w:rsidP="00FA754C">
      <w:pPr>
        <w:rPr>
          <w:rFonts w:ascii="Segoe UI" w:hAnsi="Segoe UI" w:cs="Segoe UI"/>
        </w:rPr>
      </w:pPr>
      <w:r w:rsidRPr="00790D1D">
        <w:rPr>
          <w:rFonts w:ascii="Segoe UI" w:hAnsi="Segoe UI" w:cs="Segoe UI"/>
        </w:rPr>
        <w:t xml:space="preserve">For administrators using clusters to deliver a high availability solution, </w:t>
      </w:r>
      <w:r w:rsidR="00C43BCB" w:rsidRPr="00790D1D">
        <w:rPr>
          <w:rFonts w:ascii="Segoe UI" w:hAnsi="Segoe UI" w:cs="Segoe UI"/>
        </w:rPr>
        <w:t>Windows Server 2008</w:t>
      </w:r>
      <w:r w:rsidRPr="00790D1D">
        <w:rPr>
          <w:rFonts w:ascii="Segoe UI" w:hAnsi="Segoe UI" w:cs="Segoe UI"/>
        </w:rPr>
        <w:t xml:space="preserve"> simplifies the deployment and management of clusters and improves the performance and reliability.</w:t>
      </w:r>
    </w:p>
    <w:p w:rsidR="00F55390" w:rsidRPr="00790D1D" w:rsidRDefault="00F55390" w:rsidP="00F55390">
      <w:pPr>
        <w:pStyle w:val="Heading2"/>
        <w:rPr>
          <w:rFonts w:ascii="Segoe UI" w:hAnsi="Segoe UI" w:cs="Segoe UI"/>
        </w:rPr>
      </w:pPr>
      <w:bookmarkStart w:id="468" w:name="_Toc185320579"/>
      <w:bookmarkStart w:id="469" w:name="_Toc187047114"/>
      <w:r w:rsidRPr="00790D1D">
        <w:rPr>
          <w:rFonts w:ascii="Segoe UI" w:hAnsi="Segoe UI" w:cs="Segoe UI"/>
        </w:rPr>
        <w:t>Clustering and Hyper-V</w:t>
      </w:r>
      <w:bookmarkEnd w:id="468"/>
      <w:bookmarkEnd w:id="469"/>
    </w:p>
    <w:p w:rsidR="00F55390" w:rsidRPr="00790D1D" w:rsidRDefault="00F55390" w:rsidP="00F55390">
      <w:pPr>
        <w:rPr>
          <w:rFonts w:ascii="Segoe UI" w:hAnsi="Segoe UI" w:cs="Segoe UI"/>
        </w:rPr>
      </w:pPr>
      <w:r w:rsidRPr="00790D1D">
        <w:rPr>
          <w:rFonts w:ascii="Segoe UI" w:hAnsi="Segoe UI" w:cs="Segoe UI"/>
        </w:rPr>
        <w:t>Windows Server 2008 Failover Clustering provides high availability for Hyper-V by allowing virtual machines to migrate to other nodes in the cluster during downtime. Clustering can be achieved by clustering the Hyper-V role itself (Host Clustering), or by clustering the individual virtual machines running in Hyper-V (Guest Clustering).</w:t>
      </w:r>
    </w:p>
    <w:p w:rsidR="00F55390" w:rsidRPr="00790D1D" w:rsidRDefault="00F55390" w:rsidP="00F55390">
      <w:pPr>
        <w:rPr>
          <w:rFonts w:ascii="Segoe UI" w:hAnsi="Segoe UI" w:cs="Segoe UI"/>
        </w:rPr>
      </w:pPr>
      <w:r w:rsidRPr="00790D1D">
        <w:rPr>
          <w:rFonts w:ascii="Segoe UI" w:hAnsi="Segoe UI" w:cs="Segoe UI"/>
        </w:rPr>
        <w:t xml:space="preserve">Using Windows Server 2008 Failover Clustering to make the Hyper-V role highly available means that two or more servers running Hyper-V have the Failover Clustering role added, and are configured in a supported cluster configuration. This is known as Host Clustering. A key requirement of Windows Server 2008 Failover Clustering is shared storage for the cluster nodes. This can include an iSCSI or Fiber-Channel Storage Area Network (SAN). All virtual machines are stored in the shared storage area, and one of the Hyper-V nodes manages the running virtual machine. When planned downtime occurs, the Failover Clustering service can move affected virtual machines to another cluster node. When unplanned downtime occurs, the Failover Clustering service will automatically restart virtual machines on a surviving cluster node. Host Clustering provides high availability for the entire Hyper-V platform and for all virtual machines hosted on a Hyper-V server. </w:t>
      </w:r>
    </w:p>
    <w:p w:rsidR="00F55390" w:rsidRPr="00790D1D" w:rsidRDefault="00F55390" w:rsidP="00F55390">
      <w:pPr>
        <w:rPr>
          <w:rFonts w:ascii="Segoe UI" w:hAnsi="Segoe UI" w:cs="Segoe UI"/>
        </w:rPr>
      </w:pPr>
      <w:r w:rsidRPr="00790D1D">
        <w:rPr>
          <w:rFonts w:ascii="Segoe UI" w:hAnsi="Segoe UI" w:cs="Segoe UI"/>
        </w:rPr>
        <w:t>Host Clustering can help prevent unplanned downtime, and can also keep virtual machines available during Hyper-V host maintenance. Host Clustering also helps datacenters respond to changing workloads by allowing Hyper-V administrators to migrate running virtual machines to hosts with available resources using the Quick Migration feature.</w:t>
      </w:r>
    </w:p>
    <w:p w:rsidR="00F55390" w:rsidRPr="00790D1D" w:rsidRDefault="00F55390" w:rsidP="00F55390">
      <w:pPr>
        <w:rPr>
          <w:rFonts w:ascii="Segoe UI" w:hAnsi="Segoe UI" w:cs="Segoe UI"/>
        </w:rPr>
      </w:pPr>
      <w:r w:rsidRPr="00790D1D">
        <w:rPr>
          <w:rFonts w:ascii="Segoe UI" w:hAnsi="Segoe UI" w:cs="Segoe UI"/>
        </w:rPr>
        <w:t>Virtual machines running in Hyper-V can be clustered, even if the underlying host operating system is not. Hyper-V allows virtual machines to access external storage using iSCSI. Two or more virtual machines can be configured so that the guest operating systems in those VMs access external shared storage where a cluster resource is stored. If the guest operating systems support clustering, they can be configured to provide high availability for the cluster resource.</w:t>
      </w:r>
    </w:p>
    <w:p w:rsidR="00F55390" w:rsidRPr="00790D1D" w:rsidRDefault="00F55390" w:rsidP="00F55390">
      <w:pPr>
        <w:rPr>
          <w:rFonts w:ascii="Segoe UI" w:hAnsi="Segoe UI" w:cs="Segoe UI"/>
        </w:rPr>
      </w:pPr>
      <w:r w:rsidRPr="00790D1D">
        <w:rPr>
          <w:rFonts w:ascii="Segoe UI" w:hAnsi="Segoe UI" w:cs="Segoe UI"/>
        </w:rPr>
        <w:t>Hyper-V Guest Clustering can be used to provide high availability for a large variety of resources including databases, file shares, network infrastructure, and application services. Hyper-V Guest Clustering can be combined with Windows Server 2008 Network Load Balancing (NLB) services to provide both high availability and load balancing across multiple Hyper-V host servers. For example, Hyper-V virtual machines can be used to host a Web server farm or Terminal Services farm. NLB balances traffic so that no single VM is overloaded with requests, individual VMs within the farm can be rebooted without disrupting client access, and new server in the farm can be easily provisioned using VM templates.</w:t>
      </w:r>
    </w:p>
    <w:p w:rsidR="00F55390" w:rsidRPr="00790D1D" w:rsidRDefault="00F55390" w:rsidP="00F55390">
      <w:pPr>
        <w:rPr>
          <w:rFonts w:ascii="Segoe UI" w:hAnsi="Segoe UI" w:cs="Segoe UI"/>
        </w:rPr>
      </w:pPr>
      <w:r w:rsidRPr="00790D1D">
        <w:rPr>
          <w:rFonts w:ascii="Segoe UI" w:hAnsi="Segoe UI" w:cs="Segoe UI"/>
        </w:rPr>
        <w:t xml:space="preserve">Windows Server 2008 clustering is enhanced to remove design constraints for </w:t>
      </w:r>
      <w:r w:rsidR="00C2338D" w:rsidRPr="00790D1D">
        <w:rPr>
          <w:rFonts w:ascii="Segoe UI" w:hAnsi="Segoe UI" w:cs="Segoe UI"/>
        </w:rPr>
        <w:t>m</w:t>
      </w:r>
      <w:r w:rsidRPr="00790D1D">
        <w:rPr>
          <w:rFonts w:ascii="Segoe UI" w:hAnsi="Segoe UI" w:cs="Segoe UI"/>
        </w:rPr>
        <w:t>ulti-site clustering. The less than</w:t>
      </w:r>
      <w:r w:rsidR="00C2338D" w:rsidRPr="00790D1D">
        <w:rPr>
          <w:rFonts w:ascii="Segoe UI" w:hAnsi="Segoe UI" w:cs="Segoe UI"/>
        </w:rPr>
        <w:t xml:space="preserve"> </w:t>
      </w:r>
      <w:r w:rsidRPr="00790D1D">
        <w:rPr>
          <w:rFonts w:ascii="Segoe UI" w:hAnsi="Segoe UI" w:cs="Segoe UI"/>
        </w:rPr>
        <w:t>500ms latency requirement of Windows Server 2003 clusters is removed. The latency requirement of Windows Server 2008 is configurable. In Windows Server 2008, clusters can now cross subnets. This removes a previous requirement to use a VLAN to connect disparate sites. Multi-site clustering in Windows Server 2008 makes it possible to provide failover of datacenter operations to a recovery site that is geographically separate from the primary site.</w:t>
      </w:r>
    </w:p>
    <w:p w:rsidR="00FA754C" w:rsidRPr="00790D1D" w:rsidRDefault="00FA754C" w:rsidP="00FA754C">
      <w:pPr>
        <w:pStyle w:val="Heading2"/>
        <w:rPr>
          <w:rFonts w:ascii="Segoe UI" w:hAnsi="Segoe UI" w:cs="Segoe UI"/>
        </w:rPr>
      </w:pPr>
      <w:bookmarkStart w:id="470" w:name="_Toc148380380"/>
      <w:bookmarkStart w:id="471" w:name="_Toc164403918"/>
      <w:bookmarkStart w:id="472" w:name="_Toc187047115"/>
      <w:r w:rsidRPr="00790D1D">
        <w:rPr>
          <w:rFonts w:ascii="Segoe UI" w:hAnsi="Segoe UI" w:cs="Segoe UI"/>
        </w:rPr>
        <w:t>Network Load Balancing</w:t>
      </w:r>
      <w:bookmarkEnd w:id="470"/>
      <w:bookmarkEnd w:id="471"/>
      <w:bookmarkEnd w:id="472"/>
    </w:p>
    <w:p w:rsidR="00FA754C" w:rsidRPr="00790D1D" w:rsidRDefault="00FA754C" w:rsidP="00FA754C">
      <w:pPr>
        <w:rPr>
          <w:rFonts w:ascii="Segoe UI" w:hAnsi="Segoe UI" w:cs="Segoe UI"/>
        </w:rPr>
      </w:pPr>
      <w:r w:rsidRPr="00790D1D">
        <w:rPr>
          <w:rFonts w:ascii="Segoe UI" w:hAnsi="Segoe UI" w:cs="Segoe UI"/>
        </w:rPr>
        <w:t>Network Load Balancing (NLB) is a feature that distributes the load for networked client and server applications across multiple servers in an NLB cluster. NLB provides scalability by allowing additional servers to be added as load increases. NLB provides reliability by allowing users to easily replace a malfunctioning server. NLB is important for organizations that need to distribute client requests across a set of servers. It is particularly useful for ensuring that stateless applications, such as a Web based applications running on Internet Information Services (IIS), can be scaled out by adding additional servers as the work load increases</w:t>
      </w:r>
      <w:r w:rsidR="0087022F" w:rsidRPr="00790D1D">
        <w:rPr>
          <w:rFonts w:ascii="Segoe UI" w:hAnsi="Segoe UI" w:cs="Segoe UI"/>
        </w:rPr>
        <w:t xml:space="preserve">. </w:t>
      </w:r>
    </w:p>
    <w:p w:rsidR="00FA754C" w:rsidRPr="00790D1D" w:rsidRDefault="00FA754C" w:rsidP="00FA754C">
      <w:pPr>
        <w:rPr>
          <w:rFonts w:ascii="Segoe UI" w:hAnsi="Segoe UI" w:cs="Segoe UI"/>
        </w:rPr>
      </w:pPr>
      <w:r w:rsidRPr="00790D1D">
        <w:rPr>
          <w:rFonts w:ascii="Segoe UI" w:hAnsi="Segoe UI" w:cs="Segoe UI"/>
        </w:rPr>
        <w:t xml:space="preserve">Enhancements to NLB in </w:t>
      </w:r>
      <w:r w:rsidR="00C43BCB" w:rsidRPr="00790D1D">
        <w:rPr>
          <w:rFonts w:ascii="Segoe UI" w:hAnsi="Segoe UI" w:cs="Segoe UI"/>
        </w:rPr>
        <w:t>Windows Server 2008</w:t>
      </w:r>
      <w:r w:rsidRPr="00790D1D">
        <w:rPr>
          <w:rFonts w:ascii="Segoe UI" w:hAnsi="Segoe UI" w:cs="Segoe UI"/>
        </w:rPr>
        <w:t xml:space="preserve"> include:</w:t>
      </w:r>
    </w:p>
    <w:p w:rsidR="00FA754C" w:rsidRPr="00790D1D" w:rsidRDefault="00FA754C" w:rsidP="003C5995">
      <w:pPr>
        <w:pStyle w:val="ListParagraph"/>
        <w:numPr>
          <w:ilvl w:val="0"/>
          <w:numId w:val="40"/>
        </w:numPr>
        <w:ind w:left="1080"/>
        <w:rPr>
          <w:rFonts w:ascii="Segoe UI" w:hAnsi="Segoe UI" w:cs="Segoe UI"/>
        </w:rPr>
      </w:pPr>
      <w:r w:rsidRPr="00790D1D">
        <w:rPr>
          <w:rStyle w:val="LabelEmbedded"/>
          <w:rFonts w:ascii="Segoe UI" w:hAnsi="Segoe UI" w:cs="Segoe UI"/>
          <w:b w:val="0"/>
        </w:rPr>
        <w:t>Support for IPv6</w:t>
      </w:r>
      <w:r w:rsidR="005725C4" w:rsidRPr="00790D1D">
        <w:rPr>
          <w:rStyle w:val="LabelEmbedded"/>
          <w:rFonts w:ascii="Segoe UI" w:hAnsi="Segoe UI" w:cs="Segoe UI"/>
          <w:b w:val="0"/>
        </w:rPr>
        <w:t>—</w:t>
      </w:r>
      <w:r w:rsidRPr="00790D1D">
        <w:rPr>
          <w:rFonts w:ascii="Segoe UI" w:hAnsi="Segoe UI" w:cs="Segoe UI"/>
        </w:rPr>
        <w:t xml:space="preserve">NLB fully supports IPv6 for all communication. </w:t>
      </w:r>
    </w:p>
    <w:p w:rsidR="00FA754C" w:rsidRPr="00790D1D" w:rsidRDefault="00FA754C" w:rsidP="003C5995">
      <w:pPr>
        <w:pStyle w:val="ListParagraph"/>
        <w:numPr>
          <w:ilvl w:val="0"/>
          <w:numId w:val="40"/>
        </w:numPr>
        <w:ind w:left="1080"/>
        <w:rPr>
          <w:rFonts w:ascii="Segoe UI" w:hAnsi="Segoe UI" w:cs="Segoe UI"/>
        </w:rPr>
      </w:pPr>
      <w:r w:rsidRPr="00790D1D">
        <w:rPr>
          <w:rStyle w:val="LabelEmbedded"/>
          <w:rFonts w:ascii="Segoe UI" w:hAnsi="Segoe UI" w:cs="Segoe UI"/>
          <w:b w:val="0"/>
        </w:rPr>
        <w:t>Support for NDIS 6.0</w:t>
      </w:r>
      <w:r w:rsidR="005725C4" w:rsidRPr="00790D1D">
        <w:rPr>
          <w:rStyle w:val="LabelEmbedded"/>
          <w:rFonts w:ascii="Segoe UI" w:hAnsi="Segoe UI" w:cs="Segoe UI"/>
          <w:b w:val="0"/>
        </w:rPr>
        <w:t>—</w:t>
      </w:r>
      <w:r w:rsidR="008A558B" w:rsidRPr="00790D1D">
        <w:rPr>
          <w:rFonts w:ascii="Segoe UI" w:hAnsi="Segoe UI" w:cs="Segoe UI"/>
        </w:rPr>
        <w:t>NDIS 6.0 is the next major version of the Network Driver Interface Specification (NDIS) library</w:t>
      </w:r>
      <w:r w:rsidR="0087022F" w:rsidRPr="00790D1D">
        <w:rPr>
          <w:rFonts w:ascii="Segoe UI" w:hAnsi="Segoe UI" w:cs="Segoe UI"/>
        </w:rPr>
        <w:t xml:space="preserve">. </w:t>
      </w:r>
      <w:r w:rsidR="008A558B" w:rsidRPr="00790D1D">
        <w:rPr>
          <w:rFonts w:ascii="Segoe UI" w:hAnsi="Segoe UI" w:cs="Segoe UI"/>
        </w:rPr>
        <w:t xml:space="preserve">NDIS specifies a standard interface between kernel mode network drivers and the operating system. </w:t>
      </w:r>
      <w:r w:rsidRPr="00790D1D">
        <w:rPr>
          <w:rFonts w:ascii="Segoe UI" w:hAnsi="Segoe UI" w:cs="Segoe UI"/>
        </w:rPr>
        <w:t xml:space="preserve">The NLB driver has been completely rewritten to use the new NDIS 6.0 lightweight filter model. NDIS 6.0 retains backward compatibility with earlier NDIS versions. Improvements in the design of NDIS 6.0 include enhanced driver performance, scalability, and a simplified NDIS driver model. </w:t>
      </w:r>
    </w:p>
    <w:p w:rsidR="00FA754C" w:rsidRPr="00790D1D" w:rsidRDefault="00FA754C" w:rsidP="003C5995">
      <w:pPr>
        <w:pStyle w:val="ListParagraph"/>
        <w:numPr>
          <w:ilvl w:val="0"/>
          <w:numId w:val="40"/>
        </w:numPr>
        <w:ind w:left="1080"/>
        <w:rPr>
          <w:rFonts w:ascii="Segoe UI" w:hAnsi="Segoe UI" w:cs="Segoe UI"/>
        </w:rPr>
      </w:pPr>
      <w:r w:rsidRPr="00790D1D">
        <w:rPr>
          <w:rStyle w:val="LabelEmbedded"/>
          <w:rFonts w:ascii="Segoe UI" w:hAnsi="Segoe UI" w:cs="Segoe UI"/>
          <w:b w:val="0"/>
        </w:rPr>
        <w:t>WMI Enhancements</w:t>
      </w:r>
      <w:r w:rsidR="005725C4" w:rsidRPr="00790D1D">
        <w:rPr>
          <w:rStyle w:val="LabelEmbedded"/>
          <w:rFonts w:ascii="Segoe UI" w:hAnsi="Segoe UI" w:cs="Segoe UI"/>
          <w:b w:val="0"/>
        </w:rPr>
        <w:t>—</w:t>
      </w:r>
      <w:r w:rsidRPr="00790D1D">
        <w:rPr>
          <w:rFonts w:ascii="Segoe UI" w:hAnsi="Segoe UI" w:cs="Segoe UI"/>
        </w:rPr>
        <w:t>The WMI enhancements to the MicrosoftNLB namespace are for IPv6 and multiple dedicated IP address support.</w:t>
      </w:r>
    </w:p>
    <w:p w:rsidR="00FA754C" w:rsidRPr="00790D1D" w:rsidRDefault="00FA754C" w:rsidP="003C5995">
      <w:pPr>
        <w:pStyle w:val="ListParagraph"/>
        <w:numPr>
          <w:ilvl w:val="0"/>
          <w:numId w:val="40"/>
        </w:numPr>
        <w:ind w:left="1080"/>
        <w:rPr>
          <w:rFonts w:ascii="Segoe UI" w:hAnsi="Segoe UI" w:cs="Segoe UI"/>
        </w:rPr>
      </w:pPr>
      <w:r w:rsidRPr="00790D1D">
        <w:rPr>
          <w:rStyle w:val="LabelEmbedded"/>
          <w:rFonts w:ascii="Segoe UI" w:hAnsi="Segoe UI" w:cs="Segoe UI"/>
          <w:b w:val="0"/>
        </w:rPr>
        <w:t>Improved denial of server (DOS) attack and timer starvation protection</w:t>
      </w:r>
      <w:r w:rsidR="005725C4" w:rsidRPr="00790D1D">
        <w:rPr>
          <w:rStyle w:val="LabelEmbedded"/>
          <w:rFonts w:ascii="Segoe UI" w:hAnsi="Segoe UI" w:cs="Segoe UI"/>
          <w:b w:val="0"/>
        </w:rPr>
        <w:t>—</w:t>
      </w:r>
      <w:r w:rsidR="00C2338D" w:rsidRPr="00790D1D">
        <w:rPr>
          <w:rFonts w:ascii="Segoe UI" w:hAnsi="Segoe UI" w:cs="Segoe UI"/>
        </w:rPr>
        <w:t xml:space="preserve">Using </w:t>
      </w:r>
      <w:r w:rsidRPr="00790D1D">
        <w:rPr>
          <w:rFonts w:ascii="Segoe UI" w:hAnsi="Segoe UI" w:cs="Segoe UI"/>
        </w:rPr>
        <w:t>a callback interface, NLB can detect and notify applications when an attack is underway or when a node is under excessive load</w:t>
      </w:r>
      <w:r w:rsidR="0087022F" w:rsidRPr="00790D1D">
        <w:rPr>
          <w:rFonts w:ascii="Segoe UI" w:hAnsi="Segoe UI" w:cs="Segoe UI"/>
        </w:rPr>
        <w:t xml:space="preserve">. </w:t>
      </w:r>
      <w:r w:rsidRPr="00790D1D">
        <w:rPr>
          <w:rFonts w:ascii="Segoe UI" w:hAnsi="Segoe UI" w:cs="Segoe UI"/>
        </w:rPr>
        <w:t>Microsoft ISA Server 2006 uses this functionality in scenarios where the cluster node is overloaded or is being attacked.</w:t>
      </w:r>
    </w:p>
    <w:p w:rsidR="00FA754C" w:rsidRPr="00790D1D" w:rsidRDefault="00FA754C" w:rsidP="003C5995">
      <w:pPr>
        <w:pStyle w:val="ListParagraph"/>
        <w:numPr>
          <w:ilvl w:val="0"/>
          <w:numId w:val="40"/>
        </w:numPr>
        <w:ind w:left="1080"/>
        <w:rPr>
          <w:rFonts w:ascii="Segoe UI" w:hAnsi="Segoe UI" w:cs="Segoe UI"/>
        </w:rPr>
      </w:pPr>
      <w:r w:rsidRPr="00790D1D">
        <w:rPr>
          <w:rStyle w:val="LabelEmbedded"/>
          <w:rFonts w:ascii="Segoe UI" w:hAnsi="Segoe UI" w:cs="Segoe UI"/>
          <w:b w:val="0"/>
        </w:rPr>
        <w:t>Support for multiple dedicated IP addresses per node</w:t>
      </w:r>
      <w:r w:rsidR="005725C4" w:rsidRPr="00790D1D">
        <w:rPr>
          <w:rStyle w:val="LabelEmbedded"/>
          <w:rFonts w:ascii="Segoe UI" w:hAnsi="Segoe UI" w:cs="Segoe UI"/>
          <w:b w:val="0"/>
        </w:rPr>
        <w:t>—</w:t>
      </w:r>
      <w:r w:rsidRPr="00790D1D">
        <w:rPr>
          <w:rFonts w:ascii="Segoe UI" w:hAnsi="Segoe UI" w:cs="Segoe UI"/>
        </w:rPr>
        <w:t>NLB fully supports defining more than one dedicated IP address for each node (previously only one dedicated IP address for each node was supported). This allows multiple applications to be hosted on the same NLB cluster in scenarios where separate applications require their own dedicated IP address</w:t>
      </w:r>
      <w:r w:rsidR="0087022F" w:rsidRPr="00790D1D">
        <w:rPr>
          <w:rFonts w:ascii="Segoe UI" w:hAnsi="Segoe UI" w:cs="Segoe UI"/>
        </w:rPr>
        <w:t xml:space="preserve">. </w:t>
      </w:r>
      <w:r w:rsidRPr="00790D1D">
        <w:rPr>
          <w:rFonts w:ascii="Segoe UI" w:hAnsi="Segoe UI" w:cs="Segoe UI"/>
        </w:rPr>
        <w:t>The Microsoft NLB_NodeSetting class supports multiple dedicated IP addresses by specifying them in DedicatedIPAddresses and DedicatedNetMasks. This functionality is used by ISA Server 2006 to manage each NLB node for scenarios where the clients consist of both IPv4 and IPv6 traffic.</w:t>
      </w:r>
    </w:p>
    <w:p w:rsidR="00FA754C" w:rsidRPr="00790D1D" w:rsidRDefault="00FA754C" w:rsidP="00FA754C">
      <w:pPr>
        <w:rPr>
          <w:rFonts w:ascii="Segoe UI" w:hAnsi="Segoe UI" w:cs="Segoe UI"/>
        </w:rPr>
      </w:pPr>
      <w:r w:rsidRPr="00790D1D">
        <w:rPr>
          <w:rFonts w:ascii="Segoe UI" w:hAnsi="Segoe UI" w:cs="Segoe UI"/>
        </w:rPr>
        <w:t xml:space="preserve">These network load balancing features provide support for new industry standards, increased performance, enhanced interoperability, better security and more flexibility and for application deployment and consolidation. </w:t>
      </w:r>
    </w:p>
    <w:p w:rsidR="00FA754C" w:rsidRPr="00790D1D" w:rsidRDefault="00FA754C" w:rsidP="00FA754C">
      <w:pPr>
        <w:pStyle w:val="Heading2"/>
        <w:rPr>
          <w:rFonts w:ascii="Segoe UI" w:hAnsi="Segoe UI" w:cs="Segoe UI"/>
        </w:rPr>
      </w:pPr>
      <w:bookmarkStart w:id="473" w:name="_Toc148380337"/>
      <w:bookmarkStart w:id="474" w:name="_Toc164403919"/>
      <w:bookmarkStart w:id="475" w:name="_Toc187047116"/>
      <w:r w:rsidRPr="00790D1D">
        <w:rPr>
          <w:rFonts w:ascii="Segoe UI" w:hAnsi="Segoe UI" w:cs="Segoe UI"/>
        </w:rPr>
        <w:t>Windows Backup</w:t>
      </w:r>
      <w:bookmarkEnd w:id="473"/>
      <w:bookmarkEnd w:id="474"/>
      <w:bookmarkEnd w:id="475"/>
      <w:r w:rsidRPr="00790D1D">
        <w:rPr>
          <w:rFonts w:ascii="Segoe UI" w:hAnsi="Segoe UI" w:cs="Segoe UI"/>
        </w:rPr>
        <w:t xml:space="preserve"> </w:t>
      </w:r>
    </w:p>
    <w:p w:rsidR="00FA754C" w:rsidRPr="00790D1D" w:rsidRDefault="00FA754C" w:rsidP="00FA754C">
      <w:pPr>
        <w:rPr>
          <w:rFonts w:ascii="Segoe UI" w:hAnsi="Segoe UI" w:cs="Segoe UI"/>
        </w:rPr>
      </w:pPr>
      <w:r w:rsidRPr="00790D1D">
        <w:rPr>
          <w:rFonts w:ascii="Segoe UI" w:hAnsi="Segoe UI" w:cs="Segoe UI"/>
        </w:rPr>
        <w:t xml:space="preserve">Backup is </w:t>
      </w:r>
      <w:r w:rsidR="008A558B" w:rsidRPr="00790D1D">
        <w:rPr>
          <w:rFonts w:ascii="Segoe UI" w:hAnsi="Segoe UI" w:cs="Segoe UI"/>
        </w:rPr>
        <w:t>another</w:t>
      </w:r>
      <w:r w:rsidRPr="00790D1D">
        <w:rPr>
          <w:rFonts w:ascii="Segoe UI" w:hAnsi="Segoe UI" w:cs="Segoe UI"/>
        </w:rPr>
        <w:t xml:space="preserve"> key component of </w:t>
      </w:r>
      <w:r w:rsidR="00C43BCB" w:rsidRPr="00790D1D">
        <w:rPr>
          <w:rFonts w:ascii="Segoe UI" w:hAnsi="Segoe UI" w:cs="Segoe UI"/>
        </w:rPr>
        <w:t>Windows Server 2008</w:t>
      </w:r>
      <w:r w:rsidRPr="00790D1D">
        <w:rPr>
          <w:rFonts w:ascii="Segoe UI" w:hAnsi="Segoe UI" w:cs="Segoe UI"/>
        </w:rPr>
        <w:t xml:space="preserve"> designed to provide high availability of services. The Backup feature provides a backup and recovery solution for the server on which it is installed. It introduces new backup and recovery technology, replacing the previous Backup feature that was available with earlier versions of the Windows operating system.</w:t>
      </w:r>
    </w:p>
    <w:p w:rsidR="00FA754C" w:rsidRPr="00790D1D" w:rsidRDefault="00FA754C" w:rsidP="00FA754C">
      <w:pPr>
        <w:rPr>
          <w:rFonts w:ascii="Segoe UI" w:hAnsi="Segoe UI" w:cs="Segoe UI"/>
        </w:rPr>
      </w:pPr>
      <w:r w:rsidRPr="00790D1D">
        <w:rPr>
          <w:rFonts w:ascii="Segoe UI" w:hAnsi="Segoe UI" w:cs="Segoe UI"/>
        </w:rPr>
        <w:t xml:space="preserve">The Backup feature can be used to protect the entire server efficiently and reliably without worrying about the intricacies of backup and recovery technology. </w:t>
      </w:r>
      <w:r w:rsidR="00C2338D" w:rsidRPr="00790D1D">
        <w:rPr>
          <w:rFonts w:ascii="Segoe UI" w:hAnsi="Segoe UI" w:cs="Segoe UI"/>
        </w:rPr>
        <w:t xml:space="preserve">Wizards </w:t>
      </w:r>
      <w:r w:rsidRPr="00790D1D">
        <w:rPr>
          <w:rFonts w:ascii="Segoe UI" w:hAnsi="Segoe UI" w:cs="Segoe UI"/>
        </w:rPr>
        <w:t xml:space="preserve">guide the user through setting up an automatic backup schedule, creating manual backups if necessary, and recovering items or entire volumes. Backup in </w:t>
      </w:r>
      <w:r w:rsidR="00C43BCB" w:rsidRPr="00790D1D">
        <w:rPr>
          <w:rFonts w:ascii="Segoe UI" w:hAnsi="Segoe UI" w:cs="Segoe UI"/>
        </w:rPr>
        <w:t>Windows Server 2008</w:t>
      </w:r>
      <w:r w:rsidRPr="00790D1D">
        <w:rPr>
          <w:rFonts w:ascii="Segoe UI" w:hAnsi="Segoe UI" w:cs="Segoe UI"/>
        </w:rPr>
        <w:t xml:space="preserve"> can be used to back up an entire server or selected volumes.</w:t>
      </w:r>
    </w:p>
    <w:p w:rsidR="00FA754C" w:rsidRPr="00790D1D" w:rsidRDefault="00FA754C" w:rsidP="00FA754C">
      <w:pPr>
        <w:pStyle w:val="Heading3"/>
        <w:rPr>
          <w:rFonts w:ascii="Segoe UI" w:hAnsi="Segoe UI" w:cs="Segoe UI"/>
        </w:rPr>
      </w:pPr>
      <w:bookmarkStart w:id="476" w:name="_Toc148380341"/>
      <w:bookmarkStart w:id="477" w:name="_Toc164403920"/>
      <w:bookmarkStart w:id="478" w:name="_Toc187047117"/>
      <w:r w:rsidRPr="00790D1D">
        <w:rPr>
          <w:rFonts w:ascii="Segoe UI" w:hAnsi="Segoe UI" w:cs="Segoe UI"/>
        </w:rPr>
        <w:t>New Backup functionality</w:t>
      </w:r>
      <w:bookmarkEnd w:id="476"/>
      <w:bookmarkEnd w:id="477"/>
      <w:bookmarkEnd w:id="478"/>
    </w:p>
    <w:p w:rsidR="00FA754C" w:rsidRPr="00790D1D" w:rsidRDefault="00FA754C" w:rsidP="00FA754C">
      <w:pPr>
        <w:rPr>
          <w:rFonts w:ascii="Segoe UI" w:hAnsi="Segoe UI" w:cs="Segoe UI"/>
        </w:rPr>
      </w:pPr>
      <w:r w:rsidRPr="00790D1D">
        <w:rPr>
          <w:rFonts w:ascii="Segoe UI" w:hAnsi="Segoe UI" w:cs="Segoe UI"/>
        </w:rPr>
        <w:t>Key improvements in Backup include:</w:t>
      </w:r>
    </w:p>
    <w:p w:rsidR="00FA754C" w:rsidRPr="00790D1D" w:rsidRDefault="00FA754C" w:rsidP="003C5995">
      <w:pPr>
        <w:pStyle w:val="ListParagraph"/>
        <w:numPr>
          <w:ilvl w:val="1"/>
          <w:numId w:val="44"/>
        </w:numPr>
        <w:ind w:left="1080"/>
        <w:rPr>
          <w:rFonts w:ascii="Segoe UI" w:hAnsi="Segoe UI" w:cs="Segoe UI"/>
        </w:rPr>
      </w:pPr>
      <w:r w:rsidRPr="00790D1D">
        <w:rPr>
          <w:rStyle w:val="LabelEmbedded"/>
          <w:rFonts w:ascii="Segoe UI" w:hAnsi="Segoe UI" w:cs="Segoe UI"/>
          <w:b w:val="0"/>
        </w:rPr>
        <w:t>New, faster backup technology</w:t>
      </w:r>
      <w:r w:rsidR="005725C4" w:rsidRPr="00790D1D">
        <w:rPr>
          <w:rStyle w:val="LabelEmbedded"/>
          <w:rFonts w:ascii="Segoe UI" w:hAnsi="Segoe UI" w:cs="Segoe UI"/>
          <w:b w:val="0"/>
        </w:rPr>
        <w:t>—</w:t>
      </w:r>
      <w:r w:rsidRPr="00790D1D">
        <w:rPr>
          <w:rFonts w:ascii="Segoe UI" w:hAnsi="Segoe UI" w:cs="Segoe UI"/>
        </w:rPr>
        <w:t xml:space="preserve">Backup uses Volume Shadow Copy Service and block-level backup technology to efficiently back up and recover the operating system, files and folders, and volumes. </w:t>
      </w:r>
    </w:p>
    <w:p w:rsidR="00FA754C" w:rsidRPr="00790D1D" w:rsidRDefault="00FA754C" w:rsidP="003C5995">
      <w:pPr>
        <w:pStyle w:val="ListParagraph"/>
        <w:numPr>
          <w:ilvl w:val="1"/>
          <w:numId w:val="44"/>
        </w:numPr>
        <w:ind w:left="1080"/>
        <w:rPr>
          <w:rFonts w:ascii="Segoe UI" w:hAnsi="Segoe UI" w:cs="Segoe UI"/>
        </w:rPr>
      </w:pPr>
      <w:r w:rsidRPr="00790D1D">
        <w:rPr>
          <w:rStyle w:val="LabelEmbedded"/>
          <w:rFonts w:ascii="Segoe UI" w:hAnsi="Segoe UI" w:cs="Segoe UI"/>
          <w:b w:val="0"/>
        </w:rPr>
        <w:t>Simplified backup</w:t>
      </w:r>
      <w:r w:rsidR="005725C4" w:rsidRPr="00790D1D">
        <w:rPr>
          <w:rStyle w:val="LabelEmbedded"/>
          <w:rFonts w:ascii="Segoe UI" w:hAnsi="Segoe UI" w:cs="Segoe UI"/>
          <w:b w:val="0"/>
        </w:rPr>
        <w:t>—</w:t>
      </w:r>
      <w:r w:rsidRPr="00790D1D">
        <w:rPr>
          <w:rFonts w:ascii="Segoe UI" w:hAnsi="Segoe UI" w:cs="Segoe UI"/>
        </w:rPr>
        <w:t xml:space="preserve">After the first full backup is created, Backup automatically runs incremental backups, saving only the data that has changed since the last backup occurred. Unlike previous versions of Backup, administrators no longer have to worry about manually scheduling full and incremental backups. </w:t>
      </w:r>
    </w:p>
    <w:p w:rsidR="00FA754C" w:rsidRPr="00790D1D" w:rsidRDefault="00FA754C" w:rsidP="003C5995">
      <w:pPr>
        <w:pStyle w:val="ListParagraph"/>
        <w:numPr>
          <w:ilvl w:val="1"/>
          <w:numId w:val="44"/>
        </w:numPr>
        <w:ind w:left="1080"/>
        <w:rPr>
          <w:rFonts w:ascii="Segoe UI" w:hAnsi="Segoe UI" w:cs="Segoe UI"/>
        </w:rPr>
      </w:pPr>
      <w:r w:rsidRPr="00790D1D">
        <w:rPr>
          <w:rStyle w:val="LabelEmbedded"/>
          <w:rFonts w:ascii="Segoe UI" w:hAnsi="Segoe UI" w:cs="Segoe UI"/>
          <w:b w:val="0"/>
        </w:rPr>
        <w:t>Simplified restoration</w:t>
      </w:r>
      <w:r w:rsidR="005725C4" w:rsidRPr="00790D1D">
        <w:rPr>
          <w:rStyle w:val="LabelEmbedded"/>
          <w:rFonts w:ascii="Segoe UI" w:hAnsi="Segoe UI" w:cs="Segoe UI"/>
          <w:b w:val="0"/>
        </w:rPr>
        <w:t>—</w:t>
      </w:r>
      <w:r w:rsidRPr="00790D1D">
        <w:rPr>
          <w:rFonts w:ascii="Segoe UI" w:hAnsi="Segoe UI" w:cs="Segoe UI"/>
        </w:rPr>
        <w:t>Items can now be restored by choosing a backup and then selecting items to restore from that backup. Individual files or entire folders can be recovered</w:t>
      </w:r>
      <w:r w:rsidR="0087022F" w:rsidRPr="00790D1D">
        <w:rPr>
          <w:rFonts w:ascii="Segoe UI" w:hAnsi="Segoe UI" w:cs="Segoe UI"/>
        </w:rPr>
        <w:t xml:space="preserve">. </w:t>
      </w:r>
      <w:r w:rsidRPr="00790D1D">
        <w:rPr>
          <w:rFonts w:ascii="Segoe UI" w:hAnsi="Segoe UI" w:cs="Segoe UI"/>
        </w:rPr>
        <w:t>Previously, it was necessary to manually restore from multiple backups if the item was stored on an incremental backup. Now, the user can simply choose the backup date for the items they wish to restore.</w:t>
      </w:r>
      <w:r w:rsidRPr="00790D1D">
        <w:rPr>
          <w:rFonts w:ascii="Segoe UI" w:hAnsi="Segoe UI" w:cs="Segoe UI"/>
        </w:rPr>
        <w:tab/>
      </w:r>
    </w:p>
    <w:p w:rsidR="00FA754C" w:rsidRPr="00790D1D" w:rsidRDefault="00FA754C" w:rsidP="003C5995">
      <w:pPr>
        <w:pStyle w:val="ListParagraph"/>
        <w:numPr>
          <w:ilvl w:val="1"/>
          <w:numId w:val="44"/>
        </w:numPr>
        <w:ind w:left="1080"/>
        <w:rPr>
          <w:rFonts w:ascii="Segoe UI" w:hAnsi="Segoe UI" w:cs="Segoe UI"/>
        </w:rPr>
      </w:pPr>
      <w:r w:rsidRPr="00790D1D">
        <w:rPr>
          <w:rStyle w:val="LabelEmbedded"/>
          <w:rFonts w:ascii="Segoe UI" w:hAnsi="Segoe UI" w:cs="Segoe UI"/>
          <w:b w:val="0"/>
        </w:rPr>
        <w:t>Simplified recovery of the operating system</w:t>
      </w:r>
      <w:r w:rsidR="005725C4" w:rsidRPr="00790D1D">
        <w:rPr>
          <w:rStyle w:val="LabelEmbedded"/>
          <w:rFonts w:ascii="Segoe UI" w:hAnsi="Segoe UI" w:cs="Segoe UI"/>
          <w:b w:val="0"/>
        </w:rPr>
        <w:t>—</w:t>
      </w:r>
      <w:r w:rsidRPr="00790D1D">
        <w:rPr>
          <w:rFonts w:ascii="Segoe UI" w:hAnsi="Segoe UI" w:cs="Segoe UI"/>
        </w:rPr>
        <w:t xml:space="preserve">Backup works with the new Windows Recovery tools to make it easier to recover the operating system. Users can recover to the same server, or, if the hardware fails, he or she can recover to a new server that has no operating system. </w:t>
      </w:r>
    </w:p>
    <w:p w:rsidR="00FA754C" w:rsidRPr="00790D1D" w:rsidRDefault="00FA754C" w:rsidP="003C5995">
      <w:pPr>
        <w:pStyle w:val="ListParagraph"/>
        <w:numPr>
          <w:ilvl w:val="1"/>
          <w:numId w:val="44"/>
        </w:numPr>
        <w:ind w:left="1080"/>
        <w:rPr>
          <w:rFonts w:ascii="Segoe UI" w:hAnsi="Segoe UI" w:cs="Segoe UI"/>
        </w:rPr>
      </w:pPr>
      <w:r w:rsidRPr="00790D1D">
        <w:rPr>
          <w:rStyle w:val="LabelEmbedded"/>
          <w:rFonts w:ascii="Segoe UI" w:hAnsi="Segoe UI" w:cs="Segoe UI"/>
          <w:b w:val="0"/>
        </w:rPr>
        <w:t>Support for DVD media</w:t>
      </w:r>
      <w:r w:rsidR="005725C4" w:rsidRPr="00790D1D">
        <w:rPr>
          <w:rStyle w:val="LabelEmbedded"/>
          <w:rFonts w:ascii="Segoe UI" w:hAnsi="Segoe UI" w:cs="Segoe UI"/>
          <w:b w:val="0"/>
        </w:rPr>
        <w:t>—</w:t>
      </w:r>
      <w:r w:rsidRPr="00790D1D">
        <w:rPr>
          <w:rFonts w:ascii="Segoe UI" w:hAnsi="Segoe UI" w:cs="Segoe UI"/>
        </w:rPr>
        <w:t>Users can manually back up volumes directly to DVD. Backup also retains support for backing up manually to shared folders and hard disks. Scheduled backups are stored on hard disks.</w:t>
      </w:r>
    </w:p>
    <w:p w:rsidR="00FA754C" w:rsidRPr="00790D1D" w:rsidRDefault="00FA754C" w:rsidP="003C5995">
      <w:pPr>
        <w:pStyle w:val="ListParagraph"/>
        <w:numPr>
          <w:ilvl w:val="1"/>
          <w:numId w:val="44"/>
        </w:numPr>
        <w:ind w:left="1080"/>
        <w:rPr>
          <w:rStyle w:val="LabelEmbedded"/>
          <w:rFonts w:ascii="Segoe UI" w:hAnsi="Segoe UI" w:cs="Segoe UI"/>
          <w:b w:val="0"/>
        </w:rPr>
      </w:pPr>
      <w:r w:rsidRPr="00790D1D">
        <w:rPr>
          <w:rStyle w:val="LabelEmbedded"/>
          <w:rFonts w:ascii="Segoe UI" w:hAnsi="Segoe UI" w:cs="Segoe UI"/>
          <w:b w:val="0"/>
        </w:rPr>
        <w:t>Improved Scheduling</w:t>
      </w:r>
      <w:r w:rsidR="005725C4" w:rsidRPr="00790D1D">
        <w:rPr>
          <w:rStyle w:val="LabelEmbedded"/>
          <w:rFonts w:ascii="Segoe UI" w:hAnsi="Segoe UI" w:cs="Segoe UI"/>
          <w:b w:val="0"/>
        </w:rPr>
        <w:t>—</w:t>
      </w:r>
      <w:r w:rsidRPr="00790D1D">
        <w:rPr>
          <w:rStyle w:val="LabelEmbedded"/>
          <w:rFonts w:ascii="Segoe UI" w:hAnsi="Segoe UI" w:cs="Segoe UI"/>
          <w:b w:val="0"/>
        </w:rPr>
        <w:t>Backup now includes a wizard to guide the IT staff through the process of creating daily backups. System volumes are automatically included in all scheduled backups.</w:t>
      </w:r>
    </w:p>
    <w:p w:rsidR="00FA754C" w:rsidRPr="00790D1D" w:rsidRDefault="00FA754C" w:rsidP="00FA754C">
      <w:pPr>
        <w:rPr>
          <w:rFonts w:ascii="Segoe UI" w:hAnsi="Segoe UI" w:cs="Segoe UI"/>
        </w:rPr>
      </w:pPr>
    </w:p>
    <w:p w:rsidR="00FA754C" w:rsidRPr="00790D1D" w:rsidRDefault="00C43BCB" w:rsidP="00FA754C">
      <w:pPr>
        <w:rPr>
          <w:rFonts w:ascii="Segoe UI" w:hAnsi="Segoe UI" w:cs="Segoe UI"/>
        </w:rPr>
      </w:pPr>
      <w:r w:rsidRPr="00790D1D">
        <w:rPr>
          <w:rFonts w:ascii="Segoe UI" w:hAnsi="Segoe UI" w:cs="Segoe UI"/>
        </w:rPr>
        <w:t>Windows Server 2008</w:t>
      </w:r>
      <w:r w:rsidR="00FA754C" w:rsidRPr="00790D1D">
        <w:rPr>
          <w:rFonts w:ascii="Segoe UI" w:hAnsi="Segoe UI" w:cs="Segoe UI"/>
        </w:rPr>
        <w:t xml:space="preserve"> provides the backup and recovery solutions needed to complete a high availability solution that protects both the organization’s data and the operating systems on the servers in the network</w:t>
      </w:r>
      <w:r w:rsidR="008A558B" w:rsidRPr="00790D1D">
        <w:rPr>
          <w:rFonts w:ascii="Segoe UI" w:hAnsi="Segoe UI" w:cs="Segoe UI"/>
        </w:rPr>
        <w:t>. It also</w:t>
      </w:r>
      <w:r w:rsidR="00FA754C" w:rsidRPr="00790D1D">
        <w:rPr>
          <w:rFonts w:ascii="Segoe UI" w:hAnsi="Segoe UI" w:cs="Segoe UI"/>
        </w:rPr>
        <w:t xml:space="preserve"> eas</w:t>
      </w:r>
      <w:r w:rsidR="008A558B" w:rsidRPr="00790D1D">
        <w:rPr>
          <w:rFonts w:ascii="Segoe UI" w:hAnsi="Segoe UI" w:cs="Segoe UI"/>
        </w:rPr>
        <w:t>es</w:t>
      </w:r>
      <w:r w:rsidR="00FA754C" w:rsidRPr="00790D1D">
        <w:rPr>
          <w:rFonts w:ascii="Segoe UI" w:hAnsi="Segoe UI" w:cs="Segoe UI"/>
        </w:rPr>
        <w:t xml:space="preserve"> </w:t>
      </w:r>
      <w:r w:rsidR="008A558B" w:rsidRPr="00790D1D">
        <w:rPr>
          <w:rFonts w:ascii="Segoe UI" w:hAnsi="Segoe UI" w:cs="Segoe UI"/>
        </w:rPr>
        <w:t xml:space="preserve">the </w:t>
      </w:r>
      <w:r w:rsidR="00FA754C" w:rsidRPr="00790D1D">
        <w:rPr>
          <w:rFonts w:ascii="Segoe UI" w:hAnsi="Segoe UI" w:cs="Segoe UI"/>
        </w:rPr>
        <w:t xml:space="preserve">administrative burden of ensuring mission critical data is properly backed up, </w:t>
      </w:r>
      <w:r w:rsidR="008A558B" w:rsidRPr="00790D1D">
        <w:rPr>
          <w:rFonts w:ascii="Segoe UI" w:hAnsi="Segoe UI" w:cs="Segoe UI"/>
        </w:rPr>
        <w:t>while</w:t>
      </w:r>
      <w:r w:rsidR="00FA754C" w:rsidRPr="00790D1D">
        <w:rPr>
          <w:rFonts w:ascii="Segoe UI" w:hAnsi="Segoe UI" w:cs="Segoe UI"/>
        </w:rPr>
        <w:t xml:space="preserve"> speeding up data recovery.</w:t>
      </w:r>
    </w:p>
    <w:p w:rsidR="00FA754C" w:rsidRPr="00790D1D" w:rsidRDefault="00FA754C" w:rsidP="00FA754C">
      <w:pPr>
        <w:pStyle w:val="Heading2"/>
        <w:rPr>
          <w:rFonts w:ascii="Segoe UI" w:hAnsi="Segoe UI" w:cs="Segoe UI"/>
        </w:rPr>
      </w:pPr>
      <w:bookmarkStart w:id="479" w:name="_Toc148380342"/>
      <w:bookmarkStart w:id="480" w:name="_Toc164403921"/>
      <w:bookmarkStart w:id="481" w:name="_Toc187047118"/>
      <w:r w:rsidRPr="00790D1D">
        <w:rPr>
          <w:rFonts w:ascii="Segoe UI" w:hAnsi="Segoe UI" w:cs="Segoe UI"/>
        </w:rPr>
        <w:t>Windows Reliability and Performance Monitor</w:t>
      </w:r>
      <w:bookmarkEnd w:id="479"/>
      <w:bookmarkEnd w:id="480"/>
      <w:bookmarkEnd w:id="481"/>
    </w:p>
    <w:p w:rsidR="00FA754C" w:rsidRPr="00790D1D" w:rsidRDefault="00C43BCB" w:rsidP="00FA754C">
      <w:pPr>
        <w:rPr>
          <w:rFonts w:ascii="Segoe UI" w:hAnsi="Segoe UI" w:cs="Segoe UI"/>
        </w:rPr>
      </w:pPr>
      <w:r w:rsidRPr="00790D1D">
        <w:rPr>
          <w:rFonts w:ascii="Segoe UI" w:hAnsi="Segoe UI" w:cs="Segoe UI"/>
        </w:rPr>
        <w:t>Windows Server 2008</w:t>
      </w:r>
      <w:r w:rsidR="00FA754C" w:rsidRPr="00790D1D">
        <w:rPr>
          <w:rFonts w:ascii="Segoe UI" w:hAnsi="Segoe UI" w:cs="Segoe UI"/>
        </w:rPr>
        <w:t xml:space="preserve"> includes the Windows Reliability and Performance Monitor, which provides IT Professionals with tools to easily monitor and assess system performance and reliability. (Note</w:t>
      </w:r>
      <w:r w:rsidR="00282ABB" w:rsidRPr="00790D1D">
        <w:rPr>
          <w:rFonts w:ascii="Segoe UI" w:hAnsi="Segoe UI" w:cs="Segoe UI"/>
        </w:rPr>
        <w:t xml:space="preserve">: </w:t>
      </w:r>
      <w:r w:rsidR="00FA754C" w:rsidRPr="00790D1D">
        <w:rPr>
          <w:rFonts w:ascii="Segoe UI" w:hAnsi="Segoe UI" w:cs="Segoe UI"/>
        </w:rPr>
        <w:t>In some pre-rel</w:t>
      </w:r>
      <w:r w:rsidR="00F408EB" w:rsidRPr="00790D1D">
        <w:rPr>
          <w:rFonts w:ascii="Segoe UI" w:hAnsi="Segoe UI" w:cs="Segoe UI"/>
        </w:rPr>
        <w:t>ease versions of Windows Sever 2008</w:t>
      </w:r>
      <w:r w:rsidR="00FA754C" w:rsidRPr="00790D1D">
        <w:rPr>
          <w:rFonts w:ascii="Segoe UI" w:hAnsi="Segoe UI" w:cs="Segoe UI"/>
        </w:rPr>
        <w:t>, this feature was called “Windows Performance Diagnostic Console.”) Windows Reliability and Performance Monitor is a</w:t>
      </w:r>
      <w:r w:rsidR="00AD63C4" w:rsidRPr="00790D1D">
        <w:rPr>
          <w:rFonts w:ascii="Segoe UI" w:hAnsi="Segoe UI" w:cs="Segoe UI"/>
        </w:rPr>
        <w:t>n</w:t>
      </w:r>
      <w:r w:rsidR="00FA754C" w:rsidRPr="00790D1D">
        <w:rPr>
          <w:rFonts w:ascii="Segoe UI" w:hAnsi="Segoe UI" w:cs="Segoe UI"/>
        </w:rPr>
        <w:t xml:space="preserve"> MMC snap-in that combines the functionality of several previous stand-alone tools, including Performance Logs and Alerts, Server Performance Advisor, and the System Monitor. It provides an easy-to-use graphic interface for customizing performance data collection and Event Trace Sessions. It also includes Reliability Monitor, another MMC snap-in that tracks changes to the system and compares them to changes in system stability, providing a graphical view of their relationship.</w:t>
      </w:r>
    </w:p>
    <w:p w:rsidR="00FA754C" w:rsidRPr="00790D1D" w:rsidRDefault="00FA754C" w:rsidP="00FA754C">
      <w:pPr>
        <w:rPr>
          <w:rFonts w:ascii="Segoe UI" w:hAnsi="Segoe UI" w:cs="Segoe UI"/>
        </w:rPr>
      </w:pPr>
      <w:r w:rsidRPr="00790D1D">
        <w:rPr>
          <w:rFonts w:ascii="Segoe UI" w:hAnsi="Segoe UI" w:cs="Segoe UI"/>
        </w:rPr>
        <w:t>Windows Reliability and Performance Monitor is a tool designed to provide IT Professionals and network administrators with the performance information needed to effectively manage their networks. To view real-time status in Resource View, the console must run as a member of the Administrators group. To create Data Collector Sets, configure logs, or view reports, the console must run as a member of the Administrators group or the Performance Log Users Group.</w:t>
      </w:r>
    </w:p>
    <w:p w:rsidR="00FA754C" w:rsidRPr="00790D1D" w:rsidRDefault="00FA754C" w:rsidP="00FA754C">
      <w:pPr>
        <w:pStyle w:val="Heading3"/>
        <w:rPr>
          <w:rFonts w:ascii="Segoe UI" w:hAnsi="Segoe UI" w:cs="Segoe UI"/>
        </w:rPr>
      </w:pPr>
      <w:bookmarkStart w:id="482" w:name="_Toc148380346"/>
      <w:bookmarkStart w:id="483" w:name="_Toc164403922"/>
      <w:bookmarkStart w:id="484" w:name="_Toc187047119"/>
      <w:r w:rsidRPr="00790D1D">
        <w:rPr>
          <w:rFonts w:ascii="Segoe UI" w:hAnsi="Segoe UI" w:cs="Segoe UI"/>
        </w:rPr>
        <w:t>New monitoring features</w:t>
      </w:r>
      <w:bookmarkEnd w:id="482"/>
      <w:bookmarkEnd w:id="483"/>
      <w:bookmarkEnd w:id="484"/>
    </w:p>
    <w:p w:rsidR="00FA754C" w:rsidRPr="00790D1D" w:rsidRDefault="00FA754C" w:rsidP="00FA754C">
      <w:pPr>
        <w:rPr>
          <w:rFonts w:ascii="Segoe UI" w:hAnsi="Segoe UI" w:cs="Segoe UI"/>
        </w:rPr>
      </w:pPr>
      <w:r w:rsidRPr="00790D1D">
        <w:rPr>
          <w:rFonts w:ascii="Segoe UI" w:hAnsi="Segoe UI" w:cs="Segoe UI"/>
        </w:rPr>
        <w:t xml:space="preserve">The following are key features of the new Windows Reliability and Performance Monitor included in </w:t>
      </w:r>
      <w:r w:rsidR="00C43BCB" w:rsidRPr="00790D1D">
        <w:rPr>
          <w:rFonts w:ascii="Segoe UI" w:hAnsi="Segoe UI" w:cs="Segoe UI"/>
        </w:rPr>
        <w:t>Windows Server 2008</w:t>
      </w:r>
      <w:r w:rsidRPr="00790D1D">
        <w:rPr>
          <w:rFonts w:ascii="Segoe UI" w:hAnsi="Segoe UI" w:cs="Segoe UI"/>
        </w:rPr>
        <w:t>:</w:t>
      </w:r>
    </w:p>
    <w:p w:rsidR="00FA754C" w:rsidRPr="00790D1D" w:rsidRDefault="00FA754C" w:rsidP="003C5995">
      <w:pPr>
        <w:numPr>
          <w:ilvl w:val="0"/>
          <w:numId w:val="37"/>
        </w:numPr>
        <w:rPr>
          <w:rFonts w:ascii="Segoe UI" w:hAnsi="Segoe UI" w:cs="Segoe UI"/>
        </w:rPr>
      </w:pPr>
      <w:r w:rsidRPr="00790D1D">
        <w:rPr>
          <w:rFonts w:ascii="Segoe UI" w:hAnsi="Segoe UI" w:cs="Segoe UI"/>
        </w:rPr>
        <w:t>Data Collector Sets</w:t>
      </w:r>
    </w:p>
    <w:p w:rsidR="00FA754C" w:rsidRPr="00790D1D" w:rsidRDefault="00FA754C" w:rsidP="003C5995">
      <w:pPr>
        <w:numPr>
          <w:ilvl w:val="0"/>
          <w:numId w:val="37"/>
        </w:numPr>
        <w:rPr>
          <w:rFonts w:ascii="Segoe UI" w:hAnsi="Segoe UI" w:cs="Segoe UI"/>
        </w:rPr>
      </w:pPr>
      <w:r w:rsidRPr="00790D1D">
        <w:rPr>
          <w:rFonts w:ascii="Segoe UI" w:hAnsi="Segoe UI" w:cs="Segoe UI"/>
        </w:rPr>
        <w:t>Wizards and templates for creating logs</w:t>
      </w:r>
    </w:p>
    <w:p w:rsidR="00FA754C" w:rsidRPr="00790D1D" w:rsidRDefault="00FA754C" w:rsidP="003C5995">
      <w:pPr>
        <w:numPr>
          <w:ilvl w:val="0"/>
          <w:numId w:val="37"/>
        </w:numPr>
        <w:rPr>
          <w:rFonts w:ascii="Segoe UI" w:hAnsi="Segoe UI" w:cs="Segoe UI"/>
        </w:rPr>
      </w:pPr>
      <w:r w:rsidRPr="00790D1D">
        <w:rPr>
          <w:rFonts w:ascii="Segoe UI" w:hAnsi="Segoe UI" w:cs="Segoe UI"/>
        </w:rPr>
        <w:t>Resource View</w:t>
      </w:r>
    </w:p>
    <w:p w:rsidR="00FA754C" w:rsidRPr="00790D1D" w:rsidRDefault="00FA754C" w:rsidP="003C5995">
      <w:pPr>
        <w:numPr>
          <w:ilvl w:val="0"/>
          <w:numId w:val="37"/>
        </w:numPr>
        <w:rPr>
          <w:rFonts w:ascii="Segoe UI" w:hAnsi="Segoe UI" w:cs="Segoe UI"/>
        </w:rPr>
      </w:pPr>
      <w:r w:rsidRPr="00790D1D">
        <w:rPr>
          <w:rFonts w:ascii="Segoe UI" w:hAnsi="Segoe UI" w:cs="Segoe UI"/>
        </w:rPr>
        <w:t>Reliability Monitor</w:t>
      </w:r>
    </w:p>
    <w:p w:rsidR="00FA754C" w:rsidRPr="00790D1D" w:rsidRDefault="00FA754C" w:rsidP="003C5995">
      <w:pPr>
        <w:numPr>
          <w:ilvl w:val="0"/>
          <w:numId w:val="37"/>
        </w:numPr>
        <w:rPr>
          <w:rFonts w:ascii="Segoe UI" w:hAnsi="Segoe UI" w:cs="Segoe UI"/>
        </w:rPr>
      </w:pPr>
      <w:r w:rsidRPr="00790D1D">
        <w:rPr>
          <w:rFonts w:ascii="Segoe UI" w:hAnsi="Segoe UI" w:cs="Segoe UI"/>
        </w:rPr>
        <w:t>Unified property configuration for all data collection, including scheduling</w:t>
      </w:r>
    </w:p>
    <w:p w:rsidR="00FA754C" w:rsidRPr="00790D1D" w:rsidRDefault="00FA754C" w:rsidP="003C5995">
      <w:pPr>
        <w:numPr>
          <w:ilvl w:val="0"/>
          <w:numId w:val="37"/>
        </w:numPr>
        <w:rPr>
          <w:rFonts w:ascii="Segoe UI" w:hAnsi="Segoe UI" w:cs="Segoe UI"/>
        </w:rPr>
      </w:pPr>
      <w:r w:rsidRPr="00790D1D">
        <w:rPr>
          <w:rFonts w:ascii="Segoe UI" w:hAnsi="Segoe UI" w:cs="Segoe UI"/>
        </w:rPr>
        <w:t>User-friendly diagnosis reports</w:t>
      </w:r>
    </w:p>
    <w:p w:rsidR="00FA754C" w:rsidRPr="00790D1D" w:rsidRDefault="00FA754C" w:rsidP="00FA754C">
      <w:pPr>
        <w:pStyle w:val="Heading4"/>
        <w:rPr>
          <w:rFonts w:ascii="Segoe UI" w:hAnsi="Segoe UI" w:cs="Segoe UI"/>
        </w:rPr>
      </w:pPr>
      <w:bookmarkStart w:id="485" w:name="_Toc148380347"/>
      <w:r w:rsidRPr="00790D1D">
        <w:rPr>
          <w:rFonts w:ascii="Segoe UI" w:hAnsi="Segoe UI" w:cs="Segoe UI"/>
        </w:rPr>
        <w:t>Data Collector Sets</w:t>
      </w:r>
      <w:bookmarkEnd w:id="485"/>
    </w:p>
    <w:p w:rsidR="00FA754C" w:rsidRPr="00790D1D" w:rsidRDefault="00FA754C" w:rsidP="00FA754C">
      <w:pPr>
        <w:rPr>
          <w:rFonts w:ascii="Segoe UI" w:hAnsi="Segoe UI" w:cs="Segoe UI"/>
        </w:rPr>
      </w:pPr>
      <w:r w:rsidRPr="00790D1D">
        <w:rPr>
          <w:rFonts w:ascii="Segoe UI" w:hAnsi="Segoe UI" w:cs="Segoe UI"/>
        </w:rPr>
        <w:t xml:space="preserve">The Data Collector Set is an important new feature in the Windows Reliability and Performance Monitor </w:t>
      </w:r>
      <w:r w:rsidR="00AD63C4" w:rsidRPr="00790D1D">
        <w:rPr>
          <w:rFonts w:ascii="Segoe UI" w:hAnsi="Segoe UI" w:cs="Segoe UI"/>
        </w:rPr>
        <w:t xml:space="preserve">that </w:t>
      </w:r>
      <w:r w:rsidRPr="00790D1D">
        <w:rPr>
          <w:rFonts w:ascii="Segoe UI" w:hAnsi="Segoe UI" w:cs="Segoe UI"/>
        </w:rPr>
        <w:t>groups data collectors into reusable elements for use with different performance monitoring scenarios. For an administrator managing multiple servers, this can save time</w:t>
      </w:r>
      <w:r w:rsidR="00AD63C4" w:rsidRPr="00790D1D">
        <w:rPr>
          <w:rFonts w:ascii="Segoe UI" w:hAnsi="Segoe UI" w:cs="Segoe UI"/>
        </w:rPr>
        <w:t>,</w:t>
      </w:r>
      <w:r w:rsidRPr="00790D1D">
        <w:rPr>
          <w:rFonts w:ascii="Segoe UI" w:hAnsi="Segoe UI" w:cs="Segoe UI"/>
        </w:rPr>
        <w:t xml:space="preserve"> </w:t>
      </w:r>
      <w:r w:rsidR="00AD63C4" w:rsidRPr="00790D1D">
        <w:rPr>
          <w:rFonts w:ascii="Segoe UI" w:hAnsi="Segoe UI" w:cs="Segoe UI"/>
        </w:rPr>
        <w:t xml:space="preserve">because </w:t>
      </w:r>
      <w:r w:rsidRPr="00790D1D">
        <w:rPr>
          <w:rFonts w:ascii="Segoe UI" w:hAnsi="Segoe UI" w:cs="Segoe UI"/>
        </w:rPr>
        <w:t>a Data Collector can be defined once</w:t>
      </w:r>
      <w:r w:rsidR="00AD63C4" w:rsidRPr="00790D1D">
        <w:rPr>
          <w:rFonts w:ascii="Segoe UI" w:hAnsi="Segoe UI" w:cs="Segoe UI"/>
        </w:rPr>
        <w:t>,</w:t>
      </w:r>
      <w:r w:rsidRPr="00790D1D">
        <w:rPr>
          <w:rFonts w:ascii="Segoe UI" w:hAnsi="Segoe UI" w:cs="Segoe UI"/>
        </w:rPr>
        <w:t xml:space="preserve"> specifying what information needs to be monitored, and then used on multiple servers. When a group of data collectors are stored as a Data Collector Set, operations such as scheduling can be applied to the entire set through a single property change</w:t>
      </w:r>
      <w:r w:rsidR="0087022F" w:rsidRPr="00790D1D">
        <w:rPr>
          <w:rFonts w:ascii="Segoe UI" w:hAnsi="Segoe UI" w:cs="Segoe UI"/>
        </w:rPr>
        <w:t xml:space="preserve">. </w:t>
      </w:r>
      <w:r w:rsidRPr="00790D1D">
        <w:rPr>
          <w:rFonts w:ascii="Segoe UI" w:hAnsi="Segoe UI" w:cs="Segoe UI"/>
        </w:rPr>
        <w:t>A default Data Collector Set template is also included in the Windows Reliability and Performance Monitor to allow system administrators to immediately begin collecting performance data specific to a Server Role or monitoring scenario.</w:t>
      </w:r>
    </w:p>
    <w:p w:rsidR="00FA754C" w:rsidRPr="00790D1D" w:rsidRDefault="00FA754C" w:rsidP="00FA754C">
      <w:pPr>
        <w:pStyle w:val="Heading4"/>
        <w:rPr>
          <w:rFonts w:ascii="Segoe UI" w:hAnsi="Segoe UI" w:cs="Segoe UI"/>
        </w:rPr>
      </w:pPr>
      <w:bookmarkStart w:id="486" w:name="_Toc148380348"/>
      <w:r w:rsidRPr="00790D1D">
        <w:rPr>
          <w:rFonts w:ascii="Segoe UI" w:hAnsi="Segoe UI" w:cs="Segoe UI"/>
        </w:rPr>
        <w:t>Wizards and templates for creating logs</w:t>
      </w:r>
      <w:bookmarkEnd w:id="486"/>
    </w:p>
    <w:p w:rsidR="00FA754C" w:rsidRPr="00790D1D" w:rsidRDefault="00FA754C" w:rsidP="00FA754C">
      <w:pPr>
        <w:rPr>
          <w:rFonts w:ascii="Segoe UI" w:hAnsi="Segoe UI" w:cs="Segoe UI"/>
        </w:rPr>
      </w:pPr>
      <w:r w:rsidRPr="00790D1D">
        <w:rPr>
          <w:rFonts w:ascii="Segoe UI" w:hAnsi="Segoe UI" w:cs="Segoe UI"/>
        </w:rPr>
        <w:t>Adding counters to log files and scheduling their start, stop, and duration</w:t>
      </w:r>
      <w:r w:rsidR="007B4FF6" w:rsidRPr="00790D1D">
        <w:rPr>
          <w:rFonts w:ascii="Segoe UI" w:hAnsi="Segoe UI" w:cs="Segoe UI"/>
        </w:rPr>
        <w:t>,</w:t>
      </w:r>
      <w:r w:rsidRPr="00790D1D">
        <w:rPr>
          <w:rFonts w:ascii="Segoe UI" w:hAnsi="Segoe UI" w:cs="Segoe UI"/>
        </w:rPr>
        <w:t xml:space="preserve"> can </w:t>
      </w:r>
      <w:r w:rsidR="007B4FF6" w:rsidRPr="00790D1D">
        <w:rPr>
          <w:rFonts w:ascii="Segoe UI" w:hAnsi="Segoe UI" w:cs="Segoe UI"/>
        </w:rPr>
        <w:t xml:space="preserve">now </w:t>
      </w:r>
      <w:r w:rsidRPr="00790D1D">
        <w:rPr>
          <w:rFonts w:ascii="Segoe UI" w:hAnsi="Segoe UI" w:cs="Segoe UI"/>
        </w:rPr>
        <w:t>be performed through a simplified wizard interface. Saving this configuration as a template allows system administrators to collect the same log on subsequent computers without going through the configuration steps on every computer. Performance Logs and Alerts features are now incorporated into the Windows Reliability and Performance Monitor for use with any Data Collector Set.</w:t>
      </w:r>
    </w:p>
    <w:p w:rsidR="00FA754C" w:rsidRPr="00790D1D" w:rsidRDefault="00FA754C" w:rsidP="00FA754C">
      <w:pPr>
        <w:pStyle w:val="Heading4"/>
        <w:rPr>
          <w:rFonts w:ascii="Segoe UI" w:hAnsi="Segoe UI" w:cs="Segoe UI"/>
        </w:rPr>
      </w:pPr>
      <w:bookmarkStart w:id="487" w:name="_Toc148380349"/>
      <w:r w:rsidRPr="00790D1D">
        <w:rPr>
          <w:rFonts w:ascii="Segoe UI" w:hAnsi="Segoe UI" w:cs="Segoe UI"/>
        </w:rPr>
        <w:t>Resource View</w:t>
      </w:r>
      <w:bookmarkEnd w:id="487"/>
    </w:p>
    <w:p w:rsidR="00FA754C" w:rsidRPr="00790D1D" w:rsidRDefault="00FA754C" w:rsidP="00FA754C">
      <w:pPr>
        <w:rPr>
          <w:rFonts w:ascii="Segoe UI" w:hAnsi="Segoe UI" w:cs="Segoe UI"/>
        </w:rPr>
      </w:pPr>
      <w:r w:rsidRPr="00790D1D">
        <w:rPr>
          <w:rFonts w:ascii="Segoe UI" w:hAnsi="Segoe UI" w:cs="Segoe UI"/>
        </w:rPr>
        <w:t>The new Resource View screen is now the home page of the Windows Reliability and Performance Monitor. This view provides a real-time graphical overview of CPU, disk, network, and memory usage. By expanding each of these monitored elements, system administrators can identify which processes are using which resources. In previous versions of Windows, this real-time process-specific data was only available in limited form within the Task Manager.</w:t>
      </w:r>
    </w:p>
    <w:p w:rsidR="00FA754C" w:rsidRPr="00790D1D" w:rsidRDefault="00FA754C" w:rsidP="00FA754C">
      <w:pPr>
        <w:pStyle w:val="Heading4"/>
        <w:rPr>
          <w:rFonts w:ascii="Segoe UI" w:hAnsi="Segoe UI" w:cs="Segoe UI"/>
        </w:rPr>
      </w:pPr>
      <w:bookmarkStart w:id="488" w:name="_Toc148380350"/>
      <w:r w:rsidRPr="00790D1D">
        <w:rPr>
          <w:rFonts w:ascii="Segoe UI" w:hAnsi="Segoe UI" w:cs="Segoe UI"/>
        </w:rPr>
        <w:t>Reliability Monitor</w:t>
      </w:r>
      <w:bookmarkEnd w:id="488"/>
    </w:p>
    <w:p w:rsidR="00FA754C" w:rsidRPr="00790D1D" w:rsidRDefault="00FA754C" w:rsidP="00FA754C">
      <w:pPr>
        <w:rPr>
          <w:rFonts w:ascii="Segoe UI" w:hAnsi="Segoe UI" w:cs="Segoe UI"/>
        </w:rPr>
      </w:pPr>
      <w:r w:rsidRPr="00790D1D">
        <w:rPr>
          <w:rFonts w:ascii="Segoe UI" w:hAnsi="Segoe UI" w:cs="Segoe UI"/>
        </w:rPr>
        <w:t>The Reliability Monitor calculates a System Stability Index that reflects whether unexpected problems reduced the reliability of the system. A graph of the Stability Index over time quickly identifies dates when problems began to occur. The System Stability Report provides details to help troubleshoot the root cause of the problem. By viewing changes to the system, such as installation or removal applications, updates to the operating system, modification of drivers, side by side with failures—application failures, hardware failures, ore operating system stops—a strategy for addressing the issues can be developed quickly, saving time and resources.</w:t>
      </w:r>
    </w:p>
    <w:p w:rsidR="00FA754C" w:rsidRPr="00790D1D" w:rsidRDefault="00FA754C" w:rsidP="00FA754C">
      <w:pPr>
        <w:pStyle w:val="Heading4"/>
        <w:rPr>
          <w:rFonts w:ascii="Segoe UI" w:hAnsi="Segoe UI" w:cs="Segoe UI"/>
        </w:rPr>
      </w:pPr>
      <w:bookmarkStart w:id="489" w:name="_Toc148380351"/>
      <w:r w:rsidRPr="00790D1D">
        <w:rPr>
          <w:rFonts w:ascii="Segoe UI" w:hAnsi="Segoe UI" w:cs="Segoe UI"/>
        </w:rPr>
        <w:t>Unified property configuration for data collection</w:t>
      </w:r>
      <w:bookmarkEnd w:id="489"/>
    </w:p>
    <w:p w:rsidR="00FA754C" w:rsidRPr="00790D1D" w:rsidRDefault="00FA754C" w:rsidP="00FA754C">
      <w:pPr>
        <w:rPr>
          <w:rFonts w:ascii="Segoe UI" w:hAnsi="Segoe UI" w:cs="Segoe UI"/>
        </w:rPr>
      </w:pPr>
      <w:r w:rsidRPr="00790D1D">
        <w:rPr>
          <w:rFonts w:ascii="Segoe UI" w:hAnsi="Segoe UI" w:cs="Segoe UI"/>
        </w:rPr>
        <w:t>Whether creating a Data Collector Set for one-time use or to log activity on an ongoing basis, the interface for creation, modification, and scheduling is the same. If a Data Collector Set proves to be useful for future performance monitoring, it does not need to be re-created. It can be reconfigured or saved as a template</w:t>
      </w:r>
      <w:r w:rsidR="0087022F" w:rsidRPr="00790D1D">
        <w:rPr>
          <w:rFonts w:ascii="Segoe UI" w:hAnsi="Segoe UI" w:cs="Segoe UI"/>
        </w:rPr>
        <w:t xml:space="preserve">. </w:t>
      </w:r>
      <w:r w:rsidRPr="00790D1D">
        <w:rPr>
          <w:rFonts w:ascii="Segoe UI" w:hAnsi="Segoe UI" w:cs="Segoe UI"/>
        </w:rPr>
        <w:t>This simplified process will save administration time while providing more effective monitoring of performance information.</w:t>
      </w:r>
    </w:p>
    <w:p w:rsidR="00FA754C" w:rsidRPr="00790D1D" w:rsidRDefault="00FA754C" w:rsidP="00FA754C">
      <w:pPr>
        <w:pStyle w:val="Heading4"/>
        <w:rPr>
          <w:rFonts w:ascii="Segoe UI" w:hAnsi="Segoe UI" w:cs="Segoe UI"/>
        </w:rPr>
      </w:pPr>
      <w:bookmarkStart w:id="490" w:name="_Toc148380352"/>
      <w:r w:rsidRPr="00790D1D">
        <w:rPr>
          <w:rFonts w:ascii="Segoe UI" w:hAnsi="Segoe UI" w:cs="Segoe UI"/>
        </w:rPr>
        <w:t>User-friendly diagnosis reports</w:t>
      </w:r>
      <w:bookmarkEnd w:id="490"/>
    </w:p>
    <w:p w:rsidR="00FA754C" w:rsidRPr="00790D1D" w:rsidRDefault="00FA754C" w:rsidP="00FA754C">
      <w:pPr>
        <w:rPr>
          <w:rFonts w:ascii="Segoe UI" w:hAnsi="Segoe UI" w:cs="Segoe UI"/>
        </w:rPr>
      </w:pPr>
      <w:r w:rsidRPr="00790D1D">
        <w:rPr>
          <w:rFonts w:ascii="Segoe UI" w:hAnsi="Segoe UI" w:cs="Segoe UI"/>
        </w:rPr>
        <w:t xml:space="preserve">Users familiar with the Server Performance Advisor in Windows Server 2003 can now find the same kinds of diagnostic reports in the Windows Reliability and Performance Monitor in </w:t>
      </w:r>
      <w:r w:rsidR="00C43BCB" w:rsidRPr="00790D1D">
        <w:rPr>
          <w:rFonts w:ascii="Segoe UI" w:hAnsi="Segoe UI" w:cs="Segoe UI"/>
        </w:rPr>
        <w:t>Windows Server 2008</w:t>
      </w:r>
      <w:r w:rsidRPr="00790D1D">
        <w:rPr>
          <w:rFonts w:ascii="Segoe UI" w:hAnsi="Segoe UI" w:cs="Segoe UI"/>
        </w:rPr>
        <w:t>. The time required to generate reports is also improved. Reports can be created from data collected by using any Data Collector Set. This allows system administrators to easily duplicate reports and assess how changes to a server have affected performance or review the report's recommendations.</w:t>
      </w:r>
    </w:p>
    <w:p w:rsidR="00FA754C" w:rsidRPr="00790D1D" w:rsidRDefault="00FA754C" w:rsidP="00FA754C">
      <w:pPr>
        <w:pStyle w:val="Heading2"/>
        <w:rPr>
          <w:rFonts w:ascii="Segoe UI" w:hAnsi="Segoe UI" w:cs="Segoe UI"/>
        </w:rPr>
      </w:pPr>
      <w:bookmarkStart w:id="491" w:name="_Toc164403923"/>
      <w:bookmarkStart w:id="492" w:name="_Toc187047120"/>
      <w:bookmarkStart w:id="493" w:name="_Toc148380379"/>
      <w:r w:rsidRPr="00790D1D">
        <w:rPr>
          <w:rFonts w:ascii="Segoe UI" w:hAnsi="Segoe UI" w:cs="Segoe UI"/>
        </w:rPr>
        <w:t>Policy-based Quality of Service</w:t>
      </w:r>
      <w:bookmarkEnd w:id="491"/>
      <w:bookmarkEnd w:id="492"/>
      <w:r w:rsidRPr="00790D1D">
        <w:rPr>
          <w:rFonts w:ascii="Segoe UI" w:hAnsi="Segoe UI" w:cs="Segoe UI"/>
        </w:rPr>
        <w:t xml:space="preserve"> </w:t>
      </w:r>
      <w:bookmarkEnd w:id="493"/>
    </w:p>
    <w:p w:rsidR="00FA754C" w:rsidRPr="00790D1D" w:rsidRDefault="00FA754C" w:rsidP="00FA754C">
      <w:pPr>
        <w:rPr>
          <w:rFonts w:ascii="Segoe UI" w:hAnsi="Segoe UI" w:cs="Segoe UI"/>
        </w:rPr>
      </w:pPr>
      <w:r w:rsidRPr="00790D1D">
        <w:rPr>
          <w:rFonts w:ascii="Segoe UI" w:hAnsi="Segoe UI" w:cs="Segoe UI"/>
        </w:rPr>
        <w:t xml:space="preserve">Quality of Service (QoS) policies in </w:t>
      </w:r>
      <w:r w:rsidR="00C43BCB" w:rsidRPr="00790D1D">
        <w:rPr>
          <w:rFonts w:ascii="Segoe UI" w:hAnsi="Segoe UI" w:cs="Segoe UI"/>
        </w:rPr>
        <w:t>Windows Server 2008</w:t>
      </w:r>
      <w:r w:rsidRPr="00790D1D">
        <w:rPr>
          <w:rFonts w:ascii="Segoe UI" w:hAnsi="Segoe UI" w:cs="Segoe UI"/>
        </w:rPr>
        <w:t xml:space="preserve"> and </w:t>
      </w:r>
      <w:r w:rsidR="00BA4B6B" w:rsidRPr="00790D1D">
        <w:rPr>
          <w:rFonts w:ascii="Segoe UI" w:hAnsi="Segoe UI" w:cs="Segoe UI"/>
        </w:rPr>
        <w:t>Windows Vista</w:t>
      </w:r>
      <w:r w:rsidRPr="00790D1D">
        <w:rPr>
          <w:rFonts w:ascii="Segoe UI" w:hAnsi="Segoe UI" w:cs="Segoe UI"/>
        </w:rPr>
        <w:t xml:space="preserve"> allow network administrators to prioritize traffic between specified clients and servers, or between application servers</w:t>
      </w:r>
      <w:r w:rsidR="0087022F" w:rsidRPr="00790D1D">
        <w:rPr>
          <w:rFonts w:ascii="Segoe UI" w:hAnsi="Segoe UI" w:cs="Segoe UI"/>
        </w:rPr>
        <w:t xml:space="preserve">. </w:t>
      </w:r>
      <w:r w:rsidRPr="00790D1D">
        <w:rPr>
          <w:rFonts w:ascii="Segoe UI" w:hAnsi="Segoe UI" w:cs="Segoe UI"/>
        </w:rPr>
        <w:t xml:space="preserve">The prioritization settings can target specific application names, specific source and destination IP addresses, and specific source and destination TCP or UDP ports. QoS policy settings are configured as part of the user or computer configuration Group Policy settings in Active Directory. </w:t>
      </w:r>
    </w:p>
    <w:p w:rsidR="00FA754C" w:rsidRPr="00790D1D" w:rsidRDefault="00FA754C" w:rsidP="00FA754C">
      <w:pPr>
        <w:rPr>
          <w:rFonts w:ascii="Segoe UI" w:hAnsi="Segoe UI" w:cs="Segoe UI"/>
        </w:rPr>
      </w:pPr>
      <w:r w:rsidRPr="00790D1D">
        <w:rPr>
          <w:rFonts w:ascii="Segoe UI" w:hAnsi="Segoe UI" w:cs="Segoe UI"/>
        </w:rPr>
        <w:t>To manage the use of bandwidth, administrators can configure a QoS policy with a throttle rate for outbound traffic. By using throttling, a QoS policy can limit the aggregate outbound network traffic to a specified rate. To specify prioritized delivery, traffic is marked with a Differentiated Services Code Point (DSCP) value. The routers or wireless access points in the network infrastructure can place DSCP-marked packets in different queues for differentiated delivery if the network components are QoS capable. Both DSCP marking and throttling can be used together to manage traffic effectively. Because the throttling and priority marking are taking place at the network layer, applications do not need to be modified.</w:t>
      </w:r>
    </w:p>
    <w:p w:rsidR="00FA754C" w:rsidRPr="00790D1D" w:rsidRDefault="00FA754C" w:rsidP="00FA754C">
      <w:pPr>
        <w:rPr>
          <w:rFonts w:ascii="Segoe UI" w:hAnsi="Segoe UI" w:cs="Segoe UI"/>
        </w:rPr>
      </w:pPr>
      <w:r w:rsidRPr="00790D1D">
        <w:rPr>
          <w:rFonts w:ascii="Segoe UI" w:hAnsi="Segoe UI" w:cs="Segoe UI"/>
        </w:rPr>
        <w:t xml:space="preserve">For example, an administrator could configure QoS policy settings to ensure that traffic going to servers that host financial applications is prioritized for users in the Finance department, ensuring that group will get the fastest possible communications during peak usage. </w:t>
      </w:r>
    </w:p>
    <w:p w:rsidR="00FA754C" w:rsidRPr="00790D1D" w:rsidRDefault="00FA754C" w:rsidP="00FA754C">
      <w:pPr>
        <w:pStyle w:val="Heading2"/>
        <w:rPr>
          <w:rFonts w:ascii="Segoe UI" w:hAnsi="Segoe UI" w:cs="Segoe UI"/>
        </w:rPr>
      </w:pPr>
      <w:bookmarkStart w:id="494" w:name="_Toc164403924"/>
      <w:bookmarkStart w:id="495" w:name="_Toc187047121"/>
      <w:r w:rsidRPr="00790D1D">
        <w:rPr>
          <w:rFonts w:ascii="Segoe UI" w:hAnsi="Segoe UI" w:cs="Segoe UI"/>
        </w:rPr>
        <w:t>Summary</w:t>
      </w:r>
      <w:bookmarkEnd w:id="494"/>
      <w:bookmarkEnd w:id="495"/>
    </w:p>
    <w:p w:rsidR="00FA754C" w:rsidRPr="00790D1D" w:rsidRDefault="00FA754C" w:rsidP="00FA754C">
      <w:pPr>
        <w:rPr>
          <w:rFonts w:ascii="Segoe UI" w:hAnsi="Segoe UI" w:cs="Segoe UI"/>
        </w:rPr>
      </w:pPr>
      <w:r w:rsidRPr="00790D1D">
        <w:rPr>
          <w:rFonts w:ascii="Segoe UI" w:hAnsi="Segoe UI" w:cs="Segoe UI"/>
        </w:rPr>
        <w:t xml:space="preserve">Failover clustering in </w:t>
      </w:r>
      <w:r w:rsidR="00C43BCB" w:rsidRPr="00790D1D">
        <w:rPr>
          <w:rFonts w:ascii="Segoe UI" w:hAnsi="Segoe UI" w:cs="Segoe UI"/>
        </w:rPr>
        <w:t>Windows Server 2008</w:t>
      </w:r>
      <w:r w:rsidRPr="00790D1D">
        <w:rPr>
          <w:rFonts w:ascii="Segoe UI" w:hAnsi="Segoe UI" w:cs="Segoe UI"/>
        </w:rPr>
        <w:t xml:space="preserve"> provides an easy-to-use solution for organizations needing to deliver critical applications and services. The new configuration features make it easier to design and deploy a high-availability failover cluster solution, and the new management interface reduces complexity and costs by providing a simple unified interface to manage failover clusters. </w:t>
      </w:r>
    </w:p>
    <w:p w:rsidR="00FA754C" w:rsidRPr="00790D1D" w:rsidRDefault="00FA754C" w:rsidP="00FA754C">
      <w:pPr>
        <w:rPr>
          <w:rFonts w:ascii="Segoe UI" w:hAnsi="Segoe UI" w:cs="Segoe UI"/>
        </w:rPr>
      </w:pPr>
      <w:r w:rsidRPr="00790D1D">
        <w:rPr>
          <w:rFonts w:ascii="Segoe UI" w:hAnsi="Segoe UI" w:cs="Segoe UI"/>
        </w:rPr>
        <w:t xml:space="preserve">Network Load Balancing improves scalability and availability by distributing client traffic across multiple servers included in a cluster. </w:t>
      </w:r>
      <w:r w:rsidR="00C43BCB" w:rsidRPr="00790D1D">
        <w:rPr>
          <w:rFonts w:ascii="Segoe UI" w:hAnsi="Segoe UI" w:cs="Segoe UI"/>
        </w:rPr>
        <w:t>Windows Server 2008</w:t>
      </w:r>
      <w:r w:rsidRPr="00790D1D">
        <w:rPr>
          <w:rFonts w:ascii="Segoe UI" w:hAnsi="Segoe UI" w:cs="Segoe UI"/>
        </w:rPr>
        <w:t xml:space="preserve"> includes a variety of new features to simplify the administration of the cluster, and to improve an organization’s ability to effectively deliver mission-critical applications and services with a cluster solution. Improvements include support for IPv6 and NDIS 6.0, and enhanced functionality with ISA Server 2006. </w:t>
      </w:r>
    </w:p>
    <w:p w:rsidR="00FA754C" w:rsidRPr="00790D1D" w:rsidRDefault="00FA754C" w:rsidP="00FA754C">
      <w:pPr>
        <w:rPr>
          <w:rFonts w:ascii="Segoe UI" w:hAnsi="Segoe UI" w:cs="Segoe UI"/>
        </w:rPr>
      </w:pPr>
      <w:r w:rsidRPr="00790D1D">
        <w:rPr>
          <w:rFonts w:ascii="Segoe UI" w:hAnsi="Segoe UI" w:cs="Segoe UI"/>
        </w:rPr>
        <w:t xml:space="preserve">The improved backup and recovery features in </w:t>
      </w:r>
      <w:r w:rsidR="00C43BCB" w:rsidRPr="00790D1D">
        <w:rPr>
          <w:rFonts w:ascii="Segoe UI" w:hAnsi="Segoe UI" w:cs="Segoe UI"/>
        </w:rPr>
        <w:t>Windows Server 2008</w:t>
      </w:r>
      <w:r w:rsidRPr="00790D1D">
        <w:rPr>
          <w:rFonts w:ascii="Segoe UI" w:hAnsi="Segoe UI" w:cs="Segoe UI"/>
        </w:rPr>
        <w:t xml:space="preserve"> allow administrators to efficiently and reliably protect not only critical data, but server operating systems and configurations as well. Wizards reduce management time and costs by providing easy-to-use tools for both backup and recovery.</w:t>
      </w:r>
    </w:p>
    <w:p w:rsidR="00FA754C" w:rsidRPr="00790D1D" w:rsidRDefault="00FA754C" w:rsidP="00FA754C">
      <w:pPr>
        <w:rPr>
          <w:rFonts w:ascii="Segoe UI" w:hAnsi="Segoe UI" w:cs="Segoe UI"/>
        </w:rPr>
      </w:pPr>
      <w:r w:rsidRPr="00790D1D">
        <w:rPr>
          <w:rFonts w:ascii="Segoe UI" w:hAnsi="Segoe UI" w:cs="Segoe UI"/>
        </w:rPr>
        <w:t xml:space="preserve">The Quality of Service policy features in </w:t>
      </w:r>
      <w:r w:rsidR="00C43BCB" w:rsidRPr="00790D1D">
        <w:rPr>
          <w:rFonts w:ascii="Segoe UI" w:hAnsi="Segoe UI" w:cs="Segoe UI"/>
        </w:rPr>
        <w:t>Windows Server 2008</w:t>
      </w:r>
      <w:r w:rsidRPr="00790D1D">
        <w:rPr>
          <w:rFonts w:ascii="Segoe UI" w:hAnsi="Segoe UI" w:cs="Segoe UI"/>
        </w:rPr>
        <w:t xml:space="preserve"> enable network administrators to prioritize traffic between specified clients and servers, or between application servers, to ensure that the mission-critical applications and services get priority allocation of the available bandwidth resources</w:t>
      </w:r>
      <w:r w:rsidR="0087022F" w:rsidRPr="00790D1D">
        <w:rPr>
          <w:rFonts w:ascii="Segoe UI" w:hAnsi="Segoe UI" w:cs="Segoe UI"/>
        </w:rPr>
        <w:t xml:space="preserve">. </w:t>
      </w:r>
    </w:p>
    <w:p w:rsidR="00FA754C" w:rsidRPr="00790D1D" w:rsidRDefault="00FA754C" w:rsidP="00FA754C">
      <w:pPr>
        <w:rPr>
          <w:rFonts w:ascii="Segoe UI" w:hAnsi="Segoe UI" w:cs="Segoe UI"/>
        </w:rPr>
      </w:pPr>
    </w:p>
    <w:p w:rsidR="00162DE2" w:rsidRPr="00790D1D" w:rsidRDefault="00162DE2" w:rsidP="00162DE2">
      <w:pPr>
        <w:pStyle w:val="Heading1"/>
        <w:rPr>
          <w:rFonts w:ascii="Segoe UI" w:hAnsi="Segoe UI" w:cs="Segoe UI"/>
        </w:rPr>
      </w:pPr>
      <w:bookmarkStart w:id="496" w:name="_Toc187047122"/>
      <w:r w:rsidRPr="00790D1D">
        <w:rPr>
          <w:rFonts w:ascii="Segoe UI" w:hAnsi="Segoe UI" w:cs="Segoe UI"/>
        </w:rPr>
        <w:t>Chapter 9: Summary</w:t>
      </w:r>
      <w:bookmarkEnd w:id="496"/>
    </w:p>
    <w:p w:rsidR="006C018E" w:rsidRPr="00790D1D" w:rsidRDefault="006C018E" w:rsidP="006C018E">
      <w:pPr>
        <w:rPr>
          <w:rFonts w:ascii="Segoe UI" w:hAnsi="Segoe UI" w:cs="Segoe UI"/>
        </w:rPr>
      </w:pPr>
      <w:r w:rsidRPr="00790D1D">
        <w:rPr>
          <w:rFonts w:ascii="Segoe UI" w:hAnsi="Segoe UI" w:cs="Segoe UI"/>
        </w:rPr>
        <w:t xml:space="preserve">Microsoft </w:t>
      </w:r>
      <w:r w:rsidR="00C43BCB" w:rsidRPr="00790D1D">
        <w:rPr>
          <w:rFonts w:ascii="Segoe UI" w:hAnsi="Segoe UI" w:cs="Segoe UI"/>
        </w:rPr>
        <w:t>Windows Server 2008</w:t>
      </w:r>
      <w:r w:rsidRPr="00790D1D">
        <w:rPr>
          <w:rFonts w:ascii="Segoe UI" w:hAnsi="Segoe UI" w:cs="Segoe UI"/>
        </w:rPr>
        <w:t xml:space="preserve"> represents the next generation of Windows</w:t>
      </w:r>
      <w:r w:rsidR="007B4FF6" w:rsidRPr="00790D1D">
        <w:rPr>
          <w:rFonts w:ascii="Segoe UI" w:hAnsi="Segoe UI" w:cs="Segoe UI"/>
        </w:rPr>
        <w:t> </w:t>
      </w:r>
      <w:r w:rsidRPr="00790D1D">
        <w:rPr>
          <w:rFonts w:ascii="Segoe UI" w:hAnsi="Segoe UI" w:cs="Segoe UI"/>
        </w:rPr>
        <w:t xml:space="preserve">Server. </w:t>
      </w:r>
      <w:r w:rsidR="00C43BCB" w:rsidRPr="00790D1D">
        <w:rPr>
          <w:rFonts w:ascii="Segoe UI" w:hAnsi="Segoe UI" w:cs="Segoe UI"/>
        </w:rPr>
        <w:t>Windows Server 2008</w:t>
      </w:r>
      <w:r w:rsidRPr="00790D1D">
        <w:rPr>
          <w:rFonts w:ascii="Segoe UI" w:hAnsi="Segoe UI" w:cs="Segoe UI"/>
        </w:rPr>
        <w:t xml:space="preserve"> gives IT Professionals more control over their server and network infrastructure, </w:t>
      </w:r>
      <w:r w:rsidR="0074639C" w:rsidRPr="00790D1D">
        <w:rPr>
          <w:rFonts w:ascii="Segoe UI" w:hAnsi="Segoe UI" w:cs="Segoe UI"/>
        </w:rPr>
        <w:t>providing a solid foundation for their business workloads</w:t>
      </w:r>
      <w:r w:rsidRPr="00790D1D">
        <w:rPr>
          <w:rFonts w:ascii="Segoe UI" w:hAnsi="Segoe UI" w:cs="Segoe UI"/>
        </w:rPr>
        <w:t xml:space="preserve">. </w:t>
      </w:r>
      <w:r w:rsidRPr="00790D1D">
        <w:rPr>
          <w:rFonts w:ascii="Segoe UI" w:hAnsi="Segoe UI" w:cs="Segoe UI"/>
          <w:bCs/>
        </w:rPr>
        <w:t>It increases security by hardening</w:t>
      </w:r>
      <w:r w:rsidRPr="00790D1D">
        <w:rPr>
          <w:rFonts w:ascii="Segoe UI" w:hAnsi="Segoe UI" w:cs="Segoe UI"/>
        </w:rPr>
        <w:t xml:space="preserve"> the operating system and protecting the network environment. It also provides IT Professionals with flexibility, speeding up deployment and maintenance of IT systems, making consolidation and virtualization of servers and applications easier, and providing intuitive administrative tools. </w:t>
      </w:r>
      <w:r w:rsidR="00C43BCB" w:rsidRPr="00790D1D">
        <w:rPr>
          <w:rFonts w:ascii="Segoe UI" w:hAnsi="Segoe UI" w:cs="Segoe UI"/>
        </w:rPr>
        <w:t>Windows Server 2008</w:t>
      </w:r>
      <w:r w:rsidR="0074639C" w:rsidRPr="00790D1D">
        <w:rPr>
          <w:rFonts w:ascii="Segoe UI" w:hAnsi="Segoe UI" w:cs="Segoe UI"/>
        </w:rPr>
        <w:t xml:space="preserve"> also enables organizations to deliver rich Web-based experiences efficiently and effectively, and is a powerful Web Application and Services Platform. </w:t>
      </w:r>
      <w:r w:rsidR="00C43BCB" w:rsidRPr="00790D1D">
        <w:rPr>
          <w:rFonts w:ascii="Segoe UI" w:hAnsi="Segoe UI" w:cs="Segoe UI"/>
        </w:rPr>
        <w:t>Windows Server 2008</w:t>
      </w:r>
      <w:r w:rsidRPr="00790D1D">
        <w:rPr>
          <w:rFonts w:ascii="Segoe UI" w:hAnsi="Segoe UI" w:cs="Segoe UI"/>
        </w:rPr>
        <w:t xml:space="preserve"> provides the best foundation for any organization’s server and network infrastructure.</w:t>
      </w:r>
    </w:p>
    <w:p w:rsidR="00383591" w:rsidRPr="00790D1D" w:rsidRDefault="00383591" w:rsidP="00654BB4">
      <w:pPr>
        <w:spacing w:line="276" w:lineRule="auto"/>
        <w:rPr>
          <w:rFonts w:ascii="Segoe UI" w:hAnsi="Segoe UI" w:cs="Segoe UI"/>
          <w:bCs/>
        </w:rPr>
      </w:pPr>
    </w:p>
    <w:p w:rsidR="009C195F" w:rsidRPr="00790D1D" w:rsidRDefault="009C195F" w:rsidP="00825E0E">
      <w:pPr>
        <w:rPr>
          <w:rFonts w:ascii="Segoe UI" w:hAnsi="Segoe UI" w:cs="Segoe UI"/>
          <w:b/>
          <w:sz w:val="24"/>
          <w:szCs w:val="24"/>
        </w:rPr>
      </w:pPr>
    </w:p>
    <w:sectPr w:rsidR="009C195F" w:rsidRPr="00790D1D" w:rsidSect="00B35DE1">
      <w:headerReference w:type="default" r:id="rId25"/>
      <w:footerReference w:type="default" r:id="rId26"/>
      <w:type w:val="oddPage"/>
      <w:pgSz w:w="12240" w:h="15840" w:code="1"/>
      <w:pgMar w:top="2160" w:right="2160" w:bottom="2160" w:left="2160" w:header="1800" w:footer="180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16BE" w:rsidRDefault="001716BE">
      <w:r>
        <w:separator/>
      </w:r>
    </w:p>
  </w:endnote>
  <w:endnote w:type="continuationSeparator" w:id="1">
    <w:p w:rsidR="001716BE" w:rsidRDefault="001716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w:altName w:val="Segoe UI"/>
    <w:charset w:val="00"/>
    <w:family w:val="swiss"/>
    <w:pitch w:val="variable"/>
    <w:sig w:usb0="A00002AF" w:usb1="4000205B" w:usb2="00000000" w:usb3="00000000" w:csb0="0000009F" w:csb1="00000000"/>
  </w:font>
  <w:font w:name="Segoe UI">
    <w:panose1 w:val="020B0502040204020203"/>
    <w:charset w:val="00"/>
    <w:family w:val="swiss"/>
    <w:pitch w:val="variable"/>
    <w:sig w:usb0="E00022FF" w:usb1="C000205B" w:usb2="0000000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952" w:rsidRDefault="00693952" w:rsidP="00162DE2">
    <w:pPr>
      <w:pStyle w:val="PageFooter"/>
    </w:pPr>
    <w:r>
      <w:tab/>
      <w:t xml:space="preserve">                    </w:t>
    </w:r>
    <w:r>
      <w:tab/>
    </w:r>
    <w:r>
      <w:tab/>
      <w:t xml:space="preserve">     Page #</w:t>
    </w:r>
    <w:fldSimple w:instr=" PAGE   \* MERGEFORMAT ">
      <w:r w:rsidR="00790D1D">
        <w:rPr>
          <w:noProof/>
        </w:rPr>
        <w:t>12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16BE" w:rsidRDefault="001716BE">
      <w:r>
        <w:separator/>
      </w:r>
    </w:p>
  </w:footnote>
  <w:footnote w:type="continuationSeparator" w:id="1">
    <w:p w:rsidR="001716BE" w:rsidRDefault="001716BE">
      <w:r>
        <w:continuationSeparator/>
      </w:r>
    </w:p>
  </w:footnote>
  <w:footnote w:id="2">
    <w:p w:rsidR="00693952" w:rsidRDefault="00693952" w:rsidP="005E6679">
      <w:pPr>
        <w:pStyle w:val="FootnoteText"/>
      </w:pPr>
      <w:r>
        <w:rPr>
          <w:rStyle w:val="FootnoteReference"/>
        </w:rPr>
        <w:footnoteRef/>
      </w:r>
      <w:r>
        <w:t xml:space="preserve"> </w:t>
      </w:r>
      <w:r w:rsidRPr="00830652">
        <w:rPr>
          <w:rStyle w:val="QuoteChar"/>
        </w:rPr>
        <w:t>RADIUS is an Internet Engineering Task Force (IETF) standard.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952" w:rsidRDefault="00693952" w:rsidP="00B35DE1">
    <w:pPr>
      <w:pStyle w:val="Page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34434"/>
    <w:multiLevelType w:val="hybridMultilevel"/>
    <w:tmpl w:val="669CF5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8742BD"/>
    <w:multiLevelType w:val="hybridMultilevel"/>
    <w:tmpl w:val="1FC65A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3370F19"/>
    <w:multiLevelType w:val="hybridMultilevel"/>
    <w:tmpl w:val="DFBEF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163D97"/>
    <w:multiLevelType w:val="hybridMultilevel"/>
    <w:tmpl w:val="33628F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53852AD"/>
    <w:multiLevelType w:val="hybridMultilevel"/>
    <w:tmpl w:val="D8502400"/>
    <w:lvl w:ilvl="0" w:tplc="0409000F">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7032317"/>
    <w:multiLevelType w:val="hybridMultilevel"/>
    <w:tmpl w:val="E4BC7E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C485A86"/>
    <w:multiLevelType w:val="hybridMultilevel"/>
    <w:tmpl w:val="1B9EE8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C4F69C2"/>
    <w:multiLevelType w:val="hybridMultilevel"/>
    <w:tmpl w:val="2A4AD0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C58386C"/>
    <w:multiLevelType w:val="hybridMultilevel"/>
    <w:tmpl w:val="7956773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0D64653F"/>
    <w:multiLevelType w:val="hybridMultilevel"/>
    <w:tmpl w:val="C60E8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DD00F09"/>
    <w:multiLevelType w:val="hybridMultilevel"/>
    <w:tmpl w:val="D9D41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EBC69DE"/>
    <w:multiLevelType w:val="hybridMultilevel"/>
    <w:tmpl w:val="726AB7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F57251C"/>
    <w:multiLevelType w:val="hybridMultilevel"/>
    <w:tmpl w:val="CF5EFF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22251C6"/>
    <w:multiLevelType w:val="hybridMultilevel"/>
    <w:tmpl w:val="9AE24B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2782B0C"/>
    <w:multiLevelType w:val="hybridMultilevel"/>
    <w:tmpl w:val="282473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28F2DBC"/>
    <w:multiLevelType w:val="hybridMultilevel"/>
    <w:tmpl w:val="959297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36B281E"/>
    <w:multiLevelType w:val="hybridMultilevel"/>
    <w:tmpl w:val="622EEB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65568F9"/>
    <w:multiLevelType w:val="hybridMultilevel"/>
    <w:tmpl w:val="C5C6D3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199D40B2"/>
    <w:multiLevelType w:val="hybridMultilevel"/>
    <w:tmpl w:val="7FC62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DC444D"/>
    <w:multiLevelType w:val="hybridMultilevel"/>
    <w:tmpl w:val="F984D9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0D65B2A"/>
    <w:multiLevelType w:val="hybridMultilevel"/>
    <w:tmpl w:val="2488B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19E61A5"/>
    <w:multiLevelType w:val="hybridMultilevel"/>
    <w:tmpl w:val="A0DEEC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37752E7"/>
    <w:multiLevelType w:val="hybridMultilevel"/>
    <w:tmpl w:val="EE1C290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nsid w:val="244C3042"/>
    <w:multiLevelType w:val="hybridMultilevel"/>
    <w:tmpl w:val="469A0F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6247141"/>
    <w:multiLevelType w:val="hybridMultilevel"/>
    <w:tmpl w:val="4FD4D3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7C73753"/>
    <w:multiLevelType w:val="hybridMultilevel"/>
    <w:tmpl w:val="3A6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27D67F21"/>
    <w:multiLevelType w:val="hybridMultilevel"/>
    <w:tmpl w:val="9AA89FBE"/>
    <w:lvl w:ilvl="0" w:tplc="98A45656">
      <w:start w:val="1"/>
      <w:numFmt w:val="bullet"/>
      <w:pStyle w:val="Tablebullet"/>
      <w:lvlText w:val=""/>
      <w:lvlJc w:val="left"/>
      <w:pPr>
        <w:tabs>
          <w:tab w:val="num" w:pos="360"/>
        </w:tabs>
        <w:ind w:left="360" w:hanging="360"/>
      </w:pPr>
      <w:rPr>
        <w:rFonts w:ascii="Symbol" w:hAnsi="Symbol" w:hint="default"/>
        <w:color w:val="808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8CA7AF6"/>
    <w:multiLevelType w:val="hybridMultilevel"/>
    <w:tmpl w:val="16FAC120"/>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9">
    <w:nsid w:val="29932D3A"/>
    <w:multiLevelType w:val="hybridMultilevel"/>
    <w:tmpl w:val="A16637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B4E18A1"/>
    <w:multiLevelType w:val="hybridMultilevel"/>
    <w:tmpl w:val="084EF7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B6506E3"/>
    <w:multiLevelType w:val="hybridMultilevel"/>
    <w:tmpl w:val="DDA47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2BE83065"/>
    <w:multiLevelType w:val="hybridMultilevel"/>
    <w:tmpl w:val="AEE037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E0F2679"/>
    <w:multiLevelType w:val="hybridMultilevel"/>
    <w:tmpl w:val="4DF299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2FA10319"/>
    <w:multiLevelType w:val="hybridMultilevel"/>
    <w:tmpl w:val="E6025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3069765A"/>
    <w:multiLevelType w:val="hybridMultilevel"/>
    <w:tmpl w:val="5AE43234"/>
    <w:lvl w:ilvl="0" w:tplc="B6100224">
      <w:start w:val="1"/>
      <w:numFmt w:val="bullet"/>
      <w:pStyle w:val="Lb1"/>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324C42A5"/>
    <w:multiLevelType w:val="hybridMultilevel"/>
    <w:tmpl w:val="C712B9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33CD6F74"/>
    <w:multiLevelType w:val="hybridMultilevel"/>
    <w:tmpl w:val="2D6862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34AB3EEB"/>
    <w:multiLevelType w:val="hybridMultilevel"/>
    <w:tmpl w:val="1D6E88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34CC22D0"/>
    <w:multiLevelType w:val="hybridMultilevel"/>
    <w:tmpl w:val="865603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37BC6046"/>
    <w:multiLevelType w:val="hybridMultilevel"/>
    <w:tmpl w:val="67EA18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37F73D50"/>
    <w:multiLevelType w:val="multilevel"/>
    <w:tmpl w:val="7C5AF750"/>
    <w:lvl w:ilvl="0">
      <w:start w:val="1"/>
      <w:numFmt w:val="bullet"/>
      <w:pStyle w:val="Bulleted"/>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Wingdings" w:hint="default"/>
      </w:rPr>
    </w:lvl>
    <w:lvl w:ilvl="2">
      <w:start w:val="1"/>
      <w:numFmt w:val="bullet"/>
      <w:lvlText w:val=""/>
      <w:lvlJc w:val="left"/>
      <w:pPr>
        <w:tabs>
          <w:tab w:val="num" w:pos="1800"/>
        </w:tabs>
        <w:ind w:left="1800" w:hanging="360"/>
      </w:pPr>
      <w:rPr>
        <w:rFonts w:ascii="Symbol" w:hAnsi="Symbol"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2">
    <w:nsid w:val="38CF2810"/>
    <w:multiLevelType w:val="hybridMultilevel"/>
    <w:tmpl w:val="2DEAD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9011BE0"/>
    <w:multiLevelType w:val="hybridMultilevel"/>
    <w:tmpl w:val="5188606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3B3A52B8"/>
    <w:multiLevelType w:val="hybridMultilevel"/>
    <w:tmpl w:val="37D8E63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CE72BAA"/>
    <w:multiLevelType w:val="hybridMultilevel"/>
    <w:tmpl w:val="829887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3D080ED1"/>
    <w:multiLevelType w:val="hybridMultilevel"/>
    <w:tmpl w:val="4A8674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D2041D6"/>
    <w:multiLevelType w:val="multilevel"/>
    <w:tmpl w:val="173A7E2A"/>
    <w:styleLink w:val="Bullet"/>
    <w:lvl w:ilvl="0">
      <w:start w:val="1"/>
      <w:numFmt w:val="bullet"/>
      <w:lvlText w:val=""/>
      <w:lvlJc w:val="left"/>
      <w:pPr>
        <w:tabs>
          <w:tab w:val="num" w:pos="360"/>
        </w:tabs>
        <w:ind w:left="360" w:hanging="360"/>
      </w:pPr>
      <w:rPr>
        <w:rFonts w:ascii="Symbol" w:hAnsi="Symbol" w:cs="Times New Roman" w:hint="default"/>
        <w:szCs w:val="24"/>
      </w:rPr>
    </w:lvl>
    <w:lvl w:ilvl="1">
      <w:start w:val="1"/>
      <w:numFmt w:val="bullet"/>
      <w:lvlText w:val=""/>
      <w:lvlJc w:val="left"/>
      <w:pPr>
        <w:tabs>
          <w:tab w:val="num" w:pos="1080"/>
        </w:tabs>
        <w:ind w:left="1080" w:hanging="360"/>
      </w:pPr>
      <w:rPr>
        <w:rFonts w:ascii="Symbol" w:hAnsi="Symbol" w:hint="default"/>
        <w:color w:val="auto"/>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MS Mincho"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MS Mincho" w:hint="default"/>
      </w:rPr>
    </w:lvl>
    <w:lvl w:ilvl="8">
      <w:start w:val="1"/>
      <w:numFmt w:val="bullet"/>
      <w:lvlText w:val=""/>
      <w:lvlJc w:val="left"/>
      <w:pPr>
        <w:tabs>
          <w:tab w:val="num" w:pos="6120"/>
        </w:tabs>
        <w:ind w:left="6120" w:hanging="360"/>
      </w:pPr>
      <w:rPr>
        <w:rFonts w:ascii="Wingdings" w:hAnsi="Wingdings" w:hint="default"/>
      </w:rPr>
    </w:lvl>
  </w:abstractNum>
  <w:abstractNum w:abstractNumId="48">
    <w:nsid w:val="3E5D353B"/>
    <w:multiLevelType w:val="hybridMultilevel"/>
    <w:tmpl w:val="A976981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0DA2D2B"/>
    <w:multiLevelType w:val="hybridMultilevel"/>
    <w:tmpl w:val="F9024F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43351B82"/>
    <w:multiLevelType w:val="hybridMultilevel"/>
    <w:tmpl w:val="1104388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1">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52">
    <w:nsid w:val="460C0BD5"/>
    <w:multiLevelType w:val="hybridMultilevel"/>
    <w:tmpl w:val="4C04A1A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479145D7"/>
    <w:multiLevelType w:val="hybridMultilevel"/>
    <w:tmpl w:val="0E7CE9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49F03DD5"/>
    <w:multiLevelType w:val="hybridMultilevel"/>
    <w:tmpl w:val="950C61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4AAF4FA9"/>
    <w:multiLevelType w:val="hybridMultilevel"/>
    <w:tmpl w:val="7F8A5B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4DB97217"/>
    <w:multiLevelType w:val="hybridMultilevel"/>
    <w:tmpl w:val="6916D3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4E8C1AEA"/>
    <w:multiLevelType w:val="multilevel"/>
    <w:tmpl w:val="6F0E07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nsid w:val="4EB00D18"/>
    <w:multiLevelType w:val="hybridMultilevel"/>
    <w:tmpl w:val="F7447C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nsid w:val="4ED50027"/>
    <w:multiLevelType w:val="hybridMultilevel"/>
    <w:tmpl w:val="1966CA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EE02350"/>
    <w:multiLevelType w:val="hybridMultilevel"/>
    <w:tmpl w:val="BC0CB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4FAF43DD"/>
    <w:multiLevelType w:val="hybridMultilevel"/>
    <w:tmpl w:val="73CCB8F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0534023"/>
    <w:multiLevelType w:val="multilevel"/>
    <w:tmpl w:val="173A7E2A"/>
    <w:numStyleLink w:val="Bullet"/>
  </w:abstractNum>
  <w:abstractNum w:abstractNumId="63">
    <w:nsid w:val="51D35A2E"/>
    <w:multiLevelType w:val="hybridMultilevel"/>
    <w:tmpl w:val="99E440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532612B7"/>
    <w:multiLevelType w:val="hybridMultilevel"/>
    <w:tmpl w:val="427E6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53B471EE"/>
    <w:multiLevelType w:val="hybridMultilevel"/>
    <w:tmpl w:val="FB708E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542311E4"/>
    <w:multiLevelType w:val="hybridMultilevel"/>
    <w:tmpl w:val="0D2244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54B84C71"/>
    <w:multiLevelType w:val="hybridMultilevel"/>
    <w:tmpl w:val="80220E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591E2686"/>
    <w:multiLevelType w:val="hybridMultilevel"/>
    <w:tmpl w:val="518CBF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593F1C75"/>
    <w:multiLevelType w:val="hybridMultilevel"/>
    <w:tmpl w:val="DEA291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5B354639"/>
    <w:multiLevelType w:val="hybridMultilevel"/>
    <w:tmpl w:val="9D4A8B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C2B184B"/>
    <w:multiLevelType w:val="hybridMultilevel"/>
    <w:tmpl w:val="3846639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5F550738"/>
    <w:multiLevelType w:val="hybridMultilevel"/>
    <w:tmpl w:val="5FD0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36F7453"/>
    <w:multiLevelType w:val="hybridMultilevel"/>
    <w:tmpl w:val="AB9C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4D87C6C"/>
    <w:multiLevelType w:val="hybridMultilevel"/>
    <w:tmpl w:val="0610FF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665E7F0F"/>
    <w:multiLevelType w:val="hybridMultilevel"/>
    <w:tmpl w:val="516AB78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nsid w:val="675B4F5F"/>
    <w:multiLevelType w:val="hybridMultilevel"/>
    <w:tmpl w:val="5FCC6C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67CD61FD"/>
    <w:multiLevelType w:val="hybridMultilevel"/>
    <w:tmpl w:val="FEE8D2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67E76465"/>
    <w:multiLevelType w:val="hybridMultilevel"/>
    <w:tmpl w:val="6BFE7C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691764FB"/>
    <w:multiLevelType w:val="hybridMultilevel"/>
    <w:tmpl w:val="777AFD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6A463BA6"/>
    <w:multiLevelType w:val="hybridMultilevel"/>
    <w:tmpl w:val="DF8216CE"/>
    <w:lvl w:ilvl="0" w:tplc="2CC01AC2">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6BE04C38"/>
    <w:multiLevelType w:val="singleLevel"/>
    <w:tmpl w:val="E41EEA0A"/>
    <w:lvl w:ilvl="0">
      <w:start w:val="1"/>
      <w:numFmt w:val="lowerLetter"/>
      <w:pStyle w:val="NumberedList2"/>
      <w:lvlText w:val="%1."/>
      <w:lvlJc w:val="left"/>
      <w:pPr>
        <w:tabs>
          <w:tab w:val="num" w:pos="720"/>
        </w:tabs>
        <w:ind w:left="720" w:hanging="360"/>
      </w:pPr>
      <w:rPr>
        <w:rFonts w:hint="default"/>
      </w:rPr>
    </w:lvl>
  </w:abstractNum>
  <w:abstractNum w:abstractNumId="82">
    <w:nsid w:val="6BE6228B"/>
    <w:multiLevelType w:val="hybridMultilevel"/>
    <w:tmpl w:val="AA0C20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6C9A0DC6"/>
    <w:multiLevelType w:val="hybridMultilevel"/>
    <w:tmpl w:val="34AE5E7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nsid w:val="6FCB0FCE"/>
    <w:multiLevelType w:val="hybridMultilevel"/>
    <w:tmpl w:val="0E7613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86">
    <w:nsid w:val="71593E38"/>
    <w:multiLevelType w:val="hybridMultilevel"/>
    <w:tmpl w:val="5D7CED56"/>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7">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88">
    <w:nsid w:val="723A7912"/>
    <w:multiLevelType w:val="hybridMultilevel"/>
    <w:tmpl w:val="DB3058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723B0C64"/>
    <w:multiLevelType w:val="hybridMultilevel"/>
    <w:tmpl w:val="36F257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734D274F"/>
    <w:multiLevelType w:val="hybridMultilevel"/>
    <w:tmpl w:val="92B819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76270BC2"/>
    <w:multiLevelType w:val="hybridMultilevel"/>
    <w:tmpl w:val="A0184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70F5BB5"/>
    <w:multiLevelType w:val="hybridMultilevel"/>
    <w:tmpl w:val="CE46D4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773D2538"/>
    <w:multiLevelType w:val="hybridMultilevel"/>
    <w:tmpl w:val="0AEEC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780F35BA"/>
    <w:multiLevelType w:val="hybridMultilevel"/>
    <w:tmpl w:val="CA4C3E18"/>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5">
    <w:nsid w:val="7BCF74A0"/>
    <w:multiLevelType w:val="hybridMultilevel"/>
    <w:tmpl w:val="E794BA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7C1B673E"/>
    <w:multiLevelType w:val="hybridMultilevel"/>
    <w:tmpl w:val="0AF010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7D2E193F"/>
    <w:multiLevelType w:val="hybridMultilevel"/>
    <w:tmpl w:val="937470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7DEE65F0"/>
    <w:multiLevelType w:val="singleLevel"/>
    <w:tmpl w:val="F5321532"/>
    <w:lvl w:ilvl="0">
      <w:start w:val="1"/>
      <w:numFmt w:val="bullet"/>
      <w:lvlText w:val=""/>
      <w:lvlJc w:val="left"/>
      <w:pPr>
        <w:tabs>
          <w:tab w:val="num" w:pos="360"/>
        </w:tabs>
        <w:ind w:left="360" w:hanging="360"/>
      </w:pPr>
      <w:rPr>
        <w:rFonts w:ascii="Symbol" w:hAnsi="Symbol" w:hint="default"/>
      </w:rPr>
    </w:lvl>
  </w:abstractNum>
  <w:abstractNum w:abstractNumId="99">
    <w:nsid w:val="7E223D11"/>
    <w:multiLevelType w:val="hybridMultilevel"/>
    <w:tmpl w:val="CC7E8E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7E2353B0"/>
    <w:multiLevelType w:val="hybridMultilevel"/>
    <w:tmpl w:val="B1383250"/>
    <w:lvl w:ilvl="0" w:tplc="04090001">
      <w:start w:val="1"/>
      <w:numFmt w:val="bullet"/>
      <w:lvlText w:val=""/>
      <w:lvlJc w:val="left"/>
      <w:pPr>
        <w:tabs>
          <w:tab w:val="num" w:pos="1080"/>
        </w:tabs>
        <w:ind w:left="1080" w:hanging="360"/>
      </w:pPr>
      <w:rPr>
        <w:rFonts w:ascii="Symbol" w:hAnsi="Symbol" w:hint="default"/>
      </w:rPr>
    </w:lvl>
    <w:lvl w:ilvl="1" w:tplc="B1942A16" w:tentative="1">
      <w:start w:val="1"/>
      <w:numFmt w:val="bullet"/>
      <w:lvlText w:val="•"/>
      <w:lvlJc w:val="left"/>
      <w:pPr>
        <w:tabs>
          <w:tab w:val="num" w:pos="1800"/>
        </w:tabs>
        <w:ind w:left="1800" w:hanging="360"/>
      </w:pPr>
      <w:rPr>
        <w:rFonts w:ascii="Arial" w:hAnsi="Arial" w:hint="default"/>
      </w:rPr>
    </w:lvl>
    <w:lvl w:ilvl="2" w:tplc="E5347AD8" w:tentative="1">
      <w:start w:val="1"/>
      <w:numFmt w:val="bullet"/>
      <w:lvlText w:val="•"/>
      <w:lvlJc w:val="left"/>
      <w:pPr>
        <w:tabs>
          <w:tab w:val="num" w:pos="2520"/>
        </w:tabs>
        <w:ind w:left="2520" w:hanging="360"/>
      </w:pPr>
      <w:rPr>
        <w:rFonts w:ascii="Arial" w:hAnsi="Arial" w:hint="default"/>
      </w:rPr>
    </w:lvl>
    <w:lvl w:ilvl="3" w:tplc="2FE6E1CA" w:tentative="1">
      <w:start w:val="1"/>
      <w:numFmt w:val="bullet"/>
      <w:lvlText w:val="•"/>
      <w:lvlJc w:val="left"/>
      <w:pPr>
        <w:tabs>
          <w:tab w:val="num" w:pos="3240"/>
        </w:tabs>
        <w:ind w:left="3240" w:hanging="360"/>
      </w:pPr>
      <w:rPr>
        <w:rFonts w:ascii="Arial" w:hAnsi="Arial" w:hint="default"/>
      </w:rPr>
    </w:lvl>
    <w:lvl w:ilvl="4" w:tplc="92A8A7AE" w:tentative="1">
      <w:start w:val="1"/>
      <w:numFmt w:val="bullet"/>
      <w:lvlText w:val="•"/>
      <w:lvlJc w:val="left"/>
      <w:pPr>
        <w:tabs>
          <w:tab w:val="num" w:pos="3960"/>
        </w:tabs>
        <w:ind w:left="3960" w:hanging="360"/>
      </w:pPr>
      <w:rPr>
        <w:rFonts w:ascii="Arial" w:hAnsi="Arial" w:hint="default"/>
      </w:rPr>
    </w:lvl>
    <w:lvl w:ilvl="5" w:tplc="49524574" w:tentative="1">
      <w:start w:val="1"/>
      <w:numFmt w:val="bullet"/>
      <w:lvlText w:val="•"/>
      <w:lvlJc w:val="left"/>
      <w:pPr>
        <w:tabs>
          <w:tab w:val="num" w:pos="4680"/>
        </w:tabs>
        <w:ind w:left="4680" w:hanging="360"/>
      </w:pPr>
      <w:rPr>
        <w:rFonts w:ascii="Arial" w:hAnsi="Arial" w:hint="default"/>
      </w:rPr>
    </w:lvl>
    <w:lvl w:ilvl="6" w:tplc="F4727946" w:tentative="1">
      <w:start w:val="1"/>
      <w:numFmt w:val="bullet"/>
      <w:lvlText w:val="•"/>
      <w:lvlJc w:val="left"/>
      <w:pPr>
        <w:tabs>
          <w:tab w:val="num" w:pos="5400"/>
        </w:tabs>
        <w:ind w:left="5400" w:hanging="360"/>
      </w:pPr>
      <w:rPr>
        <w:rFonts w:ascii="Arial" w:hAnsi="Arial" w:hint="default"/>
      </w:rPr>
    </w:lvl>
    <w:lvl w:ilvl="7" w:tplc="0534E93C" w:tentative="1">
      <w:start w:val="1"/>
      <w:numFmt w:val="bullet"/>
      <w:lvlText w:val="•"/>
      <w:lvlJc w:val="left"/>
      <w:pPr>
        <w:tabs>
          <w:tab w:val="num" w:pos="6120"/>
        </w:tabs>
        <w:ind w:left="6120" w:hanging="360"/>
      </w:pPr>
      <w:rPr>
        <w:rFonts w:ascii="Arial" w:hAnsi="Arial" w:hint="default"/>
      </w:rPr>
    </w:lvl>
    <w:lvl w:ilvl="8" w:tplc="2C062DE6" w:tentative="1">
      <w:start w:val="1"/>
      <w:numFmt w:val="bullet"/>
      <w:lvlText w:val="•"/>
      <w:lvlJc w:val="left"/>
      <w:pPr>
        <w:tabs>
          <w:tab w:val="num" w:pos="6840"/>
        </w:tabs>
        <w:ind w:left="6840" w:hanging="360"/>
      </w:pPr>
      <w:rPr>
        <w:rFonts w:ascii="Arial" w:hAnsi="Arial" w:hint="default"/>
      </w:rPr>
    </w:lvl>
  </w:abstractNum>
  <w:abstractNum w:abstractNumId="101">
    <w:nsid w:val="7F441839"/>
    <w:multiLevelType w:val="hybridMultilevel"/>
    <w:tmpl w:val="D9507D4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51"/>
  </w:num>
  <w:num w:numId="2">
    <w:abstractNumId w:val="87"/>
  </w:num>
  <w:num w:numId="3">
    <w:abstractNumId w:val="85"/>
  </w:num>
  <w:num w:numId="4">
    <w:abstractNumId w:val="81"/>
  </w:num>
  <w:num w:numId="5">
    <w:abstractNumId w:val="18"/>
  </w:num>
  <w:num w:numId="6">
    <w:abstractNumId w:val="0"/>
  </w:num>
  <w:num w:numId="7">
    <w:abstractNumId w:val="36"/>
  </w:num>
  <w:num w:numId="8">
    <w:abstractNumId w:val="8"/>
  </w:num>
  <w:num w:numId="9">
    <w:abstractNumId w:val="83"/>
  </w:num>
  <w:num w:numId="10">
    <w:abstractNumId w:val="10"/>
  </w:num>
  <w:num w:numId="11">
    <w:abstractNumId w:val="44"/>
  </w:num>
  <w:num w:numId="12">
    <w:abstractNumId w:val="101"/>
  </w:num>
  <w:num w:numId="13">
    <w:abstractNumId w:val="6"/>
  </w:num>
  <w:num w:numId="14">
    <w:abstractNumId w:val="13"/>
  </w:num>
  <w:num w:numId="15">
    <w:abstractNumId w:val="82"/>
  </w:num>
  <w:num w:numId="16">
    <w:abstractNumId w:val="96"/>
  </w:num>
  <w:num w:numId="17">
    <w:abstractNumId w:val="25"/>
  </w:num>
  <w:num w:numId="18">
    <w:abstractNumId w:val="74"/>
  </w:num>
  <w:num w:numId="19">
    <w:abstractNumId w:val="97"/>
  </w:num>
  <w:num w:numId="20">
    <w:abstractNumId w:val="49"/>
  </w:num>
  <w:num w:numId="21">
    <w:abstractNumId w:val="59"/>
  </w:num>
  <w:num w:numId="22">
    <w:abstractNumId w:val="76"/>
  </w:num>
  <w:num w:numId="23">
    <w:abstractNumId w:val="89"/>
  </w:num>
  <w:num w:numId="24">
    <w:abstractNumId w:val="31"/>
  </w:num>
  <w:num w:numId="25">
    <w:abstractNumId w:val="84"/>
  </w:num>
  <w:num w:numId="26">
    <w:abstractNumId w:val="50"/>
  </w:num>
  <w:num w:numId="27">
    <w:abstractNumId w:val="23"/>
  </w:num>
  <w:num w:numId="28">
    <w:abstractNumId w:val="94"/>
  </w:num>
  <w:num w:numId="29">
    <w:abstractNumId w:val="92"/>
  </w:num>
  <w:num w:numId="30">
    <w:abstractNumId w:val="3"/>
  </w:num>
  <w:num w:numId="31">
    <w:abstractNumId w:val="33"/>
  </w:num>
  <w:num w:numId="32">
    <w:abstractNumId w:val="15"/>
  </w:num>
  <w:num w:numId="33">
    <w:abstractNumId w:val="95"/>
  </w:num>
  <w:num w:numId="34">
    <w:abstractNumId w:val="11"/>
  </w:num>
  <w:num w:numId="35">
    <w:abstractNumId w:val="55"/>
  </w:num>
  <w:num w:numId="36">
    <w:abstractNumId w:val="75"/>
  </w:num>
  <w:num w:numId="37">
    <w:abstractNumId w:val="58"/>
  </w:num>
  <w:num w:numId="38">
    <w:abstractNumId w:val="1"/>
  </w:num>
  <w:num w:numId="39">
    <w:abstractNumId w:val="71"/>
  </w:num>
  <w:num w:numId="40">
    <w:abstractNumId w:val="42"/>
  </w:num>
  <w:num w:numId="41">
    <w:abstractNumId w:val="40"/>
  </w:num>
  <w:num w:numId="42">
    <w:abstractNumId w:val="79"/>
  </w:num>
  <w:num w:numId="43">
    <w:abstractNumId w:val="90"/>
  </w:num>
  <w:num w:numId="44">
    <w:abstractNumId w:val="70"/>
  </w:num>
  <w:num w:numId="45">
    <w:abstractNumId w:val="35"/>
  </w:num>
  <w:num w:numId="46">
    <w:abstractNumId w:val="41"/>
  </w:num>
  <w:num w:numId="47">
    <w:abstractNumId w:val="47"/>
  </w:num>
  <w:num w:numId="48">
    <w:abstractNumId w:val="62"/>
  </w:num>
  <w:num w:numId="49">
    <w:abstractNumId w:val="27"/>
  </w:num>
  <w:num w:numId="50">
    <w:abstractNumId w:val="66"/>
  </w:num>
  <w:num w:numId="51">
    <w:abstractNumId w:val="80"/>
  </w:num>
  <w:num w:numId="52">
    <w:abstractNumId w:val="78"/>
  </w:num>
  <w:num w:numId="53">
    <w:abstractNumId w:val="12"/>
  </w:num>
  <w:num w:numId="54">
    <w:abstractNumId w:val="32"/>
  </w:num>
  <w:num w:numId="55">
    <w:abstractNumId w:val="34"/>
  </w:num>
  <w:num w:numId="56">
    <w:abstractNumId w:val="16"/>
  </w:num>
  <w:num w:numId="57">
    <w:abstractNumId w:val="61"/>
  </w:num>
  <w:num w:numId="58">
    <w:abstractNumId w:val="20"/>
  </w:num>
  <w:num w:numId="59">
    <w:abstractNumId w:val="37"/>
  </w:num>
  <w:num w:numId="60">
    <w:abstractNumId w:val="7"/>
  </w:num>
  <w:num w:numId="61">
    <w:abstractNumId w:val="65"/>
  </w:num>
  <w:num w:numId="62">
    <w:abstractNumId w:val="69"/>
  </w:num>
  <w:num w:numId="63">
    <w:abstractNumId w:val="68"/>
  </w:num>
  <w:num w:numId="64">
    <w:abstractNumId w:val="29"/>
  </w:num>
  <w:num w:numId="65">
    <w:abstractNumId w:val="24"/>
  </w:num>
  <w:num w:numId="66">
    <w:abstractNumId w:val="86"/>
  </w:num>
  <w:num w:numId="67">
    <w:abstractNumId w:val="9"/>
  </w:num>
  <w:num w:numId="68">
    <w:abstractNumId w:val="28"/>
  </w:num>
  <w:num w:numId="69">
    <w:abstractNumId w:val="21"/>
  </w:num>
  <w:num w:numId="70">
    <w:abstractNumId w:val="22"/>
  </w:num>
  <w:num w:numId="71">
    <w:abstractNumId w:val="5"/>
  </w:num>
  <w:num w:numId="72">
    <w:abstractNumId w:val="60"/>
  </w:num>
  <w:num w:numId="73">
    <w:abstractNumId w:val="67"/>
  </w:num>
  <w:num w:numId="74">
    <w:abstractNumId w:val="39"/>
  </w:num>
  <w:num w:numId="75">
    <w:abstractNumId w:val="56"/>
  </w:num>
  <w:num w:numId="76">
    <w:abstractNumId w:val="46"/>
  </w:num>
  <w:num w:numId="77">
    <w:abstractNumId w:val="77"/>
  </w:num>
  <w:num w:numId="78">
    <w:abstractNumId w:val="45"/>
  </w:num>
  <w:num w:numId="79">
    <w:abstractNumId w:val="53"/>
  </w:num>
  <w:num w:numId="80">
    <w:abstractNumId w:val="26"/>
  </w:num>
  <w:num w:numId="81">
    <w:abstractNumId w:val="99"/>
  </w:num>
  <w:num w:numId="82">
    <w:abstractNumId w:val="52"/>
  </w:num>
  <w:num w:numId="83">
    <w:abstractNumId w:val="48"/>
  </w:num>
  <w:num w:numId="84">
    <w:abstractNumId w:val="43"/>
  </w:num>
  <w:num w:numId="85">
    <w:abstractNumId w:val="93"/>
  </w:num>
  <w:num w:numId="86">
    <w:abstractNumId w:val="54"/>
  </w:num>
  <w:num w:numId="87">
    <w:abstractNumId w:val="38"/>
  </w:num>
  <w:num w:numId="88">
    <w:abstractNumId w:val="64"/>
  </w:num>
  <w:num w:numId="89">
    <w:abstractNumId w:val="100"/>
  </w:num>
  <w:num w:numId="90">
    <w:abstractNumId w:val="63"/>
  </w:num>
  <w:num w:numId="91">
    <w:abstractNumId w:val="14"/>
  </w:num>
  <w:num w:numId="92">
    <w:abstractNumId w:val="30"/>
  </w:num>
  <w:num w:numId="93">
    <w:abstractNumId w:val="17"/>
  </w:num>
  <w:num w:numId="94">
    <w:abstractNumId w:val="88"/>
  </w:num>
  <w:num w:numId="95">
    <w:abstractNumId w:val="98"/>
  </w:num>
  <w:num w:numId="96">
    <w:abstractNumId w:val="72"/>
  </w:num>
  <w:num w:numId="97">
    <w:abstractNumId w:val="91"/>
  </w:num>
  <w:num w:numId="98">
    <w:abstractNumId w:val="2"/>
  </w:num>
  <w:num w:numId="99">
    <w:abstractNumId w:val="73"/>
  </w:num>
  <w:num w:numId="100">
    <w:abstractNumId w:val="57"/>
  </w:num>
  <w:num w:numId="10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9"/>
  </w:num>
  <w:num w:numId="103">
    <w:abstractNumId w:val="4"/>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activeWritingStyle w:appName="MSWord" w:lang="en-US" w:vendorID="64" w:dllVersion="131078" w:nlCheck="1" w:checkStyle="1"/>
  <w:activeWritingStyle w:appName="MSWord" w:lang="en-GB" w:vendorID="64" w:dllVersion="131078" w:nlCheck="1" w:checkStyle="1"/>
  <w:activeWritingStyle w:appName="MSWord" w:lang="en-US" w:vendorID="8" w:dllVersion="513" w:checkStyle="1"/>
  <w:attachedTemplate r:id="rId1"/>
  <w:linkStyles/>
  <w:stylePaneFormatFilter w:val="3F01"/>
  <w:defaultTabStop w:val="360"/>
  <w:hyphenationZone w:val="425"/>
  <w:drawingGridHorizontalSpacing w:val="100"/>
  <w:displayHorizontalDrawingGridEvery w:val="0"/>
  <w:displayVerticalDrawingGridEvery w:val="0"/>
  <w:noPunctuationKerning/>
  <w:characterSpacingControl w:val="doNotCompress"/>
  <w:hdrShapeDefaults>
    <o:shapedefaults v:ext="edit" spidmax="11266"/>
  </w:hdrShapeDefaults>
  <w:footnotePr>
    <w:footnote w:id="0"/>
    <w:footnote w:id="1"/>
  </w:footnotePr>
  <w:endnotePr>
    <w:endnote w:id="0"/>
    <w:endnote w:id="1"/>
  </w:endnotePr>
  <w:compat/>
  <w:rsids>
    <w:rsidRoot w:val="00B35DE1"/>
    <w:rsid w:val="00000947"/>
    <w:rsid w:val="000009C3"/>
    <w:rsid w:val="000028F1"/>
    <w:rsid w:val="000029D1"/>
    <w:rsid w:val="00003423"/>
    <w:rsid w:val="00005464"/>
    <w:rsid w:val="00005DE3"/>
    <w:rsid w:val="000105B5"/>
    <w:rsid w:val="0001265C"/>
    <w:rsid w:val="00012E49"/>
    <w:rsid w:val="0002119A"/>
    <w:rsid w:val="000215C8"/>
    <w:rsid w:val="000231C2"/>
    <w:rsid w:val="000279F4"/>
    <w:rsid w:val="000315C1"/>
    <w:rsid w:val="00032264"/>
    <w:rsid w:val="000328BC"/>
    <w:rsid w:val="00037727"/>
    <w:rsid w:val="000377B8"/>
    <w:rsid w:val="00040C22"/>
    <w:rsid w:val="000442DD"/>
    <w:rsid w:val="00045E33"/>
    <w:rsid w:val="00047637"/>
    <w:rsid w:val="00047CE8"/>
    <w:rsid w:val="000543DD"/>
    <w:rsid w:val="0005472A"/>
    <w:rsid w:val="000551AD"/>
    <w:rsid w:val="000558A1"/>
    <w:rsid w:val="000565A6"/>
    <w:rsid w:val="00057FAF"/>
    <w:rsid w:val="00063453"/>
    <w:rsid w:val="00065602"/>
    <w:rsid w:val="00065DCA"/>
    <w:rsid w:val="00066954"/>
    <w:rsid w:val="00072AA8"/>
    <w:rsid w:val="000737DB"/>
    <w:rsid w:val="00076608"/>
    <w:rsid w:val="0008205E"/>
    <w:rsid w:val="00092BCE"/>
    <w:rsid w:val="00092D6B"/>
    <w:rsid w:val="000949B6"/>
    <w:rsid w:val="000963B6"/>
    <w:rsid w:val="000A2E38"/>
    <w:rsid w:val="000A31D2"/>
    <w:rsid w:val="000A4ADB"/>
    <w:rsid w:val="000A5E65"/>
    <w:rsid w:val="000A74EB"/>
    <w:rsid w:val="000B0C8A"/>
    <w:rsid w:val="000B318A"/>
    <w:rsid w:val="000B322F"/>
    <w:rsid w:val="000C499B"/>
    <w:rsid w:val="000C4DB8"/>
    <w:rsid w:val="000C4F6A"/>
    <w:rsid w:val="000D28D2"/>
    <w:rsid w:val="000D39CE"/>
    <w:rsid w:val="000D4085"/>
    <w:rsid w:val="000D50FB"/>
    <w:rsid w:val="000D5C96"/>
    <w:rsid w:val="000E4910"/>
    <w:rsid w:val="000F7DD4"/>
    <w:rsid w:val="000F7E73"/>
    <w:rsid w:val="00100CBE"/>
    <w:rsid w:val="00100DC5"/>
    <w:rsid w:val="00101005"/>
    <w:rsid w:val="001014E9"/>
    <w:rsid w:val="00103526"/>
    <w:rsid w:val="00105315"/>
    <w:rsid w:val="001073E3"/>
    <w:rsid w:val="0010749A"/>
    <w:rsid w:val="001076C1"/>
    <w:rsid w:val="00111E14"/>
    <w:rsid w:val="0011228F"/>
    <w:rsid w:val="00112C7B"/>
    <w:rsid w:val="0011609F"/>
    <w:rsid w:val="001202E2"/>
    <w:rsid w:val="00122266"/>
    <w:rsid w:val="00123004"/>
    <w:rsid w:val="00124504"/>
    <w:rsid w:val="001257EF"/>
    <w:rsid w:val="0012634E"/>
    <w:rsid w:val="001265A8"/>
    <w:rsid w:val="0012702B"/>
    <w:rsid w:val="00127247"/>
    <w:rsid w:val="00127D8D"/>
    <w:rsid w:val="00131600"/>
    <w:rsid w:val="00131D29"/>
    <w:rsid w:val="00133BD4"/>
    <w:rsid w:val="00133E01"/>
    <w:rsid w:val="00134586"/>
    <w:rsid w:val="00134C36"/>
    <w:rsid w:val="001355BB"/>
    <w:rsid w:val="00136D95"/>
    <w:rsid w:val="00142E1C"/>
    <w:rsid w:val="00146B9B"/>
    <w:rsid w:val="00150EB1"/>
    <w:rsid w:val="00151474"/>
    <w:rsid w:val="00151AD0"/>
    <w:rsid w:val="001549F5"/>
    <w:rsid w:val="0015574F"/>
    <w:rsid w:val="00156E4C"/>
    <w:rsid w:val="00162DE2"/>
    <w:rsid w:val="00162E0A"/>
    <w:rsid w:val="001635D7"/>
    <w:rsid w:val="00163C45"/>
    <w:rsid w:val="00164119"/>
    <w:rsid w:val="0016584F"/>
    <w:rsid w:val="00165F36"/>
    <w:rsid w:val="00166175"/>
    <w:rsid w:val="00170AE2"/>
    <w:rsid w:val="001716BE"/>
    <w:rsid w:val="001717E5"/>
    <w:rsid w:val="0017463F"/>
    <w:rsid w:val="001757E3"/>
    <w:rsid w:val="00175BB7"/>
    <w:rsid w:val="001764C1"/>
    <w:rsid w:val="00177B6B"/>
    <w:rsid w:val="001819E2"/>
    <w:rsid w:val="00186291"/>
    <w:rsid w:val="0019018B"/>
    <w:rsid w:val="001905AF"/>
    <w:rsid w:val="001925A2"/>
    <w:rsid w:val="00192729"/>
    <w:rsid w:val="00193959"/>
    <w:rsid w:val="00194C3A"/>
    <w:rsid w:val="001969A1"/>
    <w:rsid w:val="001A5C36"/>
    <w:rsid w:val="001A7150"/>
    <w:rsid w:val="001B313A"/>
    <w:rsid w:val="001B3C49"/>
    <w:rsid w:val="001B4ADA"/>
    <w:rsid w:val="001B4BDA"/>
    <w:rsid w:val="001B54F0"/>
    <w:rsid w:val="001B75B6"/>
    <w:rsid w:val="001C1F63"/>
    <w:rsid w:val="001C4126"/>
    <w:rsid w:val="001C7F6C"/>
    <w:rsid w:val="001D0A33"/>
    <w:rsid w:val="001D23E6"/>
    <w:rsid w:val="001D386F"/>
    <w:rsid w:val="001E0BEE"/>
    <w:rsid w:val="001E1F50"/>
    <w:rsid w:val="001E2473"/>
    <w:rsid w:val="001E66FB"/>
    <w:rsid w:val="001E7086"/>
    <w:rsid w:val="001E74EC"/>
    <w:rsid w:val="001F1D2E"/>
    <w:rsid w:val="001F2F9D"/>
    <w:rsid w:val="001F4758"/>
    <w:rsid w:val="001F57F1"/>
    <w:rsid w:val="001F6623"/>
    <w:rsid w:val="00200C48"/>
    <w:rsid w:val="00201B87"/>
    <w:rsid w:val="00202587"/>
    <w:rsid w:val="002065DF"/>
    <w:rsid w:val="00210C6A"/>
    <w:rsid w:val="00212DBD"/>
    <w:rsid w:val="0021500A"/>
    <w:rsid w:val="002203FD"/>
    <w:rsid w:val="00220DAE"/>
    <w:rsid w:val="00221094"/>
    <w:rsid w:val="00226043"/>
    <w:rsid w:val="0022648D"/>
    <w:rsid w:val="002268E5"/>
    <w:rsid w:val="00227D12"/>
    <w:rsid w:val="00227FF7"/>
    <w:rsid w:val="0023103A"/>
    <w:rsid w:val="002317DD"/>
    <w:rsid w:val="00232EA3"/>
    <w:rsid w:val="00233020"/>
    <w:rsid w:val="00233286"/>
    <w:rsid w:val="0023416F"/>
    <w:rsid w:val="00234A70"/>
    <w:rsid w:val="002371F7"/>
    <w:rsid w:val="002426B0"/>
    <w:rsid w:val="00244843"/>
    <w:rsid w:val="00244E14"/>
    <w:rsid w:val="00245B98"/>
    <w:rsid w:val="002506C8"/>
    <w:rsid w:val="00250D8E"/>
    <w:rsid w:val="00252490"/>
    <w:rsid w:val="00254432"/>
    <w:rsid w:val="002572AE"/>
    <w:rsid w:val="0026173D"/>
    <w:rsid w:val="00263B7F"/>
    <w:rsid w:val="002654FB"/>
    <w:rsid w:val="00266675"/>
    <w:rsid w:val="00267A96"/>
    <w:rsid w:val="00270F1B"/>
    <w:rsid w:val="002719B4"/>
    <w:rsid w:val="00274A4C"/>
    <w:rsid w:val="002758FF"/>
    <w:rsid w:val="0027724E"/>
    <w:rsid w:val="00277E54"/>
    <w:rsid w:val="0028154D"/>
    <w:rsid w:val="00282ABB"/>
    <w:rsid w:val="00283545"/>
    <w:rsid w:val="00286863"/>
    <w:rsid w:val="002875E8"/>
    <w:rsid w:val="00292B63"/>
    <w:rsid w:val="002950BC"/>
    <w:rsid w:val="00296BF3"/>
    <w:rsid w:val="002A0C2E"/>
    <w:rsid w:val="002A4D9C"/>
    <w:rsid w:val="002A4DA7"/>
    <w:rsid w:val="002A5345"/>
    <w:rsid w:val="002A67A1"/>
    <w:rsid w:val="002A6916"/>
    <w:rsid w:val="002B21FA"/>
    <w:rsid w:val="002B2D7E"/>
    <w:rsid w:val="002B433B"/>
    <w:rsid w:val="002B780E"/>
    <w:rsid w:val="002B7832"/>
    <w:rsid w:val="002B7C0A"/>
    <w:rsid w:val="002C0210"/>
    <w:rsid w:val="002C029C"/>
    <w:rsid w:val="002C1890"/>
    <w:rsid w:val="002C29BE"/>
    <w:rsid w:val="002C58DC"/>
    <w:rsid w:val="002C6E92"/>
    <w:rsid w:val="002D4293"/>
    <w:rsid w:val="002D7919"/>
    <w:rsid w:val="002D7A5E"/>
    <w:rsid w:val="002E0C39"/>
    <w:rsid w:val="002E1D46"/>
    <w:rsid w:val="002E3A79"/>
    <w:rsid w:val="002E4AF1"/>
    <w:rsid w:val="002F0704"/>
    <w:rsid w:val="002F2492"/>
    <w:rsid w:val="00301193"/>
    <w:rsid w:val="0030163D"/>
    <w:rsid w:val="00303CA1"/>
    <w:rsid w:val="00305441"/>
    <w:rsid w:val="003072EE"/>
    <w:rsid w:val="0031132E"/>
    <w:rsid w:val="003116F6"/>
    <w:rsid w:val="00311F8B"/>
    <w:rsid w:val="0031308B"/>
    <w:rsid w:val="00325451"/>
    <w:rsid w:val="0032693C"/>
    <w:rsid w:val="003272E6"/>
    <w:rsid w:val="003326FF"/>
    <w:rsid w:val="003338E2"/>
    <w:rsid w:val="00335364"/>
    <w:rsid w:val="003404E0"/>
    <w:rsid w:val="00342891"/>
    <w:rsid w:val="00345800"/>
    <w:rsid w:val="00346847"/>
    <w:rsid w:val="003503C4"/>
    <w:rsid w:val="00351D4A"/>
    <w:rsid w:val="00352CB0"/>
    <w:rsid w:val="003540F7"/>
    <w:rsid w:val="0035414E"/>
    <w:rsid w:val="00357CEE"/>
    <w:rsid w:val="00360C20"/>
    <w:rsid w:val="003622E6"/>
    <w:rsid w:val="0036395D"/>
    <w:rsid w:val="00367A91"/>
    <w:rsid w:val="0037293D"/>
    <w:rsid w:val="003736D8"/>
    <w:rsid w:val="00373FDF"/>
    <w:rsid w:val="00377E58"/>
    <w:rsid w:val="003815B6"/>
    <w:rsid w:val="00383591"/>
    <w:rsid w:val="00385F6A"/>
    <w:rsid w:val="0038646A"/>
    <w:rsid w:val="003869A4"/>
    <w:rsid w:val="00390053"/>
    <w:rsid w:val="0039087D"/>
    <w:rsid w:val="003A0C51"/>
    <w:rsid w:val="003A258F"/>
    <w:rsid w:val="003A28F9"/>
    <w:rsid w:val="003A3A66"/>
    <w:rsid w:val="003A77DC"/>
    <w:rsid w:val="003B04A1"/>
    <w:rsid w:val="003B0B5A"/>
    <w:rsid w:val="003B117E"/>
    <w:rsid w:val="003B39C3"/>
    <w:rsid w:val="003B4513"/>
    <w:rsid w:val="003B5472"/>
    <w:rsid w:val="003B56B0"/>
    <w:rsid w:val="003B69C0"/>
    <w:rsid w:val="003B7059"/>
    <w:rsid w:val="003C00F6"/>
    <w:rsid w:val="003C310E"/>
    <w:rsid w:val="003C5214"/>
    <w:rsid w:val="003C5995"/>
    <w:rsid w:val="003C625C"/>
    <w:rsid w:val="003C71CA"/>
    <w:rsid w:val="003D010A"/>
    <w:rsid w:val="003D172C"/>
    <w:rsid w:val="003D3CCC"/>
    <w:rsid w:val="003D5B04"/>
    <w:rsid w:val="003D66EA"/>
    <w:rsid w:val="003D7704"/>
    <w:rsid w:val="003E360C"/>
    <w:rsid w:val="003E5E8E"/>
    <w:rsid w:val="003F2E8C"/>
    <w:rsid w:val="003F3B46"/>
    <w:rsid w:val="003F3BD0"/>
    <w:rsid w:val="003F71F6"/>
    <w:rsid w:val="00402323"/>
    <w:rsid w:val="0040382A"/>
    <w:rsid w:val="004043D3"/>
    <w:rsid w:val="004047E7"/>
    <w:rsid w:val="004078BD"/>
    <w:rsid w:val="00410426"/>
    <w:rsid w:val="004108B6"/>
    <w:rsid w:val="00410B86"/>
    <w:rsid w:val="0041102C"/>
    <w:rsid w:val="0041179C"/>
    <w:rsid w:val="00411999"/>
    <w:rsid w:val="004133EB"/>
    <w:rsid w:val="004146F9"/>
    <w:rsid w:val="004157EA"/>
    <w:rsid w:val="0041588E"/>
    <w:rsid w:val="00415A7A"/>
    <w:rsid w:val="00415D15"/>
    <w:rsid w:val="00416235"/>
    <w:rsid w:val="0041688F"/>
    <w:rsid w:val="00417A0F"/>
    <w:rsid w:val="00420A4E"/>
    <w:rsid w:val="0042137F"/>
    <w:rsid w:val="0042194B"/>
    <w:rsid w:val="00422478"/>
    <w:rsid w:val="0042258E"/>
    <w:rsid w:val="00422DB5"/>
    <w:rsid w:val="00423191"/>
    <w:rsid w:val="004265EB"/>
    <w:rsid w:val="00431479"/>
    <w:rsid w:val="00431C9F"/>
    <w:rsid w:val="00432D24"/>
    <w:rsid w:val="00433975"/>
    <w:rsid w:val="00435398"/>
    <w:rsid w:val="004354B3"/>
    <w:rsid w:val="004426BC"/>
    <w:rsid w:val="004449D6"/>
    <w:rsid w:val="00444A78"/>
    <w:rsid w:val="00444C93"/>
    <w:rsid w:val="00446250"/>
    <w:rsid w:val="00452CB1"/>
    <w:rsid w:val="00455A3C"/>
    <w:rsid w:val="00461A02"/>
    <w:rsid w:val="00462ED3"/>
    <w:rsid w:val="00465DA6"/>
    <w:rsid w:val="00471B14"/>
    <w:rsid w:val="00473B90"/>
    <w:rsid w:val="00473FA6"/>
    <w:rsid w:val="004755E4"/>
    <w:rsid w:val="00476C2E"/>
    <w:rsid w:val="00480ED1"/>
    <w:rsid w:val="00481CAC"/>
    <w:rsid w:val="004822C4"/>
    <w:rsid w:val="004836AD"/>
    <w:rsid w:val="0048401E"/>
    <w:rsid w:val="00485E3E"/>
    <w:rsid w:val="00487800"/>
    <w:rsid w:val="00497372"/>
    <w:rsid w:val="004A0102"/>
    <w:rsid w:val="004A0C2E"/>
    <w:rsid w:val="004A2A07"/>
    <w:rsid w:val="004A3E79"/>
    <w:rsid w:val="004B6291"/>
    <w:rsid w:val="004B7005"/>
    <w:rsid w:val="004B777E"/>
    <w:rsid w:val="004C0BCE"/>
    <w:rsid w:val="004C0E01"/>
    <w:rsid w:val="004C191A"/>
    <w:rsid w:val="004C29B4"/>
    <w:rsid w:val="004C302B"/>
    <w:rsid w:val="004C6934"/>
    <w:rsid w:val="004D2369"/>
    <w:rsid w:val="004D454B"/>
    <w:rsid w:val="004D671A"/>
    <w:rsid w:val="004E06AB"/>
    <w:rsid w:val="004E0A23"/>
    <w:rsid w:val="004E0C9B"/>
    <w:rsid w:val="004E3FB6"/>
    <w:rsid w:val="004E7D0C"/>
    <w:rsid w:val="004F44CE"/>
    <w:rsid w:val="00500BE4"/>
    <w:rsid w:val="00500CDB"/>
    <w:rsid w:val="005013CF"/>
    <w:rsid w:val="00501C10"/>
    <w:rsid w:val="00502B33"/>
    <w:rsid w:val="00503512"/>
    <w:rsid w:val="005054BC"/>
    <w:rsid w:val="00505B19"/>
    <w:rsid w:val="005070D3"/>
    <w:rsid w:val="00507340"/>
    <w:rsid w:val="00511AEA"/>
    <w:rsid w:val="00512557"/>
    <w:rsid w:val="00512CC2"/>
    <w:rsid w:val="005149B6"/>
    <w:rsid w:val="00515DF5"/>
    <w:rsid w:val="00520517"/>
    <w:rsid w:val="00524BC2"/>
    <w:rsid w:val="00524BD4"/>
    <w:rsid w:val="00531ED7"/>
    <w:rsid w:val="005330C5"/>
    <w:rsid w:val="00533117"/>
    <w:rsid w:val="005367A1"/>
    <w:rsid w:val="00537A20"/>
    <w:rsid w:val="005404CC"/>
    <w:rsid w:val="00540C0D"/>
    <w:rsid w:val="0054253D"/>
    <w:rsid w:val="00545743"/>
    <w:rsid w:val="00545F6A"/>
    <w:rsid w:val="0054611C"/>
    <w:rsid w:val="00547CE5"/>
    <w:rsid w:val="005527F5"/>
    <w:rsid w:val="00553186"/>
    <w:rsid w:val="00553420"/>
    <w:rsid w:val="00554B20"/>
    <w:rsid w:val="00554D69"/>
    <w:rsid w:val="00554D70"/>
    <w:rsid w:val="005579BB"/>
    <w:rsid w:val="00557EDC"/>
    <w:rsid w:val="005623C3"/>
    <w:rsid w:val="00562EFA"/>
    <w:rsid w:val="005633A3"/>
    <w:rsid w:val="005645BE"/>
    <w:rsid w:val="00565CB8"/>
    <w:rsid w:val="005725C4"/>
    <w:rsid w:val="00573238"/>
    <w:rsid w:val="00574492"/>
    <w:rsid w:val="0058046E"/>
    <w:rsid w:val="005811F0"/>
    <w:rsid w:val="0058274B"/>
    <w:rsid w:val="005877C0"/>
    <w:rsid w:val="00591525"/>
    <w:rsid w:val="00591C19"/>
    <w:rsid w:val="00591ED6"/>
    <w:rsid w:val="00592730"/>
    <w:rsid w:val="005928D3"/>
    <w:rsid w:val="00592ED2"/>
    <w:rsid w:val="005A07A0"/>
    <w:rsid w:val="005A0F9E"/>
    <w:rsid w:val="005A2314"/>
    <w:rsid w:val="005A2A5B"/>
    <w:rsid w:val="005A3934"/>
    <w:rsid w:val="005A4461"/>
    <w:rsid w:val="005A4ABE"/>
    <w:rsid w:val="005A4BB2"/>
    <w:rsid w:val="005A4C18"/>
    <w:rsid w:val="005B29D2"/>
    <w:rsid w:val="005B7C47"/>
    <w:rsid w:val="005C79A9"/>
    <w:rsid w:val="005D213E"/>
    <w:rsid w:val="005D258D"/>
    <w:rsid w:val="005D52C1"/>
    <w:rsid w:val="005D5A74"/>
    <w:rsid w:val="005D647C"/>
    <w:rsid w:val="005D73CF"/>
    <w:rsid w:val="005D7D69"/>
    <w:rsid w:val="005E003A"/>
    <w:rsid w:val="005E4003"/>
    <w:rsid w:val="005E611C"/>
    <w:rsid w:val="005E6679"/>
    <w:rsid w:val="005F0720"/>
    <w:rsid w:val="005F1D14"/>
    <w:rsid w:val="005F410D"/>
    <w:rsid w:val="005F71C6"/>
    <w:rsid w:val="005F7EE5"/>
    <w:rsid w:val="0060123C"/>
    <w:rsid w:val="00601E42"/>
    <w:rsid w:val="00602390"/>
    <w:rsid w:val="00612001"/>
    <w:rsid w:val="00612B83"/>
    <w:rsid w:val="00614D4F"/>
    <w:rsid w:val="006172FD"/>
    <w:rsid w:val="006176B4"/>
    <w:rsid w:val="00621E47"/>
    <w:rsid w:val="00622316"/>
    <w:rsid w:val="006228A8"/>
    <w:rsid w:val="00622DB0"/>
    <w:rsid w:val="00623AAF"/>
    <w:rsid w:val="00626325"/>
    <w:rsid w:val="006318C6"/>
    <w:rsid w:val="00637DA7"/>
    <w:rsid w:val="00640D39"/>
    <w:rsid w:val="00642326"/>
    <w:rsid w:val="00642443"/>
    <w:rsid w:val="00644CD8"/>
    <w:rsid w:val="006456B6"/>
    <w:rsid w:val="00645BCF"/>
    <w:rsid w:val="00645D9E"/>
    <w:rsid w:val="006461DD"/>
    <w:rsid w:val="006472B0"/>
    <w:rsid w:val="00647623"/>
    <w:rsid w:val="00652459"/>
    <w:rsid w:val="0065272C"/>
    <w:rsid w:val="00654BB4"/>
    <w:rsid w:val="0065685B"/>
    <w:rsid w:val="00657C96"/>
    <w:rsid w:val="006625E9"/>
    <w:rsid w:val="00663BD7"/>
    <w:rsid w:val="00665465"/>
    <w:rsid w:val="006658FE"/>
    <w:rsid w:val="0067097D"/>
    <w:rsid w:val="00670DE3"/>
    <w:rsid w:val="00671DDE"/>
    <w:rsid w:val="00676CBF"/>
    <w:rsid w:val="006776BA"/>
    <w:rsid w:val="00677E5B"/>
    <w:rsid w:val="00680259"/>
    <w:rsid w:val="00680CC9"/>
    <w:rsid w:val="0068154F"/>
    <w:rsid w:val="00681D37"/>
    <w:rsid w:val="00683899"/>
    <w:rsid w:val="006901F7"/>
    <w:rsid w:val="0069081A"/>
    <w:rsid w:val="00693952"/>
    <w:rsid w:val="006977A3"/>
    <w:rsid w:val="006A200C"/>
    <w:rsid w:val="006A2137"/>
    <w:rsid w:val="006A2D84"/>
    <w:rsid w:val="006A3207"/>
    <w:rsid w:val="006A3599"/>
    <w:rsid w:val="006A38FB"/>
    <w:rsid w:val="006A5070"/>
    <w:rsid w:val="006A7028"/>
    <w:rsid w:val="006B08E4"/>
    <w:rsid w:val="006B131A"/>
    <w:rsid w:val="006B42CE"/>
    <w:rsid w:val="006B4895"/>
    <w:rsid w:val="006B4A67"/>
    <w:rsid w:val="006B739C"/>
    <w:rsid w:val="006B749B"/>
    <w:rsid w:val="006B78FC"/>
    <w:rsid w:val="006C018B"/>
    <w:rsid w:val="006C018E"/>
    <w:rsid w:val="006C026B"/>
    <w:rsid w:val="006C0D2C"/>
    <w:rsid w:val="006C11BB"/>
    <w:rsid w:val="006C687C"/>
    <w:rsid w:val="006C72F5"/>
    <w:rsid w:val="006D102E"/>
    <w:rsid w:val="006D2231"/>
    <w:rsid w:val="006D4172"/>
    <w:rsid w:val="006D7151"/>
    <w:rsid w:val="006E0056"/>
    <w:rsid w:val="006E1BC4"/>
    <w:rsid w:val="006E3C69"/>
    <w:rsid w:val="006F031E"/>
    <w:rsid w:val="006F15D5"/>
    <w:rsid w:val="006F1EF7"/>
    <w:rsid w:val="006F3235"/>
    <w:rsid w:val="006F32FB"/>
    <w:rsid w:val="006F5C45"/>
    <w:rsid w:val="006F75D9"/>
    <w:rsid w:val="00703EB6"/>
    <w:rsid w:val="0070724D"/>
    <w:rsid w:val="00711139"/>
    <w:rsid w:val="00712412"/>
    <w:rsid w:val="00712757"/>
    <w:rsid w:val="00714156"/>
    <w:rsid w:val="00720F8D"/>
    <w:rsid w:val="007213D1"/>
    <w:rsid w:val="00730A84"/>
    <w:rsid w:val="00732326"/>
    <w:rsid w:val="007332EC"/>
    <w:rsid w:val="00734190"/>
    <w:rsid w:val="007374D0"/>
    <w:rsid w:val="0074068B"/>
    <w:rsid w:val="0074177E"/>
    <w:rsid w:val="00742F69"/>
    <w:rsid w:val="00745560"/>
    <w:rsid w:val="00745CF5"/>
    <w:rsid w:val="0074612C"/>
    <w:rsid w:val="0074639C"/>
    <w:rsid w:val="00746B37"/>
    <w:rsid w:val="0074739B"/>
    <w:rsid w:val="00747E4A"/>
    <w:rsid w:val="00750077"/>
    <w:rsid w:val="00750520"/>
    <w:rsid w:val="00751E87"/>
    <w:rsid w:val="00760E0B"/>
    <w:rsid w:val="00760E4B"/>
    <w:rsid w:val="007623BA"/>
    <w:rsid w:val="00763801"/>
    <w:rsid w:val="007657CD"/>
    <w:rsid w:val="00766EEB"/>
    <w:rsid w:val="007721BD"/>
    <w:rsid w:val="0077360C"/>
    <w:rsid w:val="0077534F"/>
    <w:rsid w:val="007775E2"/>
    <w:rsid w:val="00777FAA"/>
    <w:rsid w:val="00781068"/>
    <w:rsid w:val="0078236B"/>
    <w:rsid w:val="007846C0"/>
    <w:rsid w:val="00784CF1"/>
    <w:rsid w:val="00784F1F"/>
    <w:rsid w:val="007859A8"/>
    <w:rsid w:val="00786B35"/>
    <w:rsid w:val="007872E4"/>
    <w:rsid w:val="00787773"/>
    <w:rsid w:val="00787D18"/>
    <w:rsid w:val="00790D1D"/>
    <w:rsid w:val="007925A4"/>
    <w:rsid w:val="00796440"/>
    <w:rsid w:val="007A0455"/>
    <w:rsid w:val="007A0DC0"/>
    <w:rsid w:val="007A0EA7"/>
    <w:rsid w:val="007A2141"/>
    <w:rsid w:val="007A51A1"/>
    <w:rsid w:val="007A5ADD"/>
    <w:rsid w:val="007A5AFC"/>
    <w:rsid w:val="007B3188"/>
    <w:rsid w:val="007B4FF6"/>
    <w:rsid w:val="007C060C"/>
    <w:rsid w:val="007C4AC0"/>
    <w:rsid w:val="007C4FAA"/>
    <w:rsid w:val="007C555C"/>
    <w:rsid w:val="007C5EB4"/>
    <w:rsid w:val="007C7206"/>
    <w:rsid w:val="007C7829"/>
    <w:rsid w:val="007D16E1"/>
    <w:rsid w:val="007D1B98"/>
    <w:rsid w:val="007D1C2C"/>
    <w:rsid w:val="007D5620"/>
    <w:rsid w:val="007D61EE"/>
    <w:rsid w:val="007D70D0"/>
    <w:rsid w:val="007E03E4"/>
    <w:rsid w:val="007E0E20"/>
    <w:rsid w:val="007E2FCB"/>
    <w:rsid w:val="007E36E2"/>
    <w:rsid w:val="007E39EB"/>
    <w:rsid w:val="007E72B5"/>
    <w:rsid w:val="007F3264"/>
    <w:rsid w:val="007F3F51"/>
    <w:rsid w:val="007F6439"/>
    <w:rsid w:val="007F67F6"/>
    <w:rsid w:val="007F6E11"/>
    <w:rsid w:val="007F7EBE"/>
    <w:rsid w:val="00801F20"/>
    <w:rsid w:val="00802F8E"/>
    <w:rsid w:val="00803BB3"/>
    <w:rsid w:val="00810E1A"/>
    <w:rsid w:val="00811A72"/>
    <w:rsid w:val="00817B56"/>
    <w:rsid w:val="00820103"/>
    <w:rsid w:val="00820B8F"/>
    <w:rsid w:val="00823C95"/>
    <w:rsid w:val="00824337"/>
    <w:rsid w:val="00824862"/>
    <w:rsid w:val="00825E0E"/>
    <w:rsid w:val="00826BB3"/>
    <w:rsid w:val="00826D0E"/>
    <w:rsid w:val="0082748C"/>
    <w:rsid w:val="00830652"/>
    <w:rsid w:val="008309A3"/>
    <w:rsid w:val="00830D50"/>
    <w:rsid w:val="00831F29"/>
    <w:rsid w:val="00833DC7"/>
    <w:rsid w:val="00835D87"/>
    <w:rsid w:val="00835DD2"/>
    <w:rsid w:val="00835F94"/>
    <w:rsid w:val="00836528"/>
    <w:rsid w:val="0084210C"/>
    <w:rsid w:val="00842C04"/>
    <w:rsid w:val="00844B91"/>
    <w:rsid w:val="0084736F"/>
    <w:rsid w:val="008507B5"/>
    <w:rsid w:val="00850948"/>
    <w:rsid w:val="008519EE"/>
    <w:rsid w:val="00852B8D"/>
    <w:rsid w:val="00854810"/>
    <w:rsid w:val="00856742"/>
    <w:rsid w:val="008624A7"/>
    <w:rsid w:val="008628C3"/>
    <w:rsid w:val="00863533"/>
    <w:rsid w:val="00864F50"/>
    <w:rsid w:val="008667DF"/>
    <w:rsid w:val="0087022F"/>
    <w:rsid w:val="008726E7"/>
    <w:rsid w:val="008746ED"/>
    <w:rsid w:val="00874A8A"/>
    <w:rsid w:val="00874AF4"/>
    <w:rsid w:val="00876083"/>
    <w:rsid w:val="00876FA5"/>
    <w:rsid w:val="008779D5"/>
    <w:rsid w:val="00880FBB"/>
    <w:rsid w:val="008869F4"/>
    <w:rsid w:val="00886ED7"/>
    <w:rsid w:val="008870A6"/>
    <w:rsid w:val="00887AC5"/>
    <w:rsid w:val="00891256"/>
    <w:rsid w:val="008939BA"/>
    <w:rsid w:val="00895FD0"/>
    <w:rsid w:val="008A2547"/>
    <w:rsid w:val="008A3037"/>
    <w:rsid w:val="008A34AF"/>
    <w:rsid w:val="008A4253"/>
    <w:rsid w:val="008A558B"/>
    <w:rsid w:val="008A7BB7"/>
    <w:rsid w:val="008B06A5"/>
    <w:rsid w:val="008B142A"/>
    <w:rsid w:val="008B1E83"/>
    <w:rsid w:val="008B6A92"/>
    <w:rsid w:val="008B7F9D"/>
    <w:rsid w:val="008C0038"/>
    <w:rsid w:val="008C254B"/>
    <w:rsid w:val="008C4A94"/>
    <w:rsid w:val="008C7D09"/>
    <w:rsid w:val="008D058A"/>
    <w:rsid w:val="008D319C"/>
    <w:rsid w:val="008D3B02"/>
    <w:rsid w:val="008D461E"/>
    <w:rsid w:val="008D6B1C"/>
    <w:rsid w:val="008D7D77"/>
    <w:rsid w:val="008E107B"/>
    <w:rsid w:val="008E2A18"/>
    <w:rsid w:val="008E3327"/>
    <w:rsid w:val="008E3488"/>
    <w:rsid w:val="008E3500"/>
    <w:rsid w:val="008E354F"/>
    <w:rsid w:val="008E4E6B"/>
    <w:rsid w:val="008E74D3"/>
    <w:rsid w:val="008F01F7"/>
    <w:rsid w:val="008F0EBC"/>
    <w:rsid w:val="008F4905"/>
    <w:rsid w:val="008F4F0F"/>
    <w:rsid w:val="008F6A46"/>
    <w:rsid w:val="009008EA"/>
    <w:rsid w:val="009015FF"/>
    <w:rsid w:val="00902A74"/>
    <w:rsid w:val="00905BA4"/>
    <w:rsid w:val="0090615A"/>
    <w:rsid w:val="0090635F"/>
    <w:rsid w:val="00910D18"/>
    <w:rsid w:val="00911D32"/>
    <w:rsid w:val="009166C0"/>
    <w:rsid w:val="0092150C"/>
    <w:rsid w:val="00921866"/>
    <w:rsid w:val="00922B82"/>
    <w:rsid w:val="009232CB"/>
    <w:rsid w:val="009263CD"/>
    <w:rsid w:val="00926E9D"/>
    <w:rsid w:val="00927FA0"/>
    <w:rsid w:val="00931D81"/>
    <w:rsid w:val="00932A06"/>
    <w:rsid w:val="00932AE6"/>
    <w:rsid w:val="0093312E"/>
    <w:rsid w:val="00933B43"/>
    <w:rsid w:val="00941665"/>
    <w:rsid w:val="00945254"/>
    <w:rsid w:val="00950283"/>
    <w:rsid w:val="0095065C"/>
    <w:rsid w:val="00950BA0"/>
    <w:rsid w:val="00952DC9"/>
    <w:rsid w:val="00955070"/>
    <w:rsid w:val="0095579C"/>
    <w:rsid w:val="00955DB8"/>
    <w:rsid w:val="00956D26"/>
    <w:rsid w:val="00956F24"/>
    <w:rsid w:val="00960CB2"/>
    <w:rsid w:val="00960FA9"/>
    <w:rsid w:val="0096220E"/>
    <w:rsid w:val="00962C57"/>
    <w:rsid w:val="009646AA"/>
    <w:rsid w:val="00964FD6"/>
    <w:rsid w:val="00965276"/>
    <w:rsid w:val="00965A75"/>
    <w:rsid w:val="009715D2"/>
    <w:rsid w:val="00972A4C"/>
    <w:rsid w:val="00973E7C"/>
    <w:rsid w:val="00976F68"/>
    <w:rsid w:val="00977D90"/>
    <w:rsid w:val="009812AA"/>
    <w:rsid w:val="009845A3"/>
    <w:rsid w:val="0098591C"/>
    <w:rsid w:val="009905F4"/>
    <w:rsid w:val="0099069D"/>
    <w:rsid w:val="00992DCE"/>
    <w:rsid w:val="009932D6"/>
    <w:rsid w:val="00994CF2"/>
    <w:rsid w:val="00997008"/>
    <w:rsid w:val="009A1FAA"/>
    <w:rsid w:val="009B0CB6"/>
    <w:rsid w:val="009B2788"/>
    <w:rsid w:val="009B4696"/>
    <w:rsid w:val="009B5A0F"/>
    <w:rsid w:val="009B6D6C"/>
    <w:rsid w:val="009C0231"/>
    <w:rsid w:val="009C195F"/>
    <w:rsid w:val="009C4F4A"/>
    <w:rsid w:val="009C67AD"/>
    <w:rsid w:val="009D08A7"/>
    <w:rsid w:val="009E1B8C"/>
    <w:rsid w:val="009E1C08"/>
    <w:rsid w:val="009E45AE"/>
    <w:rsid w:val="009E5C42"/>
    <w:rsid w:val="009F284B"/>
    <w:rsid w:val="009F745B"/>
    <w:rsid w:val="009F776B"/>
    <w:rsid w:val="009F7989"/>
    <w:rsid w:val="009F7E0A"/>
    <w:rsid w:val="00A00392"/>
    <w:rsid w:val="00A0066B"/>
    <w:rsid w:val="00A028DE"/>
    <w:rsid w:val="00A060D7"/>
    <w:rsid w:val="00A15309"/>
    <w:rsid w:val="00A15F3A"/>
    <w:rsid w:val="00A17092"/>
    <w:rsid w:val="00A25255"/>
    <w:rsid w:val="00A2539E"/>
    <w:rsid w:val="00A317D1"/>
    <w:rsid w:val="00A3385F"/>
    <w:rsid w:val="00A33F7F"/>
    <w:rsid w:val="00A35B6D"/>
    <w:rsid w:val="00A361EE"/>
    <w:rsid w:val="00A370FE"/>
    <w:rsid w:val="00A40079"/>
    <w:rsid w:val="00A40370"/>
    <w:rsid w:val="00A40479"/>
    <w:rsid w:val="00A41C7B"/>
    <w:rsid w:val="00A446B6"/>
    <w:rsid w:val="00A45B11"/>
    <w:rsid w:val="00A47E26"/>
    <w:rsid w:val="00A5237E"/>
    <w:rsid w:val="00A55292"/>
    <w:rsid w:val="00A56EB5"/>
    <w:rsid w:val="00A570AB"/>
    <w:rsid w:val="00A60663"/>
    <w:rsid w:val="00A61476"/>
    <w:rsid w:val="00A64ADA"/>
    <w:rsid w:val="00A64E25"/>
    <w:rsid w:val="00A6758C"/>
    <w:rsid w:val="00A67DA0"/>
    <w:rsid w:val="00A67E12"/>
    <w:rsid w:val="00A7070C"/>
    <w:rsid w:val="00A7516A"/>
    <w:rsid w:val="00A76B95"/>
    <w:rsid w:val="00A81150"/>
    <w:rsid w:val="00A81628"/>
    <w:rsid w:val="00A817D7"/>
    <w:rsid w:val="00A86402"/>
    <w:rsid w:val="00A875EA"/>
    <w:rsid w:val="00A903F5"/>
    <w:rsid w:val="00A931ED"/>
    <w:rsid w:val="00A93387"/>
    <w:rsid w:val="00A937A0"/>
    <w:rsid w:val="00A96B54"/>
    <w:rsid w:val="00AA4953"/>
    <w:rsid w:val="00AB0571"/>
    <w:rsid w:val="00AB1F96"/>
    <w:rsid w:val="00AB37F3"/>
    <w:rsid w:val="00AB396F"/>
    <w:rsid w:val="00AB3FE2"/>
    <w:rsid w:val="00AB49CC"/>
    <w:rsid w:val="00AB5DA4"/>
    <w:rsid w:val="00AB6B28"/>
    <w:rsid w:val="00AB6E21"/>
    <w:rsid w:val="00AB71D3"/>
    <w:rsid w:val="00AC3764"/>
    <w:rsid w:val="00AC3FCE"/>
    <w:rsid w:val="00AD0C15"/>
    <w:rsid w:val="00AD380C"/>
    <w:rsid w:val="00AD3D13"/>
    <w:rsid w:val="00AD4CD8"/>
    <w:rsid w:val="00AD62FD"/>
    <w:rsid w:val="00AD63C4"/>
    <w:rsid w:val="00AE147B"/>
    <w:rsid w:val="00AE14A2"/>
    <w:rsid w:val="00AE1D9F"/>
    <w:rsid w:val="00AE2FE1"/>
    <w:rsid w:val="00AE5B6A"/>
    <w:rsid w:val="00AE6D49"/>
    <w:rsid w:val="00AF09DB"/>
    <w:rsid w:val="00AF275F"/>
    <w:rsid w:val="00AF45B2"/>
    <w:rsid w:val="00AF59B6"/>
    <w:rsid w:val="00AF5BBA"/>
    <w:rsid w:val="00B00D47"/>
    <w:rsid w:val="00B04AFD"/>
    <w:rsid w:val="00B05337"/>
    <w:rsid w:val="00B061DE"/>
    <w:rsid w:val="00B06D36"/>
    <w:rsid w:val="00B1016D"/>
    <w:rsid w:val="00B101D6"/>
    <w:rsid w:val="00B1030C"/>
    <w:rsid w:val="00B12250"/>
    <w:rsid w:val="00B1545C"/>
    <w:rsid w:val="00B1721F"/>
    <w:rsid w:val="00B23038"/>
    <w:rsid w:val="00B24CB6"/>
    <w:rsid w:val="00B3513F"/>
    <w:rsid w:val="00B35DE1"/>
    <w:rsid w:val="00B4167A"/>
    <w:rsid w:val="00B41F24"/>
    <w:rsid w:val="00B420CB"/>
    <w:rsid w:val="00B42F2B"/>
    <w:rsid w:val="00B43FE2"/>
    <w:rsid w:val="00B44AFA"/>
    <w:rsid w:val="00B466C7"/>
    <w:rsid w:val="00B47176"/>
    <w:rsid w:val="00B511CE"/>
    <w:rsid w:val="00B51AB1"/>
    <w:rsid w:val="00B53340"/>
    <w:rsid w:val="00B533E1"/>
    <w:rsid w:val="00B53560"/>
    <w:rsid w:val="00B53FEA"/>
    <w:rsid w:val="00B5568B"/>
    <w:rsid w:val="00B55F54"/>
    <w:rsid w:val="00B629DA"/>
    <w:rsid w:val="00B63CC3"/>
    <w:rsid w:val="00B715DD"/>
    <w:rsid w:val="00B72B6C"/>
    <w:rsid w:val="00B73D9B"/>
    <w:rsid w:val="00B75CF0"/>
    <w:rsid w:val="00B76895"/>
    <w:rsid w:val="00B819B6"/>
    <w:rsid w:val="00B82043"/>
    <w:rsid w:val="00B82F15"/>
    <w:rsid w:val="00B834C5"/>
    <w:rsid w:val="00B8669D"/>
    <w:rsid w:val="00B868DE"/>
    <w:rsid w:val="00B8704B"/>
    <w:rsid w:val="00B90C28"/>
    <w:rsid w:val="00B936D1"/>
    <w:rsid w:val="00B9488D"/>
    <w:rsid w:val="00B94D94"/>
    <w:rsid w:val="00B951F7"/>
    <w:rsid w:val="00B9549F"/>
    <w:rsid w:val="00BA07CF"/>
    <w:rsid w:val="00BA2ED2"/>
    <w:rsid w:val="00BA4B6B"/>
    <w:rsid w:val="00BA7C41"/>
    <w:rsid w:val="00BB561D"/>
    <w:rsid w:val="00BB674A"/>
    <w:rsid w:val="00BC5AA6"/>
    <w:rsid w:val="00BC7458"/>
    <w:rsid w:val="00BC7A9D"/>
    <w:rsid w:val="00BD285E"/>
    <w:rsid w:val="00BD3AAB"/>
    <w:rsid w:val="00BD498F"/>
    <w:rsid w:val="00BD5AD3"/>
    <w:rsid w:val="00BD7AFE"/>
    <w:rsid w:val="00BE4223"/>
    <w:rsid w:val="00BF07F4"/>
    <w:rsid w:val="00BF5B50"/>
    <w:rsid w:val="00BF7F69"/>
    <w:rsid w:val="00C0036B"/>
    <w:rsid w:val="00C0114B"/>
    <w:rsid w:val="00C0126F"/>
    <w:rsid w:val="00C02135"/>
    <w:rsid w:val="00C03559"/>
    <w:rsid w:val="00C04C6C"/>
    <w:rsid w:val="00C056E9"/>
    <w:rsid w:val="00C1091B"/>
    <w:rsid w:val="00C20861"/>
    <w:rsid w:val="00C20B12"/>
    <w:rsid w:val="00C2338D"/>
    <w:rsid w:val="00C23FC5"/>
    <w:rsid w:val="00C258E3"/>
    <w:rsid w:val="00C26DCB"/>
    <w:rsid w:val="00C273C7"/>
    <w:rsid w:val="00C304D2"/>
    <w:rsid w:val="00C31E39"/>
    <w:rsid w:val="00C32FC7"/>
    <w:rsid w:val="00C34E09"/>
    <w:rsid w:val="00C34E74"/>
    <w:rsid w:val="00C35563"/>
    <w:rsid w:val="00C376F7"/>
    <w:rsid w:val="00C37A56"/>
    <w:rsid w:val="00C410A1"/>
    <w:rsid w:val="00C4119A"/>
    <w:rsid w:val="00C4270B"/>
    <w:rsid w:val="00C43BCB"/>
    <w:rsid w:val="00C44495"/>
    <w:rsid w:val="00C44637"/>
    <w:rsid w:val="00C45432"/>
    <w:rsid w:val="00C458B6"/>
    <w:rsid w:val="00C53950"/>
    <w:rsid w:val="00C541AB"/>
    <w:rsid w:val="00C5493E"/>
    <w:rsid w:val="00C54A86"/>
    <w:rsid w:val="00C54D8C"/>
    <w:rsid w:val="00C55721"/>
    <w:rsid w:val="00C56338"/>
    <w:rsid w:val="00C57FE7"/>
    <w:rsid w:val="00C603EC"/>
    <w:rsid w:val="00C60698"/>
    <w:rsid w:val="00C60CBA"/>
    <w:rsid w:val="00C61A62"/>
    <w:rsid w:val="00C62061"/>
    <w:rsid w:val="00C65D68"/>
    <w:rsid w:val="00C70139"/>
    <w:rsid w:val="00C70930"/>
    <w:rsid w:val="00C70FFA"/>
    <w:rsid w:val="00C7115D"/>
    <w:rsid w:val="00C71C7E"/>
    <w:rsid w:val="00C72AE8"/>
    <w:rsid w:val="00C763C6"/>
    <w:rsid w:val="00C765AE"/>
    <w:rsid w:val="00C8217D"/>
    <w:rsid w:val="00C86183"/>
    <w:rsid w:val="00C86D6F"/>
    <w:rsid w:val="00C86E78"/>
    <w:rsid w:val="00C90053"/>
    <w:rsid w:val="00C90180"/>
    <w:rsid w:val="00C90542"/>
    <w:rsid w:val="00C9147C"/>
    <w:rsid w:val="00CA0DF7"/>
    <w:rsid w:val="00CA1E27"/>
    <w:rsid w:val="00CA1F6B"/>
    <w:rsid w:val="00CA3232"/>
    <w:rsid w:val="00CA37ED"/>
    <w:rsid w:val="00CA67C3"/>
    <w:rsid w:val="00CA693D"/>
    <w:rsid w:val="00CA6F9E"/>
    <w:rsid w:val="00CB0960"/>
    <w:rsid w:val="00CB098B"/>
    <w:rsid w:val="00CB0A21"/>
    <w:rsid w:val="00CB1AD8"/>
    <w:rsid w:val="00CB38F6"/>
    <w:rsid w:val="00CB5663"/>
    <w:rsid w:val="00CB59C4"/>
    <w:rsid w:val="00CB7DB5"/>
    <w:rsid w:val="00CC1170"/>
    <w:rsid w:val="00CC36D4"/>
    <w:rsid w:val="00CC3956"/>
    <w:rsid w:val="00CC4873"/>
    <w:rsid w:val="00CC7021"/>
    <w:rsid w:val="00CD12D6"/>
    <w:rsid w:val="00CD1569"/>
    <w:rsid w:val="00CD2F7A"/>
    <w:rsid w:val="00CD4C53"/>
    <w:rsid w:val="00CD4C79"/>
    <w:rsid w:val="00CD4E6F"/>
    <w:rsid w:val="00CD522B"/>
    <w:rsid w:val="00CD7B42"/>
    <w:rsid w:val="00CE2318"/>
    <w:rsid w:val="00CE6A60"/>
    <w:rsid w:val="00CF07E4"/>
    <w:rsid w:val="00CF2DD0"/>
    <w:rsid w:val="00CF3895"/>
    <w:rsid w:val="00CF3D51"/>
    <w:rsid w:val="00CF6D58"/>
    <w:rsid w:val="00D00505"/>
    <w:rsid w:val="00D00AF2"/>
    <w:rsid w:val="00D03365"/>
    <w:rsid w:val="00D03B81"/>
    <w:rsid w:val="00D041F0"/>
    <w:rsid w:val="00D11215"/>
    <w:rsid w:val="00D113BB"/>
    <w:rsid w:val="00D1183C"/>
    <w:rsid w:val="00D13F4D"/>
    <w:rsid w:val="00D14840"/>
    <w:rsid w:val="00D148D9"/>
    <w:rsid w:val="00D2053C"/>
    <w:rsid w:val="00D21A44"/>
    <w:rsid w:val="00D2278F"/>
    <w:rsid w:val="00D22F84"/>
    <w:rsid w:val="00D23531"/>
    <w:rsid w:val="00D3556E"/>
    <w:rsid w:val="00D3630E"/>
    <w:rsid w:val="00D37E9F"/>
    <w:rsid w:val="00D43ED1"/>
    <w:rsid w:val="00D452DD"/>
    <w:rsid w:val="00D50CEF"/>
    <w:rsid w:val="00D563CF"/>
    <w:rsid w:val="00D57E78"/>
    <w:rsid w:val="00D60132"/>
    <w:rsid w:val="00D60276"/>
    <w:rsid w:val="00D60DE3"/>
    <w:rsid w:val="00D610B8"/>
    <w:rsid w:val="00D62954"/>
    <w:rsid w:val="00D6362B"/>
    <w:rsid w:val="00D6378D"/>
    <w:rsid w:val="00D640C8"/>
    <w:rsid w:val="00D64545"/>
    <w:rsid w:val="00D6551F"/>
    <w:rsid w:val="00D67817"/>
    <w:rsid w:val="00D70BFD"/>
    <w:rsid w:val="00D71A90"/>
    <w:rsid w:val="00D7365B"/>
    <w:rsid w:val="00D755F9"/>
    <w:rsid w:val="00D76EFC"/>
    <w:rsid w:val="00D80EA8"/>
    <w:rsid w:val="00D82762"/>
    <w:rsid w:val="00D83A30"/>
    <w:rsid w:val="00D843A8"/>
    <w:rsid w:val="00D86C93"/>
    <w:rsid w:val="00D870CD"/>
    <w:rsid w:val="00D87E4C"/>
    <w:rsid w:val="00D9239F"/>
    <w:rsid w:val="00D933A6"/>
    <w:rsid w:val="00D93A51"/>
    <w:rsid w:val="00D93EC5"/>
    <w:rsid w:val="00D961A8"/>
    <w:rsid w:val="00D96AC6"/>
    <w:rsid w:val="00DA010D"/>
    <w:rsid w:val="00DA0600"/>
    <w:rsid w:val="00DA12EE"/>
    <w:rsid w:val="00DA38AE"/>
    <w:rsid w:val="00DB0B08"/>
    <w:rsid w:val="00DB39F1"/>
    <w:rsid w:val="00DB404B"/>
    <w:rsid w:val="00DB5F02"/>
    <w:rsid w:val="00DB6869"/>
    <w:rsid w:val="00DB767D"/>
    <w:rsid w:val="00DB7F41"/>
    <w:rsid w:val="00DC063F"/>
    <w:rsid w:val="00DC1927"/>
    <w:rsid w:val="00DC5C90"/>
    <w:rsid w:val="00DC603D"/>
    <w:rsid w:val="00DC71B9"/>
    <w:rsid w:val="00DD0448"/>
    <w:rsid w:val="00DD068D"/>
    <w:rsid w:val="00DD133F"/>
    <w:rsid w:val="00DD2BE6"/>
    <w:rsid w:val="00DD5F29"/>
    <w:rsid w:val="00DD618C"/>
    <w:rsid w:val="00DD6577"/>
    <w:rsid w:val="00DD690D"/>
    <w:rsid w:val="00DE0D30"/>
    <w:rsid w:val="00DE2F6F"/>
    <w:rsid w:val="00DE2FB1"/>
    <w:rsid w:val="00DE411E"/>
    <w:rsid w:val="00DE44B3"/>
    <w:rsid w:val="00DE76F3"/>
    <w:rsid w:val="00DE787B"/>
    <w:rsid w:val="00DF02D3"/>
    <w:rsid w:val="00DF0577"/>
    <w:rsid w:val="00DF22CA"/>
    <w:rsid w:val="00DF3DC3"/>
    <w:rsid w:val="00DF5511"/>
    <w:rsid w:val="00DF56E3"/>
    <w:rsid w:val="00DF7C7D"/>
    <w:rsid w:val="00E02705"/>
    <w:rsid w:val="00E02D2D"/>
    <w:rsid w:val="00E04901"/>
    <w:rsid w:val="00E05FEC"/>
    <w:rsid w:val="00E0783F"/>
    <w:rsid w:val="00E200CF"/>
    <w:rsid w:val="00E21512"/>
    <w:rsid w:val="00E23603"/>
    <w:rsid w:val="00E23F4B"/>
    <w:rsid w:val="00E270D7"/>
    <w:rsid w:val="00E27D52"/>
    <w:rsid w:val="00E301E5"/>
    <w:rsid w:val="00E3024F"/>
    <w:rsid w:val="00E30B32"/>
    <w:rsid w:val="00E34930"/>
    <w:rsid w:val="00E35A01"/>
    <w:rsid w:val="00E4215C"/>
    <w:rsid w:val="00E42D49"/>
    <w:rsid w:val="00E45B7F"/>
    <w:rsid w:val="00E52D2D"/>
    <w:rsid w:val="00E54851"/>
    <w:rsid w:val="00E57C17"/>
    <w:rsid w:val="00E57EC7"/>
    <w:rsid w:val="00E62F1F"/>
    <w:rsid w:val="00E63D95"/>
    <w:rsid w:val="00E67BFE"/>
    <w:rsid w:val="00E67F04"/>
    <w:rsid w:val="00E7040E"/>
    <w:rsid w:val="00E731C5"/>
    <w:rsid w:val="00E748DA"/>
    <w:rsid w:val="00E7511A"/>
    <w:rsid w:val="00E7747D"/>
    <w:rsid w:val="00E80D20"/>
    <w:rsid w:val="00E80F5D"/>
    <w:rsid w:val="00E816B6"/>
    <w:rsid w:val="00E81A4F"/>
    <w:rsid w:val="00E81D9F"/>
    <w:rsid w:val="00E81EB8"/>
    <w:rsid w:val="00E85057"/>
    <w:rsid w:val="00E8579E"/>
    <w:rsid w:val="00E86583"/>
    <w:rsid w:val="00E870F9"/>
    <w:rsid w:val="00E9309D"/>
    <w:rsid w:val="00E930B2"/>
    <w:rsid w:val="00E93C5B"/>
    <w:rsid w:val="00E94449"/>
    <w:rsid w:val="00E95D0B"/>
    <w:rsid w:val="00E96422"/>
    <w:rsid w:val="00EA2551"/>
    <w:rsid w:val="00EA263E"/>
    <w:rsid w:val="00EA2BF1"/>
    <w:rsid w:val="00EA39DD"/>
    <w:rsid w:val="00EA43BF"/>
    <w:rsid w:val="00EA63CD"/>
    <w:rsid w:val="00EB17A4"/>
    <w:rsid w:val="00EB2304"/>
    <w:rsid w:val="00EB5D35"/>
    <w:rsid w:val="00EC28D9"/>
    <w:rsid w:val="00EC2FFE"/>
    <w:rsid w:val="00EC3C03"/>
    <w:rsid w:val="00EC3C9E"/>
    <w:rsid w:val="00EC62D4"/>
    <w:rsid w:val="00ED30E3"/>
    <w:rsid w:val="00ED4237"/>
    <w:rsid w:val="00EE50E7"/>
    <w:rsid w:val="00EE5D97"/>
    <w:rsid w:val="00EF0240"/>
    <w:rsid w:val="00EF0630"/>
    <w:rsid w:val="00EF54D9"/>
    <w:rsid w:val="00EF754D"/>
    <w:rsid w:val="00F01EC7"/>
    <w:rsid w:val="00F02362"/>
    <w:rsid w:val="00F033CE"/>
    <w:rsid w:val="00F0570B"/>
    <w:rsid w:val="00F05982"/>
    <w:rsid w:val="00F05AE9"/>
    <w:rsid w:val="00F07B9A"/>
    <w:rsid w:val="00F10536"/>
    <w:rsid w:val="00F10FD4"/>
    <w:rsid w:val="00F130DC"/>
    <w:rsid w:val="00F1340E"/>
    <w:rsid w:val="00F14554"/>
    <w:rsid w:val="00F14A19"/>
    <w:rsid w:val="00F17180"/>
    <w:rsid w:val="00F24D2E"/>
    <w:rsid w:val="00F31B1C"/>
    <w:rsid w:val="00F31B8A"/>
    <w:rsid w:val="00F31BF3"/>
    <w:rsid w:val="00F32CFE"/>
    <w:rsid w:val="00F331E9"/>
    <w:rsid w:val="00F34786"/>
    <w:rsid w:val="00F35D54"/>
    <w:rsid w:val="00F36C56"/>
    <w:rsid w:val="00F3715D"/>
    <w:rsid w:val="00F404F4"/>
    <w:rsid w:val="00F406C8"/>
    <w:rsid w:val="00F408EB"/>
    <w:rsid w:val="00F40A0D"/>
    <w:rsid w:val="00F42A57"/>
    <w:rsid w:val="00F44D91"/>
    <w:rsid w:val="00F45165"/>
    <w:rsid w:val="00F462D7"/>
    <w:rsid w:val="00F47129"/>
    <w:rsid w:val="00F50C47"/>
    <w:rsid w:val="00F51EA1"/>
    <w:rsid w:val="00F5235B"/>
    <w:rsid w:val="00F52990"/>
    <w:rsid w:val="00F530DC"/>
    <w:rsid w:val="00F55390"/>
    <w:rsid w:val="00F56408"/>
    <w:rsid w:val="00F565E8"/>
    <w:rsid w:val="00F6044A"/>
    <w:rsid w:val="00F6333C"/>
    <w:rsid w:val="00F649A1"/>
    <w:rsid w:val="00F65157"/>
    <w:rsid w:val="00F710BD"/>
    <w:rsid w:val="00F71C49"/>
    <w:rsid w:val="00F73241"/>
    <w:rsid w:val="00F742E6"/>
    <w:rsid w:val="00F74DCB"/>
    <w:rsid w:val="00F750F4"/>
    <w:rsid w:val="00F76BD0"/>
    <w:rsid w:val="00F815BE"/>
    <w:rsid w:val="00F82E5C"/>
    <w:rsid w:val="00F85C6D"/>
    <w:rsid w:val="00F9388E"/>
    <w:rsid w:val="00F94B7C"/>
    <w:rsid w:val="00F950B0"/>
    <w:rsid w:val="00F95405"/>
    <w:rsid w:val="00F97282"/>
    <w:rsid w:val="00F977DD"/>
    <w:rsid w:val="00FA08D3"/>
    <w:rsid w:val="00FA0C3B"/>
    <w:rsid w:val="00FA58F2"/>
    <w:rsid w:val="00FA659A"/>
    <w:rsid w:val="00FA6C86"/>
    <w:rsid w:val="00FA754C"/>
    <w:rsid w:val="00FB103D"/>
    <w:rsid w:val="00FB2E64"/>
    <w:rsid w:val="00FB346D"/>
    <w:rsid w:val="00FB40C4"/>
    <w:rsid w:val="00FB6497"/>
    <w:rsid w:val="00FB72D8"/>
    <w:rsid w:val="00FC29EC"/>
    <w:rsid w:val="00FC6010"/>
    <w:rsid w:val="00FC61B9"/>
    <w:rsid w:val="00FC683E"/>
    <w:rsid w:val="00FC686C"/>
    <w:rsid w:val="00FC6A7F"/>
    <w:rsid w:val="00FC6FAB"/>
    <w:rsid w:val="00FD1775"/>
    <w:rsid w:val="00FD2DFF"/>
    <w:rsid w:val="00FD4174"/>
    <w:rsid w:val="00FE2D03"/>
    <w:rsid w:val="00FE48F9"/>
    <w:rsid w:val="00FE7B46"/>
    <w:rsid w:val="00FF01A6"/>
    <w:rsid w:val="00FF32E6"/>
    <w:rsid w:val="00FF3A25"/>
    <w:rsid w:val="00FF4C8A"/>
    <w:rsid w:val="00FF670C"/>
    <w:rsid w:val="00FF6B41"/>
    <w:rsid w:val="00FF7D3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aliases w:val="Text,t"/>
    <w:qFormat/>
    <w:rsid w:val="00B35DE1"/>
    <w:pPr>
      <w:spacing w:before="60" w:after="60" w:line="280" w:lineRule="exact"/>
    </w:pPr>
    <w:rPr>
      <w:rFonts w:ascii="Arial" w:hAnsi="Arial"/>
      <w:kern w:val="24"/>
    </w:rPr>
  </w:style>
  <w:style w:type="paragraph" w:styleId="Heading1">
    <w:name w:val="heading 1"/>
    <w:aliases w:val="h1"/>
    <w:next w:val="Normal"/>
    <w:link w:val="Heading1Char"/>
    <w:qFormat/>
    <w:rsid w:val="00B35DE1"/>
    <w:pPr>
      <w:keepNext/>
      <w:pBdr>
        <w:bottom w:val="single" w:sz="4" w:space="6" w:color="auto"/>
      </w:pBdr>
      <w:spacing w:before="480" w:after="120"/>
      <w:outlineLvl w:val="0"/>
    </w:pPr>
    <w:rPr>
      <w:rFonts w:ascii="Arial" w:hAnsi="Arial"/>
      <w:b/>
      <w:kern w:val="24"/>
      <w:sz w:val="40"/>
      <w:szCs w:val="40"/>
    </w:rPr>
  </w:style>
  <w:style w:type="paragraph" w:styleId="Heading2">
    <w:name w:val="heading 2"/>
    <w:aliases w:val="h2"/>
    <w:basedOn w:val="Heading1"/>
    <w:next w:val="Normal"/>
    <w:link w:val="Heading2Char"/>
    <w:qFormat/>
    <w:rsid w:val="00B35DE1"/>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qFormat/>
    <w:rsid w:val="00B35DE1"/>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qFormat/>
    <w:rsid w:val="00B35DE1"/>
    <w:pPr>
      <w:pBdr>
        <w:bottom w:val="none" w:sz="0" w:space="0" w:color="auto"/>
      </w:pBdr>
      <w:spacing w:before="360" w:after="60" w:line="280" w:lineRule="exact"/>
      <w:outlineLvl w:val="3"/>
    </w:pPr>
    <w:rPr>
      <w:sz w:val="24"/>
      <w:szCs w:val="24"/>
    </w:rPr>
  </w:style>
  <w:style w:type="paragraph" w:styleId="Heading5">
    <w:name w:val="heading 5"/>
    <w:aliases w:val="h5"/>
    <w:basedOn w:val="Label"/>
    <w:next w:val="Normal"/>
    <w:link w:val="Heading5Char"/>
    <w:qFormat/>
    <w:rsid w:val="00B35DE1"/>
    <w:pPr>
      <w:outlineLvl w:val="4"/>
    </w:pPr>
  </w:style>
  <w:style w:type="paragraph" w:styleId="Heading6">
    <w:name w:val="heading 6"/>
    <w:aliases w:val="h6"/>
    <w:basedOn w:val="Normal"/>
    <w:next w:val="Normal"/>
    <w:link w:val="Heading6Char"/>
    <w:qFormat/>
    <w:rsid w:val="00B35DE1"/>
    <w:pPr>
      <w:spacing w:before="120"/>
      <w:outlineLvl w:val="5"/>
    </w:pPr>
    <w:rPr>
      <w:b/>
    </w:rPr>
  </w:style>
  <w:style w:type="paragraph" w:styleId="Heading7">
    <w:name w:val="heading 7"/>
    <w:aliases w:val="h7"/>
    <w:basedOn w:val="Normal"/>
    <w:next w:val="Normal"/>
    <w:link w:val="Heading7Char"/>
    <w:qFormat/>
    <w:locked/>
    <w:rsid w:val="00B35DE1"/>
    <w:pPr>
      <w:outlineLvl w:val="6"/>
    </w:pPr>
    <w:rPr>
      <w:color w:val="C0C0C0"/>
      <w:szCs w:val="24"/>
    </w:rPr>
  </w:style>
  <w:style w:type="paragraph" w:styleId="Heading8">
    <w:name w:val="heading 8"/>
    <w:aliases w:val="h8"/>
    <w:basedOn w:val="Normal"/>
    <w:next w:val="Normal"/>
    <w:link w:val="Heading8Char"/>
    <w:qFormat/>
    <w:locked/>
    <w:rsid w:val="00B35DE1"/>
    <w:pPr>
      <w:outlineLvl w:val="7"/>
    </w:pPr>
    <w:rPr>
      <w:iCs/>
      <w:color w:val="C0C0C0"/>
    </w:rPr>
  </w:style>
  <w:style w:type="paragraph" w:styleId="Heading9">
    <w:name w:val="heading 9"/>
    <w:aliases w:val="h9"/>
    <w:basedOn w:val="Normal"/>
    <w:next w:val="Normal"/>
    <w:link w:val="Heading9Char"/>
    <w:qFormat/>
    <w:locked/>
    <w:rsid w:val="00B35DE1"/>
    <w:pPr>
      <w:outlineLvl w:val="8"/>
    </w:pPr>
    <w:rPr>
      <w:rFonts w:cs="Arial"/>
      <w:color w:val="C0C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uiPriority w:val="99"/>
    <w:rsid w:val="00B35DE1"/>
    <w:pPr>
      <w:spacing w:line="240" w:lineRule="auto"/>
    </w:pPr>
    <w:rPr>
      <w:color w:val="0000FF"/>
    </w:rPr>
  </w:style>
  <w:style w:type="paragraph" w:customStyle="1" w:styleId="Code">
    <w:name w:val="Code"/>
    <w:aliases w:val="c"/>
    <w:link w:val="CodeChar"/>
    <w:semiHidden/>
    <w:locked/>
    <w:rsid w:val="00B35DE1"/>
    <w:pPr>
      <w:keepLines/>
      <w:spacing w:line="220" w:lineRule="exact"/>
    </w:pPr>
    <w:rPr>
      <w:rFonts w:ascii="Courier New" w:hAnsi="Courier New"/>
      <w:noProof/>
      <w:kern w:val="24"/>
      <w:sz w:val="16"/>
      <w:szCs w:val="16"/>
    </w:rPr>
  </w:style>
  <w:style w:type="paragraph" w:customStyle="1" w:styleId="LabelinList2">
    <w:name w:val="Label in List 2"/>
    <w:aliases w:val="l2"/>
    <w:basedOn w:val="Label"/>
    <w:next w:val="TextinList2"/>
    <w:semiHidden/>
    <w:rsid w:val="00B35DE1"/>
    <w:pPr>
      <w:ind w:left="720"/>
    </w:pPr>
  </w:style>
  <w:style w:type="paragraph" w:customStyle="1" w:styleId="TextinList2">
    <w:name w:val="Text in List 2"/>
    <w:aliases w:val="t2"/>
    <w:basedOn w:val="Normal"/>
    <w:semiHidden/>
    <w:rsid w:val="00B35DE1"/>
    <w:pPr>
      <w:ind w:left="720"/>
    </w:pPr>
  </w:style>
  <w:style w:type="paragraph" w:customStyle="1" w:styleId="Label">
    <w:name w:val="Label"/>
    <w:aliases w:val="l"/>
    <w:basedOn w:val="Normal"/>
    <w:link w:val="LabelChar"/>
    <w:semiHidden/>
    <w:rsid w:val="00B35DE1"/>
    <w:pPr>
      <w:keepNext/>
      <w:spacing w:before="240" w:line="240" w:lineRule="auto"/>
    </w:pPr>
    <w:rPr>
      <w:b/>
    </w:rPr>
  </w:style>
  <w:style w:type="paragraph" w:styleId="FootnoteText">
    <w:name w:val="footnote text"/>
    <w:aliases w:val="ft,Used by Word for text of Help footnotes"/>
    <w:basedOn w:val="Normal"/>
    <w:link w:val="FootnoteTextChar"/>
    <w:semiHidden/>
    <w:rsid w:val="00B35DE1"/>
    <w:rPr>
      <w:color w:val="0000FF"/>
    </w:rPr>
  </w:style>
  <w:style w:type="paragraph" w:customStyle="1" w:styleId="NumberedList2">
    <w:name w:val="Numbered List 2"/>
    <w:aliases w:val="nl2"/>
    <w:basedOn w:val="ListNumber"/>
    <w:semiHidden/>
    <w:rsid w:val="00B35DE1"/>
    <w:pPr>
      <w:numPr>
        <w:numId w:val="4"/>
      </w:numPr>
    </w:pPr>
  </w:style>
  <w:style w:type="paragraph" w:customStyle="1" w:styleId="Syntax">
    <w:name w:val="Syntax"/>
    <w:aliases w:val="s"/>
    <w:basedOn w:val="Normal"/>
    <w:semiHidden/>
    <w:locked/>
    <w:rsid w:val="00B35DE1"/>
    <w:pPr>
      <w:shd w:val="clear" w:color="C0C0C0" w:fill="auto"/>
    </w:pPr>
    <w:rPr>
      <w:noProof/>
      <w:color w:val="C0C0C0"/>
      <w:kern w:val="0"/>
    </w:rPr>
  </w:style>
  <w:style w:type="character" w:styleId="FootnoteReference">
    <w:name w:val="footnote reference"/>
    <w:aliases w:val="fr,Used by Word for Help footnote symbols"/>
    <w:basedOn w:val="DefaultParagraphFont"/>
    <w:semiHidden/>
    <w:rsid w:val="00B35DE1"/>
    <w:rPr>
      <w:color w:val="0000FF"/>
      <w:vertAlign w:val="superscript"/>
    </w:rPr>
  </w:style>
  <w:style w:type="character" w:customStyle="1" w:styleId="CodeEmbedded">
    <w:name w:val="Code Embedded"/>
    <w:aliases w:val="ce"/>
    <w:basedOn w:val="DefaultParagraphFont"/>
    <w:semiHidden/>
    <w:rsid w:val="00B35DE1"/>
    <w:rPr>
      <w:rFonts w:ascii="Courier New" w:hAnsi="Courier New"/>
      <w:noProof/>
      <w:color w:val="auto"/>
      <w:position w:val="0"/>
      <w:sz w:val="16"/>
      <w:szCs w:val="16"/>
      <w:u w:val="none"/>
    </w:rPr>
  </w:style>
  <w:style w:type="character" w:customStyle="1" w:styleId="LabelEmbedded">
    <w:name w:val="Label Embedded"/>
    <w:aliases w:val="le"/>
    <w:basedOn w:val="DefaultParagraphFont"/>
    <w:rsid w:val="00B35DE1"/>
    <w:rPr>
      <w:rFonts w:ascii="Arial" w:hAnsi="Arial"/>
      <w:b/>
      <w:sz w:val="20"/>
      <w:szCs w:val="18"/>
    </w:rPr>
  </w:style>
  <w:style w:type="character" w:customStyle="1" w:styleId="LinkText">
    <w:name w:val="Link Text"/>
    <w:aliases w:val="lt"/>
    <w:basedOn w:val="DefaultParagraphFont"/>
    <w:semiHidden/>
    <w:rsid w:val="00B35DE1"/>
    <w:rPr>
      <w:rFonts w:ascii="Arial" w:hAnsi="Arial"/>
      <w:color w:val="0000FF"/>
      <w:sz w:val="20"/>
      <w:szCs w:val="18"/>
      <w:u w:val="single"/>
    </w:rPr>
  </w:style>
  <w:style w:type="character" w:customStyle="1" w:styleId="LinkID">
    <w:name w:val="Link ID"/>
    <w:aliases w:val="lid"/>
    <w:basedOn w:val="DefaultParagraphFont"/>
    <w:semiHidden/>
    <w:rsid w:val="00B35DE1"/>
    <w:rPr>
      <w:rFonts w:ascii="Arial" w:hAnsi="Arial"/>
      <w:noProof/>
      <w:vanish/>
      <w:color w:val="0000FF"/>
      <w:sz w:val="20"/>
      <w:szCs w:val="18"/>
      <w:u w:val="none"/>
      <w:bdr w:val="none" w:sz="0" w:space="0" w:color="auto"/>
      <w:shd w:val="clear" w:color="auto" w:fill="auto"/>
      <w:lang w:val="en-US"/>
    </w:rPr>
  </w:style>
  <w:style w:type="paragraph" w:customStyle="1" w:styleId="TableSpacing">
    <w:name w:val="Table Spacing"/>
    <w:aliases w:val="ts"/>
    <w:basedOn w:val="Normal"/>
    <w:next w:val="Normal"/>
    <w:semiHidden/>
    <w:rsid w:val="00B35DE1"/>
    <w:pPr>
      <w:spacing w:before="80" w:after="80" w:line="240" w:lineRule="auto"/>
    </w:pPr>
    <w:rPr>
      <w:sz w:val="8"/>
      <w:szCs w:val="8"/>
    </w:rPr>
  </w:style>
  <w:style w:type="paragraph" w:customStyle="1" w:styleId="AlertLabel">
    <w:name w:val="Alert Label"/>
    <w:aliases w:val="al"/>
    <w:basedOn w:val="Normal"/>
    <w:semiHidden/>
    <w:rsid w:val="00B35DE1"/>
    <w:pPr>
      <w:keepNext/>
      <w:spacing w:before="120" w:after="0" w:line="300" w:lineRule="exact"/>
    </w:pPr>
    <w:rPr>
      <w:b/>
    </w:rPr>
  </w:style>
  <w:style w:type="character" w:customStyle="1" w:styleId="ConditionalMarker">
    <w:name w:val="Conditional Marker"/>
    <w:aliases w:val="cm"/>
    <w:basedOn w:val="DefaultParagraphFont"/>
    <w:semiHidden/>
    <w:locked/>
    <w:rsid w:val="00B35DE1"/>
    <w:rPr>
      <w:rFonts w:ascii="Arial" w:hAnsi="Arial"/>
      <w:noProof/>
      <w:vanish/>
      <w:color w:val="C0C0C0"/>
      <w:sz w:val="20"/>
      <w:szCs w:val="18"/>
      <w:bdr w:val="none" w:sz="0" w:space="0" w:color="auto"/>
      <w:shd w:val="clear" w:color="FFFF00" w:fill="auto"/>
      <w:lang w:val="en-US"/>
    </w:rPr>
  </w:style>
  <w:style w:type="paragraph" w:customStyle="1" w:styleId="FigureinList2">
    <w:name w:val="Figure in List 2"/>
    <w:aliases w:val="fig2"/>
    <w:basedOn w:val="Figure"/>
    <w:next w:val="TextinList2"/>
    <w:semiHidden/>
    <w:rsid w:val="00B35DE1"/>
    <w:pPr>
      <w:ind w:left="720"/>
    </w:pPr>
  </w:style>
  <w:style w:type="paragraph" w:customStyle="1" w:styleId="LabelinList1">
    <w:name w:val="Label in List 1"/>
    <w:aliases w:val="l1"/>
    <w:basedOn w:val="Label"/>
    <w:next w:val="TextinList1"/>
    <w:link w:val="LabelinList1Char"/>
    <w:semiHidden/>
    <w:rsid w:val="00B35DE1"/>
    <w:pPr>
      <w:ind w:left="360"/>
    </w:pPr>
  </w:style>
  <w:style w:type="paragraph" w:customStyle="1" w:styleId="TextinList1">
    <w:name w:val="Text in List 1"/>
    <w:aliases w:val="t1"/>
    <w:basedOn w:val="Normal"/>
    <w:semiHidden/>
    <w:rsid w:val="00B35DE1"/>
    <w:pPr>
      <w:ind w:left="360"/>
    </w:pPr>
  </w:style>
  <w:style w:type="paragraph" w:customStyle="1" w:styleId="AlertLabelinList1">
    <w:name w:val="Alert Label in List 1"/>
    <w:aliases w:val="al1"/>
    <w:basedOn w:val="AlertLabel"/>
    <w:semiHidden/>
    <w:rsid w:val="00B35DE1"/>
    <w:pPr>
      <w:ind w:left="360"/>
    </w:pPr>
  </w:style>
  <w:style w:type="paragraph" w:customStyle="1" w:styleId="FigureinList1">
    <w:name w:val="Figure in List 1"/>
    <w:aliases w:val="fig1"/>
    <w:basedOn w:val="Figure"/>
    <w:next w:val="TextinList1"/>
    <w:semiHidden/>
    <w:rsid w:val="00B35DE1"/>
    <w:pPr>
      <w:ind w:left="360"/>
    </w:pPr>
  </w:style>
  <w:style w:type="paragraph" w:styleId="Footer">
    <w:name w:val="footer"/>
    <w:aliases w:val="f"/>
    <w:basedOn w:val="Header"/>
    <w:link w:val="FooterChar"/>
    <w:uiPriority w:val="99"/>
    <w:rsid w:val="00B35DE1"/>
    <w:rPr>
      <w:b w:val="0"/>
    </w:rPr>
  </w:style>
  <w:style w:type="paragraph" w:styleId="Header">
    <w:name w:val="header"/>
    <w:aliases w:val="h"/>
    <w:link w:val="HeaderChar"/>
    <w:semiHidden/>
    <w:rsid w:val="00B35DE1"/>
    <w:pPr>
      <w:spacing w:after="240"/>
      <w:jc w:val="right"/>
    </w:pPr>
    <w:rPr>
      <w:rFonts w:ascii="Arial" w:hAnsi="Arial"/>
      <w:b/>
    </w:rPr>
  </w:style>
  <w:style w:type="paragraph" w:customStyle="1" w:styleId="AlertText">
    <w:name w:val="Alert Text"/>
    <w:aliases w:val="at"/>
    <w:basedOn w:val="Normal"/>
    <w:uiPriority w:val="99"/>
    <w:semiHidden/>
    <w:rsid w:val="00B35DE1"/>
    <w:pPr>
      <w:ind w:left="360" w:right="360"/>
    </w:pPr>
  </w:style>
  <w:style w:type="paragraph" w:customStyle="1" w:styleId="AlertTextinList1">
    <w:name w:val="Alert Text in List 1"/>
    <w:aliases w:val="at1"/>
    <w:basedOn w:val="AlertText"/>
    <w:uiPriority w:val="99"/>
    <w:semiHidden/>
    <w:rsid w:val="00B35DE1"/>
    <w:pPr>
      <w:ind w:left="720"/>
    </w:pPr>
  </w:style>
  <w:style w:type="paragraph" w:customStyle="1" w:styleId="AlertTextinList2">
    <w:name w:val="Alert Text in List 2"/>
    <w:aliases w:val="at2"/>
    <w:basedOn w:val="AlertText"/>
    <w:semiHidden/>
    <w:rsid w:val="00B35DE1"/>
    <w:pPr>
      <w:ind w:left="1080"/>
    </w:pPr>
  </w:style>
  <w:style w:type="paragraph" w:customStyle="1" w:styleId="BulletedList1">
    <w:name w:val="Bulleted List 1"/>
    <w:aliases w:val="bl1"/>
    <w:basedOn w:val="ListBullet"/>
    <w:link w:val="BulletedList1Char"/>
    <w:rsid w:val="00B35DE1"/>
    <w:pPr>
      <w:numPr>
        <w:numId w:val="1"/>
      </w:numPr>
    </w:pPr>
  </w:style>
  <w:style w:type="paragraph" w:customStyle="1" w:styleId="BulletedList2">
    <w:name w:val="Bulleted List 2"/>
    <w:aliases w:val="bl2"/>
    <w:basedOn w:val="ListBullet"/>
    <w:link w:val="BulletedList2Char"/>
    <w:semiHidden/>
    <w:rsid w:val="00B35DE1"/>
    <w:pPr>
      <w:numPr>
        <w:numId w:val="3"/>
      </w:numPr>
    </w:pPr>
  </w:style>
  <w:style w:type="paragraph" w:customStyle="1" w:styleId="DefinedTerm">
    <w:name w:val="Defined Term"/>
    <w:aliases w:val="dt"/>
    <w:basedOn w:val="Normal"/>
    <w:semiHidden/>
    <w:rsid w:val="00B35DE1"/>
    <w:pPr>
      <w:keepNext/>
      <w:spacing w:before="120" w:after="0" w:line="220" w:lineRule="exact"/>
      <w:ind w:right="1440"/>
    </w:pPr>
    <w:rPr>
      <w:b/>
      <w:sz w:val="18"/>
      <w:szCs w:val="18"/>
    </w:rPr>
  </w:style>
  <w:style w:type="paragraph" w:styleId="DocumentMap">
    <w:name w:val="Document Map"/>
    <w:basedOn w:val="Normal"/>
    <w:link w:val="DocumentMapChar"/>
    <w:semiHidden/>
    <w:rsid w:val="00B35DE1"/>
    <w:pPr>
      <w:shd w:val="clear" w:color="auto" w:fill="FFFF00"/>
    </w:pPr>
    <w:rPr>
      <w:rFonts w:ascii="Tahoma" w:hAnsi="Tahoma" w:cs="Tahoma"/>
    </w:rPr>
  </w:style>
  <w:style w:type="paragraph" w:customStyle="1" w:styleId="NumberedList1">
    <w:name w:val="Numbered List 1"/>
    <w:aliases w:val="nl1"/>
    <w:basedOn w:val="ListNumber"/>
    <w:semiHidden/>
    <w:rsid w:val="00B35DE1"/>
    <w:pPr>
      <w:numPr>
        <w:numId w:val="2"/>
      </w:numPr>
    </w:pPr>
  </w:style>
  <w:style w:type="table" w:customStyle="1" w:styleId="ProcedureTable">
    <w:name w:val="Procedure Table"/>
    <w:aliases w:val="pt"/>
    <w:basedOn w:val="TableNormal"/>
    <w:semiHidden/>
    <w:rsid w:val="00B35DE1"/>
    <w:rPr>
      <w:rFonts w:ascii="Arial" w:hAnsi="Arial"/>
    </w:rPr>
    <w:tblPr>
      <w:tblInd w:w="360" w:type="dxa"/>
      <w:tblCellMar>
        <w:top w:w="0" w:type="dxa"/>
        <w:left w:w="0" w:type="dxa"/>
        <w:bottom w:w="0" w:type="dxa"/>
        <w:right w:w="0" w:type="dxa"/>
      </w:tblCellMar>
    </w:tblPr>
  </w:style>
  <w:style w:type="character" w:customStyle="1" w:styleId="Underline">
    <w:name w:val="Underline"/>
    <w:aliases w:val="u"/>
    <w:basedOn w:val="DefaultParagraphFont"/>
    <w:semiHidden/>
    <w:rsid w:val="00B35DE1"/>
    <w:rPr>
      <w:rFonts w:ascii="Arial" w:hAnsi="Arial"/>
      <w:color w:val="auto"/>
      <w:sz w:val="20"/>
      <w:szCs w:val="18"/>
      <w:u w:val="single"/>
    </w:rPr>
  </w:style>
  <w:style w:type="paragraph" w:styleId="IndexHeading">
    <w:name w:val="index heading"/>
    <w:aliases w:val="ih"/>
    <w:basedOn w:val="Heading1"/>
    <w:next w:val="Index1"/>
    <w:semiHidden/>
    <w:rsid w:val="00B35DE1"/>
    <w:pPr>
      <w:spacing w:line="300" w:lineRule="exact"/>
      <w:outlineLvl w:val="7"/>
    </w:pPr>
    <w:rPr>
      <w:color w:val="808000"/>
      <w:sz w:val="26"/>
    </w:rPr>
  </w:style>
  <w:style w:type="paragraph" w:styleId="Index1">
    <w:name w:val="index 1"/>
    <w:aliases w:val="idx1"/>
    <w:basedOn w:val="Normal"/>
    <w:semiHidden/>
    <w:rsid w:val="00B35DE1"/>
    <w:pPr>
      <w:spacing w:line="220" w:lineRule="exact"/>
      <w:ind w:left="180" w:hanging="180"/>
    </w:pPr>
    <w:rPr>
      <w:color w:val="808000"/>
      <w:sz w:val="16"/>
    </w:rPr>
  </w:style>
  <w:style w:type="table" w:customStyle="1" w:styleId="CodeSection">
    <w:name w:val="Code Section"/>
    <w:aliases w:val="cs"/>
    <w:basedOn w:val="TableNormal"/>
    <w:semiHidden/>
    <w:rsid w:val="00B35DE1"/>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B35DE1"/>
    <w:pPr>
      <w:spacing w:before="180" w:after="0"/>
      <w:ind w:left="187" w:hanging="187"/>
    </w:pPr>
  </w:style>
  <w:style w:type="paragraph" w:styleId="TOC2">
    <w:name w:val="toc 2"/>
    <w:aliases w:val="toc2"/>
    <w:basedOn w:val="Normal"/>
    <w:next w:val="Normal"/>
    <w:uiPriority w:val="39"/>
    <w:rsid w:val="00B35DE1"/>
    <w:pPr>
      <w:spacing w:before="0" w:after="0"/>
      <w:ind w:left="374" w:hanging="187"/>
    </w:pPr>
  </w:style>
  <w:style w:type="paragraph" w:styleId="TOC3">
    <w:name w:val="toc 3"/>
    <w:aliases w:val="toc3"/>
    <w:basedOn w:val="Normal"/>
    <w:next w:val="Normal"/>
    <w:uiPriority w:val="39"/>
    <w:rsid w:val="00B35DE1"/>
    <w:pPr>
      <w:spacing w:before="0" w:after="0"/>
      <w:ind w:left="561" w:hanging="187"/>
    </w:pPr>
  </w:style>
  <w:style w:type="paragraph" w:styleId="TOC4">
    <w:name w:val="toc 4"/>
    <w:aliases w:val="toc4"/>
    <w:basedOn w:val="Normal"/>
    <w:next w:val="Normal"/>
    <w:uiPriority w:val="39"/>
    <w:rsid w:val="00B35DE1"/>
    <w:pPr>
      <w:spacing w:before="0" w:after="0"/>
      <w:ind w:left="749" w:hanging="187"/>
    </w:pPr>
  </w:style>
  <w:style w:type="paragraph" w:styleId="Index2">
    <w:name w:val="index 2"/>
    <w:aliases w:val="idx2"/>
    <w:basedOn w:val="Index1"/>
    <w:semiHidden/>
    <w:rsid w:val="00B35DE1"/>
    <w:pPr>
      <w:ind w:left="540"/>
    </w:pPr>
  </w:style>
  <w:style w:type="paragraph" w:styleId="Index3">
    <w:name w:val="index 3"/>
    <w:aliases w:val="idx3"/>
    <w:basedOn w:val="Index1"/>
    <w:semiHidden/>
    <w:rsid w:val="00B35DE1"/>
    <w:pPr>
      <w:ind w:left="900"/>
    </w:pPr>
  </w:style>
  <w:style w:type="character" w:customStyle="1" w:styleId="Bold">
    <w:name w:val="Bold"/>
    <w:aliases w:val="b"/>
    <w:basedOn w:val="DefaultParagraphFont"/>
    <w:semiHidden/>
    <w:rsid w:val="00B35DE1"/>
    <w:rPr>
      <w:rFonts w:ascii="Arial" w:hAnsi="Arial"/>
      <w:b/>
      <w:sz w:val="20"/>
      <w:szCs w:val="18"/>
    </w:rPr>
  </w:style>
  <w:style w:type="character" w:customStyle="1" w:styleId="MultilanguageMarkerAuto">
    <w:name w:val="Multilanguage Marker Auto"/>
    <w:aliases w:val="mma"/>
    <w:basedOn w:val="DefaultParagraphFont"/>
    <w:semiHidden/>
    <w:locked/>
    <w:rsid w:val="00B35DE1"/>
    <w:rPr>
      <w:rFonts w:ascii="Arial" w:hAnsi="Arial"/>
      <w:noProof/>
      <w:color w:val="C0C0C0"/>
      <w:sz w:val="20"/>
      <w:szCs w:val="18"/>
      <w:bdr w:val="none" w:sz="0" w:space="0" w:color="auto"/>
      <w:shd w:val="clear" w:color="auto" w:fill="auto"/>
      <w:lang w:val="en-US"/>
    </w:rPr>
  </w:style>
  <w:style w:type="character" w:customStyle="1" w:styleId="BoldItalic">
    <w:name w:val="Bold Italic"/>
    <w:aliases w:val="bi"/>
    <w:basedOn w:val="DefaultParagraphFont"/>
    <w:semiHidden/>
    <w:rsid w:val="00B35DE1"/>
    <w:rPr>
      <w:rFonts w:ascii="Arial" w:hAnsi="Arial"/>
      <w:b/>
      <w:i/>
      <w:color w:val="auto"/>
      <w:sz w:val="20"/>
      <w:szCs w:val="18"/>
    </w:rPr>
  </w:style>
  <w:style w:type="paragraph" w:customStyle="1" w:styleId="MultilanguageMarkerExplicitBegin">
    <w:name w:val="Multilanguage Marker Explicit Begin"/>
    <w:aliases w:val="mmeb"/>
    <w:basedOn w:val="Normal"/>
    <w:next w:val="Normal"/>
    <w:semiHidden/>
    <w:locked/>
    <w:rsid w:val="00B35DE1"/>
    <w:rPr>
      <w:noProof/>
      <w:color w:val="C0C0C0"/>
    </w:rPr>
  </w:style>
  <w:style w:type="paragraph" w:customStyle="1" w:styleId="MultilanguageMarkerExplicitEnd">
    <w:name w:val="Multilanguage Marker Explicit End"/>
    <w:aliases w:val="mmee"/>
    <w:basedOn w:val="MultilanguageMarkerExplicitBegin"/>
    <w:next w:val="Normal"/>
    <w:semiHidden/>
    <w:locked/>
    <w:rsid w:val="00B35DE1"/>
  </w:style>
  <w:style w:type="paragraph" w:customStyle="1" w:styleId="CodeReferenceinList1">
    <w:name w:val="Code Reference in List 1"/>
    <w:aliases w:val="cref1"/>
    <w:basedOn w:val="Normal"/>
    <w:semiHidden/>
    <w:locked/>
    <w:rsid w:val="00B35DE1"/>
    <w:rPr>
      <w:color w:val="C0C0C0"/>
    </w:rPr>
  </w:style>
  <w:style w:type="character" w:styleId="CommentReference">
    <w:name w:val="annotation reference"/>
    <w:aliases w:val="cr,Used by Word to flag author queries"/>
    <w:basedOn w:val="DefaultParagraphFont"/>
    <w:semiHidden/>
    <w:rsid w:val="00B35DE1"/>
    <w:rPr>
      <w:szCs w:val="16"/>
    </w:rPr>
  </w:style>
  <w:style w:type="paragraph" w:styleId="CommentText">
    <w:name w:val="annotation text"/>
    <w:aliases w:val="ct,Used by Word for text of author queries"/>
    <w:basedOn w:val="Normal"/>
    <w:link w:val="CommentTextChar"/>
    <w:uiPriority w:val="99"/>
    <w:semiHidden/>
    <w:rsid w:val="00B35DE1"/>
  </w:style>
  <w:style w:type="character" w:customStyle="1" w:styleId="Italic">
    <w:name w:val="Italic"/>
    <w:aliases w:val="i"/>
    <w:basedOn w:val="DefaultParagraphFont"/>
    <w:semiHidden/>
    <w:rsid w:val="00B35DE1"/>
    <w:rPr>
      <w:rFonts w:ascii="Arial" w:hAnsi="Arial"/>
      <w:i/>
      <w:color w:val="auto"/>
      <w:sz w:val="20"/>
      <w:szCs w:val="18"/>
    </w:rPr>
  </w:style>
  <w:style w:type="paragraph" w:customStyle="1" w:styleId="CodeReferenceinList2">
    <w:name w:val="Code Reference in List 2"/>
    <w:aliases w:val="cref2"/>
    <w:basedOn w:val="CodeReferenceinList1"/>
    <w:semiHidden/>
    <w:locked/>
    <w:rsid w:val="00B35DE1"/>
    <w:pPr>
      <w:ind w:left="720"/>
    </w:pPr>
  </w:style>
  <w:style w:type="character" w:customStyle="1" w:styleId="Subscript">
    <w:name w:val="Subscript"/>
    <w:aliases w:val="sub"/>
    <w:basedOn w:val="DefaultParagraphFont"/>
    <w:semiHidden/>
    <w:rsid w:val="00B35DE1"/>
    <w:rPr>
      <w:rFonts w:ascii="Arial" w:hAnsi="Arial"/>
      <w:color w:val="auto"/>
      <w:sz w:val="20"/>
      <w:szCs w:val="18"/>
      <w:u w:val="none"/>
      <w:vertAlign w:val="subscript"/>
    </w:rPr>
  </w:style>
  <w:style w:type="character" w:customStyle="1" w:styleId="Superscript">
    <w:name w:val="Superscript"/>
    <w:aliases w:val="sup"/>
    <w:basedOn w:val="DefaultParagraphFont"/>
    <w:semiHidden/>
    <w:rsid w:val="00B35DE1"/>
    <w:rPr>
      <w:rFonts w:ascii="Arial" w:hAnsi="Arial"/>
      <w:color w:val="auto"/>
      <w:sz w:val="20"/>
      <w:szCs w:val="18"/>
      <w:u w:val="none"/>
      <w:vertAlign w:val="superscript"/>
    </w:rPr>
  </w:style>
  <w:style w:type="table" w:customStyle="1" w:styleId="TablewithHeader">
    <w:name w:val="Table with Header"/>
    <w:aliases w:val="twh"/>
    <w:basedOn w:val="TablewithoutHeader"/>
    <w:semiHidden/>
    <w:rsid w:val="00B35DE1"/>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semiHidden/>
    <w:rsid w:val="00B35DE1"/>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character" w:customStyle="1" w:styleId="CodeEntityReference">
    <w:name w:val="Code Entity Reference"/>
    <w:aliases w:val="cer"/>
    <w:basedOn w:val="DefaultParagraphFont"/>
    <w:semiHidden/>
    <w:locked/>
    <w:rsid w:val="00B35DE1"/>
    <w:rPr>
      <w:rFonts w:ascii="Arial" w:hAnsi="Arial"/>
      <w:noProof/>
      <w:color w:val="C0C0C0"/>
      <w:sz w:val="20"/>
      <w:szCs w:val="18"/>
      <w:bdr w:val="none" w:sz="0" w:space="0" w:color="auto"/>
      <w:shd w:val="clear" w:color="auto" w:fill="auto"/>
      <w:lang w:val="en-US"/>
    </w:rPr>
  </w:style>
  <w:style w:type="paragraph" w:styleId="CommentSubject">
    <w:name w:val="annotation subject"/>
    <w:basedOn w:val="CommentText"/>
    <w:next w:val="CommentText"/>
    <w:link w:val="CommentSubjectChar"/>
    <w:semiHidden/>
    <w:rsid w:val="00B35DE1"/>
    <w:rPr>
      <w:b/>
      <w:bCs/>
    </w:rPr>
  </w:style>
  <w:style w:type="paragraph" w:styleId="BalloonText">
    <w:name w:val="Balloon Text"/>
    <w:basedOn w:val="Normal"/>
    <w:link w:val="BalloonTextChar"/>
    <w:semiHidden/>
    <w:rsid w:val="00B35DE1"/>
    <w:rPr>
      <w:rFonts w:ascii="Tahoma" w:hAnsi="Tahoma" w:cs="Tahoma"/>
      <w:sz w:val="16"/>
      <w:szCs w:val="16"/>
    </w:rPr>
  </w:style>
  <w:style w:type="character" w:customStyle="1" w:styleId="UI">
    <w:name w:val="UI"/>
    <w:aliases w:val="ui"/>
    <w:basedOn w:val="DefaultParagraphFont"/>
    <w:rsid w:val="00B35DE1"/>
    <w:rPr>
      <w:rFonts w:ascii="Arial" w:hAnsi="Arial"/>
      <w:b/>
      <w:color w:val="auto"/>
      <w:sz w:val="20"/>
      <w:szCs w:val="18"/>
      <w:u w:val="none"/>
    </w:rPr>
  </w:style>
  <w:style w:type="character" w:customStyle="1" w:styleId="ParameterReference">
    <w:name w:val="Parameter Reference"/>
    <w:aliases w:val="pr"/>
    <w:basedOn w:val="DefaultParagraphFont"/>
    <w:semiHidden/>
    <w:locked/>
    <w:rsid w:val="00B35DE1"/>
    <w:rPr>
      <w:rFonts w:ascii="Arial" w:hAnsi="Arial"/>
      <w:noProof/>
      <w:color w:val="C0C0C0"/>
      <w:sz w:val="20"/>
      <w:szCs w:val="18"/>
      <w:u w:val="none"/>
      <w:bdr w:val="none" w:sz="0" w:space="0" w:color="auto"/>
      <w:shd w:val="clear" w:color="auto" w:fill="auto"/>
      <w:lang w:val="en-US"/>
    </w:rPr>
  </w:style>
  <w:style w:type="character" w:customStyle="1" w:styleId="LanguageKeyword">
    <w:name w:val="Language Keyword"/>
    <w:aliases w:val="lk"/>
    <w:basedOn w:val="DefaultParagraphFont"/>
    <w:semiHidden/>
    <w:locked/>
    <w:rsid w:val="00B35DE1"/>
    <w:rPr>
      <w:rFonts w:ascii="Arial" w:hAnsi="Arial"/>
      <w:noProof/>
      <w:color w:val="C0C0C0"/>
      <w:sz w:val="20"/>
      <w:szCs w:val="18"/>
      <w:bdr w:val="none" w:sz="0" w:space="0" w:color="auto"/>
      <w:shd w:val="clear" w:color="auto" w:fill="auto"/>
      <w:lang w:val="en-US"/>
    </w:rPr>
  </w:style>
  <w:style w:type="character" w:customStyle="1" w:styleId="Token">
    <w:name w:val="Token"/>
    <w:aliases w:val="tok"/>
    <w:basedOn w:val="DefaultParagraphFont"/>
    <w:semiHidden/>
    <w:locked/>
    <w:rsid w:val="00B35DE1"/>
    <w:rPr>
      <w:rFonts w:ascii="Arial" w:hAnsi="Arial"/>
      <w:color w:val="C0C0C0"/>
      <w:sz w:val="2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semiHidden/>
    <w:locked/>
    <w:rsid w:val="00B35DE1"/>
    <w:rPr>
      <w:u w:val="none"/>
    </w:rPr>
  </w:style>
  <w:style w:type="paragraph" w:customStyle="1" w:styleId="CodeReference">
    <w:name w:val="Code Reference"/>
    <w:aliases w:val="cref"/>
    <w:basedOn w:val="Normal"/>
    <w:next w:val="Normal"/>
    <w:semiHidden/>
    <w:locked/>
    <w:rsid w:val="00B35DE1"/>
    <w:rPr>
      <w:noProof/>
      <w:color w:val="C0C0C0"/>
      <w:kern w:val="0"/>
    </w:rPr>
  </w:style>
  <w:style w:type="character" w:customStyle="1" w:styleId="LegacyLinkText">
    <w:name w:val="Legacy Link Text"/>
    <w:aliases w:val="llt"/>
    <w:basedOn w:val="LinkText"/>
    <w:semiHidden/>
    <w:rsid w:val="00B35DE1"/>
  </w:style>
  <w:style w:type="paragraph" w:customStyle="1" w:styleId="DefinedTerminList1">
    <w:name w:val="Defined Term in List 1"/>
    <w:aliases w:val="dt1"/>
    <w:basedOn w:val="DefinedTerm"/>
    <w:semiHidden/>
    <w:rsid w:val="00B35DE1"/>
    <w:pPr>
      <w:ind w:left="360"/>
    </w:pPr>
  </w:style>
  <w:style w:type="paragraph" w:customStyle="1" w:styleId="DefinedTerminList2">
    <w:name w:val="Defined Term in List 2"/>
    <w:aliases w:val="dt2"/>
    <w:basedOn w:val="DefinedTerm"/>
    <w:semiHidden/>
    <w:rsid w:val="00B35DE1"/>
    <w:pPr>
      <w:ind w:left="720"/>
    </w:pPr>
  </w:style>
  <w:style w:type="paragraph" w:customStyle="1" w:styleId="TableSpacinginList1">
    <w:name w:val="Table Spacing in List 1"/>
    <w:aliases w:val="ts1"/>
    <w:basedOn w:val="TableSpacing"/>
    <w:next w:val="TextinList1"/>
    <w:semiHidden/>
    <w:rsid w:val="00B35DE1"/>
    <w:pPr>
      <w:ind w:left="360"/>
    </w:pPr>
  </w:style>
  <w:style w:type="paragraph" w:customStyle="1" w:styleId="TableSpacinginList2">
    <w:name w:val="Table Spacing in List 2"/>
    <w:aliases w:val="ts2"/>
    <w:basedOn w:val="TableSpacinginList1"/>
    <w:next w:val="TextinList2"/>
    <w:semiHidden/>
    <w:rsid w:val="00B35DE1"/>
    <w:pPr>
      <w:ind w:left="720"/>
    </w:pPr>
  </w:style>
  <w:style w:type="table" w:customStyle="1" w:styleId="ProcedureTableinList1">
    <w:name w:val="Procedure Table in List 1"/>
    <w:aliases w:val="pt1"/>
    <w:basedOn w:val="ProcedureTable"/>
    <w:semiHidden/>
    <w:rsid w:val="00B35DE1"/>
    <w:pPr>
      <w:spacing w:before="60" w:after="60" w:line="220" w:lineRule="exact"/>
    </w:p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semiHidden/>
    <w:rsid w:val="00B35DE1"/>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semiHidden/>
    <w:rsid w:val="00B35DE1"/>
    <w:pPr>
      <w:keepNext/>
    </w:pPr>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2">
    <w:name w:val="Table with Header in List 2"/>
    <w:aliases w:val="twh2"/>
    <w:basedOn w:val="TablewithHeaderinList1"/>
    <w:semiHidden/>
    <w:rsid w:val="00B35DE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inList1">
    <w:name w:val="Table without Header in List 1"/>
    <w:aliases w:val="tbl1"/>
    <w:basedOn w:val="TablewithoutHeader"/>
    <w:semiHidden/>
    <w:rsid w:val="00B35DE1"/>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table" w:customStyle="1" w:styleId="TablewithoutHeaderinList2">
    <w:name w:val="Table without Header in List 2"/>
    <w:aliases w:val="tbl2"/>
    <w:basedOn w:val="TablewithoutHeaderinList1"/>
    <w:semiHidden/>
    <w:rsid w:val="00B35DE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character" w:customStyle="1" w:styleId="FigureEmbedded">
    <w:name w:val="Figure Embedded"/>
    <w:aliases w:val="fige"/>
    <w:basedOn w:val="DefaultParagraphFont"/>
    <w:semiHidden/>
    <w:rsid w:val="00B35DE1"/>
    <w:rPr>
      <w:rFonts w:ascii="Arial" w:hAnsi="Arial"/>
      <w:color w:val="0000FF"/>
      <w:sz w:val="20"/>
      <w:szCs w:val="18"/>
      <w:u w:val="none"/>
      <w:bdr w:val="none" w:sz="0" w:space="0" w:color="auto"/>
      <w:shd w:val="clear" w:color="auto" w:fill="auto"/>
    </w:rPr>
  </w:style>
  <w:style w:type="paragraph" w:customStyle="1" w:styleId="ConditionalBlock">
    <w:name w:val="Conditional Block"/>
    <w:aliases w:val="cb"/>
    <w:basedOn w:val="Normal"/>
    <w:next w:val="Normal"/>
    <w:semiHidden/>
    <w:locked/>
    <w:rsid w:val="00B35DE1"/>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semiHidden/>
    <w:locked/>
    <w:rsid w:val="00B35DE1"/>
  </w:style>
  <w:style w:type="paragraph" w:customStyle="1" w:styleId="ConditionalBlockinList2">
    <w:name w:val="Conditional Block in List 2"/>
    <w:aliases w:val="cb2"/>
    <w:basedOn w:val="ConditionalBlock"/>
    <w:next w:val="Normal"/>
    <w:semiHidden/>
    <w:locked/>
    <w:rsid w:val="00B35DE1"/>
    <w:pPr>
      <w:ind w:left="720"/>
    </w:pPr>
  </w:style>
  <w:style w:type="character" w:customStyle="1" w:styleId="CodeFeaturedElement">
    <w:name w:val="Code Featured Element"/>
    <w:aliases w:val="cfe"/>
    <w:basedOn w:val="DefaultParagraphFont"/>
    <w:semiHidden/>
    <w:locked/>
    <w:rsid w:val="00B35DE1"/>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semiHidden/>
    <w:locked/>
    <w:rsid w:val="00B35DE1"/>
    <w:rPr>
      <w:color w:val="C0C0C0"/>
    </w:rPr>
  </w:style>
  <w:style w:type="character" w:customStyle="1" w:styleId="CodeEntityReferenceSpecific">
    <w:name w:val="Code Entity Reference Specific"/>
    <w:aliases w:val="cers"/>
    <w:basedOn w:val="CodeEntityReference"/>
    <w:semiHidden/>
    <w:locked/>
    <w:rsid w:val="00B35DE1"/>
  </w:style>
  <w:style w:type="character" w:customStyle="1" w:styleId="CodeEntityReferenceQualifiedSpecific">
    <w:name w:val="Code Entity Reference Qualified Specific"/>
    <w:aliases w:val="cerqs"/>
    <w:basedOn w:val="CodeEntityReference"/>
    <w:semiHidden/>
    <w:locked/>
    <w:rsid w:val="00B35DE1"/>
    <w:rPr>
      <w:u w:val="none"/>
    </w:rPr>
  </w:style>
  <w:style w:type="table" w:customStyle="1" w:styleId="CodeSectioninList1">
    <w:name w:val="Code Section in List 1"/>
    <w:aliases w:val="cs1"/>
    <w:basedOn w:val="CodeSection"/>
    <w:semiHidden/>
    <w:rsid w:val="00B35DE1"/>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semiHidden/>
    <w:rsid w:val="00B35DE1"/>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numbering" w:styleId="ArticleSection">
    <w:name w:val="Outline List 3"/>
    <w:basedOn w:val="NoList"/>
    <w:semiHidden/>
    <w:rsid w:val="00B35DE1"/>
    <w:pPr>
      <w:numPr>
        <w:numId w:val="5"/>
      </w:numPr>
    </w:pPr>
  </w:style>
  <w:style w:type="paragraph" w:styleId="BlockText">
    <w:name w:val="Block Text"/>
    <w:basedOn w:val="Normal"/>
    <w:semiHidden/>
    <w:rsid w:val="00B35DE1"/>
    <w:pPr>
      <w:spacing w:after="120"/>
      <w:ind w:left="1440" w:right="1440"/>
    </w:pPr>
  </w:style>
  <w:style w:type="paragraph" w:styleId="BodyText">
    <w:name w:val="Body Text"/>
    <w:basedOn w:val="Normal"/>
    <w:link w:val="BodyTextChar"/>
    <w:semiHidden/>
    <w:rsid w:val="00B35DE1"/>
    <w:pPr>
      <w:spacing w:after="120"/>
    </w:pPr>
  </w:style>
  <w:style w:type="paragraph" w:styleId="BodyText2">
    <w:name w:val="Body Text 2"/>
    <w:basedOn w:val="Normal"/>
    <w:link w:val="BodyText2Char"/>
    <w:semiHidden/>
    <w:rsid w:val="00B35DE1"/>
    <w:pPr>
      <w:spacing w:after="120" w:line="480" w:lineRule="auto"/>
    </w:pPr>
  </w:style>
  <w:style w:type="paragraph" w:styleId="BodyText3">
    <w:name w:val="Body Text 3"/>
    <w:basedOn w:val="Normal"/>
    <w:link w:val="BodyText3Char"/>
    <w:semiHidden/>
    <w:rsid w:val="00B35DE1"/>
    <w:pPr>
      <w:spacing w:after="120"/>
    </w:pPr>
    <w:rPr>
      <w:sz w:val="16"/>
      <w:szCs w:val="16"/>
    </w:rPr>
  </w:style>
  <w:style w:type="paragraph" w:styleId="BodyTextFirstIndent">
    <w:name w:val="Body Text First Indent"/>
    <w:basedOn w:val="BodyText"/>
    <w:link w:val="BodyTextFirstIndentChar"/>
    <w:semiHidden/>
    <w:rsid w:val="00B35DE1"/>
    <w:pPr>
      <w:ind w:firstLine="210"/>
    </w:pPr>
  </w:style>
  <w:style w:type="paragraph" w:styleId="BodyTextIndent">
    <w:name w:val="Body Text Indent"/>
    <w:basedOn w:val="Normal"/>
    <w:link w:val="BodyTextIndentChar"/>
    <w:semiHidden/>
    <w:rsid w:val="00B35DE1"/>
    <w:pPr>
      <w:spacing w:after="120"/>
      <w:ind w:left="360"/>
    </w:pPr>
  </w:style>
  <w:style w:type="paragraph" w:styleId="BodyTextFirstIndent2">
    <w:name w:val="Body Text First Indent 2"/>
    <w:basedOn w:val="BodyTextIndent"/>
    <w:link w:val="BodyTextFirstIndent2Char"/>
    <w:semiHidden/>
    <w:rsid w:val="00B35DE1"/>
    <w:pPr>
      <w:ind w:firstLine="210"/>
    </w:pPr>
  </w:style>
  <w:style w:type="paragraph" w:styleId="BodyTextIndent2">
    <w:name w:val="Body Text Indent 2"/>
    <w:basedOn w:val="Normal"/>
    <w:link w:val="BodyTextIndent2Char"/>
    <w:semiHidden/>
    <w:rsid w:val="00B35DE1"/>
    <w:pPr>
      <w:spacing w:after="120" w:line="480" w:lineRule="auto"/>
      <w:ind w:left="360"/>
    </w:pPr>
  </w:style>
  <w:style w:type="paragraph" w:styleId="BodyTextIndent3">
    <w:name w:val="Body Text Indent 3"/>
    <w:basedOn w:val="Normal"/>
    <w:link w:val="BodyTextIndent3Char"/>
    <w:semiHidden/>
    <w:rsid w:val="00B35DE1"/>
    <w:pPr>
      <w:spacing w:after="120"/>
      <w:ind w:left="360"/>
    </w:pPr>
    <w:rPr>
      <w:sz w:val="16"/>
      <w:szCs w:val="16"/>
    </w:rPr>
  </w:style>
  <w:style w:type="paragraph" w:styleId="Closing">
    <w:name w:val="Closing"/>
    <w:basedOn w:val="Normal"/>
    <w:link w:val="ClosingChar"/>
    <w:semiHidden/>
    <w:rsid w:val="00B35DE1"/>
    <w:pPr>
      <w:ind w:left="4320"/>
    </w:pPr>
  </w:style>
  <w:style w:type="paragraph" w:styleId="Date">
    <w:name w:val="Date"/>
    <w:basedOn w:val="Normal"/>
    <w:next w:val="Normal"/>
    <w:link w:val="DateChar"/>
    <w:semiHidden/>
    <w:rsid w:val="00B35DE1"/>
  </w:style>
  <w:style w:type="paragraph" w:styleId="E-mailSignature">
    <w:name w:val="E-mail Signature"/>
    <w:basedOn w:val="Normal"/>
    <w:link w:val="E-mailSignatureChar"/>
    <w:semiHidden/>
    <w:rsid w:val="00B35DE1"/>
  </w:style>
  <w:style w:type="character" w:styleId="Emphasis">
    <w:name w:val="Emphasis"/>
    <w:basedOn w:val="DefaultParagraphFont"/>
    <w:qFormat/>
    <w:rsid w:val="00B35DE1"/>
    <w:rPr>
      <w:i/>
      <w:iCs/>
    </w:rPr>
  </w:style>
  <w:style w:type="paragraph" w:styleId="EnvelopeAddress">
    <w:name w:val="envelope address"/>
    <w:basedOn w:val="Normal"/>
    <w:semiHidden/>
    <w:rsid w:val="00B35DE1"/>
    <w:pPr>
      <w:framePr w:w="7920" w:h="1980" w:hRule="exact" w:hSpace="180" w:wrap="auto" w:hAnchor="page" w:xAlign="center" w:yAlign="bottom"/>
      <w:ind w:left="2880"/>
    </w:pPr>
    <w:rPr>
      <w:sz w:val="24"/>
      <w:szCs w:val="24"/>
    </w:rPr>
  </w:style>
  <w:style w:type="paragraph" w:styleId="EnvelopeReturn">
    <w:name w:val="envelope return"/>
    <w:basedOn w:val="Normal"/>
    <w:semiHidden/>
    <w:rsid w:val="00B35DE1"/>
  </w:style>
  <w:style w:type="character" w:styleId="FollowedHyperlink">
    <w:name w:val="FollowedHyperlink"/>
    <w:basedOn w:val="DefaultParagraphFont"/>
    <w:semiHidden/>
    <w:rsid w:val="00B35DE1"/>
    <w:rPr>
      <w:color w:val="800080"/>
      <w:u w:val="single"/>
    </w:rPr>
  </w:style>
  <w:style w:type="character" w:styleId="HTMLAcronym">
    <w:name w:val="HTML Acronym"/>
    <w:basedOn w:val="DefaultParagraphFont"/>
    <w:semiHidden/>
    <w:rsid w:val="00B35DE1"/>
  </w:style>
  <w:style w:type="paragraph" w:styleId="HTMLAddress">
    <w:name w:val="HTML Address"/>
    <w:basedOn w:val="Normal"/>
    <w:link w:val="HTMLAddressChar"/>
    <w:semiHidden/>
    <w:rsid w:val="00B35DE1"/>
    <w:rPr>
      <w:i/>
      <w:iCs/>
    </w:rPr>
  </w:style>
  <w:style w:type="character" w:styleId="HTMLCite">
    <w:name w:val="HTML Cite"/>
    <w:basedOn w:val="DefaultParagraphFont"/>
    <w:semiHidden/>
    <w:rsid w:val="00B35DE1"/>
    <w:rPr>
      <w:i/>
      <w:iCs/>
    </w:rPr>
  </w:style>
  <w:style w:type="character" w:styleId="HTMLCode">
    <w:name w:val="HTML Code"/>
    <w:basedOn w:val="DefaultParagraphFont"/>
    <w:semiHidden/>
    <w:rsid w:val="00B35DE1"/>
    <w:rPr>
      <w:rFonts w:ascii="Courier New" w:hAnsi="Courier New"/>
      <w:sz w:val="20"/>
      <w:szCs w:val="20"/>
    </w:rPr>
  </w:style>
  <w:style w:type="character" w:styleId="HTMLDefinition">
    <w:name w:val="HTML Definition"/>
    <w:basedOn w:val="DefaultParagraphFont"/>
    <w:semiHidden/>
    <w:rsid w:val="00B35DE1"/>
    <w:rPr>
      <w:i/>
      <w:iCs/>
    </w:rPr>
  </w:style>
  <w:style w:type="character" w:styleId="HTMLKeyboard">
    <w:name w:val="HTML Keyboard"/>
    <w:basedOn w:val="DefaultParagraphFont"/>
    <w:semiHidden/>
    <w:rsid w:val="00B35DE1"/>
    <w:rPr>
      <w:rFonts w:ascii="Courier New" w:hAnsi="Courier New"/>
      <w:sz w:val="20"/>
      <w:szCs w:val="20"/>
    </w:rPr>
  </w:style>
  <w:style w:type="paragraph" w:styleId="HTMLPreformatted">
    <w:name w:val="HTML Preformatted"/>
    <w:basedOn w:val="Normal"/>
    <w:link w:val="HTMLPreformattedChar"/>
    <w:semiHidden/>
    <w:rsid w:val="00B35DE1"/>
    <w:rPr>
      <w:rFonts w:ascii="Courier New" w:hAnsi="Courier New"/>
    </w:rPr>
  </w:style>
  <w:style w:type="character" w:styleId="HTMLSample">
    <w:name w:val="HTML Sample"/>
    <w:basedOn w:val="DefaultParagraphFont"/>
    <w:semiHidden/>
    <w:rsid w:val="00B35DE1"/>
    <w:rPr>
      <w:rFonts w:ascii="Courier New" w:hAnsi="Courier New"/>
    </w:rPr>
  </w:style>
  <w:style w:type="character" w:styleId="HTMLTypewriter">
    <w:name w:val="HTML Typewriter"/>
    <w:basedOn w:val="DefaultParagraphFont"/>
    <w:semiHidden/>
    <w:rsid w:val="00B35DE1"/>
    <w:rPr>
      <w:rFonts w:ascii="Courier New" w:hAnsi="Courier New"/>
      <w:sz w:val="20"/>
      <w:szCs w:val="20"/>
    </w:rPr>
  </w:style>
  <w:style w:type="character" w:styleId="HTMLVariable">
    <w:name w:val="HTML Variable"/>
    <w:basedOn w:val="DefaultParagraphFont"/>
    <w:semiHidden/>
    <w:rsid w:val="00B35DE1"/>
    <w:rPr>
      <w:i/>
      <w:iCs/>
    </w:rPr>
  </w:style>
  <w:style w:type="character" w:styleId="LineNumber">
    <w:name w:val="line number"/>
    <w:basedOn w:val="DefaultParagraphFont"/>
    <w:semiHidden/>
    <w:rsid w:val="00B35DE1"/>
  </w:style>
  <w:style w:type="paragraph" w:styleId="List">
    <w:name w:val="List"/>
    <w:basedOn w:val="Normal"/>
    <w:semiHidden/>
    <w:rsid w:val="00B35DE1"/>
    <w:pPr>
      <w:ind w:left="360" w:hanging="360"/>
    </w:pPr>
  </w:style>
  <w:style w:type="paragraph" w:styleId="List2">
    <w:name w:val="List 2"/>
    <w:basedOn w:val="Normal"/>
    <w:semiHidden/>
    <w:rsid w:val="00B35DE1"/>
    <w:pPr>
      <w:ind w:left="720" w:hanging="360"/>
    </w:pPr>
  </w:style>
  <w:style w:type="paragraph" w:styleId="List3">
    <w:name w:val="List 3"/>
    <w:basedOn w:val="Normal"/>
    <w:semiHidden/>
    <w:rsid w:val="00B35DE1"/>
    <w:pPr>
      <w:ind w:left="1080" w:hanging="360"/>
    </w:pPr>
  </w:style>
  <w:style w:type="paragraph" w:styleId="List4">
    <w:name w:val="List 4"/>
    <w:basedOn w:val="Normal"/>
    <w:semiHidden/>
    <w:rsid w:val="00B35DE1"/>
    <w:pPr>
      <w:ind w:left="1440" w:hanging="360"/>
    </w:pPr>
  </w:style>
  <w:style w:type="paragraph" w:styleId="List5">
    <w:name w:val="List 5"/>
    <w:basedOn w:val="Normal"/>
    <w:semiHidden/>
    <w:rsid w:val="00B35DE1"/>
    <w:pPr>
      <w:ind w:left="1800" w:hanging="360"/>
    </w:pPr>
  </w:style>
  <w:style w:type="paragraph" w:styleId="ListBullet">
    <w:name w:val="List Bullet"/>
    <w:basedOn w:val="Normal"/>
    <w:link w:val="ListBulletChar"/>
    <w:semiHidden/>
    <w:rsid w:val="00B35DE1"/>
    <w:pPr>
      <w:tabs>
        <w:tab w:val="num" w:pos="360"/>
      </w:tabs>
      <w:ind w:left="360" w:hanging="360"/>
    </w:pPr>
  </w:style>
  <w:style w:type="paragraph" w:styleId="ListBullet2">
    <w:name w:val="List Bullet 2"/>
    <w:basedOn w:val="Normal"/>
    <w:semiHidden/>
    <w:rsid w:val="00B35DE1"/>
    <w:pPr>
      <w:tabs>
        <w:tab w:val="num" w:pos="720"/>
      </w:tabs>
      <w:ind w:left="720" w:hanging="360"/>
    </w:pPr>
  </w:style>
  <w:style w:type="paragraph" w:styleId="ListBullet3">
    <w:name w:val="List Bullet 3"/>
    <w:basedOn w:val="Normal"/>
    <w:semiHidden/>
    <w:rsid w:val="00B35DE1"/>
    <w:pPr>
      <w:tabs>
        <w:tab w:val="num" w:pos="1080"/>
      </w:tabs>
      <w:ind w:left="1080" w:hanging="360"/>
    </w:pPr>
  </w:style>
  <w:style w:type="paragraph" w:styleId="ListBullet4">
    <w:name w:val="List Bullet 4"/>
    <w:basedOn w:val="Normal"/>
    <w:semiHidden/>
    <w:rsid w:val="00B35DE1"/>
    <w:pPr>
      <w:tabs>
        <w:tab w:val="num" w:pos="1440"/>
      </w:tabs>
      <w:ind w:left="1440" w:hanging="360"/>
    </w:pPr>
  </w:style>
  <w:style w:type="paragraph" w:styleId="ListBullet5">
    <w:name w:val="List Bullet 5"/>
    <w:basedOn w:val="Normal"/>
    <w:semiHidden/>
    <w:rsid w:val="00B35DE1"/>
    <w:pPr>
      <w:tabs>
        <w:tab w:val="num" w:pos="1800"/>
      </w:tabs>
      <w:ind w:left="1800" w:hanging="360"/>
    </w:pPr>
  </w:style>
  <w:style w:type="paragraph" w:styleId="ListContinue">
    <w:name w:val="List Continue"/>
    <w:basedOn w:val="Normal"/>
    <w:semiHidden/>
    <w:rsid w:val="00B35DE1"/>
    <w:pPr>
      <w:spacing w:after="120"/>
      <w:ind w:left="360"/>
    </w:pPr>
  </w:style>
  <w:style w:type="paragraph" w:styleId="ListContinue2">
    <w:name w:val="List Continue 2"/>
    <w:basedOn w:val="Normal"/>
    <w:semiHidden/>
    <w:rsid w:val="00B35DE1"/>
    <w:pPr>
      <w:spacing w:after="120"/>
      <w:ind w:left="720"/>
    </w:pPr>
  </w:style>
  <w:style w:type="paragraph" w:styleId="ListContinue3">
    <w:name w:val="List Continue 3"/>
    <w:basedOn w:val="Normal"/>
    <w:semiHidden/>
    <w:rsid w:val="00B35DE1"/>
    <w:pPr>
      <w:spacing w:after="120"/>
      <w:ind w:left="1080"/>
    </w:pPr>
  </w:style>
  <w:style w:type="paragraph" w:styleId="ListContinue4">
    <w:name w:val="List Continue 4"/>
    <w:basedOn w:val="Normal"/>
    <w:semiHidden/>
    <w:rsid w:val="00B35DE1"/>
    <w:pPr>
      <w:spacing w:after="120"/>
      <w:ind w:left="1440"/>
    </w:pPr>
  </w:style>
  <w:style w:type="paragraph" w:styleId="ListContinue5">
    <w:name w:val="List Continue 5"/>
    <w:basedOn w:val="Normal"/>
    <w:semiHidden/>
    <w:rsid w:val="00B35DE1"/>
    <w:pPr>
      <w:spacing w:after="120"/>
      <w:ind w:left="1800"/>
    </w:pPr>
  </w:style>
  <w:style w:type="paragraph" w:styleId="ListNumber">
    <w:name w:val="List Number"/>
    <w:basedOn w:val="Normal"/>
    <w:semiHidden/>
    <w:rsid w:val="00B35DE1"/>
    <w:pPr>
      <w:tabs>
        <w:tab w:val="num" w:pos="360"/>
      </w:tabs>
      <w:ind w:left="360" w:hanging="360"/>
    </w:pPr>
  </w:style>
  <w:style w:type="paragraph" w:styleId="ListNumber2">
    <w:name w:val="List Number 2"/>
    <w:basedOn w:val="Normal"/>
    <w:semiHidden/>
    <w:rsid w:val="00B35DE1"/>
    <w:pPr>
      <w:tabs>
        <w:tab w:val="num" w:pos="720"/>
      </w:tabs>
      <w:ind w:left="720" w:hanging="360"/>
    </w:pPr>
  </w:style>
  <w:style w:type="paragraph" w:styleId="ListNumber3">
    <w:name w:val="List Number 3"/>
    <w:basedOn w:val="Normal"/>
    <w:semiHidden/>
    <w:rsid w:val="00B35DE1"/>
    <w:pPr>
      <w:tabs>
        <w:tab w:val="num" w:pos="1080"/>
      </w:tabs>
      <w:ind w:left="1080" w:hanging="360"/>
    </w:pPr>
  </w:style>
  <w:style w:type="paragraph" w:styleId="ListNumber4">
    <w:name w:val="List Number 4"/>
    <w:basedOn w:val="Normal"/>
    <w:semiHidden/>
    <w:rsid w:val="00B35DE1"/>
    <w:pPr>
      <w:tabs>
        <w:tab w:val="num" w:pos="1440"/>
      </w:tabs>
      <w:ind w:left="1440" w:hanging="360"/>
    </w:pPr>
  </w:style>
  <w:style w:type="paragraph" w:styleId="ListNumber5">
    <w:name w:val="List Number 5"/>
    <w:basedOn w:val="Normal"/>
    <w:semiHidden/>
    <w:rsid w:val="00B35DE1"/>
    <w:pPr>
      <w:tabs>
        <w:tab w:val="num" w:pos="1800"/>
      </w:tabs>
      <w:ind w:left="1800" w:hanging="360"/>
    </w:pPr>
  </w:style>
  <w:style w:type="paragraph" w:styleId="MessageHeader">
    <w:name w:val="Message Header"/>
    <w:basedOn w:val="Normal"/>
    <w:link w:val="MessageHeaderChar"/>
    <w:semiHidden/>
    <w:rsid w:val="00B35DE1"/>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B35DE1"/>
    <w:rPr>
      <w:rFonts w:ascii="Times New Roman" w:hAnsi="Times New Roman"/>
      <w:sz w:val="24"/>
      <w:szCs w:val="24"/>
    </w:rPr>
  </w:style>
  <w:style w:type="paragraph" w:styleId="NormalIndent">
    <w:name w:val="Normal Indent"/>
    <w:basedOn w:val="Normal"/>
    <w:semiHidden/>
    <w:rsid w:val="00B35DE1"/>
    <w:pPr>
      <w:ind w:left="720"/>
    </w:pPr>
  </w:style>
  <w:style w:type="paragraph" w:styleId="NoteHeading">
    <w:name w:val="Note Heading"/>
    <w:basedOn w:val="Normal"/>
    <w:next w:val="Normal"/>
    <w:link w:val="NoteHeadingChar"/>
    <w:semiHidden/>
    <w:rsid w:val="00B35DE1"/>
  </w:style>
  <w:style w:type="paragraph" w:styleId="PlainText">
    <w:name w:val="Plain Text"/>
    <w:basedOn w:val="Normal"/>
    <w:link w:val="PlainTextChar"/>
    <w:semiHidden/>
    <w:rsid w:val="00B35DE1"/>
    <w:rPr>
      <w:rFonts w:ascii="Courier New" w:hAnsi="Courier New"/>
    </w:rPr>
  </w:style>
  <w:style w:type="paragraph" w:styleId="Salutation">
    <w:name w:val="Salutation"/>
    <w:basedOn w:val="Normal"/>
    <w:next w:val="Normal"/>
    <w:link w:val="SalutationChar"/>
    <w:semiHidden/>
    <w:rsid w:val="00B35DE1"/>
  </w:style>
  <w:style w:type="paragraph" w:styleId="Signature">
    <w:name w:val="Signature"/>
    <w:basedOn w:val="Normal"/>
    <w:link w:val="SignatureChar"/>
    <w:semiHidden/>
    <w:rsid w:val="00B35DE1"/>
    <w:pPr>
      <w:ind w:left="4320"/>
    </w:pPr>
  </w:style>
  <w:style w:type="character" w:styleId="Strong">
    <w:name w:val="Strong"/>
    <w:basedOn w:val="DefaultParagraphFont"/>
    <w:qFormat/>
    <w:rsid w:val="00B35DE1"/>
    <w:rPr>
      <w:b/>
      <w:bCs/>
    </w:rPr>
  </w:style>
  <w:style w:type="table" w:styleId="Table3Deffects1">
    <w:name w:val="Table 3D effects 1"/>
    <w:basedOn w:val="TableNormal"/>
    <w:semiHidden/>
    <w:rsid w:val="00B35DE1"/>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35DE1"/>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35DE1"/>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35DE1"/>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35DE1"/>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35DE1"/>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35DE1"/>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35DE1"/>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35DE1"/>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35DE1"/>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35DE1"/>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35DE1"/>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35DE1"/>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35DE1"/>
    <w:pPr>
      <w:spacing w:before="60" w:after="6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35DE1"/>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35DE1"/>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35DE1"/>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35DE1"/>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35DE1"/>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35DE1"/>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35DE1"/>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35DE1"/>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35DE1"/>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35DE1"/>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35DE1"/>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35DE1"/>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35DE1"/>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35DE1"/>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35DE1"/>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35DE1"/>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35DE1"/>
    <w:pPr>
      <w:spacing w:before="60" w:after="6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35DE1"/>
    <w:pPr>
      <w:spacing w:before="60" w:after="6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35DE1"/>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35DE1"/>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35DE1"/>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35DE1"/>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35DE1"/>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link w:val="SubtitleChar"/>
    <w:qFormat/>
    <w:rsid w:val="00B35DE1"/>
    <w:pPr>
      <w:jc w:val="center"/>
      <w:outlineLvl w:val="1"/>
    </w:pPr>
    <w:rPr>
      <w:sz w:val="24"/>
      <w:szCs w:val="24"/>
    </w:rPr>
  </w:style>
  <w:style w:type="paragraph" w:styleId="Title">
    <w:name w:val="Title"/>
    <w:basedOn w:val="Normal"/>
    <w:link w:val="TitleChar"/>
    <w:qFormat/>
    <w:rsid w:val="00B35DE1"/>
    <w:pPr>
      <w:spacing w:before="240"/>
      <w:jc w:val="center"/>
      <w:outlineLvl w:val="0"/>
    </w:pPr>
    <w:rPr>
      <w:b/>
      <w:bCs/>
      <w:kern w:val="28"/>
      <w:sz w:val="32"/>
      <w:szCs w:val="32"/>
    </w:rPr>
  </w:style>
  <w:style w:type="character" w:customStyle="1" w:styleId="System">
    <w:name w:val="System"/>
    <w:aliases w:val="sys"/>
    <w:basedOn w:val="DefaultParagraphFont"/>
    <w:semiHidden/>
    <w:locked/>
    <w:rsid w:val="00B35DE1"/>
    <w:rPr>
      <w:rFonts w:ascii="Arial" w:hAnsi="Arial"/>
      <w:b/>
      <w:color w:val="auto"/>
      <w:sz w:val="20"/>
      <w:szCs w:val="20"/>
      <w:u w:val="none"/>
      <w:bdr w:val="none" w:sz="0" w:space="0" w:color="auto"/>
      <w:shd w:val="clear" w:color="auto" w:fill="auto"/>
    </w:rPr>
  </w:style>
  <w:style w:type="character" w:customStyle="1" w:styleId="UserInputLocalizable">
    <w:name w:val="User Input Localizable"/>
    <w:aliases w:val="uil"/>
    <w:basedOn w:val="DefaultParagraphFont"/>
    <w:semiHidden/>
    <w:rsid w:val="00B35DE1"/>
    <w:rPr>
      <w:rFonts w:ascii="Arial" w:hAnsi="Arial"/>
      <w:b/>
      <w:color w:val="auto"/>
      <w:sz w:val="20"/>
      <w:szCs w:val="18"/>
      <w:u w:val="none"/>
    </w:rPr>
  </w:style>
  <w:style w:type="character" w:customStyle="1" w:styleId="UnmanagedCodeEntityReference">
    <w:name w:val="Unmanaged Code Entity Reference"/>
    <w:aliases w:val="ucer"/>
    <w:basedOn w:val="DefaultParagraphFont"/>
    <w:semiHidden/>
    <w:locked/>
    <w:rsid w:val="00B35DE1"/>
    <w:rPr>
      <w:rFonts w:ascii="Arial" w:hAnsi="Arial"/>
      <w:noProof/>
      <w:color w:val="C0C0C0"/>
      <w:sz w:val="20"/>
      <w:szCs w:val="18"/>
      <w:u w:val="none"/>
      <w:bdr w:val="none" w:sz="0" w:space="0" w:color="auto"/>
      <w:shd w:val="clear" w:color="auto" w:fill="auto"/>
      <w:lang w:val="en-US"/>
    </w:rPr>
  </w:style>
  <w:style w:type="character" w:customStyle="1" w:styleId="UserInputNon-localizable">
    <w:name w:val="User Input Non-localizable"/>
    <w:aliases w:val="uinl"/>
    <w:basedOn w:val="DefaultParagraphFont"/>
    <w:semiHidden/>
    <w:rsid w:val="00B35DE1"/>
    <w:rPr>
      <w:rFonts w:ascii="Arial" w:hAnsi="Arial"/>
      <w:b/>
      <w:sz w:val="20"/>
      <w:szCs w:val="18"/>
    </w:rPr>
  </w:style>
  <w:style w:type="character" w:customStyle="1" w:styleId="Placeholder">
    <w:name w:val="Placeholder"/>
    <w:aliases w:val="ph"/>
    <w:basedOn w:val="DefaultParagraphFont"/>
    <w:semiHidden/>
    <w:rsid w:val="00B35DE1"/>
    <w:rPr>
      <w:rFonts w:ascii="Arial" w:hAnsi="Arial"/>
      <w:i/>
      <w:color w:val="auto"/>
      <w:sz w:val="20"/>
      <w:szCs w:val="18"/>
      <w:u w:val="none"/>
    </w:rPr>
  </w:style>
  <w:style w:type="character" w:customStyle="1" w:styleId="Math">
    <w:name w:val="Math"/>
    <w:aliases w:val="m"/>
    <w:basedOn w:val="DefaultParagraphFont"/>
    <w:semiHidden/>
    <w:locked/>
    <w:rsid w:val="00B35DE1"/>
    <w:rPr>
      <w:rFonts w:ascii="Arial" w:hAnsi="Arial"/>
      <w:color w:val="C0C0C0"/>
      <w:sz w:val="20"/>
      <w:szCs w:val="18"/>
      <w:u w:val="none"/>
      <w:bdr w:val="none" w:sz="0" w:space="0" w:color="auto"/>
      <w:shd w:val="clear" w:color="auto" w:fill="auto"/>
    </w:rPr>
  </w:style>
  <w:style w:type="character" w:customStyle="1" w:styleId="NewTerm">
    <w:name w:val="New Term"/>
    <w:aliases w:val="nt"/>
    <w:basedOn w:val="DefaultParagraphFont"/>
    <w:semiHidden/>
    <w:locked/>
    <w:rsid w:val="00B35DE1"/>
    <w:rPr>
      <w:rFonts w:ascii="Arial" w:hAnsi="Arial"/>
      <w:color w:val="auto"/>
      <w:sz w:val="20"/>
      <w:szCs w:val="20"/>
      <w:u w:val="none"/>
      <w:bdr w:val="none" w:sz="0" w:space="0" w:color="auto"/>
      <w:shd w:val="clear" w:color="auto" w:fill="auto"/>
    </w:rPr>
  </w:style>
  <w:style w:type="paragraph" w:customStyle="1" w:styleId="BulletedDynamicLinkinList1">
    <w:name w:val="Bulleted Dynamic Link in List 1"/>
    <w:basedOn w:val="Normal"/>
    <w:semiHidden/>
    <w:locked/>
    <w:rsid w:val="00B35DE1"/>
    <w:rPr>
      <w:color w:val="C0C0C0"/>
    </w:rPr>
  </w:style>
  <w:style w:type="paragraph" w:customStyle="1" w:styleId="BulletedDynamicLinkinList2">
    <w:name w:val="Bulleted Dynamic Link in List 2"/>
    <w:basedOn w:val="Normal"/>
    <w:semiHidden/>
    <w:locked/>
    <w:rsid w:val="00B35DE1"/>
    <w:rPr>
      <w:color w:val="C0C0C0"/>
    </w:rPr>
  </w:style>
  <w:style w:type="paragraph" w:customStyle="1" w:styleId="BulletedDynamicLink">
    <w:name w:val="Bulleted Dynamic Link"/>
    <w:basedOn w:val="Normal"/>
    <w:semiHidden/>
    <w:locked/>
    <w:rsid w:val="00B35DE1"/>
    <w:rPr>
      <w:color w:val="C0C0C0"/>
    </w:rPr>
  </w:style>
  <w:style w:type="character" w:customStyle="1" w:styleId="Heading6Char">
    <w:name w:val="Heading 6 Char"/>
    <w:aliases w:val="h6 Char"/>
    <w:basedOn w:val="DefaultParagraphFont"/>
    <w:link w:val="Heading6"/>
    <w:rsid w:val="00B35DE1"/>
    <w:rPr>
      <w:rFonts w:ascii="Arial" w:hAnsi="Arial"/>
      <w:b/>
      <w:kern w:val="24"/>
      <w:lang w:val="en-US" w:eastAsia="en-US" w:bidi="ar-SA"/>
    </w:rPr>
  </w:style>
  <w:style w:type="character" w:customStyle="1" w:styleId="LabelChar">
    <w:name w:val="Label Char"/>
    <w:aliases w:val="l Char"/>
    <w:basedOn w:val="DefaultParagraphFont"/>
    <w:link w:val="Label"/>
    <w:rsid w:val="00B35DE1"/>
    <w:rPr>
      <w:rFonts w:ascii="Arial" w:hAnsi="Arial"/>
      <w:b/>
      <w:kern w:val="24"/>
      <w:lang w:val="en-US" w:eastAsia="en-US" w:bidi="ar-SA"/>
    </w:rPr>
  </w:style>
  <w:style w:type="character" w:customStyle="1" w:styleId="Heading5Char">
    <w:name w:val="Heading 5 Char"/>
    <w:aliases w:val="h5 Char"/>
    <w:basedOn w:val="LabelChar"/>
    <w:link w:val="Heading5"/>
    <w:rsid w:val="00B35DE1"/>
  </w:style>
  <w:style w:type="character" w:customStyle="1" w:styleId="Heading1Char">
    <w:name w:val="Heading 1 Char"/>
    <w:aliases w:val="h1 Char"/>
    <w:basedOn w:val="DefaultParagraphFont"/>
    <w:link w:val="Heading1"/>
    <w:rsid w:val="00B35DE1"/>
    <w:rPr>
      <w:rFonts w:ascii="Arial" w:hAnsi="Arial"/>
      <w:b/>
      <w:kern w:val="24"/>
      <w:sz w:val="40"/>
      <w:szCs w:val="40"/>
      <w:lang w:val="en-US" w:eastAsia="en-US" w:bidi="ar-SA"/>
    </w:rPr>
  </w:style>
  <w:style w:type="character" w:customStyle="1" w:styleId="LabelinList1Char">
    <w:name w:val="Label in List 1 Char"/>
    <w:aliases w:val="l1 Char"/>
    <w:basedOn w:val="LabelChar"/>
    <w:link w:val="LabelinList1"/>
    <w:rsid w:val="00B35DE1"/>
  </w:style>
  <w:style w:type="paragraph" w:customStyle="1" w:styleId="Strikethrough">
    <w:name w:val="Strikethrough"/>
    <w:aliases w:val="strike"/>
    <w:basedOn w:val="Normal"/>
    <w:semiHidden/>
    <w:rsid w:val="00B35DE1"/>
    <w:rPr>
      <w:strike/>
    </w:rPr>
  </w:style>
  <w:style w:type="paragraph" w:customStyle="1" w:styleId="TableFootnote">
    <w:name w:val="Table Footnote"/>
    <w:aliases w:val="tf"/>
    <w:basedOn w:val="Normal"/>
    <w:semiHidden/>
    <w:rsid w:val="00B35DE1"/>
    <w:pPr>
      <w:spacing w:before="80" w:after="80"/>
      <w:ind w:left="216" w:hanging="216"/>
    </w:pPr>
  </w:style>
  <w:style w:type="paragraph" w:customStyle="1" w:styleId="TableFootnoteinList1">
    <w:name w:val="Table Footnote in List 1"/>
    <w:aliases w:val="tf1"/>
    <w:basedOn w:val="TableFootnote"/>
    <w:semiHidden/>
    <w:rsid w:val="00B35DE1"/>
    <w:pPr>
      <w:ind w:left="576"/>
    </w:pPr>
  </w:style>
  <w:style w:type="paragraph" w:customStyle="1" w:styleId="TableFootnoteinList2">
    <w:name w:val="Table Footnote in List 2"/>
    <w:aliases w:val="tf2"/>
    <w:basedOn w:val="TableFootnote"/>
    <w:semiHidden/>
    <w:rsid w:val="00B35DE1"/>
    <w:pPr>
      <w:ind w:left="936"/>
    </w:pPr>
  </w:style>
  <w:style w:type="character" w:customStyle="1" w:styleId="DynamicLink">
    <w:name w:val="Dynamic Link"/>
    <w:aliases w:val="dl"/>
    <w:basedOn w:val="DefaultParagraphFont"/>
    <w:semiHidden/>
    <w:locked/>
    <w:rsid w:val="00B35DE1"/>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semiHidden/>
    <w:locked/>
    <w:rsid w:val="00B35DE1"/>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tcPr>
      <w:shd w:val="clear" w:color="auto" w:fill="auto"/>
    </w:tcPr>
  </w:style>
  <w:style w:type="paragraph" w:customStyle="1" w:styleId="FigureImageMapPlaceholder">
    <w:name w:val="Figure Image Map Placeholder"/>
    <w:aliases w:val="fimp"/>
    <w:basedOn w:val="Normal"/>
    <w:semiHidden/>
    <w:locked/>
    <w:rsid w:val="00B35DE1"/>
    <w:rPr>
      <w:color w:val="C0C0C0"/>
    </w:rPr>
  </w:style>
  <w:style w:type="paragraph" w:customStyle="1" w:styleId="PrintDivisionNumber">
    <w:name w:val="Print Division Number"/>
    <w:aliases w:val="pdn"/>
    <w:basedOn w:val="Normal"/>
    <w:semiHidden/>
    <w:locked/>
    <w:rsid w:val="00B35DE1"/>
    <w:pPr>
      <w:spacing w:before="0" w:after="0" w:line="240" w:lineRule="auto"/>
    </w:pPr>
    <w:rPr>
      <w:color w:val="C0C0C0"/>
    </w:rPr>
  </w:style>
  <w:style w:type="paragraph" w:customStyle="1" w:styleId="PrintDivisionTitle">
    <w:name w:val="Print Division Title"/>
    <w:aliases w:val="pdt"/>
    <w:basedOn w:val="Normal"/>
    <w:semiHidden/>
    <w:locked/>
    <w:rsid w:val="00B35DE1"/>
    <w:pPr>
      <w:spacing w:before="0" w:after="0" w:line="240" w:lineRule="auto"/>
    </w:pPr>
    <w:rPr>
      <w:color w:val="C0C0C0"/>
    </w:rPr>
  </w:style>
  <w:style w:type="paragraph" w:customStyle="1" w:styleId="PrintMSCorp">
    <w:name w:val="Print MS Corp"/>
    <w:aliases w:val="pms"/>
    <w:basedOn w:val="Normal"/>
    <w:semiHidden/>
    <w:locked/>
    <w:rsid w:val="00B35DE1"/>
    <w:pPr>
      <w:spacing w:before="0" w:after="0" w:line="240" w:lineRule="auto"/>
    </w:pPr>
    <w:rPr>
      <w:color w:val="C0C0C0"/>
    </w:rPr>
  </w:style>
  <w:style w:type="paragraph" w:customStyle="1" w:styleId="RevisionHistory">
    <w:name w:val="Revision History"/>
    <w:aliases w:val="rh"/>
    <w:basedOn w:val="Normal"/>
    <w:semiHidden/>
    <w:locked/>
    <w:rsid w:val="00B35DE1"/>
    <w:pPr>
      <w:spacing w:before="0" w:after="0" w:line="240" w:lineRule="auto"/>
    </w:pPr>
    <w:rPr>
      <w:color w:val="C0C0C0"/>
    </w:rPr>
  </w:style>
  <w:style w:type="character" w:customStyle="1" w:styleId="SV">
    <w:name w:val="SV"/>
    <w:basedOn w:val="DefaultParagraphFont"/>
    <w:semiHidden/>
    <w:locked/>
    <w:rsid w:val="00B35DE1"/>
    <w:rPr>
      <w:rFonts w:ascii="Arial" w:hAnsi="Arial"/>
      <w:color w:val="C0C0C0"/>
      <w:sz w:val="20"/>
      <w:szCs w:val="18"/>
      <w:bdr w:val="none" w:sz="0" w:space="0" w:color="auto"/>
      <w:shd w:val="clear" w:color="auto" w:fill="auto"/>
    </w:rPr>
  </w:style>
  <w:style w:type="character" w:styleId="Hyperlink">
    <w:name w:val="Hyperlink"/>
    <w:basedOn w:val="DefaultParagraphFont"/>
    <w:uiPriority w:val="99"/>
    <w:rsid w:val="00B35DE1"/>
    <w:rPr>
      <w:rFonts w:ascii="Arial" w:hAnsi="Arial"/>
      <w:color w:val="0000FF"/>
      <w:sz w:val="20"/>
      <w:szCs w:val="18"/>
      <w:u w:val="single"/>
    </w:rPr>
  </w:style>
  <w:style w:type="paragraph" w:customStyle="1" w:styleId="Copyright">
    <w:name w:val="Copyright"/>
    <w:aliases w:val="copy"/>
    <w:basedOn w:val="Normal"/>
    <w:semiHidden/>
    <w:rsid w:val="00B35DE1"/>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semiHidden/>
    <w:rsid w:val="00B35DE1"/>
    <w:pPr>
      <w:ind w:left="720"/>
    </w:pPr>
  </w:style>
  <w:style w:type="paragraph" w:customStyle="1" w:styleId="ProcedureTitle">
    <w:name w:val="Procedure Title"/>
    <w:aliases w:val="prt"/>
    <w:basedOn w:val="Normal"/>
    <w:semiHidden/>
    <w:rsid w:val="00B35DE1"/>
    <w:pPr>
      <w:keepNext/>
      <w:spacing w:before="240" w:line="240" w:lineRule="auto"/>
      <w:ind w:left="360" w:hanging="360"/>
    </w:pPr>
    <w:rPr>
      <w:b/>
    </w:rPr>
  </w:style>
  <w:style w:type="paragraph" w:customStyle="1" w:styleId="TextIndented">
    <w:name w:val="Text Indented"/>
    <w:aliases w:val="ti"/>
    <w:basedOn w:val="Normal"/>
    <w:semiHidden/>
    <w:rsid w:val="00B35DE1"/>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DefaultParagraphFont"/>
    <w:link w:val="Code"/>
    <w:semiHidden/>
    <w:rsid w:val="00B35DE1"/>
    <w:rPr>
      <w:rFonts w:ascii="Courier New" w:hAnsi="Courier New"/>
      <w:noProof/>
      <w:kern w:val="24"/>
      <w:sz w:val="16"/>
      <w:szCs w:val="16"/>
      <w:lang w:val="en-US" w:eastAsia="en-US" w:bidi="ar-SA"/>
    </w:rPr>
  </w:style>
  <w:style w:type="character" w:styleId="PageNumber">
    <w:name w:val="page number"/>
    <w:basedOn w:val="DefaultParagraphFont"/>
    <w:rsid w:val="00B35DE1"/>
  </w:style>
  <w:style w:type="character" w:customStyle="1" w:styleId="ListBulletChar">
    <w:name w:val="List Bullet Char"/>
    <w:basedOn w:val="DefaultParagraphFont"/>
    <w:link w:val="ListBullet"/>
    <w:semiHidden/>
    <w:rsid w:val="00B35DE1"/>
    <w:rPr>
      <w:rFonts w:ascii="Arial" w:hAnsi="Arial"/>
      <w:kern w:val="24"/>
    </w:rPr>
  </w:style>
  <w:style w:type="character" w:customStyle="1" w:styleId="BulletedList2Char">
    <w:name w:val="Bulleted List 2 Char"/>
    <w:aliases w:val="bl2 Char Char"/>
    <w:basedOn w:val="ListBulletChar"/>
    <w:link w:val="BulletedList2"/>
    <w:semiHidden/>
    <w:rsid w:val="00B35DE1"/>
  </w:style>
  <w:style w:type="paragraph" w:styleId="TOC5">
    <w:name w:val="toc 5"/>
    <w:aliases w:val="toc5"/>
    <w:basedOn w:val="Normal"/>
    <w:next w:val="Normal"/>
    <w:uiPriority w:val="39"/>
    <w:rsid w:val="00B35DE1"/>
    <w:pPr>
      <w:spacing w:before="0" w:after="0"/>
      <w:ind w:left="936" w:hanging="187"/>
    </w:pPr>
  </w:style>
  <w:style w:type="paragraph" w:customStyle="1" w:styleId="PageHeader">
    <w:name w:val="Page Header"/>
    <w:aliases w:val="pgh"/>
    <w:basedOn w:val="Normal"/>
    <w:semiHidden/>
    <w:rsid w:val="00B35DE1"/>
    <w:pPr>
      <w:spacing w:before="0" w:after="240" w:line="240" w:lineRule="auto"/>
      <w:jc w:val="right"/>
    </w:pPr>
    <w:rPr>
      <w:b/>
    </w:rPr>
  </w:style>
  <w:style w:type="paragraph" w:customStyle="1" w:styleId="PageFooter">
    <w:name w:val="Page Footer"/>
    <w:aliases w:val="pgf"/>
    <w:basedOn w:val="Normal"/>
    <w:semiHidden/>
    <w:rsid w:val="00B35DE1"/>
    <w:pPr>
      <w:spacing w:before="0" w:after="0" w:line="240" w:lineRule="auto"/>
      <w:jc w:val="right"/>
    </w:pPr>
  </w:style>
  <w:style w:type="paragraph" w:customStyle="1" w:styleId="PageNum">
    <w:name w:val="Page Num"/>
    <w:aliases w:val="pgn"/>
    <w:basedOn w:val="Normal"/>
    <w:semiHidden/>
    <w:rsid w:val="00B35DE1"/>
    <w:pPr>
      <w:spacing w:before="0" w:after="0" w:line="240" w:lineRule="auto"/>
      <w:ind w:right="518"/>
      <w:jc w:val="right"/>
    </w:pPr>
    <w:rPr>
      <w:b/>
    </w:rPr>
  </w:style>
  <w:style w:type="character" w:customStyle="1" w:styleId="NumberedListIndexer">
    <w:name w:val="Numbered List Indexer"/>
    <w:aliases w:val="nlx"/>
    <w:basedOn w:val="DefaultParagraphFont"/>
    <w:semiHidden/>
    <w:rsid w:val="00B35DE1"/>
    <w:rPr>
      <w:rFonts w:ascii="Arial" w:hAnsi="Arial"/>
      <w:dstrike w:val="0"/>
      <w:vanish/>
      <w:color w:val="C0C0C0"/>
      <w:sz w:val="20"/>
      <w:szCs w:val="18"/>
      <w:u w:val="none"/>
      <w:vertAlign w:val="baseline"/>
    </w:rPr>
  </w:style>
  <w:style w:type="paragraph" w:customStyle="1" w:styleId="ProcedureTitleinList1">
    <w:name w:val="Procedure Title in List 1"/>
    <w:aliases w:val="prt1"/>
    <w:basedOn w:val="ProcedureTitle"/>
    <w:semiHidden/>
    <w:rsid w:val="00B35DE1"/>
  </w:style>
  <w:style w:type="paragraph" w:styleId="TOC6">
    <w:name w:val="toc 6"/>
    <w:aliases w:val="toc6"/>
    <w:basedOn w:val="Normal"/>
    <w:next w:val="Normal"/>
    <w:uiPriority w:val="39"/>
    <w:rsid w:val="00B35DE1"/>
    <w:pPr>
      <w:spacing w:before="0" w:after="0"/>
      <w:ind w:left="1123" w:hanging="187"/>
    </w:pPr>
  </w:style>
  <w:style w:type="paragraph" w:customStyle="1" w:styleId="ProcedureTitleinList2">
    <w:name w:val="Procedure Title in List 2"/>
    <w:aliases w:val="prt2"/>
    <w:basedOn w:val="ProcedureTitle"/>
    <w:semiHidden/>
    <w:rsid w:val="00B35DE1"/>
    <w:pPr>
      <w:ind w:left="720"/>
    </w:pPr>
  </w:style>
  <w:style w:type="table" w:customStyle="1" w:styleId="DefinitionTable">
    <w:name w:val="Definition Table"/>
    <w:aliases w:val="dtbl"/>
    <w:basedOn w:val="TableNormal"/>
    <w:semiHidden/>
    <w:rsid w:val="00B35DE1"/>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TOC9">
    <w:name w:val="toc 9"/>
    <w:basedOn w:val="Normal"/>
    <w:next w:val="Normal"/>
    <w:uiPriority w:val="39"/>
    <w:rsid w:val="00B35DE1"/>
    <w:pPr>
      <w:ind w:left="1785" w:hanging="187"/>
    </w:pPr>
  </w:style>
  <w:style w:type="paragraph" w:styleId="TOC7">
    <w:name w:val="toc 7"/>
    <w:basedOn w:val="Normal"/>
    <w:next w:val="Normal"/>
    <w:uiPriority w:val="39"/>
    <w:rsid w:val="00B35DE1"/>
    <w:pPr>
      <w:ind w:left="1382" w:hanging="187"/>
    </w:pPr>
  </w:style>
  <w:style w:type="paragraph" w:styleId="TOC8">
    <w:name w:val="toc 8"/>
    <w:basedOn w:val="Normal"/>
    <w:next w:val="Normal"/>
    <w:uiPriority w:val="39"/>
    <w:rsid w:val="00B35DE1"/>
    <w:pPr>
      <w:ind w:left="1584" w:hanging="187"/>
    </w:pPr>
  </w:style>
  <w:style w:type="table" w:customStyle="1" w:styleId="DefinitionTableinList1">
    <w:name w:val="Definition Table in List 1"/>
    <w:aliases w:val="dtbl1"/>
    <w:basedOn w:val="DefinitionTable"/>
    <w:semiHidden/>
    <w:rsid w:val="00B35DE1"/>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semiHidden/>
    <w:rsid w:val="00B35DE1"/>
    <w:tblPr>
      <w:tblInd w:w="907" w:type="dxa"/>
      <w:tblCellMar>
        <w:top w:w="0" w:type="dxa"/>
        <w:left w:w="0" w:type="dxa"/>
        <w:bottom w:w="0" w:type="dxa"/>
        <w:right w:w="0" w:type="dxa"/>
      </w:tblCellMar>
    </w:tblPr>
  </w:style>
  <w:style w:type="paragraph" w:styleId="ListParagraph">
    <w:name w:val="List Paragraph"/>
    <w:basedOn w:val="Normal"/>
    <w:uiPriority w:val="99"/>
    <w:qFormat/>
    <w:rsid w:val="00B63CC3"/>
    <w:pPr>
      <w:ind w:left="720"/>
      <w:contextualSpacing/>
    </w:pPr>
  </w:style>
  <w:style w:type="paragraph" w:styleId="TOCHeading">
    <w:name w:val="TOC Heading"/>
    <w:basedOn w:val="Heading1"/>
    <w:next w:val="Normal"/>
    <w:uiPriority w:val="39"/>
    <w:qFormat/>
    <w:rsid w:val="006B749B"/>
    <w:pPr>
      <w:keepLines/>
      <w:pBdr>
        <w:bottom w:val="none" w:sz="0" w:space="0" w:color="auto"/>
      </w:pBdr>
      <w:spacing w:after="0" w:line="276" w:lineRule="auto"/>
      <w:outlineLvl w:val="9"/>
    </w:pPr>
    <w:rPr>
      <w:rFonts w:ascii="Cambria" w:hAnsi="Cambria"/>
      <w:bCs/>
      <w:color w:val="365F91"/>
      <w:kern w:val="0"/>
      <w:sz w:val="28"/>
      <w:szCs w:val="28"/>
    </w:rPr>
  </w:style>
  <w:style w:type="paragraph" w:customStyle="1" w:styleId="Note">
    <w:name w:val="Note"/>
    <w:basedOn w:val="Normal"/>
    <w:rsid w:val="00A86402"/>
    <w:pPr>
      <w:pBdr>
        <w:top w:val="single" w:sz="6" w:space="3" w:color="auto"/>
        <w:bottom w:val="single" w:sz="6" w:space="3" w:color="auto"/>
      </w:pBdr>
      <w:spacing w:before="0" w:after="120"/>
      <w:ind w:right="-360"/>
    </w:pPr>
    <w:rPr>
      <w:rFonts w:cs="Arial"/>
      <w:kern w:val="0"/>
    </w:rPr>
  </w:style>
  <w:style w:type="paragraph" w:customStyle="1" w:styleId="Heading40">
    <w:name w:val="Heading4"/>
    <w:basedOn w:val="Heading3"/>
    <w:next w:val="Normal"/>
    <w:rsid w:val="00A86402"/>
    <w:pPr>
      <w:spacing w:before="240" w:after="120" w:line="280" w:lineRule="exact"/>
      <w:ind w:right="-360"/>
      <w:outlineLvl w:val="3"/>
    </w:pPr>
    <w:rPr>
      <w:rFonts w:cs="Arial"/>
      <w:bCs/>
      <w:i/>
      <w:kern w:val="0"/>
      <w:sz w:val="20"/>
      <w:szCs w:val="20"/>
    </w:rPr>
  </w:style>
  <w:style w:type="paragraph" w:styleId="Caption">
    <w:name w:val="caption"/>
    <w:basedOn w:val="Normal"/>
    <w:next w:val="Normal"/>
    <w:uiPriority w:val="99"/>
    <w:qFormat/>
    <w:rsid w:val="004E7D0C"/>
    <w:rPr>
      <w:b/>
      <w:bCs/>
    </w:rPr>
  </w:style>
  <w:style w:type="paragraph" w:styleId="Revision">
    <w:name w:val="Revision"/>
    <w:hidden/>
    <w:uiPriority w:val="99"/>
    <w:semiHidden/>
    <w:rsid w:val="007623BA"/>
    <w:rPr>
      <w:rFonts w:ascii="Arial" w:hAnsi="Arial"/>
      <w:kern w:val="24"/>
    </w:rPr>
  </w:style>
  <w:style w:type="paragraph" w:styleId="Quote">
    <w:name w:val="Quote"/>
    <w:basedOn w:val="Normal"/>
    <w:next w:val="Normal"/>
    <w:link w:val="QuoteChar"/>
    <w:uiPriority w:val="29"/>
    <w:qFormat/>
    <w:rsid w:val="00830652"/>
    <w:rPr>
      <w:i/>
      <w:iCs/>
      <w:color w:val="000000" w:themeColor="text1"/>
    </w:rPr>
  </w:style>
  <w:style w:type="character" w:customStyle="1" w:styleId="QuoteChar">
    <w:name w:val="Quote Char"/>
    <w:basedOn w:val="DefaultParagraphFont"/>
    <w:link w:val="Quote"/>
    <w:uiPriority w:val="29"/>
    <w:rsid w:val="00830652"/>
    <w:rPr>
      <w:rFonts w:ascii="Arial" w:hAnsi="Arial"/>
      <w:i/>
      <w:iCs/>
      <w:color w:val="000000" w:themeColor="text1"/>
      <w:kern w:val="24"/>
    </w:rPr>
  </w:style>
  <w:style w:type="character" w:customStyle="1" w:styleId="Heading3Char">
    <w:name w:val="Heading 3 Char"/>
    <w:aliases w:val="h3 Char"/>
    <w:basedOn w:val="DefaultParagraphFont"/>
    <w:link w:val="Heading3"/>
    <w:locked/>
    <w:rsid w:val="007374D0"/>
    <w:rPr>
      <w:rFonts w:ascii="Arial" w:hAnsi="Arial"/>
      <w:b/>
      <w:kern w:val="24"/>
      <w:sz w:val="28"/>
      <w:szCs w:val="28"/>
    </w:rPr>
  </w:style>
  <w:style w:type="character" w:customStyle="1" w:styleId="Heading2Char">
    <w:name w:val="Heading 2 Char"/>
    <w:aliases w:val="h2 Char"/>
    <w:basedOn w:val="DefaultParagraphFont"/>
    <w:link w:val="Heading2"/>
    <w:locked/>
    <w:rsid w:val="007374D0"/>
    <w:rPr>
      <w:rFonts w:ascii="Arial" w:hAnsi="Arial"/>
      <w:b/>
      <w:kern w:val="24"/>
      <w:sz w:val="36"/>
      <w:szCs w:val="36"/>
    </w:rPr>
  </w:style>
  <w:style w:type="character" w:customStyle="1" w:styleId="Heading4Char">
    <w:name w:val="Heading 4 Char"/>
    <w:aliases w:val="h4 Char"/>
    <w:basedOn w:val="DefaultParagraphFont"/>
    <w:link w:val="Heading4"/>
    <w:rsid w:val="007374D0"/>
    <w:rPr>
      <w:rFonts w:ascii="Arial" w:hAnsi="Arial"/>
      <w:b/>
      <w:kern w:val="24"/>
      <w:sz w:val="24"/>
      <w:szCs w:val="24"/>
    </w:rPr>
  </w:style>
  <w:style w:type="character" w:customStyle="1" w:styleId="BulletedList1Char">
    <w:name w:val="Bulleted List 1 Char"/>
    <w:aliases w:val="bl1 Char"/>
    <w:basedOn w:val="ListBulletChar"/>
    <w:link w:val="BulletedList1"/>
    <w:rsid w:val="007374D0"/>
  </w:style>
  <w:style w:type="paragraph" w:customStyle="1" w:styleId="Lb1">
    <w:name w:val="Lb1"/>
    <w:basedOn w:val="Normal"/>
    <w:rsid w:val="003C5995"/>
    <w:pPr>
      <w:numPr>
        <w:numId w:val="45"/>
      </w:numPr>
      <w:tabs>
        <w:tab w:val="left" w:pos="720"/>
      </w:tabs>
      <w:spacing w:line="300" w:lineRule="exact"/>
    </w:pPr>
    <w:rPr>
      <w:rFonts w:ascii="Times New Roman" w:eastAsia="MS Mincho" w:hAnsi="Times New Roman"/>
      <w:lang w:eastAsia="ja-JP"/>
    </w:rPr>
  </w:style>
  <w:style w:type="character" w:customStyle="1" w:styleId="BalloonTextChar">
    <w:name w:val="Balloon Text Char"/>
    <w:basedOn w:val="DefaultParagraphFont"/>
    <w:link w:val="BalloonText"/>
    <w:semiHidden/>
    <w:rsid w:val="003C5995"/>
    <w:rPr>
      <w:rFonts w:ascii="Tahoma" w:hAnsi="Tahoma" w:cs="Tahoma"/>
      <w:kern w:val="24"/>
      <w:sz w:val="16"/>
      <w:szCs w:val="16"/>
    </w:rPr>
  </w:style>
  <w:style w:type="paragraph" w:customStyle="1" w:styleId="TableBoldChar1CharCharCharChar">
    <w:name w:val="Table Bold Char1 Char Char Char Char"/>
    <w:basedOn w:val="Normal"/>
    <w:link w:val="TableBoldChar1CharCharCharCharChar"/>
    <w:rsid w:val="003C5995"/>
    <w:pPr>
      <w:spacing w:before="40" w:after="40" w:line="240" w:lineRule="exact"/>
      <w:ind w:right="113"/>
    </w:pPr>
    <w:rPr>
      <w:rFonts w:cs="Arial"/>
      <w:b/>
      <w:sz w:val="18"/>
      <w:szCs w:val="18"/>
    </w:rPr>
  </w:style>
  <w:style w:type="character" w:customStyle="1" w:styleId="TableBoldChar1CharCharCharCharChar">
    <w:name w:val="Table Bold Char1 Char Char Char Char Char"/>
    <w:basedOn w:val="DefaultParagraphFont"/>
    <w:link w:val="TableBoldChar1CharCharCharChar"/>
    <w:rsid w:val="003C5995"/>
    <w:rPr>
      <w:rFonts w:ascii="Arial" w:hAnsi="Arial" w:cs="Arial"/>
      <w:b/>
      <w:kern w:val="24"/>
      <w:sz w:val="18"/>
      <w:szCs w:val="18"/>
    </w:rPr>
  </w:style>
  <w:style w:type="paragraph" w:customStyle="1" w:styleId="TableNormalSS">
    <w:name w:val="Table Normal SS"/>
    <w:basedOn w:val="Normal"/>
    <w:rsid w:val="003C5995"/>
    <w:pPr>
      <w:keepLines/>
      <w:spacing w:line="240" w:lineRule="auto"/>
    </w:pPr>
    <w:rPr>
      <w:rFonts w:cs="Arial"/>
      <w:color w:val="000000"/>
      <w:sz w:val="18"/>
      <w:szCs w:val="18"/>
    </w:rPr>
  </w:style>
  <w:style w:type="paragraph" w:customStyle="1" w:styleId="Ln1">
    <w:name w:val="Ln1"/>
    <w:basedOn w:val="Normal"/>
    <w:rsid w:val="003C5995"/>
    <w:pPr>
      <w:spacing w:after="120" w:line="300" w:lineRule="exact"/>
      <w:ind w:left="1080" w:hanging="360"/>
    </w:pPr>
    <w:rPr>
      <w:rFonts w:ascii="Times New Roman" w:eastAsia="MS Mincho" w:hAnsi="Times New Roman"/>
      <w:lang w:eastAsia="ja-JP"/>
    </w:rPr>
  </w:style>
  <w:style w:type="character" w:customStyle="1" w:styleId="CommentTextChar">
    <w:name w:val="Comment Text Char"/>
    <w:aliases w:val="ct Char,Used by Word for text of author queries Char"/>
    <w:basedOn w:val="DefaultParagraphFont"/>
    <w:link w:val="CommentText"/>
    <w:uiPriority w:val="99"/>
    <w:semiHidden/>
    <w:rsid w:val="003C5995"/>
    <w:rPr>
      <w:rFonts w:ascii="Arial" w:hAnsi="Arial"/>
      <w:kern w:val="24"/>
    </w:rPr>
  </w:style>
  <w:style w:type="character" w:customStyle="1" w:styleId="CommentSubjectChar">
    <w:name w:val="Comment Subject Char"/>
    <w:basedOn w:val="CommentTextChar"/>
    <w:link w:val="CommentSubject"/>
    <w:semiHidden/>
    <w:rsid w:val="003C5995"/>
    <w:rPr>
      <w:b/>
      <w:bCs/>
    </w:rPr>
  </w:style>
  <w:style w:type="character" w:customStyle="1" w:styleId="Heading7Char">
    <w:name w:val="Heading 7 Char"/>
    <w:aliases w:val="h7 Char"/>
    <w:basedOn w:val="DefaultParagraphFont"/>
    <w:link w:val="Heading7"/>
    <w:rsid w:val="003C5995"/>
    <w:rPr>
      <w:rFonts w:ascii="Arial" w:hAnsi="Arial"/>
      <w:color w:val="C0C0C0"/>
      <w:kern w:val="24"/>
      <w:szCs w:val="24"/>
    </w:rPr>
  </w:style>
  <w:style w:type="character" w:customStyle="1" w:styleId="Heading8Char">
    <w:name w:val="Heading 8 Char"/>
    <w:aliases w:val="h8 Char"/>
    <w:basedOn w:val="DefaultParagraphFont"/>
    <w:link w:val="Heading8"/>
    <w:rsid w:val="003C5995"/>
    <w:rPr>
      <w:rFonts w:ascii="Arial" w:hAnsi="Arial"/>
      <w:iCs/>
      <w:color w:val="C0C0C0"/>
      <w:kern w:val="24"/>
    </w:rPr>
  </w:style>
  <w:style w:type="character" w:customStyle="1" w:styleId="Heading9Char">
    <w:name w:val="Heading 9 Char"/>
    <w:aliases w:val="h9 Char"/>
    <w:basedOn w:val="DefaultParagraphFont"/>
    <w:link w:val="Heading9"/>
    <w:rsid w:val="003C5995"/>
    <w:rPr>
      <w:rFonts w:ascii="Arial" w:hAnsi="Arial" w:cs="Arial"/>
      <w:color w:val="C0C0C0"/>
      <w:kern w:val="24"/>
    </w:rPr>
  </w:style>
  <w:style w:type="character" w:customStyle="1" w:styleId="BodyTextChar">
    <w:name w:val="Body Text Char"/>
    <w:basedOn w:val="DefaultParagraphFont"/>
    <w:link w:val="BodyText"/>
    <w:semiHidden/>
    <w:rsid w:val="003C5995"/>
    <w:rPr>
      <w:rFonts w:ascii="Arial" w:hAnsi="Arial"/>
      <w:kern w:val="24"/>
    </w:rPr>
  </w:style>
  <w:style w:type="character" w:customStyle="1" w:styleId="BodyText2Char">
    <w:name w:val="Body Text 2 Char"/>
    <w:basedOn w:val="DefaultParagraphFont"/>
    <w:link w:val="BodyText2"/>
    <w:semiHidden/>
    <w:rsid w:val="003C5995"/>
    <w:rPr>
      <w:rFonts w:ascii="Arial" w:hAnsi="Arial"/>
      <w:kern w:val="24"/>
    </w:rPr>
  </w:style>
  <w:style w:type="character" w:customStyle="1" w:styleId="BodyText3Char">
    <w:name w:val="Body Text 3 Char"/>
    <w:basedOn w:val="DefaultParagraphFont"/>
    <w:link w:val="BodyText3"/>
    <w:semiHidden/>
    <w:rsid w:val="003C5995"/>
    <w:rPr>
      <w:rFonts w:ascii="Arial" w:hAnsi="Arial"/>
      <w:kern w:val="24"/>
      <w:sz w:val="16"/>
      <w:szCs w:val="16"/>
    </w:rPr>
  </w:style>
  <w:style w:type="character" w:customStyle="1" w:styleId="BodyTextFirstIndentChar">
    <w:name w:val="Body Text First Indent Char"/>
    <w:basedOn w:val="BodyTextChar"/>
    <w:link w:val="BodyTextFirstIndent"/>
    <w:semiHidden/>
    <w:rsid w:val="003C5995"/>
  </w:style>
  <w:style w:type="character" w:customStyle="1" w:styleId="BodyTextIndentChar">
    <w:name w:val="Body Text Indent Char"/>
    <w:basedOn w:val="DefaultParagraphFont"/>
    <w:link w:val="BodyTextIndent"/>
    <w:semiHidden/>
    <w:rsid w:val="003C5995"/>
    <w:rPr>
      <w:rFonts w:ascii="Arial" w:hAnsi="Arial"/>
      <w:kern w:val="24"/>
    </w:rPr>
  </w:style>
  <w:style w:type="character" w:customStyle="1" w:styleId="BodyTextFirstIndent2Char">
    <w:name w:val="Body Text First Indent 2 Char"/>
    <w:basedOn w:val="BodyTextIndentChar"/>
    <w:link w:val="BodyTextFirstIndent2"/>
    <w:semiHidden/>
    <w:rsid w:val="003C5995"/>
  </w:style>
  <w:style w:type="character" w:customStyle="1" w:styleId="BodyTextIndent2Char">
    <w:name w:val="Body Text Indent 2 Char"/>
    <w:basedOn w:val="DefaultParagraphFont"/>
    <w:link w:val="BodyTextIndent2"/>
    <w:semiHidden/>
    <w:rsid w:val="003C5995"/>
    <w:rPr>
      <w:rFonts w:ascii="Arial" w:hAnsi="Arial"/>
      <w:kern w:val="24"/>
    </w:rPr>
  </w:style>
  <w:style w:type="character" w:customStyle="1" w:styleId="BodyTextIndent3Char">
    <w:name w:val="Body Text Indent 3 Char"/>
    <w:basedOn w:val="DefaultParagraphFont"/>
    <w:link w:val="BodyTextIndent3"/>
    <w:semiHidden/>
    <w:rsid w:val="003C5995"/>
    <w:rPr>
      <w:rFonts w:ascii="Arial" w:hAnsi="Arial"/>
      <w:kern w:val="24"/>
      <w:sz w:val="16"/>
      <w:szCs w:val="16"/>
    </w:rPr>
  </w:style>
  <w:style w:type="character" w:customStyle="1" w:styleId="ClosingChar">
    <w:name w:val="Closing Char"/>
    <w:basedOn w:val="DefaultParagraphFont"/>
    <w:link w:val="Closing"/>
    <w:semiHidden/>
    <w:rsid w:val="003C5995"/>
    <w:rPr>
      <w:rFonts w:ascii="Arial" w:hAnsi="Arial"/>
      <w:kern w:val="24"/>
    </w:rPr>
  </w:style>
  <w:style w:type="character" w:customStyle="1" w:styleId="DateChar">
    <w:name w:val="Date Char"/>
    <w:basedOn w:val="DefaultParagraphFont"/>
    <w:link w:val="Date"/>
    <w:semiHidden/>
    <w:rsid w:val="003C5995"/>
    <w:rPr>
      <w:rFonts w:ascii="Arial" w:hAnsi="Arial"/>
      <w:kern w:val="24"/>
    </w:rPr>
  </w:style>
  <w:style w:type="character" w:customStyle="1" w:styleId="DocumentMapChar">
    <w:name w:val="Document Map Char"/>
    <w:basedOn w:val="DefaultParagraphFont"/>
    <w:link w:val="DocumentMap"/>
    <w:semiHidden/>
    <w:rsid w:val="003C5995"/>
    <w:rPr>
      <w:rFonts w:ascii="Tahoma" w:hAnsi="Tahoma" w:cs="Tahoma"/>
      <w:kern w:val="24"/>
      <w:shd w:val="clear" w:color="auto" w:fill="FFFF00"/>
    </w:rPr>
  </w:style>
  <w:style w:type="character" w:customStyle="1" w:styleId="E-mailSignatureChar">
    <w:name w:val="E-mail Signature Char"/>
    <w:basedOn w:val="DefaultParagraphFont"/>
    <w:link w:val="E-mailSignature"/>
    <w:semiHidden/>
    <w:rsid w:val="003C5995"/>
    <w:rPr>
      <w:rFonts w:ascii="Arial" w:hAnsi="Arial"/>
      <w:kern w:val="24"/>
    </w:rPr>
  </w:style>
  <w:style w:type="character" w:customStyle="1" w:styleId="HeaderChar">
    <w:name w:val="Header Char"/>
    <w:aliases w:val="h Char"/>
    <w:basedOn w:val="DefaultParagraphFont"/>
    <w:link w:val="Header"/>
    <w:semiHidden/>
    <w:rsid w:val="003C5995"/>
    <w:rPr>
      <w:rFonts w:ascii="Arial" w:hAnsi="Arial"/>
      <w:b/>
    </w:rPr>
  </w:style>
  <w:style w:type="character" w:customStyle="1" w:styleId="FooterChar">
    <w:name w:val="Footer Char"/>
    <w:aliases w:val="f Char"/>
    <w:basedOn w:val="DefaultParagraphFont"/>
    <w:link w:val="Footer"/>
    <w:uiPriority w:val="99"/>
    <w:rsid w:val="003C5995"/>
    <w:rPr>
      <w:rFonts w:ascii="Arial" w:hAnsi="Arial"/>
    </w:rPr>
  </w:style>
  <w:style w:type="character" w:customStyle="1" w:styleId="FootnoteTextChar">
    <w:name w:val="Footnote Text Char"/>
    <w:aliases w:val="ft Char,Used by Word for text of Help footnotes Char"/>
    <w:basedOn w:val="DefaultParagraphFont"/>
    <w:link w:val="FootnoteText"/>
    <w:semiHidden/>
    <w:rsid w:val="003C5995"/>
    <w:rPr>
      <w:rFonts w:ascii="Arial" w:hAnsi="Arial"/>
      <w:color w:val="0000FF"/>
      <w:kern w:val="24"/>
    </w:rPr>
  </w:style>
  <w:style w:type="character" w:customStyle="1" w:styleId="HTMLAddressChar">
    <w:name w:val="HTML Address Char"/>
    <w:basedOn w:val="DefaultParagraphFont"/>
    <w:link w:val="HTMLAddress"/>
    <w:semiHidden/>
    <w:rsid w:val="003C5995"/>
    <w:rPr>
      <w:rFonts w:ascii="Arial" w:hAnsi="Arial"/>
      <w:i/>
      <w:iCs/>
      <w:kern w:val="24"/>
    </w:rPr>
  </w:style>
  <w:style w:type="character" w:customStyle="1" w:styleId="HTMLPreformattedChar">
    <w:name w:val="HTML Preformatted Char"/>
    <w:basedOn w:val="DefaultParagraphFont"/>
    <w:link w:val="HTMLPreformatted"/>
    <w:semiHidden/>
    <w:rsid w:val="003C5995"/>
    <w:rPr>
      <w:rFonts w:ascii="Courier New" w:hAnsi="Courier New"/>
      <w:kern w:val="24"/>
    </w:rPr>
  </w:style>
  <w:style w:type="character" w:customStyle="1" w:styleId="MessageHeaderChar">
    <w:name w:val="Message Header Char"/>
    <w:basedOn w:val="DefaultParagraphFont"/>
    <w:link w:val="MessageHeader"/>
    <w:semiHidden/>
    <w:rsid w:val="003C5995"/>
    <w:rPr>
      <w:rFonts w:ascii="Arial" w:hAnsi="Arial"/>
      <w:kern w:val="24"/>
      <w:sz w:val="24"/>
      <w:szCs w:val="24"/>
      <w:shd w:val="pct20" w:color="auto" w:fill="auto"/>
    </w:rPr>
  </w:style>
  <w:style w:type="character" w:customStyle="1" w:styleId="NoteHeadingChar">
    <w:name w:val="Note Heading Char"/>
    <w:basedOn w:val="DefaultParagraphFont"/>
    <w:link w:val="NoteHeading"/>
    <w:semiHidden/>
    <w:rsid w:val="003C5995"/>
    <w:rPr>
      <w:rFonts w:ascii="Arial" w:hAnsi="Arial"/>
      <w:kern w:val="24"/>
    </w:rPr>
  </w:style>
  <w:style w:type="character" w:customStyle="1" w:styleId="PlainTextChar">
    <w:name w:val="Plain Text Char"/>
    <w:basedOn w:val="DefaultParagraphFont"/>
    <w:link w:val="PlainText"/>
    <w:semiHidden/>
    <w:rsid w:val="003C5995"/>
    <w:rPr>
      <w:rFonts w:ascii="Courier New" w:hAnsi="Courier New"/>
      <w:kern w:val="24"/>
    </w:rPr>
  </w:style>
  <w:style w:type="character" w:customStyle="1" w:styleId="SalutationChar">
    <w:name w:val="Salutation Char"/>
    <w:basedOn w:val="DefaultParagraphFont"/>
    <w:link w:val="Salutation"/>
    <w:semiHidden/>
    <w:rsid w:val="003C5995"/>
    <w:rPr>
      <w:rFonts w:ascii="Arial" w:hAnsi="Arial"/>
      <w:kern w:val="24"/>
    </w:rPr>
  </w:style>
  <w:style w:type="character" w:customStyle="1" w:styleId="SignatureChar">
    <w:name w:val="Signature Char"/>
    <w:basedOn w:val="DefaultParagraphFont"/>
    <w:link w:val="Signature"/>
    <w:semiHidden/>
    <w:rsid w:val="003C5995"/>
    <w:rPr>
      <w:rFonts w:ascii="Arial" w:hAnsi="Arial"/>
      <w:kern w:val="24"/>
    </w:rPr>
  </w:style>
  <w:style w:type="character" w:customStyle="1" w:styleId="SubtitleChar">
    <w:name w:val="Subtitle Char"/>
    <w:basedOn w:val="DefaultParagraphFont"/>
    <w:link w:val="Subtitle"/>
    <w:rsid w:val="003C5995"/>
    <w:rPr>
      <w:rFonts w:ascii="Arial" w:hAnsi="Arial"/>
      <w:kern w:val="24"/>
      <w:sz w:val="24"/>
      <w:szCs w:val="24"/>
    </w:rPr>
  </w:style>
  <w:style w:type="character" w:customStyle="1" w:styleId="TitleChar">
    <w:name w:val="Title Char"/>
    <w:basedOn w:val="DefaultParagraphFont"/>
    <w:link w:val="Title"/>
    <w:rsid w:val="003C5995"/>
    <w:rPr>
      <w:rFonts w:ascii="Arial" w:hAnsi="Arial"/>
      <w:b/>
      <w:bCs/>
      <w:kern w:val="28"/>
      <w:sz w:val="32"/>
      <w:szCs w:val="32"/>
    </w:rPr>
  </w:style>
  <w:style w:type="paragraph" w:customStyle="1" w:styleId="Bulleted">
    <w:name w:val="Bulleted"/>
    <w:basedOn w:val="Normal"/>
    <w:link w:val="BulletedChar"/>
    <w:rsid w:val="003C5995"/>
    <w:pPr>
      <w:numPr>
        <w:numId w:val="46"/>
      </w:numPr>
      <w:spacing w:before="0" w:after="0" w:line="240" w:lineRule="auto"/>
    </w:pPr>
    <w:rPr>
      <w:kern w:val="0"/>
    </w:rPr>
  </w:style>
  <w:style w:type="numbering" w:customStyle="1" w:styleId="Bullet">
    <w:name w:val="Bullet"/>
    <w:basedOn w:val="NoList"/>
    <w:rsid w:val="003C5995"/>
    <w:pPr>
      <w:numPr>
        <w:numId w:val="47"/>
      </w:numPr>
    </w:pPr>
  </w:style>
  <w:style w:type="character" w:customStyle="1" w:styleId="BulletedChar">
    <w:name w:val="Bulleted Char"/>
    <w:basedOn w:val="DefaultParagraphFont"/>
    <w:link w:val="Bulleted"/>
    <w:rsid w:val="003C5995"/>
    <w:rPr>
      <w:rFonts w:ascii="Arial" w:hAnsi="Arial"/>
    </w:rPr>
  </w:style>
  <w:style w:type="paragraph" w:customStyle="1" w:styleId="Normal9pt">
    <w:name w:val="Normal + 9 pt"/>
    <w:basedOn w:val="Normal"/>
    <w:rsid w:val="003C5995"/>
    <w:pPr>
      <w:spacing w:before="0" w:after="120" w:line="240" w:lineRule="atLeast"/>
    </w:pPr>
    <w:rPr>
      <w:rFonts w:eastAsia="MS Mincho" w:cs="Arial"/>
      <w:b/>
      <w:kern w:val="0"/>
      <w:sz w:val="18"/>
      <w:szCs w:val="18"/>
    </w:rPr>
  </w:style>
  <w:style w:type="paragraph" w:customStyle="1" w:styleId="Tablebullet">
    <w:name w:val="Table bullet"/>
    <w:basedOn w:val="Normal"/>
    <w:rsid w:val="003C5995"/>
    <w:pPr>
      <w:numPr>
        <w:numId w:val="49"/>
      </w:numPr>
      <w:spacing w:before="0" w:after="240" w:line="240" w:lineRule="auto"/>
    </w:pPr>
    <w:rPr>
      <w:kern w:val="0"/>
    </w:rPr>
  </w:style>
  <w:style w:type="paragraph" w:customStyle="1" w:styleId="important">
    <w:name w:val="important"/>
    <w:basedOn w:val="Normal"/>
    <w:rsid w:val="003C5995"/>
    <w:pPr>
      <w:spacing w:before="100" w:beforeAutospacing="1" w:after="100" w:afterAutospacing="1" w:line="240" w:lineRule="auto"/>
    </w:pPr>
    <w:rPr>
      <w:rFonts w:ascii="Times New Roman" w:hAnsi="Times New Roman"/>
      <w:kern w:val="0"/>
      <w:sz w:val="24"/>
      <w:szCs w:val="24"/>
    </w:rPr>
  </w:style>
  <w:style w:type="paragraph" w:customStyle="1" w:styleId="note0">
    <w:name w:val="note"/>
    <w:basedOn w:val="Normal"/>
    <w:rsid w:val="003C5995"/>
    <w:pPr>
      <w:spacing w:before="100" w:beforeAutospacing="1" w:after="100" w:afterAutospacing="1" w:line="240" w:lineRule="auto"/>
    </w:pPr>
    <w:rPr>
      <w:rFonts w:ascii="Times New Roman" w:hAnsi="Times New Roman"/>
      <w:kern w:val="0"/>
      <w:sz w:val="24"/>
      <w:szCs w:val="24"/>
    </w:rPr>
  </w:style>
  <w:style w:type="character" w:customStyle="1" w:styleId="clssubhead1">
    <w:name w:val="clssubhead1"/>
    <w:basedOn w:val="DefaultParagraphFont"/>
    <w:rsid w:val="001257EF"/>
    <w:rPr>
      <w:rFonts w:cs="Times New Roman"/>
      <w:b/>
      <w:bCs/>
      <w:color w:val="0A3783"/>
      <w:sz w:val="29"/>
      <w:szCs w:val="29"/>
    </w:rPr>
  </w:style>
  <w:style w:type="character" w:styleId="SubtleEmphasis">
    <w:name w:val="Subtle Emphasis"/>
    <w:basedOn w:val="DefaultParagraphFont"/>
    <w:qFormat/>
    <w:rsid w:val="001257EF"/>
    <w:rPr>
      <w:rFonts w:cs="Times New Roman"/>
      <w:i/>
      <w:iCs/>
      <w:color w:val="808080"/>
    </w:rPr>
  </w:style>
  <w:style w:type="paragraph" w:styleId="NoSpacing">
    <w:name w:val="No Spacing"/>
    <w:qFormat/>
    <w:rsid w:val="001257EF"/>
    <w:rPr>
      <w:rFonts w:ascii="Calibri" w:eastAsia="Calibri" w:hAnsi="Calibri"/>
      <w:sz w:val="22"/>
      <w:szCs w:val="22"/>
    </w:rPr>
  </w:style>
  <w:style w:type="paragraph" w:customStyle="1" w:styleId="BulletedList1bl1">
    <w:name w:val="Bulleted List 1bl1"/>
    <w:basedOn w:val="BulletedList1"/>
    <w:link w:val="BulletedList1bl1CharChar"/>
    <w:uiPriority w:val="99"/>
    <w:rsid w:val="00997008"/>
    <w:pPr>
      <w:numPr>
        <w:numId w:val="0"/>
      </w:numPr>
      <w:tabs>
        <w:tab w:val="num" w:pos="1080"/>
      </w:tabs>
      <w:ind w:left="1080" w:hanging="360"/>
    </w:pPr>
    <w:rPr>
      <w:rFonts w:eastAsia="Arial Unicode MS" w:cs="Arial"/>
    </w:rPr>
  </w:style>
  <w:style w:type="character" w:customStyle="1" w:styleId="BulletedList1bl1CharChar">
    <w:name w:val="Bulleted List 1bl1 Char Char"/>
    <w:basedOn w:val="BulletedList1Char"/>
    <w:link w:val="BulletedList1bl1"/>
    <w:uiPriority w:val="99"/>
    <w:locked/>
    <w:rsid w:val="00997008"/>
    <w:rPr>
      <w:rFonts w:eastAsia="Arial Unicode MS" w:cs="Arial"/>
    </w:rPr>
  </w:style>
  <w:style w:type="paragraph" w:customStyle="1" w:styleId="Bullet2">
    <w:name w:val="Bullet 2"/>
    <w:basedOn w:val="Normal"/>
    <w:uiPriority w:val="99"/>
    <w:rsid w:val="00C056E9"/>
    <w:pPr>
      <w:tabs>
        <w:tab w:val="num" w:pos="757"/>
      </w:tabs>
      <w:spacing w:before="120" w:after="120" w:line="240" w:lineRule="auto"/>
      <w:ind w:left="757" w:hanging="360"/>
    </w:pPr>
    <w:rPr>
      <w:rFonts w:cs="Arial"/>
      <w:kern w:val="0"/>
    </w:rPr>
  </w:style>
  <w:style w:type="paragraph" w:customStyle="1" w:styleId="iTS-BodyText">
    <w:name w:val="!iTS - Body Text"/>
    <w:basedOn w:val="Normal"/>
    <w:link w:val="iTS-BodyTextChar3"/>
    <w:uiPriority w:val="99"/>
    <w:rsid w:val="00C056E9"/>
    <w:pPr>
      <w:spacing w:before="0" w:after="120" w:line="260" w:lineRule="exact"/>
    </w:pPr>
    <w:rPr>
      <w:rFonts w:cs="Arial"/>
      <w:bCs/>
      <w:iCs/>
      <w:kern w:val="0"/>
      <w:sz w:val="18"/>
      <w:szCs w:val="18"/>
    </w:rPr>
  </w:style>
  <w:style w:type="character" w:customStyle="1" w:styleId="iTS-BodyTextChar3">
    <w:name w:val="!iTS - Body Text Char3"/>
    <w:basedOn w:val="DefaultParagraphFont"/>
    <w:link w:val="iTS-BodyText"/>
    <w:uiPriority w:val="99"/>
    <w:locked/>
    <w:rsid w:val="00C056E9"/>
    <w:rPr>
      <w:rFonts w:ascii="Arial" w:hAnsi="Arial" w:cs="Arial"/>
      <w:bCs/>
      <w:iCs/>
      <w:sz w:val="18"/>
      <w:szCs w:val="18"/>
    </w:rPr>
  </w:style>
  <w:style w:type="paragraph" w:customStyle="1" w:styleId="Bullet1">
    <w:name w:val="Bullet 1"/>
    <w:basedOn w:val="Normal"/>
    <w:uiPriority w:val="99"/>
    <w:rsid w:val="00652459"/>
    <w:pPr>
      <w:widowControl w:val="0"/>
      <w:tabs>
        <w:tab w:val="num" w:pos="360"/>
        <w:tab w:val="left" w:pos="7920"/>
      </w:tabs>
      <w:spacing w:before="0" w:after="160"/>
      <w:ind w:left="360" w:hanging="360"/>
    </w:pPr>
    <w:rPr>
      <w:kern w:val="0"/>
    </w:rPr>
  </w:style>
  <w:style w:type="paragraph" w:customStyle="1" w:styleId="Callout">
    <w:name w:val="Callout"/>
    <w:basedOn w:val="Normal"/>
    <w:uiPriority w:val="99"/>
    <w:rsid w:val="00652459"/>
    <w:pPr>
      <w:spacing w:before="0" w:after="0" w:line="240" w:lineRule="auto"/>
    </w:pPr>
    <w:rPr>
      <w:kern w:val="0"/>
      <w:sz w:val="16"/>
    </w:rPr>
  </w:style>
  <w:style w:type="paragraph" w:customStyle="1" w:styleId="ListContinued">
    <w:name w:val="List Continued"/>
    <w:basedOn w:val="Bullet1"/>
    <w:uiPriority w:val="99"/>
    <w:rsid w:val="00652459"/>
    <w:pPr>
      <w:tabs>
        <w:tab w:val="clear" w:pos="360"/>
      </w:tabs>
      <w:ind w:firstLine="0"/>
    </w:pPr>
  </w:style>
  <w:style w:type="character" w:customStyle="1" w:styleId="article">
    <w:name w:val="article"/>
    <w:basedOn w:val="DefaultParagraphFont"/>
    <w:rsid w:val="00950283"/>
  </w:style>
  <w:style w:type="paragraph" w:customStyle="1" w:styleId="WPBody">
    <w:name w:val="WP Body"/>
    <w:basedOn w:val="Normal"/>
    <w:rsid w:val="00790D1D"/>
    <w:pPr>
      <w:spacing w:before="0" w:after="0" w:line="240" w:lineRule="exact"/>
    </w:pPr>
    <w:rPr>
      <w:rFonts w:ascii="Segoe" w:hAnsi="Segoe"/>
      <w:kern w:val="0"/>
      <w:sz w:val="18"/>
      <w:szCs w:val="18"/>
    </w:rPr>
  </w:style>
</w:styles>
</file>

<file path=word/webSettings.xml><?xml version="1.0" encoding="utf-8"?>
<w:webSettings xmlns:r="http://schemas.openxmlformats.org/officeDocument/2006/relationships" xmlns:w="http://schemas.openxmlformats.org/wordprocessingml/2006/main">
  <w:divs>
    <w:div w:id="211579531">
      <w:bodyDiv w:val="1"/>
      <w:marLeft w:val="0"/>
      <w:marRight w:val="0"/>
      <w:marTop w:val="0"/>
      <w:marBottom w:val="0"/>
      <w:divBdr>
        <w:top w:val="none" w:sz="0" w:space="0" w:color="auto"/>
        <w:left w:val="none" w:sz="0" w:space="0" w:color="auto"/>
        <w:bottom w:val="none" w:sz="0" w:space="0" w:color="auto"/>
        <w:right w:val="none" w:sz="0" w:space="0" w:color="auto"/>
      </w:divBdr>
    </w:div>
    <w:div w:id="225456570">
      <w:bodyDiv w:val="1"/>
      <w:marLeft w:val="0"/>
      <w:marRight w:val="0"/>
      <w:marTop w:val="0"/>
      <w:marBottom w:val="0"/>
      <w:divBdr>
        <w:top w:val="none" w:sz="0" w:space="0" w:color="auto"/>
        <w:left w:val="none" w:sz="0" w:space="0" w:color="auto"/>
        <w:bottom w:val="none" w:sz="0" w:space="0" w:color="auto"/>
        <w:right w:val="none" w:sz="0" w:space="0" w:color="auto"/>
      </w:divBdr>
    </w:div>
    <w:div w:id="233509625">
      <w:bodyDiv w:val="1"/>
      <w:marLeft w:val="0"/>
      <w:marRight w:val="0"/>
      <w:marTop w:val="0"/>
      <w:marBottom w:val="0"/>
      <w:divBdr>
        <w:top w:val="none" w:sz="0" w:space="0" w:color="auto"/>
        <w:left w:val="none" w:sz="0" w:space="0" w:color="auto"/>
        <w:bottom w:val="none" w:sz="0" w:space="0" w:color="auto"/>
        <w:right w:val="none" w:sz="0" w:space="0" w:color="auto"/>
      </w:divBdr>
      <w:divsChild>
        <w:div w:id="984772413">
          <w:marLeft w:val="0"/>
          <w:marRight w:val="0"/>
          <w:marTop w:val="0"/>
          <w:marBottom w:val="0"/>
          <w:divBdr>
            <w:top w:val="none" w:sz="0" w:space="0" w:color="auto"/>
            <w:left w:val="none" w:sz="0" w:space="0" w:color="auto"/>
            <w:bottom w:val="none" w:sz="0" w:space="0" w:color="auto"/>
            <w:right w:val="none" w:sz="0" w:space="0" w:color="auto"/>
          </w:divBdr>
          <w:divsChild>
            <w:div w:id="1885873591">
              <w:marLeft w:val="0"/>
              <w:marRight w:val="0"/>
              <w:marTop w:val="0"/>
              <w:marBottom w:val="0"/>
              <w:divBdr>
                <w:top w:val="none" w:sz="0" w:space="0" w:color="auto"/>
                <w:left w:val="none" w:sz="0" w:space="0" w:color="auto"/>
                <w:bottom w:val="none" w:sz="0" w:space="0" w:color="auto"/>
                <w:right w:val="none" w:sz="0" w:space="0" w:color="auto"/>
              </w:divBdr>
            </w:div>
            <w:div w:id="2018267170">
              <w:marLeft w:val="0"/>
              <w:marRight w:val="0"/>
              <w:marTop w:val="0"/>
              <w:marBottom w:val="0"/>
              <w:divBdr>
                <w:top w:val="none" w:sz="0" w:space="0" w:color="auto"/>
                <w:left w:val="none" w:sz="0" w:space="0" w:color="auto"/>
                <w:bottom w:val="none" w:sz="0" w:space="0" w:color="auto"/>
                <w:right w:val="none" w:sz="0" w:space="0" w:color="auto"/>
              </w:divBdr>
            </w:div>
            <w:div w:id="2052488838">
              <w:marLeft w:val="0"/>
              <w:marRight w:val="0"/>
              <w:marTop w:val="0"/>
              <w:marBottom w:val="0"/>
              <w:divBdr>
                <w:top w:val="none" w:sz="0" w:space="0" w:color="auto"/>
                <w:left w:val="none" w:sz="0" w:space="0" w:color="auto"/>
                <w:bottom w:val="none" w:sz="0" w:space="0" w:color="auto"/>
                <w:right w:val="none" w:sz="0" w:space="0" w:color="auto"/>
              </w:divBdr>
            </w:div>
            <w:div w:id="205431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87477">
      <w:bodyDiv w:val="1"/>
      <w:marLeft w:val="0"/>
      <w:marRight w:val="0"/>
      <w:marTop w:val="0"/>
      <w:marBottom w:val="0"/>
      <w:divBdr>
        <w:top w:val="none" w:sz="0" w:space="0" w:color="auto"/>
        <w:left w:val="none" w:sz="0" w:space="0" w:color="auto"/>
        <w:bottom w:val="none" w:sz="0" w:space="0" w:color="auto"/>
        <w:right w:val="none" w:sz="0" w:space="0" w:color="auto"/>
      </w:divBdr>
      <w:divsChild>
        <w:div w:id="1375470873">
          <w:marLeft w:val="0"/>
          <w:marRight w:val="0"/>
          <w:marTop w:val="0"/>
          <w:marBottom w:val="0"/>
          <w:divBdr>
            <w:top w:val="none" w:sz="0" w:space="0" w:color="auto"/>
            <w:left w:val="none" w:sz="0" w:space="0" w:color="auto"/>
            <w:bottom w:val="none" w:sz="0" w:space="0" w:color="auto"/>
            <w:right w:val="none" w:sz="0" w:space="0" w:color="auto"/>
          </w:divBdr>
          <w:divsChild>
            <w:div w:id="271283820">
              <w:marLeft w:val="0"/>
              <w:marRight w:val="0"/>
              <w:marTop w:val="0"/>
              <w:marBottom w:val="0"/>
              <w:divBdr>
                <w:top w:val="none" w:sz="0" w:space="0" w:color="auto"/>
                <w:left w:val="none" w:sz="0" w:space="0" w:color="auto"/>
                <w:bottom w:val="none" w:sz="0" w:space="0" w:color="auto"/>
                <w:right w:val="none" w:sz="0" w:space="0" w:color="auto"/>
              </w:divBdr>
            </w:div>
            <w:div w:id="503011510">
              <w:marLeft w:val="0"/>
              <w:marRight w:val="0"/>
              <w:marTop w:val="0"/>
              <w:marBottom w:val="0"/>
              <w:divBdr>
                <w:top w:val="none" w:sz="0" w:space="0" w:color="auto"/>
                <w:left w:val="none" w:sz="0" w:space="0" w:color="auto"/>
                <w:bottom w:val="none" w:sz="0" w:space="0" w:color="auto"/>
                <w:right w:val="none" w:sz="0" w:space="0" w:color="auto"/>
              </w:divBdr>
            </w:div>
            <w:div w:id="691613109">
              <w:marLeft w:val="0"/>
              <w:marRight w:val="0"/>
              <w:marTop w:val="0"/>
              <w:marBottom w:val="0"/>
              <w:divBdr>
                <w:top w:val="none" w:sz="0" w:space="0" w:color="auto"/>
                <w:left w:val="none" w:sz="0" w:space="0" w:color="auto"/>
                <w:bottom w:val="none" w:sz="0" w:space="0" w:color="auto"/>
                <w:right w:val="none" w:sz="0" w:space="0" w:color="auto"/>
              </w:divBdr>
            </w:div>
            <w:div w:id="1142426453">
              <w:marLeft w:val="0"/>
              <w:marRight w:val="0"/>
              <w:marTop w:val="0"/>
              <w:marBottom w:val="0"/>
              <w:divBdr>
                <w:top w:val="none" w:sz="0" w:space="0" w:color="auto"/>
                <w:left w:val="none" w:sz="0" w:space="0" w:color="auto"/>
                <w:bottom w:val="none" w:sz="0" w:space="0" w:color="auto"/>
                <w:right w:val="none" w:sz="0" w:space="0" w:color="auto"/>
              </w:divBdr>
            </w:div>
            <w:div w:id="1226650141">
              <w:marLeft w:val="0"/>
              <w:marRight w:val="0"/>
              <w:marTop w:val="0"/>
              <w:marBottom w:val="0"/>
              <w:divBdr>
                <w:top w:val="none" w:sz="0" w:space="0" w:color="auto"/>
                <w:left w:val="none" w:sz="0" w:space="0" w:color="auto"/>
                <w:bottom w:val="none" w:sz="0" w:space="0" w:color="auto"/>
                <w:right w:val="none" w:sz="0" w:space="0" w:color="auto"/>
              </w:divBdr>
            </w:div>
            <w:div w:id="1465851574">
              <w:marLeft w:val="0"/>
              <w:marRight w:val="0"/>
              <w:marTop w:val="0"/>
              <w:marBottom w:val="0"/>
              <w:divBdr>
                <w:top w:val="none" w:sz="0" w:space="0" w:color="auto"/>
                <w:left w:val="none" w:sz="0" w:space="0" w:color="auto"/>
                <w:bottom w:val="none" w:sz="0" w:space="0" w:color="auto"/>
                <w:right w:val="none" w:sz="0" w:space="0" w:color="auto"/>
              </w:divBdr>
            </w:div>
            <w:div w:id="188594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49485">
      <w:bodyDiv w:val="1"/>
      <w:marLeft w:val="0"/>
      <w:marRight w:val="0"/>
      <w:marTop w:val="0"/>
      <w:marBottom w:val="0"/>
      <w:divBdr>
        <w:top w:val="none" w:sz="0" w:space="0" w:color="auto"/>
        <w:left w:val="none" w:sz="0" w:space="0" w:color="auto"/>
        <w:bottom w:val="none" w:sz="0" w:space="0" w:color="auto"/>
        <w:right w:val="none" w:sz="0" w:space="0" w:color="auto"/>
      </w:divBdr>
      <w:divsChild>
        <w:div w:id="640040908">
          <w:marLeft w:val="0"/>
          <w:marRight w:val="0"/>
          <w:marTop w:val="0"/>
          <w:marBottom w:val="0"/>
          <w:divBdr>
            <w:top w:val="none" w:sz="0" w:space="0" w:color="auto"/>
            <w:left w:val="none" w:sz="0" w:space="0" w:color="auto"/>
            <w:bottom w:val="none" w:sz="0" w:space="0" w:color="auto"/>
            <w:right w:val="none" w:sz="0" w:space="0" w:color="auto"/>
          </w:divBdr>
          <w:divsChild>
            <w:div w:id="50811664">
              <w:marLeft w:val="0"/>
              <w:marRight w:val="0"/>
              <w:marTop w:val="0"/>
              <w:marBottom w:val="0"/>
              <w:divBdr>
                <w:top w:val="none" w:sz="0" w:space="0" w:color="auto"/>
                <w:left w:val="none" w:sz="0" w:space="0" w:color="auto"/>
                <w:bottom w:val="none" w:sz="0" w:space="0" w:color="auto"/>
                <w:right w:val="none" w:sz="0" w:space="0" w:color="auto"/>
              </w:divBdr>
            </w:div>
            <w:div w:id="8228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09929">
      <w:bodyDiv w:val="1"/>
      <w:marLeft w:val="0"/>
      <w:marRight w:val="0"/>
      <w:marTop w:val="0"/>
      <w:marBottom w:val="0"/>
      <w:divBdr>
        <w:top w:val="none" w:sz="0" w:space="0" w:color="auto"/>
        <w:left w:val="none" w:sz="0" w:space="0" w:color="auto"/>
        <w:bottom w:val="none" w:sz="0" w:space="0" w:color="auto"/>
        <w:right w:val="none" w:sz="0" w:space="0" w:color="auto"/>
      </w:divBdr>
      <w:divsChild>
        <w:div w:id="151529686">
          <w:marLeft w:val="0"/>
          <w:marRight w:val="0"/>
          <w:marTop w:val="0"/>
          <w:marBottom w:val="0"/>
          <w:divBdr>
            <w:top w:val="none" w:sz="0" w:space="0" w:color="auto"/>
            <w:left w:val="none" w:sz="0" w:space="0" w:color="auto"/>
            <w:bottom w:val="none" w:sz="0" w:space="0" w:color="auto"/>
            <w:right w:val="none" w:sz="0" w:space="0" w:color="auto"/>
          </w:divBdr>
          <w:divsChild>
            <w:div w:id="507522405">
              <w:marLeft w:val="0"/>
              <w:marRight w:val="0"/>
              <w:marTop w:val="0"/>
              <w:marBottom w:val="0"/>
              <w:divBdr>
                <w:top w:val="none" w:sz="0" w:space="0" w:color="auto"/>
                <w:left w:val="none" w:sz="0" w:space="0" w:color="auto"/>
                <w:bottom w:val="none" w:sz="0" w:space="0" w:color="auto"/>
                <w:right w:val="none" w:sz="0" w:space="0" w:color="auto"/>
              </w:divBdr>
            </w:div>
            <w:div w:id="1338196122">
              <w:marLeft w:val="0"/>
              <w:marRight w:val="0"/>
              <w:marTop w:val="0"/>
              <w:marBottom w:val="0"/>
              <w:divBdr>
                <w:top w:val="none" w:sz="0" w:space="0" w:color="auto"/>
                <w:left w:val="none" w:sz="0" w:space="0" w:color="auto"/>
                <w:bottom w:val="none" w:sz="0" w:space="0" w:color="auto"/>
                <w:right w:val="none" w:sz="0" w:space="0" w:color="auto"/>
              </w:divBdr>
            </w:div>
            <w:div w:id="1731228984">
              <w:marLeft w:val="0"/>
              <w:marRight w:val="0"/>
              <w:marTop w:val="0"/>
              <w:marBottom w:val="0"/>
              <w:divBdr>
                <w:top w:val="none" w:sz="0" w:space="0" w:color="auto"/>
                <w:left w:val="none" w:sz="0" w:space="0" w:color="auto"/>
                <w:bottom w:val="none" w:sz="0" w:space="0" w:color="auto"/>
                <w:right w:val="none" w:sz="0" w:space="0" w:color="auto"/>
              </w:divBdr>
            </w:div>
            <w:div w:id="2063870926">
              <w:marLeft w:val="0"/>
              <w:marRight w:val="0"/>
              <w:marTop w:val="0"/>
              <w:marBottom w:val="0"/>
              <w:divBdr>
                <w:top w:val="none" w:sz="0" w:space="0" w:color="auto"/>
                <w:left w:val="none" w:sz="0" w:space="0" w:color="auto"/>
                <w:bottom w:val="none" w:sz="0" w:space="0" w:color="auto"/>
                <w:right w:val="none" w:sz="0" w:space="0" w:color="auto"/>
              </w:divBdr>
            </w:div>
            <w:div w:id="2121145002">
              <w:marLeft w:val="0"/>
              <w:marRight w:val="0"/>
              <w:marTop w:val="0"/>
              <w:marBottom w:val="0"/>
              <w:divBdr>
                <w:top w:val="none" w:sz="0" w:space="0" w:color="auto"/>
                <w:left w:val="none" w:sz="0" w:space="0" w:color="auto"/>
                <w:bottom w:val="none" w:sz="0" w:space="0" w:color="auto"/>
                <w:right w:val="none" w:sz="0" w:space="0" w:color="auto"/>
              </w:divBdr>
            </w:div>
            <w:div w:id="212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23511">
      <w:bodyDiv w:val="1"/>
      <w:marLeft w:val="0"/>
      <w:marRight w:val="0"/>
      <w:marTop w:val="0"/>
      <w:marBottom w:val="0"/>
      <w:divBdr>
        <w:top w:val="none" w:sz="0" w:space="0" w:color="auto"/>
        <w:left w:val="none" w:sz="0" w:space="0" w:color="auto"/>
        <w:bottom w:val="none" w:sz="0" w:space="0" w:color="auto"/>
        <w:right w:val="none" w:sz="0" w:space="0" w:color="auto"/>
      </w:divBdr>
    </w:div>
    <w:div w:id="645665086">
      <w:bodyDiv w:val="1"/>
      <w:marLeft w:val="0"/>
      <w:marRight w:val="0"/>
      <w:marTop w:val="0"/>
      <w:marBottom w:val="0"/>
      <w:divBdr>
        <w:top w:val="none" w:sz="0" w:space="0" w:color="auto"/>
        <w:left w:val="none" w:sz="0" w:space="0" w:color="auto"/>
        <w:bottom w:val="none" w:sz="0" w:space="0" w:color="auto"/>
        <w:right w:val="none" w:sz="0" w:space="0" w:color="auto"/>
      </w:divBdr>
    </w:div>
    <w:div w:id="699402830">
      <w:bodyDiv w:val="1"/>
      <w:marLeft w:val="0"/>
      <w:marRight w:val="0"/>
      <w:marTop w:val="0"/>
      <w:marBottom w:val="0"/>
      <w:divBdr>
        <w:top w:val="none" w:sz="0" w:space="0" w:color="auto"/>
        <w:left w:val="none" w:sz="0" w:space="0" w:color="auto"/>
        <w:bottom w:val="none" w:sz="0" w:space="0" w:color="auto"/>
        <w:right w:val="none" w:sz="0" w:space="0" w:color="auto"/>
      </w:divBdr>
      <w:divsChild>
        <w:div w:id="1321353535">
          <w:marLeft w:val="0"/>
          <w:marRight w:val="0"/>
          <w:marTop w:val="0"/>
          <w:marBottom w:val="0"/>
          <w:divBdr>
            <w:top w:val="none" w:sz="0" w:space="0" w:color="auto"/>
            <w:left w:val="none" w:sz="0" w:space="0" w:color="auto"/>
            <w:bottom w:val="none" w:sz="0" w:space="0" w:color="auto"/>
            <w:right w:val="none" w:sz="0" w:space="0" w:color="auto"/>
          </w:divBdr>
          <w:divsChild>
            <w:div w:id="1617325022">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720788607">
      <w:bodyDiv w:val="1"/>
      <w:marLeft w:val="0"/>
      <w:marRight w:val="0"/>
      <w:marTop w:val="0"/>
      <w:marBottom w:val="0"/>
      <w:divBdr>
        <w:top w:val="none" w:sz="0" w:space="0" w:color="auto"/>
        <w:left w:val="none" w:sz="0" w:space="0" w:color="auto"/>
        <w:bottom w:val="none" w:sz="0" w:space="0" w:color="auto"/>
        <w:right w:val="none" w:sz="0" w:space="0" w:color="auto"/>
      </w:divBdr>
      <w:divsChild>
        <w:div w:id="1726564675">
          <w:marLeft w:val="0"/>
          <w:marRight w:val="0"/>
          <w:marTop w:val="0"/>
          <w:marBottom w:val="0"/>
          <w:divBdr>
            <w:top w:val="none" w:sz="0" w:space="0" w:color="auto"/>
            <w:left w:val="none" w:sz="0" w:space="0" w:color="auto"/>
            <w:bottom w:val="none" w:sz="0" w:space="0" w:color="auto"/>
            <w:right w:val="none" w:sz="0" w:space="0" w:color="auto"/>
          </w:divBdr>
          <w:divsChild>
            <w:div w:id="456415473">
              <w:marLeft w:val="0"/>
              <w:marRight w:val="0"/>
              <w:marTop w:val="0"/>
              <w:marBottom w:val="0"/>
              <w:divBdr>
                <w:top w:val="none" w:sz="0" w:space="0" w:color="auto"/>
                <w:left w:val="none" w:sz="0" w:space="0" w:color="auto"/>
                <w:bottom w:val="none" w:sz="0" w:space="0" w:color="auto"/>
                <w:right w:val="none" w:sz="0" w:space="0" w:color="auto"/>
              </w:divBdr>
            </w:div>
            <w:div w:id="602223000">
              <w:marLeft w:val="0"/>
              <w:marRight w:val="0"/>
              <w:marTop w:val="0"/>
              <w:marBottom w:val="0"/>
              <w:divBdr>
                <w:top w:val="none" w:sz="0" w:space="0" w:color="auto"/>
                <w:left w:val="none" w:sz="0" w:space="0" w:color="auto"/>
                <w:bottom w:val="none" w:sz="0" w:space="0" w:color="auto"/>
                <w:right w:val="none" w:sz="0" w:space="0" w:color="auto"/>
              </w:divBdr>
            </w:div>
            <w:div w:id="645862825">
              <w:marLeft w:val="0"/>
              <w:marRight w:val="0"/>
              <w:marTop w:val="0"/>
              <w:marBottom w:val="0"/>
              <w:divBdr>
                <w:top w:val="none" w:sz="0" w:space="0" w:color="auto"/>
                <w:left w:val="none" w:sz="0" w:space="0" w:color="auto"/>
                <w:bottom w:val="none" w:sz="0" w:space="0" w:color="auto"/>
                <w:right w:val="none" w:sz="0" w:space="0" w:color="auto"/>
              </w:divBdr>
            </w:div>
            <w:div w:id="695891171">
              <w:marLeft w:val="0"/>
              <w:marRight w:val="0"/>
              <w:marTop w:val="0"/>
              <w:marBottom w:val="0"/>
              <w:divBdr>
                <w:top w:val="none" w:sz="0" w:space="0" w:color="auto"/>
                <w:left w:val="none" w:sz="0" w:space="0" w:color="auto"/>
                <w:bottom w:val="none" w:sz="0" w:space="0" w:color="auto"/>
                <w:right w:val="none" w:sz="0" w:space="0" w:color="auto"/>
              </w:divBdr>
            </w:div>
            <w:div w:id="1422603939">
              <w:marLeft w:val="0"/>
              <w:marRight w:val="0"/>
              <w:marTop w:val="0"/>
              <w:marBottom w:val="0"/>
              <w:divBdr>
                <w:top w:val="none" w:sz="0" w:space="0" w:color="auto"/>
                <w:left w:val="none" w:sz="0" w:space="0" w:color="auto"/>
                <w:bottom w:val="none" w:sz="0" w:space="0" w:color="auto"/>
                <w:right w:val="none" w:sz="0" w:space="0" w:color="auto"/>
              </w:divBdr>
            </w:div>
            <w:div w:id="1908102750">
              <w:marLeft w:val="0"/>
              <w:marRight w:val="0"/>
              <w:marTop w:val="0"/>
              <w:marBottom w:val="0"/>
              <w:divBdr>
                <w:top w:val="none" w:sz="0" w:space="0" w:color="auto"/>
                <w:left w:val="none" w:sz="0" w:space="0" w:color="auto"/>
                <w:bottom w:val="none" w:sz="0" w:space="0" w:color="auto"/>
                <w:right w:val="none" w:sz="0" w:space="0" w:color="auto"/>
              </w:divBdr>
            </w:div>
            <w:div w:id="204134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46580">
      <w:bodyDiv w:val="1"/>
      <w:marLeft w:val="0"/>
      <w:marRight w:val="0"/>
      <w:marTop w:val="0"/>
      <w:marBottom w:val="0"/>
      <w:divBdr>
        <w:top w:val="none" w:sz="0" w:space="0" w:color="auto"/>
        <w:left w:val="none" w:sz="0" w:space="0" w:color="auto"/>
        <w:bottom w:val="none" w:sz="0" w:space="0" w:color="auto"/>
        <w:right w:val="none" w:sz="0" w:space="0" w:color="auto"/>
      </w:divBdr>
    </w:div>
    <w:div w:id="784273834">
      <w:bodyDiv w:val="1"/>
      <w:marLeft w:val="0"/>
      <w:marRight w:val="0"/>
      <w:marTop w:val="0"/>
      <w:marBottom w:val="0"/>
      <w:divBdr>
        <w:top w:val="none" w:sz="0" w:space="0" w:color="auto"/>
        <w:left w:val="none" w:sz="0" w:space="0" w:color="auto"/>
        <w:bottom w:val="none" w:sz="0" w:space="0" w:color="auto"/>
        <w:right w:val="none" w:sz="0" w:space="0" w:color="auto"/>
      </w:divBdr>
      <w:divsChild>
        <w:div w:id="797455235">
          <w:marLeft w:val="0"/>
          <w:marRight w:val="0"/>
          <w:marTop w:val="0"/>
          <w:marBottom w:val="0"/>
          <w:divBdr>
            <w:top w:val="none" w:sz="0" w:space="0" w:color="auto"/>
            <w:left w:val="none" w:sz="0" w:space="0" w:color="auto"/>
            <w:bottom w:val="none" w:sz="0" w:space="0" w:color="auto"/>
            <w:right w:val="none" w:sz="0" w:space="0" w:color="auto"/>
          </w:divBdr>
          <w:divsChild>
            <w:div w:id="25632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4223">
      <w:bodyDiv w:val="1"/>
      <w:marLeft w:val="0"/>
      <w:marRight w:val="0"/>
      <w:marTop w:val="0"/>
      <w:marBottom w:val="0"/>
      <w:divBdr>
        <w:top w:val="none" w:sz="0" w:space="0" w:color="auto"/>
        <w:left w:val="none" w:sz="0" w:space="0" w:color="auto"/>
        <w:bottom w:val="none" w:sz="0" w:space="0" w:color="auto"/>
        <w:right w:val="none" w:sz="0" w:space="0" w:color="auto"/>
      </w:divBdr>
    </w:div>
    <w:div w:id="907424862">
      <w:bodyDiv w:val="1"/>
      <w:marLeft w:val="0"/>
      <w:marRight w:val="0"/>
      <w:marTop w:val="0"/>
      <w:marBottom w:val="0"/>
      <w:divBdr>
        <w:top w:val="none" w:sz="0" w:space="0" w:color="auto"/>
        <w:left w:val="none" w:sz="0" w:space="0" w:color="auto"/>
        <w:bottom w:val="none" w:sz="0" w:space="0" w:color="auto"/>
        <w:right w:val="none" w:sz="0" w:space="0" w:color="auto"/>
      </w:divBdr>
      <w:divsChild>
        <w:div w:id="1776748025">
          <w:marLeft w:val="0"/>
          <w:marRight w:val="0"/>
          <w:marTop w:val="0"/>
          <w:marBottom w:val="0"/>
          <w:divBdr>
            <w:top w:val="none" w:sz="0" w:space="0" w:color="auto"/>
            <w:left w:val="none" w:sz="0" w:space="0" w:color="auto"/>
            <w:bottom w:val="none" w:sz="0" w:space="0" w:color="auto"/>
            <w:right w:val="none" w:sz="0" w:space="0" w:color="auto"/>
          </w:divBdr>
        </w:div>
      </w:divsChild>
    </w:div>
    <w:div w:id="926580036">
      <w:bodyDiv w:val="1"/>
      <w:marLeft w:val="0"/>
      <w:marRight w:val="0"/>
      <w:marTop w:val="0"/>
      <w:marBottom w:val="0"/>
      <w:divBdr>
        <w:top w:val="none" w:sz="0" w:space="0" w:color="auto"/>
        <w:left w:val="none" w:sz="0" w:space="0" w:color="auto"/>
        <w:bottom w:val="none" w:sz="0" w:space="0" w:color="auto"/>
        <w:right w:val="none" w:sz="0" w:space="0" w:color="auto"/>
      </w:divBdr>
      <w:divsChild>
        <w:div w:id="335888920">
          <w:marLeft w:val="0"/>
          <w:marRight w:val="0"/>
          <w:marTop w:val="0"/>
          <w:marBottom w:val="0"/>
          <w:divBdr>
            <w:top w:val="none" w:sz="0" w:space="0" w:color="auto"/>
            <w:left w:val="none" w:sz="0" w:space="0" w:color="auto"/>
            <w:bottom w:val="none" w:sz="0" w:space="0" w:color="auto"/>
            <w:right w:val="none" w:sz="0" w:space="0" w:color="auto"/>
          </w:divBdr>
        </w:div>
      </w:divsChild>
    </w:div>
    <w:div w:id="961765729">
      <w:bodyDiv w:val="1"/>
      <w:marLeft w:val="0"/>
      <w:marRight w:val="0"/>
      <w:marTop w:val="0"/>
      <w:marBottom w:val="0"/>
      <w:divBdr>
        <w:top w:val="none" w:sz="0" w:space="0" w:color="auto"/>
        <w:left w:val="none" w:sz="0" w:space="0" w:color="auto"/>
        <w:bottom w:val="none" w:sz="0" w:space="0" w:color="auto"/>
        <w:right w:val="none" w:sz="0" w:space="0" w:color="auto"/>
      </w:divBdr>
      <w:divsChild>
        <w:div w:id="1818648234">
          <w:marLeft w:val="0"/>
          <w:marRight w:val="0"/>
          <w:marTop w:val="0"/>
          <w:marBottom w:val="0"/>
          <w:divBdr>
            <w:top w:val="none" w:sz="0" w:space="0" w:color="auto"/>
            <w:left w:val="none" w:sz="0" w:space="0" w:color="auto"/>
            <w:bottom w:val="none" w:sz="0" w:space="0" w:color="auto"/>
            <w:right w:val="none" w:sz="0" w:space="0" w:color="auto"/>
          </w:divBdr>
          <w:divsChild>
            <w:div w:id="565921798">
              <w:marLeft w:val="0"/>
              <w:marRight w:val="0"/>
              <w:marTop w:val="0"/>
              <w:marBottom w:val="0"/>
              <w:divBdr>
                <w:top w:val="none" w:sz="0" w:space="0" w:color="auto"/>
                <w:left w:val="none" w:sz="0" w:space="0" w:color="auto"/>
                <w:bottom w:val="none" w:sz="0" w:space="0" w:color="auto"/>
                <w:right w:val="none" w:sz="0" w:space="0" w:color="auto"/>
              </w:divBdr>
            </w:div>
            <w:div w:id="681515266">
              <w:marLeft w:val="0"/>
              <w:marRight w:val="0"/>
              <w:marTop w:val="0"/>
              <w:marBottom w:val="0"/>
              <w:divBdr>
                <w:top w:val="none" w:sz="0" w:space="0" w:color="auto"/>
                <w:left w:val="none" w:sz="0" w:space="0" w:color="auto"/>
                <w:bottom w:val="none" w:sz="0" w:space="0" w:color="auto"/>
                <w:right w:val="none" w:sz="0" w:space="0" w:color="auto"/>
              </w:divBdr>
            </w:div>
            <w:div w:id="929772676">
              <w:marLeft w:val="0"/>
              <w:marRight w:val="0"/>
              <w:marTop w:val="0"/>
              <w:marBottom w:val="0"/>
              <w:divBdr>
                <w:top w:val="none" w:sz="0" w:space="0" w:color="auto"/>
                <w:left w:val="none" w:sz="0" w:space="0" w:color="auto"/>
                <w:bottom w:val="none" w:sz="0" w:space="0" w:color="auto"/>
                <w:right w:val="none" w:sz="0" w:space="0" w:color="auto"/>
              </w:divBdr>
            </w:div>
            <w:div w:id="1154181452">
              <w:marLeft w:val="0"/>
              <w:marRight w:val="0"/>
              <w:marTop w:val="0"/>
              <w:marBottom w:val="0"/>
              <w:divBdr>
                <w:top w:val="none" w:sz="0" w:space="0" w:color="auto"/>
                <w:left w:val="none" w:sz="0" w:space="0" w:color="auto"/>
                <w:bottom w:val="none" w:sz="0" w:space="0" w:color="auto"/>
                <w:right w:val="none" w:sz="0" w:space="0" w:color="auto"/>
              </w:divBdr>
            </w:div>
            <w:div w:id="1243877379">
              <w:marLeft w:val="0"/>
              <w:marRight w:val="0"/>
              <w:marTop w:val="0"/>
              <w:marBottom w:val="0"/>
              <w:divBdr>
                <w:top w:val="none" w:sz="0" w:space="0" w:color="auto"/>
                <w:left w:val="none" w:sz="0" w:space="0" w:color="auto"/>
                <w:bottom w:val="none" w:sz="0" w:space="0" w:color="auto"/>
                <w:right w:val="none" w:sz="0" w:space="0" w:color="auto"/>
              </w:divBdr>
            </w:div>
            <w:div w:id="1320772196">
              <w:marLeft w:val="0"/>
              <w:marRight w:val="0"/>
              <w:marTop w:val="0"/>
              <w:marBottom w:val="0"/>
              <w:divBdr>
                <w:top w:val="none" w:sz="0" w:space="0" w:color="auto"/>
                <w:left w:val="none" w:sz="0" w:space="0" w:color="auto"/>
                <w:bottom w:val="none" w:sz="0" w:space="0" w:color="auto"/>
                <w:right w:val="none" w:sz="0" w:space="0" w:color="auto"/>
              </w:divBdr>
            </w:div>
            <w:div w:id="1707637256">
              <w:marLeft w:val="0"/>
              <w:marRight w:val="0"/>
              <w:marTop w:val="0"/>
              <w:marBottom w:val="0"/>
              <w:divBdr>
                <w:top w:val="none" w:sz="0" w:space="0" w:color="auto"/>
                <w:left w:val="none" w:sz="0" w:space="0" w:color="auto"/>
                <w:bottom w:val="none" w:sz="0" w:space="0" w:color="auto"/>
                <w:right w:val="none" w:sz="0" w:space="0" w:color="auto"/>
              </w:divBdr>
            </w:div>
            <w:div w:id="172996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30215">
      <w:bodyDiv w:val="1"/>
      <w:marLeft w:val="0"/>
      <w:marRight w:val="0"/>
      <w:marTop w:val="0"/>
      <w:marBottom w:val="0"/>
      <w:divBdr>
        <w:top w:val="none" w:sz="0" w:space="0" w:color="auto"/>
        <w:left w:val="none" w:sz="0" w:space="0" w:color="auto"/>
        <w:bottom w:val="none" w:sz="0" w:space="0" w:color="auto"/>
        <w:right w:val="none" w:sz="0" w:space="0" w:color="auto"/>
      </w:divBdr>
    </w:div>
    <w:div w:id="1076590315">
      <w:bodyDiv w:val="1"/>
      <w:marLeft w:val="0"/>
      <w:marRight w:val="0"/>
      <w:marTop w:val="0"/>
      <w:marBottom w:val="0"/>
      <w:divBdr>
        <w:top w:val="none" w:sz="0" w:space="0" w:color="auto"/>
        <w:left w:val="none" w:sz="0" w:space="0" w:color="auto"/>
        <w:bottom w:val="none" w:sz="0" w:space="0" w:color="auto"/>
        <w:right w:val="none" w:sz="0" w:space="0" w:color="auto"/>
      </w:divBdr>
    </w:div>
    <w:div w:id="1087387072">
      <w:bodyDiv w:val="1"/>
      <w:marLeft w:val="0"/>
      <w:marRight w:val="0"/>
      <w:marTop w:val="0"/>
      <w:marBottom w:val="0"/>
      <w:divBdr>
        <w:top w:val="none" w:sz="0" w:space="0" w:color="auto"/>
        <w:left w:val="none" w:sz="0" w:space="0" w:color="auto"/>
        <w:bottom w:val="none" w:sz="0" w:space="0" w:color="auto"/>
        <w:right w:val="none" w:sz="0" w:space="0" w:color="auto"/>
      </w:divBdr>
      <w:divsChild>
        <w:div w:id="939415730">
          <w:marLeft w:val="0"/>
          <w:marRight w:val="0"/>
          <w:marTop w:val="0"/>
          <w:marBottom w:val="0"/>
          <w:divBdr>
            <w:top w:val="none" w:sz="0" w:space="0" w:color="auto"/>
            <w:left w:val="none" w:sz="0" w:space="0" w:color="auto"/>
            <w:bottom w:val="none" w:sz="0" w:space="0" w:color="auto"/>
            <w:right w:val="none" w:sz="0" w:space="0" w:color="auto"/>
          </w:divBdr>
          <w:divsChild>
            <w:div w:id="1275478078">
              <w:marLeft w:val="0"/>
              <w:marRight w:val="0"/>
              <w:marTop w:val="0"/>
              <w:marBottom w:val="0"/>
              <w:divBdr>
                <w:top w:val="none" w:sz="0" w:space="0" w:color="auto"/>
                <w:left w:val="none" w:sz="0" w:space="0" w:color="auto"/>
                <w:bottom w:val="none" w:sz="0" w:space="0" w:color="auto"/>
                <w:right w:val="none" w:sz="0" w:space="0" w:color="auto"/>
              </w:divBdr>
            </w:div>
            <w:div w:id="20075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2274">
      <w:bodyDiv w:val="1"/>
      <w:marLeft w:val="0"/>
      <w:marRight w:val="0"/>
      <w:marTop w:val="0"/>
      <w:marBottom w:val="0"/>
      <w:divBdr>
        <w:top w:val="none" w:sz="0" w:space="0" w:color="auto"/>
        <w:left w:val="none" w:sz="0" w:space="0" w:color="auto"/>
        <w:bottom w:val="none" w:sz="0" w:space="0" w:color="auto"/>
        <w:right w:val="none" w:sz="0" w:space="0" w:color="auto"/>
      </w:divBdr>
      <w:divsChild>
        <w:div w:id="253707040">
          <w:marLeft w:val="0"/>
          <w:marRight w:val="0"/>
          <w:marTop w:val="0"/>
          <w:marBottom w:val="0"/>
          <w:divBdr>
            <w:top w:val="none" w:sz="0" w:space="0" w:color="auto"/>
            <w:left w:val="none" w:sz="0" w:space="0" w:color="auto"/>
            <w:bottom w:val="none" w:sz="0" w:space="0" w:color="auto"/>
            <w:right w:val="none" w:sz="0" w:space="0" w:color="auto"/>
          </w:divBdr>
          <w:divsChild>
            <w:div w:id="1552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4073">
      <w:bodyDiv w:val="1"/>
      <w:marLeft w:val="0"/>
      <w:marRight w:val="0"/>
      <w:marTop w:val="0"/>
      <w:marBottom w:val="0"/>
      <w:divBdr>
        <w:top w:val="none" w:sz="0" w:space="0" w:color="auto"/>
        <w:left w:val="none" w:sz="0" w:space="0" w:color="auto"/>
        <w:bottom w:val="none" w:sz="0" w:space="0" w:color="auto"/>
        <w:right w:val="none" w:sz="0" w:space="0" w:color="auto"/>
      </w:divBdr>
      <w:divsChild>
        <w:div w:id="562066222">
          <w:marLeft w:val="0"/>
          <w:marRight w:val="0"/>
          <w:marTop w:val="0"/>
          <w:marBottom w:val="0"/>
          <w:divBdr>
            <w:top w:val="none" w:sz="0" w:space="0" w:color="auto"/>
            <w:left w:val="none" w:sz="0" w:space="0" w:color="auto"/>
            <w:bottom w:val="none" w:sz="0" w:space="0" w:color="auto"/>
            <w:right w:val="none" w:sz="0" w:space="0" w:color="auto"/>
          </w:divBdr>
          <w:divsChild>
            <w:div w:id="82320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40556519">
      <w:bodyDiv w:val="1"/>
      <w:marLeft w:val="0"/>
      <w:marRight w:val="0"/>
      <w:marTop w:val="0"/>
      <w:marBottom w:val="0"/>
      <w:divBdr>
        <w:top w:val="none" w:sz="0" w:space="0" w:color="auto"/>
        <w:left w:val="none" w:sz="0" w:space="0" w:color="auto"/>
        <w:bottom w:val="none" w:sz="0" w:space="0" w:color="auto"/>
        <w:right w:val="none" w:sz="0" w:space="0" w:color="auto"/>
      </w:divBdr>
      <w:divsChild>
        <w:div w:id="1488745569">
          <w:marLeft w:val="0"/>
          <w:marRight w:val="0"/>
          <w:marTop w:val="0"/>
          <w:marBottom w:val="0"/>
          <w:divBdr>
            <w:top w:val="none" w:sz="0" w:space="0" w:color="auto"/>
            <w:left w:val="none" w:sz="0" w:space="0" w:color="auto"/>
            <w:bottom w:val="none" w:sz="0" w:space="0" w:color="auto"/>
            <w:right w:val="none" w:sz="0" w:space="0" w:color="auto"/>
          </w:divBdr>
          <w:divsChild>
            <w:div w:id="68382191">
              <w:marLeft w:val="0"/>
              <w:marRight w:val="0"/>
              <w:marTop w:val="0"/>
              <w:marBottom w:val="0"/>
              <w:divBdr>
                <w:top w:val="none" w:sz="0" w:space="0" w:color="auto"/>
                <w:left w:val="none" w:sz="0" w:space="0" w:color="auto"/>
                <w:bottom w:val="none" w:sz="0" w:space="0" w:color="auto"/>
                <w:right w:val="none" w:sz="0" w:space="0" w:color="auto"/>
              </w:divBdr>
            </w:div>
            <w:div w:id="274020888">
              <w:marLeft w:val="0"/>
              <w:marRight w:val="0"/>
              <w:marTop w:val="0"/>
              <w:marBottom w:val="0"/>
              <w:divBdr>
                <w:top w:val="none" w:sz="0" w:space="0" w:color="auto"/>
                <w:left w:val="none" w:sz="0" w:space="0" w:color="auto"/>
                <w:bottom w:val="none" w:sz="0" w:space="0" w:color="auto"/>
                <w:right w:val="none" w:sz="0" w:space="0" w:color="auto"/>
              </w:divBdr>
            </w:div>
            <w:div w:id="397484691">
              <w:marLeft w:val="0"/>
              <w:marRight w:val="0"/>
              <w:marTop w:val="0"/>
              <w:marBottom w:val="0"/>
              <w:divBdr>
                <w:top w:val="none" w:sz="0" w:space="0" w:color="auto"/>
                <w:left w:val="none" w:sz="0" w:space="0" w:color="auto"/>
                <w:bottom w:val="none" w:sz="0" w:space="0" w:color="auto"/>
                <w:right w:val="none" w:sz="0" w:space="0" w:color="auto"/>
              </w:divBdr>
            </w:div>
            <w:div w:id="531963992">
              <w:marLeft w:val="0"/>
              <w:marRight w:val="0"/>
              <w:marTop w:val="0"/>
              <w:marBottom w:val="0"/>
              <w:divBdr>
                <w:top w:val="none" w:sz="0" w:space="0" w:color="auto"/>
                <w:left w:val="none" w:sz="0" w:space="0" w:color="auto"/>
                <w:bottom w:val="none" w:sz="0" w:space="0" w:color="auto"/>
                <w:right w:val="none" w:sz="0" w:space="0" w:color="auto"/>
              </w:divBdr>
            </w:div>
            <w:div w:id="1330403181">
              <w:marLeft w:val="0"/>
              <w:marRight w:val="0"/>
              <w:marTop w:val="0"/>
              <w:marBottom w:val="0"/>
              <w:divBdr>
                <w:top w:val="none" w:sz="0" w:space="0" w:color="auto"/>
                <w:left w:val="none" w:sz="0" w:space="0" w:color="auto"/>
                <w:bottom w:val="none" w:sz="0" w:space="0" w:color="auto"/>
                <w:right w:val="none" w:sz="0" w:space="0" w:color="auto"/>
              </w:divBdr>
            </w:div>
            <w:div w:id="1461149755">
              <w:marLeft w:val="0"/>
              <w:marRight w:val="0"/>
              <w:marTop w:val="0"/>
              <w:marBottom w:val="0"/>
              <w:divBdr>
                <w:top w:val="none" w:sz="0" w:space="0" w:color="auto"/>
                <w:left w:val="none" w:sz="0" w:space="0" w:color="auto"/>
                <w:bottom w:val="none" w:sz="0" w:space="0" w:color="auto"/>
                <w:right w:val="none" w:sz="0" w:space="0" w:color="auto"/>
              </w:divBdr>
            </w:div>
            <w:div w:id="190028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82726">
      <w:bodyDiv w:val="1"/>
      <w:marLeft w:val="0"/>
      <w:marRight w:val="0"/>
      <w:marTop w:val="0"/>
      <w:marBottom w:val="0"/>
      <w:divBdr>
        <w:top w:val="none" w:sz="0" w:space="0" w:color="auto"/>
        <w:left w:val="none" w:sz="0" w:space="0" w:color="auto"/>
        <w:bottom w:val="none" w:sz="0" w:space="0" w:color="auto"/>
        <w:right w:val="none" w:sz="0" w:space="0" w:color="auto"/>
      </w:divBdr>
    </w:div>
    <w:div w:id="1627851428">
      <w:bodyDiv w:val="1"/>
      <w:marLeft w:val="0"/>
      <w:marRight w:val="0"/>
      <w:marTop w:val="0"/>
      <w:marBottom w:val="0"/>
      <w:divBdr>
        <w:top w:val="none" w:sz="0" w:space="0" w:color="auto"/>
        <w:left w:val="none" w:sz="0" w:space="0" w:color="auto"/>
        <w:bottom w:val="none" w:sz="0" w:space="0" w:color="auto"/>
        <w:right w:val="none" w:sz="0" w:space="0" w:color="auto"/>
      </w:divBdr>
      <w:divsChild>
        <w:div w:id="1065833000">
          <w:marLeft w:val="0"/>
          <w:marRight w:val="0"/>
          <w:marTop w:val="0"/>
          <w:marBottom w:val="0"/>
          <w:divBdr>
            <w:top w:val="none" w:sz="0" w:space="0" w:color="auto"/>
            <w:left w:val="none" w:sz="0" w:space="0" w:color="auto"/>
            <w:bottom w:val="none" w:sz="0" w:space="0" w:color="auto"/>
            <w:right w:val="none" w:sz="0" w:space="0" w:color="auto"/>
          </w:divBdr>
          <w:divsChild>
            <w:div w:id="123963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73240">
      <w:bodyDiv w:val="1"/>
      <w:marLeft w:val="0"/>
      <w:marRight w:val="0"/>
      <w:marTop w:val="0"/>
      <w:marBottom w:val="0"/>
      <w:divBdr>
        <w:top w:val="none" w:sz="0" w:space="0" w:color="auto"/>
        <w:left w:val="none" w:sz="0" w:space="0" w:color="auto"/>
        <w:bottom w:val="none" w:sz="0" w:space="0" w:color="auto"/>
        <w:right w:val="none" w:sz="0" w:space="0" w:color="auto"/>
      </w:divBdr>
      <w:divsChild>
        <w:div w:id="861746376">
          <w:marLeft w:val="0"/>
          <w:marRight w:val="0"/>
          <w:marTop w:val="0"/>
          <w:marBottom w:val="0"/>
          <w:divBdr>
            <w:top w:val="none" w:sz="0" w:space="0" w:color="auto"/>
            <w:left w:val="none" w:sz="0" w:space="0" w:color="auto"/>
            <w:bottom w:val="none" w:sz="0" w:space="0" w:color="auto"/>
            <w:right w:val="none" w:sz="0" w:space="0" w:color="auto"/>
          </w:divBdr>
          <w:divsChild>
            <w:div w:id="656419594">
              <w:marLeft w:val="0"/>
              <w:marRight w:val="0"/>
              <w:marTop w:val="0"/>
              <w:marBottom w:val="0"/>
              <w:divBdr>
                <w:top w:val="none" w:sz="0" w:space="0" w:color="auto"/>
                <w:left w:val="none" w:sz="0" w:space="0" w:color="auto"/>
                <w:bottom w:val="none" w:sz="0" w:space="0" w:color="auto"/>
                <w:right w:val="none" w:sz="0" w:space="0" w:color="auto"/>
              </w:divBdr>
            </w:div>
            <w:div w:id="73520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3617">
      <w:bodyDiv w:val="1"/>
      <w:marLeft w:val="0"/>
      <w:marRight w:val="0"/>
      <w:marTop w:val="0"/>
      <w:marBottom w:val="0"/>
      <w:divBdr>
        <w:top w:val="none" w:sz="0" w:space="0" w:color="auto"/>
        <w:left w:val="none" w:sz="0" w:space="0" w:color="auto"/>
        <w:bottom w:val="none" w:sz="0" w:space="0" w:color="auto"/>
        <w:right w:val="none" w:sz="0" w:space="0" w:color="auto"/>
      </w:divBdr>
      <w:divsChild>
        <w:div w:id="871190866">
          <w:marLeft w:val="0"/>
          <w:marRight w:val="0"/>
          <w:marTop w:val="0"/>
          <w:marBottom w:val="0"/>
          <w:divBdr>
            <w:top w:val="none" w:sz="0" w:space="0" w:color="auto"/>
            <w:left w:val="none" w:sz="0" w:space="0" w:color="auto"/>
            <w:bottom w:val="none" w:sz="0" w:space="0" w:color="auto"/>
            <w:right w:val="none" w:sz="0" w:space="0" w:color="auto"/>
          </w:divBdr>
          <w:divsChild>
            <w:div w:id="7125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2650">
      <w:bodyDiv w:val="1"/>
      <w:marLeft w:val="0"/>
      <w:marRight w:val="0"/>
      <w:marTop w:val="0"/>
      <w:marBottom w:val="0"/>
      <w:divBdr>
        <w:top w:val="none" w:sz="0" w:space="0" w:color="auto"/>
        <w:left w:val="none" w:sz="0" w:space="0" w:color="auto"/>
        <w:bottom w:val="none" w:sz="0" w:space="0" w:color="auto"/>
        <w:right w:val="none" w:sz="0" w:space="0" w:color="auto"/>
      </w:divBdr>
      <w:divsChild>
        <w:div w:id="2118017697">
          <w:marLeft w:val="0"/>
          <w:marRight w:val="0"/>
          <w:marTop w:val="0"/>
          <w:marBottom w:val="0"/>
          <w:divBdr>
            <w:top w:val="none" w:sz="0" w:space="0" w:color="auto"/>
            <w:left w:val="none" w:sz="0" w:space="0" w:color="auto"/>
            <w:bottom w:val="none" w:sz="0" w:space="0" w:color="auto"/>
            <w:right w:val="none" w:sz="0" w:space="0" w:color="auto"/>
          </w:divBdr>
          <w:divsChild>
            <w:div w:id="26565738">
              <w:marLeft w:val="0"/>
              <w:marRight w:val="0"/>
              <w:marTop w:val="0"/>
              <w:marBottom w:val="0"/>
              <w:divBdr>
                <w:top w:val="none" w:sz="0" w:space="0" w:color="auto"/>
                <w:left w:val="none" w:sz="0" w:space="0" w:color="auto"/>
                <w:bottom w:val="none" w:sz="0" w:space="0" w:color="auto"/>
                <w:right w:val="none" w:sz="0" w:space="0" w:color="auto"/>
              </w:divBdr>
            </w:div>
            <w:div w:id="717823445">
              <w:marLeft w:val="0"/>
              <w:marRight w:val="0"/>
              <w:marTop w:val="0"/>
              <w:marBottom w:val="0"/>
              <w:divBdr>
                <w:top w:val="none" w:sz="0" w:space="0" w:color="auto"/>
                <w:left w:val="none" w:sz="0" w:space="0" w:color="auto"/>
                <w:bottom w:val="none" w:sz="0" w:space="0" w:color="auto"/>
                <w:right w:val="none" w:sz="0" w:space="0" w:color="auto"/>
              </w:divBdr>
            </w:div>
            <w:div w:id="844169767">
              <w:marLeft w:val="0"/>
              <w:marRight w:val="0"/>
              <w:marTop w:val="0"/>
              <w:marBottom w:val="0"/>
              <w:divBdr>
                <w:top w:val="none" w:sz="0" w:space="0" w:color="auto"/>
                <w:left w:val="none" w:sz="0" w:space="0" w:color="auto"/>
                <w:bottom w:val="none" w:sz="0" w:space="0" w:color="auto"/>
                <w:right w:val="none" w:sz="0" w:space="0" w:color="auto"/>
              </w:divBdr>
            </w:div>
            <w:div w:id="18744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12362">
      <w:bodyDiv w:val="1"/>
      <w:marLeft w:val="0"/>
      <w:marRight w:val="0"/>
      <w:marTop w:val="0"/>
      <w:marBottom w:val="0"/>
      <w:divBdr>
        <w:top w:val="none" w:sz="0" w:space="0" w:color="auto"/>
        <w:left w:val="none" w:sz="0" w:space="0" w:color="auto"/>
        <w:bottom w:val="none" w:sz="0" w:space="0" w:color="auto"/>
        <w:right w:val="none" w:sz="0" w:space="0" w:color="auto"/>
      </w:divBdr>
      <w:divsChild>
        <w:div w:id="1146433712">
          <w:marLeft w:val="0"/>
          <w:marRight w:val="0"/>
          <w:marTop w:val="0"/>
          <w:marBottom w:val="0"/>
          <w:divBdr>
            <w:top w:val="none" w:sz="0" w:space="0" w:color="auto"/>
            <w:left w:val="none" w:sz="0" w:space="0" w:color="auto"/>
            <w:bottom w:val="none" w:sz="0" w:space="0" w:color="auto"/>
            <w:right w:val="none" w:sz="0" w:space="0" w:color="auto"/>
          </w:divBdr>
          <w:divsChild>
            <w:div w:id="7997865">
              <w:marLeft w:val="0"/>
              <w:marRight w:val="0"/>
              <w:marTop w:val="0"/>
              <w:marBottom w:val="0"/>
              <w:divBdr>
                <w:top w:val="none" w:sz="0" w:space="0" w:color="auto"/>
                <w:left w:val="none" w:sz="0" w:space="0" w:color="auto"/>
                <w:bottom w:val="none" w:sz="0" w:space="0" w:color="auto"/>
                <w:right w:val="none" w:sz="0" w:space="0" w:color="auto"/>
              </w:divBdr>
            </w:div>
            <w:div w:id="159664825">
              <w:marLeft w:val="0"/>
              <w:marRight w:val="0"/>
              <w:marTop w:val="0"/>
              <w:marBottom w:val="0"/>
              <w:divBdr>
                <w:top w:val="none" w:sz="0" w:space="0" w:color="auto"/>
                <w:left w:val="none" w:sz="0" w:space="0" w:color="auto"/>
                <w:bottom w:val="none" w:sz="0" w:space="0" w:color="auto"/>
                <w:right w:val="none" w:sz="0" w:space="0" w:color="auto"/>
              </w:divBdr>
            </w:div>
            <w:div w:id="378283560">
              <w:marLeft w:val="0"/>
              <w:marRight w:val="0"/>
              <w:marTop w:val="0"/>
              <w:marBottom w:val="0"/>
              <w:divBdr>
                <w:top w:val="none" w:sz="0" w:space="0" w:color="auto"/>
                <w:left w:val="none" w:sz="0" w:space="0" w:color="auto"/>
                <w:bottom w:val="none" w:sz="0" w:space="0" w:color="auto"/>
                <w:right w:val="none" w:sz="0" w:space="0" w:color="auto"/>
              </w:divBdr>
            </w:div>
            <w:div w:id="562253880">
              <w:marLeft w:val="0"/>
              <w:marRight w:val="0"/>
              <w:marTop w:val="0"/>
              <w:marBottom w:val="0"/>
              <w:divBdr>
                <w:top w:val="none" w:sz="0" w:space="0" w:color="auto"/>
                <w:left w:val="none" w:sz="0" w:space="0" w:color="auto"/>
                <w:bottom w:val="none" w:sz="0" w:space="0" w:color="auto"/>
                <w:right w:val="none" w:sz="0" w:space="0" w:color="auto"/>
              </w:divBdr>
            </w:div>
            <w:div w:id="1613703791">
              <w:marLeft w:val="0"/>
              <w:marRight w:val="0"/>
              <w:marTop w:val="0"/>
              <w:marBottom w:val="0"/>
              <w:divBdr>
                <w:top w:val="none" w:sz="0" w:space="0" w:color="auto"/>
                <w:left w:val="none" w:sz="0" w:space="0" w:color="auto"/>
                <w:bottom w:val="none" w:sz="0" w:space="0" w:color="auto"/>
                <w:right w:val="none" w:sz="0" w:space="0" w:color="auto"/>
              </w:divBdr>
            </w:div>
            <w:div w:id="169884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1999">
      <w:bodyDiv w:val="1"/>
      <w:marLeft w:val="0"/>
      <w:marRight w:val="0"/>
      <w:marTop w:val="0"/>
      <w:marBottom w:val="0"/>
      <w:divBdr>
        <w:top w:val="none" w:sz="0" w:space="0" w:color="auto"/>
        <w:left w:val="none" w:sz="0" w:space="0" w:color="auto"/>
        <w:bottom w:val="none" w:sz="0" w:space="0" w:color="auto"/>
        <w:right w:val="none" w:sz="0" w:space="0" w:color="auto"/>
      </w:divBdr>
    </w:div>
    <w:div w:id="1844585967">
      <w:bodyDiv w:val="1"/>
      <w:marLeft w:val="0"/>
      <w:marRight w:val="0"/>
      <w:marTop w:val="0"/>
      <w:marBottom w:val="0"/>
      <w:divBdr>
        <w:top w:val="none" w:sz="0" w:space="0" w:color="auto"/>
        <w:left w:val="none" w:sz="0" w:space="0" w:color="auto"/>
        <w:bottom w:val="none" w:sz="0" w:space="0" w:color="auto"/>
        <w:right w:val="none" w:sz="0" w:space="0" w:color="auto"/>
      </w:divBdr>
    </w:div>
    <w:div w:id="1863668637">
      <w:bodyDiv w:val="1"/>
      <w:marLeft w:val="0"/>
      <w:marRight w:val="0"/>
      <w:marTop w:val="0"/>
      <w:marBottom w:val="0"/>
      <w:divBdr>
        <w:top w:val="none" w:sz="0" w:space="0" w:color="auto"/>
        <w:left w:val="none" w:sz="0" w:space="0" w:color="auto"/>
        <w:bottom w:val="none" w:sz="0" w:space="0" w:color="auto"/>
        <w:right w:val="none" w:sz="0" w:space="0" w:color="auto"/>
      </w:divBdr>
    </w:div>
    <w:div w:id="1910575056">
      <w:bodyDiv w:val="1"/>
      <w:marLeft w:val="0"/>
      <w:marRight w:val="0"/>
      <w:marTop w:val="0"/>
      <w:marBottom w:val="0"/>
      <w:divBdr>
        <w:top w:val="none" w:sz="0" w:space="0" w:color="auto"/>
        <w:left w:val="none" w:sz="0" w:space="0" w:color="auto"/>
        <w:bottom w:val="none" w:sz="0" w:space="0" w:color="auto"/>
        <w:right w:val="none" w:sz="0" w:space="0" w:color="auto"/>
      </w:divBdr>
      <w:divsChild>
        <w:div w:id="1616713215">
          <w:marLeft w:val="0"/>
          <w:marRight w:val="0"/>
          <w:marTop w:val="0"/>
          <w:marBottom w:val="0"/>
          <w:divBdr>
            <w:top w:val="none" w:sz="0" w:space="0" w:color="auto"/>
            <w:left w:val="none" w:sz="0" w:space="0" w:color="auto"/>
            <w:bottom w:val="none" w:sz="0" w:space="0" w:color="auto"/>
            <w:right w:val="none" w:sz="0" w:space="0" w:color="auto"/>
          </w:divBdr>
          <w:divsChild>
            <w:div w:id="682167519">
              <w:marLeft w:val="0"/>
              <w:marRight w:val="0"/>
              <w:marTop w:val="0"/>
              <w:marBottom w:val="0"/>
              <w:divBdr>
                <w:top w:val="none" w:sz="0" w:space="0" w:color="auto"/>
                <w:left w:val="none" w:sz="0" w:space="0" w:color="auto"/>
                <w:bottom w:val="none" w:sz="0" w:space="0" w:color="auto"/>
                <w:right w:val="none" w:sz="0" w:space="0" w:color="auto"/>
              </w:divBdr>
            </w:div>
            <w:div w:id="894856469">
              <w:marLeft w:val="0"/>
              <w:marRight w:val="0"/>
              <w:marTop w:val="0"/>
              <w:marBottom w:val="0"/>
              <w:divBdr>
                <w:top w:val="none" w:sz="0" w:space="0" w:color="auto"/>
                <w:left w:val="none" w:sz="0" w:space="0" w:color="auto"/>
                <w:bottom w:val="none" w:sz="0" w:space="0" w:color="auto"/>
                <w:right w:val="none" w:sz="0" w:space="0" w:color="auto"/>
              </w:divBdr>
            </w:div>
            <w:div w:id="1989825226">
              <w:marLeft w:val="0"/>
              <w:marRight w:val="0"/>
              <w:marTop w:val="0"/>
              <w:marBottom w:val="0"/>
              <w:divBdr>
                <w:top w:val="none" w:sz="0" w:space="0" w:color="auto"/>
                <w:left w:val="none" w:sz="0" w:space="0" w:color="auto"/>
                <w:bottom w:val="none" w:sz="0" w:space="0" w:color="auto"/>
                <w:right w:val="none" w:sz="0" w:space="0" w:color="auto"/>
              </w:divBdr>
            </w:div>
            <w:div w:id="21219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79346">
      <w:bodyDiv w:val="1"/>
      <w:marLeft w:val="0"/>
      <w:marRight w:val="0"/>
      <w:marTop w:val="0"/>
      <w:marBottom w:val="0"/>
      <w:divBdr>
        <w:top w:val="none" w:sz="0" w:space="0" w:color="auto"/>
        <w:left w:val="none" w:sz="0" w:space="0" w:color="auto"/>
        <w:bottom w:val="none" w:sz="0" w:space="0" w:color="auto"/>
        <w:right w:val="none" w:sz="0" w:space="0" w:color="auto"/>
      </w:divBdr>
      <w:divsChild>
        <w:div w:id="2095667059">
          <w:marLeft w:val="0"/>
          <w:marRight w:val="0"/>
          <w:marTop w:val="0"/>
          <w:marBottom w:val="0"/>
          <w:divBdr>
            <w:top w:val="none" w:sz="0" w:space="0" w:color="auto"/>
            <w:left w:val="none" w:sz="0" w:space="0" w:color="auto"/>
            <w:bottom w:val="none" w:sz="0" w:space="0" w:color="auto"/>
            <w:right w:val="none" w:sz="0" w:space="0" w:color="auto"/>
          </w:divBdr>
          <w:divsChild>
            <w:div w:id="431626960">
              <w:marLeft w:val="0"/>
              <w:marRight w:val="0"/>
              <w:marTop w:val="0"/>
              <w:marBottom w:val="0"/>
              <w:divBdr>
                <w:top w:val="none" w:sz="0" w:space="0" w:color="auto"/>
                <w:left w:val="none" w:sz="0" w:space="0" w:color="auto"/>
                <w:bottom w:val="none" w:sz="0" w:space="0" w:color="auto"/>
                <w:right w:val="none" w:sz="0" w:space="0" w:color="auto"/>
              </w:divBdr>
            </w:div>
            <w:div w:id="853346535">
              <w:marLeft w:val="0"/>
              <w:marRight w:val="0"/>
              <w:marTop w:val="0"/>
              <w:marBottom w:val="0"/>
              <w:divBdr>
                <w:top w:val="none" w:sz="0" w:space="0" w:color="auto"/>
                <w:left w:val="none" w:sz="0" w:space="0" w:color="auto"/>
                <w:bottom w:val="none" w:sz="0" w:space="0" w:color="auto"/>
                <w:right w:val="none" w:sz="0" w:space="0" w:color="auto"/>
              </w:divBdr>
            </w:div>
            <w:div w:id="936713008">
              <w:marLeft w:val="0"/>
              <w:marRight w:val="0"/>
              <w:marTop w:val="0"/>
              <w:marBottom w:val="0"/>
              <w:divBdr>
                <w:top w:val="none" w:sz="0" w:space="0" w:color="auto"/>
                <w:left w:val="none" w:sz="0" w:space="0" w:color="auto"/>
                <w:bottom w:val="none" w:sz="0" w:space="0" w:color="auto"/>
                <w:right w:val="none" w:sz="0" w:space="0" w:color="auto"/>
              </w:divBdr>
            </w:div>
            <w:div w:id="214403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go.microsoft.com/fwlink/?LinkID=50945"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microsoft.com/downloads/details.aspx?familyid=3bd8561f-77ac-4400-a0c1-fe871c461a89&amp;displaylang=en&amp;t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dsBuildRoot\wsitpro\1033\SupportFiles\global.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24F2B778364F04B99DFE8E98480DEB9" ma:contentTypeVersion="0" ma:contentTypeDescription="Create a new document." ma:contentTypeScope="" ma:versionID="b0ede4245246259cbd374630013c489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CE7A087B-530D-43BD-B40F-8D908B81ED63}"/>
</file>

<file path=customXml/itemProps2.xml><?xml version="1.0" encoding="utf-8"?>
<ds:datastoreItem xmlns:ds="http://schemas.openxmlformats.org/officeDocument/2006/customXml" ds:itemID="{21C296FD-8FBF-4A80-9E0D-74AF2FC84C21}"/>
</file>

<file path=customXml/itemProps3.xml><?xml version="1.0" encoding="utf-8"?>
<ds:datastoreItem xmlns:ds="http://schemas.openxmlformats.org/officeDocument/2006/customXml" ds:itemID="{0C728166-3237-489F-8367-789658EB909C}"/>
</file>

<file path=customXml/itemProps4.xml><?xml version="1.0" encoding="utf-8"?>
<ds:datastoreItem xmlns:ds="http://schemas.openxmlformats.org/officeDocument/2006/customXml" ds:itemID="{E9FD6497-88E5-43CE-AB0B-DCAE99A3445A}"/>
</file>

<file path=docProps/app.xml><?xml version="1.0" encoding="utf-8"?>
<Properties xmlns="http://schemas.openxmlformats.org/officeDocument/2006/extended-properties" xmlns:vt="http://schemas.openxmlformats.org/officeDocument/2006/docPropsVTypes">
  <Template>global.doc</Template>
  <TotalTime>0</TotalTime>
  <Pages>18</Pages>
  <Words>53799</Words>
  <Characters>306657</Characters>
  <Application>Microsoft Office Word</Application>
  <DocSecurity>0</DocSecurity>
  <Lines>2555</Lines>
  <Paragraphs>719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359737</CharactersWithSpaces>
  <SharedDoc>false</SharedDoc>
  <HLinks>
    <vt:vector size="174" baseType="variant">
      <vt:variant>
        <vt:i4>4259963</vt:i4>
      </vt:variant>
      <vt:variant>
        <vt:i4>165</vt:i4>
      </vt:variant>
      <vt:variant>
        <vt:i4>0</vt:i4>
      </vt:variant>
      <vt:variant>
        <vt:i4>5</vt:i4>
      </vt:variant>
      <vt:variant>
        <vt:lpwstr>http://searchexchange.techtarget.com/sDefinition/0,,sid43_gci212118,00.html</vt:lpwstr>
      </vt:variant>
      <vt:variant>
        <vt:lpwstr/>
      </vt:variant>
      <vt:variant>
        <vt:i4>6094887</vt:i4>
      </vt:variant>
      <vt:variant>
        <vt:i4>162</vt:i4>
      </vt:variant>
      <vt:variant>
        <vt:i4>0</vt:i4>
      </vt:variant>
      <vt:variant>
        <vt:i4>5</vt:i4>
      </vt:variant>
      <vt:variant>
        <vt:lpwstr>http://searchwinit.techtarget.com/sDefinition/0,,sid1_gci211957,00.html</vt:lpwstr>
      </vt:variant>
      <vt:variant>
        <vt:lpwstr/>
      </vt:variant>
      <vt:variant>
        <vt:i4>8323074</vt:i4>
      </vt:variant>
      <vt:variant>
        <vt:i4>159</vt:i4>
      </vt:variant>
      <vt:variant>
        <vt:i4>0</vt:i4>
      </vt:variant>
      <vt:variant>
        <vt:i4>5</vt:i4>
      </vt:variant>
      <vt:variant>
        <vt:lpwstr>http://whatis.techtarget.com/definition/0,,sid9_gci211510,00.html</vt:lpwstr>
      </vt:variant>
      <vt:variant>
        <vt:lpwstr/>
      </vt:variant>
      <vt:variant>
        <vt:i4>3932160</vt:i4>
      </vt:variant>
      <vt:variant>
        <vt:i4>156</vt:i4>
      </vt:variant>
      <vt:variant>
        <vt:i4>0</vt:i4>
      </vt:variant>
      <vt:variant>
        <vt:i4>5</vt:i4>
      </vt:variant>
      <vt:variant>
        <vt:lpwstr>http://searchsmb.techtarget.com/sDefinition/0,,sid44_gci212714,00.html</vt:lpwstr>
      </vt:variant>
      <vt:variant>
        <vt:lpwstr/>
      </vt:variant>
      <vt:variant>
        <vt:i4>1638460</vt:i4>
      </vt:variant>
      <vt:variant>
        <vt:i4>146</vt:i4>
      </vt:variant>
      <vt:variant>
        <vt:i4>0</vt:i4>
      </vt:variant>
      <vt:variant>
        <vt:i4>5</vt:i4>
      </vt:variant>
      <vt:variant>
        <vt:lpwstr/>
      </vt:variant>
      <vt:variant>
        <vt:lpwstr>_Toc163283691</vt:lpwstr>
      </vt:variant>
      <vt:variant>
        <vt:i4>1638460</vt:i4>
      </vt:variant>
      <vt:variant>
        <vt:i4>140</vt:i4>
      </vt:variant>
      <vt:variant>
        <vt:i4>0</vt:i4>
      </vt:variant>
      <vt:variant>
        <vt:i4>5</vt:i4>
      </vt:variant>
      <vt:variant>
        <vt:lpwstr/>
      </vt:variant>
      <vt:variant>
        <vt:lpwstr>_Toc163283690</vt:lpwstr>
      </vt:variant>
      <vt:variant>
        <vt:i4>1572924</vt:i4>
      </vt:variant>
      <vt:variant>
        <vt:i4>134</vt:i4>
      </vt:variant>
      <vt:variant>
        <vt:i4>0</vt:i4>
      </vt:variant>
      <vt:variant>
        <vt:i4>5</vt:i4>
      </vt:variant>
      <vt:variant>
        <vt:lpwstr/>
      </vt:variant>
      <vt:variant>
        <vt:lpwstr>_Toc163283689</vt:lpwstr>
      </vt:variant>
      <vt:variant>
        <vt:i4>1572924</vt:i4>
      </vt:variant>
      <vt:variant>
        <vt:i4>128</vt:i4>
      </vt:variant>
      <vt:variant>
        <vt:i4>0</vt:i4>
      </vt:variant>
      <vt:variant>
        <vt:i4>5</vt:i4>
      </vt:variant>
      <vt:variant>
        <vt:lpwstr/>
      </vt:variant>
      <vt:variant>
        <vt:lpwstr>_Toc163283688</vt:lpwstr>
      </vt:variant>
      <vt:variant>
        <vt:i4>1572924</vt:i4>
      </vt:variant>
      <vt:variant>
        <vt:i4>122</vt:i4>
      </vt:variant>
      <vt:variant>
        <vt:i4>0</vt:i4>
      </vt:variant>
      <vt:variant>
        <vt:i4>5</vt:i4>
      </vt:variant>
      <vt:variant>
        <vt:lpwstr/>
      </vt:variant>
      <vt:variant>
        <vt:lpwstr>_Toc163283687</vt:lpwstr>
      </vt:variant>
      <vt:variant>
        <vt:i4>1572924</vt:i4>
      </vt:variant>
      <vt:variant>
        <vt:i4>116</vt:i4>
      </vt:variant>
      <vt:variant>
        <vt:i4>0</vt:i4>
      </vt:variant>
      <vt:variant>
        <vt:i4>5</vt:i4>
      </vt:variant>
      <vt:variant>
        <vt:lpwstr/>
      </vt:variant>
      <vt:variant>
        <vt:lpwstr>_Toc163283686</vt:lpwstr>
      </vt:variant>
      <vt:variant>
        <vt:i4>1572924</vt:i4>
      </vt:variant>
      <vt:variant>
        <vt:i4>110</vt:i4>
      </vt:variant>
      <vt:variant>
        <vt:i4>0</vt:i4>
      </vt:variant>
      <vt:variant>
        <vt:i4>5</vt:i4>
      </vt:variant>
      <vt:variant>
        <vt:lpwstr/>
      </vt:variant>
      <vt:variant>
        <vt:lpwstr>_Toc163283685</vt:lpwstr>
      </vt:variant>
      <vt:variant>
        <vt:i4>1572924</vt:i4>
      </vt:variant>
      <vt:variant>
        <vt:i4>104</vt:i4>
      </vt:variant>
      <vt:variant>
        <vt:i4>0</vt:i4>
      </vt:variant>
      <vt:variant>
        <vt:i4>5</vt:i4>
      </vt:variant>
      <vt:variant>
        <vt:lpwstr/>
      </vt:variant>
      <vt:variant>
        <vt:lpwstr>_Toc163283684</vt:lpwstr>
      </vt:variant>
      <vt:variant>
        <vt:i4>1572924</vt:i4>
      </vt:variant>
      <vt:variant>
        <vt:i4>98</vt:i4>
      </vt:variant>
      <vt:variant>
        <vt:i4>0</vt:i4>
      </vt:variant>
      <vt:variant>
        <vt:i4>5</vt:i4>
      </vt:variant>
      <vt:variant>
        <vt:lpwstr/>
      </vt:variant>
      <vt:variant>
        <vt:lpwstr>_Toc163283683</vt:lpwstr>
      </vt:variant>
      <vt:variant>
        <vt:i4>1572924</vt:i4>
      </vt:variant>
      <vt:variant>
        <vt:i4>92</vt:i4>
      </vt:variant>
      <vt:variant>
        <vt:i4>0</vt:i4>
      </vt:variant>
      <vt:variant>
        <vt:i4>5</vt:i4>
      </vt:variant>
      <vt:variant>
        <vt:lpwstr/>
      </vt:variant>
      <vt:variant>
        <vt:lpwstr>_Toc163283682</vt:lpwstr>
      </vt:variant>
      <vt:variant>
        <vt:i4>1572924</vt:i4>
      </vt:variant>
      <vt:variant>
        <vt:i4>86</vt:i4>
      </vt:variant>
      <vt:variant>
        <vt:i4>0</vt:i4>
      </vt:variant>
      <vt:variant>
        <vt:i4>5</vt:i4>
      </vt:variant>
      <vt:variant>
        <vt:lpwstr/>
      </vt:variant>
      <vt:variant>
        <vt:lpwstr>_Toc163283681</vt:lpwstr>
      </vt:variant>
      <vt:variant>
        <vt:i4>1572924</vt:i4>
      </vt:variant>
      <vt:variant>
        <vt:i4>80</vt:i4>
      </vt:variant>
      <vt:variant>
        <vt:i4>0</vt:i4>
      </vt:variant>
      <vt:variant>
        <vt:i4>5</vt:i4>
      </vt:variant>
      <vt:variant>
        <vt:lpwstr/>
      </vt:variant>
      <vt:variant>
        <vt:lpwstr>_Toc163283680</vt:lpwstr>
      </vt:variant>
      <vt:variant>
        <vt:i4>1507388</vt:i4>
      </vt:variant>
      <vt:variant>
        <vt:i4>74</vt:i4>
      </vt:variant>
      <vt:variant>
        <vt:i4>0</vt:i4>
      </vt:variant>
      <vt:variant>
        <vt:i4>5</vt:i4>
      </vt:variant>
      <vt:variant>
        <vt:lpwstr/>
      </vt:variant>
      <vt:variant>
        <vt:lpwstr>_Toc163283679</vt:lpwstr>
      </vt:variant>
      <vt:variant>
        <vt:i4>1507388</vt:i4>
      </vt:variant>
      <vt:variant>
        <vt:i4>68</vt:i4>
      </vt:variant>
      <vt:variant>
        <vt:i4>0</vt:i4>
      </vt:variant>
      <vt:variant>
        <vt:i4>5</vt:i4>
      </vt:variant>
      <vt:variant>
        <vt:lpwstr/>
      </vt:variant>
      <vt:variant>
        <vt:lpwstr>_Toc163283678</vt:lpwstr>
      </vt:variant>
      <vt:variant>
        <vt:i4>1507388</vt:i4>
      </vt:variant>
      <vt:variant>
        <vt:i4>62</vt:i4>
      </vt:variant>
      <vt:variant>
        <vt:i4>0</vt:i4>
      </vt:variant>
      <vt:variant>
        <vt:i4>5</vt:i4>
      </vt:variant>
      <vt:variant>
        <vt:lpwstr/>
      </vt:variant>
      <vt:variant>
        <vt:lpwstr>_Toc163283677</vt:lpwstr>
      </vt:variant>
      <vt:variant>
        <vt:i4>1507388</vt:i4>
      </vt:variant>
      <vt:variant>
        <vt:i4>56</vt:i4>
      </vt:variant>
      <vt:variant>
        <vt:i4>0</vt:i4>
      </vt:variant>
      <vt:variant>
        <vt:i4>5</vt:i4>
      </vt:variant>
      <vt:variant>
        <vt:lpwstr/>
      </vt:variant>
      <vt:variant>
        <vt:lpwstr>_Toc163283676</vt:lpwstr>
      </vt:variant>
      <vt:variant>
        <vt:i4>1507388</vt:i4>
      </vt:variant>
      <vt:variant>
        <vt:i4>50</vt:i4>
      </vt:variant>
      <vt:variant>
        <vt:i4>0</vt:i4>
      </vt:variant>
      <vt:variant>
        <vt:i4>5</vt:i4>
      </vt:variant>
      <vt:variant>
        <vt:lpwstr/>
      </vt:variant>
      <vt:variant>
        <vt:lpwstr>_Toc163283675</vt:lpwstr>
      </vt:variant>
      <vt:variant>
        <vt:i4>1507388</vt:i4>
      </vt:variant>
      <vt:variant>
        <vt:i4>44</vt:i4>
      </vt:variant>
      <vt:variant>
        <vt:i4>0</vt:i4>
      </vt:variant>
      <vt:variant>
        <vt:i4>5</vt:i4>
      </vt:variant>
      <vt:variant>
        <vt:lpwstr/>
      </vt:variant>
      <vt:variant>
        <vt:lpwstr>_Toc163283674</vt:lpwstr>
      </vt:variant>
      <vt:variant>
        <vt:i4>1507388</vt:i4>
      </vt:variant>
      <vt:variant>
        <vt:i4>38</vt:i4>
      </vt:variant>
      <vt:variant>
        <vt:i4>0</vt:i4>
      </vt:variant>
      <vt:variant>
        <vt:i4>5</vt:i4>
      </vt:variant>
      <vt:variant>
        <vt:lpwstr/>
      </vt:variant>
      <vt:variant>
        <vt:lpwstr>_Toc163283673</vt:lpwstr>
      </vt:variant>
      <vt:variant>
        <vt:i4>1507388</vt:i4>
      </vt:variant>
      <vt:variant>
        <vt:i4>32</vt:i4>
      </vt:variant>
      <vt:variant>
        <vt:i4>0</vt:i4>
      </vt:variant>
      <vt:variant>
        <vt:i4>5</vt:i4>
      </vt:variant>
      <vt:variant>
        <vt:lpwstr/>
      </vt:variant>
      <vt:variant>
        <vt:lpwstr>_Toc163283672</vt:lpwstr>
      </vt:variant>
      <vt:variant>
        <vt:i4>1507388</vt:i4>
      </vt:variant>
      <vt:variant>
        <vt:i4>26</vt:i4>
      </vt:variant>
      <vt:variant>
        <vt:i4>0</vt:i4>
      </vt:variant>
      <vt:variant>
        <vt:i4>5</vt:i4>
      </vt:variant>
      <vt:variant>
        <vt:lpwstr/>
      </vt:variant>
      <vt:variant>
        <vt:lpwstr>_Toc163283671</vt:lpwstr>
      </vt:variant>
      <vt:variant>
        <vt:i4>1507388</vt:i4>
      </vt:variant>
      <vt:variant>
        <vt:i4>20</vt:i4>
      </vt:variant>
      <vt:variant>
        <vt:i4>0</vt:i4>
      </vt:variant>
      <vt:variant>
        <vt:i4>5</vt:i4>
      </vt:variant>
      <vt:variant>
        <vt:lpwstr/>
      </vt:variant>
      <vt:variant>
        <vt:lpwstr>_Toc163283670</vt:lpwstr>
      </vt:variant>
      <vt:variant>
        <vt:i4>1441852</vt:i4>
      </vt:variant>
      <vt:variant>
        <vt:i4>14</vt:i4>
      </vt:variant>
      <vt:variant>
        <vt:i4>0</vt:i4>
      </vt:variant>
      <vt:variant>
        <vt:i4>5</vt:i4>
      </vt:variant>
      <vt:variant>
        <vt:lpwstr/>
      </vt:variant>
      <vt:variant>
        <vt:lpwstr>_Toc163283669</vt:lpwstr>
      </vt:variant>
      <vt:variant>
        <vt:i4>1441852</vt:i4>
      </vt:variant>
      <vt:variant>
        <vt:i4>8</vt:i4>
      </vt:variant>
      <vt:variant>
        <vt:i4>0</vt:i4>
      </vt:variant>
      <vt:variant>
        <vt:i4>5</vt:i4>
      </vt:variant>
      <vt:variant>
        <vt:lpwstr/>
      </vt:variant>
      <vt:variant>
        <vt:lpwstr>_Toc163283668</vt:lpwstr>
      </vt:variant>
      <vt:variant>
        <vt:i4>1441852</vt:i4>
      </vt:variant>
      <vt:variant>
        <vt:i4>2</vt:i4>
      </vt:variant>
      <vt:variant>
        <vt:i4>0</vt:i4>
      </vt:variant>
      <vt:variant>
        <vt:i4>5</vt:i4>
      </vt:variant>
      <vt:variant>
        <vt:lpwstr/>
      </vt:variant>
      <vt:variant>
        <vt:lpwstr>_Toc163283667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2007-01-03T00:00:00Z</cp:lastPrinted>
  <dcterms:created xsi:type="dcterms:W3CDTF">2008-01-19T18:45:00Z</dcterms:created>
  <dcterms:modified xsi:type="dcterms:W3CDTF">2008-01-19T18:45:00Z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Alternate URL">
    <vt:lpwstr/>
  </property>
  <property fmtid="{D5CDD505-2E9C-101B-9397-08002B2CF9AE}" pid="10" name="Topic">
    <vt:lpwstr>All</vt:lpwstr>
  </property>
  <property fmtid="{D5CDD505-2E9C-101B-9397-08002B2CF9AE}" pid="15" name="Product">
    <vt:lpwstr>Windows Server 2008</vt:lpwstr>
  </property>
</Properties>
</file>