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FE6" w:rsidRDefault="00A20FE6" w:rsidP="00A20FE6">
      <w:pPr>
        <w:pStyle w:val="Figure"/>
      </w:pPr>
    </w:p>
    <w:p w:rsidR="00FD406B" w:rsidRDefault="00FB20A9" w:rsidP="0026630F">
      <w:pPr>
        <w:pStyle w:val="Title"/>
      </w:pPr>
      <w:bookmarkStart w:id="0" w:name="OLE_LINK1"/>
      <w:bookmarkStart w:id="1" w:name="OLE_LINK2"/>
      <w:r>
        <w:t>Windows</w:t>
      </w:r>
      <w:r w:rsidR="00D55A38">
        <w:t> </w:t>
      </w:r>
      <w:r>
        <w:t xml:space="preserve">7 </w:t>
      </w:r>
      <w:r w:rsidR="00630DC3" w:rsidRPr="00630DC3">
        <w:t xml:space="preserve">Federated Search Provider </w:t>
      </w:r>
      <w:r>
        <w:t>Implementer’s Guide</w:t>
      </w:r>
      <w:bookmarkEnd w:id="0"/>
      <w:bookmarkEnd w:id="1"/>
    </w:p>
    <w:p w:rsidR="00A74ACE" w:rsidRDefault="00A74ACE" w:rsidP="00A60B72">
      <w:pPr>
        <w:pStyle w:val="Frontmatter"/>
      </w:pPr>
    </w:p>
    <w:p w:rsidR="002823C1" w:rsidRPr="005B2ED7" w:rsidRDefault="00354EE8" w:rsidP="00A60B72">
      <w:pPr>
        <w:pStyle w:val="Frontmatter"/>
        <w:rPr>
          <w:rStyle w:val="BoldItalic"/>
          <w:b w:val="0"/>
          <w:i w:val="0"/>
        </w:rPr>
      </w:pPr>
      <w:r>
        <w:t>Brandon Paddock</w:t>
      </w:r>
      <w:r w:rsidR="005C24A6">
        <w:t>, Alwin Vyhmeister</w:t>
      </w:r>
    </w:p>
    <w:p w:rsidR="002823C1" w:rsidRPr="0026630F" w:rsidRDefault="002823C1" w:rsidP="00A60B72">
      <w:pPr>
        <w:pStyle w:val="Frontmatter"/>
      </w:pPr>
      <w:r w:rsidRPr="0026630F">
        <w:t>Microsoft Corporation</w:t>
      </w:r>
    </w:p>
    <w:p w:rsidR="00930106" w:rsidRPr="0026630F" w:rsidRDefault="002976EE" w:rsidP="002976EE">
      <w:pPr>
        <w:pStyle w:val="Frontmatter"/>
      </w:pPr>
      <w:r>
        <w:t>February 2009</w:t>
      </w:r>
    </w:p>
    <w:p w:rsidR="00930106" w:rsidRDefault="00930106" w:rsidP="0072161D">
      <w:pPr>
        <w:pStyle w:val="Frontmatter"/>
      </w:pPr>
    </w:p>
    <w:p w:rsidR="00930106" w:rsidRPr="00AF5065" w:rsidRDefault="00930106" w:rsidP="0072161D">
      <w:pPr>
        <w:pStyle w:val="Frontmatter"/>
      </w:pPr>
    </w:p>
    <w:p w:rsidR="00A74ACE" w:rsidRDefault="00A74ACE" w:rsidP="0072161D">
      <w:pPr>
        <w:pStyle w:val="Frontmatter"/>
      </w:pPr>
    </w:p>
    <w:p w:rsidR="00A74ACE" w:rsidRDefault="00A74ACE" w:rsidP="0072161D">
      <w:pPr>
        <w:pStyle w:val="Frontmatter"/>
      </w:pPr>
    </w:p>
    <w:p w:rsidR="00A74ACE" w:rsidRDefault="00A74ACE" w:rsidP="00A60B72">
      <w:pPr>
        <w:pStyle w:val="Frontmatter"/>
      </w:pPr>
    </w:p>
    <w:p w:rsidR="00A74ACE" w:rsidRDefault="00A74ACE" w:rsidP="00A60B72">
      <w:pPr>
        <w:pStyle w:val="Frontmatter"/>
      </w:pPr>
    </w:p>
    <w:p w:rsidR="00A74ACE" w:rsidRDefault="00A74ACE" w:rsidP="00A60B72">
      <w:pPr>
        <w:pStyle w:val="Frontmatter"/>
      </w:pPr>
    </w:p>
    <w:p w:rsidR="00A74ACE" w:rsidRDefault="00A74ACE" w:rsidP="00A60B72">
      <w:pPr>
        <w:pStyle w:val="Frontmatter"/>
      </w:pPr>
    </w:p>
    <w:p w:rsidR="00C1650C" w:rsidRDefault="00C1650C" w:rsidP="00A60B72">
      <w:pPr>
        <w:pStyle w:val="Frontmatter"/>
      </w:pPr>
    </w:p>
    <w:p w:rsidR="00C1650C" w:rsidRDefault="00C1650C" w:rsidP="00A60B72">
      <w:pPr>
        <w:pStyle w:val="Frontmatter"/>
      </w:pPr>
    </w:p>
    <w:p w:rsidR="00C1650C" w:rsidRDefault="00C1650C" w:rsidP="00A60B72">
      <w:pPr>
        <w:pStyle w:val="Frontmatter"/>
      </w:pPr>
    </w:p>
    <w:p w:rsidR="00A74ACE" w:rsidRDefault="00A74ACE" w:rsidP="00A60B72">
      <w:pPr>
        <w:pStyle w:val="Frontmatter"/>
      </w:pPr>
    </w:p>
    <w:p w:rsidR="00B03E68" w:rsidRDefault="00B03E68" w:rsidP="00A60B72">
      <w:pPr>
        <w:pStyle w:val="Frontmatter"/>
      </w:pPr>
    </w:p>
    <w:p w:rsidR="00B03E68" w:rsidRDefault="00B03E68" w:rsidP="00A60B72">
      <w:pPr>
        <w:pStyle w:val="Frontmatter"/>
      </w:pPr>
    </w:p>
    <w:p w:rsidR="00634E6B" w:rsidRDefault="00634E6B" w:rsidP="00A60B72">
      <w:pPr>
        <w:pStyle w:val="Frontmatter"/>
      </w:pPr>
    </w:p>
    <w:p w:rsidR="00634E6B" w:rsidRDefault="00634E6B" w:rsidP="00A60B72">
      <w:pPr>
        <w:pStyle w:val="Frontmatter"/>
      </w:pPr>
    </w:p>
    <w:p w:rsidR="00634E6B" w:rsidRDefault="00634E6B" w:rsidP="00A60B72">
      <w:pPr>
        <w:pStyle w:val="Frontmatter"/>
      </w:pPr>
    </w:p>
    <w:p w:rsidR="00634E6B" w:rsidRDefault="00634E6B" w:rsidP="00A60B72">
      <w:pPr>
        <w:pStyle w:val="Frontmatter"/>
      </w:pPr>
    </w:p>
    <w:p w:rsidR="00634E6B" w:rsidRDefault="00634E6B" w:rsidP="00A60B72">
      <w:pPr>
        <w:pStyle w:val="Frontmatter"/>
      </w:pPr>
    </w:p>
    <w:p w:rsidR="00A74ACE" w:rsidRDefault="00A74ACE" w:rsidP="00A60B72">
      <w:pPr>
        <w:pStyle w:val="Frontmatter"/>
      </w:pPr>
    </w:p>
    <w:p w:rsidR="00A74ACE" w:rsidRDefault="00A74ACE" w:rsidP="00A60B72">
      <w:pPr>
        <w:pStyle w:val="Frontmatter"/>
      </w:pPr>
    </w:p>
    <w:p w:rsidR="00A74ACE" w:rsidRDefault="00A74ACE" w:rsidP="00A60B72">
      <w:pPr>
        <w:pStyle w:val="Frontmatter"/>
      </w:pPr>
    </w:p>
    <w:p w:rsidR="002823C1" w:rsidRPr="005B2ED7" w:rsidRDefault="002823C1" w:rsidP="00A60B72">
      <w:pPr>
        <w:pStyle w:val="Frontmatter"/>
        <w:rPr>
          <w:rStyle w:val="LabelEmbedded"/>
        </w:rPr>
      </w:pPr>
      <w:r w:rsidRPr="005B2ED7">
        <w:rPr>
          <w:rStyle w:val="LabelEmbedded"/>
        </w:rPr>
        <w:t>Applies to:</w:t>
      </w:r>
    </w:p>
    <w:p w:rsidR="002823C1" w:rsidRDefault="005B2ED7" w:rsidP="00A60B72">
      <w:pPr>
        <w:pStyle w:val="Frontmatter"/>
        <w:rPr>
          <w:i/>
        </w:rPr>
      </w:pPr>
      <w:r>
        <w:t>   </w:t>
      </w:r>
      <w:r w:rsidR="00FB20A9">
        <w:t>Windows® 7</w:t>
      </w:r>
    </w:p>
    <w:p w:rsidR="00634E6B" w:rsidRDefault="00634E6B" w:rsidP="00A60B72">
      <w:pPr>
        <w:pStyle w:val="Frontmatter"/>
      </w:pPr>
    </w:p>
    <w:p w:rsidR="002823C1" w:rsidRDefault="002823C1" w:rsidP="002823C1">
      <w:r w:rsidRPr="005B2ED7">
        <w:rPr>
          <w:rStyle w:val="LabelEmbedded"/>
        </w:rPr>
        <w:t>Summary:</w:t>
      </w:r>
      <w:r w:rsidRPr="00FE2EA8">
        <w:rPr>
          <w:rStyle w:val="Bold"/>
          <w:rFonts w:cs="Arial"/>
        </w:rPr>
        <w:t xml:space="preserve"> </w:t>
      </w:r>
      <w:r w:rsidR="00FB20A9">
        <w:t>This document describes how to build a basic web</w:t>
      </w:r>
      <w:r w:rsidR="00924E0C">
        <w:t xml:space="preserve"> service</w:t>
      </w:r>
      <w:r w:rsidR="00FB20A9">
        <w:t xml:space="preserve"> that leverages the </w:t>
      </w:r>
      <w:r w:rsidR="00FE011A">
        <w:t xml:space="preserve">Windows </w:t>
      </w:r>
      <w:r w:rsidR="00FB20A9">
        <w:t>OpenSearch provider</w:t>
      </w:r>
      <w:r w:rsidR="00C77125">
        <w:t xml:space="preserve"> for federated search</w:t>
      </w:r>
      <w:r w:rsidR="00933F3E">
        <w:t>. It explains</w:t>
      </w:r>
      <w:r w:rsidR="00FB20A9">
        <w:t xml:space="preserve"> best practices for developing these sources</w:t>
      </w:r>
      <w:r w:rsidR="00933F3E">
        <w:t>,</w:t>
      </w:r>
      <w:r w:rsidR="00FB20A9">
        <w:t xml:space="preserve"> enabling richer experiences using this and related extensibility feature</w:t>
      </w:r>
      <w:r w:rsidR="00933F3E">
        <w:t>s</w:t>
      </w:r>
      <w:r w:rsidR="00FB20A9">
        <w:t>.</w:t>
      </w:r>
    </w:p>
    <w:p w:rsidR="00A20FE6" w:rsidRDefault="00A20FE6" w:rsidP="00543D56">
      <w:bookmarkStart w:id="2" w:name="_Toc487447735"/>
    </w:p>
    <w:bookmarkEnd w:id="2"/>
    <w:p w:rsidR="00C85033" w:rsidRDefault="00C85033" w:rsidP="005613CA">
      <w:pPr>
        <w:sectPr w:rsidR="00C85033" w:rsidSect="00C1650C">
          <w:pgSz w:w="12240" w:h="15840" w:code="1"/>
          <w:pgMar w:top="1440" w:right="2203" w:bottom="1440" w:left="2203" w:header="720" w:footer="720" w:gutter="0"/>
          <w:cols w:space="720"/>
          <w:docGrid w:linePitch="360"/>
        </w:sectPr>
      </w:pPr>
    </w:p>
    <w:p w:rsidR="005613CA" w:rsidRDefault="005613CA" w:rsidP="00F44082">
      <w:pPr>
        <w:pStyle w:val="Heading4"/>
      </w:pPr>
      <w:r>
        <w:lastRenderedPageBreak/>
        <w:t>Legal Notice</w:t>
      </w:r>
    </w:p>
    <w:p w:rsidR="00AA5BD4" w:rsidRDefault="00AA5BD4" w:rsidP="00AA5BD4">
      <w:pPr>
        <w:pStyle w:val="Copyright"/>
      </w:pPr>
      <w:r>
        <w:t xml:space="preserve">This is a preliminary document and may be changed substantially prior to final commercial release of </w:t>
      </w:r>
      <w:r w:rsidR="00DA3E17">
        <w:t>the software described herein.</w:t>
      </w:r>
    </w:p>
    <w:p w:rsidR="00AA5BD4" w:rsidRDefault="00AA5BD4" w:rsidP="00AA5BD4">
      <w:pPr>
        <w:pStyle w:val="Copyright"/>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AA5BD4" w:rsidRDefault="00AA5BD4" w:rsidP="00AA5BD4">
      <w:pPr>
        <w:pStyle w:val="Copyright"/>
      </w:pPr>
      <w:r>
        <w:t>This White Paper is for informational purposes only.  MICROSOFT MAKES NO WARRANTIES, EXPRESS, IMPLIED OR STATUTORY, AS TO THE INFORMATION IN THIS DOCUMENT.</w:t>
      </w:r>
    </w:p>
    <w:p w:rsidR="00AA5BD4" w:rsidRDefault="00AA5BD4" w:rsidP="00AA5BD4">
      <w:pPr>
        <w:pStyle w:val="Copyright"/>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AA5BD4" w:rsidRDefault="00AA5BD4" w:rsidP="00AA5BD4">
      <w:pPr>
        <w:pStyle w:val="Copyright"/>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A5BD4" w:rsidRDefault="00AA5BD4" w:rsidP="00AA5BD4">
      <w:pPr>
        <w:pStyle w:val="Copyright"/>
      </w:pPr>
      <w: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w:t>
      </w:r>
      <w:r w:rsidR="00DA3E17">
        <w:t>ntended or should be inferred.</w:t>
      </w:r>
    </w:p>
    <w:p w:rsidR="00AA5BD4" w:rsidRDefault="001D54B7" w:rsidP="00AA5BD4">
      <w:pPr>
        <w:pStyle w:val="Copyright"/>
      </w:pPr>
      <w:r>
        <w:rPr>
          <w:rFonts w:cs="Verdana"/>
        </w:rPr>
        <w:t>© 2008</w:t>
      </w:r>
      <w:r w:rsidR="00AA5BD4">
        <w:rPr>
          <w:rFonts w:cs="Verdana"/>
        </w:rPr>
        <w:t xml:space="preserve"> Microsoft Corporation.  All rights reserved.</w:t>
      </w:r>
    </w:p>
    <w:p w:rsidR="00DA3E17" w:rsidRDefault="00DA3E17" w:rsidP="00DA3E17">
      <w:pPr>
        <w:pStyle w:val="Copyright"/>
      </w:pPr>
      <w:r>
        <w:t>Microsoft, MS-DOS, Windows, Windows NT, Windows Server, Windows Vista, Active Directory, ActiveSync, ActiveX, Direct3D, DirectDraw, DirectInput, DirectMusic, DirectPlay, DirectShow, DirectSound, DirectX, Expression, FrontPage, HighMAT, Internet Explorer, JScript, Microsoft Press, MSN, Outlook, PowerPoint, SideShow, Silverlight, Visual Basic, Visual C++, Visual InterDev, Visual J++, Visual Studio, WebTV, Windows Media, Win32, Win32s, and Zune are either registered trademarks or trademarks of Microsoft Corporation in the U.S.A. and/or other countries.</w:t>
      </w:r>
    </w:p>
    <w:p w:rsidR="00CD18B2" w:rsidRPr="004E76F9" w:rsidRDefault="00AA5BD4" w:rsidP="00AA5BD4">
      <w:pPr>
        <w:pStyle w:val="Copyright"/>
      </w:pPr>
      <w:r>
        <w:t>The names of actual companies and products mentioned herein may be the trademarks of their respective owners.</w:t>
      </w:r>
    </w:p>
    <w:p w:rsidR="00CD18B2" w:rsidRDefault="00CD18B2" w:rsidP="005613CA">
      <w:pPr>
        <w:pStyle w:val="Copyright"/>
      </w:pPr>
    </w:p>
    <w:p w:rsidR="00C85033" w:rsidRDefault="00C85033" w:rsidP="00EE34C0">
      <w:pPr>
        <w:sectPr w:rsidR="00C85033" w:rsidSect="00E43F5F">
          <w:footerReference w:type="first" r:id="rId8"/>
          <w:pgSz w:w="12240" w:h="15840" w:code="1"/>
          <w:pgMar w:top="1440" w:right="1080" w:bottom="1440" w:left="1080" w:header="720" w:footer="720" w:gutter="0"/>
          <w:cols w:space="720"/>
          <w:titlePg/>
          <w:docGrid w:linePitch="360"/>
        </w:sectPr>
      </w:pPr>
    </w:p>
    <w:p w:rsidR="00332DC6" w:rsidRDefault="00332DC6" w:rsidP="00F44082">
      <w:pPr>
        <w:pStyle w:val="Heading4"/>
      </w:pPr>
      <w:r>
        <w:lastRenderedPageBreak/>
        <w:t>Contents</w:t>
      </w:r>
    </w:p>
    <w:p w:rsidR="00DD1F57" w:rsidRDefault="00DD1F57" w:rsidP="00DD1F57"/>
    <w:p w:rsidR="009D1A14" w:rsidRDefault="00BB2463">
      <w:pPr>
        <w:pStyle w:val="TOC1"/>
        <w:rPr>
          <w:rFonts w:asciiTheme="minorHAnsi" w:eastAsiaTheme="minorEastAsia" w:hAnsiTheme="minorHAnsi" w:cstheme="minorBidi"/>
          <w:noProof/>
          <w:sz w:val="22"/>
          <w:szCs w:val="22"/>
        </w:rPr>
      </w:pPr>
      <w:r>
        <w:fldChar w:fldCharType="begin"/>
      </w:r>
      <w:r w:rsidR="00F04C7F">
        <w:instrText xml:space="preserve"> TOC \o "2-3" \t "Heading 1,1" </w:instrText>
      </w:r>
      <w:r>
        <w:fldChar w:fldCharType="separate"/>
      </w:r>
      <w:r w:rsidR="009D1A14">
        <w:rPr>
          <w:noProof/>
        </w:rPr>
        <w:t>Introduction</w:t>
      </w:r>
      <w:r w:rsidR="009D1A14">
        <w:rPr>
          <w:noProof/>
        </w:rPr>
        <w:tab/>
      </w:r>
      <w:r>
        <w:rPr>
          <w:noProof/>
        </w:rPr>
        <w:fldChar w:fldCharType="begin"/>
      </w:r>
      <w:r w:rsidR="009D1A14">
        <w:rPr>
          <w:noProof/>
        </w:rPr>
        <w:instrText xml:space="preserve"> PAGEREF _Toc229549571 \h </w:instrText>
      </w:r>
      <w:r>
        <w:rPr>
          <w:noProof/>
        </w:rPr>
      </w:r>
      <w:r>
        <w:rPr>
          <w:noProof/>
        </w:rPr>
        <w:fldChar w:fldCharType="separate"/>
      </w:r>
      <w:r w:rsidR="00490B75">
        <w:rPr>
          <w:noProof/>
        </w:rPr>
        <w:t>4</w:t>
      </w:r>
      <w:r>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What is federated search?</w:t>
      </w:r>
      <w:r>
        <w:rPr>
          <w:noProof/>
        </w:rPr>
        <w:tab/>
      </w:r>
      <w:r w:rsidR="00BB2463">
        <w:rPr>
          <w:noProof/>
        </w:rPr>
        <w:fldChar w:fldCharType="begin"/>
      </w:r>
      <w:r>
        <w:rPr>
          <w:noProof/>
        </w:rPr>
        <w:instrText xml:space="preserve"> PAGEREF _Toc229549572 \h </w:instrText>
      </w:r>
      <w:r w:rsidR="00BB2463">
        <w:rPr>
          <w:noProof/>
        </w:rPr>
      </w:r>
      <w:r w:rsidR="00BB2463">
        <w:rPr>
          <w:noProof/>
        </w:rPr>
        <w:fldChar w:fldCharType="separate"/>
      </w:r>
      <w:r w:rsidR="00490B75">
        <w:rPr>
          <w:noProof/>
        </w:rPr>
        <w:t>4</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Scope of this document</w:t>
      </w:r>
      <w:r>
        <w:rPr>
          <w:noProof/>
        </w:rPr>
        <w:tab/>
      </w:r>
      <w:r w:rsidR="00BB2463">
        <w:rPr>
          <w:noProof/>
        </w:rPr>
        <w:fldChar w:fldCharType="begin"/>
      </w:r>
      <w:r>
        <w:rPr>
          <w:noProof/>
        </w:rPr>
        <w:instrText xml:space="preserve"> PAGEREF _Toc229549573 \h </w:instrText>
      </w:r>
      <w:r w:rsidR="00BB2463">
        <w:rPr>
          <w:noProof/>
        </w:rPr>
      </w:r>
      <w:r w:rsidR="00BB2463">
        <w:rPr>
          <w:noProof/>
        </w:rPr>
        <w:fldChar w:fldCharType="separate"/>
      </w:r>
      <w:r w:rsidR="00490B75">
        <w:rPr>
          <w:noProof/>
        </w:rPr>
        <w:t>2</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Overview - How It Works</w:t>
      </w:r>
      <w:r>
        <w:rPr>
          <w:noProof/>
        </w:rPr>
        <w:tab/>
      </w:r>
      <w:r w:rsidR="00BB2463">
        <w:rPr>
          <w:noProof/>
        </w:rPr>
        <w:fldChar w:fldCharType="begin"/>
      </w:r>
      <w:r>
        <w:rPr>
          <w:noProof/>
        </w:rPr>
        <w:instrText xml:space="preserve"> PAGEREF _Toc229549574 \h </w:instrText>
      </w:r>
      <w:r w:rsidR="00BB2463">
        <w:rPr>
          <w:noProof/>
        </w:rPr>
      </w:r>
      <w:r w:rsidR="00BB2463">
        <w:rPr>
          <w:noProof/>
        </w:rPr>
        <w:fldChar w:fldCharType="separate"/>
      </w:r>
      <w:r w:rsidR="00490B75">
        <w:rPr>
          <w:noProof/>
        </w:rPr>
        <w:t>2</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The OpenSearch Standard</w:t>
      </w:r>
      <w:r>
        <w:rPr>
          <w:noProof/>
        </w:rPr>
        <w:tab/>
      </w:r>
      <w:r w:rsidR="00BB2463">
        <w:rPr>
          <w:noProof/>
        </w:rPr>
        <w:fldChar w:fldCharType="begin"/>
      </w:r>
      <w:r>
        <w:rPr>
          <w:noProof/>
        </w:rPr>
        <w:instrText xml:space="preserve"> PAGEREF _Toc229549575 \h </w:instrText>
      </w:r>
      <w:r w:rsidR="00BB2463">
        <w:rPr>
          <w:noProof/>
        </w:rPr>
      </w:r>
      <w:r w:rsidR="00BB2463">
        <w:rPr>
          <w:noProof/>
        </w:rPr>
        <w:fldChar w:fldCharType="separate"/>
      </w:r>
      <w:r w:rsidR="00490B75">
        <w:rPr>
          <w:noProof/>
        </w:rPr>
        <w:t>2</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The Components Involved</w:t>
      </w:r>
      <w:r>
        <w:rPr>
          <w:noProof/>
        </w:rPr>
        <w:tab/>
      </w:r>
      <w:r w:rsidR="00BB2463">
        <w:rPr>
          <w:noProof/>
        </w:rPr>
        <w:fldChar w:fldCharType="begin"/>
      </w:r>
      <w:r>
        <w:rPr>
          <w:noProof/>
        </w:rPr>
        <w:instrText xml:space="preserve"> PAGEREF _Toc229549576 \h </w:instrText>
      </w:r>
      <w:r w:rsidR="00BB2463">
        <w:rPr>
          <w:noProof/>
        </w:rPr>
      </w:r>
      <w:r w:rsidR="00BB2463">
        <w:rPr>
          <w:noProof/>
        </w:rPr>
        <w:fldChar w:fldCharType="separate"/>
      </w:r>
      <w:r w:rsidR="00490B75">
        <w:rPr>
          <w:noProof/>
        </w:rPr>
        <w:t>2</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Connecting to Your Web Service from Windows</w:t>
      </w:r>
      <w:r>
        <w:rPr>
          <w:noProof/>
        </w:rPr>
        <w:tab/>
      </w:r>
      <w:r w:rsidR="00BB2463">
        <w:rPr>
          <w:noProof/>
        </w:rPr>
        <w:fldChar w:fldCharType="begin"/>
      </w:r>
      <w:r>
        <w:rPr>
          <w:noProof/>
        </w:rPr>
        <w:instrText xml:space="preserve"> PAGEREF _Toc229549577 \h </w:instrText>
      </w:r>
      <w:r w:rsidR="00BB2463">
        <w:rPr>
          <w:noProof/>
        </w:rPr>
      </w:r>
      <w:r w:rsidR="00BB2463">
        <w:rPr>
          <w:noProof/>
        </w:rPr>
        <w:fldChar w:fldCharType="separate"/>
      </w:r>
      <w:r w:rsidR="00490B75">
        <w:rPr>
          <w:noProof/>
        </w:rPr>
        <w:t>3</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Sending Queries and Getting Results</w:t>
      </w:r>
      <w:r>
        <w:rPr>
          <w:noProof/>
        </w:rPr>
        <w:tab/>
      </w:r>
      <w:r w:rsidR="00BB2463">
        <w:rPr>
          <w:noProof/>
        </w:rPr>
        <w:fldChar w:fldCharType="begin"/>
      </w:r>
      <w:r>
        <w:rPr>
          <w:noProof/>
        </w:rPr>
        <w:instrText xml:space="preserve"> PAGEREF _Toc229549578 \h </w:instrText>
      </w:r>
      <w:r w:rsidR="00BB2463">
        <w:rPr>
          <w:noProof/>
        </w:rPr>
      </w:r>
      <w:r w:rsidR="00BB2463">
        <w:rPr>
          <w:noProof/>
        </w:rPr>
        <w:fldChar w:fldCharType="separate"/>
      </w:r>
      <w:r w:rsidR="00490B75">
        <w:rPr>
          <w:noProof/>
        </w:rPr>
        <w:t>4</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What You Need to Do</w:t>
      </w:r>
      <w:r>
        <w:rPr>
          <w:noProof/>
        </w:rPr>
        <w:tab/>
      </w:r>
      <w:r w:rsidR="00BB2463">
        <w:rPr>
          <w:noProof/>
        </w:rPr>
        <w:fldChar w:fldCharType="begin"/>
      </w:r>
      <w:r>
        <w:rPr>
          <w:noProof/>
        </w:rPr>
        <w:instrText xml:space="preserve"> PAGEREF _Toc229549579 \h </w:instrText>
      </w:r>
      <w:r w:rsidR="00BB2463">
        <w:rPr>
          <w:noProof/>
        </w:rPr>
      </w:r>
      <w:r w:rsidR="00BB2463">
        <w:rPr>
          <w:noProof/>
        </w:rPr>
        <w:fldChar w:fldCharType="separate"/>
      </w:r>
      <w:r w:rsidR="00490B75">
        <w:rPr>
          <w:noProof/>
        </w:rPr>
        <w:t>4</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Supported Standards</w:t>
      </w:r>
      <w:r>
        <w:rPr>
          <w:noProof/>
        </w:rPr>
        <w:tab/>
      </w:r>
      <w:r w:rsidR="00BB2463">
        <w:rPr>
          <w:noProof/>
        </w:rPr>
        <w:fldChar w:fldCharType="begin"/>
      </w:r>
      <w:r>
        <w:rPr>
          <w:noProof/>
        </w:rPr>
        <w:instrText xml:space="preserve"> PAGEREF _Toc229549580 \h </w:instrText>
      </w:r>
      <w:r w:rsidR="00BB2463">
        <w:rPr>
          <w:noProof/>
        </w:rPr>
      </w:r>
      <w:r w:rsidR="00BB2463">
        <w:rPr>
          <w:noProof/>
        </w:rPr>
        <w:fldChar w:fldCharType="separate"/>
      </w:r>
      <w:r w:rsidR="00490B75">
        <w:rPr>
          <w:noProof/>
        </w:rPr>
        <w:t>5</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Definitions</w:t>
      </w:r>
      <w:r>
        <w:rPr>
          <w:noProof/>
        </w:rPr>
        <w:tab/>
      </w:r>
      <w:r w:rsidR="00BB2463">
        <w:rPr>
          <w:noProof/>
        </w:rPr>
        <w:fldChar w:fldCharType="begin"/>
      </w:r>
      <w:r>
        <w:rPr>
          <w:noProof/>
        </w:rPr>
        <w:instrText xml:space="preserve"> PAGEREF _Toc229549581 \h </w:instrText>
      </w:r>
      <w:r w:rsidR="00BB2463">
        <w:rPr>
          <w:noProof/>
        </w:rPr>
      </w:r>
      <w:r w:rsidR="00BB2463">
        <w:rPr>
          <w:noProof/>
        </w:rPr>
        <w:fldChar w:fldCharType="separate"/>
      </w:r>
      <w:r w:rsidR="00490B75">
        <w:rPr>
          <w:noProof/>
        </w:rPr>
        <w:t>6</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Step 1 – Enabling Your Data Store</w:t>
      </w:r>
      <w:r>
        <w:rPr>
          <w:noProof/>
        </w:rPr>
        <w:tab/>
      </w:r>
      <w:r w:rsidR="00BB2463">
        <w:rPr>
          <w:noProof/>
        </w:rPr>
        <w:fldChar w:fldCharType="begin"/>
      </w:r>
      <w:r>
        <w:rPr>
          <w:noProof/>
        </w:rPr>
        <w:instrText xml:space="preserve"> PAGEREF _Toc229549582 \h </w:instrText>
      </w:r>
      <w:r w:rsidR="00BB2463">
        <w:rPr>
          <w:noProof/>
        </w:rPr>
      </w:r>
      <w:r w:rsidR="00BB2463">
        <w:rPr>
          <w:noProof/>
        </w:rPr>
        <w:fldChar w:fldCharType="separate"/>
      </w:r>
      <w:r w:rsidR="00490B75">
        <w:rPr>
          <w:noProof/>
        </w:rPr>
        <w:t>8</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Accepting the Search Request</w:t>
      </w:r>
      <w:r>
        <w:rPr>
          <w:noProof/>
        </w:rPr>
        <w:tab/>
      </w:r>
      <w:r w:rsidR="00BB2463">
        <w:rPr>
          <w:noProof/>
        </w:rPr>
        <w:fldChar w:fldCharType="begin"/>
      </w:r>
      <w:r>
        <w:rPr>
          <w:noProof/>
        </w:rPr>
        <w:instrText xml:space="preserve"> PAGEREF _Toc229549583 \h </w:instrText>
      </w:r>
      <w:r w:rsidR="00BB2463">
        <w:rPr>
          <w:noProof/>
        </w:rPr>
      </w:r>
      <w:r w:rsidR="00BB2463">
        <w:rPr>
          <w:noProof/>
        </w:rPr>
        <w:fldChar w:fldCharType="separate"/>
      </w:r>
      <w:r w:rsidR="00490B75">
        <w:rPr>
          <w:noProof/>
        </w:rPr>
        <w:t>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Query Syntax</w:t>
      </w:r>
      <w:r>
        <w:rPr>
          <w:noProof/>
        </w:rPr>
        <w:tab/>
      </w:r>
      <w:r w:rsidR="00BB2463">
        <w:rPr>
          <w:noProof/>
        </w:rPr>
        <w:fldChar w:fldCharType="begin"/>
      </w:r>
      <w:r>
        <w:rPr>
          <w:noProof/>
        </w:rPr>
        <w:instrText xml:space="preserve"> PAGEREF _Toc229549584 \h </w:instrText>
      </w:r>
      <w:r w:rsidR="00BB2463">
        <w:rPr>
          <w:noProof/>
        </w:rPr>
      </w:r>
      <w:r w:rsidR="00BB2463">
        <w:rPr>
          <w:noProof/>
        </w:rPr>
        <w:fldChar w:fldCharType="separate"/>
      </w:r>
      <w:r w:rsidR="00490B75">
        <w:rPr>
          <w:noProof/>
        </w:rPr>
        <w:t>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Authentication</w:t>
      </w:r>
      <w:r>
        <w:rPr>
          <w:noProof/>
        </w:rPr>
        <w:tab/>
      </w:r>
      <w:r w:rsidR="00BB2463">
        <w:rPr>
          <w:noProof/>
        </w:rPr>
        <w:fldChar w:fldCharType="begin"/>
      </w:r>
      <w:r>
        <w:rPr>
          <w:noProof/>
        </w:rPr>
        <w:instrText xml:space="preserve"> PAGEREF _Toc229549585 \h </w:instrText>
      </w:r>
      <w:r w:rsidR="00BB2463">
        <w:rPr>
          <w:noProof/>
        </w:rPr>
      </w:r>
      <w:r w:rsidR="00BB2463">
        <w:rPr>
          <w:noProof/>
        </w:rPr>
        <w:fldChar w:fldCharType="separate"/>
      </w:r>
      <w:r w:rsidR="00490B75">
        <w:rPr>
          <w:noProof/>
        </w:rPr>
        <w:t>8</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Returning Search Results using RSS or Atom</w:t>
      </w:r>
      <w:r>
        <w:rPr>
          <w:noProof/>
        </w:rPr>
        <w:tab/>
      </w:r>
      <w:r w:rsidR="00BB2463">
        <w:rPr>
          <w:noProof/>
        </w:rPr>
        <w:fldChar w:fldCharType="begin"/>
      </w:r>
      <w:r>
        <w:rPr>
          <w:noProof/>
        </w:rPr>
        <w:instrText xml:space="preserve"> PAGEREF _Toc229549586 \h </w:instrText>
      </w:r>
      <w:r w:rsidR="00BB2463">
        <w:rPr>
          <w:noProof/>
        </w:rPr>
      </w:r>
      <w:r w:rsidR="00BB2463">
        <w:rPr>
          <w:noProof/>
        </w:rPr>
        <w:fldChar w:fldCharType="separate"/>
      </w:r>
      <w:r w:rsidR="00490B75">
        <w:rPr>
          <w:noProof/>
        </w:rPr>
        <w:t>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Example of an RSS Feed Output</w:t>
      </w:r>
      <w:r>
        <w:rPr>
          <w:noProof/>
        </w:rPr>
        <w:tab/>
      </w:r>
      <w:r w:rsidR="00BB2463">
        <w:rPr>
          <w:noProof/>
        </w:rPr>
        <w:fldChar w:fldCharType="begin"/>
      </w:r>
      <w:r>
        <w:rPr>
          <w:noProof/>
        </w:rPr>
        <w:instrText xml:space="preserve"> PAGEREF _Toc229549587 \h </w:instrText>
      </w:r>
      <w:r w:rsidR="00BB2463">
        <w:rPr>
          <w:noProof/>
        </w:rPr>
      </w:r>
      <w:r w:rsidR="00BB2463">
        <w:rPr>
          <w:noProof/>
        </w:rPr>
        <w:fldChar w:fldCharType="separate"/>
      </w:r>
      <w:r w:rsidR="00490B75">
        <w:rPr>
          <w:noProof/>
        </w:rPr>
        <w:t>9</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Allowed URL Protocols</w:t>
      </w:r>
      <w:r>
        <w:rPr>
          <w:noProof/>
        </w:rPr>
        <w:tab/>
      </w:r>
      <w:r w:rsidR="00BB2463">
        <w:rPr>
          <w:noProof/>
        </w:rPr>
        <w:fldChar w:fldCharType="begin"/>
      </w:r>
      <w:r>
        <w:rPr>
          <w:noProof/>
        </w:rPr>
        <w:instrText xml:space="preserve"> PAGEREF _Toc229549588 \h </w:instrText>
      </w:r>
      <w:r w:rsidR="00BB2463">
        <w:rPr>
          <w:noProof/>
        </w:rPr>
      </w:r>
      <w:r w:rsidR="00BB2463">
        <w:rPr>
          <w:noProof/>
        </w:rPr>
        <w:fldChar w:fldCharType="separate"/>
      </w:r>
      <w:r w:rsidR="00490B75">
        <w:rPr>
          <w:noProof/>
        </w:rPr>
        <w:t>10</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How Windows Maps Items to File Types</w:t>
      </w:r>
      <w:r>
        <w:rPr>
          <w:noProof/>
        </w:rPr>
        <w:tab/>
      </w:r>
      <w:r w:rsidR="00BB2463">
        <w:rPr>
          <w:noProof/>
        </w:rPr>
        <w:fldChar w:fldCharType="begin"/>
      </w:r>
      <w:r>
        <w:rPr>
          <w:noProof/>
        </w:rPr>
        <w:instrText xml:space="preserve"> PAGEREF _Toc229549589 \h </w:instrText>
      </w:r>
      <w:r w:rsidR="00BB2463">
        <w:rPr>
          <w:noProof/>
        </w:rPr>
      </w:r>
      <w:r w:rsidR="00BB2463">
        <w:rPr>
          <w:noProof/>
        </w:rPr>
        <w:fldChar w:fldCharType="separate"/>
      </w:r>
      <w:r w:rsidR="00490B75">
        <w:rPr>
          <w:noProof/>
        </w:rPr>
        <w:t>10</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Step 2 - Creating an OpenSearch Description File</w:t>
      </w:r>
      <w:r>
        <w:rPr>
          <w:noProof/>
        </w:rPr>
        <w:tab/>
      </w:r>
      <w:r w:rsidR="00BB2463">
        <w:rPr>
          <w:noProof/>
        </w:rPr>
        <w:fldChar w:fldCharType="begin"/>
      </w:r>
      <w:r>
        <w:rPr>
          <w:noProof/>
        </w:rPr>
        <w:instrText xml:space="preserve"> PAGEREF _Toc229549590 \h </w:instrText>
      </w:r>
      <w:r w:rsidR="00BB2463">
        <w:rPr>
          <w:noProof/>
        </w:rPr>
      </w:r>
      <w:r w:rsidR="00BB2463">
        <w:rPr>
          <w:noProof/>
        </w:rPr>
        <w:fldChar w:fldCharType="separate"/>
      </w:r>
      <w:r w:rsidR="00490B75">
        <w:rPr>
          <w:noProof/>
        </w:rPr>
        <w:t>13</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Example OSD file</w:t>
      </w:r>
      <w:r>
        <w:rPr>
          <w:noProof/>
        </w:rPr>
        <w:tab/>
      </w:r>
      <w:r w:rsidR="00BB2463">
        <w:rPr>
          <w:noProof/>
        </w:rPr>
        <w:fldChar w:fldCharType="begin"/>
      </w:r>
      <w:r>
        <w:rPr>
          <w:noProof/>
        </w:rPr>
        <w:instrText xml:space="preserve"> PAGEREF _Toc229549591 \h </w:instrText>
      </w:r>
      <w:r w:rsidR="00BB2463">
        <w:rPr>
          <w:noProof/>
        </w:rPr>
      </w:r>
      <w:r w:rsidR="00BB2463">
        <w:rPr>
          <w:noProof/>
        </w:rPr>
        <w:fldChar w:fldCharType="separate"/>
      </w:r>
      <w:r w:rsidR="00490B75">
        <w:rPr>
          <w:noProof/>
        </w:rPr>
        <w:t>13</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Standard Elements to Include</w:t>
      </w:r>
      <w:r>
        <w:rPr>
          <w:noProof/>
        </w:rPr>
        <w:tab/>
      </w:r>
      <w:r w:rsidR="00BB2463">
        <w:rPr>
          <w:noProof/>
        </w:rPr>
        <w:fldChar w:fldCharType="begin"/>
      </w:r>
      <w:r>
        <w:rPr>
          <w:noProof/>
        </w:rPr>
        <w:instrText xml:space="preserve"> PAGEREF _Toc229549592 \h </w:instrText>
      </w:r>
      <w:r w:rsidR="00BB2463">
        <w:rPr>
          <w:noProof/>
        </w:rPr>
      </w:r>
      <w:r w:rsidR="00BB2463">
        <w:rPr>
          <w:noProof/>
        </w:rPr>
        <w:fldChar w:fldCharType="separate"/>
      </w:r>
      <w:r w:rsidR="00490B75">
        <w:rPr>
          <w:noProof/>
        </w:rPr>
        <w:t>13</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&lt;ShortName&gt;</w:t>
      </w:r>
      <w:r>
        <w:rPr>
          <w:noProof/>
        </w:rPr>
        <w:tab/>
      </w:r>
      <w:r w:rsidR="00BB2463">
        <w:rPr>
          <w:noProof/>
        </w:rPr>
        <w:fldChar w:fldCharType="begin"/>
      </w:r>
      <w:r>
        <w:rPr>
          <w:noProof/>
        </w:rPr>
        <w:instrText xml:space="preserve"> PAGEREF _Toc229549593 \h </w:instrText>
      </w:r>
      <w:r w:rsidR="00BB2463">
        <w:rPr>
          <w:noProof/>
        </w:rPr>
      </w:r>
      <w:r w:rsidR="00BB2463">
        <w:rPr>
          <w:noProof/>
        </w:rPr>
        <w:fldChar w:fldCharType="separate"/>
      </w:r>
      <w:r w:rsidR="00490B75">
        <w:rPr>
          <w:noProof/>
        </w:rPr>
        <w:t>13</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&lt;Url&gt; Template for RSS/Atom results</w:t>
      </w:r>
      <w:r>
        <w:rPr>
          <w:noProof/>
        </w:rPr>
        <w:tab/>
      </w:r>
      <w:r w:rsidR="00BB2463">
        <w:rPr>
          <w:noProof/>
        </w:rPr>
        <w:fldChar w:fldCharType="begin"/>
      </w:r>
      <w:r>
        <w:rPr>
          <w:noProof/>
        </w:rPr>
        <w:instrText xml:space="preserve"> PAGEREF _Toc229549594 \h </w:instrText>
      </w:r>
      <w:r w:rsidR="00BB2463">
        <w:rPr>
          <w:noProof/>
        </w:rPr>
      </w:r>
      <w:r w:rsidR="00BB2463">
        <w:rPr>
          <w:noProof/>
        </w:rPr>
        <w:fldChar w:fldCharType="separate"/>
      </w:r>
      <w:r w:rsidR="00490B75">
        <w:rPr>
          <w:noProof/>
        </w:rPr>
        <w:t>14</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&lt;Url&gt; Template for Web results</w:t>
      </w:r>
      <w:r>
        <w:rPr>
          <w:noProof/>
        </w:rPr>
        <w:tab/>
      </w:r>
      <w:r w:rsidR="00BB2463">
        <w:rPr>
          <w:noProof/>
        </w:rPr>
        <w:fldChar w:fldCharType="begin"/>
      </w:r>
      <w:r>
        <w:rPr>
          <w:noProof/>
        </w:rPr>
        <w:instrText xml:space="preserve"> PAGEREF _Toc229549595 \h </w:instrText>
      </w:r>
      <w:r w:rsidR="00BB2463">
        <w:rPr>
          <w:noProof/>
        </w:rPr>
      </w:r>
      <w:r w:rsidR="00BB2463">
        <w:rPr>
          <w:noProof/>
        </w:rPr>
        <w:fldChar w:fldCharType="separate"/>
      </w:r>
      <w:r w:rsidR="00490B75">
        <w:rPr>
          <w:noProof/>
        </w:rPr>
        <w:t>14</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&lt;Url&gt; Template for Initial Query</w:t>
      </w:r>
      <w:r>
        <w:rPr>
          <w:noProof/>
        </w:rPr>
        <w:tab/>
      </w:r>
      <w:r w:rsidR="00BB2463">
        <w:rPr>
          <w:noProof/>
        </w:rPr>
        <w:fldChar w:fldCharType="begin"/>
      </w:r>
      <w:r>
        <w:rPr>
          <w:noProof/>
        </w:rPr>
        <w:instrText xml:space="preserve"> PAGEREF _Toc229549596 \h </w:instrText>
      </w:r>
      <w:r w:rsidR="00BB2463">
        <w:rPr>
          <w:noProof/>
        </w:rPr>
      </w:r>
      <w:r w:rsidR="00BB2463">
        <w:rPr>
          <w:noProof/>
        </w:rPr>
        <w:fldChar w:fldCharType="separate"/>
      </w:r>
      <w:r w:rsidR="00490B75">
        <w:rPr>
          <w:noProof/>
        </w:rPr>
        <w:t>14</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URL Template Parameters</w:t>
      </w:r>
      <w:r>
        <w:rPr>
          <w:noProof/>
        </w:rPr>
        <w:tab/>
      </w:r>
      <w:r w:rsidR="00BB2463">
        <w:rPr>
          <w:noProof/>
        </w:rPr>
        <w:fldChar w:fldCharType="begin"/>
      </w:r>
      <w:r>
        <w:rPr>
          <w:noProof/>
        </w:rPr>
        <w:instrText xml:space="preserve"> PAGEREF _Toc229549597 \h </w:instrText>
      </w:r>
      <w:r w:rsidR="00BB2463">
        <w:rPr>
          <w:noProof/>
        </w:rPr>
      </w:r>
      <w:r w:rsidR="00BB2463">
        <w:rPr>
          <w:noProof/>
        </w:rPr>
        <w:fldChar w:fldCharType="separate"/>
      </w:r>
      <w:r w:rsidR="00490B75">
        <w:rPr>
          <w:noProof/>
        </w:rPr>
        <w:t>15</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Paged Results</w:t>
      </w:r>
      <w:r>
        <w:rPr>
          <w:noProof/>
        </w:rPr>
        <w:tab/>
      </w:r>
      <w:r w:rsidR="00BB2463">
        <w:rPr>
          <w:noProof/>
        </w:rPr>
        <w:fldChar w:fldCharType="begin"/>
      </w:r>
      <w:r>
        <w:rPr>
          <w:noProof/>
        </w:rPr>
        <w:instrText xml:space="preserve"> PAGEREF _Toc229549598 \h </w:instrText>
      </w:r>
      <w:r w:rsidR="00BB2463">
        <w:rPr>
          <w:noProof/>
        </w:rPr>
      </w:r>
      <w:r w:rsidR="00BB2463">
        <w:rPr>
          <w:noProof/>
        </w:rPr>
        <w:fldChar w:fldCharType="separate"/>
      </w:r>
      <w:r w:rsidR="00490B75">
        <w:rPr>
          <w:noProof/>
        </w:rPr>
        <w:t>16</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&lt;Description&gt;</w:t>
      </w:r>
      <w:r>
        <w:rPr>
          <w:noProof/>
        </w:rPr>
        <w:tab/>
      </w:r>
      <w:r w:rsidR="00BB2463">
        <w:rPr>
          <w:noProof/>
        </w:rPr>
        <w:fldChar w:fldCharType="begin"/>
      </w:r>
      <w:r>
        <w:rPr>
          <w:noProof/>
        </w:rPr>
        <w:instrText xml:space="preserve"> PAGEREF _Toc229549599 \h </w:instrText>
      </w:r>
      <w:r w:rsidR="00BB2463">
        <w:rPr>
          <w:noProof/>
        </w:rPr>
      </w:r>
      <w:r w:rsidR="00BB2463">
        <w:rPr>
          <w:noProof/>
        </w:rPr>
        <w:fldChar w:fldCharType="separate"/>
      </w:r>
      <w:r w:rsidR="00490B75">
        <w:rPr>
          <w:noProof/>
        </w:rPr>
        <w:t>17</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Extended Elements to include</w:t>
      </w:r>
      <w:r>
        <w:rPr>
          <w:noProof/>
        </w:rPr>
        <w:tab/>
      </w:r>
      <w:r w:rsidR="00BB2463">
        <w:rPr>
          <w:noProof/>
        </w:rPr>
        <w:fldChar w:fldCharType="begin"/>
      </w:r>
      <w:r>
        <w:rPr>
          <w:noProof/>
        </w:rPr>
        <w:instrText xml:space="preserve"> PAGEREF _Toc229549600 \h </w:instrText>
      </w:r>
      <w:r w:rsidR="00BB2463">
        <w:rPr>
          <w:noProof/>
        </w:rPr>
      </w:r>
      <w:r w:rsidR="00BB2463">
        <w:rPr>
          <w:noProof/>
        </w:rPr>
        <w:fldChar w:fldCharType="separate"/>
      </w:r>
      <w:r w:rsidR="00490B75">
        <w:rPr>
          <w:noProof/>
        </w:rPr>
        <w:t>18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Maximum Result Count</w:t>
      </w:r>
      <w:r>
        <w:rPr>
          <w:noProof/>
        </w:rPr>
        <w:tab/>
      </w:r>
      <w:r w:rsidR="00BB2463">
        <w:rPr>
          <w:noProof/>
        </w:rPr>
        <w:fldChar w:fldCharType="begin"/>
      </w:r>
      <w:r>
        <w:rPr>
          <w:noProof/>
        </w:rPr>
        <w:instrText xml:space="preserve"> PAGEREF _Toc229549601 \h </w:instrText>
      </w:r>
      <w:r w:rsidR="00BB2463">
        <w:rPr>
          <w:noProof/>
        </w:rPr>
      </w:r>
      <w:r w:rsidR="00BB2463">
        <w:rPr>
          <w:noProof/>
        </w:rPr>
        <w:fldChar w:fldCharType="separate"/>
      </w:r>
      <w:r w:rsidR="00490B75">
        <w:rPr>
          <w:noProof/>
        </w:rPr>
        <w:t>18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Property Mapping</w:t>
      </w:r>
      <w:r>
        <w:rPr>
          <w:noProof/>
        </w:rPr>
        <w:tab/>
      </w:r>
      <w:r w:rsidR="00BB2463">
        <w:rPr>
          <w:noProof/>
        </w:rPr>
        <w:fldChar w:fldCharType="begin"/>
      </w:r>
      <w:r>
        <w:rPr>
          <w:noProof/>
        </w:rPr>
        <w:instrText xml:space="preserve"> PAGEREF _Toc229549602 \h </w:instrText>
      </w:r>
      <w:r w:rsidR="00BB2463">
        <w:rPr>
          <w:noProof/>
        </w:rPr>
      </w:r>
      <w:r w:rsidR="00BB2463">
        <w:rPr>
          <w:noProof/>
        </w:rPr>
        <w:fldChar w:fldCharType="separate"/>
      </w:r>
      <w:r w:rsidR="00490B75">
        <w:rPr>
          <w:noProof/>
        </w:rPr>
        <w:t>18</w:t>
      </w:r>
      <w:r w:rsidR="00BB2463">
        <w:rPr>
          <w:noProof/>
        </w:rPr>
        <w:fldChar w:fldCharType="end"/>
      </w:r>
    </w:p>
    <w:p w:rsidR="009D1A14" w:rsidRDefault="009D1A14">
      <w:pPr>
        <w:pStyle w:val="TOC3"/>
        <w:rPr>
          <w:rFonts w:asciiTheme="minorHAnsi" w:eastAsiaTheme="minorEastAsia" w:hAnsiTheme="minorHAnsi" w:cstheme="minorBidi"/>
          <w:noProof/>
          <w:sz w:val="22"/>
          <w:szCs w:val="22"/>
        </w:rPr>
      </w:pPr>
      <w:r>
        <w:rPr>
          <w:noProof/>
        </w:rPr>
        <w:t>Customizing Windows Explorer Views</w:t>
      </w:r>
      <w:r>
        <w:rPr>
          <w:noProof/>
        </w:rPr>
        <w:tab/>
      </w:r>
      <w:r w:rsidR="00BB2463">
        <w:rPr>
          <w:noProof/>
        </w:rPr>
        <w:fldChar w:fldCharType="begin"/>
      </w:r>
      <w:r>
        <w:rPr>
          <w:noProof/>
        </w:rPr>
        <w:instrText xml:space="preserve"> PAGEREF _Toc229549603 \h </w:instrText>
      </w:r>
      <w:r w:rsidR="00BB2463">
        <w:rPr>
          <w:noProof/>
        </w:rPr>
      </w:r>
      <w:r w:rsidR="00BB2463">
        <w:rPr>
          <w:noProof/>
        </w:rPr>
        <w:fldChar w:fldCharType="separate"/>
      </w:r>
      <w:r w:rsidR="00490B75">
        <w:rPr>
          <w:noProof/>
        </w:rPr>
        <w:t>22</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Previews</w:t>
      </w:r>
      <w:r>
        <w:rPr>
          <w:noProof/>
        </w:rPr>
        <w:tab/>
      </w:r>
      <w:r w:rsidR="00BB2463">
        <w:rPr>
          <w:noProof/>
        </w:rPr>
        <w:fldChar w:fldCharType="begin"/>
      </w:r>
      <w:r>
        <w:rPr>
          <w:noProof/>
        </w:rPr>
        <w:instrText xml:space="preserve"> PAGEREF _Toc229549604 \h </w:instrText>
      </w:r>
      <w:r w:rsidR="00BB2463">
        <w:rPr>
          <w:noProof/>
        </w:rPr>
      </w:r>
      <w:r w:rsidR="00BB2463">
        <w:rPr>
          <w:noProof/>
        </w:rPr>
        <w:fldChar w:fldCharType="separate"/>
      </w:r>
      <w:r w:rsidR="00490B75">
        <w:rPr>
          <w:noProof/>
        </w:rPr>
        <w:t>26</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Open File Location Menu Item</w:t>
      </w:r>
      <w:r>
        <w:rPr>
          <w:noProof/>
        </w:rPr>
        <w:tab/>
      </w:r>
      <w:r w:rsidR="00BB2463">
        <w:rPr>
          <w:noProof/>
        </w:rPr>
        <w:fldChar w:fldCharType="begin"/>
      </w:r>
      <w:r>
        <w:rPr>
          <w:noProof/>
        </w:rPr>
        <w:instrText xml:space="preserve"> PAGEREF _Toc229549605 \h </w:instrText>
      </w:r>
      <w:r w:rsidR="00BB2463">
        <w:rPr>
          <w:noProof/>
        </w:rPr>
      </w:r>
      <w:r w:rsidR="00BB2463">
        <w:rPr>
          <w:noProof/>
        </w:rPr>
        <w:fldChar w:fldCharType="separate"/>
      </w:r>
      <w:r w:rsidR="00490B75">
        <w:rPr>
          <w:noProof/>
        </w:rPr>
        <w:t>27</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Step 3 - Deploying Search Connectors</w:t>
      </w:r>
      <w:r>
        <w:rPr>
          <w:noProof/>
        </w:rPr>
        <w:tab/>
      </w:r>
      <w:r w:rsidR="00BB2463">
        <w:rPr>
          <w:noProof/>
        </w:rPr>
        <w:fldChar w:fldCharType="begin"/>
      </w:r>
      <w:r>
        <w:rPr>
          <w:noProof/>
        </w:rPr>
        <w:instrText xml:space="preserve"> PAGEREF _Toc229549606 \h </w:instrText>
      </w:r>
      <w:r w:rsidR="00BB2463">
        <w:rPr>
          <w:noProof/>
        </w:rPr>
      </w:r>
      <w:r w:rsidR="00BB2463">
        <w:rPr>
          <w:noProof/>
        </w:rPr>
        <w:fldChar w:fldCharType="separate"/>
      </w:r>
      <w:r w:rsidR="00490B75">
        <w:rPr>
          <w:noProof/>
        </w:rPr>
        <w:t>29</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Pull Deployment</w:t>
      </w:r>
      <w:r>
        <w:rPr>
          <w:noProof/>
        </w:rPr>
        <w:tab/>
      </w:r>
      <w:r w:rsidR="00BB2463">
        <w:rPr>
          <w:noProof/>
        </w:rPr>
        <w:fldChar w:fldCharType="begin"/>
      </w:r>
      <w:r>
        <w:rPr>
          <w:noProof/>
        </w:rPr>
        <w:instrText xml:space="preserve"> PAGEREF _Toc229549607 \h </w:instrText>
      </w:r>
      <w:r w:rsidR="00BB2463">
        <w:rPr>
          <w:noProof/>
        </w:rPr>
      </w:r>
      <w:r w:rsidR="00BB2463">
        <w:rPr>
          <w:noProof/>
        </w:rPr>
        <w:fldChar w:fldCharType="separate"/>
      </w:r>
      <w:r w:rsidR="00490B75">
        <w:rPr>
          <w:noProof/>
        </w:rPr>
        <w:t>29</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Push Deployment</w:t>
      </w:r>
      <w:r>
        <w:rPr>
          <w:noProof/>
        </w:rPr>
        <w:tab/>
      </w:r>
      <w:r w:rsidR="00BB2463">
        <w:rPr>
          <w:noProof/>
        </w:rPr>
        <w:fldChar w:fldCharType="begin"/>
      </w:r>
      <w:r>
        <w:rPr>
          <w:noProof/>
        </w:rPr>
        <w:instrText xml:space="preserve"> PAGEREF _Toc229549608 \h </w:instrText>
      </w:r>
      <w:r w:rsidR="00BB2463">
        <w:rPr>
          <w:noProof/>
        </w:rPr>
      </w:r>
      <w:r w:rsidR="00BB2463">
        <w:rPr>
          <w:noProof/>
        </w:rPr>
        <w:fldChar w:fldCharType="separate"/>
      </w:r>
      <w:r w:rsidR="00490B75">
        <w:rPr>
          <w:noProof/>
        </w:rPr>
        <w:t>30</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Tracking Usage of Your Service</w:t>
      </w:r>
      <w:r>
        <w:rPr>
          <w:noProof/>
        </w:rPr>
        <w:tab/>
      </w:r>
      <w:r w:rsidR="00BB2463">
        <w:rPr>
          <w:noProof/>
        </w:rPr>
        <w:fldChar w:fldCharType="begin"/>
      </w:r>
      <w:r>
        <w:rPr>
          <w:noProof/>
        </w:rPr>
        <w:instrText xml:space="preserve"> PAGEREF _Toc229549609 \h </w:instrText>
      </w:r>
      <w:r w:rsidR="00BB2463">
        <w:rPr>
          <w:noProof/>
        </w:rPr>
      </w:r>
      <w:r w:rsidR="00BB2463">
        <w:rPr>
          <w:noProof/>
        </w:rPr>
        <w:fldChar w:fldCharType="separate"/>
      </w:r>
      <w:r w:rsidR="00490B75">
        <w:rPr>
          <w:noProof/>
        </w:rPr>
        <w:t>30</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When Your Data Source Can’t Be Enabled</w:t>
      </w:r>
      <w:r>
        <w:rPr>
          <w:noProof/>
        </w:rPr>
        <w:tab/>
      </w:r>
      <w:r w:rsidR="00BB2463">
        <w:rPr>
          <w:noProof/>
        </w:rPr>
        <w:fldChar w:fldCharType="begin"/>
      </w:r>
      <w:r>
        <w:rPr>
          <w:noProof/>
        </w:rPr>
        <w:instrText xml:space="preserve"> PAGEREF _Toc229549610 \h </w:instrText>
      </w:r>
      <w:r w:rsidR="00BB2463">
        <w:rPr>
          <w:noProof/>
        </w:rPr>
      </w:r>
      <w:r w:rsidR="00BB2463">
        <w:rPr>
          <w:noProof/>
        </w:rPr>
        <w:fldChar w:fldCharType="separate"/>
      </w:r>
      <w:r w:rsidR="00490B75">
        <w:rPr>
          <w:noProof/>
        </w:rPr>
        <w:t>30</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lastRenderedPageBreak/>
        <w:t>Middle-man Web Service</w:t>
      </w:r>
      <w:r>
        <w:rPr>
          <w:noProof/>
        </w:rPr>
        <w:tab/>
      </w:r>
      <w:r w:rsidR="00BB2463">
        <w:rPr>
          <w:noProof/>
        </w:rPr>
        <w:fldChar w:fldCharType="begin"/>
      </w:r>
      <w:r>
        <w:rPr>
          <w:noProof/>
        </w:rPr>
        <w:instrText xml:space="preserve"> PAGEREF _Toc229549611 \h </w:instrText>
      </w:r>
      <w:r w:rsidR="00BB2463">
        <w:rPr>
          <w:noProof/>
        </w:rPr>
      </w:r>
      <w:r w:rsidR="00BB2463">
        <w:rPr>
          <w:noProof/>
        </w:rPr>
        <w:fldChar w:fldCharType="separate"/>
      </w:r>
      <w:r w:rsidR="00490B75">
        <w:rPr>
          <w:noProof/>
        </w:rPr>
        <w:t>30</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Using an Existing Search Engine</w:t>
      </w:r>
      <w:r>
        <w:rPr>
          <w:noProof/>
        </w:rPr>
        <w:tab/>
      </w:r>
      <w:r w:rsidR="00BB2463">
        <w:rPr>
          <w:noProof/>
        </w:rPr>
        <w:fldChar w:fldCharType="begin"/>
      </w:r>
      <w:r>
        <w:rPr>
          <w:noProof/>
        </w:rPr>
        <w:instrText xml:space="preserve"> PAGEREF _Toc229549612 \h </w:instrText>
      </w:r>
      <w:r w:rsidR="00BB2463">
        <w:rPr>
          <w:noProof/>
        </w:rPr>
      </w:r>
      <w:r w:rsidR="00BB2463">
        <w:rPr>
          <w:noProof/>
        </w:rPr>
        <w:fldChar w:fldCharType="separate"/>
      </w:r>
      <w:r w:rsidR="00490B75">
        <w:rPr>
          <w:noProof/>
        </w:rPr>
        <w:t>30</w:t>
      </w:r>
      <w:r w:rsidR="00BB2463">
        <w:rPr>
          <w:noProof/>
        </w:rPr>
        <w:fldChar w:fldCharType="end"/>
      </w:r>
    </w:p>
    <w:p w:rsidR="009D1A14" w:rsidRDefault="009D1A14">
      <w:pPr>
        <w:pStyle w:val="TOC2"/>
        <w:rPr>
          <w:rFonts w:asciiTheme="minorHAnsi" w:eastAsiaTheme="minorEastAsia" w:hAnsiTheme="minorHAnsi" w:cstheme="minorBidi"/>
          <w:noProof/>
          <w:sz w:val="22"/>
          <w:szCs w:val="22"/>
        </w:rPr>
      </w:pPr>
      <w:r>
        <w:rPr>
          <w:noProof/>
        </w:rPr>
        <w:t>Client-side Data Source</w:t>
      </w:r>
      <w:r>
        <w:rPr>
          <w:noProof/>
        </w:rPr>
        <w:tab/>
      </w:r>
      <w:r w:rsidR="00BB2463">
        <w:rPr>
          <w:noProof/>
        </w:rPr>
        <w:fldChar w:fldCharType="begin"/>
      </w:r>
      <w:r>
        <w:rPr>
          <w:noProof/>
        </w:rPr>
        <w:instrText xml:space="preserve"> PAGEREF _Toc229549613 \h </w:instrText>
      </w:r>
      <w:r w:rsidR="00BB2463">
        <w:rPr>
          <w:noProof/>
        </w:rPr>
      </w:r>
      <w:r w:rsidR="00BB2463">
        <w:rPr>
          <w:noProof/>
        </w:rPr>
        <w:fldChar w:fldCharType="separate"/>
      </w:r>
      <w:r w:rsidR="00490B75">
        <w:rPr>
          <w:noProof/>
        </w:rPr>
        <w:t>31</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Best Practices</w:t>
      </w:r>
      <w:r>
        <w:rPr>
          <w:noProof/>
        </w:rPr>
        <w:tab/>
      </w:r>
      <w:r w:rsidR="00BB2463">
        <w:rPr>
          <w:noProof/>
        </w:rPr>
        <w:fldChar w:fldCharType="begin"/>
      </w:r>
      <w:r>
        <w:rPr>
          <w:noProof/>
        </w:rPr>
        <w:instrText xml:space="preserve"> PAGEREF _Toc229549614 \h </w:instrText>
      </w:r>
      <w:r w:rsidR="00BB2463">
        <w:rPr>
          <w:noProof/>
        </w:rPr>
      </w:r>
      <w:r w:rsidR="00BB2463">
        <w:rPr>
          <w:noProof/>
        </w:rPr>
        <w:fldChar w:fldCharType="separate"/>
      </w:r>
      <w:r w:rsidR="00490B75">
        <w:rPr>
          <w:noProof/>
        </w:rPr>
        <w:t>31</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Conclusion</w:t>
      </w:r>
      <w:r>
        <w:rPr>
          <w:noProof/>
        </w:rPr>
        <w:tab/>
      </w:r>
      <w:r w:rsidR="00BB2463">
        <w:rPr>
          <w:noProof/>
        </w:rPr>
        <w:fldChar w:fldCharType="begin"/>
      </w:r>
      <w:r>
        <w:rPr>
          <w:noProof/>
        </w:rPr>
        <w:instrText xml:space="preserve"> PAGEREF _Toc229549615 \h </w:instrText>
      </w:r>
      <w:r w:rsidR="00BB2463">
        <w:rPr>
          <w:noProof/>
        </w:rPr>
      </w:r>
      <w:r w:rsidR="00BB2463">
        <w:rPr>
          <w:noProof/>
        </w:rPr>
        <w:fldChar w:fldCharType="separate"/>
      </w:r>
      <w:r w:rsidR="00490B75">
        <w:rPr>
          <w:noProof/>
        </w:rPr>
        <w:t>32</w:t>
      </w:r>
      <w:r w:rsidR="00BB2463">
        <w:rPr>
          <w:noProof/>
        </w:rPr>
        <w:fldChar w:fldCharType="end"/>
      </w:r>
    </w:p>
    <w:p w:rsidR="009D1A14" w:rsidRDefault="009D1A14">
      <w:pPr>
        <w:pStyle w:val="TOC1"/>
        <w:rPr>
          <w:rFonts w:asciiTheme="minorHAnsi" w:eastAsiaTheme="minorEastAsia" w:hAnsiTheme="minorHAnsi" w:cstheme="minorBidi"/>
          <w:noProof/>
          <w:sz w:val="22"/>
          <w:szCs w:val="22"/>
        </w:rPr>
      </w:pPr>
      <w:r>
        <w:rPr>
          <w:noProof/>
        </w:rPr>
        <w:t>For More Information</w:t>
      </w:r>
      <w:r>
        <w:rPr>
          <w:noProof/>
        </w:rPr>
        <w:tab/>
      </w:r>
      <w:r w:rsidR="00BB2463">
        <w:rPr>
          <w:noProof/>
        </w:rPr>
        <w:fldChar w:fldCharType="begin"/>
      </w:r>
      <w:r>
        <w:rPr>
          <w:noProof/>
        </w:rPr>
        <w:instrText xml:space="preserve"> PAGEREF _Toc229549616 \h </w:instrText>
      </w:r>
      <w:r w:rsidR="00BB2463">
        <w:rPr>
          <w:noProof/>
        </w:rPr>
      </w:r>
      <w:r w:rsidR="00BB2463">
        <w:rPr>
          <w:noProof/>
        </w:rPr>
        <w:fldChar w:fldCharType="separate"/>
      </w:r>
      <w:r w:rsidR="00490B75">
        <w:rPr>
          <w:noProof/>
        </w:rPr>
        <w:t>32</w:t>
      </w:r>
      <w:r w:rsidR="00BB2463">
        <w:rPr>
          <w:noProof/>
        </w:rPr>
        <w:fldChar w:fldCharType="end"/>
      </w:r>
    </w:p>
    <w:p w:rsidR="00332DC6" w:rsidRDefault="00BB2463" w:rsidP="00332DC6">
      <w:r>
        <w:rPr>
          <w:sz w:val="18"/>
          <w:szCs w:val="18"/>
        </w:rPr>
        <w:fldChar w:fldCharType="end"/>
      </w:r>
    </w:p>
    <w:p w:rsidR="00332DC6" w:rsidRDefault="00332DC6" w:rsidP="00332DC6">
      <w:pPr>
        <w:sectPr w:rsidR="00332DC6" w:rsidSect="00454349">
          <w:footerReference w:type="first" r:id="rId9"/>
          <w:pgSz w:w="12240" w:h="15840" w:code="1"/>
          <w:pgMar w:top="1440" w:right="1080" w:bottom="1440" w:left="1080" w:header="720" w:footer="720" w:gutter="0"/>
          <w:cols w:space="720"/>
          <w:docGrid w:linePitch="360"/>
        </w:sectPr>
      </w:pPr>
    </w:p>
    <w:p w:rsidR="00332DC6" w:rsidRDefault="005E2660" w:rsidP="001C645B">
      <w:pPr>
        <w:pStyle w:val="Heading1"/>
      </w:pPr>
      <w:bookmarkStart w:id="3" w:name="_Toc229549571"/>
      <w:r>
        <w:lastRenderedPageBreak/>
        <w:t>Introduction</w:t>
      </w:r>
      <w:bookmarkEnd w:id="3"/>
    </w:p>
    <w:p w:rsidR="00B852A1" w:rsidRDefault="00933F3E" w:rsidP="00B852A1">
      <w:r>
        <w:t>Windows®</w:t>
      </w:r>
      <w:r w:rsidR="00E22398">
        <w:t> </w:t>
      </w:r>
      <w:r>
        <w:t>7 introduces support for</w:t>
      </w:r>
      <w:r w:rsidR="00C77125">
        <w:t xml:space="preserve"> search federation to remote </w:t>
      </w:r>
      <w:r w:rsidR="00D176CB">
        <w:t xml:space="preserve">data stores </w:t>
      </w:r>
      <w:r w:rsidR="00C77125">
        <w:t xml:space="preserve">using </w:t>
      </w:r>
      <w:r w:rsidR="006846F1">
        <w:t>OpenSearch technologies</w:t>
      </w:r>
      <w:r w:rsidR="00E22398">
        <w:t xml:space="preserve"> that enable users to access and interact with their </w:t>
      </w:r>
      <w:r w:rsidR="00CF4671">
        <w:t xml:space="preserve">remote </w:t>
      </w:r>
      <w:r w:rsidR="00E22398">
        <w:t>data from within Windows Explorer.</w:t>
      </w:r>
      <w:r w:rsidR="00CF4671">
        <w:t xml:space="preserve"> </w:t>
      </w:r>
    </w:p>
    <w:p w:rsidR="00A202EE" w:rsidRDefault="00A202EE" w:rsidP="00B24CB8">
      <w:r>
        <w:t xml:space="preserve">This document describes how to build a web-based data source that </w:t>
      </w:r>
      <w:r w:rsidR="00B24CB8">
        <w:t>can be searched using</w:t>
      </w:r>
      <w:r>
        <w:t xml:space="preserve"> Windows federated search. Following the best practices described here, you can enable rich integration of your remote data sources with Windows Explorer</w:t>
      </w:r>
      <w:r w:rsidR="00B24CB8">
        <w:t xml:space="preserve"> without having to write or deploy any Windows client-side code.</w:t>
      </w:r>
    </w:p>
    <w:p w:rsidR="003C3155" w:rsidRDefault="00A202EE" w:rsidP="00F44082">
      <w:pPr>
        <w:pStyle w:val="Heading2"/>
      </w:pPr>
      <w:bookmarkStart w:id="4" w:name="_Toc229549572"/>
      <w:r>
        <w:t>What is federated search?</w:t>
      </w:r>
      <w:bookmarkEnd w:id="4"/>
    </w:p>
    <w:p w:rsidR="006846F1" w:rsidRDefault="0022391F" w:rsidP="00B852A1">
      <w:r>
        <w:t>Federated search enables users to search remote data sources from within Windows Explorer. Remote data sources make themselves searchable</w:t>
      </w:r>
      <w:r w:rsidR="00D071AE">
        <w:t xml:space="preserve"> with a simple web front end that exposes their search capabilities. </w:t>
      </w:r>
      <w:r w:rsidR="00B852A1">
        <w:t>In fact</w:t>
      </w:r>
      <w:r w:rsidR="00D071AE">
        <w:t>,</w:t>
      </w:r>
      <w:r w:rsidR="00B852A1">
        <w:t xml:space="preserve"> some data sources may already support the minimum requirements </w:t>
      </w:r>
      <w:r w:rsidR="00D071AE">
        <w:t>for</w:t>
      </w:r>
      <w:r w:rsidR="00B852A1">
        <w:t xml:space="preserve"> search federation.</w:t>
      </w:r>
    </w:p>
    <w:p w:rsidR="00B852A1" w:rsidRDefault="00547BEE" w:rsidP="00CF4671">
      <w:r w:rsidRPr="008605D9">
        <w:rPr>
          <w:b/>
        </w:rPr>
        <w:t>Figure 1</w:t>
      </w:r>
      <w:r>
        <w:t xml:space="preserve"> shows</w:t>
      </w:r>
      <w:r w:rsidR="00B852A1">
        <w:t xml:space="preserve"> an example of searching a</w:t>
      </w:r>
      <w:r w:rsidR="00A202EE">
        <w:t>n existing</w:t>
      </w:r>
      <w:r w:rsidR="00B852A1">
        <w:t xml:space="preserve"> SharePoint 2007 si</w:t>
      </w:r>
      <w:r>
        <w:t>te from within Windows Explorer. The user selects the SharePoint site search connector in the navigation pane rather than navigating to the SharePoint site in a browser.</w:t>
      </w:r>
    </w:p>
    <w:p w:rsidR="003C3155" w:rsidRDefault="003C3155" w:rsidP="002C3228">
      <w:pPr>
        <w:pStyle w:val="Figure"/>
      </w:pPr>
      <w:r>
        <w:rPr>
          <w:noProof/>
        </w:rPr>
        <w:drawing>
          <wp:inline distT="0" distB="0" distL="0" distR="0">
            <wp:extent cx="5156494" cy="3095625"/>
            <wp:effectExtent l="19050" t="0" r="6056"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tretch>
                      <a:fillRect/>
                    </a:stretch>
                  </pic:blipFill>
                  <pic:spPr bwMode="auto">
                    <a:xfrm>
                      <a:off x="0" y="0"/>
                      <a:ext cx="5161389" cy="3098564"/>
                    </a:xfrm>
                    <a:prstGeom prst="rect">
                      <a:avLst/>
                    </a:prstGeom>
                    <a:noFill/>
                    <a:ln w="9525">
                      <a:noFill/>
                      <a:miter lim="800000"/>
                      <a:headEnd/>
                      <a:tailEnd/>
                    </a:ln>
                  </pic:spPr>
                </pic:pic>
              </a:graphicData>
            </a:graphic>
          </wp:inline>
        </w:drawing>
      </w:r>
    </w:p>
    <w:p w:rsidR="002C3228" w:rsidRPr="002C3228" w:rsidRDefault="002C3228" w:rsidP="002C3228">
      <w:pPr>
        <w:pStyle w:val="Caption"/>
      </w:pPr>
      <w:r>
        <w:t xml:space="preserve">Figure </w:t>
      </w:r>
      <w:fldSimple w:instr=" SEQ Figure \* ARABIC ">
        <w:r w:rsidR="009D1A14">
          <w:rPr>
            <w:noProof/>
          </w:rPr>
          <w:t>1</w:t>
        </w:r>
      </w:fldSimple>
      <w:r>
        <w:t xml:space="preserve">: Searching </w:t>
      </w:r>
      <w:r w:rsidR="00547BEE">
        <w:t>a SharePoint site from</w:t>
      </w:r>
      <w:r>
        <w:t xml:space="preserve"> Windows Explorer</w:t>
      </w:r>
    </w:p>
    <w:p w:rsidR="00B852A1" w:rsidRDefault="00B852A1" w:rsidP="00B852A1">
      <w:r>
        <w:lastRenderedPageBreak/>
        <w:t xml:space="preserve">The benefit of integrating your data source with Windows Explorer is that users </w:t>
      </w:r>
      <w:r w:rsidR="007244AB">
        <w:t>can get at all of their information by using</w:t>
      </w:r>
      <w:r>
        <w:t xml:space="preserve"> the </w:t>
      </w:r>
      <w:r w:rsidR="007244AB">
        <w:t xml:space="preserve">already </w:t>
      </w:r>
      <w:r>
        <w:t>familiar Windows Explorer user interface. Your users will be able to see files from your remote data source just as they would local files, with the right application icons and context menus</w:t>
      </w:r>
      <w:r w:rsidR="007244AB">
        <w:t>. T</w:t>
      </w:r>
      <w:r>
        <w:t>hey can preview documents or web pages, see thumbnails of images</w:t>
      </w:r>
      <w:r w:rsidR="007244AB">
        <w:t>,</w:t>
      </w:r>
      <w:r>
        <w:t xml:space="preserve"> and drag and drop a file directly to the desktop or into an email.</w:t>
      </w:r>
    </w:p>
    <w:p w:rsidR="003C3155" w:rsidRDefault="00B852A1" w:rsidP="00F44082">
      <w:pPr>
        <w:pStyle w:val="Heading2"/>
      </w:pPr>
      <w:bookmarkStart w:id="5" w:name="_Toc229549573"/>
      <w:r>
        <w:t>Scope of this document</w:t>
      </w:r>
      <w:bookmarkEnd w:id="5"/>
    </w:p>
    <w:p w:rsidR="00130023" w:rsidRDefault="00E22398">
      <w:r>
        <w:t>This document is intended for the following audiences</w:t>
      </w:r>
      <w:r w:rsidR="00E96EBB">
        <w:t xml:space="preserve"> who wish to enable their existing </w:t>
      </w:r>
      <w:r w:rsidR="00D176CB">
        <w:t xml:space="preserve">data stores </w:t>
      </w:r>
      <w:r w:rsidR="00E96EBB">
        <w:t>to be searched from within Windows Explorer:</w:t>
      </w:r>
    </w:p>
    <w:p w:rsidR="00252D8F" w:rsidRPr="00547BEE" w:rsidRDefault="00E96EBB" w:rsidP="00547BEE">
      <w:pPr>
        <w:pStyle w:val="BulletedList2"/>
      </w:pPr>
      <w:r w:rsidRPr="00547BEE">
        <w:t xml:space="preserve">Owners </w:t>
      </w:r>
      <w:r w:rsidR="00E22398" w:rsidRPr="00547BEE">
        <w:t>of e</w:t>
      </w:r>
      <w:r w:rsidR="00D7549C" w:rsidRPr="00547BEE">
        <w:t>nterprise data stores</w:t>
      </w:r>
      <w:r w:rsidRPr="00547BEE">
        <w:t xml:space="preserve"> </w:t>
      </w:r>
    </w:p>
    <w:p w:rsidR="00252D8F" w:rsidRPr="00547BEE" w:rsidRDefault="00E22398" w:rsidP="00547BEE">
      <w:pPr>
        <w:pStyle w:val="BulletedList2"/>
      </w:pPr>
      <w:r w:rsidRPr="00547BEE">
        <w:t>Owners of w</w:t>
      </w:r>
      <w:r w:rsidR="00D7549C" w:rsidRPr="00547BEE">
        <w:t>eb services</w:t>
      </w:r>
    </w:p>
    <w:p w:rsidR="00252D8F" w:rsidRPr="00547BEE" w:rsidRDefault="00C77125" w:rsidP="00547BEE">
      <w:pPr>
        <w:pStyle w:val="BulletedList2"/>
      </w:pPr>
      <w:r w:rsidRPr="00547BEE">
        <w:t xml:space="preserve">Owners of remote </w:t>
      </w:r>
      <w:r w:rsidR="00D7549C" w:rsidRPr="00547BEE">
        <w:t>search providers</w:t>
      </w:r>
    </w:p>
    <w:p w:rsidR="00C77125" w:rsidRPr="00547BEE" w:rsidRDefault="00C77125" w:rsidP="00547BEE">
      <w:pPr>
        <w:pStyle w:val="BulletedList2"/>
      </w:pPr>
      <w:r w:rsidRPr="00547BEE">
        <w:t>Developers of 3</w:t>
      </w:r>
      <w:r w:rsidR="009811F4" w:rsidRPr="00547BEE">
        <w:t>rd</w:t>
      </w:r>
      <w:r w:rsidRPr="00547BEE">
        <w:t xml:space="preserve"> party software products used in all of the above</w:t>
      </w:r>
    </w:p>
    <w:p w:rsidR="00D7549C" w:rsidRPr="00D7549C" w:rsidRDefault="00E96EBB" w:rsidP="00045062">
      <w:pPr>
        <w:spacing w:before="160"/>
      </w:pPr>
      <w:r>
        <w:t>T</w:t>
      </w:r>
      <w:r w:rsidR="00E22398">
        <w:t xml:space="preserve">his document </w:t>
      </w:r>
      <w:r w:rsidR="0042397E">
        <w:t>cover</w:t>
      </w:r>
      <w:r w:rsidR="001C5125">
        <w:t>s</w:t>
      </w:r>
      <w:r w:rsidR="0042397E">
        <w:t xml:space="preserve"> </w:t>
      </w:r>
      <w:r w:rsidR="00E22398">
        <w:t>the following</w:t>
      </w:r>
      <w:r>
        <w:t xml:space="preserve"> topics</w:t>
      </w:r>
      <w:r w:rsidR="00D7549C" w:rsidRPr="00D7549C">
        <w:t>:</w:t>
      </w:r>
    </w:p>
    <w:p w:rsidR="0042397E" w:rsidRDefault="0042397E" w:rsidP="00252D8F">
      <w:pPr>
        <w:numPr>
          <w:ilvl w:val="0"/>
          <w:numId w:val="4"/>
        </w:numPr>
      </w:pPr>
      <w:r>
        <w:t>Accepting search queries from Windows</w:t>
      </w:r>
    </w:p>
    <w:p w:rsidR="0042397E" w:rsidRDefault="0042397E" w:rsidP="00A202EE">
      <w:pPr>
        <w:numPr>
          <w:ilvl w:val="0"/>
          <w:numId w:val="4"/>
        </w:numPr>
      </w:pPr>
      <w:r>
        <w:t xml:space="preserve">Returning </w:t>
      </w:r>
      <w:r w:rsidR="00A202EE">
        <w:t>XML</w:t>
      </w:r>
      <w:r w:rsidR="001C5125">
        <w:t>-</w:t>
      </w:r>
      <w:r w:rsidR="00A202EE">
        <w:t xml:space="preserve">formatted </w:t>
      </w:r>
      <w:r>
        <w:t xml:space="preserve">results </w:t>
      </w:r>
      <w:r w:rsidR="00A202EE">
        <w:t>back to Windows</w:t>
      </w:r>
    </w:p>
    <w:p w:rsidR="00D13CBF" w:rsidRDefault="00042834" w:rsidP="00B24CB8">
      <w:pPr>
        <w:numPr>
          <w:ilvl w:val="0"/>
          <w:numId w:val="4"/>
        </w:numPr>
      </w:pPr>
      <w:r>
        <w:t xml:space="preserve">Deploying </w:t>
      </w:r>
      <w:r w:rsidR="007E526E">
        <w:t xml:space="preserve">to users by providing </w:t>
      </w:r>
      <w:r w:rsidR="00B24CB8">
        <w:t xml:space="preserve">an XML </w:t>
      </w:r>
      <w:r w:rsidR="00D13CBF">
        <w:t>description document</w:t>
      </w:r>
    </w:p>
    <w:p w:rsidR="00252D8F" w:rsidRDefault="007E526E" w:rsidP="007E526E">
      <w:pPr>
        <w:numPr>
          <w:ilvl w:val="0"/>
          <w:numId w:val="4"/>
        </w:numPr>
      </w:pPr>
      <w:r>
        <w:t xml:space="preserve">Enhancing the results returned </w:t>
      </w:r>
      <w:r w:rsidR="001C5125">
        <w:t>(</w:t>
      </w:r>
      <w:r>
        <w:t>how to provide extra information about each item and how to show it in the Windows Explorer views</w:t>
      </w:r>
      <w:r w:rsidR="001C5125">
        <w:t>)</w:t>
      </w:r>
    </w:p>
    <w:p w:rsidR="006D4B40" w:rsidRPr="001C645B" w:rsidRDefault="00795807" w:rsidP="001C645B">
      <w:pPr>
        <w:pStyle w:val="Heading1"/>
      </w:pPr>
      <w:bookmarkStart w:id="6" w:name="_Toc229549574"/>
      <w:r w:rsidRPr="001C645B">
        <w:t xml:space="preserve">Overview - </w:t>
      </w:r>
      <w:r w:rsidR="00B24CB8" w:rsidRPr="001C645B">
        <w:t xml:space="preserve">How </w:t>
      </w:r>
      <w:r w:rsidR="001C645B" w:rsidRPr="001C645B">
        <w:t>I</w:t>
      </w:r>
      <w:r w:rsidR="00B24CB8" w:rsidRPr="001C645B">
        <w:t xml:space="preserve">t </w:t>
      </w:r>
      <w:r w:rsidR="001C645B" w:rsidRPr="001C645B">
        <w:t>W</w:t>
      </w:r>
      <w:r w:rsidR="00B24CB8" w:rsidRPr="001C645B">
        <w:t>orks</w:t>
      </w:r>
      <w:bookmarkEnd w:id="6"/>
    </w:p>
    <w:p w:rsidR="003C3155" w:rsidRDefault="001C5125">
      <w:r>
        <w:t>Windows </w:t>
      </w:r>
      <w:r w:rsidR="00F25C28">
        <w:t xml:space="preserve">7 supports hooking up external sources to the Windows Client via the OpenSearch protocol. This allows users to search </w:t>
      </w:r>
      <w:r w:rsidR="002910F7">
        <w:t>a</w:t>
      </w:r>
      <w:r w:rsidR="00F25C28">
        <w:t xml:space="preserve"> remote data store and see results within Windows Explorer.</w:t>
      </w:r>
      <w:r w:rsidR="00B24CB8">
        <w:t xml:space="preserve"> </w:t>
      </w:r>
    </w:p>
    <w:p w:rsidR="003C3155" w:rsidRDefault="002910F7" w:rsidP="00F44082">
      <w:pPr>
        <w:pStyle w:val="Heading2"/>
      </w:pPr>
      <w:bookmarkStart w:id="7" w:name="_Toc229549575"/>
      <w:r>
        <w:t xml:space="preserve">The </w:t>
      </w:r>
      <w:r w:rsidR="00B24CB8">
        <w:t>OpenSearch</w:t>
      </w:r>
      <w:r>
        <w:t xml:space="preserve"> </w:t>
      </w:r>
      <w:r w:rsidR="001C645B">
        <w:t>S</w:t>
      </w:r>
      <w:r>
        <w:t>tandard</w:t>
      </w:r>
      <w:bookmarkEnd w:id="7"/>
    </w:p>
    <w:p w:rsidR="003C3155" w:rsidRDefault="00B24CB8">
      <w:r>
        <w:t xml:space="preserve">The </w:t>
      </w:r>
      <w:hyperlink r:id="rId11" w:history="1">
        <w:r w:rsidRPr="00B24CB8">
          <w:rPr>
            <w:rStyle w:val="Hyperlink"/>
            <w:noProof w:val="0"/>
            <w:szCs w:val="20"/>
          </w:rPr>
          <w:t>OpenSearch</w:t>
        </w:r>
        <w:r>
          <w:rPr>
            <w:rStyle w:val="Hyperlink"/>
            <w:noProof w:val="0"/>
            <w:szCs w:val="20"/>
          </w:rPr>
          <w:t xml:space="preserve"> v1.1</w:t>
        </w:r>
        <w:r w:rsidRPr="00B24CB8">
          <w:rPr>
            <w:rStyle w:val="Hyperlink"/>
            <w:noProof w:val="0"/>
            <w:szCs w:val="20"/>
          </w:rPr>
          <w:t xml:space="preserve"> standard</w:t>
        </w:r>
      </w:hyperlink>
      <w:r>
        <w:t xml:space="preserve"> defines simple file formats that can be used to describe how a client should query </w:t>
      </w:r>
      <w:r w:rsidR="00D176CB">
        <w:t xml:space="preserve">the web service for the data store </w:t>
      </w:r>
      <w:r>
        <w:t xml:space="preserve">and how the </w:t>
      </w:r>
      <w:r w:rsidR="00D176CB">
        <w:t xml:space="preserve">service </w:t>
      </w:r>
      <w:r>
        <w:t>should return results to be rendered by the client.</w:t>
      </w:r>
      <w:r w:rsidR="00B17021">
        <w:t xml:space="preserve"> Windows federate</w:t>
      </w:r>
      <w:r w:rsidR="00686DEB">
        <w:t>d</w:t>
      </w:r>
      <w:r w:rsidR="00B17021">
        <w:t xml:space="preserve"> search </w:t>
      </w:r>
      <w:r w:rsidR="00686DEB">
        <w:t xml:space="preserve">connects </w:t>
      </w:r>
      <w:r w:rsidR="00B17021">
        <w:t xml:space="preserve">to </w:t>
      </w:r>
      <w:r w:rsidR="00D176CB">
        <w:t xml:space="preserve">web services </w:t>
      </w:r>
      <w:r w:rsidR="00B17021">
        <w:t xml:space="preserve">that </w:t>
      </w:r>
      <w:r w:rsidR="002910F7">
        <w:t xml:space="preserve">can receive </w:t>
      </w:r>
      <w:r w:rsidR="00B17021">
        <w:t xml:space="preserve">OpenSearch queries and </w:t>
      </w:r>
      <w:r w:rsidR="00686DEB">
        <w:t xml:space="preserve">that </w:t>
      </w:r>
      <w:r w:rsidR="002910F7">
        <w:t>can return</w:t>
      </w:r>
      <w:r w:rsidR="00B17021">
        <w:t xml:space="preserve"> results in either the RSS or Atom XML format.</w:t>
      </w:r>
    </w:p>
    <w:p w:rsidR="003C3155" w:rsidRDefault="00B17021">
      <w:r>
        <w:t>If you are not familiar with these standards, you may need to refer to their spec</w:t>
      </w:r>
      <w:r w:rsidR="00686DEB">
        <w:t>ification</w:t>
      </w:r>
      <w:r>
        <w:t>s to better understand some parts of this document</w:t>
      </w:r>
      <w:r w:rsidR="002910F7">
        <w:t xml:space="preserve"> (see </w:t>
      </w:r>
      <w:hyperlink w:anchor="_Definitions" w:history="1">
        <w:r w:rsidR="002910F7" w:rsidRPr="00B17021">
          <w:rPr>
            <w:rStyle w:val="Hyperlink"/>
            <w:noProof w:val="0"/>
            <w:szCs w:val="20"/>
          </w:rPr>
          <w:t>definitions section</w:t>
        </w:r>
      </w:hyperlink>
      <w:r w:rsidR="002910F7">
        <w:t xml:space="preserve"> for links to the specs for those formats).</w:t>
      </w:r>
    </w:p>
    <w:p w:rsidR="003C3155" w:rsidRDefault="00795807" w:rsidP="00F44082">
      <w:pPr>
        <w:pStyle w:val="Heading2"/>
      </w:pPr>
      <w:bookmarkStart w:id="8" w:name="_Toc229549576"/>
      <w:r>
        <w:t>T</w:t>
      </w:r>
      <w:r w:rsidR="00B3452A">
        <w:t xml:space="preserve">he </w:t>
      </w:r>
      <w:r w:rsidR="001C645B">
        <w:t>C</w:t>
      </w:r>
      <w:r w:rsidR="00B3452A">
        <w:t xml:space="preserve">omponents </w:t>
      </w:r>
      <w:r w:rsidR="001C645B">
        <w:t>I</w:t>
      </w:r>
      <w:r w:rsidR="00B3452A">
        <w:t>nvolved</w:t>
      </w:r>
      <w:bookmarkEnd w:id="8"/>
    </w:p>
    <w:p w:rsidR="003C3155" w:rsidRDefault="00A20AF8">
      <w:r>
        <w:t xml:space="preserve">The components involved in Windows federated search are shown in Figure 2. </w:t>
      </w:r>
      <w:r w:rsidR="005C24A6">
        <w:t xml:space="preserve">To enable </w:t>
      </w:r>
      <w:r w:rsidR="00B3452A">
        <w:t xml:space="preserve">your </w:t>
      </w:r>
      <w:r w:rsidR="00D176CB">
        <w:t xml:space="preserve">data store </w:t>
      </w:r>
      <w:r w:rsidR="00B3452A">
        <w:t>to be searched by Windows</w:t>
      </w:r>
      <w:r w:rsidR="00686DEB">
        <w:t>,</w:t>
      </w:r>
      <w:r w:rsidR="005C24A6">
        <w:t xml:space="preserve"> you </w:t>
      </w:r>
      <w:r w:rsidR="00B3452A">
        <w:t xml:space="preserve">will need to </w:t>
      </w:r>
      <w:r w:rsidR="009610CC">
        <w:t>build</w:t>
      </w:r>
      <w:r w:rsidR="00B3452A">
        <w:t xml:space="preserve"> </w:t>
      </w:r>
      <w:r w:rsidR="009610CC">
        <w:t xml:space="preserve">two </w:t>
      </w:r>
      <w:r w:rsidR="005C24A6">
        <w:t>of th</w:t>
      </w:r>
      <w:r>
        <w:t>os</w:t>
      </w:r>
      <w:r w:rsidR="005C24A6">
        <w:t>e</w:t>
      </w:r>
      <w:r w:rsidR="00D350F6">
        <w:t xml:space="preserve"> components</w:t>
      </w:r>
      <w:r w:rsidR="009610CC">
        <w:t>:</w:t>
      </w:r>
    </w:p>
    <w:p w:rsidR="003C3155" w:rsidRDefault="00686DEB">
      <w:pPr>
        <w:pStyle w:val="ListParagraph"/>
        <w:numPr>
          <w:ilvl w:val="0"/>
          <w:numId w:val="4"/>
        </w:numPr>
      </w:pPr>
      <w:r>
        <w:t xml:space="preserve">The </w:t>
      </w:r>
      <w:r w:rsidR="00B3452A">
        <w:t xml:space="preserve">OpenSearch compatible web </w:t>
      </w:r>
      <w:r w:rsidR="005C03F1">
        <w:t>service</w:t>
      </w:r>
    </w:p>
    <w:p w:rsidR="003C3155" w:rsidRDefault="00686DEB">
      <w:pPr>
        <w:pStyle w:val="ListParagraph"/>
        <w:numPr>
          <w:ilvl w:val="0"/>
          <w:numId w:val="4"/>
        </w:numPr>
      </w:pPr>
      <w:r>
        <w:t xml:space="preserve">The </w:t>
      </w:r>
      <w:r w:rsidR="005C24A6">
        <w:t>.osdx file</w:t>
      </w:r>
    </w:p>
    <w:p w:rsidR="00DB001C" w:rsidRDefault="00DB001C" w:rsidP="001C645B">
      <w:pPr>
        <w:pStyle w:val="Figure"/>
      </w:pPr>
      <w:r>
        <w:rPr>
          <w:noProof/>
        </w:rPr>
        <w:lastRenderedPageBreak/>
        <w:drawing>
          <wp:inline distT="0" distB="0" distL="0" distR="0">
            <wp:extent cx="4095750" cy="29526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b="-4032"/>
                    <a:stretch>
                      <a:fillRect/>
                    </a:stretch>
                  </pic:blipFill>
                  <pic:spPr bwMode="auto">
                    <a:xfrm>
                      <a:off x="0" y="0"/>
                      <a:ext cx="4095750" cy="2952676"/>
                    </a:xfrm>
                    <a:prstGeom prst="rect">
                      <a:avLst/>
                    </a:prstGeom>
                    <a:noFill/>
                  </pic:spPr>
                </pic:pic>
              </a:graphicData>
            </a:graphic>
          </wp:inline>
        </w:drawing>
      </w:r>
    </w:p>
    <w:p w:rsidR="003C3155" w:rsidRPr="001C645B" w:rsidRDefault="00B3452A" w:rsidP="001C645B">
      <w:pPr>
        <w:pStyle w:val="Caption"/>
      </w:pPr>
      <w:r w:rsidRPr="001C645B">
        <w:t xml:space="preserve">Figure </w:t>
      </w:r>
      <w:r w:rsidR="00BB2463" w:rsidRPr="001C645B">
        <w:fldChar w:fldCharType="begin"/>
      </w:r>
      <w:r w:rsidRPr="001C645B">
        <w:instrText xml:space="preserve"> SEQ Figure \* ARABIC </w:instrText>
      </w:r>
      <w:r w:rsidR="00BB2463" w:rsidRPr="001C645B">
        <w:fldChar w:fldCharType="separate"/>
      </w:r>
      <w:r w:rsidR="009D1A14">
        <w:rPr>
          <w:noProof/>
        </w:rPr>
        <w:t>2</w:t>
      </w:r>
      <w:r w:rsidR="00BB2463" w:rsidRPr="001C645B">
        <w:fldChar w:fldCharType="end"/>
      </w:r>
      <w:r w:rsidR="00A20AF8" w:rsidRPr="001C645B">
        <w:t>:</w:t>
      </w:r>
      <w:r w:rsidRPr="001C645B">
        <w:t xml:space="preserve"> Windows Search Federation functionality</w:t>
      </w:r>
    </w:p>
    <w:p w:rsidR="003C3155" w:rsidRDefault="00673588">
      <w:r>
        <w:t xml:space="preserve">The communication between Windows Explorer and </w:t>
      </w:r>
      <w:r w:rsidR="00D350F6">
        <w:t xml:space="preserve">your OpenSearch </w:t>
      </w:r>
      <w:r w:rsidR="005C03F1">
        <w:t xml:space="preserve">web service </w:t>
      </w:r>
      <w:r>
        <w:t xml:space="preserve">is done through the </w:t>
      </w:r>
      <w:r w:rsidR="00EA36EB">
        <w:t>Windows Data Layer</w:t>
      </w:r>
      <w:r w:rsidR="002910F7">
        <w:t>,</w:t>
      </w:r>
      <w:r>
        <w:t xml:space="preserve"> </w:t>
      </w:r>
      <w:r w:rsidR="002910F7">
        <w:t>which</w:t>
      </w:r>
      <w:r>
        <w:t xml:space="preserve"> can communicate</w:t>
      </w:r>
      <w:r w:rsidR="002910F7">
        <w:t xml:space="preserve"> with various data source types via what</w:t>
      </w:r>
      <w:r w:rsidR="00EA36EB">
        <w:t xml:space="preserve"> are</w:t>
      </w:r>
      <w:r w:rsidR="002A1092">
        <w:t xml:space="preserve"> </w:t>
      </w:r>
      <w:r w:rsidR="002910F7">
        <w:t>call</w:t>
      </w:r>
      <w:r w:rsidR="00EA36EB">
        <w:t>ed</w:t>
      </w:r>
      <w:r w:rsidR="002910F7">
        <w:t xml:space="preserve"> </w:t>
      </w:r>
      <w:r w:rsidR="005C03F1">
        <w:t xml:space="preserve">Windows </w:t>
      </w:r>
      <w:r w:rsidR="002910F7">
        <w:t xml:space="preserve">Store Providers. Each provider </w:t>
      </w:r>
      <w:r w:rsidR="00EA36EB">
        <w:t xml:space="preserve">specializes in </w:t>
      </w:r>
      <w:r w:rsidR="002910F7">
        <w:t xml:space="preserve">communicating with </w:t>
      </w:r>
      <w:r w:rsidR="00B1506F">
        <w:t>data store</w:t>
      </w:r>
      <w:r w:rsidR="00B34084">
        <w:t>s</w:t>
      </w:r>
      <w:r w:rsidR="00B1506F">
        <w:t xml:space="preserve"> </w:t>
      </w:r>
      <w:r w:rsidR="002910F7">
        <w:t xml:space="preserve">that support a particular </w:t>
      </w:r>
      <w:r>
        <w:t>protocol</w:t>
      </w:r>
      <w:r w:rsidR="002910F7">
        <w:t xml:space="preserve"> and have specific capabilities</w:t>
      </w:r>
      <w:r>
        <w:t xml:space="preserve">. The OpenSearch provider communicates with </w:t>
      </w:r>
      <w:r w:rsidR="00B1506F">
        <w:t xml:space="preserve">data stores that have a web </w:t>
      </w:r>
      <w:r w:rsidR="005C03F1">
        <w:t xml:space="preserve">service </w:t>
      </w:r>
      <w:r w:rsidR="00B1506F">
        <w:t>which supports the OpenSearch standard.</w:t>
      </w:r>
    </w:p>
    <w:p w:rsidR="003C3155" w:rsidRDefault="00DD30DE" w:rsidP="00F44082">
      <w:pPr>
        <w:pStyle w:val="Heading2"/>
      </w:pPr>
      <w:bookmarkStart w:id="9" w:name="_Toc229549577"/>
      <w:r>
        <w:t xml:space="preserve">Connecting to </w:t>
      </w:r>
      <w:r w:rsidR="001C645B">
        <w:t>Y</w:t>
      </w:r>
      <w:r>
        <w:t xml:space="preserve">our </w:t>
      </w:r>
      <w:r w:rsidR="001C645B">
        <w:t>W</w:t>
      </w:r>
      <w:r w:rsidR="00D176CB">
        <w:t xml:space="preserve">eb </w:t>
      </w:r>
      <w:r w:rsidR="001C645B">
        <w:t>S</w:t>
      </w:r>
      <w:r w:rsidR="00D176CB">
        <w:t xml:space="preserve">ervice </w:t>
      </w:r>
      <w:r>
        <w:t>from Windows</w:t>
      </w:r>
      <w:bookmarkEnd w:id="9"/>
    </w:p>
    <w:p w:rsidR="003C3155" w:rsidRDefault="00ED7292">
      <w:r>
        <w:rPr>
          <w:noProof/>
        </w:rPr>
        <w:drawing>
          <wp:anchor distT="0" distB="0" distL="114300" distR="114300" simplePos="0" relativeHeight="251683840" behindDoc="0" locked="0" layoutInCell="1" allowOverlap="1">
            <wp:simplePos x="0" y="0"/>
            <wp:positionH relativeFrom="column">
              <wp:posOffset>5600700</wp:posOffset>
            </wp:positionH>
            <wp:positionV relativeFrom="paragraph">
              <wp:posOffset>143510</wp:posOffset>
            </wp:positionV>
            <wp:extent cx="552450" cy="809625"/>
            <wp:effectExtent l="0" t="0" r="0" b="0"/>
            <wp:wrapSquare wrapText="bothSides"/>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clrChange>
                        <a:clrFrom>
                          <a:srgbClr val="FCFCFC"/>
                        </a:clrFrom>
                        <a:clrTo>
                          <a:srgbClr val="FCFCFC">
                            <a:alpha val="0"/>
                          </a:srgbClr>
                        </a:clrTo>
                      </a:clrChange>
                    </a:blip>
                    <a:srcRect/>
                    <a:stretch>
                      <a:fillRect/>
                    </a:stretch>
                  </pic:blipFill>
                  <pic:spPr bwMode="auto">
                    <a:xfrm>
                      <a:off x="0" y="0"/>
                      <a:ext cx="552450" cy="809625"/>
                    </a:xfrm>
                    <a:prstGeom prst="rect">
                      <a:avLst/>
                    </a:prstGeom>
                    <a:noFill/>
                  </pic:spPr>
                </pic:pic>
              </a:graphicData>
            </a:graphic>
          </wp:anchor>
        </w:drawing>
      </w:r>
      <w:r w:rsidR="00B24CB8">
        <w:t xml:space="preserve">A data source that </w:t>
      </w:r>
      <w:r w:rsidR="00B3452A">
        <w:t xml:space="preserve">already </w:t>
      </w:r>
      <w:r w:rsidR="00D176CB">
        <w:t xml:space="preserve">provides an OpenSearch web service that is </w:t>
      </w:r>
      <w:r w:rsidR="00B3452A">
        <w:t>compatible with</w:t>
      </w:r>
      <w:r w:rsidR="00B24CB8">
        <w:t xml:space="preserve"> Windows federated search can be added to Windows Explorer </w:t>
      </w:r>
      <w:r w:rsidR="00702F64">
        <w:t>when users open</w:t>
      </w:r>
      <w:r w:rsidR="00B24CB8">
        <w:t xml:space="preserve"> up a Search Connector Description file (.osdx). </w:t>
      </w:r>
      <w:r w:rsidR="00B17021">
        <w:t xml:space="preserve">The internal file format </w:t>
      </w:r>
      <w:r w:rsidR="00B3452A">
        <w:t xml:space="preserve">for a .osdx file </w:t>
      </w:r>
      <w:r w:rsidR="00B17021">
        <w:t>is an OpenSearch Description XML document which is described later in this guide.</w:t>
      </w:r>
    </w:p>
    <w:p w:rsidR="003C3155" w:rsidRDefault="0043204B">
      <w:r>
        <w:t>To register a new remote data source</w:t>
      </w:r>
      <w:r w:rsidR="00042834">
        <w:t xml:space="preserve"> with Windows federated search</w:t>
      </w:r>
      <w:r>
        <w:t>, the end-user can open a</w:t>
      </w:r>
      <w:r w:rsidR="00B17021">
        <w:t>n</w:t>
      </w:r>
      <w:r>
        <w:t xml:space="preserve"> .osdx file</w:t>
      </w:r>
      <w:r w:rsidR="00B3452A">
        <w:t xml:space="preserve"> by clicking on a link to one placed on a web site or by opening one provided by someone else on a share or via an email attachment for example.</w:t>
      </w:r>
    </w:p>
    <w:p w:rsidR="003C3155" w:rsidRDefault="00B3452A">
      <w:pPr>
        <w:spacing w:line="240" w:lineRule="auto"/>
      </w:pPr>
      <w:r>
        <w:t>Doing that</w:t>
      </w:r>
      <w:r w:rsidR="0043204B">
        <w:t xml:space="preserve"> creates a .searchconnector-ms file in the Windows “Searches” folder</w:t>
      </w:r>
      <w:r w:rsidR="003F707B">
        <w:t xml:space="preserve"> (%userprofile%/Searches)</w:t>
      </w:r>
      <w:r w:rsidR="0043204B">
        <w:t xml:space="preserve"> and places a short-cut in the</w:t>
      </w:r>
      <w:r w:rsidR="003F707B">
        <w:t xml:space="preserve"> “Links” folder (%userprofile%/Links)</w:t>
      </w:r>
      <w:r w:rsidR="00682EF2">
        <w:t>. This shortcut shows</w:t>
      </w:r>
      <w:r w:rsidR="003F707B">
        <w:t xml:space="preserve"> up in the </w:t>
      </w:r>
      <w:r w:rsidR="0043204B">
        <w:t>Windows Explorer navigation pane favorites section</w:t>
      </w:r>
      <w:r w:rsidR="00682EF2">
        <w:t xml:space="preserve">, as shown in </w:t>
      </w:r>
      <w:r w:rsidR="00682EF2" w:rsidRPr="00682EF2">
        <w:rPr>
          <w:b/>
        </w:rPr>
        <w:t>Figure 3</w:t>
      </w:r>
      <w:r w:rsidR="0043204B">
        <w:t xml:space="preserve">. The user can then click this short-cut to navigate into the new data source and query the </w:t>
      </w:r>
      <w:r w:rsidR="00D176CB">
        <w:t>web service</w:t>
      </w:r>
      <w:r w:rsidR="0043204B">
        <w:t>.</w:t>
      </w:r>
    </w:p>
    <w:p w:rsidR="003C3155" w:rsidRDefault="003C3155" w:rsidP="00682EF2">
      <w:pPr>
        <w:pStyle w:val="Figure"/>
      </w:pPr>
      <w:r>
        <w:rPr>
          <w:noProof/>
        </w:rPr>
        <w:lastRenderedPageBreak/>
        <w:drawing>
          <wp:inline distT="0" distB="0" distL="0" distR="0">
            <wp:extent cx="4584848" cy="3309657"/>
            <wp:effectExtent l="19050" t="0" r="6202"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583262" cy="3308512"/>
                    </a:xfrm>
                    <a:prstGeom prst="rect">
                      <a:avLst/>
                    </a:prstGeom>
                    <a:noFill/>
                    <a:ln w="9525">
                      <a:noFill/>
                      <a:miter lim="800000"/>
                      <a:headEnd/>
                      <a:tailEnd/>
                    </a:ln>
                  </pic:spPr>
                </pic:pic>
              </a:graphicData>
            </a:graphic>
          </wp:inline>
        </w:drawing>
      </w:r>
    </w:p>
    <w:p w:rsidR="003C3155" w:rsidRPr="00682EF2" w:rsidRDefault="009610CC" w:rsidP="00682EF2">
      <w:pPr>
        <w:pStyle w:val="Caption"/>
      </w:pPr>
      <w:r w:rsidRPr="00682EF2">
        <w:t xml:space="preserve">Figure </w:t>
      </w:r>
      <w:r w:rsidR="00BB2463" w:rsidRPr="00682EF2">
        <w:fldChar w:fldCharType="begin"/>
      </w:r>
      <w:r w:rsidRPr="00682EF2">
        <w:instrText xml:space="preserve"> SEQ Figure \* ARABIC </w:instrText>
      </w:r>
      <w:r w:rsidR="00BB2463" w:rsidRPr="00682EF2">
        <w:fldChar w:fldCharType="separate"/>
      </w:r>
      <w:r w:rsidR="009D1A14">
        <w:rPr>
          <w:noProof/>
        </w:rPr>
        <w:t>3</w:t>
      </w:r>
      <w:r w:rsidR="00BB2463" w:rsidRPr="00682EF2">
        <w:fldChar w:fldCharType="end"/>
      </w:r>
      <w:r w:rsidR="00E25765" w:rsidRPr="00682EF2">
        <w:t>:</w:t>
      </w:r>
      <w:r w:rsidRPr="00682EF2">
        <w:t xml:space="preserve"> Newly installed Search Connector</w:t>
      </w:r>
      <w:r w:rsidR="00E25765" w:rsidRPr="00682EF2">
        <w:t xml:space="preserve"> for an intranet site</w:t>
      </w:r>
    </w:p>
    <w:p w:rsidR="003C3155" w:rsidRPr="00F44082" w:rsidRDefault="00DD30DE" w:rsidP="00F44082">
      <w:pPr>
        <w:pStyle w:val="Heading2"/>
      </w:pPr>
      <w:bookmarkStart w:id="10" w:name="_Toc229549578"/>
      <w:r w:rsidRPr="00F44082">
        <w:t xml:space="preserve">Sending </w:t>
      </w:r>
      <w:r w:rsidR="00F44082" w:rsidRPr="00F44082">
        <w:t>Q</w:t>
      </w:r>
      <w:r w:rsidRPr="00F44082">
        <w:t xml:space="preserve">ueries </w:t>
      </w:r>
      <w:r w:rsidR="00A3181D" w:rsidRPr="00F44082">
        <w:t xml:space="preserve">and </w:t>
      </w:r>
      <w:r w:rsidR="00F44082" w:rsidRPr="00F44082">
        <w:t>G</w:t>
      </w:r>
      <w:r w:rsidR="00A3181D" w:rsidRPr="00F44082">
        <w:t xml:space="preserve">etting </w:t>
      </w:r>
      <w:r w:rsidR="00F44082" w:rsidRPr="00F44082">
        <w:t>R</w:t>
      </w:r>
      <w:r w:rsidR="00A3181D" w:rsidRPr="00F44082">
        <w:t>esults</w:t>
      </w:r>
      <w:bookmarkEnd w:id="10"/>
    </w:p>
    <w:p w:rsidR="00130023" w:rsidRDefault="0040295C" w:rsidP="0040295C">
      <w:pPr>
        <w:spacing w:line="240" w:lineRule="auto"/>
      </w:pPr>
      <w:r>
        <w:t>When the user types a term into the search box in the upper right hand of Windows Explorer, the query is sent to the OpenSearch provider</w:t>
      </w:r>
      <w:r w:rsidR="00F44082">
        <w:t>,</w:t>
      </w:r>
      <w:r>
        <w:t xml:space="preserve"> which then sends the query to the remote data store. The remote </w:t>
      </w:r>
      <w:r w:rsidR="00D176CB">
        <w:t xml:space="preserve">web service </w:t>
      </w:r>
      <w:r>
        <w:t>responds to the query with results in an XML document formatted in either the RSS or Atom format.</w:t>
      </w:r>
      <w:r w:rsidR="00F44082">
        <w:t xml:space="preserve"> </w:t>
      </w:r>
      <w:r w:rsidR="00572BE8">
        <w:t xml:space="preserve">The OpenSearch provider </w:t>
      </w:r>
      <w:r>
        <w:t xml:space="preserve">parses </w:t>
      </w:r>
      <w:r w:rsidR="00572BE8">
        <w:t>the XML elements of the result</w:t>
      </w:r>
      <w:r w:rsidR="00583332">
        <w:t>s</w:t>
      </w:r>
      <w:r w:rsidR="00572BE8">
        <w:t xml:space="preserve"> </w:t>
      </w:r>
      <w:r>
        <w:t>in</w:t>
      </w:r>
      <w:r w:rsidR="00572BE8">
        <w:t xml:space="preserve">to </w:t>
      </w:r>
      <w:r>
        <w:t>items</w:t>
      </w:r>
      <w:r w:rsidR="00572BE8">
        <w:t xml:space="preserve"> </w:t>
      </w:r>
      <w:r>
        <w:t xml:space="preserve">which eventually make it back to </w:t>
      </w:r>
      <w:r w:rsidR="00565167">
        <w:t xml:space="preserve">Windows </w:t>
      </w:r>
      <w:r w:rsidR="00572BE8">
        <w:t>Explorer</w:t>
      </w:r>
      <w:r>
        <w:t xml:space="preserve"> where they are displayed to the user</w:t>
      </w:r>
      <w:r w:rsidR="00572BE8">
        <w:t xml:space="preserve">. </w:t>
      </w:r>
    </w:p>
    <w:p w:rsidR="003C3155" w:rsidRDefault="0040295C" w:rsidP="001C645B">
      <w:pPr>
        <w:pStyle w:val="Heading1"/>
      </w:pPr>
      <w:bookmarkStart w:id="11" w:name="_Toc229549579"/>
      <w:r>
        <w:t xml:space="preserve">What </w:t>
      </w:r>
      <w:r w:rsidR="00D31D0D">
        <w:t>Y</w:t>
      </w:r>
      <w:r>
        <w:t>ou</w:t>
      </w:r>
      <w:r w:rsidR="00583332">
        <w:t xml:space="preserve"> </w:t>
      </w:r>
      <w:r w:rsidR="00D31D0D">
        <w:t>N</w:t>
      </w:r>
      <w:r w:rsidR="00583332">
        <w:t xml:space="preserve">eed to </w:t>
      </w:r>
      <w:r w:rsidR="00D31D0D">
        <w:t>D</w:t>
      </w:r>
      <w:r w:rsidR="00583332">
        <w:t>o</w:t>
      </w:r>
      <w:bookmarkEnd w:id="11"/>
    </w:p>
    <w:p w:rsidR="0008169D" w:rsidRDefault="0008169D" w:rsidP="0008169D">
      <w:r>
        <w:t xml:space="preserve">There are </w:t>
      </w:r>
      <w:r w:rsidR="00A3181D">
        <w:t xml:space="preserve">three </w:t>
      </w:r>
      <w:r>
        <w:t xml:space="preserve">steps to getting your </w:t>
      </w:r>
      <w:r w:rsidR="00D176CB">
        <w:t xml:space="preserve">data store’s web service </w:t>
      </w:r>
      <w:r>
        <w:t xml:space="preserve">connected to </w:t>
      </w:r>
      <w:r w:rsidR="00A3181D">
        <w:t>Windows </w:t>
      </w:r>
      <w:r>
        <w:t>7</w:t>
      </w:r>
      <w:r w:rsidR="00315799">
        <w:t xml:space="preserve">, as shown in </w:t>
      </w:r>
      <w:r w:rsidR="00315799" w:rsidRPr="00315799">
        <w:rPr>
          <w:b/>
        </w:rPr>
        <w:t>Figure 4</w:t>
      </w:r>
      <w:r w:rsidR="00315799">
        <w:t>.</w:t>
      </w:r>
    </w:p>
    <w:p w:rsidR="0008169D" w:rsidRDefault="003C3155" w:rsidP="00227083">
      <w:pPr>
        <w:pStyle w:val="Figure"/>
      </w:pPr>
      <w:r>
        <w:rPr>
          <w:noProof/>
        </w:rPr>
        <w:drawing>
          <wp:inline distT="0" distB="0" distL="0" distR="0">
            <wp:extent cx="3674745" cy="843915"/>
            <wp:effectExtent l="0" t="0" r="0" b="0"/>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3674745" cy="843915"/>
                    </a:xfrm>
                    <a:prstGeom prst="rect">
                      <a:avLst/>
                    </a:prstGeom>
                    <a:noFill/>
                    <a:ln w="9525">
                      <a:noFill/>
                      <a:miter lim="800000"/>
                      <a:headEnd/>
                      <a:tailEnd/>
                    </a:ln>
                  </pic:spPr>
                </pic:pic>
              </a:graphicData>
            </a:graphic>
          </wp:inline>
        </w:drawing>
      </w:r>
    </w:p>
    <w:p w:rsidR="0008169D" w:rsidRPr="00227083" w:rsidRDefault="0008169D" w:rsidP="00227083">
      <w:pPr>
        <w:pStyle w:val="Caption"/>
      </w:pPr>
      <w:r w:rsidRPr="00227083">
        <w:t xml:space="preserve">Figure </w:t>
      </w:r>
      <w:r w:rsidR="00BB2463" w:rsidRPr="00227083">
        <w:fldChar w:fldCharType="begin"/>
      </w:r>
      <w:r w:rsidRPr="00227083">
        <w:instrText xml:space="preserve"> SEQ Figure \* ARABIC </w:instrText>
      </w:r>
      <w:r w:rsidR="00BB2463" w:rsidRPr="00227083">
        <w:fldChar w:fldCharType="separate"/>
      </w:r>
      <w:r w:rsidR="009D1A14">
        <w:rPr>
          <w:noProof/>
        </w:rPr>
        <w:t>4</w:t>
      </w:r>
      <w:r w:rsidR="00BB2463" w:rsidRPr="00227083">
        <w:fldChar w:fldCharType="end"/>
      </w:r>
      <w:r w:rsidR="00A3181D" w:rsidRPr="00227083">
        <w:t>:</w:t>
      </w:r>
      <w:r w:rsidRPr="00227083">
        <w:t xml:space="preserve"> Enabling, deploying</w:t>
      </w:r>
      <w:r w:rsidR="00A3181D" w:rsidRPr="00227083">
        <w:t>,</w:t>
      </w:r>
      <w:r w:rsidRPr="00227083">
        <w:t xml:space="preserve"> and querying a new OpenSearch data store</w:t>
      </w:r>
    </w:p>
    <w:p w:rsidR="0008169D" w:rsidRDefault="0008169D" w:rsidP="00227083">
      <w:pPr>
        <w:pStyle w:val="NumberedList1"/>
      </w:pPr>
      <w:r>
        <w:t xml:space="preserve">Enable the </w:t>
      </w:r>
      <w:r w:rsidR="005C03F1">
        <w:t xml:space="preserve">data store </w:t>
      </w:r>
      <w:r>
        <w:t>to be searched from Windows using OpenSearch with RSS or Atom output</w:t>
      </w:r>
    </w:p>
    <w:p w:rsidR="0008169D" w:rsidRDefault="0008169D" w:rsidP="00227083">
      <w:pPr>
        <w:pStyle w:val="NumberedList1"/>
      </w:pPr>
      <w:r>
        <w:t xml:space="preserve">Create .osdx files that describe how to connect to the </w:t>
      </w:r>
      <w:r w:rsidR="00D176CB">
        <w:t xml:space="preserve">web service </w:t>
      </w:r>
      <w:r>
        <w:t>and how to map any custom elements in your RSS or Atom XML</w:t>
      </w:r>
    </w:p>
    <w:p w:rsidR="0008169D" w:rsidRDefault="0008169D" w:rsidP="00227083">
      <w:pPr>
        <w:pStyle w:val="NumberedList1"/>
      </w:pPr>
      <w:r>
        <w:t xml:space="preserve">Deploy the search connectors to </w:t>
      </w:r>
      <w:r w:rsidR="0089388B">
        <w:t xml:space="preserve">Windows </w:t>
      </w:r>
      <w:r>
        <w:t>client machines using the .osdx files.</w:t>
      </w:r>
    </w:p>
    <w:p w:rsidR="00227083" w:rsidRDefault="00227083" w:rsidP="0008169D"/>
    <w:p w:rsidR="00227083" w:rsidRDefault="00227083" w:rsidP="0008169D"/>
    <w:p w:rsidR="00E27C35" w:rsidRDefault="0071366A" w:rsidP="0008169D">
      <w:r>
        <w:lastRenderedPageBreak/>
        <w:t xml:space="preserve">The following table lists the tasks developers need to complete to support different Windows 7 </w:t>
      </w:r>
      <w:r w:rsidR="0040295C">
        <w:t xml:space="preserve">federated search </w:t>
      </w:r>
      <w:r w:rsidR="00572BE8">
        <w:t>scenarios</w:t>
      </w:r>
      <w:r>
        <w:t>.</w:t>
      </w:r>
    </w:p>
    <w:tbl>
      <w:tblPr>
        <w:tblW w:w="10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4"/>
        <w:gridCol w:w="6498"/>
      </w:tblGrid>
      <w:tr w:rsidR="00814163" w:rsidRPr="00E27C35" w:rsidTr="0008169D">
        <w:tc>
          <w:tcPr>
            <w:tcW w:w="4034" w:type="dxa"/>
          </w:tcPr>
          <w:p w:rsidR="00E27C35" w:rsidRPr="00E27C35" w:rsidRDefault="00E27C35" w:rsidP="00FA368B">
            <w:pPr>
              <w:pStyle w:val="TableHead"/>
            </w:pPr>
            <w:r>
              <w:t>If you want to:</w:t>
            </w:r>
          </w:p>
        </w:tc>
        <w:tc>
          <w:tcPr>
            <w:tcW w:w="6498" w:type="dxa"/>
          </w:tcPr>
          <w:p w:rsidR="00E27C35" w:rsidRPr="00E27C35" w:rsidRDefault="00E27C35" w:rsidP="00E63EC4">
            <w:pPr>
              <w:pStyle w:val="TableHead"/>
            </w:pPr>
            <w:r>
              <w:t xml:space="preserve">Then you </w:t>
            </w:r>
            <w:r w:rsidR="00E63EC4">
              <w:t>will need to</w:t>
            </w:r>
            <w:r>
              <w:t>:</w:t>
            </w:r>
          </w:p>
        </w:tc>
      </w:tr>
      <w:tr w:rsidR="00814163" w:rsidRPr="00E27C35" w:rsidTr="0008169D">
        <w:tc>
          <w:tcPr>
            <w:tcW w:w="4034" w:type="dxa"/>
          </w:tcPr>
          <w:p w:rsidR="0020506B" w:rsidRPr="00E27C35" w:rsidRDefault="0020506B" w:rsidP="00D5323C">
            <w:pPr>
              <w:pStyle w:val="TableBody"/>
            </w:pPr>
            <w:r>
              <w:t>Have Windows Explorer be able to e</w:t>
            </w:r>
            <w:r w:rsidRPr="00E27C35">
              <w:t>numerate search results in response to a query</w:t>
            </w:r>
          </w:p>
        </w:tc>
        <w:tc>
          <w:tcPr>
            <w:tcW w:w="6498" w:type="dxa"/>
          </w:tcPr>
          <w:p w:rsidR="00DB001C" w:rsidRDefault="0020506B" w:rsidP="0067520C">
            <w:pPr>
              <w:pStyle w:val="TableBody"/>
              <w:numPr>
                <w:ilvl w:val="0"/>
                <w:numId w:val="22"/>
              </w:numPr>
              <w:tabs>
                <w:tab w:val="clear" w:pos="200"/>
              </w:tabs>
            </w:pPr>
            <w:r w:rsidRPr="00E27C35">
              <w:t xml:space="preserve">Implement a </w:t>
            </w:r>
            <w:r w:rsidR="005C03F1">
              <w:t>web service</w:t>
            </w:r>
            <w:r w:rsidR="005C03F1" w:rsidRPr="00E27C35">
              <w:t xml:space="preserve"> </w:t>
            </w:r>
            <w:r w:rsidRPr="00E27C35">
              <w:t>on your web server that accepts a query string and returns RSS or Atom formatted results</w:t>
            </w:r>
            <w:r w:rsidR="00C91856">
              <w:t xml:space="preserve"> (</w:t>
            </w:r>
            <w:r w:rsidR="00E97AC3">
              <w:t>see</w:t>
            </w:r>
            <w:r w:rsidR="0067520C">
              <w:t xml:space="preserve"> “</w:t>
            </w:r>
            <w:r w:rsidR="0067520C">
              <w:fldChar w:fldCharType="begin"/>
            </w:r>
            <w:r w:rsidR="0067520C">
              <w:instrText xml:space="preserve"> REF _Ref230144203 \h </w:instrText>
            </w:r>
            <w:r w:rsidR="0067520C">
              <w:fldChar w:fldCharType="separate"/>
            </w:r>
            <w:r w:rsidR="0067520C">
              <w:t>Accepting the Search Request</w:t>
            </w:r>
            <w:r w:rsidR="0067520C">
              <w:fldChar w:fldCharType="end"/>
            </w:r>
            <w:r w:rsidR="0067520C">
              <w:t>”</w:t>
            </w:r>
            <w:r w:rsidR="00C91856">
              <w:t>)</w:t>
            </w:r>
          </w:p>
        </w:tc>
      </w:tr>
      <w:tr w:rsidR="00814163" w:rsidRPr="00E27C35" w:rsidTr="0008169D">
        <w:tc>
          <w:tcPr>
            <w:tcW w:w="4034" w:type="dxa"/>
          </w:tcPr>
          <w:p w:rsidR="00E27C35" w:rsidRPr="00E27C35" w:rsidRDefault="00E27C35" w:rsidP="00D5323C">
            <w:pPr>
              <w:pStyle w:val="TableBody"/>
            </w:pPr>
            <w:r w:rsidRPr="00E27C35">
              <w:t xml:space="preserve">Allow users to add your location to their </w:t>
            </w:r>
            <w:r w:rsidR="00D5323C">
              <w:t xml:space="preserve">Windows </w:t>
            </w:r>
            <w:r w:rsidRPr="00E27C35">
              <w:t>Explorer</w:t>
            </w:r>
          </w:p>
        </w:tc>
        <w:tc>
          <w:tcPr>
            <w:tcW w:w="6498" w:type="dxa"/>
          </w:tcPr>
          <w:p w:rsidR="002F4A42" w:rsidRDefault="00E27C35">
            <w:pPr>
              <w:pStyle w:val="TableBody"/>
              <w:numPr>
                <w:ilvl w:val="0"/>
                <w:numId w:val="22"/>
              </w:numPr>
              <w:tabs>
                <w:tab w:val="clear" w:pos="200"/>
              </w:tabs>
            </w:pPr>
            <w:r w:rsidRPr="00E27C35">
              <w:t>Create a</w:t>
            </w:r>
            <w:r w:rsidR="00874879">
              <w:t>n OpenSearch Description</w:t>
            </w:r>
            <w:r w:rsidR="00874879" w:rsidRPr="00E27C35">
              <w:t xml:space="preserve"> </w:t>
            </w:r>
            <w:r w:rsidR="00874879">
              <w:t>(</w:t>
            </w:r>
            <w:r w:rsidR="00874879" w:rsidRPr="00E27C35">
              <w:t>.OSDX</w:t>
            </w:r>
            <w:r w:rsidR="00874879">
              <w:t>) file</w:t>
            </w:r>
            <w:r w:rsidR="0020506B">
              <w:t xml:space="preserve"> and provide it to your users</w:t>
            </w:r>
            <w:r w:rsidR="00E97AC3">
              <w:t xml:space="preserve"> </w:t>
            </w:r>
            <w:r w:rsidR="00E97AC3">
              <w:br/>
              <w:t xml:space="preserve">(see </w:t>
            </w:r>
            <w:r w:rsidR="0040295C">
              <w:t>“</w:t>
            </w:r>
            <w:fldSimple w:instr=" REF _Ref216234397 \h  \* MERGEFORMAT ">
              <w:r w:rsidR="009D1A14" w:rsidRPr="009D1A14">
                <w:rPr>
                  <w:rStyle w:val="Hyperlink"/>
                </w:rPr>
                <w:t>Creating an OpenSearch Description File</w:t>
              </w:r>
            </w:fldSimple>
            <w:r w:rsidR="0040295C" w:rsidRPr="00152BDD">
              <w:rPr>
                <w:rStyle w:val="Hyperlink"/>
                <w:color w:val="auto"/>
                <w:u w:val="none"/>
              </w:rPr>
              <w:t>”</w:t>
            </w:r>
            <w:r w:rsidR="00E97AC3">
              <w:t>)</w:t>
            </w:r>
          </w:p>
        </w:tc>
      </w:tr>
      <w:tr w:rsidR="00814163" w:rsidRPr="00E27C35" w:rsidTr="0008169D">
        <w:tc>
          <w:tcPr>
            <w:tcW w:w="4034" w:type="dxa"/>
          </w:tcPr>
          <w:p w:rsidR="00E27C35" w:rsidRPr="00E27C35" w:rsidRDefault="0020506B" w:rsidP="00FA368B">
            <w:pPr>
              <w:pStyle w:val="TableBody"/>
            </w:pPr>
            <w:r>
              <w:t>Have Windows Explorer show your items as</w:t>
            </w:r>
            <w:r w:rsidRPr="00E27C35">
              <w:t xml:space="preserve"> </w:t>
            </w:r>
            <w:r w:rsidR="00E27C35" w:rsidRPr="00E27C35">
              <w:t>file-like items</w:t>
            </w:r>
          </w:p>
        </w:tc>
        <w:tc>
          <w:tcPr>
            <w:tcW w:w="6498" w:type="dxa"/>
          </w:tcPr>
          <w:p w:rsidR="002F4A42" w:rsidRDefault="00E27C35">
            <w:pPr>
              <w:pStyle w:val="TableBody"/>
              <w:numPr>
                <w:ilvl w:val="0"/>
                <w:numId w:val="6"/>
              </w:numPr>
              <w:tabs>
                <w:tab w:val="clear" w:pos="200"/>
              </w:tabs>
            </w:pPr>
            <w:r w:rsidRPr="00E27C35">
              <w:t xml:space="preserve">Return </w:t>
            </w:r>
            <w:r w:rsidR="00DD4CBA">
              <w:t xml:space="preserve">a </w:t>
            </w:r>
            <w:r w:rsidRPr="00E27C35">
              <w:t xml:space="preserve">URL to the </w:t>
            </w:r>
            <w:r w:rsidR="0008169D">
              <w:t xml:space="preserve">file or </w:t>
            </w:r>
            <w:r w:rsidRPr="00E27C35">
              <w:t xml:space="preserve">content stream using </w:t>
            </w:r>
            <w:r w:rsidR="00790590" w:rsidRPr="00790590">
              <w:rPr>
                <w:rFonts w:ascii="Courier New" w:hAnsi="Courier New" w:cs="Courier New"/>
              </w:rPr>
              <w:t>&lt;enclosure&gt;</w:t>
            </w:r>
            <w:r w:rsidRPr="00E27C35">
              <w:t xml:space="preserve"> or </w:t>
            </w:r>
            <w:r w:rsidR="00790590" w:rsidRPr="00790590">
              <w:rPr>
                <w:rFonts w:ascii="Courier New" w:hAnsi="Courier New" w:cs="Courier New"/>
              </w:rPr>
              <w:t>&lt;media:content&gt;</w:t>
            </w:r>
            <w:r w:rsidRPr="00E27C35">
              <w:t xml:space="preserve"> elements</w:t>
            </w:r>
          </w:p>
          <w:p w:rsidR="00E97AC3" w:rsidRDefault="00E27C35">
            <w:pPr>
              <w:pStyle w:val="TableBody"/>
              <w:numPr>
                <w:ilvl w:val="0"/>
                <w:numId w:val="6"/>
              </w:numPr>
              <w:tabs>
                <w:tab w:val="clear" w:pos="200"/>
              </w:tabs>
            </w:pPr>
            <w:r w:rsidRPr="00E27C35">
              <w:t>Supply a file extension or a MIME type that the client machine will recognize</w:t>
            </w:r>
            <w:r w:rsidR="00E97AC3">
              <w:t xml:space="preserve"> </w:t>
            </w:r>
          </w:p>
          <w:p w:rsidR="007A2211" w:rsidRDefault="00E97AC3">
            <w:pPr>
              <w:pStyle w:val="TableBody"/>
              <w:tabs>
                <w:tab w:val="clear" w:pos="200"/>
              </w:tabs>
              <w:ind w:left="360"/>
            </w:pPr>
            <w:r>
              <w:t xml:space="preserve">(see </w:t>
            </w:r>
            <w:r w:rsidR="00152BDD">
              <w:t>“</w:t>
            </w:r>
            <w:fldSimple w:instr=" REF _Ref216234435 \h  \* MERGEFORMAT ">
              <w:r w:rsidR="009D1A14" w:rsidRPr="009D1A14">
                <w:rPr>
                  <w:rStyle w:val="Hyperlink"/>
                </w:rPr>
                <w:t>How Windows Maps Items to File Types</w:t>
              </w:r>
            </w:fldSimple>
            <w:r w:rsidR="0040295C" w:rsidRPr="00152BDD">
              <w:rPr>
                <w:rStyle w:val="Hyperlink"/>
                <w:color w:val="auto"/>
                <w:u w:val="none"/>
              </w:rPr>
              <w:t>”</w:t>
            </w:r>
            <w:r>
              <w:t>)</w:t>
            </w:r>
          </w:p>
        </w:tc>
      </w:tr>
      <w:tr w:rsidR="00814163" w:rsidRPr="00E27C35" w:rsidTr="0008169D">
        <w:tc>
          <w:tcPr>
            <w:tcW w:w="4034" w:type="dxa"/>
          </w:tcPr>
          <w:p w:rsidR="00E27C35" w:rsidRPr="00E27C35" w:rsidRDefault="00D5323C" w:rsidP="00227083">
            <w:pPr>
              <w:pStyle w:val="TableBody"/>
            </w:pPr>
            <w:r>
              <w:t>Have Windows Explorer show custom</w:t>
            </w:r>
            <w:r w:rsidR="00E27C35" w:rsidRPr="00E27C35">
              <w:t xml:space="preserve"> properties beyond </w:t>
            </w:r>
            <w:r w:rsidR="00D10B14">
              <w:t xml:space="preserve">what’s defined in the </w:t>
            </w:r>
            <w:r w:rsidR="00E27C35" w:rsidRPr="00E27C35">
              <w:t xml:space="preserve">RSS </w:t>
            </w:r>
            <w:r w:rsidR="00D10B14">
              <w:t>or Atom standards</w:t>
            </w:r>
          </w:p>
        </w:tc>
        <w:tc>
          <w:tcPr>
            <w:tcW w:w="6498" w:type="dxa"/>
          </w:tcPr>
          <w:p w:rsidR="002F4A42" w:rsidRDefault="00D10B14" w:rsidP="00D10B14">
            <w:pPr>
              <w:pStyle w:val="TableBody"/>
              <w:numPr>
                <w:ilvl w:val="0"/>
                <w:numId w:val="6"/>
              </w:numPr>
              <w:tabs>
                <w:tab w:val="clear" w:pos="200"/>
              </w:tabs>
            </w:pPr>
            <w:r>
              <w:t>Provide additional metadata using another</w:t>
            </w:r>
            <w:r w:rsidRPr="00E27C35">
              <w:t xml:space="preserve"> </w:t>
            </w:r>
            <w:r w:rsidR="00D5323C" w:rsidRPr="00E27C35">
              <w:t>XML namespace in your RSS</w:t>
            </w:r>
            <w:r>
              <w:t>/Atom</w:t>
            </w:r>
            <w:r w:rsidR="00D5323C" w:rsidRPr="00E27C35">
              <w:t xml:space="preserve"> output</w:t>
            </w:r>
          </w:p>
          <w:p w:rsidR="002F4A42" w:rsidRDefault="00E27C35">
            <w:pPr>
              <w:pStyle w:val="TableBody"/>
              <w:numPr>
                <w:ilvl w:val="0"/>
                <w:numId w:val="6"/>
              </w:numPr>
              <w:tabs>
                <w:tab w:val="clear" w:pos="200"/>
              </w:tabs>
            </w:pPr>
            <w:r w:rsidRPr="00E27C35">
              <w:t>Add a Property Map to your .OSDX file</w:t>
            </w:r>
          </w:p>
          <w:p w:rsidR="007A2211" w:rsidRDefault="00E97AC3" w:rsidP="00D10B14">
            <w:pPr>
              <w:pStyle w:val="TableBody"/>
              <w:tabs>
                <w:tab w:val="clear" w:pos="200"/>
              </w:tabs>
              <w:ind w:left="360"/>
            </w:pPr>
            <w:r>
              <w:t xml:space="preserve">(see </w:t>
            </w:r>
            <w:r w:rsidR="0040295C">
              <w:t>“</w:t>
            </w:r>
            <w:r w:rsidR="00BB2463">
              <w:rPr>
                <w:rStyle w:val="Hyperlink"/>
              </w:rPr>
              <w:fldChar w:fldCharType="begin"/>
            </w:r>
            <w:r w:rsidR="00D10B14">
              <w:rPr>
                <w:rStyle w:val="Hyperlink"/>
              </w:rPr>
              <w:instrText xml:space="preserve"> REF _Ref219780642 \h </w:instrText>
            </w:r>
            <w:r w:rsidR="00BB2463">
              <w:rPr>
                <w:rStyle w:val="Hyperlink"/>
              </w:rPr>
            </w:r>
            <w:r w:rsidR="00BB2463">
              <w:rPr>
                <w:rStyle w:val="Hyperlink"/>
              </w:rPr>
              <w:fldChar w:fldCharType="separate"/>
            </w:r>
            <w:r w:rsidR="009D1A14">
              <w:t>Property Mapping</w:t>
            </w:r>
            <w:r w:rsidR="00BB2463">
              <w:rPr>
                <w:rStyle w:val="Hyperlink"/>
              </w:rPr>
              <w:fldChar w:fldCharType="end"/>
            </w:r>
            <w:r w:rsidR="0040295C" w:rsidRPr="00152BDD">
              <w:rPr>
                <w:rStyle w:val="Hyperlink"/>
                <w:color w:val="auto"/>
                <w:u w:val="none"/>
              </w:rPr>
              <w:t>”</w:t>
            </w:r>
            <w:r>
              <w:t>)</w:t>
            </w:r>
          </w:p>
        </w:tc>
      </w:tr>
      <w:tr w:rsidR="00814163" w:rsidRPr="00E27C35" w:rsidTr="0008169D">
        <w:tc>
          <w:tcPr>
            <w:tcW w:w="4034" w:type="dxa"/>
          </w:tcPr>
          <w:p w:rsidR="00E27C35" w:rsidRPr="00E27C35" w:rsidRDefault="00E27C35" w:rsidP="00227083">
            <w:pPr>
              <w:pStyle w:val="TableBody"/>
            </w:pPr>
            <w:r w:rsidRPr="00E27C35">
              <w:t xml:space="preserve">Customize </w:t>
            </w:r>
            <w:r w:rsidR="00227083">
              <w:t>the</w:t>
            </w:r>
            <w:r w:rsidR="00D5323C">
              <w:t xml:space="preserve"> properties Windows Explorer display</w:t>
            </w:r>
            <w:r w:rsidR="00227083">
              <w:t>s</w:t>
            </w:r>
            <w:r w:rsidR="00D5323C">
              <w:t xml:space="preserve"> for your items</w:t>
            </w:r>
          </w:p>
        </w:tc>
        <w:tc>
          <w:tcPr>
            <w:tcW w:w="6498" w:type="dxa"/>
          </w:tcPr>
          <w:p w:rsidR="002F4A42" w:rsidRDefault="00E27C35" w:rsidP="00227083">
            <w:pPr>
              <w:pStyle w:val="TableBody"/>
              <w:numPr>
                <w:ilvl w:val="0"/>
                <w:numId w:val="23"/>
              </w:numPr>
              <w:tabs>
                <w:tab w:val="clear" w:pos="200"/>
              </w:tabs>
            </w:pPr>
            <w:r w:rsidRPr="00E27C35">
              <w:t xml:space="preserve">Add proplist mappings to </w:t>
            </w:r>
            <w:r w:rsidR="00D5323C">
              <w:t xml:space="preserve">your </w:t>
            </w:r>
            <w:r w:rsidRPr="00E27C35">
              <w:t>.OSDX file</w:t>
            </w:r>
            <w:r w:rsidR="00E97AC3">
              <w:t>(</w:t>
            </w:r>
            <w:r w:rsidR="00065FDD">
              <w:t>s</w:t>
            </w:r>
            <w:r w:rsidR="00E97AC3">
              <w:t xml:space="preserve">ee </w:t>
            </w:r>
            <w:r w:rsidR="0040295C">
              <w:t>“</w:t>
            </w:r>
            <w:fldSimple w:instr=" REF _Ref216234562 \h  \* MERGEFORMAT ">
              <w:r w:rsidR="009D1A14" w:rsidRPr="009D1A14">
                <w:rPr>
                  <w:rStyle w:val="Hyperlink"/>
                </w:rPr>
                <w:t>Customizing Windows Explorer</w:t>
              </w:r>
            </w:fldSimple>
            <w:r w:rsidR="0040295C" w:rsidRPr="00152BDD">
              <w:rPr>
                <w:rStyle w:val="Hyperlink"/>
                <w:color w:val="auto"/>
                <w:u w:val="none"/>
              </w:rPr>
              <w:t>”</w:t>
            </w:r>
            <w:r w:rsidR="00E97AC3">
              <w:t>)</w:t>
            </w:r>
          </w:p>
        </w:tc>
      </w:tr>
      <w:tr w:rsidR="00814163" w:rsidRPr="00E27C35" w:rsidTr="0008169D">
        <w:tc>
          <w:tcPr>
            <w:tcW w:w="4034" w:type="dxa"/>
          </w:tcPr>
          <w:p w:rsidR="00E27C35" w:rsidRPr="00E27C35" w:rsidRDefault="00D5323C" w:rsidP="00D5323C">
            <w:pPr>
              <w:pStyle w:val="TableBody"/>
            </w:pPr>
            <w:r>
              <w:t>Have the preview pane show</w:t>
            </w:r>
            <w:r w:rsidRPr="00E27C35">
              <w:t xml:space="preserve"> </w:t>
            </w:r>
            <w:r w:rsidR="00E27C35" w:rsidRPr="00E27C35">
              <w:t xml:space="preserve">a </w:t>
            </w:r>
            <w:r>
              <w:t xml:space="preserve">custom </w:t>
            </w:r>
            <w:r w:rsidR="00E27C35" w:rsidRPr="00E27C35">
              <w:t>web page</w:t>
            </w:r>
            <w:r>
              <w:t xml:space="preserve"> preview for your items.</w:t>
            </w:r>
          </w:p>
        </w:tc>
        <w:tc>
          <w:tcPr>
            <w:tcW w:w="6498" w:type="dxa"/>
          </w:tcPr>
          <w:p w:rsidR="002F4A42" w:rsidRDefault="00E27C35">
            <w:pPr>
              <w:pStyle w:val="TableBody"/>
              <w:numPr>
                <w:ilvl w:val="0"/>
                <w:numId w:val="23"/>
              </w:numPr>
              <w:tabs>
                <w:tab w:val="clear" w:pos="200"/>
              </w:tabs>
            </w:pPr>
            <w:r w:rsidRPr="00E27C35">
              <w:t xml:space="preserve">Return distinct </w:t>
            </w:r>
            <w:r w:rsidR="00790590" w:rsidRPr="00790590">
              <w:rPr>
                <w:rFonts w:ascii="Courier New" w:hAnsi="Courier New" w:cs="Courier New"/>
              </w:rPr>
              <w:t>&lt;link&gt;</w:t>
            </w:r>
            <w:r w:rsidRPr="00E27C35">
              <w:t xml:space="preserve"> and </w:t>
            </w:r>
            <w:r w:rsidR="00790590" w:rsidRPr="00790590">
              <w:rPr>
                <w:rFonts w:ascii="Courier New" w:hAnsi="Courier New" w:cs="Courier New"/>
              </w:rPr>
              <w:t>&lt;enclosure&gt;</w:t>
            </w:r>
            <w:r w:rsidRPr="00E27C35">
              <w:t xml:space="preserve"> values.</w:t>
            </w:r>
          </w:p>
          <w:p w:rsidR="002F4A42" w:rsidRDefault="005A195E" w:rsidP="00065FDD">
            <w:pPr>
              <w:pStyle w:val="TableBody"/>
              <w:numPr>
                <w:ilvl w:val="0"/>
                <w:numId w:val="23"/>
              </w:numPr>
              <w:tabs>
                <w:tab w:val="clear" w:pos="200"/>
              </w:tabs>
            </w:pPr>
            <w:r>
              <w:t xml:space="preserve">Map a URL value to </w:t>
            </w:r>
            <w:r w:rsidR="000B079D">
              <w:t xml:space="preserve">the </w:t>
            </w:r>
            <w:r w:rsidR="00790590" w:rsidRPr="00790590">
              <w:rPr>
                <w:rFonts w:ascii="Courier New" w:hAnsi="Courier New" w:cs="Courier New"/>
              </w:rPr>
              <w:t>System.WebPreviewUrl</w:t>
            </w:r>
            <w:r>
              <w:t xml:space="preserve"> </w:t>
            </w:r>
            <w:r w:rsidR="000B079D">
              <w:t xml:space="preserve">Windows Shell </w:t>
            </w:r>
            <w:r>
              <w:t>property.</w:t>
            </w:r>
            <w:r w:rsidR="00E97AC3">
              <w:br/>
              <w:t>(</w:t>
            </w:r>
            <w:r w:rsidR="00065FDD">
              <w:t xml:space="preserve">see </w:t>
            </w:r>
            <w:r w:rsidR="0040295C">
              <w:t>“</w:t>
            </w:r>
            <w:fldSimple w:instr=" REF _Ref216235846 \h  \* MERGEFORMAT ">
              <w:r w:rsidR="009D1A14" w:rsidRPr="009D1A14">
                <w:rPr>
                  <w:rStyle w:val="Hyperlink"/>
                </w:rPr>
                <w:t>Previews</w:t>
              </w:r>
            </w:fldSimple>
            <w:r w:rsidR="0040295C" w:rsidRPr="00152BDD">
              <w:rPr>
                <w:rStyle w:val="Hyperlink"/>
                <w:color w:val="auto"/>
                <w:u w:val="none"/>
              </w:rPr>
              <w:t>”</w:t>
            </w:r>
            <w:r w:rsidR="00E97AC3">
              <w:t>)</w:t>
            </w:r>
          </w:p>
        </w:tc>
      </w:tr>
      <w:tr w:rsidR="00814163" w:rsidRPr="00E27C35" w:rsidTr="0008169D">
        <w:tc>
          <w:tcPr>
            <w:tcW w:w="4034" w:type="dxa"/>
          </w:tcPr>
          <w:p w:rsidR="00814163" w:rsidRDefault="00814163" w:rsidP="002B4FEF">
            <w:pPr>
              <w:pStyle w:val="TableBody"/>
            </w:pPr>
            <w:r>
              <w:t xml:space="preserve">Have Windows Explorer show a command bar button to roll-over </w:t>
            </w:r>
            <w:r w:rsidR="002B4FEF">
              <w:t xml:space="preserve">the query to </w:t>
            </w:r>
            <w:r>
              <w:t xml:space="preserve">your web </w:t>
            </w:r>
            <w:r w:rsidR="002B4FEF">
              <w:t>site</w:t>
            </w:r>
          </w:p>
        </w:tc>
        <w:tc>
          <w:tcPr>
            <w:tcW w:w="6498" w:type="dxa"/>
          </w:tcPr>
          <w:p w:rsidR="00814163" w:rsidRPr="00E27C35" w:rsidRDefault="00814163" w:rsidP="00F66DE6">
            <w:pPr>
              <w:pStyle w:val="TableBody"/>
              <w:numPr>
                <w:ilvl w:val="0"/>
                <w:numId w:val="23"/>
              </w:numPr>
            </w:pPr>
            <w:r>
              <w:t xml:space="preserve">Provide a </w:t>
            </w:r>
            <w:r w:rsidR="00790590" w:rsidRPr="00B3356D">
              <w:t>&lt;</w:t>
            </w:r>
            <w:r w:rsidR="008C7218" w:rsidRPr="00B3356D">
              <w:t>U</w:t>
            </w:r>
            <w:r w:rsidR="00790590" w:rsidRPr="00B3356D">
              <w:t xml:space="preserve">rl </w:t>
            </w:r>
            <w:r w:rsidR="009A1FBF">
              <w:t>type</w:t>
            </w:r>
            <w:r w:rsidR="00790590" w:rsidRPr="00B3356D">
              <w:t>="text/html"&gt;</w:t>
            </w:r>
            <w:r>
              <w:t xml:space="preserve"> </w:t>
            </w:r>
            <w:r w:rsidR="00B3356D">
              <w:t>template in the .osdx file</w:t>
            </w:r>
            <w:r w:rsidR="00B3356D">
              <w:br/>
              <w:t>(see “</w:t>
            </w:r>
            <w:fldSimple w:instr=" REF _Ref216255120 \h  \* MERGEFORMAT ">
              <w:r w:rsidR="009D1A14">
                <w:t>&lt;Url&gt;</w:t>
              </w:r>
              <w:r w:rsidR="009D1A14" w:rsidRPr="000A17F6">
                <w:t xml:space="preserve"> </w:t>
              </w:r>
              <w:r w:rsidR="009D1A14">
                <w:t>T</w:t>
              </w:r>
              <w:r w:rsidR="009D1A14" w:rsidRPr="000A17F6">
                <w:t>emplate for Web results</w:t>
              </w:r>
              <w:r w:rsidR="009D1A14" w:rsidRPr="000A17F6" w:rsidDel="000A17F6">
                <w:t xml:space="preserve"> </w:t>
              </w:r>
            </w:fldSimple>
            <w:r w:rsidR="0040295C" w:rsidRPr="00152BDD">
              <w:rPr>
                <w:rStyle w:val="Hyperlink"/>
                <w:color w:val="auto"/>
                <w:u w:val="none"/>
              </w:rPr>
              <w:t>”</w:t>
            </w:r>
            <w:r>
              <w:t>)</w:t>
            </w:r>
          </w:p>
        </w:tc>
      </w:tr>
    </w:tbl>
    <w:p w:rsidR="00732282" w:rsidRDefault="00732282" w:rsidP="00732282">
      <w:pPr>
        <w:pStyle w:val="TableSpacingAfter"/>
      </w:pPr>
    </w:p>
    <w:p w:rsidR="00B24CB8" w:rsidRDefault="00B24CB8" w:rsidP="00B24CB8">
      <w:r>
        <w:t xml:space="preserve">A list of </w:t>
      </w:r>
      <w:hyperlink w:anchor="_Definitions" w:history="1">
        <w:r w:rsidRPr="00946A7A">
          <w:rPr>
            <w:rStyle w:val="Hyperlink"/>
            <w:noProof w:val="0"/>
            <w:szCs w:val="20"/>
          </w:rPr>
          <w:t>common terms</w:t>
        </w:r>
      </w:hyperlink>
      <w:r>
        <w:t xml:space="preserve"> and definitions is provided </w:t>
      </w:r>
      <w:r w:rsidR="00ED7292">
        <w:t>in the next section of this document</w:t>
      </w:r>
      <w:r>
        <w:t>.</w:t>
      </w:r>
    </w:p>
    <w:p w:rsidR="00A55BEF" w:rsidRDefault="00823551" w:rsidP="00F44082">
      <w:pPr>
        <w:pStyle w:val="Heading3"/>
      </w:pPr>
      <w:bookmarkStart w:id="12" w:name="_Toc229549580"/>
      <w:r>
        <w:t>Supported Standards</w:t>
      </w:r>
      <w:bookmarkEnd w:id="12"/>
    </w:p>
    <w:p w:rsidR="00823551" w:rsidRDefault="00823551" w:rsidP="00823551">
      <w:r>
        <w:t xml:space="preserve">Windows 7 </w:t>
      </w:r>
      <w:r w:rsidR="0026000E">
        <w:t xml:space="preserve">search federation </w:t>
      </w:r>
      <w:r>
        <w:t>supports the following standards.</w:t>
      </w:r>
    </w:p>
    <w:p w:rsidR="00823551" w:rsidRDefault="000E1B66" w:rsidP="00823551">
      <w:r>
        <w:t>For i</w:t>
      </w:r>
      <w:r w:rsidR="00823551">
        <w:t>tem data</w:t>
      </w:r>
      <w:r>
        <w:t>:</w:t>
      </w:r>
    </w:p>
    <w:p w:rsidR="003C3155" w:rsidRPr="00227083" w:rsidRDefault="00823551" w:rsidP="00227083">
      <w:pPr>
        <w:pStyle w:val="BulletedList2"/>
      </w:pPr>
      <w:r w:rsidRPr="00227083">
        <w:t>RSS 2.0, 1.0, 0.91 &amp; 0.92</w:t>
      </w:r>
    </w:p>
    <w:p w:rsidR="003C3155" w:rsidRPr="00227083" w:rsidRDefault="00823551" w:rsidP="00227083">
      <w:pPr>
        <w:pStyle w:val="BulletedList2"/>
      </w:pPr>
      <w:r w:rsidRPr="00227083">
        <w:t>Atom 0.3 &amp; 1.0</w:t>
      </w:r>
    </w:p>
    <w:p w:rsidR="003C3155" w:rsidRPr="00227083" w:rsidRDefault="00823551" w:rsidP="00227083">
      <w:pPr>
        <w:pStyle w:val="BulletedList2"/>
      </w:pPr>
      <w:r w:rsidRPr="00227083">
        <w:t xml:space="preserve">MediaRSS </w:t>
      </w:r>
      <w:r w:rsidR="00D5323C" w:rsidRPr="00227083">
        <w:t>content and thumbnail elements</w:t>
      </w:r>
    </w:p>
    <w:p w:rsidR="00823551" w:rsidRDefault="000E1B66" w:rsidP="00823551">
      <w:r>
        <w:t>For c</w:t>
      </w:r>
      <w:r w:rsidR="00823551">
        <w:t>onnection information</w:t>
      </w:r>
      <w:r>
        <w:t>:</w:t>
      </w:r>
    </w:p>
    <w:p w:rsidR="00DC04AD" w:rsidRDefault="00823551" w:rsidP="00227083">
      <w:pPr>
        <w:pStyle w:val="BulletedList2"/>
      </w:pPr>
      <w:r>
        <w:t>OpenSearch 1.1</w:t>
      </w:r>
    </w:p>
    <w:p w:rsidR="003C3155" w:rsidRDefault="0026000E">
      <w:pPr>
        <w:spacing w:line="240" w:lineRule="auto"/>
      </w:pPr>
      <w:r>
        <w:t>Authentication</w:t>
      </w:r>
    </w:p>
    <w:p w:rsidR="003C3155" w:rsidRDefault="0026000E" w:rsidP="00227083">
      <w:pPr>
        <w:pStyle w:val="BulletedList2"/>
      </w:pPr>
      <w:r>
        <w:t>NTLM</w:t>
      </w:r>
    </w:p>
    <w:p w:rsidR="003C3155" w:rsidRDefault="0026000E" w:rsidP="00227083">
      <w:pPr>
        <w:pStyle w:val="BulletedList2"/>
      </w:pPr>
      <w:r>
        <w:t>Kerberos</w:t>
      </w:r>
    </w:p>
    <w:p w:rsidR="0026000E" w:rsidRDefault="0026000E" w:rsidP="00227083">
      <w:pPr>
        <w:pStyle w:val="BulletedList2"/>
      </w:pPr>
      <w:r>
        <w:t>Basic (only over https)</w:t>
      </w:r>
    </w:p>
    <w:p w:rsidR="00665526" w:rsidRDefault="00665526" w:rsidP="00227083">
      <w:pPr>
        <w:pStyle w:val="BulletedList2"/>
      </w:pPr>
      <w:r>
        <w:t xml:space="preserve">plus any other </w:t>
      </w:r>
      <w:r w:rsidR="00E51DF3">
        <w:t>Security Support Providers</w:t>
      </w:r>
      <w:r>
        <w:t xml:space="preserve"> installed on the client and </w:t>
      </w:r>
      <w:r w:rsidR="00D176CB">
        <w:t>the server hosting the web service</w:t>
      </w:r>
    </w:p>
    <w:p w:rsidR="00F1614D" w:rsidRDefault="00F1614D" w:rsidP="001C645B">
      <w:pPr>
        <w:pStyle w:val="Heading1"/>
      </w:pPr>
      <w:bookmarkStart w:id="13" w:name="_Toc229549581"/>
      <w:r>
        <w:lastRenderedPageBreak/>
        <w:t>Definitions</w:t>
      </w:r>
      <w:bookmarkEnd w:id="13"/>
    </w:p>
    <w:p w:rsidR="00F1614D" w:rsidRDefault="00F1614D" w:rsidP="00F1614D">
      <w:pPr>
        <w:pStyle w:val="DefinedTerm"/>
      </w:pPr>
      <w:r>
        <w:t>Federated Search Provider</w:t>
      </w:r>
    </w:p>
    <w:p w:rsidR="00F1614D" w:rsidRDefault="00F1614D" w:rsidP="00F1614D">
      <w:pPr>
        <w:pStyle w:val="Definition"/>
      </w:pPr>
      <w:r>
        <w:t>A web service implemented by a data source that supports the protocols used by Windows</w:t>
      </w:r>
      <w:r w:rsidR="00227083">
        <w:t> </w:t>
      </w:r>
      <w:r>
        <w:t>7 to search that data source remotely.</w:t>
      </w:r>
    </w:p>
    <w:p w:rsidR="00F1614D" w:rsidRDefault="00F1614D" w:rsidP="00F1614D">
      <w:pPr>
        <w:pStyle w:val="DefinedTerm"/>
      </w:pPr>
      <w:r w:rsidRPr="00E16A71">
        <w:t>Search Connector</w:t>
      </w:r>
      <w:r>
        <w:t xml:space="preserve"> </w:t>
      </w:r>
    </w:p>
    <w:p w:rsidR="00F1614D" w:rsidRDefault="00F1614D" w:rsidP="00F1614D">
      <w:pPr>
        <w:pStyle w:val="Definition"/>
      </w:pPr>
      <w:r>
        <w:t>A file-based namespace junction (with extension .searchConnector-ms) similar to saved searches (.search-ms) or library definitions (.library-ms).</w:t>
      </w:r>
    </w:p>
    <w:p w:rsidR="00F1614D" w:rsidRDefault="00F1614D" w:rsidP="00F1614D">
      <w:pPr>
        <w:pStyle w:val="DefinedTerm"/>
      </w:pPr>
      <w:r>
        <w:t>OpenSearch</w:t>
      </w:r>
    </w:p>
    <w:p w:rsidR="00F1614D" w:rsidRDefault="00F1614D" w:rsidP="00F1614D">
      <w:pPr>
        <w:pStyle w:val="Definition"/>
      </w:pPr>
      <w:r>
        <w:t xml:space="preserve">A collection of simple formats and protocols used for the sharing of search results. See </w:t>
      </w:r>
      <w:r w:rsidRPr="00D81230">
        <w:t>opensearch.org</w:t>
      </w:r>
      <w:r>
        <w:t xml:space="preserve"> website for more information on the </w:t>
      </w:r>
      <w:hyperlink r:id="rId16" w:history="1">
        <w:r w:rsidRPr="00D81230">
          <w:rPr>
            <w:rStyle w:val="Hyperlink"/>
            <w:noProof w:val="0"/>
            <w:szCs w:val="20"/>
          </w:rPr>
          <w:t>OpenSearch v1.1 spec</w:t>
        </w:r>
      </w:hyperlink>
      <w:r>
        <w:t>.</w:t>
      </w:r>
    </w:p>
    <w:p w:rsidR="00F1614D" w:rsidRDefault="00F1614D" w:rsidP="00F1614D">
      <w:pPr>
        <w:pStyle w:val="DefinedTerm"/>
      </w:pPr>
      <w:r>
        <w:t>OpenSearch Description</w:t>
      </w:r>
    </w:p>
    <w:p w:rsidR="00F1614D" w:rsidRDefault="00F1614D" w:rsidP="00F1614D">
      <w:pPr>
        <w:pStyle w:val="Definition"/>
      </w:pPr>
      <w:r>
        <w:t xml:space="preserve">An XML file that describes available </w:t>
      </w:r>
      <w:r w:rsidR="00D176CB">
        <w:t>web service</w:t>
      </w:r>
      <w:r>
        <w:t xml:space="preserve"> connections and result formats for a s</w:t>
      </w:r>
      <w:r w:rsidR="00227083">
        <w:t xml:space="preserve">pecific web-based data source. </w:t>
      </w:r>
      <w:r>
        <w:t>This file contains one or more URL templates, and uses a .</w:t>
      </w:r>
      <w:r w:rsidR="00137035">
        <w:t>osdx</w:t>
      </w:r>
      <w:r>
        <w:t xml:space="preserve"> file extension when interacting with the Windows shell.</w:t>
      </w:r>
    </w:p>
    <w:p w:rsidR="00F1614D" w:rsidRDefault="00F1614D" w:rsidP="00F1614D">
      <w:pPr>
        <w:pStyle w:val="DefinedTerm"/>
      </w:pPr>
      <w:r>
        <w:t>RSS Feed</w:t>
      </w:r>
    </w:p>
    <w:p w:rsidR="00F1614D" w:rsidRDefault="00F1614D" w:rsidP="00F1614D">
      <w:pPr>
        <w:pStyle w:val="Definition"/>
      </w:pPr>
      <w:r>
        <w:t xml:space="preserve">An XML result set returned by the </w:t>
      </w:r>
      <w:r w:rsidR="00D176CB">
        <w:t>web service</w:t>
      </w:r>
      <w:r>
        <w:t xml:space="preserve"> in the </w:t>
      </w:r>
      <w:hyperlink r:id="rId17" w:history="1">
        <w:r w:rsidRPr="00D81230">
          <w:rPr>
            <w:rStyle w:val="Hyperlink"/>
            <w:noProof w:val="0"/>
            <w:szCs w:val="20"/>
          </w:rPr>
          <w:t>RSS format</w:t>
        </w:r>
      </w:hyperlink>
      <w:r>
        <w:t>.</w:t>
      </w:r>
    </w:p>
    <w:p w:rsidR="00F1614D" w:rsidRDefault="00F1614D" w:rsidP="00F1614D">
      <w:pPr>
        <w:pStyle w:val="DefinedTerm"/>
      </w:pPr>
      <w:r>
        <w:t>Atom Feed</w:t>
      </w:r>
    </w:p>
    <w:p w:rsidR="00F1614D" w:rsidRDefault="00F1614D" w:rsidP="00F1614D">
      <w:pPr>
        <w:pStyle w:val="Definition"/>
      </w:pPr>
      <w:r>
        <w:t xml:space="preserve">An XML result set returned by the </w:t>
      </w:r>
      <w:r w:rsidR="00D176CB">
        <w:t xml:space="preserve">web service </w:t>
      </w:r>
      <w:r>
        <w:t xml:space="preserve">in the </w:t>
      </w:r>
      <w:hyperlink r:id="rId18" w:history="1">
        <w:r w:rsidRPr="00D81230">
          <w:rPr>
            <w:rStyle w:val="Hyperlink"/>
            <w:noProof w:val="0"/>
            <w:szCs w:val="20"/>
          </w:rPr>
          <w:t>Atom format</w:t>
        </w:r>
      </w:hyperlink>
      <w:r>
        <w:t>.</w:t>
      </w:r>
    </w:p>
    <w:p w:rsidR="00F1614D" w:rsidRDefault="00F1614D" w:rsidP="00F1614D">
      <w:pPr>
        <w:pStyle w:val="DefinedTerm"/>
      </w:pPr>
      <w:r>
        <w:t>Media RSS</w:t>
      </w:r>
    </w:p>
    <w:p w:rsidR="00F1614D" w:rsidRDefault="00F1614D" w:rsidP="00F1614D">
      <w:pPr>
        <w:pStyle w:val="Definition"/>
      </w:pPr>
      <w:r>
        <w:t>An extension to RSS to include extra metadata about media content</w:t>
      </w:r>
      <w:r w:rsidR="00227083">
        <w:t>,</w:t>
      </w:r>
      <w:r>
        <w:t xml:space="preserve"> such as images, audio and video. See </w:t>
      </w:r>
      <w:hyperlink r:id="rId19" w:history="1">
        <w:r w:rsidRPr="0073334A">
          <w:rPr>
            <w:rStyle w:val="Hyperlink"/>
            <w:noProof w:val="0"/>
            <w:szCs w:val="20"/>
          </w:rPr>
          <w:t>http://search.yahoo.com/mrss</w:t>
        </w:r>
      </w:hyperlink>
      <w:r>
        <w:t xml:space="preserve"> for more information. </w:t>
      </w:r>
    </w:p>
    <w:p w:rsidR="00F1614D" w:rsidRDefault="00F1614D" w:rsidP="00F1614D">
      <w:pPr>
        <w:pStyle w:val="DefinedTerm"/>
      </w:pPr>
      <w:r>
        <w:t>URL Template</w:t>
      </w:r>
    </w:p>
    <w:p w:rsidR="00F1614D" w:rsidRDefault="00F1614D" w:rsidP="00F1614D">
      <w:pPr>
        <w:pStyle w:val="Definition"/>
      </w:pPr>
      <w:r>
        <w:t xml:space="preserve">At the core of the OpenSearch standard is the definition of URL templates, which are URL-based connection strings used to query a web </w:t>
      </w:r>
      <w:r w:rsidR="00D176CB">
        <w:t>service</w:t>
      </w:r>
      <w:r w:rsidR="00227083">
        <w:t xml:space="preserve"> for search results. </w:t>
      </w:r>
      <w:r>
        <w:t xml:space="preserve">The template looks like a URL, but contains several placeholder values (such as </w:t>
      </w:r>
      <w:r w:rsidRPr="00790590">
        <w:rPr>
          <w:rFonts w:ascii="Courier New" w:hAnsi="Courier New" w:cs="Courier New"/>
        </w:rPr>
        <w:t>{searchTerms}</w:t>
      </w:r>
      <w:r>
        <w:t>) into which the OpenSearch provider slot-fills data about the results it wishes to retrieve.</w:t>
      </w:r>
    </w:p>
    <w:p w:rsidR="00F1614D" w:rsidRDefault="00F1614D" w:rsidP="00F1614D">
      <w:pPr>
        <w:pStyle w:val="DefinedTerm"/>
      </w:pPr>
      <w:r>
        <w:t>Item</w:t>
      </w:r>
    </w:p>
    <w:p w:rsidR="00F1614D" w:rsidRDefault="00F1614D" w:rsidP="00F1614D">
      <w:pPr>
        <w:pStyle w:val="Definition"/>
      </w:pPr>
      <w:r>
        <w:t>A Shell Item, often just referred to as an Item, is the currency of the shell UI model and its programming model. Items are files, containers and things users interact with through the Windows Explorer. In some contexts</w:t>
      </w:r>
      <w:r w:rsidR="00227083">
        <w:t>,</w:t>
      </w:r>
      <w:r>
        <w:t xml:space="preserve"> “Item” is used to distinguish non</w:t>
      </w:r>
      <w:r w:rsidR="00137035">
        <w:t>-</w:t>
      </w:r>
      <w:r>
        <w:t>containers from containers.</w:t>
      </w:r>
    </w:p>
    <w:p w:rsidR="00F1614D" w:rsidRDefault="00F1614D" w:rsidP="00F1614D">
      <w:pPr>
        <w:pStyle w:val="DefinedTerm"/>
      </w:pPr>
      <w:r>
        <w:t>Container</w:t>
      </w:r>
    </w:p>
    <w:p w:rsidR="00F1614D" w:rsidRDefault="00F1614D" w:rsidP="00F1614D">
      <w:pPr>
        <w:pStyle w:val="Definition"/>
      </w:pPr>
      <w:r>
        <w:t xml:space="preserve">An Item that holds other items, </w:t>
      </w:r>
      <w:r w:rsidR="00137035">
        <w:t xml:space="preserve">such as </w:t>
      </w:r>
      <w:r>
        <w:t xml:space="preserve">a file system directory. Containers expose the shell data source programming model that expresses the items and the functionality of those items to Windows Explorer, </w:t>
      </w:r>
      <w:r w:rsidR="00137035">
        <w:t xml:space="preserve">including </w:t>
      </w:r>
      <w:r>
        <w:t xml:space="preserve">the verbs for those items. </w:t>
      </w:r>
    </w:p>
    <w:p w:rsidR="00F1614D" w:rsidRDefault="00F1614D" w:rsidP="00F1614D">
      <w:pPr>
        <w:pStyle w:val="DefinedTerm"/>
      </w:pPr>
      <w:r>
        <w:t>Shell Data Source</w:t>
      </w:r>
    </w:p>
    <w:p w:rsidR="00F1614D" w:rsidRDefault="00F1614D" w:rsidP="00F1614D">
      <w:pPr>
        <w:pStyle w:val="Definition"/>
      </w:pPr>
      <w:r>
        <w:t xml:space="preserve">A component that exposes Shell Items and containers, and services these items by providing handlers, properties, </w:t>
      </w:r>
      <w:r w:rsidR="00227083">
        <w:t>and so on</w:t>
      </w:r>
      <w:r>
        <w:t>.</w:t>
      </w:r>
    </w:p>
    <w:p w:rsidR="00F1614D" w:rsidRDefault="00F1614D" w:rsidP="00F1614D">
      <w:pPr>
        <w:pStyle w:val="DefinedTerm"/>
      </w:pPr>
      <w:r>
        <w:t>Context Menu</w:t>
      </w:r>
    </w:p>
    <w:p w:rsidR="00F1614D" w:rsidRDefault="00F1614D" w:rsidP="00F1614D">
      <w:pPr>
        <w:pStyle w:val="Definition"/>
      </w:pPr>
      <w:r>
        <w:t>A collection of verbs that can be presented to a user or programmed using the IContextMenu programming model. The context menu for an item is usually a composition of verbs provided from different sources.</w:t>
      </w:r>
    </w:p>
    <w:p w:rsidR="00F1614D" w:rsidRDefault="00F1614D" w:rsidP="00F1614D">
      <w:pPr>
        <w:pStyle w:val="DefinedTerm"/>
      </w:pPr>
      <w:r>
        <w:t>Handler</w:t>
      </w:r>
    </w:p>
    <w:p w:rsidR="00F1614D" w:rsidRDefault="00F1614D" w:rsidP="00F1614D">
      <w:pPr>
        <w:pStyle w:val="Definition"/>
      </w:pPr>
      <w:r>
        <w:t>A piece of code that operates on an item. In the context of this document verb implementations and previewers are provided by handlers.</w:t>
      </w:r>
    </w:p>
    <w:p w:rsidR="00F1614D" w:rsidRDefault="00F1614D" w:rsidP="00F1614D">
      <w:pPr>
        <w:pStyle w:val="DefinedTerm"/>
      </w:pPr>
      <w:r>
        <w:lastRenderedPageBreak/>
        <w:t>Verb</w:t>
      </w:r>
    </w:p>
    <w:p w:rsidR="00F1614D" w:rsidRDefault="00F1614D" w:rsidP="00F1614D">
      <w:pPr>
        <w:pStyle w:val="Definition"/>
      </w:pPr>
      <w:r>
        <w:t>An individual action that can be invoked on an item, for example “o</w:t>
      </w:r>
      <w:r w:rsidR="008453F7">
        <w:t>pen” or “print”. These are some</w:t>
      </w:r>
      <w:r>
        <w:t xml:space="preserve">times </w:t>
      </w:r>
      <w:r w:rsidR="00137035">
        <w:t>referred</w:t>
      </w:r>
      <w:r w:rsidR="008453F7">
        <w:t xml:space="preserve"> to as commands or tasks</w:t>
      </w:r>
      <w:r>
        <w:t>. Verbs can be implemented in many different ways.</w:t>
      </w:r>
    </w:p>
    <w:p w:rsidR="00F1614D" w:rsidRDefault="00F1614D" w:rsidP="00F1614D">
      <w:pPr>
        <w:pStyle w:val="DefinedTerm"/>
      </w:pPr>
      <w:r>
        <w:t>Previewer</w:t>
      </w:r>
    </w:p>
    <w:p w:rsidR="00F1614D" w:rsidRPr="00E16A71" w:rsidRDefault="00F1614D" w:rsidP="00F1614D">
      <w:pPr>
        <w:pStyle w:val="Definition"/>
      </w:pPr>
      <w:r>
        <w:t>A handler that quickly produces a read-only, simplified view of the item to be displayed in the Windows Explorer’s preview pane.</w:t>
      </w:r>
    </w:p>
    <w:p w:rsidR="0008169D" w:rsidRDefault="0008169D">
      <w:pPr>
        <w:spacing w:after="0" w:line="240" w:lineRule="auto"/>
        <w:rPr>
          <w:b/>
          <w:kern w:val="24"/>
          <w:sz w:val="40"/>
          <w:szCs w:val="32"/>
        </w:rPr>
      </w:pPr>
      <w:r>
        <w:br w:type="page"/>
      </w:r>
    </w:p>
    <w:p w:rsidR="003C3155" w:rsidRDefault="00B1506F" w:rsidP="001C645B">
      <w:pPr>
        <w:pStyle w:val="Heading1"/>
      </w:pPr>
      <w:bookmarkStart w:id="14" w:name="_Toc229549582"/>
      <w:r>
        <w:lastRenderedPageBreak/>
        <w:t xml:space="preserve">Step 1 – Enabling </w:t>
      </w:r>
      <w:r w:rsidR="00D31D0D">
        <w:t>Y</w:t>
      </w:r>
      <w:r>
        <w:t xml:space="preserve">our </w:t>
      </w:r>
      <w:r w:rsidR="00D31D0D">
        <w:t>D</w:t>
      </w:r>
      <w:r w:rsidR="00D176CB">
        <w:t xml:space="preserve">ata </w:t>
      </w:r>
      <w:r w:rsidR="00D31D0D">
        <w:t>S</w:t>
      </w:r>
      <w:r w:rsidR="00D176CB">
        <w:t>tore</w:t>
      </w:r>
      <w:bookmarkEnd w:id="14"/>
    </w:p>
    <w:p w:rsidR="00C656CF" w:rsidRDefault="00DC1749" w:rsidP="00C656CF">
      <w:r>
        <w:t xml:space="preserve">Your </w:t>
      </w:r>
      <w:r w:rsidR="00D176CB">
        <w:t xml:space="preserve">data store </w:t>
      </w:r>
      <w:r w:rsidR="00FE011A">
        <w:t xml:space="preserve">must </w:t>
      </w:r>
      <w:r>
        <w:t xml:space="preserve">provide a web service that takes a query with a search term in it and </w:t>
      </w:r>
      <w:r w:rsidR="00C656CF">
        <w:t>returns results in the form of an RSS or Atom feed.</w:t>
      </w:r>
    </w:p>
    <w:p w:rsidR="002F4A42" w:rsidRDefault="00C656CF" w:rsidP="00F44082">
      <w:pPr>
        <w:pStyle w:val="Heading2"/>
      </w:pPr>
      <w:bookmarkStart w:id="15" w:name="_Ref216234354"/>
      <w:bookmarkStart w:id="16" w:name="_Toc229549583"/>
      <w:bookmarkStart w:id="17" w:name="_Ref230144203"/>
      <w:r>
        <w:t xml:space="preserve">Accepting the </w:t>
      </w:r>
      <w:bookmarkEnd w:id="15"/>
      <w:r w:rsidR="00E84F6F">
        <w:t>S</w:t>
      </w:r>
      <w:r w:rsidR="00E96EBB">
        <w:t xml:space="preserve">earch </w:t>
      </w:r>
      <w:r w:rsidR="00E84F6F">
        <w:t>R</w:t>
      </w:r>
      <w:r w:rsidR="00E96EBB">
        <w:t>equest</w:t>
      </w:r>
      <w:bookmarkEnd w:id="16"/>
      <w:bookmarkEnd w:id="17"/>
    </w:p>
    <w:p w:rsidR="002F4A42" w:rsidRDefault="00C656CF" w:rsidP="00E63EC4">
      <w:r>
        <w:t xml:space="preserve">The </w:t>
      </w:r>
      <w:r w:rsidR="00FE011A">
        <w:t xml:space="preserve">OpenSearch web service </w:t>
      </w:r>
      <w:r w:rsidR="004E3247">
        <w:t xml:space="preserve">you create on the </w:t>
      </w:r>
      <w:r w:rsidR="00D176CB">
        <w:t xml:space="preserve">web </w:t>
      </w:r>
      <w:r w:rsidR="004E3247">
        <w:t xml:space="preserve">server </w:t>
      </w:r>
      <w:r w:rsidR="00E63EC4">
        <w:t xml:space="preserve">MUST </w:t>
      </w:r>
      <w:r>
        <w:t xml:space="preserve">accept </w:t>
      </w:r>
      <w:r w:rsidR="00DC1749">
        <w:t xml:space="preserve">a </w:t>
      </w:r>
      <w:r w:rsidR="004E3247">
        <w:t xml:space="preserve">GET </w:t>
      </w:r>
      <w:r w:rsidR="008C7218">
        <w:t>URL</w:t>
      </w:r>
      <w:r w:rsidR="004E3247">
        <w:t xml:space="preserve"> </w:t>
      </w:r>
      <w:r>
        <w:t>query from the client</w:t>
      </w:r>
      <w:r w:rsidR="00DC1749">
        <w:t xml:space="preserve">. </w:t>
      </w:r>
      <w:r w:rsidR="00FE011A">
        <w:t xml:space="preserve">The web service </w:t>
      </w:r>
      <w:r w:rsidR="00E63EC4">
        <w:t xml:space="preserve">MUST allow </w:t>
      </w:r>
      <w:r>
        <w:t>the search terms</w:t>
      </w:r>
      <w:r w:rsidR="00DC1749">
        <w:t xml:space="preserve"> to be </w:t>
      </w:r>
      <w:r w:rsidR="003E1444">
        <w:t>embedded</w:t>
      </w:r>
      <w:r>
        <w:t xml:space="preserve"> in the </w:t>
      </w:r>
      <w:r w:rsidR="008C7218">
        <w:t>URL</w:t>
      </w:r>
      <w:r>
        <w:t xml:space="preserve"> somewhere. </w:t>
      </w:r>
      <w:r w:rsidR="00DC1749">
        <w:t xml:space="preserve">Here’s an example of one way </w:t>
      </w:r>
      <w:r w:rsidR="00FE011A">
        <w:t>search terms may be embed</w:t>
      </w:r>
      <w:r w:rsidR="00CB17F1">
        <w:t>d</w:t>
      </w:r>
      <w:r w:rsidR="00FE011A">
        <w:t>ed</w:t>
      </w:r>
      <w:r w:rsidR="00DC1749">
        <w:t>:</w:t>
      </w:r>
    </w:p>
    <w:p w:rsidR="002F4A42" w:rsidRPr="00C349FA" w:rsidRDefault="00C656CF">
      <w:pPr>
        <w:rPr>
          <w:rFonts w:ascii="Courier New" w:hAnsi="Courier New" w:cs="Courier New"/>
        </w:rPr>
      </w:pPr>
      <w:r>
        <w:tab/>
      </w:r>
      <w:r w:rsidR="00790590" w:rsidRPr="00790590">
        <w:rPr>
          <w:rFonts w:ascii="Courier New" w:hAnsi="Courier New" w:cs="Courier New"/>
        </w:rPr>
        <w:t>http://example.com/search.aspx?query=</w:t>
      </w:r>
      <w:r w:rsidR="00790590" w:rsidRPr="00790590">
        <w:rPr>
          <w:rFonts w:ascii="Courier New" w:hAnsi="Courier New" w:cs="Courier New"/>
          <w:highlight w:val="yellow"/>
        </w:rPr>
        <w:t>terms</w:t>
      </w:r>
      <w:r w:rsidR="00790590" w:rsidRPr="00790590">
        <w:rPr>
          <w:rFonts w:ascii="Courier New" w:hAnsi="Courier New" w:cs="Courier New"/>
        </w:rPr>
        <w:t>&amp;param=foo</w:t>
      </w:r>
    </w:p>
    <w:p w:rsidR="00CB17F1" w:rsidRDefault="00CB17F1">
      <w:r>
        <w:t>See the</w:t>
      </w:r>
      <w:r w:rsidR="00C32B06">
        <w:t xml:space="preserve"> “</w:t>
      </w:r>
      <w:r w:rsidR="00BB2463">
        <w:fldChar w:fldCharType="begin"/>
      </w:r>
      <w:r w:rsidR="00C32B06">
        <w:instrText xml:space="preserve"> REF _Ref230140185 \h </w:instrText>
      </w:r>
      <w:r w:rsidR="00BB2463">
        <w:fldChar w:fldCharType="separate"/>
      </w:r>
      <w:r w:rsidR="00C32B06">
        <w:t>URL Template Parameters</w:t>
      </w:r>
      <w:r w:rsidR="00BB2463">
        <w:fldChar w:fldCharType="end"/>
      </w:r>
      <w:r w:rsidR="00C32B06">
        <w:t>” section</w:t>
      </w:r>
      <w:r>
        <w:t xml:space="preserve"> </w:t>
      </w:r>
      <w:r w:rsidR="00E259E4">
        <w:t xml:space="preserve">later in this document </w:t>
      </w:r>
      <w:r>
        <w:t>for more information on how this is used</w:t>
      </w:r>
      <w:r w:rsidR="000D4B18">
        <w:t xml:space="preserve"> by the OpenSearch provider to send the user’s query terms to the </w:t>
      </w:r>
      <w:r w:rsidR="00D176CB">
        <w:t>web service</w:t>
      </w:r>
      <w:r>
        <w:t>.</w:t>
      </w:r>
    </w:p>
    <w:p w:rsidR="004C2C18" w:rsidRDefault="004C2C18">
      <w:r>
        <w:t xml:space="preserve">Note: Federated search does not support sending POST requests to a </w:t>
      </w:r>
      <w:r w:rsidR="00D176CB">
        <w:t>web service</w:t>
      </w:r>
      <w:r>
        <w:t>.</w:t>
      </w:r>
    </w:p>
    <w:p w:rsidR="002F4A42" w:rsidRDefault="002E11B5" w:rsidP="00F44082">
      <w:pPr>
        <w:pStyle w:val="Heading3"/>
      </w:pPr>
      <w:bookmarkStart w:id="18" w:name="_Toc229549584"/>
      <w:r>
        <w:t>Query Syntax</w:t>
      </w:r>
      <w:bookmarkEnd w:id="18"/>
    </w:p>
    <w:p w:rsidR="002E11B5" w:rsidRDefault="002E11B5" w:rsidP="002E11B5">
      <w:r>
        <w:t xml:space="preserve">There is no specific query syntax expected by </w:t>
      </w:r>
      <w:r w:rsidR="00E259E4">
        <w:t>Windows </w:t>
      </w:r>
      <w:r>
        <w:t>7</w:t>
      </w:r>
      <w:r w:rsidR="00D22182">
        <w:t>.</w:t>
      </w:r>
    </w:p>
    <w:p w:rsidR="00D22182" w:rsidRPr="00C412C8" w:rsidRDefault="00D22182" w:rsidP="005D0041">
      <w:r>
        <w:t>Windows take</w:t>
      </w:r>
      <w:r w:rsidR="00E259E4">
        <w:t>s</w:t>
      </w:r>
      <w:r>
        <w:t xml:space="preserve"> whatever the user types in the input box in Windows Explorer and encode</w:t>
      </w:r>
      <w:r w:rsidR="00E259E4">
        <w:t>s</w:t>
      </w:r>
      <w:r>
        <w:t xml:space="preserve"> it into the </w:t>
      </w:r>
      <w:r w:rsidR="008C7218">
        <w:t>URL</w:t>
      </w:r>
      <w:r>
        <w:t xml:space="preserve"> using the template</w:t>
      </w:r>
      <w:r w:rsidR="005D0041">
        <w:t xml:space="preserve"> as described in</w:t>
      </w:r>
      <w:r w:rsidR="00C32B06">
        <w:t xml:space="preserve"> the “</w:t>
      </w:r>
      <w:r w:rsidR="00BB2463">
        <w:fldChar w:fldCharType="begin"/>
      </w:r>
      <w:r w:rsidR="000B2401">
        <w:instrText xml:space="preserve"> REF _Ref230140228 \h </w:instrText>
      </w:r>
      <w:r w:rsidR="00BB2463">
        <w:fldChar w:fldCharType="separate"/>
      </w:r>
      <w:r w:rsidR="00251E65">
        <w:t>URL Template Parameters</w:t>
      </w:r>
      <w:r w:rsidR="00BB2463">
        <w:fldChar w:fldCharType="end"/>
      </w:r>
      <w:r w:rsidR="00C32B06">
        <w:t xml:space="preserve">” </w:t>
      </w:r>
      <w:r w:rsidR="005D0041">
        <w:t>of this document.</w:t>
      </w:r>
    </w:p>
    <w:p w:rsidR="002E11B5" w:rsidRDefault="00D22182" w:rsidP="002E11B5">
      <w:r w:rsidRPr="00E84F6F">
        <w:rPr>
          <w:b/>
        </w:rPr>
        <w:t>Note:</w:t>
      </w:r>
      <w:r>
        <w:t xml:space="preserve"> Users expect that separate terms will be treated as implicitly ANDed together. This means that a query for “Microsoft Windows” </w:t>
      </w:r>
      <w:r w:rsidR="004E56B5">
        <w:t xml:space="preserve">should </w:t>
      </w:r>
      <w:r>
        <w:t>return only a subset of the combined results of separate queries for “Windows” and “Microsoft”.</w:t>
      </w:r>
    </w:p>
    <w:p w:rsidR="004C2C18" w:rsidRDefault="004C2C18" w:rsidP="00F44082">
      <w:pPr>
        <w:pStyle w:val="Heading3"/>
      </w:pPr>
      <w:bookmarkStart w:id="19" w:name="_Toc229549585"/>
      <w:r>
        <w:t>Authentication</w:t>
      </w:r>
      <w:bookmarkEnd w:id="19"/>
    </w:p>
    <w:p w:rsidR="00EC406A" w:rsidRDefault="004C2C18">
      <w:r>
        <w:t xml:space="preserve">Windows </w:t>
      </w:r>
      <w:r w:rsidR="00E259E4">
        <w:t xml:space="preserve">Search </w:t>
      </w:r>
      <w:r>
        <w:t xml:space="preserve">federation supports </w:t>
      </w:r>
      <w:r w:rsidR="00E259E4">
        <w:t>Windows-</w:t>
      </w:r>
      <w:r>
        <w:t xml:space="preserve">based authentication. Currently it can provide credentials to web </w:t>
      </w:r>
      <w:r w:rsidR="00D176CB">
        <w:t>service</w:t>
      </w:r>
      <w:r w:rsidR="00E259E4">
        <w:t>s</w:t>
      </w:r>
      <w:r w:rsidR="00D176CB">
        <w:t xml:space="preserve"> </w:t>
      </w:r>
      <w:r>
        <w:t>using the following protocols:</w:t>
      </w:r>
    </w:p>
    <w:p w:rsidR="006F0D71" w:rsidRDefault="004C2C18">
      <w:pPr>
        <w:pStyle w:val="ListParagraph"/>
        <w:numPr>
          <w:ilvl w:val="0"/>
          <w:numId w:val="10"/>
        </w:numPr>
      </w:pPr>
      <w:r>
        <w:t>NTLM</w:t>
      </w:r>
    </w:p>
    <w:p w:rsidR="006F0D71" w:rsidRDefault="004C2C18">
      <w:pPr>
        <w:pStyle w:val="ListParagraph"/>
        <w:numPr>
          <w:ilvl w:val="0"/>
          <w:numId w:val="10"/>
        </w:numPr>
      </w:pPr>
      <w:r>
        <w:t>Kerberos</w:t>
      </w:r>
    </w:p>
    <w:p w:rsidR="006F0D71" w:rsidRDefault="004C2C18">
      <w:pPr>
        <w:pStyle w:val="ListParagraph"/>
        <w:numPr>
          <w:ilvl w:val="0"/>
          <w:numId w:val="10"/>
        </w:numPr>
      </w:pPr>
      <w:r>
        <w:t>Basic (only over https)</w:t>
      </w:r>
    </w:p>
    <w:p w:rsidR="006F0D71" w:rsidRDefault="004C2C18">
      <w:pPr>
        <w:spacing w:before="240"/>
      </w:pPr>
      <w:r>
        <w:t>Other Security Support Providers</w:t>
      </w:r>
      <w:r w:rsidR="00E259E4">
        <w:t xml:space="preserve"> (SSPs</w:t>
      </w:r>
      <w:r>
        <w:t xml:space="preserve">) added to the </w:t>
      </w:r>
      <w:r w:rsidR="0089388B">
        <w:t xml:space="preserve">Windows </w:t>
      </w:r>
      <w:r>
        <w:t>client may also be supported in the future.</w:t>
      </w:r>
      <w:r w:rsidR="009E5123">
        <w:t xml:space="preserve"> </w:t>
      </w:r>
      <w:r w:rsidR="00E51DF3">
        <w:t xml:space="preserve">See </w:t>
      </w:r>
      <w:hyperlink r:id="rId20" w:history="1">
        <w:r w:rsidR="00E51DF3" w:rsidRPr="00E51DF3">
          <w:rPr>
            <w:rStyle w:val="Hyperlink"/>
            <w:noProof w:val="0"/>
            <w:szCs w:val="20"/>
          </w:rPr>
          <w:t>SSP Interface</w:t>
        </w:r>
      </w:hyperlink>
      <w:r w:rsidR="00E51DF3">
        <w:t xml:space="preserve"> SDK documentation.</w:t>
      </w:r>
    </w:p>
    <w:p w:rsidR="00EE5D8E" w:rsidRDefault="00787F15" w:rsidP="00EE5D8E">
      <w:pPr>
        <w:spacing w:before="240"/>
      </w:pPr>
      <w:r>
        <w:t xml:space="preserve">(See </w:t>
      </w:r>
      <w:r w:rsidR="00E51DF3">
        <w:t>“</w:t>
      </w:r>
      <w:r w:rsidR="00BB2463">
        <w:fldChar w:fldCharType="begin"/>
      </w:r>
      <w:r w:rsidR="00D92B93">
        <w:instrText xml:space="preserve"> REF _Ref221513587 \h </w:instrText>
      </w:r>
      <w:r w:rsidR="00BB2463">
        <w:fldChar w:fldCharType="separate"/>
      </w:r>
      <w:r w:rsidR="009D1A14">
        <w:t>When Your Data Source Can’t Be Enabled</w:t>
      </w:r>
      <w:r w:rsidR="00BB2463">
        <w:fldChar w:fldCharType="end"/>
      </w:r>
      <w:r w:rsidR="00E51DF3">
        <w:t>”</w:t>
      </w:r>
      <w:r>
        <w:t xml:space="preserve"> for other authentication options)</w:t>
      </w:r>
      <w:r w:rsidR="00D92B93">
        <w:t>.</w:t>
      </w:r>
    </w:p>
    <w:p w:rsidR="002F4A42" w:rsidRDefault="00E96EBB" w:rsidP="00F44082">
      <w:pPr>
        <w:pStyle w:val="Heading2"/>
      </w:pPr>
      <w:bookmarkStart w:id="20" w:name="_Toc229549586"/>
      <w:r>
        <w:t xml:space="preserve">Returning Search Results using </w:t>
      </w:r>
      <w:r w:rsidR="001C3083">
        <w:t xml:space="preserve">RSS </w:t>
      </w:r>
      <w:r>
        <w:t xml:space="preserve">or </w:t>
      </w:r>
      <w:r w:rsidR="001C3083">
        <w:t>Atom</w:t>
      </w:r>
      <w:bookmarkEnd w:id="20"/>
    </w:p>
    <w:p w:rsidR="008121FB" w:rsidRDefault="008121FB" w:rsidP="0089388B">
      <w:r>
        <w:t xml:space="preserve">After the </w:t>
      </w:r>
      <w:r w:rsidR="00E259E4">
        <w:t xml:space="preserve">web service processes the </w:t>
      </w:r>
      <w:r>
        <w:t xml:space="preserve">search request, </w:t>
      </w:r>
      <w:r w:rsidR="00E259E4">
        <w:t xml:space="preserve">the service should return </w:t>
      </w:r>
      <w:r>
        <w:t xml:space="preserve">a set of results to the </w:t>
      </w:r>
      <w:r w:rsidR="0089388B">
        <w:t>OpenSearch provider</w:t>
      </w:r>
      <w:r>
        <w:t xml:space="preserve">. Those results are returned as an XML document. The two supported formats for this document are RSS and Atom. These types </w:t>
      </w:r>
      <w:r w:rsidR="00A148E3">
        <w:t xml:space="preserve">of </w:t>
      </w:r>
      <w:r>
        <w:t>documents are typically referred to as feeds</w:t>
      </w:r>
      <w:r w:rsidR="00E259E4">
        <w:t>,</w:t>
      </w:r>
      <w:r>
        <w:t xml:space="preserve"> and they can contain multiple items in each document.</w:t>
      </w:r>
    </w:p>
    <w:p w:rsidR="009C270F" w:rsidRDefault="008121FB" w:rsidP="008121FB">
      <w:r>
        <w:t>E</w:t>
      </w:r>
      <w:r w:rsidR="00967FBD">
        <w:t>ach result item</w:t>
      </w:r>
      <w:r>
        <w:t xml:space="preserve"> in </w:t>
      </w:r>
      <w:r w:rsidR="00967FBD">
        <w:t xml:space="preserve">the feed </w:t>
      </w:r>
      <w:r>
        <w:t xml:space="preserve">includes </w:t>
      </w:r>
      <w:r w:rsidR="00967FBD">
        <w:t xml:space="preserve">XML </w:t>
      </w:r>
      <w:r>
        <w:t xml:space="preserve">child </w:t>
      </w:r>
      <w:r w:rsidR="00967FBD">
        <w:t xml:space="preserve">elements to </w:t>
      </w:r>
      <w:r w:rsidR="00B54B5D">
        <w:t xml:space="preserve">represent or </w:t>
      </w:r>
      <w:r w:rsidR="00967FBD">
        <w:t xml:space="preserve">describe the </w:t>
      </w:r>
      <w:r w:rsidR="00B54B5D">
        <w:t>item</w:t>
      </w:r>
      <w:r>
        <w:t>’s metadata</w:t>
      </w:r>
      <w:r w:rsidR="00B54B5D">
        <w:t>, like</w:t>
      </w:r>
      <w:r w:rsidR="00967FBD">
        <w:t xml:space="preserve"> title, </w:t>
      </w:r>
      <w:r w:rsidR="008C7218">
        <w:t>URL</w:t>
      </w:r>
      <w:r w:rsidR="00967FBD">
        <w:t xml:space="preserve">, description, </w:t>
      </w:r>
      <w:r w:rsidR="00B54B5D">
        <w:t xml:space="preserve">thumbnail picture and so on. The OpenSearch provider is </w:t>
      </w:r>
      <w:r w:rsidR="00B54B5D">
        <w:lastRenderedPageBreak/>
        <w:t xml:space="preserve">responsible for </w:t>
      </w:r>
      <w:r>
        <w:t xml:space="preserve">mapping </w:t>
      </w:r>
      <w:r w:rsidR="00B54B5D">
        <w:t>the XML element</w:t>
      </w:r>
      <w:r>
        <w:t xml:space="preserve"> values</w:t>
      </w:r>
      <w:r w:rsidR="00B54B5D">
        <w:t xml:space="preserve"> to </w:t>
      </w:r>
      <w:r>
        <w:t xml:space="preserve">Windows Shell </w:t>
      </w:r>
      <w:r w:rsidR="00B54B5D">
        <w:t>System properties</w:t>
      </w:r>
      <w:r>
        <w:t xml:space="preserve"> that can be used by Windows applications</w:t>
      </w:r>
      <w:r w:rsidR="00B54B5D">
        <w:t>.</w:t>
      </w:r>
    </w:p>
    <w:p w:rsidR="00C656CF" w:rsidRDefault="00C656CF" w:rsidP="00F44082">
      <w:pPr>
        <w:pStyle w:val="Heading3"/>
      </w:pPr>
      <w:bookmarkStart w:id="21" w:name="_Toc229549587"/>
      <w:r>
        <w:t xml:space="preserve">Example of </w:t>
      </w:r>
      <w:r w:rsidR="008121FB">
        <w:t xml:space="preserve">an RSS </w:t>
      </w:r>
      <w:r>
        <w:t>Feed Output</w:t>
      </w:r>
      <w:bookmarkEnd w:id="21"/>
    </w:p>
    <w:p w:rsidR="00C656CF" w:rsidRDefault="00C656CF" w:rsidP="00C656CF">
      <w:r>
        <w:t>The following is an example of the feed file a web service would return. This example returns one result item.</w:t>
      </w:r>
    </w:p>
    <w:p w:rsidR="00C656CF" w:rsidRDefault="00C656CF" w:rsidP="00E01311">
      <w:pPr>
        <w:pStyle w:val="Code"/>
        <w:pBdr>
          <w:right w:val="single" w:sz="4" w:space="0" w:color="D9D9D9"/>
        </w:pBdr>
      </w:pPr>
      <w:r>
        <w:t>&lt;rss version="2.0" xmlns:media="http://search.yahoo.com/mrss/" xmlns:example=”http://example.com/namespace”&gt;</w:t>
      </w:r>
    </w:p>
    <w:p w:rsidR="00C656CF" w:rsidRDefault="00C656CF" w:rsidP="00E01311">
      <w:pPr>
        <w:pStyle w:val="Code"/>
        <w:pBdr>
          <w:right w:val="single" w:sz="4" w:space="0" w:color="D9D9D9"/>
        </w:pBdr>
      </w:pPr>
      <w:r>
        <w:t xml:space="preserve">   &lt;channel&gt;</w:t>
      </w:r>
    </w:p>
    <w:p w:rsidR="00C656CF" w:rsidRDefault="00C656CF" w:rsidP="00E01311">
      <w:pPr>
        <w:pStyle w:val="Code"/>
        <w:pBdr>
          <w:right w:val="single" w:sz="4" w:space="0" w:color="D9D9D9"/>
        </w:pBdr>
      </w:pPr>
      <w:r>
        <w:t xml:space="preserve">      &lt;title&gt;Search Results&lt;/title&gt;</w:t>
      </w:r>
    </w:p>
    <w:p w:rsidR="00C656CF" w:rsidRDefault="00C656CF" w:rsidP="00E01311">
      <w:pPr>
        <w:pStyle w:val="Code"/>
        <w:pBdr>
          <w:right w:val="single" w:sz="4" w:space="0" w:color="D9D9D9"/>
        </w:pBdr>
      </w:pPr>
      <w:r>
        <w:t xml:space="preserve">      &lt;item&gt;</w:t>
      </w:r>
    </w:p>
    <w:p w:rsidR="00C656CF" w:rsidRDefault="00C656CF" w:rsidP="00E01311">
      <w:pPr>
        <w:pStyle w:val="Code"/>
        <w:pBdr>
          <w:right w:val="single" w:sz="4" w:space="0" w:color="D9D9D9"/>
        </w:pBdr>
      </w:pPr>
      <w:r>
        <w:t xml:space="preserve">         &lt;title&gt;An example result&lt;/title&gt;</w:t>
      </w:r>
    </w:p>
    <w:p w:rsidR="00C656CF" w:rsidRDefault="00C656CF" w:rsidP="00E01311">
      <w:pPr>
        <w:pStyle w:val="Code"/>
        <w:pBdr>
          <w:right w:val="single" w:sz="4" w:space="0" w:color="D9D9D9"/>
        </w:pBdr>
      </w:pPr>
      <w:r>
        <w:t xml:space="preserve">         &lt;link&gt;http://example.com/pictures.aspx?id=01&lt;/link&gt;</w:t>
      </w:r>
    </w:p>
    <w:p w:rsidR="00C656CF" w:rsidRDefault="00C656CF" w:rsidP="00E01311">
      <w:pPr>
        <w:pStyle w:val="Code"/>
        <w:pBdr>
          <w:right w:val="single" w:sz="4" w:space="0" w:color="D9D9D9"/>
        </w:pBdr>
      </w:pPr>
      <w:r>
        <w:t xml:space="preserve">         &lt;description&gt;This is a test of the emergency search results system. If this were a real emergency result, you’d be reading something more useful.&lt;/description&gt;</w:t>
      </w:r>
    </w:p>
    <w:p w:rsidR="00C656CF" w:rsidRDefault="00C656CF" w:rsidP="00E01311">
      <w:pPr>
        <w:pStyle w:val="Code"/>
        <w:pBdr>
          <w:right w:val="single" w:sz="4" w:space="0" w:color="D9D9D9"/>
        </w:pBdr>
      </w:pPr>
      <w:r>
        <w:t xml:space="preserve">         &lt;pubDate&gt;Wed, 1 Oct 2008 23:12:00 GMT&lt;/pubDate&gt;</w:t>
      </w:r>
    </w:p>
    <w:p w:rsidR="00C656CF" w:rsidRDefault="00C656CF" w:rsidP="00E01311">
      <w:pPr>
        <w:pStyle w:val="Code"/>
        <w:pBdr>
          <w:right w:val="single" w:sz="4" w:space="0" w:color="D9D9D9"/>
        </w:pBdr>
      </w:pPr>
      <w:r>
        <w:t xml:space="preserve">         &lt;media:content url="http://example.com/pictures/picture01.jpg</w:t>
      </w:r>
      <w:r w:rsidR="00F57E4A" w:rsidRPr="00777510">
        <w:rPr>
          <w:szCs w:val="20"/>
        </w:rPr>
        <w:t>"</w:t>
      </w:r>
      <w:r>
        <w:t xml:space="preserve"> fileSize="212889" type="image/jpeg" height="768" width="1024"/&gt;</w:t>
      </w:r>
    </w:p>
    <w:p w:rsidR="00C656CF" w:rsidRDefault="00C656CF" w:rsidP="00E01311">
      <w:pPr>
        <w:pStyle w:val="Code"/>
        <w:pBdr>
          <w:right w:val="single" w:sz="4" w:space="0" w:color="D9D9D9"/>
        </w:pBdr>
      </w:pPr>
      <w:r>
        <w:t xml:space="preserve">         &lt;media:thumbnail url="http://example.com/thumbnails/picture01.jpg" height="120" width="160"/&gt;</w:t>
      </w:r>
    </w:p>
    <w:p w:rsidR="00C656CF" w:rsidRDefault="00C656CF" w:rsidP="00E01311">
      <w:pPr>
        <w:pStyle w:val="Code"/>
        <w:pBdr>
          <w:right w:val="single" w:sz="4" w:space="0" w:color="D9D9D9"/>
        </w:pBdr>
      </w:pPr>
      <w:r>
        <w:t xml:space="preserve">         &lt;example:dateTaken&gt;Mon, 22 Sep 2008 23:12:00 GMT&lt;/example:dateTaken&gt;</w:t>
      </w:r>
    </w:p>
    <w:p w:rsidR="00C656CF" w:rsidRDefault="00C656CF" w:rsidP="00E01311">
      <w:pPr>
        <w:pStyle w:val="Code"/>
        <w:pBdr>
          <w:right w:val="single" w:sz="4" w:space="0" w:color="D9D9D9"/>
        </w:pBdr>
      </w:pPr>
      <w:r>
        <w:t xml:space="preserve">      &lt;/item&gt;</w:t>
      </w:r>
    </w:p>
    <w:p w:rsidR="00C656CF" w:rsidRDefault="00C656CF" w:rsidP="00E01311">
      <w:pPr>
        <w:pStyle w:val="Code"/>
        <w:pBdr>
          <w:right w:val="single" w:sz="4" w:space="0" w:color="D9D9D9"/>
        </w:pBdr>
      </w:pPr>
      <w:r>
        <w:t xml:space="preserve">   &lt;/channel&gt;</w:t>
      </w:r>
    </w:p>
    <w:p w:rsidR="00C656CF" w:rsidRDefault="00C656CF" w:rsidP="00E01311">
      <w:pPr>
        <w:pStyle w:val="Code"/>
        <w:pBdr>
          <w:right w:val="single" w:sz="4" w:space="0" w:color="D9D9D9"/>
        </w:pBdr>
      </w:pPr>
      <w:r>
        <w:t>&lt;/rss&gt;</w:t>
      </w:r>
    </w:p>
    <w:p w:rsidR="00C656CF" w:rsidRDefault="00C656CF" w:rsidP="00E01311">
      <w:pPr>
        <w:pStyle w:val="Code"/>
        <w:pBdr>
          <w:right w:val="single" w:sz="4" w:space="0" w:color="D9D9D9"/>
        </w:pBdr>
      </w:pPr>
    </w:p>
    <w:p w:rsidR="00C656CF" w:rsidRDefault="00C656CF" w:rsidP="00F9643E">
      <w:pPr>
        <w:rPr>
          <w:b/>
        </w:rPr>
      </w:pPr>
    </w:p>
    <w:p w:rsidR="00F9643E" w:rsidRDefault="00F9643E" w:rsidP="00E63EC4">
      <w:r>
        <w:t xml:space="preserve">Items </w:t>
      </w:r>
      <w:r w:rsidR="00E63EC4">
        <w:t xml:space="preserve">MUST </w:t>
      </w:r>
      <w:r>
        <w:t xml:space="preserve">return a </w:t>
      </w:r>
      <w:r w:rsidR="00790590" w:rsidRPr="00790590">
        <w:rPr>
          <w:rFonts w:ascii="Courier New" w:hAnsi="Courier New" w:cs="Courier New"/>
        </w:rPr>
        <w:t>&lt;link&gt;</w:t>
      </w:r>
      <w:r>
        <w:t xml:space="preserve"> or </w:t>
      </w:r>
      <w:r w:rsidR="00790590" w:rsidRPr="00790590">
        <w:rPr>
          <w:rFonts w:ascii="Courier New" w:hAnsi="Courier New" w:cs="Courier New"/>
        </w:rPr>
        <w:t>&lt;enclosure&gt;</w:t>
      </w:r>
      <w:r>
        <w:t xml:space="preserve"> value (or equivalent, such as </w:t>
      </w:r>
      <w:r w:rsidR="00790590" w:rsidRPr="00790590">
        <w:rPr>
          <w:rFonts w:ascii="Courier New" w:hAnsi="Courier New" w:cs="Courier New"/>
        </w:rPr>
        <w:t>&lt;media:content&gt;</w:t>
      </w:r>
      <w:r>
        <w:t>)</w:t>
      </w:r>
      <w:r w:rsidR="004E56B5">
        <w:t xml:space="preserve"> for each item</w:t>
      </w:r>
      <w:r>
        <w:t>.</w:t>
      </w:r>
    </w:p>
    <w:p w:rsidR="00B54B5D" w:rsidRDefault="00B54B5D" w:rsidP="00B54B5D">
      <w:r>
        <w:t xml:space="preserve">Follow these </w:t>
      </w:r>
      <w:r w:rsidR="00C607CB">
        <w:t>recommendations for the RSS output</w:t>
      </w:r>
      <w:r>
        <w:t>:</w:t>
      </w:r>
    </w:p>
    <w:p w:rsidR="00C656CF" w:rsidRDefault="004E56B5" w:rsidP="00E63EC4">
      <w:pPr>
        <w:pStyle w:val="BulletedList1"/>
        <w:numPr>
          <w:ilvl w:val="0"/>
          <w:numId w:val="8"/>
        </w:numPr>
      </w:pPr>
      <w:r>
        <w:t xml:space="preserve">SHOULD </w:t>
      </w:r>
      <w:r w:rsidR="00E259E4">
        <w:t xml:space="preserve">NOT </w:t>
      </w:r>
      <w:r w:rsidR="00C656CF">
        <w:t xml:space="preserve">include </w:t>
      </w:r>
      <w:r w:rsidR="00D22182">
        <w:t xml:space="preserve">any HTML </w:t>
      </w:r>
      <w:r w:rsidR="00C656CF">
        <w:t xml:space="preserve">formatting </w:t>
      </w:r>
      <w:r w:rsidR="00D22182">
        <w:t xml:space="preserve">tags </w:t>
      </w:r>
      <w:r w:rsidR="00C656CF">
        <w:t xml:space="preserve">in the </w:t>
      </w:r>
      <w:r w:rsidR="00790590" w:rsidRPr="00790590">
        <w:rPr>
          <w:rFonts w:ascii="Courier New" w:hAnsi="Courier New" w:cs="Courier New"/>
        </w:rPr>
        <w:t>&lt;title&gt;</w:t>
      </w:r>
      <w:r w:rsidR="00C656CF">
        <w:t xml:space="preserve"> attribute</w:t>
      </w:r>
      <w:r>
        <w:t xml:space="preserve"> or those </w:t>
      </w:r>
      <w:r w:rsidR="00E259E4">
        <w:t xml:space="preserve">tags </w:t>
      </w:r>
      <w:r>
        <w:t>will show up in the title. For example</w:t>
      </w:r>
      <w:r w:rsidR="00E259E4">
        <w:t>,</w:t>
      </w:r>
      <w:r>
        <w:t xml:space="preserve"> if the value was “Title with &lt;b&gt;important&lt;/b&gt; word”, </w:t>
      </w:r>
      <w:r w:rsidR="00E259E4">
        <w:t xml:space="preserve">the &lt;b&gt; and &lt;/b&gt; tags </w:t>
      </w:r>
      <w:r>
        <w:t>would be displayed just like that in Windows Explorer.</w:t>
      </w:r>
    </w:p>
    <w:p w:rsidR="007F7423" w:rsidRDefault="00D22182" w:rsidP="00252D8F">
      <w:pPr>
        <w:pStyle w:val="BulletedList1"/>
        <w:numPr>
          <w:ilvl w:val="0"/>
          <w:numId w:val="8"/>
        </w:numPr>
      </w:pPr>
      <w:r>
        <w:t>Desc</w:t>
      </w:r>
      <w:r w:rsidR="007F7423">
        <w:t>ription</w:t>
      </w:r>
      <w:r w:rsidR="00C607CB">
        <w:t xml:space="preserve"> element</w:t>
      </w:r>
      <w:r w:rsidR="00355BA2">
        <w:t>:</w:t>
      </w:r>
    </w:p>
    <w:p w:rsidR="002F4A42" w:rsidRDefault="00E63EC4">
      <w:pPr>
        <w:pStyle w:val="BulletedList1"/>
        <w:numPr>
          <w:ilvl w:val="1"/>
          <w:numId w:val="8"/>
        </w:numPr>
      </w:pPr>
      <w:r>
        <w:t xml:space="preserve">SHOULD </w:t>
      </w:r>
      <w:r w:rsidR="00D22182">
        <w:t>show enough information so the user knows why this result might be relevant. For example</w:t>
      </w:r>
      <w:r w:rsidR="00E259E4">
        <w:t>,</w:t>
      </w:r>
      <w:r w:rsidR="00D22182">
        <w:t xml:space="preserve"> if the user searches for “Windows” and the item has matched because it has this text inside it: “</w:t>
      </w:r>
      <w:r w:rsidR="007F7423">
        <w:t>…</w:t>
      </w:r>
      <w:r w:rsidR="00D22182">
        <w:t>the datacenter b</w:t>
      </w:r>
      <w:r w:rsidR="007F7423">
        <w:t>uilding has few windows which prevent…</w:t>
      </w:r>
      <w:r w:rsidR="00E259E4">
        <w:t>,</w:t>
      </w:r>
      <w:r w:rsidR="00D22182">
        <w:t>”</w:t>
      </w:r>
      <w:r w:rsidR="007F7423">
        <w:t xml:space="preserve"> you should include that snippet in the description.</w:t>
      </w:r>
    </w:p>
    <w:p w:rsidR="002F4A42" w:rsidRDefault="00E63EC4" w:rsidP="00E63EC4">
      <w:pPr>
        <w:pStyle w:val="BulletedList1"/>
        <w:numPr>
          <w:ilvl w:val="1"/>
          <w:numId w:val="8"/>
        </w:numPr>
      </w:pPr>
      <w:r>
        <w:t>SHOULD</w:t>
      </w:r>
      <w:r w:rsidR="007F7423">
        <w:t xml:space="preserve"> </w:t>
      </w:r>
      <w:r>
        <w:t xml:space="preserve">NOT </w:t>
      </w:r>
      <w:r w:rsidR="007F7423">
        <w:t xml:space="preserve">include HTML formatting. The </w:t>
      </w:r>
      <w:r w:rsidR="0089388B">
        <w:t xml:space="preserve">OpenSearch provider </w:t>
      </w:r>
      <w:r w:rsidR="007F7423">
        <w:t>remove</w:t>
      </w:r>
      <w:r w:rsidR="00E259E4">
        <w:t>s</w:t>
      </w:r>
      <w:r w:rsidR="007F7423">
        <w:t xml:space="preserve"> the formatting which might result in less than desirable results for your description.</w:t>
      </w:r>
    </w:p>
    <w:p w:rsidR="002F4A42" w:rsidRDefault="00E63EC4" w:rsidP="00E63EC4">
      <w:pPr>
        <w:pStyle w:val="BulletedList1"/>
        <w:numPr>
          <w:ilvl w:val="1"/>
          <w:numId w:val="8"/>
        </w:numPr>
      </w:pPr>
      <w:r>
        <w:lastRenderedPageBreak/>
        <w:t>SHOULD</w:t>
      </w:r>
      <w:r w:rsidR="007F7423">
        <w:t xml:space="preserve"> </w:t>
      </w:r>
      <w:r>
        <w:t xml:space="preserve">NOT </w:t>
      </w:r>
      <w:r w:rsidR="007F7423">
        <w:t xml:space="preserve">include metadata that’s already provided in other elements such as enclosure file name, size, modified date, etc. </w:t>
      </w:r>
      <w:r w:rsidR="00565167">
        <w:t xml:space="preserve">Windows </w:t>
      </w:r>
      <w:r w:rsidR="007F7423">
        <w:t xml:space="preserve">Explorer already </w:t>
      </w:r>
      <w:r w:rsidR="00355BA2">
        <w:t xml:space="preserve">shows </w:t>
      </w:r>
      <w:r w:rsidR="007F7423">
        <w:t xml:space="preserve">that </w:t>
      </w:r>
      <w:r w:rsidR="00355BA2">
        <w:t xml:space="preserve">metadata </w:t>
      </w:r>
      <w:r w:rsidR="007F7423">
        <w:t xml:space="preserve">so this </w:t>
      </w:r>
      <w:r w:rsidR="00347EF5">
        <w:t xml:space="preserve">would be </w:t>
      </w:r>
      <w:r w:rsidR="007F7423">
        <w:t>just redundant information.</w:t>
      </w:r>
    </w:p>
    <w:p w:rsidR="00C656CF" w:rsidRDefault="00B54B5D" w:rsidP="00252D8F">
      <w:pPr>
        <w:pStyle w:val="BulletedList1"/>
        <w:numPr>
          <w:ilvl w:val="0"/>
          <w:numId w:val="8"/>
        </w:numPr>
      </w:pPr>
      <w:r>
        <w:t>For enclosure or content URLs</w:t>
      </w:r>
      <w:r w:rsidR="00C656CF">
        <w:t>:</w:t>
      </w:r>
    </w:p>
    <w:p w:rsidR="002F4A42" w:rsidRDefault="00355BA2" w:rsidP="00E63EC4">
      <w:pPr>
        <w:pStyle w:val="BulletedList1"/>
        <w:numPr>
          <w:ilvl w:val="1"/>
          <w:numId w:val="8"/>
        </w:numPr>
      </w:pPr>
      <w:r>
        <w:t xml:space="preserve">The </w:t>
      </w:r>
      <w:r w:rsidR="00B54B5D">
        <w:t xml:space="preserve">type attribute </w:t>
      </w:r>
      <w:r w:rsidR="00E63EC4">
        <w:t>MUST be specified</w:t>
      </w:r>
      <w:r w:rsidR="00B54B5D">
        <w:t>.</w:t>
      </w:r>
    </w:p>
    <w:p w:rsidR="00C656CF" w:rsidRDefault="00C656CF" w:rsidP="00E63EC4">
      <w:pPr>
        <w:pStyle w:val="BulletedList1"/>
        <w:numPr>
          <w:ilvl w:val="1"/>
          <w:numId w:val="8"/>
        </w:numPr>
      </w:pPr>
      <w:r>
        <w:t xml:space="preserve">The type attribute </w:t>
      </w:r>
      <w:r w:rsidR="00E63EC4">
        <w:t xml:space="preserve">MUST </w:t>
      </w:r>
      <w:r>
        <w:t>be a valid MIME type</w:t>
      </w:r>
    </w:p>
    <w:p w:rsidR="002F4A42" w:rsidRDefault="00355BA2">
      <w:pPr>
        <w:pStyle w:val="BulletedList1"/>
        <w:numPr>
          <w:ilvl w:val="1"/>
          <w:numId w:val="8"/>
        </w:numPr>
      </w:pPr>
      <w:r>
        <w:t xml:space="preserve">The </w:t>
      </w:r>
      <w:r w:rsidR="00C656CF">
        <w:t xml:space="preserve">file size </w:t>
      </w:r>
      <w:r w:rsidR="00E63EC4">
        <w:t xml:space="preserve">MUST be specified </w:t>
      </w:r>
      <w:r w:rsidR="00C656CF">
        <w:t>in bytes.</w:t>
      </w:r>
    </w:p>
    <w:p w:rsidR="00252D8F" w:rsidRDefault="00C656CF" w:rsidP="00252D8F">
      <w:pPr>
        <w:pStyle w:val="BulletedList1"/>
        <w:numPr>
          <w:ilvl w:val="0"/>
          <w:numId w:val="8"/>
        </w:numPr>
      </w:pPr>
      <w:r>
        <w:t xml:space="preserve">If you’re implementing this in .NET using </w:t>
      </w:r>
      <w:r w:rsidR="00B54B5D">
        <w:t>DateTime, use date.ToString</w:t>
      </w:r>
      <w:r w:rsidR="00FE53B3">
        <w:t>("</w:t>
      </w:r>
      <w:r w:rsidR="00B54B5D">
        <w:t>R</w:t>
      </w:r>
      <w:r w:rsidR="00FE53B3">
        <w:t xml:space="preserve">") </w:t>
      </w:r>
      <w:r w:rsidR="00B54B5D">
        <w:t>to get the proper date format.</w:t>
      </w:r>
    </w:p>
    <w:p w:rsidR="002F4A42" w:rsidRDefault="00B54B5D">
      <w:pPr>
        <w:pStyle w:val="BulletedList1"/>
        <w:numPr>
          <w:ilvl w:val="0"/>
          <w:numId w:val="8"/>
        </w:numPr>
      </w:pPr>
      <w:r>
        <w:t>Test your feed in Internet Explorer to see if the basics are valid. If it displays properly there, it should work in Windows Explorer.</w:t>
      </w:r>
    </w:p>
    <w:p w:rsidR="009A1FBF" w:rsidRDefault="009A1FBF" w:rsidP="009A1FBF">
      <w:pPr>
        <w:pStyle w:val="Heading3"/>
      </w:pPr>
      <w:bookmarkStart w:id="22" w:name="_Toc229549588"/>
      <w:r>
        <w:t>Allowed URL Protocols</w:t>
      </w:r>
      <w:bookmarkEnd w:id="22"/>
    </w:p>
    <w:p w:rsidR="009A1FBF" w:rsidRDefault="009A1FBF" w:rsidP="009A1FBF">
      <w:r>
        <w:t xml:space="preserve">URLs used in the feed (such as within the &lt;item&gt;, &lt;enclosure&gt;, &lt;media:thumbnail&gt; elements) must use only </w:t>
      </w:r>
      <w:r w:rsidRPr="009A1FBF">
        <w:rPr>
          <w:rStyle w:val="CodeEmbedded"/>
        </w:rPr>
        <w:t>http:</w:t>
      </w:r>
      <w:r>
        <w:t xml:space="preserve">, </w:t>
      </w:r>
      <w:r w:rsidRPr="009A1FBF">
        <w:rPr>
          <w:rStyle w:val="CodeEmbedded"/>
        </w:rPr>
        <w:t>https:</w:t>
      </w:r>
      <w:r>
        <w:rPr>
          <w:rStyle w:val="CodeEmbedded"/>
        </w:rPr>
        <w:t>,</w:t>
      </w:r>
      <w:r>
        <w:t xml:space="preserve"> or </w:t>
      </w:r>
      <w:r w:rsidRPr="009A1FBF">
        <w:rPr>
          <w:rStyle w:val="CodeEmbedded"/>
        </w:rPr>
        <w:t>file:</w:t>
      </w:r>
      <w:r>
        <w:t xml:space="preserve"> protocols. URLs using other protocols such as </w:t>
      </w:r>
      <w:r w:rsidRPr="009A1FBF">
        <w:rPr>
          <w:rStyle w:val="CodeEmbedded"/>
        </w:rPr>
        <w:t>mms:</w:t>
      </w:r>
      <w:r>
        <w:t xml:space="preserve">, </w:t>
      </w:r>
      <w:r w:rsidRPr="009A1FBF">
        <w:rPr>
          <w:rStyle w:val="CodeEmbedded"/>
        </w:rPr>
        <w:t>mapi:</w:t>
      </w:r>
      <w:r>
        <w:t xml:space="preserve"> are discarded.</w:t>
      </w:r>
    </w:p>
    <w:p w:rsidR="009A1FBF" w:rsidRPr="00772E39" w:rsidRDefault="009A1FBF" w:rsidP="009A1FBF">
      <w:r>
        <w:t xml:space="preserve">In addition, the </w:t>
      </w:r>
      <w:r w:rsidRPr="009A1FBF">
        <w:rPr>
          <w:rStyle w:val="CodeEmbedded"/>
        </w:rPr>
        <w:t>file:</w:t>
      </w:r>
      <w:r>
        <w:t xml:space="preserve"> protocol is blocked if the URL template being used to query the server is in the “Internet” URL security zone (see </w:t>
      </w:r>
      <w:hyperlink r:id="rId21" w:history="1">
        <w:r w:rsidRPr="006D5701">
          <w:rPr>
            <w:rStyle w:val="Hyperlink"/>
            <w:noProof w:val="0"/>
            <w:szCs w:val="20"/>
          </w:rPr>
          <w:t>URL Security Zon</w:t>
        </w:r>
        <w:r>
          <w:rPr>
            <w:rStyle w:val="Hyperlink"/>
            <w:noProof w:val="0"/>
            <w:szCs w:val="20"/>
          </w:rPr>
          <w:t>es</w:t>
        </w:r>
      </w:hyperlink>
      <w:r>
        <w:t xml:space="preserve"> on MSDN for more details).</w:t>
      </w:r>
    </w:p>
    <w:p w:rsidR="000256EF" w:rsidRDefault="000256EF" w:rsidP="00F44082">
      <w:pPr>
        <w:pStyle w:val="Heading2"/>
      </w:pPr>
      <w:bookmarkStart w:id="23" w:name="_Ref216234435"/>
      <w:bookmarkStart w:id="24" w:name="_Toc229549589"/>
      <w:r>
        <w:t xml:space="preserve">How Windows </w:t>
      </w:r>
      <w:r w:rsidR="002202C9">
        <w:t>M</w:t>
      </w:r>
      <w:r>
        <w:t xml:space="preserve">aps </w:t>
      </w:r>
      <w:r w:rsidR="002202C9">
        <w:t>I</w:t>
      </w:r>
      <w:r>
        <w:t xml:space="preserve">tems to </w:t>
      </w:r>
      <w:r w:rsidR="002202C9">
        <w:t>F</w:t>
      </w:r>
      <w:r>
        <w:t xml:space="preserve">ile </w:t>
      </w:r>
      <w:r w:rsidR="002202C9">
        <w:t>T</w:t>
      </w:r>
      <w:r>
        <w:t>ypes</w:t>
      </w:r>
      <w:bookmarkEnd w:id="23"/>
      <w:bookmarkEnd w:id="24"/>
    </w:p>
    <w:p w:rsidR="000256EF" w:rsidRDefault="000256EF" w:rsidP="000256EF">
      <w:r>
        <w:t>One of the great benefits of searching from Windows is the ability to treat results as files when the RSS item is pointing to a file stored remotely</w:t>
      </w:r>
      <w:r w:rsidR="00654248">
        <w:t>. T</w:t>
      </w:r>
      <w:r>
        <w:t xml:space="preserve">he user </w:t>
      </w:r>
      <w:r w:rsidR="00654248">
        <w:t xml:space="preserve">can </w:t>
      </w:r>
      <w:r>
        <w:t xml:space="preserve">drag/drop </w:t>
      </w:r>
      <w:r w:rsidR="00654248">
        <w:t xml:space="preserve">items </w:t>
      </w:r>
      <w:r>
        <w:t xml:space="preserve">to the desktop, the </w:t>
      </w:r>
      <w:r w:rsidR="008C7218">
        <w:t xml:space="preserve">Windows Explorer user interface </w:t>
      </w:r>
      <w:r>
        <w:t>will show the right icon for it</w:t>
      </w:r>
      <w:r w:rsidR="008C7218">
        <w:t>,</w:t>
      </w:r>
      <w:r>
        <w:t xml:space="preserve"> and right</w:t>
      </w:r>
      <w:r w:rsidR="008C7218">
        <w:t>-clicking the item brings up the correct</w:t>
      </w:r>
      <w:r>
        <w:t xml:space="preserve"> context menu for it, </w:t>
      </w:r>
      <w:r w:rsidR="008C7218">
        <w:t>and so on</w:t>
      </w:r>
      <w:r>
        <w:t xml:space="preserve">. </w:t>
      </w:r>
      <w:r w:rsidR="008C7218">
        <w:t>If the RSS item does not point to a remotely stored file</w:t>
      </w:r>
      <w:r>
        <w:t>, it’s treated as a link</w:t>
      </w:r>
      <w:r w:rsidR="008C7218">
        <w:t>,</w:t>
      </w:r>
      <w:r>
        <w:t xml:space="preserve"> and </w:t>
      </w:r>
      <w:r w:rsidR="008C7218">
        <w:t xml:space="preserve">users can perform </w:t>
      </w:r>
      <w:r>
        <w:t>limited actions on it</w:t>
      </w:r>
      <w:r w:rsidR="008C7218">
        <w:t>,</w:t>
      </w:r>
      <w:r>
        <w:t xml:space="preserve"> such as saving a shortcut to it or opening it in the browser.</w:t>
      </w:r>
    </w:p>
    <w:p w:rsidR="003C3155" w:rsidRDefault="000256EF">
      <w:pPr>
        <w:keepLines/>
      </w:pPr>
      <w:r>
        <w:t xml:space="preserve">The overall steps for determining </w:t>
      </w:r>
      <w:r w:rsidR="008C7218">
        <w:t>how to treat the item</w:t>
      </w:r>
      <w:r>
        <w:t xml:space="preserve"> are</w:t>
      </w:r>
      <w:r w:rsidR="008C7218">
        <w:t xml:space="preserve"> the following:</w:t>
      </w:r>
      <w:r>
        <w:t xml:space="preserve"> </w:t>
      </w:r>
    </w:p>
    <w:p w:rsidR="003C3155" w:rsidRDefault="008C7218">
      <w:pPr>
        <w:pStyle w:val="ListParagraph"/>
        <w:keepLines/>
        <w:numPr>
          <w:ilvl w:val="0"/>
          <w:numId w:val="25"/>
        </w:numPr>
      </w:pPr>
      <w:r>
        <w:t xml:space="preserve">Identify whether the item should be treated as a file or a </w:t>
      </w:r>
      <w:r w:rsidR="000256EF">
        <w:t>web link</w:t>
      </w:r>
      <w:r>
        <w:t xml:space="preserve"> (see </w:t>
      </w:r>
      <w:r w:rsidRPr="00E01311">
        <w:rPr>
          <w:b/>
        </w:rPr>
        <w:t xml:space="preserve">Figure </w:t>
      </w:r>
      <w:r w:rsidR="00AB3691">
        <w:rPr>
          <w:b/>
        </w:rPr>
        <w:t>5</w:t>
      </w:r>
      <w:r>
        <w:t>).</w:t>
      </w:r>
    </w:p>
    <w:p w:rsidR="003C3155" w:rsidRDefault="008C7218">
      <w:pPr>
        <w:pStyle w:val="ListParagraph"/>
        <w:keepLines/>
        <w:numPr>
          <w:ilvl w:val="0"/>
          <w:numId w:val="25"/>
        </w:numPr>
        <w:spacing w:after="240"/>
      </w:pPr>
      <w:r>
        <w:t xml:space="preserve">Identify </w:t>
      </w:r>
      <w:r w:rsidR="000256EF">
        <w:t xml:space="preserve">the </w:t>
      </w:r>
      <w:r>
        <w:t xml:space="preserve">correct </w:t>
      </w:r>
      <w:r w:rsidR="000256EF">
        <w:t>file extension to use</w:t>
      </w:r>
      <w:r>
        <w:t>,</w:t>
      </w:r>
      <w:r w:rsidR="000256EF">
        <w:t xml:space="preserve"> so the system knows what type of file it is</w:t>
      </w:r>
    </w:p>
    <w:p w:rsidR="006F0D71" w:rsidRDefault="00187429">
      <w:pPr>
        <w:pStyle w:val="ListParagraph"/>
        <w:keepNext/>
        <w:spacing w:after="240"/>
      </w:pPr>
      <w:r>
        <w:rPr>
          <w:noProof/>
        </w:rPr>
        <w:lastRenderedPageBreak/>
        <w:drawing>
          <wp:inline distT="0" distB="0" distL="0" distR="0">
            <wp:extent cx="5563870" cy="487934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563870" cy="4879340"/>
                    </a:xfrm>
                    <a:prstGeom prst="rect">
                      <a:avLst/>
                    </a:prstGeom>
                    <a:noFill/>
                  </pic:spPr>
                </pic:pic>
              </a:graphicData>
            </a:graphic>
          </wp:inline>
        </w:drawing>
      </w:r>
    </w:p>
    <w:p w:rsidR="00E01311" w:rsidRDefault="00E01311" w:rsidP="00E01311">
      <w:pPr>
        <w:pStyle w:val="Caption"/>
      </w:pPr>
      <w:r>
        <w:t xml:space="preserve">Figure </w:t>
      </w:r>
      <w:fldSimple w:instr=" SEQ Figure \* ARABIC ">
        <w:r w:rsidR="009D1A14">
          <w:rPr>
            <w:noProof/>
          </w:rPr>
          <w:t>5</w:t>
        </w:r>
      </w:fldSimple>
      <w:r>
        <w:t xml:space="preserve">: Steps to determine an item’s file type </w:t>
      </w:r>
    </w:p>
    <w:p w:rsidR="000256EF" w:rsidRDefault="008C7218" w:rsidP="000256EF">
      <w:r w:rsidRPr="00E01311">
        <w:rPr>
          <w:b/>
        </w:rPr>
        <w:t xml:space="preserve">Figure </w:t>
      </w:r>
      <w:r w:rsidR="00E01311" w:rsidRPr="00E01311">
        <w:rPr>
          <w:b/>
        </w:rPr>
        <w:t>5</w:t>
      </w:r>
      <w:r>
        <w:t xml:space="preserve"> describes the entire process of determining an item’s file type. </w:t>
      </w:r>
      <w:r w:rsidR="000256EF">
        <w:t xml:space="preserve">If the item has a </w:t>
      </w:r>
      <w:r w:rsidR="00790590" w:rsidRPr="00790590">
        <w:rPr>
          <w:rFonts w:ascii="Courier New" w:hAnsi="Courier New" w:cs="Courier New"/>
        </w:rPr>
        <w:t>&lt;link&gt;</w:t>
      </w:r>
      <w:r w:rsidR="000256EF">
        <w:t xml:space="preserve"> </w:t>
      </w:r>
      <w:r>
        <w:t>URL</w:t>
      </w:r>
      <w:r w:rsidR="000256EF">
        <w:t xml:space="preserve"> that uses a file system path such as </w:t>
      </w:r>
      <w:hyperlink r:id="rId23" w:history="1">
        <w:r w:rsidR="000256EF" w:rsidRPr="00F57210">
          <w:rPr>
            <w:rStyle w:val="Hyperlink"/>
            <w:noProof w:val="0"/>
            <w:szCs w:val="20"/>
          </w:rPr>
          <w:t>file:///\\server\share\etc\item.ext</w:t>
        </w:r>
      </w:hyperlink>
      <w:r w:rsidR="0068227A">
        <w:t>,</w:t>
      </w:r>
      <w:r w:rsidR="000256EF">
        <w:t xml:space="preserve"> </w:t>
      </w:r>
      <w:r w:rsidR="0068227A">
        <w:t>the OpenSearch provider</w:t>
      </w:r>
      <w:r w:rsidR="000256EF">
        <w:t xml:space="preserve"> treat</w:t>
      </w:r>
      <w:r w:rsidR="0068227A">
        <w:t>s</w:t>
      </w:r>
      <w:r w:rsidR="000256EF">
        <w:t xml:space="preserve"> the link as a file and </w:t>
      </w:r>
      <w:r w:rsidR="0068227A">
        <w:t xml:space="preserve">determines </w:t>
      </w:r>
      <w:r w:rsidR="000256EF">
        <w:t>the type by the file extension used in the path (.ext in this example).</w:t>
      </w:r>
    </w:p>
    <w:p w:rsidR="000256EF" w:rsidRDefault="000256EF" w:rsidP="000256EF">
      <w:r>
        <w:t xml:space="preserve">If </w:t>
      </w:r>
      <w:r w:rsidR="0068227A">
        <w:t xml:space="preserve">the item uses </w:t>
      </w:r>
      <w:r>
        <w:t xml:space="preserve">the standard RSS </w:t>
      </w:r>
      <w:r w:rsidR="00790590" w:rsidRPr="00790590">
        <w:rPr>
          <w:rFonts w:ascii="Courier New" w:hAnsi="Courier New" w:cs="Courier New"/>
        </w:rPr>
        <w:t>&lt;enclosure</w:t>
      </w:r>
      <w:r>
        <w:t xml:space="preserve">&gt; element or MediaRSS </w:t>
      </w:r>
      <w:r w:rsidR="00790590" w:rsidRPr="00790590">
        <w:rPr>
          <w:rFonts w:ascii="Courier New" w:hAnsi="Courier New" w:cs="Courier New"/>
        </w:rPr>
        <w:t>&lt;media:content&gt;</w:t>
      </w:r>
      <w:r>
        <w:t xml:space="preserve"> element, the provider assume</w:t>
      </w:r>
      <w:r w:rsidR="0068227A">
        <w:t>s</w:t>
      </w:r>
      <w:r>
        <w:t xml:space="preserve"> that it should treat </w:t>
      </w:r>
      <w:r w:rsidR="0068227A">
        <w:t xml:space="preserve">the item </w:t>
      </w:r>
      <w:r>
        <w:t>as a file. The</w:t>
      </w:r>
      <w:r w:rsidR="00770E1C">
        <w:t>n the provider identifies the correct</w:t>
      </w:r>
      <w:r>
        <w:t xml:space="preserve"> file extension:</w:t>
      </w:r>
    </w:p>
    <w:p w:rsidR="000256EF" w:rsidRDefault="00770E1C" w:rsidP="000256EF">
      <w:pPr>
        <w:pStyle w:val="ListParagraph"/>
        <w:numPr>
          <w:ilvl w:val="0"/>
          <w:numId w:val="24"/>
        </w:numPr>
      </w:pPr>
      <w:r>
        <w:t xml:space="preserve">If </w:t>
      </w:r>
      <w:r w:rsidR="000256EF">
        <w:t xml:space="preserve">the </w:t>
      </w:r>
      <w:r w:rsidR="00790590" w:rsidRPr="00790590">
        <w:rPr>
          <w:rFonts w:ascii="Courier New" w:hAnsi="Courier New" w:cs="Courier New"/>
        </w:rPr>
        <w:t>System.FileExtension</w:t>
      </w:r>
      <w:r w:rsidR="000256EF">
        <w:t xml:space="preserve"> </w:t>
      </w:r>
      <w:r w:rsidR="000B079D">
        <w:t xml:space="preserve">Windows Shell </w:t>
      </w:r>
      <w:r w:rsidR="000256EF">
        <w:t>property has been mapped for the item</w:t>
      </w:r>
      <w:r>
        <w:t xml:space="preserve">, the provider </w:t>
      </w:r>
      <w:r w:rsidR="000256EF">
        <w:t>use</w:t>
      </w:r>
      <w:r>
        <w:t>s</w:t>
      </w:r>
      <w:r w:rsidR="000256EF">
        <w:t xml:space="preserve"> that file extension.</w:t>
      </w:r>
    </w:p>
    <w:p w:rsidR="00DB001C" w:rsidRDefault="000256EF">
      <w:pPr>
        <w:pStyle w:val="ListParagraph"/>
        <w:numPr>
          <w:ilvl w:val="0"/>
          <w:numId w:val="24"/>
        </w:numPr>
      </w:pPr>
      <w:r>
        <w:t xml:space="preserve">If </w:t>
      </w:r>
      <w:r w:rsidR="00770E1C">
        <w:t xml:space="preserve">the </w:t>
      </w:r>
      <w:r w:rsidR="00770E1C" w:rsidRPr="00790590">
        <w:rPr>
          <w:rFonts w:ascii="Courier New" w:hAnsi="Courier New" w:cs="Courier New"/>
        </w:rPr>
        <w:t>System.FileExtension</w:t>
      </w:r>
      <w:r w:rsidR="00770E1C">
        <w:t xml:space="preserve"> Windows Shell property has </w:t>
      </w:r>
      <w:r>
        <w:t>not</w:t>
      </w:r>
      <w:r w:rsidR="00770E1C">
        <w:t xml:space="preserve"> been mapped</w:t>
      </w:r>
      <w:r>
        <w:t xml:space="preserve">, </w:t>
      </w:r>
      <w:r w:rsidR="00770E1C">
        <w:t xml:space="preserve">the provider </w:t>
      </w:r>
      <w:r>
        <w:t>use</w:t>
      </w:r>
      <w:r w:rsidR="00770E1C">
        <w:t>s</w:t>
      </w:r>
      <w:r>
        <w:t xml:space="preserve"> the “Type” attribute specified in the enclosure or content element. </w:t>
      </w:r>
      <w:r w:rsidR="00770E1C">
        <w:t xml:space="preserve">This element </w:t>
      </w:r>
      <w:r>
        <w:t xml:space="preserve">should contain </w:t>
      </w:r>
      <w:r w:rsidR="00770E1C">
        <w:t xml:space="preserve">a </w:t>
      </w:r>
      <w:r>
        <w:t>MIMEType string</w:t>
      </w:r>
      <w:r w:rsidR="00770E1C">
        <w:t>,</w:t>
      </w:r>
      <w:r>
        <w:t xml:space="preserve"> such as “image/jpeg”. </w:t>
      </w:r>
      <w:r w:rsidR="00770E1C">
        <w:t xml:space="preserve">If the </w:t>
      </w:r>
      <w:r>
        <w:t xml:space="preserve">MIMEType </w:t>
      </w:r>
      <w:r w:rsidR="00770E1C">
        <w:t>is associated with a file extension registered on the client machine, the item is treated as a file of that type. If the MIMEType is not associated with a file extension registered on the client machine, the item is treated as a web link type.</w:t>
      </w:r>
    </w:p>
    <w:p w:rsidR="00DB001C" w:rsidRDefault="000256EF">
      <w:pPr>
        <w:pStyle w:val="ListParagraph"/>
        <w:spacing w:before="240" w:after="240"/>
      </w:pPr>
      <w:r>
        <w:lastRenderedPageBreak/>
        <w:t xml:space="preserve">Note: </w:t>
      </w:r>
      <w:r w:rsidR="0087135A">
        <w:t xml:space="preserve">The </w:t>
      </w:r>
      <w:r>
        <w:t xml:space="preserve">provider doesn’t attempt to parse the </w:t>
      </w:r>
      <w:r w:rsidR="008C7218">
        <w:t>URL</w:t>
      </w:r>
      <w:r>
        <w:t xml:space="preserve"> attribute to find the file extension because this is relatively error prone for web </w:t>
      </w:r>
      <w:r w:rsidR="008C7218">
        <w:t>URL</w:t>
      </w:r>
      <w:r>
        <w:t xml:space="preserve">s. For example this </w:t>
      </w:r>
      <w:r w:rsidR="008C7218">
        <w:t>URL</w:t>
      </w:r>
      <w:r>
        <w:t xml:space="preserve">: </w:t>
      </w:r>
      <w:hyperlink r:id="rId24" w:history="1">
        <w:r w:rsidR="007D50FC" w:rsidRPr="007D50FC">
          <w:rPr>
            <w:rStyle w:val="Hyperlink"/>
            <w:noProof w:val="0"/>
            <w:szCs w:val="20"/>
          </w:rPr>
          <w:t>http://www.wikipedia.com/wiki/.ppt</w:t>
        </w:r>
      </w:hyperlink>
      <w:r w:rsidR="007D50FC" w:rsidRPr="007D50FC">
        <w:rPr>
          <w:szCs w:val="20"/>
        </w:rPr>
        <w:t xml:space="preserve"> is not a PowerPoint file, just a Wikiped</w:t>
      </w:r>
      <w:r w:rsidR="0087135A">
        <w:t xml:space="preserve">ia </w:t>
      </w:r>
      <w:r>
        <w:t xml:space="preserve">article about the file format. Also, some </w:t>
      </w:r>
      <w:r w:rsidR="008C7218">
        <w:t>URL</w:t>
      </w:r>
      <w:r>
        <w:t xml:space="preserve">s that don’t have a .ppt extension at the end really are PowerPoint files such as this </w:t>
      </w:r>
      <w:r w:rsidR="008C7218">
        <w:t>URL</w:t>
      </w:r>
      <w:r>
        <w:t>:</w:t>
      </w:r>
      <w:r w:rsidR="00C75BA5" w:rsidRPr="00C75BA5">
        <w:t xml:space="preserve"> </w:t>
      </w:r>
      <w:hyperlink r:id="rId25" w:history="1">
        <w:r w:rsidR="00C75BA5" w:rsidRPr="00540D3A">
          <w:rPr>
            <w:rStyle w:val="Hyperlink"/>
            <w:noProof w:val="0"/>
            <w:szCs w:val="22"/>
          </w:rPr>
          <w:t>http://www.ldonline.org/?module=uploads&amp;func=downlsoad&amp;fileId=749</w:t>
        </w:r>
      </w:hyperlink>
      <w:r w:rsidR="007D50FC" w:rsidRPr="007D50FC">
        <w:rPr>
          <w:szCs w:val="20"/>
        </w:rPr>
        <w:t xml:space="preserve">.  </w:t>
      </w:r>
    </w:p>
    <w:p w:rsidR="00DB001C" w:rsidRDefault="003F0DC2">
      <w:pPr>
        <w:pStyle w:val="ListParagraph"/>
        <w:numPr>
          <w:ilvl w:val="0"/>
          <w:numId w:val="24"/>
        </w:numPr>
        <w:spacing w:after="240"/>
      </w:pPr>
      <w:r>
        <w:t>If the MIMEType is associated with a file extension registered on the client machine, the provider then determines whether the file extension is a known web file type: .htm, .html, .asp, .aspx, .php, .swf, .stm.</w:t>
      </w:r>
      <w:r w:rsidDel="00594926">
        <w:t xml:space="preserve"> </w:t>
      </w:r>
      <w:r>
        <w:t xml:space="preserve">  If yes, the item is treated as a web link type. Otherwise, it’s treated as a file type.</w:t>
      </w:r>
    </w:p>
    <w:p w:rsidR="00DB001C" w:rsidRDefault="000256EF">
      <w:pPr>
        <w:spacing w:after="0" w:line="240" w:lineRule="auto"/>
        <w:ind w:left="720"/>
        <w:rPr>
          <w:b/>
          <w:kern w:val="24"/>
          <w:sz w:val="40"/>
          <w:szCs w:val="32"/>
        </w:rPr>
      </w:pPr>
      <w:r>
        <w:t>For example</w:t>
      </w:r>
      <w:r w:rsidR="003F0DC2">
        <w:t>,</w:t>
      </w:r>
      <w:r>
        <w:t xml:space="preserve"> </w:t>
      </w:r>
      <w:r w:rsidR="003F0DC2">
        <w:t xml:space="preserve">the </w:t>
      </w:r>
      <w:r>
        <w:t>MIMEType “text/html”</w:t>
      </w:r>
      <w:r w:rsidR="003F0DC2">
        <w:t xml:space="preserve"> is </w:t>
      </w:r>
      <w:r>
        <w:t xml:space="preserve">associated </w:t>
      </w:r>
      <w:r w:rsidR="003F0DC2">
        <w:t xml:space="preserve">with </w:t>
      </w:r>
      <w:r>
        <w:t>the .htm file extension, which is on the list</w:t>
      </w:r>
      <w:r w:rsidR="003F0DC2">
        <w:t>,</w:t>
      </w:r>
      <w:r>
        <w:t xml:space="preserve"> so </w:t>
      </w:r>
      <w:r w:rsidR="003F0DC2">
        <w:t xml:space="preserve">an item with that MIMEType is </w:t>
      </w:r>
      <w:r>
        <w:t xml:space="preserve">treated as a </w:t>
      </w:r>
      <w:r w:rsidR="003F0DC2">
        <w:t xml:space="preserve">web </w:t>
      </w:r>
      <w:r>
        <w:t>link instead of as the .htm file type.</w:t>
      </w:r>
      <w:r w:rsidR="00934BCA">
        <w:br w:type="page"/>
      </w:r>
    </w:p>
    <w:p w:rsidR="00952EEC" w:rsidRDefault="00B1506F" w:rsidP="001C645B">
      <w:pPr>
        <w:pStyle w:val="Heading1"/>
      </w:pPr>
      <w:bookmarkStart w:id="25" w:name="_Toc229549590"/>
      <w:r>
        <w:lastRenderedPageBreak/>
        <w:t xml:space="preserve">Step </w:t>
      </w:r>
      <w:r w:rsidR="007D3D01">
        <w:t>2</w:t>
      </w:r>
      <w:r>
        <w:t xml:space="preserve"> -</w:t>
      </w:r>
      <w:r w:rsidR="007D3D01">
        <w:t xml:space="preserve"> </w:t>
      </w:r>
      <w:bookmarkStart w:id="26" w:name="_Ref216234397"/>
      <w:r w:rsidR="00952EEC">
        <w:t>Creating an OpenSearch Description File</w:t>
      </w:r>
      <w:bookmarkEnd w:id="25"/>
      <w:bookmarkEnd w:id="26"/>
    </w:p>
    <w:p w:rsidR="00952EEC" w:rsidRDefault="00952EEC" w:rsidP="00E60EFC">
      <w:r>
        <w:t xml:space="preserve">You </w:t>
      </w:r>
      <w:r w:rsidR="00E60EFC">
        <w:t xml:space="preserve">should </w:t>
      </w:r>
      <w:r>
        <w:t>create an OpenSearch Description (OSD) file</w:t>
      </w:r>
      <w:r w:rsidRPr="00E27C35">
        <w:t xml:space="preserve"> </w:t>
      </w:r>
      <w:r>
        <w:t>for your web service to enable</w:t>
      </w:r>
      <w:r w:rsidRPr="00E27C35">
        <w:t xml:space="preserve"> users to add </w:t>
      </w:r>
      <w:r w:rsidR="00902190">
        <w:t>your</w:t>
      </w:r>
      <w:r w:rsidR="002A6B44">
        <w:t xml:space="preserve"> </w:t>
      </w:r>
      <w:r w:rsidR="00902190">
        <w:t>SearchConnector</w:t>
      </w:r>
      <w:r w:rsidR="002A6B44">
        <w:t xml:space="preserve"> for </w:t>
      </w:r>
      <w:r w:rsidRPr="00E27C35">
        <w:t xml:space="preserve">your </w:t>
      </w:r>
      <w:r w:rsidR="002A6B44">
        <w:t>remote data store</w:t>
      </w:r>
      <w:r w:rsidR="002A6B44" w:rsidRPr="00E27C35">
        <w:t xml:space="preserve"> </w:t>
      </w:r>
      <w:r w:rsidRPr="00E27C35">
        <w:t xml:space="preserve">to their </w:t>
      </w:r>
      <w:r w:rsidR="00565167">
        <w:t xml:space="preserve">Windows </w:t>
      </w:r>
      <w:r w:rsidRPr="00E27C35">
        <w:t>Explorer experience</w:t>
      </w:r>
      <w:r>
        <w:t xml:space="preserve">. OSD files specify a web service’s short name and the </w:t>
      </w:r>
      <w:r w:rsidR="008C7218">
        <w:t>URL</w:t>
      </w:r>
      <w:r>
        <w:t xml:space="preserve"> </w:t>
      </w:r>
      <w:r w:rsidR="009A1FBF">
        <w:t>type</w:t>
      </w:r>
      <w:r>
        <w:t xml:space="preserve"> and the template for </w:t>
      </w:r>
      <w:r w:rsidR="0089388B">
        <w:t xml:space="preserve">sending </w:t>
      </w:r>
      <w:r>
        <w:t xml:space="preserve">queries </w:t>
      </w:r>
      <w:r w:rsidR="0089388B">
        <w:t xml:space="preserve">to the </w:t>
      </w:r>
      <w:r w:rsidR="00D176CB">
        <w:t>web service</w:t>
      </w:r>
      <w:r>
        <w:t>.</w:t>
      </w:r>
    </w:p>
    <w:p w:rsidR="00952EEC" w:rsidRDefault="00952EEC" w:rsidP="00E63EC4">
      <w:r>
        <w:t>OSD files:</w:t>
      </w:r>
    </w:p>
    <w:p w:rsidR="00952EEC" w:rsidRDefault="00E63EC4" w:rsidP="00952EEC">
      <w:pPr>
        <w:numPr>
          <w:ilvl w:val="0"/>
          <w:numId w:val="7"/>
        </w:numPr>
      </w:pPr>
      <w:r>
        <w:t xml:space="preserve">MUST </w:t>
      </w:r>
      <w:r w:rsidR="00952EEC">
        <w:t>be a valid OpenSearch Description document, following the OpenSearch 1.1 specification.</w:t>
      </w:r>
    </w:p>
    <w:p w:rsidR="00952EEC" w:rsidRDefault="00E63EC4" w:rsidP="00E63EC4">
      <w:pPr>
        <w:numPr>
          <w:ilvl w:val="0"/>
          <w:numId w:val="7"/>
        </w:numPr>
      </w:pPr>
      <w:r>
        <w:t>MUST</w:t>
      </w:r>
      <w:r w:rsidR="00952EEC">
        <w:t xml:space="preserve"> provide </w:t>
      </w:r>
      <w:r>
        <w:t xml:space="preserve">a </w:t>
      </w:r>
      <w:r w:rsidR="008C7218">
        <w:t>URL</w:t>
      </w:r>
      <w:r>
        <w:t xml:space="preserve"> template with </w:t>
      </w:r>
      <w:r w:rsidR="00952EEC">
        <w:t xml:space="preserve">either an RSS or an Atom </w:t>
      </w:r>
      <w:r>
        <w:t>format type</w:t>
      </w:r>
      <w:r w:rsidR="00952EEC">
        <w:t>.</w:t>
      </w:r>
    </w:p>
    <w:p w:rsidR="00952EEC" w:rsidRDefault="00E63EC4" w:rsidP="00E63EC4">
      <w:pPr>
        <w:numPr>
          <w:ilvl w:val="0"/>
          <w:numId w:val="7"/>
        </w:numPr>
      </w:pPr>
      <w:r>
        <w:t>MUST</w:t>
      </w:r>
      <w:r w:rsidR="00952EEC">
        <w:t xml:space="preserve"> use the .OSDX file extension, or </w:t>
      </w:r>
      <w:r>
        <w:t xml:space="preserve">when downloading from </w:t>
      </w:r>
      <w:r w:rsidR="00952EEC">
        <w:t xml:space="preserve">the </w:t>
      </w:r>
      <w:r>
        <w:t xml:space="preserve">web, the </w:t>
      </w:r>
      <w:r w:rsidR="00952EEC">
        <w:t>application/opensearchdescription+xml MIME content type</w:t>
      </w:r>
      <w:r>
        <w:t xml:space="preserve"> MUST be associated with it</w:t>
      </w:r>
      <w:r w:rsidR="00952EEC">
        <w:t>.</w:t>
      </w:r>
    </w:p>
    <w:p w:rsidR="00952EEC" w:rsidRDefault="00952EEC" w:rsidP="00952EEC">
      <w:pPr>
        <w:numPr>
          <w:ilvl w:val="0"/>
          <w:numId w:val="7"/>
        </w:numPr>
      </w:pPr>
      <w:r>
        <w:t>Should provide a "ShortName" value.</w:t>
      </w:r>
    </w:p>
    <w:p w:rsidR="002F4A42" w:rsidRDefault="00952EEC" w:rsidP="00F44082">
      <w:pPr>
        <w:pStyle w:val="Heading2"/>
      </w:pPr>
      <w:bookmarkStart w:id="27" w:name="_Toc229549591"/>
      <w:r>
        <w:t>Example OSD file</w:t>
      </w:r>
      <w:bookmarkEnd w:id="27"/>
    </w:p>
    <w:p w:rsidR="00952EEC" w:rsidRDefault="00952EEC" w:rsidP="00952EEC">
      <w:r>
        <w:t>The following is an example of a</w:t>
      </w:r>
      <w:r w:rsidR="003F0DC2">
        <w:t xml:space="preserve"> minimal</w:t>
      </w:r>
      <w:r>
        <w:t xml:space="preserve"> OpenSearch Description file for a web service called "My Web Service."</w:t>
      </w:r>
      <w:r w:rsidR="004E56B5">
        <w:t xml:space="preserve"> The &lt;Url&gt; element and &lt;ShortName&gt; are the minimum set of </w:t>
      </w:r>
      <w:r w:rsidR="00DB001C">
        <w:t xml:space="preserve">child </w:t>
      </w:r>
      <w:r w:rsidR="004E56B5">
        <w:t>elements required to create an OSD file that Windows Explorer can use.</w:t>
      </w:r>
    </w:p>
    <w:p w:rsidR="00952EEC" w:rsidRPr="003205A2" w:rsidRDefault="00952EEC" w:rsidP="00952EEC">
      <w:pPr>
        <w:pStyle w:val="Code"/>
      </w:pPr>
      <w:r w:rsidRPr="003205A2">
        <w:t>&lt;OpenSearchDescription</w:t>
      </w:r>
      <w:r w:rsidR="00750002">
        <w:t xml:space="preserve"> </w:t>
      </w:r>
      <w:r w:rsidR="00750002" w:rsidRPr="00750002">
        <w:t>xmlns="http://a9.com/-/spec/opensearch/1.1/"</w:t>
      </w:r>
      <w:r w:rsidRPr="003205A2">
        <w:t>&gt;</w:t>
      </w:r>
    </w:p>
    <w:p w:rsidR="00952EEC" w:rsidRPr="003205A2" w:rsidRDefault="00952EEC" w:rsidP="00952EEC">
      <w:pPr>
        <w:pStyle w:val="Code"/>
      </w:pPr>
      <w:r w:rsidRPr="003205A2">
        <w:t xml:space="preserve">   &lt;ShortName&gt;My Web Service&lt;/ShortName&gt;</w:t>
      </w:r>
    </w:p>
    <w:p w:rsidR="00952EEC" w:rsidRPr="003205A2" w:rsidRDefault="00952EEC" w:rsidP="00952EEC">
      <w:pPr>
        <w:pStyle w:val="Code"/>
      </w:pPr>
      <w:r w:rsidRPr="003205A2">
        <w:t xml:space="preserve">   &lt;Ur</w:t>
      </w:r>
      <w:r>
        <w:t xml:space="preserve">l </w:t>
      </w:r>
      <w:r w:rsidR="009A1FBF">
        <w:t>type</w:t>
      </w:r>
      <w:r>
        <w:t>=</w:t>
      </w:r>
      <w:r w:rsidR="00F57E4A" w:rsidRPr="00777510">
        <w:rPr>
          <w:szCs w:val="20"/>
        </w:rPr>
        <w:t>"</w:t>
      </w:r>
      <w:r>
        <w:t>application/rss+xml</w:t>
      </w:r>
      <w:r w:rsidR="00F57E4A" w:rsidRPr="00777510">
        <w:rPr>
          <w:szCs w:val="20"/>
        </w:rPr>
        <w:t>"</w:t>
      </w:r>
      <w:r>
        <w:t xml:space="preserve"> </w:t>
      </w:r>
      <w:r w:rsidRPr="003205A2">
        <w:t>template=</w:t>
      </w:r>
      <w:r w:rsidR="00F57E4A" w:rsidRPr="00777510">
        <w:rPr>
          <w:szCs w:val="20"/>
        </w:rPr>
        <w:t>"</w:t>
      </w:r>
      <w:r w:rsidRPr="003205A2">
        <w:t>http://example.com/rss.php?query={searchTerms}&amp;</w:t>
      </w:r>
      <w:r w:rsidR="009E695B">
        <w:t>amp;</w:t>
      </w:r>
      <w:r w:rsidRPr="003205A2">
        <w:t>start={startIndex}&amp;</w:t>
      </w:r>
      <w:r w:rsidR="009E695B">
        <w:t>amp;</w:t>
      </w:r>
      <w:r w:rsidRPr="003205A2">
        <w:t>cnt={count}</w:t>
      </w:r>
      <w:r w:rsidR="00F57E4A" w:rsidRPr="00777510">
        <w:rPr>
          <w:szCs w:val="20"/>
        </w:rPr>
        <w:t>"</w:t>
      </w:r>
      <w:r w:rsidRPr="003205A2">
        <w:t xml:space="preserve"> /&gt;</w:t>
      </w:r>
    </w:p>
    <w:p w:rsidR="00952EEC" w:rsidRDefault="00952EEC" w:rsidP="00952EEC">
      <w:pPr>
        <w:pStyle w:val="Code"/>
      </w:pPr>
      <w:r w:rsidRPr="003205A2">
        <w:t>&lt;/OpenSearchDescription&gt;</w:t>
      </w:r>
    </w:p>
    <w:p w:rsidR="00C62249" w:rsidRDefault="00C62249" w:rsidP="00952EEC">
      <w:pPr>
        <w:pStyle w:val="Code"/>
      </w:pPr>
    </w:p>
    <w:p w:rsidR="005B2AA0" w:rsidRDefault="001E586A" w:rsidP="00F44082">
      <w:pPr>
        <w:pStyle w:val="Heading2"/>
      </w:pPr>
      <w:bookmarkStart w:id="28" w:name="_Specifying_the_Url"/>
      <w:bookmarkStart w:id="29" w:name="_Toc229549592"/>
      <w:bookmarkEnd w:id="28"/>
      <w:r>
        <w:t xml:space="preserve">Standard </w:t>
      </w:r>
      <w:r w:rsidR="00D31D0D">
        <w:t>E</w:t>
      </w:r>
      <w:r w:rsidR="005B2AA0">
        <w:t xml:space="preserve">lements to </w:t>
      </w:r>
      <w:r w:rsidR="00D31D0D">
        <w:t>I</w:t>
      </w:r>
      <w:r w:rsidR="005B2AA0">
        <w:t>nclude</w:t>
      </w:r>
      <w:bookmarkEnd w:id="29"/>
    </w:p>
    <w:p w:rsidR="007A2211" w:rsidRDefault="00842807">
      <w:r w:rsidRPr="002F4BA4">
        <w:t xml:space="preserve">The example above includes only the minimal set of elements required to describe the connection. </w:t>
      </w:r>
      <w:r w:rsidR="00A40346" w:rsidRPr="00A40346">
        <w:t>This section describes the elements supported by Windows.</w:t>
      </w:r>
    </w:p>
    <w:p w:rsidR="007A2211" w:rsidRDefault="007F0C74" w:rsidP="00F44082">
      <w:pPr>
        <w:pStyle w:val="Heading3"/>
      </w:pPr>
      <w:bookmarkStart w:id="30" w:name="_Toc229549593"/>
      <w:r>
        <w:t>&lt;</w:t>
      </w:r>
      <w:r w:rsidR="005B2AA0">
        <w:t>ShortName</w:t>
      </w:r>
      <w:r>
        <w:t>&gt;</w:t>
      </w:r>
      <w:bookmarkEnd w:id="30"/>
    </w:p>
    <w:p w:rsidR="007B686B" w:rsidRPr="003205A2" w:rsidRDefault="007B686B" w:rsidP="007B686B">
      <w:pPr>
        <w:pStyle w:val="Code"/>
      </w:pPr>
      <w:r w:rsidRPr="003205A2">
        <w:t>&lt;OpenSearchDescription</w:t>
      </w:r>
      <w:r w:rsidR="00750002">
        <w:t xml:space="preserve"> </w:t>
      </w:r>
      <w:r w:rsidR="00750002" w:rsidRPr="00750002">
        <w:t>xmlns="http://a9.com/-/spec/opensearch/1.1/"</w:t>
      </w:r>
      <w:r w:rsidRPr="003205A2">
        <w:t>&gt;</w:t>
      </w:r>
    </w:p>
    <w:p w:rsidR="007B686B" w:rsidRDefault="007B686B" w:rsidP="007B686B">
      <w:pPr>
        <w:pStyle w:val="Code"/>
      </w:pPr>
      <w:r w:rsidRPr="003205A2">
        <w:t xml:space="preserve">   &lt;ShortName&gt;My Web Service&lt;/ShortName&gt;</w:t>
      </w:r>
    </w:p>
    <w:p w:rsidR="007B686B" w:rsidRPr="003205A2" w:rsidRDefault="007B686B" w:rsidP="007B686B">
      <w:pPr>
        <w:pStyle w:val="Code"/>
      </w:pPr>
      <w:r>
        <w:t xml:space="preserve">   ...</w:t>
      </w:r>
    </w:p>
    <w:p w:rsidR="007B686B" w:rsidRDefault="007B686B" w:rsidP="007B686B">
      <w:pPr>
        <w:pStyle w:val="Code"/>
      </w:pPr>
      <w:r w:rsidRPr="003205A2">
        <w:t>&lt;/OpenSearchDescription&gt;</w:t>
      </w:r>
    </w:p>
    <w:p w:rsidR="00C62249" w:rsidRDefault="00C62249" w:rsidP="007B686B">
      <w:pPr>
        <w:pStyle w:val="Code"/>
      </w:pPr>
    </w:p>
    <w:p w:rsidR="007A2211" w:rsidRDefault="005B2AA0">
      <w:pPr>
        <w:spacing w:before="240"/>
      </w:pPr>
      <w:r>
        <w:t>The ShortName</w:t>
      </w:r>
      <w:r w:rsidR="007B686B">
        <w:t xml:space="preserve"> element value</w:t>
      </w:r>
      <w:r>
        <w:t xml:space="preserve"> is used by Windows to name the .searchconnector-ms file that’s created when the user opens the .osdx. </w:t>
      </w:r>
      <w:r w:rsidR="007B686B">
        <w:t>Windows ensures that the created file name uses only characters allowed for Windows file names.</w:t>
      </w:r>
    </w:p>
    <w:p w:rsidR="007F0C74" w:rsidRDefault="005B2AA0" w:rsidP="007F0C74">
      <w:r>
        <w:lastRenderedPageBreak/>
        <w:t>If no ShortName is provided, the .searchconnector-ms file will attempt to use the file name of the .osdx file instead.</w:t>
      </w:r>
    </w:p>
    <w:p w:rsidR="001E586A" w:rsidRDefault="007F0C74" w:rsidP="00F44082">
      <w:pPr>
        <w:pStyle w:val="Heading3"/>
      </w:pPr>
      <w:bookmarkStart w:id="31" w:name="_Toc229549594"/>
      <w:r>
        <w:t>&lt;</w:t>
      </w:r>
      <w:r w:rsidRPr="007F0C74">
        <w:t>U</w:t>
      </w:r>
      <w:r>
        <w:t>rl&gt;</w:t>
      </w:r>
      <w:r w:rsidRPr="007F0C74">
        <w:t xml:space="preserve"> </w:t>
      </w:r>
      <w:r w:rsidR="00D31D0D">
        <w:t>T</w:t>
      </w:r>
      <w:r w:rsidRPr="007F0C74">
        <w:t>emplate for RSS/Atom results</w:t>
      </w:r>
      <w:bookmarkEnd w:id="31"/>
    </w:p>
    <w:p w:rsidR="001E586A" w:rsidRPr="003205A2" w:rsidRDefault="001E586A" w:rsidP="001E586A">
      <w:pPr>
        <w:pStyle w:val="Code"/>
      </w:pPr>
      <w:r w:rsidRPr="003205A2">
        <w:t>&lt;OpenSearchDescription</w:t>
      </w:r>
      <w:r>
        <w:t xml:space="preserve"> </w:t>
      </w:r>
      <w:r w:rsidRPr="00750002">
        <w:t>xmlns="http://a9.com/-/spec/opensearch/1.1/"</w:t>
      </w:r>
      <w:r w:rsidRPr="003205A2">
        <w:t>&gt;</w:t>
      </w:r>
    </w:p>
    <w:p w:rsidR="001E586A" w:rsidRPr="003205A2" w:rsidRDefault="001E586A" w:rsidP="001E586A">
      <w:pPr>
        <w:pStyle w:val="Code"/>
      </w:pPr>
      <w:r w:rsidRPr="003205A2">
        <w:t xml:space="preserve">   </w:t>
      </w:r>
      <w:r>
        <w:t>...</w:t>
      </w:r>
    </w:p>
    <w:p w:rsidR="00CF19C4" w:rsidRPr="003205A2" w:rsidRDefault="00CF19C4" w:rsidP="00CF19C4">
      <w:pPr>
        <w:pStyle w:val="Code"/>
      </w:pPr>
      <w:r w:rsidRPr="003205A2">
        <w:t xml:space="preserve">   &lt;Ur</w:t>
      </w:r>
      <w:r>
        <w:t xml:space="preserve">l </w:t>
      </w:r>
      <w:r w:rsidR="009A1FBF">
        <w:t>type</w:t>
      </w:r>
      <w:r>
        <w:t>=</w:t>
      </w:r>
      <w:r w:rsidR="0019207E" w:rsidRPr="00777510">
        <w:rPr>
          <w:szCs w:val="20"/>
        </w:rPr>
        <w:t>"</w:t>
      </w:r>
      <w:r>
        <w:t>application/rss+xml</w:t>
      </w:r>
      <w:r w:rsidR="0019207E" w:rsidRPr="00777510">
        <w:rPr>
          <w:szCs w:val="20"/>
        </w:rPr>
        <w:t>"</w:t>
      </w:r>
      <w:r>
        <w:t xml:space="preserve"> </w:t>
      </w:r>
      <w:r w:rsidRPr="003205A2">
        <w:t>template=</w:t>
      </w:r>
      <w:r w:rsidR="0019207E" w:rsidRPr="00777510">
        <w:rPr>
          <w:szCs w:val="20"/>
        </w:rPr>
        <w:t>"</w:t>
      </w:r>
      <w:r w:rsidRPr="003205A2">
        <w:t>http://example.com/rss.php?query={searchTerms}&amp;</w:t>
      </w:r>
      <w:r>
        <w:t>amp;</w:t>
      </w:r>
      <w:r w:rsidRPr="003205A2">
        <w:t>start={startIndex}&amp;</w:t>
      </w:r>
      <w:r>
        <w:t>amp;</w:t>
      </w:r>
      <w:r w:rsidRPr="003205A2">
        <w:t>cnt={count}</w:t>
      </w:r>
      <w:r w:rsidR="0019207E" w:rsidRPr="00777510">
        <w:rPr>
          <w:szCs w:val="20"/>
        </w:rPr>
        <w:t>"</w:t>
      </w:r>
      <w:r w:rsidRPr="003205A2">
        <w:t xml:space="preserve"> /&gt;</w:t>
      </w:r>
    </w:p>
    <w:p w:rsidR="001E586A" w:rsidRDefault="001E586A" w:rsidP="001E586A">
      <w:pPr>
        <w:pStyle w:val="Code"/>
      </w:pPr>
      <w:r w:rsidRPr="003205A2">
        <w:t>&lt;/OpenSearchDescription&gt;</w:t>
      </w:r>
    </w:p>
    <w:p w:rsidR="00C62249" w:rsidRDefault="00C62249" w:rsidP="001E586A">
      <w:pPr>
        <w:pStyle w:val="Code"/>
      </w:pPr>
    </w:p>
    <w:p w:rsidR="000A17F6" w:rsidRDefault="003F0DC2" w:rsidP="000A17F6">
      <w:pPr>
        <w:spacing w:before="240"/>
      </w:pPr>
      <w:r>
        <w:t xml:space="preserve">The OSD file must </w:t>
      </w:r>
      <w:r w:rsidR="00E60EFC">
        <w:t xml:space="preserve">include one </w:t>
      </w:r>
      <w:r w:rsidR="008C7218">
        <w:t>URL</w:t>
      </w:r>
      <w:r w:rsidR="00CF19C4">
        <w:t xml:space="preserve"> template that returns results in either RSS or Atom</w:t>
      </w:r>
      <w:r>
        <w:t xml:space="preserve"> format</w:t>
      </w:r>
      <w:r w:rsidR="00CF19C4">
        <w:t xml:space="preserve">. </w:t>
      </w:r>
      <w:r w:rsidR="00713100">
        <w:t>T</w:t>
      </w:r>
      <w:r w:rsidR="00CF19C4">
        <w:t>he “</w:t>
      </w:r>
      <w:r w:rsidR="009A1FBF">
        <w:t>type</w:t>
      </w:r>
      <w:r w:rsidR="00CF19C4">
        <w:t xml:space="preserve">” attribute </w:t>
      </w:r>
      <w:r w:rsidR="00713100">
        <w:t>must be set to “</w:t>
      </w:r>
      <w:r w:rsidR="007D50FC" w:rsidRPr="007D50FC">
        <w:rPr>
          <w:rFonts w:ascii="Courier New" w:hAnsi="Courier New" w:cs="Courier New"/>
        </w:rPr>
        <w:t>application/rss+xml</w:t>
      </w:r>
      <w:r w:rsidR="00713100">
        <w:t xml:space="preserve">” for RSS formatted results or </w:t>
      </w:r>
      <w:r w:rsidR="00CF19C4">
        <w:t>“</w:t>
      </w:r>
      <w:r w:rsidR="00790590" w:rsidRPr="00790590">
        <w:rPr>
          <w:rFonts w:ascii="Courier New" w:hAnsi="Courier New" w:cs="Courier New"/>
        </w:rPr>
        <w:t>application/atom+xml</w:t>
      </w:r>
      <w:r w:rsidR="00CF19C4">
        <w:t>”</w:t>
      </w:r>
      <w:r w:rsidR="00713100">
        <w:t xml:space="preserve"> for Atom formatted results</w:t>
      </w:r>
      <w:r w:rsidR="00CF19C4">
        <w:t>.</w:t>
      </w:r>
      <w:bookmarkStart w:id="32" w:name="_Ref216255120"/>
    </w:p>
    <w:p w:rsidR="007A2211" w:rsidRDefault="007F0C74" w:rsidP="00F44082">
      <w:pPr>
        <w:pStyle w:val="Heading3"/>
      </w:pPr>
      <w:bookmarkStart w:id="33" w:name="_Toc229549595"/>
      <w:r>
        <w:t>&lt;Url&gt;</w:t>
      </w:r>
      <w:r w:rsidR="000A17F6" w:rsidRPr="000A17F6">
        <w:t xml:space="preserve"> </w:t>
      </w:r>
      <w:r w:rsidR="00D31D0D">
        <w:t>T</w:t>
      </w:r>
      <w:r w:rsidR="000A17F6" w:rsidRPr="000A17F6">
        <w:t>emplate for Web results</w:t>
      </w:r>
      <w:bookmarkEnd w:id="33"/>
      <w:r w:rsidR="000A17F6" w:rsidRPr="000A17F6" w:rsidDel="000A17F6">
        <w:t xml:space="preserve"> </w:t>
      </w:r>
      <w:bookmarkEnd w:id="32"/>
    </w:p>
    <w:p w:rsidR="007B686B" w:rsidRPr="003205A2" w:rsidRDefault="007B686B" w:rsidP="007B686B">
      <w:pPr>
        <w:pStyle w:val="Code"/>
      </w:pPr>
      <w:r w:rsidRPr="003205A2">
        <w:t>&lt;OpenSearchDescription</w:t>
      </w:r>
      <w:r w:rsidR="00750002">
        <w:t xml:space="preserve"> </w:t>
      </w:r>
      <w:r w:rsidR="00750002" w:rsidRPr="00750002">
        <w:t>xmlns="http://a9.com/-/spec/opensearch/1.1/"</w:t>
      </w:r>
      <w:r w:rsidRPr="003205A2">
        <w:t>&gt;</w:t>
      </w:r>
    </w:p>
    <w:p w:rsidR="007B686B" w:rsidRPr="003205A2" w:rsidRDefault="007B686B" w:rsidP="007B686B">
      <w:pPr>
        <w:pStyle w:val="Code"/>
      </w:pPr>
      <w:r w:rsidRPr="003205A2">
        <w:t xml:space="preserve">   </w:t>
      </w:r>
      <w:r>
        <w:t>...</w:t>
      </w:r>
    </w:p>
    <w:p w:rsidR="007B686B" w:rsidRPr="003205A2" w:rsidRDefault="007B686B" w:rsidP="007B686B">
      <w:pPr>
        <w:pStyle w:val="Code"/>
      </w:pPr>
      <w:r w:rsidRPr="003205A2">
        <w:t xml:space="preserve">   &lt;Ur</w:t>
      </w:r>
      <w:r>
        <w:t xml:space="preserve">l </w:t>
      </w:r>
      <w:r w:rsidR="009A1FBF">
        <w:t>type</w:t>
      </w:r>
      <w:r>
        <w:t>=</w:t>
      </w:r>
      <w:r w:rsidR="0019207E" w:rsidRPr="00777510">
        <w:rPr>
          <w:szCs w:val="20"/>
        </w:rPr>
        <w:t>"</w:t>
      </w:r>
      <w:r>
        <w:t>text/html</w:t>
      </w:r>
      <w:r w:rsidR="0019207E" w:rsidRPr="00777510">
        <w:rPr>
          <w:szCs w:val="20"/>
        </w:rPr>
        <w:t>"</w:t>
      </w:r>
      <w:r>
        <w:t xml:space="preserve"> </w:t>
      </w:r>
      <w:r w:rsidRPr="003205A2">
        <w:t>template=</w:t>
      </w:r>
      <w:r w:rsidR="0019207E" w:rsidRPr="00777510">
        <w:rPr>
          <w:szCs w:val="20"/>
        </w:rPr>
        <w:t>"</w:t>
      </w:r>
      <w:r w:rsidRPr="003205A2">
        <w:t>http://example.com/</w:t>
      </w:r>
      <w:r>
        <w:t>html</w:t>
      </w:r>
      <w:r w:rsidRPr="003205A2">
        <w:t>.php?query={searchTerms}</w:t>
      </w:r>
      <w:r w:rsidR="0019207E" w:rsidRPr="00777510">
        <w:rPr>
          <w:szCs w:val="20"/>
        </w:rPr>
        <w:t>"</w:t>
      </w:r>
      <w:r w:rsidRPr="003205A2">
        <w:t>/&gt;</w:t>
      </w:r>
    </w:p>
    <w:p w:rsidR="007B686B" w:rsidRDefault="007B686B" w:rsidP="007B686B">
      <w:pPr>
        <w:pStyle w:val="Code"/>
      </w:pPr>
      <w:r w:rsidRPr="003205A2">
        <w:t>&lt;/OpenSearchDescription&gt;</w:t>
      </w:r>
    </w:p>
    <w:p w:rsidR="00C62249" w:rsidRDefault="00C62249" w:rsidP="007B686B">
      <w:pPr>
        <w:pStyle w:val="Code"/>
      </w:pPr>
    </w:p>
    <w:p w:rsidR="003C3155" w:rsidRDefault="007B686B">
      <w:pPr>
        <w:spacing w:before="240" w:line="240" w:lineRule="auto"/>
        <w:rPr>
          <w:noProof/>
        </w:rPr>
      </w:pPr>
      <w:r>
        <w:t xml:space="preserve">If there is a version of the search results which can be viewed in a web browser, you </w:t>
      </w:r>
      <w:r w:rsidR="00713100">
        <w:t xml:space="preserve">should </w:t>
      </w:r>
      <w:r>
        <w:t xml:space="preserve">provide a </w:t>
      </w:r>
      <w:r w:rsidR="00842807">
        <w:t xml:space="preserve">text/html </w:t>
      </w:r>
      <w:r w:rsidR="009A1FBF">
        <w:t>type</w:t>
      </w:r>
      <w:r>
        <w:t xml:space="preserve"> </w:t>
      </w:r>
      <w:r w:rsidR="008C7218">
        <w:t>URL</w:t>
      </w:r>
      <w:r w:rsidR="00842807">
        <w:t xml:space="preserve"> template</w:t>
      </w:r>
      <w:r>
        <w:t>.</w:t>
      </w:r>
      <w:r w:rsidR="00723C72">
        <w:t xml:space="preserve"> </w:t>
      </w:r>
      <w:r w:rsidR="00713100">
        <w:t xml:space="preserve">Then </w:t>
      </w:r>
      <w:r>
        <w:t xml:space="preserve">when the user does a query, a button </w:t>
      </w:r>
      <w:r w:rsidR="00713100">
        <w:t xml:space="preserve">like the one shown in </w:t>
      </w:r>
      <w:r w:rsidR="00A81200" w:rsidRPr="00C62249">
        <w:rPr>
          <w:b/>
        </w:rPr>
        <w:t xml:space="preserve">Figure </w:t>
      </w:r>
      <w:r w:rsidR="00C62249" w:rsidRPr="00C62249">
        <w:rPr>
          <w:b/>
        </w:rPr>
        <w:t>6</w:t>
      </w:r>
      <w:r w:rsidR="00713100">
        <w:t xml:space="preserve"> </w:t>
      </w:r>
      <w:r>
        <w:t>appear</w:t>
      </w:r>
      <w:r w:rsidR="00713100">
        <w:t>s</w:t>
      </w:r>
      <w:r>
        <w:t xml:space="preserve"> in the Windows Explorer command bar that allows the user to launch the web browser to view the sea</w:t>
      </w:r>
      <w:r w:rsidR="00723C72">
        <w:t>rch results.</w:t>
      </w:r>
    </w:p>
    <w:p w:rsidR="006F0D71" w:rsidRDefault="00187429">
      <w:pPr>
        <w:spacing w:line="240" w:lineRule="auto"/>
      </w:pPr>
      <w:r>
        <w:rPr>
          <w:noProof/>
        </w:rPr>
        <w:drawing>
          <wp:inline distT="0" distB="0" distL="0" distR="0">
            <wp:extent cx="3260090" cy="30734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260090" cy="307340"/>
                    </a:xfrm>
                    <a:prstGeom prst="rect">
                      <a:avLst/>
                    </a:prstGeom>
                    <a:noFill/>
                    <a:ln w="9525">
                      <a:noFill/>
                      <a:miter lim="800000"/>
                      <a:headEnd/>
                      <a:tailEnd/>
                    </a:ln>
                  </pic:spPr>
                </pic:pic>
              </a:graphicData>
            </a:graphic>
          </wp:inline>
        </w:drawing>
      </w:r>
    </w:p>
    <w:p w:rsidR="00C62249" w:rsidRDefault="00C62249" w:rsidP="00C62249">
      <w:pPr>
        <w:pStyle w:val="Caption"/>
        <w:rPr>
          <w:noProof/>
        </w:rPr>
      </w:pPr>
      <w:r>
        <w:t xml:space="preserve">Figure </w:t>
      </w:r>
      <w:fldSimple w:instr=" SEQ Figure \* ARABIC ">
        <w:r w:rsidR="009D1A14">
          <w:rPr>
            <w:noProof/>
          </w:rPr>
          <w:t>6</w:t>
        </w:r>
      </w:fldSimple>
      <w:r>
        <w:t>: Web search roll-over command bar button</w:t>
      </w:r>
    </w:p>
    <w:p w:rsidR="006F0D71" w:rsidRDefault="007B686B">
      <w:pPr>
        <w:spacing w:line="240" w:lineRule="auto"/>
      </w:pPr>
      <w:r>
        <w:t xml:space="preserve">This </w:t>
      </w:r>
      <w:r w:rsidR="00713100">
        <w:t>rolling</w:t>
      </w:r>
      <w:r w:rsidR="00723C72">
        <w:t>-over of the query</w:t>
      </w:r>
      <w:r>
        <w:t xml:space="preserve"> back to the </w:t>
      </w:r>
      <w:r w:rsidR="00723C72">
        <w:t xml:space="preserve">data source’s own </w:t>
      </w:r>
      <w:r>
        <w:t xml:space="preserve">web </w:t>
      </w:r>
      <w:r w:rsidR="00723C72">
        <w:t xml:space="preserve">UI </w:t>
      </w:r>
      <w:r>
        <w:t xml:space="preserve">is important for users </w:t>
      </w:r>
      <w:r w:rsidR="00723C72">
        <w:t>in some scenarios</w:t>
      </w:r>
      <w:r w:rsidR="00713100">
        <w:t>. For example, users may want to view more than 100 results, which is the default number of items the OpenSearch provider will request.</w:t>
      </w:r>
      <w:r w:rsidR="00723C72">
        <w:t xml:space="preserve"> </w:t>
      </w:r>
      <w:r w:rsidR="00713100">
        <w:t>They might also want to u</w:t>
      </w:r>
      <w:r w:rsidR="00A81200">
        <w:t>s</w:t>
      </w:r>
      <w:r w:rsidR="00713100">
        <w:t xml:space="preserve">e search features only available on the data source’s web site such as </w:t>
      </w:r>
      <w:r w:rsidR="00723C72">
        <w:t>re-query</w:t>
      </w:r>
      <w:r w:rsidR="00713100">
        <w:t>ing</w:t>
      </w:r>
      <w:r w:rsidR="00723C72">
        <w:t xml:space="preserve"> </w:t>
      </w:r>
      <w:r w:rsidR="00713100">
        <w:t xml:space="preserve">with </w:t>
      </w:r>
      <w:r w:rsidR="00723C72">
        <w:t xml:space="preserve">a different sort order or pivoting and filtering the query </w:t>
      </w:r>
      <w:r w:rsidR="00713100">
        <w:t xml:space="preserve">with </w:t>
      </w:r>
      <w:r w:rsidR="00723C72">
        <w:t>related metadata.</w:t>
      </w:r>
    </w:p>
    <w:p w:rsidR="009A1FBF" w:rsidRDefault="009A1FBF" w:rsidP="009A1FBF">
      <w:pPr>
        <w:pStyle w:val="Heading3"/>
      </w:pPr>
      <w:bookmarkStart w:id="34" w:name="_Toc229549596"/>
      <w:bookmarkStart w:id="35" w:name="_Ref221066902"/>
      <w:r>
        <w:t>&lt;Url&gt; Template for Initial Query</w:t>
      </w:r>
      <w:bookmarkEnd w:id="34"/>
    </w:p>
    <w:p w:rsidR="009A1FBF" w:rsidRPr="00EA3AE7" w:rsidRDefault="009A1FBF" w:rsidP="009A1FBF">
      <w:pPr>
        <w:pStyle w:val="Code"/>
        <w:rPr>
          <w:szCs w:val="20"/>
        </w:rPr>
      </w:pPr>
      <w:r w:rsidRPr="00EA3AE7">
        <w:rPr>
          <w:szCs w:val="20"/>
        </w:rPr>
        <w:t>&lt;OpenSearchDescription xmlns="http://a9.com/-/spec/opensearch/1.1/"&gt;</w:t>
      </w:r>
    </w:p>
    <w:p w:rsidR="009A1FBF" w:rsidRPr="00EA3AE7" w:rsidRDefault="009A1FBF" w:rsidP="009A1FBF">
      <w:pPr>
        <w:pStyle w:val="Code"/>
        <w:rPr>
          <w:szCs w:val="20"/>
        </w:rPr>
      </w:pPr>
      <w:r w:rsidRPr="00EA3AE7">
        <w:rPr>
          <w:szCs w:val="20"/>
        </w:rPr>
        <w:t xml:space="preserve">   ...</w:t>
      </w:r>
    </w:p>
    <w:p w:rsidR="009A1FBF" w:rsidRPr="00EA3AE7" w:rsidRDefault="009A1FBF" w:rsidP="009A1FBF">
      <w:pPr>
        <w:pStyle w:val="Code"/>
        <w:rPr>
          <w:szCs w:val="20"/>
        </w:rPr>
      </w:pPr>
      <w:r w:rsidRPr="00EA3AE7">
        <w:rPr>
          <w:szCs w:val="20"/>
        </w:rPr>
        <w:t xml:space="preserve">   &lt;Url type=</w:t>
      </w:r>
      <w:r w:rsidRPr="00777510">
        <w:rPr>
          <w:szCs w:val="20"/>
        </w:rPr>
        <w:t>"</w:t>
      </w:r>
      <w:r w:rsidRPr="00EA3AE7">
        <w:rPr>
          <w:szCs w:val="20"/>
        </w:rPr>
        <w:t>text/html</w:t>
      </w:r>
      <w:r w:rsidRPr="00777510">
        <w:rPr>
          <w:szCs w:val="20"/>
        </w:rPr>
        <w:t>"</w:t>
      </w:r>
      <w:r w:rsidRPr="00EA3AE7">
        <w:rPr>
          <w:szCs w:val="20"/>
        </w:rPr>
        <w:t xml:space="preserve"> </w:t>
      </w:r>
      <w:r w:rsidRPr="00EA3AE7">
        <w:rPr>
          <w:szCs w:val="20"/>
          <w:highlight w:val="yellow"/>
        </w:rPr>
        <w:t>rel="collection"</w:t>
      </w:r>
      <w:r w:rsidRPr="00EA3AE7">
        <w:rPr>
          <w:szCs w:val="20"/>
        </w:rPr>
        <w:t xml:space="preserve"> template=</w:t>
      </w:r>
      <w:r w:rsidRPr="00777510">
        <w:rPr>
          <w:szCs w:val="20"/>
        </w:rPr>
        <w:t>"</w:t>
      </w:r>
      <w:r w:rsidRPr="00EA3AE7">
        <w:rPr>
          <w:szCs w:val="20"/>
        </w:rPr>
        <w:t>http://example.com/latest.php</w:t>
      </w:r>
      <w:r w:rsidRPr="00777510">
        <w:rPr>
          <w:szCs w:val="20"/>
        </w:rPr>
        <w:t>"</w:t>
      </w:r>
      <w:r w:rsidRPr="00EA3AE7">
        <w:rPr>
          <w:szCs w:val="20"/>
        </w:rPr>
        <w:t xml:space="preserve"> /&gt;</w:t>
      </w:r>
    </w:p>
    <w:p w:rsidR="009A1FBF" w:rsidRPr="00EA3AE7" w:rsidRDefault="009A1FBF" w:rsidP="009A1FBF">
      <w:pPr>
        <w:pStyle w:val="Code"/>
        <w:rPr>
          <w:szCs w:val="20"/>
        </w:rPr>
      </w:pPr>
      <w:r w:rsidRPr="00EA3AE7">
        <w:rPr>
          <w:szCs w:val="20"/>
        </w:rPr>
        <w:lastRenderedPageBreak/>
        <w:t>&lt;/OpenSearchDescription&gt;</w:t>
      </w:r>
    </w:p>
    <w:p w:rsidR="009A1FBF" w:rsidRDefault="009A1FBF" w:rsidP="00AA1DBA">
      <w:pPr>
        <w:spacing w:line="240" w:lineRule="auto"/>
      </w:pPr>
      <w:r>
        <w:t>In some special cases, you may want to provide a set of results immediately upon navigating into a search connector without the user having to type a query term. This could be used to always show users the twenty most recent purchase orders they created or the most recent pictures they uploaded to your picture sharing server.</w:t>
      </w:r>
    </w:p>
    <w:p w:rsidR="009A1FBF" w:rsidRDefault="009A1FBF" w:rsidP="00AA1DBA">
      <w:pPr>
        <w:spacing w:line="240" w:lineRule="auto"/>
      </w:pPr>
      <w:r>
        <w:t>In such cases, the Url template should not include a {searchTerms} token.</w:t>
      </w:r>
    </w:p>
    <w:p w:rsidR="009A1FBF" w:rsidRDefault="009A1FBF" w:rsidP="00AA1DBA">
      <w:pPr>
        <w:spacing w:line="240" w:lineRule="auto"/>
      </w:pPr>
      <w:r>
        <w:t>When using one of these Urls, it is recommended to also provide a searchable &lt;Url&gt; template as well so that when the user types a search term in the search box, a new query is sent to the server to get all results matching that term.</w:t>
      </w:r>
    </w:p>
    <w:p w:rsidR="009A1FBF" w:rsidRDefault="009A1FBF" w:rsidP="00AA1DBA">
      <w:pPr>
        <w:spacing w:line="240" w:lineRule="auto"/>
      </w:pPr>
      <w:r>
        <w:t xml:space="preserve">Otherwise, if there is no &lt;Url&gt; template that includes a {searchTerms} and returns RSS, when the user types a query in the search box, only the results already in memory are matched against the user’s search terms. They see just a subset of the items already returned by the initial query. </w:t>
      </w:r>
    </w:p>
    <w:p w:rsidR="009A1FBF" w:rsidRDefault="009A1FBF" w:rsidP="00AA1DBA">
      <w:pPr>
        <w:spacing w:line="240" w:lineRule="auto"/>
      </w:pPr>
      <w:r>
        <w:t>Make sure that these two issues don’t create false negatives for your users:</w:t>
      </w:r>
    </w:p>
    <w:p w:rsidR="009A1FBF" w:rsidRPr="009A1FBF" w:rsidRDefault="009A1FBF" w:rsidP="009A1FBF">
      <w:pPr>
        <w:numPr>
          <w:ilvl w:val="0"/>
          <w:numId w:val="7"/>
        </w:numPr>
      </w:pPr>
      <w:r w:rsidRPr="009A1FBF">
        <w:t xml:space="preserve">The matching is done only against the metadata in memory for these items. If there are other files that would match but are not in the initial query results, they do not appear in the results. </w:t>
      </w:r>
    </w:p>
    <w:p w:rsidR="009A1FBF" w:rsidRPr="009A1FBF" w:rsidRDefault="009A1FBF" w:rsidP="009A1FBF">
      <w:pPr>
        <w:numPr>
          <w:ilvl w:val="0"/>
          <w:numId w:val="7"/>
        </w:numPr>
      </w:pPr>
      <w:r w:rsidRPr="009A1FBF">
        <w:t>Servers typically match search terms against file contents, which isn’t possible in this case since the file contents are not available. Items with the search terms inside of the file contents will not be matched.</w:t>
      </w:r>
    </w:p>
    <w:p w:rsidR="009A1FBF" w:rsidRDefault="009A1FBF" w:rsidP="00AA1DBA">
      <w:pPr>
        <w:spacing w:line="240" w:lineRule="auto"/>
      </w:pPr>
      <w:r>
        <w:t>Here are a few sample .osdx files that show this being used:</w:t>
      </w:r>
    </w:p>
    <w:p w:rsidR="009A1FBF" w:rsidRDefault="009A1FBF" w:rsidP="009A1FBF">
      <w:pPr>
        <w:spacing w:line="240" w:lineRule="auto"/>
      </w:pPr>
      <w:r>
        <w:object w:dxaOrig="2655" w:dyaOrig="810">
          <v:shape id="_x0000_i1026" type="#_x0000_t75" style="width:132.75pt;height:40.5pt" o:ole="">
            <v:imagedata r:id="rId27" o:title=""/>
          </v:shape>
          <o:OLEObject Type="Embed" ProgID="Package" ShapeID="_x0000_i1026" DrawAspect="Content" ObjectID="_1303886299" r:id="rId28"/>
        </w:object>
      </w:r>
      <w:r>
        <w:object w:dxaOrig="1515" w:dyaOrig="810">
          <v:shape id="_x0000_i1027" type="#_x0000_t75" style="width:75.75pt;height:40.5pt" o:ole="">
            <v:imagedata r:id="rId29" o:title=""/>
          </v:shape>
          <o:OLEObject Type="Embed" ProgID="Package" ShapeID="_x0000_i1027" DrawAspect="Content" ObjectID="_1303886300" r:id="rId30"/>
        </w:object>
      </w:r>
    </w:p>
    <w:p w:rsidR="009A1FBF" w:rsidRDefault="009A1FBF" w:rsidP="00B31BBA">
      <w:pPr>
        <w:pStyle w:val="AlertText"/>
      </w:pPr>
      <w:r>
        <w:t>Tip: Notice that the KEXP .osdx file has a mapping from the &lt;description&gt; tag to System.Search.AutoSummary and System.Comment. This is necessary so that searches find matches within the description. The System.Search.AutoSummary property is not searched when doing an in-memory search as in this case. Putting the same content in the Comment property allows the in-memory search to find hits from within that property.</w:t>
      </w:r>
    </w:p>
    <w:p w:rsidR="007A2211" w:rsidRDefault="008C7218" w:rsidP="00F44082">
      <w:pPr>
        <w:pStyle w:val="Heading3"/>
      </w:pPr>
      <w:bookmarkStart w:id="36" w:name="_Toc229549597"/>
      <w:bookmarkStart w:id="37" w:name="_Ref230140185"/>
      <w:bookmarkStart w:id="38" w:name="_Ref230140228"/>
      <w:r>
        <w:t>URL</w:t>
      </w:r>
      <w:r w:rsidR="00DC1749">
        <w:t xml:space="preserve"> </w:t>
      </w:r>
      <w:r w:rsidR="00C62249">
        <w:t>T</w:t>
      </w:r>
      <w:r w:rsidR="00DC1749">
        <w:t>emplate</w:t>
      </w:r>
      <w:r w:rsidR="00777510">
        <w:t xml:space="preserve"> </w:t>
      </w:r>
      <w:r w:rsidR="00C62249">
        <w:t>P</w:t>
      </w:r>
      <w:r w:rsidR="00777510">
        <w:t>arameters</w:t>
      </w:r>
      <w:bookmarkEnd w:id="35"/>
      <w:bookmarkEnd w:id="36"/>
      <w:bookmarkEnd w:id="37"/>
      <w:bookmarkEnd w:id="38"/>
    </w:p>
    <w:p w:rsidR="00DC1749" w:rsidRDefault="00DC1749" w:rsidP="0089388B">
      <w:r>
        <w:t xml:space="preserve">The sample OSD file above includes a “Url” element with a “template” attribute. The </w:t>
      </w:r>
      <w:r w:rsidR="008C7218">
        <w:t>URL</w:t>
      </w:r>
      <w:r>
        <w:t xml:space="preserve"> template is used by the </w:t>
      </w:r>
      <w:r w:rsidR="0089388B">
        <w:t xml:space="preserve">OpenSearch provider </w:t>
      </w:r>
      <w:r>
        <w:t xml:space="preserve">to send the request to the </w:t>
      </w:r>
      <w:r w:rsidR="00D176CB">
        <w:t>web service</w:t>
      </w:r>
      <w:r>
        <w:t xml:space="preserve">. The </w:t>
      </w:r>
      <w:r w:rsidR="0089388B">
        <w:t xml:space="preserve">provider </w:t>
      </w:r>
      <w:r>
        <w:t>attempt</w:t>
      </w:r>
      <w:r w:rsidR="00A81200">
        <w:t>s</w:t>
      </w:r>
      <w:r>
        <w:t xml:space="preserve"> to replace the tokens it finds in the </w:t>
      </w:r>
      <w:r w:rsidR="008C7218">
        <w:t>URL</w:t>
      </w:r>
      <w:r>
        <w:t xml:space="preserve"> template before sending the request.</w:t>
      </w:r>
    </w:p>
    <w:p w:rsidR="00DC1749" w:rsidRDefault="00DC1749" w:rsidP="0089388B">
      <w:r>
        <w:t xml:space="preserve">The </w:t>
      </w:r>
      <w:r w:rsidR="0089388B">
        <w:t xml:space="preserve">provider </w:t>
      </w:r>
      <w:r>
        <w:t xml:space="preserve">knows how to replace the standard OpenSearch tokens in the following table. Any other tokens found </w:t>
      </w:r>
      <w:r w:rsidR="00254897">
        <w:t>are</w:t>
      </w:r>
      <w:r>
        <w:t xml:space="preserve"> removed before sending the query to the </w:t>
      </w:r>
      <w:r w:rsidR="00D176CB">
        <w:t>web service</w:t>
      </w:r>
      <w:r>
        <w:t>.</w:t>
      </w:r>
    </w:p>
    <w:tbl>
      <w:tblPr>
        <w:tblStyle w:val="TableGrid"/>
        <w:tblW w:w="0" w:type="auto"/>
        <w:tblCellMar>
          <w:top w:w="58" w:type="dxa"/>
          <w:left w:w="115" w:type="dxa"/>
          <w:bottom w:w="58" w:type="dxa"/>
          <w:right w:w="115" w:type="dxa"/>
        </w:tblCellMar>
        <w:tblLook w:val="04A0"/>
      </w:tblPr>
      <w:tblGrid>
        <w:gridCol w:w="2448"/>
        <w:gridCol w:w="7848"/>
      </w:tblGrid>
      <w:tr w:rsidR="00DC1749" w:rsidRPr="00DC1749" w:rsidTr="005A195E">
        <w:trPr>
          <w:trHeight w:val="242"/>
        </w:trPr>
        <w:tc>
          <w:tcPr>
            <w:tcW w:w="2448" w:type="dxa"/>
          </w:tcPr>
          <w:p w:rsidR="00DC1749" w:rsidRPr="00DC1749" w:rsidRDefault="00DC1749" w:rsidP="005A195E">
            <w:pPr>
              <w:spacing w:after="0"/>
              <w:rPr>
                <w:b/>
              </w:rPr>
            </w:pPr>
            <w:r w:rsidRPr="00DC1749">
              <w:rPr>
                <w:b/>
              </w:rPr>
              <w:t>Token</w:t>
            </w:r>
            <w:r>
              <w:rPr>
                <w:b/>
              </w:rPr>
              <w:t xml:space="preserve"> Supported</w:t>
            </w:r>
          </w:p>
        </w:tc>
        <w:tc>
          <w:tcPr>
            <w:tcW w:w="7848" w:type="dxa"/>
          </w:tcPr>
          <w:p w:rsidR="00DC1749" w:rsidRPr="00DC1749" w:rsidRDefault="00DC1749" w:rsidP="0089388B">
            <w:pPr>
              <w:spacing w:after="0"/>
              <w:rPr>
                <w:b/>
              </w:rPr>
            </w:pPr>
            <w:r w:rsidRPr="00DC1749">
              <w:rPr>
                <w:b/>
              </w:rPr>
              <w:t>How it’s used</w:t>
            </w:r>
            <w:r>
              <w:rPr>
                <w:b/>
              </w:rPr>
              <w:t xml:space="preserve"> by the </w:t>
            </w:r>
            <w:r w:rsidR="0089388B">
              <w:rPr>
                <w:b/>
              </w:rPr>
              <w:t>OpenSearch provider</w:t>
            </w:r>
          </w:p>
        </w:tc>
      </w:tr>
      <w:tr w:rsidR="00DC1749" w:rsidRPr="00DC1749" w:rsidTr="005A195E">
        <w:tc>
          <w:tcPr>
            <w:tcW w:w="2448" w:type="dxa"/>
          </w:tcPr>
          <w:p w:rsidR="00DC1749" w:rsidRPr="00DC1749" w:rsidRDefault="00DC1749" w:rsidP="005A195E">
            <w:pPr>
              <w:spacing w:after="0"/>
            </w:pPr>
            <w:r w:rsidRPr="00DC1749">
              <w:t>{searchTerms}</w:t>
            </w:r>
          </w:p>
        </w:tc>
        <w:tc>
          <w:tcPr>
            <w:tcW w:w="7848" w:type="dxa"/>
          </w:tcPr>
          <w:p w:rsidR="00DC1749" w:rsidRPr="00DC1749" w:rsidRDefault="00DC1749" w:rsidP="005A195E">
            <w:pPr>
              <w:spacing w:after="0"/>
            </w:pPr>
            <w:r>
              <w:t xml:space="preserve">Replaced with the search terms the user types in the </w:t>
            </w:r>
            <w:r w:rsidR="00565167">
              <w:t xml:space="preserve">Windows </w:t>
            </w:r>
            <w:r>
              <w:t>Explorer search input box</w:t>
            </w:r>
          </w:p>
        </w:tc>
      </w:tr>
      <w:tr w:rsidR="00DC1749" w:rsidRPr="00DC1749" w:rsidTr="005A195E">
        <w:tc>
          <w:tcPr>
            <w:tcW w:w="2448" w:type="dxa"/>
          </w:tcPr>
          <w:p w:rsidR="00DC1749" w:rsidRPr="00DC1749" w:rsidRDefault="00DC1749" w:rsidP="005A195E">
            <w:pPr>
              <w:spacing w:after="0"/>
            </w:pPr>
            <w:r w:rsidRPr="00DC1749">
              <w:t>{startIndex}</w:t>
            </w:r>
          </w:p>
        </w:tc>
        <w:tc>
          <w:tcPr>
            <w:tcW w:w="7848" w:type="dxa"/>
          </w:tcPr>
          <w:p w:rsidR="00DC1749" w:rsidRDefault="00DC1749" w:rsidP="005A195E">
            <w:pPr>
              <w:spacing w:after="0"/>
            </w:pPr>
            <w:r>
              <w:t>Used when getting results in “pages</w:t>
            </w:r>
            <w:r w:rsidR="00C62249">
              <w:t>.</w:t>
            </w:r>
            <w:r>
              <w:t xml:space="preserve">” </w:t>
            </w:r>
          </w:p>
          <w:p w:rsidR="00DC1749" w:rsidRPr="00DC1749" w:rsidRDefault="00DC1749" w:rsidP="005A195E">
            <w:pPr>
              <w:spacing w:after="0"/>
            </w:pPr>
            <w:r>
              <w:t>Replaced with the index for the first result item to return.</w:t>
            </w:r>
          </w:p>
        </w:tc>
      </w:tr>
      <w:tr w:rsidR="00DC1749" w:rsidRPr="00DC1749" w:rsidTr="005A195E">
        <w:tc>
          <w:tcPr>
            <w:tcW w:w="2448" w:type="dxa"/>
          </w:tcPr>
          <w:p w:rsidR="00DC1749" w:rsidRPr="00DC1749" w:rsidRDefault="00DC1749" w:rsidP="005A195E">
            <w:pPr>
              <w:spacing w:after="0"/>
            </w:pPr>
            <w:r w:rsidRPr="00DC1749">
              <w:lastRenderedPageBreak/>
              <w:t>{startPage}</w:t>
            </w:r>
          </w:p>
        </w:tc>
        <w:tc>
          <w:tcPr>
            <w:tcW w:w="7848" w:type="dxa"/>
          </w:tcPr>
          <w:p w:rsidR="00DC1749" w:rsidRDefault="00DC1749" w:rsidP="005A195E">
            <w:pPr>
              <w:spacing w:after="0"/>
            </w:pPr>
            <w:r>
              <w:t xml:space="preserve">Used </w:t>
            </w:r>
            <w:r w:rsidR="00C62249">
              <w:t>when getting results in “pages.”</w:t>
            </w:r>
            <w:r>
              <w:t xml:space="preserve"> </w:t>
            </w:r>
          </w:p>
          <w:p w:rsidR="00DC1749" w:rsidRPr="00DC1749" w:rsidRDefault="00DC1749" w:rsidP="005A195E">
            <w:pPr>
              <w:spacing w:after="0"/>
            </w:pPr>
            <w:r w:rsidRPr="00DC1749">
              <w:t>Replaced with the page number of the set of search results</w:t>
            </w:r>
            <w:r>
              <w:t xml:space="preserve"> to return.</w:t>
            </w:r>
          </w:p>
        </w:tc>
      </w:tr>
      <w:tr w:rsidR="00DC1749" w:rsidRPr="00DC1749" w:rsidTr="005A195E">
        <w:tc>
          <w:tcPr>
            <w:tcW w:w="2448" w:type="dxa"/>
          </w:tcPr>
          <w:p w:rsidR="00DC1749" w:rsidRPr="00DC1749" w:rsidRDefault="00DC1749" w:rsidP="005A195E">
            <w:pPr>
              <w:spacing w:after="0"/>
            </w:pPr>
            <w:r w:rsidRPr="00DC1749">
              <w:t>{count}</w:t>
            </w:r>
          </w:p>
        </w:tc>
        <w:tc>
          <w:tcPr>
            <w:tcW w:w="7848" w:type="dxa"/>
          </w:tcPr>
          <w:p w:rsidR="00DC1749" w:rsidRDefault="00DC1749" w:rsidP="005A195E">
            <w:pPr>
              <w:spacing w:after="0"/>
            </w:pPr>
            <w:r>
              <w:t>Used when getting results in “pages</w:t>
            </w:r>
            <w:r w:rsidR="00C62249">
              <w:t>.</w:t>
            </w:r>
            <w:r>
              <w:t xml:space="preserve">” </w:t>
            </w:r>
          </w:p>
          <w:p w:rsidR="00DC1749" w:rsidRPr="00DC1749" w:rsidRDefault="00DC1749" w:rsidP="005A195E">
            <w:pPr>
              <w:spacing w:after="0"/>
            </w:pPr>
            <w:r w:rsidRPr="00DC1749">
              <w:t xml:space="preserve">Replaced with the number of search results per page </w:t>
            </w:r>
            <w:r>
              <w:t xml:space="preserve">that </w:t>
            </w:r>
            <w:r w:rsidR="00565167">
              <w:t xml:space="preserve">Windows </w:t>
            </w:r>
            <w:r>
              <w:t>Explorer is asking for.</w:t>
            </w:r>
          </w:p>
        </w:tc>
      </w:tr>
      <w:tr w:rsidR="00DC1749" w:rsidRPr="00DC1749" w:rsidTr="005A195E">
        <w:tc>
          <w:tcPr>
            <w:tcW w:w="2448" w:type="dxa"/>
          </w:tcPr>
          <w:p w:rsidR="00DC1749" w:rsidRPr="00DC1749" w:rsidRDefault="00DC1749" w:rsidP="005A195E">
            <w:pPr>
              <w:spacing w:after="0"/>
            </w:pPr>
            <w:r w:rsidRPr="00DC1749">
              <w:t>{language}</w:t>
            </w:r>
          </w:p>
        </w:tc>
        <w:tc>
          <w:tcPr>
            <w:tcW w:w="7848" w:type="dxa"/>
          </w:tcPr>
          <w:p w:rsidR="00DC1749" w:rsidRPr="00DC1749" w:rsidRDefault="00DC1749" w:rsidP="00DE0115">
            <w:pPr>
              <w:spacing w:after="0"/>
            </w:pPr>
            <w:r>
              <w:t>Replaced with a string that indicates</w:t>
            </w:r>
            <w:r w:rsidR="00DE0115">
              <w:t xml:space="preserve"> the language of the query being sent.</w:t>
            </w:r>
          </w:p>
        </w:tc>
      </w:tr>
      <w:tr w:rsidR="00A35EB1" w:rsidRPr="00DC1749" w:rsidTr="005A195E">
        <w:tc>
          <w:tcPr>
            <w:tcW w:w="2448" w:type="dxa"/>
          </w:tcPr>
          <w:p w:rsidR="00A35EB1" w:rsidRPr="00DC1749" w:rsidRDefault="00A35EB1" w:rsidP="005A195E">
            <w:pPr>
              <w:spacing w:after="0"/>
            </w:pPr>
            <w:r>
              <w:t>{inputEncoding}</w:t>
            </w:r>
          </w:p>
        </w:tc>
        <w:tc>
          <w:tcPr>
            <w:tcW w:w="7848" w:type="dxa"/>
          </w:tcPr>
          <w:p w:rsidR="00A35EB1" w:rsidRDefault="00A35EB1" w:rsidP="00C83149">
            <w:pPr>
              <w:spacing w:after="0"/>
            </w:pPr>
            <w:r w:rsidRPr="00A35EB1">
              <w:t>Replaced with a string</w:t>
            </w:r>
            <w:r>
              <w:t xml:space="preserve"> (such as “UTF-</w:t>
            </w:r>
            <w:r w:rsidR="00C83149">
              <w:t>16</w:t>
            </w:r>
            <w:r>
              <w:t>”)</w:t>
            </w:r>
            <w:r w:rsidRPr="00A35EB1">
              <w:t xml:space="preserve"> that indicates the character encoding</w:t>
            </w:r>
            <w:r w:rsidR="00C83149">
              <w:t xml:space="preserve"> of the query being sent</w:t>
            </w:r>
            <w:r w:rsidRPr="00A35EB1">
              <w:t>.</w:t>
            </w:r>
          </w:p>
        </w:tc>
      </w:tr>
      <w:tr w:rsidR="00A35EB1" w:rsidRPr="00DC1749" w:rsidTr="005A195E">
        <w:tc>
          <w:tcPr>
            <w:tcW w:w="2448" w:type="dxa"/>
          </w:tcPr>
          <w:p w:rsidR="00A35EB1" w:rsidRDefault="00A35EB1" w:rsidP="005A195E">
            <w:pPr>
              <w:spacing w:after="0"/>
            </w:pPr>
            <w:r>
              <w:t>{outputEncoding}</w:t>
            </w:r>
          </w:p>
        </w:tc>
        <w:tc>
          <w:tcPr>
            <w:tcW w:w="7848" w:type="dxa"/>
          </w:tcPr>
          <w:p w:rsidR="00A35EB1" w:rsidRDefault="00C83149" w:rsidP="00C83149">
            <w:pPr>
              <w:spacing w:after="0"/>
            </w:pPr>
            <w:r w:rsidRPr="00C83149">
              <w:t>Replaced with a string</w:t>
            </w:r>
            <w:r>
              <w:t xml:space="preserve"> (such as “UTF-16”)</w:t>
            </w:r>
            <w:r w:rsidRPr="00C83149">
              <w:t xml:space="preserve"> that indicates the </w:t>
            </w:r>
            <w:r>
              <w:t xml:space="preserve">desired </w:t>
            </w:r>
            <w:r w:rsidRPr="00C83149">
              <w:t>character encoding</w:t>
            </w:r>
            <w:r>
              <w:t xml:space="preserve"> for the response from the </w:t>
            </w:r>
            <w:r w:rsidR="00D176CB">
              <w:t>web service</w:t>
            </w:r>
            <w:r w:rsidRPr="00C83149">
              <w:t>.</w:t>
            </w:r>
          </w:p>
        </w:tc>
      </w:tr>
    </w:tbl>
    <w:p w:rsidR="002F4A42" w:rsidRDefault="002F4A42"/>
    <w:p w:rsidR="003C3155" w:rsidRDefault="00DC1749" w:rsidP="00F44082">
      <w:pPr>
        <w:pStyle w:val="Heading3"/>
      </w:pPr>
      <w:bookmarkStart w:id="39" w:name="_Toc229549598"/>
      <w:r>
        <w:t xml:space="preserve">Paged </w:t>
      </w:r>
      <w:r w:rsidR="00C62249">
        <w:t>R</w:t>
      </w:r>
      <w:r>
        <w:t>esults</w:t>
      </w:r>
      <w:bookmarkEnd w:id="39"/>
    </w:p>
    <w:p w:rsidR="002F4A42" w:rsidRDefault="00CC4DBA">
      <w:r>
        <w:t xml:space="preserve">You may not want your </w:t>
      </w:r>
      <w:r w:rsidR="00D176CB">
        <w:t>web service</w:t>
      </w:r>
      <w:r>
        <w:t xml:space="preserve"> to return more than a limited number of results per request. If so, you can choose to return just a “page” of results at a time. </w:t>
      </w:r>
      <w:r w:rsidR="00713100">
        <w:t xml:space="preserve">You can allow the </w:t>
      </w:r>
      <w:r w:rsidR="00396E9A">
        <w:t>OpenSearch provider</w:t>
      </w:r>
      <w:r w:rsidR="00713100">
        <w:t xml:space="preserve"> to get additional </w:t>
      </w:r>
      <w:r w:rsidR="00396E9A">
        <w:t xml:space="preserve">pages of </w:t>
      </w:r>
      <w:r w:rsidR="00713100">
        <w:t>results either by item number or page number.</w:t>
      </w:r>
    </w:p>
    <w:p w:rsidR="002F4A42" w:rsidRDefault="00396E9A" w:rsidP="0089388B">
      <w:r>
        <w:t xml:space="preserve">For example, if you send twenty results per page, the first page you send starts at </w:t>
      </w:r>
      <w:r w:rsidR="00254897">
        <w:t xml:space="preserve">item </w:t>
      </w:r>
      <w:r>
        <w:t xml:space="preserve">index 1 and </w:t>
      </w:r>
      <w:r w:rsidR="00254897">
        <w:t xml:space="preserve">at </w:t>
      </w:r>
      <w:r>
        <w:t>page 1; the second page you send starts at item index 21 and at page 2. You define how you want clients</w:t>
      </w:r>
      <w:r w:rsidR="00254897">
        <w:t xml:space="preserve"> like the OpenSearch provider</w:t>
      </w:r>
      <w:r>
        <w:t xml:space="preserve"> to request items by either using the startItem or the startPage token in the URL template.</w:t>
      </w:r>
    </w:p>
    <w:p w:rsidR="002F4A42" w:rsidRDefault="00777510" w:rsidP="00F44082">
      <w:pPr>
        <w:pStyle w:val="Heading4"/>
      </w:pPr>
      <w:r>
        <w:t xml:space="preserve">Paging </w:t>
      </w:r>
      <w:r w:rsidR="00C62249">
        <w:t>U</w:t>
      </w:r>
      <w:r>
        <w:t xml:space="preserve">sing </w:t>
      </w:r>
      <w:r w:rsidR="00C62249">
        <w:t>I</w:t>
      </w:r>
      <w:r w:rsidR="005B408A">
        <w:t xml:space="preserve">tem </w:t>
      </w:r>
      <w:r w:rsidR="00C62249">
        <w:t>I</w:t>
      </w:r>
      <w:r w:rsidR="005B408A">
        <w:t>ndex</w:t>
      </w:r>
    </w:p>
    <w:p w:rsidR="00396E9A" w:rsidRDefault="00396E9A" w:rsidP="00396E9A">
      <w:r>
        <w:t>An item index identifies the first result item in a page of results. If you want clients to send requests using an item index, you can use the {startIndex} token in your URL template attribute:</w:t>
      </w:r>
    </w:p>
    <w:p w:rsidR="00CB1FA8" w:rsidRPr="00777510" w:rsidRDefault="00A40346" w:rsidP="00CB1FA8">
      <w:pPr>
        <w:pStyle w:val="Code"/>
        <w:rPr>
          <w:szCs w:val="20"/>
        </w:rPr>
      </w:pPr>
      <w:r w:rsidRPr="00A40346">
        <w:rPr>
          <w:szCs w:val="20"/>
        </w:rPr>
        <w:t xml:space="preserve">&lt;Url </w:t>
      </w:r>
      <w:r w:rsidR="00707AB4">
        <w:rPr>
          <w:szCs w:val="20"/>
        </w:rPr>
        <w:t>type</w:t>
      </w:r>
      <w:r w:rsidRPr="00A40346">
        <w:rPr>
          <w:szCs w:val="20"/>
        </w:rPr>
        <w:t>=</w:t>
      </w:r>
      <w:r w:rsidR="0019207E" w:rsidRPr="00777510">
        <w:rPr>
          <w:szCs w:val="20"/>
        </w:rPr>
        <w:t>"</w:t>
      </w:r>
      <w:r w:rsidRPr="00A40346">
        <w:rPr>
          <w:szCs w:val="20"/>
        </w:rPr>
        <w:t>application/rss+xml</w:t>
      </w:r>
      <w:r w:rsidR="0019207E" w:rsidRPr="00777510">
        <w:rPr>
          <w:szCs w:val="20"/>
        </w:rPr>
        <w:t>"</w:t>
      </w:r>
      <w:r w:rsidRPr="00A40346">
        <w:rPr>
          <w:szCs w:val="20"/>
        </w:rPr>
        <w:t xml:space="preserve"> template=</w:t>
      </w:r>
      <w:r w:rsidR="0019207E" w:rsidRPr="00777510">
        <w:rPr>
          <w:szCs w:val="20"/>
        </w:rPr>
        <w:t>"</w:t>
      </w:r>
      <w:r w:rsidRPr="00A40346">
        <w:rPr>
          <w:szCs w:val="20"/>
        </w:rPr>
        <w:t>http://example.com/rss.php?query={searchTerms}&amp;amp;start=</w:t>
      </w:r>
      <w:r w:rsidRPr="00A40346">
        <w:rPr>
          <w:szCs w:val="20"/>
          <w:highlight w:val="yellow"/>
        </w:rPr>
        <w:t>{startIndex}</w:t>
      </w:r>
      <w:r w:rsidR="0019207E" w:rsidRPr="00777510">
        <w:rPr>
          <w:szCs w:val="20"/>
        </w:rPr>
        <w:t>"</w:t>
      </w:r>
      <w:r w:rsidRPr="00A40346">
        <w:rPr>
          <w:szCs w:val="20"/>
        </w:rPr>
        <w:t xml:space="preserve"> /&gt;</w:t>
      </w:r>
    </w:p>
    <w:p w:rsidR="00DB001C" w:rsidRDefault="00396E9A">
      <w:pPr>
        <w:spacing w:before="240"/>
      </w:pPr>
      <w:r>
        <w:t>The</w:t>
      </w:r>
      <w:r w:rsidR="009A6088">
        <w:t>n the</w:t>
      </w:r>
      <w:r>
        <w:t xml:space="preserve"> OpenSearch provider replaces the token </w:t>
      </w:r>
      <w:r w:rsidR="00D36C4A">
        <w:t xml:space="preserve">in the URL </w:t>
      </w:r>
      <w:r>
        <w:t>with a starting index value. The first request starts with the first item, as shown in the following example:</w:t>
      </w:r>
    </w:p>
    <w:p w:rsidR="00396E9A" w:rsidRPr="00777510" w:rsidRDefault="00396E9A" w:rsidP="00396E9A">
      <w:pPr>
        <w:pStyle w:val="Code"/>
        <w:rPr>
          <w:szCs w:val="20"/>
        </w:rPr>
      </w:pPr>
      <w:r w:rsidRPr="00A40346">
        <w:rPr>
          <w:szCs w:val="20"/>
        </w:rPr>
        <w:t>http://example.com/rss.php?query=frogs&amp;start=</w:t>
      </w:r>
      <w:r w:rsidRPr="00A40346">
        <w:rPr>
          <w:szCs w:val="20"/>
          <w:highlight w:val="yellow"/>
        </w:rPr>
        <w:t>1</w:t>
      </w:r>
    </w:p>
    <w:p w:rsidR="00396E9A" w:rsidRDefault="00396E9A" w:rsidP="00396E9A">
      <w:pPr>
        <w:ind w:firstLine="720"/>
        <w:rPr>
          <w:rFonts w:ascii="Courier New" w:hAnsi="Courier New" w:cs="Courier New"/>
        </w:rPr>
      </w:pPr>
    </w:p>
    <w:p w:rsidR="00802109" w:rsidRDefault="00CC4DBA" w:rsidP="005A64F6">
      <w:r>
        <w:t xml:space="preserve">The </w:t>
      </w:r>
      <w:r w:rsidR="0089388B">
        <w:t xml:space="preserve">OpenSearch provider </w:t>
      </w:r>
      <w:r>
        <w:t xml:space="preserve">can get </w:t>
      </w:r>
      <w:r w:rsidR="005A64F6">
        <w:t xml:space="preserve">additional items </w:t>
      </w:r>
      <w:r>
        <w:t xml:space="preserve">by changing the startIndex parameter value and issuing a new request. </w:t>
      </w:r>
      <w:r w:rsidR="00C9152F">
        <w:t>The provider</w:t>
      </w:r>
      <w:r w:rsidR="00B94A59">
        <w:t xml:space="preserve"> </w:t>
      </w:r>
      <w:r w:rsidR="005A64F6">
        <w:t>repeat</w:t>
      </w:r>
      <w:r w:rsidR="00C9152F">
        <w:t>s</w:t>
      </w:r>
      <w:r w:rsidR="005A64F6">
        <w:t xml:space="preserve"> </w:t>
      </w:r>
      <w:r>
        <w:t xml:space="preserve">this </w:t>
      </w:r>
      <w:r w:rsidR="005A64F6">
        <w:t xml:space="preserve">process </w:t>
      </w:r>
      <w:r>
        <w:t>until it gets enough results to satisfy its limit</w:t>
      </w:r>
      <w:r w:rsidR="005A64F6">
        <w:t>,</w:t>
      </w:r>
      <w:r>
        <w:t xml:space="preserve"> or reaches the end of the results.</w:t>
      </w:r>
      <w:r w:rsidR="005A64F6">
        <w:t xml:space="preserve"> </w:t>
      </w:r>
    </w:p>
    <w:p w:rsidR="005A64F6" w:rsidRDefault="005A64F6" w:rsidP="005A64F6">
      <w:r>
        <w:t xml:space="preserve">The OpenSearch provider looks at the number of items returned by the </w:t>
      </w:r>
      <w:r w:rsidR="00D176CB">
        <w:t xml:space="preserve">web service </w:t>
      </w:r>
      <w:r>
        <w:t>in the first page of results and sets the expected page size to that number.</w:t>
      </w:r>
      <w:r w:rsidR="00802109">
        <w:t xml:space="preserve"> It uses that number to increment the startIndex value for subsequent requests.</w:t>
      </w:r>
    </w:p>
    <w:p w:rsidR="005A64F6" w:rsidRDefault="005A64F6" w:rsidP="005A64F6">
      <w:r>
        <w:t xml:space="preserve">For example, if the </w:t>
      </w:r>
      <w:r w:rsidR="00D176CB">
        <w:t xml:space="preserve">web service </w:t>
      </w:r>
      <w:r>
        <w:t>returns 20 results in the first request, the provider set</w:t>
      </w:r>
      <w:r w:rsidR="00C9152F">
        <w:t>s</w:t>
      </w:r>
      <w:r>
        <w:t xml:space="preserve"> the expected page size to 20. For the next request, the provider would replace </w:t>
      </w:r>
      <w:r w:rsidRPr="00790590">
        <w:rPr>
          <w:rFonts w:ascii="Courier New" w:hAnsi="Courier New" w:cs="Courier New"/>
        </w:rPr>
        <w:t>{startIndex}</w:t>
      </w:r>
      <w:r>
        <w:t xml:space="preserve"> with the value of 21 to get the next 20 items.</w:t>
      </w:r>
    </w:p>
    <w:p w:rsidR="002F4A42" w:rsidRDefault="005A64F6" w:rsidP="0089388B">
      <w:r>
        <w:lastRenderedPageBreak/>
        <w:t xml:space="preserve">When a page of results returned by the </w:t>
      </w:r>
      <w:r w:rsidR="00D176CB">
        <w:t>web service</w:t>
      </w:r>
      <w:r>
        <w:t xml:space="preserve"> has fewer items than the expected page size, the OpenSearch provider assumes it has received the last page of results and stops making requests.</w:t>
      </w:r>
      <w:r w:rsidDel="005A64F6">
        <w:t xml:space="preserve"> </w:t>
      </w:r>
    </w:p>
    <w:p w:rsidR="002F4A42" w:rsidRDefault="00777510" w:rsidP="00F44082">
      <w:pPr>
        <w:pStyle w:val="Heading4"/>
      </w:pPr>
      <w:r>
        <w:t xml:space="preserve">Paging </w:t>
      </w:r>
      <w:r w:rsidR="00C62249">
        <w:t>U</w:t>
      </w:r>
      <w:r>
        <w:t xml:space="preserve">sing </w:t>
      </w:r>
      <w:r w:rsidR="00C62249">
        <w:t>P</w:t>
      </w:r>
      <w:r w:rsidR="005B408A">
        <w:t xml:space="preserve">age </w:t>
      </w:r>
      <w:r w:rsidR="00C62249">
        <w:t>I</w:t>
      </w:r>
      <w:r w:rsidR="005B408A">
        <w:t>ndex</w:t>
      </w:r>
    </w:p>
    <w:p w:rsidR="009A6088" w:rsidRDefault="009A6088" w:rsidP="009A6088">
      <w:r>
        <w:t>A page index identifies a specified page of results. If you want clients to send requests using a page number, you can use the {startPage} token in your URL template attribute:</w:t>
      </w:r>
    </w:p>
    <w:p w:rsidR="009A6088" w:rsidRPr="00777510" w:rsidRDefault="009A6088" w:rsidP="009A6088">
      <w:pPr>
        <w:pStyle w:val="Code"/>
        <w:rPr>
          <w:szCs w:val="20"/>
        </w:rPr>
      </w:pPr>
      <w:r w:rsidRPr="00A40346">
        <w:rPr>
          <w:szCs w:val="20"/>
        </w:rPr>
        <w:t xml:space="preserve">&lt;Url </w:t>
      </w:r>
      <w:r w:rsidR="00707AB4">
        <w:rPr>
          <w:szCs w:val="20"/>
        </w:rPr>
        <w:t>type</w:t>
      </w:r>
      <w:r w:rsidRPr="00A40346">
        <w:rPr>
          <w:szCs w:val="20"/>
        </w:rPr>
        <w:t>=</w:t>
      </w:r>
      <w:r>
        <w:rPr>
          <w:szCs w:val="20"/>
        </w:rPr>
        <w:t>"</w:t>
      </w:r>
      <w:r w:rsidRPr="00A40346">
        <w:rPr>
          <w:szCs w:val="20"/>
        </w:rPr>
        <w:t>application/rss+xml</w:t>
      </w:r>
      <w:r>
        <w:rPr>
          <w:szCs w:val="20"/>
        </w:rPr>
        <w:t>"</w:t>
      </w:r>
      <w:r w:rsidRPr="00A40346">
        <w:rPr>
          <w:szCs w:val="20"/>
        </w:rPr>
        <w:t xml:space="preserve"> template=</w:t>
      </w:r>
      <w:r>
        <w:rPr>
          <w:szCs w:val="20"/>
        </w:rPr>
        <w:t>"</w:t>
      </w:r>
      <w:r w:rsidRPr="00A40346">
        <w:rPr>
          <w:szCs w:val="20"/>
        </w:rPr>
        <w:t>http://example.com/rss.php?query={searchTerms}&amp;amp;page=</w:t>
      </w:r>
      <w:r w:rsidRPr="00A40346">
        <w:rPr>
          <w:szCs w:val="20"/>
          <w:highlight w:val="yellow"/>
        </w:rPr>
        <w:t>{startPage}</w:t>
      </w:r>
      <w:r>
        <w:rPr>
          <w:szCs w:val="20"/>
        </w:rPr>
        <w:t>"</w:t>
      </w:r>
      <w:r w:rsidRPr="00A40346">
        <w:rPr>
          <w:szCs w:val="20"/>
        </w:rPr>
        <w:t xml:space="preserve"> /&gt;</w:t>
      </w:r>
    </w:p>
    <w:p w:rsidR="00DB001C" w:rsidRDefault="009A6088">
      <w:pPr>
        <w:spacing w:before="240"/>
      </w:pPr>
      <w:r>
        <w:t xml:space="preserve">Then the OpenSearch provider </w:t>
      </w:r>
      <w:r w:rsidR="00D36C4A">
        <w:t xml:space="preserve">replaces the token in the URL with a </w:t>
      </w:r>
      <w:r>
        <w:t xml:space="preserve">page number parameter. </w:t>
      </w:r>
      <w:r w:rsidR="00D36C4A">
        <w:t xml:space="preserve">The first request starts with the first page, as shown in the following </w:t>
      </w:r>
      <w:r>
        <w:t>example:</w:t>
      </w:r>
    </w:p>
    <w:p w:rsidR="009A6088" w:rsidRDefault="009A6088" w:rsidP="009A6088">
      <w:pPr>
        <w:pStyle w:val="Code"/>
      </w:pPr>
      <w:r w:rsidRPr="00A40346">
        <w:rPr>
          <w:szCs w:val="20"/>
        </w:rPr>
        <w:t>http://example.com/rss.php?query=frogs&amp;page=</w:t>
      </w:r>
      <w:r w:rsidRPr="00A40346">
        <w:rPr>
          <w:szCs w:val="20"/>
          <w:highlight w:val="yellow"/>
        </w:rPr>
        <w:t>1</w:t>
      </w:r>
    </w:p>
    <w:p w:rsidR="003C3155" w:rsidRDefault="00CB1FA8">
      <w:pPr>
        <w:spacing w:before="240"/>
      </w:pPr>
      <w:r>
        <w:t xml:space="preserve">The </w:t>
      </w:r>
      <w:r w:rsidR="0089388B">
        <w:t xml:space="preserve">OpenSearch provider </w:t>
      </w:r>
      <w:r w:rsidR="00D36C4A">
        <w:t xml:space="preserve">can </w:t>
      </w:r>
      <w:r>
        <w:t>use this template to get multiple pages of results</w:t>
      </w:r>
      <w:r w:rsidR="00C9152F">
        <w:t>,</w:t>
      </w:r>
      <w:r>
        <w:t xml:space="preserve"> one after the other</w:t>
      </w:r>
      <w:r w:rsidR="00C9152F">
        <w:t>,</w:t>
      </w:r>
      <w:r>
        <w:t xml:space="preserve"> by </w:t>
      </w:r>
      <w:r w:rsidR="00D36C4A">
        <w:t xml:space="preserve">increasing </w:t>
      </w:r>
      <w:r>
        <w:t xml:space="preserve">the startPage value </w:t>
      </w:r>
      <w:r w:rsidR="00D36C4A">
        <w:t xml:space="preserve">by 1 </w:t>
      </w:r>
      <w:r>
        <w:t>and resending the request.</w:t>
      </w:r>
    </w:p>
    <w:p w:rsidR="002F4A42" w:rsidRDefault="00792431" w:rsidP="0089388B">
      <w:r>
        <w:t xml:space="preserve">Note: The </w:t>
      </w:r>
      <w:r w:rsidR="0089388B">
        <w:t xml:space="preserve">provider </w:t>
      </w:r>
      <w:r>
        <w:t>assume</w:t>
      </w:r>
      <w:r w:rsidR="00C9152F">
        <w:t>s</w:t>
      </w:r>
      <w:r>
        <w:t xml:space="preserve"> that all pages contain the same number of items. If a subsequent page is returned with fewer items, it assumes it is the last page of results.</w:t>
      </w:r>
    </w:p>
    <w:p w:rsidR="004B4BF8" w:rsidRDefault="004B4BF8" w:rsidP="00F44082">
      <w:pPr>
        <w:pStyle w:val="Heading4"/>
      </w:pPr>
      <w:r>
        <w:t xml:space="preserve">Page </w:t>
      </w:r>
      <w:r w:rsidR="00C62249">
        <w:t>S</w:t>
      </w:r>
      <w:r>
        <w:t>ize</w:t>
      </w:r>
    </w:p>
    <w:p w:rsidR="004B4BF8" w:rsidRPr="005B408A" w:rsidRDefault="004B4BF8" w:rsidP="0089388B">
      <w:r w:rsidRPr="005B408A">
        <w:t xml:space="preserve">The </w:t>
      </w:r>
      <w:r w:rsidR="00AE21DA">
        <w:t>web service</w:t>
      </w:r>
      <w:r w:rsidR="00AE21DA" w:rsidRPr="005B408A">
        <w:t xml:space="preserve"> </w:t>
      </w:r>
      <w:r w:rsidRPr="005B408A">
        <w:t xml:space="preserve">may </w:t>
      </w:r>
      <w:r>
        <w:t xml:space="preserve">want to </w:t>
      </w:r>
      <w:r w:rsidRPr="005B408A">
        <w:t xml:space="preserve">allow </w:t>
      </w:r>
      <w:r w:rsidR="00834A0E">
        <w:t xml:space="preserve">a </w:t>
      </w:r>
      <w:r w:rsidR="0089388B">
        <w:t>request</w:t>
      </w:r>
      <w:r w:rsidRPr="005B408A">
        <w:t xml:space="preserve"> </w:t>
      </w:r>
      <w:r>
        <w:t xml:space="preserve">to specify the size of the pages using some parameter in the </w:t>
      </w:r>
      <w:r w:rsidR="008C7218">
        <w:t>URL</w:t>
      </w:r>
      <w:r>
        <w:t xml:space="preserve">. </w:t>
      </w:r>
      <w:r w:rsidR="00834A0E">
        <w:t>This must be specified in the OSD file using the {count} token:</w:t>
      </w:r>
    </w:p>
    <w:p w:rsidR="00834A0E" w:rsidRPr="00777510" w:rsidRDefault="00834A0E" w:rsidP="00834A0E">
      <w:pPr>
        <w:pStyle w:val="Code"/>
        <w:rPr>
          <w:szCs w:val="20"/>
        </w:rPr>
      </w:pPr>
      <w:r w:rsidRPr="00A40346">
        <w:rPr>
          <w:szCs w:val="20"/>
        </w:rPr>
        <w:t xml:space="preserve">&lt;Url </w:t>
      </w:r>
      <w:r w:rsidR="00707AB4">
        <w:rPr>
          <w:szCs w:val="20"/>
        </w:rPr>
        <w:t>type</w:t>
      </w:r>
      <w:r w:rsidRPr="00A40346">
        <w:rPr>
          <w:szCs w:val="20"/>
        </w:rPr>
        <w:t>=</w:t>
      </w:r>
      <w:r>
        <w:rPr>
          <w:szCs w:val="20"/>
        </w:rPr>
        <w:t>"</w:t>
      </w:r>
      <w:r w:rsidRPr="00A40346">
        <w:rPr>
          <w:szCs w:val="20"/>
        </w:rPr>
        <w:t>application/rss+xml</w:t>
      </w:r>
      <w:r>
        <w:rPr>
          <w:szCs w:val="20"/>
        </w:rPr>
        <w:t>"</w:t>
      </w:r>
      <w:r w:rsidRPr="00A40346">
        <w:rPr>
          <w:szCs w:val="20"/>
        </w:rPr>
        <w:t xml:space="preserve"> template=</w:t>
      </w:r>
      <w:r>
        <w:rPr>
          <w:szCs w:val="20"/>
        </w:rPr>
        <w:t>"</w:t>
      </w:r>
      <w:r w:rsidRPr="00A40346">
        <w:rPr>
          <w:szCs w:val="20"/>
        </w:rPr>
        <w:t>http://example.com/rss.php?query={searchTerms}&amp;amp;start={startIndex}&amp;amp;cnt=</w:t>
      </w:r>
      <w:r w:rsidRPr="00A40346">
        <w:rPr>
          <w:szCs w:val="20"/>
          <w:highlight w:val="yellow"/>
        </w:rPr>
        <w:t>{count}</w:t>
      </w:r>
      <w:r>
        <w:rPr>
          <w:szCs w:val="20"/>
        </w:rPr>
        <w:t>"</w:t>
      </w:r>
      <w:r w:rsidRPr="00A40346">
        <w:rPr>
          <w:szCs w:val="20"/>
        </w:rPr>
        <w:t xml:space="preserve"> /&gt;</w:t>
      </w:r>
    </w:p>
    <w:p w:rsidR="003C3155" w:rsidRDefault="00834A0E">
      <w:pPr>
        <w:spacing w:before="240"/>
      </w:pPr>
      <w:r>
        <w:t>The OpenSearch provider can then set the desired page size (in terms of number of results per page) as in the following example</w:t>
      </w:r>
      <w:r w:rsidR="004B4BF8">
        <w:t>:</w:t>
      </w:r>
    </w:p>
    <w:p w:rsidR="00834A0E" w:rsidRPr="00777510" w:rsidRDefault="00834A0E" w:rsidP="00834A0E">
      <w:pPr>
        <w:pStyle w:val="Code"/>
        <w:rPr>
          <w:szCs w:val="20"/>
        </w:rPr>
      </w:pPr>
      <w:r w:rsidRPr="00A40346">
        <w:rPr>
          <w:szCs w:val="20"/>
        </w:rPr>
        <w:t>http://example.com/rss.php?query=frogs&amp;start=1&amp;cnt=</w:t>
      </w:r>
      <w:r w:rsidRPr="00A40346">
        <w:rPr>
          <w:szCs w:val="20"/>
          <w:highlight w:val="yellow"/>
        </w:rPr>
        <w:t>50</w:t>
      </w:r>
    </w:p>
    <w:p w:rsidR="00834A0E" w:rsidRDefault="004B4BF8">
      <w:pPr>
        <w:spacing w:before="240"/>
      </w:pPr>
      <w:r>
        <w:t xml:space="preserve">By default the </w:t>
      </w:r>
      <w:r w:rsidR="00B224B8">
        <w:t xml:space="preserve">OpenSearch provider </w:t>
      </w:r>
      <w:r>
        <w:t>make</w:t>
      </w:r>
      <w:r w:rsidR="00C9152F">
        <w:t>s</w:t>
      </w:r>
      <w:r>
        <w:t xml:space="preserve"> requests using a page size of 50. </w:t>
      </w:r>
      <w:r w:rsidR="00DE0115">
        <w:t xml:space="preserve"> If you would like to use a different page size, then do not provide a </w:t>
      </w:r>
      <w:r w:rsidR="00790590" w:rsidRPr="00790590">
        <w:rPr>
          <w:rFonts w:ascii="Courier New" w:hAnsi="Courier New" w:cs="Courier New"/>
        </w:rPr>
        <w:t>{count}</w:t>
      </w:r>
      <w:r w:rsidR="00DE0115">
        <w:t xml:space="preserve"> token and instead </w:t>
      </w:r>
      <w:r w:rsidR="00834A0E">
        <w:t xml:space="preserve">place </w:t>
      </w:r>
      <w:r w:rsidR="00DE0115">
        <w:t xml:space="preserve">the </w:t>
      </w:r>
      <w:r w:rsidR="00834A0E">
        <w:t xml:space="preserve">desired number directly </w:t>
      </w:r>
      <w:r w:rsidR="00DE0115">
        <w:t>in the URL template.</w:t>
      </w:r>
    </w:p>
    <w:p w:rsidR="00DB001C" w:rsidRDefault="00834A0E">
      <w:pPr>
        <w:spacing w:before="240"/>
      </w:pPr>
      <w:r>
        <w:t xml:space="preserve">The </w:t>
      </w:r>
      <w:r w:rsidR="001F6505">
        <w:t xml:space="preserve">provider </w:t>
      </w:r>
      <w:r w:rsidR="00DE0115">
        <w:t>determine</w:t>
      </w:r>
      <w:r w:rsidR="00C9152F">
        <w:t>s</w:t>
      </w:r>
      <w:r w:rsidR="00DE0115">
        <w:t xml:space="preserve"> the page size based on the number of results returned on the first request.</w:t>
      </w:r>
      <w:r w:rsidR="00C15493">
        <w:t xml:space="preserve"> </w:t>
      </w:r>
      <w:r w:rsidR="004B4BF8">
        <w:t xml:space="preserve">If the first page of results received has fewer items than </w:t>
      </w:r>
      <w:r w:rsidR="00C15493">
        <w:t>the count requested</w:t>
      </w:r>
      <w:r w:rsidR="004B4BF8">
        <w:t xml:space="preserve">, the </w:t>
      </w:r>
      <w:r w:rsidR="00B224B8">
        <w:t xml:space="preserve">provider </w:t>
      </w:r>
      <w:r w:rsidR="004B4BF8">
        <w:t>reset</w:t>
      </w:r>
      <w:r w:rsidR="00C9152F">
        <w:t>s</w:t>
      </w:r>
      <w:r w:rsidR="004B4BF8">
        <w:t xml:space="preserve"> the page size for any subsequent page requests. If subsequent page requests return fewer items</w:t>
      </w:r>
      <w:r w:rsidR="00C9152F">
        <w:t>,</w:t>
      </w:r>
      <w:r w:rsidR="004B4BF8">
        <w:t xml:space="preserve"> it assume</w:t>
      </w:r>
      <w:r w:rsidR="00C9152F">
        <w:t>s</w:t>
      </w:r>
      <w:r w:rsidR="004B4BF8">
        <w:t xml:space="preserve"> that it has reached the end of the results.</w:t>
      </w:r>
    </w:p>
    <w:p w:rsidR="00DB001C" w:rsidRDefault="007F0C74" w:rsidP="00F44082">
      <w:pPr>
        <w:pStyle w:val="Heading3"/>
      </w:pPr>
      <w:bookmarkStart w:id="40" w:name="_Toc229549599"/>
      <w:r>
        <w:t>&lt;</w:t>
      </w:r>
      <w:r w:rsidR="00DB001C">
        <w:t>Description</w:t>
      </w:r>
      <w:r>
        <w:t>&gt;</w:t>
      </w:r>
      <w:bookmarkEnd w:id="40"/>
    </w:p>
    <w:p w:rsidR="00DB001C" w:rsidRPr="003205A2" w:rsidRDefault="00DB001C" w:rsidP="00DB001C">
      <w:pPr>
        <w:pStyle w:val="Code"/>
      </w:pPr>
      <w:r w:rsidRPr="003205A2">
        <w:t>&lt;OpenSearchDescription</w:t>
      </w:r>
      <w:r>
        <w:t xml:space="preserve"> </w:t>
      </w:r>
      <w:r w:rsidRPr="00750002">
        <w:t>xmlns="http://a9.com/-/spec/opensearch/1.1/"</w:t>
      </w:r>
      <w:r w:rsidRPr="003205A2">
        <w:t>&gt;</w:t>
      </w:r>
    </w:p>
    <w:p w:rsidR="00DB001C" w:rsidRPr="003205A2" w:rsidRDefault="00DB001C" w:rsidP="00DB001C">
      <w:pPr>
        <w:pStyle w:val="Code"/>
      </w:pPr>
      <w:r w:rsidRPr="003205A2">
        <w:t xml:space="preserve">   </w:t>
      </w:r>
      <w:r>
        <w:t>...</w:t>
      </w:r>
    </w:p>
    <w:p w:rsidR="00DB001C" w:rsidRPr="003205A2" w:rsidRDefault="00DB001C" w:rsidP="00DB001C">
      <w:pPr>
        <w:pStyle w:val="Code"/>
      </w:pPr>
      <w:r w:rsidRPr="003205A2">
        <w:t xml:space="preserve">   &lt;</w:t>
      </w:r>
      <w:r>
        <w:t>Description</w:t>
      </w:r>
      <w:r w:rsidRPr="003205A2">
        <w:t>&gt;</w:t>
      </w:r>
      <w:r>
        <w:t>Searches the example company book catalog&lt;/Description&gt;</w:t>
      </w:r>
    </w:p>
    <w:p w:rsidR="00DB001C" w:rsidRDefault="00DB001C" w:rsidP="00DB001C">
      <w:pPr>
        <w:pStyle w:val="Code"/>
      </w:pPr>
      <w:r w:rsidRPr="003205A2">
        <w:t>&lt;/OpenSearchDescription&gt;</w:t>
      </w:r>
    </w:p>
    <w:p w:rsidR="00C62249" w:rsidRDefault="00C62249" w:rsidP="00DB001C">
      <w:pPr>
        <w:pStyle w:val="Code"/>
      </w:pPr>
    </w:p>
    <w:p w:rsidR="00DB001C" w:rsidRDefault="00DB001C" w:rsidP="00DB001C">
      <w:pPr>
        <w:spacing w:before="240"/>
      </w:pPr>
      <w:r>
        <w:t>Windows uses the Description element value to populate the file description shown in the Windows Explorer details pane when users select a .searchconnector-ms file.</w:t>
      </w:r>
    </w:p>
    <w:p w:rsidR="00DB001C" w:rsidRDefault="00DB001C" w:rsidP="00F44082">
      <w:pPr>
        <w:pStyle w:val="Heading2"/>
      </w:pPr>
      <w:bookmarkStart w:id="41" w:name="_Toc229549600"/>
      <w:r>
        <w:t>Extended Elements to include</w:t>
      </w:r>
      <w:bookmarkEnd w:id="41"/>
    </w:p>
    <w:p w:rsidR="00DB001C" w:rsidRDefault="00DB001C" w:rsidP="00DB001C">
      <w:r>
        <w:t>To improve how the OpenSearch provider works with remote data stores, we support these extra child elements in the OSD file:</w:t>
      </w:r>
    </w:p>
    <w:p w:rsidR="00DB001C" w:rsidRDefault="00DB001C" w:rsidP="00C62249">
      <w:pPr>
        <w:pStyle w:val="BulletedList2"/>
      </w:pPr>
      <w:r>
        <w:t>MaximumResultCount</w:t>
      </w:r>
    </w:p>
    <w:p w:rsidR="00DB001C" w:rsidRDefault="00DB001C" w:rsidP="00C62249">
      <w:pPr>
        <w:pStyle w:val="BulletedList2"/>
      </w:pPr>
      <w:r>
        <w:t>ResultsProcessing</w:t>
      </w:r>
    </w:p>
    <w:p w:rsidR="00DB001C" w:rsidRDefault="001B0FB9" w:rsidP="00DB001C">
      <w:r>
        <w:t>Because these child elements</w:t>
      </w:r>
      <w:r w:rsidR="00DB001C">
        <w:t xml:space="preserve"> are not supported in the OpenSearch v1.1 spec</w:t>
      </w:r>
      <w:r w:rsidR="00C62249">
        <w:t>ifica</w:t>
      </w:r>
      <w:r w:rsidR="00E80954">
        <w:t>t</w:t>
      </w:r>
      <w:r w:rsidR="00C62249">
        <w:t>ion</w:t>
      </w:r>
      <w:r w:rsidR="00DB001C">
        <w:t>, they must be added using this namespace:</w:t>
      </w:r>
    </w:p>
    <w:p w:rsidR="00DB001C" w:rsidRPr="00DB001C" w:rsidRDefault="00DB001C" w:rsidP="00DB001C">
      <w:pPr>
        <w:rPr>
          <w:rFonts w:ascii="Courier New" w:hAnsi="Courier New" w:cs="Courier New"/>
        </w:rPr>
      </w:pPr>
      <w:r>
        <w:tab/>
      </w:r>
      <w:r w:rsidRPr="00DB001C">
        <w:rPr>
          <w:rFonts w:ascii="Courier New" w:hAnsi="Courier New" w:cs="Courier New"/>
        </w:rPr>
        <w:t>http://schemas.microsoft.com/opensearchext/2009/</w:t>
      </w:r>
    </w:p>
    <w:p w:rsidR="007A2211" w:rsidRDefault="00CC4DBA" w:rsidP="00F44082">
      <w:pPr>
        <w:pStyle w:val="Heading3"/>
      </w:pPr>
      <w:bookmarkStart w:id="42" w:name="_Toc229549601"/>
      <w:r>
        <w:t>Maximum Result Count</w:t>
      </w:r>
      <w:bookmarkEnd w:id="42"/>
    </w:p>
    <w:p w:rsidR="00DB001C" w:rsidRDefault="00FF2505">
      <w:r>
        <w:t xml:space="preserve">Often there are more results than you would want the </w:t>
      </w:r>
      <w:r w:rsidR="00D176CB">
        <w:t xml:space="preserve">web service </w:t>
      </w:r>
      <w:r>
        <w:t>to send back to the user. Search Connectors by default only get up to 100 results for any given user query. This limit can be customized by including the MaximumResultCount element within the OSD file as shown in the following example:</w:t>
      </w:r>
    </w:p>
    <w:p w:rsidR="00777510" w:rsidRPr="003205A2" w:rsidRDefault="00777510" w:rsidP="00777510">
      <w:pPr>
        <w:pStyle w:val="Code"/>
      </w:pPr>
      <w:r w:rsidRPr="003205A2">
        <w:t>&lt;OpenSearchDescription</w:t>
      </w:r>
      <w:r w:rsidR="00993A06">
        <w:t xml:space="preserve"> </w:t>
      </w:r>
      <w:r w:rsidR="00750002" w:rsidRPr="00750002">
        <w:t>xmlns="http://a9.com/-/spec/opensearch/1.1/"</w:t>
      </w:r>
      <w:r w:rsidR="00750002">
        <w:t xml:space="preserve"> </w:t>
      </w:r>
      <w:r w:rsidR="00993A06" w:rsidRPr="003E4039">
        <w:rPr>
          <w:szCs w:val="20"/>
        </w:rPr>
        <w:t>xmlns:ms-ose="http://schemas.microsoft.com/opensearchext/2009/"</w:t>
      </w:r>
      <w:r w:rsidRPr="003205A2">
        <w:t>&gt;</w:t>
      </w:r>
    </w:p>
    <w:p w:rsidR="00777510" w:rsidRPr="003205A2" w:rsidRDefault="00777510" w:rsidP="00777510">
      <w:pPr>
        <w:pStyle w:val="Code"/>
      </w:pPr>
      <w:r w:rsidRPr="003205A2">
        <w:t xml:space="preserve">   </w:t>
      </w:r>
      <w:r>
        <w:t>...</w:t>
      </w:r>
    </w:p>
    <w:p w:rsidR="00777510" w:rsidRPr="00777510" w:rsidRDefault="00777510" w:rsidP="00777510">
      <w:pPr>
        <w:pStyle w:val="Code"/>
        <w:rPr>
          <w:szCs w:val="20"/>
        </w:rPr>
      </w:pPr>
      <w:r w:rsidRPr="00777510">
        <w:rPr>
          <w:szCs w:val="20"/>
        </w:rPr>
        <w:t xml:space="preserve">   &lt;ms-ose:MaximumResultCount&gt;</w:t>
      </w:r>
      <w:r w:rsidRPr="00777510">
        <w:rPr>
          <w:szCs w:val="20"/>
          <w:highlight w:val="yellow"/>
        </w:rPr>
        <w:t>200</w:t>
      </w:r>
      <w:r w:rsidRPr="00777510">
        <w:rPr>
          <w:szCs w:val="20"/>
        </w:rPr>
        <w:t>&lt;/ms-ose:MaximumResultCount&gt;</w:t>
      </w:r>
    </w:p>
    <w:p w:rsidR="00777510" w:rsidRDefault="00777510" w:rsidP="00777510">
      <w:pPr>
        <w:pStyle w:val="Code"/>
      </w:pPr>
      <w:r w:rsidRPr="003205A2">
        <w:t>&lt;/OpenSearchDescription&gt;</w:t>
      </w:r>
    </w:p>
    <w:p w:rsidR="007D576A" w:rsidRPr="00777510" w:rsidRDefault="007D576A" w:rsidP="00777510">
      <w:pPr>
        <w:pStyle w:val="Code"/>
      </w:pPr>
    </w:p>
    <w:p w:rsidR="007A2211" w:rsidRDefault="002F4BA4">
      <w:pPr>
        <w:spacing w:before="240"/>
      </w:pPr>
      <w:r>
        <w:t xml:space="preserve">Note: </w:t>
      </w:r>
      <w:r w:rsidR="00607CCC">
        <w:t xml:space="preserve">This </w:t>
      </w:r>
      <w:r>
        <w:t xml:space="preserve">is </w:t>
      </w:r>
      <w:r w:rsidR="003E4039">
        <w:t xml:space="preserve">not a standard OpenSearch </w:t>
      </w:r>
      <w:r w:rsidR="002650EB">
        <w:t>D</w:t>
      </w:r>
      <w:r w:rsidR="003E4039">
        <w:t xml:space="preserve">escription property so </w:t>
      </w:r>
      <w:r w:rsidR="00750002">
        <w:t xml:space="preserve">the namespace </w:t>
      </w:r>
      <w:r w:rsidR="00E63EC4">
        <w:t>MUST</w:t>
      </w:r>
      <w:r w:rsidR="003E4039">
        <w:t xml:space="preserve"> be </w:t>
      </w:r>
      <w:r w:rsidR="00750002">
        <w:t>declared</w:t>
      </w:r>
      <w:r w:rsidR="003E4039">
        <w:t xml:space="preserve"> using this URI</w:t>
      </w:r>
      <w:r w:rsidR="00750002">
        <w:t>:</w:t>
      </w:r>
      <w:r w:rsidR="003E4039">
        <w:t xml:space="preserve"> </w:t>
      </w:r>
      <w:r w:rsidR="003E4039" w:rsidRPr="003E4039">
        <w:t>"http://schemas.microsoft.com/opensearchext/2009/</w:t>
      </w:r>
      <w:r w:rsidR="003E4039">
        <w:t xml:space="preserve">”. The above example declares the namespace </w:t>
      </w:r>
      <w:r w:rsidR="00FF2505">
        <w:t xml:space="preserve">prefix “ms-ose” </w:t>
      </w:r>
      <w:r w:rsidR="003E4039">
        <w:t>in the top-level OpenSearchDescription element</w:t>
      </w:r>
      <w:r w:rsidR="00FF2505">
        <w:t xml:space="preserve"> and then uses it to prefix the element name</w:t>
      </w:r>
      <w:r w:rsidR="003E4039">
        <w:t>.</w:t>
      </w:r>
    </w:p>
    <w:p w:rsidR="002F4A42" w:rsidRDefault="00576864" w:rsidP="00F44082">
      <w:pPr>
        <w:pStyle w:val="Heading3"/>
      </w:pPr>
      <w:bookmarkStart w:id="43" w:name="_Ref219780642"/>
      <w:bookmarkStart w:id="44" w:name="_Toc229549602"/>
      <w:r>
        <w:t>Property Mapping</w:t>
      </w:r>
      <w:bookmarkEnd w:id="43"/>
      <w:bookmarkEnd w:id="44"/>
    </w:p>
    <w:p w:rsidR="003C3155" w:rsidRDefault="00E45FE1">
      <w:r>
        <w:t xml:space="preserve">When results are returned by the </w:t>
      </w:r>
      <w:r w:rsidR="00D176CB">
        <w:t>web service</w:t>
      </w:r>
      <w:r>
        <w:t xml:space="preserve"> as RSS or Atom feeds, the provider needs to map the metadata in the feed</w:t>
      </w:r>
      <w:r w:rsidR="00A93415">
        <w:t>’s</w:t>
      </w:r>
      <w:r>
        <w:t xml:space="preserve"> items to properties that the Windows Shell can use. </w:t>
      </w:r>
      <w:r w:rsidR="007D576A" w:rsidRPr="00772B60">
        <w:rPr>
          <w:b/>
        </w:rPr>
        <w:t>Figure 7</w:t>
      </w:r>
      <w:r w:rsidR="007D576A">
        <w:t xml:space="preserve"> illustrates</w:t>
      </w:r>
      <w:r w:rsidR="00A63D7D">
        <w:t xml:space="preserve"> </w:t>
      </w:r>
      <w:r w:rsidR="002976EE">
        <w:t xml:space="preserve">how </w:t>
      </w:r>
      <w:r w:rsidR="00F07821">
        <w:t xml:space="preserve">the OpenSearch provider maps </w:t>
      </w:r>
      <w:r w:rsidR="00A63D7D">
        <w:t xml:space="preserve">some of the default </w:t>
      </w:r>
      <w:r w:rsidR="00F07821">
        <w:t>RSS elements</w:t>
      </w:r>
      <w:r w:rsidR="007D576A">
        <w:t>.</w:t>
      </w:r>
    </w:p>
    <w:p w:rsidR="003C3155" w:rsidRDefault="003C3155">
      <w:pPr>
        <w:keepNext/>
        <w:pBdr>
          <w:top w:val="single" w:sz="4" w:space="1" w:color="auto"/>
          <w:left w:val="single" w:sz="4" w:space="0" w:color="auto"/>
          <w:bottom w:val="single" w:sz="4" w:space="1" w:color="auto"/>
          <w:right w:val="single" w:sz="4" w:space="4" w:color="auto"/>
        </w:pBdr>
        <w:spacing w:line="240" w:lineRule="auto"/>
      </w:pPr>
      <w:r>
        <w:rPr>
          <w:noProof/>
        </w:rPr>
        <w:lastRenderedPageBreak/>
        <w:drawing>
          <wp:inline distT="0" distB="0" distL="0" distR="0">
            <wp:extent cx="5943600" cy="3323590"/>
            <wp:effectExtent l="0" t="0" r="0" b="0"/>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0800" cy="3579812"/>
                      <a:chOff x="381000" y="685800"/>
                      <a:chExt cx="6400800" cy="3579812"/>
                    </a:xfrm>
                  </a:grpSpPr>
                  <a:pic>
                    <a:nvPicPr>
                      <a:cNvPr id="1026" name="Picture 2"/>
                      <a:cNvPicPr>
                        <a:picLocks noChangeAspect="1" noChangeArrowheads="1"/>
                      </a:cNvPicPr>
                    </a:nvPicPr>
                    <a:blipFill>
                      <a:blip r:embed="rId31"/>
                      <a:srcRect/>
                      <a:stretch>
                        <a:fillRect/>
                      </a:stretch>
                    </a:blipFill>
                    <a:spPr bwMode="auto">
                      <a:xfrm>
                        <a:off x="1425575" y="2795587"/>
                        <a:ext cx="4841875" cy="1470025"/>
                      </a:xfrm>
                      <a:prstGeom prst="rect">
                        <a:avLst/>
                      </a:prstGeom>
                      <a:noFill/>
                    </a:spPr>
                  </a:pic>
                  <a:pic>
                    <a:nvPicPr>
                      <a:cNvPr id="1027" name="Picture 3"/>
                      <a:cNvPicPr>
                        <a:picLocks noChangeAspect="1" noChangeArrowheads="1"/>
                      </a:cNvPicPr>
                    </a:nvPicPr>
                    <a:blipFill>
                      <a:blip r:embed="rId32"/>
                      <a:srcRect/>
                      <a:stretch>
                        <a:fillRect/>
                      </a:stretch>
                    </a:blipFill>
                    <a:spPr bwMode="auto">
                      <a:xfrm>
                        <a:off x="690563" y="685800"/>
                        <a:ext cx="4738687" cy="1417637"/>
                      </a:xfrm>
                      <a:prstGeom prst="rect">
                        <a:avLst/>
                      </a:prstGeom>
                      <a:noFill/>
                    </a:spPr>
                  </a:pic>
                  <a:cxnSp>
                    <a:nvCxnSpPr>
                      <a:cNvPr id="1028" name="AutoShape 4"/>
                      <a:cNvCxnSpPr>
                        <a:cxnSpLocks noChangeShapeType="1"/>
                      </a:cNvCxnSpPr>
                    </a:nvCxnSpPr>
                    <a:spPr bwMode="auto">
                      <a:xfrm>
                        <a:off x="1323975" y="2592387"/>
                        <a:ext cx="2374900" cy="1409700"/>
                      </a:xfrm>
                      <a:prstGeom prst="straightConnector1">
                        <a:avLst/>
                      </a:prstGeom>
                      <a:noFill/>
                      <a:ln w="19050">
                        <a:solidFill>
                          <a:srgbClr val="0070C0"/>
                        </a:solidFill>
                        <a:round/>
                        <a:headEnd/>
                        <a:tailEnd type="triangle" w="med" len="med"/>
                      </a:ln>
                    </a:spPr>
                  </a:cxnSp>
                  <a:cxnSp>
                    <a:nvCxnSpPr>
                      <a:cNvPr id="1029" name="AutoShape 5"/>
                      <a:cNvCxnSpPr>
                        <a:cxnSpLocks noChangeShapeType="1"/>
                      </a:cNvCxnSpPr>
                    </a:nvCxnSpPr>
                    <a:spPr bwMode="auto">
                      <a:xfrm>
                        <a:off x="2495550" y="2392362"/>
                        <a:ext cx="1187450" cy="1190625"/>
                      </a:xfrm>
                      <a:prstGeom prst="straightConnector1">
                        <a:avLst/>
                      </a:prstGeom>
                      <a:noFill/>
                      <a:ln w="19050">
                        <a:solidFill>
                          <a:srgbClr val="0070C0"/>
                        </a:solidFill>
                        <a:round/>
                        <a:headEnd/>
                        <a:tailEnd type="triangle" w="med" len="med"/>
                      </a:ln>
                    </a:spPr>
                  </a:cxnSp>
                  <a:cxnSp>
                    <a:nvCxnSpPr>
                      <a:cNvPr id="1030" name="AutoShape 6"/>
                      <a:cNvCxnSpPr>
                        <a:cxnSpLocks noChangeShapeType="1"/>
                      </a:cNvCxnSpPr>
                    </a:nvCxnSpPr>
                    <a:spPr bwMode="auto">
                      <a:xfrm flipH="1">
                        <a:off x="4406900" y="2208212"/>
                        <a:ext cx="77788" cy="1514475"/>
                      </a:xfrm>
                      <a:prstGeom prst="straightConnector1">
                        <a:avLst/>
                      </a:prstGeom>
                      <a:noFill/>
                      <a:ln w="19050">
                        <a:solidFill>
                          <a:srgbClr val="0070C0"/>
                        </a:solidFill>
                        <a:round/>
                        <a:headEnd/>
                        <a:tailEnd type="triangle" w="med" len="med"/>
                      </a:ln>
                    </a:spPr>
                  </a:cxnSp>
                  <a:cxnSp>
                    <a:nvCxnSpPr>
                      <a:cNvPr id="1031" name="AutoShape 7"/>
                      <a:cNvCxnSpPr>
                        <a:cxnSpLocks noChangeShapeType="1"/>
                      </a:cNvCxnSpPr>
                    </a:nvCxnSpPr>
                    <a:spPr bwMode="auto">
                      <a:xfrm>
                        <a:off x="5645150" y="2592387"/>
                        <a:ext cx="133350" cy="990600"/>
                      </a:xfrm>
                      <a:prstGeom prst="straightConnector1">
                        <a:avLst/>
                      </a:prstGeom>
                      <a:noFill/>
                      <a:ln w="19050">
                        <a:solidFill>
                          <a:srgbClr val="0070C0"/>
                        </a:solidFill>
                        <a:round/>
                        <a:headEnd/>
                        <a:tailEnd type="triangle" w="med" len="med"/>
                      </a:ln>
                    </a:spPr>
                  </a:cxnSp>
                  <a:sp>
                    <a:nvSpPr>
                      <a:cNvPr id="1032" name="Text Box 8"/>
                      <a:cNvSpPr txBox="1">
                        <a:spLocks noChangeArrowheads="1"/>
                      </a:cNvSpPr>
                    </a:nvSpPr>
                    <a:spPr bwMode="auto">
                      <a:xfrm>
                        <a:off x="1552575" y="2160587"/>
                        <a:ext cx="1885950" cy="2317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&lt;title&gt; </a:t>
                          </a:r>
                          <a:r>
                            <a:rPr kumimoji="0" lang="en-US" sz="900" b="0" i="0" u="none" strike="noStrike" cap="none" normalizeH="0" baseline="0" smtClean="0">
                              <a:ln>
                                <a:noFill/>
                              </a:ln>
                              <a:solidFill>
                                <a:schemeClr val="tx1"/>
                              </a:solidFill>
                              <a:effectLst/>
                              <a:latin typeface="Arial" pitchFamily="34" charset="0"/>
                              <a:ea typeface="Arial" pitchFamily="34" charset="0"/>
                              <a:cs typeface="Arial" pitchFamily="34" charset="0"/>
                              <a:sym typeface="Wingdings" pitchFamily="2" charset="2"/>
                            </a:rPr>
                            <a:t></a:t>
                          </a: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 System.ItemName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3" name="Text Box 9"/>
                      <a:cNvSpPr txBox="1">
                        <a:spLocks noChangeArrowheads="1"/>
                      </a:cNvSpPr>
                    </a:nvSpPr>
                    <a:spPr bwMode="auto">
                      <a:xfrm>
                        <a:off x="381000" y="2360612"/>
                        <a:ext cx="1885950" cy="2317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dirty="0" smtClean="0">
                              <a:ln>
                                <a:noFill/>
                              </a:ln>
                              <a:solidFill>
                                <a:schemeClr val="tx1"/>
                              </a:solidFill>
                              <a:effectLst/>
                              <a:latin typeface="Calibri" pitchFamily="34" charset="0"/>
                              <a:ea typeface="Arial" pitchFamily="34" charset="0"/>
                              <a:cs typeface="Arial" pitchFamily="34" charset="0"/>
                            </a:rPr>
                            <a:t>&lt;link&gt; </a:t>
                          </a:r>
                          <a:r>
                            <a:rPr kumimoji="0" lang="en-US" sz="900" b="0" i="0" u="none" strike="noStrike" cap="none" normalizeH="0" baseline="0" dirty="0" smtClean="0">
                              <a:ln>
                                <a:noFill/>
                              </a:ln>
                              <a:solidFill>
                                <a:schemeClr val="tx1"/>
                              </a:solidFill>
                              <a:effectLst/>
                              <a:latin typeface="Arial" pitchFamily="34" charset="0"/>
                              <a:ea typeface="Arial" pitchFamily="34" charset="0"/>
                              <a:cs typeface="Arial" pitchFamily="34" charset="0"/>
                              <a:sym typeface="Wingdings" pitchFamily="2" charset="2"/>
                            </a:rPr>
                            <a:t></a:t>
                          </a:r>
                          <a:r>
                            <a:rPr kumimoji="0" lang="en-US" sz="900" b="0" i="0" u="none" strike="noStrike" cap="none" normalizeH="0" baseline="0" dirty="0" smtClean="0">
                              <a:ln>
                                <a:noFill/>
                              </a:ln>
                              <a:solidFill>
                                <a:schemeClr val="tx1"/>
                              </a:solidFill>
                              <a:effectLst/>
                              <a:latin typeface="Calibri" pitchFamily="34" charset="0"/>
                              <a:ea typeface="Arial" pitchFamily="34" charset="0"/>
                              <a:cs typeface="Arial" pitchFamily="34" charset="0"/>
                            </a:rPr>
                            <a:t> </a:t>
                          </a:r>
                          <a:r>
                            <a:rPr kumimoji="0" lang="en-US" sz="900" b="0" i="0" u="none" strike="noStrike" cap="none" normalizeH="0" baseline="0" dirty="0" err="1" smtClean="0">
                              <a:ln>
                                <a:noFill/>
                              </a:ln>
                              <a:solidFill>
                                <a:schemeClr val="tx1"/>
                              </a:solidFill>
                              <a:effectLst/>
                              <a:latin typeface="Calibri" pitchFamily="34" charset="0"/>
                              <a:ea typeface="Arial" pitchFamily="34" charset="0"/>
                              <a:cs typeface="Arial" pitchFamily="34" charset="0"/>
                            </a:rPr>
                            <a:t>Systrem.ItemUrl</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4" name="Text Box 10"/>
                      <a:cNvSpPr txBox="1">
                        <a:spLocks noChangeArrowheads="1"/>
                      </a:cNvSpPr>
                    </a:nvSpPr>
                    <a:spPr bwMode="auto">
                      <a:xfrm>
                        <a:off x="3190875" y="1976437"/>
                        <a:ext cx="2587625" cy="2317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&lt;description&gt; </a:t>
                          </a:r>
                          <a:r>
                            <a:rPr kumimoji="0" lang="en-US" sz="900" b="0" i="0" u="none" strike="noStrike" cap="none" normalizeH="0" baseline="0" smtClean="0">
                              <a:ln>
                                <a:noFill/>
                              </a:ln>
                              <a:solidFill>
                                <a:schemeClr val="tx1"/>
                              </a:solidFill>
                              <a:effectLst/>
                              <a:latin typeface="Arial" pitchFamily="34" charset="0"/>
                              <a:ea typeface="Arial" pitchFamily="34" charset="0"/>
                              <a:cs typeface="Arial" pitchFamily="34" charset="0"/>
                              <a:sym typeface="Wingdings" pitchFamily="2" charset="2"/>
                            </a:rPr>
                            <a:t></a:t>
                          </a: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 System.AutoSummary</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5" name="Text Box 11"/>
                      <a:cNvSpPr txBox="1">
                        <a:spLocks noChangeArrowheads="1"/>
                      </a:cNvSpPr>
                    </a:nvSpPr>
                    <a:spPr bwMode="auto">
                      <a:xfrm>
                        <a:off x="4508500" y="2360612"/>
                        <a:ext cx="2273300" cy="2317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&lt;pubDate&gt; </a:t>
                          </a:r>
                          <a:r>
                            <a:rPr kumimoji="0" lang="en-US" sz="900" b="0" i="0" u="none" strike="noStrike" cap="none" normalizeH="0" baseline="0" smtClean="0">
                              <a:ln>
                                <a:noFill/>
                              </a:ln>
                              <a:solidFill>
                                <a:schemeClr val="tx1"/>
                              </a:solidFill>
                              <a:effectLst/>
                              <a:latin typeface="Arial" pitchFamily="34" charset="0"/>
                              <a:ea typeface="Arial" pitchFamily="34" charset="0"/>
                              <a:cs typeface="Arial" pitchFamily="34" charset="0"/>
                              <a:sym typeface="Wingdings" pitchFamily="2" charset="2"/>
                            </a:rPr>
                            <a:t></a:t>
                          </a:r>
                          <a:r>
                            <a:rPr kumimoji="0" lang="en-US" sz="900" b="0" i="0" u="none" strike="noStrike" cap="none" normalizeH="0" baseline="0" smtClean="0">
                              <a:ln>
                                <a:noFill/>
                              </a:ln>
                              <a:solidFill>
                                <a:schemeClr val="tx1"/>
                              </a:solidFill>
                              <a:effectLst/>
                              <a:latin typeface="Calibri" pitchFamily="34" charset="0"/>
                              <a:ea typeface="Arial" pitchFamily="34" charset="0"/>
                              <a:cs typeface="Arial" pitchFamily="34" charset="0"/>
                            </a:rPr>
                            <a:t> System.DateModified</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lc:lockedCanvas>
              </a:graphicData>
            </a:graphic>
          </wp:inline>
        </w:drawing>
      </w:r>
    </w:p>
    <w:p w:rsidR="003C3155" w:rsidRPr="007D576A" w:rsidRDefault="00D96262" w:rsidP="007D576A">
      <w:pPr>
        <w:pStyle w:val="Caption"/>
      </w:pPr>
      <w:r w:rsidRPr="007D576A">
        <w:t xml:space="preserve">Figure </w:t>
      </w:r>
      <w:r w:rsidR="00BB2463" w:rsidRPr="007D576A">
        <w:fldChar w:fldCharType="begin"/>
      </w:r>
      <w:r w:rsidRPr="007D576A">
        <w:instrText xml:space="preserve"> SEQ Figure \* ARABIC </w:instrText>
      </w:r>
      <w:r w:rsidR="00BB2463" w:rsidRPr="007D576A">
        <w:fldChar w:fldCharType="separate"/>
      </w:r>
      <w:r w:rsidR="009D1A14">
        <w:rPr>
          <w:noProof/>
        </w:rPr>
        <w:t>7</w:t>
      </w:r>
      <w:r w:rsidR="00BB2463" w:rsidRPr="007D576A">
        <w:fldChar w:fldCharType="end"/>
      </w:r>
      <w:r w:rsidR="00667446" w:rsidRPr="007D576A">
        <w:t>:</w:t>
      </w:r>
      <w:r w:rsidRPr="007D576A">
        <w:t xml:space="preserve"> Built-in RSS to Windows Shell Property Mappings</w:t>
      </w:r>
    </w:p>
    <w:p w:rsidR="00576864" w:rsidRDefault="00E45FE1" w:rsidP="00F07821">
      <w:r>
        <w:t>The OpenSearch provider map</w:t>
      </w:r>
      <w:r w:rsidR="00686DC8">
        <w:t>s</w:t>
      </w:r>
      <w:r>
        <w:t xml:space="preserve"> some standard RSS or Atom elements by default (</w:t>
      </w:r>
      <w:r w:rsidR="00686DC8">
        <w:t xml:space="preserve">as shown in the Default Mappings </w:t>
      </w:r>
      <w:r>
        <w:t xml:space="preserve">list). In addition to these default mappings, you can map other Windows Shell system properties by including additional XML elements in the Windows namespace (more information below) for each of the properties. You can also map </w:t>
      </w:r>
      <w:r w:rsidR="00A63D7D">
        <w:t xml:space="preserve">elements from other existing XML namespaces such as MediaRSS, Itunes, </w:t>
      </w:r>
      <w:r w:rsidR="00572ADE">
        <w:t>and so on,</w:t>
      </w:r>
      <w:r w:rsidR="00A63D7D">
        <w:t xml:space="preserve"> by doing custom property mapping in the .osdx file (explained </w:t>
      </w:r>
      <w:r w:rsidR="00F07821">
        <w:t>later in this document</w:t>
      </w:r>
      <w:r w:rsidR="00A63D7D">
        <w:t>).</w:t>
      </w:r>
    </w:p>
    <w:p w:rsidR="003C3155" w:rsidRDefault="00732282" w:rsidP="00F44082">
      <w:pPr>
        <w:pStyle w:val="Heading4"/>
      </w:pPr>
      <w:r>
        <w:t>Default Mapping</w:t>
      </w:r>
      <w:r w:rsidR="00861ED8">
        <w:t>s</w:t>
      </w:r>
    </w:p>
    <w:p w:rsidR="000E1B66" w:rsidRDefault="000E1B66" w:rsidP="00A55BEF">
      <w:r>
        <w:t xml:space="preserve">The following are the default mappings of </w:t>
      </w:r>
      <w:r w:rsidR="00BD7D55">
        <w:t xml:space="preserve">RSS XML </w:t>
      </w:r>
      <w:r>
        <w:t>elements to System properties.</w:t>
      </w:r>
      <w:r w:rsidR="00CC224A" w:rsidRPr="00CC224A">
        <w:t xml:space="preserve"> </w:t>
      </w:r>
      <w:r w:rsidR="00CC224A" w:rsidRPr="00576864">
        <w:t>XML paths are relative to the &lt;item</w:t>
      </w:r>
      <w:r w:rsidR="00CC224A">
        <w:t>&gt; element</w:t>
      </w:r>
      <w:r w:rsidR="00CC224A" w:rsidRPr="0057686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6678"/>
      </w:tblGrid>
      <w:tr w:rsidR="00732282" w:rsidTr="007D576A">
        <w:trPr>
          <w:tblHeader/>
        </w:trPr>
        <w:tc>
          <w:tcPr>
            <w:tcW w:w="3618" w:type="dxa"/>
          </w:tcPr>
          <w:p w:rsidR="00732282" w:rsidRDefault="00861ED8" w:rsidP="00DF30E9">
            <w:pPr>
              <w:pStyle w:val="TableHead"/>
            </w:pPr>
            <w:r>
              <w:t xml:space="preserve">RSS </w:t>
            </w:r>
            <w:r w:rsidR="000E1B66">
              <w:t>XML Path</w:t>
            </w:r>
          </w:p>
        </w:tc>
        <w:tc>
          <w:tcPr>
            <w:tcW w:w="6678" w:type="dxa"/>
          </w:tcPr>
          <w:p w:rsidR="00732282" w:rsidRDefault="000B079D" w:rsidP="000B079D">
            <w:pPr>
              <w:pStyle w:val="TableHead"/>
            </w:pPr>
            <w:r>
              <w:t xml:space="preserve">Windows Shell </w:t>
            </w:r>
            <w:r w:rsidR="000E1B66">
              <w:t>Property (Canonical Name)</w:t>
            </w:r>
          </w:p>
        </w:tc>
      </w:tr>
      <w:tr w:rsidR="00BD7D55" w:rsidTr="000256EF">
        <w:tc>
          <w:tcPr>
            <w:tcW w:w="3618" w:type="dxa"/>
          </w:tcPr>
          <w:p w:rsidR="00BD7D55" w:rsidRDefault="00DB001C" w:rsidP="000256EF">
            <w:pPr>
              <w:pStyle w:val="TableBody"/>
            </w:pPr>
            <w:r>
              <w:t>L</w:t>
            </w:r>
            <w:r w:rsidR="00BD7D55">
              <w:t>ink</w:t>
            </w:r>
          </w:p>
        </w:tc>
        <w:tc>
          <w:tcPr>
            <w:tcW w:w="6678" w:type="dxa"/>
          </w:tcPr>
          <w:p w:rsidR="00BD7D55" w:rsidRDefault="00BD7D55" w:rsidP="000256EF">
            <w:pPr>
              <w:pStyle w:val="TableBody"/>
            </w:pPr>
            <w:r>
              <w:t>System.ItemUrl</w:t>
            </w:r>
          </w:p>
        </w:tc>
      </w:tr>
      <w:tr w:rsidR="00BD7D55" w:rsidTr="000256EF">
        <w:tc>
          <w:tcPr>
            <w:tcW w:w="3618" w:type="dxa"/>
          </w:tcPr>
          <w:p w:rsidR="00BD7D55" w:rsidRDefault="00952EEC" w:rsidP="000256EF">
            <w:pPr>
              <w:pStyle w:val="TableBody"/>
            </w:pPr>
            <w:r>
              <w:t>T</w:t>
            </w:r>
            <w:r w:rsidR="00BD7D55">
              <w:t>itle</w:t>
            </w:r>
          </w:p>
        </w:tc>
        <w:tc>
          <w:tcPr>
            <w:tcW w:w="6678" w:type="dxa"/>
          </w:tcPr>
          <w:p w:rsidR="00BD7D55" w:rsidRDefault="00BD7D55" w:rsidP="000256EF">
            <w:pPr>
              <w:pStyle w:val="TableBody"/>
            </w:pPr>
            <w:r>
              <w:t>System.ItemName</w:t>
            </w:r>
          </w:p>
        </w:tc>
      </w:tr>
      <w:tr w:rsidR="00732282" w:rsidTr="000E1B66">
        <w:tc>
          <w:tcPr>
            <w:tcW w:w="3618" w:type="dxa"/>
          </w:tcPr>
          <w:p w:rsidR="00732282" w:rsidRDefault="00952EEC" w:rsidP="000E1B66">
            <w:pPr>
              <w:pStyle w:val="TableBody"/>
            </w:pPr>
            <w:r>
              <w:t>A</w:t>
            </w:r>
            <w:r w:rsidR="000E1B66">
              <w:t>uthor</w:t>
            </w:r>
          </w:p>
        </w:tc>
        <w:tc>
          <w:tcPr>
            <w:tcW w:w="6678" w:type="dxa"/>
          </w:tcPr>
          <w:p w:rsidR="00732282" w:rsidRDefault="000E1B66" w:rsidP="00DF30E9">
            <w:pPr>
              <w:pStyle w:val="TableBody"/>
            </w:pPr>
            <w:r>
              <w:t>System.Author</w:t>
            </w:r>
          </w:p>
        </w:tc>
      </w:tr>
      <w:tr w:rsidR="00732282" w:rsidTr="000E1B66">
        <w:tc>
          <w:tcPr>
            <w:tcW w:w="3618" w:type="dxa"/>
          </w:tcPr>
          <w:p w:rsidR="00732282" w:rsidRDefault="000E1B66" w:rsidP="00DF30E9">
            <w:pPr>
              <w:pStyle w:val="TableBody"/>
            </w:pPr>
            <w:r>
              <w:t>pubDate</w:t>
            </w:r>
          </w:p>
        </w:tc>
        <w:tc>
          <w:tcPr>
            <w:tcW w:w="6678" w:type="dxa"/>
          </w:tcPr>
          <w:p w:rsidR="00732282" w:rsidRDefault="000E1B66" w:rsidP="00DF30E9">
            <w:pPr>
              <w:pStyle w:val="TableBody"/>
            </w:pPr>
            <w:r>
              <w:t>System.DateModified</w:t>
            </w:r>
          </w:p>
        </w:tc>
      </w:tr>
      <w:tr w:rsidR="000E1B66" w:rsidTr="000E1B66">
        <w:tc>
          <w:tcPr>
            <w:tcW w:w="3618" w:type="dxa"/>
          </w:tcPr>
          <w:p w:rsidR="000E1B66" w:rsidRDefault="00DB001C" w:rsidP="00DF30E9">
            <w:pPr>
              <w:pStyle w:val="TableBody"/>
            </w:pPr>
            <w:r>
              <w:t>D</w:t>
            </w:r>
            <w:r w:rsidR="000E1B66">
              <w:t>escription</w:t>
            </w:r>
          </w:p>
        </w:tc>
        <w:tc>
          <w:tcPr>
            <w:tcW w:w="6678" w:type="dxa"/>
          </w:tcPr>
          <w:p w:rsidR="000E1B66" w:rsidRDefault="000E1B66" w:rsidP="00DF30E9">
            <w:pPr>
              <w:pStyle w:val="TableBody"/>
            </w:pPr>
            <w:r>
              <w:t>System.AutoSummary</w:t>
            </w:r>
          </w:p>
        </w:tc>
      </w:tr>
      <w:tr w:rsidR="00C607CB" w:rsidTr="000E1B66">
        <w:tc>
          <w:tcPr>
            <w:tcW w:w="3618" w:type="dxa"/>
          </w:tcPr>
          <w:p w:rsidR="00C607CB" w:rsidRDefault="00DB001C" w:rsidP="00C607CB">
            <w:pPr>
              <w:pStyle w:val="TableBody"/>
            </w:pPr>
            <w:r>
              <w:t>C</w:t>
            </w:r>
            <w:r w:rsidR="00C607CB">
              <w:t>ategory</w:t>
            </w:r>
          </w:p>
        </w:tc>
        <w:tc>
          <w:tcPr>
            <w:tcW w:w="6678" w:type="dxa"/>
          </w:tcPr>
          <w:p w:rsidR="00C607CB" w:rsidRDefault="00C607CB" w:rsidP="00C607CB">
            <w:pPr>
              <w:pStyle w:val="TableBody"/>
            </w:pPr>
            <w:r>
              <w:t>System.Keywords</w:t>
            </w:r>
          </w:p>
        </w:tc>
      </w:tr>
      <w:tr w:rsidR="00BD7D55" w:rsidTr="000256EF">
        <w:tc>
          <w:tcPr>
            <w:tcW w:w="3618" w:type="dxa"/>
          </w:tcPr>
          <w:p w:rsidR="00BD7D55" w:rsidRDefault="00BD7D55" w:rsidP="000256EF">
            <w:pPr>
              <w:pStyle w:val="TableBody"/>
            </w:pPr>
            <w:r>
              <w:t>enclosure/@type</w:t>
            </w:r>
          </w:p>
        </w:tc>
        <w:tc>
          <w:tcPr>
            <w:tcW w:w="6678" w:type="dxa"/>
          </w:tcPr>
          <w:p w:rsidR="00BD7D55" w:rsidRDefault="00BD7D55" w:rsidP="000256EF">
            <w:pPr>
              <w:pStyle w:val="TableBody"/>
            </w:pPr>
            <w:r>
              <w:t>System.MIMEType</w:t>
            </w:r>
          </w:p>
        </w:tc>
      </w:tr>
      <w:tr w:rsidR="00C607CB" w:rsidTr="000E1B66">
        <w:tc>
          <w:tcPr>
            <w:tcW w:w="3618" w:type="dxa"/>
          </w:tcPr>
          <w:p w:rsidR="00C607CB" w:rsidRDefault="00C607CB" w:rsidP="00C607CB">
            <w:pPr>
              <w:pStyle w:val="TableBody"/>
            </w:pPr>
            <w:r>
              <w:t>enclosure/@length</w:t>
            </w:r>
          </w:p>
        </w:tc>
        <w:tc>
          <w:tcPr>
            <w:tcW w:w="6678" w:type="dxa"/>
          </w:tcPr>
          <w:p w:rsidR="00C607CB" w:rsidRDefault="00C607CB" w:rsidP="00C607CB">
            <w:pPr>
              <w:pStyle w:val="TableBody"/>
            </w:pPr>
            <w:r>
              <w:t>System.Size</w:t>
            </w:r>
          </w:p>
        </w:tc>
      </w:tr>
      <w:tr w:rsidR="00C607CB" w:rsidTr="000E1B66">
        <w:tc>
          <w:tcPr>
            <w:tcW w:w="3618" w:type="dxa"/>
          </w:tcPr>
          <w:p w:rsidR="00C607CB" w:rsidRDefault="00C607CB" w:rsidP="00C607CB">
            <w:pPr>
              <w:pStyle w:val="TableBody"/>
            </w:pPr>
            <w:r>
              <w:t>enclosure/@</w:t>
            </w:r>
            <w:r w:rsidR="00BD7D55">
              <w:t>url</w:t>
            </w:r>
          </w:p>
        </w:tc>
        <w:tc>
          <w:tcPr>
            <w:tcW w:w="6678" w:type="dxa"/>
          </w:tcPr>
          <w:p w:rsidR="00C607CB" w:rsidRDefault="00BD7D55" w:rsidP="00C607CB">
            <w:pPr>
              <w:pStyle w:val="TableBody"/>
            </w:pPr>
            <w:r>
              <w:t>System.ContentUrl</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category</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System.Keywords</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content/@fileSize</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System.Size</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content/@type</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System.MIMEType</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content/@url</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System.ContentUrl</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lastRenderedPageBreak/>
              <w:t>media:</w:t>
            </w:r>
            <w:r w:rsidRPr="00BD7D55">
              <w:t>group/content/@fileSize</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System.Size</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group/content/@type</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System.MIMEType</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group/content/@url</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System.ContentUrl</w:t>
            </w:r>
          </w:p>
        </w:tc>
      </w:tr>
      <w:tr w:rsidR="00BD7D55" w:rsidTr="00BD7D55">
        <w:tc>
          <w:tcPr>
            <w:tcW w:w="3618" w:type="dxa"/>
            <w:tcBorders>
              <w:top w:val="single" w:sz="4" w:space="0" w:color="auto"/>
              <w:left w:val="single" w:sz="4" w:space="0" w:color="auto"/>
              <w:bottom w:val="single" w:sz="4" w:space="0" w:color="auto"/>
              <w:right w:val="single" w:sz="4" w:space="0" w:color="auto"/>
            </w:tcBorders>
          </w:tcPr>
          <w:p w:rsidR="00BD7D55" w:rsidRPr="00BD7D55" w:rsidRDefault="00BD7D55" w:rsidP="00BD7D55">
            <w:pPr>
              <w:pStyle w:val="TableBody"/>
            </w:pPr>
            <w:r>
              <w:t>media:</w:t>
            </w:r>
            <w:r w:rsidRPr="00BD7D55">
              <w:t>thumbnail/@url</w:t>
            </w:r>
          </w:p>
        </w:tc>
        <w:tc>
          <w:tcPr>
            <w:tcW w:w="6678" w:type="dxa"/>
            <w:tcBorders>
              <w:top w:val="single" w:sz="4" w:space="0" w:color="auto"/>
              <w:left w:val="single" w:sz="4" w:space="0" w:color="auto"/>
              <w:bottom w:val="single" w:sz="4" w:space="0" w:color="auto"/>
              <w:right w:val="single" w:sz="4" w:space="0" w:color="auto"/>
            </w:tcBorders>
          </w:tcPr>
          <w:p w:rsidR="00BD7D55" w:rsidRPr="00BD7D55" w:rsidRDefault="00BD7D55" w:rsidP="00707AB4">
            <w:pPr>
              <w:pStyle w:val="TableBody"/>
            </w:pPr>
            <w:r>
              <w:t>System.</w:t>
            </w:r>
            <w:r w:rsidR="00707AB4">
              <w:t>ImageParsingName</w:t>
            </w:r>
          </w:p>
        </w:tc>
      </w:tr>
    </w:tbl>
    <w:p w:rsidR="00732282" w:rsidRDefault="00732282" w:rsidP="00732282">
      <w:pPr>
        <w:pStyle w:val="TableSpacingAfter"/>
      </w:pPr>
    </w:p>
    <w:p w:rsidR="00260065" w:rsidRDefault="00260065" w:rsidP="00A55BEF">
      <w:r>
        <w:t>T</w:t>
      </w:r>
      <w:r w:rsidR="00BD7D55">
        <w:t xml:space="preserve">he “media:” prefix is defined by the </w:t>
      </w:r>
      <w:hyperlink r:id="rId33" w:history="1">
        <w:r w:rsidR="00BD7D55" w:rsidRPr="00BD7D55">
          <w:rPr>
            <w:rStyle w:val="Hyperlink"/>
            <w:noProof w:val="0"/>
            <w:szCs w:val="20"/>
          </w:rPr>
          <w:t>http://search.yahoo.com/mrss/</w:t>
        </w:r>
      </w:hyperlink>
      <w:r w:rsidR="00BD7D55" w:rsidRPr="00BD7D55">
        <w:t xml:space="preserve"> </w:t>
      </w:r>
      <w:r w:rsidR="00BD7D55">
        <w:t>namespace.</w:t>
      </w:r>
    </w:p>
    <w:p w:rsidR="00572ADE" w:rsidRDefault="00572ADE" w:rsidP="00A55BEF">
      <w:r>
        <w:t xml:space="preserve">Important system properties are listed on </w:t>
      </w:r>
      <w:hyperlink r:id="rId34" w:history="1">
        <w:r>
          <w:rPr>
            <w:rStyle w:val="Hyperlink"/>
            <w:noProof w:val="0"/>
            <w:szCs w:val="20"/>
          </w:rPr>
          <w:t>System-Defined Properties for Custom File Formats</w:t>
        </w:r>
      </w:hyperlink>
      <w:r>
        <w:t xml:space="preserve"> page on MSDN.</w:t>
      </w:r>
    </w:p>
    <w:p w:rsidR="003C3155" w:rsidRDefault="000B079D" w:rsidP="00F44082">
      <w:pPr>
        <w:pStyle w:val="Heading4"/>
      </w:pPr>
      <w:r>
        <w:t xml:space="preserve">Automatic </w:t>
      </w:r>
      <w:r w:rsidR="00A93D9B">
        <w:t xml:space="preserve">Windows Shell </w:t>
      </w:r>
      <w:r w:rsidR="00F57E4A">
        <w:t>Property Mappings</w:t>
      </w:r>
      <w:r w:rsidR="00795807">
        <w:t xml:space="preserve"> (</w:t>
      </w:r>
      <w:r w:rsidR="00F777A9">
        <w:t xml:space="preserve">RC </w:t>
      </w:r>
      <w:r w:rsidR="00065226">
        <w:t>&amp; RTM</w:t>
      </w:r>
      <w:r w:rsidR="00795807">
        <w:t>)</w:t>
      </w:r>
    </w:p>
    <w:p w:rsidR="00EA7AAC" w:rsidRDefault="007D576A">
      <w:r>
        <w:t xml:space="preserve">Note: </w:t>
      </w:r>
      <w:r w:rsidR="00795807">
        <w:t xml:space="preserve">The Beta version of </w:t>
      </w:r>
      <w:r w:rsidR="00686DC8">
        <w:t>Windows </w:t>
      </w:r>
      <w:r w:rsidR="00795807">
        <w:t xml:space="preserve">7 does not support </w:t>
      </w:r>
      <w:r w:rsidR="00686DC8">
        <w:t>automatic mappings</w:t>
      </w:r>
      <w:r w:rsidR="00795807">
        <w:t xml:space="preserve">, so you’ll need to use </w:t>
      </w:r>
      <w:hyperlink w:anchor="_Custom_Property_Mapping" w:history="1">
        <w:r w:rsidR="00795807" w:rsidRPr="00795807">
          <w:rPr>
            <w:rStyle w:val="Hyperlink"/>
            <w:noProof w:val="0"/>
            <w:szCs w:val="20"/>
          </w:rPr>
          <w:t>Custom Property Mapping</w:t>
        </w:r>
      </w:hyperlink>
      <w:r w:rsidR="00795807">
        <w:t xml:space="preserve"> until the </w:t>
      </w:r>
      <w:r w:rsidR="00F777A9">
        <w:t xml:space="preserve">RC </w:t>
      </w:r>
      <w:r w:rsidR="00686DC8">
        <w:t xml:space="preserve">versions or later </w:t>
      </w:r>
      <w:r w:rsidR="00065226">
        <w:t xml:space="preserve">of </w:t>
      </w:r>
      <w:r w:rsidR="00686DC8">
        <w:t>Windows </w:t>
      </w:r>
      <w:r w:rsidR="00065226">
        <w:t>7</w:t>
      </w:r>
      <w:r>
        <w:t>.</w:t>
      </w:r>
    </w:p>
    <w:p w:rsidR="00042D06" w:rsidRDefault="00F57E4A">
      <w:r>
        <w:t>You can choose to include</w:t>
      </w:r>
      <w:r w:rsidR="00B22B52">
        <w:t xml:space="preserve"> other XML</w:t>
      </w:r>
      <w:r>
        <w:t xml:space="preserve"> elements </w:t>
      </w:r>
      <w:r w:rsidR="00B22B52">
        <w:t xml:space="preserve">within the items </w:t>
      </w:r>
      <w:r>
        <w:t>in your RSS feed that automatically map to Windows Shell system properties</w:t>
      </w:r>
      <w:r w:rsidR="00B22B52">
        <w:t>.</w:t>
      </w:r>
      <w:r>
        <w:t xml:space="preserve"> </w:t>
      </w:r>
      <w:r w:rsidR="00B22B52">
        <w:t xml:space="preserve">To do this, include </w:t>
      </w:r>
      <w:r>
        <w:t xml:space="preserve">an element named after the </w:t>
      </w:r>
      <w:r w:rsidR="00B22B52">
        <w:t xml:space="preserve">Windows Shell </w:t>
      </w:r>
      <w:r>
        <w:t xml:space="preserve">property </w:t>
      </w:r>
      <w:r w:rsidR="00686DC8">
        <w:t xml:space="preserve">and </w:t>
      </w:r>
      <w:r w:rsidR="00B22B52">
        <w:t xml:space="preserve">prefixed with the </w:t>
      </w:r>
      <w:r>
        <w:t xml:space="preserve">Windows Shell system namespace. </w:t>
      </w:r>
      <w:r w:rsidR="00B22B52">
        <w:t>This example shows the namespace declaration</w:t>
      </w:r>
      <w:r w:rsidR="00686DC8">
        <w:t xml:space="preserve"> (</w:t>
      </w:r>
      <w:r w:rsidR="00686DC8" w:rsidRPr="00686DC8">
        <w:t>win=” http://schemas.microsoft.com/windows/2008/propertynamespace</w:t>
      </w:r>
      <w:r w:rsidR="00686DC8">
        <w:t>”)</w:t>
      </w:r>
      <w:r w:rsidR="00B22B52">
        <w:t xml:space="preserve"> and </w:t>
      </w:r>
      <w:r w:rsidR="00686DC8">
        <w:t xml:space="preserve">the </w:t>
      </w:r>
      <w:r w:rsidR="00B22B52">
        <w:t xml:space="preserve">inclusion of an element </w:t>
      </w:r>
      <w:r w:rsidR="00686DC8">
        <w:t>for the property mapping (win:System.Cont</w:t>
      </w:r>
      <w:r w:rsidR="00456449">
        <w:t>a</w:t>
      </w:r>
      <w:r w:rsidR="00686DC8">
        <w:t>ct.</w:t>
      </w:r>
      <w:r w:rsidR="00BE2011">
        <w:t>PrimaryEmailAddress</w:t>
      </w:r>
      <w:r w:rsidR="00686DC8">
        <w:t>)</w:t>
      </w:r>
      <w:r w:rsidR="00A93D9B">
        <w:t>:</w:t>
      </w:r>
    </w:p>
    <w:p w:rsidR="00F57E4A" w:rsidRPr="00777510" w:rsidRDefault="00F57E4A" w:rsidP="00F57E4A">
      <w:pPr>
        <w:pStyle w:val="Code"/>
        <w:rPr>
          <w:szCs w:val="20"/>
        </w:rPr>
      </w:pPr>
      <w:r w:rsidRPr="00777510">
        <w:rPr>
          <w:szCs w:val="20"/>
        </w:rPr>
        <w:t>&lt;rss version="2.0</w:t>
      </w:r>
      <w:r w:rsidR="0019207E">
        <w:rPr>
          <w:szCs w:val="20"/>
        </w:rPr>
        <w:t>"</w:t>
      </w:r>
      <w:r w:rsidRPr="00777510">
        <w:rPr>
          <w:szCs w:val="20"/>
        </w:rPr>
        <w:t xml:space="preserve"> xmlns:example=</w:t>
      </w:r>
      <w:r w:rsidR="0019207E">
        <w:rPr>
          <w:szCs w:val="20"/>
        </w:rPr>
        <w:t>"</w:t>
      </w:r>
      <w:r w:rsidR="00790590" w:rsidRPr="00790590">
        <w:rPr>
          <w:szCs w:val="20"/>
        </w:rPr>
        <w:t>http://example.com/schema/2009</w:t>
      </w:r>
      <w:r w:rsidR="0019207E">
        <w:rPr>
          <w:szCs w:val="20"/>
        </w:rPr>
        <w:t xml:space="preserve">" </w:t>
      </w:r>
      <w:r w:rsidR="0019207E" w:rsidRPr="00A93D9B">
        <w:rPr>
          <w:szCs w:val="20"/>
        </w:rPr>
        <w:t>xmlns:</w:t>
      </w:r>
      <w:r w:rsidR="00790590" w:rsidRPr="00790590">
        <w:rPr>
          <w:szCs w:val="20"/>
        </w:rPr>
        <w:t>win</w:t>
      </w:r>
      <w:r w:rsidR="0019207E" w:rsidRPr="00A93D9B">
        <w:rPr>
          <w:szCs w:val="20"/>
        </w:rPr>
        <w:t>="</w:t>
      </w:r>
      <w:r w:rsidR="00790590" w:rsidRPr="00790590">
        <w:rPr>
          <w:szCs w:val="20"/>
          <w:highlight w:val="yellow"/>
        </w:rPr>
        <w:t>http://schemas.microsoft.com/windows/2008/propertynamespace</w:t>
      </w:r>
      <w:r w:rsidR="0019207E" w:rsidRPr="00A93D9B">
        <w:rPr>
          <w:szCs w:val="20"/>
        </w:rPr>
        <w:t>"</w:t>
      </w:r>
      <w:r w:rsidRPr="00777510">
        <w:rPr>
          <w:szCs w:val="20"/>
        </w:rPr>
        <w:t>&gt;</w:t>
      </w:r>
    </w:p>
    <w:p w:rsidR="00F57E4A" w:rsidRPr="00777510" w:rsidRDefault="00F57E4A" w:rsidP="00F57E4A">
      <w:pPr>
        <w:pStyle w:val="Code"/>
        <w:rPr>
          <w:szCs w:val="20"/>
        </w:rPr>
      </w:pPr>
      <w:r w:rsidRPr="00777510">
        <w:rPr>
          <w:szCs w:val="20"/>
        </w:rPr>
        <w:t>...</w:t>
      </w:r>
    </w:p>
    <w:p w:rsidR="00F57E4A" w:rsidRPr="00777510" w:rsidRDefault="00F57E4A" w:rsidP="00F57E4A">
      <w:pPr>
        <w:pStyle w:val="Code"/>
        <w:rPr>
          <w:szCs w:val="20"/>
        </w:rPr>
      </w:pPr>
      <w:r w:rsidRPr="00777510">
        <w:rPr>
          <w:szCs w:val="20"/>
        </w:rPr>
        <w:t xml:space="preserve">   &lt;item&gt;</w:t>
      </w:r>
    </w:p>
    <w:p w:rsidR="00F57E4A" w:rsidRPr="00777510" w:rsidRDefault="00F57E4A" w:rsidP="00F57E4A">
      <w:pPr>
        <w:pStyle w:val="Code"/>
        <w:rPr>
          <w:szCs w:val="20"/>
        </w:rPr>
      </w:pPr>
      <w:r w:rsidRPr="00A40346">
        <w:rPr>
          <w:szCs w:val="20"/>
        </w:rPr>
        <w:t xml:space="preserve">      &lt;title&gt;Bill Gates&lt;/title&gt;</w:t>
      </w:r>
    </w:p>
    <w:p w:rsidR="00A93D9B" w:rsidRDefault="00F57E4A" w:rsidP="00F57E4A">
      <w:pPr>
        <w:pStyle w:val="Code"/>
        <w:rPr>
          <w:szCs w:val="20"/>
        </w:rPr>
      </w:pPr>
      <w:r w:rsidRPr="00A40346">
        <w:rPr>
          <w:szCs w:val="20"/>
        </w:rPr>
        <w:t xml:space="preserve">      &lt;</w:t>
      </w:r>
      <w:r w:rsidR="00790590" w:rsidRPr="00790590">
        <w:rPr>
          <w:szCs w:val="20"/>
        </w:rPr>
        <w:t>win</w:t>
      </w:r>
      <w:r w:rsidRPr="00A93D9B">
        <w:rPr>
          <w:szCs w:val="20"/>
        </w:rPr>
        <w:t>:</w:t>
      </w:r>
      <w:r w:rsidR="00790590" w:rsidRPr="00790590">
        <w:rPr>
          <w:highlight w:val="yellow"/>
        </w:rPr>
        <w:t>System.</w:t>
      </w:r>
      <w:r w:rsidR="00790590" w:rsidRPr="00790590">
        <w:rPr>
          <w:szCs w:val="20"/>
          <w:highlight w:val="yellow"/>
        </w:rPr>
        <w:t>Contact.PrimaryEmailAddress</w:t>
      </w:r>
      <w:r w:rsidRPr="00A40346">
        <w:rPr>
          <w:szCs w:val="20"/>
        </w:rPr>
        <w:t>&gt;billg@microsoft.com</w:t>
      </w:r>
    </w:p>
    <w:p w:rsidR="003C3155" w:rsidRDefault="00A93D9B">
      <w:pPr>
        <w:pStyle w:val="Code"/>
        <w:ind w:firstLine="720"/>
        <w:rPr>
          <w:szCs w:val="20"/>
        </w:rPr>
      </w:pPr>
      <w:r>
        <w:rPr>
          <w:szCs w:val="20"/>
        </w:rPr>
        <w:t xml:space="preserve">   </w:t>
      </w:r>
      <w:r w:rsidR="00F57E4A" w:rsidRPr="00A40346">
        <w:rPr>
          <w:szCs w:val="20"/>
        </w:rPr>
        <w:t>&lt;/</w:t>
      </w:r>
      <w:r w:rsidR="00132C47">
        <w:rPr>
          <w:szCs w:val="20"/>
        </w:rPr>
        <w:t>win</w:t>
      </w:r>
      <w:r w:rsidRPr="00A40346">
        <w:rPr>
          <w:szCs w:val="20"/>
        </w:rPr>
        <w:t>:</w:t>
      </w:r>
      <w:r w:rsidR="00790590" w:rsidRPr="00790590">
        <w:rPr>
          <w:highlight w:val="yellow"/>
        </w:rPr>
        <w:t>System.</w:t>
      </w:r>
      <w:r w:rsidR="00790590" w:rsidRPr="00790590">
        <w:rPr>
          <w:szCs w:val="20"/>
          <w:highlight w:val="yellow"/>
        </w:rPr>
        <w:t>Contact.PrimaryEmailAddress</w:t>
      </w:r>
      <w:r w:rsidR="00F57E4A" w:rsidRPr="00A40346">
        <w:rPr>
          <w:szCs w:val="20"/>
        </w:rPr>
        <w:t>&gt;</w:t>
      </w:r>
    </w:p>
    <w:p w:rsidR="00F57E4A" w:rsidRDefault="00F57E4A" w:rsidP="00F57E4A">
      <w:pPr>
        <w:pStyle w:val="Code"/>
        <w:rPr>
          <w:szCs w:val="20"/>
        </w:rPr>
      </w:pPr>
      <w:r w:rsidRPr="00777510">
        <w:rPr>
          <w:szCs w:val="20"/>
        </w:rPr>
        <w:t xml:space="preserve">   &lt;/item&gt;</w:t>
      </w:r>
    </w:p>
    <w:p w:rsidR="00F0692E" w:rsidRPr="00777510" w:rsidRDefault="00F0692E" w:rsidP="00F57E4A">
      <w:pPr>
        <w:pStyle w:val="Code"/>
        <w:rPr>
          <w:szCs w:val="20"/>
        </w:rPr>
      </w:pPr>
    </w:p>
    <w:p w:rsidR="00AE21DA" w:rsidRDefault="00A93D9B">
      <w:r>
        <w:t xml:space="preserve">The namespace prefix </w:t>
      </w:r>
      <w:r w:rsidR="00861ED8">
        <w:t>used here</w:t>
      </w:r>
      <w:r w:rsidR="00686DC8">
        <w:t xml:space="preserve"> (“win”)</w:t>
      </w:r>
      <w:r w:rsidR="00861ED8">
        <w:t xml:space="preserve"> </w:t>
      </w:r>
      <w:r>
        <w:t xml:space="preserve">is just a suggestion; you </w:t>
      </w:r>
      <w:r w:rsidR="00B94A59">
        <w:t>MAY</w:t>
      </w:r>
      <w:r>
        <w:t xml:space="preserve"> use any prefix. However, you MUST use the exact URI</w:t>
      </w:r>
      <w:r w:rsidR="00AE21DA">
        <w:t>:</w:t>
      </w:r>
    </w:p>
    <w:p w:rsidR="00AE21DA" w:rsidRPr="00AE21DA" w:rsidRDefault="00AE21DA" w:rsidP="00AE21DA">
      <w:pPr>
        <w:ind w:firstLine="720"/>
        <w:rPr>
          <w:rFonts w:ascii="Courier New" w:hAnsi="Courier New" w:cs="Courier New"/>
        </w:rPr>
      </w:pPr>
      <w:r w:rsidRPr="00AE21DA">
        <w:rPr>
          <w:rFonts w:ascii="Courier New" w:hAnsi="Courier New" w:cs="Courier New"/>
        </w:rPr>
        <w:t>http://schemas.microsoft.com/windows/2008/propertynamespace</w:t>
      </w:r>
    </w:p>
    <w:p w:rsidR="00A644DE" w:rsidRDefault="00A93D9B">
      <w:r>
        <w:t xml:space="preserve">and </w:t>
      </w:r>
      <w:r w:rsidR="00AE21DA">
        <w:t xml:space="preserve">exact </w:t>
      </w:r>
      <w:r w:rsidR="00861ED8">
        <w:t>Windows Shell property</w:t>
      </w:r>
      <w:r>
        <w:t xml:space="preserve"> names for this mapping to work correctly.</w:t>
      </w:r>
    </w:p>
    <w:p w:rsidR="003C3155" w:rsidRDefault="006824D5" w:rsidP="00F44082">
      <w:pPr>
        <w:pStyle w:val="Heading5"/>
      </w:pPr>
      <w:r>
        <w:t xml:space="preserve">List of Windows Shell </w:t>
      </w:r>
      <w:r w:rsidR="00F0692E">
        <w:t>S</w:t>
      </w:r>
      <w:r>
        <w:t xml:space="preserve">ystem </w:t>
      </w:r>
      <w:r w:rsidR="00F0692E">
        <w:t>P</w:t>
      </w:r>
      <w:r>
        <w:t>roperties</w:t>
      </w:r>
    </w:p>
    <w:p w:rsidR="00A93D9B" w:rsidRDefault="00861ED8" w:rsidP="00F57E4A">
      <w:r>
        <w:t xml:space="preserve">See the </w:t>
      </w:r>
      <w:hyperlink r:id="rId35" w:history="1">
        <w:r w:rsidRPr="00DE6C01">
          <w:rPr>
            <w:rStyle w:val="Hyperlink"/>
            <w:noProof w:val="0"/>
            <w:szCs w:val="20"/>
          </w:rPr>
          <w:t>MS</w:t>
        </w:r>
        <w:r>
          <w:rPr>
            <w:rStyle w:val="Hyperlink"/>
            <w:noProof w:val="0"/>
            <w:szCs w:val="20"/>
          </w:rPr>
          <w:t xml:space="preserve">DN Shell properties </w:t>
        </w:r>
        <w:r w:rsidRPr="00DE6C01">
          <w:rPr>
            <w:rStyle w:val="Hyperlink"/>
            <w:noProof w:val="0"/>
            <w:szCs w:val="20"/>
          </w:rPr>
          <w:t>documentation</w:t>
        </w:r>
      </w:hyperlink>
      <w:r>
        <w:t xml:space="preserve"> for </w:t>
      </w:r>
      <w:r w:rsidR="00A93D9B">
        <w:t>a complete listing of Windows Shell properties</w:t>
      </w:r>
      <w:r w:rsidR="006824D5">
        <w:t xml:space="preserve"> defined in Windows and the value type format required for each property.</w:t>
      </w:r>
    </w:p>
    <w:p w:rsidR="00861ED8" w:rsidRDefault="00686DC8" w:rsidP="00861ED8">
      <w:r>
        <w:t xml:space="preserve">As an </w:t>
      </w:r>
      <w:r w:rsidR="00861ED8">
        <w:t>example, the documentation for</w:t>
      </w:r>
      <w:r w:rsidR="000B079D">
        <w:t xml:space="preserve"> the</w:t>
      </w:r>
      <w:r w:rsidR="00861ED8">
        <w:t xml:space="preserve"> </w:t>
      </w:r>
      <w:hyperlink r:id="rId36" w:history="1">
        <w:r w:rsidR="00790590" w:rsidRPr="00790590">
          <w:rPr>
            <w:rStyle w:val="Hyperlink"/>
            <w:rFonts w:ascii="Courier New" w:hAnsi="Courier New" w:cs="Courier New"/>
            <w:noProof w:val="0"/>
            <w:szCs w:val="20"/>
          </w:rPr>
          <w:t>System.FileExtension</w:t>
        </w:r>
      </w:hyperlink>
      <w:r w:rsidR="00861ED8">
        <w:t xml:space="preserve"> </w:t>
      </w:r>
      <w:r w:rsidR="000B079D">
        <w:t xml:space="preserve">Window Shell property </w:t>
      </w:r>
      <w:r w:rsidR="00861ED8">
        <w:t xml:space="preserve">specifies that the value </w:t>
      </w:r>
      <w:r w:rsidR="00E63EC4">
        <w:t>MUST</w:t>
      </w:r>
      <w:r w:rsidR="00861ED8">
        <w:t xml:space="preserve"> contain the leading period (</w:t>
      </w:r>
      <w:r w:rsidR="00F0692E">
        <w:t>for example,</w:t>
      </w:r>
      <w:r w:rsidR="00861ED8">
        <w:t xml:space="preserve"> “.docx” and not “docx”).</w:t>
      </w:r>
    </w:p>
    <w:p w:rsidR="003C3155" w:rsidRDefault="00861ED8" w:rsidP="00F44082">
      <w:pPr>
        <w:pStyle w:val="Heading5"/>
      </w:pPr>
      <w:r w:rsidRPr="00681909">
        <w:t xml:space="preserve">Date + Time </w:t>
      </w:r>
      <w:r w:rsidR="00F0692E">
        <w:t>V</w:t>
      </w:r>
      <w:r w:rsidRPr="00681909">
        <w:t>alues</w:t>
      </w:r>
    </w:p>
    <w:p w:rsidR="00861ED8" w:rsidRPr="006824D5" w:rsidRDefault="00861ED8" w:rsidP="00F57E4A">
      <w:r>
        <w:t>The preferred date + time format is ISO-8601, for example</w:t>
      </w:r>
      <w:r w:rsidR="00B22B52">
        <w:t>:</w:t>
      </w:r>
      <w:r>
        <w:t xml:space="preserve"> </w:t>
      </w:r>
      <w:r w:rsidR="00790590" w:rsidRPr="00790590">
        <w:rPr>
          <w:rFonts w:ascii="Courier New" w:hAnsi="Courier New" w:cs="Courier New"/>
        </w:rPr>
        <w:t>2008-01-16T 19:20:30:.45+01:00</w:t>
      </w:r>
      <w:r>
        <w:t xml:space="preserve">. .NET developers </w:t>
      </w:r>
      <w:r w:rsidR="00B94A59">
        <w:t>SHOULD</w:t>
      </w:r>
      <w:r>
        <w:t xml:space="preserve"> use </w:t>
      </w:r>
      <w:r w:rsidR="00790590" w:rsidRPr="00790590">
        <w:rPr>
          <w:rFonts w:ascii="Courier New" w:hAnsi="Courier New" w:cs="Courier New"/>
        </w:rPr>
        <w:t>DateTime</w:t>
      </w:r>
      <w:r>
        <w:t xml:space="preserve"> class with </w:t>
      </w:r>
      <w:r w:rsidR="00790590" w:rsidRPr="00790590">
        <w:rPr>
          <w:rFonts w:ascii="Courier New" w:hAnsi="Courier New" w:cs="Courier New"/>
        </w:rPr>
        <w:t>ToString(</w:t>
      </w:r>
      <w:r w:rsidR="00790590" w:rsidRPr="00790590">
        <w:rPr>
          <w:rFonts w:ascii="Courier New" w:hAnsi="Courier New" w:cs="Courier New"/>
          <w:rtl/>
          <w:lang w:bidi="ar-LB"/>
        </w:rPr>
        <w:t>"</w:t>
      </w:r>
      <w:r w:rsidR="00790590" w:rsidRPr="00790590">
        <w:rPr>
          <w:rFonts w:ascii="Courier New" w:hAnsi="Courier New" w:cs="Courier New"/>
        </w:rPr>
        <w:t>R</w:t>
      </w:r>
      <w:r w:rsidR="00790590" w:rsidRPr="00790590">
        <w:rPr>
          <w:rFonts w:ascii="Courier New" w:hAnsi="Courier New" w:cs="Courier New"/>
          <w:rtl/>
          <w:lang w:bidi="ar-LB"/>
        </w:rPr>
        <w:t>"</w:t>
      </w:r>
      <w:r w:rsidR="00790590" w:rsidRPr="00790590">
        <w:rPr>
          <w:rFonts w:ascii="Courier New" w:hAnsi="Courier New" w:cs="Courier New"/>
        </w:rPr>
        <w:t>)</w:t>
      </w:r>
      <w:r>
        <w:t xml:space="preserve"> to output the correct format.</w:t>
      </w:r>
    </w:p>
    <w:p w:rsidR="00732282" w:rsidRDefault="000847C3" w:rsidP="00F44082">
      <w:pPr>
        <w:pStyle w:val="Heading4"/>
      </w:pPr>
      <w:bookmarkStart w:id="45" w:name="_Custom_Property_Mapping"/>
      <w:bookmarkStart w:id="46" w:name="_Ref216234537"/>
      <w:bookmarkEnd w:id="45"/>
      <w:r>
        <w:lastRenderedPageBreak/>
        <w:t>Custom Property Map</w:t>
      </w:r>
      <w:r w:rsidR="00F94903">
        <w:t>ping</w:t>
      </w:r>
      <w:bookmarkEnd w:id="46"/>
    </w:p>
    <w:p w:rsidR="000847C3" w:rsidRDefault="0092344B" w:rsidP="000B079D">
      <w:r>
        <w:t xml:space="preserve">You can customize the mapping of elements from your RSS output to Windows system properties by specifying the mapping in </w:t>
      </w:r>
      <w:r w:rsidR="00BD7D55">
        <w:t>the .osdx file</w:t>
      </w:r>
      <w:r>
        <w:t xml:space="preserve">. The RSS output specifies an XML namespace and, for any child element of an item, an element name to map against. The OSD file identifies a </w:t>
      </w:r>
      <w:r w:rsidR="000B079D">
        <w:t xml:space="preserve">Windows Shell </w:t>
      </w:r>
      <w:r>
        <w:t>property for each element name in a namespace.</w:t>
      </w:r>
    </w:p>
    <w:p w:rsidR="0092344B" w:rsidRDefault="0092344B" w:rsidP="00A55BEF"/>
    <w:p w:rsidR="002F4A42" w:rsidRDefault="00CC47B4">
      <w:pPr>
        <w:pStyle w:val="Figure"/>
        <w:keepNext/>
      </w:pPr>
      <w:r>
        <w:rPr>
          <w:noProof/>
        </w:rPr>
        <w:drawing>
          <wp:inline distT="0" distB="0" distL="0" distR="0">
            <wp:extent cx="5943600" cy="1390650"/>
            <wp:effectExtent l="19050" t="0" r="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7" cstate="print"/>
                    <a:srcRect l="-467" t="-2055" r="-621" b="-2055"/>
                    <a:stretch>
                      <a:fillRect/>
                    </a:stretch>
                  </pic:blipFill>
                  <pic:spPr bwMode="auto">
                    <a:xfrm>
                      <a:off x="0" y="0"/>
                      <a:ext cx="5943600" cy="1390650"/>
                    </a:xfrm>
                    <a:prstGeom prst="rect">
                      <a:avLst/>
                    </a:prstGeom>
                    <a:noFill/>
                    <a:ln w="9525">
                      <a:noFill/>
                      <a:miter lim="800000"/>
                      <a:headEnd/>
                      <a:tailEnd/>
                    </a:ln>
                  </pic:spPr>
                </pic:pic>
              </a:graphicData>
            </a:graphic>
          </wp:inline>
        </w:drawing>
      </w:r>
    </w:p>
    <w:p w:rsidR="002F4A42" w:rsidRDefault="00BD7D55">
      <w:pPr>
        <w:pStyle w:val="Caption"/>
      </w:pPr>
      <w:r>
        <w:t xml:space="preserve">Figure </w:t>
      </w:r>
      <w:r w:rsidR="00BB2463">
        <w:fldChar w:fldCharType="begin"/>
      </w:r>
      <w:r>
        <w:instrText xml:space="preserve"> SEQ Figure \* ARABIC </w:instrText>
      </w:r>
      <w:r w:rsidR="00BB2463">
        <w:fldChar w:fldCharType="separate"/>
      </w:r>
      <w:r w:rsidR="009D1A14">
        <w:rPr>
          <w:noProof/>
        </w:rPr>
        <w:t>8</w:t>
      </w:r>
      <w:r w:rsidR="00BB2463">
        <w:fldChar w:fldCharType="end"/>
      </w:r>
      <w:r w:rsidR="00686DC8">
        <w:t>:</w:t>
      </w:r>
      <w:r>
        <w:t xml:space="preserve"> </w:t>
      </w:r>
      <w:r w:rsidRPr="000A0D31">
        <w:t>RSS extensions use XML namespace and paths to map to Windows properties.</w:t>
      </w:r>
    </w:p>
    <w:p w:rsidR="00883281" w:rsidRDefault="00883281" w:rsidP="00883281">
      <w:pPr>
        <w:pStyle w:val="TableSpacingAfter"/>
      </w:pPr>
    </w:p>
    <w:p w:rsidR="002F4A42" w:rsidRDefault="00B84847" w:rsidP="00F44082">
      <w:pPr>
        <w:pStyle w:val="Heading4"/>
      </w:pPr>
      <w:r w:rsidRPr="0092344B">
        <w:t xml:space="preserve">Example RSS </w:t>
      </w:r>
      <w:r w:rsidR="000A17F6">
        <w:t xml:space="preserve">results </w:t>
      </w:r>
      <w:r w:rsidR="00E448B3" w:rsidRPr="0092344B">
        <w:t>and OSD Property Mapping</w:t>
      </w:r>
    </w:p>
    <w:p w:rsidR="00E448B3" w:rsidRPr="00E448B3" w:rsidRDefault="00E448B3" w:rsidP="000B079D">
      <w:r>
        <w:t xml:space="preserve">This example RSS output identifies </w:t>
      </w:r>
      <w:r w:rsidR="00CC224A" w:rsidRPr="00CC224A">
        <w:rPr>
          <w:rStyle w:val="CodeEmbedded"/>
        </w:rPr>
        <w:t>http://example.com/schema/2009</w:t>
      </w:r>
      <w:r w:rsidR="00CC224A">
        <w:t xml:space="preserve"> as </w:t>
      </w:r>
      <w:r>
        <w:t xml:space="preserve">the XML namespace </w:t>
      </w:r>
      <w:r w:rsidR="00CC224A">
        <w:t xml:space="preserve">with the prefix </w:t>
      </w:r>
      <w:r w:rsidR="00CC224A" w:rsidRPr="00CC224A">
        <w:rPr>
          <w:rStyle w:val="CodeEmbedded"/>
        </w:rPr>
        <w:t>example</w:t>
      </w:r>
      <w:r w:rsidR="00CC224A">
        <w:t xml:space="preserve">. This prefix </w:t>
      </w:r>
      <w:r w:rsidR="000B079D">
        <w:t xml:space="preserve">MUST appear </w:t>
      </w:r>
      <w:r w:rsidR="00CC224A">
        <w:t xml:space="preserve">again before the element </w:t>
      </w:r>
      <w:r w:rsidR="00CC224A" w:rsidRPr="00CC224A">
        <w:rPr>
          <w:rStyle w:val="CodeEmbedded"/>
        </w:rPr>
        <w:t>email</w:t>
      </w:r>
      <w:r w:rsidR="00CC224A">
        <w:t>.</w:t>
      </w:r>
    </w:p>
    <w:p w:rsidR="00B84847" w:rsidRPr="00777510" w:rsidRDefault="00B84847" w:rsidP="00B84847">
      <w:pPr>
        <w:pStyle w:val="Code"/>
        <w:rPr>
          <w:szCs w:val="20"/>
        </w:rPr>
      </w:pPr>
      <w:r w:rsidRPr="00777510">
        <w:rPr>
          <w:szCs w:val="20"/>
        </w:rPr>
        <w:t>&lt;rss version="2.0</w:t>
      </w:r>
      <w:r w:rsidR="00F57E4A" w:rsidRPr="00777510">
        <w:rPr>
          <w:szCs w:val="20"/>
        </w:rPr>
        <w:t>"</w:t>
      </w:r>
      <w:r w:rsidRPr="00777510">
        <w:rPr>
          <w:szCs w:val="20"/>
        </w:rPr>
        <w:t xml:space="preserve"> xmlns:example=</w:t>
      </w:r>
      <w:r w:rsidR="00F57E4A" w:rsidRPr="00777510">
        <w:rPr>
          <w:szCs w:val="20"/>
        </w:rPr>
        <w:t>"</w:t>
      </w:r>
      <w:r w:rsidRPr="00777510">
        <w:rPr>
          <w:szCs w:val="20"/>
          <w:highlight w:val="yellow"/>
        </w:rPr>
        <w:t>http://example.com/schema/2009</w:t>
      </w:r>
      <w:r w:rsidR="00F57E4A" w:rsidRPr="00777510">
        <w:rPr>
          <w:szCs w:val="20"/>
        </w:rPr>
        <w:t>"</w:t>
      </w:r>
      <w:r w:rsidRPr="00777510">
        <w:rPr>
          <w:szCs w:val="20"/>
        </w:rPr>
        <w:t>&gt;</w:t>
      </w:r>
    </w:p>
    <w:p w:rsidR="00B84847" w:rsidRPr="00777510" w:rsidRDefault="00CC224A" w:rsidP="00B84847">
      <w:pPr>
        <w:pStyle w:val="Code"/>
        <w:rPr>
          <w:szCs w:val="20"/>
        </w:rPr>
      </w:pPr>
      <w:r w:rsidRPr="00777510">
        <w:rPr>
          <w:szCs w:val="20"/>
        </w:rPr>
        <w:t>...</w:t>
      </w:r>
    </w:p>
    <w:p w:rsidR="00B84847" w:rsidRPr="00777510" w:rsidRDefault="00CC224A" w:rsidP="00B84847">
      <w:pPr>
        <w:pStyle w:val="Code"/>
        <w:rPr>
          <w:szCs w:val="20"/>
        </w:rPr>
      </w:pPr>
      <w:r w:rsidRPr="00777510">
        <w:rPr>
          <w:szCs w:val="20"/>
        </w:rPr>
        <w:t xml:space="preserve">   </w:t>
      </w:r>
      <w:r w:rsidR="00B84847" w:rsidRPr="00777510">
        <w:rPr>
          <w:szCs w:val="20"/>
        </w:rPr>
        <w:t>&lt;item&gt;</w:t>
      </w:r>
    </w:p>
    <w:p w:rsidR="00B84847" w:rsidRPr="00777510" w:rsidRDefault="00A40346" w:rsidP="00B84847">
      <w:pPr>
        <w:pStyle w:val="Code"/>
        <w:rPr>
          <w:szCs w:val="20"/>
        </w:rPr>
      </w:pPr>
      <w:r w:rsidRPr="00A40346">
        <w:rPr>
          <w:szCs w:val="20"/>
        </w:rPr>
        <w:t xml:space="preserve">      &lt;title&gt;Bill Gates&lt;/title&gt;</w:t>
      </w:r>
    </w:p>
    <w:p w:rsidR="00B84847" w:rsidRPr="00777510" w:rsidRDefault="00A40346" w:rsidP="00B84847">
      <w:pPr>
        <w:pStyle w:val="Code"/>
        <w:rPr>
          <w:szCs w:val="20"/>
        </w:rPr>
      </w:pPr>
      <w:r w:rsidRPr="00A40346">
        <w:rPr>
          <w:szCs w:val="20"/>
        </w:rPr>
        <w:t xml:space="preserve">      &lt;example:</w:t>
      </w:r>
      <w:r w:rsidRPr="00A40346">
        <w:rPr>
          <w:szCs w:val="20"/>
          <w:highlight w:val="yellow"/>
        </w:rPr>
        <w:t>email</w:t>
      </w:r>
      <w:r w:rsidRPr="00A40346">
        <w:rPr>
          <w:szCs w:val="20"/>
        </w:rPr>
        <w:t>&gt;billg@microsoft.com&lt;/example:email&gt;</w:t>
      </w:r>
    </w:p>
    <w:p w:rsidR="00B84847" w:rsidRPr="00777510" w:rsidRDefault="00CC224A" w:rsidP="00B84847">
      <w:pPr>
        <w:pStyle w:val="Code"/>
        <w:rPr>
          <w:szCs w:val="20"/>
        </w:rPr>
      </w:pPr>
      <w:r w:rsidRPr="00777510">
        <w:rPr>
          <w:szCs w:val="20"/>
        </w:rPr>
        <w:t xml:space="preserve">   </w:t>
      </w:r>
      <w:r w:rsidR="00B84847" w:rsidRPr="00777510">
        <w:rPr>
          <w:szCs w:val="20"/>
        </w:rPr>
        <w:t>&lt;/item&gt;</w:t>
      </w:r>
    </w:p>
    <w:p w:rsidR="00B84847" w:rsidRDefault="00B84847" w:rsidP="00CC224A">
      <w:pPr>
        <w:pStyle w:val="TableSpacingAfter"/>
      </w:pPr>
    </w:p>
    <w:p w:rsidR="003A67B8" w:rsidRDefault="00CC224A" w:rsidP="000B079D">
      <w:r>
        <w:t xml:space="preserve">This example </w:t>
      </w:r>
      <w:r w:rsidR="00347EF5">
        <w:t>.osdx</w:t>
      </w:r>
      <w:r>
        <w:t xml:space="preserve"> </w:t>
      </w:r>
      <w:r w:rsidR="00A157B2">
        <w:t xml:space="preserve">file </w:t>
      </w:r>
      <w:r>
        <w:t xml:space="preserve">maps the XML element </w:t>
      </w:r>
      <w:r w:rsidRPr="00CC224A">
        <w:rPr>
          <w:rStyle w:val="CodeEmbedded"/>
        </w:rPr>
        <w:t>email</w:t>
      </w:r>
      <w:r>
        <w:t xml:space="preserve"> to the </w:t>
      </w:r>
      <w:r w:rsidR="000B079D">
        <w:t xml:space="preserve">Windows Shell </w:t>
      </w:r>
      <w:r>
        <w:t xml:space="preserve">property </w:t>
      </w:r>
      <w:r w:rsidRPr="00CC224A">
        <w:rPr>
          <w:rStyle w:val="CodeEmbedded"/>
        </w:rPr>
        <w:t>System.Contact.EmailAddress</w:t>
      </w:r>
      <w:r>
        <w:t>.</w:t>
      </w:r>
    </w:p>
    <w:p w:rsidR="003A67B8" w:rsidRDefault="003A67B8" w:rsidP="003A67B8">
      <w:pPr>
        <w:pStyle w:val="Code"/>
      </w:pPr>
      <w:r>
        <w:t>&lt;OpenSearchDescription xmlns="http://a9.com/-/spec/opensearch/1.1/" xmlns:</w:t>
      </w:r>
      <w:r w:rsidR="006F4073">
        <w:t>ms-ose</w:t>
      </w:r>
      <w:r>
        <w:t>="http://schemas.microsoft.com/opensearchext/2009/"&gt;</w:t>
      </w:r>
    </w:p>
    <w:p w:rsidR="003A67B8" w:rsidRDefault="003A67B8" w:rsidP="003A67B8">
      <w:pPr>
        <w:pStyle w:val="Code"/>
      </w:pPr>
      <w:r>
        <w:t>...</w:t>
      </w:r>
    </w:p>
    <w:p w:rsidR="009A4375" w:rsidRDefault="009A4375" w:rsidP="003A67B8">
      <w:pPr>
        <w:pStyle w:val="Code"/>
      </w:pPr>
      <w:r>
        <w:t xml:space="preserve"> </w:t>
      </w:r>
      <w:r w:rsidRPr="009A4375">
        <w:t xml:space="preserve">&lt;ms-ose:ResultsProcessing </w:t>
      </w:r>
      <w:r w:rsidR="00707AB4">
        <w:t>type</w:t>
      </w:r>
      <w:r w:rsidRPr="009A4375">
        <w:t>="application/rss+xml"&gt;</w:t>
      </w:r>
    </w:p>
    <w:p w:rsidR="003A67B8" w:rsidRDefault="003A67B8" w:rsidP="003A67B8">
      <w:pPr>
        <w:pStyle w:val="Code"/>
      </w:pPr>
      <w:r>
        <w:t xml:space="preserve">   &lt;</w:t>
      </w:r>
      <w:r w:rsidR="006F4073">
        <w:t>ms-ose</w:t>
      </w:r>
      <w:r>
        <w:t>:</w:t>
      </w:r>
      <w:r w:rsidR="009A4375">
        <w:t>PropertyMapList</w:t>
      </w:r>
      <w:r>
        <w:t>&gt;</w:t>
      </w:r>
    </w:p>
    <w:p w:rsidR="003A67B8" w:rsidRDefault="003A67B8" w:rsidP="003A67B8">
      <w:pPr>
        <w:pStyle w:val="Code"/>
      </w:pPr>
      <w:r>
        <w:t xml:space="preserve">     &lt;</w:t>
      </w:r>
      <w:r w:rsidR="006F4073">
        <w:t>ms-ose</w:t>
      </w:r>
      <w:r>
        <w:t>:</w:t>
      </w:r>
      <w:r w:rsidR="009A4375">
        <w:t>PropertyMap sourceNamespaceURI</w:t>
      </w:r>
      <w:r>
        <w:t>="</w:t>
      </w:r>
      <w:r w:rsidRPr="00CC224A">
        <w:rPr>
          <w:highlight w:val="yellow"/>
        </w:rPr>
        <w:t>http://example.com/schema/2009/</w:t>
      </w:r>
      <w:r>
        <w:t>" &gt;</w:t>
      </w:r>
    </w:p>
    <w:p w:rsidR="003A67B8" w:rsidRDefault="003A67B8" w:rsidP="003A67B8">
      <w:pPr>
        <w:pStyle w:val="Code"/>
      </w:pPr>
      <w:r>
        <w:t xml:space="preserve">       </w:t>
      </w:r>
      <w:r w:rsidR="00CC224A">
        <w:t>&lt;</w:t>
      </w:r>
      <w:r w:rsidR="006F4073">
        <w:t>ms-ose</w:t>
      </w:r>
      <w:r w:rsidR="00CC224A">
        <w:t>:</w:t>
      </w:r>
      <w:r w:rsidR="009A4375">
        <w:t>Source path</w:t>
      </w:r>
      <w:r w:rsidR="00CC224A">
        <w:t>="</w:t>
      </w:r>
      <w:r w:rsidRPr="00CC224A">
        <w:rPr>
          <w:highlight w:val="yellow"/>
        </w:rPr>
        <w:t>email</w:t>
      </w:r>
      <w:r>
        <w:t>"&gt;</w:t>
      </w:r>
    </w:p>
    <w:p w:rsidR="003A67B8" w:rsidRDefault="003A67B8" w:rsidP="003A67B8">
      <w:pPr>
        <w:pStyle w:val="Code"/>
      </w:pPr>
      <w:r>
        <w:t xml:space="preserve">         &lt;</w:t>
      </w:r>
      <w:r w:rsidR="006F4073">
        <w:t>ms-ose</w:t>
      </w:r>
      <w:r>
        <w:t>:</w:t>
      </w:r>
      <w:r w:rsidR="009A4375">
        <w:t xml:space="preserve">Property </w:t>
      </w:r>
      <w:r>
        <w:t>schema="</w:t>
      </w:r>
      <w:r w:rsidR="009A4375" w:rsidRPr="009A4375">
        <w:t>http://schemas.microsoft.com/windows/2008/propertynamespace</w:t>
      </w:r>
      <w:r>
        <w:t xml:space="preserve">" </w:t>
      </w:r>
      <w:r w:rsidR="009A4375">
        <w:t>name</w:t>
      </w:r>
      <w:r>
        <w:t>="</w:t>
      </w:r>
      <w:r w:rsidRPr="00CC224A">
        <w:rPr>
          <w:highlight w:val="yellow"/>
        </w:rPr>
        <w:t>System.Contact.EmailAddress</w:t>
      </w:r>
      <w:r>
        <w:t>" /&gt;</w:t>
      </w:r>
    </w:p>
    <w:p w:rsidR="003A67B8" w:rsidRDefault="003A67B8" w:rsidP="003A67B8">
      <w:pPr>
        <w:pStyle w:val="Code"/>
      </w:pPr>
      <w:r>
        <w:t xml:space="preserve">       &lt;/</w:t>
      </w:r>
      <w:r w:rsidR="006F4073">
        <w:t>ms-ose</w:t>
      </w:r>
      <w:r>
        <w:t>:</w:t>
      </w:r>
      <w:r w:rsidR="009A4375">
        <w:t>Source</w:t>
      </w:r>
      <w:r>
        <w:t>&gt;</w:t>
      </w:r>
    </w:p>
    <w:p w:rsidR="003A67B8" w:rsidRDefault="003A67B8" w:rsidP="003A67B8">
      <w:pPr>
        <w:pStyle w:val="Code"/>
      </w:pPr>
      <w:r>
        <w:t xml:space="preserve">     &lt;/</w:t>
      </w:r>
      <w:r w:rsidR="006F4073">
        <w:t>ms-ose</w:t>
      </w:r>
      <w:r>
        <w:t>:</w:t>
      </w:r>
      <w:r w:rsidR="009A4375">
        <w:t>PropertyMap</w:t>
      </w:r>
      <w:r>
        <w:t>&gt;</w:t>
      </w:r>
    </w:p>
    <w:p w:rsidR="009A4375" w:rsidRDefault="003A67B8" w:rsidP="003A67B8">
      <w:pPr>
        <w:pStyle w:val="Code"/>
      </w:pPr>
      <w:r>
        <w:lastRenderedPageBreak/>
        <w:t xml:space="preserve">   &lt;/</w:t>
      </w:r>
      <w:r w:rsidR="006F4073">
        <w:t>ms-ose</w:t>
      </w:r>
      <w:r>
        <w:t>:</w:t>
      </w:r>
      <w:r w:rsidR="009A4375">
        <w:t>PropertyMapList</w:t>
      </w:r>
      <w:r>
        <w:t>&gt;</w:t>
      </w:r>
    </w:p>
    <w:p w:rsidR="003A67B8" w:rsidRDefault="009A4375" w:rsidP="003A67B8">
      <w:pPr>
        <w:pStyle w:val="Code"/>
      </w:pPr>
      <w:r>
        <w:t xml:space="preserve"> </w:t>
      </w:r>
      <w:r w:rsidRPr="009A4375">
        <w:t>&lt;</w:t>
      </w:r>
      <w:r>
        <w:t>/</w:t>
      </w:r>
      <w:r w:rsidRPr="009A4375">
        <w:t>ms-ose:ResultsProcessing</w:t>
      </w:r>
      <w:r>
        <w:t>&gt;</w:t>
      </w:r>
    </w:p>
    <w:p w:rsidR="00B84847" w:rsidRDefault="003A67B8" w:rsidP="003A67B8">
      <w:pPr>
        <w:pStyle w:val="Code"/>
      </w:pPr>
      <w:r>
        <w:t>...</w:t>
      </w:r>
    </w:p>
    <w:p w:rsidR="003A67B8" w:rsidRDefault="003A67B8" w:rsidP="003A67B8">
      <w:pPr>
        <w:pStyle w:val="Code"/>
      </w:pPr>
      <w:r>
        <w:t>&lt;/OpenSearchDescription&gt;</w:t>
      </w:r>
    </w:p>
    <w:p w:rsidR="00CC224A" w:rsidRDefault="00CC224A" w:rsidP="00CC224A">
      <w:pPr>
        <w:pStyle w:val="TableSpacingAfter"/>
      </w:pPr>
    </w:p>
    <w:p w:rsidR="00474F74" w:rsidRDefault="00474F74" w:rsidP="00474F74">
      <w:r>
        <w:t xml:space="preserve">The property mappings that you define in your </w:t>
      </w:r>
      <w:r w:rsidR="00347EF5">
        <w:t xml:space="preserve">.osdx </w:t>
      </w:r>
      <w:r w:rsidR="00A157B2">
        <w:t xml:space="preserve">file </w:t>
      </w:r>
      <w:r>
        <w:t xml:space="preserve">override the default mappings, if they exist, for </w:t>
      </w:r>
      <w:r w:rsidR="00A157B2">
        <w:t xml:space="preserve">those </w:t>
      </w:r>
      <w:r>
        <w:t xml:space="preserve">specified </w:t>
      </w:r>
      <w:r w:rsidR="00A157B2">
        <w:t>properties</w:t>
      </w:r>
      <w:r>
        <w:t>.</w:t>
      </w:r>
    </w:p>
    <w:p w:rsidR="00DB001C" w:rsidRDefault="00886D00">
      <w:r>
        <w:t xml:space="preserve">There are some properties that cannot be mapped because values for them are either </w:t>
      </w:r>
      <w:r w:rsidR="00785948">
        <w:t>overridden</w:t>
      </w:r>
      <w:r>
        <w:t xml:space="preserve"> later or not editable. For example </w:t>
      </w:r>
      <w:r w:rsidR="00790590" w:rsidRPr="00790590">
        <w:rPr>
          <w:rFonts w:ascii="Courier New" w:hAnsi="Courier New" w:cs="Courier New"/>
        </w:rPr>
        <w:t>System.ItemPathDisplay</w:t>
      </w:r>
      <w:r>
        <w:t xml:space="preserve"> or </w:t>
      </w:r>
      <w:r w:rsidR="00790590" w:rsidRPr="00790590">
        <w:rPr>
          <w:rFonts w:ascii="Courier New" w:hAnsi="Courier New" w:cs="Courier New"/>
        </w:rPr>
        <w:t>System.ItemPathDisplayNarrow</w:t>
      </w:r>
      <w:r>
        <w:t xml:space="preserve"> </w:t>
      </w:r>
      <w:r w:rsidR="00474F74">
        <w:t>cannot be mapped because</w:t>
      </w:r>
      <w:r>
        <w:t xml:space="preserve"> </w:t>
      </w:r>
      <w:r w:rsidR="00474F74">
        <w:t xml:space="preserve">they </w:t>
      </w:r>
      <w:r>
        <w:t xml:space="preserve">are calculated from the </w:t>
      </w:r>
      <w:r w:rsidR="008C7218">
        <w:t>URL</w:t>
      </w:r>
      <w:r>
        <w:t xml:space="preserve"> value provided in either the link or enclosure elements.</w:t>
      </w:r>
    </w:p>
    <w:p w:rsidR="00260065" w:rsidRDefault="00260065" w:rsidP="00F44082">
      <w:pPr>
        <w:pStyle w:val="Heading4"/>
      </w:pPr>
      <w:r>
        <w:t>Thumbnails</w:t>
      </w:r>
    </w:p>
    <w:p w:rsidR="00A644DE" w:rsidRDefault="00260065">
      <w:r>
        <w:t xml:space="preserve">Thumbnail image </w:t>
      </w:r>
      <w:r w:rsidR="008C7218">
        <w:t>URL</w:t>
      </w:r>
      <w:r>
        <w:t xml:space="preserve">s </w:t>
      </w:r>
      <w:r w:rsidR="000A17F6">
        <w:t xml:space="preserve">may </w:t>
      </w:r>
      <w:r>
        <w:t xml:space="preserve">be provided for any item using the </w:t>
      </w:r>
      <w:r w:rsidR="00790590" w:rsidRPr="00790590">
        <w:rPr>
          <w:rFonts w:ascii="Courier New" w:hAnsi="Courier New" w:cs="Courier New"/>
        </w:rPr>
        <w:t>&lt;media:thumbnail</w:t>
      </w:r>
      <w:r w:rsidR="00482025">
        <w:rPr>
          <w:rFonts w:ascii="Courier New" w:hAnsi="Courier New" w:cs="Courier New"/>
        </w:rPr>
        <w:t xml:space="preserve"> url="" /</w:t>
      </w:r>
      <w:r w:rsidR="00790590" w:rsidRPr="00790590">
        <w:rPr>
          <w:rFonts w:ascii="Courier New" w:hAnsi="Courier New" w:cs="Courier New"/>
        </w:rPr>
        <w:t>&gt;</w:t>
      </w:r>
      <w:r>
        <w:t xml:space="preserve"> element. </w:t>
      </w:r>
      <w:r w:rsidR="00F777A9">
        <w:t xml:space="preserve">They </w:t>
      </w:r>
      <w:r>
        <w:t>look best when they’re around 150x150 pixels. The largest thumbnails supported are 256x256 pixels. Providing larger images will take more bandwidth for no extra benefit to the user.</w:t>
      </w:r>
    </w:p>
    <w:p w:rsidR="00DB001C" w:rsidRDefault="00482025" w:rsidP="00F44082">
      <w:pPr>
        <w:pStyle w:val="Heading4"/>
      </w:pPr>
      <w:r>
        <w:t xml:space="preserve">Open </w:t>
      </w:r>
      <w:r w:rsidR="00883281">
        <w:t>F</w:t>
      </w:r>
      <w:r>
        <w:t xml:space="preserve">ile </w:t>
      </w:r>
      <w:r w:rsidR="00883281">
        <w:t>L</w:t>
      </w:r>
      <w:r>
        <w:t>ocation</w:t>
      </w:r>
      <w:r w:rsidR="00883281">
        <w:t xml:space="preserve"> Context Menu</w:t>
      </w:r>
    </w:p>
    <w:p w:rsidR="00DB001C" w:rsidRDefault="00482025">
      <w:r>
        <w:t xml:space="preserve">Windows provides a context menu named “Open file location” for result items. If the user selects that menu item, the “parent” </w:t>
      </w:r>
      <w:r w:rsidR="008C7218">
        <w:t>URL</w:t>
      </w:r>
      <w:r>
        <w:t xml:space="preserve"> for the selected item </w:t>
      </w:r>
      <w:r w:rsidR="00326484">
        <w:t>is</w:t>
      </w:r>
      <w:r>
        <w:t xml:space="preserve"> opened. If the </w:t>
      </w:r>
      <w:r w:rsidR="008C7218">
        <w:t>URL</w:t>
      </w:r>
      <w:r>
        <w:t xml:space="preserve"> is a web </w:t>
      </w:r>
      <w:r w:rsidR="008C7218">
        <w:t>URL</w:t>
      </w:r>
      <w:r w:rsidR="00326484">
        <w:t>,</w:t>
      </w:r>
      <w:r>
        <w:t xml:space="preserve"> such as http://...</w:t>
      </w:r>
      <w:r w:rsidR="00326484">
        <w:t>,</w:t>
      </w:r>
      <w:r>
        <w:t xml:space="preserve"> the web browser </w:t>
      </w:r>
      <w:r w:rsidR="00326484">
        <w:t>is</w:t>
      </w:r>
      <w:r>
        <w:t xml:space="preserve"> opened and navigated to that </w:t>
      </w:r>
      <w:r w:rsidR="008C7218">
        <w:t>URL</w:t>
      </w:r>
      <w:r>
        <w:t xml:space="preserve">. Your feed should provide a custom </w:t>
      </w:r>
      <w:r w:rsidR="008C7218">
        <w:t>URL</w:t>
      </w:r>
      <w:r>
        <w:t xml:space="preserve"> for each item to ensure that Windows opens a valid </w:t>
      </w:r>
      <w:r w:rsidR="008C7218">
        <w:t>URL</w:t>
      </w:r>
      <w:r>
        <w:t xml:space="preserve">. This can be done by including the </w:t>
      </w:r>
      <w:r w:rsidR="008C7218">
        <w:t>URL</w:t>
      </w:r>
      <w:r>
        <w:t xml:space="preserve"> within an element inside the item’s XML</w:t>
      </w:r>
      <w:r w:rsidR="00326484">
        <w:t>, as shown in the following</w:t>
      </w:r>
      <w:r>
        <w:t xml:space="preserve"> example:</w:t>
      </w:r>
    </w:p>
    <w:p w:rsidR="00482025" w:rsidRPr="00777510" w:rsidRDefault="00482025" w:rsidP="00482025">
      <w:pPr>
        <w:pStyle w:val="Code"/>
        <w:rPr>
          <w:szCs w:val="20"/>
        </w:rPr>
      </w:pPr>
      <w:r w:rsidRPr="00777510">
        <w:rPr>
          <w:szCs w:val="20"/>
        </w:rPr>
        <w:t>&lt;rss version="2.0</w:t>
      </w:r>
      <w:r>
        <w:rPr>
          <w:szCs w:val="20"/>
        </w:rPr>
        <w:t>"</w:t>
      </w:r>
      <w:r w:rsidRPr="00777510">
        <w:rPr>
          <w:szCs w:val="20"/>
        </w:rPr>
        <w:t xml:space="preserve"> xmlns:example=</w:t>
      </w:r>
      <w:r>
        <w:rPr>
          <w:szCs w:val="20"/>
        </w:rPr>
        <w:t>"</w:t>
      </w:r>
      <w:r w:rsidRPr="002946BA">
        <w:rPr>
          <w:szCs w:val="20"/>
        </w:rPr>
        <w:t>http://example.com/schema/2009</w:t>
      </w:r>
      <w:r>
        <w:rPr>
          <w:szCs w:val="20"/>
        </w:rPr>
        <w:t xml:space="preserve">" </w:t>
      </w:r>
      <w:r w:rsidRPr="00A93D9B">
        <w:rPr>
          <w:szCs w:val="20"/>
        </w:rPr>
        <w:t>xmlns:</w:t>
      </w:r>
      <w:r w:rsidRPr="002946BA">
        <w:rPr>
          <w:szCs w:val="20"/>
        </w:rPr>
        <w:t>win</w:t>
      </w:r>
      <w:r w:rsidRPr="00A93D9B">
        <w:rPr>
          <w:szCs w:val="20"/>
        </w:rPr>
        <w:t>="</w:t>
      </w:r>
      <w:r w:rsidR="007D50FC" w:rsidRPr="007D50FC">
        <w:rPr>
          <w:szCs w:val="20"/>
        </w:rPr>
        <w:t>http://schemas.microsoft.com/windows/2008/propertynamespace</w:t>
      </w:r>
      <w:r w:rsidRPr="00A93D9B">
        <w:rPr>
          <w:szCs w:val="20"/>
        </w:rPr>
        <w:t>"</w:t>
      </w:r>
      <w:r w:rsidRPr="00777510">
        <w:rPr>
          <w:szCs w:val="20"/>
        </w:rPr>
        <w:t>&gt;</w:t>
      </w:r>
    </w:p>
    <w:p w:rsidR="00482025" w:rsidRPr="00777510" w:rsidRDefault="00482025" w:rsidP="00482025">
      <w:pPr>
        <w:pStyle w:val="Code"/>
        <w:rPr>
          <w:szCs w:val="20"/>
        </w:rPr>
      </w:pPr>
      <w:r w:rsidRPr="00777510">
        <w:rPr>
          <w:szCs w:val="20"/>
        </w:rPr>
        <w:t>...</w:t>
      </w:r>
    </w:p>
    <w:p w:rsidR="00482025" w:rsidRPr="00777510" w:rsidRDefault="00482025" w:rsidP="00482025">
      <w:pPr>
        <w:pStyle w:val="Code"/>
        <w:rPr>
          <w:szCs w:val="20"/>
        </w:rPr>
      </w:pPr>
      <w:r w:rsidRPr="00777510">
        <w:rPr>
          <w:szCs w:val="20"/>
        </w:rPr>
        <w:t xml:space="preserve">   &lt;item&gt;</w:t>
      </w:r>
    </w:p>
    <w:p w:rsidR="00482025" w:rsidRDefault="00482025" w:rsidP="00482025">
      <w:pPr>
        <w:pStyle w:val="Code"/>
        <w:rPr>
          <w:szCs w:val="20"/>
        </w:rPr>
      </w:pPr>
      <w:r w:rsidRPr="00A40346">
        <w:rPr>
          <w:szCs w:val="20"/>
        </w:rPr>
        <w:t xml:space="preserve">      &lt;title&gt;Bill Gates&lt;/title&gt;</w:t>
      </w:r>
    </w:p>
    <w:p w:rsidR="00A65E8D" w:rsidRPr="00777510" w:rsidRDefault="00A65E8D" w:rsidP="00482025">
      <w:pPr>
        <w:pStyle w:val="Code"/>
        <w:rPr>
          <w:szCs w:val="20"/>
        </w:rPr>
      </w:pPr>
      <w:r w:rsidRPr="00A40346">
        <w:rPr>
          <w:szCs w:val="20"/>
        </w:rPr>
        <w:t xml:space="preserve">      </w:t>
      </w:r>
      <w:r>
        <w:rPr>
          <w:szCs w:val="20"/>
        </w:rPr>
        <w:t>&lt;link&gt;</w:t>
      </w:r>
      <w:r>
        <w:t>http://example.com/pictures.aspx?id=01</w:t>
      </w:r>
      <w:r>
        <w:rPr>
          <w:szCs w:val="20"/>
        </w:rPr>
        <w:t>&lt;/link&gt;</w:t>
      </w:r>
    </w:p>
    <w:p w:rsidR="00482025" w:rsidRDefault="00482025" w:rsidP="00482025">
      <w:pPr>
        <w:pStyle w:val="Code"/>
        <w:rPr>
          <w:szCs w:val="20"/>
        </w:rPr>
      </w:pPr>
      <w:r w:rsidRPr="00A40346">
        <w:rPr>
          <w:szCs w:val="20"/>
        </w:rPr>
        <w:t xml:space="preserve">      &lt;</w:t>
      </w:r>
      <w:r w:rsidRPr="002946BA">
        <w:rPr>
          <w:szCs w:val="20"/>
        </w:rPr>
        <w:t>win</w:t>
      </w:r>
      <w:r w:rsidRPr="00A93D9B">
        <w:rPr>
          <w:szCs w:val="20"/>
        </w:rPr>
        <w:t>:</w:t>
      </w:r>
      <w:r w:rsidR="007D50FC" w:rsidRPr="007D50FC">
        <w:t>System.</w:t>
      </w:r>
      <w:r w:rsidR="00EE10F5" w:rsidRPr="00EE10F5">
        <w:t>ItemFolderPathDisplay</w:t>
      </w:r>
      <w:r w:rsidRPr="00A40346">
        <w:rPr>
          <w:szCs w:val="20"/>
        </w:rPr>
        <w:t>&gt;</w:t>
      </w:r>
      <w:r w:rsidR="00A65E8D">
        <w:t>http://example.com/pictures_list.aspx</w:t>
      </w:r>
    </w:p>
    <w:p w:rsidR="00482025" w:rsidRDefault="00482025" w:rsidP="00482025">
      <w:pPr>
        <w:pStyle w:val="Code"/>
        <w:ind w:firstLine="720"/>
        <w:rPr>
          <w:szCs w:val="20"/>
        </w:rPr>
      </w:pPr>
      <w:r>
        <w:rPr>
          <w:szCs w:val="20"/>
        </w:rPr>
        <w:t xml:space="preserve">   </w:t>
      </w:r>
      <w:r w:rsidRPr="00A40346">
        <w:rPr>
          <w:szCs w:val="20"/>
        </w:rPr>
        <w:t>&lt;/</w:t>
      </w:r>
      <w:r w:rsidR="00EE10F5">
        <w:rPr>
          <w:szCs w:val="20"/>
        </w:rPr>
        <w:t>win</w:t>
      </w:r>
      <w:r w:rsidRPr="00A40346">
        <w:rPr>
          <w:szCs w:val="20"/>
        </w:rPr>
        <w:t>:</w:t>
      </w:r>
      <w:r w:rsidR="007D50FC" w:rsidRPr="007D50FC">
        <w:t>System.</w:t>
      </w:r>
      <w:r w:rsidR="00EE10F5" w:rsidRPr="00EE10F5">
        <w:t>ItemFolderPathDisplay</w:t>
      </w:r>
      <w:r w:rsidRPr="00A40346">
        <w:rPr>
          <w:szCs w:val="20"/>
        </w:rPr>
        <w:t>&gt;</w:t>
      </w:r>
    </w:p>
    <w:p w:rsidR="00482025" w:rsidRPr="00777510" w:rsidRDefault="00482025" w:rsidP="00482025">
      <w:pPr>
        <w:pStyle w:val="Code"/>
        <w:rPr>
          <w:szCs w:val="20"/>
        </w:rPr>
      </w:pPr>
      <w:r w:rsidRPr="00777510">
        <w:rPr>
          <w:szCs w:val="20"/>
        </w:rPr>
        <w:t xml:space="preserve">   &lt;/item&gt;</w:t>
      </w:r>
    </w:p>
    <w:p w:rsidR="00DB001C" w:rsidRDefault="00A65E8D">
      <w:pPr>
        <w:pStyle w:val="Code"/>
      </w:pPr>
      <w:r>
        <w:t>...</w:t>
      </w:r>
    </w:p>
    <w:p w:rsidR="00DB001C" w:rsidRDefault="00A65E8D">
      <w:pPr>
        <w:spacing w:before="240"/>
      </w:pPr>
      <w:r>
        <w:t>If this property is not explicitly set in the item’s XML, the provider set</w:t>
      </w:r>
      <w:r w:rsidR="00326484">
        <w:t>s</w:t>
      </w:r>
      <w:r>
        <w:t xml:space="preserve"> it to the parent folder of the </w:t>
      </w:r>
      <w:r w:rsidR="008C7218">
        <w:t>URL</w:t>
      </w:r>
      <w:r>
        <w:t xml:space="preserve"> of the item. For our example above</w:t>
      </w:r>
      <w:r w:rsidR="00326484">
        <w:t>, the provider</w:t>
      </w:r>
      <w:r>
        <w:t xml:space="preserve"> would have used the &lt;link&gt; value and set the </w:t>
      </w:r>
      <w:r>
        <w:rPr>
          <w:rFonts w:ascii="Courier New" w:hAnsi="Courier New" w:cs="Courier New"/>
        </w:rPr>
        <w:t>System.ItemFolderPathDisplay</w:t>
      </w:r>
      <w:r>
        <w:t xml:space="preserve"> Windows Shell property value to “http://example.com/”.</w:t>
      </w:r>
    </w:p>
    <w:p w:rsidR="003C3155" w:rsidRDefault="00681909" w:rsidP="00F44082">
      <w:pPr>
        <w:pStyle w:val="Heading3"/>
      </w:pPr>
      <w:bookmarkStart w:id="47" w:name="_Ref216234562"/>
      <w:bookmarkStart w:id="48" w:name="_Toc229549603"/>
      <w:r>
        <w:t xml:space="preserve">Customizing </w:t>
      </w:r>
      <w:r w:rsidR="00565167">
        <w:t xml:space="preserve">Windows </w:t>
      </w:r>
      <w:r w:rsidR="00DF30E9">
        <w:t>Explorer</w:t>
      </w:r>
      <w:bookmarkEnd w:id="47"/>
      <w:r w:rsidR="009F1F58">
        <w:t xml:space="preserve"> </w:t>
      </w:r>
      <w:r w:rsidR="00883281">
        <w:t>V</w:t>
      </w:r>
      <w:r w:rsidR="00795807">
        <w:t>iews</w:t>
      </w:r>
      <w:bookmarkEnd w:id="48"/>
    </w:p>
    <w:p w:rsidR="00681909" w:rsidRDefault="006C6BA9" w:rsidP="00CA209C">
      <w:r>
        <w:t xml:space="preserve">Some </w:t>
      </w:r>
      <w:r w:rsidR="00681909">
        <w:t xml:space="preserve">of the </w:t>
      </w:r>
      <w:r w:rsidR="00565167">
        <w:t xml:space="preserve">Windows </w:t>
      </w:r>
      <w:r w:rsidR="00681909">
        <w:t xml:space="preserve">Explorer view </w:t>
      </w:r>
      <w:r>
        <w:t xml:space="preserve">layouts are </w:t>
      </w:r>
      <w:r w:rsidR="00681909">
        <w:t>defined by property description lists</w:t>
      </w:r>
      <w:r w:rsidR="00DF30E9">
        <w:t>, or proplist</w:t>
      </w:r>
      <w:r w:rsidR="00DF3332">
        <w:t>s</w:t>
      </w:r>
      <w:r w:rsidR="00681909">
        <w:t xml:space="preserve">. </w:t>
      </w:r>
      <w:r w:rsidR="00DF30E9">
        <w:t xml:space="preserve">A proplist </w:t>
      </w:r>
      <w:r w:rsidR="0007381D">
        <w:t xml:space="preserve">is </w:t>
      </w:r>
      <w:r w:rsidR="00C22C0F">
        <w:t>simply a semicolon-delimited list of properties</w:t>
      </w:r>
      <w:r w:rsidR="00F54BD7">
        <w:t xml:space="preserve"> (</w:t>
      </w:r>
      <w:r w:rsidR="00883281">
        <w:t>such as</w:t>
      </w:r>
      <w:r w:rsidR="00F54BD7">
        <w:t xml:space="preserve"> “</w:t>
      </w:r>
      <w:r w:rsidR="00C22C0F" w:rsidRPr="00C22C0F">
        <w:rPr>
          <w:rStyle w:val="CodeEmbedded"/>
        </w:rPr>
        <w:t>prop:System.ItemName;</w:t>
      </w:r>
      <w:r w:rsidR="007168A8">
        <w:rPr>
          <w:rStyle w:val="CodeEmbedded"/>
        </w:rPr>
        <w:t xml:space="preserve"> </w:t>
      </w:r>
      <w:r w:rsidR="00C22C0F" w:rsidRPr="00C22C0F">
        <w:rPr>
          <w:rStyle w:val="CodeEmbedded"/>
        </w:rPr>
        <w:t>System.</w:t>
      </w:r>
      <w:r w:rsidR="00C22C0F">
        <w:rPr>
          <w:rStyle w:val="CodeEmbedded"/>
        </w:rPr>
        <w:t>Author</w:t>
      </w:r>
      <w:r w:rsidR="00F54BD7">
        <w:rPr>
          <w:rStyle w:val="CodeEmbedded"/>
        </w:rPr>
        <w:t>”</w:t>
      </w:r>
      <w:r w:rsidR="00F54BD7">
        <w:t xml:space="preserve">) </w:t>
      </w:r>
      <w:r w:rsidR="00883281">
        <w:t>that</w:t>
      </w:r>
      <w:r w:rsidR="00F54BD7">
        <w:t xml:space="preserve"> are used to </w:t>
      </w:r>
      <w:r w:rsidR="0018560F" w:rsidRPr="0018560F">
        <w:t>control how your results appear in Windows Explorer.</w:t>
      </w:r>
      <w:r w:rsidR="00CA209C">
        <w:t xml:space="preserve"> These areas </w:t>
      </w:r>
      <w:r w:rsidR="00326484">
        <w:t xml:space="preserve">of Explorer </w:t>
      </w:r>
      <w:r w:rsidR="00CA209C">
        <w:t>can be customized using proplists</w:t>
      </w:r>
      <w:r w:rsidR="00883281">
        <w:t xml:space="preserve">, as shown in </w:t>
      </w:r>
      <w:r w:rsidR="00883281" w:rsidRPr="00883281">
        <w:rPr>
          <w:b/>
        </w:rPr>
        <w:t>Figure 9.</w:t>
      </w:r>
    </w:p>
    <w:p w:rsidR="003C3155" w:rsidRDefault="00BB2463">
      <w:pPr>
        <w:spacing w:line="240" w:lineRule="auto"/>
      </w:pPr>
      <w:r>
        <w:pict>
          <v:group id="_x0000_s1038" editas="canvas" style="width:7in;height:235.8pt;mso-position-horizontal-relative:char;mso-position-vertical-relative:line" coordorigin="2536,5695" coordsize="7200,3369">
            <o:lock v:ext="edit" aspectratio="t"/>
            <v:shape id="_x0000_s1037" type="#_x0000_t75" style="position:absolute;left:2536;top:5695;width:7200;height:3369" o:preferrelative="f">
              <v:fill o:detectmouseclick="t"/>
              <v:path o:extrusionok="t" o:connecttype="none"/>
              <o:lock v:ext="edit" text="t"/>
            </v:shape>
            <v:shape id="_x0000_s1039" type="#_x0000_t75" style="position:absolute;left:3910;top:5695;width:4787;height:2633">
              <v:imagedata r:id="rId38" o:title=""/>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40" type="#_x0000_t41" style="position:absolute;left:7621;top:8378;width:1803;height:686" adj="-10038,-24975,-1027,,-11177,-26978,-10038,-24975">
              <v:textbox style="mso-next-textbox:#_x0000_s1040">
                <w:txbxContent>
                  <w:p w:rsidR="009A1FBF" w:rsidRDefault="009A1FBF" w:rsidP="005243BC">
                    <w:r>
                      <w:t>Items shown using the “Content” view mode.</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41" type="#_x0000_t42" style="position:absolute;left:2614;top:7518;width:1868;height:686" adj="17668,-15779,17668,4046,17668,4046,17668,-15779">
              <v:textbox style="mso-next-textbox:#_x0000_s1041">
                <w:txbxContent>
                  <w:p w:rsidR="009A1FBF" w:rsidRDefault="009A1FBF">
                    <w:r>
                      <w:t>Infotip shown when hovering over an item with the mouse</w:t>
                    </w:r>
                  </w:p>
                </w:txbxContent>
              </v:textbox>
              <o:callout v:ext="edit" minusx="t"/>
            </v:shape>
            <v:shape id="_x0000_s1042" type="#_x0000_t41" style="position:absolute;left:3045;top:8515;width:1029;height:549" adj="55635,-20306,23400,5063,53640,-22809,55635,-20306">
              <v:textbox style="mso-next-textbox:#_x0000_s1042">
                <w:txbxContent>
                  <w:p w:rsidR="009A1FBF" w:rsidRDefault="009A1FBF">
                    <w:r>
                      <w:t>Details Pane</w:t>
                    </w:r>
                  </w:p>
                </w:txbxContent>
              </v:textbox>
              <o:callout v:ext="edit" minusx="t"/>
            </v:shape>
            <w10:wrap type="none"/>
            <w10:anchorlock/>
          </v:group>
        </w:pict>
      </w:r>
    </w:p>
    <w:p w:rsidR="00326484" w:rsidRDefault="00326484" w:rsidP="00883281">
      <w:pPr>
        <w:pStyle w:val="Caption"/>
      </w:pPr>
      <w:r>
        <w:t>Figure</w:t>
      </w:r>
      <w:r w:rsidR="00772B60">
        <w:t xml:space="preserve"> </w:t>
      </w:r>
      <w:fldSimple w:instr=" SEQ Figure \* ARABIC ">
        <w:r w:rsidR="009D1A14">
          <w:rPr>
            <w:noProof/>
          </w:rPr>
          <w:t>9</w:t>
        </w:r>
      </w:fldSimple>
      <w:r>
        <w:t>: Areas of Windows Explorer that you can control with proplists</w:t>
      </w:r>
    </w:p>
    <w:p w:rsidR="00681909" w:rsidRDefault="00681909" w:rsidP="00DF3332">
      <w:r>
        <w:t xml:space="preserve">Each </w:t>
      </w:r>
      <w:r w:rsidR="00C22C0F">
        <w:t xml:space="preserve">part of </w:t>
      </w:r>
      <w:r w:rsidR="00565167">
        <w:t xml:space="preserve">Windows </w:t>
      </w:r>
      <w:r w:rsidR="00C22C0F">
        <w:t>Explorer ha</w:t>
      </w:r>
      <w:r>
        <w:t>s a</w:t>
      </w:r>
      <w:r w:rsidR="00C22C0F">
        <w:t>n associated</w:t>
      </w:r>
      <w:r>
        <w:t xml:space="preserve"> set of proplists, which themselves are specified as properties</w:t>
      </w:r>
      <w:r w:rsidR="00C22C0F">
        <w:t>, as shown in the following table</w:t>
      </w:r>
      <w:r>
        <w:t>.</w:t>
      </w:r>
      <w:r w:rsidR="0018560F">
        <w:t xml:space="preserve"> You can specify custom proplists for individual items in your result sets or for</w:t>
      </w:r>
      <w:r w:rsidR="00DF3332">
        <w:t xml:space="preserve"> all items in a set of results</w:t>
      </w:r>
      <w:r w:rsidR="001C69B0">
        <w:t>.</w:t>
      </w:r>
      <w:r w:rsidR="0018560F">
        <w:t xml:space="preserve"> These custom proplists affect how your results appear in </w:t>
      </w:r>
      <w:r w:rsidR="00565167">
        <w:t xml:space="preserve">Windows </w:t>
      </w:r>
      <w:r w:rsidR="0018560F">
        <w:t>Explorer.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8"/>
        <w:gridCol w:w="6028"/>
      </w:tblGrid>
      <w:tr w:rsidR="00DF3332" w:rsidTr="006C6BA9">
        <w:tc>
          <w:tcPr>
            <w:tcW w:w="4068" w:type="dxa"/>
          </w:tcPr>
          <w:p w:rsidR="00DF3332" w:rsidRDefault="00DF3332" w:rsidP="006C6BA9">
            <w:pPr>
              <w:pStyle w:val="TableHead"/>
            </w:pPr>
            <w:r>
              <w:t xml:space="preserve">User Interface </w:t>
            </w:r>
            <w:r w:rsidR="006C6BA9">
              <w:t>part to</w:t>
            </w:r>
            <w:r>
              <w:t xml:space="preserve"> </w:t>
            </w:r>
            <w:r w:rsidR="006C6BA9">
              <w:t>customize</w:t>
            </w:r>
          </w:p>
        </w:tc>
        <w:tc>
          <w:tcPr>
            <w:tcW w:w="6028" w:type="dxa"/>
          </w:tcPr>
          <w:p w:rsidR="00DF3332" w:rsidRDefault="000B079D" w:rsidP="000B079D">
            <w:pPr>
              <w:pStyle w:val="TableHead"/>
            </w:pPr>
            <w:r>
              <w:t>Windows Shell p</w:t>
            </w:r>
            <w:r w:rsidR="00DF3332">
              <w:t>roperty</w:t>
            </w:r>
            <w:r w:rsidR="006C6BA9">
              <w:t xml:space="preserve"> that customizes it</w:t>
            </w:r>
          </w:p>
        </w:tc>
      </w:tr>
      <w:tr w:rsidR="00DF3332" w:rsidTr="006C6BA9">
        <w:tc>
          <w:tcPr>
            <w:tcW w:w="4068" w:type="dxa"/>
          </w:tcPr>
          <w:p w:rsidR="00DF3332" w:rsidRDefault="00DF3332" w:rsidP="0007381D">
            <w:pPr>
              <w:pStyle w:val="TableBody"/>
            </w:pPr>
            <w:r>
              <w:t>Content view mode (when searching)</w:t>
            </w:r>
          </w:p>
        </w:tc>
        <w:tc>
          <w:tcPr>
            <w:tcW w:w="6028" w:type="dxa"/>
          </w:tcPr>
          <w:p w:rsidR="00DF3332" w:rsidRDefault="00DF3332" w:rsidP="00707AB4">
            <w:pPr>
              <w:pStyle w:val="TableBody"/>
            </w:pPr>
            <w:r>
              <w:t>System.Prop</w:t>
            </w:r>
            <w:r w:rsidR="00707AB4">
              <w:t>L</w:t>
            </w:r>
            <w:r>
              <w:t>ist.ContentViewModeForSearch</w:t>
            </w:r>
          </w:p>
        </w:tc>
      </w:tr>
      <w:tr w:rsidR="00DF3332" w:rsidTr="006C6BA9">
        <w:tc>
          <w:tcPr>
            <w:tcW w:w="4068" w:type="dxa"/>
          </w:tcPr>
          <w:p w:rsidR="00DF3332" w:rsidRDefault="00DF3332" w:rsidP="00DF30E9">
            <w:pPr>
              <w:pStyle w:val="TableBody"/>
            </w:pPr>
            <w:r>
              <w:t>Content view mode (when browsing)</w:t>
            </w:r>
          </w:p>
        </w:tc>
        <w:tc>
          <w:tcPr>
            <w:tcW w:w="6028" w:type="dxa"/>
          </w:tcPr>
          <w:p w:rsidR="00DF3332" w:rsidRDefault="00DF3332" w:rsidP="00707AB4">
            <w:pPr>
              <w:pStyle w:val="TableBody"/>
            </w:pPr>
            <w:r>
              <w:t>System.Prop</w:t>
            </w:r>
            <w:r w:rsidR="00707AB4">
              <w:t>L</w:t>
            </w:r>
            <w:r>
              <w:t>ist.ContentViewModeForBrowse</w:t>
            </w:r>
          </w:p>
        </w:tc>
      </w:tr>
      <w:tr w:rsidR="00DF3332" w:rsidTr="006C6BA9">
        <w:tc>
          <w:tcPr>
            <w:tcW w:w="4068" w:type="dxa"/>
          </w:tcPr>
          <w:p w:rsidR="00DF3332" w:rsidRDefault="00DF3332" w:rsidP="00DE6C01">
            <w:pPr>
              <w:pStyle w:val="TableBody"/>
            </w:pPr>
            <w:r>
              <w:t>Tile view</w:t>
            </w:r>
            <w:r w:rsidR="005243BC">
              <w:t xml:space="preserve"> mode</w:t>
            </w:r>
          </w:p>
        </w:tc>
        <w:tc>
          <w:tcPr>
            <w:tcW w:w="6028" w:type="dxa"/>
          </w:tcPr>
          <w:p w:rsidR="00DF3332" w:rsidRDefault="00DF3332" w:rsidP="00707AB4">
            <w:pPr>
              <w:pStyle w:val="TableBody"/>
            </w:pPr>
            <w:r>
              <w:t>System.Prop</w:t>
            </w:r>
            <w:r w:rsidR="00707AB4">
              <w:t>L</w:t>
            </w:r>
            <w:r>
              <w:t>ist.TileInfo</w:t>
            </w:r>
          </w:p>
        </w:tc>
      </w:tr>
      <w:tr w:rsidR="00DF3332" w:rsidTr="006C6BA9">
        <w:tc>
          <w:tcPr>
            <w:tcW w:w="4068" w:type="dxa"/>
          </w:tcPr>
          <w:p w:rsidR="00DF3332" w:rsidRDefault="00DF3332" w:rsidP="00DE6C01">
            <w:pPr>
              <w:pStyle w:val="TableBody"/>
            </w:pPr>
            <w:r>
              <w:t>Details pane</w:t>
            </w:r>
          </w:p>
        </w:tc>
        <w:tc>
          <w:tcPr>
            <w:tcW w:w="6028" w:type="dxa"/>
          </w:tcPr>
          <w:p w:rsidR="00DF3332" w:rsidRDefault="00DF3332" w:rsidP="00707AB4">
            <w:pPr>
              <w:pStyle w:val="TableBody"/>
            </w:pPr>
            <w:r>
              <w:t>System.Prop</w:t>
            </w:r>
            <w:r w:rsidR="00707AB4">
              <w:t>L</w:t>
            </w:r>
            <w:r>
              <w:t>ist.PreviewDetails</w:t>
            </w:r>
          </w:p>
        </w:tc>
      </w:tr>
      <w:tr w:rsidR="00DF3332" w:rsidTr="006C6BA9">
        <w:tc>
          <w:tcPr>
            <w:tcW w:w="4068" w:type="dxa"/>
          </w:tcPr>
          <w:p w:rsidR="00DF3332" w:rsidRDefault="00DF3332" w:rsidP="00F54BD7">
            <w:pPr>
              <w:pStyle w:val="TableBody"/>
            </w:pPr>
            <w:r>
              <w:t>Infotip (</w:t>
            </w:r>
            <w:r w:rsidR="00F54BD7">
              <w:t xml:space="preserve">item’s </w:t>
            </w:r>
            <w:r>
              <w:t xml:space="preserve">hover </w:t>
            </w:r>
            <w:r w:rsidR="00F54BD7">
              <w:t>tool tip</w:t>
            </w:r>
            <w:r>
              <w:t>)</w:t>
            </w:r>
          </w:p>
        </w:tc>
        <w:tc>
          <w:tcPr>
            <w:tcW w:w="6028" w:type="dxa"/>
          </w:tcPr>
          <w:p w:rsidR="00DF3332" w:rsidRDefault="00DF3332" w:rsidP="00017BB0">
            <w:pPr>
              <w:pStyle w:val="TableBody"/>
            </w:pPr>
            <w:r>
              <w:t>System.Prop</w:t>
            </w:r>
            <w:r w:rsidR="00707AB4">
              <w:t>L</w:t>
            </w:r>
            <w:r>
              <w:t>ist.Info</w:t>
            </w:r>
            <w:r w:rsidR="00017BB0">
              <w:t>T</w:t>
            </w:r>
            <w:r>
              <w:t>ip</w:t>
            </w:r>
          </w:p>
        </w:tc>
      </w:tr>
    </w:tbl>
    <w:p w:rsidR="00DF30E9" w:rsidRDefault="00DF30E9" w:rsidP="00DF30E9">
      <w:pPr>
        <w:pStyle w:val="TableSpacingAfter"/>
      </w:pPr>
    </w:p>
    <w:p w:rsidR="00C22C0F" w:rsidRDefault="00C22C0F" w:rsidP="00883281">
      <w:pPr>
        <w:pStyle w:val="TableSpacingAfter"/>
      </w:pPr>
    </w:p>
    <w:p w:rsidR="00681909" w:rsidRDefault="00C22C0F" w:rsidP="00681909">
      <w:r>
        <w:t>To s</w:t>
      </w:r>
      <w:r w:rsidR="00681909">
        <w:t>pecify a unique proplist for an individual item</w:t>
      </w:r>
      <w:r>
        <w:t>, follow these instructions</w:t>
      </w:r>
      <w:r w:rsidR="00326484">
        <w:t>:</w:t>
      </w:r>
    </w:p>
    <w:p w:rsidR="00681909" w:rsidRDefault="00C22C0F" w:rsidP="00883281">
      <w:pPr>
        <w:pStyle w:val="NumberedList1"/>
        <w:numPr>
          <w:ilvl w:val="0"/>
          <w:numId w:val="36"/>
        </w:numPr>
      </w:pPr>
      <w:r>
        <w:t xml:space="preserve">In your RSS </w:t>
      </w:r>
      <w:r w:rsidR="00DF3332">
        <w:t>output</w:t>
      </w:r>
      <w:r>
        <w:t xml:space="preserve">, add a </w:t>
      </w:r>
      <w:r w:rsidR="00DF3332">
        <w:t xml:space="preserve">custom </w:t>
      </w:r>
      <w:r>
        <w:t xml:space="preserve">element representing </w:t>
      </w:r>
      <w:r w:rsidR="0018560F">
        <w:t>the</w:t>
      </w:r>
      <w:r>
        <w:t xml:space="preserve"> </w:t>
      </w:r>
      <w:r w:rsidR="00DF3332">
        <w:t xml:space="preserve">proplist you </w:t>
      </w:r>
      <w:r w:rsidR="0018560F">
        <w:t>want to customize</w:t>
      </w:r>
      <w:r w:rsidR="00DF3332">
        <w:t>. For example</w:t>
      </w:r>
      <w:r w:rsidR="00326484">
        <w:t>, this</w:t>
      </w:r>
      <w:r w:rsidR="00DF3332">
        <w:t xml:space="preserve"> set</w:t>
      </w:r>
      <w:r w:rsidR="00326484">
        <w:t>s</w:t>
      </w:r>
      <w:r w:rsidR="00DF3332">
        <w:t xml:space="preserve"> the list for the details pane:</w:t>
      </w:r>
    </w:p>
    <w:p w:rsidR="00681909" w:rsidRDefault="00681909" w:rsidP="0018560F">
      <w:pPr>
        <w:pStyle w:val="CodeinList1"/>
      </w:pPr>
      <w:r>
        <w:t>&lt;</w:t>
      </w:r>
      <w:r w:rsidR="00BE2011">
        <w:t>win:</w:t>
      </w:r>
      <w:r w:rsidR="00BE2011" w:rsidRPr="00790590">
        <w:rPr>
          <w:rFonts w:cs="Courier New"/>
        </w:rPr>
        <w:t>System.Prop</w:t>
      </w:r>
      <w:r w:rsidR="00707AB4">
        <w:rPr>
          <w:rFonts w:cs="Courier New"/>
        </w:rPr>
        <w:t>L</w:t>
      </w:r>
      <w:r w:rsidR="00BE2011" w:rsidRPr="00790590">
        <w:rPr>
          <w:rFonts w:cs="Courier New"/>
        </w:rPr>
        <w:t>ist.PreviewDetails</w:t>
      </w:r>
      <w:r>
        <w:t>&gt;prop:System.ItemName;System.Author&lt;/</w:t>
      </w:r>
      <w:r w:rsidR="00BE2011">
        <w:t>win:</w:t>
      </w:r>
      <w:r w:rsidR="00BE2011" w:rsidRPr="00790590">
        <w:rPr>
          <w:rFonts w:cs="Courier New"/>
        </w:rPr>
        <w:t>System.Prop</w:t>
      </w:r>
      <w:r w:rsidR="00707AB4">
        <w:rPr>
          <w:rFonts w:cs="Courier New"/>
        </w:rPr>
        <w:t>L</w:t>
      </w:r>
      <w:r w:rsidR="00BE2011" w:rsidRPr="00790590">
        <w:rPr>
          <w:rFonts w:cs="Courier New"/>
        </w:rPr>
        <w:t>ist.PreviewDetails</w:t>
      </w:r>
      <w:r>
        <w:t>&gt;</w:t>
      </w:r>
    </w:p>
    <w:p w:rsidR="00681909" w:rsidRDefault="00BE2011" w:rsidP="00C22C0F">
      <w:pPr>
        <w:pStyle w:val="NumberedList1"/>
      </w:pPr>
      <w:r>
        <w:t>For Beta clients, you’ll also need to m</w:t>
      </w:r>
      <w:r w:rsidR="00681909">
        <w:t xml:space="preserve">ap the extension to the </w:t>
      </w:r>
      <w:r>
        <w:t xml:space="preserve">same </w:t>
      </w:r>
      <w:r w:rsidR="00681909">
        <w:t>proplist property</w:t>
      </w:r>
      <w:r>
        <w:t xml:space="preserve"> in the .osdx file</w:t>
      </w:r>
      <w:r w:rsidR="00681909">
        <w:t xml:space="preserve">, </w:t>
      </w:r>
      <w:r w:rsidR="00C22C0F">
        <w:t xml:space="preserve">as shown in the </w:t>
      </w:r>
      <w:hyperlink w:anchor="_Custom_Property_Mapping" w:history="1">
        <w:r w:rsidR="00C22C0F" w:rsidRPr="00C22C0F">
          <w:rPr>
            <w:rStyle w:val="Hyperlink"/>
            <w:noProof w:val="0"/>
            <w:szCs w:val="20"/>
          </w:rPr>
          <w:t>Property Mapping</w:t>
        </w:r>
      </w:hyperlink>
      <w:r w:rsidR="00C22C0F">
        <w:t xml:space="preserve"> section of this paper.</w:t>
      </w:r>
    </w:p>
    <w:p w:rsidR="00681909" w:rsidRDefault="00681909" w:rsidP="00326484">
      <w:pPr>
        <w:pStyle w:val="TableSpacingAfter"/>
      </w:pPr>
    </w:p>
    <w:p w:rsidR="003C3155" w:rsidRDefault="00C22C0F" w:rsidP="000A6CDD">
      <w:pPr>
        <w:keepNext/>
      </w:pPr>
      <w:r>
        <w:t>To a</w:t>
      </w:r>
      <w:r w:rsidR="00681909">
        <w:t>pply a</w:t>
      </w:r>
      <w:r w:rsidR="00DF3332">
        <w:t xml:space="preserve"> property such as one of the</w:t>
      </w:r>
      <w:r w:rsidR="00681909">
        <w:t xml:space="preserve"> proplist</w:t>
      </w:r>
      <w:r w:rsidR="00DF3332">
        <w:t>s above</w:t>
      </w:r>
      <w:r w:rsidR="00681909">
        <w:t xml:space="preserve"> to every item</w:t>
      </w:r>
      <w:r w:rsidR="00DF3332">
        <w:t xml:space="preserve"> in the search results</w:t>
      </w:r>
      <w:r w:rsidR="003540CF">
        <w:t xml:space="preserve"> without modifying the RSS output</w:t>
      </w:r>
      <w:r w:rsidR="00DF3332">
        <w:t>, s</w:t>
      </w:r>
      <w:r w:rsidR="0018560F">
        <w:t xml:space="preserve">pecify a proplist </w:t>
      </w:r>
      <w:r w:rsidR="00DF3332">
        <w:t xml:space="preserve">within a </w:t>
      </w:r>
      <w:r w:rsidR="00790590" w:rsidRPr="00790590">
        <w:rPr>
          <w:rFonts w:ascii="Courier New" w:hAnsi="Courier New" w:cs="Courier New"/>
        </w:rPr>
        <w:t>&lt;ms-ose:</w:t>
      </w:r>
      <w:r w:rsidR="00883281">
        <w:rPr>
          <w:rFonts w:ascii="Courier New" w:hAnsi="Courier New" w:cs="Courier New"/>
        </w:rPr>
        <w:t>PropertyD</w:t>
      </w:r>
      <w:r w:rsidR="00790590" w:rsidRPr="00790590">
        <w:rPr>
          <w:rFonts w:ascii="Courier New" w:hAnsi="Courier New" w:cs="Courier New"/>
        </w:rPr>
        <w:t>e</w:t>
      </w:r>
      <w:r w:rsidR="00883281">
        <w:rPr>
          <w:rFonts w:ascii="Courier New" w:hAnsi="Courier New" w:cs="Courier New"/>
        </w:rPr>
        <w:t>f</w:t>
      </w:r>
      <w:r w:rsidR="00790590" w:rsidRPr="00790590">
        <w:rPr>
          <w:rFonts w:ascii="Courier New" w:hAnsi="Courier New" w:cs="Courier New"/>
        </w:rPr>
        <w:t>aultValues&gt;</w:t>
      </w:r>
      <w:r w:rsidR="00DF3332">
        <w:t xml:space="preserve"> element</w:t>
      </w:r>
      <w:r w:rsidR="003540CF">
        <w:t xml:space="preserve"> in the .osdx file</w:t>
      </w:r>
      <w:r w:rsidR="00681909">
        <w:t>:</w:t>
      </w:r>
    </w:p>
    <w:p w:rsidR="00915604" w:rsidRDefault="00915604" w:rsidP="00915604">
      <w:pPr>
        <w:pStyle w:val="CodeinList1"/>
      </w:pPr>
      <w:r>
        <w:t xml:space="preserve">  &lt;ms-ose:ResultsProcessing </w:t>
      </w:r>
      <w:r w:rsidR="00707AB4">
        <w:t>type</w:t>
      </w:r>
      <w:r>
        <w:t>="application/rss+xml"&gt;</w:t>
      </w:r>
    </w:p>
    <w:p w:rsidR="00915604" w:rsidRDefault="00915604" w:rsidP="00915604">
      <w:pPr>
        <w:pStyle w:val="CodeinList1"/>
      </w:pPr>
      <w:r>
        <w:t xml:space="preserve">    &lt;ms-ose:PropertyDefaultValues&gt;</w:t>
      </w:r>
    </w:p>
    <w:p w:rsidR="00915604" w:rsidRDefault="00915604" w:rsidP="00915604">
      <w:pPr>
        <w:pStyle w:val="CodeinList1"/>
      </w:pPr>
      <w:r>
        <w:lastRenderedPageBreak/>
        <w:t xml:space="preserve">      &lt;ms-ose:Property schema="http://schemas.microsoft.com/windows/2008/propertynamespace" name="</w:t>
      </w:r>
      <w:r w:rsidR="009811F4" w:rsidRPr="009811F4">
        <w:rPr>
          <w:highlight w:val="yellow"/>
        </w:rPr>
        <w:t>System.PropList.ContentViewModeForSearch</w:t>
      </w:r>
      <w:r>
        <w:t>"&gt;</w:t>
      </w:r>
      <w:r w:rsidR="009811F4" w:rsidRPr="009811F4">
        <w:rPr>
          <w:color w:val="E36C0A" w:themeColor="accent6" w:themeShade="BF"/>
        </w:rPr>
        <w:t>prop:~System.ItemNameDisplay;System.Photo.DateTaken;~System.ItemPathDisplay;~System.Search.AutoSummary;System.Size;System.Author;System.Keywords</w:t>
      </w:r>
      <w:r>
        <w:t>&lt;/ms-ose:Property&gt;</w:t>
      </w:r>
    </w:p>
    <w:p w:rsidR="00915604" w:rsidRDefault="00915604" w:rsidP="00915604">
      <w:pPr>
        <w:pStyle w:val="CodeinList1"/>
      </w:pPr>
      <w:r>
        <w:t xml:space="preserve">    &lt;/ms-ose:PropertyDefaultValues&gt;</w:t>
      </w:r>
    </w:p>
    <w:p w:rsidR="00915604" w:rsidRDefault="00915604" w:rsidP="00915604">
      <w:pPr>
        <w:pStyle w:val="CodeinList1"/>
      </w:pPr>
      <w:r>
        <w:t xml:space="preserve">  &lt;/ms-ose:ResultsProcessing&gt;</w:t>
      </w:r>
    </w:p>
    <w:p w:rsidR="000A6CDD" w:rsidRDefault="000A6CDD" w:rsidP="00915604">
      <w:pPr>
        <w:pStyle w:val="CodeinList1"/>
      </w:pPr>
    </w:p>
    <w:p w:rsidR="007A2211" w:rsidRDefault="0007381D" w:rsidP="00F44082">
      <w:pPr>
        <w:pStyle w:val="Heading4"/>
      </w:pPr>
      <w:r>
        <w:t xml:space="preserve">Content </w:t>
      </w:r>
      <w:r w:rsidR="000A6CDD">
        <w:t>V</w:t>
      </w:r>
      <w:r>
        <w:t xml:space="preserve">iew </w:t>
      </w:r>
      <w:r w:rsidR="000A6CDD">
        <w:t>M</w:t>
      </w:r>
      <w:r>
        <w:t xml:space="preserve">ode </w:t>
      </w:r>
      <w:r w:rsidR="000A6CDD">
        <w:t>L</w:t>
      </w:r>
      <w:r>
        <w:t xml:space="preserve">ayout of </w:t>
      </w:r>
      <w:r w:rsidR="000A6CDD">
        <w:t>P</w:t>
      </w:r>
      <w:r>
        <w:t>roperties</w:t>
      </w:r>
    </w:p>
    <w:p w:rsidR="000E49F9" w:rsidRDefault="0007381D" w:rsidP="00130023">
      <w:r>
        <w:t xml:space="preserve">The list of properties specified in the </w:t>
      </w:r>
      <w:r w:rsidR="00790590" w:rsidRPr="00790590">
        <w:rPr>
          <w:rFonts w:ascii="Courier New" w:hAnsi="Courier New" w:cs="Courier New"/>
        </w:rPr>
        <w:t>System.Prop</w:t>
      </w:r>
      <w:r w:rsidR="00707AB4">
        <w:rPr>
          <w:rFonts w:ascii="Courier New" w:hAnsi="Courier New" w:cs="Courier New"/>
        </w:rPr>
        <w:t>L</w:t>
      </w:r>
      <w:r w:rsidR="00790590" w:rsidRPr="00790590">
        <w:rPr>
          <w:rFonts w:ascii="Courier New" w:hAnsi="Courier New" w:cs="Courier New"/>
        </w:rPr>
        <w:t>ist.ContentViewModeForSearch</w:t>
      </w:r>
      <w:r>
        <w:t xml:space="preserve"> and </w:t>
      </w:r>
      <w:r w:rsidR="00790590" w:rsidRPr="00790590">
        <w:rPr>
          <w:rFonts w:ascii="Courier New" w:hAnsi="Courier New" w:cs="Courier New"/>
        </w:rPr>
        <w:t>System.Prop</w:t>
      </w:r>
      <w:r w:rsidR="00707AB4">
        <w:rPr>
          <w:rFonts w:ascii="Courier New" w:hAnsi="Courier New" w:cs="Courier New"/>
        </w:rPr>
        <w:t>L</w:t>
      </w:r>
      <w:r w:rsidR="00790590" w:rsidRPr="00790590">
        <w:rPr>
          <w:rFonts w:ascii="Courier New" w:hAnsi="Courier New" w:cs="Courier New"/>
        </w:rPr>
        <w:t>ist.ContentViewModeForBrowse</w:t>
      </w:r>
      <w:r>
        <w:t xml:space="preserve"> proplists</w:t>
      </w:r>
      <w:r w:rsidR="006F4073">
        <w:t xml:space="preserve"> determines </w:t>
      </w:r>
      <w:r w:rsidR="008202AD">
        <w:t xml:space="preserve">what is shown in </w:t>
      </w:r>
      <w:r w:rsidR="00AC2A9F">
        <w:t>Content view mode.</w:t>
      </w:r>
      <w:r w:rsidR="00B17B69">
        <w:t xml:space="preserve"> </w:t>
      </w:r>
    </w:p>
    <w:p w:rsidR="00DB001C" w:rsidRDefault="002125F8" w:rsidP="00F44082">
      <w:pPr>
        <w:pStyle w:val="Heading5"/>
      </w:pPr>
      <w:r>
        <w:t>Layout f</w:t>
      </w:r>
      <w:r w:rsidR="00FD3CC6">
        <w:t xml:space="preserve">or </w:t>
      </w:r>
      <w:r w:rsidR="000A6CDD">
        <w:t xml:space="preserve">Windows 7 </w:t>
      </w:r>
      <w:r w:rsidR="00FD3CC6">
        <w:t>Beta</w:t>
      </w:r>
    </w:p>
    <w:p w:rsidR="000E49F9" w:rsidRDefault="00785948" w:rsidP="000E49F9">
      <w:r>
        <w:t xml:space="preserve">For </w:t>
      </w:r>
      <w:r w:rsidR="000857DA">
        <w:t>Windows </w:t>
      </w:r>
      <w:r>
        <w:t>7</w:t>
      </w:r>
      <w:r w:rsidR="000857DA">
        <w:t xml:space="preserve"> Beta</w:t>
      </w:r>
      <w:r>
        <w:t xml:space="preserve">, the </w:t>
      </w:r>
      <w:r w:rsidR="000E49F9">
        <w:t xml:space="preserve">properties are laid out according to the numbers shown in </w:t>
      </w:r>
      <w:r w:rsidR="00772B60">
        <w:t>the</w:t>
      </w:r>
      <w:r>
        <w:t xml:space="preserve"> </w:t>
      </w:r>
      <w:r w:rsidR="000E49F9">
        <w:t>layout pattern</w:t>
      </w:r>
      <w:r w:rsidR="00772B60">
        <w:t xml:space="preserve"> shown in </w:t>
      </w:r>
      <w:r w:rsidR="00772B60" w:rsidRPr="00772B60">
        <w:rPr>
          <w:b/>
        </w:rPr>
        <w:t>Figure 10</w:t>
      </w:r>
      <w:r w:rsidR="00772B60">
        <w:t>.</w:t>
      </w:r>
    </w:p>
    <w:p w:rsidR="000E49F9" w:rsidRDefault="003C3155" w:rsidP="00772B60">
      <w:pPr>
        <w:pStyle w:val="Figure"/>
      </w:pPr>
      <w:r>
        <w:rPr>
          <w:noProof/>
        </w:rPr>
        <w:drawing>
          <wp:inline distT="0" distB="0" distL="0" distR="0">
            <wp:extent cx="5103723" cy="666750"/>
            <wp:effectExtent l="19050" t="0" r="1677"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109490" cy="667503"/>
                    </a:xfrm>
                    <a:prstGeom prst="rect">
                      <a:avLst/>
                    </a:prstGeom>
                    <a:noFill/>
                  </pic:spPr>
                </pic:pic>
              </a:graphicData>
            </a:graphic>
          </wp:inline>
        </w:drawing>
      </w:r>
    </w:p>
    <w:p w:rsidR="000A6CDD" w:rsidRDefault="000A6CDD" w:rsidP="000A6CDD">
      <w:pPr>
        <w:pStyle w:val="Caption"/>
        <w:rPr>
          <w:noProof/>
        </w:rPr>
      </w:pPr>
      <w:r>
        <w:t xml:space="preserve">Figure </w:t>
      </w:r>
      <w:fldSimple w:instr=" SEQ Figure \* ARABIC ">
        <w:r w:rsidR="009D1A14">
          <w:rPr>
            <w:noProof/>
          </w:rPr>
          <w:t>10</w:t>
        </w:r>
      </w:fldSimple>
      <w:r>
        <w:t>: OpenSearch items default layout pattern in content view mode (Beta)</w:t>
      </w:r>
    </w:p>
    <w:p w:rsidR="00785948" w:rsidRDefault="00785948" w:rsidP="00785948">
      <w:r>
        <w:t xml:space="preserve">The first property in the list </w:t>
      </w:r>
      <w:r w:rsidR="000857DA">
        <w:t>is</w:t>
      </w:r>
      <w:r w:rsidR="00347EF5">
        <w:t xml:space="preserve"> </w:t>
      </w:r>
      <w:r>
        <w:t>placed where the “1111111” placeholder is in the layout pattern. For example, if we use this list of properties</w:t>
      </w:r>
      <w:r w:rsidR="00913E81">
        <w:t>:</w:t>
      </w:r>
    </w:p>
    <w:p w:rsidR="001465D0" w:rsidRPr="000B079D" w:rsidRDefault="001465D0" w:rsidP="001465D0">
      <w:pPr>
        <w:spacing w:line="240" w:lineRule="auto"/>
        <w:ind w:left="360" w:right="806"/>
        <w:rPr>
          <w:rFonts w:ascii="Courier New" w:hAnsi="Courier New" w:cs="Courier New"/>
          <w:color w:val="E36C0A" w:themeColor="accent6" w:themeShade="BF"/>
        </w:rPr>
      </w:pPr>
      <w:r w:rsidRPr="00790590">
        <w:rPr>
          <w:rFonts w:ascii="Courier New" w:hAnsi="Courier New" w:cs="Courier New"/>
          <w:color w:val="E36C0A" w:themeColor="accent6" w:themeShade="BF"/>
        </w:rPr>
        <w:t>prop:~System.ItemNameDisplay;System.Author;System.ItemPathDisplay;~System.Search.AutoSummary;</w:t>
      </w:r>
      <w:r w:rsidR="009342A1">
        <w:rPr>
          <w:rFonts w:ascii="Courier New" w:hAnsi="Courier New" w:cs="Courier New"/>
          <w:color w:val="E36C0A" w:themeColor="accent6" w:themeShade="BF"/>
        </w:rPr>
        <w:t>~</w:t>
      </w:r>
      <w:r w:rsidRPr="00790590">
        <w:rPr>
          <w:rFonts w:ascii="Courier New" w:hAnsi="Courier New" w:cs="Courier New"/>
          <w:color w:val="E36C0A" w:themeColor="accent6" w:themeShade="BF"/>
        </w:rPr>
        <w:t>System.Size;</w:t>
      </w:r>
      <w:r w:rsidR="009342A1">
        <w:rPr>
          <w:rFonts w:ascii="Courier New" w:hAnsi="Courier New" w:cs="Courier New"/>
          <w:color w:val="E36C0A" w:themeColor="accent6" w:themeShade="BF"/>
        </w:rPr>
        <w:t>~</w:t>
      </w:r>
      <w:r w:rsidRPr="00790590">
        <w:rPr>
          <w:rFonts w:ascii="Courier New" w:hAnsi="Courier New" w:cs="Courier New"/>
          <w:color w:val="E36C0A" w:themeColor="accent6" w:themeShade="BF"/>
        </w:rPr>
        <w:t>System.Photo.DateTaken;System.Keywords</w:t>
      </w:r>
    </w:p>
    <w:p w:rsidR="00DB001C" w:rsidRDefault="00913E81">
      <w:r>
        <w:t>with this sample result in RSS format</w:t>
      </w:r>
      <w:r w:rsidR="00775804">
        <w:t>:</w:t>
      </w:r>
    </w:p>
    <w:p w:rsidR="00DB001C" w:rsidRDefault="00775804">
      <w:pPr>
        <w:pStyle w:val="Code"/>
      </w:pPr>
      <w:r>
        <w:t>&lt;rss version="2.0" xmlns:exif="http://www.exif.org/specifications.html" xmlns:media="http://search.yahoo.com/mrss/"&gt;</w:t>
      </w:r>
    </w:p>
    <w:p w:rsidR="00DB001C" w:rsidRDefault="00775804">
      <w:pPr>
        <w:pStyle w:val="Code"/>
      </w:pPr>
      <w:r>
        <w:t xml:space="preserve">  &lt;channel&gt;</w:t>
      </w:r>
    </w:p>
    <w:p w:rsidR="00DB001C" w:rsidRDefault="00775804">
      <w:pPr>
        <w:pStyle w:val="Code"/>
      </w:pPr>
      <w:r>
        <w:t xml:space="preserve">    ...</w:t>
      </w:r>
    </w:p>
    <w:p w:rsidR="00DB001C" w:rsidRDefault="00775804">
      <w:pPr>
        <w:pStyle w:val="Code"/>
      </w:pPr>
      <w:r>
        <w:t xml:space="preserve">    &lt;item&gt;</w:t>
      </w:r>
    </w:p>
    <w:p w:rsidR="00DB001C" w:rsidRDefault="00775804">
      <w:pPr>
        <w:pStyle w:val="Code"/>
      </w:pPr>
      <w:r>
        <w:t xml:space="preserve">      &lt;title&gt;Seattle Zoo - King of the beasts!&lt;/title&gt;</w:t>
      </w:r>
    </w:p>
    <w:p w:rsidR="00DB001C" w:rsidRDefault="00775804">
      <w:pPr>
        <w:pStyle w:val="Code"/>
      </w:pPr>
      <w:r>
        <w:t xml:space="preserve">      &lt;link&gt;http://my.contoso.com/gallery/09823123oilk1234kjh1234.jpg&lt;/link&gt;</w:t>
      </w:r>
    </w:p>
    <w:p w:rsidR="00DB001C" w:rsidRDefault="00775804">
      <w:pPr>
        <w:pStyle w:val="Code"/>
      </w:pPr>
      <w:r>
        <w:t xml:space="preserve">      &lt;description&gt;What a shot of this majestic animal! Like he's saying - who are you to even look at me. </w:t>
      </w:r>
    </w:p>
    <w:p w:rsidR="00DB001C" w:rsidRDefault="00775804">
      <w:pPr>
        <w:pStyle w:val="Code"/>
      </w:pPr>
      <w:r>
        <w:tab/>
        <w:t>He was obviously warm and in no hurry to go anywhere. Master of his domain.&lt;/description&gt;</w:t>
      </w:r>
    </w:p>
    <w:p w:rsidR="00DB001C" w:rsidRDefault="00775804">
      <w:pPr>
        <w:pStyle w:val="Code"/>
      </w:pPr>
      <w:r>
        <w:t xml:space="preserve">      &lt;category&gt;animals&lt;/category&gt;</w:t>
      </w:r>
    </w:p>
    <w:p w:rsidR="00DB001C" w:rsidRDefault="00775804">
      <w:pPr>
        <w:pStyle w:val="Code"/>
      </w:pPr>
      <w:r>
        <w:t xml:space="preserve">      &lt;category&gt;zoo&lt;/category&gt;</w:t>
      </w:r>
    </w:p>
    <w:p w:rsidR="00DB001C" w:rsidRDefault="00775804">
      <w:pPr>
        <w:pStyle w:val="Code"/>
      </w:pPr>
      <w:r>
        <w:t xml:space="preserve">      &lt;category&gt;lion&lt;/category&gt;</w:t>
      </w:r>
    </w:p>
    <w:p w:rsidR="00DB001C" w:rsidRDefault="00775804">
      <w:pPr>
        <w:pStyle w:val="Code"/>
      </w:pPr>
      <w:r>
        <w:lastRenderedPageBreak/>
        <w:t xml:space="preserve">      &lt;pubDate&gt;Tue, 27 May 2008 16:21:10 -0700&lt;/pubDate&gt;</w:t>
      </w:r>
    </w:p>
    <w:p w:rsidR="00DB001C" w:rsidRDefault="00775804">
      <w:pPr>
        <w:pStyle w:val="Code"/>
      </w:pPr>
      <w:r>
        <w:t xml:space="preserve">      &lt;author&gt;contoso guy&lt;/author&gt;</w:t>
      </w:r>
    </w:p>
    <w:p w:rsidR="00DB001C" w:rsidRDefault="00775804">
      <w:pPr>
        <w:pStyle w:val="Code"/>
      </w:pPr>
      <w:r>
        <w:t xml:space="preserve">      &lt;exif:DateTimeOriginal&gt;2005-03-30 16:02:19&lt;/exif:DateTimeOriginal&gt;</w:t>
      </w:r>
    </w:p>
    <w:p w:rsidR="00DB001C" w:rsidRDefault="00775804">
      <w:pPr>
        <w:pStyle w:val="Code"/>
      </w:pPr>
      <w:r>
        <w:t xml:space="preserve">      &lt;media:content url="http://my.contoso.com/gallery/09823123oilk1234kjh1234.jpg" fileSize="99260" type="image/jpeg" medium="image" width="800" height="600"&gt;</w:t>
      </w:r>
    </w:p>
    <w:p w:rsidR="00DB001C" w:rsidRDefault="00775804">
      <w:pPr>
        <w:pStyle w:val="Code"/>
      </w:pPr>
      <w:r>
        <w:t xml:space="preserve">        &lt;media:hash algo="md5"&gt;de7b0f71c0887e6ad7a4565523bd2eaf&lt;/media:hash&gt;</w:t>
      </w:r>
    </w:p>
    <w:p w:rsidR="00DB001C" w:rsidRDefault="00775804">
      <w:pPr>
        <w:pStyle w:val="Code"/>
      </w:pPr>
      <w:r>
        <w:t xml:space="preserve">      &lt;/media:content&gt;</w:t>
      </w:r>
    </w:p>
    <w:p w:rsidR="00DB001C" w:rsidRDefault="00775804">
      <w:pPr>
        <w:pStyle w:val="Code"/>
      </w:pPr>
      <w:r>
        <w:t xml:space="preserve">      &lt;media:thumbnail url="http://my.contoso.com/gallery/09823123oilk1234kjh1234_t.jpg" width="150" height="113"/&gt;</w:t>
      </w:r>
    </w:p>
    <w:p w:rsidR="00DB001C" w:rsidRDefault="00775804">
      <w:pPr>
        <w:pStyle w:val="Code"/>
      </w:pPr>
      <w:r>
        <w:t xml:space="preserve">    &lt;/item&gt;</w:t>
      </w:r>
    </w:p>
    <w:p w:rsidR="00DB001C" w:rsidRDefault="00775804">
      <w:pPr>
        <w:pStyle w:val="Code"/>
      </w:pPr>
      <w:r>
        <w:t xml:space="preserve">    ...</w:t>
      </w:r>
    </w:p>
    <w:p w:rsidR="00DB001C" w:rsidRDefault="00913E81">
      <w:pPr>
        <w:spacing w:before="240" w:line="240" w:lineRule="auto"/>
      </w:pPr>
      <w:r>
        <w:t xml:space="preserve">We will see the item displayed as shown in </w:t>
      </w:r>
      <w:r w:rsidR="000857DA" w:rsidRPr="00772B60">
        <w:rPr>
          <w:b/>
        </w:rPr>
        <w:t xml:space="preserve">Figure </w:t>
      </w:r>
      <w:r w:rsidRPr="00772B60">
        <w:rPr>
          <w:b/>
        </w:rPr>
        <w:t>1</w:t>
      </w:r>
      <w:r w:rsidR="00772B60">
        <w:rPr>
          <w:b/>
        </w:rPr>
        <w:t>1</w:t>
      </w:r>
      <w:r>
        <w:t>:</w:t>
      </w:r>
    </w:p>
    <w:p w:rsidR="003C3155" w:rsidRDefault="00DB001C" w:rsidP="00772B60">
      <w:pPr>
        <w:pStyle w:val="Figure"/>
      </w:pPr>
      <w:r>
        <w:rPr>
          <w:noProof/>
        </w:rPr>
        <w:drawing>
          <wp:inline distT="0" distB="0" distL="0" distR="0">
            <wp:extent cx="5857875" cy="549176"/>
            <wp:effectExtent l="190500" t="152400" r="180975" b="136624"/>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srcRect/>
                    <a:stretch>
                      <a:fillRect/>
                    </a:stretch>
                  </pic:blipFill>
                  <pic:spPr bwMode="auto">
                    <a:xfrm>
                      <a:off x="0" y="0"/>
                      <a:ext cx="5857875" cy="549176"/>
                    </a:xfrm>
                    <a:prstGeom prst="rect">
                      <a:avLst/>
                    </a:prstGeom>
                    <a:ln>
                      <a:noFill/>
                    </a:ln>
                    <a:effectLst>
                      <a:outerShdw blurRad="190500" algn="tl" rotWithShape="0">
                        <a:srgbClr val="000000">
                          <a:alpha val="70000"/>
                        </a:srgbClr>
                      </a:outerShdw>
                    </a:effectLst>
                  </pic:spPr>
                </pic:pic>
              </a:graphicData>
            </a:graphic>
          </wp:inline>
        </w:drawing>
      </w:r>
    </w:p>
    <w:p w:rsidR="00772B60" w:rsidRDefault="00772B60" w:rsidP="00772B60">
      <w:pPr>
        <w:pStyle w:val="Caption"/>
      </w:pPr>
      <w:r>
        <w:t xml:space="preserve">Figure </w:t>
      </w:r>
      <w:fldSimple w:instr=" SEQ Figure \* ARABIC ">
        <w:r w:rsidR="009D1A14">
          <w:rPr>
            <w:noProof/>
          </w:rPr>
          <w:t>11</w:t>
        </w:r>
      </w:fldSimple>
      <w:r>
        <w:t>: Sample property layout for OpenSearch items in content view mode (Beta)</w:t>
      </w:r>
    </w:p>
    <w:p w:rsidR="00913E81" w:rsidRDefault="00913E81" w:rsidP="00913E81">
      <w:pPr>
        <w:spacing w:before="240" w:line="240" w:lineRule="auto"/>
      </w:pPr>
      <w:r>
        <w:t xml:space="preserve">The </w:t>
      </w:r>
      <w:r w:rsidR="000857DA">
        <w:t xml:space="preserve">fifth </w:t>
      </w:r>
      <w:r>
        <w:t>property in the proplist</w:t>
      </w:r>
      <w:r w:rsidR="002125F8">
        <w:t xml:space="preserve"> </w:t>
      </w:r>
      <w:r>
        <w:t xml:space="preserve">is </w:t>
      </w:r>
      <w:r w:rsidR="002125F8">
        <w:rPr>
          <w:rFonts w:ascii="Courier New" w:hAnsi="Courier New" w:cs="Courier New"/>
        </w:rPr>
        <w:t>~S</w:t>
      </w:r>
      <w:r w:rsidRPr="00790590">
        <w:rPr>
          <w:rFonts w:ascii="Courier New" w:hAnsi="Courier New" w:cs="Courier New"/>
        </w:rPr>
        <w:t>ystem.Size</w:t>
      </w:r>
      <w:r>
        <w:t xml:space="preserve"> </w:t>
      </w:r>
      <w:r w:rsidR="002125F8">
        <w:t xml:space="preserve">and it </w:t>
      </w:r>
      <w:r>
        <w:t>appear</w:t>
      </w:r>
      <w:r w:rsidR="002125F8">
        <w:t>s</w:t>
      </w:r>
      <w:r>
        <w:t xml:space="preserve"> where the “55555555” placeholder is in the layout pattern.</w:t>
      </w:r>
    </w:p>
    <w:p w:rsidR="00913E81" w:rsidRDefault="000857DA" w:rsidP="00913E81">
      <w:r>
        <w:t>NOTE</w:t>
      </w:r>
      <w:r w:rsidR="002125F8">
        <w:t xml:space="preserve">: </w:t>
      </w:r>
      <w:r>
        <w:t xml:space="preserve">The </w:t>
      </w:r>
      <w:r w:rsidR="002125F8">
        <w:t xml:space="preserve">reason you see the date 3/30/2005 displayed in this example instead of 5/27/2008 is </w:t>
      </w:r>
      <w:r>
        <w:t xml:space="preserve">because </w:t>
      </w:r>
      <w:r w:rsidR="002125F8">
        <w:t>t</w:t>
      </w:r>
      <w:r w:rsidR="00913E81">
        <w:t xml:space="preserve">he OSD file (not shown) maps </w:t>
      </w:r>
      <w:r w:rsidR="00913E81" w:rsidRPr="00775804">
        <w:rPr>
          <w:rFonts w:ascii="Courier New" w:hAnsi="Courier New" w:cs="Courier New"/>
        </w:rPr>
        <w:t>&lt;exif:DateTimeOriginal&gt;</w:t>
      </w:r>
      <w:r w:rsidR="00913E81">
        <w:t xml:space="preserve"> to the Windows Shell property </w:t>
      </w:r>
      <w:r w:rsidR="00913E81" w:rsidRPr="00775804">
        <w:rPr>
          <w:rFonts w:ascii="Courier New" w:hAnsi="Courier New" w:cs="Courier New"/>
        </w:rPr>
        <w:t>System.Photo.DateTaken</w:t>
      </w:r>
      <w:r w:rsidR="00913E81">
        <w:t>.</w:t>
      </w:r>
    </w:p>
    <w:p w:rsidR="00DB001C" w:rsidRDefault="00FA3F7D">
      <w:pPr>
        <w:spacing w:line="240" w:lineRule="auto"/>
      </w:pPr>
      <w:r>
        <w:t xml:space="preserve">The layout patterns are also flexibly defined for various view widths. </w:t>
      </w:r>
      <w:r w:rsidR="00AD794E">
        <w:t xml:space="preserve">You’ll notice </w:t>
      </w:r>
      <w:r w:rsidR="000857DA">
        <w:t xml:space="preserve">that </w:t>
      </w:r>
      <w:r>
        <w:t xml:space="preserve">as you </w:t>
      </w:r>
      <w:r w:rsidR="000857DA">
        <w:t>make the</w:t>
      </w:r>
      <w:r w:rsidR="00AD794E">
        <w:t xml:space="preserve"> </w:t>
      </w:r>
      <w:r w:rsidR="00565167">
        <w:t xml:space="preserve">Windows </w:t>
      </w:r>
      <w:r w:rsidR="00AD794E">
        <w:t xml:space="preserve">Explorer smaller horizontally, the layout pattern </w:t>
      </w:r>
      <w:r>
        <w:t>hide</w:t>
      </w:r>
      <w:r w:rsidR="000857DA">
        <w:t>s</w:t>
      </w:r>
      <w:r>
        <w:t xml:space="preserve"> </w:t>
      </w:r>
      <w:r w:rsidR="002F6222">
        <w:t xml:space="preserve">some </w:t>
      </w:r>
      <w:r>
        <w:t xml:space="preserve">properties </w:t>
      </w:r>
      <w:r w:rsidR="00AD794E">
        <w:t xml:space="preserve">to accommodate </w:t>
      </w:r>
      <w:r>
        <w:t>the smaller view.</w:t>
      </w:r>
    </w:p>
    <w:p w:rsidR="00772B60" w:rsidRDefault="00772B60" w:rsidP="00772B60">
      <w:pPr>
        <w:pStyle w:val="Figure"/>
      </w:pPr>
      <w:r>
        <w:rPr>
          <w:noProof/>
        </w:rPr>
        <w:drawing>
          <wp:inline distT="0" distB="0" distL="0" distR="0">
            <wp:extent cx="2305050" cy="508000"/>
            <wp:effectExtent l="190500" t="152400" r="171450" b="139700"/>
            <wp:docPr id="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srcRect/>
                    <a:stretch>
                      <a:fillRect/>
                    </a:stretch>
                  </pic:blipFill>
                  <pic:spPr bwMode="auto">
                    <a:xfrm>
                      <a:off x="0" y="0"/>
                      <a:ext cx="2305050" cy="508000"/>
                    </a:xfrm>
                    <a:prstGeom prst="rect">
                      <a:avLst/>
                    </a:prstGeom>
                    <a:ln>
                      <a:noFill/>
                    </a:ln>
                    <a:effectLst>
                      <a:outerShdw blurRad="190500" algn="tl" rotWithShape="0">
                        <a:srgbClr val="000000">
                          <a:alpha val="70000"/>
                        </a:srgbClr>
                      </a:outerShdw>
                    </a:effectLst>
                  </pic:spPr>
                </pic:pic>
              </a:graphicData>
            </a:graphic>
          </wp:inline>
        </w:drawing>
      </w:r>
    </w:p>
    <w:p w:rsidR="00772B60" w:rsidRDefault="00772B60" w:rsidP="00772B60">
      <w:pPr>
        <w:pStyle w:val="Caption"/>
      </w:pPr>
      <w:r>
        <w:t xml:space="preserve">Figure </w:t>
      </w:r>
      <w:fldSimple w:instr=" SEQ Figure \* ARABIC ">
        <w:r w:rsidR="009D1A14">
          <w:rPr>
            <w:noProof/>
          </w:rPr>
          <w:t>12</w:t>
        </w:r>
      </w:fldSimple>
      <w:r>
        <w:t>: Resized window</w:t>
      </w:r>
    </w:p>
    <w:p w:rsidR="00DB001C" w:rsidRDefault="00DB001C">
      <w:pPr>
        <w:spacing w:line="240" w:lineRule="auto"/>
        <w:jc w:val="center"/>
      </w:pPr>
    </w:p>
    <w:p w:rsidR="00DB001C" w:rsidRDefault="002125F8" w:rsidP="00F44082">
      <w:pPr>
        <w:pStyle w:val="Heading5"/>
      </w:pPr>
      <w:r>
        <w:t>Layout f</w:t>
      </w:r>
      <w:r w:rsidR="00FD3CC6">
        <w:t xml:space="preserve">or </w:t>
      </w:r>
      <w:r w:rsidR="00772B60">
        <w:t xml:space="preserve">Windows </w:t>
      </w:r>
      <w:r w:rsidR="00FD3CC6">
        <w:t>RC and RTM</w:t>
      </w:r>
    </w:p>
    <w:p w:rsidR="00DB001C" w:rsidRDefault="00864396">
      <w:r>
        <w:t>For Windows 7 RC and RTM, the properties are laid out according to the numbers shown in this layout pattern:</w:t>
      </w:r>
    </w:p>
    <w:p w:rsidR="00FD3CC6" w:rsidRDefault="00DB001C" w:rsidP="00772B60">
      <w:pPr>
        <w:pStyle w:val="Figure"/>
      </w:pPr>
      <w:r>
        <w:rPr>
          <w:noProof/>
        </w:rPr>
        <w:lastRenderedPageBreak/>
        <w:drawing>
          <wp:inline distT="0" distB="0" distL="0" distR="0">
            <wp:extent cx="5083076" cy="657225"/>
            <wp:effectExtent l="19050" t="0" r="327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5082603" cy="657164"/>
                    </a:xfrm>
                    <a:prstGeom prst="rect">
                      <a:avLst/>
                    </a:prstGeom>
                    <a:noFill/>
                  </pic:spPr>
                </pic:pic>
              </a:graphicData>
            </a:graphic>
          </wp:inline>
        </w:drawing>
      </w:r>
    </w:p>
    <w:p w:rsidR="00772B60" w:rsidRPr="00772B60" w:rsidRDefault="00772B60" w:rsidP="00772B60">
      <w:pPr>
        <w:pStyle w:val="Caption"/>
      </w:pPr>
      <w:r w:rsidRPr="00772B60">
        <w:t xml:space="preserve">Figure </w:t>
      </w:r>
      <w:fldSimple w:instr=" SEQ Figure \* ARABIC ">
        <w:r w:rsidR="009D1A14">
          <w:rPr>
            <w:noProof/>
          </w:rPr>
          <w:t>13</w:t>
        </w:r>
      </w:fldSimple>
      <w:r w:rsidRPr="00772B60">
        <w:t>: OpenSearch items default layout pattern in content view mode (RC &amp; RTM)</w:t>
      </w:r>
    </w:p>
    <w:p w:rsidR="00E25764" w:rsidRDefault="00BC0558" w:rsidP="000E49F9">
      <w:r>
        <w:t>If we use this list of properties</w:t>
      </w:r>
      <w:r w:rsidR="000E49F9">
        <w:t>:</w:t>
      </w:r>
    </w:p>
    <w:p w:rsidR="00581E85" w:rsidRDefault="00790590" w:rsidP="00581E85">
      <w:pPr>
        <w:spacing w:line="240" w:lineRule="auto"/>
        <w:ind w:left="360" w:right="806"/>
        <w:rPr>
          <w:rFonts w:ascii="Courier New" w:hAnsi="Courier New" w:cs="Courier New"/>
          <w:color w:val="E36C0A" w:themeColor="accent6" w:themeShade="BF"/>
        </w:rPr>
      </w:pPr>
      <w:r w:rsidRPr="00790590">
        <w:rPr>
          <w:rFonts w:ascii="Courier New" w:hAnsi="Courier New" w:cs="Courier New"/>
          <w:color w:val="E36C0A" w:themeColor="accent6" w:themeShade="BF"/>
        </w:rPr>
        <w:t>prop:~System.ItemNameDisplay;</w:t>
      </w:r>
      <w:r w:rsidR="001465D0" w:rsidRPr="00790590">
        <w:rPr>
          <w:rFonts w:ascii="Courier New" w:hAnsi="Courier New" w:cs="Courier New"/>
          <w:color w:val="E36C0A" w:themeColor="accent6" w:themeShade="BF"/>
        </w:rPr>
        <w:t>System.Author;</w:t>
      </w:r>
      <w:r w:rsidRPr="00790590">
        <w:rPr>
          <w:rFonts w:ascii="Courier New" w:hAnsi="Courier New" w:cs="Courier New"/>
          <w:color w:val="E36C0A" w:themeColor="accent6" w:themeShade="BF"/>
        </w:rPr>
        <w:t>System.ItemPathDisplay;~System.Search.AutoSummary;System.Size;</w:t>
      </w:r>
      <w:r w:rsidR="001465D0" w:rsidRPr="00790590">
        <w:rPr>
          <w:rFonts w:ascii="Courier New" w:hAnsi="Courier New" w:cs="Courier New"/>
          <w:color w:val="E36C0A" w:themeColor="accent6" w:themeShade="BF"/>
        </w:rPr>
        <w:t>System.Photo.DateTaken;</w:t>
      </w:r>
      <w:r w:rsidRPr="00790590">
        <w:rPr>
          <w:rFonts w:ascii="Courier New" w:hAnsi="Courier New" w:cs="Courier New"/>
          <w:color w:val="E36C0A" w:themeColor="accent6" w:themeShade="BF"/>
        </w:rPr>
        <w:t>System.Keywords</w:t>
      </w:r>
    </w:p>
    <w:p w:rsidR="00DB001C" w:rsidRDefault="00BC0558">
      <w:r>
        <w:t xml:space="preserve">We see the item displayed as shown in </w:t>
      </w:r>
      <w:r w:rsidR="00864396" w:rsidRPr="00772B60">
        <w:rPr>
          <w:b/>
        </w:rPr>
        <w:t xml:space="preserve">Figure </w:t>
      </w:r>
      <w:r w:rsidRPr="00772B60">
        <w:rPr>
          <w:b/>
        </w:rPr>
        <w:t>1</w:t>
      </w:r>
      <w:r w:rsidR="00772B60">
        <w:rPr>
          <w:b/>
        </w:rPr>
        <w:t>4</w:t>
      </w:r>
      <w:r w:rsidR="00772B60" w:rsidRPr="00772B60">
        <w:t>.</w:t>
      </w:r>
    </w:p>
    <w:p w:rsidR="003C3155" w:rsidRDefault="00DB001C" w:rsidP="00772B60">
      <w:pPr>
        <w:pStyle w:val="Figure"/>
      </w:pPr>
      <w:r>
        <w:rPr>
          <w:noProof/>
        </w:rPr>
        <w:drawing>
          <wp:inline distT="0" distB="0" distL="0" distR="0">
            <wp:extent cx="5943600" cy="657438"/>
            <wp:effectExtent l="190500" t="152400" r="171450" b="142662"/>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srcRect r="298"/>
                    <a:stretch>
                      <a:fillRect/>
                    </a:stretch>
                  </pic:blipFill>
                  <pic:spPr bwMode="auto">
                    <a:xfrm>
                      <a:off x="0" y="0"/>
                      <a:ext cx="5943600" cy="657438"/>
                    </a:xfrm>
                    <a:prstGeom prst="rect">
                      <a:avLst/>
                    </a:prstGeom>
                    <a:ln>
                      <a:noFill/>
                    </a:ln>
                    <a:effectLst>
                      <a:outerShdw blurRad="190500" algn="tl" rotWithShape="0">
                        <a:srgbClr val="000000">
                          <a:alpha val="70000"/>
                        </a:srgbClr>
                      </a:outerShdw>
                    </a:effectLst>
                  </pic:spPr>
                </pic:pic>
              </a:graphicData>
            </a:graphic>
          </wp:inline>
        </w:drawing>
      </w:r>
    </w:p>
    <w:p w:rsidR="003C3155" w:rsidRDefault="00E25764" w:rsidP="00772B60">
      <w:pPr>
        <w:pStyle w:val="Caption"/>
      </w:pPr>
      <w:r w:rsidRPr="00772B60">
        <w:t xml:space="preserve">Figure </w:t>
      </w:r>
      <w:r w:rsidR="00BB2463" w:rsidRPr="00772B60">
        <w:fldChar w:fldCharType="begin"/>
      </w:r>
      <w:r w:rsidRPr="00772B60">
        <w:instrText xml:space="preserve"> SEQ Figure \* ARABIC </w:instrText>
      </w:r>
      <w:r w:rsidR="00BB2463" w:rsidRPr="00772B60">
        <w:fldChar w:fldCharType="separate"/>
      </w:r>
      <w:r w:rsidR="009D1A14">
        <w:rPr>
          <w:noProof/>
        </w:rPr>
        <w:t>14</w:t>
      </w:r>
      <w:r w:rsidR="00BB2463" w:rsidRPr="00772B60">
        <w:fldChar w:fldCharType="end"/>
      </w:r>
      <w:r w:rsidR="00864396" w:rsidRPr="00772B60">
        <w:t>:</w:t>
      </w:r>
      <w:r w:rsidRPr="00772B60">
        <w:t xml:space="preserve"> </w:t>
      </w:r>
      <w:r w:rsidR="00E15417" w:rsidRPr="00772B60">
        <w:t xml:space="preserve">Sample property layout for OpenSearch items in content view mode </w:t>
      </w:r>
      <w:r w:rsidRPr="00772B60">
        <w:t>(</w:t>
      </w:r>
      <w:r w:rsidR="00065226" w:rsidRPr="00772B60">
        <w:t xml:space="preserve">RC &amp; </w:t>
      </w:r>
      <w:r w:rsidRPr="00772B60">
        <w:t>RTM)</w:t>
      </w:r>
    </w:p>
    <w:p w:rsidR="00772B60" w:rsidRPr="00772B60" w:rsidRDefault="00772B60" w:rsidP="00772B60">
      <w:pPr>
        <w:pStyle w:val="TableSpacingAfter"/>
      </w:pPr>
    </w:p>
    <w:p w:rsidR="00707AB4" w:rsidRDefault="00707AB4" w:rsidP="00707AB4">
      <w:pPr>
        <w:pStyle w:val="Heading5"/>
      </w:pPr>
      <w:r>
        <w:t>Leaving a Blank Space in the Layout</w:t>
      </w:r>
    </w:p>
    <w:p w:rsidR="00707AB4" w:rsidRDefault="00707AB4" w:rsidP="00707AB4">
      <w:r>
        <w:t xml:space="preserve">If you want to leave a blank space for one of the slots in the layout pattern, you should use this property in the proplist: </w:t>
      </w:r>
      <w:r w:rsidRPr="00436941">
        <w:rPr>
          <w:rFonts w:ascii="Courier New" w:hAnsi="Courier New" w:cs="Courier New"/>
        </w:rPr>
        <w:t>System.LayoutPattern.PlaceHolder</w:t>
      </w:r>
      <w:r w:rsidRPr="00436941">
        <w:t xml:space="preserve">. </w:t>
      </w:r>
      <w:r>
        <w:t>For example, this would leave the 555555 placeholder blank:</w:t>
      </w:r>
    </w:p>
    <w:p w:rsidR="00707AB4" w:rsidRDefault="00707AB4" w:rsidP="00707AB4">
      <w:pPr>
        <w:spacing w:line="240" w:lineRule="auto"/>
        <w:ind w:left="360" w:right="806"/>
        <w:rPr>
          <w:rFonts w:ascii="Courier New" w:hAnsi="Courier New" w:cs="Courier New"/>
          <w:color w:val="E36C0A" w:themeColor="accent6" w:themeShade="BF"/>
        </w:rPr>
      </w:pPr>
      <w:r w:rsidRPr="00790590">
        <w:rPr>
          <w:rFonts w:ascii="Courier New" w:hAnsi="Courier New" w:cs="Courier New"/>
          <w:color w:val="E36C0A" w:themeColor="accent6" w:themeShade="BF"/>
        </w:rPr>
        <w:t>prop:~System.ItemNameDisplay;System.Author;System.ItemPathDisplay;~System.Search.AutoSummary;System</w:t>
      </w:r>
      <w:r>
        <w:rPr>
          <w:rFonts w:ascii="Courier New" w:hAnsi="Courier New" w:cs="Courier New"/>
          <w:color w:val="E36C0A" w:themeColor="accent6" w:themeShade="BF"/>
        </w:rPr>
        <w:t>.LayoutPattern.PlaceHolder</w:t>
      </w:r>
      <w:r w:rsidRPr="00790590">
        <w:rPr>
          <w:rFonts w:ascii="Courier New" w:hAnsi="Courier New" w:cs="Courier New"/>
          <w:color w:val="E36C0A" w:themeColor="accent6" w:themeShade="BF"/>
        </w:rPr>
        <w:t>;System.Photo.DateTaken;System.Keywords</w:t>
      </w:r>
    </w:p>
    <w:p w:rsidR="00707AB4" w:rsidRPr="00436941" w:rsidRDefault="00707AB4" w:rsidP="00707AB4">
      <w:r>
        <w:t>It is not enough to just remove the property and leave an empty “…;;…” item in the proplist.</w:t>
      </w:r>
    </w:p>
    <w:p w:rsidR="00BC0558" w:rsidRDefault="00AF747F" w:rsidP="00772B60">
      <w:pPr>
        <w:pStyle w:val="Heading4"/>
        <w:spacing w:before="240"/>
      </w:pPr>
      <w:r>
        <w:t xml:space="preserve">Property </w:t>
      </w:r>
      <w:r w:rsidR="00BC0558">
        <w:t>List Flags</w:t>
      </w:r>
    </w:p>
    <w:p w:rsidR="00DB001C" w:rsidRDefault="00BC0558">
      <w:r>
        <w:t xml:space="preserve">Only </w:t>
      </w:r>
      <w:r w:rsidR="00E80954">
        <w:t xml:space="preserve">one </w:t>
      </w:r>
      <w:r>
        <w:t xml:space="preserve">of the flags defined in the </w:t>
      </w:r>
      <w:hyperlink r:id="rId44" w:history="1">
        <w:r w:rsidRPr="00553AF1">
          <w:rPr>
            <w:rStyle w:val="Hyperlink"/>
            <w:noProof w:val="0"/>
            <w:szCs w:val="20"/>
          </w:rPr>
          <w:t>proplists documentation</w:t>
        </w:r>
      </w:hyperlink>
      <w:r>
        <w:t xml:space="preserve"> apply to the display of </w:t>
      </w:r>
      <w:r w:rsidR="00AA207E">
        <w:t>items in Content View mode layouts</w:t>
      </w:r>
      <w:r w:rsidR="00E37B38">
        <w:t>: “~”.</w:t>
      </w:r>
    </w:p>
    <w:p w:rsidR="00DB001C" w:rsidRDefault="00BC0558" w:rsidP="00F44082">
      <w:pPr>
        <w:pStyle w:val="Heading5"/>
      </w:pPr>
      <w:r>
        <w:t xml:space="preserve">Hiding </w:t>
      </w:r>
      <w:r w:rsidR="0049267D">
        <w:t>L</w:t>
      </w:r>
      <w:r w:rsidR="00AF747F">
        <w:t>abels</w:t>
      </w:r>
      <w:r w:rsidR="0049267D">
        <w:t xml:space="preserve"> </w:t>
      </w:r>
      <w:r w:rsidR="00772B60">
        <w:t>W</w:t>
      </w:r>
      <w:r w:rsidR="00816F66">
        <w:t xml:space="preserve">ith </w:t>
      </w:r>
      <w:r w:rsidR="00772B60">
        <w:t>T</w:t>
      </w:r>
      <w:r>
        <w:t xml:space="preserve">he </w:t>
      </w:r>
      <w:r w:rsidR="00816F66">
        <w:t xml:space="preserve">~ </w:t>
      </w:r>
      <w:r w:rsidR="00772B60">
        <w:t>P</w:t>
      </w:r>
      <w:r w:rsidR="00816F66">
        <w:t>refix</w:t>
      </w:r>
    </w:p>
    <w:p w:rsidR="00581E85" w:rsidRDefault="00864396" w:rsidP="00581E85">
      <w:r>
        <w:t>I</w:t>
      </w:r>
      <w:r w:rsidR="00AF747F">
        <w:t xml:space="preserve">n the </w:t>
      </w:r>
      <w:r w:rsidR="00E37B38">
        <w:t xml:space="preserve">previous examples, </w:t>
      </w:r>
      <w:r w:rsidR="00AF747F">
        <w:t xml:space="preserve">the </w:t>
      </w:r>
      <w:r>
        <w:t xml:space="preserve">Explorer </w:t>
      </w:r>
      <w:r w:rsidR="00E37B38">
        <w:t xml:space="preserve">view labels some of the properties, </w:t>
      </w:r>
      <w:r>
        <w:t>such as</w:t>
      </w:r>
      <w:r w:rsidR="00E37B38">
        <w:t xml:space="preserve"> Tags: animals; zoo; lion</w:t>
      </w:r>
      <w:r w:rsidR="00AF747F">
        <w:t xml:space="preserve">. That is the default behavior when you specify a property in the list. </w:t>
      </w:r>
      <w:r>
        <w:t>F</w:t>
      </w:r>
      <w:r w:rsidR="00AF747F">
        <w:t>or example</w:t>
      </w:r>
      <w:r>
        <w:t>,</w:t>
      </w:r>
      <w:r w:rsidR="00AF747F">
        <w:t xml:space="preserve"> the </w:t>
      </w:r>
      <w:r w:rsidR="0049267D">
        <w:t>proplist has “</w:t>
      </w:r>
      <w:r w:rsidR="00790590" w:rsidRPr="00790590">
        <w:rPr>
          <w:rFonts w:ascii="Courier New" w:hAnsi="Courier New" w:cs="Courier New"/>
        </w:rPr>
        <w:t>System.Author</w:t>
      </w:r>
      <w:r w:rsidR="0049267D">
        <w:t>”</w:t>
      </w:r>
      <w:r w:rsidR="00AF747F">
        <w:t xml:space="preserve"> </w:t>
      </w:r>
      <w:r w:rsidR="0049267D">
        <w:t xml:space="preserve">which </w:t>
      </w:r>
      <w:r w:rsidR="00AD794E">
        <w:t xml:space="preserve">is displayed </w:t>
      </w:r>
      <w:r w:rsidR="002F6222">
        <w:t xml:space="preserve">formatted </w:t>
      </w:r>
      <w:r w:rsidR="00AD794E">
        <w:t>as “</w:t>
      </w:r>
      <w:r w:rsidR="00E37B38">
        <w:rPr>
          <w:color w:val="808080" w:themeColor="background1" w:themeShade="80"/>
        </w:rPr>
        <w:t>Authors</w:t>
      </w:r>
      <w:r w:rsidR="009811F4" w:rsidRPr="009811F4">
        <w:rPr>
          <w:color w:val="808080" w:themeColor="background1" w:themeShade="80"/>
        </w:rPr>
        <w:t>:</w:t>
      </w:r>
      <w:r w:rsidR="00AD794E">
        <w:t xml:space="preserve"> </w:t>
      </w:r>
      <w:r w:rsidR="007D50FC" w:rsidRPr="007D50FC">
        <w:t>value</w:t>
      </w:r>
      <w:r w:rsidR="00AD794E">
        <w:t xml:space="preserve">”. When you want to hide the property label, place a “~” in front of the property name. </w:t>
      </w:r>
      <w:r w:rsidR="00041DA5">
        <w:t>F</w:t>
      </w:r>
      <w:r w:rsidR="00AD794E">
        <w:t>or example</w:t>
      </w:r>
      <w:r>
        <w:t>,</w:t>
      </w:r>
      <w:r w:rsidR="00AD794E">
        <w:t xml:space="preserve"> </w:t>
      </w:r>
      <w:r w:rsidR="002F6222">
        <w:t xml:space="preserve">if </w:t>
      </w:r>
      <w:r w:rsidR="00AD794E">
        <w:t xml:space="preserve">the </w:t>
      </w:r>
      <w:r w:rsidR="0049267D">
        <w:t>proplist has “</w:t>
      </w:r>
      <w:r w:rsidR="00790590" w:rsidRPr="00790590">
        <w:rPr>
          <w:rFonts w:ascii="Courier New" w:hAnsi="Courier New" w:cs="Courier New"/>
        </w:rPr>
        <w:t>~System.Size</w:t>
      </w:r>
      <w:r w:rsidR="0049267D">
        <w:t>”</w:t>
      </w:r>
      <w:r w:rsidR="00041DA5">
        <w:t>, the property is</w:t>
      </w:r>
      <w:r w:rsidR="002F6222">
        <w:t xml:space="preserve"> </w:t>
      </w:r>
      <w:r w:rsidR="00AD794E">
        <w:t xml:space="preserve">displayed as just </w:t>
      </w:r>
      <w:r w:rsidR="00041DA5">
        <w:t xml:space="preserve">a </w:t>
      </w:r>
      <w:r w:rsidR="007D50FC" w:rsidRPr="007D50FC">
        <w:t>value</w:t>
      </w:r>
      <w:r w:rsidR="00772B60">
        <w:t>,</w:t>
      </w:r>
      <w:r w:rsidR="00AD794E">
        <w:t xml:space="preserve"> without the label.</w:t>
      </w:r>
    </w:p>
    <w:p w:rsidR="00E37B38" w:rsidRDefault="00E37B38" w:rsidP="00581E85">
      <w:r>
        <w:t>For best readability, we recommend that the properties shown in the right hand column be labeled.</w:t>
      </w:r>
    </w:p>
    <w:p w:rsidR="003C3155" w:rsidRDefault="00E97AC3" w:rsidP="00F44082">
      <w:pPr>
        <w:pStyle w:val="Heading2"/>
      </w:pPr>
      <w:bookmarkStart w:id="49" w:name="_Ref216235846"/>
      <w:bookmarkStart w:id="50" w:name="_Toc229549604"/>
      <w:r w:rsidRPr="00D10B14">
        <w:t>Previews</w:t>
      </w:r>
      <w:bookmarkEnd w:id="49"/>
      <w:bookmarkEnd w:id="50"/>
    </w:p>
    <w:p w:rsidR="00EA7AAC" w:rsidRDefault="00E97AC3">
      <w:r>
        <w:t xml:space="preserve">When </w:t>
      </w:r>
      <w:r w:rsidR="0089690B">
        <w:t>the user selects a result item</w:t>
      </w:r>
      <w:r>
        <w:t xml:space="preserve"> in Windows Explorer and the preview pane is open</w:t>
      </w:r>
      <w:r w:rsidR="00581E85">
        <w:t xml:space="preserve">, </w:t>
      </w:r>
      <w:r w:rsidR="0089690B">
        <w:t xml:space="preserve">the content of the item is </w:t>
      </w:r>
      <w:r>
        <w:t>previewed.</w:t>
      </w:r>
      <w:r w:rsidR="00C56370">
        <w:t xml:space="preserve"> </w:t>
      </w:r>
    </w:p>
    <w:p w:rsidR="00065FDD" w:rsidRDefault="00E97AC3" w:rsidP="00E97AC3">
      <w:r>
        <w:t xml:space="preserve">The content to show in the preview is specified by a </w:t>
      </w:r>
      <w:r w:rsidR="008C7218">
        <w:t>URL</w:t>
      </w:r>
      <w:r>
        <w:t xml:space="preserve"> which is determined as follows:</w:t>
      </w:r>
    </w:p>
    <w:p w:rsidR="007A2211" w:rsidRDefault="00065FDD" w:rsidP="00E63EC4">
      <w:pPr>
        <w:pStyle w:val="ListParagraph"/>
        <w:numPr>
          <w:ilvl w:val="0"/>
          <w:numId w:val="29"/>
        </w:numPr>
      </w:pPr>
      <w:r>
        <w:lastRenderedPageBreak/>
        <w:t xml:space="preserve">If </w:t>
      </w:r>
      <w:r w:rsidR="000B079D">
        <w:t xml:space="preserve">the </w:t>
      </w:r>
      <w:r w:rsidR="00790590" w:rsidRPr="00790590">
        <w:rPr>
          <w:rFonts w:ascii="Courier New" w:hAnsi="Courier New" w:cs="Courier New"/>
        </w:rPr>
        <w:t>System.WebPreviewUrl</w:t>
      </w:r>
      <w:r>
        <w:t xml:space="preserve"> </w:t>
      </w:r>
      <w:r w:rsidR="000B079D">
        <w:t xml:space="preserve">Windows Shell </w:t>
      </w:r>
      <w:r>
        <w:t xml:space="preserve">property is set for the item, use that </w:t>
      </w:r>
      <w:r w:rsidR="008C7218">
        <w:t>URL</w:t>
      </w:r>
      <w:r>
        <w:t xml:space="preserve">. </w:t>
      </w:r>
      <w:r w:rsidR="00C56370">
        <w:br/>
        <w:t xml:space="preserve">(Note: </w:t>
      </w:r>
      <w:r w:rsidR="00707AB4">
        <w:t>T</w:t>
      </w:r>
      <w:r>
        <w:t xml:space="preserve">he property </w:t>
      </w:r>
      <w:r w:rsidR="00E63EC4">
        <w:t xml:space="preserve">would need to </w:t>
      </w:r>
      <w:r w:rsidR="00C56370">
        <w:t>be</w:t>
      </w:r>
      <w:r w:rsidR="003540CF">
        <w:t xml:space="preserve"> provided in the RSS using the Windows Shell namespace or</w:t>
      </w:r>
      <w:r w:rsidR="00C56370">
        <w:t xml:space="preserve"> </w:t>
      </w:r>
      <w:r>
        <w:t xml:space="preserve">explicitly </w:t>
      </w:r>
      <w:r w:rsidR="00C56370">
        <w:t xml:space="preserve">mapped </w:t>
      </w:r>
      <w:r>
        <w:t>in the .osdx file</w:t>
      </w:r>
      <w:r w:rsidR="00707AB4">
        <w:t>. The URL can only use the http or https protocol. The file: protocol is not supported for WebPreviewUrl.</w:t>
      </w:r>
      <w:r w:rsidR="00C56370">
        <w:t>)</w:t>
      </w:r>
    </w:p>
    <w:p w:rsidR="00DB001C" w:rsidRDefault="00065FDD">
      <w:pPr>
        <w:pStyle w:val="ListParagraph"/>
        <w:numPr>
          <w:ilvl w:val="0"/>
          <w:numId w:val="29"/>
        </w:numPr>
        <w:spacing w:after="240"/>
      </w:pPr>
      <w:r>
        <w:t xml:space="preserve">If not, use the </w:t>
      </w:r>
      <w:r w:rsidR="00790590" w:rsidRPr="00790590">
        <w:rPr>
          <w:rFonts w:ascii="Courier New" w:hAnsi="Courier New" w:cs="Courier New"/>
          <w:sz w:val="20"/>
          <w:szCs w:val="20"/>
        </w:rPr>
        <w:t>&lt;link&gt;</w:t>
      </w:r>
      <w:r>
        <w:t xml:space="preserve"> </w:t>
      </w:r>
      <w:r w:rsidR="008C7218">
        <w:t>URL</w:t>
      </w:r>
      <w:r>
        <w:t xml:space="preserve"> instead.</w:t>
      </w:r>
    </w:p>
    <w:p w:rsidR="00FD00B2" w:rsidRDefault="00FD00B2" w:rsidP="00927D0F">
      <w:pPr>
        <w:pStyle w:val="Figure"/>
      </w:pPr>
    </w:p>
    <w:p w:rsidR="00927D0F" w:rsidRDefault="00927D0F" w:rsidP="00927D0F">
      <w:pPr>
        <w:pStyle w:val="Figure"/>
      </w:pPr>
      <w:r>
        <w:rPr>
          <w:noProof/>
        </w:rPr>
        <w:drawing>
          <wp:inline distT="0" distB="0" distL="0" distR="0">
            <wp:extent cx="3476625" cy="2962275"/>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83338" cy="3428925"/>
                      <a:chOff x="1152414" y="228600"/>
                      <a:chExt cx="4183338" cy="3428925"/>
                    </a:xfrm>
                  </a:grpSpPr>
                  <a:sp>
                    <a:nvSpPr>
                      <a:cNvPr id="5" name="Flowchart: Process 4"/>
                      <a:cNvSpPr/>
                    </a:nvSpPr>
                    <a:spPr>
                      <a:xfrm>
                        <a:off x="1487657" y="228600"/>
                        <a:ext cx="1142818" cy="457127"/>
                      </a:xfrm>
                      <a:prstGeom prst="flowChartProcess">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Item</a:t>
                          </a:r>
                        </a:p>
                      </a:txBody>
                      <a:useSpRect/>
                    </a:txSp>
                    <a:style>
                      <a:lnRef idx="1">
                        <a:schemeClr val="accent1"/>
                      </a:lnRef>
                      <a:fillRef idx="2">
                        <a:schemeClr val="accent1"/>
                      </a:fillRef>
                      <a:effectRef idx="1">
                        <a:schemeClr val="accent1"/>
                      </a:effectRef>
                      <a:fontRef idx="minor">
                        <a:schemeClr val="dk1"/>
                      </a:fontRef>
                    </a:style>
                  </a:sp>
                  <a:sp>
                    <a:nvSpPr>
                      <a:cNvPr id="6" name="Flowchart: Decision 5"/>
                      <a:cNvSpPr/>
                    </a:nvSpPr>
                    <a:spPr>
                      <a:xfrm>
                        <a:off x="1152414" y="986678"/>
                        <a:ext cx="1813303" cy="821319"/>
                      </a:xfrm>
                      <a:prstGeom prst="flowChartDecision">
                        <a:avLst/>
                      </a:prstGeom>
                    </a:spPr>
                    <a:txSp>
                      <a:txBody>
                        <a:bodyPr lIns="0" rIns="9144"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100" dirty="0" smtClean="0">
                              <a:solidFill>
                                <a:schemeClr val="tx1"/>
                              </a:solidFill>
                            </a:rPr>
                            <a:t>is WebPreviewUrl specified?</a:t>
                          </a:r>
                          <a:endParaRPr lang="en-US" sz="11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11" name="Rounded Rectangle 10"/>
                      <a:cNvSpPr/>
                    </a:nvSpPr>
                    <a:spPr>
                      <a:xfrm>
                        <a:off x="3810000" y="3124200"/>
                        <a:ext cx="1525752" cy="533325"/>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Use WebPreviewUrl</a:t>
                          </a:r>
                          <a:endParaRPr lang="en-US" sz="12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cxnSp>
                    <a:nvCxnSpPr>
                      <a:cNvPr id="12" name="Elbow Connector 11"/>
                      <a:cNvCxnSpPr>
                        <a:stCxn id="5" idx="2"/>
                        <a:endCxn id="6" idx="0"/>
                      </a:cNvCxnSpPr>
                    </a:nvCxnSpPr>
                    <a:spPr>
                      <a:xfrm rot="5400000">
                        <a:off x="1908591" y="836202"/>
                        <a:ext cx="300951" cy="131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Elbow Connector 12"/>
                      <a:cNvCxnSpPr>
                        <a:stCxn id="6" idx="2"/>
                        <a:endCxn id="34" idx="1"/>
                      </a:cNvCxnSpPr>
                    </a:nvCxnSpPr>
                    <a:spPr>
                      <a:xfrm rot="16200000" flipH="1">
                        <a:off x="1964034" y="1903029"/>
                        <a:ext cx="569398" cy="379334"/>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Elbow Connector 14"/>
                      <a:cNvCxnSpPr>
                        <a:stCxn id="34" idx="3"/>
                        <a:endCxn id="11" idx="0"/>
                      </a:cNvCxnSpPr>
                    </a:nvCxnSpPr>
                    <a:spPr>
                      <a:xfrm>
                        <a:off x="4114800" y="2377395"/>
                        <a:ext cx="458076" cy="746805"/>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2112398" y="1843806"/>
                        <a:ext cx="386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chemeClr val="bg1"/>
                              </a:solidFill>
                            </a:rPr>
                            <a:t>Yes</a:t>
                          </a:r>
                          <a:endParaRPr lang="en-US" sz="1200" dirty="0">
                            <a:solidFill>
                              <a:schemeClr val="bg1"/>
                            </a:solidFill>
                          </a:endParaRPr>
                        </a:p>
                      </a:txBody>
                      <a:useSpRect/>
                    </a:txSp>
                  </a:sp>
                  <a:cxnSp>
                    <a:nvCxnSpPr>
                      <a:cNvPr id="35" name="Elbow Connector 34"/>
                      <a:cNvCxnSpPr>
                        <a:stCxn id="6" idx="3"/>
                        <a:endCxn id="11" idx="0"/>
                      </a:cNvCxnSpPr>
                    </a:nvCxnSpPr>
                    <a:spPr>
                      <a:xfrm>
                        <a:off x="2965717" y="1397338"/>
                        <a:ext cx="1607159" cy="1726862"/>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70" name="TextBox 69"/>
                      <a:cNvSpPr txBox="1"/>
                    </a:nvSpPr>
                    <a:spPr>
                      <a:xfrm>
                        <a:off x="3028574" y="1112390"/>
                        <a:ext cx="386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Yes</a:t>
                          </a:r>
                          <a:endParaRPr lang="en-US" sz="1200" dirty="0">
                            <a:solidFill>
                              <a:sysClr val="windowText" lastClr="000000"/>
                            </a:solidFill>
                          </a:endParaRPr>
                        </a:p>
                      </a:txBody>
                      <a:useSpRect/>
                    </a:txSp>
                  </a:sp>
                  <a:sp>
                    <a:nvSpPr>
                      <a:cNvPr id="155" name="TextBox 154"/>
                      <a:cNvSpPr txBox="1"/>
                    </a:nvSpPr>
                    <a:spPr>
                      <a:xfrm>
                        <a:off x="1750489" y="1803806"/>
                        <a:ext cx="36580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No</a:t>
                          </a:r>
                          <a:endParaRPr lang="en-US" sz="1200" dirty="0">
                            <a:solidFill>
                              <a:sysClr val="windowText" lastClr="000000"/>
                            </a:solidFill>
                          </a:endParaRPr>
                        </a:p>
                      </a:txBody>
                      <a:useSpRect/>
                    </a:txSp>
                  </a:sp>
                  <a:sp>
                    <a:nvSpPr>
                      <a:cNvPr id="34" name="Flowchart: Process 33"/>
                      <a:cNvSpPr/>
                    </a:nvSpPr>
                    <a:spPr>
                      <a:xfrm>
                        <a:off x="2438400" y="2057400"/>
                        <a:ext cx="1676400" cy="639989"/>
                      </a:xfrm>
                      <a:prstGeom prst="flowChartProcess">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Put &lt;link&gt; Url into WebPreviewUrl</a:t>
                          </a:r>
                          <a:endParaRPr lang="en-US" sz="12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772B60" w:rsidRPr="00772B60" w:rsidRDefault="00772B60" w:rsidP="00772B60">
      <w:pPr>
        <w:pStyle w:val="Caption"/>
      </w:pPr>
      <w:r w:rsidRPr="00772B60">
        <w:t xml:space="preserve">Figure </w:t>
      </w:r>
      <w:fldSimple w:instr=" SEQ Figure \* ARABIC ">
        <w:r w:rsidR="009D1A14">
          <w:rPr>
            <w:noProof/>
          </w:rPr>
          <w:t>15</w:t>
        </w:r>
      </w:fldSimple>
      <w:r w:rsidRPr="00772B60">
        <w:t xml:space="preserve">: </w:t>
      </w:r>
      <w:r w:rsidR="00FD00B2">
        <w:t>How Windows Explorer identifies which URL to use for previews</w:t>
      </w:r>
    </w:p>
    <w:p w:rsidR="00DB001C" w:rsidRPr="00927D0F" w:rsidRDefault="0089690B" w:rsidP="00927D0F">
      <w:r w:rsidRPr="00927D0F">
        <w:t xml:space="preserve">It is possible to use a different URL for the preview than for the item itself. </w:t>
      </w:r>
      <w:r w:rsidR="00065FDD" w:rsidRPr="00927D0F">
        <w:t xml:space="preserve">This means that if you provide different </w:t>
      </w:r>
      <w:r w:rsidR="008C7218" w:rsidRPr="00927D0F">
        <w:t>URL</w:t>
      </w:r>
      <w:r w:rsidR="00065FDD" w:rsidRPr="00927D0F">
        <w:t xml:space="preserve">s for the </w:t>
      </w:r>
      <w:r w:rsidR="00790590" w:rsidRPr="00927D0F">
        <w:t>&lt;link&gt;</w:t>
      </w:r>
      <w:r w:rsidR="00065FDD" w:rsidRPr="00927D0F">
        <w:t xml:space="preserve"> </w:t>
      </w:r>
      <w:r w:rsidR="008C7218" w:rsidRPr="00927D0F">
        <w:t>URL</w:t>
      </w:r>
      <w:r w:rsidR="00065FDD" w:rsidRPr="00927D0F">
        <w:t xml:space="preserve"> and the </w:t>
      </w:r>
      <w:r w:rsidR="00790590" w:rsidRPr="00927D0F">
        <w:t>&lt;enclosure&gt;</w:t>
      </w:r>
      <w:r w:rsidR="00065FDD" w:rsidRPr="00927D0F">
        <w:t xml:space="preserve"> or </w:t>
      </w:r>
      <w:r w:rsidR="00790590" w:rsidRPr="00927D0F">
        <w:t>&lt;media:content&gt;</w:t>
      </w:r>
      <w:r w:rsidR="00C56370" w:rsidRPr="00927D0F">
        <w:t xml:space="preserve"> </w:t>
      </w:r>
      <w:r w:rsidR="008C7218" w:rsidRPr="00927D0F">
        <w:t>URL</w:t>
      </w:r>
      <w:r w:rsidR="00C56370" w:rsidRPr="00927D0F">
        <w:t xml:space="preserve">, </w:t>
      </w:r>
      <w:r w:rsidR="00565167" w:rsidRPr="00927D0F">
        <w:t>Windows E</w:t>
      </w:r>
      <w:r w:rsidR="00C56370" w:rsidRPr="00927D0F">
        <w:t>xplorer use</w:t>
      </w:r>
      <w:r w:rsidR="00927D0F">
        <w:t>s</w:t>
      </w:r>
      <w:r w:rsidR="00C56370" w:rsidRPr="00927D0F">
        <w:t xml:space="preserve"> the </w:t>
      </w:r>
      <w:r w:rsidR="00790590" w:rsidRPr="00927D0F">
        <w:t>&lt;link&gt;</w:t>
      </w:r>
      <w:r w:rsidR="00C56370" w:rsidRPr="00927D0F">
        <w:t xml:space="preserve"> </w:t>
      </w:r>
      <w:r w:rsidR="008C7218" w:rsidRPr="00927D0F">
        <w:t>URL</w:t>
      </w:r>
      <w:r w:rsidR="00C56370" w:rsidRPr="00927D0F">
        <w:t xml:space="preserve"> for previews of the item but use</w:t>
      </w:r>
      <w:r w:rsidR="00927D0F">
        <w:t>s</w:t>
      </w:r>
      <w:r w:rsidR="00C56370" w:rsidRPr="00927D0F">
        <w:t xml:space="preserve"> the other </w:t>
      </w:r>
      <w:r w:rsidR="008C7218" w:rsidRPr="00927D0F">
        <w:t>URL</w:t>
      </w:r>
      <w:r w:rsidR="00C56370" w:rsidRPr="00927D0F">
        <w:t xml:space="preserve"> for file type detection, opening, downloading, </w:t>
      </w:r>
      <w:r w:rsidR="00927D0F">
        <w:t>and so on</w:t>
      </w:r>
      <w:r w:rsidR="00C56370" w:rsidRPr="00927D0F">
        <w:t>.</w:t>
      </w:r>
    </w:p>
    <w:p w:rsidR="00707AB4" w:rsidRPr="00927D0F" w:rsidRDefault="00707AB4" w:rsidP="00707AB4">
      <w:r>
        <w:t>If the item’s URL uses a file: protocol, the default previewer associated with the file type is used. Note that there is no default preview handler for images.</w:t>
      </w:r>
    </w:p>
    <w:p w:rsidR="003C3155" w:rsidRDefault="009F1F58" w:rsidP="00F44082">
      <w:pPr>
        <w:pStyle w:val="Heading2"/>
      </w:pPr>
      <w:bookmarkStart w:id="51" w:name="_Toc229549605"/>
      <w:r>
        <w:t xml:space="preserve">Open File Location </w:t>
      </w:r>
      <w:r w:rsidR="00FD00B2">
        <w:t>M</w:t>
      </w:r>
      <w:r>
        <w:t xml:space="preserve">enu </w:t>
      </w:r>
      <w:r w:rsidR="00FD00B2">
        <w:t>I</w:t>
      </w:r>
      <w:r>
        <w:t>tem</w:t>
      </w:r>
      <w:bookmarkEnd w:id="51"/>
    </w:p>
    <w:p w:rsidR="003C3155" w:rsidRDefault="009F1F58">
      <w:pPr>
        <w:keepLines/>
      </w:pPr>
      <w:r>
        <w:t xml:space="preserve">When </w:t>
      </w:r>
      <w:r w:rsidR="0089690B">
        <w:t xml:space="preserve">users </w:t>
      </w:r>
      <w:r>
        <w:t>right-click an item</w:t>
      </w:r>
      <w:r w:rsidR="0089690B">
        <w:t xml:space="preserve">, they </w:t>
      </w:r>
      <w:r>
        <w:t>see a</w:t>
      </w:r>
      <w:r w:rsidR="0089690B">
        <w:t>n</w:t>
      </w:r>
      <w:r>
        <w:t xml:space="preserve"> “Open </w:t>
      </w:r>
      <w:r w:rsidR="003540CF">
        <w:t>file location</w:t>
      </w:r>
      <w:r>
        <w:t xml:space="preserve">” menu </w:t>
      </w:r>
      <w:r w:rsidR="0022261A">
        <w:t>option</w:t>
      </w:r>
      <w:r>
        <w:t xml:space="preserve">. </w:t>
      </w:r>
      <w:r w:rsidR="0089690B">
        <w:t>This command takes the user to the container for or location of that item.</w:t>
      </w:r>
      <w:r>
        <w:t xml:space="preserve"> For example, on a SharePoint search, selecting this for a file in a document library would open the document library root in the web browser.</w:t>
      </w:r>
    </w:p>
    <w:p w:rsidR="00FD00B2" w:rsidRDefault="004B46A9">
      <w:r>
        <w:t xml:space="preserve">When this menu item is invoked, </w:t>
      </w:r>
      <w:r w:rsidR="0089690B">
        <w:t xml:space="preserve">Windows Explorer </w:t>
      </w:r>
      <w:r>
        <w:t>attempt</w:t>
      </w:r>
      <w:r w:rsidR="0089690B">
        <w:t>s</w:t>
      </w:r>
      <w:r>
        <w:t xml:space="preserve"> to find a parent</w:t>
      </w:r>
      <w:r w:rsidR="0089690B">
        <w:t xml:space="preserve"> container</w:t>
      </w:r>
      <w:r w:rsidR="00FD00B2">
        <w:t xml:space="preserve">, as shown in </w:t>
      </w:r>
      <w:r w:rsidR="00FD00B2" w:rsidRPr="00FD00B2">
        <w:rPr>
          <w:b/>
        </w:rPr>
        <w:t>Figure 16</w:t>
      </w:r>
      <w:r w:rsidR="00FD00B2">
        <w:t>.</w:t>
      </w:r>
      <w:r>
        <w:t xml:space="preserve"> </w:t>
      </w:r>
    </w:p>
    <w:p w:rsidR="00FD00B2" w:rsidRDefault="00FD00B2" w:rsidP="00FD00B2">
      <w:pPr>
        <w:pStyle w:val="Figure"/>
      </w:pPr>
      <w:r>
        <w:rPr>
          <w:noProof/>
        </w:rPr>
        <w:lastRenderedPageBreak/>
        <w:drawing>
          <wp:inline distT="0" distB="0" distL="0" distR="0">
            <wp:extent cx="3876675" cy="3971925"/>
            <wp:effectExtent l="0" t="0" r="0" b="0"/>
            <wp:docPr id="1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8386" cy="5257725"/>
                      <a:chOff x="1152414" y="228600"/>
                      <a:chExt cx="5248386" cy="5257725"/>
                    </a:xfrm>
                  </a:grpSpPr>
                  <a:sp>
                    <a:nvSpPr>
                      <a:cNvPr id="2" name="Flowchart: Process 1"/>
                      <a:cNvSpPr/>
                    </a:nvSpPr>
                    <a:spPr>
                      <a:xfrm>
                        <a:off x="1487657" y="228600"/>
                        <a:ext cx="1142818" cy="457127"/>
                      </a:xfrm>
                      <a:prstGeom prst="flowChartProcess">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Item</a:t>
                          </a:r>
                        </a:p>
                      </a:txBody>
                      <a:useSpRect/>
                    </a:txSp>
                    <a:style>
                      <a:lnRef idx="1">
                        <a:schemeClr val="accent1"/>
                      </a:lnRef>
                      <a:fillRef idx="2">
                        <a:schemeClr val="accent1"/>
                      </a:fillRef>
                      <a:effectRef idx="1">
                        <a:schemeClr val="accent1"/>
                      </a:effectRef>
                      <a:fontRef idx="minor">
                        <a:schemeClr val="dk1"/>
                      </a:fontRef>
                    </a:style>
                  </a:sp>
                  <a:sp>
                    <a:nvSpPr>
                      <a:cNvPr id="3" name="Flowchart: Decision 2"/>
                      <a:cNvSpPr/>
                    </a:nvSpPr>
                    <a:spPr>
                      <a:xfrm>
                        <a:off x="1152414" y="986678"/>
                        <a:ext cx="1813303" cy="821319"/>
                      </a:xfrm>
                      <a:prstGeom prst="flowChartDecision">
                        <a:avLst/>
                      </a:prstGeom>
                    </a:spPr>
                    <a:txSp>
                      <a:txBody>
                        <a:bodyPr lIns="0" rIns="0"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100" dirty="0" smtClean="0">
                              <a:solidFill>
                                <a:schemeClr val="tx1"/>
                              </a:solidFill>
                            </a:rPr>
                            <a:t>is </a:t>
                          </a:r>
                          <a:r>
                            <a:rPr lang="en-US" sz="1100" dirty="0" smtClean="0"/>
                            <a:t>ItemFolderPathDisplay </a:t>
                          </a:r>
                          <a:r>
                            <a:rPr lang="en-US" sz="1100" dirty="0" smtClean="0">
                              <a:solidFill>
                                <a:schemeClr val="tx1"/>
                              </a:solidFill>
                            </a:rPr>
                            <a:t>specified?</a:t>
                          </a:r>
                          <a:endParaRPr lang="en-US" sz="11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4" name="Rounded Rectangle 3"/>
                      <a:cNvSpPr/>
                    </a:nvSpPr>
                    <a:spPr>
                      <a:xfrm>
                        <a:off x="4724400" y="4953000"/>
                        <a:ext cx="1676400" cy="533325"/>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Use </a:t>
                          </a:r>
                          <a:r>
                            <a:rPr lang="en-US" sz="1200" dirty="0" smtClean="0"/>
                            <a:t>ItemFolderPathDisplay </a:t>
                          </a:r>
                          <a:endParaRPr lang="en-US" sz="12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cxnSp>
                    <a:nvCxnSpPr>
                      <a:cNvPr id="5" name="Elbow Connector 4"/>
                      <a:cNvCxnSpPr>
                        <a:stCxn id="2" idx="2"/>
                        <a:endCxn id="3" idx="0"/>
                      </a:cNvCxnSpPr>
                    </a:nvCxnSpPr>
                    <a:spPr>
                      <a:xfrm rot="5400000">
                        <a:off x="1908591" y="836202"/>
                        <a:ext cx="300951" cy="131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 name="Elbow Connector 12"/>
                      <a:cNvCxnSpPr>
                        <a:stCxn id="3" idx="2"/>
                        <a:endCxn id="24" idx="0"/>
                      </a:cNvCxnSpPr>
                    </a:nvCxnSpPr>
                    <a:spPr>
                      <a:xfrm rot="16200000" flipH="1">
                        <a:off x="1821536" y="2045526"/>
                        <a:ext cx="478003" cy="294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 name="Elbow Connector 14"/>
                      <a:cNvCxnSpPr>
                        <a:stCxn id="12" idx="3"/>
                        <a:endCxn id="4" idx="0"/>
                      </a:cNvCxnSpPr>
                    </a:nvCxnSpPr>
                    <a:spPr>
                      <a:xfrm>
                        <a:off x="5181600" y="3825195"/>
                        <a:ext cx="381000" cy="1127805"/>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2112398" y="1843806"/>
                        <a:ext cx="386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chemeClr val="bg1"/>
                              </a:solidFill>
                            </a:rPr>
                            <a:t>Yes</a:t>
                          </a:r>
                          <a:endParaRPr lang="en-US" sz="1200" dirty="0">
                            <a:solidFill>
                              <a:schemeClr val="bg1"/>
                            </a:solidFill>
                          </a:endParaRPr>
                        </a:p>
                      </a:txBody>
                      <a:useSpRect/>
                    </a:txSp>
                  </a:sp>
                  <a:cxnSp>
                    <a:nvCxnSpPr>
                      <a:cNvPr id="9" name="Elbow Connector 34"/>
                      <a:cNvCxnSpPr>
                        <a:stCxn id="3" idx="3"/>
                        <a:endCxn id="4" idx="0"/>
                      </a:cNvCxnSpPr>
                    </a:nvCxnSpPr>
                    <a:spPr>
                      <a:xfrm>
                        <a:off x="2965717" y="1397338"/>
                        <a:ext cx="2596883" cy="3555662"/>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TextBox 9"/>
                      <a:cNvSpPr txBox="1"/>
                    </a:nvSpPr>
                    <a:spPr>
                      <a:xfrm>
                        <a:off x="3028574" y="1112390"/>
                        <a:ext cx="386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Yes</a:t>
                          </a:r>
                          <a:endParaRPr lang="en-US" sz="1200" dirty="0">
                            <a:solidFill>
                              <a:sysClr val="windowText" lastClr="000000"/>
                            </a:solidFill>
                          </a:endParaRPr>
                        </a:p>
                      </a:txBody>
                      <a:useSpRect/>
                    </a:txSp>
                  </a:sp>
                  <a:sp>
                    <a:nvSpPr>
                      <a:cNvPr id="11" name="TextBox 10"/>
                      <a:cNvSpPr txBox="1"/>
                    </a:nvSpPr>
                    <a:spPr>
                      <a:xfrm>
                        <a:off x="1750489" y="1803806"/>
                        <a:ext cx="36580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No</a:t>
                          </a:r>
                          <a:endParaRPr lang="en-US" sz="1200" dirty="0">
                            <a:solidFill>
                              <a:sysClr val="windowText" lastClr="000000"/>
                            </a:solidFill>
                          </a:endParaRPr>
                        </a:p>
                      </a:txBody>
                      <a:useSpRect/>
                    </a:txSp>
                  </a:sp>
                  <a:sp>
                    <a:nvSpPr>
                      <a:cNvPr id="12" name="Flowchart: Process 11"/>
                      <a:cNvSpPr/>
                    </a:nvSpPr>
                    <a:spPr>
                      <a:xfrm>
                        <a:off x="3505200" y="3505200"/>
                        <a:ext cx="1676400" cy="639989"/>
                      </a:xfrm>
                      <a:prstGeom prst="flowChartProcess">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Set </a:t>
                          </a:r>
                          <a:r>
                            <a:rPr lang="en-US" sz="1200" dirty="0" smtClean="0"/>
                            <a:t>ItemFolderPathDisplay </a:t>
                          </a:r>
                          <a:r>
                            <a:rPr lang="en-US" sz="1200" dirty="0" smtClean="0"/>
                            <a:t> to “parent” of &lt;link&gt; Url</a:t>
                          </a:r>
                          <a:endParaRPr lang="en-US" sz="12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24" name="Flowchart: Decision 23"/>
                      <a:cNvSpPr/>
                    </a:nvSpPr>
                    <a:spPr>
                      <a:xfrm>
                        <a:off x="1155357" y="2286000"/>
                        <a:ext cx="1813303" cy="821319"/>
                      </a:xfrm>
                      <a:prstGeom prst="flowChartDecision">
                        <a:avLst/>
                      </a:prstGeom>
                    </a:spPr>
                    <a:txSp>
                      <a:txBody>
                        <a:bodyPr lIns="0" rIns="0"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100" dirty="0" smtClean="0">
                              <a:solidFill>
                                <a:schemeClr val="tx1"/>
                              </a:solidFill>
                            </a:rPr>
                            <a:t>are &lt;link&gt; and &lt;enclosure&gt; Urls different?</a:t>
                          </a:r>
                          <a:endParaRPr lang="en-US" sz="11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cxnSp>
                    <a:nvCxnSpPr>
                      <a:cNvPr id="30" name="Elbow Connector 34"/>
                      <a:cNvCxnSpPr>
                        <a:stCxn id="24" idx="3"/>
                        <a:endCxn id="43" idx="1"/>
                      </a:cNvCxnSpPr>
                    </a:nvCxnSpPr>
                    <a:spPr>
                      <a:xfrm flipV="1">
                        <a:off x="2968660" y="2694552"/>
                        <a:ext cx="460340" cy="210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028574" y="2362200"/>
                        <a:ext cx="38683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Yes</a:t>
                          </a:r>
                          <a:endParaRPr lang="en-US" sz="1200" dirty="0">
                            <a:solidFill>
                              <a:sysClr val="windowText" lastClr="000000"/>
                            </a:solidFill>
                          </a:endParaRPr>
                        </a:p>
                      </a:txBody>
                      <a:useSpRect/>
                    </a:txSp>
                  </a:sp>
                  <a:cxnSp>
                    <a:nvCxnSpPr>
                      <a:cNvPr id="34" name="Elbow Connector 12"/>
                      <a:cNvCxnSpPr>
                        <a:stCxn id="24" idx="2"/>
                        <a:endCxn id="12" idx="1"/>
                      </a:cNvCxnSpPr>
                    </a:nvCxnSpPr>
                    <a:spPr>
                      <a:xfrm rot="16200000" flipH="1">
                        <a:off x="2424666" y="2744661"/>
                        <a:ext cx="717876" cy="1443191"/>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35" name="TextBox 34"/>
                      <a:cNvSpPr txBox="1"/>
                    </a:nvSpPr>
                    <a:spPr>
                      <a:xfrm>
                        <a:off x="1748823" y="3124200"/>
                        <a:ext cx="36580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solidFill>
                                <a:sysClr val="windowText" lastClr="000000"/>
                              </a:solidFill>
                            </a:rPr>
                            <a:t>No</a:t>
                          </a:r>
                          <a:endParaRPr lang="en-US" sz="1200" dirty="0">
                            <a:solidFill>
                              <a:sysClr val="windowText" lastClr="000000"/>
                            </a:solidFill>
                          </a:endParaRPr>
                        </a:p>
                      </a:txBody>
                      <a:useSpRect/>
                    </a:txSp>
                  </a:sp>
                  <a:sp>
                    <a:nvSpPr>
                      <a:cNvPr id="43" name="Flowchart: Process 42"/>
                      <a:cNvSpPr/>
                    </a:nvSpPr>
                    <a:spPr>
                      <a:xfrm>
                        <a:off x="3429000" y="2374557"/>
                        <a:ext cx="1676400" cy="639989"/>
                      </a:xfrm>
                      <a:prstGeom prst="flowChartProcess">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solidFill>
                                <a:schemeClr val="tx1"/>
                              </a:solidFill>
                            </a:rPr>
                            <a:t>Set </a:t>
                          </a:r>
                          <a:r>
                            <a:rPr lang="en-US" sz="1200" dirty="0" smtClean="0"/>
                            <a:t>ItemFolderPathDisplay </a:t>
                          </a:r>
                          <a:r>
                            <a:rPr lang="en-US" sz="1200" dirty="0" smtClean="0"/>
                            <a:t> to  &lt;link&gt; Url</a:t>
                          </a:r>
                          <a:endParaRPr lang="en-US" sz="1200" dirty="0" smtClean="0">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cxnSp>
                    <a:nvCxnSpPr>
                      <a:cNvPr id="45" name="Elbow Connector 14"/>
                      <a:cNvCxnSpPr>
                        <a:stCxn id="43" idx="3"/>
                        <a:endCxn id="4" idx="0"/>
                      </a:cNvCxnSpPr>
                    </a:nvCxnSpPr>
                    <a:spPr>
                      <a:xfrm>
                        <a:off x="5105400" y="2694552"/>
                        <a:ext cx="457200" cy="225844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D00B2" w:rsidRPr="00FD00B2" w:rsidRDefault="00FD00B2" w:rsidP="00FD00B2">
      <w:pPr>
        <w:pStyle w:val="Caption"/>
      </w:pPr>
      <w:r w:rsidRPr="00FD00B2">
        <w:t xml:space="preserve">Figure </w:t>
      </w:r>
      <w:fldSimple w:instr=" SEQ Figure \* ARABIC ">
        <w:r w:rsidR="009D1A14">
          <w:rPr>
            <w:noProof/>
          </w:rPr>
          <w:t>16</w:t>
        </w:r>
      </w:fldSimple>
      <w:r w:rsidRPr="00FD00B2">
        <w:t>: How Windows Explorer identifies a parent container</w:t>
      </w:r>
    </w:p>
    <w:p w:rsidR="007A2211" w:rsidRDefault="004B46A9">
      <w:r>
        <w:t xml:space="preserve">Here is how </w:t>
      </w:r>
      <w:r w:rsidR="00FD00B2">
        <w:t>Windows Explorer</w:t>
      </w:r>
      <w:r>
        <w:t xml:space="preserve"> determines what </w:t>
      </w:r>
      <w:r w:rsidR="008C7218">
        <w:t>URL</w:t>
      </w:r>
      <w:r>
        <w:t xml:space="preserve"> to use:</w:t>
      </w:r>
    </w:p>
    <w:p w:rsidR="007A2211" w:rsidRPr="001C7FEF" w:rsidRDefault="00790590">
      <w:pPr>
        <w:pStyle w:val="ListParagraph"/>
        <w:numPr>
          <w:ilvl w:val="0"/>
          <w:numId w:val="28"/>
        </w:numPr>
        <w:rPr>
          <w:rFonts w:ascii="Verdana" w:hAnsi="Verdana"/>
          <w:sz w:val="20"/>
        </w:rPr>
      </w:pPr>
      <w:r w:rsidRPr="00790590">
        <w:rPr>
          <w:rFonts w:ascii="Verdana" w:hAnsi="Verdana"/>
          <w:sz w:val="20"/>
        </w:rPr>
        <w:t xml:space="preserve">If you provide a mapping to </w:t>
      </w:r>
      <w:r w:rsidRPr="00790590">
        <w:rPr>
          <w:rFonts w:ascii="Courier New" w:hAnsi="Courier New" w:cs="Courier New"/>
          <w:sz w:val="20"/>
        </w:rPr>
        <w:t>System.ItemFolderPathDisplay</w:t>
      </w:r>
      <w:r w:rsidR="0022261A">
        <w:rPr>
          <w:rFonts w:ascii="Courier New" w:hAnsi="Courier New" w:cs="Courier New"/>
          <w:sz w:val="20"/>
        </w:rPr>
        <w:t>,</w:t>
      </w:r>
      <w:r w:rsidRPr="00790590">
        <w:rPr>
          <w:rFonts w:ascii="Verdana" w:hAnsi="Verdana"/>
          <w:sz w:val="20"/>
        </w:rPr>
        <w:t xml:space="preserve"> </w:t>
      </w:r>
      <w:r w:rsidR="0089690B">
        <w:rPr>
          <w:rFonts w:ascii="Verdana" w:hAnsi="Verdana"/>
          <w:sz w:val="20"/>
        </w:rPr>
        <w:t xml:space="preserve">Explorer </w:t>
      </w:r>
      <w:r w:rsidRPr="00790590">
        <w:rPr>
          <w:rFonts w:ascii="Verdana" w:hAnsi="Verdana"/>
          <w:sz w:val="20"/>
        </w:rPr>
        <w:t>use</w:t>
      </w:r>
      <w:r w:rsidR="0089690B">
        <w:rPr>
          <w:rFonts w:ascii="Verdana" w:hAnsi="Verdana"/>
          <w:sz w:val="20"/>
        </w:rPr>
        <w:t>s</w:t>
      </w:r>
      <w:r w:rsidRPr="00790590">
        <w:rPr>
          <w:rFonts w:ascii="Verdana" w:hAnsi="Verdana"/>
          <w:sz w:val="20"/>
        </w:rPr>
        <w:t xml:space="preserve"> that </w:t>
      </w:r>
      <w:r w:rsidR="008C7218">
        <w:rPr>
          <w:rFonts w:ascii="Verdana" w:hAnsi="Verdana"/>
          <w:sz w:val="20"/>
        </w:rPr>
        <w:t>URL</w:t>
      </w:r>
      <w:r w:rsidRPr="00790590">
        <w:rPr>
          <w:rFonts w:ascii="Verdana" w:hAnsi="Verdana"/>
          <w:sz w:val="20"/>
        </w:rPr>
        <w:t>.</w:t>
      </w:r>
    </w:p>
    <w:p w:rsidR="007A2211" w:rsidRPr="001C7FEF" w:rsidRDefault="00790590">
      <w:pPr>
        <w:pStyle w:val="ListParagraph"/>
        <w:numPr>
          <w:ilvl w:val="0"/>
          <w:numId w:val="28"/>
        </w:numPr>
        <w:rPr>
          <w:rFonts w:ascii="Verdana" w:hAnsi="Verdana"/>
          <w:sz w:val="20"/>
        </w:rPr>
      </w:pPr>
      <w:r w:rsidRPr="00790590">
        <w:rPr>
          <w:rFonts w:ascii="Verdana" w:hAnsi="Verdana"/>
          <w:sz w:val="20"/>
        </w:rPr>
        <w:t xml:space="preserve">If </w:t>
      </w:r>
      <w:r w:rsidR="0089690B">
        <w:rPr>
          <w:rFonts w:ascii="Verdana" w:hAnsi="Verdana"/>
          <w:sz w:val="20"/>
        </w:rPr>
        <w:t xml:space="preserve">you don’t provide a </w:t>
      </w:r>
      <w:r w:rsidRPr="00790590">
        <w:rPr>
          <w:rFonts w:ascii="Verdana" w:hAnsi="Verdana"/>
          <w:sz w:val="20"/>
        </w:rPr>
        <w:t xml:space="preserve">mapping, </w:t>
      </w:r>
      <w:r w:rsidR="0089690B">
        <w:rPr>
          <w:rFonts w:ascii="Verdana" w:hAnsi="Verdana"/>
          <w:sz w:val="20"/>
        </w:rPr>
        <w:t xml:space="preserve">Explorer identifies whether </w:t>
      </w:r>
      <w:r w:rsidRPr="00790590">
        <w:rPr>
          <w:rFonts w:ascii="Verdana" w:hAnsi="Verdana"/>
          <w:sz w:val="20"/>
        </w:rPr>
        <w:t xml:space="preserve">the </w:t>
      </w:r>
      <w:r w:rsidRPr="00790590">
        <w:rPr>
          <w:rFonts w:ascii="Courier New" w:hAnsi="Courier New" w:cs="Courier New"/>
          <w:sz w:val="20"/>
        </w:rPr>
        <w:t>&lt;link&gt;</w:t>
      </w:r>
      <w:r w:rsidRPr="00790590">
        <w:rPr>
          <w:rFonts w:ascii="Verdana" w:hAnsi="Verdana"/>
          <w:sz w:val="20"/>
        </w:rPr>
        <w:t xml:space="preserve"> and </w:t>
      </w:r>
      <w:r w:rsidRPr="00790590">
        <w:rPr>
          <w:rFonts w:ascii="Courier New" w:hAnsi="Courier New" w:cs="Courier New"/>
          <w:sz w:val="20"/>
        </w:rPr>
        <w:t>&lt;enclosure&gt;</w:t>
      </w:r>
      <w:r w:rsidRPr="00790590">
        <w:rPr>
          <w:rFonts w:ascii="Verdana" w:hAnsi="Verdana"/>
          <w:sz w:val="20"/>
        </w:rPr>
        <w:t xml:space="preserve"> </w:t>
      </w:r>
      <w:r w:rsidR="008C7218">
        <w:rPr>
          <w:rFonts w:ascii="Verdana" w:hAnsi="Verdana"/>
          <w:sz w:val="20"/>
        </w:rPr>
        <w:t>URL</w:t>
      </w:r>
      <w:r w:rsidRPr="00790590">
        <w:rPr>
          <w:rFonts w:ascii="Verdana" w:hAnsi="Verdana"/>
          <w:sz w:val="20"/>
        </w:rPr>
        <w:t xml:space="preserve">s are different. If so, </w:t>
      </w:r>
      <w:r w:rsidR="0022261A">
        <w:rPr>
          <w:rFonts w:ascii="Verdana" w:hAnsi="Verdana"/>
          <w:sz w:val="20"/>
        </w:rPr>
        <w:t xml:space="preserve">Explorer </w:t>
      </w:r>
      <w:r w:rsidRPr="00790590">
        <w:rPr>
          <w:rFonts w:ascii="Verdana" w:hAnsi="Verdana"/>
          <w:sz w:val="20"/>
        </w:rPr>
        <w:t>use</w:t>
      </w:r>
      <w:r w:rsidR="0089690B">
        <w:rPr>
          <w:rFonts w:ascii="Verdana" w:hAnsi="Verdana"/>
          <w:sz w:val="20"/>
        </w:rPr>
        <w:t>s</w:t>
      </w:r>
      <w:r w:rsidRPr="00790590">
        <w:rPr>
          <w:rFonts w:ascii="Verdana" w:hAnsi="Verdana"/>
          <w:sz w:val="20"/>
        </w:rPr>
        <w:t xml:space="preserve"> the </w:t>
      </w:r>
      <w:r w:rsidRPr="00790590">
        <w:rPr>
          <w:rFonts w:ascii="Courier New" w:hAnsi="Courier New" w:cs="Courier New"/>
          <w:sz w:val="20"/>
        </w:rPr>
        <w:t>&lt;link&gt;</w:t>
      </w:r>
      <w:r w:rsidRPr="00790590">
        <w:rPr>
          <w:rFonts w:ascii="Verdana" w:hAnsi="Verdana"/>
          <w:sz w:val="20"/>
        </w:rPr>
        <w:t xml:space="preserve"> </w:t>
      </w:r>
      <w:r w:rsidR="008C7218">
        <w:rPr>
          <w:rFonts w:ascii="Verdana" w:hAnsi="Verdana"/>
          <w:sz w:val="20"/>
        </w:rPr>
        <w:t>URL</w:t>
      </w:r>
      <w:r w:rsidRPr="00790590">
        <w:rPr>
          <w:rFonts w:ascii="Verdana" w:hAnsi="Verdana"/>
          <w:sz w:val="20"/>
        </w:rPr>
        <w:t>.</w:t>
      </w:r>
    </w:p>
    <w:p w:rsidR="007A2211" w:rsidRPr="001C7FEF" w:rsidRDefault="0089690B">
      <w:pPr>
        <w:pStyle w:val="ListParagraph"/>
        <w:numPr>
          <w:ilvl w:val="0"/>
          <w:numId w:val="28"/>
        </w:numPr>
        <w:rPr>
          <w:rFonts w:ascii="Verdana" w:hAnsi="Verdana"/>
          <w:sz w:val="20"/>
        </w:rPr>
      </w:pPr>
      <w:r>
        <w:rPr>
          <w:rFonts w:ascii="Verdana" w:hAnsi="Verdana"/>
          <w:sz w:val="20"/>
        </w:rPr>
        <w:t xml:space="preserve">If </w:t>
      </w:r>
      <w:r w:rsidR="00790590" w:rsidRPr="00790590">
        <w:rPr>
          <w:rFonts w:ascii="Verdana" w:hAnsi="Verdana"/>
          <w:sz w:val="20"/>
        </w:rPr>
        <w:t xml:space="preserve">the </w:t>
      </w:r>
      <w:r w:rsidR="008C7218">
        <w:rPr>
          <w:rFonts w:ascii="Verdana" w:hAnsi="Verdana"/>
          <w:sz w:val="20"/>
        </w:rPr>
        <w:t>URL</w:t>
      </w:r>
      <w:r w:rsidR="00790590" w:rsidRPr="00790590">
        <w:rPr>
          <w:rFonts w:ascii="Verdana" w:hAnsi="Verdana"/>
          <w:sz w:val="20"/>
        </w:rPr>
        <w:t xml:space="preserve">s are the same or </w:t>
      </w:r>
      <w:r>
        <w:rPr>
          <w:rFonts w:ascii="Verdana" w:hAnsi="Verdana"/>
          <w:sz w:val="20"/>
        </w:rPr>
        <w:t>if</w:t>
      </w:r>
      <w:r w:rsidRPr="00790590">
        <w:rPr>
          <w:rFonts w:ascii="Verdana" w:hAnsi="Verdana"/>
          <w:sz w:val="20"/>
        </w:rPr>
        <w:t xml:space="preserve"> </w:t>
      </w:r>
      <w:r w:rsidR="00790590" w:rsidRPr="00790590">
        <w:rPr>
          <w:rFonts w:ascii="Verdana" w:hAnsi="Verdana"/>
          <w:sz w:val="20"/>
        </w:rPr>
        <w:t xml:space="preserve">there’s only </w:t>
      </w:r>
      <w:r>
        <w:rPr>
          <w:rFonts w:ascii="Verdana" w:hAnsi="Verdana"/>
          <w:sz w:val="20"/>
        </w:rPr>
        <w:t xml:space="preserve">a </w:t>
      </w:r>
      <w:r w:rsidR="00790590" w:rsidRPr="00790590">
        <w:rPr>
          <w:rFonts w:ascii="Courier New" w:hAnsi="Courier New" w:cs="Courier New"/>
          <w:sz w:val="20"/>
        </w:rPr>
        <w:t>&lt;link&gt;</w:t>
      </w:r>
      <w:r w:rsidR="00790590" w:rsidRPr="00790590">
        <w:rPr>
          <w:rFonts w:ascii="Verdana" w:hAnsi="Verdana"/>
          <w:sz w:val="20"/>
        </w:rPr>
        <w:t xml:space="preserve"> </w:t>
      </w:r>
      <w:r w:rsidR="008C7218">
        <w:rPr>
          <w:rFonts w:ascii="Verdana" w:hAnsi="Verdana"/>
          <w:sz w:val="20"/>
        </w:rPr>
        <w:t>URL</w:t>
      </w:r>
      <w:r w:rsidR="00790590" w:rsidRPr="00790590">
        <w:rPr>
          <w:rFonts w:ascii="Verdana" w:hAnsi="Verdana"/>
          <w:sz w:val="20"/>
        </w:rPr>
        <w:t xml:space="preserve">, </w:t>
      </w:r>
      <w:r>
        <w:rPr>
          <w:rFonts w:ascii="Verdana" w:hAnsi="Verdana"/>
          <w:sz w:val="20"/>
        </w:rPr>
        <w:t xml:space="preserve">Explorer </w:t>
      </w:r>
      <w:r w:rsidR="00790590" w:rsidRPr="00790590">
        <w:rPr>
          <w:rFonts w:ascii="Verdana" w:hAnsi="Verdana"/>
          <w:sz w:val="20"/>
        </w:rPr>
        <w:t>parse</w:t>
      </w:r>
      <w:r>
        <w:rPr>
          <w:rFonts w:ascii="Verdana" w:hAnsi="Verdana"/>
          <w:sz w:val="20"/>
        </w:rPr>
        <w:t>s</w:t>
      </w:r>
      <w:r w:rsidR="00790590" w:rsidRPr="00790590">
        <w:rPr>
          <w:rFonts w:ascii="Verdana" w:hAnsi="Verdana"/>
          <w:sz w:val="20"/>
        </w:rPr>
        <w:t xml:space="preserve"> the </w:t>
      </w:r>
      <w:r w:rsidR="00790590" w:rsidRPr="00790590">
        <w:rPr>
          <w:rFonts w:ascii="Courier New" w:hAnsi="Courier New" w:cs="Courier New"/>
          <w:sz w:val="20"/>
        </w:rPr>
        <w:t>&lt;link</w:t>
      </w:r>
      <w:r w:rsidR="00790590" w:rsidRPr="00790590">
        <w:rPr>
          <w:rFonts w:ascii="Verdana" w:hAnsi="Verdana"/>
          <w:sz w:val="20"/>
        </w:rPr>
        <w:t xml:space="preserve">&gt; to find the parent </w:t>
      </w:r>
      <w:r>
        <w:rPr>
          <w:rFonts w:ascii="Verdana" w:hAnsi="Verdana"/>
          <w:sz w:val="20"/>
        </w:rPr>
        <w:t>container</w:t>
      </w:r>
      <w:r w:rsidR="00790590" w:rsidRPr="00790590">
        <w:rPr>
          <w:rFonts w:ascii="Verdana" w:hAnsi="Verdana"/>
          <w:sz w:val="20"/>
        </w:rPr>
        <w:t xml:space="preserve"> by removing the filename from the full </w:t>
      </w:r>
      <w:r w:rsidR="008C7218">
        <w:rPr>
          <w:rFonts w:ascii="Verdana" w:hAnsi="Verdana"/>
          <w:sz w:val="20"/>
        </w:rPr>
        <w:t>URL</w:t>
      </w:r>
      <w:r w:rsidR="00790590" w:rsidRPr="00790590">
        <w:rPr>
          <w:rFonts w:ascii="Verdana" w:hAnsi="Verdana"/>
          <w:sz w:val="20"/>
        </w:rPr>
        <w:t>.</w:t>
      </w:r>
    </w:p>
    <w:p w:rsidR="007A2211" w:rsidRPr="0022261A" w:rsidRDefault="00790590" w:rsidP="0022261A">
      <w:pPr>
        <w:ind w:left="360"/>
        <w:rPr>
          <w:kern w:val="24"/>
        </w:rPr>
      </w:pPr>
      <w:r w:rsidRPr="0022261A">
        <w:rPr>
          <w:b/>
          <w:kern w:val="24"/>
        </w:rPr>
        <w:t>Note</w:t>
      </w:r>
      <w:r w:rsidRPr="0022261A">
        <w:rPr>
          <w:kern w:val="24"/>
        </w:rPr>
        <w:t xml:space="preserve">: </w:t>
      </w:r>
      <w:r w:rsidR="0089690B" w:rsidRPr="0022261A">
        <w:rPr>
          <w:kern w:val="24"/>
        </w:rPr>
        <w:t xml:space="preserve">If </w:t>
      </w:r>
      <w:r w:rsidRPr="0022261A">
        <w:rPr>
          <w:kern w:val="24"/>
        </w:rPr>
        <w:t xml:space="preserve">you recognize that this </w:t>
      </w:r>
      <w:r w:rsidR="008C7218" w:rsidRPr="0022261A">
        <w:rPr>
          <w:kern w:val="24"/>
        </w:rPr>
        <w:t>URL</w:t>
      </w:r>
      <w:r w:rsidRPr="0022261A">
        <w:rPr>
          <w:kern w:val="24"/>
        </w:rPr>
        <w:t xml:space="preserve"> parsing would result in dead links for your service, you </w:t>
      </w:r>
      <w:r w:rsidR="00E60EFC" w:rsidRPr="0022261A">
        <w:rPr>
          <w:kern w:val="24"/>
        </w:rPr>
        <w:t>SHOULD</w:t>
      </w:r>
      <w:r w:rsidRPr="0022261A">
        <w:rPr>
          <w:kern w:val="24"/>
        </w:rPr>
        <w:t xml:space="preserve"> provide an explicit mapping for this property.</w:t>
      </w:r>
    </w:p>
    <w:p w:rsidR="00DC04AD" w:rsidRDefault="00DC04AD">
      <w:pPr>
        <w:spacing w:after="0" w:line="240" w:lineRule="auto"/>
        <w:rPr>
          <w:b/>
          <w:kern w:val="24"/>
          <w:sz w:val="40"/>
          <w:szCs w:val="32"/>
        </w:rPr>
      </w:pPr>
      <w:bookmarkStart w:id="52" w:name="_When_your_data"/>
      <w:bookmarkEnd w:id="52"/>
      <w:r>
        <w:br w:type="page"/>
      </w:r>
    </w:p>
    <w:p w:rsidR="007543F5" w:rsidRDefault="00B1506F" w:rsidP="001C645B">
      <w:pPr>
        <w:pStyle w:val="Heading1"/>
      </w:pPr>
      <w:bookmarkStart w:id="53" w:name="_Toc229549606"/>
      <w:r>
        <w:lastRenderedPageBreak/>
        <w:t xml:space="preserve">Step </w:t>
      </w:r>
      <w:r w:rsidR="007D3D01">
        <w:t>3</w:t>
      </w:r>
      <w:r>
        <w:t xml:space="preserve"> -</w:t>
      </w:r>
      <w:r w:rsidR="007D3D01">
        <w:t xml:space="preserve"> </w:t>
      </w:r>
      <w:r w:rsidR="007543F5">
        <w:t>Deploying Search Connectors</w:t>
      </w:r>
      <w:bookmarkEnd w:id="53"/>
    </w:p>
    <w:p w:rsidR="00C5781E" w:rsidRDefault="00C5781E" w:rsidP="001C7FEF">
      <w:r>
        <w:t>Opening up one of the .osdx files that you created in step 2 creates a .searchconnector-ms file or “Search Connector” in the %userprofile%/searches directory and places a link to it in the %userprofile%/links directory.</w:t>
      </w:r>
    </w:p>
    <w:p w:rsidR="001C7FEF" w:rsidRPr="001C7FEF" w:rsidRDefault="001C7FEF" w:rsidP="001C7FEF">
      <w:r w:rsidRPr="001C7FEF">
        <w:t xml:space="preserve">Once the </w:t>
      </w:r>
      <w:r w:rsidR="00C5781E">
        <w:t xml:space="preserve">.osdx and .searchconnector-ms files </w:t>
      </w:r>
      <w:r w:rsidRPr="001C7FEF">
        <w:t>have been created, deployment can be accomplished on an enterprise scale t</w:t>
      </w:r>
      <w:r w:rsidR="0022261A">
        <w:t xml:space="preserve">hrough one of several methods. </w:t>
      </w:r>
      <w:r w:rsidRPr="001C7FEF">
        <w:t>Each of these methods must be evaluated in light of the individual goals and scale of your organization’s planned rollout of Windows</w:t>
      </w:r>
      <w:r w:rsidR="0022261A">
        <w:t> </w:t>
      </w:r>
      <w:r w:rsidRPr="001C7FEF">
        <w:t>7.</w:t>
      </w:r>
    </w:p>
    <w:p w:rsidR="001C7FEF" w:rsidRPr="001C7FEF" w:rsidRDefault="001C7FEF" w:rsidP="001C7FEF">
      <w:r w:rsidRPr="001C7FEF">
        <w:t>It is important to understand that sea</w:t>
      </w:r>
      <w:r w:rsidR="0022261A">
        <w:t xml:space="preserve">rch connectors are just files. </w:t>
      </w:r>
      <w:r w:rsidRPr="001C7FEF">
        <w:t>They can be deployed to users as files and do not require any special</w:t>
      </w:r>
      <w:r w:rsidR="0022261A">
        <w:t xml:space="preserve"> installation or configuration.</w:t>
      </w:r>
      <w:r w:rsidRPr="001C7FEF">
        <w:t xml:space="preserve"> The process for adding a search connector to a user’s machine is essentially copying that file locally and exposing it to the user via a shortcut. The methods outlined here describe different ways of accomplishing this.</w:t>
      </w:r>
    </w:p>
    <w:p w:rsidR="001C7FEF" w:rsidRPr="001C7FEF" w:rsidRDefault="001C7FEF" w:rsidP="001C7FEF">
      <w:pPr>
        <w:rPr>
          <w:b/>
        </w:rPr>
      </w:pPr>
      <w:r w:rsidRPr="001C7FEF">
        <w:rPr>
          <w:b/>
        </w:rPr>
        <w:t>Deployment methods:</w:t>
      </w:r>
    </w:p>
    <w:p w:rsidR="001C7FEF" w:rsidRPr="001C7FEF" w:rsidRDefault="00BB2463" w:rsidP="001C7FEF">
      <w:pPr>
        <w:numPr>
          <w:ilvl w:val="0"/>
          <w:numId w:val="33"/>
        </w:numPr>
      </w:pPr>
      <w:r w:rsidRPr="001C7FEF">
        <w:fldChar w:fldCharType="begin"/>
      </w:r>
      <w:r w:rsidR="001C7FEF" w:rsidRPr="001C7FEF">
        <w:instrText xml:space="preserve"> REF _Ref213749450 \h </w:instrText>
      </w:r>
      <w:r w:rsidRPr="001C7FEF">
        <w:fldChar w:fldCharType="separate"/>
      </w:r>
      <w:r w:rsidR="009D1A14">
        <w:t>Pull Deployment</w:t>
      </w:r>
      <w:r w:rsidRPr="001C7FEF">
        <w:fldChar w:fldCharType="end"/>
      </w:r>
    </w:p>
    <w:p w:rsidR="001C7FEF" w:rsidRPr="001C7FEF" w:rsidRDefault="00BB2463" w:rsidP="001C7FEF">
      <w:pPr>
        <w:numPr>
          <w:ilvl w:val="0"/>
          <w:numId w:val="33"/>
        </w:numPr>
      </w:pPr>
      <w:r w:rsidRPr="001C7FEF">
        <w:fldChar w:fldCharType="begin"/>
      </w:r>
      <w:r w:rsidR="001C7FEF" w:rsidRPr="001C7FEF">
        <w:instrText xml:space="preserve"> REF _Ref213750020 \h </w:instrText>
      </w:r>
      <w:r w:rsidRPr="001C7FEF">
        <w:fldChar w:fldCharType="separate"/>
      </w:r>
      <w:r w:rsidR="009D1A14">
        <w:t>Push Deployment</w:t>
      </w:r>
      <w:r w:rsidRPr="001C7FEF">
        <w:fldChar w:fldCharType="end"/>
      </w:r>
    </w:p>
    <w:p w:rsidR="003C3155" w:rsidRDefault="001C7FEF">
      <w:r>
        <w:t>There is a separate document covering enterprise deployment of search connectors that go</w:t>
      </w:r>
      <w:r w:rsidR="0022261A">
        <w:t>es</w:t>
      </w:r>
      <w:r>
        <w:t xml:space="preserve"> into more depth on each of these methods. </w:t>
      </w:r>
      <w:r w:rsidR="002B60D2">
        <w:t>Here’s a brief description of each of these methods.</w:t>
      </w:r>
    </w:p>
    <w:p w:rsidR="001C7FEF" w:rsidRDefault="001C7FEF" w:rsidP="00F44082">
      <w:pPr>
        <w:pStyle w:val="Heading2"/>
      </w:pPr>
      <w:bookmarkStart w:id="54" w:name="_Ref213749450"/>
      <w:bookmarkStart w:id="55" w:name="_Toc213828804"/>
      <w:bookmarkStart w:id="56" w:name="_Toc229549607"/>
      <w:r>
        <w:t>Pull Deployment</w:t>
      </w:r>
      <w:bookmarkEnd w:id="54"/>
      <w:bookmarkEnd w:id="55"/>
      <w:bookmarkEnd w:id="56"/>
    </w:p>
    <w:p w:rsidR="001C7FEF" w:rsidRDefault="001C7FEF" w:rsidP="001C7FEF">
      <w:r>
        <w:t xml:space="preserve">Pull deployment describes any scenario in which the end-user must take the initiative to </w:t>
      </w:r>
      <w:r w:rsidR="0022261A">
        <w:t xml:space="preserve">install the search connectors. </w:t>
      </w:r>
      <w:r>
        <w:t>This is generally the easiest and l</w:t>
      </w:r>
      <w:r w:rsidR="0022261A">
        <w:t xml:space="preserve">east costly deployment method. </w:t>
      </w:r>
      <w:r>
        <w:t>There are potentially many more methods of pull deployment, but t</w:t>
      </w:r>
      <w:r w:rsidR="0022261A">
        <w:t>he most common scenarios are</w:t>
      </w:r>
      <w:r>
        <w:t xml:space="preserve"> </w:t>
      </w:r>
      <w:r w:rsidR="0022261A">
        <w:t xml:space="preserve">by attaching </w:t>
      </w:r>
      <w:r w:rsidR="00C5781E">
        <w:t xml:space="preserve">the .osdx </w:t>
      </w:r>
      <w:r w:rsidR="0022261A">
        <w:t>file</w:t>
      </w:r>
      <w:r>
        <w:t xml:space="preserve"> in an email, posting the file on a web page, or </w:t>
      </w:r>
      <w:r w:rsidR="0022261A">
        <w:t>p</w:t>
      </w:r>
      <w:r>
        <w:t xml:space="preserve">roviding a dynamic link on your </w:t>
      </w:r>
      <w:r w:rsidR="00D24665">
        <w:t xml:space="preserve">site </w:t>
      </w:r>
      <w:r>
        <w:t xml:space="preserve">that generates custom </w:t>
      </w:r>
      <w:r w:rsidR="00C5781E">
        <w:t xml:space="preserve">.osdx files </w:t>
      </w:r>
      <w:r>
        <w:t>based on user choices or the current scope within a site</w:t>
      </w:r>
      <w:r w:rsidR="0022261A">
        <w:t>,</w:t>
      </w:r>
      <w:r>
        <w:t xml:space="preserve"> for example.</w:t>
      </w:r>
    </w:p>
    <w:p w:rsidR="00D24665" w:rsidRDefault="00D24665" w:rsidP="001C7FEF">
      <w:r>
        <w:t xml:space="preserve">Note that for the file to be downloaded when the user clicks the link in their browser, the </w:t>
      </w:r>
      <w:r w:rsidR="00D176CB">
        <w:t xml:space="preserve">web </w:t>
      </w:r>
      <w:r>
        <w:t xml:space="preserve">server </w:t>
      </w:r>
      <w:r w:rsidR="00D176CB">
        <w:t xml:space="preserve">hosting the web service </w:t>
      </w:r>
      <w:r>
        <w:t xml:space="preserve">must be set up to deliver the </w:t>
      </w:r>
      <w:r w:rsidR="007D50FC" w:rsidRPr="007D50FC">
        <w:rPr>
          <w:rFonts w:ascii="Courier New" w:hAnsi="Courier New" w:cs="Courier New"/>
        </w:rPr>
        <w:t>.osdx</w:t>
      </w:r>
      <w:r>
        <w:t xml:space="preserve"> as a file. You will need to configure the MIME Types on the web server to treat </w:t>
      </w:r>
      <w:r w:rsidR="007D50FC" w:rsidRPr="007D50FC">
        <w:rPr>
          <w:rFonts w:ascii="Courier New" w:hAnsi="Courier New" w:cs="Courier New"/>
        </w:rPr>
        <w:t>.osdx</w:t>
      </w:r>
      <w:r>
        <w:t xml:space="preserve"> files as “</w:t>
      </w:r>
      <w:r w:rsidR="007D50FC" w:rsidRPr="007D50FC">
        <w:rPr>
          <w:rFonts w:ascii="Courier New" w:hAnsi="Courier New" w:cs="Courier New"/>
        </w:rPr>
        <w:t>application/opensearchdescription+xml</w:t>
      </w:r>
      <w:r>
        <w:t>”.</w:t>
      </w:r>
    </w:p>
    <w:p w:rsidR="00D24665" w:rsidRDefault="00D24665" w:rsidP="001C7FEF">
      <w:r>
        <w:t>You can use th</w:t>
      </w:r>
      <w:r w:rsidR="0022261A">
        <w:t>e</w:t>
      </w:r>
      <w:r>
        <w:t xml:space="preserve"> icon </w:t>
      </w:r>
      <w:r w:rsidR="0022261A">
        <w:t xml:space="preserve">Microsoft uses in Windows for search connectors to identify the link </w:t>
      </w:r>
      <w:r>
        <w:t xml:space="preserve">on </w:t>
      </w:r>
      <w:r w:rsidR="0022261A">
        <w:t>your</w:t>
      </w:r>
      <w:r>
        <w:t xml:space="preserve"> web site:</w:t>
      </w:r>
    </w:p>
    <w:p w:rsidR="00DB001C" w:rsidRDefault="0067520C">
      <w:pPr>
        <w:spacing w:line="240" w:lineRule="auto"/>
      </w:pPr>
      <w:r>
        <w:pict>
          <v:shape id="_x0000_i1028" type="#_x0000_t75" style="width:12pt;height:12pt" o:bullet="t">
            <v:imagedata r:id="rId45" o:title="HE_Search_Connector_16x16"/>
          </v:shape>
        </w:pict>
      </w:r>
      <w:r w:rsidR="00D24665">
        <w:t xml:space="preserve">  </w:t>
      </w:r>
      <w:r>
        <w:pict>
          <v:shape id="_x0000_i1029" type="#_x0000_t75" style="width:18pt;height:18pt">
            <v:imagedata r:id="rId46" o:title="HE_Search_Connector_24x24"/>
          </v:shape>
        </w:pict>
      </w:r>
      <w:r w:rsidR="00D24665">
        <w:t xml:space="preserve">  </w:t>
      </w:r>
      <w:r>
        <w:pict>
          <v:shape id="_x0000_i1030" type="#_x0000_t75" style="width:24pt;height:24pt">
            <v:imagedata r:id="rId47" o:title="HE_Search_Connector_32x32"/>
          </v:shape>
        </w:pict>
      </w:r>
      <w:r w:rsidR="00D24665">
        <w:t xml:space="preserve">  </w:t>
      </w:r>
      <w:r>
        <w:pict>
          <v:shape id="_x0000_i1031" type="#_x0000_t75" style="width:36pt;height:36pt">
            <v:imagedata r:id="rId48" o:title="HE_Search_Connector_48x48"/>
          </v:shape>
        </w:pict>
      </w:r>
    </w:p>
    <w:p w:rsidR="00DB001C" w:rsidRDefault="00D24665">
      <w:pPr>
        <w:spacing w:line="240" w:lineRule="auto"/>
      </w:pPr>
      <w:r>
        <w:t>The images are also attached in this embedded zip file:</w:t>
      </w:r>
    </w:p>
    <w:p w:rsidR="00DB001C" w:rsidRDefault="00C90D3C">
      <w:pPr>
        <w:spacing w:line="240" w:lineRule="auto"/>
      </w:pPr>
      <w:r>
        <w:object w:dxaOrig="3375" w:dyaOrig="810">
          <v:shape id="_x0000_i1032" type="#_x0000_t75" style="width:168.75pt;height:40.5pt" o:ole="">
            <v:imagedata r:id="rId49" o:title=""/>
          </v:shape>
          <o:OLEObject Type="Embed" ProgID="Package" ShapeID="_x0000_i1032" DrawAspect="Content" ObjectID="_1303886301" r:id="rId50"/>
        </w:object>
      </w:r>
    </w:p>
    <w:p w:rsidR="00DB001C" w:rsidRDefault="00CC19F9">
      <w:pPr>
        <w:spacing w:line="240" w:lineRule="auto"/>
      </w:pPr>
      <w:r>
        <w:t>You should also consider making this link hidden for users viewing the web site on other Operating Systems or older versions of Windows. The version for Windows</w:t>
      </w:r>
      <w:r w:rsidR="0022261A">
        <w:t> </w:t>
      </w:r>
      <w:r>
        <w:t>7 is 6.</w:t>
      </w:r>
      <w:r w:rsidR="0022261A">
        <w:t>1. The browser agent string</w:t>
      </w:r>
      <w:r>
        <w:t xml:space="preserve"> contain</w:t>
      </w:r>
      <w:r w:rsidR="0022261A">
        <w:t>s</w:t>
      </w:r>
      <w:r>
        <w:t xml:space="preserve"> “</w:t>
      </w:r>
      <w:r w:rsidRPr="00CC19F9">
        <w:t>Windows</w:t>
      </w:r>
      <w:r>
        <w:t xml:space="preserve"> </w:t>
      </w:r>
      <w:r w:rsidRPr="00CC19F9">
        <w:t>NT</w:t>
      </w:r>
      <w:r>
        <w:t xml:space="preserve"> </w:t>
      </w:r>
      <w:r w:rsidRPr="00CC19F9">
        <w:t>6.1</w:t>
      </w:r>
      <w:r>
        <w:t>”.</w:t>
      </w:r>
    </w:p>
    <w:p w:rsidR="001C7FEF" w:rsidRDefault="001C7FEF" w:rsidP="00F44082">
      <w:pPr>
        <w:pStyle w:val="Heading2"/>
      </w:pPr>
      <w:bookmarkStart w:id="57" w:name="_Ref213750020"/>
      <w:bookmarkStart w:id="58" w:name="_Toc213828808"/>
      <w:bookmarkStart w:id="59" w:name="_Toc229549608"/>
      <w:r>
        <w:lastRenderedPageBreak/>
        <w:t>Push Deployment</w:t>
      </w:r>
      <w:bookmarkEnd w:id="57"/>
      <w:bookmarkEnd w:id="58"/>
      <w:bookmarkEnd w:id="59"/>
    </w:p>
    <w:p w:rsidR="001C7FEF" w:rsidRDefault="001C7FEF" w:rsidP="001C7FEF">
      <w:r>
        <w:t>One of the other options for deploying search connectors in your organizati</w:t>
      </w:r>
      <w:r w:rsidR="00357F81">
        <w:t xml:space="preserve">on is a push deployment model. </w:t>
      </w:r>
      <w:r>
        <w:t>This model encompasses any deployment method that does not depend on user initiativ</w:t>
      </w:r>
      <w:r w:rsidR="00357F81">
        <w:t>e to install search connectors.</w:t>
      </w:r>
      <w:r>
        <w:t xml:space="preserve"> While there are many potential methods of pushing search connectors to users, the most common methods </w:t>
      </w:r>
      <w:r w:rsidR="00357F81">
        <w:t>are</w:t>
      </w:r>
      <w:r>
        <w:t xml:space="preserve"> </w:t>
      </w:r>
      <w:bookmarkStart w:id="60" w:name="_Toc213828809"/>
      <w:r>
        <w:t xml:space="preserve">deployment </w:t>
      </w:r>
      <w:r w:rsidR="00357F81">
        <w:t>through</w:t>
      </w:r>
      <w:r>
        <w:t xml:space="preserve"> Group Policy Preferences</w:t>
      </w:r>
      <w:bookmarkEnd w:id="60"/>
      <w:r>
        <w:t>, a l</w:t>
      </w:r>
      <w:r w:rsidRPr="001C7FEF">
        <w:t xml:space="preserve">ogon </w:t>
      </w:r>
      <w:r>
        <w:t>s</w:t>
      </w:r>
      <w:r w:rsidRPr="001C7FEF">
        <w:t>cript</w:t>
      </w:r>
      <w:r>
        <w:t xml:space="preserve">, Roaming profiles or imaging. </w:t>
      </w:r>
    </w:p>
    <w:p w:rsidR="00DB001C" w:rsidRDefault="00CC19F9" w:rsidP="00F44082">
      <w:pPr>
        <w:pStyle w:val="Heading2"/>
      </w:pPr>
      <w:bookmarkStart w:id="61" w:name="_Toc229549609"/>
      <w:r>
        <w:t xml:space="preserve">Tracking </w:t>
      </w:r>
      <w:r w:rsidR="00594941">
        <w:t>U</w:t>
      </w:r>
      <w:r>
        <w:t xml:space="preserve">sage of </w:t>
      </w:r>
      <w:r w:rsidR="00594941">
        <w:t>Y</w:t>
      </w:r>
      <w:r>
        <w:t xml:space="preserve">our </w:t>
      </w:r>
      <w:r w:rsidR="00594941">
        <w:t>S</w:t>
      </w:r>
      <w:r>
        <w:t>ervice</w:t>
      </w:r>
      <w:bookmarkEnd w:id="61"/>
    </w:p>
    <w:p w:rsidR="00DB001C" w:rsidRDefault="00CC19F9">
      <w:r>
        <w:t>Once you’re up and running if you want to track the usage of your OpenSearch service by users searching from Windows Explorer, you can filter your web server log files for this user agent string:</w:t>
      </w:r>
    </w:p>
    <w:p w:rsidR="00DB001C" w:rsidRDefault="00CC19F9">
      <w:r>
        <w:t>“</w:t>
      </w:r>
      <w:r w:rsidRPr="00CC19F9">
        <w:t>Windows-Search+(Windows+NT+6.1)</w:t>
      </w:r>
      <w:r>
        <w:t>”</w:t>
      </w:r>
    </w:p>
    <w:p w:rsidR="00EC406A" w:rsidRDefault="00EC406A" w:rsidP="001C645B">
      <w:pPr>
        <w:pStyle w:val="Heading1"/>
      </w:pPr>
      <w:bookmarkStart w:id="62" w:name="_When_Your_Data_1"/>
      <w:bookmarkStart w:id="63" w:name="_Ref221513587"/>
      <w:bookmarkStart w:id="64" w:name="_Toc229549610"/>
      <w:bookmarkEnd w:id="62"/>
      <w:r>
        <w:t xml:space="preserve">When </w:t>
      </w:r>
      <w:r w:rsidR="00594941">
        <w:t>Y</w:t>
      </w:r>
      <w:r>
        <w:t xml:space="preserve">our </w:t>
      </w:r>
      <w:r w:rsidR="00594941">
        <w:t>D</w:t>
      </w:r>
      <w:r w:rsidR="00316B91">
        <w:t xml:space="preserve">ata </w:t>
      </w:r>
      <w:r w:rsidR="00594941">
        <w:t>S</w:t>
      </w:r>
      <w:r w:rsidR="00316B91">
        <w:t>ource</w:t>
      </w:r>
      <w:r>
        <w:t xml:space="preserve"> </w:t>
      </w:r>
      <w:r w:rsidR="00594941">
        <w:t>C</w:t>
      </w:r>
      <w:r>
        <w:t xml:space="preserve">an’t </w:t>
      </w:r>
      <w:r w:rsidR="00594941">
        <w:t>B</w:t>
      </w:r>
      <w:r>
        <w:t xml:space="preserve">e </w:t>
      </w:r>
      <w:r w:rsidR="00594941">
        <w:t>E</w:t>
      </w:r>
      <w:r>
        <w:t>nabled</w:t>
      </w:r>
      <w:bookmarkEnd w:id="63"/>
      <w:bookmarkEnd w:id="64"/>
    </w:p>
    <w:p w:rsidR="00C44756" w:rsidRDefault="00C44756" w:rsidP="00C44756">
      <w:r>
        <w:t xml:space="preserve">There are cases when the </w:t>
      </w:r>
      <w:r w:rsidR="00D176CB">
        <w:t xml:space="preserve">data store </w:t>
      </w:r>
      <w:r>
        <w:t xml:space="preserve">can’t provide an OpenSearch compatible </w:t>
      </w:r>
      <w:r w:rsidR="00D176CB">
        <w:t xml:space="preserve">web </w:t>
      </w:r>
      <w:r>
        <w:t>service, for example:</w:t>
      </w:r>
    </w:p>
    <w:p w:rsidR="00C44756" w:rsidRPr="00C44756" w:rsidRDefault="00C44756" w:rsidP="00C44756">
      <w:pPr>
        <w:numPr>
          <w:ilvl w:val="0"/>
          <w:numId w:val="31"/>
        </w:numPr>
        <w:rPr>
          <w:lang w:bidi="en-US"/>
        </w:rPr>
      </w:pPr>
      <w:r w:rsidRPr="00C44756">
        <w:rPr>
          <w:lang w:bidi="en-US"/>
        </w:rPr>
        <w:t>Remote indexes with auth</w:t>
      </w:r>
      <w:r w:rsidR="0089690B">
        <w:rPr>
          <w:lang w:bidi="en-US"/>
        </w:rPr>
        <w:t>entication</w:t>
      </w:r>
      <w:r w:rsidRPr="00C44756">
        <w:rPr>
          <w:lang w:bidi="en-US"/>
        </w:rPr>
        <w:t xml:space="preserve"> methods </w:t>
      </w:r>
      <w:r>
        <w:rPr>
          <w:lang w:bidi="en-US"/>
        </w:rPr>
        <w:t>which Windows</w:t>
      </w:r>
      <w:r w:rsidR="00357F81">
        <w:rPr>
          <w:lang w:bidi="en-US"/>
        </w:rPr>
        <w:t> </w:t>
      </w:r>
      <w:r>
        <w:rPr>
          <w:lang w:bidi="en-US"/>
        </w:rPr>
        <w:t xml:space="preserve">7 search federation doesn’t support, </w:t>
      </w:r>
      <w:r w:rsidRPr="00C44756">
        <w:rPr>
          <w:lang w:bidi="en-US"/>
        </w:rPr>
        <w:t xml:space="preserve">like </w:t>
      </w:r>
      <w:r w:rsidR="0089690B" w:rsidRPr="00C44756">
        <w:rPr>
          <w:lang w:bidi="en-US"/>
        </w:rPr>
        <w:t>forms</w:t>
      </w:r>
      <w:r w:rsidR="0089690B">
        <w:rPr>
          <w:lang w:bidi="en-US"/>
        </w:rPr>
        <w:t>-</w:t>
      </w:r>
      <w:r w:rsidRPr="00C44756">
        <w:rPr>
          <w:lang w:bidi="en-US"/>
        </w:rPr>
        <w:t>based auth</w:t>
      </w:r>
      <w:r w:rsidR="00357F81">
        <w:rPr>
          <w:lang w:bidi="en-US"/>
        </w:rPr>
        <w:t>entication</w:t>
      </w:r>
      <w:r w:rsidRPr="00C44756">
        <w:rPr>
          <w:lang w:bidi="en-US"/>
        </w:rPr>
        <w:t xml:space="preserve"> </w:t>
      </w:r>
      <w:r>
        <w:rPr>
          <w:lang w:bidi="en-US"/>
        </w:rPr>
        <w:t>or other</w:t>
      </w:r>
      <w:r w:rsidRPr="00C44756">
        <w:rPr>
          <w:lang w:bidi="en-US"/>
        </w:rPr>
        <w:t xml:space="preserve"> custom auth</w:t>
      </w:r>
      <w:r w:rsidR="0089690B">
        <w:rPr>
          <w:lang w:bidi="en-US"/>
        </w:rPr>
        <w:t>entication</w:t>
      </w:r>
      <w:r w:rsidRPr="00C44756">
        <w:rPr>
          <w:lang w:bidi="en-US"/>
        </w:rPr>
        <w:t xml:space="preserve"> methods</w:t>
      </w:r>
      <w:r>
        <w:rPr>
          <w:lang w:bidi="en-US"/>
        </w:rPr>
        <w:t>.</w:t>
      </w:r>
    </w:p>
    <w:p w:rsidR="00C44756" w:rsidRPr="00C44756" w:rsidRDefault="00C44756" w:rsidP="00C44756">
      <w:pPr>
        <w:numPr>
          <w:ilvl w:val="0"/>
          <w:numId w:val="31"/>
        </w:numPr>
        <w:rPr>
          <w:lang w:bidi="en-US"/>
        </w:rPr>
      </w:pPr>
      <w:r w:rsidRPr="00C44756">
        <w:rPr>
          <w:lang w:bidi="en-US"/>
        </w:rPr>
        <w:t>High value public stores of vertical data</w:t>
      </w:r>
      <w:r>
        <w:rPr>
          <w:lang w:bidi="en-US"/>
        </w:rPr>
        <w:t xml:space="preserve"> </w:t>
      </w:r>
      <w:r w:rsidR="0089690B">
        <w:rPr>
          <w:lang w:bidi="en-US"/>
        </w:rPr>
        <w:t xml:space="preserve">which are not </w:t>
      </w:r>
      <w:r>
        <w:rPr>
          <w:lang w:bidi="en-US"/>
        </w:rPr>
        <w:t>controlled by the developer</w:t>
      </w:r>
      <w:r w:rsidRPr="00C44756">
        <w:rPr>
          <w:lang w:bidi="en-US"/>
        </w:rPr>
        <w:t xml:space="preserve"> (</w:t>
      </w:r>
      <w:r w:rsidR="0089690B">
        <w:rPr>
          <w:lang w:bidi="en-US"/>
        </w:rPr>
        <w:t>L</w:t>
      </w:r>
      <w:r w:rsidR="0089690B" w:rsidRPr="00C44756">
        <w:rPr>
          <w:lang w:bidi="en-US"/>
        </w:rPr>
        <w:t xml:space="preserve">ibrary </w:t>
      </w:r>
      <w:r w:rsidRPr="00C44756">
        <w:rPr>
          <w:lang w:bidi="en-US"/>
        </w:rPr>
        <w:t xml:space="preserve">of </w:t>
      </w:r>
      <w:r w:rsidR="0089690B">
        <w:rPr>
          <w:lang w:bidi="en-US"/>
        </w:rPr>
        <w:t>C</w:t>
      </w:r>
      <w:r w:rsidR="0089690B" w:rsidRPr="00C44756">
        <w:rPr>
          <w:lang w:bidi="en-US"/>
        </w:rPr>
        <w:t>ongress</w:t>
      </w:r>
      <w:r w:rsidRPr="00C44756">
        <w:rPr>
          <w:lang w:bidi="en-US"/>
        </w:rPr>
        <w:t xml:space="preserve">, medical research databases, etc.) </w:t>
      </w:r>
      <w:r w:rsidR="0089690B">
        <w:rPr>
          <w:lang w:bidi="en-US"/>
        </w:rPr>
        <w:t xml:space="preserve">and </w:t>
      </w:r>
      <w:r w:rsidRPr="00C44756">
        <w:rPr>
          <w:lang w:bidi="en-US"/>
        </w:rPr>
        <w:t xml:space="preserve">which don’t provide OpenSearch output support today but have </w:t>
      </w:r>
      <w:r>
        <w:rPr>
          <w:lang w:bidi="en-US"/>
        </w:rPr>
        <w:t>public web APIs</w:t>
      </w:r>
      <w:r w:rsidRPr="00C44756">
        <w:rPr>
          <w:lang w:bidi="en-US"/>
        </w:rPr>
        <w:t>.</w:t>
      </w:r>
    </w:p>
    <w:p w:rsidR="00C44756" w:rsidRDefault="00C44756" w:rsidP="00C44756">
      <w:pPr>
        <w:numPr>
          <w:ilvl w:val="0"/>
          <w:numId w:val="31"/>
        </w:numPr>
        <w:rPr>
          <w:lang w:bidi="en-US"/>
        </w:rPr>
      </w:pPr>
      <w:r w:rsidRPr="00C44756">
        <w:rPr>
          <w:lang w:bidi="en-US"/>
        </w:rPr>
        <w:t>Proprietary enterprise data stores or indexes and legacy</w:t>
      </w:r>
      <w:r>
        <w:rPr>
          <w:lang w:bidi="en-US"/>
        </w:rPr>
        <w:t xml:space="preserve"> content management stores for which it might not be possible to implement a front end.</w:t>
      </w:r>
    </w:p>
    <w:p w:rsidR="006F0D71" w:rsidRDefault="00C44756">
      <w:pPr>
        <w:rPr>
          <w:lang w:bidi="en-US"/>
        </w:rPr>
      </w:pPr>
      <w:r>
        <w:rPr>
          <w:lang w:bidi="en-US"/>
        </w:rPr>
        <w:t>Below are options that could help work around these cases.</w:t>
      </w:r>
    </w:p>
    <w:p w:rsidR="006F0D71" w:rsidRDefault="00C44756" w:rsidP="00F44082">
      <w:pPr>
        <w:pStyle w:val="Heading2"/>
      </w:pPr>
      <w:bookmarkStart w:id="65" w:name="_Toc229549611"/>
      <w:r>
        <w:t xml:space="preserve">Middle-man </w:t>
      </w:r>
      <w:r w:rsidR="00594941">
        <w:t>W</w:t>
      </w:r>
      <w:r>
        <w:t xml:space="preserve">eb </w:t>
      </w:r>
      <w:r w:rsidR="00594941">
        <w:t>S</w:t>
      </w:r>
      <w:r w:rsidR="00D176CB">
        <w:t>ervice</w:t>
      </w:r>
      <w:bookmarkEnd w:id="65"/>
    </w:p>
    <w:p w:rsidR="006F0D71" w:rsidRDefault="00C44756">
      <w:r>
        <w:t>If you don’t have access to modifying the existing data source’</w:t>
      </w:r>
      <w:r w:rsidR="009E5123">
        <w:t xml:space="preserve">s web service or the web service provides a custom API, it may be possible to write a middle-man web </w:t>
      </w:r>
      <w:r w:rsidR="00D176CB">
        <w:t xml:space="preserve">service </w:t>
      </w:r>
      <w:r w:rsidR="009E5123">
        <w:t>that can take the Windows</w:t>
      </w:r>
      <w:r w:rsidR="00AC2697">
        <w:t> </w:t>
      </w:r>
      <w:r w:rsidR="009E5123">
        <w:t xml:space="preserve">7 </w:t>
      </w:r>
      <w:r w:rsidR="00AC2697">
        <w:t>query, and then (1) connect</w:t>
      </w:r>
      <w:r w:rsidR="009E5123">
        <w:t xml:space="preserve"> to yo</w:t>
      </w:r>
      <w:r w:rsidR="00AC2697">
        <w:t>ur data source and and retrieve</w:t>
      </w:r>
      <w:r w:rsidR="009E5123">
        <w:t xml:space="preserve"> the results, </w:t>
      </w:r>
      <w:r w:rsidR="00AC2697">
        <w:t>(2) reformat</w:t>
      </w:r>
      <w:r w:rsidR="009E5123">
        <w:t xml:space="preserve"> them in RSS or Atom </w:t>
      </w:r>
      <w:r w:rsidR="00AC2697">
        <w:t xml:space="preserve">formats, </w:t>
      </w:r>
      <w:r w:rsidR="009E5123">
        <w:t xml:space="preserve">and </w:t>
      </w:r>
      <w:r w:rsidR="00AC2697">
        <w:t>(3) return</w:t>
      </w:r>
      <w:r w:rsidR="009E5123">
        <w:t xml:space="preserve"> them to the Windows</w:t>
      </w:r>
      <w:r w:rsidR="00AC2697">
        <w:t> </w:t>
      </w:r>
      <w:r w:rsidR="009E5123">
        <w:t>7 client.</w:t>
      </w:r>
    </w:p>
    <w:p w:rsidR="006F0D71" w:rsidRDefault="00AC2697">
      <w:r>
        <w:t>F</w:t>
      </w:r>
      <w:r w:rsidR="009E5123">
        <w:t xml:space="preserve">or enterprise data services and many internet data services, you will likely need to pass the user credentials </w:t>
      </w:r>
      <w:r w:rsidR="00AD5E21">
        <w:t xml:space="preserve">through </w:t>
      </w:r>
      <w:r w:rsidR="009E5123">
        <w:t xml:space="preserve">for the </w:t>
      </w:r>
      <w:r w:rsidR="00D176CB">
        <w:t xml:space="preserve">web service </w:t>
      </w:r>
      <w:r w:rsidR="009E5123">
        <w:t>to do the appropriate results trimming based on that user’s permissions.</w:t>
      </w:r>
    </w:p>
    <w:p w:rsidR="00DB001C" w:rsidRDefault="009B33E1" w:rsidP="00F44082">
      <w:pPr>
        <w:pStyle w:val="Heading2"/>
      </w:pPr>
      <w:bookmarkStart w:id="66" w:name="_Toc229549612"/>
      <w:r>
        <w:t>Using a</w:t>
      </w:r>
      <w:r w:rsidR="00E00FBE">
        <w:t>n</w:t>
      </w:r>
      <w:r>
        <w:t xml:space="preserve"> </w:t>
      </w:r>
      <w:r w:rsidR="00E00FBE">
        <w:t xml:space="preserve">Existing </w:t>
      </w:r>
      <w:r w:rsidR="00594941">
        <w:t>S</w:t>
      </w:r>
      <w:r>
        <w:t xml:space="preserve">earch </w:t>
      </w:r>
      <w:r w:rsidR="00594941">
        <w:t>E</w:t>
      </w:r>
      <w:r>
        <w:t>ngine</w:t>
      </w:r>
      <w:bookmarkEnd w:id="66"/>
    </w:p>
    <w:p w:rsidR="00DB001C" w:rsidRDefault="00E00FBE">
      <w:r>
        <w:t xml:space="preserve">For public content, you </w:t>
      </w:r>
      <w:r w:rsidR="009B33E1">
        <w:t>can also use a public search engine that already supports OpenSearch with RSS</w:t>
      </w:r>
      <w:r w:rsidR="00F82A4E">
        <w:t>,</w:t>
      </w:r>
      <w:r w:rsidR="009B33E1">
        <w:t xml:space="preserve"> like live.com or yahoo.com. You can do this by providing your users an .osdx file that has a </w:t>
      </w:r>
      <w:r w:rsidR="008C7218">
        <w:t>URL</w:t>
      </w:r>
      <w:r w:rsidR="009B33E1">
        <w:t xml:space="preserve"> template that restricts results to only those for your specific domain. </w:t>
      </w:r>
    </w:p>
    <w:p w:rsidR="00DB001C" w:rsidRDefault="009B33E1">
      <w:r>
        <w:t>For example, here is a sample OpenSearch description for search</w:t>
      </w:r>
      <w:r w:rsidR="00F82A4E">
        <w:t>ing</w:t>
      </w:r>
      <w:r>
        <w:t xml:space="preserve"> just the help content </w:t>
      </w:r>
      <w:r w:rsidR="00F82A4E">
        <w:t>for</w:t>
      </w:r>
      <w:r>
        <w:t xml:space="preserve"> Windows using a query against live.com:</w:t>
      </w:r>
    </w:p>
    <w:p w:rsidR="00DB001C" w:rsidRDefault="009B33E1">
      <w:pPr>
        <w:pStyle w:val="Code"/>
      </w:pPr>
      <w:r>
        <w:t>&lt;?xml version="1.0" encoding="UTF-8"?&gt;</w:t>
      </w:r>
    </w:p>
    <w:p w:rsidR="00DB001C" w:rsidRDefault="009B33E1">
      <w:pPr>
        <w:pStyle w:val="Code"/>
      </w:pPr>
      <w:r>
        <w:t>&lt;OpenSearchDescription xmlns="http://a9.com/-/spec/opensearch/1.1/"&gt;</w:t>
      </w:r>
    </w:p>
    <w:p w:rsidR="00DB001C" w:rsidRDefault="009B33E1">
      <w:pPr>
        <w:pStyle w:val="Code"/>
      </w:pPr>
      <w:r>
        <w:lastRenderedPageBreak/>
        <w:t xml:space="preserve">  &lt;ShortName&gt;Windows Help&lt;/ShortName&gt;</w:t>
      </w:r>
    </w:p>
    <w:p w:rsidR="00DB001C" w:rsidRDefault="009B33E1">
      <w:pPr>
        <w:pStyle w:val="Code"/>
      </w:pPr>
      <w:r>
        <w:t xml:space="preserve">  &lt;Description&gt;Search Windows Help using the live.com search engine&lt;/Description&gt;</w:t>
      </w:r>
    </w:p>
    <w:p w:rsidR="00DB001C" w:rsidRDefault="009B33E1">
      <w:pPr>
        <w:pStyle w:val="Code"/>
      </w:pPr>
      <w:r>
        <w:t xml:space="preserve">  &lt;Language&gt;&lt;/Language&gt;</w:t>
      </w:r>
    </w:p>
    <w:p w:rsidR="00DB001C" w:rsidRDefault="009B33E1">
      <w:pPr>
        <w:pStyle w:val="Code"/>
      </w:pPr>
      <w:r>
        <w:t xml:space="preserve">  &lt;Url type="text/html" template="http://windowshelp.microsoft.com/windows/en-us/search.aspx?=&amp;amp;qu={searchTerms}"/&gt;</w:t>
      </w:r>
    </w:p>
    <w:p w:rsidR="00DB001C" w:rsidRDefault="009B33E1">
      <w:pPr>
        <w:pStyle w:val="Code"/>
      </w:pPr>
      <w:r>
        <w:t xml:space="preserve">  &lt;Url type="application/rss+xml" template="http://api.search.live.com/rss.aspx?source=web&amp;amp;query={searchTerms} </w:t>
      </w:r>
      <w:r w:rsidR="007D50FC" w:rsidRPr="007D50FC">
        <w:rPr>
          <w:highlight w:val="yellow"/>
        </w:rPr>
        <w:t>site:windowshelp.microsoft.com</w:t>
      </w:r>
      <w:r>
        <w:t>&amp;amp;web.count=50"/&gt;</w:t>
      </w:r>
    </w:p>
    <w:p w:rsidR="00DB001C" w:rsidRDefault="009B33E1">
      <w:pPr>
        <w:pStyle w:val="Code"/>
      </w:pPr>
      <w:r>
        <w:t>&lt;/OpenSearchDescription&gt;</w:t>
      </w:r>
    </w:p>
    <w:p w:rsidR="0008790F" w:rsidRDefault="00E00FBE">
      <w:r>
        <w:t>For content inside the enterprise, you can use an existing indexing server that supports OpenSearch such as SharePoint Search Server to index your content. You can then create a .osdx file that restricts the results from the SharePoint index to just those from your server by using their KeyWord syntax within the URL template: Site:"</w:t>
      </w:r>
      <w:hyperlink r:id="rId51" w:history="1">
        <w:r w:rsidRPr="00540D3A">
          <w:rPr>
            <w:rStyle w:val="Hyperlink"/>
            <w:noProof w:val="0"/>
            <w:szCs w:val="20"/>
          </w:rPr>
          <w:t>http://myserver/</w:t>
        </w:r>
      </w:hyperlink>
      <w:r>
        <w:t>".</w:t>
      </w:r>
    </w:p>
    <w:p w:rsidR="006F0D71" w:rsidRDefault="00B224B8" w:rsidP="00F44082">
      <w:pPr>
        <w:pStyle w:val="Heading2"/>
      </w:pPr>
      <w:bookmarkStart w:id="67" w:name="_Toc229549613"/>
      <w:r>
        <w:t>Client-</w:t>
      </w:r>
      <w:r w:rsidR="00C44756">
        <w:t xml:space="preserve">side </w:t>
      </w:r>
      <w:r w:rsidR="00594941">
        <w:t>D</w:t>
      </w:r>
      <w:r w:rsidR="00C44756">
        <w:t xml:space="preserve">ata </w:t>
      </w:r>
      <w:r w:rsidR="00594941">
        <w:t>S</w:t>
      </w:r>
      <w:r w:rsidR="00C44756">
        <w:t>ource</w:t>
      </w:r>
      <w:bookmarkEnd w:id="67"/>
    </w:p>
    <w:p w:rsidR="006F0D71" w:rsidRDefault="00EC406A">
      <w:r>
        <w:t xml:space="preserve">For those cases </w:t>
      </w:r>
      <w:r w:rsidR="009E5123">
        <w:t xml:space="preserve">where a server-side only solution will not work, </w:t>
      </w:r>
      <w:r>
        <w:t xml:space="preserve">it is possible to write a client-side </w:t>
      </w:r>
      <w:r w:rsidR="00012646">
        <w:t xml:space="preserve">OpenSearch data source that sits in between the Windows OpenSearch provider and the </w:t>
      </w:r>
      <w:r w:rsidR="009E5123">
        <w:t xml:space="preserve">external </w:t>
      </w:r>
      <w:r w:rsidR="00316B91">
        <w:t>data source</w:t>
      </w:r>
      <w:r w:rsidR="00012646">
        <w:t>.</w:t>
      </w:r>
    </w:p>
    <w:p w:rsidR="006F0D71" w:rsidRDefault="00B224B8" w:rsidP="00D10B14">
      <w:r>
        <w:t>The</w:t>
      </w:r>
      <w:r w:rsidR="00012646">
        <w:t xml:space="preserve"> </w:t>
      </w:r>
      <w:hyperlink r:id="rId52" w:history="1">
        <w:r w:rsidR="009E5123" w:rsidRPr="00B224B8">
          <w:rPr>
            <w:rStyle w:val="Hyperlink"/>
            <w:noProof w:val="0"/>
            <w:szCs w:val="20"/>
          </w:rPr>
          <w:t xml:space="preserve">IOpenSearchSource </w:t>
        </w:r>
        <w:r w:rsidR="00012646" w:rsidRPr="00B224B8">
          <w:rPr>
            <w:rStyle w:val="Hyperlink"/>
            <w:noProof w:val="0"/>
            <w:szCs w:val="20"/>
          </w:rPr>
          <w:t>API</w:t>
        </w:r>
      </w:hyperlink>
      <w:r w:rsidR="00012646">
        <w:t xml:space="preserve"> </w:t>
      </w:r>
      <w:r w:rsidR="00D10B14">
        <w:t>is</w:t>
      </w:r>
      <w:r w:rsidR="00012646">
        <w:t xml:space="preserve"> documented in the Windows SDK for Windows</w:t>
      </w:r>
      <w:r w:rsidR="009E5123">
        <w:t>.</w:t>
      </w:r>
    </w:p>
    <w:p w:rsidR="00A644DE" w:rsidRDefault="009E5123">
      <w:r>
        <w:t>With an appropriately configured .searchconnector-ms</w:t>
      </w:r>
      <w:r w:rsidR="00B94A59">
        <w:t xml:space="preserve"> (see Windows SDK for details on this file </w:t>
      </w:r>
      <w:r w:rsidR="00707AB4">
        <w:t>type</w:t>
      </w:r>
      <w:r w:rsidR="00B94A59">
        <w:t>)</w:t>
      </w:r>
      <w:r>
        <w:t xml:space="preserve">, </w:t>
      </w:r>
      <w:r w:rsidR="00012646">
        <w:t>Windows Explorer call</w:t>
      </w:r>
      <w:r w:rsidR="00F82A4E">
        <w:t>s</w:t>
      </w:r>
      <w:r w:rsidR="00012646">
        <w:t xml:space="preserve"> your implementation with the query parameters. Your implementation </w:t>
      </w:r>
      <w:r>
        <w:t xml:space="preserve">can </w:t>
      </w:r>
      <w:r w:rsidR="00012646">
        <w:t>then return results formatted in RSS or Atom format. That allows your implementation to provide custom authentication</w:t>
      </w:r>
      <w:r>
        <w:t xml:space="preserve"> UI and </w:t>
      </w:r>
      <w:r w:rsidR="00012646">
        <w:t xml:space="preserve">connect </w:t>
      </w:r>
      <w:r>
        <w:t>to the data source using its proprietary API.</w:t>
      </w:r>
    </w:p>
    <w:p w:rsidR="00681909" w:rsidRDefault="00BC65A5" w:rsidP="001C645B">
      <w:pPr>
        <w:pStyle w:val="Heading1"/>
      </w:pPr>
      <w:bookmarkStart w:id="68" w:name="_Toc229549614"/>
      <w:r>
        <w:t>Best Practices</w:t>
      </w:r>
      <w:bookmarkEnd w:id="68"/>
    </w:p>
    <w:p w:rsidR="00681909" w:rsidRDefault="00BC65A5" w:rsidP="00A55BEF">
      <w:r>
        <w:t>This section lists tips</w:t>
      </w:r>
      <w:r w:rsidR="00FA6113">
        <w:t xml:space="preserve"> and best practices</w:t>
      </w:r>
      <w:r w:rsidR="00EA3A7F">
        <w:t xml:space="preserve"> </w:t>
      </w:r>
      <w:r w:rsidR="00FA6113">
        <w:t>for working with Windows 7 and OpenSearch.</w:t>
      </w:r>
    </w:p>
    <w:p w:rsidR="00252D8F" w:rsidRDefault="00BC65A5" w:rsidP="00252D8F">
      <w:pPr>
        <w:pStyle w:val="BulletedList1"/>
        <w:numPr>
          <w:ilvl w:val="0"/>
          <w:numId w:val="12"/>
        </w:numPr>
      </w:pPr>
      <w:r>
        <w:t xml:space="preserve">Support the </w:t>
      </w:r>
      <w:r w:rsidR="00790590" w:rsidRPr="00790590">
        <w:rPr>
          <w:rFonts w:ascii="Courier New" w:hAnsi="Courier New" w:cs="Courier New"/>
        </w:rPr>
        <w:t>{startIndex}</w:t>
      </w:r>
      <w:r>
        <w:t xml:space="preserve"> and </w:t>
      </w:r>
      <w:r w:rsidR="00790590" w:rsidRPr="00790590">
        <w:rPr>
          <w:rFonts w:ascii="Courier New" w:hAnsi="Courier New" w:cs="Courier New"/>
        </w:rPr>
        <w:t>{count}</w:t>
      </w:r>
      <w:r>
        <w:t xml:space="preserve"> parameters, and be sure to always return the number of items requested unless you are returning the last of the results.</w:t>
      </w:r>
    </w:p>
    <w:p w:rsidR="00252D8F" w:rsidRDefault="00AD5E21" w:rsidP="00252D8F">
      <w:pPr>
        <w:pStyle w:val="BulletedList1"/>
        <w:numPr>
          <w:ilvl w:val="0"/>
          <w:numId w:val="12"/>
        </w:numPr>
      </w:pPr>
      <w:r>
        <w:t xml:space="preserve">Using file </w:t>
      </w:r>
      <w:r w:rsidR="00FA6113">
        <w:t>e</w:t>
      </w:r>
      <w:r w:rsidR="00BC65A5">
        <w:t xml:space="preserve">xtensions </w:t>
      </w:r>
      <w:r>
        <w:t xml:space="preserve">is </w:t>
      </w:r>
      <w:r w:rsidR="00BC65A5">
        <w:t xml:space="preserve">a better way to identify a file type than </w:t>
      </w:r>
      <w:r w:rsidR="00FA6113">
        <w:t xml:space="preserve">using </w:t>
      </w:r>
      <w:r w:rsidR="00F82A4E">
        <w:t xml:space="preserve">a MIME type. </w:t>
      </w:r>
      <w:r w:rsidR="00BC65A5">
        <w:t>If you know the file extension, map</w:t>
      </w:r>
      <w:r w:rsidR="00F82A4E">
        <w:t xml:space="preserve"> it</w:t>
      </w:r>
      <w:r w:rsidR="00BC65A5">
        <w:t xml:space="preserve"> to</w:t>
      </w:r>
      <w:r w:rsidR="000B079D">
        <w:t xml:space="preserve"> the</w:t>
      </w:r>
      <w:r w:rsidR="00BC65A5">
        <w:t xml:space="preserve"> </w:t>
      </w:r>
      <w:r w:rsidR="00790590" w:rsidRPr="00790590">
        <w:rPr>
          <w:rFonts w:ascii="Courier New" w:hAnsi="Courier New" w:cs="Courier New"/>
        </w:rPr>
        <w:t>System.FileExtension</w:t>
      </w:r>
      <w:r w:rsidR="00790590" w:rsidRPr="00790590">
        <w:t xml:space="preserve"> Windows Shell property</w:t>
      </w:r>
      <w:r w:rsidR="00BC65A5">
        <w:t>.</w:t>
      </w:r>
    </w:p>
    <w:p w:rsidR="00252D8F" w:rsidRDefault="00FA6113" w:rsidP="00252D8F">
      <w:pPr>
        <w:pStyle w:val="BulletedList1"/>
        <w:numPr>
          <w:ilvl w:val="0"/>
          <w:numId w:val="12"/>
        </w:numPr>
      </w:pPr>
      <w:r>
        <w:t xml:space="preserve">Make sure that the MIME type or file extension you specify in the RSS matches the </w:t>
      </w:r>
      <w:r w:rsidR="00AD5E21">
        <w:t xml:space="preserve">filename and </w:t>
      </w:r>
      <w:r>
        <w:t xml:space="preserve">MIME type returned in the HTTP header by the </w:t>
      </w:r>
      <w:r w:rsidR="00D176CB">
        <w:t xml:space="preserve">web </w:t>
      </w:r>
      <w:r>
        <w:t>server that hosts the item when the item content is requested.</w:t>
      </w:r>
    </w:p>
    <w:p w:rsidR="00252D8F" w:rsidRDefault="00BC65A5" w:rsidP="00252D8F">
      <w:pPr>
        <w:pStyle w:val="BulletedList1"/>
        <w:numPr>
          <w:ilvl w:val="0"/>
          <w:numId w:val="12"/>
        </w:numPr>
      </w:pPr>
      <w:r>
        <w:t xml:space="preserve">If you’re returning file items, return a file size </w:t>
      </w:r>
      <w:r w:rsidR="00AD5E21">
        <w:t xml:space="preserve">whenever </w:t>
      </w:r>
      <w:r>
        <w:t xml:space="preserve">possible. This ensures that the download progress dialog </w:t>
      </w:r>
      <w:r w:rsidR="00AD5E21">
        <w:t xml:space="preserve">is </w:t>
      </w:r>
      <w:r>
        <w:t>accurate.</w:t>
      </w:r>
    </w:p>
    <w:p w:rsidR="00252D8F" w:rsidRDefault="00BC65A5" w:rsidP="00252D8F">
      <w:pPr>
        <w:pStyle w:val="BulletedList1"/>
        <w:numPr>
          <w:ilvl w:val="0"/>
          <w:numId w:val="12"/>
        </w:numPr>
      </w:pPr>
      <w:r>
        <w:t>Verify that requests for items beyond the end of the</w:t>
      </w:r>
      <w:r w:rsidR="00F82A4E">
        <w:t xml:space="preserve"> results set return no results.</w:t>
      </w:r>
      <w:r>
        <w:t xml:space="preserve"> DO NOT repeat results!</w:t>
      </w:r>
    </w:p>
    <w:p w:rsidR="00252D8F" w:rsidRDefault="00BC65A5" w:rsidP="00252D8F">
      <w:pPr>
        <w:pStyle w:val="BulletedList1"/>
        <w:numPr>
          <w:ilvl w:val="0"/>
          <w:numId w:val="12"/>
        </w:numPr>
      </w:pPr>
      <w:r>
        <w:t>Don’t put HTML tags where they don’t belong. Per the RSS spec</w:t>
      </w:r>
      <w:r w:rsidR="00F82A4E">
        <w:t>ification</w:t>
      </w:r>
      <w:r>
        <w:t xml:space="preserve">, they are valid in the </w:t>
      </w:r>
      <w:r w:rsidR="00790590" w:rsidRPr="00790590">
        <w:rPr>
          <w:rFonts w:ascii="Courier New" w:hAnsi="Courier New" w:cs="Courier New"/>
        </w:rPr>
        <w:t>&lt;description&gt;</w:t>
      </w:r>
      <w:r>
        <w:t xml:space="preserve"> field, but not in the </w:t>
      </w:r>
      <w:r w:rsidR="00790590" w:rsidRPr="00790590">
        <w:rPr>
          <w:rFonts w:ascii="Courier New" w:hAnsi="Courier New" w:cs="Courier New"/>
        </w:rPr>
        <w:t>&lt;title&gt;</w:t>
      </w:r>
      <w:r>
        <w:t xml:space="preserve"> field.</w:t>
      </w:r>
    </w:p>
    <w:p w:rsidR="00252D8F" w:rsidRDefault="00BC65A5" w:rsidP="00252D8F">
      <w:pPr>
        <w:pStyle w:val="BulletedList1"/>
        <w:numPr>
          <w:ilvl w:val="0"/>
          <w:numId w:val="12"/>
        </w:numPr>
      </w:pPr>
      <w:r>
        <w:lastRenderedPageBreak/>
        <w:t>Don’t create enclosures for web page items. For example, if you create an enclosure a</w:t>
      </w:r>
      <w:r w:rsidR="00DE0115">
        <w:t>nd map a</w:t>
      </w:r>
      <w:r>
        <w:t xml:space="preserve"> file extension of .</w:t>
      </w:r>
      <w:r w:rsidR="00AD5E21">
        <w:t>aspx</w:t>
      </w:r>
      <w:r>
        <w:t>, you w</w:t>
      </w:r>
      <w:r w:rsidR="00F82A4E">
        <w:t>ould</w:t>
      </w:r>
      <w:r>
        <w:t xml:space="preserve"> re</w:t>
      </w:r>
      <w:r w:rsidR="00FA6113">
        <w:t xml:space="preserve">ceive undesired functionality. </w:t>
      </w:r>
      <w:r>
        <w:t>The file w</w:t>
      </w:r>
      <w:r w:rsidR="00F82A4E">
        <w:t>ould</w:t>
      </w:r>
      <w:r>
        <w:t xml:space="preserve"> be downloaded by </w:t>
      </w:r>
      <w:r w:rsidR="00565167">
        <w:t xml:space="preserve">Windows </w:t>
      </w:r>
      <w:r>
        <w:t>Explorer to the internet c</w:t>
      </w:r>
      <w:r w:rsidR="00FA6113">
        <w:t xml:space="preserve">ache and executed from there. </w:t>
      </w:r>
      <w:r>
        <w:t>In the case of a .</w:t>
      </w:r>
      <w:r w:rsidR="00AD5E21">
        <w:t>aspx</w:t>
      </w:r>
      <w:r>
        <w:t xml:space="preserve"> file, web browsers</w:t>
      </w:r>
      <w:r w:rsidR="00FA6113">
        <w:t xml:space="preserve"> do not handle this file type. </w:t>
      </w:r>
      <w:r>
        <w:t>The user w</w:t>
      </w:r>
      <w:r w:rsidR="00F82A4E">
        <w:t>ould</w:t>
      </w:r>
      <w:r>
        <w:t xml:space="preserve"> get an Open With dialog, or the file may be opened by an application like Visual Studio. Avoid this by only returning a </w:t>
      </w:r>
      <w:r w:rsidR="00790590" w:rsidRPr="00790590">
        <w:rPr>
          <w:rFonts w:ascii="Courier New" w:hAnsi="Courier New" w:cs="Courier New"/>
        </w:rPr>
        <w:t>&lt;link&gt;</w:t>
      </w:r>
      <w:r>
        <w:t xml:space="preserve"> element for web page</w:t>
      </w:r>
      <w:r w:rsidR="002F4BA4">
        <w:t>s</w:t>
      </w:r>
      <w:r>
        <w:t>.</w:t>
      </w:r>
    </w:p>
    <w:p w:rsidR="00DD14FF" w:rsidRDefault="002F4BA4" w:rsidP="00252D8F">
      <w:pPr>
        <w:pStyle w:val="BulletedList1"/>
        <w:numPr>
          <w:ilvl w:val="0"/>
          <w:numId w:val="12"/>
        </w:numPr>
      </w:pPr>
      <w:r>
        <w:t xml:space="preserve">Provide a web roll-over </w:t>
      </w:r>
      <w:r w:rsidR="008C7218">
        <w:t>URL</w:t>
      </w:r>
      <w:r>
        <w:t xml:space="preserve"> </w:t>
      </w:r>
      <w:r w:rsidR="008C249D">
        <w:t xml:space="preserve">in the .osdx file </w:t>
      </w:r>
      <w:r>
        <w:t xml:space="preserve">using a </w:t>
      </w:r>
      <w:r w:rsidR="008C7218">
        <w:t>URL</w:t>
      </w:r>
      <w:r>
        <w:t xml:space="preserve"> template with </w:t>
      </w:r>
      <w:r w:rsidR="00707AB4">
        <w:t>type</w:t>
      </w:r>
      <w:r>
        <w:t>=</w:t>
      </w:r>
      <w:r w:rsidR="00707AB4">
        <w:t>“</w:t>
      </w:r>
      <w:r w:rsidR="00DD14FF">
        <w:t>text\html</w:t>
      </w:r>
      <w:r>
        <w:t>”</w:t>
      </w:r>
      <w:r w:rsidR="00F82A4E">
        <w:t>.</w:t>
      </w:r>
    </w:p>
    <w:p w:rsidR="00DD14FF" w:rsidRDefault="008C249D" w:rsidP="00252D8F">
      <w:pPr>
        <w:pStyle w:val="BulletedList1"/>
        <w:numPr>
          <w:ilvl w:val="0"/>
          <w:numId w:val="12"/>
        </w:numPr>
      </w:pPr>
      <w:r>
        <w:t xml:space="preserve">Provide </w:t>
      </w:r>
      <w:r w:rsidR="00DD14FF">
        <w:t xml:space="preserve">a </w:t>
      </w:r>
      <w:r w:rsidR="008C7218">
        <w:t>URL</w:t>
      </w:r>
      <w:r>
        <w:t xml:space="preserve"> to the p</w:t>
      </w:r>
      <w:r w:rsidR="00F82A4E">
        <w:t>arent folder, container,</w:t>
      </w:r>
      <w:r>
        <w:t xml:space="preserve"> or web page</w:t>
      </w:r>
      <w:r w:rsidR="009F1F58">
        <w:t xml:space="preserve"> by</w:t>
      </w:r>
      <w:r>
        <w:t xml:space="preserve"> map</w:t>
      </w:r>
      <w:r w:rsidR="009F1F58">
        <w:t>ping</w:t>
      </w:r>
      <w:r>
        <w:t xml:space="preserve"> </w:t>
      </w:r>
      <w:r w:rsidR="009F1F58">
        <w:t xml:space="preserve">a custom element </w:t>
      </w:r>
      <w:r w:rsidR="008C7218">
        <w:t>URL</w:t>
      </w:r>
      <w:r w:rsidR="009F1F58">
        <w:t xml:space="preserve"> value </w:t>
      </w:r>
      <w:r>
        <w:t>to the “</w:t>
      </w:r>
      <w:r w:rsidR="00790590" w:rsidRPr="00790590">
        <w:rPr>
          <w:rFonts w:ascii="Courier New" w:hAnsi="Courier New" w:cs="Courier New"/>
        </w:rPr>
        <w:t>System.ItemFolderPathDisplay</w:t>
      </w:r>
      <w:r w:rsidR="009F1F58">
        <w:t xml:space="preserve">” </w:t>
      </w:r>
      <w:r w:rsidR="000B079D">
        <w:t xml:space="preserve">Windows Shell </w:t>
      </w:r>
      <w:r w:rsidR="009F1F58">
        <w:t>property.</w:t>
      </w:r>
    </w:p>
    <w:p w:rsidR="0049378A" w:rsidRDefault="00A55BEF" w:rsidP="001C645B">
      <w:pPr>
        <w:pStyle w:val="Heading1"/>
      </w:pPr>
      <w:bookmarkStart w:id="69" w:name="_Definitions"/>
      <w:bookmarkStart w:id="70" w:name="_Toc229549615"/>
      <w:bookmarkEnd w:id="69"/>
      <w:r>
        <w:t>Conclusion</w:t>
      </w:r>
      <w:bookmarkEnd w:id="70"/>
    </w:p>
    <w:p w:rsidR="00D8216D" w:rsidRDefault="00DC04AD" w:rsidP="00DC04AD">
      <w:r>
        <w:t>By following the three steps described in this document</w:t>
      </w:r>
      <w:r w:rsidR="00F82A4E">
        <w:t>,</w:t>
      </w:r>
      <w:r>
        <w:t xml:space="preserve"> you should be able to enable your web data source to support Windows federated search and know how to deploy search connectors to get your users using it from within Windows.</w:t>
      </w:r>
    </w:p>
    <w:p w:rsidR="0049378A" w:rsidRDefault="00A55BEF" w:rsidP="001C645B">
      <w:pPr>
        <w:pStyle w:val="Heading1"/>
      </w:pPr>
      <w:bookmarkStart w:id="71" w:name="_Toc229549616"/>
      <w:r>
        <w:t>For More Information</w:t>
      </w:r>
      <w:bookmarkEnd w:id="71"/>
    </w:p>
    <w:p w:rsidR="00D819C1" w:rsidRDefault="00D819C1" w:rsidP="00D819C1">
      <w:pPr>
        <w:pStyle w:val="BulletedList1"/>
      </w:pPr>
      <w:r>
        <w:t xml:space="preserve">To </w:t>
      </w:r>
      <w:r w:rsidR="00766E38">
        <w:t>see a demonstration of building an OpenSearch web service for a SQL database</w:t>
      </w:r>
      <w:r>
        <w:t xml:space="preserve">. </w:t>
      </w:r>
      <w:r w:rsidR="00766E38">
        <w:t>View the “</w:t>
      </w:r>
      <w:hyperlink r:id="rId53" w:history="1">
        <w:r w:rsidR="00766E38" w:rsidRPr="00766E38">
          <w:rPr>
            <w:rStyle w:val="Hyperlink"/>
            <w:noProof w:val="0"/>
            <w:szCs w:val="20"/>
          </w:rPr>
          <w:t>Windows 7: Empower users to find, visualize and organize their data with Libraries and the Explorer</w:t>
        </w:r>
      </w:hyperlink>
      <w:r w:rsidR="00766E38">
        <w:t>” presentation given at the PDC in October 2008</w:t>
      </w:r>
      <w:r>
        <w:t>.</w:t>
      </w:r>
    </w:p>
    <w:p w:rsidR="00275B5F" w:rsidRDefault="00275B5F" w:rsidP="00D819C1">
      <w:pPr>
        <w:pStyle w:val="BulletedList1"/>
      </w:pPr>
      <w:r>
        <w:t xml:space="preserve">The </w:t>
      </w:r>
      <w:hyperlink r:id="rId54" w:history="1">
        <w:r w:rsidRPr="00275B5F">
          <w:rPr>
            <w:rStyle w:val="Hyperlink"/>
            <w:noProof w:val="0"/>
            <w:szCs w:val="20"/>
          </w:rPr>
          <w:t>Windows 7 beta SDK</w:t>
        </w:r>
      </w:hyperlink>
      <w:r>
        <w:t xml:space="preserve"> also contains a sample of how to build an OpenSearch source similar to the demo shown at the PDC.</w:t>
      </w:r>
    </w:p>
    <w:p w:rsidR="008F73BB" w:rsidRDefault="008F73BB" w:rsidP="00E067E9">
      <w:pPr>
        <w:pStyle w:val="BulletedList1"/>
      </w:pPr>
      <w:r>
        <w:t>For information on Windows System properties, see “</w:t>
      </w:r>
      <w:hyperlink r:id="rId55" w:history="1">
        <w:r>
          <w:rPr>
            <w:rStyle w:val="Hyperlink"/>
            <w:noProof w:val="0"/>
            <w:szCs w:val="20"/>
          </w:rPr>
          <w:t>System-Defined Properties for Custom File Formats</w:t>
        </w:r>
      </w:hyperlink>
      <w:r>
        <w:t>” page on MSDN.</w:t>
      </w:r>
    </w:p>
    <w:p w:rsidR="00D819C1" w:rsidRDefault="00D819C1" w:rsidP="00D819C1">
      <w:pPr>
        <w:pStyle w:val="BulletedList1"/>
      </w:pPr>
      <w:r>
        <w:t xml:space="preserve">For information about </w:t>
      </w:r>
      <w:r w:rsidR="00766E38">
        <w:t>deploying search connectors in the enterprise read the deployment white paper</w:t>
      </w:r>
      <w:r>
        <w:t xml:space="preserve"> at </w:t>
      </w:r>
      <w:hyperlink r:id="rId56" w:history="1">
        <w:r w:rsidR="005F4CB1" w:rsidRPr="00AF5AA6">
          <w:rPr>
            <w:rStyle w:val="Hyperlink"/>
            <w:noProof w:val="0"/>
            <w:szCs w:val="20"/>
          </w:rPr>
          <w:t>http://go.microsoft.com/fwlink/?linkid=99999</w:t>
        </w:r>
      </w:hyperlink>
      <w:r>
        <w:t>.</w:t>
      </w:r>
    </w:p>
    <w:p w:rsidR="00D819C1" w:rsidRPr="007105F3" w:rsidRDefault="00D819C1" w:rsidP="007105F3">
      <w:pPr>
        <w:pStyle w:val="BulletedList1"/>
      </w:pPr>
      <w:r w:rsidRPr="007105F3">
        <w:t xml:space="preserve">For information about </w:t>
      </w:r>
      <w:r w:rsidR="00766E38" w:rsidRPr="007105F3">
        <w:t>the OpenSearch standard</w:t>
      </w:r>
      <w:r w:rsidRPr="007105F3">
        <w:t>, see the</w:t>
      </w:r>
      <w:r w:rsidR="00766E38" w:rsidRPr="007105F3">
        <w:t>ir</w:t>
      </w:r>
      <w:r w:rsidRPr="007105F3">
        <w:t xml:space="preserve"> Web site (</w:t>
      </w:r>
      <w:hyperlink r:id="rId57" w:history="1">
        <w:r w:rsidRPr="0002637A">
          <w:rPr>
            <w:rStyle w:val="Hyperlink"/>
          </w:rPr>
          <w:t>http://</w:t>
        </w:r>
        <w:r w:rsidR="00766E38" w:rsidRPr="0002637A">
          <w:rPr>
            <w:rStyle w:val="Hyperlink"/>
          </w:rPr>
          <w:t>www.opensearch.org</w:t>
        </w:r>
      </w:hyperlink>
      <w:r w:rsidRPr="007105F3">
        <w:t>).</w:t>
      </w:r>
    </w:p>
    <w:p w:rsidR="003A33D4" w:rsidRDefault="003A33D4" w:rsidP="007105F3">
      <w:pPr>
        <w:pStyle w:val="BulletedList1"/>
      </w:pPr>
      <w:r w:rsidRPr="003A33D4">
        <w:t xml:space="preserve">SharePoint Search Server 2008 and MOSS 2007 SP2 also support federated search </w:t>
      </w:r>
      <w:r>
        <w:t>of remote</w:t>
      </w:r>
      <w:r w:rsidRPr="003A33D4">
        <w:t xml:space="preserve"> servers using OpenSearch. For more information read the MSDN documentation (</w:t>
      </w:r>
      <w:hyperlink r:id="rId58" w:history="1">
        <w:r w:rsidRPr="003C2692">
          <w:rPr>
            <w:rStyle w:val="Hyperlink"/>
            <w:noProof w:val="0"/>
            <w:szCs w:val="20"/>
          </w:rPr>
          <w:t>http://msdn.microsoft.com/en-us/library/cc789675.aspx</w:t>
        </w:r>
      </w:hyperlink>
      <w:r w:rsidRPr="003A33D4">
        <w:t>)</w:t>
      </w:r>
      <w:r w:rsidR="005D7D1A">
        <w:t>.</w:t>
      </w:r>
    </w:p>
    <w:p w:rsidR="007105F3" w:rsidRDefault="007105F3" w:rsidP="0049378A"/>
    <w:p w:rsidR="00332DC6" w:rsidRPr="009D6BEB" w:rsidRDefault="0049378A" w:rsidP="0049378A">
      <w:pPr>
        <w:rPr>
          <w:rStyle w:val="Bold"/>
        </w:rPr>
      </w:pPr>
      <w:r w:rsidRPr="008D1175">
        <w:rPr>
          <w:rStyle w:val="Bold"/>
        </w:rPr>
        <w:t>Web addresses can change, so you might be unable to connect to the Web site or sites mentioned in this paper.</w:t>
      </w:r>
    </w:p>
    <w:p w:rsidR="00F04C7F" w:rsidRPr="00784E8F" w:rsidRDefault="00F04C7F" w:rsidP="00784E8F"/>
    <w:sectPr w:rsidR="00F04C7F" w:rsidRPr="00784E8F" w:rsidSect="00DC04AD">
      <w:footerReference w:type="default" r:id="rId59"/>
      <w:type w:val="continuous"/>
      <w:pgSz w:w="12240" w:h="15840" w:code="1"/>
      <w:pgMar w:top="1440" w:right="1080" w:bottom="1440" w:left="108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515" w:rsidRDefault="00823515">
      <w:r>
        <w:separator/>
      </w:r>
    </w:p>
    <w:p w:rsidR="00823515" w:rsidRDefault="00823515"/>
  </w:endnote>
  <w:endnote w:type="continuationSeparator" w:id="0">
    <w:p w:rsidR="00823515" w:rsidRDefault="00823515">
      <w:r>
        <w:continuationSeparator/>
      </w:r>
    </w:p>
    <w:p w:rsidR="00823515" w:rsidRDefault="0082351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FBF" w:rsidRDefault="009A1F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FBF" w:rsidRDefault="009A1F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FBF" w:rsidRPr="00454349" w:rsidRDefault="009A1FBF" w:rsidP="003132E1">
    <w:pPr>
      <w:pStyle w:val="Footer"/>
      <w:jc w:val="center"/>
      <w:rPr>
        <w:i w:val="0"/>
        <w:szCs w:val="18"/>
      </w:rPr>
    </w:pPr>
    <w:r w:rsidRPr="00454349">
      <w:rPr>
        <w:i w:val="0"/>
        <w:szCs w:val="18"/>
      </w:rPr>
      <w:t>© 2008 Microsoft Corporation. All rights reserved.</w:t>
    </w:r>
  </w:p>
  <w:p w:rsidR="009A1FBF" w:rsidRPr="004405AA" w:rsidRDefault="00BB2463" w:rsidP="003132E1">
    <w:pPr>
      <w:pStyle w:val="Footer"/>
      <w:jc w:val="center"/>
      <w:rPr>
        <w:i w:val="0"/>
      </w:rPr>
    </w:pPr>
    <w:r>
      <w:rPr>
        <w:i w:val="0"/>
      </w:rPr>
      <w:fldChar w:fldCharType="begin"/>
    </w:r>
    <w:r w:rsidR="009A1FBF">
      <w:rPr>
        <w:i w:val="0"/>
      </w:rPr>
      <w:instrText xml:space="preserve"> PAGE   \* MERGEFORMAT </w:instrText>
    </w:r>
    <w:r>
      <w:rPr>
        <w:i w:val="0"/>
      </w:rPr>
      <w:fldChar w:fldCharType="separate"/>
    </w:r>
    <w:r w:rsidR="00017BB0">
      <w:rPr>
        <w:i w:val="0"/>
        <w:noProof/>
      </w:rPr>
      <w:t>23</w:t>
    </w:r>
    <w:r>
      <w:rPr>
        <w:i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515" w:rsidRDefault="00823515">
      <w:r>
        <w:separator/>
      </w:r>
    </w:p>
    <w:p w:rsidR="00823515" w:rsidRDefault="00823515"/>
  </w:footnote>
  <w:footnote w:type="continuationSeparator" w:id="0">
    <w:p w:rsidR="00823515" w:rsidRDefault="00823515">
      <w:r>
        <w:continuationSeparator/>
      </w:r>
    </w:p>
    <w:p w:rsidR="00823515" w:rsidRDefault="0082351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12pt" o:bullet="t">
        <v:imagedata r:id="rId1" o:title="HE_Search_Connector_16x16"/>
      </v:shape>
    </w:pict>
  </w:numPicBullet>
  <w:abstractNum w:abstractNumId="0">
    <w:nsid w:val="FFFFFF89"/>
    <w:multiLevelType w:val="singleLevel"/>
    <w:tmpl w:val="967CB5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5376B"/>
    <w:multiLevelType w:val="hybridMultilevel"/>
    <w:tmpl w:val="41861CB6"/>
    <w:lvl w:ilvl="0" w:tplc="1A800F7A">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7B0A"/>
    <w:multiLevelType w:val="hybridMultilevel"/>
    <w:tmpl w:val="06E6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20448"/>
    <w:multiLevelType w:val="hybridMultilevel"/>
    <w:tmpl w:val="CEE4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406EA"/>
    <w:multiLevelType w:val="hybridMultilevel"/>
    <w:tmpl w:val="CC6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2D7D93"/>
    <w:multiLevelType w:val="hybridMultilevel"/>
    <w:tmpl w:val="7D68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D0E0F"/>
    <w:multiLevelType w:val="hybridMultilevel"/>
    <w:tmpl w:val="860E5B72"/>
    <w:lvl w:ilvl="0" w:tplc="8D12623C">
      <w:start w:val="1"/>
      <w:numFmt w:val="bullet"/>
      <w:pStyle w:val="BulletedLis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A9D4037"/>
    <w:multiLevelType w:val="hybridMultilevel"/>
    <w:tmpl w:val="713A3CEE"/>
    <w:lvl w:ilvl="0" w:tplc="01821B80">
      <w:start w:val="1"/>
      <w:numFmt w:val="decimal"/>
      <w:pStyle w:val="NumberedList2"/>
      <w:lvlText w:val="%1."/>
      <w:lvlJc w:val="left"/>
      <w:pPr>
        <w:ind w:left="72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nsid w:val="1C5231F5"/>
    <w:multiLevelType w:val="hybridMultilevel"/>
    <w:tmpl w:val="8898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D4FA5"/>
    <w:multiLevelType w:val="hybridMultilevel"/>
    <w:tmpl w:val="D3529AF4"/>
    <w:lvl w:ilvl="0" w:tplc="D6F40254">
      <w:start w:val="1"/>
      <w:numFmt w:val="decimal"/>
      <w:pStyle w:val="NumberedList1"/>
      <w:lvlText w:val="%1."/>
      <w:lvlJc w:val="left"/>
      <w:pPr>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0">
    <w:nsid w:val="21991995"/>
    <w:multiLevelType w:val="multilevel"/>
    <w:tmpl w:val="54244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203F94"/>
    <w:multiLevelType w:val="hybridMultilevel"/>
    <w:tmpl w:val="96328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A73B5D"/>
    <w:multiLevelType w:val="multilevel"/>
    <w:tmpl w:val="34A874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E1D2BE0"/>
    <w:multiLevelType w:val="hybridMultilevel"/>
    <w:tmpl w:val="C32A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D271CA"/>
    <w:multiLevelType w:val="hybridMultilevel"/>
    <w:tmpl w:val="BB3A4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B2822"/>
    <w:multiLevelType w:val="hybridMultilevel"/>
    <w:tmpl w:val="6602CA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985123"/>
    <w:multiLevelType w:val="hybridMultilevel"/>
    <w:tmpl w:val="EC2E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535E5"/>
    <w:multiLevelType w:val="hybridMultilevel"/>
    <w:tmpl w:val="96CCB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EF639F"/>
    <w:multiLevelType w:val="hybridMultilevel"/>
    <w:tmpl w:val="53C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87614E"/>
    <w:multiLevelType w:val="hybridMultilevel"/>
    <w:tmpl w:val="8638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B1238F"/>
    <w:multiLevelType w:val="hybridMultilevel"/>
    <w:tmpl w:val="D348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49525A"/>
    <w:multiLevelType w:val="hybridMultilevel"/>
    <w:tmpl w:val="0C74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2D77F3"/>
    <w:multiLevelType w:val="hybridMultilevel"/>
    <w:tmpl w:val="7416FA14"/>
    <w:lvl w:ilvl="0" w:tplc="04090001">
      <w:start w:val="1"/>
      <w:numFmt w:val="bullet"/>
      <w:lvlText w:val=""/>
      <w:lvlJc w:val="left"/>
      <w:pPr>
        <w:ind w:left="720" w:hanging="360"/>
      </w:pPr>
      <w:rPr>
        <w:rFonts w:ascii="Symbol" w:hAnsi="Symbol" w:hint="default"/>
      </w:rPr>
    </w:lvl>
    <w:lvl w:ilvl="1" w:tplc="70A87672">
      <w:numFmt w:val="bullet"/>
      <w:lvlText w:val="•"/>
      <w:lvlJc w:val="left"/>
      <w:pPr>
        <w:ind w:left="1800" w:hanging="720"/>
      </w:pPr>
      <w:rPr>
        <w:rFonts w:ascii="Verdana" w:eastAsia="Times New Roman"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2E1C46"/>
    <w:multiLevelType w:val="hybridMultilevel"/>
    <w:tmpl w:val="AC0E4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315685"/>
    <w:multiLevelType w:val="hybridMultilevel"/>
    <w:tmpl w:val="CFF0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20"/>
  </w:num>
  <w:num w:numId="5">
    <w:abstractNumId w:val="22"/>
  </w:num>
  <w:num w:numId="6">
    <w:abstractNumId w:val="11"/>
  </w:num>
  <w:num w:numId="7">
    <w:abstractNumId w:val="16"/>
  </w:num>
  <w:num w:numId="8">
    <w:abstractNumId w:val="13"/>
  </w:num>
  <w:num w:numId="9">
    <w:abstractNumId w:val="5"/>
  </w:num>
  <w:num w:numId="10">
    <w:abstractNumId w:val="2"/>
  </w:num>
  <w:num w:numId="11">
    <w:abstractNumId w:val="9"/>
    <w:lvlOverride w:ilvl="0">
      <w:startOverride w:val="1"/>
    </w:lvlOverride>
  </w:num>
  <w:num w:numId="12">
    <w:abstractNumId w:val="21"/>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5"/>
  </w:num>
  <w:num w:numId="24">
    <w:abstractNumId w:val="18"/>
  </w:num>
  <w:num w:numId="25">
    <w:abstractNumId w:val="14"/>
  </w:num>
  <w:num w:numId="26">
    <w:abstractNumId w:val="10"/>
  </w:num>
  <w:num w:numId="27">
    <w:abstractNumId w:val="19"/>
  </w:num>
  <w:num w:numId="28">
    <w:abstractNumId w:val="24"/>
  </w:num>
  <w:num w:numId="29">
    <w:abstractNumId w:val="3"/>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8"/>
  </w:num>
  <w:num w:numId="33">
    <w:abstractNumId w:val="17"/>
  </w:num>
  <w:num w:numId="34">
    <w:abstractNumId w:val="23"/>
  </w:num>
  <w:num w:numId="35">
    <w:abstractNumId w:val="0"/>
  </w:num>
  <w:num w:numId="36">
    <w:abstractNumId w:val="9"/>
    <w:lvlOverride w:ilvl="0">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oNotHyphenateCaps/>
  <w:drawingGridHorizontalSpacing w:val="100"/>
  <w:displayHorizontalDrawingGridEvery w:val="2"/>
  <w:noPunctuationKerning/>
  <w:characterSpacingControl w:val="doNotCompress"/>
  <w:doNotValidateAgainstSchema/>
  <w:doNotDemarcateInvalidXml/>
  <w:hdrShapeDefaults>
    <o:shapedefaults v:ext="edit" spidmax="79874">
      <o:colormenu v:ext="edit" fillcolor="none" strokecolor="#0070c0"/>
    </o:shapedefaults>
  </w:hdrShapeDefaults>
  <w:footnotePr>
    <w:footnote w:id="-1"/>
    <w:footnote w:id="0"/>
  </w:footnotePr>
  <w:endnotePr>
    <w:endnote w:id="-1"/>
    <w:endnote w:id="0"/>
  </w:endnotePr>
  <w:compat/>
  <w:rsids>
    <w:rsidRoot w:val="00724508"/>
    <w:rsid w:val="000029D2"/>
    <w:rsid w:val="000040B1"/>
    <w:rsid w:val="000043FE"/>
    <w:rsid w:val="00004D26"/>
    <w:rsid w:val="000050DC"/>
    <w:rsid w:val="0000531E"/>
    <w:rsid w:val="0001161C"/>
    <w:rsid w:val="00012646"/>
    <w:rsid w:val="00017BB0"/>
    <w:rsid w:val="000256EF"/>
    <w:rsid w:val="0002637A"/>
    <w:rsid w:val="00035BB4"/>
    <w:rsid w:val="00035F0C"/>
    <w:rsid w:val="00041DA5"/>
    <w:rsid w:val="00042834"/>
    <w:rsid w:val="00042D06"/>
    <w:rsid w:val="00045062"/>
    <w:rsid w:val="000451A0"/>
    <w:rsid w:val="00050CA2"/>
    <w:rsid w:val="00056827"/>
    <w:rsid w:val="00062647"/>
    <w:rsid w:val="00064F64"/>
    <w:rsid w:val="00065226"/>
    <w:rsid w:val="00065FDD"/>
    <w:rsid w:val="00067F3E"/>
    <w:rsid w:val="0007381D"/>
    <w:rsid w:val="000773B8"/>
    <w:rsid w:val="00077D1A"/>
    <w:rsid w:val="000800DE"/>
    <w:rsid w:val="0008079A"/>
    <w:rsid w:val="0008121D"/>
    <w:rsid w:val="0008169D"/>
    <w:rsid w:val="00081AF4"/>
    <w:rsid w:val="000847C3"/>
    <w:rsid w:val="000857DA"/>
    <w:rsid w:val="0008790F"/>
    <w:rsid w:val="000A17F6"/>
    <w:rsid w:val="000A2BB3"/>
    <w:rsid w:val="000A4936"/>
    <w:rsid w:val="000A6CDD"/>
    <w:rsid w:val="000B079D"/>
    <w:rsid w:val="000B130A"/>
    <w:rsid w:val="000B2401"/>
    <w:rsid w:val="000C5BE6"/>
    <w:rsid w:val="000D03F6"/>
    <w:rsid w:val="000D22C5"/>
    <w:rsid w:val="000D37D4"/>
    <w:rsid w:val="000D3FD0"/>
    <w:rsid w:val="000D40E1"/>
    <w:rsid w:val="000D4B18"/>
    <w:rsid w:val="000D5002"/>
    <w:rsid w:val="000D6B5B"/>
    <w:rsid w:val="000E1B66"/>
    <w:rsid w:val="000E1B7A"/>
    <w:rsid w:val="000E49F9"/>
    <w:rsid w:val="000F3DC6"/>
    <w:rsid w:val="000F61B9"/>
    <w:rsid w:val="000F6747"/>
    <w:rsid w:val="000F72AF"/>
    <w:rsid w:val="00100FE3"/>
    <w:rsid w:val="001049C4"/>
    <w:rsid w:val="001121B1"/>
    <w:rsid w:val="0011235A"/>
    <w:rsid w:val="001134C8"/>
    <w:rsid w:val="00124200"/>
    <w:rsid w:val="00130023"/>
    <w:rsid w:val="00132C47"/>
    <w:rsid w:val="00137035"/>
    <w:rsid w:val="00137356"/>
    <w:rsid w:val="00142339"/>
    <w:rsid w:val="001465D0"/>
    <w:rsid w:val="0015091F"/>
    <w:rsid w:val="00152BDD"/>
    <w:rsid w:val="001558D2"/>
    <w:rsid w:val="00157AEE"/>
    <w:rsid w:val="00160EC8"/>
    <w:rsid w:val="001714D8"/>
    <w:rsid w:val="00172A9C"/>
    <w:rsid w:val="0018560F"/>
    <w:rsid w:val="001856A9"/>
    <w:rsid w:val="00187429"/>
    <w:rsid w:val="0019207E"/>
    <w:rsid w:val="00193AE8"/>
    <w:rsid w:val="00195EB4"/>
    <w:rsid w:val="0019796F"/>
    <w:rsid w:val="001B0FB9"/>
    <w:rsid w:val="001C3083"/>
    <w:rsid w:val="001C5125"/>
    <w:rsid w:val="001C5264"/>
    <w:rsid w:val="001C645B"/>
    <w:rsid w:val="001C69B0"/>
    <w:rsid w:val="001C7FEF"/>
    <w:rsid w:val="001D35C2"/>
    <w:rsid w:val="001D54B7"/>
    <w:rsid w:val="001E0FA4"/>
    <w:rsid w:val="001E586A"/>
    <w:rsid w:val="001F0436"/>
    <w:rsid w:val="001F0E9D"/>
    <w:rsid w:val="001F6505"/>
    <w:rsid w:val="001F7C72"/>
    <w:rsid w:val="0020506B"/>
    <w:rsid w:val="002124DC"/>
    <w:rsid w:val="002125F8"/>
    <w:rsid w:val="002202C9"/>
    <w:rsid w:val="0022261A"/>
    <w:rsid w:val="0022391F"/>
    <w:rsid w:val="00224BD2"/>
    <w:rsid w:val="00227083"/>
    <w:rsid w:val="00234270"/>
    <w:rsid w:val="00240491"/>
    <w:rsid w:val="00251E65"/>
    <w:rsid w:val="00252341"/>
    <w:rsid w:val="00252D8F"/>
    <w:rsid w:val="002546A9"/>
    <w:rsid w:val="002547C7"/>
    <w:rsid w:val="00254897"/>
    <w:rsid w:val="002575F0"/>
    <w:rsid w:val="0026000E"/>
    <w:rsid w:val="00260065"/>
    <w:rsid w:val="002648F7"/>
    <w:rsid w:val="00264A27"/>
    <w:rsid w:val="002650EB"/>
    <w:rsid w:val="0026630F"/>
    <w:rsid w:val="0027054C"/>
    <w:rsid w:val="00270769"/>
    <w:rsid w:val="00275B5F"/>
    <w:rsid w:val="002823C1"/>
    <w:rsid w:val="002910F7"/>
    <w:rsid w:val="002976EE"/>
    <w:rsid w:val="002A1092"/>
    <w:rsid w:val="002A6B44"/>
    <w:rsid w:val="002B1867"/>
    <w:rsid w:val="002B4FEF"/>
    <w:rsid w:val="002B60D2"/>
    <w:rsid w:val="002C0294"/>
    <w:rsid w:val="002C3228"/>
    <w:rsid w:val="002C4D48"/>
    <w:rsid w:val="002C6CC9"/>
    <w:rsid w:val="002D4B01"/>
    <w:rsid w:val="002E11B5"/>
    <w:rsid w:val="002E4F88"/>
    <w:rsid w:val="002E53CF"/>
    <w:rsid w:val="002E5CC6"/>
    <w:rsid w:val="002E7975"/>
    <w:rsid w:val="002E7DE8"/>
    <w:rsid w:val="002F4A42"/>
    <w:rsid w:val="002F4BA4"/>
    <w:rsid w:val="002F573B"/>
    <w:rsid w:val="002F6222"/>
    <w:rsid w:val="00300511"/>
    <w:rsid w:val="00303D72"/>
    <w:rsid w:val="003132E1"/>
    <w:rsid w:val="00315799"/>
    <w:rsid w:val="00316B91"/>
    <w:rsid w:val="003205A2"/>
    <w:rsid w:val="00320A03"/>
    <w:rsid w:val="00320E0B"/>
    <w:rsid w:val="00326484"/>
    <w:rsid w:val="00332DC6"/>
    <w:rsid w:val="003352A2"/>
    <w:rsid w:val="00347B6C"/>
    <w:rsid w:val="00347EF5"/>
    <w:rsid w:val="003540CF"/>
    <w:rsid w:val="00354472"/>
    <w:rsid w:val="00354EE8"/>
    <w:rsid w:val="00355794"/>
    <w:rsid w:val="00355BA2"/>
    <w:rsid w:val="00357F81"/>
    <w:rsid w:val="00362315"/>
    <w:rsid w:val="00362BE3"/>
    <w:rsid w:val="00373376"/>
    <w:rsid w:val="00374286"/>
    <w:rsid w:val="0037521B"/>
    <w:rsid w:val="0037563E"/>
    <w:rsid w:val="00381079"/>
    <w:rsid w:val="00384F38"/>
    <w:rsid w:val="00387385"/>
    <w:rsid w:val="00390B01"/>
    <w:rsid w:val="00393893"/>
    <w:rsid w:val="0039397A"/>
    <w:rsid w:val="00396E9A"/>
    <w:rsid w:val="003A33D4"/>
    <w:rsid w:val="003A4DE2"/>
    <w:rsid w:val="003A67B8"/>
    <w:rsid w:val="003B1221"/>
    <w:rsid w:val="003B2F7A"/>
    <w:rsid w:val="003B50D0"/>
    <w:rsid w:val="003B5409"/>
    <w:rsid w:val="003B5872"/>
    <w:rsid w:val="003C26BF"/>
    <w:rsid w:val="003C3155"/>
    <w:rsid w:val="003C3F9D"/>
    <w:rsid w:val="003C4BE4"/>
    <w:rsid w:val="003C51BB"/>
    <w:rsid w:val="003C57BF"/>
    <w:rsid w:val="003C77B3"/>
    <w:rsid w:val="003D5AA6"/>
    <w:rsid w:val="003D6E90"/>
    <w:rsid w:val="003E1444"/>
    <w:rsid w:val="003E4039"/>
    <w:rsid w:val="003F0DC2"/>
    <w:rsid w:val="003F6851"/>
    <w:rsid w:val="003F6967"/>
    <w:rsid w:val="003F707B"/>
    <w:rsid w:val="004003BA"/>
    <w:rsid w:val="00401100"/>
    <w:rsid w:val="00401686"/>
    <w:rsid w:val="00402271"/>
    <w:rsid w:val="004022AF"/>
    <w:rsid w:val="0040295C"/>
    <w:rsid w:val="0040417B"/>
    <w:rsid w:val="0040508D"/>
    <w:rsid w:val="00405D87"/>
    <w:rsid w:val="00415DE3"/>
    <w:rsid w:val="0042397E"/>
    <w:rsid w:val="00425D22"/>
    <w:rsid w:val="00425FA9"/>
    <w:rsid w:val="004269DB"/>
    <w:rsid w:val="004309E3"/>
    <w:rsid w:val="00430D99"/>
    <w:rsid w:val="004319B6"/>
    <w:rsid w:val="0043204B"/>
    <w:rsid w:val="004405AA"/>
    <w:rsid w:val="0044090A"/>
    <w:rsid w:val="004445C6"/>
    <w:rsid w:val="004502B3"/>
    <w:rsid w:val="0045036D"/>
    <w:rsid w:val="00454349"/>
    <w:rsid w:val="004549B5"/>
    <w:rsid w:val="004550CD"/>
    <w:rsid w:val="004551C7"/>
    <w:rsid w:val="00456449"/>
    <w:rsid w:val="00460CB2"/>
    <w:rsid w:val="0046197B"/>
    <w:rsid w:val="0046304F"/>
    <w:rsid w:val="004666ED"/>
    <w:rsid w:val="0046690C"/>
    <w:rsid w:val="00474F74"/>
    <w:rsid w:val="00475762"/>
    <w:rsid w:val="0048015B"/>
    <w:rsid w:val="00482025"/>
    <w:rsid w:val="00482296"/>
    <w:rsid w:val="00487AAE"/>
    <w:rsid w:val="00490B75"/>
    <w:rsid w:val="00492269"/>
    <w:rsid w:val="0049267D"/>
    <w:rsid w:val="00492F66"/>
    <w:rsid w:val="00493723"/>
    <w:rsid w:val="0049378A"/>
    <w:rsid w:val="00493BD0"/>
    <w:rsid w:val="00497440"/>
    <w:rsid w:val="004A0875"/>
    <w:rsid w:val="004A2841"/>
    <w:rsid w:val="004A67F7"/>
    <w:rsid w:val="004B46A9"/>
    <w:rsid w:val="004B4BF8"/>
    <w:rsid w:val="004C2C18"/>
    <w:rsid w:val="004D2140"/>
    <w:rsid w:val="004D25B8"/>
    <w:rsid w:val="004D2ACA"/>
    <w:rsid w:val="004E3247"/>
    <w:rsid w:val="004E56B5"/>
    <w:rsid w:val="004E6314"/>
    <w:rsid w:val="004E76F9"/>
    <w:rsid w:val="004F4A46"/>
    <w:rsid w:val="00502122"/>
    <w:rsid w:val="00502894"/>
    <w:rsid w:val="005243BC"/>
    <w:rsid w:val="00524DD7"/>
    <w:rsid w:val="005318D0"/>
    <w:rsid w:val="00536719"/>
    <w:rsid w:val="00540FA3"/>
    <w:rsid w:val="005427EE"/>
    <w:rsid w:val="00543040"/>
    <w:rsid w:val="00543D56"/>
    <w:rsid w:val="00547BEE"/>
    <w:rsid w:val="00551DD8"/>
    <w:rsid w:val="005524FE"/>
    <w:rsid w:val="00553AF1"/>
    <w:rsid w:val="0055457A"/>
    <w:rsid w:val="00555EFA"/>
    <w:rsid w:val="005601C0"/>
    <w:rsid w:val="005613CA"/>
    <w:rsid w:val="00565167"/>
    <w:rsid w:val="00572ADE"/>
    <w:rsid w:val="00572BE8"/>
    <w:rsid w:val="00576864"/>
    <w:rsid w:val="00577421"/>
    <w:rsid w:val="005800AB"/>
    <w:rsid w:val="00581E85"/>
    <w:rsid w:val="00583332"/>
    <w:rsid w:val="00583738"/>
    <w:rsid w:val="00594941"/>
    <w:rsid w:val="00597F1D"/>
    <w:rsid w:val="005A195E"/>
    <w:rsid w:val="005A2D3F"/>
    <w:rsid w:val="005A3780"/>
    <w:rsid w:val="005A64F6"/>
    <w:rsid w:val="005B2AA0"/>
    <w:rsid w:val="005B2ED7"/>
    <w:rsid w:val="005B408A"/>
    <w:rsid w:val="005B6B6D"/>
    <w:rsid w:val="005C0174"/>
    <w:rsid w:val="005C03F1"/>
    <w:rsid w:val="005C18BE"/>
    <w:rsid w:val="005C24A6"/>
    <w:rsid w:val="005C5AAF"/>
    <w:rsid w:val="005D0041"/>
    <w:rsid w:val="005D2B9D"/>
    <w:rsid w:val="005D6A61"/>
    <w:rsid w:val="005D7D1A"/>
    <w:rsid w:val="005E2660"/>
    <w:rsid w:val="005F37D1"/>
    <w:rsid w:val="005F4CB1"/>
    <w:rsid w:val="005F4DEE"/>
    <w:rsid w:val="006072C7"/>
    <w:rsid w:val="00607CCC"/>
    <w:rsid w:val="00611E7E"/>
    <w:rsid w:val="006136A7"/>
    <w:rsid w:val="0061550E"/>
    <w:rsid w:val="00622AE0"/>
    <w:rsid w:val="00630DC3"/>
    <w:rsid w:val="00634E6B"/>
    <w:rsid w:val="0064532F"/>
    <w:rsid w:val="006471F9"/>
    <w:rsid w:val="00654248"/>
    <w:rsid w:val="00657174"/>
    <w:rsid w:val="00660E43"/>
    <w:rsid w:val="00662354"/>
    <w:rsid w:val="006631AA"/>
    <w:rsid w:val="00665526"/>
    <w:rsid w:val="00667446"/>
    <w:rsid w:val="00673588"/>
    <w:rsid w:val="0067520C"/>
    <w:rsid w:val="00681909"/>
    <w:rsid w:val="00681E90"/>
    <w:rsid w:val="0068227A"/>
    <w:rsid w:val="006824D5"/>
    <w:rsid w:val="00682EF2"/>
    <w:rsid w:val="006846F1"/>
    <w:rsid w:val="0068498A"/>
    <w:rsid w:val="006850FF"/>
    <w:rsid w:val="00686DC8"/>
    <w:rsid w:val="00686DEB"/>
    <w:rsid w:val="00686F0E"/>
    <w:rsid w:val="00690ADF"/>
    <w:rsid w:val="006918AA"/>
    <w:rsid w:val="0069286B"/>
    <w:rsid w:val="006A36D7"/>
    <w:rsid w:val="006A4A07"/>
    <w:rsid w:val="006A5173"/>
    <w:rsid w:val="006A702E"/>
    <w:rsid w:val="006B2750"/>
    <w:rsid w:val="006B5A75"/>
    <w:rsid w:val="006C6BA9"/>
    <w:rsid w:val="006D0E3F"/>
    <w:rsid w:val="006D1B13"/>
    <w:rsid w:val="006D4B40"/>
    <w:rsid w:val="006D4C0B"/>
    <w:rsid w:val="006E1288"/>
    <w:rsid w:val="006E1434"/>
    <w:rsid w:val="006E344A"/>
    <w:rsid w:val="006E7810"/>
    <w:rsid w:val="006E7ACE"/>
    <w:rsid w:val="006F0D71"/>
    <w:rsid w:val="006F22C9"/>
    <w:rsid w:val="006F4073"/>
    <w:rsid w:val="006F702E"/>
    <w:rsid w:val="00702F64"/>
    <w:rsid w:val="007034E2"/>
    <w:rsid w:val="00705E02"/>
    <w:rsid w:val="00707650"/>
    <w:rsid w:val="00707898"/>
    <w:rsid w:val="0070798C"/>
    <w:rsid w:val="00707AB4"/>
    <w:rsid w:val="007105F3"/>
    <w:rsid w:val="00713100"/>
    <w:rsid w:val="0071366A"/>
    <w:rsid w:val="007168A8"/>
    <w:rsid w:val="0072161D"/>
    <w:rsid w:val="00723C72"/>
    <w:rsid w:val="007244AB"/>
    <w:rsid w:val="00724508"/>
    <w:rsid w:val="0072673C"/>
    <w:rsid w:val="00732282"/>
    <w:rsid w:val="00733D8F"/>
    <w:rsid w:val="00734835"/>
    <w:rsid w:val="00736F32"/>
    <w:rsid w:val="00737AE0"/>
    <w:rsid w:val="007443D2"/>
    <w:rsid w:val="007466A0"/>
    <w:rsid w:val="007472E1"/>
    <w:rsid w:val="00750002"/>
    <w:rsid w:val="007543F5"/>
    <w:rsid w:val="007546D9"/>
    <w:rsid w:val="00756099"/>
    <w:rsid w:val="007561CF"/>
    <w:rsid w:val="00762CD9"/>
    <w:rsid w:val="0076479F"/>
    <w:rsid w:val="00766E38"/>
    <w:rsid w:val="00770E1C"/>
    <w:rsid w:val="00772B60"/>
    <w:rsid w:val="00774E20"/>
    <w:rsid w:val="00775804"/>
    <w:rsid w:val="00776874"/>
    <w:rsid w:val="00777510"/>
    <w:rsid w:val="00784E8F"/>
    <w:rsid w:val="00785948"/>
    <w:rsid w:val="00786F17"/>
    <w:rsid w:val="007878EF"/>
    <w:rsid w:val="00787F15"/>
    <w:rsid w:val="00790590"/>
    <w:rsid w:val="00792431"/>
    <w:rsid w:val="00795807"/>
    <w:rsid w:val="00795E33"/>
    <w:rsid w:val="007A2211"/>
    <w:rsid w:val="007A405A"/>
    <w:rsid w:val="007A6383"/>
    <w:rsid w:val="007A63F8"/>
    <w:rsid w:val="007A6D7E"/>
    <w:rsid w:val="007B0EE9"/>
    <w:rsid w:val="007B5D6B"/>
    <w:rsid w:val="007B686B"/>
    <w:rsid w:val="007C028F"/>
    <w:rsid w:val="007C5411"/>
    <w:rsid w:val="007C7D25"/>
    <w:rsid w:val="007D3973"/>
    <w:rsid w:val="007D3D01"/>
    <w:rsid w:val="007D50FC"/>
    <w:rsid w:val="007D576A"/>
    <w:rsid w:val="007D5D5E"/>
    <w:rsid w:val="007E491A"/>
    <w:rsid w:val="007E49E4"/>
    <w:rsid w:val="007E526E"/>
    <w:rsid w:val="007F0C74"/>
    <w:rsid w:val="007F7423"/>
    <w:rsid w:val="00802109"/>
    <w:rsid w:val="0080462D"/>
    <w:rsid w:val="00804C24"/>
    <w:rsid w:val="008121FB"/>
    <w:rsid w:val="00814163"/>
    <w:rsid w:val="00816F66"/>
    <w:rsid w:val="008202AD"/>
    <w:rsid w:val="00823515"/>
    <w:rsid w:val="00823551"/>
    <w:rsid w:val="00831F11"/>
    <w:rsid w:val="00834A0E"/>
    <w:rsid w:val="00837791"/>
    <w:rsid w:val="00842807"/>
    <w:rsid w:val="008443C1"/>
    <w:rsid w:val="008453F7"/>
    <w:rsid w:val="008605D9"/>
    <w:rsid w:val="00860BFC"/>
    <w:rsid w:val="00861ED8"/>
    <w:rsid w:val="00864396"/>
    <w:rsid w:val="00867C93"/>
    <w:rsid w:val="00870CD6"/>
    <w:rsid w:val="0087135A"/>
    <w:rsid w:val="00874879"/>
    <w:rsid w:val="008759BF"/>
    <w:rsid w:val="00881770"/>
    <w:rsid w:val="00883281"/>
    <w:rsid w:val="008839B7"/>
    <w:rsid w:val="00884A04"/>
    <w:rsid w:val="00886D00"/>
    <w:rsid w:val="0089388B"/>
    <w:rsid w:val="00894661"/>
    <w:rsid w:val="0089690B"/>
    <w:rsid w:val="00896C1D"/>
    <w:rsid w:val="008A4743"/>
    <w:rsid w:val="008B6E50"/>
    <w:rsid w:val="008C249D"/>
    <w:rsid w:val="008C7218"/>
    <w:rsid w:val="008D1175"/>
    <w:rsid w:val="008D74FB"/>
    <w:rsid w:val="008E4820"/>
    <w:rsid w:val="008F0C6C"/>
    <w:rsid w:val="008F6A23"/>
    <w:rsid w:val="008F73BB"/>
    <w:rsid w:val="00902190"/>
    <w:rsid w:val="009130F8"/>
    <w:rsid w:val="00913E81"/>
    <w:rsid w:val="00915604"/>
    <w:rsid w:val="009173D5"/>
    <w:rsid w:val="00917561"/>
    <w:rsid w:val="00922341"/>
    <w:rsid w:val="0092344B"/>
    <w:rsid w:val="00924E0C"/>
    <w:rsid w:val="009273F4"/>
    <w:rsid w:val="00927D0F"/>
    <w:rsid w:val="00930106"/>
    <w:rsid w:val="009339AF"/>
    <w:rsid w:val="00933F3E"/>
    <w:rsid w:val="009342A1"/>
    <w:rsid w:val="00934BCA"/>
    <w:rsid w:val="0093741F"/>
    <w:rsid w:val="00942CD5"/>
    <w:rsid w:val="00946A7A"/>
    <w:rsid w:val="00951AD2"/>
    <w:rsid w:val="00952EEC"/>
    <w:rsid w:val="009610CC"/>
    <w:rsid w:val="00962BA1"/>
    <w:rsid w:val="00967FBD"/>
    <w:rsid w:val="00970325"/>
    <w:rsid w:val="009731D1"/>
    <w:rsid w:val="009811F4"/>
    <w:rsid w:val="00982D54"/>
    <w:rsid w:val="00990117"/>
    <w:rsid w:val="00991B30"/>
    <w:rsid w:val="00993A06"/>
    <w:rsid w:val="00993FA5"/>
    <w:rsid w:val="00994ACB"/>
    <w:rsid w:val="009962DB"/>
    <w:rsid w:val="00996E0E"/>
    <w:rsid w:val="00996F89"/>
    <w:rsid w:val="009A1FBF"/>
    <w:rsid w:val="009A2B9B"/>
    <w:rsid w:val="009A4375"/>
    <w:rsid w:val="009A6088"/>
    <w:rsid w:val="009B33E1"/>
    <w:rsid w:val="009B5A0B"/>
    <w:rsid w:val="009B7541"/>
    <w:rsid w:val="009C270F"/>
    <w:rsid w:val="009C600B"/>
    <w:rsid w:val="009C6E9F"/>
    <w:rsid w:val="009D13E6"/>
    <w:rsid w:val="009D1A14"/>
    <w:rsid w:val="009D22E2"/>
    <w:rsid w:val="009D6BEB"/>
    <w:rsid w:val="009E204B"/>
    <w:rsid w:val="009E292A"/>
    <w:rsid w:val="009E3C20"/>
    <w:rsid w:val="009E47B6"/>
    <w:rsid w:val="009E5123"/>
    <w:rsid w:val="009E695B"/>
    <w:rsid w:val="009E7768"/>
    <w:rsid w:val="009F1040"/>
    <w:rsid w:val="009F1F58"/>
    <w:rsid w:val="009F690A"/>
    <w:rsid w:val="00A03D82"/>
    <w:rsid w:val="00A047DA"/>
    <w:rsid w:val="00A113C3"/>
    <w:rsid w:val="00A148E3"/>
    <w:rsid w:val="00A157B2"/>
    <w:rsid w:val="00A17D24"/>
    <w:rsid w:val="00A202EE"/>
    <w:rsid w:val="00A209AC"/>
    <w:rsid w:val="00A20AF8"/>
    <w:rsid w:val="00A20FE6"/>
    <w:rsid w:val="00A256A2"/>
    <w:rsid w:val="00A3181D"/>
    <w:rsid w:val="00A329B1"/>
    <w:rsid w:val="00A3347E"/>
    <w:rsid w:val="00A35EB1"/>
    <w:rsid w:val="00A40346"/>
    <w:rsid w:val="00A44219"/>
    <w:rsid w:val="00A506A1"/>
    <w:rsid w:val="00A55BEF"/>
    <w:rsid w:val="00A60B72"/>
    <w:rsid w:val="00A62A05"/>
    <w:rsid w:val="00A63D7D"/>
    <w:rsid w:val="00A644DE"/>
    <w:rsid w:val="00A65E8D"/>
    <w:rsid w:val="00A72ACD"/>
    <w:rsid w:val="00A74ACE"/>
    <w:rsid w:val="00A81200"/>
    <w:rsid w:val="00A83ACB"/>
    <w:rsid w:val="00A93415"/>
    <w:rsid w:val="00A93D9B"/>
    <w:rsid w:val="00AA1DBA"/>
    <w:rsid w:val="00AA207E"/>
    <w:rsid w:val="00AA5BD4"/>
    <w:rsid w:val="00AB3691"/>
    <w:rsid w:val="00AB42B5"/>
    <w:rsid w:val="00AB6076"/>
    <w:rsid w:val="00AB77D8"/>
    <w:rsid w:val="00AC2697"/>
    <w:rsid w:val="00AC2A9F"/>
    <w:rsid w:val="00AC4C9E"/>
    <w:rsid w:val="00AC71E0"/>
    <w:rsid w:val="00AD0D3E"/>
    <w:rsid w:val="00AD0E8E"/>
    <w:rsid w:val="00AD1EDA"/>
    <w:rsid w:val="00AD252F"/>
    <w:rsid w:val="00AD25E6"/>
    <w:rsid w:val="00AD39B0"/>
    <w:rsid w:val="00AD3DD7"/>
    <w:rsid w:val="00AD4108"/>
    <w:rsid w:val="00AD5E21"/>
    <w:rsid w:val="00AD6D8C"/>
    <w:rsid w:val="00AD794E"/>
    <w:rsid w:val="00AE1C7E"/>
    <w:rsid w:val="00AE21DA"/>
    <w:rsid w:val="00AE793B"/>
    <w:rsid w:val="00AE7A39"/>
    <w:rsid w:val="00AF5065"/>
    <w:rsid w:val="00AF53EC"/>
    <w:rsid w:val="00AF747F"/>
    <w:rsid w:val="00B03E68"/>
    <w:rsid w:val="00B10E9E"/>
    <w:rsid w:val="00B11AD6"/>
    <w:rsid w:val="00B14F97"/>
    <w:rsid w:val="00B1506F"/>
    <w:rsid w:val="00B17021"/>
    <w:rsid w:val="00B17B69"/>
    <w:rsid w:val="00B224B8"/>
    <w:rsid w:val="00B229FF"/>
    <w:rsid w:val="00B22B52"/>
    <w:rsid w:val="00B242E0"/>
    <w:rsid w:val="00B24CB8"/>
    <w:rsid w:val="00B2671F"/>
    <w:rsid w:val="00B27F60"/>
    <w:rsid w:val="00B30D6C"/>
    <w:rsid w:val="00B31468"/>
    <w:rsid w:val="00B31BBA"/>
    <w:rsid w:val="00B32082"/>
    <w:rsid w:val="00B3356D"/>
    <w:rsid w:val="00B3366A"/>
    <w:rsid w:val="00B34084"/>
    <w:rsid w:val="00B3452A"/>
    <w:rsid w:val="00B40246"/>
    <w:rsid w:val="00B44F23"/>
    <w:rsid w:val="00B54B5D"/>
    <w:rsid w:val="00B5656B"/>
    <w:rsid w:val="00B70C4B"/>
    <w:rsid w:val="00B723C0"/>
    <w:rsid w:val="00B75B34"/>
    <w:rsid w:val="00B84847"/>
    <w:rsid w:val="00B84AA1"/>
    <w:rsid w:val="00B852A1"/>
    <w:rsid w:val="00B90BDC"/>
    <w:rsid w:val="00B90C92"/>
    <w:rsid w:val="00B92330"/>
    <w:rsid w:val="00B942C9"/>
    <w:rsid w:val="00B94A59"/>
    <w:rsid w:val="00BA6882"/>
    <w:rsid w:val="00BB0F6E"/>
    <w:rsid w:val="00BB2463"/>
    <w:rsid w:val="00BB261E"/>
    <w:rsid w:val="00BB7D31"/>
    <w:rsid w:val="00BC0558"/>
    <w:rsid w:val="00BC65A5"/>
    <w:rsid w:val="00BD1E01"/>
    <w:rsid w:val="00BD3556"/>
    <w:rsid w:val="00BD42E5"/>
    <w:rsid w:val="00BD7CB3"/>
    <w:rsid w:val="00BD7D55"/>
    <w:rsid w:val="00BE0675"/>
    <w:rsid w:val="00BE2011"/>
    <w:rsid w:val="00BF43AB"/>
    <w:rsid w:val="00BF5F55"/>
    <w:rsid w:val="00C06784"/>
    <w:rsid w:val="00C06977"/>
    <w:rsid w:val="00C073CD"/>
    <w:rsid w:val="00C1109C"/>
    <w:rsid w:val="00C15493"/>
    <w:rsid w:val="00C156A1"/>
    <w:rsid w:val="00C1650C"/>
    <w:rsid w:val="00C175D3"/>
    <w:rsid w:val="00C22C0F"/>
    <w:rsid w:val="00C233CA"/>
    <w:rsid w:val="00C32B06"/>
    <w:rsid w:val="00C349FA"/>
    <w:rsid w:val="00C36236"/>
    <w:rsid w:val="00C412C8"/>
    <w:rsid w:val="00C44756"/>
    <w:rsid w:val="00C5280C"/>
    <w:rsid w:val="00C52B78"/>
    <w:rsid w:val="00C54FAF"/>
    <w:rsid w:val="00C56370"/>
    <w:rsid w:val="00C5781E"/>
    <w:rsid w:val="00C607CB"/>
    <w:rsid w:val="00C62249"/>
    <w:rsid w:val="00C656CF"/>
    <w:rsid w:val="00C75BA5"/>
    <w:rsid w:val="00C77125"/>
    <w:rsid w:val="00C773F1"/>
    <w:rsid w:val="00C80E91"/>
    <w:rsid w:val="00C83149"/>
    <w:rsid w:val="00C85033"/>
    <w:rsid w:val="00C90D3C"/>
    <w:rsid w:val="00C9152F"/>
    <w:rsid w:val="00C91856"/>
    <w:rsid w:val="00C92404"/>
    <w:rsid w:val="00C96720"/>
    <w:rsid w:val="00CA1E7B"/>
    <w:rsid w:val="00CA209C"/>
    <w:rsid w:val="00CA28D5"/>
    <w:rsid w:val="00CB003C"/>
    <w:rsid w:val="00CB17F1"/>
    <w:rsid w:val="00CB1FA8"/>
    <w:rsid w:val="00CB31F8"/>
    <w:rsid w:val="00CB7DFA"/>
    <w:rsid w:val="00CC0BF3"/>
    <w:rsid w:val="00CC19F9"/>
    <w:rsid w:val="00CC224A"/>
    <w:rsid w:val="00CC47B4"/>
    <w:rsid w:val="00CC4DBA"/>
    <w:rsid w:val="00CD1587"/>
    <w:rsid w:val="00CD18B2"/>
    <w:rsid w:val="00CD7772"/>
    <w:rsid w:val="00CE1FB7"/>
    <w:rsid w:val="00CE5076"/>
    <w:rsid w:val="00CE578B"/>
    <w:rsid w:val="00CF19C4"/>
    <w:rsid w:val="00CF380C"/>
    <w:rsid w:val="00CF4671"/>
    <w:rsid w:val="00CF6557"/>
    <w:rsid w:val="00CF77CF"/>
    <w:rsid w:val="00D0086B"/>
    <w:rsid w:val="00D02516"/>
    <w:rsid w:val="00D071AE"/>
    <w:rsid w:val="00D07A09"/>
    <w:rsid w:val="00D07B85"/>
    <w:rsid w:val="00D10B14"/>
    <w:rsid w:val="00D13CBF"/>
    <w:rsid w:val="00D176CB"/>
    <w:rsid w:val="00D2121D"/>
    <w:rsid w:val="00D22182"/>
    <w:rsid w:val="00D23701"/>
    <w:rsid w:val="00D24665"/>
    <w:rsid w:val="00D26342"/>
    <w:rsid w:val="00D311E4"/>
    <w:rsid w:val="00D31D0D"/>
    <w:rsid w:val="00D32210"/>
    <w:rsid w:val="00D33C3A"/>
    <w:rsid w:val="00D350F6"/>
    <w:rsid w:val="00D355D7"/>
    <w:rsid w:val="00D36C4A"/>
    <w:rsid w:val="00D404CE"/>
    <w:rsid w:val="00D474EA"/>
    <w:rsid w:val="00D513D6"/>
    <w:rsid w:val="00D5323C"/>
    <w:rsid w:val="00D55A38"/>
    <w:rsid w:val="00D56EBC"/>
    <w:rsid w:val="00D6234F"/>
    <w:rsid w:val="00D623A1"/>
    <w:rsid w:val="00D6413B"/>
    <w:rsid w:val="00D641EA"/>
    <w:rsid w:val="00D64421"/>
    <w:rsid w:val="00D711DB"/>
    <w:rsid w:val="00D7549C"/>
    <w:rsid w:val="00D81230"/>
    <w:rsid w:val="00D819C1"/>
    <w:rsid w:val="00D8216D"/>
    <w:rsid w:val="00D825C3"/>
    <w:rsid w:val="00D92B93"/>
    <w:rsid w:val="00D95DFD"/>
    <w:rsid w:val="00D96167"/>
    <w:rsid w:val="00D96262"/>
    <w:rsid w:val="00DA39E6"/>
    <w:rsid w:val="00DA3E17"/>
    <w:rsid w:val="00DA427A"/>
    <w:rsid w:val="00DA50CB"/>
    <w:rsid w:val="00DA7D03"/>
    <w:rsid w:val="00DB001C"/>
    <w:rsid w:val="00DB3776"/>
    <w:rsid w:val="00DC04AD"/>
    <w:rsid w:val="00DC1749"/>
    <w:rsid w:val="00DD14FF"/>
    <w:rsid w:val="00DD1F57"/>
    <w:rsid w:val="00DD30DE"/>
    <w:rsid w:val="00DD4CBA"/>
    <w:rsid w:val="00DE0115"/>
    <w:rsid w:val="00DE5315"/>
    <w:rsid w:val="00DE5DE0"/>
    <w:rsid w:val="00DE6C01"/>
    <w:rsid w:val="00DE70E4"/>
    <w:rsid w:val="00DF30E9"/>
    <w:rsid w:val="00DF3332"/>
    <w:rsid w:val="00E00FBE"/>
    <w:rsid w:val="00E01311"/>
    <w:rsid w:val="00E05BAD"/>
    <w:rsid w:val="00E067E9"/>
    <w:rsid w:val="00E07604"/>
    <w:rsid w:val="00E07BDE"/>
    <w:rsid w:val="00E10D2C"/>
    <w:rsid w:val="00E1297B"/>
    <w:rsid w:val="00E15417"/>
    <w:rsid w:val="00E16A71"/>
    <w:rsid w:val="00E22398"/>
    <w:rsid w:val="00E25764"/>
    <w:rsid w:val="00E25765"/>
    <w:rsid w:val="00E259E4"/>
    <w:rsid w:val="00E27C35"/>
    <w:rsid w:val="00E357D2"/>
    <w:rsid w:val="00E362F6"/>
    <w:rsid w:val="00E37B38"/>
    <w:rsid w:val="00E40944"/>
    <w:rsid w:val="00E43F5F"/>
    <w:rsid w:val="00E448B3"/>
    <w:rsid w:val="00E45FE1"/>
    <w:rsid w:val="00E502D4"/>
    <w:rsid w:val="00E51DF3"/>
    <w:rsid w:val="00E57124"/>
    <w:rsid w:val="00E57BF2"/>
    <w:rsid w:val="00E60EFC"/>
    <w:rsid w:val="00E63EC4"/>
    <w:rsid w:val="00E6568B"/>
    <w:rsid w:val="00E670F3"/>
    <w:rsid w:val="00E72517"/>
    <w:rsid w:val="00E7464C"/>
    <w:rsid w:val="00E76605"/>
    <w:rsid w:val="00E80954"/>
    <w:rsid w:val="00E81C25"/>
    <w:rsid w:val="00E84F6F"/>
    <w:rsid w:val="00E86888"/>
    <w:rsid w:val="00E87BC8"/>
    <w:rsid w:val="00E9009D"/>
    <w:rsid w:val="00E917A1"/>
    <w:rsid w:val="00E955A5"/>
    <w:rsid w:val="00E96EBB"/>
    <w:rsid w:val="00E97AC3"/>
    <w:rsid w:val="00E97B19"/>
    <w:rsid w:val="00E97E3C"/>
    <w:rsid w:val="00EA36EB"/>
    <w:rsid w:val="00EA3A5E"/>
    <w:rsid w:val="00EA3A7F"/>
    <w:rsid w:val="00EA3AE7"/>
    <w:rsid w:val="00EA40B4"/>
    <w:rsid w:val="00EA4DC7"/>
    <w:rsid w:val="00EA77D4"/>
    <w:rsid w:val="00EA7AAC"/>
    <w:rsid w:val="00EB3406"/>
    <w:rsid w:val="00EB488C"/>
    <w:rsid w:val="00EB6CD4"/>
    <w:rsid w:val="00EC0A8A"/>
    <w:rsid w:val="00EC406A"/>
    <w:rsid w:val="00ED1C59"/>
    <w:rsid w:val="00ED7292"/>
    <w:rsid w:val="00EE08A7"/>
    <w:rsid w:val="00EE10F5"/>
    <w:rsid w:val="00EE34C0"/>
    <w:rsid w:val="00EE5D8E"/>
    <w:rsid w:val="00F03BC8"/>
    <w:rsid w:val="00F04C7F"/>
    <w:rsid w:val="00F0692E"/>
    <w:rsid w:val="00F07821"/>
    <w:rsid w:val="00F10129"/>
    <w:rsid w:val="00F11265"/>
    <w:rsid w:val="00F1614D"/>
    <w:rsid w:val="00F16C17"/>
    <w:rsid w:val="00F25623"/>
    <w:rsid w:val="00F25C28"/>
    <w:rsid w:val="00F33C68"/>
    <w:rsid w:val="00F42743"/>
    <w:rsid w:val="00F44082"/>
    <w:rsid w:val="00F54BD7"/>
    <w:rsid w:val="00F57E4A"/>
    <w:rsid w:val="00F66DE6"/>
    <w:rsid w:val="00F67C97"/>
    <w:rsid w:val="00F706A2"/>
    <w:rsid w:val="00F777A9"/>
    <w:rsid w:val="00F81694"/>
    <w:rsid w:val="00F828F7"/>
    <w:rsid w:val="00F82A4E"/>
    <w:rsid w:val="00F84271"/>
    <w:rsid w:val="00F94903"/>
    <w:rsid w:val="00F9643E"/>
    <w:rsid w:val="00F96AD8"/>
    <w:rsid w:val="00F973DF"/>
    <w:rsid w:val="00F977ED"/>
    <w:rsid w:val="00FA0545"/>
    <w:rsid w:val="00FA3332"/>
    <w:rsid w:val="00FA368B"/>
    <w:rsid w:val="00FA3F7D"/>
    <w:rsid w:val="00FA5638"/>
    <w:rsid w:val="00FA6113"/>
    <w:rsid w:val="00FA7FA9"/>
    <w:rsid w:val="00FB20A9"/>
    <w:rsid w:val="00FC303E"/>
    <w:rsid w:val="00FC539F"/>
    <w:rsid w:val="00FC5722"/>
    <w:rsid w:val="00FC7D8C"/>
    <w:rsid w:val="00FD00B2"/>
    <w:rsid w:val="00FD3CC6"/>
    <w:rsid w:val="00FD406B"/>
    <w:rsid w:val="00FE011A"/>
    <w:rsid w:val="00FE2141"/>
    <w:rsid w:val="00FE2EA8"/>
    <w:rsid w:val="00FE51B7"/>
    <w:rsid w:val="00FE53B3"/>
    <w:rsid w:val="00FE7AC9"/>
    <w:rsid w:val="00FF07C3"/>
    <w:rsid w:val="00FF25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colormenu v:ext="edit" fillcolor="none" strokecolor="#0070c0"/>
    </o:shapedefaults>
    <o:shapelayout v:ext="edit">
      <o:idmap v:ext="edit" data="1"/>
      <o:rules v:ext="edit">
        <o:r id="V:Rule1" type="callout" idref="#_x0000_s1040"/>
        <o:r id="V:Rule2" type="callout" idref="#_x0000_s1041"/>
        <o:r id="V:Rule3"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5062"/>
    <w:pPr>
      <w:spacing w:before="60" w:after="160" w:line="240" w:lineRule="exact"/>
    </w:pPr>
    <w:rPr>
      <w:rFonts w:ascii="Verdana" w:hAnsi="Verdana" w:cs="Arial"/>
    </w:rPr>
  </w:style>
  <w:style w:type="paragraph" w:styleId="Heading1">
    <w:name w:val="heading 1"/>
    <w:aliases w:val="h1,Level 1 Topic Heading"/>
    <w:basedOn w:val="Normal"/>
    <w:next w:val="Normal"/>
    <w:link w:val="Heading1Char"/>
    <w:qFormat/>
    <w:rsid w:val="001C645B"/>
    <w:pPr>
      <w:keepNext/>
      <w:keepLines/>
      <w:widowControl w:val="0"/>
      <w:spacing w:before="360" w:line="360" w:lineRule="exact"/>
      <w:outlineLvl w:val="0"/>
    </w:pPr>
    <w:rPr>
      <w:b/>
      <w:kern w:val="24"/>
      <w:sz w:val="40"/>
      <w:szCs w:val="32"/>
    </w:rPr>
  </w:style>
  <w:style w:type="paragraph" w:styleId="Heading2">
    <w:name w:val="heading 2"/>
    <w:aliases w:val="h2,Level 2 Topic Heading"/>
    <w:basedOn w:val="Normal"/>
    <w:next w:val="Normal"/>
    <w:link w:val="Heading2Char"/>
    <w:qFormat/>
    <w:rsid w:val="00F44082"/>
    <w:pPr>
      <w:keepNext/>
      <w:keepLines/>
      <w:widowControl w:val="0"/>
      <w:spacing w:before="360" w:after="120" w:line="320" w:lineRule="exact"/>
      <w:outlineLvl w:val="1"/>
    </w:pPr>
    <w:rPr>
      <w:b/>
      <w:sz w:val="34"/>
      <w:szCs w:val="28"/>
    </w:rPr>
  </w:style>
  <w:style w:type="paragraph" w:styleId="Heading3">
    <w:name w:val="heading 3"/>
    <w:aliases w:val="h3,Level 3 Topic Heading"/>
    <w:basedOn w:val="Heading2"/>
    <w:next w:val="Normal"/>
    <w:link w:val="Heading3Char"/>
    <w:qFormat/>
    <w:rsid w:val="00157AEE"/>
    <w:pPr>
      <w:spacing w:after="160" w:line="280" w:lineRule="exact"/>
      <w:outlineLvl w:val="2"/>
    </w:pPr>
    <w:rPr>
      <w:bCs/>
      <w:sz w:val="28"/>
      <w:szCs w:val="24"/>
    </w:rPr>
  </w:style>
  <w:style w:type="paragraph" w:styleId="Heading4">
    <w:name w:val="heading 4"/>
    <w:basedOn w:val="Heading2"/>
    <w:next w:val="Normal"/>
    <w:qFormat/>
    <w:rsid w:val="00157AEE"/>
    <w:pPr>
      <w:spacing w:before="200" w:after="160" w:line="240" w:lineRule="exact"/>
      <w:outlineLvl w:val="3"/>
    </w:pPr>
    <w:rPr>
      <w:bCs/>
      <w:sz w:val="24"/>
      <w:szCs w:val="20"/>
    </w:rPr>
  </w:style>
  <w:style w:type="paragraph" w:styleId="Heading5">
    <w:name w:val="heading 5"/>
    <w:basedOn w:val="Heading2"/>
    <w:next w:val="Normal"/>
    <w:qFormat/>
    <w:rsid w:val="00157AEE"/>
    <w:pPr>
      <w:spacing w:before="200" w:after="160" w:line="240" w:lineRule="exact"/>
      <w:outlineLvl w:val="4"/>
    </w:pPr>
    <w:rPr>
      <w:bCs/>
      <w:iCs/>
      <w:sz w:val="20"/>
      <w:szCs w:val="20"/>
    </w:rPr>
  </w:style>
  <w:style w:type="paragraph" w:styleId="Heading6">
    <w:name w:val="heading 6"/>
    <w:basedOn w:val="Heading5"/>
    <w:next w:val="Normal"/>
    <w:semiHidden/>
    <w:unhideWhenUsed/>
    <w:rsid w:val="00AF5065"/>
    <w:pPr>
      <w:outlineLvl w:val="5"/>
    </w:pPr>
  </w:style>
  <w:style w:type="paragraph" w:styleId="Heading7">
    <w:name w:val="heading 7"/>
    <w:basedOn w:val="Heading6"/>
    <w:next w:val="Normal"/>
    <w:link w:val="Heading7Char"/>
    <w:semiHidden/>
    <w:unhideWhenUsed/>
    <w:qFormat/>
    <w:rsid w:val="00A60B72"/>
    <w:pPr>
      <w:tabs>
        <w:tab w:val="left" w:pos="360"/>
      </w:tabs>
      <w:spacing w:after="0"/>
      <w:outlineLvl w:val="6"/>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rsid w:val="001C645B"/>
    <w:rPr>
      <w:rFonts w:ascii="Verdana" w:hAnsi="Verdana" w:cs="Arial"/>
      <w:b/>
      <w:kern w:val="24"/>
      <w:sz w:val="40"/>
      <w:szCs w:val="32"/>
    </w:rPr>
  </w:style>
  <w:style w:type="character" w:customStyle="1" w:styleId="Heading2Char">
    <w:name w:val="Heading 2 Char"/>
    <w:aliases w:val="h2 Char,Level 2 Topic Heading Char"/>
    <w:basedOn w:val="DefaultParagraphFont"/>
    <w:link w:val="Heading2"/>
    <w:locked/>
    <w:rsid w:val="00F44082"/>
    <w:rPr>
      <w:rFonts w:ascii="Verdana" w:hAnsi="Verdana" w:cs="Arial"/>
      <w:b/>
      <w:sz w:val="34"/>
      <w:szCs w:val="28"/>
    </w:rPr>
  </w:style>
  <w:style w:type="character" w:customStyle="1" w:styleId="Heading3Char">
    <w:name w:val="Heading 3 Char"/>
    <w:aliases w:val="h3 Char,Level 3 Topic Heading Char"/>
    <w:basedOn w:val="Heading2Char"/>
    <w:link w:val="Heading3"/>
    <w:locked/>
    <w:rsid w:val="00157AEE"/>
    <w:rPr>
      <w:bCs/>
      <w:sz w:val="28"/>
      <w:szCs w:val="24"/>
    </w:rPr>
  </w:style>
  <w:style w:type="character" w:customStyle="1" w:styleId="Heading7Char">
    <w:name w:val="Heading 7 Char"/>
    <w:basedOn w:val="DefaultParagraphFont"/>
    <w:link w:val="Heading7"/>
    <w:semiHidden/>
    <w:rsid w:val="00D311E4"/>
    <w:rPr>
      <w:rFonts w:ascii="Verdana" w:hAnsi="Verdana" w:cs="Arial"/>
      <w:i/>
      <w:iCs/>
    </w:rPr>
  </w:style>
  <w:style w:type="paragraph" w:customStyle="1" w:styleId="NumberedList1">
    <w:name w:val="Numbered List 1"/>
    <w:basedOn w:val="Normal"/>
    <w:rsid w:val="00A60B72"/>
    <w:pPr>
      <w:keepNext/>
      <w:numPr>
        <w:numId w:val="3"/>
      </w:numPr>
      <w:spacing w:after="80"/>
    </w:pPr>
  </w:style>
  <w:style w:type="character" w:customStyle="1" w:styleId="BoldItalic">
    <w:name w:val="Bold Italic"/>
    <w:basedOn w:val="DefaultParagraphFont"/>
    <w:rsid w:val="0046304F"/>
    <w:rPr>
      <w:rFonts w:cs="Times New Roman"/>
      <w:b/>
      <w:bCs/>
      <w:i/>
      <w:iCs/>
    </w:rPr>
  </w:style>
  <w:style w:type="character" w:customStyle="1" w:styleId="Bold">
    <w:name w:val="Bold"/>
    <w:aliases w:val="b"/>
    <w:basedOn w:val="DefaultParagraphFont"/>
    <w:rsid w:val="0046304F"/>
    <w:rPr>
      <w:rFonts w:cs="Times New Roman"/>
      <w:b/>
      <w:bCs/>
    </w:rPr>
  </w:style>
  <w:style w:type="character" w:customStyle="1" w:styleId="CodeEmbedded">
    <w:name w:val="Code Embedded"/>
    <w:aliases w:val="ce"/>
    <w:basedOn w:val="DefaultParagraphFont"/>
    <w:rsid w:val="00497440"/>
    <w:rPr>
      <w:rFonts w:ascii="Courier New" w:hAnsi="Courier New" w:cs="Courier New"/>
      <w:noProof/>
      <w:sz w:val="20"/>
      <w:szCs w:val="18"/>
    </w:rPr>
  </w:style>
  <w:style w:type="paragraph" w:customStyle="1" w:styleId="Code">
    <w:name w:val="Code"/>
    <w:rsid w:val="00BD1E01"/>
    <w:pPr>
      <w:keepLines/>
      <w:pBdr>
        <w:top w:val="single" w:sz="4" w:space="1" w:color="D9D9D9"/>
        <w:left w:val="single" w:sz="4" w:space="4" w:color="D9D9D9"/>
        <w:bottom w:val="single" w:sz="4" w:space="1" w:color="D9D9D9"/>
        <w:right w:val="single" w:sz="4" w:space="4" w:color="D9D9D9"/>
      </w:pBdr>
      <w:shd w:val="clear" w:color="auto" w:fill="F2F2F2"/>
      <w:spacing w:after="20" w:line="300" w:lineRule="exact"/>
    </w:pPr>
    <w:rPr>
      <w:rFonts w:ascii="Courier New" w:hAnsi="Courier New" w:cs="Courier New"/>
      <w:noProof/>
      <w:szCs w:val="18"/>
    </w:rPr>
  </w:style>
  <w:style w:type="paragraph" w:styleId="CommentText">
    <w:name w:val="annotation text"/>
    <w:basedOn w:val="Normal"/>
    <w:semiHidden/>
    <w:rsid w:val="0046304F"/>
    <w:pPr>
      <w:shd w:val="clear" w:color="auto" w:fill="E6E6E6"/>
      <w:tabs>
        <w:tab w:val="left" w:pos="360"/>
      </w:tabs>
      <w:spacing w:before="120" w:after="40"/>
    </w:pPr>
    <w:rPr>
      <w:b/>
      <w:bCs/>
      <w:noProof/>
      <w:color w:val="0000FF"/>
      <w:sz w:val="18"/>
      <w:szCs w:val="18"/>
    </w:rPr>
  </w:style>
  <w:style w:type="character" w:styleId="CommentReference">
    <w:name w:val="annotation reference"/>
    <w:basedOn w:val="DefaultParagraphFont"/>
    <w:semiHidden/>
    <w:rsid w:val="0046304F"/>
    <w:rPr>
      <w:rFonts w:cs="Times New Roman"/>
      <w:b/>
      <w:bCs/>
      <w:i/>
      <w:iCs/>
      <w:color w:val="FF6600"/>
      <w:sz w:val="24"/>
      <w:szCs w:val="24"/>
    </w:rPr>
  </w:style>
  <w:style w:type="paragraph" w:customStyle="1" w:styleId="DefinedTerm">
    <w:name w:val="Defined Term"/>
    <w:basedOn w:val="Normal"/>
    <w:next w:val="Definition"/>
    <w:rsid w:val="00497440"/>
    <w:pPr>
      <w:keepNext/>
      <w:keepLines/>
      <w:tabs>
        <w:tab w:val="left" w:pos="360"/>
      </w:tabs>
      <w:spacing w:before="80" w:after="40"/>
    </w:pPr>
    <w:rPr>
      <w:bCs/>
    </w:rPr>
  </w:style>
  <w:style w:type="paragraph" w:customStyle="1" w:styleId="Definition">
    <w:name w:val="Definition"/>
    <w:basedOn w:val="Normal"/>
    <w:next w:val="DefinedTerm"/>
    <w:rsid w:val="006B5A75"/>
    <w:pPr>
      <w:keepLines/>
      <w:tabs>
        <w:tab w:val="left" w:pos="360"/>
      </w:tabs>
      <w:spacing w:after="80"/>
      <w:ind w:left="360"/>
    </w:pPr>
  </w:style>
  <w:style w:type="paragraph" w:customStyle="1" w:styleId="Figure">
    <w:name w:val="Figure"/>
    <w:aliases w:val="fig"/>
    <w:basedOn w:val="Normal"/>
    <w:next w:val="Normal"/>
    <w:link w:val="FigureChar"/>
    <w:rsid w:val="00224BD2"/>
    <w:pPr>
      <w:keepLines/>
      <w:tabs>
        <w:tab w:val="left" w:pos="360"/>
      </w:tabs>
      <w:spacing w:before="160" w:line="240" w:lineRule="auto"/>
    </w:pPr>
    <w:rPr>
      <w:b/>
      <w:bCs/>
    </w:rPr>
  </w:style>
  <w:style w:type="character" w:customStyle="1" w:styleId="FigureChar">
    <w:name w:val="Figure Char"/>
    <w:aliases w:val="fig Char"/>
    <w:basedOn w:val="DefaultParagraphFont"/>
    <w:link w:val="Figure"/>
    <w:locked/>
    <w:rsid w:val="00224BD2"/>
    <w:rPr>
      <w:rFonts w:ascii="Verdana" w:hAnsi="Verdana" w:cs="Arial"/>
      <w:b/>
      <w:bCs/>
    </w:rPr>
  </w:style>
  <w:style w:type="paragraph" w:styleId="Footer">
    <w:name w:val="footer"/>
    <w:basedOn w:val="Normal"/>
    <w:link w:val="FooterChar"/>
    <w:uiPriority w:val="99"/>
    <w:rsid w:val="00E362F6"/>
    <w:pPr>
      <w:widowControl w:val="0"/>
      <w:spacing w:after="0" w:line="240" w:lineRule="auto"/>
    </w:pPr>
    <w:rPr>
      <w:i/>
      <w:sz w:val="18"/>
      <w:szCs w:val="16"/>
    </w:rPr>
  </w:style>
  <w:style w:type="character" w:styleId="FootnoteReference">
    <w:name w:val="footnote reference"/>
    <w:basedOn w:val="DefaultParagraphFont"/>
    <w:semiHidden/>
    <w:rsid w:val="0046304F"/>
    <w:rPr>
      <w:rFonts w:ascii="Arial" w:hAnsi="Arial" w:cs="Arial"/>
      <w:color w:val="000000"/>
      <w:sz w:val="16"/>
      <w:szCs w:val="16"/>
      <w:vertAlign w:val="superscript"/>
    </w:rPr>
  </w:style>
  <w:style w:type="paragraph" w:styleId="FootnoteText">
    <w:name w:val="footnote text"/>
    <w:basedOn w:val="Normal"/>
    <w:semiHidden/>
    <w:rsid w:val="0046304F"/>
    <w:pPr>
      <w:spacing w:after="120" w:line="200" w:lineRule="exact"/>
    </w:pPr>
    <w:rPr>
      <w:color w:val="000000"/>
      <w:sz w:val="16"/>
      <w:szCs w:val="16"/>
    </w:rPr>
  </w:style>
  <w:style w:type="character" w:customStyle="1" w:styleId="Italic">
    <w:name w:val="Italic"/>
    <w:basedOn w:val="DefaultParagraphFont"/>
    <w:rsid w:val="0046304F"/>
    <w:rPr>
      <w:rFonts w:cs="Times New Roman"/>
      <w:i/>
      <w:iCs/>
    </w:rPr>
  </w:style>
  <w:style w:type="paragraph" w:customStyle="1" w:styleId="TextinList1">
    <w:name w:val="Text in List 1"/>
    <w:basedOn w:val="Normal"/>
    <w:rsid w:val="006B5A75"/>
    <w:pPr>
      <w:keepLines/>
      <w:tabs>
        <w:tab w:val="left" w:pos="200"/>
        <w:tab w:val="left" w:pos="360"/>
        <w:tab w:val="left" w:pos="720"/>
      </w:tabs>
      <w:spacing w:after="80"/>
      <w:ind w:left="360"/>
    </w:pPr>
  </w:style>
  <w:style w:type="paragraph" w:customStyle="1" w:styleId="TextinList2">
    <w:name w:val="Text in List 2"/>
    <w:basedOn w:val="Normal"/>
    <w:rsid w:val="00884A04"/>
    <w:pPr>
      <w:keepLines/>
      <w:tabs>
        <w:tab w:val="left" w:pos="360"/>
      </w:tabs>
      <w:spacing w:after="80"/>
      <w:ind w:left="720"/>
    </w:pPr>
  </w:style>
  <w:style w:type="paragraph" w:customStyle="1" w:styleId="Label">
    <w:name w:val="Label"/>
    <w:basedOn w:val="Normal"/>
    <w:next w:val="Normal"/>
    <w:link w:val="LabelChar"/>
    <w:rsid w:val="00355794"/>
    <w:pPr>
      <w:keepNext/>
      <w:keepLines/>
      <w:tabs>
        <w:tab w:val="left" w:pos="360"/>
      </w:tabs>
    </w:pPr>
    <w:rPr>
      <w:b/>
      <w:bCs/>
    </w:rPr>
  </w:style>
  <w:style w:type="character" w:customStyle="1" w:styleId="LabelChar">
    <w:name w:val="Label Char"/>
    <w:basedOn w:val="DefaultParagraphFont"/>
    <w:link w:val="Label"/>
    <w:locked/>
    <w:rsid w:val="00355794"/>
    <w:rPr>
      <w:rFonts w:ascii="Verdana" w:hAnsi="Verdana" w:cs="Arial"/>
      <w:b/>
      <w:bCs/>
    </w:rPr>
  </w:style>
  <w:style w:type="paragraph" w:customStyle="1" w:styleId="AlertText">
    <w:name w:val="Alert Text"/>
    <w:basedOn w:val="TextIndented"/>
    <w:qFormat/>
    <w:rsid w:val="004D2140"/>
    <w:pPr>
      <w:spacing w:after="120"/>
    </w:pPr>
  </w:style>
  <w:style w:type="paragraph" w:customStyle="1" w:styleId="TextIndented">
    <w:name w:val="Text Indented"/>
    <w:basedOn w:val="Normal"/>
    <w:rsid w:val="00355794"/>
    <w:pPr>
      <w:tabs>
        <w:tab w:val="left" w:pos="360"/>
      </w:tabs>
      <w:ind w:left="360" w:right="360"/>
    </w:pPr>
  </w:style>
  <w:style w:type="paragraph" w:styleId="Revision">
    <w:name w:val="Revision"/>
    <w:hidden/>
    <w:uiPriority w:val="99"/>
    <w:semiHidden/>
    <w:rsid w:val="00DA3E17"/>
    <w:rPr>
      <w:rFonts w:ascii="Verdana" w:hAnsi="Verdana" w:cs="Arial"/>
    </w:rPr>
  </w:style>
  <w:style w:type="character" w:customStyle="1" w:styleId="Subscript">
    <w:name w:val="Subscript"/>
    <w:basedOn w:val="DefaultParagraphFont"/>
    <w:rsid w:val="0046304F"/>
    <w:rPr>
      <w:rFonts w:cs="Times New Roman"/>
      <w:vertAlign w:val="subscript"/>
    </w:rPr>
  </w:style>
  <w:style w:type="character" w:customStyle="1" w:styleId="Superscript">
    <w:name w:val="Superscript"/>
    <w:basedOn w:val="DefaultParagraphFont"/>
    <w:rsid w:val="0046304F"/>
    <w:rPr>
      <w:rFonts w:cs="Times New Roman"/>
      <w:vertAlign w:val="superscript"/>
    </w:rPr>
  </w:style>
  <w:style w:type="paragraph" w:customStyle="1" w:styleId="TableBody">
    <w:name w:val="Table Body"/>
    <w:basedOn w:val="Normal"/>
    <w:rsid w:val="00FC539F"/>
    <w:pPr>
      <w:keepLines/>
      <w:tabs>
        <w:tab w:val="left" w:pos="200"/>
        <w:tab w:val="left" w:pos="360"/>
      </w:tabs>
      <w:spacing w:before="40" w:after="40" w:line="220" w:lineRule="exact"/>
      <w:ind w:left="40" w:right="40"/>
    </w:pPr>
    <w:rPr>
      <w:szCs w:val="18"/>
    </w:rPr>
  </w:style>
  <w:style w:type="paragraph" w:customStyle="1" w:styleId="TableSpacingAfter">
    <w:name w:val="Table Spacing After"/>
    <w:aliases w:val="tsa,Le"/>
    <w:basedOn w:val="Normal"/>
    <w:next w:val="Normal"/>
    <w:rsid w:val="0046304F"/>
    <w:pPr>
      <w:tabs>
        <w:tab w:val="left" w:pos="360"/>
      </w:tabs>
      <w:spacing w:after="0" w:line="120" w:lineRule="exact"/>
    </w:pPr>
    <w:rPr>
      <w:noProof/>
      <w:color w:val="FF00FF"/>
      <w:sz w:val="12"/>
      <w:szCs w:val="12"/>
    </w:rPr>
  </w:style>
  <w:style w:type="paragraph" w:styleId="TOC1">
    <w:name w:val="toc 1"/>
    <w:basedOn w:val="Normal"/>
    <w:uiPriority w:val="39"/>
    <w:rsid w:val="00DD1F57"/>
    <w:pPr>
      <w:tabs>
        <w:tab w:val="left" w:leader="dot" w:pos="9360"/>
      </w:tabs>
      <w:spacing w:after="0"/>
    </w:pPr>
    <w:rPr>
      <w:sz w:val="18"/>
      <w:szCs w:val="18"/>
    </w:rPr>
  </w:style>
  <w:style w:type="paragraph" w:styleId="TOC2">
    <w:name w:val="toc 2"/>
    <w:basedOn w:val="TOC1"/>
    <w:uiPriority w:val="39"/>
    <w:rsid w:val="00DD1F57"/>
    <w:pPr>
      <w:ind w:left="240"/>
    </w:pPr>
  </w:style>
  <w:style w:type="paragraph" w:styleId="TOC3">
    <w:name w:val="toc 3"/>
    <w:basedOn w:val="TOC2"/>
    <w:uiPriority w:val="39"/>
    <w:rsid w:val="00DD1F57"/>
    <w:pPr>
      <w:ind w:left="480"/>
    </w:pPr>
  </w:style>
  <w:style w:type="paragraph" w:styleId="Header">
    <w:name w:val="header"/>
    <w:basedOn w:val="Normal"/>
    <w:link w:val="HeaderChar"/>
    <w:uiPriority w:val="99"/>
    <w:rsid w:val="00E362F6"/>
    <w:pPr>
      <w:tabs>
        <w:tab w:val="left" w:pos="360"/>
        <w:tab w:val="center" w:pos="4320"/>
        <w:tab w:val="right" w:pos="8640"/>
      </w:tabs>
      <w:spacing w:after="0"/>
    </w:pPr>
    <w:rPr>
      <w:bCs/>
      <w:sz w:val="18"/>
      <w:szCs w:val="18"/>
    </w:rPr>
  </w:style>
  <w:style w:type="paragraph" w:customStyle="1" w:styleId="BulletedList1">
    <w:name w:val="Bulleted List 1"/>
    <w:basedOn w:val="Normal"/>
    <w:rsid w:val="00497440"/>
    <w:pPr>
      <w:keepLines/>
      <w:tabs>
        <w:tab w:val="left" w:pos="360"/>
        <w:tab w:val="num" w:pos="720"/>
      </w:tabs>
      <w:spacing w:after="80" w:line="240" w:lineRule="auto"/>
      <w:ind w:left="360" w:hanging="360"/>
    </w:pPr>
  </w:style>
  <w:style w:type="paragraph" w:customStyle="1" w:styleId="BulletedList2">
    <w:name w:val="Bulleted List 2"/>
    <w:basedOn w:val="Normal"/>
    <w:rsid w:val="006B5A75"/>
    <w:pPr>
      <w:numPr>
        <w:numId w:val="2"/>
      </w:numPr>
      <w:tabs>
        <w:tab w:val="num" w:pos="1080"/>
      </w:tabs>
      <w:spacing w:after="80"/>
    </w:pPr>
  </w:style>
  <w:style w:type="paragraph" w:customStyle="1" w:styleId="NumberedList2">
    <w:name w:val="Numbered List 2"/>
    <w:basedOn w:val="Normal"/>
    <w:rsid w:val="00A60B72"/>
    <w:pPr>
      <w:keepLines/>
      <w:numPr>
        <w:numId w:val="1"/>
      </w:numPr>
      <w:tabs>
        <w:tab w:val="left" w:pos="720"/>
      </w:tabs>
      <w:spacing w:after="80"/>
    </w:pPr>
  </w:style>
  <w:style w:type="paragraph" w:styleId="CommentSubject">
    <w:name w:val="annotation subject"/>
    <w:basedOn w:val="CommentText"/>
    <w:next w:val="CommentText"/>
    <w:semiHidden/>
    <w:rsid w:val="0046304F"/>
    <w:pPr>
      <w:shd w:val="clear" w:color="auto" w:fill="auto"/>
      <w:tabs>
        <w:tab w:val="clear" w:pos="360"/>
      </w:tabs>
      <w:spacing w:before="60" w:after="60" w:line="260" w:lineRule="exact"/>
    </w:pPr>
    <w:rPr>
      <w:rFonts w:cs="Verdana"/>
      <w:color w:val="FF6600"/>
      <w:sz w:val="20"/>
      <w:szCs w:val="20"/>
    </w:rPr>
  </w:style>
  <w:style w:type="paragraph" w:styleId="BalloonText">
    <w:name w:val="Balloon Text"/>
    <w:aliases w:val="Balloon Text Char"/>
    <w:basedOn w:val="Normal"/>
    <w:link w:val="BalloonTextChar1"/>
    <w:semiHidden/>
    <w:rsid w:val="0046304F"/>
    <w:rPr>
      <w:rFonts w:ascii="Tahoma" w:hAnsi="Tahoma" w:cs="Tahoma"/>
      <w:sz w:val="16"/>
      <w:szCs w:val="16"/>
    </w:rPr>
  </w:style>
  <w:style w:type="character" w:customStyle="1" w:styleId="BalloonTextChar1">
    <w:name w:val="Balloon Text Char1"/>
    <w:aliases w:val="Balloon Text Char Char"/>
    <w:basedOn w:val="DefaultParagraphFont"/>
    <w:link w:val="BalloonText"/>
    <w:locked/>
    <w:rsid w:val="0046304F"/>
    <w:rPr>
      <w:rFonts w:ascii="Tahoma" w:hAnsi="Tahoma" w:cs="Tahoma"/>
      <w:sz w:val="16"/>
      <w:szCs w:val="16"/>
      <w:lang w:val="en-US" w:eastAsia="en-US"/>
    </w:rPr>
  </w:style>
  <w:style w:type="character" w:customStyle="1" w:styleId="CharChar">
    <w:name w:val="Char Char"/>
    <w:basedOn w:val="DefaultParagraphFont"/>
    <w:link w:val="BalloonText"/>
    <w:locked/>
    <w:rsid w:val="00A44219"/>
    <w:rPr>
      <w:rFonts w:ascii="Tahoma" w:hAnsi="Tahoma" w:cs="Tahoma"/>
      <w:sz w:val="16"/>
      <w:szCs w:val="16"/>
      <w:lang w:val="en-US" w:eastAsia="en-US"/>
    </w:rPr>
  </w:style>
  <w:style w:type="paragraph" w:styleId="Title">
    <w:name w:val="Title"/>
    <w:basedOn w:val="Normal"/>
    <w:next w:val="Normal"/>
    <w:qFormat/>
    <w:rsid w:val="00A60B72"/>
    <w:pPr>
      <w:spacing w:after="400" w:line="480" w:lineRule="exact"/>
      <w:outlineLvl w:val="0"/>
    </w:pPr>
    <w:rPr>
      <w:kern w:val="28"/>
      <w:sz w:val="44"/>
      <w:szCs w:val="44"/>
    </w:rPr>
  </w:style>
  <w:style w:type="character" w:styleId="Hyperlink">
    <w:name w:val="Hyperlink"/>
    <w:basedOn w:val="DefaultParagraphFont"/>
    <w:rsid w:val="00E84F6F"/>
    <w:rPr>
      <w:noProof/>
      <w:color w:val="548DD4" w:themeColor="text2" w:themeTint="99"/>
      <w:szCs w:val="18"/>
      <w:u w:val="single"/>
    </w:rPr>
  </w:style>
  <w:style w:type="table" w:styleId="TableGrid">
    <w:name w:val="Table Grid"/>
    <w:basedOn w:val="TableNormal"/>
    <w:rsid w:val="0046304F"/>
    <w:pPr>
      <w:spacing w:after="160" w:line="240" w:lineRule="exact"/>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next w:val="Normal"/>
    <w:rsid w:val="0046304F"/>
    <w:pPr>
      <w:keepNext/>
      <w:keepLines/>
      <w:spacing w:before="20" w:after="20" w:line="240" w:lineRule="auto"/>
    </w:pPr>
    <w:rPr>
      <w:rFonts w:eastAsia="MS Mincho"/>
      <w:b/>
      <w:bCs/>
    </w:rPr>
  </w:style>
  <w:style w:type="character" w:customStyle="1" w:styleId="CharChar2">
    <w:name w:val="Char Char2"/>
    <w:basedOn w:val="DefaultParagraphFont"/>
    <w:link w:val="BalloonText"/>
    <w:locked/>
    <w:rsid w:val="00776874"/>
    <w:rPr>
      <w:rFonts w:ascii="Tahoma" w:hAnsi="Tahoma" w:cs="Tahoma"/>
      <w:sz w:val="16"/>
      <w:szCs w:val="16"/>
      <w:lang w:val="en-US" w:eastAsia="en-US"/>
    </w:rPr>
  </w:style>
  <w:style w:type="paragraph" w:styleId="DocumentMap">
    <w:name w:val="Document Map"/>
    <w:basedOn w:val="Normal"/>
    <w:semiHidden/>
    <w:rsid w:val="00CD18B2"/>
    <w:pPr>
      <w:shd w:val="clear" w:color="auto" w:fill="000080"/>
    </w:pPr>
    <w:rPr>
      <w:rFonts w:ascii="Tahoma" w:hAnsi="Tahoma" w:cs="Tahoma"/>
    </w:rPr>
  </w:style>
  <w:style w:type="paragraph" w:customStyle="1" w:styleId="AlertTextinList1">
    <w:name w:val="Alert Text in List 1"/>
    <w:aliases w:val="at1"/>
    <w:basedOn w:val="TextinList1"/>
    <w:rsid w:val="006B5A75"/>
    <w:pPr>
      <w:keepLines w:val="0"/>
      <w:tabs>
        <w:tab w:val="clear" w:pos="200"/>
        <w:tab w:val="clear" w:pos="360"/>
        <w:tab w:val="clear" w:pos="720"/>
      </w:tabs>
      <w:spacing w:after="60" w:line="260" w:lineRule="exact"/>
      <w:ind w:left="720"/>
    </w:pPr>
    <w:rPr>
      <w:rFonts w:cs="Times New Roman"/>
    </w:rPr>
  </w:style>
  <w:style w:type="paragraph" w:customStyle="1" w:styleId="AlertTextinList2">
    <w:name w:val="Alert Text in List 2"/>
    <w:aliases w:val="at2"/>
    <w:basedOn w:val="Normal"/>
    <w:rsid w:val="006B5A75"/>
    <w:pPr>
      <w:spacing w:after="60" w:line="260" w:lineRule="exact"/>
      <w:ind w:left="1080"/>
    </w:pPr>
    <w:rPr>
      <w:rFonts w:cs="Times New Roman"/>
    </w:rPr>
  </w:style>
  <w:style w:type="character" w:customStyle="1" w:styleId="CodeFeaturedElement">
    <w:name w:val="Code Featured Element"/>
    <w:aliases w:val="cfe"/>
    <w:basedOn w:val="DefaultParagraphFont"/>
    <w:rsid w:val="00BE0675"/>
    <w:rPr>
      <w:rFonts w:ascii="Courier New" w:hAnsi="Courier New"/>
      <w:b/>
      <w:sz w:val="22"/>
    </w:rPr>
  </w:style>
  <w:style w:type="character" w:customStyle="1" w:styleId="ALT">
    <w:name w:val="ALT"/>
    <w:basedOn w:val="DefaultParagraphFont"/>
    <w:rsid w:val="00DA427A"/>
    <w:rPr>
      <w:rFonts w:ascii="Times New Roman" w:hAnsi="Times New Roman"/>
      <w:dstrike w:val="0"/>
      <w:vanish/>
      <w:color w:val="FF00FF"/>
      <w:sz w:val="20"/>
      <w:vertAlign w:val="baseline"/>
    </w:rPr>
  </w:style>
  <w:style w:type="character" w:customStyle="1" w:styleId="LabelEmbedded">
    <w:name w:val="Label Embedded"/>
    <w:aliases w:val="le"/>
    <w:basedOn w:val="DefaultParagraphFont"/>
    <w:rsid w:val="00DA427A"/>
    <w:rPr>
      <w:rFonts w:ascii="Verdana" w:hAnsi="Verdana"/>
      <w:b/>
      <w:sz w:val="20"/>
      <w:u w:val="none"/>
    </w:rPr>
  </w:style>
  <w:style w:type="paragraph" w:customStyle="1" w:styleId="CodeinList2">
    <w:name w:val="Code in List 2"/>
    <w:aliases w:val="c2"/>
    <w:basedOn w:val="Code"/>
    <w:rsid w:val="00BD1E01"/>
    <w:pPr>
      <w:ind w:left="720"/>
    </w:pPr>
    <w:rPr>
      <w:rFonts w:cs="Times New Roman"/>
    </w:rPr>
  </w:style>
  <w:style w:type="paragraph" w:customStyle="1" w:styleId="FigureinList2">
    <w:name w:val="Figure in List 2"/>
    <w:aliases w:val="fig2"/>
    <w:basedOn w:val="Figure"/>
    <w:next w:val="Normal"/>
    <w:rsid w:val="00F96AD8"/>
    <w:pPr>
      <w:keepLines w:val="0"/>
      <w:tabs>
        <w:tab w:val="clear" w:pos="360"/>
      </w:tabs>
      <w:spacing w:before="60" w:after="180"/>
      <w:ind w:left="720"/>
    </w:pPr>
    <w:rPr>
      <w:rFonts w:cs="Times New Roman"/>
      <w:bCs w:val="0"/>
    </w:rPr>
  </w:style>
  <w:style w:type="paragraph" w:customStyle="1" w:styleId="FigureEmbedded">
    <w:name w:val="Figure Embedded"/>
    <w:aliases w:val="fige"/>
    <w:basedOn w:val="Normal"/>
    <w:rsid w:val="00A60B72"/>
    <w:pPr>
      <w:spacing w:after="180" w:line="240" w:lineRule="auto"/>
    </w:pPr>
    <w:rPr>
      <w:rFonts w:cs="Times New Roman"/>
    </w:rPr>
  </w:style>
  <w:style w:type="paragraph" w:customStyle="1" w:styleId="CodeinList1">
    <w:name w:val="Code in List 1"/>
    <w:aliases w:val="c1"/>
    <w:basedOn w:val="Code"/>
    <w:rsid w:val="00BD1E01"/>
    <w:pPr>
      <w:ind w:left="360"/>
    </w:pPr>
    <w:rPr>
      <w:rFonts w:cs="Times New Roman"/>
    </w:rPr>
  </w:style>
  <w:style w:type="paragraph" w:customStyle="1" w:styleId="FigureinList1">
    <w:name w:val="Figure in List 1"/>
    <w:aliases w:val="fig1"/>
    <w:basedOn w:val="Figure"/>
    <w:next w:val="Normal"/>
    <w:rsid w:val="00F96AD8"/>
    <w:pPr>
      <w:keepLines w:val="0"/>
      <w:tabs>
        <w:tab w:val="clear" w:pos="360"/>
      </w:tabs>
      <w:spacing w:before="60" w:after="180"/>
      <w:ind w:left="360"/>
    </w:pPr>
    <w:rPr>
      <w:rFonts w:cs="Times New Roman"/>
      <w:bCs w:val="0"/>
    </w:rPr>
  </w:style>
  <w:style w:type="paragraph" w:customStyle="1" w:styleId="Copyright">
    <w:name w:val="Copyright"/>
    <w:aliases w:val="copy"/>
    <w:basedOn w:val="Normal"/>
    <w:rsid w:val="00A60B72"/>
    <w:pPr>
      <w:spacing w:after="60" w:line="220" w:lineRule="exact"/>
    </w:pPr>
    <w:rPr>
      <w:rFonts w:cs="Times New Roman"/>
      <w:sz w:val="16"/>
    </w:rPr>
  </w:style>
  <w:style w:type="paragraph" w:customStyle="1" w:styleId="Frontmatter">
    <w:name w:val="Frontmatter"/>
    <w:aliases w:val="fm"/>
    <w:basedOn w:val="Normal"/>
    <w:rsid w:val="00A60B72"/>
    <w:pPr>
      <w:spacing w:before="40" w:after="40" w:line="260" w:lineRule="exact"/>
    </w:pPr>
    <w:rPr>
      <w:rFonts w:cs="Times New Roman"/>
    </w:rPr>
  </w:style>
  <w:style w:type="character" w:customStyle="1" w:styleId="FooterChar">
    <w:name w:val="Footer Char"/>
    <w:basedOn w:val="DefaultParagraphFont"/>
    <w:link w:val="Footer"/>
    <w:uiPriority w:val="99"/>
    <w:rsid w:val="004405AA"/>
    <w:rPr>
      <w:rFonts w:ascii="Verdana" w:hAnsi="Verdana" w:cs="Arial"/>
      <w:i/>
      <w:sz w:val="18"/>
      <w:szCs w:val="16"/>
    </w:rPr>
  </w:style>
  <w:style w:type="character" w:customStyle="1" w:styleId="HeaderChar">
    <w:name w:val="Header Char"/>
    <w:basedOn w:val="DefaultParagraphFont"/>
    <w:link w:val="Header"/>
    <w:uiPriority w:val="99"/>
    <w:rsid w:val="003132E1"/>
    <w:rPr>
      <w:rFonts w:ascii="Verdana" w:hAnsi="Verdana" w:cs="Arial"/>
      <w:bCs/>
      <w:sz w:val="18"/>
      <w:szCs w:val="18"/>
    </w:rPr>
  </w:style>
  <w:style w:type="paragraph" w:styleId="TOC4">
    <w:name w:val="toc 4"/>
    <w:basedOn w:val="TOC3"/>
    <w:rsid w:val="00F04C7F"/>
    <w:pPr>
      <w:ind w:left="720"/>
    </w:pPr>
  </w:style>
  <w:style w:type="paragraph" w:styleId="TOC5">
    <w:name w:val="toc 5"/>
    <w:basedOn w:val="TOC4"/>
    <w:rsid w:val="00F04C7F"/>
    <w:pPr>
      <w:ind w:left="960"/>
    </w:pPr>
  </w:style>
  <w:style w:type="paragraph" w:styleId="ListParagraph">
    <w:name w:val="List Paragraph"/>
    <w:basedOn w:val="Normal"/>
    <w:uiPriority w:val="34"/>
    <w:qFormat/>
    <w:rsid w:val="00874879"/>
    <w:pPr>
      <w:spacing w:after="0" w:line="240" w:lineRule="auto"/>
      <w:ind w:left="720"/>
    </w:pPr>
    <w:rPr>
      <w:rFonts w:ascii="Calibri" w:eastAsia="Calibri" w:hAnsi="Calibri" w:cs="Times New Roman"/>
      <w:sz w:val="22"/>
      <w:szCs w:val="22"/>
    </w:rPr>
  </w:style>
  <w:style w:type="paragraph" w:styleId="NoSpacing">
    <w:name w:val="No Spacing"/>
    <w:uiPriority w:val="1"/>
    <w:qFormat/>
    <w:rsid w:val="003205A2"/>
    <w:rPr>
      <w:rFonts w:ascii="Calibri" w:hAnsi="Calibri"/>
      <w:sz w:val="22"/>
      <w:szCs w:val="22"/>
    </w:rPr>
  </w:style>
  <w:style w:type="paragraph" w:styleId="Caption">
    <w:name w:val="caption"/>
    <w:basedOn w:val="Normal"/>
    <w:next w:val="Normal"/>
    <w:unhideWhenUsed/>
    <w:qFormat/>
    <w:rsid w:val="0046197B"/>
    <w:pPr>
      <w:spacing w:after="200" w:line="240" w:lineRule="auto"/>
    </w:pPr>
    <w:rPr>
      <w:b/>
      <w:bCs/>
      <w:color w:val="4F81BD" w:themeColor="accent1"/>
      <w:sz w:val="18"/>
      <w:szCs w:val="18"/>
    </w:rPr>
  </w:style>
  <w:style w:type="character" w:styleId="FollowedHyperlink">
    <w:name w:val="FollowedHyperlink"/>
    <w:basedOn w:val="DefaultParagraphFont"/>
    <w:rsid w:val="00816F66"/>
    <w:rPr>
      <w:color w:val="800080" w:themeColor="followedHyperlink"/>
      <w:u w:val="single"/>
    </w:rPr>
  </w:style>
  <w:style w:type="table" w:customStyle="1" w:styleId="LightList-Accent11">
    <w:name w:val="Light List - Accent 11"/>
    <w:basedOn w:val="TableNormal"/>
    <w:uiPriority w:val="61"/>
    <w:rsid w:val="00BD7D55"/>
    <w:rPr>
      <w:rFonts w:ascii="Calibri" w:eastAsia="Calibri" w:hAnsi="Calibri"/>
      <w:sz w:val="22"/>
      <w:szCs w:val="22"/>
    </w:rPr>
    <w:tblPr>
      <w:tblInd w:w="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inorHAnsi" w:hAnsiTheme="minorHAnsi" w:hint="default"/>
        <w:b/>
        <w:bCs/>
        <w:color w:val="000000" w:themeColor="text1"/>
        <w:sz w:val="18"/>
        <w:szCs w:val="18"/>
      </w:rPr>
      <w:tblPr/>
      <w:tcPr>
        <w:shd w:val="clear" w:color="auto" w:fill="D9D9D9" w:themeFill="background1" w:themeFillShade="D9"/>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style>
  <w:style w:type="paragraph" w:styleId="ListBullet">
    <w:name w:val="List Bullet"/>
    <w:basedOn w:val="Normal"/>
    <w:rsid w:val="00775804"/>
    <w:pPr>
      <w:numPr>
        <w:numId w:val="35"/>
      </w:numPr>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325129323">
      <w:bodyDiv w:val="1"/>
      <w:marLeft w:val="0"/>
      <w:marRight w:val="0"/>
      <w:marTop w:val="0"/>
      <w:marBottom w:val="0"/>
      <w:divBdr>
        <w:top w:val="none" w:sz="0" w:space="0" w:color="auto"/>
        <w:left w:val="none" w:sz="0" w:space="0" w:color="auto"/>
        <w:bottom w:val="none" w:sz="0" w:space="0" w:color="auto"/>
        <w:right w:val="none" w:sz="0" w:space="0" w:color="auto"/>
      </w:divBdr>
    </w:div>
    <w:div w:id="591545122">
      <w:bodyDiv w:val="1"/>
      <w:marLeft w:val="0"/>
      <w:marRight w:val="0"/>
      <w:marTop w:val="0"/>
      <w:marBottom w:val="0"/>
      <w:divBdr>
        <w:top w:val="none" w:sz="0" w:space="0" w:color="auto"/>
        <w:left w:val="none" w:sz="0" w:space="0" w:color="auto"/>
        <w:bottom w:val="none" w:sz="0" w:space="0" w:color="auto"/>
        <w:right w:val="none" w:sz="0" w:space="0" w:color="auto"/>
      </w:divBdr>
    </w:div>
    <w:div w:id="981889647">
      <w:bodyDiv w:val="1"/>
      <w:marLeft w:val="0"/>
      <w:marRight w:val="0"/>
      <w:marTop w:val="0"/>
      <w:marBottom w:val="0"/>
      <w:divBdr>
        <w:top w:val="none" w:sz="0" w:space="0" w:color="auto"/>
        <w:left w:val="none" w:sz="0" w:space="0" w:color="auto"/>
        <w:bottom w:val="none" w:sz="0" w:space="0" w:color="auto"/>
        <w:right w:val="none" w:sz="0" w:space="0" w:color="auto"/>
      </w:divBdr>
      <w:divsChild>
        <w:div w:id="638537778">
          <w:marLeft w:val="75"/>
          <w:marRight w:val="75"/>
          <w:marTop w:val="0"/>
          <w:marBottom w:val="0"/>
          <w:divBdr>
            <w:top w:val="none" w:sz="0" w:space="0" w:color="auto"/>
            <w:left w:val="none" w:sz="0" w:space="0" w:color="auto"/>
            <w:bottom w:val="none" w:sz="0" w:space="0" w:color="auto"/>
            <w:right w:val="none" w:sz="0" w:space="0" w:color="auto"/>
          </w:divBdr>
          <w:divsChild>
            <w:div w:id="2072801199">
              <w:marLeft w:val="0"/>
              <w:marRight w:val="0"/>
              <w:marTop w:val="0"/>
              <w:marBottom w:val="0"/>
              <w:divBdr>
                <w:top w:val="single" w:sz="6" w:space="5" w:color="DDDDDD"/>
                <w:left w:val="none" w:sz="0" w:space="0" w:color="auto"/>
                <w:bottom w:val="none" w:sz="0" w:space="0" w:color="auto"/>
                <w:right w:val="none" w:sz="0" w:space="0" w:color="auto"/>
              </w:divBdr>
              <w:divsChild>
                <w:div w:id="1147743355">
                  <w:marLeft w:val="0"/>
                  <w:marRight w:val="0"/>
                  <w:marTop w:val="0"/>
                  <w:marBottom w:val="0"/>
                  <w:divBdr>
                    <w:top w:val="none" w:sz="0" w:space="0" w:color="auto"/>
                    <w:left w:val="none" w:sz="0" w:space="0" w:color="auto"/>
                    <w:bottom w:val="none" w:sz="0" w:space="0" w:color="auto"/>
                    <w:right w:val="none" w:sz="0" w:space="0" w:color="auto"/>
                  </w:divBdr>
                  <w:divsChild>
                    <w:div w:id="1475371817">
                      <w:marLeft w:val="0"/>
                      <w:marRight w:val="0"/>
                      <w:marTop w:val="0"/>
                      <w:marBottom w:val="0"/>
                      <w:divBdr>
                        <w:top w:val="none" w:sz="0" w:space="0" w:color="auto"/>
                        <w:left w:val="none" w:sz="0" w:space="0" w:color="auto"/>
                        <w:bottom w:val="none" w:sz="0" w:space="0" w:color="auto"/>
                        <w:right w:val="none" w:sz="0" w:space="0" w:color="auto"/>
                      </w:divBdr>
                      <w:divsChild>
                        <w:div w:id="98374529">
                          <w:marLeft w:val="0"/>
                          <w:marRight w:val="1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74240">
      <w:bodyDiv w:val="1"/>
      <w:marLeft w:val="0"/>
      <w:marRight w:val="0"/>
      <w:marTop w:val="0"/>
      <w:marBottom w:val="0"/>
      <w:divBdr>
        <w:top w:val="none" w:sz="0" w:space="0" w:color="auto"/>
        <w:left w:val="none" w:sz="0" w:space="0" w:color="auto"/>
        <w:bottom w:val="none" w:sz="0" w:space="0" w:color="auto"/>
        <w:right w:val="none" w:sz="0" w:space="0" w:color="auto"/>
      </w:divBdr>
    </w:div>
    <w:div w:id="1205754419">
      <w:bodyDiv w:val="1"/>
      <w:marLeft w:val="0"/>
      <w:marRight w:val="0"/>
      <w:marTop w:val="0"/>
      <w:marBottom w:val="0"/>
      <w:divBdr>
        <w:top w:val="none" w:sz="0" w:space="0" w:color="auto"/>
        <w:left w:val="none" w:sz="0" w:space="0" w:color="auto"/>
        <w:bottom w:val="none" w:sz="0" w:space="0" w:color="auto"/>
        <w:right w:val="none" w:sz="0" w:space="0" w:color="auto"/>
      </w:divBdr>
    </w:div>
    <w:div w:id="1661346458">
      <w:bodyDiv w:val="1"/>
      <w:marLeft w:val="0"/>
      <w:marRight w:val="0"/>
      <w:marTop w:val="0"/>
      <w:marBottom w:val="0"/>
      <w:divBdr>
        <w:top w:val="none" w:sz="0" w:space="0" w:color="auto"/>
        <w:left w:val="none" w:sz="0" w:space="0" w:color="auto"/>
        <w:bottom w:val="none" w:sz="0" w:space="0" w:color="auto"/>
        <w:right w:val="none" w:sz="0" w:space="0" w:color="auto"/>
      </w:divBdr>
    </w:div>
    <w:div w:id="1729299093">
      <w:bodyDiv w:val="1"/>
      <w:marLeft w:val="0"/>
      <w:marRight w:val="0"/>
      <w:marTop w:val="0"/>
      <w:marBottom w:val="0"/>
      <w:divBdr>
        <w:top w:val="none" w:sz="0" w:space="0" w:color="auto"/>
        <w:left w:val="none" w:sz="0" w:space="0" w:color="auto"/>
        <w:bottom w:val="none" w:sz="0" w:space="0" w:color="auto"/>
        <w:right w:val="none" w:sz="0" w:space="0" w:color="auto"/>
      </w:divBdr>
    </w:div>
    <w:div w:id="1836720069">
      <w:bodyDiv w:val="1"/>
      <w:marLeft w:val="0"/>
      <w:marRight w:val="0"/>
      <w:marTop w:val="0"/>
      <w:marBottom w:val="0"/>
      <w:divBdr>
        <w:top w:val="none" w:sz="0" w:space="0" w:color="auto"/>
        <w:left w:val="none" w:sz="0" w:space="0" w:color="auto"/>
        <w:bottom w:val="none" w:sz="0" w:space="0" w:color="auto"/>
        <w:right w:val="none" w:sz="0" w:space="0" w:color="auto"/>
      </w:divBdr>
    </w:div>
    <w:div w:id="2024437457">
      <w:bodyDiv w:val="1"/>
      <w:marLeft w:val="0"/>
      <w:marRight w:val="0"/>
      <w:marTop w:val="0"/>
      <w:marBottom w:val="0"/>
      <w:divBdr>
        <w:top w:val="none" w:sz="0" w:space="0" w:color="auto"/>
        <w:left w:val="none" w:sz="0" w:space="0" w:color="auto"/>
        <w:bottom w:val="none" w:sz="0" w:space="0" w:color="auto"/>
        <w:right w:val="none" w:sz="0" w:space="0" w:color="auto"/>
      </w:divBdr>
      <w:divsChild>
        <w:div w:id="412972634">
          <w:marLeft w:val="75"/>
          <w:marRight w:val="75"/>
          <w:marTop w:val="0"/>
          <w:marBottom w:val="0"/>
          <w:divBdr>
            <w:top w:val="none" w:sz="0" w:space="0" w:color="auto"/>
            <w:left w:val="none" w:sz="0" w:space="0" w:color="auto"/>
            <w:bottom w:val="none" w:sz="0" w:space="0" w:color="auto"/>
            <w:right w:val="none" w:sz="0" w:space="0" w:color="auto"/>
          </w:divBdr>
          <w:divsChild>
            <w:div w:id="374696131">
              <w:marLeft w:val="0"/>
              <w:marRight w:val="0"/>
              <w:marTop w:val="0"/>
              <w:marBottom w:val="0"/>
              <w:divBdr>
                <w:top w:val="single" w:sz="6" w:space="5" w:color="DDDDDD"/>
                <w:left w:val="none" w:sz="0" w:space="0" w:color="auto"/>
                <w:bottom w:val="none" w:sz="0" w:space="0" w:color="auto"/>
                <w:right w:val="none" w:sz="0" w:space="0" w:color="auto"/>
              </w:divBdr>
              <w:divsChild>
                <w:div w:id="103158749">
                  <w:marLeft w:val="0"/>
                  <w:marRight w:val="0"/>
                  <w:marTop w:val="0"/>
                  <w:marBottom w:val="0"/>
                  <w:divBdr>
                    <w:top w:val="none" w:sz="0" w:space="0" w:color="auto"/>
                    <w:left w:val="none" w:sz="0" w:space="0" w:color="auto"/>
                    <w:bottom w:val="none" w:sz="0" w:space="0" w:color="auto"/>
                    <w:right w:val="none" w:sz="0" w:space="0" w:color="auto"/>
                  </w:divBdr>
                  <w:divsChild>
                    <w:div w:id="336349519">
                      <w:marLeft w:val="0"/>
                      <w:marRight w:val="0"/>
                      <w:marTop w:val="0"/>
                      <w:marBottom w:val="0"/>
                      <w:divBdr>
                        <w:top w:val="none" w:sz="0" w:space="0" w:color="auto"/>
                        <w:left w:val="none" w:sz="0" w:space="0" w:color="auto"/>
                        <w:bottom w:val="none" w:sz="0" w:space="0" w:color="auto"/>
                        <w:right w:val="none" w:sz="0" w:space="0" w:color="auto"/>
                      </w:divBdr>
                      <w:divsChild>
                        <w:div w:id="212422845">
                          <w:marLeft w:val="0"/>
                          <w:marRight w:val="1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4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tools.ietf.org/html/rfc4287"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msdn.microsoft.com/en-us/library/ms537021(VS.85).aspx" TargetMode="External"/><Relationship Id="rId34" Type="http://schemas.openxmlformats.org/officeDocument/2006/relationships/hyperlink" Target="http://msdn.microsoft.com/en-us/library/dd368864(VS.85).aspx" TargetMode="External"/><Relationship Id="rId42" Type="http://schemas.openxmlformats.org/officeDocument/2006/relationships/image" Target="media/image18.png"/><Relationship Id="rId47" Type="http://schemas.openxmlformats.org/officeDocument/2006/relationships/image" Target="media/image21.gif"/><Relationship Id="rId50" Type="http://schemas.openxmlformats.org/officeDocument/2006/relationships/oleObject" Target="embeddings/oleObject3.bin"/><Relationship Id="rId55" Type="http://schemas.openxmlformats.org/officeDocument/2006/relationships/hyperlink" Target="http://msdn.microsoft.com/en-us/library/dd368864(VS.85).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search.org/Specifications/OpenSearch/1.1" TargetMode="External"/><Relationship Id="rId20" Type="http://schemas.openxmlformats.org/officeDocument/2006/relationships/hyperlink" Target="http://msdn.microsoft.com/en-us/library/aa380493(VS.85).aspx" TargetMode="External"/><Relationship Id="rId29" Type="http://schemas.openxmlformats.org/officeDocument/2006/relationships/image" Target="media/image10.emf"/><Relationship Id="rId41" Type="http://schemas.openxmlformats.org/officeDocument/2006/relationships/image" Target="media/image17.png"/><Relationship Id="rId54" Type="http://schemas.openxmlformats.org/officeDocument/2006/relationships/hyperlink" Target="http://www.microsoft.com/downloads/details.aspx?FamilyID=a91dc12a-fc94-4027-b67e-46bab7c5226c&amp;Display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search.org/Specifications/OpenSearch/1.1" TargetMode="External"/><Relationship Id="rId24" Type="http://schemas.openxmlformats.org/officeDocument/2006/relationships/hyperlink" Target="http://www.wikipedia.com/wiki/.ppt" TargetMode="External"/><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gif"/><Relationship Id="rId53" Type="http://schemas.openxmlformats.org/officeDocument/2006/relationships/hyperlink" Target="http://channel9.msdn.com/pdc2008/PC16/" TargetMode="External"/><Relationship Id="rId58" Type="http://schemas.openxmlformats.org/officeDocument/2006/relationships/hyperlink" Target="http://msdn.microsoft.com/en-us/library/cc789675.aspx"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file:///\\server\share\etc\item.ext" TargetMode="External"/><Relationship Id="rId28" Type="http://schemas.openxmlformats.org/officeDocument/2006/relationships/oleObject" Target="embeddings/oleObject1.bin"/><Relationship Id="rId36" Type="http://schemas.openxmlformats.org/officeDocument/2006/relationships/hyperlink" Target="http://msdn.microsoft.com/en-us/library/bb760699(VS.85).aspx" TargetMode="External"/><Relationship Id="rId49" Type="http://schemas.openxmlformats.org/officeDocument/2006/relationships/image" Target="media/image23.emf"/><Relationship Id="rId57" Type="http://schemas.openxmlformats.org/officeDocument/2006/relationships/hyperlink" Target="http://www.opensearch.org"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earch.yahoo.com/mrss" TargetMode="External"/><Relationship Id="rId31" Type="http://schemas.openxmlformats.org/officeDocument/2006/relationships/image" Target="media/image11.png"/><Relationship Id="rId44" Type="http://schemas.openxmlformats.org/officeDocument/2006/relationships/hyperlink" Target="http://msdn.microsoft.com/en-us/library/bb761436(VS.85).aspx" TargetMode="External"/><Relationship Id="rId52" Type="http://schemas.openxmlformats.org/officeDocument/2006/relationships/hyperlink" Target="http://msdn.microsoft.com/en-us/library/dd378289(VS.85).asp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hyperlink" Target="http://msdn.microsoft.com/en-us/library/bb763010(VS.85).aspx" TargetMode="External"/><Relationship Id="rId43" Type="http://schemas.openxmlformats.org/officeDocument/2006/relationships/image" Target="media/image19.png"/><Relationship Id="rId48" Type="http://schemas.openxmlformats.org/officeDocument/2006/relationships/image" Target="media/image22.gif"/><Relationship Id="rId56" Type="http://schemas.openxmlformats.org/officeDocument/2006/relationships/hyperlink" Target="http://go.microsoft.com/fwlink/?linkid=99999" TargetMode="External"/><Relationship Id="rId8" Type="http://schemas.openxmlformats.org/officeDocument/2006/relationships/footer" Target="footer1.xml"/><Relationship Id="rId51" Type="http://schemas.openxmlformats.org/officeDocument/2006/relationships/hyperlink" Target="http://myserve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rssboard.org/rss-specification" TargetMode="External"/><Relationship Id="rId25" Type="http://schemas.openxmlformats.org/officeDocument/2006/relationships/hyperlink" Target="http://www.ldonline.org/?module=uploads&amp;func=downlsoad&amp;fileId=749" TargetMode="External"/><Relationship Id="rId33" Type="http://schemas.openxmlformats.org/officeDocument/2006/relationships/hyperlink" Target="http://search.yahoo.com/mrss/" TargetMode="External"/><Relationship Id="rId38" Type="http://schemas.openxmlformats.org/officeDocument/2006/relationships/image" Target="media/image14.png"/><Relationship Id="rId46" Type="http://schemas.openxmlformats.org/officeDocument/2006/relationships/image" Target="media/image20.gif"/><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CAC9-DE2C-402D-AE3A-036459C9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35</Pages>
  <Words>9766</Words>
  <Characters>55670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2009-05-08T19:37:00Z</cp:lastPrinted>
  <dcterms:created xsi:type="dcterms:W3CDTF">2009-05-08T19:24:00Z</dcterms:created>
  <dcterms:modified xsi:type="dcterms:W3CDTF">2009-05-15T16:52:00Z</dcterms:modified>
</cp:coreProperties>
</file>