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789" w:rsidRPr="00DB16AC" w:rsidRDefault="009A337D" w:rsidP="0016643B">
      <w:pPr>
        <w:pStyle w:val="Bodytext0"/>
        <w:rPr>
          <w:rFonts w:ascii="Verdana" w:hAnsi="Verdana"/>
          <w:color w:val="auto"/>
        </w:rPr>
      </w:pPr>
      <w:r>
        <w:rPr>
          <w:rFonts w:ascii="Verdana" w:hAnsi="Verdana"/>
          <w:noProof/>
          <w:color w:val="auto"/>
          <w:lang w:bidi="ar-SA"/>
        </w:rPr>
        <w:drawing>
          <wp:anchor distT="0" distB="0" distL="114300" distR="114300" simplePos="0" relativeHeight="251659264" behindDoc="0" locked="0" layoutInCell="1" allowOverlap="1">
            <wp:simplePos x="0" y="0"/>
            <wp:positionH relativeFrom="page">
              <wp:posOffset>2891155</wp:posOffset>
            </wp:positionH>
            <wp:positionV relativeFrom="page">
              <wp:posOffset>342900</wp:posOffset>
            </wp:positionV>
            <wp:extent cx="381635" cy="67310"/>
            <wp:effectExtent l="19050" t="0" r="0" b="0"/>
            <wp:wrapNone/>
            <wp:docPr id="7" name="Picture 6" descr="MSlogo_rev_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logo_rev_1118"/>
                    <pic:cNvPicPr>
                      <a:picLocks noChangeAspect="1" noChangeArrowheads="1"/>
                    </pic:cNvPicPr>
                  </pic:nvPicPr>
                  <pic:blipFill>
                    <a:blip r:embed="rId7" cstate="print"/>
                    <a:srcRect/>
                    <a:stretch>
                      <a:fillRect/>
                    </a:stretch>
                  </pic:blipFill>
                  <pic:spPr bwMode="auto">
                    <a:xfrm>
                      <a:off x="0" y="0"/>
                      <a:ext cx="381635" cy="67310"/>
                    </a:xfrm>
                    <a:prstGeom prst="rect">
                      <a:avLst/>
                    </a:prstGeom>
                    <a:noFill/>
                    <a:ln w="9525">
                      <a:noFill/>
                      <a:miter lim="800000"/>
                      <a:headEnd/>
                      <a:tailEnd/>
                    </a:ln>
                  </pic:spPr>
                </pic:pic>
              </a:graphicData>
            </a:graphic>
          </wp:anchor>
        </w:drawing>
      </w:r>
    </w:p>
    <w:p w:rsidR="00F25789" w:rsidRPr="00DB16AC" w:rsidRDefault="00E344B7" w:rsidP="00DB6E88">
      <w:pPr>
        <w:pStyle w:val="TOCHeading"/>
        <w:tabs>
          <w:tab w:val="left" w:pos="7350"/>
        </w:tabs>
        <w:spacing w:line="360" w:lineRule="auto"/>
        <w:rPr>
          <w:rFonts w:ascii="Verdana" w:hAnsi="Verdana"/>
        </w:rPr>
      </w:pPr>
      <w:r>
        <w:rPr>
          <w:rFonts w:ascii="Verdana" w:hAnsi="Verdana"/>
          <w:noProof/>
          <w:lang w:bidi="ar-SA"/>
        </w:rPr>
        <w:pict>
          <v:shapetype id="_x0000_t202" coordsize="21600,21600" o:spt="202" path="m,l,21600r21600,l21600,xe">
            <v:stroke joinstyle="miter"/>
            <v:path gradientshapeok="t" o:connecttype="rect"/>
          </v:shapetype>
          <v:shape id="_x0000_s1029" type="#_x0000_t202" style="position:absolute;left:0;text-align:left;margin-left:60.9pt;margin-top:352.5pt;width:124.35pt;height:28.15pt;z-index:251658240;mso-position-horizontal-relative:page;mso-position-vertical-relative:page" o:regroupid="1" filled="f" stroked="f">
            <v:textbox style="mso-next-textbox:#_x0000_s1029">
              <w:txbxContent>
                <w:p w:rsidR="00D17DA3" w:rsidRPr="00367A13" w:rsidRDefault="00D17DA3">
                  <w:pPr>
                    <w:pStyle w:val="BodyText"/>
                  </w:pPr>
                  <w:r>
                    <w:t>September 2006</w:t>
                  </w:r>
                </w:p>
              </w:txbxContent>
            </v:textbox>
            <w10:wrap anchorx="page" anchory="page"/>
          </v:shape>
        </w:pict>
      </w:r>
      <w:r>
        <w:rPr>
          <w:rFonts w:ascii="Verdana" w:hAnsi="Verdana"/>
          <w:noProof/>
          <w:lang w:bidi="ar-SA"/>
        </w:rPr>
        <w:pict>
          <v:shape id="_x0000_s1028" type="#_x0000_t202" style="position:absolute;left:0;text-align:left;margin-left:50.4pt;margin-top:204.2pt;width:453.6pt;height:236.8pt;z-index:251657216;mso-wrap-style:none;mso-position-horizontal-relative:page;mso-position-vertical-relative:page" o:regroupid="1" filled="f" stroked="f">
            <v:textbox style="mso-next-textbox:#_x0000_s1028" inset=",0,0,0">
              <w:txbxContent>
                <w:p w:rsidR="00DB6E88" w:rsidRDefault="00D17DA3">
                  <w:pPr>
                    <w:pStyle w:val="Title"/>
                    <w:spacing w:before="0" w:after="0"/>
                    <w:outlineLvl w:val="9"/>
                    <w:rPr>
                      <w:sz w:val="50"/>
                      <w:szCs w:val="50"/>
                      <w:lang w:val="fr-FR"/>
                    </w:rPr>
                  </w:pPr>
                  <w:r w:rsidRPr="00E2799A">
                    <w:rPr>
                      <w:sz w:val="50"/>
                      <w:szCs w:val="50"/>
                      <w:lang w:val="fr-FR"/>
                    </w:rPr>
                    <w:t xml:space="preserve">Microsoft </w:t>
                  </w:r>
                  <w:r>
                    <w:rPr>
                      <w:sz w:val="50"/>
                      <w:szCs w:val="50"/>
                      <w:lang w:val="fr-FR"/>
                    </w:rPr>
                    <w:t>Office</w:t>
                  </w:r>
                </w:p>
                <w:p w:rsidR="00D17DA3" w:rsidRPr="00E2799A" w:rsidRDefault="00D17DA3">
                  <w:pPr>
                    <w:pStyle w:val="Title"/>
                    <w:spacing w:before="0" w:after="0"/>
                    <w:outlineLvl w:val="9"/>
                    <w:rPr>
                      <w:sz w:val="50"/>
                      <w:szCs w:val="50"/>
                      <w:lang w:val="fr-FR"/>
                    </w:rPr>
                  </w:pPr>
                  <w:r>
                    <w:rPr>
                      <w:sz w:val="50"/>
                      <w:szCs w:val="50"/>
                      <w:lang w:val="fr-FR"/>
                    </w:rPr>
                    <w:br/>
                  </w:r>
                  <w:r w:rsidRPr="00E2799A">
                    <w:rPr>
                      <w:sz w:val="50"/>
                      <w:szCs w:val="50"/>
                      <w:lang w:val="fr-FR"/>
                    </w:rPr>
                    <w:t>Enterprise Project Management Solution</w:t>
                  </w:r>
                </w:p>
              </w:txbxContent>
            </v:textbox>
            <w10:wrap anchorx="page" anchory="page"/>
          </v:shape>
        </w:pict>
      </w:r>
    </w:p>
    <w:p w:rsidR="00F25789" w:rsidRPr="00DB16AC" w:rsidRDefault="00F25789" w:rsidP="00DB6E88">
      <w:pPr>
        <w:pStyle w:val="TOCHeading"/>
        <w:spacing w:line="360" w:lineRule="auto"/>
        <w:rPr>
          <w:rFonts w:ascii="Verdana" w:hAnsi="Verdana"/>
        </w:rPr>
        <w:sectPr w:rsidR="00F25789" w:rsidRPr="00DB16AC">
          <w:headerReference w:type="default" r:id="rId8"/>
          <w:footerReference w:type="even" r:id="rId9"/>
          <w:footerReference w:type="default" r:id="rId10"/>
          <w:headerReference w:type="first" r:id="rId11"/>
          <w:footerReference w:type="first" r:id="rId12"/>
          <w:pgSz w:w="12240" w:h="15840" w:code="1"/>
          <w:pgMar w:top="2880" w:right="1440" w:bottom="1584" w:left="1728" w:header="720" w:footer="720" w:gutter="0"/>
          <w:pgNumType w:fmt="lowerRoman" w:start="1"/>
          <w:cols w:space="720"/>
          <w:titlePg/>
        </w:sectPr>
      </w:pPr>
    </w:p>
    <w:p w:rsidR="00F25789" w:rsidRPr="00DB16AC" w:rsidRDefault="00E344B7" w:rsidP="0016643B">
      <w:pPr>
        <w:pStyle w:val="TOCHeading"/>
        <w:spacing w:line="360" w:lineRule="auto"/>
        <w:rPr>
          <w:rFonts w:ascii="Verdana" w:hAnsi="Verdana"/>
        </w:rPr>
      </w:pPr>
      <w:r>
        <w:rPr>
          <w:rFonts w:ascii="Verdana" w:hAnsi="Verdana"/>
        </w:rPr>
        <w:lastRenderedPageBreak/>
        <w:pict>
          <v:shape id="_x0000_s1026" type="#_x0000_t202" style="position:absolute;left:0;text-align:left;margin-left:3in;margin-top:-693pt;width:3in;height:99pt;z-index:251656192">
            <v:textbox style="mso-next-textbox:#_x0000_s1026">
              <w:txbxContent>
                <w:p w:rsidR="00D17DA3" w:rsidRPr="00FE4771" w:rsidRDefault="00D17DA3">
                  <w:pPr>
                    <w:jc w:val="center"/>
                    <w:rPr>
                      <w:rFonts w:ascii="Arial Black" w:hAnsi="Arial Black"/>
                      <w:color w:val="FF0000"/>
                    </w:rPr>
                  </w:pPr>
                </w:p>
                <w:p w:rsidR="00D17DA3" w:rsidRPr="002667E7" w:rsidRDefault="00D17DA3">
                  <w:pPr>
                    <w:jc w:val="center"/>
                    <w:rPr>
                      <w:rFonts w:ascii="Arial Black" w:hAnsi="Arial Black"/>
                      <w:color w:val="FF0000"/>
                      <w:sz w:val="36"/>
                      <w:szCs w:val="36"/>
                    </w:rPr>
                  </w:pPr>
                  <w:r w:rsidRPr="002667E7">
                    <w:rPr>
                      <w:rFonts w:ascii="Arial Black" w:hAnsi="Arial Black"/>
                      <w:color w:val="FF0000"/>
                      <w:sz w:val="36"/>
                      <w:szCs w:val="36"/>
                    </w:rPr>
                    <w:t xml:space="preserve">Cover is for </w:t>
                  </w:r>
                  <w:r>
                    <w:rPr>
                      <w:rFonts w:ascii="Arial Black" w:hAnsi="Arial Black"/>
                      <w:color w:val="FF0000"/>
                      <w:sz w:val="36"/>
                      <w:szCs w:val="36"/>
                    </w:rPr>
                    <w:br/>
                  </w:r>
                  <w:r w:rsidRPr="002667E7">
                    <w:rPr>
                      <w:rFonts w:ascii="Arial Black" w:hAnsi="Arial Black"/>
                      <w:color w:val="FF0000"/>
                      <w:sz w:val="36"/>
                      <w:szCs w:val="36"/>
                    </w:rPr>
                    <w:t>position only</w:t>
                  </w:r>
                </w:p>
              </w:txbxContent>
            </v:textbox>
          </v:shape>
        </w:pict>
      </w:r>
      <w:r w:rsidR="00F25789" w:rsidRPr="00DB16AC">
        <w:rPr>
          <w:rFonts w:ascii="Verdana" w:hAnsi="Verdana"/>
        </w:rPr>
        <w:t>Table of Contents</w:t>
      </w:r>
    </w:p>
    <w:p w:rsidR="0074162E" w:rsidRPr="00DB16AC" w:rsidRDefault="0074162E" w:rsidP="0016643B">
      <w:pPr>
        <w:pStyle w:val="TOCHeading"/>
        <w:spacing w:line="360" w:lineRule="auto"/>
        <w:rPr>
          <w:rFonts w:ascii="Verdana" w:hAnsi="Verdana"/>
        </w:rPr>
      </w:pPr>
    </w:p>
    <w:p w:rsidR="00F25789" w:rsidRPr="00DB16AC" w:rsidRDefault="00F25789" w:rsidP="0016643B">
      <w:pPr>
        <w:pStyle w:val="TOCHeading"/>
        <w:spacing w:line="360" w:lineRule="auto"/>
        <w:rPr>
          <w:rFonts w:ascii="Verdana" w:hAnsi="Verdana"/>
        </w:rPr>
        <w:sectPr w:rsidR="00F25789" w:rsidRPr="00DB16AC">
          <w:footerReference w:type="even" r:id="rId13"/>
          <w:footerReference w:type="default" r:id="rId14"/>
          <w:pgSz w:w="12240" w:h="15840"/>
          <w:pgMar w:top="2880" w:right="1440" w:bottom="1584" w:left="1728" w:header="720" w:footer="720" w:gutter="0"/>
          <w:pgNumType w:fmt="lowerRoman" w:start="1"/>
          <w:cols w:space="720"/>
        </w:sectPr>
      </w:pPr>
      <w:bookmarkStart w:id="0" w:name="_Toc25024689"/>
    </w:p>
    <w:bookmarkEnd w:id="0"/>
    <w:p w:rsidR="007A03B2" w:rsidRDefault="00E344B7">
      <w:pPr>
        <w:pStyle w:val="TOC1"/>
        <w:rPr>
          <w:rFonts w:ascii="Times New Roman" w:hAnsi="Times New Roman" w:cs="Times New Roman"/>
          <w:b w:val="0"/>
          <w:color w:val="auto"/>
          <w:sz w:val="24"/>
          <w:szCs w:val="24"/>
          <w:lang w:bidi="ar-SA"/>
        </w:rPr>
      </w:pPr>
      <w:r w:rsidRPr="00E344B7">
        <w:rPr>
          <w:color w:val="auto"/>
        </w:rPr>
        <w:lastRenderedPageBreak/>
        <w:fldChar w:fldCharType="begin"/>
      </w:r>
      <w:r w:rsidR="00222A5E" w:rsidRPr="00DB16AC">
        <w:rPr>
          <w:color w:val="auto"/>
        </w:rPr>
        <w:instrText xml:space="preserve"> TOC \o "1-3" \h \z \u </w:instrText>
      </w:r>
      <w:r w:rsidRPr="00E344B7">
        <w:rPr>
          <w:color w:val="auto"/>
        </w:rPr>
        <w:fldChar w:fldCharType="separate"/>
      </w:r>
      <w:hyperlink w:anchor="_Toc145838174" w:history="1">
        <w:r w:rsidR="007A03B2" w:rsidRPr="00616A12">
          <w:rPr>
            <w:rStyle w:val="Hyperlink"/>
          </w:rPr>
          <w:t>Micro</w:t>
        </w:r>
        <w:r w:rsidR="009E2C7B">
          <w:rPr>
            <w:rStyle w:val="Hyperlink"/>
          </w:rPr>
          <w:t xml:space="preserve">soft Office Enterprise Project </w:t>
        </w:r>
        <w:r w:rsidR="007A03B2" w:rsidRPr="00616A12">
          <w:rPr>
            <w:rStyle w:val="Hyperlink"/>
          </w:rPr>
          <w:t>Management Solution</w:t>
        </w:r>
        <w:r w:rsidR="007A03B2">
          <w:rPr>
            <w:webHidden/>
          </w:rPr>
          <w:tab/>
        </w:r>
        <w:r>
          <w:rPr>
            <w:webHidden/>
          </w:rPr>
          <w:fldChar w:fldCharType="begin"/>
        </w:r>
        <w:r w:rsidR="007A03B2">
          <w:rPr>
            <w:webHidden/>
          </w:rPr>
          <w:instrText xml:space="preserve"> PAGEREF _Toc145838174 \h </w:instrText>
        </w:r>
        <w:r>
          <w:rPr>
            <w:webHidden/>
          </w:rPr>
        </w:r>
        <w:r>
          <w:rPr>
            <w:webHidden/>
          </w:rPr>
          <w:fldChar w:fldCharType="separate"/>
        </w:r>
        <w:r w:rsidR="00CC1FE0">
          <w:rPr>
            <w:webHidden/>
          </w:rPr>
          <w:t>2</w:t>
        </w:r>
        <w:r>
          <w:rPr>
            <w:webHidden/>
          </w:rPr>
          <w:fldChar w:fldCharType="end"/>
        </w:r>
      </w:hyperlink>
    </w:p>
    <w:p w:rsidR="007A03B2" w:rsidRDefault="00E344B7">
      <w:pPr>
        <w:pStyle w:val="TOC2"/>
        <w:rPr>
          <w:rFonts w:ascii="Times New Roman" w:hAnsi="Times New Roman"/>
          <w:noProof/>
          <w:sz w:val="24"/>
          <w:szCs w:val="24"/>
          <w:lang w:bidi="ar-SA"/>
        </w:rPr>
      </w:pPr>
      <w:hyperlink w:anchor="_Toc145838175" w:history="1">
        <w:r w:rsidR="007A03B2" w:rsidRPr="00616A12">
          <w:rPr>
            <w:rStyle w:val="Hyperlink"/>
            <w:rFonts w:ascii="Verdana" w:hAnsi="Verdana"/>
            <w:noProof/>
          </w:rPr>
          <w:t>Overview</w:t>
        </w:r>
        <w:r w:rsidR="007A03B2">
          <w:rPr>
            <w:noProof/>
            <w:webHidden/>
          </w:rPr>
          <w:tab/>
        </w:r>
        <w:r>
          <w:rPr>
            <w:noProof/>
            <w:webHidden/>
          </w:rPr>
          <w:fldChar w:fldCharType="begin"/>
        </w:r>
        <w:r w:rsidR="007A03B2">
          <w:rPr>
            <w:noProof/>
            <w:webHidden/>
          </w:rPr>
          <w:instrText xml:space="preserve"> PAGEREF _Toc145838175 \h </w:instrText>
        </w:r>
        <w:r>
          <w:rPr>
            <w:noProof/>
            <w:webHidden/>
          </w:rPr>
        </w:r>
        <w:r>
          <w:rPr>
            <w:noProof/>
            <w:webHidden/>
          </w:rPr>
          <w:fldChar w:fldCharType="separate"/>
        </w:r>
        <w:r w:rsidR="00CC1FE0">
          <w:rPr>
            <w:noProof/>
            <w:webHidden/>
          </w:rPr>
          <w:t>2</w:t>
        </w:r>
        <w:r>
          <w:rPr>
            <w:noProof/>
            <w:webHidden/>
          </w:rPr>
          <w:fldChar w:fldCharType="end"/>
        </w:r>
      </w:hyperlink>
    </w:p>
    <w:p w:rsidR="007A03B2" w:rsidRDefault="00E344B7">
      <w:pPr>
        <w:pStyle w:val="TOC2"/>
        <w:rPr>
          <w:rFonts w:ascii="Times New Roman" w:hAnsi="Times New Roman"/>
          <w:noProof/>
          <w:sz w:val="24"/>
          <w:szCs w:val="24"/>
          <w:lang w:bidi="ar-SA"/>
        </w:rPr>
      </w:pPr>
      <w:hyperlink w:anchor="_Toc145838176" w:history="1">
        <w:r w:rsidR="007A03B2" w:rsidRPr="00616A12">
          <w:rPr>
            <w:rStyle w:val="Hyperlink"/>
            <w:rFonts w:ascii="Verdana" w:hAnsi="Verdana"/>
            <w:noProof/>
          </w:rPr>
          <w:t>Microsoft Office Project Portfolio Server Life Cycle Support</w:t>
        </w:r>
        <w:r w:rsidR="007A03B2">
          <w:rPr>
            <w:noProof/>
            <w:webHidden/>
          </w:rPr>
          <w:tab/>
        </w:r>
        <w:r>
          <w:rPr>
            <w:noProof/>
            <w:webHidden/>
          </w:rPr>
          <w:fldChar w:fldCharType="begin"/>
        </w:r>
        <w:r w:rsidR="007A03B2">
          <w:rPr>
            <w:noProof/>
            <w:webHidden/>
          </w:rPr>
          <w:instrText xml:space="preserve"> PAGEREF _Toc145838176 \h </w:instrText>
        </w:r>
        <w:r>
          <w:rPr>
            <w:noProof/>
            <w:webHidden/>
          </w:rPr>
        </w:r>
        <w:r>
          <w:rPr>
            <w:noProof/>
            <w:webHidden/>
          </w:rPr>
          <w:fldChar w:fldCharType="separate"/>
        </w:r>
        <w:r w:rsidR="00CC1FE0">
          <w:rPr>
            <w:noProof/>
            <w:webHidden/>
          </w:rPr>
          <w:t>3</w:t>
        </w:r>
        <w:r>
          <w:rPr>
            <w:noProof/>
            <w:webHidden/>
          </w:rPr>
          <w:fldChar w:fldCharType="end"/>
        </w:r>
      </w:hyperlink>
    </w:p>
    <w:p w:rsidR="007A03B2" w:rsidRDefault="00E344B7">
      <w:pPr>
        <w:pStyle w:val="TOC3"/>
        <w:rPr>
          <w:rFonts w:ascii="Times New Roman" w:hAnsi="Times New Roman"/>
          <w:sz w:val="24"/>
          <w:szCs w:val="24"/>
          <w:lang w:bidi="ar-SA"/>
        </w:rPr>
      </w:pPr>
      <w:hyperlink w:anchor="_Toc145838177" w:history="1">
        <w:r w:rsidR="007A03B2" w:rsidRPr="00616A12">
          <w:rPr>
            <w:rStyle w:val="Hyperlink"/>
          </w:rPr>
          <w:t>Create</w:t>
        </w:r>
        <w:r w:rsidR="007A03B2">
          <w:rPr>
            <w:webHidden/>
          </w:rPr>
          <w:tab/>
        </w:r>
        <w:r>
          <w:rPr>
            <w:webHidden/>
          </w:rPr>
          <w:fldChar w:fldCharType="begin"/>
        </w:r>
        <w:r w:rsidR="007A03B2">
          <w:rPr>
            <w:webHidden/>
          </w:rPr>
          <w:instrText xml:space="preserve"> PAGEREF _Toc145838177 \h </w:instrText>
        </w:r>
        <w:r>
          <w:rPr>
            <w:webHidden/>
          </w:rPr>
        </w:r>
        <w:r>
          <w:rPr>
            <w:webHidden/>
          </w:rPr>
          <w:fldChar w:fldCharType="separate"/>
        </w:r>
        <w:r w:rsidR="00CC1FE0">
          <w:rPr>
            <w:webHidden/>
          </w:rPr>
          <w:t>3</w:t>
        </w:r>
        <w:r>
          <w:rPr>
            <w:webHidden/>
          </w:rPr>
          <w:fldChar w:fldCharType="end"/>
        </w:r>
      </w:hyperlink>
    </w:p>
    <w:p w:rsidR="007A03B2" w:rsidRDefault="00E344B7">
      <w:pPr>
        <w:pStyle w:val="TOC3"/>
        <w:rPr>
          <w:rFonts w:ascii="Times New Roman" w:hAnsi="Times New Roman"/>
          <w:sz w:val="24"/>
          <w:szCs w:val="24"/>
          <w:lang w:bidi="ar-SA"/>
        </w:rPr>
      </w:pPr>
      <w:hyperlink w:anchor="_Toc145838178" w:history="1">
        <w:r w:rsidR="007A03B2" w:rsidRPr="00616A12">
          <w:rPr>
            <w:rStyle w:val="Hyperlink"/>
          </w:rPr>
          <w:t>Select</w:t>
        </w:r>
        <w:r w:rsidR="007A03B2">
          <w:rPr>
            <w:webHidden/>
          </w:rPr>
          <w:tab/>
        </w:r>
        <w:r>
          <w:rPr>
            <w:webHidden/>
          </w:rPr>
          <w:fldChar w:fldCharType="begin"/>
        </w:r>
        <w:r w:rsidR="007A03B2">
          <w:rPr>
            <w:webHidden/>
          </w:rPr>
          <w:instrText xml:space="preserve"> PAGEREF _Toc145838178 \h </w:instrText>
        </w:r>
        <w:r>
          <w:rPr>
            <w:webHidden/>
          </w:rPr>
        </w:r>
        <w:r>
          <w:rPr>
            <w:webHidden/>
          </w:rPr>
          <w:fldChar w:fldCharType="separate"/>
        </w:r>
        <w:r w:rsidR="00CC1FE0">
          <w:rPr>
            <w:webHidden/>
          </w:rPr>
          <w:t>4</w:t>
        </w:r>
        <w:r>
          <w:rPr>
            <w:webHidden/>
          </w:rPr>
          <w:fldChar w:fldCharType="end"/>
        </w:r>
      </w:hyperlink>
    </w:p>
    <w:p w:rsidR="007A03B2" w:rsidRDefault="00E344B7">
      <w:pPr>
        <w:pStyle w:val="TOC3"/>
        <w:rPr>
          <w:rFonts w:ascii="Times New Roman" w:hAnsi="Times New Roman"/>
          <w:sz w:val="24"/>
          <w:szCs w:val="24"/>
          <w:lang w:bidi="ar-SA"/>
        </w:rPr>
      </w:pPr>
      <w:hyperlink w:anchor="_Toc145838179" w:history="1">
        <w:r w:rsidR="007A03B2" w:rsidRPr="00616A12">
          <w:rPr>
            <w:rStyle w:val="Hyperlink"/>
          </w:rPr>
          <w:t>Plan</w:t>
        </w:r>
        <w:r w:rsidR="007A03B2">
          <w:rPr>
            <w:webHidden/>
          </w:rPr>
          <w:tab/>
        </w:r>
        <w:r>
          <w:rPr>
            <w:webHidden/>
          </w:rPr>
          <w:fldChar w:fldCharType="begin"/>
        </w:r>
        <w:r w:rsidR="007A03B2">
          <w:rPr>
            <w:webHidden/>
          </w:rPr>
          <w:instrText xml:space="preserve"> PAGEREF _Toc145838179 \h </w:instrText>
        </w:r>
        <w:r>
          <w:rPr>
            <w:webHidden/>
          </w:rPr>
        </w:r>
        <w:r>
          <w:rPr>
            <w:webHidden/>
          </w:rPr>
          <w:fldChar w:fldCharType="separate"/>
        </w:r>
        <w:r w:rsidR="00CC1FE0">
          <w:rPr>
            <w:webHidden/>
          </w:rPr>
          <w:t>4</w:t>
        </w:r>
        <w:r>
          <w:rPr>
            <w:webHidden/>
          </w:rPr>
          <w:fldChar w:fldCharType="end"/>
        </w:r>
      </w:hyperlink>
    </w:p>
    <w:p w:rsidR="007A03B2" w:rsidRDefault="00E344B7">
      <w:pPr>
        <w:pStyle w:val="TOC3"/>
        <w:rPr>
          <w:rFonts w:ascii="Times New Roman" w:hAnsi="Times New Roman"/>
          <w:sz w:val="24"/>
          <w:szCs w:val="24"/>
          <w:lang w:bidi="ar-SA"/>
        </w:rPr>
      </w:pPr>
      <w:hyperlink w:anchor="_Toc145838180" w:history="1">
        <w:r w:rsidR="007A03B2" w:rsidRPr="00616A12">
          <w:rPr>
            <w:rStyle w:val="Hyperlink"/>
          </w:rPr>
          <w:t>Manage</w:t>
        </w:r>
        <w:r w:rsidR="007A03B2">
          <w:rPr>
            <w:webHidden/>
          </w:rPr>
          <w:tab/>
        </w:r>
        <w:r>
          <w:rPr>
            <w:webHidden/>
          </w:rPr>
          <w:fldChar w:fldCharType="begin"/>
        </w:r>
        <w:r w:rsidR="007A03B2">
          <w:rPr>
            <w:webHidden/>
          </w:rPr>
          <w:instrText xml:space="preserve"> PAGEREF _Toc145838180 \h </w:instrText>
        </w:r>
        <w:r>
          <w:rPr>
            <w:webHidden/>
          </w:rPr>
        </w:r>
        <w:r>
          <w:rPr>
            <w:webHidden/>
          </w:rPr>
          <w:fldChar w:fldCharType="separate"/>
        </w:r>
        <w:r w:rsidR="00CC1FE0">
          <w:rPr>
            <w:webHidden/>
          </w:rPr>
          <w:t>5</w:t>
        </w:r>
        <w:r>
          <w:rPr>
            <w:webHidden/>
          </w:rPr>
          <w:fldChar w:fldCharType="end"/>
        </w:r>
      </w:hyperlink>
    </w:p>
    <w:p w:rsidR="007A03B2" w:rsidRDefault="00E344B7">
      <w:pPr>
        <w:pStyle w:val="TOC2"/>
        <w:rPr>
          <w:rFonts w:ascii="Times New Roman" w:hAnsi="Times New Roman"/>
          <w:noProof/>
          <w:sz w:val="24"/>
          <w:szCs w:val="24"/>
          <w:lang w:bidi="ar-SA"/>
        </w:rPr>
      </w:pPr>
      <w:hyperlink w:anchor="_Toc145838181" w:history="1">
        <w:r w:rsidR="007A03B2" w:rsidRPr="00616A12">
          <w:rPr>
            <w:rStyle w:val="Hyperlink"/>
            <w:noProof/>
          </w:rPr>
          <w:t>Top 10 Benefits</w:t>
        </w:r>
        <w:r w:rsidR="007A03B2">
          <w:rPr>
            <w:noProof/>
            <w:webHidden/>
          </w:rPr>
          <w:tab/>
        </w:r>
        <w:r>
          <w:rPr>
            <w:noProof/>
            <w:webHidden/>
          </w:rPr>
          <w:fldChar w:fldCharType="begin"/>
        </w:r>
        <w:r w:rsidR="007A03B2">
          <w:rPr>
            <w:noProof/>
            <w:webHidden/>
          </w:rPr>
          <w:instrText xml:space="preserve"> PAGEREF _Toc145838181 \h </w:instrText>
        </w:r>
        <w:r>
          <w:rPr>
            <w:noProof/>
            <w:webHidden/>
          </w:rPr>
        </w:r>
        <w:r>
          <w:rPr>
            <w:noProof/>
            <w:webHidden/>
          </w:rPr>
          <w:fldChar w:fldCharType="separate"/>
        </w:r>
        <w:r w:rsidR="00CC1FE0">
          <w:rPr>
            <w:noProof/>
            <w:webHidden/>
          </w:rPr>
          <w:t>6</w:t>
        </w:r>
        <w:r>
          <w:rPr>
            <w:noProof/>
            <w:webHidden/>
          </w:rPr>
          <w:fldChar w:fldCharType="end"/>
        </w:r>
      </w:hyperlink>
    </w:p>
    <w:p w:rsidR="007A03B2" w:rsidRDefault="00E344B7">
      <w:pPr>
        <w:pStyle w:val="TOC1"/>
        <w:rPr>
          <w:rFonts w:ascii="Times New Roman" w:hAnsi="Times New Roman" w:cs="Times New Roman"/>
          <w:b w:val="0"/>
          <w:color w:val="auto"/>
          <w:sz w:val="24"/>
          <w:szCs w:val="24"/>
          <w:lang w:bidi="ar-SA"/>
        </w:rPr>
      </w:pPr>
      <w:hyperlink w:anchor="_Toc145838182" w:history="1">
        <w:r w:rsidR="007A03B2" w:rsidRPr="00616A12">
          <w:rPr>
            <w:rStyle w:val="Hyperlink"/>
          </w:rPr>
          <w:t>Microsoft Office Project Professional 2007</w:t>
        </w:r>
        <w:r w:rsidR="007A03B2">
          <w:rPr>
            <w:webHidden/>
          </w:rPr>
          <w:tab/>
        </w:r>
        <w:r>
          <w:rPr>
            <w:webHidden/>
          </w:rPr>
          <w:fldChar w:fldCharType="begin"/>
        </w:r>
        <w:r w:rsidR="007A03B2">
          <w:rPr>
            <w:webHidden/>
          </w:rPr>
          <w:instrText xml:space="preserve"> PAGEREF _Toc145838182 \h </w:instrText>
        </w:r>
        <w:r>
          <w:rPr>
            <w:webHidden/>
          </w:rPr>
        </w:r>
        <w:r>
          <w:rPr>
            <w:webHidden/>
          </w:rPr>
          <w:fldChar w:fldCharType="separate"/>
        </w:r>
        <w:r w:rsidR="00CC1FE0">
          <w:rPr>
            <w:webHidden/>
          </w:rPr>
          <w:t>8</w:t>
        </w:r>
        <w:r>
          <w:rPr>
            <w:webHidden/>
          </w:rPr>
          <w:fldChar w:fldCharType="end"/>
        </w:r>
      </w:hyperlink>
    </w:p>
    <w:p w:rsidR="007A03B2" w:rsidRDefault="00E344B7">
      <w:pPr>
        <w:pStyle w:val="TOC2"/>
        <w:rPr>
          <w:rFonts w:ascii="Times New Roman" w:hAnsi="Times New Roman"/>
          <w:noProof/>
          <w:sz w:val="24"/>
          <w:szCs w:val="24"/>
          <w:lang w:bidi="ar-SA"/>
        </w:rPr>
      </w:pPr>
      <w:hyperlink w:anchor="_Toc145838183" w:history="1">
        <w:r w:rsidR="007A03B2" w:rsidRPr="00616A12">
          <w:rPr>
            <w:rStyle w:val="Hyperlink"/>
            <w:rFonts w:ascii="Verdana" w:hAnsi="Verdana"/>
            <w:noProof/>
          </w:rPr>
          <w:t>Overview</w:t>
        </w:r>
        <w:r w:rsidR="007A03B2">
          <w:rPr>
            <w:noProof/>
            <w:webHidden/>
          </w:rPr>
          <w:tab/>
        </w:r>
        <w:r>
          <w:rPr>
            <w:noProof/>
            <w:webHidden/>
          </w:rPr>
          <w:fldChar w:fldCharType="begin"/>
        </w:r>
        <w:r w:rsidR="007A03B2">
          <w:rPr>
            <w:noProof/>
            <w:webHidden/>
          </w:rPr>
          <w:instrText xml:space="preserve"> PAGEREF _Toc145838183 \h </w:instrText>
        </w:r>
        <w:r>
          <w:rPr>
            <w:noProof/>
            <w:webHidden/>
          </w:rPr>
        </w:r>
        <w:r>
          <w:rPr>
            <w:noProof/>
            <w:webHidden/>
          </w:rPr>
          <w:fldChar w:fldCharType="separate"/>
        </w:r>
        <w:r w:rsidR="00CC1FE0">
          <w:rPr>
            <w:noProof/>
            <w:webHidden/>
          </w:rPr>
          <w:t>8</w:t>
        </w:r>
        <w:r>
          <w:rPr>
            <w:noProof/>
            <w:webHidden/>
          </w:rPr>
          <w:fldChar w:fldCharType="end"/>
        </w:r>
      </w:hyperlink>
    </w:p>
    <w:p w:rsidR="007A03B2" w:rsidRDefault="00E344B7">
      <w:pPr>
        <w:pStyle w:val="TOC2"/>
        <w:rPr>
          <w:rFonts w:ascii="Times New Roman" w:hAnsi="Times New Roman"/>
          <w:noProof/>
          <w:sz w:val="24"/>
          <w:szCs w:val="24"/>
          <w:lang w:bidi="ar-SA"/>
        </w:rPr>
      </w:pPr>
      <w:hyperlink w:anchor="_Toc145838184" w:history="1">
        <w:r w:rsidR="007A03B2" w:rsidRPr="00616A12">
          <w:rPr>
            <w:rStyle w:val="Hyperlink"/>
            <w:rFonts w:ascii="Verdana" w:hAnsi="Verdana"/>
            <w:noProof/>
          </w:rPr>
          <w:t>Understand and Control Project Schedules and Finances</w:t>
        </w:r>
        <w:r w:rsidR="007A03B2">
          <w:rPr>
            <w:noProof/>
            <w:webHidden/>
          </w:rPr>
          <w:tab/>
        </w:r>
        <w:r>
          <w:rPr>
            <w:noProof/>
            <w:webHidden/>
          </w:rPr>
          <w:fldChar w:fldCharType="begin"/>
        </w:r>
        <w:r w:rsidR="007A03B2">
          <w:rPr>
            <w:noProof/>
            <w:webHidden/>
          </w:rPr>
          <w:instrText xml:space="preserve"> PAGEREF _Toc145838184 \h </w:instrText>
        </w:r>
        <w:r>
          <w:rPr>
            <w:noProof/>
            <w:webHidden/>
          </w:rPr>
        </w:r>
        <w:r>
          <w:rPr>
            <w:noProof/>
            <w:webHidden/>
          </w:rPr>
          <w:fldChar w:fldCharType="separate"/>
        </w:r>
        <w:r w:rsidR="00CC1FE0">
          <w:rPr>
            <w:noProof/>
            <w:webHidden/>
          </w:rPr>
          <w:t>9</w:t>
        </w:r>
        <w:r>
          <w:rPr>
            <w:noProof/>
            <w:webHidden/>
          </w:rPr>
          <w:fldChar w:fldCharType="end"/>
        </w:r>
      </w:hyperlink>
    </w:p>
    <w:p w:rsidR="007A03B2" w:rsidRDefault="00E344B7">
      <w:pPr>
        <w:pStyle w:val="TOC2"/>
        <w:rPr>
          <w:rFonts w:ascii="Times New Roman" w:hAnsi="Times New Roman"/>
          <w:noProof/>
          <w:sz w:val="24"/>
          <w:szCs w:val="24"/>
          <w:lang w:bidi="ar-SA"/>
        </w:rPr>
      </w:pPr>
      <w:hyperlink w:anchor="_Toc145838185" w:history="1">
        <w:r w:rsidR="007A03B2" w:rsidRPr="00616A12">
          <w:rPr>
            <w:rStyle w:val="Hyperlink"/>
            <w:rFonts w:ascii="Verdana" w:hAnsi="Verdana"/>
            <w:noProof/>
          </w:rPr>
          <w:t>Effectively Communicate and Present Project Information</w:t>
        </w:r>
        <w:r w:rsidR="007A03B2">
          <w:rPr>
            <w:noProof/>
            <w:webHidden/>
          </w:rPr>
          <w:tab/>
        </w:r>
        <w:r>
          <w:rPr>
            <w:noProof/>
            <w:webHidden/>
          </w:rPr>
          <w:fldChar w:fldCharType="begin"/>
        </w:r>
        <w:r w:rsidR="007A03B2">
          <w:rPr>
            <w:noProof/>
            <w:webHidden/>
          </w:rPr>
          <w:instrText xml:space="preserve"> PAGEREF _Toc145838185 \h </w:instrText>
        </w:r>
        <w:r>
          <w:rPr>
            <w:noProof/>
            <w:webHidden/>
          </w:rPr>
        </w:r>
        <w:r>
          <w:rPr>
            <w:noProof/>
            <w:webHidden/>
          </w:rPr>
          <w:fldChar w:fldCharType="separate"/>
        </w:r>
        <w:r w:rsidR="00CC1FE0">
          <w:rPr>
            <w:noProof/>
            <w:webHidden/>
          </w:rPr>
          <w:t>9</w:t>
        </w:r>
        <w:r>
          <w:rPr>
            <w:noProof/>
            <w:webHidden/>
          </w:rPr>
          <w:fldChar w:fldCharType="end"/>
        </w:r>
      </w:hyperlink>
    </w:p>
    <w:p w:rsidR="007A03B2" w:rsidRDefault="00E344B7">
      <w:pPr>
        <w:pStyle w:val="TOC1"/>
        <w:rPr>
          <w:rFonts w:ascii="Times New Roman" w:hAnsi="Times New Roman" w:cs="Times New Roman"/>
          <w:b w:val="0"/>
          <w:color w:val="auto"/>
          <w:sz w:val="24"/>
          <w:szCs w:val="24"/>
          <w:lang w:bidi="ar-SA"/>
        </w:rPr>
      </w:pPr>
      <w:hyperlink w:anchor="_Toc145838186" w:history="1">
        <w:r w:rsidR="007A03B2" w:rsidRPr="00616A12">
          <w:rPr>
            <w:rStyle w:val="Hyperlink"/>
          </w:rPr>
          <w:t>Microsoft Office Project Server 2007</w:t>
        </w:r>
        <w:r w:rsidR="007A03B2">
          <w:rPr>
            <w:webHidden/>
          </w:rPr>
          <w:tab/>
        </w:r>
        <w:r>
          <w:rPr>
            <w:webHidden/>
          </w:rPr>
          <w:fldChar w:fldCharType="begin"/>
        </w:r>
        <w:r w:rsidR="007A03B2">
          <w:rPr>
            <w:webHidden/>
          </w:rPr>
          <w:instrText xml:space="preserve"> PAGEREF _Toc145838186 \h </w:instrText>
        </w:r>
        <w:r>
          <w:rPr>
            <w:webHidden/>
          </w:rPr>
        </w:r>
        <w:r>
          <w:rPr>
            <w:webHidden/>
          </w:rPr>
          <w:fldChar w:fldCharType="separate"/>
        </w:r>
        <w:r w:rsidR="00CC1FE0">
          <w:rPr>
            <w:webHidden/>
          </w:rPr>
          <w:t>11</w:t>
        </w:r>
        <w:r>
          <w:rPr>
            <w:webHidden/>
          </w:rPr>
          <w:fldChar w:fldCharType="end"/>
        </w:r>
      </w:hyperlink>
    </w:p>
    <w:p w:rsidR="007A03B2" w:rsidRDefault="00E344B7">
      <w:pPr>
        <w:pStyle w:val="TOC2"/>
        <w:rPr>
          <w:rFonts w:ascii="Times New Roman" w:hAnsi="Times New Roman"/>
          <w:noProof/>
          <w:sz w:val="24"/>
          <w:szCs w:val="24"/>
          <w:lang w:bidi="ar-SA"/>
        </w:rPr>
      </w:pPr>
      <w:hyperlink w:anchor="_Toc145838187" w:history="1">
        <w:r w:rsidR="007A03B2" w:rsidRPr="00616A12">
          <w:rPr>
            <w:rStyle w:val="Hyperlink"/>
            <w:rFonts w:ascii="Verdana" w:hAnsi="Verdana"/>
            <w:noProof/>
          </w:rPr>
          <w:t>Overview</w:t>
        </w:r>
        <w:r w:rsidR="007A03B2">
          <w:rPr>
            <w:noProof/>
            <w:webHidden/>
          </w:rPr>
          <w:tab/>
        </w:r>
        <w:r>
          <w:rPr>
            <w:noProof/>
            <w:webHidden/>
          </w:rPr>
          <w:fldChar w:fldCharType="begin"/>
        </w:r>
        <w:r w:rsidR="007A03B2">
          <w:rPr>
            <w:noProof/>
            <w:webHidden/>
          </w:rPr>
          <w:instrText xml:space="preserve"> PAGEREF _Toc145838187 \h </w:instrText>
        </w:r>
        <w:r>
          <w:rPr>
            <w:noProof/>
            <w:webHidden/>
          </w:rPr>
        </w:r>
        <w:r>
          <w:rPr>
            <w:noProof/>
            <w:webHidden/>
          </w:rPr>
          <w:fldChar w:fldCharType="separate"/>
        </w:r>
        <w:r w:rsidR="00CC1FE0">
          <w:rPr>
            <w:noProof/>
            <w:webHidden/>
          </w:rPr>
          <w:t>11</w:t>
        </w:r>
        <w:r>
          <w:rPr>
            <w:noProof/>
            <w:webHidden/>
          </w:rPr>
          <w:fldChar w:fldCharType="end"/>
        </w:r>
      </w:hyperlink>
    </w:p>
    <w:p w:rsidR="007A03B2" w:rsidRDefault="00E344B7">
      <w:pPr>
        <w:pStyle w:val="TOC2"/>
        <w:rPr>
          <w:rFonts w:ascii="Times New Roman" w:hAnsi="Times New Roman"/>
          <w:noProof/>
          <w:sz w:val="24"/>
          <w:szCs w:val="24"/>
          <w:lang w:bidi="ar-SA"/>
        </w:rPr>
      </w:pPr>
      <w:hyperlink w:anchor="_Toc145838188" w:history="1">
        <w:r w:rsidR="007A03B2" w:rsidRPr="00616A12">
          <w:rPr>
            <w:rStyle w:val="Hyperlink"/>
            <w:rFonts w:ascii="Verdana" w:hAnsi="Verdana"/>
            <w:noProof/>
          </w:rPr>
          <w:t>Gain Visibility and Insights</w:t>
        </w:r>
        <w:r w:rsidR="007A03B2">
          <w:rPr>
            <w:noProof/>
            <w:webHidden/>
          </w:rPr>
          <w:tab/>
        </w:r>
        <w:r>
          <w:rPr>
            <w:noProof/>
            <w:webHidden/>
          </w:rPr>
          <w:fldChar w:fldCharType="begin"/>
        </w:r>
        <w:r w:rsidR="007A03B2">
          <w:rPr>
            <w:noProof/>
            <w:webHidden/>
          </w:rPr>
          <w:instrText xml:space="preserve"> PAGEREF _Toc145838188 \h </w:instrText>
        </w:r>
        <w:r>
          <w:rPr>
            <w:noProof/>
            <w:webHidden/>
          </w:rPr>
        </w:r>
        <w:r>
          <w:rPr>
            <w:noProof/>
            <w:webHidden/>
          </w:rPr>
          <w:fldChar w:fldCharType="separate"/>
        </w:r>
        <w:r w:rsidR="00CC1FE0">
          <w:rPr>
            <w:noProof/>
            <w:webHidden/>
          </w:rPr>
          <w:t>11</w:t>
        </w:r>
        <w:r>
          <w:rPr>
            <w:noProof/>
            <w:webHidden/>
          </w:rPr>
          <w:fldChar w:fldCharType="end"/>
        </w:r>
      </w:hyperlink>
    </w:p>
    <w:p w:rsidR="007A03B2" w:rsidRDefault="00E344B7">
      <w:pPr>
        <w:pStyle w:val="TOC2"/>
        <w:rPr>
          <w:rFonts w:ascii="Times New Roman" w:hAnsi="Times New Roman"/>
          <w:noProof/>
          <w:sz w:val="24"/>
          <w:szCs w:val="24"/>
          <w:lang w:bidi="ar-SA"/>
        </w:rPr>
      </w:pPr>
      <w:hyperlink w:anchor="_Toc145838189" w:history="1">
        <w:r w:rsidR="007A03B2" w:rsidRPr="00616A12">
          <w:rPr>
            <w:rStyle w:val="Hyperlink"/>
            <w:rFonts w:ascii="Verdana" w:hAnsi="Verdana"/>
            <w:noProof/>
          </w:rPr>
          <w:t>Enterprise Ready</w:t>
        </w:r>
        <w:r w:rsidR="007A03B2">
          <w:rPr>
            <w:noProof/>
            <w:webHidden/>
          </w:rPr>
          <w:tab/>
        </w:r>
        <w:r>
          <w:rPr>
            <w:noProof/>
            <w:webHidden/>
          </w:rPr>
          <w:fldChar w:fldCharType="begin"/>
        </w:r>
        <w:r w:rsidR="007A03B2">
          <w:rPr>
            <w:noProof/>
            <w:webHidden/>
          </w:rPr>
          <w:instrText xml:space="preserve"> PAGEREF _Toc145838189 \h </w:instrText>
        </w:r>
        <w:r>
          <w:rPr>
            <w:noProof/>
            <w:webHidden/>
          </w:rPr>
        </w:r>
        <w:r>
          <w:rPr>
            <w:noProof/>
            <w:webHidden/>
          </w:rPr>
          <w:fldChar w:fldCharType="separate"/>
        </w:r>
        <w:r w:rsidR="00CC1FE0">
          <w:rPr>
            <w:noProof/>
            <w:webHidden/>
          </w:rPr>
          <w:t>12</w:t>
        </w:r>
        <w:r>
          <w:rPr>
            <w:noProof/>
            <w:webHidden/>
          </w:rPr>
          <w:fldChar w:fldCharType="end"/>
        </w:r>
      </w:hyperlink>
    </w:p>
    <w:p w:rsidR="007A03B2" w:rsidRDefault="00E344B7">
      <w:pPr>
        <w:pStyle w:val="TOC2"/>
        <w:rPr>
          <w:rFonts w:ascii="Times New Roman" w:hAnsi="Times New Roman"/>
          <w:noProof/>
          <w:sz w:val="24"/>
          <w:szCs w:val="24"/>
          <w:lang w:bidi="ar-SA"/>
        </w:rPr>
      </w:pPr>
      <w:hyperlink w:anchor="_Toc145838190" w:history="1">
        <w:r w:rsidR="007A03B2" w:rsidRPr="00616A12">
          <w:rPr>
            <w:rStyle w:val="Hyperlink"/>
            <w:rFonts w:ascii="Verdana" w:hAnsi="Verdana"/>
            <w:noProof/>
          </w:rPr>
          <w:t>Easier to Get Started</w:t>
        </w:r>
        <w:r w:rsidR="007A03B2">
          <w:rPr>
            <w:noProof/>
            <w:webHidden/>
          </w:rPr>
          <w:tab/>
        </w:r>
        <w:r>
          <w:rPr>
            <w:noProof/>
            <w:webHidden/>
          </w:rPr>
          <w:fldChar w:fldCharType="begin"/>
        </w:r>
        <w:r w:rsidR="007A03B2">
          <w:rPr>
            <w:noProof/>
            <w:webHidden/>
          </w:rPr>
          <w:instrText xml:space="preserve"> PAGEREF _Toc145838190 \h </w:instrText>
        </w:r>
        <w:r>
          <w:rPr>
            <w:noProof/>
            <w:webHidden/>
          </w:rPr>
        </w:r>
        <w:r>
          <w:rPr>
            <w:noProof/>
            <w:webHidden/>
          </w:rPr>
          <w:fldChar w:fldCharType="separate"/>
        </w:r>
        <w:r w:rsidR="00CC1FE0">
          <w:rPr>
            <w:noProof/>
            <w:webHidden/>
          </w:rPr>
          <w:t>12</w:t>
        </w:r>
        <w:r>
          <w:rPr>
            <w:noProof/>
            <w:webHidden/>
          </w:rPr>
          <w:fldChar w:fldCharType="end"/>
        </w:r>
      </w:hyperlink>
    </w:p>
    <w:p w:rsidR="007A03B2" w:rsidRDefault="00E344B7">
      <w:pPr>
        <w:pStyle w:val="TOC2"/>
        <w:rPr>
          <w:rFonts w:ascii="Times New Roman" w:hAnsi="Times New Roman"/>
          <w:noProof/>
          <w:sz w:val="24"/>
          <w:szCs w:val="24"/>
          <w:lang w:bidi="ar-SA"/>
        </w:rPr>
      </w:pPr>
      <w:hyperlink w:anchor="_Toc145838191" w:history="1">
        <w:r w:rsidR="007A03B2" w:rsidRPr="00616A12">
          <w:rPr>
            <w:rStyle w:val="Hyperlink"/>
            <w:rFonts w:ascii="Verdana" w:hAnsi="Verdana"/>
            <w:noProof/>
          </w:rPr>
          <w:t>Extensible and Programmable</w:t>
        </w:r>
        <w:r w:rsidR="007A03B2">
          <w:rPr>
            <w:noProof/>
            <w:webHidden/>
          </w:rPr>
          <w:tab/>
        </w:r>
        <w:r>
          <w:rPr>
            <w:noProof/>
            <w:webHidden/>
          </w:rPr>
          <w:fldChar w:fldCharType="begin"/>
        </w:r>
        <w:r w:rsidR="007A03B2">
          <w:rPr>
            <w:noProof/>
            <w:webHidden/>
          </w:rPr>
          <w:instrText xml:space="preserve"> PAGEREF _Toc145838191 \h </w:instrText>
        </w:r>
        <w:r>
          <w:rPr>
            <w:noProof/>
            <w:webHidden/>
          </w:rPr>
        </w:r>
        <w:r>
          <w:rPr>
            <w:noProof/>
            <w:webHidden/>
          </w:rPr>
          <w:fldChar w:fldCharType="separate"/>
        </w:r>
        <w:r w:rsidR="00CC1FE0">
          <w:rPr>
            <w:noProof/>
            <w:webHidden/>
          </w:rPr>
          <w:t>13</w:t>
        </w:r>
        <w:r>
          <w:rPr>
            <w:noProof/>
            <w:webHidden/>
          </w:rPr>
          <w:fldChar w:fldCharType="end"/>
        </w:r>
      </w:hyperlink>
    </w:p>
    <w:p w:rsidR="007A03B2" w:rsidRDefault="00E344B7">
      <w:pPr>
        <w:pStyle w:val="TOC1"/>
        <w:rPr>
          <w:rFonts w:ascii="Times New Roman" w:hAnsi="Times New Roman" w:cs="Times New Roman"/>
          <w:b w:val="0"/>
          <w:color w:val="auto"/>
          <w:sz w:val="24"/>
          <w:szCs w:val="24"/>
          <w:lang w:bidi="ar-SA"/>
        </w:rPr>
      </w:pPr>
      <w:hyperlink w:anchor="_Toc145838192" w:history="1">
        <w:r w:rsidR="007A03B2" w:rsidRPr="00616A12">
          <w:rPr>
            <w:rStyle w:val="Hyperlink"/>
          </w:rPr>
          <w:t>Microsoft Office Project Portfolio Server 2007</w:t>
        </w:r>
        <w:r w:rsidR="007A03B2">
          <w:rPr>
            <w:webHidden/>
          </w:rPr>
          <w:tab/>
        </w:r>
        <w:r>
          <w:rPr>
            <w:webHidden/>
          </w:rPr>
          <w:fldChar w:fldCharType="begin"/>
        </w:r>
        <w:r w:rsidR="007A03B2">
          <w:rPr>
            <w:webHidden/>
          </w:rPr>
          <w:instrText xml:space="preserve"> PAGEREF _Toc145838192 \h </w:instrText>
        </w:r>
        <w:r>
          <w:rPr>
            <w:webHidden/>
          </w:rPr>
        </w:r>
        <w:r>
          <w:rPr>
            <w:webHidden/>
          </w:rPr>
          <w:fldChar w:fldCharType="separate"/>
        </w:r>
        <w:r w:rsidR="00CC1FE0">
          <w:rPr>
            <w:webHidden/>
          </w:rPr>
          <w:t>14</w:t>
        </w:r>
        <w:r>
          <w:rPr>
            <w:webHidden/>
          </w:rPr>
          <w:fldChar w:fldCharType="end"/>
        </w:r>
      </w:hyperlink>
    </w:p>
    <w:p w:rsidR="007A03B2" w:rsidRDefault="00E344B7">
      <w:pPr>
        <w:pStyle w:val="TOC2"/>
        <w:rPr>
          <w:rFonts w:ascii="Times New Roman" w:hAnsi="Times New Roman"/>
          <w:noProof/>
          <w:sz w:val="24"/>
          <w:szCs w:val="24"/>
          <w:lang w:bidi="ar-SA"/>
        </w:rPr>
      </w:pPr>
      <w:hyperlink w:anchor="_Toc145838193" w:history="1">
        <w:r w:rsidR="007A03B2" w:rsidRPr="00616A12">
          <w:rPr>
            <w:rStyle w:val="Hyperlink"/>
            <w:rFonts w:ascii="Verdana" w:hAnsi="Verdana"/>
            <w:noProof/>
          </w:rPr>
          <w:t>Overview</w:t>
        </w:r>
        <w:r w:rsidR="007A03B2">
          <w:rPr>
            <w:noProof/>
            <w:webHidden/>
          </w:rPr>
          <w:tab/>
        </w:r>
        <w:r>
          <w:rPr>
            <w:noProof/>
            <w:webHidden/>
          </w:rPr>
          <w:fldChar w:fldCharType="begin"/>
        </w:r>
        <w:r w:rsidR="007A03B2">
          <w:rPr>
            <w:noProof/>
            <w:webHidden/>
          </w:rPr>
          <w:instrText xml:space="preserve"> PAGEREF _Toc145838193 \h </w:instrText>
        </w:r>
        <w:r>
          <w:rPr>
            <w:noProof/>
            <w:webHidden/>
          </w:rPr>
        </w:r>
        <w:r>
          <w:rPr>
            <w:noProof/>
            <w:webHidden/>
          </w:rPr>
          <w:fldChar w:fldCharType="separate"/>
        </w:r>
        <w:r w:rsidR="00CC1FE0">
          <w:rPr>
            <w:noProof/>
            <w:webHidden/>
          </w:rPr>
          <w:t>14</w:t>
        </w:r>
        <w:r>
          <w:rPr>
            <w:noProof/>
            <w:webHidden/>
          </w:rPr>
          <w:fldChar w:fldCharType="end"/>
        </w:r>
      </w:hyperlink>
    </w:p>
    <w:p w:rsidR="007A03B2" w:rsidRDefault="00E344B7">
      <w:pPr>
        <w:pStyle w:val="TOC2"/>
        <w:rPr>
          <w:rFonts w:ascii="Times New Roman" w:hAnsi="Times New Roman"/>
          <w:noProof/>
          <w:sz w:val="24"/>
          <w:szCs w:val="24"/>
          <w:lang w:bidi="ar-SA"/>
        </w:rPr>
      </w:pPr>
      <w:hyperlink w:anchor="_Toc145838194" w:history="1">
        <w:r w:rsidR="007A03B2" w:rsidRPr="00616A12">
          <w:rPr>
            <w:rStyle w:val="Hyperlink"/>
            <w:rFonts w:ascii="Verdana" w:hAnsi="Verdana"/>
            <w:noProof/>
          </w:rPr>
          <w:t>Gain Visibility and Control</w:t>
        </w:r>
        <w:r w:rsidR="007A03B2">
          <w:rPr>
            <w:noProof/>
            <w:webHidden/>
          </w:rPr>
          <w:tab/>
        </w:r>
        <w:r>
          <w:rPr>
            <w:noProof/>
            <w:webHidden/>
          </w:rPr>
          <w:fldChar w:fldCharType="begin"/>
        </w:r>
        <w:r w:rsidR="007A03B2">
          <w:rPr>
            <w:noProof/>
            <w:webHidden/>
          </w:rPr>
          <w:instrText xml:space="preserve"> PAGEREF _Toc145838194 \h </w:instrText>
        </w:r>
        <w:r>
          <w:rPr>
            <w:noProof/>
            <w:webHidden/>
          </w:rPr>
        </w:r>
        <w:r>
          <w:rPr>
            <w:noProof/>
            <w:webHidden/>
          </w:rPr>
          <w:fldChar w:fldCharType="separate"/>
        </w:r>
        <w:r w:rsidR="00CC1FE0">
          <w:rPr>
            <w:noProof/>
            <w:webHidden/>
          </w:rPr>
          <w:t>15</w:t>
        </w:r>
        <w:r>
          <w:rPr>
            <w:noProof/>
            <w:webHidden/>
          </w:rPr>
          <w:fldChar w:fldCharType="end"/>
        </w:r>
      </w:hyperlink>
    </w:p>
    <w:p w:rsidR="007A03B2" w:rsidRDefault="00E344B7">
      <w:pPr>
        <w:pStyle w:val="TOC2"/>
        <w:rPr>
          <w:rFonts w:ascii="Times New Roman" w:hAnsi="Times New Roman"/>
          <w:noProof/>
          <w:sz w:val="24"/>
          <w:szCs w:val="24"/>
          <w:lang w:bidi="ar-SA"/>
        </w:rPr>
      </w:pPr>
      <w:hyperlink w:anchor="_Toc145838195" w:history="1">
        <w:r w:rsidR="007A03B2" w:rsidRPr="00616A12">
          <w:rPr>
            <w:rStyle w:val="Hyperlink"/>
            <w:rFonts w:ascii="Verdana" w:hAnsi="Verdana"/>
            <w:noProof/>
          </w:rPr>
          <w:t>Objectively Prioritize and Evaluate Competing Investments</w:t>
        </w:r>
        <w:r w:rsidR="007A03B2">
          <w:rPr>
            <w:noProof/>
            <w:webHidden/>
          </w:rPr>
          <w:tab/>
        </w:r>
        <w:r>
          <w:rPr>
            <w:noProof/>
            <w:webHidden/>
          </w:rPr>
          <w:fldChar w:fldCharType="begin"/>
        </w:r>
        <w:r w:rsidR="007A03B2">
          <w:rPr>
            <w:noProof/>
            <w:webHidden/>
          </w:rPr>
          <w:instrText xml:space="preserve"> PAGEREF _Toc145838195 \h </w:instrText>
        </w:r>
        <w:r>
          <w:rPr>
            <w:noProof/>
            <w:webHidden/>
          </w:rPr>
        </w:r>
        <w:r>
          <w:rPr>
            <w:noProof/>
            <w:webHidden/>
          </w:rPr>
          <w:fldChar w:fldCharType="separate"/>
        </w:r>
        <w:r w:rsidR="00CC1FE0">
          <w:rPr>
            <w:noProof/>
            <w:webHidden/>
          </w:rPr>
          <w:t>15</w:t>
        </w:r>
        <w:r>
          <w:rPr>
            <w:noProof/>
            <w:webHidden/>
          </w:rPr>
          <w:fldChar w:fldCharType="end"/>
        </w:r>
      </w:hyperlink>
    </w:p>
    <w:p w:rsidR="007A03B2" w:rsidRDefault="00E344B7">
      <w:pPr>
        <w:pStyle w:val="TOC2"/>
        <w:rPr>
          <w:rFonts w:ascii="Times New Roman" w:hAnsi="Times New Roman"/>
          <w:noProof/>
          <w:sz w:val="24"/>
          <w:szCs w:val="24"/>
          <w:lang w:bidi="ar-SA"/>
        </w:rPr>
      </w:pPr>
      <w:hyperlink w:anchor="_Toc145838196" w:history="1">
        <w:r w:rsidR="007A03B2" w:rsidRPr="00616A12">
          <w:rPr>
            <w:rStyle w:val="Hyperlink"/>
            <w:rFonts w:ascii="Verdana" w:hAnsi="Verdana"/>
            <w:noProof/>
          </w:rPr>
          <w:t>Optimize Budget and Align Investments with Business Strategy</w:t>
        </w:r>
        <w:r w:rsidR="007A03B2">
          <w:rPr>
            <w:noProof/>
            <w:webHidden/>
          </w:rPr>
          <w:tab/>
        </w:r>
        <w:r>
          <w:rPr>
            <w:noProof/>
            <w:webHidden/>
          </w:rPr>
          <w:fldChar w:fldCharType="begin"/>
        </w:r>
        <w:r w:rsidR="007A03B2">
          <w:rPr>
            <w:noProof/>
            <w:webHidden/>
          </w:rPr>
          <w:instrText xml:space="preserve"> PAGEREF _Toc145838196 \h </w:instrText>
        </w:r>
        <w:r>
          <w:rPr>
            <w:noProof/>
            <w:webHidden/>
          </w:rPr>
        </w:r>
        <w:r>
          <w:rPr>
            <w:noProof/>
            <w:webHidden/>
          </w:rPr>
          <w:fldChar w:fldCharType="separate"/>
        </w:r>
        <w:r w:rsidR="00CC1FE0">
          <w:rPr>
            <w:noProof/>
            <w:webHidden/>
          </w:rPr>
          <w:t>15</w:t>
        </w:r>
        <w:r>
          <w:rPr>
            <w:noProof/>
            <w:webHidden/>
          </w:rPr>
          <w:fldChar w:fldCharType="end"/>
        </w:r>
      </w:hyperlink>
    </w:p>
    <w:p w:rsidR="007A03B2" w:rsidRDefault="00E344B7">
      <w:pPr>
        <w:pStyle w:val="TOC2"/>
        <w:rPr>
          <w:rFonts w:ascii="Times New Roman" w:hAnsi="Times New Roman"/>
          <w:noProof/>
          <w:sz w:val="24"/>
          <w:szCs w:val="24"/>
          <w:lang w:bidi="ar-SA"/>
        </w:rPr>
      </w:pPr>
      <w:hyperlink w:anchor="_Toc145838197" w:history="1">
        <w:r w:rsidR="007A03B2" w:rsidRPr="00616A12">
          <w:rPr>
            <w:rStyle w:val="Hyperlink"/>
            <w:rFonts w:ascii="Verdana" w:hAnsi="Verdana"/>
            <w:noProof/>
          </w:rPr>
          <w:t>Tightly Integrate with Office Project Server 2007</w:t>
        </w:r>
        <w:r w:rsidR="007A03B2">
          <w:rPr>
            <w:noProof/>
            <w:webHidden/>
          </w:rPr>
          <w:tab/>
        </w:r>
        <w:r>
          <w:rPr>
            <w:noProof/>
            <w:webHidden/>
          </w:rPr>
          <w:fldChar w:fldCharType="begin"/>
        </w:r>
        <w:r w:rsidR="007A03B2">
          <w:rPr>
            <w:noProof/>
            <w:webHidden/>
          </w:rPr>
          <w:instrText xml:space="preserve"> PAGEREF _Toc145838197 \h </w:instrText>
        </w:r>
        <w:r>
          <w:rPr>
            <w:noProof/>
            <w:webHidden/>
          </w:rPr>
        </w:r>
        <w:r>
          <w:rPr>
            <w:noProof/>
            <w:webHidden/>
          </w:rPr>
          <w:fldChar w:fldCharType="separate"/>
        </w:r>
        <w:r w:rsidR="00CC1FE0">
          <w:rPr>
            <w:noProof/>
            <w:webHidden/>
          </w:rPr>
          <w:t>16</w:t>
        </w:r>
        <w:r>
          <w:rPr>
            <w:noProof/>
            <w:webHidden/>
          </w:rPr>
          <w:fldChar w:fldCharType="end"/>
        </w:r>
      </w:hyperlink>
    </w:p>
    <w:p w:rsidR="007A03B2" w:rsidRDefault="00E344B7">
      <w:pPr>
        <w:pStyle w:val="TOC1"/>
        <w:rPr>
          <w:rFonts w:ascii="Times New Roman" w:hAnsi="Times New Roman" w:cs="Times New Roman"/>
          <w:b w:val="0"/>
          <w:color w:val="auto"/>
          <w:sz w:val="24"/>
          <w:szCs w:val="24"/>
          <w:lang w:bidi="ar-SA"/>
        </w:rPr>
      </w:pPr>
      <w:hyperlink w:anchor="_Toc145838198" w:history="1">
        <w:r w:rsidR="007A03B2" w:rsidRPr="00616A12">
          <w:rPr>
            <w:rStyle w:val="Hyperlink"/>
          </w:rPr>
          <w:t>Architecture</w:t>
        </w:r>
        <w:r w:rsidR="007A03B2">
          <w:rPr>
            <w:webHidden/>
          </w:rPr>
          <w:tab/>
        </w:r>
        <w:r>
          <w:rPr>
            <w:webHidden/>
          </w:rPr>
          <w:fldChar w:fldCharType="begin"/>
        </w:r>
        <w:r w:rsidR="007A03B2">
          <w:rPr>
            <w:webHidden/>
          </w:rPr>
          <w:instrText xml:space="preserve"> PAGEREF _Toc145838198 \h </w:instrText>
        </w:r>
        <w:r>
          <w:rPr>
            <w:webHidden/>
          </w:rPr>
        </w:r>
        <w:r>
          <w:rPr>
            <w:webHidden/>
          </w:rPr>
          <w:fldChar w:fldCharType="separate"/>
        </w:r>
        <w:r w:rsidR="00CC1FE0">
          <w:rPr>
            <w:webHidden/>
          </w:rPr>
          <w:t>17</w:t>
        </w:r>
        <w:r>
          <w:rPr>
            <w:webHidden/>
          </w:rPr>
          <w:fldChar w:fldCharType="end"/>
        </w:r>
      </w:hyperlink>
    </w:p>
    <w:p w:rsidR="007A03B2" w:rsidRDefault="00E344B7">
      <w:pPr>
        <w:pStyle w:val="TOC2"/>
        <w:rPr>
          <w:rFonts w:ascii="Times New Roman" w:hAnsi="Times New Roman"/>
          <w:noProof/>
          <w:sz w:val="24"/>
          <w:szCs w:val="24"/>
          <w:lang w:bidi="ar-SA"/>
        </w:rPr>
      </w:pPr>
      <w:hyperlink w:anchor="_Toc145838199" w:history="1">
        <w:r w:rsidR="007A03B2" w:rsidRPr="00616A12">
          <w:rPr>
            <w:rStyle w:val="Hyperlink"/>
            <w:noProof/>
          </w:rPr>
          <w:t>The Front End</w:t>
        </w:r>
        <w:r w:rsidR="007A03B2">
          <w:rPr>
            <w:noProof/>
            <w:webHidden/>
          </w:rPr>
          <w:tab/>
        </w:r>
        <w:r>
          <w:rPr>
            <w:noProof/>
            <w:webHidden/>
          </w:rPr>
          <w:fldChar w:fldCharType="begin"/>
        </w:r>
        <w:r w:rsidR="007A03B2">
          <w:rPr>
            <w:noProof/>
            <w:webHidden/>
          </w:rPr>
          <w:instrText xml:space="preserve"> PAGEREF _Toc145838199 \h </w:instrText>
        </w:r>
        <w:r>
          <w:rPr>
            <w:noProof/>
            <w:webHidden/>
          </w:rPr>
        </w:r>
        <w:r>
          <w:rPr>
            <w:noProof/>
            <w:webHidden/>
          </w:rPr>
          <w:fldChar w:fldCharType="separate"/>
        </w:r>
        <w:r w:rsidR="00CC1FE0">
          <w:rPr>
            <w:noProof/>
            <w:webHidden/>
          </w:rPr>
          <w:t>17</w:t>
        </w:r>
        <w:r>
          <w:rPr>
            <w:noProof/>
            <w:webHidden/>
          </w:rPr>
          <w:fldChar w:fldCharType="end"/>
        </w:r>
      </w:hyperlink>
    </w:p>
    <w:p w:rsidR="007A03B2" w:rsidRDefault="00E344B7">
      <w:pPr>
        <w:pStyle w:val="TOC2"/>
        <w:rPr>
          <w:rFonts w:ascii="Times New Roman" w:hAnsi="Times New Roman"/>
          <w:noProof/>
          <w:sz w:val="24"/>
          <w:szCs w:val="24"/>
          <w:lang w:bidi="ar-SA"/>
        </w:rPr>
      </w:pPr>
      <w:hyperlink w:anchor="_Toc145838200" w:history="1">
        <w:r w:rsidR="007A03B2" w:rsidRPr="00616A12">
          <w:rPr>
            <w:rStyle w:val="Hyperlink"/>
            <w:noProof/>
          </w:rPr>
          <w:t>The Middle Tier</w:t>
        </w:r>
        <w:r w:rsidR="007A03B2">
          <w:rPr>
            <w:noProof/>
            <w:webHidden/>
          </w:rPr>
          <w:tab/>
        </w:r>
        <w:r>
          <w:rPr>
            <w:noProof/>
            <w:webHidden/>
          </w:rPr>
          <w:fldChar w:fldCharType="begin"/>
        </w:r>
        <w:r w:rsidR="007A03B2">
          <w:rPr>
            <w:noProof/>
            <w:webHidden/>
          </w:rPr>
          <w:instrText xml:space="preserve"> PAGEREF _Toc145838200 \h </w:instrText>
        </w:r>
        <w:r>
          <w:rPr>
            <w:noProof/>
            <w:webHidden/>
          </w:rPr>
        </w:r>
        <w:r>
          <w:rPr>
            <w:noProof/>
            <w:webHidden/>
          </w:rPr>
          <w:fldChar w:fldCharType="separate"/>
        </w:r>
        <w:r w:rsidR="00CC1FE0">
          <w:rPr>
            <w:noProof/>
            <w:webHidden/>
          </w:rPr>
          <w:t>18</w:t>
        </w:r>
        <w:r>
          <w:rPr>
            <w:noProof/>
            <w:webHidden/>
          </w:rPr>
          <w:fldChar w:fldCharType="end"/>
        </w:r>
      </w:hyperlink>
    </w:p>
    <w:p w:rsidR="007A03B2" w:rsidRDefault="00E344B7">
      <w:pPr>
        <w:pStyle w:val="TOC2"/>
        <w:rPr>
          <w:rFonts w:ascii="Times New Roman" w:hAnsi="Times New Roman"/>
          <w:noProof/>
          <w:sz w:val="24"/>
          <w:szCs w:val="24"/>
          <w:lang w:bidi="ar-SA"/>
        </w:rPr>
      </w:pPr>
      <w:hyperlink w:anchor="_Toc145838201" w:history="1">
        <w:r w:rsidR="007A03B2" w:rsidRPr="00616A12">
          <w:rPr>
            <w:rStyle w:val="Hyperlink"/>
            <w:noProof/>
          </w:rPr>
          <w:t>The Back End</w:t>
        </w:r>
        <w:r w:rsidR="007A03B2">
          <w:rPr>
            <w:noProof/>
            <w:webHidden/>
          </w:rPr>
          <w:tab/>
        </w:r>
        <w:r>
          <w:rPr>
            <w:noProof/>
            <w:webHidden/>
          </w:rPr>
          <w:fldChar w:fldCharType="begin"/>
        </w:r>
        <w:r w:rsidR="007A03B2">
          <w:rPr>
            <w:noProof/>
            <w:webHidden/>
          </w:rPr>
          <w:instrText xml:space="preserve"> PAGEREF _Toc145838201 \h </w:instrText>
        </w:r>
        <w:r>
          <w:rPr>
            <w:noProof/>
            <w:webHidden/>
          </w:rPr>
        </w:r>
        <w:r>
          <w:rPr>
            <w:noProof/>
            <w:webHidden/>
          </w:rPr>
          <w:fldChar w:fldCharType="separate"/>
        </w:r>
        <w:r w:rsidR="00CC1FE0">
          <w:rPr>
            <w:noProof/>
            <w:webHidden/>
          </w:rPr>
          <w:t>18</w:t>
        </w:r>
        <w:r>
          <w:rPr>
            <w:noProof/>
            <w:webHidden/>
          </w:rPr>
          <w:fldChar w:fldCharType="end"/>
        </w:r>
      </w:hyperlink>
    </w:p>
    <w:p w:rsidR="007A03B2" w:rsidRDefault="00E344B7">
      <w:pPr>
        <w:pStyle w:val="TOC1"/>
        <w:rPr>
          <w:rFonts w:ascii="Times New Roman" w:hAnsi="Times New Roman" w:cs="Times New Roman"/>
          <w:b w:val="0"/>
          <w:color w:val="auto"/>
          <w:sz w:val="24"/>
          <w:szCs w:val="24"/>
          <w:lang w:bidi="ar-SA"/>
        </w:rPr>
      </w:pPr>
      <w:hyperlink w:anchor="_Toc145838202" w:history="1">
        <w:r w:rsidR="007A03B2" w:rsidRPr="00616A12">
          <w:rPr>
            <w:rStyle w:val="Hyperlink"/>
          </w:rPr>
          <w:t>Role-based Access</w:t>
        </w:r>
        <w:r w:rsidR="007A03B2">
          <w:rPr>
            <w:webHidden/>
          </w:rPr>
          <w:tab/>
        </w:r>
        <w:r>
          <w:rPr>
            <w:webHidden/>
          </w:rPr>
          <w:fldChar w:fldCharType="begin"/>
        </w:r>
        <w:r w:rsidR="007A03B2">
          <w:rPr>
            <w:webHidden/>
          </w:rPr>
          <w:instrText xml:space="preserve"> PAGEREF _Toc145838202 \h </w:instrText>
        </w:r>
        <w:r>
          <w:rPr>
            <w:webHidden/>
          </w:rPr>
        </w:r>
        <w:r>
          <w:rPr>
            <w:webHidden/>
          </w:rPr>
          <w:fldChar w:fldCharType="separate"/>
        </w:r>
        <w:r w:rsidR="00CC1FE0">
          <w:rPr>
            <w:webHidden/>
          </w:rPr>
          <w:t>19</w:t>
        </w:r>
        <w:r>
          <w:rPr>
            <w:webHidden/>
          </w:rPr>
          <w:fldChar w:fldCharType="end"/>
        </w:r>
      </w:hyperlink>
    </w:p>
    <w:p w:rsidR="007A03B2" w:rsidRDefault="00E344B7">
      <w:pPr>
        <w:pStyle w:val="TOC1"/>
        <w:rPr>
          <w:rFonts w:ascii="Times New Roman" w:hAnsi="Times New Roman" w:cs="Times New Roman"/>
          <w:b w:val="0"/>
          <w:color w:val="auto"/>
          <w:sz w:val="24"/>
          <w:szCs w:val="24"/>
          <w:lang w:bidi="ar-SA"/>
        </w:rPr>
      </w:pPr>
      <w:hyperlink w:anchor="_Toc145838203" w:history="1">
        <w:r w:rsidR="007A03B2" w:rsidRPr="00616A12">
          <w:rPr>
            <w:rStyle w:val="Hyperlink"/>
          </w:rPr>
          <w:t>System Requirements</w:t>
        </w:r>
        <w:r w:rsidR="007A03B2">
          <w:rPr>
            <w:webHidden/>
          </w:rPr>
          <w:tab/>
        </w:r>
        <w:r>
          <w:rPr>
            <w:webHidden/>
          </w:rPr>
          <w:fldChar w:fldCharType="begin"/>
        </w:r>
        <w:r w:rsidR="007A03B2">
          <w:rPr>
            <w:webHidden/>
          </w:rPr>
          <w:instrText xml:space="preserve"> PAGEREF _Toc145838203 \h </w:instrText>
        </w:r>
        <w:r>
          <w:rPr>
            <w:webHidden/>
          </w:rPr>
        </w:r>
        <w:r>
          <w:rPr>
            <w:webHidden/>
          </w:rPr>
          <w:fldChar w:fldCharType="separate"/>
        </w:r>
        <w:r w:rsidR="00CC1FE0">
          <w:rPr>
            <w:webHidden/>
          </w:rPr>
          <w:t>20</w:t>
        </w:r>
        <w:r>
          <w:rPr>
            <w:webHidden/>
          </w:rPr>
          <w:fldChar w:fldCharType="end"/>
        </w:r>
      </w:hyperlink>
    </w:p>
    <w:p w:rsidR="007A03B2" w:rsidRDefault="00E344B7">
      <w:pPr>
        <w:pStyle w:val="TOC2"/>
        <w:rPr>
          <w:rFonts w:ascii="Times New Roman" w:hAnsi="Times New Roman"/>
          <w:noProof/>
          <w:sz w:val="24"/>
          <w:szCs w:val="24"/>
          <w:lang w:bidi="ar-SA"/>
        </w:rPr>
      </w:pPr>
      <w:hyperlink w:anchor="_Toc145838204" w:history="1">
        <w:r w:rsidR="007A03B2" w:rsidRPr="00616A12">
          <w:rPr>
            <w:rStyle w:val="Hyperlink"/>
            <w:rFonts w:ascii="Verdana" w:hAnsi="Verdana"/>
            <w:noProof/>
          </w:rPr>
          <w:t>Office Project Professional 2007</w:t>
        </w:r>
        <w:r w:rsidR="007A03B2">
          <w:rPr>
            <w:noProof/>
            <w:webHidden/>
          </w:rPr>
          <w:tab/>
        </w:r>
        <w:r>
          <w:rPr>
            <w:noProof/>
            <w:webHidden/>
          </w:rPr>
          <w:fldChar w:fldCharType="begin"/>
        </w:r>
        <w:r w:rsidR="007A03B2">
          <w:rPr>
            <w:noProof/>
            <w:webHidden/>
          </w:rPr>
          <w:instrText xml:space="preserve"> PAGEREF _Toc145838204 \h </w:instrText>
        </w:r>
        <w:r>
          <w:rPr>
            <w:noProof/>
            <w:webHidden/>
          </w:rPr>
        </w:r>
        <w:r>
          <w:rPr>
            <w:noProof/>
            <w:webHidden/>
          </w:rPr>
          <w:fldChar w:fldCharType="separate"/>
        </w:r>
        <w:r w:rsidR="00CC1FE0">
          <w:rPr>
            <w:noProof/>
            <w:webHidden/>
          </w:rPr>
          <w:t>20</w:t>
        </w:r>
        <w:r>
          <w:rPr>
            <w:noProof/>
            <w:webHidden/>
          </w:rPr>
          <w:fldChar w:fldCharType="end"/>
        </w:r>
      </w:hyperlink>
    </w:p>
    <w:p w:rsidR="007A03B2" w:rsidRDefault="00E344B7">
      <w:pPr>
        <w:pStyle w:val="TOC2"/>
        <w:rPr>
          <w:rFonts w:ascii="Times New Roman" w:hAnsi="Times New Roman"/>
          <w:noProof/>
          <w:sz w:val="24"/>
          <w:szCs w:val="24"/>
          <w:lang w:bidi="ar-SA"/>
        </w:rPr>
      </w:pPr>
      <w:hyperlink w:anchor="_Toc145838205" w:history="1">
        <w:r w:rsidR="007A03B2" w:rsidRPr="00616A12">
          <w:rPr>
            <w:rStyle w:val="Hyperlink"/>
            <w:rFonts w:ascii="Verdana" w:hAnsi="Verdana"/>
            <w:noProof/>
          </w:rPr>
          <w:t>Office Project Server 2007</w:t>
        </w:r>
        <w:r w:rsidR="007A03B2">
          <w:rPr>
            <w:noProof/>
            <w:webHidden/>
          </w:rPr>
          <w:tab/>
        </w:r>
        <w:r>
          <w:rPr>
            <w:noProof/>
            <w:webHidden/>
          </w:rPr>
          <w:fldChar w:fldCharType="begin"/>
        </w:r>
        <w:r w:rsidR="007A03B2">
          <w:rPr>
            <w:noProof/>
            <w:webHidden/>
          </w:rPr>
          <w:instrText xml:space="preserve"> PAGEREF _Toc145838205 \h </w:instrText>
        </w:r>
        <w:r>
          <w:rPr>
            <w:noProof/>
            <w:webHidden/>
          </w:rPr>
        </w:r>
        <w:r>
          <w:rPr>
            <w:noProof/>
            <w:webHidden/>
          </w:rPr>
          <w:fldChar w:fldCharType="separate"/>
        </w:r>
        <w:r w:rsidR="00CC1FE0">
          <w:rPr>
            <w:noProof/>
            <w:webHidden/>
          </w:rPr>
          <w:t>21</w:t>
        </w:r>
        <w:r>
          <w:rPr>
            <w:noProof/>
            <w:webHidden/>
          </w:rPr>
          <w:fldChar w:fldCharType="end"/>
        </w:r>
      </w:hyperlink>
    </w:p>
    <w:p w:rsidR="007A03B2" w:rsidRDefault="00E344B7">
      <w:pPr>
        <w:pStyle w:val="TOC2"/>
        <w:rPr>
          <w:rFonts w:ascii="Times New Roman" w:hAnsi="Times New Roman"/>
          <w:noProof/>
          <w:sz w:val="24"/>
          <w:szCs w:val="24"/>
          <w:lang w:bidi="ar-SA"/>
        </w:rPr>
      </w:pPr>
      <w:hyperlink w:anchor="_Toc145838206" w:history="1">
        <w:r w:rsidR="007A03B2" w:rsidRPr="00616A12">
          <w:rPr>
            <w:rStyle w:val="Hyperlink"/>
            <w:rFonts w:ascii="Verdana" w:hAnsi="Verdana"/>
            <w:noProof/>
          </w:rPr>
          <w:t>Office Project Web Access</w:t>
        </w:r>
        <w:r w:rsidR="007A03B2">
          <w:rPr>
            <w:noProof/>
            <w:webHidden/>
          </w:rPr>
          <w:tab/>
        </w:r>
        <w:r>
          <w:rPr>
            <w:noProof/>
            <w:webHidden/>
          </w:rPr>
          <w:fldChar w:fldCharType="begin"/>
        </w:r>
        <w:r w:rsidR="007A03B2">
          <w:rPr>
            <w:noProof/>
            <w:webHidden/>
          </w:rPr>
          <w:instrText xml:space="preserve"> PAGEREF _Toc145838206 \h </w:instrText>
        </w:r>
        <w:r>
          <w:rPr>
            <w:noProof/>
            <w:webHidden/>
          </w:rPr>
        </w:r>
        <w:r>
          <w:rPr>
            <w:noProof/>
            <w:webHidden/>
          </w:rPr>
          <w:fldChar w:fldCharType="separate"/>
        </w:r>
        <w:r w:rsidR="00CC1FE0">
          <w:rPr>
            <w:noProof/>
            <w:webHidden/>
          </w:rPr>
          <w:t>22</w:t>
        </w:r>
        <w:r>
          <w:rPr>
            <w:noProof/>
            <w:webHidden/>
          </w:rPr>
          <w:fldChar w:fldCharType="end"/>
        </w:r>
      </w:hyperlink>
    </w:p>
    <w:p w:rsidR="007A03B2" w:rsidRDefault="00E344B7">
      <w:pPr>
        <w:pStyle w:val="TOC2"/>
        <w:rPr>
          <w:rFonts w:ascii="Times New Roman" w:hAnsi="Times New Roman"/>
          <w:noProof/>
          <w:sz w:val="24"/>
          <w:szCs w:val="24"/>
          <w:lang w:bidi="ar-SA"/>
        </w:rPr>
      </w:pPr>
      <w:hyperlink w:anchor="_Toc145838207" w:history="1">
        <w:r w:rsidR="007A03B2" w:rsidRPr="00616A12">
          <w:rPr>
            <w:rStyle w:val="Hyperlink"/>
            <w:rFonts w:ascii="Verdana" w:hAnsi="Verdana"/>
            <w:noProof/>
          </w:rPr>
          <w:t>Office Project Portfolio Server 2007</w:t>
        </w:r>
        <w:r w:rsidR="007A03B2">
          <w:rPr>
            <w:noProof/>
            <w:webHidden/>
          </w:rPr>
          <w:tab/>
        </w:r>
        <w:r>
          <w:rPr>
            <w:noProof/>
            <w:webHidden/>
          </w:rPr>
          <w:fldChar w:fldCharType="begin"/>
        </w:r>
        <w:r w:rsidR="007A03B2">
          <w:rPr>
            <w:noProof/>
            <w:webHidden/>
          </w:rPr>
          <w:instrText xml:space="preserve"> PAGEREF _Toc145838207 \h </w:instrText>
        </w:r>
        <w:r>
          <w:rPr>
            <w:noProof/>
            <w:webHidden/>
          </w:rPr>
        </w:r>
        <w:r>
          <w:rPr>
            <w:noProof/>
            <w:webHidden/>
          </w:rPr>
          <w:fldChar w:fldCharType="separate"/>
        </w:r>
        <w:r w:rsidR="00CC1FE0">
          <w:rPr>
            <w:noProof/>
            <w:webHidden/>
          </w:rPr>
          <w:t>23</w:t>
        </w:r>
        <w:r>
          <w:rPr>
            <w:noProof/>
            <w:webHidden/>
          </w:rPr>
          <w:fldChar w:fldCharType="end"/>
        </w:r>
      </w:hyperlink>
    </w:p>
    <w:p w:rsidR="007A03B2" w:rsidRDefault="00E344B7">
      <w:pPr>
        <w:pStyle w:val="TOC2"/>
        <w:rPr>
          <w:rFonts w:ascii="Times New Roman" w:hAnsi="Times New Roman"/>
          <w:noProof/>
          <w:sz w:val="24"/>
          <w:szCs w:val="24"/>
          <w:lang w:bidi="ar-SA"/>
        </w:rPr>
      </w:pPr>
      <w:hyperlink w:anchor="_Toc145838208" w:history="1">
        <w:r w:rsidR="007A03B2" w:rsidRPr="00616A12">
          <w:rPr>
            <w:rStyle w:val="Hyperlink"/>
            <w:rFonts w:ascii="Verdana" w:hAnsi="Verdana"/>
            <w:noProof/>
          </w:rPr>
          <w:t>Office Project Portfolio Web Access</w:t>
        </w:r>
        <w:r w:rsidR="007A03B2">
          <w:rPr>
            <w:noProof/>
            <w:webHidden/>
          </w:rPr>
          <w:tab/>
        </w:r>
        <w:r>
          <w:rPr>
            <w:noProof/>
            <w:webHidden/>
          </w:rPr>
          <w:fldChar w:fldCharType="begin"/>
        </w:r>
        <w:r w:rsidR="007A03B2">
          <w:rPr>
            <w:noProof/>
            <w:webHidden/>
          </w:rPr>
          <w:instrText xml:space="preserve"> PAGEREF _Toc145838208 \h </w:instrText>
        </w:r>
        <w:r>
          <w:rPr>
            <w:noProof/>
            <w:webHidden/>
          </w:rPr>
        </w:r>
        <w:r>
          <w:rPr>
            <w:noProof/>
            <w:webHidden/>
          </w:rPr>
          <w:fldChar w:fldCharType="separate"/>
        </w:r>
        <w:r w:rsidR="00CC1FE0">
          <w:rPr>
            <w:noProof/>
            <w:webHidden/>
          </w:rPr>
          <w:t>24</w:t>
        </w:r>
        <w:r>
          <w:rPr>
            <w:noProof/>
            <w:webHidden/>
          </w:rPr>
          <w:fldChar w:fldCharType="end"/>
        </w:r>
      </w:hyperlink>
    </w:p>
    <w:p w:rsidR="007A03B2" w:rsidRDefault="00E344B7">
      <w:pPr>
        <w:pStyle w:val="TOC1"/>
        <w:rPr>
          <w:rFonts w:ascii="Times New Roman" w:hAnsi="Times New Roman" w:cs="Times New Roman"/>
          <w:b w:val="0"/>
          <w:color w:val="auto"/>
          <w:sz w:val="24"/>
          <w:szCs w:val="24"/>
          <w:lang w:bidi="ar-SA"/>
        </w:rPr>
      </w:pPr>
      <w:hyperlink w:anchor="_Toc145838209" w:history="1">
        <w:r w:rsidR="007A03B2" w:rsidRPr="00616A12">
          <w:rPr>
            <w:rStyle w:val="Hyperlink"/>
          </w:rPr>
          <w:t>Additional Resources</w:t>
        </w:r>
        <w:r w:rsidR="007A03B2">
          <w:rPr>
            <w:webHidden/>
          </w:rPr>
          <w:tab/>
        </w:r>
        <w:r>
          <w:rPr>
            <w:webHidden/>
          </w:rPr>
          <w:fldChar w:fldCharType="begin"/>
        </w:r>
        <w:r w:rsidR="007A03B2">
          <w:rPr>
            <w:webHidden/>
          </w:rPr>
          <w:instrText xml:space="preserve"> PAGEREF _Toc145838209 \h </w:instrText>
        </w:r>
        <w:r>
          <w:rPr>
            <w:webHidden/>
          </w:rPr>
        </w:r>
        <w:r>
          <w:rPr>
            <w:webHidden/>
          </w:rPr>
          <w:fldChar w:fldCharType="separate"/>
        </w:r>
        <w:r w:rsidR="00CC1FE0">
          <w:rPr>
            <w:webHidden/>
          </w:rPr>
          <w:t>26</w:t>
        </w:r>
        <w:r>
          <w:rPr>
            <w:webHidden/>
          </w:rPr>
          <w:fldChar w:fldCharType="end"/>
        </w:r>
      </w:hyperlink>
    </w:p>
    <w:p w:rsidR="00F25789" w:rsidRPr="00DB16AC" w:rsidRDefault="00E344B7" w:rsidP="00D43372">
      <w:pPr>
        <w:rPr>
          <w:rFonts w:ascii="Verdana" w:hAnsi="Verdana"/>
        </w:rPr>
        <w:sectPr w:rsidR="00F25789" w:rsidRPr="00DB16AC">
          <w:type w:val="continuous"/>
          <w:pgSz w:w="12240" w:h="15840"/>
          <w:pgMar w:top="2880" w:right="1440" w:bottom="1584" w:left="1728" w:header="720" w:footer="720" w:gutter="0"/>
          <w:pgNumType w:fmt="lowerRoman" w:start="1"/>
          <w:cols w:space="720"/>
        </w:sectPr>
      </w:pPr>
      <w:r w:rsidRPr="00DB16AC">
        <w:rPr>
          <w:rFonts w:ascii="Verdana" w:hAnsi="Verdana"/>
        </w:rPr>
        <w:fldChar w:fldCharType="end"/>
      </w:r>
    </w:p>
    <w:p w:rsidR="00F25789" w:rsidRPr="00DB16AC" w:rsidRDefault="00F25789" w:rsidP="00757DB5">
      <w:pPr>
        <w:pStyle w:val="Heading1"/>
        <w:rPr>
          <w:rFonts w:ascii="Verdana" w:hAnsi="Verdana"/>
        </w:rPr>
      </w:pPr>
      <w:bookmarkStart w:id="1" w:name="_Toc120949644"/>
      <w:bookmarkStart w:id="2" w:name="_Toc121566102"/>
      <w:bookmarkStart w:id="3" w:name="_Toc145838174"/>
      <w:r w:rsidRPr="00DB16AC">
        <w:rPr>
          <w:rFonts w:ascii="Verdana" w:hAnsi="Verdana"/>
        </w:rPr>
        <w:lastRenderedPageBreak/>
        <w:t xml:space="preserve">Microsoft </w:t>
      </w:r>
      <w:bookmarkEnd w:id="1"/>
      <w:bookmarkEnd w:id="2"/>
      <w:r w:rsidR="004F6406">
        <w:rPr>
          <w:rFonts w:ascii="Verdana" w:hAnsi="Verdana"/>
        </w:rPr>
        <w:t xml:space="preserve">Office </w:t>
      </w:r>
      <w:smartTag w:uri="urn:schemas-microsoft-com:office:smarttags" w:element="place">
        <w:smartTag w:uri="urn:schemas-microsoft-com:office:smarttags" w:element="City">
          <w:r w:rsidR="0092332F" w:rsidRPr="00DB16AC">
            <w:rPr>
              <w:rFonts w:ascii="Verdana" w:hAnsi="Verdana"/>
            </w:rPr>
            <w:t>Enterprise</w:t>
          </w:r>
        </w:smartTag>
      </w:smartTag>
      <w:r w:rsidR="0092332F" w:rsidRPr="00DB16AC">
        <w:rPr>
          <w:rFonts w:ascii="Verdana" w:hAnsi="Verdana"/>
        </w:rPr>
        <w:t xml:space="preserve"> Project </w:t>
      </w:r>
      <w:r w:rsidR="004F6406">
        <w:rPr>
          <w:rFonts w:ascii="Verdana" w:hAnsi="Verdana"/>
        </w:rPr>
        <w:br/>
      </w:r>
      <w:r w:rsidR="0092332F" w:rsidRPr="00DB16AC">
        <w:rPr>
          <w:rFonts w:ascii="Verdana" w:hAnsi="Verdana"/>
        </w:rPr>
        <w:t>Management Solution</w:t>
      </w:r>
      <w:bookmarkEnd w:id="3"/>
      <w:r w:rsidR="00181C07" w:rsidRPr="00DB16AC">
        <w:rPr>
          <w:rFonts w:ascii="Verdana" w:hAnsi="Verdana"/>
        </w:rPr>
        <w:t xml:space="preserve">  </w:t>
      </w:r>
    </w:p>
    <w:p w:rsidR="00757DB5" w:rsidRPr="004403B0" w:rsidRDefault="00757DB5" w:rsidP="00DE5D05">
      <w:pPr>
        <w:pStyle w:val="Heading2"/>
        <w:rPr>
          <w:rFonts w:ascii="Verdana" w:hAnsi="Verdana"/>
          <w:color w:val="auto"/>
        </w:rPr>
      </w:pPr>
      <w:bookmarkStart w:id="4" w:name="_Toc145838175"/>
      <w:r w:rsidRPr="004403B0">
        <w:rPr>
          <w:rFonts w:ascii="Verdana" w:hAnsi="Verdana"/>
          <w:color w:val="auto"/>
        </w:rPr>
        <w:t>Overview</w:t>
      </w:r>
      <w:bookmarkEnd w:id="4"/>
    </w:p>
    <w:p w:rsidR="00FC1852" w:rsidRPr="00DB16AC" w:rsidRDefault="00FC1852" w:rsidP="00151EC7">
      <w:pPr>
        <w:autoSpaceDE w:val="0"/>
        <w:autoSpaceDN w:val="0"/>
        <w:adjustRightInd w:val="0"/>
        <w:spacing w:line="360" w:lineRule="auto"/>
        <w:rPr>
          <w:rFonts w:ascii="Verdana" w:hAnsi="Verdana"/>
        </w:rPr>
      </w:pPr>
      <w:r w:rsidRPr="00D2493F">
        <w:rPr>
          <w:rFonts w:ascii="Verdana" w:hAnsi="Verdana"/>
        </w:rPr>
        <w:t>The</w:t>
      </w:r>
      <w:r w:rsidRPr="00DB16AC">
        <w:rPr>
          <w:rFonts w:ascii="Verdana" w:hAnsi="Verdana"/>
        </w:rPr>
        <w:t xml:space="preserve"> Microsoft</w:t>
      </w:r>
      <w:r w:rsidR="00A72287" w:rsidRPr="00CF2EBF">
        <w:rPr>
          <w:sz w:val="12"/>
          <w:szCs w:val="12"/>
        </w:rPr>
        <w:t>®</w:t>
      </w:r>
      <w:r w:rsidRPr="00DB16AC">
        <w:rPr>
          <w:rFonts w:ascii="Verdana" w:hAnsi="Verdana"/>
        </w:rPr>
        <w:t xml:space="preserve"> Office Enterprise Project Management (EPM) Solution is an end-to-end collaborative project and portfolio environment</w:t>
      </w:r>
      <w:r w:rsidR="00B7397B" w:rsidRPr="00DB16AC">
        <w:rPr>
          <w:rFonts w:ascii="Verdana" w:hAnsi="Verdana"/>
        </w:rPr>
        <w:t xml:space="preserve">. </w:t>
      </w:r>
      <w:r w:rsidR="00AE5A79" w:rsidRPr="00DB16AC">
        <w:rPr>
          <w:rFonts w:ascii="Verdana" w:hAnsi="Verdana"/>
        </w:rPr>
        <w:t xml:space="preserve">The </w:t>
      </w:r>
      <w:r w:rsidRPr="00DB16AC">
        <w:rPr>
          <w:rFonts w:ascii="Verdana" w:hAnsi="Verdana"/>
        </w:rPr>
        <w:t xml:space="preserve">Office EPM Solution helps your organization gain </w:t>
      </w:r>
      <w:r w:rsidRPr="00D2493F">
        <w:rPr>
          <w:rFonts w:ascii="Verdana" w:hAnsi="Verdana"/>
        </w:rPr>
        <w:t>visibility</w:t>
      </w:r>
      <w:r w:rsidR="00380BB8" w:rsidRPr="00D2493F">
        <w:rPr>
          <w:rFonts w:ascii="Verdana" w:hAnsi="Verdana"/>
        </w:rPr>
        <w:t xml:space="preserve"> and </w:t>
      </w:r>
      <w:r w:rsidRPr="00D2493F">
        <w:rPr>
          <w:rFonts w:ascii="Verdana" w:hAnsi="Verdana"/>
        </w:rPr>
        <w:t>insight</w:t>
      </w:r>
      <w:r w:rsidR="00380BB8" w:rsidRPr="00D2493F">
        <w:rPr>
          <w:rFonts w:ascii="Verdana" w:hAnsi="Verdana"/>
        </w:rPr>
        <w:t xml:space="preserve"> into—</w:t>
      </w:r>
      <w:r w:rsidRPr="00D2493F">
        <w:rPr>
          <w:rFonts w:ascii="Verdana" w:hAnsi="Verdana"/>
        </w:rPr>
        <w:t>and</w:t>
      </w:r>
      <w:r w:rsidR="00380BB8" w:rsidRPr="00D2493F">
        <w:rPr>
          <w:rFonts w:ascii="Verdana" w:hAnsi="Verdana"/>
        </w:rPr>
        <w:t xml:space="preserve"> thus,</w:t>
      </w:r>
      <w:r w:rsidRPr="00D2493F">
        <w:rPr>
          <w:rFonts w:ascii="Verdana" w:hAnsi="Verdana"/>
        </w:rPr>
        <w:t xml:space="preserve"> control </w:t>
      </w:r>
      <w:r w:rsidR="00380BB8">
        <w:rPr>
          <w:rFonts w:ascii="Verdana" w:hAnsi="Verdana"/>
        </w:rPr>
        <w:t>of—</w:t>
      </w:r>
      <w:r w:rsidRPr="00DB16AC">
        <w:rPr>
          <w:rFonts w:ascii="Verdana" w:hAnsi="Verdana"/>
        </w:rPr>
        <w:t xml:space="preserve">all work, </w:t>
      </w:r>
      <w:r w:rsidR="009B51BC">
        <w:rPr>
          <w:rFonts w:ascii="Verdana" w:hAnsi="Verdana"/>
        </w:rPr>
        <w:t>which</w:t>
      </w:r>
      <w:r w:rsidR="009B51BC" w:rsidRPr="00DB16AC">
        <w:rPr>
          <w:rFonts w:ascii="Verdana" w:hAnsi="Verdana"/>
        </w:rPr>
        <w:t xml:space="preserve"> enhanc</w:t>
      </w:r>
      <w:r w:rsidR="009B51BC">
        <w:rPr>
          <w:rFonts w:ascii="Verdana" w:hAnsi="Verdana"/>
        </w:rPr>
        <w:t>es</w:t>
      </w:r>
      <w:r w:rsidR="009B51BC" w:rsidRPr="00DB16AC">
        <w:rPr>
          <w:rFonts w:ascii="Verdana" w:hAnsi="Verdana"/>
        </w:rPr>
        <w:t xml:space="preserve"> </w:t>
      </w:r>
      <w:r w:rsidRPr="00DB16AC">
        <w:rPr>
          <w:rFonts w:ascii="Verdana" w:hAnsi="Verdana"/>
        </w:rPr>
        <w:t xml:space="preserve">decision-making, </w:t>
      </w:r>
      <w:r w:rsidR="009B51BC" w:rsidRPr="00DB16AC">
        <w:rPr>
          <w:rFonts w:ascii="Verdana" w:hAnsi="Verdana"/>
        </w:rPr>
        <w:t>improv</w:t>
      </w:r>
      <w:r w:rsidR="009B51BC">
        <w:rPr>
          <w:rFonts w:ascii="Verdana" w:hAnsi="Verdana"/>
        </w:rPr>
        <w:t>es</w:t>
      </w:r>
      <w:r w:rsidR="009B51BC" w:rsidRPr="00DB16AC">
        <w:rPr>
          <w:rFonts w:ascii="Verdana" w:hAnsi="Verdana"/>
        </w:rPr>
        <w:t xml:space="preserve"> </w:t>
      </w:r>
      <w:r w:rsidRPr="00DB16AC">
        <w:rPr>
          <w:rFonts w:ascii="Verdana" w:hAnsi="Verdana"/>
        </w:rPr>
        <w:t xml:space="preserve">alignment with business strategy, </w:t>
      </w:r>
      <w:r w:rsidR="009B51BC" w:rsidRPr="00DB16AC">
        <w:rPr>
          <w:rFonts w:ascii="Verdana" w:hAnsi="Verdana"/>
        </w:rPr>
        <w:t>maximiz</w:t>
      </w:r>
      <w:r w:rsidR="009B51BC">
        <w:rPr>
          <w:rFonts w:ascii="Verdana" w:hAnsi="Verdana"/>
        </w:rPr>
        <w:t>es</w:t>
      </w:r>
      <w:r w:rsidR="009B51BC" w:rsidRPr="00DB16AC">
        <w:rPr>
          <w:rFonts w:ascii="Verdana" w:hAnsi="Verdana"/>
        </w:rPr>
        <w:t xml:space="preserve"> </w:t>
      </w:r>
      <w:r w:rsidRPr="00DB16AC">
        <w:rPr>
          <w:rFonts w:ascii="Verdana" w:hAnsi="Verdana"/>
        </w:rPr>
        <w:t xml:space="preserve">resource utilization, and </w:t>
      </w:r>
      <w:r w:rsidR="009B51BC">
        <w:rPr>
          <w:rFonts w:ascii="Verdana" w:hAnsi="Verdana"/>
        </w:rPr>
        <w:t xml:space="preserve">makes it possible to </w:t>
      </w:r>
      <w:r w:rsidR="009B51BC" w:rsidRPr="00DB16AC">
        <w:rPr>
          <w:rFonts w:ascii="Verdana" w:hAnsi="Verdana"/>
        </w:rPr>
        <w:t>measur</w:t>
      </w:r>
      <w:r w:rsidR="009B51BC">
        <w:rPr>
          <w:rFonts w:ascii="Verdana" w:hAnsi="Verdana"/>
        </w:rPr>
        <w:t>e</w:t>
      </w:r>
      <w:r w:rsidR="009B51BC" w:rsidRPr="00DB16AC">
        <w:rPr>
          <w:rFonts w:ascii="Verdana" w:hAnsi="Verdana"/>
        </w:rPr>
        <w:t xml:space="preserve"> </w:t>
      </w:r>
      <w:r w:rsidRPr="00DB16AC">
        <w:rPr>
          <w:rFonts w:ascii="Verdana" w:hAnsi="Verdana"/>
        </w:rPr>
        <w:t xml:space="preserve">and </w:t>
      </w:r>
      <w:r w:rsidR="009B51BC" w:rsidRPr="00DB16AC">
        <w:rPr>
          <w:rFonts w:ascii="Verdana" w:hAnsi="Verdana"/>
        </w:rPr>
        <w:t>increas</w:t>
      </w:r>
      <w:r w:rsidR="009B51BC">
        <w:rPr>
          <w:rFonts w:ascii="Verdana" w:hAnsi="Verdana"/>
        </w:rPr>
        <w:t xml:space="preserve">e </w:t>
      </w:r>
      <w:r w:rsidRPr="00DB16AC">
        <w:rPr>
          <w:rFonts w:ascii="Verdana" w:hAnsi="Verdana"/>
        </w:rPr>
        <w:t>operational efficiency.</w:t>
      </w:r>
      <w:r w:rsidR="00380BB8">
        <w:rPr>
          <w:rFonts w:ascii="Verdana" w:hAnsi="Verdana"/>
        </w:rPr>
        <w:br/>
      </w:r>
      <w:r w:rsidRPr="00DB16AC">
        <w:rPr>
          <w:rFonts w:ascii="Verdana" w:hAnsi="Verdana"/>
        </w:rPr>
        <w:t xml:space="preserve"> </w:t>
      </w:r>
    </w:p>
    <w:p w:rsidR="00FC1852" w:rsidRPr="00DB16AC" w:rsidRDefault="00584BA9" w:rsidP="00FC1852">
      <w:pPr>
        <w:autoSpaceDE w:val="0"/>
        <w:autoSpaceDN w:val="0"/>
        <w:adjustRightInd w:val="0"/>
        <w:spacing w:line="360" w:lineRule="auto"/>
        <w:rPr>
          <w:rStyle w:val="ProdbodyCopyChar"/>
          <w:rFonts w:ascii="Verdana" w:hAnsi="Verdana"/>
        </w:rPr>
      </w:pPr>
      <w:r>
        <w:rPr>
          <w:rFonts w:ascii="Verdana" w:hAnsi="Verdana"/>
        </w:rPr>
        <w:t>With t</w:t>
      </w:r>
      <w:r w:rsidRPr="00DB16AC">
        <w:rPr>
          <w:rFonts w:ascii="Verdana" w:hAnsi="Verdana"/>
        </w:rPr>
        <w:t xml:space="preserve">he </w:t>
      </w:r>
      <w:r w:rsidR="00FC1852" w:rsidRPr="00DB16AC">
        <w:rPr>
          <w:rFonts w:ascii="Verdana" w:hAnsi="Verdana"/>
        </w:rPr>
        <w:t xml:space="preserve">Office </w:t>
      </w:r>
      <w:r w:rsidR="00AE5A79" w:rsidRPr="00DB16AC">
        <w:rPr>
          <w:rFonts w:ascii="Verdana" w:hAnsi="Verdana"/>
        </w:rPr>
        <w:t>EPM</w:t>
      </w:r>
      <w:r w:rsidR="00FC1852" w:rsidRPr="00DB16AC">
        <w:rPr>
          <w:rFonts w:ascii="Verdana" w:hAnsi="Verdana"/>
        </w:rPr>
        <w:t xml:space="preserve"> Solution</w:t>
      </w:r>
      <w:r>
        <w:rPr>
          <w:rFonts w:ascii="Verdana" w:hAnsi="Verdana"/>
        </w:rPr>
        <w:t>,</w:t>
      </w:r>
      <w:r w:rsidR="00FC1852" w:rsidRPr="00DB16AC">
        <w:rPr>
          <w:rFonts w:ascii="Verdana" w:hAnsi="Verdana"/>
        </w:rPr>
        <w:t xml:space="preserve"> you </w:t>
      </w:r>
      <w:r>
        <w:rPr>
          <w:rFonts w:ascii="Verdana" w:hAnsi="Verdana"/>
        </w:rPr>
        <w:t>can</w:t>
      </w:r>
      <w:r w:rsidRPr="00DB16AC">
        <w:rPr>
          <w:rFonts w:ascii="Verdana" w:hAnsi="Verdana"/>
        </w:rPr>
        <w:t xml:space="preserve"> </w:t>
      </w:r>
      <w:r w:rsidR="00FC1852" w:rsidRPr="00DB16AC">
        <w:rPr>
          <w:rStyle w:val="ProdbodyCopyChar"/>
          <w:rFonts w:ascii="Verdana" w:hAnsi="Verdana"/>
        </w:rPr>
        <w:t>effectively manage and prioritize projects and resources across your organization</w:t>
      </w:r>
      <w:r w:rsidR="00B7397B" w:rsidRPr="00DB16AC">
        <w:rPr>
          <w:rFonts w:ascii="Verdana" w:hAnsi="Verdana"/>
        </w:rPr>
        <w:t xml:space="preserve">. </w:t>
      </w:r>
      <w:r w:rsidR="00FC1852" w:rsidRPr="00DB16AC">
        <w:rPr>
          <w:rFonts w:ascii="Verdana" w:hAnsi="Verdana"/>
        </w:rPr>
        <w:t xml:space="preserve">Microsoft designed the </w:t>
      </w:r>
      <w:r w:rsidR="00AE5A79" w:rsidRPr="00DB16AC">
        <w:rPr>
          <w:rFonts w:ascii="Verdana" w:hAnsi="Verdana"/>
        </w:rPr>
        <w:t xml:space="preserve">Office </w:t>
      </w:r>
      <w:r w:rsidR="00FC1852" w:rsidRPr="00DB16AC">
        <w:rPr>
          <w:rFonts w:ascii="Verdana" w:hAnsi="Verdana"/>
        </w:rPr>
        <w:t xml:space="preserve">EPM Solution for organizations needing strategic portfolio capabilities, strong team coordination, standardization in managing projects and programs, </w:t>
      </w:r>
      <w:r>
        <w:rPr>
          <w:rFonts w:ascii="Verdana" w:hAnsi="Verdana"/>
        </w:rPr>
        <w:t xml:space="preserve">and </w:t>
      </w:r>
      <w:r w:rsidR="00FC1852" w:rsidRPr="00DB16AC">
        <w:rPr>
          <w:rFonts w:ascii="Verdana" w:hAnsi="Verdana"/>
        </w:rPr>
        <w:t xml:space="preserve">centralized resource management, as well as high-level analysis and reporting. </w:t>
      </w:r>
      <w:r w:rsidR="00B74064">
        <w:rPr>
          <w:rFonts w:ascii="Verdana" w:hAnsi="Verdana"/>
        </w:rPr>
        <w:t>Office EPM Solution</w:t>
      </w:r>
      <w:r w:rsidR="00380BB8">
        <w:rPr>
          <w:rStyle w:val="ProdbodyCopyChar"/>
          <w:rFonts w:ascii="Verdana" w:hAnsi="Verdana"/>
        </w:rPr>
        <w:t xml:space="preserve"> </w:t>
      </w:r>
      <w:r w:rsidR="00FC1852" w:rsidRPr="00DB16AC">
        <w:rPr>
          <w:rStyle w:val="ProdbodyCopyChar"/>
          <w:rFonts w:ascii="Verdana" w:hAnsi="Verdana"/>
        </w:rPr>
        <w:t xml:space="preserve">provides a central repository </w:t>
      </w:r>
      <w:r>
        <w:rPr>
          <w:rStyle w:val="ProdbodyCopyChar"/>
          <w:rFonts w:ascii="Verdana" w:hAnsi="Verdana"/>
        </w:rPr>
        <w:t>for</w:t>
      </w:r>
      <w:r w:rsidRPr="00DB16AC">
        <w:rPr>
          <w:rStyle w:val="ProdbodyCopyChar"/>
          <w:rFonts w:ascii="Verdana" w:hAnsi="Verdana"/>
        </w:rPr>
        <w:t xml:space="preserve"> </w:t>
      </w:r>
      <w:r w:rsidR="00FC1852" w:rsidRPr="00DB16AC">
        <w:rPr>
          <w:rStyle w:val="ProdbodyCopyChar"/>
          <w:rFonts w:ascii="Verdana" w:hAnsi="Verdana"/>
        </w:rPr>
        <w:t>project and resource information so that organizations can consistently manage and report across the enterprise</w:t>
      </w:r>
      <w:r w:rsidR="00B7397B" w:rsidRPr="00DB16AC">
        <w:rPr>
          <w:rStyle w:val="ProdbodyCopyChar"/>
          <w:rFonts w:ascii="Verdana" w:hAnsi="Verdana"/>
        </w:rPr>
        <w:t xml:space="preserve">. </w:t>
      </w:r>
    </w:p>
    <w:p w:rsidR="00FC1852" w:rsidRPr="00DB16AC" w:rsidRDefault="00380BB8" w:rsidP="00151EC7">
      <w:pPr>
        <w:autoSpaceDE w:val="0"/>
        <w:autoSpaceDN w:val="0"/>
        <w:adjustRightInd w:val="0"/>
        <w:spacing w:line="360" w:lineRule="auto"/>
        <w:rPr>
          <w:rFonts w:ascii="Verdana" w:hAnsi="Verdana"/>
        </w:rPr>
      </w:pPr>
      <w:r>
        <w:rPr>
          <w:rFonts w:ascii="Verdana" w:hAnsi="Verdana"/>
        </w:rPr>
        <w:br/>
      </w:r>
      <w:r w:rsidR="00FC1852" w:rsidRPr="00DB16AC">
        <w:rPr>
          <w:rFonts w:ascii="Verdana" w:hAnsi="Verdana"/>
        </w:rPr>
        <w:t xml:space="preserve">The Office EPM Solution includes the following </w:t>
      </w:r>
      <w:r w:rsidR="00151EC7" w:rsidRPr="00DB16AC">
        <w:rPr>
          <w:rFonts w:ascii="Verdana" w:hAnsi="Verdana"/>
        </w:rPr>
        <w:t>servers</w:t>
      </w:r>
      <w:r w:rsidR="00FC1852" w:rsidRPr="00DB16AC">
        <w:rPr>
          <w:rFonts w:ascii="Verdana" w:hAnsi="Verdana"/>
        </w:rPr>
        <w:t xml:space="preserve"> from the </w:t>
      </w:r>
      <w:r w:rsidR="00A72287">
        <w:rPr>
          <w:rFonts w:ascii="Verdana" w:hAnsi="Verdana"/>
        </w:rPr>
        <w:t xml:space="preserve">Microsoft </w:t>
      </w:r>
      <w:r w:rsidR="00FC1852" w:rsidRPr="00DB16AC">
        <w:rPr>
          <w:rFonts w:ascii="Verdana" w:hAnsi="Verdana"/>
        </w:rPr>
        <w:t>Office Project 2007 family to provide organizations with an end</w:t>
      </w:r>
      <w:r w:rsidR="00584BA9">
        <w:rPr>
          <w:rFonts w:ascii="Verdana" w:hAnsi="Verdana"/>
        </w:rPr>
        <w:t>-</w:t>
      </w:r>
      <w:r w:rsidR="00FC1852" w:rsidRPr="00DB16AC">
        <w:rPr>
          <w:rFonts w:ascii="Verdana" w:hAnsi="Verdana"/>
        </w:rPr>
        <w:t>to</w:t>
      </w:r>
      <w:r w:rsidR="00584BA9">
        <w:rPr>
          <w:rFonts w:ascii="Verdana" w:hAnsi="Verdana"/>
        </w:rPr>
        <w:t>-</w:t>
      </w:r>
      <w:r w:rsidR="00FC1852" w:rsidRPr="00DB16AC">
        <w:rPr>
          <w:rFonts w:ascii="Verdana" w:hAnsi="Verdana"/>
        </w:rPr>
        <w:t>end project portfolio management (PPM) solution:</w:t>
      </w:r>
    </w:p>
    <w:p w:rsidR="001144C0" w:rsidRPr="00DB16AC" w:rsidRDefault="00584BA9" w:rsidP="00151EC7">
      <w:pPr>
        <w:numPr>
          <w:ilvl w:val="0"/>
          <w:numId w:val="34"/>
        </w:numPr>
        <w:autoSpaceDE w:val="0"/>
        <w:autoSpaceDN w:val="0"/>
        <w:adjustRightInd w:val="0"/>
        <w:spacing w:line="360" w:lineRule="auto"/>
        <w:rPr>
          <w:rFonts w:ascii="Verdana" w:hAnsi="Verdana"/>
        </w:rPr>
      </w:pPr>
      <w:r>
        <w:rPr>
          <w:rFonts w:ascii="Verdana" w:hAnsi="Verdana"/>
        </w:rPr>
        <w:t xml:space="preserve">Microsoft </w:t>
      </w:r>
      <w:r w:rsidR="00FC1852" w:rsidRPr="00DB16AC">
        <w:rPr>
          <w:rFonts w:ascii="Verdana" w:hAnsi="Verdana"/>
        </w:rPr>
        <w:t>Office Project Server 2007</w:t>
      </w:r>
    </w:p>
    <w:p w:rsidR="00FC1852" w:rsidRPr="00DB16AC" w:rsidRDefault="00584BA9" w:rsidP="00151EC7">
      <w:pPr>
        <w:numPr>
          <w:ilvl w:val="0"/>
          <w:numId w:val="34"/>
        </w:numPr>
        <w:autoSpaceDE w:val="0"/>
        <w:autoSpaceDN w:val="0"/>
        <w:adjustRightInd w:val="0"/>
        <w:spacing w:line="360" w:lineRule="auto"/>
        <w:rPr>
          <w:rFonts w:ascii="Verdana" w:hAnsi="Verdana"/>
        </w:rPr>
      </w:pPr>
      <w:r>
        <w:rPr>
          <w:rFonts w:ascii="Verdana" w:hAnsi="Verdana"/>
        </w:rPr>
        <w:t xml:space="preserve">Microsoft </w:t>
      </w:r>
      <w:r w:rsidR="00FC1852" w:rsidRPr="00DB16AC">
        <w:rPr>
          <w:rFonts w:ascii="Verdana" w:hAnsi="Verdana"/>
        </w:rPr>
        <w:t>Office Project Portfolio Server 2007</w:t>
      </w:r>
    </w:p>
    <w:p w:rsidR="001144C0" w:rsidRPr="00DB16AC" w:rsidRDefault="00584BA9" w:rsidP="0007653B">
      <w:pPr>
        <w:autoSpaceDE w:val="0"/>
        <w:autoSpaceDN w:val="0"/>
        <w:adjustRightInd w:val="0"/>
        <w:spacing w:line="360" w:lineRule="auto"/>
        <w:rPr>
          <w:rFonts w:ascii="Verdana" w:hAnsi="Verdana"/>
        </w:rPr>
      </w:pPr>
      <w:r>
        <w:rPr>
          <w:rFonts w:ascii="Verdana" w:hAnsi="Verdana"/>
        </w:rPr>
        <w:br/>
      </w:r>
      <w:r w:rsidR="00151EC7" w:rsidRPr="00DB16AC">
        <w:rPr>
          <w:rFonts w:ascii="Verdana" w:hAnsi="Verdana"/>
        </w:rPr>
        <w:t xml:space="preserve">This guide covers how these servers interact with each other </w:t>
      </w:r>
      <w:r w:rsidR="00A72287">
        <w:rPr>
          <w:rFonts w:ascii="Verdana" w:hAnsi="Verdana"/>
        </w:rPr>
        <w:t>using</w:t>
      </w:r>
      <w:r w:rsidR="00A72287" w:rsidRPr="00DB16AC">
        <w:rPr>
          <w:rFonts w:ascii="Verdana" w:hAnsi="Verdana"/>
        </w:rPr>
        <w:t xml:space="preserve"> </w:t>
      </w:r>
      <w:r w:rsidR="00151EC7" w:rsidRPr="00DB16AC">
        <w:rPr>
          <w:rFonts w:ascii="Verdana" w:hAnsi="Verdana"/>
        </w:rPr>
        <w:t>a bidirectional gateway</w:t>
      </w:r>
      <w:r>
        <w:rPr>
          <w:rFonts w:ascii="Verdana" w:hAnsi="Verdana"/>
        </w:rPr>
        <w:t>,</w:t>
      </w:r>
      <w:r w:rsidR="00151EC7" w:rsidRPr="00DB16AC">
        <w:rPr>
          <w:rFonts w:ascii="Verdana" w:hAnsi="Verdana"/>
        </w:rPr>
        <w:t xml:space="preserve"> as well as how their functions are exposed through their Web clients</w:t>
      </w:r>
      <w:r w:rsidR="00B7397B" w:rsidRPr="00DB16AC">
        <w:rPr>
          <w:rFonts w:ascii="Verdana" w:hAnsi="Verdana"/>
        </w:rPr>
        <w:t xml:space="preserve">. </w:t>
      </w:r>
      <w:r w:rsidR="00151EC7" w:rsidRPr="00DB16AC">
        <w:rPr>
          <w:rFonts w:ascii="Verdana" w:hAnsi="Verdana"/>
        </w:rPr>
        <w:t xml:space="preserve">Further, </w:t>
      </w:r>
      <w:r>
        <w:rPr>
          <w:rFonts w:ascii="Verdana" w:hAnsi="Verdana"/>
        </w:rPr>
        <w:t xml:space="preserve">Microsoft </w:t>
      </w:r>
      <w:r w:rsidR="00151EC7" w:rsidRPr="00DB16AC">
        <w:rPr>
          <w:rFonts w:ascii="Verdana" w:hAnsi="Verdana"/>
        </w:rPr>
        <w:t>Office Project Professional 2007 provides a rich desktop client for Office Project Server 2007</w:t>
      </w:r>
      <w:r w:rsidR="00B7397B" w:rsidRPr="00DB16AC">
        <w:rPr>
          <w:rFonts w:ascii="Verdana" w:hAnsi="Verdana"/>
        </w:rPr>
        <w:t xml:space="preserve">. </w:t>
      </w:r>
    </w:p>
    <w:p w:rsidR="001144C0" w:rsidRPr="00DB16AC" w:rsidRDefault="001144C0" w:rsidP="0007653B">
      <w:pPr>
        <w:autoSpaceDE w:val="0"/>
        <w:autoSpaceDN w:val="0"/>
        <w:adjustRightInd w:val="0"/>
        <w:spacing w:line="360" w:lineRule="auto"/>
        <w:rPr>
          <w:rFonts w:ascii="Verdana" w:hAnsi="Verdana"/>
        </w:rPr>
      </w:pPr>
    </w:p>
    <w:p w:rsidR="00812574" w:rsidRPr="004403B0" w:rsidRDefault="00026558" w:rsidP="00812574">
      <w:pPr>
        <w:pStyle w:val="Heading2"/>
        <w:rPr>
          <w:rFonts w:ascii="Verdana" w:hAnsi="Verdana"/>
          <w:color w:val="auto"/>
        </w:rPr>
      </w:pPr>
      <w:bookmarkStart w:id="5" w:name="_Toc145838176"/>
      <w:r w:rsidRPr="004403B0">
        <w:rPr>
          <w:rFonts w:ascii="Verdana" w:hAnsi="Verdana"/>
          <w:color w:val="auto"/>
        </w:rPr>
        <w:t xml:space="preserve">Microsoft Office </w:t>
      </w:r>
      <w:r w:rsidR="00812574" w:rsidRPr="004403B0">
        <w:rPr>
          <w:rFonts w:ascii="Verdana" w:hAnsi="Verdana"/>
          <w:color w:val="auto"/>
        </w:rPr>
        <w:t xml:space="preserve">Project Portfolio </w:t>
      </w:r>
      <w:r w:rsidRPr="004403B0">
        <w:rPr>
          <w:rFonts w:ascii="Verdana" w:hAnsi="Verdana"/>
          <w:color w:val="auto"/>
        </w:rPr>
        <w:t xml:space="preserve">Server </w:t>
      </w:r>
      <w:r w:rsidR="00812574" w:rsidRPr="004403B0">
        <w:rPr>
          <w:rFonts w:ascii="Verdana" w:hAnsi="Verdana"/>
          <w:color w:val="auto"/>
        </w:rPr>
        <w:t>Life</w:t>
      </w:r>
      <w:r w:rsidR="00A72287" w:rsidRPr="004403B0">
        <w:rPr>
          <w:rFonts w:ascii="Verdana" w:hAnsi="Verdana"/>
          <w:color w:val="auto"/>
        </w:rPr>
        <w:t xml:space="preserve"> Cycle </w:t>
      </w:r>
      <w:r w:rsidR="00812574" w:rsidRPr="004403B0">
        <w:rPr>
          <w:rFonts w:ascii="Verdana" w:hAnsi="Verdana"/>
          <w:color w:val="auto"/>
        </w:rPr>
        <w:t>Support</w:t>
      </w:r>
      <w:bookmarkEnd w:id="5"/>
    </w:p>
    <w:p w:rsidR="00CD4DAF" w:rsidRPr="00DB16AC" w:rsidRDefault="00AE5A79" w:rsidP="00812574">
      <w:pPr>
        <w:keepNext/>
        <w:autoSpaceDE w:val="0"/>
        <w:autoSpaceDN w:val="0"/>
        <w:adjustRightInd w:val="0"/>
        <w:spacing w:line="360" w:lineRule="auto"/>
        <w:rPr>
          <w:rFonts w:ascii="Verdana" w:hAnsi="Verdana"/>
        </w:rPr>
      </w:pPr>
      <w:r w:rsidRPr="00DB16AC">
        <w:rPr>
          <w:rFonts w:ascii="Verdana" w:hAnsi="Verdana"/>
        </w:rPr>
        <w:t xml:space="preserve">The Office EPM </w:t>
      </w:r>
      <w:r w:rsidR="00CD4DAF" w:rsidRPr="00DB16AC">
        <w:rPr>
          <w:rFonts w:ascii="Verdana" w:hAnsi="Verdana"/>
        </w:rPr>
        <w:t xml:space="preserve">Solution helps organizations to effectively </w:t>
      </w:r>
      <w:r w:rsidR="00AB0033" w:rsidRPr="00DB16AC">
        <w:rPr>
          <w:rFonts w:ascii="Verdana" w:hAnsi="Verdana"/>
        </w:rPr>
        <w:t>manage and track projects and programs throughout their entire life</w:t>
      </w:r>
      <w:r w:rsidR="00026558">
        <w:rPr>
          <w:rFonts w:ascii="Verdana" w:hAnsi="Verdana"/>
        </w:rPr>
        <w:t xml:space="preserve"> </w:t>
      </w:r>
      <w:r w:rsidR="00AB0033" w:rsidRPr="00DB16AC">
        <w:rPr>
          <w:rFonts w:ascii="Verdana" w:hAnsi="Verdana"/>
        </w:rPr>
        <w:t>cycle</w:t>
      </w:r>
      <w:r w:rsidR="00026558">
        <w:rPr>
          <w:rFonts w:ascii="Verdana" w:hAnsi="Verdana"/>
        </w:rPr>
        <w:t>.</w:t>
      </w:r>
    </w:p>
    <w:p w:rsidR="00CD4DAF" w:rsidRPr="00DB16AC" w:rsidRDefault="00CD4DAF" w:rsidP="00812574">
      <w:pPr>
        <w:keepNext/>
        <w:autoSpaceDE w:val="0"/>
        <w:autoSpaceDN w:val="0"/>
        <w:adjustRightInd w:val="0"/>
        <w:spacing w:line="360" w:lineRule="auto"/>
        <w:rPr>
          <w:rFonts w:ascii="Verdana" w:hAnsi="Verdana"/>
        </w:rPr>
      </w:pPr>
    </w:p>
    <w:p w:rsidR="00E45750" w:rsidRPr="00DB16AC" w:rsidRDefault="009A337D" w:rsidP="00812574">
      <w:pPr>
        <w:keepNext/>
        <w:autoSpaceDE w:val="0"/>
        <w:autoSpaceDN w:val="0"/>
        <w:adjustRightInd w:val="0"/>
        <w:spacing w:line="360" w:lineRule="auto"/>
        <w:rPr>
          <w:rFonts w:ascii="Verdana" w:hAnsi="Verdana"/>
        </w:rPr>
      </w:pPr>
      <w:r>
        <w:rPr>
          <w:rFonts w:ascii="Verdana" w:hAnsi="Verdana"/>
          <w:noProof/>
          <w:lang w:bidi="ar-SA"/>
        </w:rPr>
        <w:drawing>
          <wp:inline distT="0" distB="0" distL="0" distR="0">
            <wp:extent cx="5753100" cy="394335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753100" cy="3943350"/>
                    </a:xfrm>
                    <a:prstGeom prst="rect">
                      <a:avLst/>
                    </a:prstGeom>
                    <a:noFill/>
                    <a:ln w="9525">
                      <a:noFill/>
                      <a:miter lim="800000"/>
                      <a:headEnd/>
                      <a:tailEnd/>
                    </a:ln>
                  </pic:spPr>
                </pic:pic>
              </a:graphicData>
            </a:graphic>
          </wp:inline>
        </w:drawing>
      </w:r>
    </w:p>
    <w:p w:rsidR="00AB0033" w:rsidRPr="00DB16AC" w:rsidRDefault="00E45750" w:rsidP="00E45750">
      <w:pPr>
        <w:pStyle w:val="Caption"/>
        <w:rPr>
          <w:rFonts w:ascii="Verdana" w:hAnsi="Verdana"/>
        </w:rPr>
      </w:pPr>
      <w:r w:rsidRPr="00DB16AC">
        <w:rPr>
          <w:rFonts w:ascii="Verdana" w:hAnsi="Verdana"/>
        </w:rPr>
        <w:t xml:space="preserve">Figure </w:t>
      </w:r>
      <w:r w:rsidR="00E344B7" w:rsidRPr="00DB16AC">
        <w:rPr>
          <w:rFonts w:ascii="Verdana" w:hAnsi="Verdana"/>
        </w:rPr>
        <w:fldChar w:fldCharType="begin"/>
      </w:r>
      <w:r w:rsidRPr="00DB16AC">
        <w:rPr>
          <w:rFonts w:ascii="Verdana" w:hAnsi="Verdana"/>
        </w:rPr>
        <w:instrText xml:space="preserve"> SEQ Figure \* ARABIC </w:instrText>
      </w:r>
      <w:r w:rsidR="00E344B7" w:rsidRPr="00DB16AC">
        <w:rPr>
          <w:rFonts w:ascii="Verdana" w:hAnsi="Verdana"/>
        </w:rPr>
        <w:fldChar w:fldCharType="separate"/>
      </w:r>
      <w:r w:rsidR="00E07C41">
        <w:rPr>
          <w:rFonts w:ascii="Verdana" w:hAnsi="Verdana"/>
          <w:noProof/>
        </w:rPr>
        <w:t>1</w:t>
      </w:r>
      <w:r w:rsidR="00E344B7" w:rsidRPr="00DB16AC">
        <w:rPr>
          <w:rFonts w:ascii="Verdana" w:hAnsi="Verdana"/>
        </w:rPr>
        <w:fldChar w:fldCharType="end"/>
      </w:r>
      <w:r w:rsidRPr="00DB16AC">
        <w:rPr>
          <w:rFonts w:ascii="Verdana" w:hAnsi="Verdana"/>
        </w:rPr>
        <w:t>: An example of how the Office EPM Solution ca</w:t>
      </w:r>
      <w:r w:rsidR="00026558">
        <w:rPr>
          <w:rFonts w:ascii="Verdana" w:hAnsi="Verdana"/>
        </w:rPr>
        <w:t>n be deployed to support an end-to-</w:t>
      </w:r>
      <w:r w:rsidRPr="00DB16AC">
        <w:rPr>
          <w:rFonts w:ascii="Verdana" w:hAnsi="Verdana"/>
        </w:rPr>
        <w:t xml:space="preserve">end </w:t>
      </w:r>
      <w:r w:rsidR="00D04451">
        <w:rPr>
          <w:rFonts w:ascii="Verdana" w:hAnsi="Verdana"/>
        </w:rPr>
        <w:t>project portfolio management (PPM)</w:t>
      </w:r>
      <w:r w:rsidR="00D04451" w:rsidRPr="00DB16AC">
        <w:rPr>
          <w:rFonts w:ascii="Verdana" w:hAnsi="Verdana"/>
        </w:rPr>
        <w:t xml:space="preserve"> </w:t>
      </w:r>
      <w:r w:rsidRPr="00DB16AC">
        <w:rPr>
          <w:rFonts w:ascii="Verdana" w:hAnsi="Verdana"/>
        </w:rPr>
        <w:t>governance process</w:t>
      </w:r>
      <w:r w:rsidR="00026558">
        <w:rPr>
          <w:rFonts w:ascii="Verdana" w:hAnsi="Verdana"/>
        </w:rPr>
        <w:t>.</w:t>
      </w:r>
    </w:p>
    <w:p w:rsidR="00AB0033" w:rsidRPr="00DB16AC" w:rsidRDefault="00AB0033" w:rsidP="0007653B">
      <w:pPr>
        <w:autoSpaceDE w:val="0"/>
        <w:autoSpaceDN w:val="0"/>
        <w:adjustRightInd w:val="0"/>
        <w:spacing w:line="360" w:lineRule="auto"/>
        <w:rPr>
          <w:rFonts w:ascii="Verdana" w:hAnsi="Verdana"/>
        </w:rPr>
      </w:pPr>
    </w:p>
    <w:p w:rsidR="00812574" w:rsidRPr="00DB16AC" w:rsidRDefault="00812574" w:rsidP="00BE0CD3">
      <w:pPr>
        <w:pStyle w:val="Heading3"/>
        <w:rPr>
          <w:rFonts w:ascii="Verdana" w:hAnsi="Verdana"/>
        </w:rPr>
      </w:pPr>
      <w:bookmarkStart w:id="6" w:name="_Toc139441415"/>
      <w:bookmarkStart w:id="7" w:name="_Toc141712823"/>
      <w:bookmarkStart w:id="8" w:name="_Toc145838177"/>
      <w:r w:rsidRPr="00DB16AC">
        <w:rPr>
          <w:rFonts w:ascii="Verdana" w:hAnsi="Verdana"/>
        </w:rPr>
        <w:t>Create</w:t>
      </w:r>
      <w:bookmarkEnd w:id="6"/>
      <w:bookmarkEnd w:id="7"/>
      <w:bookmarkEnd w:id="8"/>
    </w:p>
    <w:p w:rsidR="00812574" w:rsidRPr="00DB16AC" w:rsidRDefault="00812574" w:rsidP="00BE0CD3">
      <w:pPr>
        <w:autoSpaceDE w:val="0"/>
        <w:autoSpaceDN w:val="0"/>
        <w:adjustRightInd w:val="0"/>
        <w:spacing w:line="360" w:lineRule="auto"/>
        <w:rPr>
          <w:rFonts w:ascii="Verdana" w:hAnsi="Verdana"/>
        </w:rPr>
      </w:pPr>
      <w:r w:rsidRPr="00DB16AC">
        <w:rPr>
          <w:rFonts w:ascii="Verdana" w:hAnsi="Verdana"/>
        </w:rPr>
        <w:t xml:space="preserve">In the first phase of the </w:t>
      </w:r>
      <w:r w:rsidR="00042A08">
        <w:rPr>
          <w:rFonts w:ascii="Verdana" w:hAnsi="Verdana"/>
        </w:rPr>
        <w:t>life cycle</w:t>
      </w:r>
      <w:r w:rsidRPr="00DB16AC">
        <w:rPr>
          <w:rFonts w:ascii="Verdana" w:hAnsi="Verdana"/>
        </w:rPr>
        <w:t xml:space="preserve">, the Office EPM Solution </w:t>
      </w:r>
      <w:r w:rsidR="00042A08">
        <w:rPr>
          <w:rFonts w:ascii="Verdana" w:hAnsi="Verdana"/>
        </w:rPr>
        <w:t>enables</w:t>
      </w:r>
      <w:r w:rsidR="00042A08" w:rsidRPr="00DB16AC">
        <w:rPr>
          <w:rFonts w:ascii="Verdana" w:hAnsi="Verdana"/>
        </w:rPr>
        <w:t xml:space="preserve"> </w:t>
      </w:r>
      <w:r w:rsidRPr="00DB16AC">
        <w:rPr>
          <w:rFonts w:ascii="Verdana" w:hAnsi="Verdana"/>
        </w:rPr>
        <w:t>organizations to develop and capture all types of new initiatives</w:t>
      </w:r>
      <w:r w:rsidR="00042A08">
        <w:rPr>
          <w:rFonts w:ascii="Verdana" w:hAnsi="Verdana"/>
        </w:rPr>
        <w:t>,</w:t>
      </w:r>
      <w:r w:rsidRPr="00DB16AC">
        <w:rPr>
          <w:rFonts w:ascii="Verdana" w:hAnsi="Verdana"/>
        </w:rPr>
        <w:t xml:space="preserve"> including their resource requirements, </w:t>
      </w:r>
      <w:r w:rsidRPr="00DB16AC">
        <w:rPr>
          <w:rFonts w:ascii="Verdana" w:hAnsi="Verdana"/>
        </w:rPr>
        <w:lastRenderedPageBreak/>
        <w:t>cost estimates, benefit forecasts, strategic alignment assessment, risk assessment, and phase and milestone planning</w:t>
      </w:r>
      <w:r w:rsidR="00B7397B" w:rsidRPr="00DB16AC">
        <w:rPr>
          <w:rFonts w:ascii="Verdana" w:hAnsi="Verdana"/>
        </w:rPr>
        <w:t xml:space="preserve">. </w:t>
      </w:r>
      <w:r w:rsidRPr="00DB16AC">
        <w:rPr>
          <w:rFonts w:ascii="Verdana" w:hAnsi="Verdana"/>
        </w:rPr>
        <w:t xml:space="preserve">Initiatives can range from simple proposals or activity plans designed to clarify an idea, to elaborate and complex projects and programs. Predefined workflows </w:t>
      </w:r>
      <w:r w:rsidR="00042A08">
        <w:rPr>
          <w:rFonts w:ascii="Verdana" w:hAnsi="Verdana"/>
        </w:rPr>
        <w:t>help</w:t>
      </w:r>
      <w:r w:rsidR="00042A08" w:rsidRPr="00DB16AC">
        <w:rPr>
          <w:rFonts w:ascii="Verdana" w:hAnsi="Verdana"/>
        </w:rPr>
        <w:t xml:space="preserve"> </w:t>
      </w:r>
      <w:r w:rsidRPr="00DB16AC">
        <w:rPr>
          <w:rFonts w:ascii="Verdana" w:hAnsi="Verdana"/>
        </w:rPr>
        <w:t xml:space="preserve">ensure </w:t>
      </w:r>
      <w:r w:rsidR="00042A08" w:rsidRPr="00DB16AC">
        <w:rPr>
          <w:rFonts w:ascii="Verdana" w:hAnsi="Verdana"/>
        </w:rPr>
        <w:t>th</w:t>
      </w:r>
      <w:r w:rsidR="00042A08">
        <w:rPr>
          <w:rFonts w:ascii="Verdana" w:hAnsi="Verdana"/>
        </w:rPr>
        <w:t>at</w:t>
      </w:r>
      <w:r w:rsidR="00042A08" w:rsidRPr="00DB16AC">
        <w:rPr>
          <w:rFonts w:ascii="Verdana" w:hAnsi="Verdana"/>
        </w:rPr>
        <w:t xml:space="preserve"> </w:t>
      </w:r>
      <w:r w:rsidRPr="00DB16AC">
        <w:rPr>
          <w:rFonts w:ascii="Verdana" w:hAnsi="Verdana"/>
        </w:rPr>
        <w:t xml:space="preserve">projects are subjected to the appropriate governance controls throughout their </w:t>
      </w:r>
      <w:r w:rsidR="00042A08">
        <w:rPr>
          <w:rFonts w:ascii="Verdana" w:hAnsi="Verdana"/>
        </w:rPr>
        <w:t xml:space="preserve">life cycle, from </w:t>
      </w:r>
      <w:r w:rsidRPr="00DB16AC">
        <w:rPr>
          <w:rFonts w:ascii="Verdana" w:hAnsi="Verdana"/>
        </w:rPr>
        <w:t>proposal to post-implementation.</w:t>
      </w:r>
    </w:p>
    <w:p w:rsidR="00812574" w:rsidRPr="00DB16AC" w:rsidRDefault="00812574" w:rsidP="00BE0CD3">
      <w:pPr>
        <w:pStyle w:val="Heading3"/>
        <w:rPr>
          <w:rFonts w:ascii="Verdana" w:hAnsi="Verdana"/>
        </w:rPr>
      </w:pPr>
      <w:bookmarkStart w:id="9" w:name="_Toc141712824"/>
      <w:bookmarkStart w:id="10" w:name="_Toc145838178"/>
      <w:r w:rsidRPr="00DB16AC">
        <w:rPr>
          <w:rFonts w:ascii="Verdana" w:hAnsi="Verdana"/>
        </w:rPr>
        <w:t>Select</w:t>
      </w:r>
      <w:bookmarkEnd w:id="9"/>
      <w:bookmarkEnd w:id="10"/>
    </w:p>
    <w:p w:rsidR="00812574" w:rsidRPr="00DB16AC" w:rsidRDefault="00812574" w:rsidP="00BE0CD3">
      <w:pPr>
        <w:autoSpaceDE w:val="0"/>
        <w:autoSpaceDN w:val="0"/>
        <w:adjustRightInd w:val="0"/>
        <w:spacing w:line="360" w:lineRule="auto"/>
        <w:rPr>
          <w:rFonts w:ascii="Verdana" w:hAnsi="Verdana"/>
        </w:rPr>
      </w:pPr>
      <w:r w:rsidRPr="00DB16AC">
        <w:rPr>
          <w:rFonts w:ascii="Verdana" w:hAnsi="Verdana"/>
        </w:rPr>
        <w:t xml:space="preserve">To facilitate the selection of projects within a portfolio, the Office EPM Solution helps objectively prioritize business strategy for the upcoming planning horizon, drive consensus </w:t>
      </w:r>
      <w:r w:rsidR="004F4423">
        <w:rPr>
          <w:rFonts w:ascii="Verdana" w:hAnsi="Verdana"/>
        </w:rPr>
        <w:t>among</w:t>
      </w:r>
      <w:r w:rsidR="004F4423" w:rsidRPr="00DB16AC">
        <w:rPr>
          <w:rFonts w:ascii="Verdana" w:hAnsi="Verdana"/>
        </w:rPr>
        <w:t xml:space="preserve"> </w:t>
      </w:r>
      <w:r w:rsidRPr="00DB16AC">
        <w:rPr>
          <w:rFonts w:ascii="Verdana" w:hAnsi="Verdana"/>
        </w:rPr>
        <w:t xml:space="preserve">key stakeholders, and evaluate and prioritize competing investments from multiple dimensions. Using embedded best practice prioritization methodologies and tools, organizations can derive common scoring criteria for projects, programs, and applications, enabling “apples-to-apples” comparisons among dozens or hundreds of competing investments along factors </w:t>
      </w:r>
      <w:r w:rsidR="004F4423">
        <w:rPr>
          <w:rFonts w:ascii="Verdana" w:hAnsi="Verdana"/>
        </w:rPr>
        <w:t>such as</w:t>
      </w:r>
      <w:r w:rsidR="004F4423" w:rsidRPr="00DB16AC">
        <w:rPr>
          <w:rFonts w:ascii="Verdana" w:hAnsi="Verdana"/>
        </w:rPr>
        <w:t xml:space="preserve"> </w:t>
      </w:r>
      <w:r w:rsidRPr="00DB16AC">
        <w:rPr>
          <w:rFonts w:ascii="Verdana" w:hAnsi="Verdana"/>
        </w:rPr>
        <w:t xml:space="preserve">strategic value, financial value, and overall risk. </w:t>
      </w:r>
      <w:r w:rsidRPr="007F40A1">
        <w:rPr>
          <w:rFonts w:ascii="Verdana" w:hAnsi="Verdana"/>
        </w:rPr>
        <w:t>The Office EPM Solution further provides tools and embedded best practice methodologies, including the Business Alignment Framework, to optimize budgets and recommend portfolios that best align with the organization’s business strategy. This objective process enforces a rational rather than emotional approach to portfolio selection, helping to ensure that the selected investments deliver the maximum business value.</w:t>
      </w:r>
    </w:p>
    <w:p w:rsidR="00812574" w:rsidRPr="00DB16AC" w:rsidRDefault="00812574" w:rsidP="00BE0CD3">
      <w:pPr>
        <w:pStyle w:val="Heading3"/>
        <w:rPr>
          <w:rFonts w:ascii="Verdana" w:hAnsi="Verdana"/>
        </w:rPr>
      </w:pPr>
      <w:bookmarkStart w:id="11" w:name="_Toc139441417"/>
      <w:bookmarkStart w:id="12" w:name="_Toc141712825"/>
      <w:bookmarkStart w:id="13" w:name="_Toc145838179"/>
      <w:r w:rsidRPr="00DB16AC">
        <w:rPr>
          <w:rFonts w:ascii="Verdana" w:hAnsi="Verdana"/>
        </w:rPr>
        <w:t>Plan</w:t>
      </w:r>
      <w:bookmarkEnd w:id="11"/>
      <w:bookmarkEnd w:id="12"/>
      <w:bookmarkEnd w:id="13"/>
    </w:p>
    <w:p w:rsidR="00812574" w:rsidRPr="00DB16AC" w:rsidRDefault="00812574" w:rsidP="00BE0CD3">
      <w:pPr>
        <w:autoSpaceDE w:val="0"/>
        <w:autoSpaceDN w:val="0"/>
        <w:adjustRightInd w:val="0"/>
        <w:spacing w:line="360" w:lineRule="auto"/>
        <w:rPr>
          <w:rFonts w:ascii="Verdana" w:hAnsi="Verdana"/>
        </w:rPr>
      </w:pPr>
      <w:r w:rsidRPr="00DB16AC">
        <w:rPr>
          <w:rFonts w:ascii="Verdana" w:hAnsi="Verdana"/>
        </w:rPr>
        <w:t>Following portfolio selection, the Office EPM Solution enables an organization to develop detailed project plans</w:t>
      </w:r>
      <w:r w:rsidR="00301DCB">
        <w:rPr>
          <w:rFonts w:ascii="Verdana" w:hAnsi="Verdana"/>
        </w:rPr>
        <w:t>,</w:t>
      </w:r>
      <w:r w:rsidRPr="00DB16AC">
        <w:rPr>
          <w:rFonts w:ascii="Verdana" w:hAnsi="Verdana"/>
        </w:rPr>
        <w:t xml:space="preserve"> including assigning resources to projects, defining tasks, setting interdependencies, and building out all the other details for execution</w:t>
      </w:r>
      <w:r w:rsidR="00B7397B" w:rsidRPr="00DB16AC">
        <w:rPr>
          <w:rFonts w:ascii="Verdana" w:hAnsi="Verdana"/>
        </w:rPr>
        <w:t xml:space="preserve">. </w:t>
      </w:r>
      <w:r w:rsidRPr="00DB16AC">
        <w:rPr>
          <w:rFonts w:ascii="Verdana" w:hAnsi="Verdana"/>
        </w:rPr>
        <w:t xml:space="preserve">A dependable, scalable offering, the </w:t>
      </w:r>
      <w:r w:rsidR="00301DCB">
        <w:rPr>
          <w:rFonts w:ascii="Verdana" w:hAnsi="Verdana"/>
        </w:rPr>
        <w:t xml:space="preserve">Office </w:t>
      </w:r>
      <w:r w:rsidRPr="00DB16AC">
        <w:rPr>
          <w:rFonts w:ascii="Verdana" w:hAnsi="Verdana"/>
        </w:rPr>
        <w:t>EPM Solution provides a high</w:t>
      </w:r>
      <w:r w:rsidR="00301DCB">
        <w:rPr>
          <w:rFonts w:ascii="Verdana" w:hAnsi="Verdana"/>
        </w:rPr>
        <w:t>-</w:t>
      </w:r>
      <w:r w:rsidRPr="00DB16AC">
        <w:rPr>
          <w:rFonts w:ascii="Verdana" w:hAnsi="Verdana"/>
        </w:rPr>
        <w:t>performance, manageable infrastructure for the enterprise that organizations can use to efficiently manage resources and work</w:t>
      </w:r>
      <w:r w:rsidR="00301DCB">
        <w:rPr>
          <w:rFonts w:ascii="Verdana" w:hAnsi="Verdana"/>
        </w:rPr>
        <w:t>,</w:t>
      </w:r>
      <w:r w:rsidRPr="00DB16AC">
        <w:rPr>
          <w:rFonts w:ascii="Verdana" w:hAnsi="Verdana"/>
        </w:rPr>
        <w:t xml:space="preserve"> from simple projects to large programs. </w:t>
      </w:r>
      <w:r w:rsidR="00301DCB" w:rsidRPr="00DB16AC">
        <w:rPr>
          <w:rFonts w:ascii="Verdana" w:hAnsi="Verdana"/>
        </w:rPr>
        <w:t>The</w:t>
      </w:r>
      <w:r w:rsidR="00301DCB">
        <w:rPr>
          <w:rFonts w:ascii="Verdana" w:hAnsi="Verdana"/>
        </w:rPr>
        <w:t xml:space="preserve"> Office </w:t>
      </w:r>
      <w:r w:rsidRPr="00DB16AC">
        <w:rPr>
          <w:rFonts w:ascii="Verdana" w:hAnsi="Verdana"/>
        </w:rPr>
        <w:t xml:space="preserve">EPM Solution is further extensible and programmable, providing the flexibility to meet evolving business requirements and </w:t>
      </w:r>
      <w:r w:rsidR="00301DCB">
        <w:rPr>
          <w:rFonts w:ascii="Verdana" w:hAnsi="Verdana"/>
        </w:rPr>
        <w:t>capable of</w:t>
      </w:r>
      <w:r w:rsidR="00301DCB" w:rsidRPr="00DB16AC">
        <w:rPr>
          <w:rFonts w:ascii="Verdana" w:hAnsi="Verdana"/>
        </w:rPr>
        <w:t xml:space="preserve"> </w:t>
      </w:r>
      <w:r w:rsidRPr="00DB16AC">
        <w:rPr>
          <w:rFonts w:ascii="Verdana" w:hAnsi="Verdana"/>
        </w:rPr>
        <w:t>integration with your existing infrastructure</w:t>
      </w:r>
      <w:r w:rsidR="00B7397B" w:rsidRPr="00DB16AC">
        <w:rPr>
          <w:rFonts w:ascii="Verdana" w:hAnsi="Verdana"/>
        </w:rPr>
        <w:t xml:space="preserve">. </w:t>
      </w:r>
    </w:p>
    <w:p w:rsidR="00812574" w:rsidRPr="00DB16AC" w:rsidRDefault="00812574" w:rsidP="00BE0CD3">
      <w:pPr>
        <w:pStyle w:val="Heading3"/>
        <w:rPr>
          <w:rFonts w:ascii="Verdana" w:hAnsi="Verdana"/>
        </w:rPr>
      </w:pPr>
      <w:bookmarkStart w:id="14" w:name="_Toc139441418"/>
      <w:bookmarkStart w:id="15" w:name="_Toc141712826"/>
      <w:bookmarkStart w:id="16" w:name="_Toc145838180"/>
      <w:r w:rsidRPr="00DB16AC">
        <w:rPr>
          <w:rFonts w:ascii="Verdana" w:hAnsi="Verdana"/>
        </w:rPr>
        <w:lastRenderedPageBreak/>
        <w:t>Manage</w:t>
      </w:r>
      <w:bookmarkEnd w:id="14"/>
      <w:bookmarkEnd w:id="15"/>
      <w:bookmarkEnd w:id="16"/>
    </w:p>
    <w:p w:rsidR="00812574" w:rsidRPr="00DB16AC" w:rsidRDefault="00812574" w:rsidP="00BE0CD3">
      <w:pPr>
        <w:autoSpaceDE w:val="0"/>
        <w:autoSpaceDN w:val="0"/>
        <w:adjustRightInd w:val="0"/>
        <w:spacing w:line="360" w:lineRule="auto"/>
        <w:rPr>
          <w:rFonts w:ascii="Verdana" w:hAnsi="Verdana"/>
        </w:rPr>
      </w:pPr>
      <w:r w:rsidRPr="00DB16AC">
        <w:rPr>
          <w:rFonts w:ascii="Verdana" w:hAnsi="Verdana"/>
        </w:rPr>
        <w:t>The Office EPM Solution provides organizations with easy</w:t>
      </w:r>
      <w:r w:rsidR="001C19A6">
        <w:rPr>
          <w:rFonts w:ascii="Verdana" w:hAnsi="Verdana"/>
        </w:rPr>
        <w:t>-</w:t>
      </w:r>
      <w:r w:rsidRPr="00DB16AC">
        <w:rPr>
          <w:rFonts w:ascii="Verdana" w:hAnsi="Verdana"/>
        </w:rPr>
        <w:t>to</w:t>
      </w:r>
      <w:r w:rsidR="001C19A6">
        <w:rPr>
          <w:rFonts w:ascii="Verdana" w:hAnsi="Verdana"/>
        </w:rPr>
        <w:t>-</w:t>
      </w:r>
      <w:r w:rsidRPr="00DB16AC">
        <w:rPr>
          <w:rFonts w:ascii="Verdana" w:hAnsi="Verdana"/>
        </w:rPr>
        <w:t>use, familiar tools</w:t>
      </w:r>
      <w:r w:rsidR="00BE0CD3" w:rsidRPr="00DB16AC">
        <w:rPr>
          <w:rFonts w:ascii="Verdana" w:hAnsi="Verdana"/>
        </w:rPr>
        <w:t xml:space="preserve"> (such as </w:t>
      </w:r>
      <w:r w:rsidR="00A970A9">
        <w:rPr>
          <w:rFonts w:ascii="Verdana" w:hAnsi="Verdana"/>
        </w:rPr>
        <w:t>the</w:t>
      </w:r>
      <w:r w:rsidR="0046277C">
        <w:rPr>
          <w:rFonts w:ascii="Verdana" w:hAnsi="Verdana"/>
        </w:rPr>
        <w:t xml:space="preserve"> Microsoft</w:t>
      </w:r>
      <w:r w:rsidR="00A970A9">
        <w:rPr>
          <w:rFonts w:ascii="Verdana" w:hAnsi="Verdana"/>
        </w:rPr>
        <w:t xml:space="preserve"> </w:t>
      </w:r>
      <w:r w:rsidR="00BE0CD3" w:rsidRPr="00DB16AC">
        <w:rPr>
          <w:rFonts w:ascii="Verdana" w:hAnsi="Verdana"/>
        </w:rPr>
        <w:t>Internet Explorer</w:t>
      </w:r>
      <w:r w:rsidR="00A970A9" w:rsidRPr="00A970A9">
        <w:rPr>
          <w:rFonts w:ascii="Verdana" w:hAnsi="Verdana"/>
          <w:sz w:val="12"/>
          <w:szCs w:val="12"/>
        </w:rPr>
        <w:t>®</w:t>
      </w:r>
      <w:r w:rsidR="00A970A9">
        <w:rPr>
          <w:rFonts w:ascii="Verdana" w:hAnsi="Verdana"/>
        </w:rPr>
        <w:t xml:space="preserve"> Internet browser</w:t>
      </w:r>
      <w:r w:rsidR="00BE0CD3" w:rsidRPr="00DB16AC">
        <w:rPr>
          <w:rFonts w:ascii="Verdana" w:hAnsi="Verdana"/>
        </w:rPr>
        <w:t xml:space="preserve">, </w:t>
      </w:r>
      <w:r w:rsidR="00A970A9">
        <w:rPr>
          <w:rFonts w:ascii="Verdana" w:hAnsi="Verdana"/>
        </w:rPr>
        <w:t xml:space="preserve">Microsoft Office </w:t>
      </w:r>
      <w:r w:rsidR="00BE0CD3" w:rsidRPr="00DB16AC">
        <w:rPr>
          <w:rFonts w:ascii="Verdana" w:hAnsi="Verdana"/>
        </w:rPr>
        <w:t>Outlook</w:t>
      </w:r>
      <w:r w:rsidR="00A970A9" w:rsidRPr="00A970A9">
        <w:rPr>
          <w:rFonts w:ascii="Verdana" w:hAnsi="Verdana"/>
          <w:sz w:val="12"/>
          <w:szCs w:val="12"/>
        </w:rPr>
        <w:t>®</w:t>
      </w:r>
      <w:r w:rsidR="00BE0CD3" w:rsidRPr="00DB16AC">
        <w:rPr>
          <w:rFonts w:ascii="Verdana" w:hAnsi="Verdana"/>
        </w:rPr>
        <w:t xml:space="preserve"> </w:t>
      </w:r>
      <w:r w:rsidR="00A970A9">
        <w:rPr>
          <w:rFonts w:ascii="Verdana" w:hAnsi="Verdana"/>
        </w:rPr>
        <w:t xml:space="preserve">messaging and collaboration client, </w:t>
      </w:r>
      <w:r w:rsidR="00BE0CD3" w:rsidRPr="00DB16AC">
        <w:rPr>
          <w:rFonts w:ascii="Verdana" w:hAnsi="Verdana"/>
        </w:rPr>
        <w:t xml:space="preserve">and </w:t>
      </w:r>
      <w:r w:rsidR="00A970A9">
        <w:rPr>
          <w:rFonts w:ascii="Verdana" w:hAnsi="Verdana"/>
        </w:rPr>
        <w:t>Microsoft Windows</w:t>
      </w:r>
      <w:r w:rsidR="00A970A9" w:rsidRPr="00A970A9">
        <w:rPr>
          <w:rFonts w:ascii="Verdana" w:hAnsi="Verdana"/>
          <w:sz w:val="12"/>
          <w:szCs w:val="12"/>
        </w:rPr>
        <w:t>®</w:t>
      </w:r>
      <w:r w:rsidR="00A970A9">
        <w:rPr>
          <w:rFonts w:ascii="Verdana" w:hAnsi="Verdana"/>
        </w:rPr>
        <w:t xml:space="preserve"> </w:t>
      </w:r>
      <w:r w:rsidR="00BE0CD3" w:rsidRPr="00DB16AC">
        <w:rPr>
          <w:rFonts w:ascii="Verdana" w:hAnsi="Verdana"/>
        </w:rPr>
        <w:t>SharePoint</w:t>
      </w:r>
      <w:r w:rsidR="00A970A9" w:rsidRPr="00A970A9">
        <w:rPr>
          <w:rFonts w:ascii="Verdana" w:hAnsi="Verdana"/>
          <w:sz w:val="12"/>
          <w:szCs w:val="12"/>
        </w:rPr>
        <w:t>®</w:t>
      </w:r>
      <w:r w:rsidR="00A970A9">
        <w:rPr>
          <w:rFonts w:ascii="Verdana" w:hAnsi="Verdana"/>
          <w:sz w:val="12"/>
          <w:szCs w:val="12"/>
        </w:rPr>
        <w:t xml:space="preserve"> </w:t>
      </w:r>
      <w:r w:rsidR="00A970A9" w:rsidRPr="00A970A9">
        <w:rPr>
          <w:rFonts w:ascii="Verdana" w:hAnsi="Verdana"/>
        </w:rPr>
        <w:t>Services</w:t>
      </w:r>
      <w:r w:rsidR="00BE0CD3" w:rsidRPr="00DB16AC">
        <w:rPr>
          <w:rFonts w:ascii="Verdana" w:hAnsi="Verdana"/>
        </w:rPr>
        <w:t>)</w:t>
      </w:r>
      <w:r w:rsidRPr="00DB16AC">
        <w:rPr>
          <w:rFonts w:ascii="Verdana" w:hAnsi="Verdana"/>
        </w:rPr>
        <w:t xml:space="preserve"> and functionality that offer significant visibility and insight into a company’s project portfolio, promoting collaboration among project teams across the organization. Managers can easily find, analyze, track, and report on all types of project information, from </w:t>
      </w:r>
      <w:r w:rsidR="00991672">
        <w:rPr>
          <w:rFonts w:ascii="Verdana" w:hAnsi="Verdana"/>
        </w:rPr>
        <w:t>on-the-fly</w:t>
      </w:r>
      <w:r w:rsidRPr="00DB16AC">
        <w:rPr>
          <w:rFonts w:ascii="Verdana" w:hAnsi="Verdana"/>
        </w:rPr>
        <w:t xml:space="preserve"> projects to complex programs and portfolios. Users can create real-time project and portfolio performance dashboards and scorecards to </w:t>
      </w:r>
      <w:r w:rsidR="00991672">
        <w:rPr>
          <w:rFonts w:ascii="Verdana" w:hAnsi="Verdana"/>
        </w:rPr>
        <w:t xml:space="preserve">help </w:t>
      </w:r>
      <w:r w:rsidRPr="00DB16AC">
        <w:rPr>
          <w:rFonts w:ascii="Verdana" w:hAnsi="Verdana"/>
        </w:rPr>
        <w:t xml:space="preserve">ensure </w:t>
      </w:r>
      <w:r w:rsidR="00991672">
        <w:rPr>
          <w:rFonts w:ascii="Verdana" w:hAnsi="Verdana"/>
        </w:rPr>
        <w:t xml:space="preserve">that </w:t>
      </w:r>
      <w:r w:rsidRPr="00DB16AC">
        <w:rPr>
          <w:rFonts w:ascii="Verdana" w:hAnsi="Verdana"/>
        </w:rPr>
        <w:t>decision makers gain visibility, insight</w:t>
      </w:r>
      <w:r w:rsidR="00991672">
        <w:rPr>
          <w:rFonts w:ascii="Verdana" w:hAnsi="Verdana"/>
        </w:rPr>
        <w:t>,</w:t>
      </w:r>
      <w:r w:rsidRPr="00DB16AC">
        <w:rPr>
          <w:rFonts w:ascii="Verdana" w:hAnsi="Verdana"/>
        </w:rPr>
        <w:t xml:space="preserve"> and control across the project portfolio, </w:t>
      </w:r>
      <w:r w:rsidR="00991672">
        <w:rPr>
          <w:rFonts w:ascii="Verdana" w:hAnsi="Verdana"/>
        </w:rPr>
        <w:t xml:space="preserve">by </w:t>
      </w:r>
      <w:r w:rsidRPr="00DB16AC">
        <w:rPr>
          <w:rFonts w:ascii="Verdana" w:hAnsi="Verdana"/>
        </w:rPr>
        <w:t xml:space="preserve">utilizing intuitive generators to define and publish enterprise templates </w:t>
      </w:r>
      <w:r w:rsidR="00991672">
        <w:rPr>
          <w:rFonts w:ascii="Verdana" w:hAnsi="Verdana"/>
        </w:rPr>
        <w:t>that</w:t>
      </w:r>
      <w:r w:rsidR="00991672" w:rsidRPr="00DB16AC">
        <w:rPr>
          <w:rFonts w:ascii="Verdana" w:hAnsi="Verdana"/>
        </w:rPr>
        <w:t xml:space="preserve"> </w:t>
      </w:r>
      <w:r w:rsidRPr="00DB16AC">
        <w:rPr>
          <w:rFonts w:ascii="Verdana" w:hAnsi="Verdana"/>
        </w:rPr>
        <w:t>standardize and streamline project management and reporting processes organization-wide. In addition to active projects, users can now see the entire project life</w:t>
      </w:r>
      <w:r w:rsidR="00A07317">
        <w:rPr>
          <w:rFonts w:ascii="Verdana" w:hAnsi="Verdana"/>
        </w:rPr>
        <w:t xml:space="preserve"> </w:t>
      </w:r>
      <w:r w:rsidRPr="00DB16AC">
        <w:rPr>
          <w:rFonts w:ascii="Verdana" w:hAnsi="Verdana"/>
        </w:rPr>
        <w:t xml:space="preserve">cycle from before initiation as Proposals to </w:t>
      </w:r>
      <w:r w:rsidR="00BE0CD3" w:rsidRPr="00DB16AC">
        <w:rPr>
          <w:rFonts w:ascii="Verdana" w:hAnsi="Verdana"/>
        </w:rPr>
        <w:t xml:space="preserve">tracking ongoing work </w:t>
      </w:r>
      <w:r w:rsidRPr="00DB16AC">
        <w:rPr>
          <w:rFonts w:ascii="Verdana" w:hAnsi="Verdana"/>
        </w:rPr>
        <w:t xml:space="preserve">after project completion as </w:t>
      </w:r>
      <w:r w:rsidR="00BE0CD3" w:rsidRPr="00DB16AC">
        <w:rPr>
          <w:rFonts w:ascii="Verdana" w:hAnsi="Verdana"/>
        </w:rPr>
        <w:t>Activity Plans</w:t>
      </w:r>
      <w:r w:rsidRPr="00DB16AC">
        <w:rPr>
          <w:rFonts w:ascii="Verdana" w:hAnsi="Verdana"/>
        </w:rPr>
        <w:t>.</w:t>
      </w:r>
    </w:p>
    <w:p w:rsidR="005159D3" w:rsidRPr="00DB16AC" w:rsidRDefault="005159D3" w:rsidP="0007653B">
      <w:pPr>
        <w:autoSpaceDE w:val="0"/>
        <w:autoSpaceDN w:val="0"/>
        <w:adjustRightInd w:val="0"/>
        <w:spacing w:line="360" w:lineRule="auto"/>
        <w:rPr>
          <w:rFonts w:ascii="Verdana" w:hAnsi="Verdana"/>
        </w:rPr>
      </w:pPr>
    </w:p>
    <w:p w:rsidR="005159D3" w:rsidRPr="00DB16AC" w:rsidRDefault="005159D3" w:rsidP="0007653B">
      <w:pPr>
        <w:autoSpaceDE w:val="0"/>
        <w:autoSpaceDN w:val="0"/>
        <w:adjustRightInd w:val="0"/>
        <w:spacing w:line="360" w:lineRule="auto"/>
        <w:rPr>
          <w:rFonts w:ascii="Verdana" w:hAnsi="Verdana"/>
        </w:rPr>
      </w:pPr>
    </w:p>
    <w:p w:rsidR="005159D3" w:rsidRPr="00DB16AC" w:rsidRDefault="005159D3" w:rsidP="0007653B">
      <w:pPr>
        <w:autoSpaceDE w:val="0"/>
        <w:autoSpaceDN w:val="0"/>
        <w:adjustRightInd w:val="0"/>
        <w:spacing w:line="360" w:lineRule="auto"/>
        <w:rPr>
          <w:rFonts w:ascii="Verdana" w:hAnsi="Verdana"/>
        </w:rPr>
      </w:pPr>
    </w:p>
    <w:p w:rsidR="005159D3" w:rsidRPr="00DB16AC" w:rsidRDefault="005159D3" w:rsidP="0007653B">
      <w:pPr>
        <w:autoSpaceDE w:val="0"/>
        <w:autoSpaceDN w:val="0"/>
        <w:adjustRightInd w:val="0"/>
        <w:spacing w:line="360" w:lineRule="auto"/>
        <w:rPr>
          <w:rFonts w:ascii="Verdana" w:hAnsi="Verdana"/>
        </w:rPr>
      </w:pPr>
    </w:p>
    <w:p w:rsidR="005159D3" w:rsidRPr="00DB16AC" w:rsidRDefault="005159D3" w:rsidP="0007653B">
      <w:pPr>
        <w:autoSpaceDE w:val="0"/>
        <w:autoSpaceDN w:val="0"/>
        <w:adjustRightInd w:val="0"/>
        <w:spacing w:line="360" w:lineRule="auto"/>
        <w:rPr>
          <w:rFonts w:ascii="Verdana" w:hAnsi="Verdana"/>
        </w:rPr>
      </w:pPr>
    </w:p>
    <w:p w:rsidR="005159D3" w:rsidRPr="00DB16AC" w:rsidRDefault="005159D3" w:rsidP="0007653B">
      <w:pPr>
        <w:autoSpaceDE w:val="0"/>
        <w:autoSpaceDN w:val="0"/>
        <w:adjustRightInd w:val="0"/>
        <w:spacing w:line="360" w:lineRule="auto"/>
        <w:rPr>
          <w:rFonts w:ascii="Verdana" w:hAnsi="Verdana"/>
        </w:rPr>
      </w:pPr>
    </w:p>
    <w:p w:rsidR="005159D3" w:rsidRPr="004403B0" w:rsidRDefault="004F6406" w:rsidP="004F6406">
      <w:pPr>
        <w:pStyle w:val="Heading2"/>
        <w:rPr>
          <w:color w:val="auto"/>
        </w:rPr>
      </w:pPr>
      <w:r>
        <w:br w:type="page"/>
      </w:r>
      <w:bookmarkStart w:id="17" w:name="_Toc145838181"/>
      <w:r w:rsidR="005159D3" w:rsidRPr="004403B0">
        <w:rPr>
          <w:color w:val="auto"/>
        </w:rPr>
        <w:lastRenderedPageBreak/>
        <w:t>Top 10 Benefits</w:t>
      </w:r>
      <w:bookmarkEnd w:id="17"/>
      <w:r w:rsidR="005159D3" w:rsidRPr="004403B0">
        <w:rPr>
          <w:color w:val="auto"/>
        </w:rPr>
        <w:t xml:space="preserve"> </w:t>
      </w:r>
    </w:p>
    <w:p w:rsidR="005159D3" w:rsidRPr="00DB16AC" w:rsidRDefault="005159D3" w:rsidP="005159D3">
      <w:pPr>
        <w:rPr>
          <w:rFonts w:ascii="Verdana" w:hAnsi="Verdana"/>
        </w:rPr>
      </w:pPr>
    </w:p>
    <w:p w:rsidR="005159D3" w:rsidRPr="00DB16AC" w:rsidRDefault="005159D3" w:rsidP="005159D3">
      <w:pPr>
        <w:rPr>
          <w:rFonts w:ascii="Verdana" w:hAnsi="Verdana"/>
        </w:rPr>
      </w:pPr>
      <w:r w:rsidRPr="00DB16AC">
        <w:rPr>
          <w:rFonts w:ascii="Verdana" w:hAnsi="Verdana"/>
        </w:rPr>
        <w:t>Here ar</w:t>
      </w:r>
      <w:r w:rsidR="00151EC7" w:rsidRPr="00DB16AC">
        <w:rPr>
          <w:rFonts w:ascii="Verdana" w:hAnsi="Verdana"/>
        </w:rPr>
        <w:t xml:space="preserve">e </w:t>
      </w:r>
      <w:r w:rsidR="00675A4A">
        <w:rPr>
          <w:rFonts w:ascii="Verdana" w:hAnsi="Verdana"/>
        </w:rPr>
        <w:t>10</w:t>
      </w:r>
      <w:r w:rsidR="00675A4A" w:rsidRPr="00DB16AC">
        <w:rPr>
          <w:rFonts w:ascii="Verdana" w:hAnsi="Verdana"/>
        </w:rPr>
        <w:t xml:space="preserve"> </w:t>
      </w:r>
      <w:r w:rsidR="00EC51B3" w:rsidRPr="00DB16AC">
        <w:rPr>
          <w:rFonts w:ascii="Verdana" w:hAnsi="Verdana"/>
        </w:rPr>
        <w:t xml:space="preserve">ways </w:t>
      </w:r>
      <w:r w:rsidR="00675A4A">
        <w:rPr>
          <w:rFonts w:ascii="Verdana" w:hAnsi="Verdana"/>
        </w:rPr>
        <w:t xml:space="preserve">that </w:t>
      </w:r>
      <w:r w:rsidR="00EC51B3" w:rsidRPr="00DB16AC">
        <w:rPr>
          <w:rFonts w:ascii="Verdana" w:hAnsi="Verdana"/>
        </w:rPr>
        <w:t xml:space="preserve">the </w:t>
      </w:r>
      <w:r w:rsidRPr="00DB16AC">
        <w:rPr>
          <w:rFonts w:ascii="Verdana" w:hAnsi="Verdana"/>
        </w:rPr>
        <w:t>Office EPM Solution can help you intelligently manage your organization’s work</w:t>
      </w:r>
      <w:r w:rsidR="00675A4A">
        <w:rPr>
          <w:rFonts w:ascii="Verdana" w:hAnsi="Verdana"/>
        </w:rPr>
        <w:t>.</w:t>
      </w:r>
    </w:p>
    <w:p w:rsidR="005159D3" w:rsidRPr="00DB16AC" w:rsidRDefault="005159D3" w:rsidP="005159D3">
      <w:pPr>
        <w:rPr>
          <w:rFonts w:ascii="Verdana" w:hAnsi="Verdana"/>
          <w:b/>
        </w:rPr>
      </w:pPr>
    </w:p>
    <w:p w:rsidR="005159D3" w:rsidRPr="00DB16AC" w:rsidRDefault="005159D3" w:rsidP="005159D3">
      <w:pPr>
        <w:rPr>
          <w:rFonts w:ascii="Verdana" w:hAnsi="Verdana"/>
          <w:b/>
        </w:rPr>
      </w:pPr>
    </w:p>
    <w:p w:rsidR="005159D3" w:rsidRPr="00DB16AC" w:rsidRDefault="005159D3" w:rsidP="00DD3EF7">
      <w:pPr>
        <w:numPr>
          <w:ilvl w:val="0"/>
          <w:numId w:val="37"/>
        </w:numPr>
        <w:rPr>
          <w:rFonts w:ascii="Verdana" w:hAnsi="Verdana"/>
        </w:rPr>
      </w:pPr>
      <w:r w:rsidRPr="00DB16AC">
        <w:rPr>
          <w:rFonts w:ascii="Verdana" w:hAnsi="Verdana"/>
          <w:b/>
        </w:rPr>
        <w:t>Standardize and automate governance processes.</w:t>
      </w:r>
      <w:r w:rsidR="00AD4985">
        <w:rPr>
          <w:rFonts w:ascii="Verdana" w:hAnsi="Verdana"/>
        </w:rPr>
        <w:br/>
      </w:r>
      <w:r w:rsidRPr="00DB16AC">
        <w:rPr>
          <w:rFonts w:ascii="Verdana" w:hAnsi="Verdana"/>
        </w:rPr>
        <w:t>Define multiple workflows to subject each project to appropriate governance controls throughout its life cycle—from proposal to post-implementation</w:t>
      </w:r>
      <w:r w:rsidR="00675A4A">
        <w:rPr>
          <w:rFonts w:ascii="Verdana" w:hAnsi="Verdana"/>
        </w:rPr>
        <w:t>—</w:t>
      </w:r>
      <w:r w:rsidRPr="00DB16AC">
        <w:rPr>
          <w:rFonts w:ascii="Verdana" w:hAnsi="Verdana"/>
        </w:rPr>
        <w:t xml:space="preserve">resulting in lowered costs, faster cycle times, and increased quality. </w:t>
      </w:r>
    </w:p>
    <w:p w:rsidR="005159D3" w:rsidRPr="00DB16AC" w:rsidRDefault="005159D3" w:rsidP="005159D3">
      <w:pPr>
        <w:rPr>
          <w:rFonts w:ascii="Verdana" w:hAnsi="Verdana" w:cs="Arial"/>
        </w:rPr>
      </w:pPr>
    </w:p>
    <w:p w:rsidR="005159D3" w:rsidRPr="00DB16AC" w:rsidRDefault="005159D3" w:rsidP="005159D3">
      <w:pPr>
        <w:rPr>
          <w:rFonts w:ascii="Verdana" w:hAnsi="Verdana"/>
          <w:color w:val="993300"/>
        </w:rPr>
      </w:pPr>
    </w:p>
    <w:p w:rsidR="005159D3" w:rsidRPr="00DB16AC" w:rsidRDefault="005159D3" w:rsidP="00AD4985">
      <w:pPr>
        <w:numPr>
          <w:ilvl w:val="0"/>
          <w:numId w:val="37"/>
        </w:numPr>
        <w:rPr>
          <w:rFonts w:ascii="Verdana" w:hAnsi="Verdana" w:cs="Arial"/>
        </w:rPr>
      </w:pPr>
      <w:r w:rsidRPr="00DB16AC">
        <w:rPr>
          <w:rFonts w:ascii="Verdana" w:hAnsi="Verdana" w:cs="Arial"/>
          <w:b/>
        </w:rPr>
        <w:t>Capture all investments within a central repository.</w:t>
      </w:r>
      <w:r w:rsidR="00AD4985">
        <w:rPr>
          <w:rFonts w:ascii="Verdana" w:hAnsi="Verdana" w:cs="Arial"/>
        </w:rPr>
        <w:br/>
      </w:r>
      <w:r w:rsidRPr="00DB16AC">
        <w:rPr>
          <w:rFonts w:ascii="Verdana" w:hAnsi="Verdana" w:cs="Arial"/>
        </w:rPr>
        <w:t xml:space="preserve">Consolidate business and information technology (IT) investments within an enterprise repository to improve visibility, insight, and control. </w:t>
      </w:r>
      <w:r w:rsidRPr="00DB16AC">
        <w:rPr>
          <w:rFonts w:ascii="Verdana" w:hAnsi="Verdana"/>
        </w:rPr>
        <w:t>The Office EPM Solution enables you to implement repeatable processes as templates to standardize and streamline data collection across the organization</w:t>
      </w:r>
      <w:r w:rsidR="00B7397B" w:rsidRPr="00DB16AC">
        <w:rPr>
          <w:rFonts w:ascii="Verdana" w:hAnsi="Verdana"/>
        </w:rPr>
        <w:t xml:space="preserve">. </w:t>
      </w:r>
      <w:r w:rsidRPr="00E22C5D">
        <w:rPr>
          <w:rFonts w:ascii="Verdana" w:hAnsi="Verdana"/>
        </w:rPr>
        <w:t>Centralized data facilitates cross</w:t>
      </w:r>
      <w:r w:rsidR="00675A4A" w:rsidRPr="00E22C5D">
        <w:rPr>
          <w:rFonts w:ascii="Verdana" w:hAnsi="Verdana"/>
        </w:rPr>
        <w:t>-</w:t>
      </w:r>
      <w:r w:rsidRPr="00E22C5D">
        <w:rPr>
          <w:rFonts w:ascii="Verdana" w:hAnsi="Verdana"/>
        </w:rPr>
        <w:t xml:space="preserve">project </w:t>
      </w:r>
      <w:r w:rsidR="00675A4A" w:rsidRPr="00E22C5D">
        <w:rPr>
          <w:rFonts w:ascii="Verdana" w:hAnsi="Verdana"/>
        </w:rPr>
        <w:t xml:space="preserve">analyses </w:t>
      </w:r>
      <w:r w:rsidRPr="00E22C5D">
        <w:rPr>
          <w:rFonts w:ascii="Verdana" w:hAnsi="Verdana"/>
        </w:rPr>
        <w:t xml:space="preserve">of finances, resources, </w:t>
      </w:r>
      <w:r w:rsidR="00675A4A" w:rsidRPr="00E22C5D">
        <w:rPr>
          <w:rFonts w:ascii="Verdana" w:hAnsi="Verdana"/>
        </w:rPr>
        <w:t xml:space="preserve">and </w:t>
      </w:r>
      <w:r w:rsidRPr="00E22C5D">
        <w:rPr>
          <w:rFonts w:ascii="Verdana" w:hAnsi="Verdana"/>
        </w:rPr>
        <w:t>schedules</w:t>
      </w:r>
      <w:r w:rsidR="00675A4A" w:rsidRPr="00E22C5D">
        <w:rPr>
          <w:rFonts w:ascii="Verdana" w:hAnsi="Verdana"/>
        </w:rPr>
        <w:t>,</w:t>
      </w:r>
      <w:r w:rsidRPr="00E22C5D">
        <w:rPr>
          <w:rFonts w:ascii="Verdana" w:hAnsi="Verdana"/>
        </w:rPr>
        <w:t xml:space="preserve"> as well as other data trends and status for informative reports.</w:t>
      </w:r>
      <w:r w:rsidRPr="00DB16AC">
        <w:rPr>
          <w:rFonts w:ascii="Verdana" w:hAnsi="Verdana"/>
        </w:rPr>
        <w:t xml:space="preserve"> </w:t>
      </w:r>
    </w:p>
    <w:p w:rsidR="005159D3" w:rsidRPr="00DB16AC" w:rsidRDefault="005159D3" w:rsidP="005159D3">
      <w:pPr>
        <w:rPr>
          <w:rFonts w:ascii="Verdana" w:hAnsi="Verdana" w:cs="Arial"/>
        </w:rPr>
      </w:pPr>
    </w:p>
    <w:p w:rsidR="005159D3" w:rsidRPr="00DB16AC" w:rsidRDefault="005159D3" w:rsidP="005159D3">
      <w:pPr>
        <w:rPr>
          <w:rFonts w:ascii="Verdana" w:hAnsi="Verdana"/>
          <w:b/>
        </w:rPr>
      </w:pPr>
    </w:p>
    <w:p w:rsidR="005159D3" w:rsidRPr="00DB16AC" w:rsidRDefault="005159D3" w:rsidP="00AD4985">
      <w:pPr>
        <w:numPr>
          <w:ilvl w:val="0"/>
          <w:numId w:val="37"/>
        </w:numPr>
        <w:rPr>
          <w:rFonts w:ascii="Verdana" w:hAnsi="Verdana" w:cs="Arial"/>
          <w:b/>
        </w:rPr>
      </w:pPr>
      <w:r w:rsidRPr="00DB16AC">
        <w:rPr>
          <w:rFonts w:ascii="Verdana" w:hAnsi="Verdana"/>
          <w:b/>
        </w:rPr>
        <w:t>Objectively prioritize business strategy and competing investments</w:t>
      </w:r>
      <w:r w:rsidR="00745149">
        <w:rPr>
          <w:rFonts w:ascii="Verdana" w:hAnsi="Verdana"/>
          <w:b/>
        </w:rPr>
        <w:t>.</w:t>
      </w:r>
      <w:r w:rsidRPr="00DB16AC">
        <w:rPr>
          <w:rFonts w:ascii="Verdana" w:hAnsi="Verdana"/>
          <w:b/>
        </w:rPr>
        <w:t xml:space="preserve"> </w:t>
      </w:r>
      <w:r w:rsidR="00AD4985">
        <w:rPr>
          <w:rFonts w:ascii="Verdana" w:hAnsi="Verdana"/>
        </w:rPr>
        <w:br/>
        <w:t>E</w:t>
      </w:r>
      <w:r w:rsidRPr="00DB16AC">
        <w:rPr>
          <w:rFonts w:ascii="Verdana" w:hAnsi="Verdana" w:cs="Arial"/>
        </w:rPr>
        <w:t xml:space="preserve">mploy proven techniques to define and prioritize your organization’s business strategy for the upcoming planning period, and automatically derive objective prioritization scores to effectively evaluate the competing investments from multiple dimensions. </w:t>
      </w:r>
    </w:p>
    <w:p w:rsidR="005159D3" w:rsidRPr="00DB16AC" w:rsidRDefault="005159D3" w:rsidP="005159D3">
      <w:pPr>
        <w:rPr>
          <w:rFonts w:ascii="Verdana" w:hAnsi="Verdana" w:cs="Arial"/>
          <w:b/>
        </w:rPr>
      </w:pPr>
    </w:p>
    <w:p w:rsidR="005159D3" w:rsidRPr="00DB16AC" w:rsidRDefault="005159D3" w:rsidP="005159D3">
      <w:pPr>
        <w:rPr>
          <w:rFonts w:ascii="Verdana" w:hAnsi="Verdana" w:cs="Arial"/>
          <w:b/>
        </w:rPr>
      </w:pPr>
    </w:p>
    <w:p w:rsidR="005159D3" w:rsidRPr="00DB16AC" w:rsidRDefault="005159D3" w:rsidP="00AD4985">
      <w:pPr>
        <w:numPr>
          <w:ilvl w:val="0"/>
          <w:numId w:val="37"/>
        </w:numPr>
        <w:rPr>
          <w:rFonts w:ascii="Verdana" w:hAnsi="Verdana" w:cs="Arial"/>
        </w:rPr>
      </w:pPr>
      <w:r w:rsidRPr="00DB16AC">
        <w:rPr>
          <w:rFonts w:ascii="Verdana" w:hAnsi="Verdana" w:cs="Arial"/>
          <w:b/>
        </w:rPr>
        <w:t>Align the selected portfolios with the business strategy</w:t>
      </w:r>
      <w:r w:rsidR="00745149">
        <w:rPr>
          <w:rFonts w:ascii="Verdana" w:hAnsi="Verdana" w:cs="Arial"/>
          <w:b/>
        </w:rPr>
        <w:t>.</w:t>
      </w:r>
      <w:r w:rsidR="00AD4985">
        <w:rPr>
          <w:rFonts w:ascii="Verdana" w:hAnsi="Verdana" w:cs="Arial"/>
        </w:rPr>
        <w:br/>
      </w:r>
      <w:r w:rsidRPr="00DB16AC">
        <w:rPr>
          <w:rFonts w:ascii="Verdana" w:hAnsi="Verdana" w:cs="Arial"/>
        </w:rPr>
        <w:t xml:space="preserve">Run optimization what-if scenarios to identify tradeoffs and select the optimal portfolio under varying budgetary and business constraints </w:t>
      </w:r>
      <w:r w:rsidR="00745149">
        <w:rPr>
          <w:rFonts w:ascii="Verdana" w:hAnsi="Verdana" w:cs="Arial"/>
        </w:rPr>
        <w:t>to find the one that</w:t>
      </w:r>
      <w:r w:rsidR="00745149" w:rsidRPr="00DB16AC">
        <w:rPr>
          <w:rFonts w:ascii="Verdana" w:hAnsi="Verdana" w:cs="Arial"/>
        </w:rPr>
        <w:t xml:space="preserve"> </w:t>
      </w:r>
      <w:r w:rsidRPr="00DB16AC">
        <w:rPr>
          <w:rFonts w:ascii="Verdana" w:hAnsi="Verdana" w:cs="Arial"/>
        </w:rPr>
        <w:t xml:space="preserve">best aligns with your organization’s business strategy. Take advantage of advanced portfolio analytical techniques to identify and break the constraints prohibiting the portfolio from reaching the Efficient Frontier. </w:t>
      </w:r>
    </w:p>
    <w:p w:rsidR="005159D3" w:rsidRPr="00DB16AC" w:rsidRDefault="005159D3" w:rsidP="005159D3">
      <w:pPr>
        <w:rPr>
          <w:rFonts w:ascii="Verdana" w:hAnsi="Verdana"/>
        </w:rPr>
      </w:pPr>
    </w:p>
    <w:p w:rsidR="005159D3" w:rsidRPr="00DB16AC" w:rsidRDefault="005159D3" w:rsidP="005159D3">
      <w:pPr>
        <w:rPr>
          <w:rFonts w:ascii="Verdana" w:hAnsi="Verdana"/>
        </w:rPr>
      </w:pPr>
    </w:p>
    <w:p w:rsidR="005159D3" w:rsidRPr="00DB16AC" w:rsidRDefault="005159D3" w:rsidP="00AD4985">
      <w:pPr>
        <w:numPr>
          <w:ilvl w:val="0"/>
          <w:numId w:val="37"/>
        </w:numPr>
        <w:rPr>
          <w:rFonts w:ascii="Verdana" w:hAnsi="Verdana"/>
        </w:rPr>
      </w:pPr>
      <w:r w:rsidRPr="00DB16AC">
        <w:rPr>
          <w:rFonts w:ascii="Verdana" w:hAnsi="Verdana"/>
          <w:b/>
        </w:rPr>
        <w:t>Effectively manage resources.</w:t>
      </w:r>
      <w:r w:rsidR="00AD4985">
        <w:rPr>
          <w:rFonts w:ascii="Verdana" w:hAnsi="Verdana"/>
        </w:rPr>
        <w:br/>
      </w:r>
      <w:r w:rsidRPr="00DB16AC">
        <w:rPr>
          <w:rFonts w:ascii="Verdana" w:hAnsi="Verdana"/>
        </w:rPr>
        <w:t xml:space="preserve">Without understanding long-term workloads and capacity, companies can experience inefficient hire-fire cycles, resulting in higher overhead, lost knowledge, and poor employee morale. By providing visibility into overall work commitments, actual timesheets, and resource capabilities, the Office EPM Solution helps you create resource plans to align your strategic recruiting and outsourcing with your long-term business objectives. </w:t>
      </w:r>
    </w:p>
    <w:p w:rsidR="005159D3" w:rsidRPr="00DB16AC" w:rsidRDefault="005159D3" w:rsidP="005159D3">
      <w:pPr>
        <w:rPr>
          <w:rFonts w:ascii="Verdana" w:hAnsi="Verdana"/>
        </w:rPr>
      </w:pPr>
    </w:p>
    <w:p w:rsidR="005159D3" w:rsidRPr="00DB16AC" w:rsidRDefault="005159D3" w:rsidP="005159D3">
      <w:pPr>
        <w:rPr>
          <w:rFonts w:ascii="Verdana" w:hAnsi="Verdana"/>
        </w:rPr>
      </w:pPr>
    </w:p>
    <w:p w:rsidR="005159D3" w:rsidRPr="00DB16AC" w:rsidRDefault="005159D3" w:rsidP="00AD4985">
      <w:pPr>
        <w:numPr>
          <w:ilvl w:val="0"/>
          <w:numId w:val="37"/>
        </w:numPr>
        <w:rPr>
          <w:rFonts w:ascii="Verdana" w:hAnsi="Verdana"/>
        </w:rPr>
      </w:pPr>
      <w:r w:rsidRPr="00DB16AC">
        <w:rPr>
          <w:rFonts w:ascii="Verdana" w:hAnsi="Verdana"/>
          <w:b/>
        </w:rPr>
        <w:t>Collaborate and coordinate easily.</w:t>
      </w:r>
      <w:r w:rsidR="00AD4985">
        <w:rPr>
          <w:rFonts w:ascii="Verdana" w:hAnsi="Verdana"/>
        </w:rPr>
        <w:br/>
        <w:t>H</w:t>
      </w:r>
      <w:r w:rsidR="00745149">
        <w:rPr>
          <w:rFonts w:ascii="Verdana" w:hAnsi="Verdana"/>
        </w:rPr>
        <w:t>elping e</w:t>
      </w:r>
      <w:r w:rsidR="00745149" w:rsidRPr="00DB16AC">
        <w:rPr>
          <w:rFonts w:ascii="Verdana" w:hAnsi="Verdana"/>
        </w:rPr>
        <w:t xml:space="preserve">nsure </w:t>
      </w:r>
      <w:r w:rsidR="00745149">
        <w:rPr>
          <w:rFonts w:ascii="Verdana" w:hAnsi="Verdana"/>
        </w:rPr>
        <w:t xml:space="preserve">that </w:t>
      </w:r>
      <w:r w:rsidRPr="00DB16AC">
        <w:rPr>
          <w:rFonts w:ascii="Verdana" w:hAnsi="Verdana"/>
        </w:rPr>
        <w:t>teams share common goals and work together effectively becomes more vital as organizations become more geographically and culturally diverse. Web-based access to timely, business-critical project information stored by the Office EPM Solution means teams can share knowledge, collaborate smoothly to complete tasks and deliverables, and adjust activities quickly to accommodate project changes and updates.</w:t>
      </w:r>
    </w:p>
    <w:p w:rsidR="005159D3" w:rsidRPr="00DB16AC" w:rsidRDefault="005159D3" w:rsidP="005159D3">
      <w:pPr>
        <w:rPr>
          <w:rFonts w:ascii="Verdana" w:hAnsi="Verdana"/>
          <w:b/>
        </w:rPr>
      </w:pPr>
    </w:p>
    <w:p w:rsidR="005159D3" w:rsidRPr="00DB16AC" w:rsidRDefault="005159D3" w:rsidP="00AD4985">
      <w:pPr>
        <w:numPr>
          <w:ilvl w:val="0"/>
          <w:numId w:val="37"/>
        </w:numPr>
        <w:rPr>
          <w:rFonts w:ascii="Verdana" w:hAnsi="Verdana"/>
        </w:rPr>
      </w:pPr>
      <w:r w:rsidRPr="00DB16AC">
        <w:rPr>
          <w:rFonts w:ascii="Verdana" w:hAnsi="Verdana"/>
          <w:b/>
        </w:rPr>
        <w:t>Measure and track portfolio performance.</w:t>
      </w:r>
      <w:r w:rsidR="00AD4985">
        <w:rPr>
          <w:rFonts w:ascii="Verdana" w:hAnsi="Verdana"/>
        </w:rPr>
        <w:br/>
      </w:r>
      <w:r w:rsidRPr="00DB16AC">
        <w:rPr>
          <w:rFonts w:ascii="Verdana" w:hAnsi="Verdana"/>
        </w:rPr>
        <w:t xml:space="preserve">Effectively measure and track projects, programs, and applications throughout their </w:t>
      </w:r>
      <w:r w:rsidR="00042A08">
        <w:rPr>
          <w:rFonts w:ascii="Verdana" w:hAnsi="Verdana"/>
        </w:rPr>
        <w:t>life cycle</w:t>
      </w:r>
      <w:r w:rsidRPr="00DB16AC">
        <w:rPr>
          <w:rFonts w:ascii="Verdana" w:hAnsi="Verdana"/>
        </w:rPr>
        <w:t xml:space="preserve">, </w:t>
      </w:r>
      <w:r w:rsidR="00F22F73">
        <w:rPr>
          <w:rFonts w:ascii="Verdana" w:hAnsi="Verdana"/>
        </w:rPr>
        <w:t>so you can</w:t>
      </w:r>
      <w:r w:rsidRPr="00DB16AC">
        <w:rPr>
          <w:rFonts w:ascii="Verdana" w:hAnsi="Verdana"/>
        </w:rPr>
        <w:t xml:space="preserve"> proactively identify potential issues, make decisions, and help ensure that your portfolios maximize return on investment (ROI) and improve operational efficiencies. </w:t>
      </w:r>
    </w:p>
    <w:p w:rsidR="005159D3" w:rsidRPr="00DB16AC" w:rsidRDefault="005159D3" w:rsidP="005159D3">
      <w:pPr>
        <w:rPr>
          <w:rFonts w:ascii="Verdana" w:hAnsi="Verdana"/>
        </w:rPr>
      </w:pPr>
    </w:p>
    <w:p w:rsidR="005159D3" w:rsidRPr="00DB16AC" w:rsidRDefault="005159D3" w:rsidP="005159D3">
      <w:pPr>
        <w:rPr>
          <w:rFonts w:ascii="Verdana" w:hAnsi="Verdana"/>
        </w:rPr>
      </w:pPr>
    </w:p>
    <w:p w:rsidR="005159D3" w:rsidRPr="00DB16AC" w:rsidRDefault="005159D3" w:rsidP="00AD4985">
      <w:pPr>
        <w:numPr>
          <w:ilvl w:val="0"/>
          <w:numId w:val="37"/>
        </w:numPr>
        <w:rPr>
          <w:rFonts w:ascii="Verdana" w:hAnsi="Verdana"/>
        </w:rPr>
      </w:pPr>
      <w:r w:rsidRPr="00DB16AC">
        <w:rPr>
          <w:rFonts w:ascii="Verdana" w:hAnsi="Verdana"/>
          <w:b/>
        </w:rPr>
        <w:t>Get more from existing technology investments.</w:t>
      </w:r>
      <w:r w:rsidR="00AD4985">
        <w:rPr>
          <w:rFonts w:ascii="Verdana" w:hAnsi="Verdana"/>
        </w:rPr>
        <w:br/>
      </w:r>
      <w:r w:rsidRPr="00DB16AC">
        <w:rPr>
          <w:rFonts w:ascii="Verdana" w:hAnsi="Verdana"/>
        </w:rPr>
        <w:t xml:space="preserve">The Office EPM Solution is built on </w:t>
      </w:r>
      <w:r w:rsidR="00F22F73">
        <w:rPr>
          <w:rFonts w:ascii="Verdana" w:hAnsi="Verdana"/>
        </w:rPr>
        <w:t xml:space="preserve">the </w:t>
      </w:r>
      <w:r w:rsidRPr="00DB16AC">
        <w:rPr>
          <w:rFonts w:ascii="Verdana" w:hAnsi="Verdana"/>
        </w:rPr>
        <w:t>Microsoft Windows Server</w:t>
      </w:r>
      <w:r w:rsidR="00F22F73" w:rsidRPr="00A970A9">
        <w:rPr>
          <w:rFonts w:ascii="Verdana" w:hAnsi="Verdana"/>
          <w:sz w:val="12"/>
          <w:szCs w:val="12"/>
        </w:rPr>
        <w:t>®</w:t>
      </w:r>
      <w:r w:rsidR="00F22F73">
        <w:rPr>
          <w:rFonts w:ascii="Verdana" w:hAnsi="Verdana"/>
        </w:rPr>
        <w:t xml:space="preserve"> operating system</w:t>
      </w:r>
      <w:r w:rsidRPr="00DB16AC">
        <w:rPr>
          <w:rFonts w:ascii="Verdana" w:hAnsi="Verdana"/>
        </w:rPr>
        <w:t>, Microsoft SQL Server</w:t>
      </w:r>
      <w:r w:rsidR="00F22F73">
        <w:rPr>
          <w:rFonts w:ascii="Verdana" w:hAnsi="Verdana"/>
        </w:rPr>
        <w:t>™</w:t>
      </w:r>
      <w:r w:rsidRPr="00DB16AC">
        <w:rPr>
          <w:rFonts w:ascii="Verdana" w:hAnsi="Verdana"/>
        </w:rPr>
        <w:t xml:space="preserve">, and Windows SharePoint Services, so you can get the most out of your organization’s skills in these Microsoft technologies. The Office EPM Solution also includes prebuilt integration with the Microsoft Office system, </w:t>
      </w:r>
      <w:r w:rsidR="00F22F73">
        <w:rPr>
          <w:rFonts w:ascii="Verdana" w:hAnsi="Verdana"/>
        </w:rPr>
        <w:t>Microsoft enterprise resource planning (</w:t>
      </w:r>
      <w:r w:rsidRPr="00DB16AC">
        <w:rPr>
          <w:rFonts w:ascii="Verdana" w:hAnsi="Verdana"/>
        </w:rPr>
        <w:t>ERP</w:t>
      </w:r>
      <w:r w:rsidR="00F22F73">
        <w:rPr>
          <w:rFonts w:ascii="Verdana" w:hAnsi="Verdana"/>
        </w:rPr>
        <w:t>)</w:t>
      </w:r>
      <w:r w:rsidRPr="00DB16AC">
        <w:rPr>
          <w:rFonts w:ascii="Verdana" w:hAnsi="Verdana"/>
        </w:rPr>
        <w:t xml:space="preserve"> applications, and the Microsoft collaboration platform. So</w:t>
      </w:r>
      <w:r w:rsidR="00F22F73">
        <w:rPr>
          <w:rFonts w:ascii="Verdana" w:hAnsi="Verdana"/>
        </w:rPr>
        <w:t>,</w:t>
      </w:r>
      <w:r w:rsidRPr="00DB16AC">
        <w:rPr>
          <w:rFonts w:ascii="Verdana" w:hAnsi="Verdana"/>
        </w:rPr>
        <w:t xml:space="preserve"> users can contribute data to the </w:t>
      </w:r>
      <w:r w:rsidR="00F22F73">
        <w:rPr>
          <w:rFonts w:ascii="Verdana" w:hAnsi="Verdana"/>
        </w:rPr>
        <w:t xml:space="preserve">Office </w:t>
      </w:r>
      <w:r w:rsidRPr="00DB16AC">
        <w:rPr>
          <w:rFonts w:ascii="Verdana" w:hAnsi="Verdana"/>
        </w:rPr>
        <w:t xml:space="preserve">EPM Solution while working in familiar applications such as </w:t>
      </w:r>
      <w:r w:rsidR="00F22F73">
        <w:rPr>
          <w:rFonts w:ascii="Verdana" w:hAnsi="Verdana"/>
        </w:rPr>
        <w:t xml:space="preserve">Office </w:t>
      </w:r>
      <w:r w:rsidRPr="00DB16AC">
        <w:rPr>
          <w:rFonts w:ascii="Verdana" w:hAnsi="Verdana"/>
        </w:rPr>
        <w:t xml:space="preserve">Outlook or </w:t>
      </w:r>
      <w:r w:rsidR="002C30E5">
        <w:rPr>
          <w:rFonts w:ascii="Verdana" w:hAnsi="Verdana"/>
        </w:rPr>
        <w:t xml:space="preserve">Microsoft </w:t>
      </w:r>
      <w:r w:rsidR="00F22F73">
        <w:rPr>
          <w:rFonts w:ascii="Verdana" w:hAnsi="Verdana"/>
        </w:rPr>
        <w:t xml:space="preserve">Office </w:t>
      </w:r>
      <w:r w:rsidRPr="00DB16AC">
        <w:rPr>
          <w:rFonts w:ascii="Verdana" w:hAnsi="Verdana"/>
        </w:rPr>
        <w:t>SharePoint</w:t>
      </w:r>
      <w:r w:rsidR="00F22F73">
        <w:rPr>
          <w:rFonts w:ascii="Verdana" w:hAnsi="Verdana"/>
        </w:rPr>
        <w:t xml:space="preserve"> Server</w:t>
      </w:r>
      <w:r w:rsidRPr="00DB16AC">
        <w:rPr>
          <w:rFonts w:ascii="Verdana" w:hAnsi="Verdana"/>
        </w:rPr>
        <w:t xml:space="preserve">. </w:t>
      </w:r>
    </w:p>
    <w:p w:rsidR="005159D3" w:rsidRPr="00DB16AC" w:rsidRDefault="005159D3" w:rsidP="005159D3">
      <w:pPr>
        <w:rPr>
          <w:rFonts w:ascii="Verdana" w:hAnsi="Verdana"/>
        </w:rPr>
      </w:pPr>
    </w:p>
    <w:p w:rsidR="005159D3" w:rsidRPr="00DB16AC" w:rsidRDefault="005159D3" w:rsidP="00AD4985">
      <w:pPr>
        <w:numPr>
          <w:ilvl w:val="0"/>
          <w:numId w:val="37"/>
        </w:numPr>
        <w:rPr>
          <w:rFonts w:ascii="Verdana" w:hAnsi="Verdana" w:cs="Arial"/>
        </w:rPr>
      </w:pPr>
      <w:bookmarkStart w:id="18" w:name="evolve"/>
      <w:r w:rsidRPr="00DB16AC">
        <w:rPr>
          <w:rFonts w:ascii="Verdana" w:hAnsi="Verdana"/>
          <w:b/>
        </w:rPr>
        <w:t>Tightly integrate with line</w:t>
      </w:r>
      <w:r w:rsidR="003B558E">
        <w:rPr>
          <w:rFonts w:ascii="Verdana" w:hAnsi="Verdana"/>
          <w:b/>
        </w:rPr>
        <w:t>-</w:t>
      </w:r>
      <w:r w:rsidRPr="00DB16AC">
        <w:rPr>
          <w:rFonts w:ascii="Verdana" w:hAnsi="Verdana"/>
          <w:b/>
        </w:rPr>
        <w:t>of</w:t>
      </w:r>
      <w:r w:rsidR="003B558E">
        <w:rPr>
          <w:rFonts w:ascii="Verdana" w:hAnsi="Verdana"/>
          <w:b/>
        </w:rPr>
        <w:t>-</w:t>
      </w:r>
      <w:r w:rsidRPr="00DB16AC">
        <w:rPr>
          <w:rFonts w:ascii="Verdana" w:hAnsi="Verdana"/>
          <w:b/>
        </w:rPr>
        <w:t xml:space="preserve">business </w:t>
      </w:r>
      <w:r w:rsidR="003B558E">
        <w:rPr>
          <w:rFonts w:ascii="Verdana" w:hAnsi="Verdana"/>
          <w:b/>
        </w:rPr>
        <w:t xml:space="preserve">(LOB) </w:t>
      </w:r>
      <w:r w:rsidRPr="00DB16AC">
        <w:rPr>
          <w:rFonts w:ascii="Verdana" w:hAnsi="Verdana"/>
          <w:b/>
        </w:rPr>
        <w:t>applications</w:t>
      </w:r>
      <w:r w:rsidR="00745149">
        <w:rPr>
          <w:rFonts w:ascii="Verdana" w:hAnsi="Verdana"/>
          <w:b/>
        </w:rPr>
        <w:t>.</w:t>
      </w:r>
      <w:r w:rsidR="00AD4985">
        <w:rPr>
          <w:rFonts w:ascii="Verdana" w:hAnsi="Verdana"/>
          <w:b/>
        </w:rPr>
        <w:t xml:space="preserve"> </w:t>
      </w:r>
      <w:bookmarkEnd w:id="18"/>
      <w:r w:rsidR="00AD4985">
        <w:rPr>
          <w:rFonts w:ascii="Verdana" w:hAnsi="Verdana"/>
        </w:rPr>
        <w:br/>
        <w:t>A</w:t>
      </w:r>
      <w:r w:rsidR="003B558E" w:rsidRPr="00DB16AC">
        <w:rPr>
          <w:rFonts w:ascii="Verdana" w:hAnsi="Verdana"/>
        </w:rPr>
        <w:t xml:space="preserve"> </w:t>
      </w:r>
      <w:r w:rsidRPr="00DB16AC">
        <w:rPr>
          <w:rFonts w:ascii="Verdana" w:hAnsi="Verdana"/>
        </w:rPr>
        <w:t>well</w:t>
      </w:r>
      <w:r w:rsidR="003B558E">
        <w:rPr>
          <w:rFonts w:ascii="Verdana" w:hAnsi="Verdana"/>
        </w:rPr>
        <w:t>-</w:t>
      </w:r>
      <w:r w:rsidRPr="00DB16AC">
        <w:rPr>
          <w:rFonts w:ascii="Verdana" w:hAnsi="Verdana"/>
        </w:rPr>
        <w:t xml:space="preserve">defined Project Server Interface, </w:t>
      </w:r>
      <w:r w:rsidR="003B558E">
        <w:rPr>
          <w:rFonts w:ascii="Verdana" w:hAnsi="Verdana"/>
        </w:rPr>
        <w:t>an</w:t>
      </w:r>
      <w:r w:rsidR="003B558E" w:rsidRPr="00DB16AC">
        <w:rPr>
          <w:rFonts w:ascii="Verdana" w:hAnsi="Verdana"/>
        </w:rPr>
        <w:t xml:space="preserve"> </w:t>
      </w:r>
      <w:r w:rsidRPr="00DB16AC">
        <w:rPr>
          <w:rFonts w:ascii="Verdana" w:hAnsi="Verdana"/>
        </w:rPr>
        <w:t xml:space="preserve">Eventing Model supporting the Windows Workflow Foundation, </w:t>
      </w:r>
      <w:r w:rsidR="003B558E">
        <w:rPr>
          <w:rFonts w:ascii="Verdana" w:hAnsi="Verdana"/>
        </w:rPr>
        <w:t>a</w:t>
      </w:r>
      <w:r w:rsidR="00050D14">
        <w:rPr>
          <w:rFonts w:ascii="Verdana" w:hAnsi="Verdana"/>
        </w:rPr>
        <w:t xml:space="preserve"> Software Development Kit (</w:t>
      </w:r>
      <w:r w:rsidRPr="00DB16AC">
        <w:rPr>
          <w:rFonts w:ascii="Verdana" w:hAnsi="Verdana"/>
        </w:rPr>
        <w:t>SDK</w:t>
      </w:r>
      <w:r w:rsidR="00050D14">
        <w:rPr>
          <w:rFonts w:ascii="Verdana" w:hAnsi="Verdana"/>
        </w:rPr>
        <w:t>)</w:t>
      </w:r>
      <w:r w:rsidRPr="00DB16AC">
        <w:rPr>
          <w:rFonts w:ascii="Verdana" w:hAnsi="Verdana"/>
        </w:rPr>
        <w:t xml:space="preserve"> with reference samples, and other tools make the </w:t>
      </w:r>
      <w:r w:rsidR="003B558E">
        <w:rPr>
          <w:rFonts w:ascii="Verdana" w:hAnsi="Verdana"/>
        </w:rPr>
        <w:t xml:space="preserve">Office </w:t>
      </w:r>
      <w:r w:rsidRPr="00DB16AC">
        <w:rPr>
          <w:rFonts w:ascii="Verdana" w:hAnsi="Verdana"/>
        </w:rPr>
        <w:t xml:space="preserve">EPM Solution a flexible and extensible platform </w:t>
      </w:r>
      <w:r w:rsidR="003B558E">
        <w:rPr>
          <w:rFonts w:ascii="Verdana" w:hAnsi="Verdana"/>
        </w:rPr>
        <w:t xml:space="preserve">from which </w:t>
      </w:r>
      <w:r w:rsidRPr="00DB16AC">
        <w:rPr>
          <w:rFonts w:ascii="Verdana" w:hAnsi="Verdana"/>
        </w:rPr>
        <w:t>to manage your work</w:t>
      </w:r>
      <w:r w:rsidR="00B7397B" w:rsidRPr="00DB16AC">
        <w:rPr>
          <w:rFonts w:ascii="Verdana" w:hAnsi="Verdana"/>
        </w:rPr>
        <w:t xml:space="preserve">. </w:t>
      </w:r>
      <w:r w:rsidRPr="00DB16AC">
        <w:rPr>
          <w:rFonts w:ascii="Verdana" w:hAnsi="Verdana" w:cs="Arial"/>
        </w:rPr>
        <w:t xml:space="preserve">Utilize the Project Server Interface, a </w:t>
      </w:r>
      <w:r w:rsidR="003B558E">
        <w:rPr>
          <w:rFonts w:ascii="Verdana" w:hAnsi="Verdana" w:cs="Arial"/>
        </w:rPr>
        <w:t>W</w:t>
      </w:r>
      <w:r w:rsidR="003B558E" w:rsidRPr="00DB16AC">
        <w:rPr>
          <w:rFonts w:ascii="Verdana" w:hAnsi="Verdana" w:cs="Arial"/>
        </w:rPr>
        <w:t xml:space="preserve">eb </w:t>
      </w:r>
      <w:r w:rsidRPr="00DB16AC">
        <w:rPr>
          <w:rFonts w:ascii="Verdana" w:hAnsi="Verdana" w:cs="Arial"/>
        </w:rPr>
        <w:t>services</w:t>
      </w:r>
      <w:r w:rsidR="003B558E">
        <w:rPr>
          <w:rFonts w:ascii="Verdana" w:hAnsi="Verdana" w:cs="Arial"/>
        </w:rPr>
        <w:t>–</w:t>
      </w:r>
      <w:r w:rsidRPr="00DB16AC">
        <w:rPr>
          <w:rFonts w:ascii="Verdana" w:hAnsi="Verdana" w:cs="Arial"/>
        </w:rPr>
        <w:t xml:space="preserve">based API, to seamlessly integrate the Office EPM Solution with General Ledger, HR, ERP, </w:t>
      </w:r>
      <w:r w:rsidR="003B558E">
        <w:rPr>
          <w:rFonts w:ascii="Verdana" w:hAnsi="Verdana" w:cs="Arial"/>
        </w:rPr>
        <w:t>customer relationship management (</w:t>
      </w:r>
      <w:r w:rsidRPr="00DB16AC">
        <w:rPr>
          <w:rFonts w:ascii="Verdana" w:hAnsi="Verdana" w:cs="Arial"/>
        </w:rPr>
        <w:t>CRM</w:t>
      </w:r>
      <w:r w:rsidR="003B558E">
        <w:rPr>
          <w:rFonts w:ascii="Verdana" w:hAnsi="Verdana" w:cs="Arial"/>
        </w:rPr>
        <w:t>),</w:t>
      </w:r>
      <w:r w:rsidRPr="00DB16AC">
        <w:rPr>
          <w:rFonts w:ascii="Verdana" w:hAnsi="Verdana" w:cs="Arial"/>
        </w:rPr>
        <w:t xml:space="preserve"> and other </w:t>
      </w:r>
      <w:r w:rsidR="003B558E">
        <w:rPr>
          <w:rFonts w:ascii="Verdana" w:hAnsi="Verdana" w:cs="Arial"/>
        </w:rPr>
        <w:t xml:space="preserve">LOB </w:t>
      </w:r>
      <w:r w:rsidRPr="00DB16AC">
        <w:rPr>
          <w:rFonts w:ascii="Verdana" w:hAnsi="Verdana" w:cs="Arial"/>
        </w:rPr>
        <w:t>applications.</w:t>
      </w:r>
    </w:p>
    <w:p w:rsidR="005159D3" w:rsidRPr="00DB16AC" w:rsidRDefault="005159D3" w:rsidP="005159D3">
      <w:pPr>
        <w:rPr>
          <w:rFonts w:ascii="Verdana" w:hAnsi="Verdana"/>
        </w:rPr>
      </w:pPr>
    </w:p>
    <w:p w:rsidR="005159D3" w:rsidRPr="00DB16AC" w:rsidRDefault="005159D3" w:rsidP="00E07C41">
      <w:pPr>
        <w:numPr>
          <w:ilvl w:val="0"/>
          <w:numId w:val="37"/>
        </w:numPr>
        <w:ind w:left="734" w:hanging="547"/>
        <w:rPr>
          <w:rFonts w:ascii="Verdana" w:hAnsi="Verdana"/>
        </w:rPr>
      </w:pPr>
      <w:r w:rsidRPr="00DB16AC">
        <w:rPr>
          <w:rFonts w:ascii="Verdana" w:hAnsi="Verdana"/>
          <w:b/>
        </w:rPr>
        <w:t>Quickly realize a return on investment</w:t>
      </w:r>
      <w:r w:rsidR="00745149">
        <w:rPr>
          <w:rFonts w:ascii="Verdana" w:hAnsi="Verdana"/>
          <w:b/>
        </w:rPr>
        <w:t>.</w:t>
      </w:r>
      <w:r w:rsidR="00AD4985">
        <w:rPr>
          <w:rFonts w:ascii="Verdana" w:hAnsi="Verdana"/>
        </w:rPr>
        <w:br/>
      </w:r>
      <w:r w:rsidRPr="00DB16AC">
        <w:rPr>
          <w:rFonts w:ascii="Verdana" w:hAnsi="Verdana"/>
        </w:rPr>
        <w:t>The Office EPM Solution provides organizations with an end</w:t>
      </w:r>
      <w:r w:rsidR="003B558E">
        <w:rPr>
          <w:rFonts w:ascii="Verdana" w:hAnsi="Verdana"/>
        </w:rPr>
        <w:t>-</w:t>
      </w:r>
      <w:r w:rsidRPr="00DB16AC">
        <w:rPr>
          <w:rFonts w:ascii="Verdana" w:hAnsi="Verdana"/>
        </w:rPr>
        <w:t>to</w:t>
      </w:r>
      <w:r w:rsidR="003B558E">
        <w:rPr>
          <w:rFonts w:ascii="Verdana" w:hAnsi="Verdana"/>
        </w:rPr>
        <w:t>-</w:t>
      </w:r>
      <w:r w:rsidRPr="00DB16AC">
        <w:rPr>
          <w:rFonts w:ascii="Verdana" w:hAnsi="Verdana"/>
        </w:rPr>
        <w:t xml:space="preserve">end project portfolio management solution. By enabling increased employee productivity, faster cycle times, reduced costs, and improved time management, the Office EPM Solution </w:t>
      </w:r>
      <w:r w:rsidR="003B558E">
        <w:rPr>
          <w:rFonts w:ascii="Verdana" w:hAnsi="Verdana"/>
        </w:rPr>
        <w:t>offers</w:t>
      </w:r>
      <w:r w:rsidR="003B558E" w:rsidRPr="00DB16AC">
        <w:rPr>
          <w:rFonts w:ascii="Verdana" w:hAnsi="Verdana"/>
        </w:rPr>
        <w:t xml:space="preserve"> </w:t>
      </w:r>
      <w:r w:rsidRPr="00DB16AC">
        <w:rPr>
          <w:rFonts w:ascii="Verdana" w:hAnsi="Verdana"/>
        </w:rPr>
        <w:t>a positive and sustainable return on your investment</w:t>
      </w:r>
      <w:r w:rsidR="00B7397B" w:rsidRPr="00DB16AC">
        <w:rPr>
          <w:rFonts w:ascii="Verdana" w:hAnsi="Verdana"/>
        </w:rPr>
        <w:t xml:space="preserve">. </w:t>
      </w:r>
      <w:r w:rsidRPr="00DB16AC">
        <w:rPr>
          <w:rFonts w:ascii="Verdana" w:hAnsi="Verdana"/>
        </w:rPr>
        <w:t xml:space="preserve">In IT portfolio management, </w:t>
      </w:r>
      <w:r w:rsidR="00630DAB">
        <w:rPr>
          <w:rFonts w:ascii="Verdana" w:hAnsi="Verdana"/>
        </w:rPr>
        <w:t xml:space="preserve">the </w:t>
      </w:r>
      <w:r w:rsidRPr="00DB16AC">
        <w:rPr>
          <w:rFonts w:ascii="Verdana" w:hAnsi="Verdana"/>
        </w:rPr>
        <w:t xml:space="preserve">software </w:t>
      </w:r>
      <w:r w:rsidR="00630DAB">
        <w:rPr>
          <w:rFonts w:ascii="Verdana" w:hAnsi="Verdana"/>
        </w:rPr>
        <w:t xml:space="preserve">potentially </w:t>
      </w:r>
      <w:r w:rsidR="00630DAB" w:rsidRPr="00DB16AC">
        <w:rPr>
          <w:rFonts w:ascii="Verdana" w:hAnsi="Verdana"/>
        </w:rPr>
        <w:t xml:space="preserve">can </w:t>
      </w:r>
      <w:r w:rsidRPr="00DB16AC">
        <w:rPr>
          <w:rFonts w:ascii="Verdana" w:hAnsi="Verdana"/>
        </w:rPr>
        <w:t xml:space="preserve">cut costs </w:t>
      </w:r>
      <w:r w:rsidR="003B558E">
        <w:rPr>
          <w:rFonts w:ascii="Verdana" w:hAnsi="Verdana"/>
        </w:rPr>
        <w:t xml:space="preserve">by </w:t>
      </w:r>
      <w:r w:rsidRPr="00DB16AC">
        <w:rPr>
          <w:rFonts w:ascii="Verdana" w:hAnsi="Verdana"/>
        </w:rPr>
        <w:t>2</w:t>
      </w:r>
      <w:r w:rsidR="003B558E">
        <w:rPr>
          <w:rFonts w:ascii="Verdana" w:hAnsi="Verdana"/>
        </w:rPr>
        <w:t xml:space="preserve"> to </w:t>
      </w:r>
      <w:r w:rsidRPr="00DB16AC">
        <w:rPr>
          <w:rFonts w:ascii="Verdana" w:hAnsi="Verdana"/>
        </w:rPr>
        <w:t xml:space="preserve">5 percent, improve productivity </w:t>
      </w:r>
      <w:r w:rsidR="003B558E">
        <w:rPr>
          <w:rFonts w:ascii="Verdana" w:hAnsi="Verdana"/>
        </w:rPr>
        <w:t xml:space="preserve">by </w:t>
      </w:r>
      <w:r w:rsidRPr="00DB16AC">
        <w:rPr>
          <w:rFonts w:ascii="Verdana" w:hAnsi="Verdana"/>
        </w:rPr>
        <w:t>25</w:t>
      </w:r>
      <w:r w:rsidR="003B558E">
        <w:rPr>
          <w:rFonts w:ascii="Verdana" w:hAnsi="Verdana"/>
        </w:rPr>
        <w:t xml:space="preserve"> to </w:t>
      </w:r>
      <w:r w:rsidRPr="00DB16AC">
        <w:rPr>
          <w:rFonts w:ascii="Verdana" w:hAnsi="Verdana"/>
        </w:rPr>
        <w:t>20 percent, and shift 10</w:t>
      </w:r>
      <w:r w:rsidR="003B558E">
        <w:rPr>
          <w:rFonts w:ascii="Verdana" w:hAnsi="Verdana"/>
        </w:rPr>
        <w:t xml:space="preserve"> to </w:t>
      </w:r>
      <w:r w:rsidRPr="00DB16AC">
        <w:rPr>
          <w:rFonts w:ascii="Verdana" w:hAnsi="Verdana"/>
        </w:rPr>
        <w:t xml:space="preserve">15 percent of budgets to more-strategic projects. In developing and bringing new products to market, the best performers—those </w:t>
      </w:r>
      <w:r w:rsidR="00630DAB">
        <w:rPr>
          <w:rFonts w:ascii="Verdana" w:hAnsi="Verdana"/>
        </w:rPr>
        <w:t xml:space="preserve">workers </w:t>
      </w:r>
      <w:r w:rsidRPr="00DB16AC">
        <w:rPr>
          <w:rFonts w:ascii="Verdana" w:hAnsi="Verdana"/>
        </w:rPr>
        <w:t xml:space="preserve">who have applied rigorous process and technology to their research and development and go-to-market activities—can </w:t>
      </w:r>
      <w:r w:rsidR="00630DAB">
        <w:rPr>
          <w:rFonts w:ascii="Verdana" w:hAnsi="Verdana"/>
        </w:rPr>
        <w:t xml:space="preserve">likely </w:t>
      </w:r>
      <w:r w:rsidRPr="00DB16AC">
        <w:rPr>
          <w:rFonts w:ascii="Verdana" w:hAnsi="Verdana"/>
        </w:rPr>
        <w:t>reduce time</w:t>
      </w:r>
      <w:r w:rsidR="00630DAB">
        <w:rPr>
          <w:rFonts w:ascii="Verdana" w:hAnsi="Verdana"/>
        </w:rPr>
        <w:t>-</w:t>
      </w:r>
      <w:r w:rsidRPr="00DB16AC">
        <w:rPr>
          <w:rFonts w:ascii="Verdana" w:hAnsi="Verdana"/>
        </w:rPr>
        <w:t>to</w:t>
      </w:r>
      <w:r w:rsidR="00630DAB">
        <w:rPr>
          <w:rFonts w:ascii="Verdana" w:hAnsi="Verdana"/>
        </w:rPr>
        <w:t>-</w:t>
      </w:r>
      <w:r w:rsidRPr="00DB16AC">
        <w:rPr>
          <w:rFonts w:ascii="Verdana" w:hAnsi="Verdana"/>
        </w:rPr>
        <w:t>market by more than 30 percent.</w:t>
      </w:r>
    </w:p>
    <w:p w:rsidR="001144C0" w:rsidRPr="00DB16AC" w:rsidRDefault="00EB6B6E" w:rsidP="00E07C41">
      <w:pPr>
        <w:pStyle w:val="Heading1"/>
        <w:rPr>
          <w:rFonts w:ascii="Verdana" w:hAnsi="Verdana"/>
          <w:sz w:val="32"/>
          <w:szCs w:val="32"/>
        </w:rPr>
      </w:pPr>
      <w:bookmarkStart w:id="19" w:name="_Toc122506316"/>
      <w:bookmarkStart w:id="20" w:name="_Toc145838182"/>
      <w:bookmarkStart w:id="21" w:name="_Toc144089005"/>
      <w:r>
        <w:rPr>
          <w:rFonts w:ascii="Verdana" w:hAnsi="Verdana"/>
          <w:sz w:val="32"/>
          <w:szCs w:val="32"/>
        </w:rPr>
        <w:lastRenderedPageBreak/>
        <w:t>M</w:t>
      </w:r>
      <w:r w:rsidR="001144C0" w:rsidRPr="00DB16AC">
        <w:rPr>
          <w:rFonts w:ascii="Verdana" w:hAnsi="Verdana"/>
          <w:sz w:val="32"/>
          <w:szCs w:val="32"/>
        </w:rPr>
        <w:t>icrosoft Office Project Professional 2007</w:t>
      </w:r>
      <w:bookmarkEnd w:id="19"/>
      <w:bookmarkEnd w:id="20"/>
    </w:p>
    <w:p w:rsidR="009422DF" w:rsidRPr="004403B0" w:rsidRDefault="009422DF" w:rsidP="00F04ACF">
      <w:pPr>
        <w:pStyle w:val="Heading2"/>
        <w:rPr>
          <w:rFonts w:ascii="Verdana" w:hAnsi="Verdana"/>
          <w:color w:val="auto"/>
        </w:rPr>
      </w:pPr>
      <w:bookmarkStart w:id="22" w:name="_Toc145838183"/>
      <w:r w:rsidRPr="004403B0">
        <w:rPr>
          <w:rFonts w:ascii="Verdana" w:hAnsi="Verdana"/>
          <w:color w:val="auto"/>
        </w:rPr>
        <w:t>Overview</w:t>
      </w:r>
      <w:bookmarkEnd w:id="22"/>
    </w:p>
    <w:p w:rsidR="001144C0" w:rsidRPr="00DB16AC" w:rsidRDefault="001144C0" w:rsidP="001144C0">
      <w:pPr>
        <w:pStyle w:val="Body"/>
        <w:spacing w:line="360" w:lineRule="auto"/>
        <w:ind w:left="0"/>
        <w:rPr>
          <w:rFonts w:ascii="Verdana" w:hAnsi="Verdana"/>
        </w:rPr>
      </w:pPr>
      <w:r w:rsidRPr="00DB16AC">
        <w:rPr>
          <w:rFonts w:ascii="Verdana" w:hAnsi="Verdana"/>
        </w:rPr>
        <w:t xml:space="preserve">Designed for workers with deadlines and deliverables, </w:t>
      </w:r>
      <w:r w:rsidR="00DD3EF7">
        <w:rPr>
          <w:rFonts w:ascii="Verdana" w:hAnsi="Verdana"/>
        </w:rPr>
        <w:t>and for</w:t>
      </w:r>
      <w:r w:rsidRPr="00DB16AC">
        <w:rPr>
          <w:rFonts w:ascii="Verdana" w:hAnsi="Verdana"/>
        </w:rPr>
        <w:t xml:space="preserve"> project managers who work as individual contributors, Microsoft Office Project </w:t>
      </w:r>
      <w:r w:rsidR="00F04ACF" w:rsidRPr="00DB16AC">
        <w:rPr>
          <w:rFonts w:ascii="Verdana" w:hAnsi="Verdana"/>
        </w:rPr>
        <w:t xml:space="preserve">Professional </w:t>
      </w:r>
      <w:r w:rsidRPr="00DB16AC">
        <w:rPr>
          <w:rFonts w:ascii="Verdana" w:hAnsi="Verdana"/>
        </w:rPr>
        <w:t xml:space="preserve">2007 </w:t>
      </w:r>
      <w:r w:rsidR="00DD3EF7">
        <w:rPr>
          <w:rFonts w:ascii="Verdana" w:hAnsi="Verdana"/>
        </w:rPr>
        <w:t>software helps you</w:t>
      </w:r>
      <w:r w:rsidRPr="00DB16AC">
        <w:rPr>
          <w:rFonts w:ascii="Verdana" w:hAnsi="Verdana"/>
        </w:rPr>
        <w:t xml:space="preserve"> plan, manage, and communicate project information, resulting in increased productivity and effectiveness. </w:t>
      </w:r>
    </w:p>
    <w:p w:rsidR="001144C0" w:rsidRPr="00DB16AC" w:rsidRDefault="00DD3EF7" w:rsidP="001144C0">
      <w:pPr>
        <w:pStyle w:val="Body"/>
        <w:spacing w:line="360" w:lineRule="auto"/>
        <w:ind w:left="0"/>
        <w:rPr>
          <w:rFonts w:ascii="Verdana" w:hAnsi="Verdana"/>
        </w:rPr>
      </w:pPr>
      <w:r>
        <w:rPr>
          <w:rFonts w:ascii="Verdana" w:hAnsi="Verdana"/>
        </w:rPr>
        <w:t xml:space="preserve">Office </w:t>
      </w:r>
      <w:r w:rsidR="001144C0" w:rsidRPr="00DB16AC">
        <w:rPr>
          <w:rFonts w:ascii="Verdana" w:hAnsi="Verdana"/>
        </w:rPr>
        <w:t xml:space="preserve">Project </w:t>
      </w:r>
      <w:r>
        <w:rPr>
          <w:rFonts w:ascii="Verdana" w:hAnsi="Verdana"/>
        </w:rPr>
        <w:t xml:space="preserve">Professional 2007 </w:t>
      </w:r>
      <w:r w:rsidR="001144C0" w:rsidRPr="00DB16AC">
        <w:rPr>
          <w:rFonts w:ascii="Verdana" w:hAnsi="Verdana"/>
        </w:rPr>
        <w:t>provides robust project management tools with the right blend of usability, power, and flexibility, so you can manage projects more efficiently and effectively. You can stay informed and control project work, schedules, and finances; keep project teams aligned; and be more productive through integration with familiar Microsoft Office system programs.</w:t>
      </w:r>
    </w:p>
    <w:p w:rsidR="001144C0" w:rsidRPr="00DB16AC" w:rsidRDefault="001144C0" w:rsidP="001144C0">
      <w:pPr>
        <w:pStyle w:val="Body"/>
        <w:spacing w:line="360" w:lineRule="auto"/>
        <w:ind w:left="0"/>
        <w:rPr>
          <w:rFonts w:ascii="Verdana" w:hAnsi="Verdana"/>
        </w:rPr>
      </w:pPr>
      <w:r w:rsidRPr="00DB16AC">
        <w:rPr>
          <w:rFonts w:ascii="Verdana" w:hAnsi="Verdana"/>
        </w:rPr>
        <w:t>In several key areas</w:t>
      </w:r>
      <w:r w:rsidR="00F04ACF" w:rsidRPr="00DB16AC">
        <w:rPr>
          <w:rFonts w:ascii="Verdana" w:hAnsi="Verdana"/>
        </w:rPr>
        <w:t>, Office</w:t>
      </w:r>
      <w:r w:rsidRPr="00DB16AC">
        <w:rPr>
          <w:rFonts w:ascii="Verdana" w:hAnsi="Verdana"/>
        </w:rPr>
        <w:t xml:space="preserve"> Project </w:t>
      </w:r>
      <w:r w:rsidR="00F04ACF" w:rsidRPr="00DB16AC">
        <w:rPr>
          <w:rFonts w:ascii="Verdana" w:hAnsi="Verdana"/>
        </w:rPr>
        <w:t xml:space="preserve">Professional </w:t>
      </w:r>
      <w:r w:rsidR="00DD3EF7">
        <w:rPr>
          <w:rFonts w:ascii="Verdana" w:hAnsi="Verdana"/>
        </w:rPr>
        <w:t xml:space="preserve">2007 </w:t>
      </w:r>
      <w:r w:rsidRPr="00DB16AC">
        <w:rPr>
          <w:rFonts w:ascii="Verdana" w:hAnsi="Verdana"/>
        </w:rPr>
        <w:t xml:space="preserve">empowers users to:  </w:t>
      </w:r>
    </w:p>
    <w:p w:rsidR="001144C0" w:rsidRPr="00DB16AC" w:rsidRDefault="001144C0" w:rsidP="001144C0">
      <w:pPr>
        <w:pStyle w:val="Bodytext0"/>
        <w:numPr>
          <w:ilvl w:val="0"/>
          <w:numId w:val="20"/>
        </w:numPr>
        <w:spacing w:after="0"/>
        <w:rPr>
          <w:rFonts w:ascii="Verdana" w:hAnsi="Verdana"/>
          <w:color w:val="auto"/>
        </w:rPr>
      </w:pPr>
      <w:r w:rsidRPr="00DB16AC">
        <w:rPr>
          <w:rFonts w:ascii="Verdana" w:hAnsi="Verdana"/>
          <w:color w:val="auto"/>
        </w:rPr>
        <w:t>Achieve individual excellence by creating work plans that help to ensure timely project deliverables.</w:t>
      </w:r>
    </w:p>
    <w:p w:rsidR="001144C0" w:rsidRPr="00DB16AC" w:rsidRDefault="001144C0" w:rsidP="001144C0">
      <w:pPr>
        <w:pStyle w:val="Bodytext0"/>
        <w:numPr>
          <w:ilvl w:val="0"/>
          <w:numId w:val="20"/>
        </w:numPr>
        <w:spacing w:after="0"/>
        <w:rPr>
          <w:rFonts w:ascii="Verdana" w:hAnsi="Verdana"/>
          <w:color w:val="auto"/>
        </w:rPr>
      </w:pPr>
      <w:r w:rsidRPr="00DB16AC">
        <w:rPr>
          <w:rFonts w:ascii="Verdana" w:hAnsi="Verdana"/>
          <w:color w:val="auto"/>
        </w:rPr>
        <w:t>Understand the impact of scope changes to help control work, schedule, and finances.</w:t>
      </w:r>
    </w:p>
    <w:p w:rsidR="001144C0" w:rsidRPr="00DB16AC" w:rsidRDefault="001144C0" w:rsidP="001144C0">
      <w:pPr>
        <w:pStyle w:val="Bodytext0"/>
        <w:numPr>
          <w:ilvl w:val="0"/>
          <w:numId w:val="20"/>
        </w:numPr>
        <w:spacing w:after="0"/>
        <w:rPr>
          <w:rFonts w:ascii="Verdana" w:hAnsi="Verdana"/>
          <w:color w:val="auto"/>
        </w:rPr>
      </w:pPr>
      <w:r w:rsidRPr="00DB16AC">
        <w:rPr>
          <w:rFonts w:ascii="Verdana" w:hAnsi="Verdana"/>
          <w:color w:val="auto"/>
        </w:rPr>
        <w:t>Align efforts by communicating effectively and reporting on project information.</w:t>
      </w:r>
    </w:p>
    <w:p w:rsidR="001144C0" w:rsidRPr="00DB16AC" w:rsidRDefault="001144C0" w:rsidP="001144C0">
      <w:pPr>
        <w:pStyle w:val="Bodytext0"/>
        <w:spacing w:after="0"/>
        <w:ind w:left="360"/>
        <w:rPr>
          <w:rFonts w:ascii="Verdana" w:hAnsi="Verdana"/>
          <w:color w:val="auto"/>
        </w:rPr>
      </w:pPr>
    </w:p>
    <w:p w:rsidR="001144C0" w:rsidRPr="00DB16AC" w:rsidRDefault="001144C0" w:rsidP="001144C0">
      <w:pPr>
        <w:pStyle w:val="Bodytext0"/>
        <w:rPr>
          <w:rFonts w:ascii="Verdana" w:hAnsi="Verdana"/>
          <w:color w:val="auto"/>
        </w:rPr>
      </w:pPr>
      <w:r w:rsidRPr="00DB16AC">
        <w:rPr>
          <w:rFonts w:ascii="Verdana" w:hAnsi="Verdana"/>
          <w:color w:val="auto"/>
        </w:rPr>
        <w:t xml:space="preserve">With </w:t>
      </w:r>
      <w:r w:rsidR="00535C78" w:rsidRPr="00DB16AC">
        <w:rPr>
          <w:rFonts w:ascii="Verdana" w:hAnsi="Verdana"/>
        </w:rPr>
        <w:t>Office Project Professional</w:t>
      </w:r>
      <w:r w:rsidR="00DD3EF7">
        <w:rPr>
          <w:rFonts w:ascii="Verdana" w:hAnsi="Verdana"/>
        </w:rPr>
        <w:t xml:space="preserve"> 2007</w:t>
      </w:r>
      <w:r w:rsidRPr="00DB16AC">
        <w:rPr>
          <w:rFonts w:ascii="Verdana" w:hAnsi="Verdana"/>
          <w:color w:val="auto"/>
        </w:rPr>
        <w:t xml:space="preserve">, you can quickly create project plans </w:t>
      </w:r>
      <w:r w:rsidR="00DD3EF7">
        <w:rPr>
          <w:rFonts w:ascii="Verdana" w:hAnsi="Verdana"/>
          <w:color w:val="auto"/>
        </w:rPr>
        <w:t xml:space="preserve">by </w:t>
      </w:r>
      <w:r w:rsidRPr="00DB16AC">
        <w:rPr>
          <w:rFonts w:ascii="Verdana" w:hAnsi="Verdana"/>
          <w:color w:val="auto"/>
        </w:rPr>
        <w:t>using templates, importing task lists, following the online guide</w:t>
      </w:r>
      <w:r w:rsidR="00DD3EF7">
        <w:rPr>
          <w:rFonts w:ascii="Verdana" w:hAnsi="Verdana"/>
          <w:color w:val="auto"/>
        </w:rPr>
        <w:t>,</w:t>
      </w:r>
      <w:r w:rsidRPr="00DB16AC">
        <w:rPr>
          <w:rFonts w:ascii="Verdana" w:hAnsi="Verdana"/>
          <w:color w:val="auto"/>
        </w:rPr>
        <w:t xml:space="preserve"> or building your own. Track your people, equipment, and other resources in Project for insight into utilization and scheduling. Test scenarios with a clearer understanding of their impact on the schedule—and easily reverse your changes. New financial capabilities give you control and rich analytics. Set expectations of all stakeholders in your work with clear communications, either directly in Project reports or through integration with other Microsoft Office system </w:t>
      </w:r>
      <w:r w:rsidR="00EB6B6E">
        <w:rPr>
          <w:rFonts w:ascii="Verdana" w:hAnsi="Verdana"/>
          <w:color w:val="auto"/>
        </w:rPr>
        <w:t>programs</w:t>
      </w:r>
      <w:r w:rsidRPr="00DB16AC">
        <w:rPr>
          <w:rFonts w:ascii="Verdana" w:hAnsi="Verdana"/>
          <w:color w:val="auto"/>
        </w:rPr>
        <w:t xml:space="preserve">. </w:t>
      </w:r>
    </w:p>
    <w:p w:rsidR="001144C0" w:rsidRPr="00DB16AC" w:rsidRDefault="001144C0" w:rsidP="001144C0">
      <w:pPr>
        <w:pStyle w:val="Bodytext0"/>
        <w:spacing w:after="0"/>
        <w:rPr>
          <w:rFonts w:ascii="Verdana" w:hAnsi="Verdana"/>
          <w:color w:val="auto"/>
        </w:rPr>
      </w:pPr>
      <w:r w:rsidRPr="00DB16AC">
        <w:rPr>
          <w:rFonts w:ascii="Verdana" w:hAnsi="Verdana"/>
          <w:color w:val="auto"/>
        </w:rPr>
        <w:lastRenderedPageBreak/>
        <w:t xml:space="preserve">Office </w:t>
      </w:r>
      <w:r w:rsidR="009422DF" w:rsidRPr="00DB16AC">
        <w:rPr>
          <w:rFonts w:ascii="Verdana" w:hAnsi="Verdana"/>
          <w:color w:val="auto"/>
        </w:rPr>
        <w:t>Project Professional 2007</w:t>
      </w:r>
      <w:r w:rsidRPr="00DB16AC">
        <w:rPr>
          <w:rFonts w:ascii="Verdana" w:hAnsi="Verdana"/>
          <w:color w:val="auto"/>
        </w:rPr>
        <w:t xml:space="preserve"> also includes the ability to connect with Micros</w:t>
      </w:r>
      <w:r w:rsidR="009422DF" w:rsidRPr="00DB16AC">
        <w:rPr>
          <w:rFonts w:ascii="Verdana" w:hAnsi="Verdana"/>
          <w:color w:val="auto"/>
        </w:rPr>
        <w:t xml:space="preserve">oft Office Project Server 2007, </w:t>
      </w:r>
      <w:r w:rsidRPr="00DB16AC">
        <w:rPr>
          <w:rFonts w:ascii="Verdana" w:hAnsi="Verdana"/>
          <w:color w:val="auto"/>
        </w:rPr>
        <w:t>which enables collaborative project management for teams rather than individuals</w:t>
      </w:r>
      <w:r w:rsidR="00B7397B" w:rsidRPr="00DB16AC">
        <w:rPr>
          <w:rFonts w:ascii="Verdana" w:hAnsi="Verdana"/>
          <w:color w:val="auto"/>
        </w:rPr>
        <w:t xml:space="preserve">. </w:t>
      </w:r>
      <w:r w:rsidR="00535C78" w:rsidRPr="00DB16AC">
        <w:rPr>
          <w:rFonts w:ascii="Verdana" w:hAnsi="Verdana"/>
          <w:color w:val="auto"/>
        </w:rPr>
        <w:t xml:space="preserve">This connectivity is enabled by a Client Access License </w:t>
      </w:r>
      <w:r w:rsidR="00DD3EF7">
        <w:rPr>
          <w:rFonts w:ascii="Verdana" w:hAnsi="Verdana"/>
          <w:color w:val="auto"/>
        </w:rPr>
        <w:t>(CAL) that</w:t>
      </w:r>
      <w:r w:rsidR="00DD3EF7" w:rsidRPr="00DB16AC">
        <w:rPr>
          <w:rFonts w:ascii="Verdana" w:hAnsi="Verdana"/>
          <w:color w:val="auto"/>
        </w:rPr>
        <w:t xml:space="preserve"> </w:t>
      </w:r>
      <w:r w:rsidR="00535C78" w:rsidRPr="00DB16AC">
        <w:rPr>
          <w:rFonts w:ascii="Verdana" w:hAnsi="Verdana"/>
          <w:color w:val="auto"/>
        </w:rPr>
        <w:t xml:space="preserve">also entitles the user to work with </w:t>
      </w:r>
      <w:r w:rsidR="00DD3EF7">
        <w:rPr>
          <w:rFonts w:ascii="Verdana" w:hAnsi="Verdana"/>
          <w:color w:val="auto"/>
        </w:rPr>
        <w:t xml:space="preserve">Microsoft Office </w:t>
      </w:r>
      <w:r w:rsidR="00535C78" w:rsidRPr="00DB16AC">
        <w:rPr>
          <w:rFonts w:ascii="Verdana" w:hAnsi="Verdana"/>
          <w:color w:val="auto"/>
        </w:rPr>
        <w:t>Project Web Access.</w:t>
      </w:r>
    </w:p>
    <w:p w:rsidR="009422DF" w:rsidRPr="00DB16AC" w:rsidRDefault="009422DF" w:rsidP="001144C0">
      <w:pPr>
        <w:pStyle w:val="Bodytext0"/>
        <w:spacing w:after="0"/>
        <w:rPr>
          <w:rFonts w:ascii="Verdana" w:hAnsi="Verdana"/>
          <w:color w:val="auto"/>
        </w:rPr>
      </w:pPr>
    </w:p>
    <w:p w:rsidR="00F04ACF" w:rsidRPr="004403B0" w:rsidRDefault="00F04ACF" w:rsidP="00F04ACF">
      <w:pPr>
        <w:pStyle w:val="Heading2"/>
        <w:rPr>
          <w:rFonts w:ascii="Verdana" w:hAnsi="Verdana"/>
          <w:color w:val="auto"/>
        </w:rPr>
      </w:pPr>
      <w:bookmarkStart w:id="23" w:name="_Toc121566104"/>
      <w:bookmarkStart w:id="24" w:name="_Toc131842161"/>
      <w:bookmarkStart w:id="25" w:name="_Toc145838184"/>
      <w:r w:rsidRPr="004403B0">
        <w:rPr>
          <w:rFonts w:ascii="Verdana" w:hAnsi="Verdana"/>
          <w:color w:val="auto"/>
        </w:rPr>
        <w:t>Understand and Control Project Schedules and Finances</w:t>
      </w:r>
      <w:bookmarkEnd w:id="23"/>
      <w:bookmarkEnd w:id="24"/>
      <w:bookmarkEnd w:id="25"/>
    </w:p>
    <w:p w:rsidR="00F04ACF" w:rsidRPr="00DB16AC" w:rsidRDefault="00F04ACF" w:rsidP="00F04ACF">
      <w:pPr>
        <w:spacing w:line="360" w:lineRule="auto"/>
        <w:rPr>
          <w:rFonts w:ascii="Verdana" w:hAnsi="Verdana"/>
          <w:lang w:bidi="ar-SA"/>
        </w:rPr>
      </w:pPr>
      <w:r w:rsidRPr="00DB16AC">
        <w:rPr>
          <w:rFonts w:ascii="Verdana" w:hAnsi="Verdana"/>
        </w:rPr>
        <w:t xml:space="preserve">Set realistic expectations with project teams, management, and customers using Office Project </w:t>
      </w:r>
      <w:r w:rsidR="00365739">
        <w:rPr>
          <w:rFonts w:ascii="Verdana" w:hAnsi="Verdana"/>
        </w:rPr>
        <w:t xml:space="preserve">Professional </w:t>
      </w:r>
      <w:r w:rsidRPr="00DB16AC">
        <w:rPr>
          <w:rFonts w:ascii="Verdana" w:hAnsi="Verdana"/>
        </w:rPr>
        <w:t>2007 to build schedules, allocate resources, and manage budgets</w:t>
      </w:r>
      <w:r w:rsidR="00B7397B" w:rsidRPr="00DB16AC">
        <w:rPr>
          <w:rFonts w:ascii="Verdana" w:hAnsi="Verdana"/>
        </w:rPr>
        <w:t xml:space="preserve">. </w:t>
      </w:r>
      <w:r w:rsidRPr="00DB16AC">
        <w:rPr>
          <w:rFonts w:ascii="Verdana" w:hAnsi="Verdana"/>
        </w:rPr>
        <w:t>You will find it easier to understand the schedule, how changes affect the schedule, and to test what</w:t>
      </w:r>
      <w:r w:rsidR="00365739">
        <w:rPr>
          <w:rFonts w:ascii="Verdana" w:hAnsi="Verdana"/>
        </w:rPr>
        <w:t>-</w:t>
      </w:r>
      <w:r w:rsidRPr="00DB16AC">
        <w:rPr>
          <w:rFonts w:ascii="Verdana" w:hAnsi="Verdana"/>
        </w:rPr>
        <w:t xml:space="preserve">if scenarios. </w:t>
      </w:r>
    </w:p>
    <w:p w:rsidR="00F04ACF" w:rsidRPr="00DB16AC" w:rsidRDefault="00F04ACF" w:rsidP="00F04ACF">
      <w:pPr>
        <w:pStyle w:val="BodyText"/>
        <w:numPr>
          <w:ilvl w:val="0"/>
          <w:numId w:val="2"/>
        </w:numPr>
        <w:spacing w:after="0"/>
        <w:rPr>
          <w:rFonts w:ascii="Verdana" w:hAnsi="Verdana"/>
          <w:color w:val="auto"/>
        </w:rPr>
      </w:pPr>
      <w:r w:rsidRPr="00DB16AC">
        <w:rPr>
          <w:rFonts w:ascii="Verdana" w:hAnsi="Verdana"/>
          <w:b/>
          <w:color w:val="auto"/>
        </w:rPr>
        <w:t>New!</w:t>
      </w:r>
      <w:r w:rsidRPr="00DB16AC">
        <w:rPr>
          <w:rFonts w:ascii="Verdana" w:hAnsi="Verdana"/>
          <w:color w:val="auto"/>
        </w:rPr>
        <w:t xml:space="preserve"> </w:t>
      </w:r>
      <w:r w:rsidRPr="00DB16AC">
        <w:rPr>
          <w:rFonts w:ascii="Verdana" w:hAnsi="Verdana"/>
          <w:b/>
          <w:color w:val="auto"/>
        </w:rPr>
        <w:t xml:space="preserve">Tasks Drivers </w:t>
      </w:r>
      <w:r w:rsidRPr="00DB16AC">
        <w:rPr>
          <w:rFonts w:ascii="Verdana" w:hAnsi="Verdana"/>
          <w:color w:val="auto"/>
        </w:rPr>
        <w:t>show prerequisites and resource constraints that drive the start date of the selected task. Simply click these drivers to link to relevant information.</w:t>
      </w:r>
    </w:p>
    <w:p w:rsidR="00F04ACF" w:rsidRPr="00DB16AC" w:rsidRDefault="00F04ACF" w:rsidP="00F04ACF">
      <w:pPr>
        <w:pStyle w:val="BodyText"/>
        <w:numPr>
          <w:ilvl w:val="0"/>
          <w:numId w:val="2"/>
        </w:numPr>
        <w:spacing w:after="0"/>
        <w:rPr>
          <w:rFonts w:ascii="Verdana" w:hAnsi="Verdana"/>
          <w:color w:val="auto"/>
        </w:rPr>
      </w:pPr>
      <w:r w:rsidRPr="00DB16AC">
        <w:rPr>
          <w:rFonts w:ascii="Verdana" w:hAnsi="Verdana"/>
          <w:b/>
          <w:color w:val="auto"/>
        </w:rPr>
        <w:t>New!</w:t>
      </w:r>
      <w:r w:rsidRPr="00DB16AC">
        <w:rPr>
          <w:rFonts w:ascii="Verdana" w:hAnsi="Verdana"/>
          <w:color w:val="auto"/>
        </w:rPr>
        <w:t xml:space="preserve"> Determine the impact of each change you make with </w:t>
      </w:r>
      <w:r w:rsidRPr="00DB16AC">
        <w:rPr>
          <w:rFonts w:ascii="Verdana" w:hAnsi="Verdana"/>
          <w:b/>
          <w:color w:val="auto"/>
        </w:rPr>
        <w:t>Visual Change Highlights</w:t>
      </w:r>
      <w:r w:rsidR="00365739" w:rsidRPr="00365739">
        <w:rPr>
          <w:rFonts w:ascii="Verdana" w:hAnsi="Verdana"/>
          <w:color w:val="auto"/>
        </w:rPr>
        <w:t>,</w:t>
      </w:r>
      <w:r w:rsidRPr="00DB16AC">
        <w:rPr>
          <w:rFonts w:ascii="Verdana" w:hAnsi="Verdana"/>
          <w:color w:val="auto"/>
        </w:rPr>
        <w:t xml:space="preserve"> indicating all other dependent tasks. </w:t>
      </w:r>
    </w:p>
    <w:p w:rsidR="00F04ACF" w:rsidRPr="00DB16AC" w:rsidRDefault="00F04ACF" w:rsidP="00F04ACF">
      <w:pPr>
        <w:pStyle w:val="BodyText"/>
        <w:numPr>
          <w:ilvl w:val="0"/>
          <w:numId w:val="2"/>
        </w:numPr>
        <w:spacing w:after="0"/>
        <w:rPr>
          <w:rFonts w:ascii="Verdana" w:hAnsi="Verdana"/>
          <w:color w:val="auto"/>
        </w:rPr>
      </w:pPr>
      <w:r w:rsidRPr="00DB16AC">
        <w:rPr>
          <w:rFonts w:ascii="Verdana" w:hAnsi="Verdana"/>
          <w:b/>
          <w:color w:val="auto"/>
        </w:rPr>
        <w:t>New!</w:t>
      </w:r>
      <w:r w:rsidRPr="00DB16AC">
        <w:rPr>
          <w:rFonts w:ascii="Verdana" w:hAnsi="Verdana"/>
          <w:color w:val="auto"/>
        </w:rPr>
        <w:t xml:space="preserve"> Reverse the most recent series of changes: undo and redo changes to views, data, and options with </w:t>
      </w:r>
      <w:r w:rsidRPr="00DB16AC">
        <w:rPr>
          <w:rFonts w:ascii="Verdana" w:hAnsi="Verdana"/>
          <w:b/>
          <w:color w:val="auto"/>
        </w:rPr>
        <w:t>Multiple Level Undo</w:t>
      </w:r>
      <w:r w:rsidRPr="00DB16AC">
        <w:rPr>
          <w:rFonts w:ascii="Verdana" w:hAnsi="Verdana"/>
          <w:color w:val="auto"/>
        </w:rPr>
        <w:t>. With this functionality you can also undo actions or sets of actions from macros or third-party applications</w:t>
      </w:r>
      <w:r w:rsidR="00B7397B" w:rsidRPr="00DB16AC">
        <w:rPr>
          <w:rFonts w:ascii="Verdana" w:hAnsi="Verdana"/>
          <w:color w:val="auto"/>
        </w:rPr>
        <w:t xml:space="preserve">. </w:t>
      </w:r>
    </w:p>
    <w:p w:rsidR="00F04ACF" w:rsidRPr="00DB16AC" w:rsidRDefault="00F04ACF" w:rsidP="00F04ACF">
      <w:pPr>
        <w:pStyle w:val="BodyText"/>
        <w:numPr>
          <w:ilvl w:val="0"/>
          <w:numId w:val="2"/>
        </w:numPr>
        <w:spacing w:after="0"/>
        <w:rPr>
          <w:rFonts w:ascii="Verdana" w:hAnsi="Verdana"/>
          <w:color w:val="auto"/>
        </w:rPr>
      </w:pPr>
      <w:r w:rsidRPr="00DB16AC">
        <w:rPr>
          <w:rFonts w:ascii="Verdana" w:hAnsi="Verdana"/>
          <w:b/>
          <w:color w:val="auto"/>
        </w:rPr>
        <w:t>New!</w:t>
      </w:r>
      <w:r w:rsidRPr="00DB16AC">
        <w:rPr>
          <w:rFonts w:ascii="Verdana" w:hAnsi="Verdana"/>
          <w:color w:val="auto"/>
        </w:rPr>
        <w:t xml:space="preserve">  Predefined financial fields, such as cost codes, </w:t>
      </w:r>
      <w:r w:rsidRPr="00DB16AC">
        <w:rPr>
          <w:rFonts w:ascii="Verdana" w:hAnsi="Verdana"/>
        </w:rPr>
        <w:t>improve mapping to the financial fields tracked in project accounting systems.</w:t>
      </w:r>
    </w:p>
    <w:p w:rsidR="00F04ACF" w:rsidRPr="00DB16AC" w:rsidRDefault="00F04ACF" w:rsidP="00F04ACF">
      <w:pPr>
        <w:pStyle w:val="BodyText"/>
        <w:numPr>
          <w:ilvl w:val="0"/>
          <w:numId w:val="2"/>
        </w:numPr>
        <w:spacing w:after="0"/>
        <w:rPr>
          <w:rFonts w:ascii="Verdana" w:hAnsi="Verdana"/>
          <w:color w:val="auto"/>
        </w:rPr>
      </w:pPr>
      <w:r w:rsidRPr="00DB16AC">
        <w:rPr>
          <w:rFonts w:ascii="Verdana" w:hAnsi="Verdana"/>
          <w:b/>
          <w:color w:val="auto"/>
        </w:rPr>
        <w:t>New!</w:t>
      </w:r>
      <w:r w:rsidRPr="00DB16AC">
        <w:rPr>
          <w:rFonts w:ascii="Verdana" w:hAnsi="Verdana"/>
          <w:color w:val="auto"/>
        </w:rPr>
        <w:t xml:space="preserve"> Use</w:t>
      </w:r>
      <w:r w:rsidR="00535C78" w:rsidRPr="00DB16AC">
        <w:rPr>
          <w:rFonts w:ascii="Verdana" w:hAnsi="Verdana"/>
          <w:color w:val="auto"/>
        </w:rPr>
        <w:t xml:space="preserve"> the</w:t>
      </w:r>
      <w:r w:rsidRPr="00DB16AC">
        <w:rPr>
          <w:rFonts w:ascii="Verdana" w:hAnsi="Verdana"/>
          <w:color w:val="auto"/>
        </w:rPr>
        <w:t xml:space="preserve"> </w:t>
      </w:r>
      <w:r w:rsidR="00535C78" w:rsidRPr="00DB16AC">
        <w:rPr>
          <w:rFonts w:ascii="Verdana" w:hAnsi="Verdana"/>
          <w:b/>
          <w:color w:val="auto"/>
        </w:rPr>
        <w:t xml:space="preserve">Budget </w:t>
      </w:r>
      <w:r w:rsidR="00535C78" w:rsidRPr="00DB16AC">
        <w:rPr>
          <w:rFonts w:ascii="Verdana" w:hAnsi="Verdana"/>
          <w:color w:val="auto"/>
        </w:rPr>
        <w:t>field t</w:t>
      </w:r>
      <w:r w:rsidRPr="00DB16AC">
        <w:rPr>
          <w:rFonts w:ascii="Verdana" w:hAnsi="Verdana"/>
          <w:color w:val="auto"/>
        </w:rPr>
        <w:t xml:space="preserve">o define a budget at a high level (program or project) so </w:t>
      </w:r>
      <w:r w:rsidR="00365739">
        <w:rPr>
          <w:rFonts w:ascii="Verdana" w:hAnsi="Verdana"/>
          <w:color w:val="auto"/>
        </w:rPr>
        <w:t xml:space="preserve">that </w:t>
      </w:r>
      <w:r w:rsidRPr="00DB16AC">
        <w:rPr>
          <w:rFonts w:ascii="Verdana" w:hAnsi="Verdana"/>
          <w:color w:val="auto"/>
        </w:rPr>
        <w:t>the project manager can allocate funds and track costs against the budget.</w:t>
      </w:r>
    </w:p>
    <w:p w:rsidR="00F04ACF" w:rsidRPr="00DB16AC" w:rsidRDefault="00F04ACF" w:rsidP="00F04ACF">
      <w:pPr>
        <w:pStyle w:val="BodyText"/>
        <w:numPr>
          <w:ilvl w:val="0"/>
          <w:numId w:val="2"/>
        </w:numPr>
        <w:spacing w:after="0"/>
        <w:rPr>
          <w:rFonts w:ascii="Verdana" w:hAnsi="Verdana"/>
          <w:color w:val="auto"/>
        </w:rPr>
      </w:pPr>
      <w:r w:rsidRPr="00DB16AC">
        <w:rPr>
          <w:rFonts w:ascii="Verdana" w:hAnsi="Verdana"/>
          <w:b/>
          <w:color w:val="auto"/>
        </w:rPr>
        <w:t>New!</w:t>
      </w:r>
      <w:r w:rsidRPr="00DB16AC">
        <w:rPr>
          <w:rFonts w:ascii="Verdana" w:hAnsi="Verdana"/>
          <w:color w:val="auto"/>
        </w:rPr>
        <w:t xml:space="preserve"> Now planned and actual costs can be assigned to a task with </w:t>
      </w:r>
      <w:r w:rsidRPr="00DB16AC">
        <w:rPr>
          <w:rFonts w:ascii="Verdana" w:hAnsi="Verdana"/>
          <w:b/>
          <w:color w:val="auto"/>
        </w:rPr>
        <w:t>Cost Resources</w:t>
      </w:r>
      <w:r w:rsidRPr="00DB16AC">
        <w:rPr>
          <w:rFonts w:ascii="Verdana" w:hAnsi="Verdana"/>
          <w:color w:val="auto"/>
        </w:rPr>
        <w:t>, which also supports integration of Project with accounting systems.</w:t>
      </w:r>
    </w:p>
    <w:p w:rsidR="00F04ACF" w:rsidRPr="004403B0" w:rsidRDefault="00F04ACF" w:rsidP="00F04ACF">
      <w:pPr>
        <w:pStyle w:val="Heading2"/>
        <w:rPr>
          <w:rFonts w:ascii="Verdana" w:hAnsi="Verdana"/>
          <w:color w:val="auto"/>
        </w:rPr>
      </w:pPr>
      <w:bookmarkStart w:id="26" w:name="_Toc121566105"/>
      <w:bookmarkStart w:id="27" w:name="_Toc131842162"/>
      <w:bookmarkStart w:id="28" w:name="_Toc145838185"/>
      <w:r w:rsidRPr="004403B0">
        <w:rPr>
          <w:rFonts w:ascii="Verdana" w:hAnsi="Verdana"/>
          <w:color w:val="auto"/>
        </w:rPr>
        <w:t>Effectively Communicate and Present Project Information</w:t>
      </w:r>
      <w:bookmarkEnd w:id="26"/>
      <w:bookmarkEnd w:id="27"/>
      <w:bookmarkEnd w:id="28"/>
    </w:p>
    <w:p w:rsidR="00F04ACF" w:rsidRPr="00DB16AC" w:rsidRDefault="00F04ACF" w:rsidP="00F04ACF">
      <w:pPr>
        <w:spacing w:line="360" w:lineRule="auto"/>
        <w:rPr>
          <w:rFonts w:ascii="Verdana" w:hAnsi="Verdana"/>
        </w:rPr>
      </w:pPr>
      <w:r w:rsidRPr="00DB16AC">
        <w:rPr>
          <w:rFonts w:ascii="Verdana" w:hAnsi="Verdana"/>
        </w:rPr>
        <w:t xml:space="preserve">Easily present information in various formats according to the needs of stakeholders. You can format and print one-page schedules or other reports. Smoothly export project-related data into Microsoft Office Word for formal documents, </w:t>
      </w:r>
      <w:r w:rsidR="007F40A1">
        <w:rPr>
          <w:rFonts w:ascii="Verdana" w:hAnsi="Verdana"/>
        </w:rPr>
        <w:t xml:space="preserve">the </w:t>
      </w:r>
      <w:r w:rsidRPr="00DB16AC">
        <w:rPr>
          <w:rFonts w:ascii="Verdana" w:hAnsi="Verdana"/>
        </w:rPr>
        <w:t>Microsoft Office Excel</w:t>
      </w:r>
      <w:r w:rsidRPr="00DB16AC">
        <w:rPr>
          <w:rFonts w:ascii="Verdana" w:hAnsi="Verdana"/>
          <w:sz w:val="12"/>
          <w:szCs w:val="12"/>
        </w:rPr>
        <w:t>®</w:t>
      </w:r>
      <w:r w:rsidRPr="00DB16AC">
        <w:rPr>
          <w:rFonts w:ascii="Verdana" w:hAnsi="Verdana"/>
        </w:rPr>
        <w:t xml:space="preserve"> </w:t>
      </w:r>
      <w:r w:rsidR="007F40A1">
        <w:rPr>
          <w:rFonts w:ascii="Verdana" w:hAnsi="Verdana"/>
        </w:rPr>
        <w:t xml:space="preserve">spreadsheet program </w:t>
      </w:r>
      <w:r w:rsidRPr="00DB16AC">
        <w:rPr>
          <w:rFonts w:ascii="Verdana" w:hAnsi="Verdana"/>
        </w:rPr>
        <w:t xml:space="preserve">for custom charts or spreadsheets, </w:t>
      </w:r>
      <w:r w:rsidR="007F40A1">
        <w:rPr>
          <w:rFonts w:ascii="Verdana" w:hAnsi="Verdana"/>
        </w:rPr>
        <w:t xml:space="preserve">the </w:t>
      </w:r>
      <w:r w:rsidRPr="00DB16AC">
        <w:rPr>
          <w:rFonts w:ascii="Verdana" w:hAnsi="Verdana"/>
        </w:rPr>
        <w:t>Microsoft Office PowerPoint</w:t>
      </w:r>
      <w:r w:rsidRPr="00DB16AC">
        <w:rPr>
          <w:rFonts w:ascii="Verdana" w:hAnsi="Verdana"/>
          <w:sz w:val="12"/>
          <w:szCs w:val="12"/>
        </w:rPr>
        <w:t>®</w:t>
      </w:r>
      <w:r w:rsidRPr="00DB16AC">
        <w:rPr>
          <w:rFonts w:ascii="Verdana" w:hAnsi="Verdana"/>
        </w:rPr>
        <w:t xml:space="preserve"> </w:t>
      </w:r>
      <w:r w:rsidR="007F40A1">
        <w:rPr>
          <w:rFonts w:ascii="Verdana" w:hAnsi="Verdana"/>
        </w:rPr>
        <w:lastRenderedPageBreak/>
        <w:t xml:space="preserve">presentation graphics program </w:t>
      </w:r>
      <w:r w:rsidRPr="00DB16AC">
        <w:rPr>
          <w:rFonts w:ascii="Verdana" w:hAnsi="Verdana"/>
        </w:rPr>
        <w:t>for crisp presentations, or Microsoft Office Visio</w:t>
      </w:r>
      <w:r w:rsidRPr="00DB16AC">
        <w:rPr>
          <w:rFonts w:ascii="Verdana" w:hAnsi="Verdana"/>
          <w:sz w:val="12"/>
          <w:szCs w:val="12"/>
        </w:rPr>
        <w:t>®</w:t>
      </w:r>
      <w:r w:rsidRPr="00DB16AC">
        <w:rPr>
          <w:rFonts w:ascii="Verdana" w:hAnsi="Verdana"/>
        </w:rPr>
        <w:t xml:space="preserve"> </w:t>
      </w:r>
      <w:r w:rsidR="007F40A1">
        <w:rPr>
          <w:rFonts w:ascii="Verdana" w:hAnsi="Verdana"/>
        </w:rPr>
        <w:t xml:space="preserve">drawing and diagramming software </w:t>
      </w:r>
      <w:r w:rsidRPr="00DB16AC">
        <w:rPr>
          <w:rFonts w:ascii="Verdana" w:hAnsi="Verdana"/>
        </w:rPr>
        <w:t>for diagrams.</w:t>
      </w:r>
    </w:p>
    <w:p w:rsidR="00F04ACF" w:rsidRPr="00DB16AC" w:rsidRDefault="00F04ACF" w:rsidP="00F04ACF">
      <w:pPr>
        <w:pStyle w:val="BodyText"/>
        <w:numPr>
          <w:ilvl w:val="0"/>
          <w:numId w:val="2"/>
        </w:numPr>
        <w:spacing w:after="0"/>
        <w:rPr>
          <w:rFonts w:ascii="Verdana" w:hAnsi="Verdana"/>
          <w:color w:val="auto"/>
          <w:sz w:val="18"/>
          <w:szCs w:val="18"/>
        </w:rPr>
      </w:pPr>
      <w:r w:rsidRPr="00DB16AC">
        <w:rPr>
          <w:rFonts w:ascii="Verdana" w:hAnsi="Verdana"/>
          <w:b/>
          <w:color w:val="auto"/>
        </w:rPr>
        <w:t>New!</w:t>
      </w:r>
      <w:r w:rsidRPr="00DB16AC">
        <w:rPr>
          <w:rFonts w:ascii="Verdana" w:hAnsi="Verdana"/>
          <w:color w:val="auto"/>
        </w:rPr>
        <w:t xml:space="preserve"> Use </w:t>
      </w:r>
      <w:r w:rsidR="00E62989">
        <w:rPr>
          <w:rFonts w:ascii="Verdana" w:hAnsi="Verdana"/>
          <w:color w:val="auto"/>
        </w:rPr>
        <w:t xml:space="preserve">Office </w:t>
      </w:r>
      <w:r w:rsidRPr="00DB16AC">
        <w:rPr>
          <w:rFonts w:ascii="Verdana" w:hAnsi="Verdana"/>
          <w:color w:val="auto"/>
        </w:rPr>
        <w:t xml:space="preserve">Excel and Office Visio Professional to product charts, graphs, and diagrams based on Project data by means of the </w:t>
      </w:r>
      <w:r w:rsidRPr="00DB16AC">
        <w:rPr>
          <w:rFonts w:ascii="Verdana" w:hAnsi="Verdana"/>
          <w:b/>
          <w:color w:val="auto"/>
        </w:rPr>
        <w:t>Visual Reports</w:t>
      </w:r>
      <w:r w:rsidRPr="00DB16AC">
        <w:rPr>
          <w:rFonts w:ascii="Verdana" w:hAnsi="Verdana"/>
          <w:color w:val="auto"/>
        </w:rPr>
        <w:t xml:space="preserve"> feature. You can easily define custom report templates and share these with other Project users. These reports include a data cube for drilldowns and PivotTable</w:t>
      </w:r>
      <w:r w:rsidR="00E62989" w:rsidRPr="00A970A9">
        <w:rPr>
          <w:rFonts w:ascii="Verdana" w:hAnsi="Verdana"/>
          <w:sz w:val="12"/>
          <w:szCs w:val="12"/>
        </w:rPr>
        <w:t>®</w:t>
      </w:r>
      <w:r w:rsidR="00E62989">
        <w:rPr>
          <w:rFonts w:ascii="Verdana" w:hAnsi="Verdana"/>
          <w:color w:val="auto"/>
        </w:rPr>
        <w:t xml:space="preserve"> dynamic views</w:t>
      </w:r>
      <w:r w:rsidRPr="00DB16AC">
        <w:rPr>
          <w:rFonts w:ascii="Verdana" w:hAnsi="Verdana"/>
          <w:color w:val="auto"/>
        </w:rPr>
        <w:t>.</w:t>
      </w:r>
    </w:p>
    <w:p w:rsidR="00F04ACF" w:rsidRPr="00DB16AC" w:rsidRDefault="00F04ACF" w:rsidP="00F04ACF">
      <w:pPr>
        <w:pStyle w:val="BodyText"/>
        <w:numPr>
          <w:ilvl w:val="0"/>
          <w:numId w:val="2"/>
        </w:numPr>
        <w:spacing w:after="0"/>
        <w:rPr>
          <w:rFonts w:ascii="Verdana" w:hAnsi="Verdana"/>
          <w:color w:val="auto"/>
        </w:rPr>
      </w:pPr>
      <w:r w:rsidRPr="00DB16AC">
        <w:rPr>
          <w:rFonts w:ascii="Verdana" w:hAnsi="Verdana"/>
          <w:b/>
          <w:color w:val="auto"/>
        </w:rPr>
        <w:t>New!</w:t>
      </w:r>
      <w:r w:rsidRPr="00DB16AC">
        <w:rPr>
          <w:rFonts w:ascii="Verdana" w:hAnsi="Verdana"/>
          <w:color w:val="auto"/>
        </w:rPr>
        <w:t xml:space="preserve"> </w:t>
      </w:r>
      <w:r w:rsidRPr="00DB16AC">
        <w:rPr>
          <w:rFonts w:ascii="Verdana" w:hAnsi="Verdana"/>
          <w:b/>
          <w:color w:val="auto"/>
        </w:rPr>
        <w:t>Background Cell Highlighting</w:t>
      </w:r>
      <w:r w:rsidRPr="00DB16AC">
        <w:rPr>
          <w:rFonts w:ascii="Verdana" w:hAnsi="Verdana"/>
          <w:color w:val="auto"/>
        </w:rPr>
        <w:t xml:space="preserve"> enables you to shade cells, similar to how you can in </w:t>
      </w:r>
      <w:r w:rsidR="009D5ED2">
        <w:rPr>
          <w:rFonts w:ascii="Verdana" w:hAnsi="Verdana"/>
          <w:color w:val="auto"/>
        </w:rPr>
        <w:t xml:space="preserve">Office </w:t>
      </w:r>
      <w:r w:rsidRPr="00DB16AC">
        <w:rPr>
          <w:rFonts w:ascii="Verdana" w:hAnsi="Verdana"/>
          <w:color w:val="auto"/>
        </w:rPr>
        <w:t>Excel, in order to convey additional meaning.</w:t>
      </w:r>
    </w:p>
    <w:p w:rsidR="00F04ACF" w:rsidRPr="00DB16AC" w:rsidRDefault="00F04ACF" w:rsidP="00F04ACF">
      <w:pPr>
        <w:pStyle w:val="BodyText"/>
        <w:numPr>
          <w:ilvl w:val="0"/>
          <w:numId w:val="2"/>
        </w:numPr>
        <w:spacing w:after="0"/>
        <w:rPr>
          <w:rFonts w:ascii="Verdana" w:hAnsi="Verdana"/>
          <w:color w:val="auto"/>
        </w:rPr>
      </w:pPr>
      <w:r w:rsidRPr="00DB16AC">
        <w:rPr>
          <w:rFonts w:ascii="Verdana" w:hAnsi="Verdana"/>
          <w:b/>
        </w:rPr>
        <w:t>New!</w:t>
      </w:r>
      <w:r w:rsidRPr="00DB16AC">
        <w:rPr>
          <w:rFonts w:ascii="Verdana" w:hAnsi="Verdana"/>
        </w:rPr>
        <w:t xml:space="preserve"> With enhancements to the </w:t>
      </w:r>
      <w:r w:rsidRPr="00DB16AC">
        <w:rPr>
          <w:rFonts w:ascii="Verdana" w:hAnsi="Verdana"/>
          <w:b/>
        </w:rPr>
        <w:t>Calendar Interface</w:t>
      </w:r>
      <w:r w:rsidRPr="00DB16AC">
        <w:rPr>
          <w:rFonts w:ascii="Verdana" w:hAnsi="Verdana"/>
        </w:rPr>
        <w:t xml:space="preserve"> and the addition of </w:t>
      </w:r>
      <w:r w:rsidRPr="00DB16AC">
        <w:rPr>
          <w:rFonts w:ascii="Verdana" w:hAnsi="Verdana"/>
          <w:b/>
        </w:rPr>
        <w:t>3-D Gantt bars</w:t>
      </w:r>
      <w:r w:rsidRPr="00DB16AC">
        <w:rPr>
          <w:rFonts w:ascii="Verdana" w:hAnsi="Verdana"/>
          <w:bCs/>
        </w:rPr>
        <w:t>,</w:t>
      </w:r>
      <w:r w:rsidRPr="00DB16AC">
        <w:rPr>
          <w:rFonts w:ascii="Verdana" w:hAnsi="Verdana"/>
        </w:rPr>
        <w:t xml:space="preserve"> you can create even more visually effective reports.</w:t>
      </w:r>
    </w:p>
    <w:p w:rsidR="005159D3" w:rsidRPr="00DB16AC" w:rsidRDefault="005159D3" w:rsidP="005159D3">
      <w:pPr>
        <w:pStyle w:val="NormalIndent"/>
        <w:ind w:left="0"/>
        <w:rPr>
          <w:rFonts w:ascii="Verdana" w:eastAsia="Times New Roman" w:hAnsi="Verdana" w:cs="Arial"/>
          <w:kern w:val="20"/>
          <w:sz w:val="20"/>
          <w:szCs w:val="20"/>
          <w:lang w:bidi="he-IL"/>
        </w:rPr>
      </w:pPr>
    </w:p>
    <w:p w:rsidR="00757DB5" w:rsidRPr="00DB16AC" w:rsidRDefault="009422DF" w:rsidP="00535C78">
      <w:pPr>
        <w:spacing w:line="360" w:lineRule="auto"/>
        <w:rPr>
          <w:rFonts w:ascii="Verdana" w:hAnsi="Verdana"/>
        </w:rPr>
      </w:pPr>
      <w:r w:rsidRPr="00DB16AC">
        <w:rPr>
          <w:rFonts w:ascii="Verdana" w:hAnsi="Verdana"/>
        </w:rPr>
        <w:t>For more information</w:t>
      </w:r>
      <w:r w:rsidR="00EC51B3" w:rsidRPr="00DB16AC">
        <w:rPr>
          <w:rFonts w:ascii="Verdana" w:hAnsi="Verdana"/>
        </w:rPr>
        <w:t>, please</w:t>
      </w:r>
      <w:r w:rsidRPr="00DB16AC">
        <w:rPr>
          <w:rFonts w:ascii="Verdana" w:hAnsi="Verdana"/>
        </w:rPr>
        <w:t xml:space="preserve"> </w:t>
      </w:r>
      <w:r w:rsidR="00EB6B6E">
        <w:rPr>
          <w:rFonts w:ascii="Verdana" w:hAnsi="Verdana"/>
        </w:rPr>
        <w:t xml:space="preserve">see the </w:t>
      </w:r>
      <w:hyperlink r:id="rId16" w:history="1">
        <w:r w:rsidR="00EB6B6E" w:rsidRPr="00EB6B6E">
          <w:rPr>
            <w:rStyle w:val="Hyperlink"/>
            <w:rFonts w:ascii="Verdana" w:hAnsi="Verdana"/>
          </w:rPr>
          <w:t>Project home page</w:t>
        </w:r>
      </w:hyperlink>
      <w:r w:rsidR="00EB6B6E">
        <w:rPr>
          <w:rFonts w:ascii="Verdana" w:hAnsi="Verdana"/>
        </w:rPr>
        <w:t>.</w:t>
      </w:r>
    </w:p>
    <w:p w:rsidR="00757DB5" w:rsidRPr="00DB16AC" w:rsidRDefault="00757DB5" w:rsidP="00757DB5">
      <w:pPr>
        <w:pStyle w:val="NormalIndent"/>
        <w:rPr>
          <w:rFonts w:ascii="Verdana" w:hAnsi="Verdana"/>
        </w:rPr>
      </w:pPr>
    </w:p>
    <w:p w:rsidR="00757DB5" w:rsidRPr="00DB16AC" w:rsidRDefault="00757DB5" w:rsidP="00757DB5">
      <w:pPr>
        <w:pStyle w:val="NormalIndent"/>
        <w:rPr>
          <w:rFonts w:ascii="Verdana" w:hAnsi="Verdana"/>
        </w:rPr>
      </w:pPr>
    </w:p>
    <w:p w:rsidR="00757DB5" w:rsidRPr="00DB16AC" w:rsidRDefault="00757DB5" w:rsidP="00757DB5">
      <w:pPr>
        <w:pStyle w:val="NormalIndent"/>
        <w:rPr>
          <w:rFonts w:ascii="Verdana" w:hAnsi="Verdana"/>
        </w:rPr>
      </w:pPr>
    </w:p>
    <w:p w:rsidR="00757DB5" w:rsidRPr="00DB16AC" w:rsidRDefault="00757DB5" w:rsidP="00757DB5">
      <w:pPr>
        <w:pStyle w:val="NormalIndent"/>
        <w:rPr>
          <w:rFonts w:ascii="Verdana" w:hAnsi="Verdana"/>
        </w:rPr>
      </w:pPr>
    </w:p>
    <w:p w:rsidR="00757DB5" w:rsidRPr="00DB16AC" w:rsidRDefault="00757DB5" w:rsidP="00757DB5">
      <w:pPr>
        <w:pStyle w:val="NormalIndent"/>
        <w:rPr>
          <w:rFonts w:ascii="Verdana" w:hAnsi="Verdana"/>
        </w:rPr>
      </w:pPr>
    </w:p>
    <w:p w:rsidR="00757DB5" w:rsidRPr="00DB16AC" w:rsidRDefault="00757DB5" w:rsidP="00757DB5">
      <w:pPr>
        <w:pStyle w:val="NormalIndent"/>
        <w:rPr>
          <w:rFonts w:ascii="Verdana" w:hAnsi="Verdana"/>
        </w:rPr>
      </w:pPr>
    </w:p>
    <w:p w:rsidR="00757DB5" w:rsidRPr="00DB16AC" w:rsidRDefault="00757DB5" w:rsidP="00757DB5">
      <w:pPr>
        <w:pStyle w:val="NormalIndent"/>
        <w:rPr>
          <w:rFonts w:ascii="Verdana" w:hAnsi="Verdana"/>
        </w:rPr>
      </w:pPr>
    </w:p>
    <w:p w:rsidR="00757DB5" w:rsidRPr="00DB16AC" w:rsidRDefault="00757DB5" w:rsidP="00757DB5">
      <w:pPr>
        <w:pStyle w:val="NormalIndent"/>
        <w:rPr>
          <w:rFonts w:ascii="Verdana" w:hAnsi="Verdana"/>
        </w:rPr>
      </w:pPr>
    </w:p>
    <w:p w:rsidR="00757DB5" w:rsidRPr="00DB16AC" w:rsidRDefault="00757DB5" w:rsidP="00757DB5">
      <w:pPr>
        <w:pStyle w:val="NormalIndent"/>
        <w:rPr>
          <w:rFonts w:ascii="Verdana" w:hAnsi="Verdana"/>
        </w:rPr>
      </w:pPr>
    </w:p>
    <w:p w:rsidR="00757DB5" w:rsidRPr="00DB16AC" w:rsidRDefault="00757DB5" w:rsidP="00757DB5">
      <w:pPr>
        <w:pStyle w:val="NormalIndent"/>
        <w:rPr>
          <w:rFonts w:ascii="Verdana" w:hAnsi="Verdana"/>
        </w:rPr>
      </w:pPr>
    </w:p>
    <w:p w:rsidR="00757DB5" w:rsidRPr="00DB16AC" w:rsidRDefault="00757DB5" w:rsidP="00757DB5">
      <w:pPr>
        <w:pStyle w:val="NormalIndent"/>
        <w:rPr>
          <w:rFonts w:ascii="Verdana" w:hAnsi="Verdana"/>
        </w:rPr>
      </w:pPr>
    </w:p>
    <w:p w:rsidR="00757DB5" w:rsidRPr="00DB16AC" w:rsidRDefault="00757DB5" w:rsidP="00757DB5">
      <w:pPr>
        <w:pStyle w:val="NormalIndent"/>
        <w:rPr>
          <w:rFonts w:ascii="Verdana" w:hAnsi="Verdana"/>
        </w:rPr>
      </w:pPr>
    </w:p>
    <w:p w:rsidR="00757DB5" w:rsidRPr="00DB16AC" w:rsidRDefault="00757DB5" w:rsidP="00757DB5">
      <w:pPr>
        <w:pStyle w:val="NormalIndent"/>
        <w:rPr>
          <w:rFonts w:ascii="Verdana" w:hAnsi="Verdana"/>
        </w:rPr>
      </w:pPr>
    </w:p>
    <w:p w:rsidR="00757DB5" w:rsidRPr="00DB16AC" w:rsidRDefault="00757DB5" w:rsidP="00757DB5">
      <w:pPr>
        <w:pStyle w:val="NormalIndent"/>
        <w:rPr>
          <w:rFonts w:ascii="Verdana" w:hAnsi="Verdana"/>
        </w:rPr>
      </w:pPr>
    </w:p>
    <w:p w:rsidR="00757DB5" w:rsidRPr="00DB16AC" w:rsidRDefault="00757DB5" w:rsidP="00757DB5">
      <w:pPr>
        <w:pStyle w:val="NormalIndent"/>
        <w:rPr>
          <w:rFonts w:ascii="Verdana" w:hAnsi="Verdana"/>
        </w:rPr>
      </w:pPr>
    </w:p>
    <w:p w:rsidR="00757DB5" w:rsidRPr="00DB16AC" w:rsidRDefault="00757DB5" w:rsidP="00757DB5">
      <w:pPr>
        <w:pStyle w:val="NormalIndent"/>
        <w:rPr>
          <w:rFonts w:ascii="Verdana" w:hAnsi="Verdana"/>
        </w:rPr>
      </w:pPr>
    </w:p>
    <w:p w:rsidR="00757DB5" w:rsidRPr="00DB16AC" w:rsidRDefault="00757DB5" w:rsidP="00757DB5">
      <w:pPr>
        <w:pStyle w:val="NormalIndent"/>
        <w:rPr>
          <w:rFonts w:ascii="Verdana" w:hAnsi="Verdana"/>
        </w:rPr>
      </w:pPr>
    </w:p>
    <w:p w:rsidR="001144C0" w:rsidRPr="00DB16AC" w:rsidRDefault="00757DB5" w:rsidP="00757DB5">
      <w:pPr>
        <w:pStyle w:val="Heading1"/>
        <w:rPr>
          <w:rFonts w:ascii="Verdana" w:hAnsi="Verdana"/>
          <w:sz w:val="32"/>
          <w:szCs w:val="32"/>
        </w:rPr>
      </w:pPr>
      <w:bookmarkStart w:id="29" w:name="_Toc145838186"/>
      <w:r w:rsidRPr="00DB16AC">
        <w:rPr>
          <w:rFonts w:ascii="Verdana" w:hAnsi="Verdana"/>
        </w:rPr>
        <w:lastRenderedPageBreak/>
        <w:t>M</w:t>
      </w:r>
      <w:r w:rsidR="001144C0" w:rsidRPr="00DB16AC">
        <w:rPr>
          <w:rFonts w:ascii="Verdana" w:hAnsi="Verdana"/>
          <w:sz w:val="32"/>
          <w:szCs w:val="32"/>
        </w:rPr>
        <w:t>icrosoft Office Project Server 2007</w:t>
      </w:r>
      <w:bookmarkEnd w:id="21"/>
      <w:bookmarkEnd w:id="29"/>
      <w:r w:rsidR="001144C0" w:rsidRPr="00DB16AC">
        <w:rPr>
          <w:rFonts w:ascii="Verdana" w:hAnsi="Verdana"/>
          <w:sz w:val="32"/>
          <w:szCs w:val="32"/>
        </w:rPr>
        <w:t xml:space="preserve"> </w:t>
      </w:r>
    </w:p>
    <w:p w:rsidR="009422DF" w:rsidRPr="004403B0" w:rsidRDefault="009422DF" w:rsidP="00762BDE">
      <w:pPr>
        <w:pStyle w:val="Heading2"/>
        <w:rPr>
          <w:rFonts w:ascii="Verdana" w:hAnsi="Verdana"/>
          <w:color w:val="auto"/>
        </w:rPr>
      </w:pPr>
      <w:bookmarkStart w:id="30" w:name="_Toc145838187"/>
      <w:r w:rsidRPr="004403B0">
        <w:rPr>
          <w:rFonts w:ascii="Verdana" w:hAnsi="Verdana"/>
          <w:color w:val="auto"/>
        </w:rPr>
        <w:t>Overview</w:t>
      </w:r>
      <w:bookmarkEnd w:id="30"/>
    </w:p>
    <w:p w:rsidR="001144C0" w:rsidRPr="00DB16AC" w:rsidRDefault="001144C0" w:rsidP="001144C0">
      <w:pPr>
        <w:autoSpaceDE w:val="0"/>
        <w:autoSpaceDN w:val="0"/>
        <w:adjustRightInd w:val="0"/>
        <w:spacing w:line="360" w:lineRule="auto"/>
        <w:rPr>
          <w:rStyle w:val="ProdbodyCopyChar"/>
          <w:rFonts w:ascii="Verdana" w:hAnsi="Verdana"/>
        </w:rPr>
      </w:pPr>
      <w:r w:rsidRPr="00DB16AC">
        <w:rPr>
          <w:rFonts w:ascii="Verdana" w:hAnsi="Verdana"/>
        </w:rPr>
        <w:t xml:space="preserve">Microsoft Office Project Server 2007 </w:t>
      </w:r>
      <w:r w:rsidR="009A442F">
        <w:rPr>
          <w:rFonts w:ascii="Verdana" w:hAnsi="Verdana"/>
        </w:rPr>
        <w:t>enable</w:t>
      </w:r>
      <w:r w:rsidR="00A07317">
        <w:rPr>
          <w:rFonts w:ascii="Verdana" w:hAnsi="Verdana"/>
        </w:rPr>
        <w:t>s</w:t>
      </w:r>
      <w:r w:rsidR="009A442F" w:rsidRPr="00DB16AC">
        <w:rPr>
          <w:rFonts w:ascii="Verdana" w:hAnsi="Verdana"/>
        </w:rPr>
        <w:t xml:space="preserve"> </w:t>
      </w:r>
      <w:r w:rsidRPr="00DB16AC">
        <w:rPr>
          <w:rFonts w:ascii="Verdana" w:hAnsi="Verdana"/>
        </w:rPr>
        <w:t xml:space="preserve">you to </w:t>
      </w:r>
      <w:r w:rsidRPr="00DB16AC">
        <w:rPr>
          <w:rStyle w:val="ProdbodyCopyChar"/>
          <w:rFonts w:ascii="Verdana" w:hAnsi="Verdana"/>
        </w:rPr>
        <w:t>effectively manage projects and resources across your organization</w:t>
      </w:r>
      <w:r w:rsidR="00B7397B" w:rsidRPr="00DB16AC">
        <w:rPr>
          <w:rFonts w:ascii="Verdana" w:hAnsi="Verdana"/>
        </w:rPr>
        <w:t xml:space="preserve">. </w:t>
      </w:r>
      <w:r w:rsidRPr="00DB16AC">
        <w:rPr>
          <w:rFonts w:ascii="Verdana" w:hAnsi="Verdana"/>
        </w:rPr>
        <w:t xml:space="preserve">Microsoft designed Office Project Server 2007 for organizations needing strong team coordination, standardization in managing projects and programs, and centralized resource management. </w:t>
      </w:r>
      <w:r w:rsidR="00A07317">
        <w:rPr>
          <w:rFonts w:ascii="Verdana" w:hAnsi="Verdana"/>
        </w:rPr>
        <w:t xml:space="preserve">Office </w:t>
      </w:r>
      <w:r w:rsidRPr="00DB16AC">
        <w:rPr>
          <w:rStyle w:val="ProdbodyCopyChar"/>
          <w:rFonts w:ascii="Verdana" w:hAnsi="Verdana"/>
        </w:rPr>
        <w:t xml:space="preserve">Project </w:t>
      </w:r>
      <w:r w:rsidR="00A07317">
        <w:rPr>
          <w:rStyle w:val="ProdbodyCopyChar"/>
          <w:rFonts w:ascii="Verdana" w:hAnsi="Verdana"/>
        </w:rPr>
        <w:t xml:space="preserve">Server 2007 </w:t>
      </w:r>
      <w:r w:rsidRPr="00DB16AC">
        <w:rPr>
          <w:rStyle w:val="ProdbodyCopyChar"/>
          <w:rFonts w:ascii="Verdana" w:hAnsi="Verdana"/>
        </w:rPr>
        <w:t xml:space="preserve">provides a central repository </w:t>
      </w:r>
      <w:r w:rsidR="009A442F">
        <w:rPr>
          <w:rStyle w:val="ProdbodyCopyChar"/>
          <w:rFonts w:ascii="Verdana" w:hAnsi="Verdana"/>
        </w:rPr>
        <w:t>for</w:t>
      </w:r>
      <w:r w:rsidR="009A442F" w:rsidRPr="00DB16AC">
        <w:rPr>
          <w:rStyle w:val="ProdbodyCopyChar"/>
          <w:rFonts w:ascii="Verdana" w:hAnsi="Verdana"/>
        </w:rPr>
        <w:t xml:space="preserve"> </w:t>
      </w:r>
      <w:r w:rsidRPr="00DB16AC">
        <w:rPr>
          <w:rStyle w:val="ProdbodyCopyChar"/>
          <w:rFonts w:ascii="Verdana" w:hAnsi="Verdana"/>
        </w:rPr>
        <w:t>information so that organizations can analyze, manage</w:t>
      </w:r>
      <w:r w:rsidR="009A442F">
        <w:rPr>
          <w:rStyle w:val="ProdbodyCopyChar"/>
          <w:rFonts w:ascii="Verdana" w:hAnsi="Verdana"/>
        </w:rPr>
        <w:t>,</w:t>
      </w:r>
      <w:r w:rsidRPr="00DB16AC">
        <w:rPr>
          <w:rStyle w:val="ProdbodyCopyChar"/>
          <w:rFonts w:ascii="Verdana" w:hAnsi="Verdana"/>
        </w:rPr>
        <w:t xml:space="preserve"> and report across the enterprise</w:t>
      </w:r>
      <w:r w:rsidR="00B7397B" w:rsidRPr="00DB16AC">
        <w:rPr>
          <w:rStyle w:val="ProdbodyCopyChar"/>
          <w:rFonts w:ascii="Verdana" w:hAnsi="Verdana"/>
        </w:rPr>
        <w:t xml:space="preserve">. </w:t>
      </w:r>
      <w:r w:rsidR="009A442F">
        <w:rPr>
          <w:rStyle w:val="ProdbodyCopyChar"/>
          <w:rFonts w:ascii="Verdana" w:hAnsi="Verdana"/>
        </w:rPr>
        <w:br/>
      </w:r>
    </w:p>
    <w:p w:rsidR="00EC51B3" w:rsidRPr="00DB16AC" w:rsidRDefault="001144C0" w:rsidP="001144C0">
      <w:pPr>
        <w:autoSpaceDE w:val="0"/>
        <w:autoSpaceDN w:val="0"/>
        <w:adjustRightInd w:val="0"/>
        <w:spacing w:line="360" w:lineRule="auto"/>
        <w:rPr>
          <w:rStyle w:val="ProdbodyCopyChar"/>
          <w:rFonts w:ascii="Verdana" w:hAnsi="Verdana"/>
        </w:rPr>
      </w:pPr>
      <w:r w:rsidRPr="00DB16AC">
        <w:rPr>
          <w:rFonts w:ascii="Verdana" w:hAnsi="Verdana"/>
        </w:rPr>
        <w:t xml:space="preserve">The capabilities of Office Project Server 2007 are exposed through its clients: Microsoft Office Project Professional 2007 and Microsoft Office Project Web Access (PWA), which requires the </w:t>
      </w:r>
      <w:r w:rsidR="00B31DA6">
        <w:rPr>
          <w:rFonts w:ascii="Verdana" w:hAnsi="Verdana"/>
        </w:rPr>
        <w:t xml:space="preserve">Office </w:t>
      </w:r>
      <w:r w:rsidR="00EC51B3" w:rsidRPr="00DB16AC">
        <w:rPr>
          <w:rFonts w:ascii="Verdana" w:hAnsi="Verdana"/>
        </w:rPr>
        <w:t>Project Server 2007</w:t>
      </w:r>
      <w:r w:rsidR="00B31DA6">
        <w:rPr>
          <w:rFonts w:ascii="Verdana" w:hAnsi="Verdana"/>
        </w:rPr>
        <w:t xml:space="preserve"> </w:t>
      </w:r>
      <w:r w:rsidRPr="00DB16AC">
        <w:rPr>
          <w:rFonts w:ascii="Verdana" w:hAnsi="Verdana"/>
        </w:rPr>
        <w:t>Client Access License</w:t>
      </w:r>
      <w:r w:rsidR="00EC51B3" w:rsidRPr="00DB16AC">
        <w:rPr>
          <w:rFonts w:ascii="Verdana" w:hAnsi="Verdana"/>
        </w:rPr>
        <w:t xml:space="preserve"> (CAL)</w:t>
      </w:r>
      <w:r w:rsidRPr="00DB16AC">
        <w:rPr>
          <w:rFonts w:ascii="Verdana" w:hAnsi="Verdana"/>
        </w:rPr>
        <w:t xml:space="preserve">. </w:t>
      </w:r>
    </w:p>
    <w:p w:rsidR="00EC51B3" w:rsidRPr="00DB16AC" w:rsidRDefault="00EC51B3" w:rsidP="001144C0">
      <w:pPr>
        <w:autoSpaceDE w:val="0"/>
        <w:autoSpaceDN w:val="0"/>
        <w:adjustRightInd w:val="0"/>
        <w:spacing w:line="360" w:lineRule="auto"/>
        <w:rPr>
          <w:rStyle w:val="ProdbodyCopyChar"/>
          <w:rFonts w:ascii="Verdana" w:hAnsi="Verdana"/>
        </w:rPr>
      </w:pPr>
    </w:p>
    <w:p w:rsidR="001144C0" w:rsidRPr="00DB16AC" w:rsidRDefault="001144C0" w:rsidP="001144C0">
      <w:pPr>
        <w:autoSpaceDE w:val="0"/>
        <w:autoSpaceDN w:val="0"/>
        <w:adjustRightInd w:val="0"/>
        <w:spacing w:line="360" w:lineRule="auto"/>
        <w:rPr>
          <w:rFonts w:ascii="Verdana" w:hAnsi="Verdana"/>
        </w:rPr>
      </w:pPr>
      <w:r w:rsidRPr="00DB16AC">
        <w:rPr>
          <w:rFonts w:ascii="Verdana" w:hAnsi="Verdana"/>
        </w:rPr>
        <w:t xml:space="preserve">The new version of Office Project Server 2007 delivers improvements in several areas:  </w:t>
      </w:r>
    </w:p>
    <w:p w:rsidR="001144C0" w:rsidRPr="00DB16AC" w:rsidRDefault="001144C0" w:rsidP="001144C0">
      <w:pPr>
        <w:numPr>
          <w:ilvl w:val="0"/>
          <w:numId w:val="10"/>
        </w:numPr>
        <w:autoSpaceDE w:val="0"/>
        <w:autoSpaceDN w:val="0"/>
        <w:adjustRightInd w:val="0"/>
        <w:spacing w:line="360" w:lineRule="auto"/>
        <w:rPr>
          <w:rFonts w:ascii="Verdana" w:hAnsi="Verdana"/>
        </w:rPr>
      </w:pPr>
      <w:r w:rsidRPr="00DB16AC">
        <w:rPr>
          <w:rFonts w:ascii="Verdana" w:hAnsi="Verdana"/>
        </w:rPr>
        <w:t>Visibility and insights</w:t>
      </w:r>
    </w:p>
    <w:p w:rsidR="001144C0" w:rsidRPr="00DB16AC" w:rsidRDefault="001144C0" w:rsidP="001144C0">
      <w:pPr>
        <w:numPr>
          <w:ilvl w:val="0"/>
          <w:numId w:val="11"/>
        </w:numPr>
        <w:autoSpaceDE w:val="0"/>
        <w:autoSpaceDN w:val="0"/>
        <w:adjustRightInd w:val="0"/>
        <w:spacing w:line="360" w:lineRule="auto"/>
        <w:rPr>
          <w:rFonts w:ascii="Verdana" w:hAnsi="Verdana"/>
        </w:rPr>
      </w:pPr>
      <w:smartTag w:uri="urn:schemas-microsoft-com:office:smarttags" w:element="place">
        <w:smartTag w:uri="urn:schemas-microsoft-com:office:smarttags" w:element="City">
          <w:r w:rsidRPr="00DB16AC">
            <w:rPr>
              <w:rFonts w:ascii="Verdana" w:hAnsi="Verdana"/>
            </w:rPr>
            <w:t>Enterprise</w:t>
          </w:r>
        </w:smartTag>
      </w:smartTag>
      <w:r w:rsidRPr="00DB16AC">
        <w:rPr>
          <w:rFonts w:ascii="Verdana" w:hAnsi="Verdana"/>
        </w:rPr>
        <w:t xml:space="preserve"> readiness</w:t>
      </w:r>
    </w:p>
    <w:p w:rsidR="001144C0" w:rsidRPr="00DB16AC" w:rsidRDefault="001144C0" w:rsidP="001144C0">
      <w:pPr>
        <w:numPr>
          <w:ilvl w:val="0"/>
          <w:numId w:val="12"/>
        </w:numPr>
        <w:autoSpaceDE w:val="0"/>
        <w:autoSpaceDN w:val="0"/>
        <w:adjustRightInd w:val="0"/>
        <w:spacing w:line="360" w:lineRule="auto"/>
        <w:rPr>
          <w:rFonts w:ascii="Verdana" w:hAnsi="Verdana"/>
        </w:rPr>
      </w:pPr>
      <w:r w:rsidRPr="00DB16AC">
        <w:rPr>
          <w:rFonts w:ascii="Verdana" w:hAnsi="Verdana"/>
        </w:rPr>
        <w:t>Ease in getting started</w:t>
      </w:r>
    </w:p>
    <w:p w:rsidR="001144C0" w:rsidRPr="00DB16AC" w:rsidRDefault="001144C0" w:rsidP="001144C0">
      <w:pPr>
        <w:numPr>
          <w:ilvl w:val="0"/>
          <w:numId w:val="13"/>
        </w:numPr>
        <w:autoSpaceDE w:val="0"/>
        <w:autoSpaceDN w:val="0"/>
        <w:adjustRightInd w:val="0"/>
        <w:spacing w:line="360" w:lineRule="auto"/>
        <w:rPr>
          <w:rFonts w:ascii="Verdana" w:hAnsi="Verdana"/>
        </w:rPr>
      </w:pPr>
      <w:r w:rsidRPr="00DB16AC">
        <w:rPr>
          <w:rFonts w:ascii="Verdana" w:hAnsi="Verdana"/>
        </w:rPr>
        <w:t xml:space="preserve">Extensibility and programmability </w:t>
      </w:r>
    </w:p>
    <w:p w:rsidR="001144C0" w:rsidRPr="004403B0" w:rsidRDefault="001144C0" w:rsidP="00762BDE">
      <w:pPr>
        <w:pStyle w:val="Heading2"/>
        <w:rPr>
          <w:rFonts w:ascii="Verdana" w:hAnsi="Verdana"/>
          <w:color w:val="auto"/>
        </w:rPr>
      </w:pPr>
      <w:bookmarkStart w:id="31" w:name="_Toc144089006"/>
      <w:bookmarkStart w:id="32" w:name="_Toc145838188"/>
      <w:r w:rsidRPr="004403B0">
        <w:rPr>
          <w:rFonts w:ascii="Verdana" w:hAnsi="Verdana"/>
          <w:color w:val="auto"/>
        </w:rPr>
        <w:t>Gain Visibility and Insights</w:t>
      </w:r>
      <w:bookmarkEnd w:id="31"/>
      <w:bookmarkEnd w:id="32"/>
    </w:p>
    <w:p w:rsidR="001144C0" w:rsidRPr="00DB16AC" w:rsidRDefault="001144C0" w:rsidP="001144C0">
      <w:pPr>
        <w:spacing w:line="360" w:lineRule="auto"/>
        <w:rPr>
          <w:rFonts w:ascii="Verdana" w:hAnsi="Verdana"/>
        </w:rPr>
      </w:pPr>
      <w:r w:rsidRPr="00DB16AC">
        <w:rPr>
          <w:rFonts w:ascii="Verdana" w:hAnsi="Verdana"/>
        </w:rPr>
        <w:t xml:space="preserve">Visibility means you can easily find, analyze, and report on all types of information about your projects. From </w:t>
      </w:r>
      <w:r w:rsidR="00A07317" w:rsidRPr="00DB16AC">
        <w:rPr>
          <w:rFonts w:ascii="Verdana" w:hAnsi="Verdana"/>
        </w:rPr>
        <w:t>impromptu</w:t>
      </w:r>
      <w:r w:rsidRPr="00DB16AC">
        <w:rPr>
          <w:rFonts w:ascii="Verdana" w:hAnsi="Verdana"/>
        </w:rPr>
        <w:t xml:space="preserve"> projects to complex programs, organizations can analyze their work and resources investment</w:t>
      </w:r>
      <w:r w:rsidR="00B7397B" w:rsidRPr="00DB16AC">
        <w:rPr>
          <w:rFonts w:ascii="Verdana" w:hAnsi="Verdana"/>
        </w:rPr>
        <w:t xml:space="preserve">. </w:t>
      </w:r>
      <w:r w:rsidRPr="00DB16AC">
        <w:rPr>
          <w:rFonts w:ascii="Verdana" w:hAnsi="Verdana"/>
        </w:rPr>
        <w:t xml:space="preserve">In addition to active projects, you can now see the entire project </w:t>
      </w:r>
      <w:r w:rsidR="00042A08">
        <w:rPr>
          <w:rFonts w:ascii="Verdana" w:hAnsi="Verdana"/>
        </w:rPr>
        <w:t>life cycle</w:t>
      </w:r>
      <w:r w:rsidRPr="00DB16AC">
        <w:rPr>
          <w:rFonts w:ascii="Verdana" w:hAnsi="Verdana"/>
        </w:rPr>
        <w:t xml:space="preserve"> from before initiation as Proposals to after project completion as Activity Plans. </w:t>
      </w:r>
      <w:r w:rsidR="00A07317">
        <w:rPr>
          <w:rFonts w:ascii="Verdana" w:hAnsi="Verdana"/>
        </w:rPr>
        <w:br/>
      </w:r>
    </w:p>
    <w:p w:rsidR="001144C0" w:rsidRPr="00DB16AC" w:rsidRDefault="001144C0" w:rsidP="001144C0">
      <w:pPr>
        <w:keepNext/>
        <w:spacing w:line="360" w:lineRule="auto"/>
        <w:rPr>
          <w:rFonts w:ascii="Verdana" w:hAnsi="Verdana"/>
        </w:rPr>
      </w:pPr>
      <w:r w:rsidRPr="00DB16AC">
        <w:rPr>
          <w:rFonts w:ascii="Verdana" w:hAnsi="Verdana"/>
        </w:rPr>
        <w:t>Key improvements to deliver these capabilities include:</w:t>
      </w:r>
    </w:p>
    <w:p w:rsidR="00535C78" w:rsidRPr="00DB16AC" w:rsidRDefault="00535C78" w:rsidP="00535C78">
      <w:pPr>
        <w:pStyle w:val="BodyText"/>
        <w:numPr>
          <w:ilvl w:val="0"/>
          <w:numId w:val="2"/>
        </w:numPr>
        <w:spacing w:after="0"/>
        <w:rPr>
          <w:rFonts w:ascii="Verdana" w:hAnsi="Verdana"/>
          <w:color w:val="auto"/>
        </w:rPr>
      </w:pPr>
      <w:r w:rsidRPr="00DB16AC">
        <w:rPr>
          <w:rFonts w:ascii="Verdana" w:hAnsi="Verdana"/>
          <w:b/>
          <w:color w:val="FF6600"/>
        </w:rPr>
        <w:t>New!</w:t>
      </w:r>
      <w:r w:rsidRPr="00DB16AC">
        <w:rPr>
          <w:rFonts w:ascii="Verdana" w:hAnsi="Verdana"/>
          <w:b/>
          <w:color w:val="auto"/>
        </w:rPr>
        <w:t xml:space="preserve">  Activity Plan</w:t>
      </w:r>
    </w:p>
    <w:p w:rsidR="001144C0" w:rsidRPr="00DB16AC" w:rsidRDefault="001144C0" w:rsidP="001144C0">
      <w:pPr>
        <w:pStyle w:val="BodyText"/>
        <w:numPr>
          <w:ilvl w:val="0"/>
          <w:numId w:val="2"/>
        </w:numPr>
        <w:spacing w:after="0"/>
        <w:rPr>
          <w:rFonts w:ascii="Verdana" w:hAnsi="Verdana"/>
          <w:color w:val="auto"/>
        </w:rPr>
      </w:pPr>
      <w:r w:rsidRPr="00DB16AC">
        <w:rPr>
          <w:rFonts w:ascii="Verdana" w:hAnsi="Verdana"/>
          <w:b/>
          <w:color w:val="FF6600"/>
        </w:rPr>
        <w:lastRenderedPageBreak/>
        <w:t>New!</w:t>
      </w:r>
      <w:r w:rsidRPr="00DB16AC">
        <w:rPr>
          <w:rFonts w:ascii="Verdana" w:hAnsi="Verdana"/>
          <w:b/>
          <w:color w:val="auto"/>
        </w:rPr>
        <w:t xml:space="preserve">  Budget</w:t>
      </w:r>
      <w:r w:rsidR="00EB6B6E">
        <w:rPr>
          <w:rFonts w:ascii="Verdana" w:hAnsi="Verdana"/>
          <w:b/>
          <w:color w:val="auto"/>
        </w:rPr>
        <w:t xml:space="preserve"> Tracking</w:t>
      </w:r>
      <w:r w:rsidRPr="00DB16AC">
        <w:rPr>
          <w:rFonts w:ascii="Verdana" w:hAnsi="Verdana"/>
          <w:b/>
          <w:color w:val="auto"/>
        </w:rPr>
        <w:t xml:space="preserve"> </w:t>
      </w:r>
    </w:p>
    <w:p w:rsidR="001144C0" w:rsidRPr="00DB16AC" w:rsidRDefault="001144C0" w:rsidP="001144C0">
      <w:pPr>
        <w:pStyle w:val="BodyText"/>
        <w:numPr>
          <w:ilvl w:val="0"/>
          <w:numId w:val="2"/>
        </w:numPr>
        <w:spacing w:after="0"/>
        <w:rPr>
          <w:rFonts w:ascii="Verdana" w:hAnsi="Verdana"/>
          <w:b/>
          <w:color w:val="auto"/>
        </w:rPr>
      </w:pPr>
      <w:r w:rsidRPr="00DB16AC">
        <w:rPr>
          <w:rFonts w:ascii="Verdana" w:hAnsi="Verdana"/>
          <w:b/>
          <w:color w:val="FF6600"/>
        </w:rPr>
        <w:t>New!</w:t>
      </w:r>
      <w:r w:rsidRPr="00DB16AC">
        <w:rPr>
          <w:rFonts w:ascii="Verdana" w:hAnsi="Verdana"/>
          <w:b/>
          <w:color w:val="auto"/>
        </w:rPr>
        <w:t xml:space="preserve">  Cost Resources</w:t>
      </w:r>
    </w:p>
    <w:p w:rsidR="001144C0" w:rsidRPr="00DB16AC" w:rsidRDefault="001144C0" w:rsidP="001144C0">
      <w:pPr>
        <w:pStyle w:val="BodyText"/>
        <w:numPr>
          <w:ilvl w:val="0"/>
          <w:numId w:val="2"/>
        </w:numPr>
        <w:spacing w:after="0"/>
        <w:rPr>
          <w:rFonts w:ascii="Verdana" w:hAnsi="Verdana"/>
          <w:b/>
          <w:color w:val="auto"/>
        </w:rPr>
      </w:pPr>
      <w:r w:rsidRPr="00DB16AC">
        <w:rPr>
          <w:rFonts w:ascii="Verdana" w:hAnsi="Verdana"/>
          <w:b/>
          <w:color w:val="FF6600"/>
        </w:rPr>
        <w:t>New!</w:t>
      </w:r>
      <w:r w:rsidRPr="00DB16AC">
        <w:rPr>
          <w:rFonts w:ascii="Verdana" w:hAnsi="Verdana"/>
          <w:b/>
          <w:color w:val="auto"/>
        </w:rPr>
        <w:t xml:space="preserve">  </w:t>
      </w:r>
      <w:smartTag w:uri="urn:schemas-microsoft-com:office:smarttags" w:element="place">
        <w:smartTag w:uri="urn:schemas-microsoft-com:office:smarttags" w:element="PlaceName">
          <w:r w:rsidRPr="00DB16AC">
            <w:rPr>
              <w:rFonts w:ascii="Verdana" w:hAnsi="Verdana"/>
              <w:b/>
              <w:color w:val="auto"/>
            </w:rPr>
            <w:t>Cube</w:t>
          </w:r>
        </w:smartTag>
        <w:r w:rsidRPr="00DB16AC">
          <w:rPr>
            <w:rFonts w:ascii="Verdana" w:hAnsi="Verdana"/>
            <w:b/>
            <w:color w:val="auto"/>
          </w:rPr>
          <w:t xml:space="preserve"> </w:t>
        </w:r>
        <w:smartTag w:uri="urn:schemas-microsoft-com:office:smarttags" w:element="PlaceType">
          <w:r w:rsidRPr="00DB16AC">
            <w:rPr>
              <w:rFonts w:ascii="Verdana" w:hAnsi="Verdana"/>
              <w:b/>
              <w:color w:val="auto"/>
            </w:rPr>
            <w:t>Building</w:t>
          </w:r>
        </w:smartTag>
      </w:smartTag>
      <w:r w:rsidRPr="00DB16AC">
        <w:rPr>
          <w:rFonts w:ascii="Verdana" w:hAnsi="Verdana"/>
          <w:b/>
          <w:color w:val="auto"/>
        </w:rPr>
        <w:t xml:space="preserve"> Service</w:t>
      </w:r>
    </w:p>
    <w:p w:rsidR="001144C0" w:rsidRPr="00DB16AC" w:rsidRDefault="001144C0" w:rsidP="001144C0">
      <w:pPr>
        <w:pStyle w:val="BodyText"/>
        <w:numPr>
          <w:ilvl w:val="0"/>
          <w:numId w:val="2"/>
        </w:numPr>
        <w:spacing w:after="0"/>
        <w:rPr>
          <w:rFonts w:ascii="Verdana" w:hAnsi="Verdana"/>
          <w:color w:val="auto"/>
        </w:rPr>
      </w:pPr>
      <w:r w:rsidRPr="00DB16AC">
        <w:rPr>
          <w:rFonts w:ascii="Verdana" w:hAnsi="Verdana"/>
          <w:b/>
          <w:color w:val="FF6600"/>
        </w:rPr>
        <w:t>New!</w:t>
      </w:r>
      <w:r w:rsidRPr="00DB16AC">
        <w:rPr>
          <w:rFonts w:ascii="Verdana" w:hAnsi="Verdana"/>
          <w:b/>
          <w:color w:val="auto"/>
        </w:rPr>
        <w:t xml:space="preserve">  Multiple Currencies</w:t>
      </w:r>
    </w:p>
    <w:p w:rsidR="001144C0" w:rsidRPr="00DB16AC" w:rsidRDefault="001144C0" w:rsidP="001144C0">
      <w:pPr>
        <w:pStyle w:val="BodyText"/>
        <w:numPr>
          <w:ilvl w:val="0"/>
          <w:numId w:val="2"/>
        </w:numPr>
        <w:spacing w:after="0"/>
        <w:rPr>
          <w:rFonts w:ascii="Verdana" w:hAnsi="Verdana"/>
          <w:color w:val="auto"/>
        </w:rPr>
      </w:pPr>
      <w:r w:rsidRPr="00DB16AC">
        <w:rPr>
          <w:rFonts w:ascii="Verdana" w:hAnsi="Verdana"/>
          <w:b/>
          <w:color w:val="FF6600"/>
        </w:rPr>
        <w:t>New!</w:t>
      </w:r>
      <w:r w:rsidRPr="00DB16AC">
        <w:rPr>
          <w:rFonts w:ascii="Verdana" w:hAnsi="Verdana"/>
          <w:b/>
          <w:color w:val="auto"/>
        </w:rPr>
        <w:t xml:space="preserve">  Proposals</w:t>
      </w:r>
    </w:p>
    <w:p w:rsidR="001144C0" w:rsidRPr="00DB16AC" w:rsidRDefault="001144C0" w:rsidP="001144C0">
      <w:pPr>
        <w:pStyle w:val="BodyText"/>
        <w:numPr>
          <w:ilvl w:val="0"/>
          <w:numId w:val="2"/>
        </w:numPr>
        <w:spacing w:after="0"/>
        <w:rPr>
          <w:rFonts w:ascii="Verdana" w:hAnsi="Verdana"/>
          <w:b/>
          <w:color w:val="auto"/>
        </w:rPr>
      </w:pPr>
      <w:r w:rsidRPr="00DB16AC">
        <w:rPr>
          <w:rFonts w:ascii="Verdana" w:hAnsi="Verdana"/>
          <w:b/>
          <w:color w:val="FF6600"/>
        </w:rPr>
        <w:t>New!</w:t>
      </w:r>
      <w:r w:rsidRPr="00DB16AC">
        <w:rPr>
          <w:rFonts w:ascii="Verdana" w:hAnsi="Verdana"/>
          <w:b/>
          <w:color w:val="auto"/>
        </w:rPr>
        <w:t xml:space="preserve">  Reporting Data Service</w:t>
      </w:r>
    </w:p>
    <w:p w:rsidR="001144C0" w:rsidRPr="00DB16AC" w:rsidRDefault="001144C0" w:rsidP="001144C0">
      <w:pPr>
        <w:pStyle w:val="BodyText"/>
        <w:numPr>
          <w:ilvl w:val="0"/>
          <w:numId w:val="2"/>
        </w:numPr>
        <w:spacing w:after="0"/>
        <w:rPr>
          <w:rFonts w:ascii="Verdana" w:hAnsi="Verdana"/>
          <w:color w:val="auto"/>
        </w:rPr>
      </w:pPr>
      <w:r w:rsidRPr="00DB16AC">
        <w:rPr>
          <w:rFonts w:ascii="Verdana" w:hAnsi="Verdana"/>
          <w:b/>
          <w:color w:val="FF6600"/>
        </w:rPr>
        <w:t>New!</w:t>
      </w:r>
      <w:r w:rsidRPr="00DB16AC">
        <w:rPr>
          <w:rFonts w:ascii="Verdana" w:hAnsi="Verdana"/>
          <w:b/>
          <w:color w:val="auto"/>
        </w:rPr>
        <w:t xml:space="preserve">  Resource Plans</w:t>
      </w:r>
    </w:p>
    <w:p w:rsidR="001144C0" w:rsidRPr="00DB16AC" w:rsidRDefault="001144C0" w:rsidP="001144C0">
      <w:pPr>
        <w:pStyle w:val="BodyText"/>
        <w:numPr>
          <w:ilvl w:val="0"/>
          <w:numId w:val="2"/>
        </w:numPr>
        <w:spacing w:after="0"/>
        <w:rPr>
          <w:rFonts w:ascii="Verdana" w:hAnsi="Verdana"/>
          <w:b/>
          <w:color w:val="auto"/>
        </w:rPr>
      </w:pPr>
      <w:r w:rsidRPr="00DB16AC">
        <w:rPr>
          <w:rFonts w:ascii="Verdana" w:hAnsi="Verdana"/>
          <w:b/>
          <w:color w:val="FF6600"/>
        </w:rPr>
        <w:t>New!</w:t>
      </w:r>
      <w:r w:rsidRPr="00DB16AC">
        <w:rPr>
          <w:rFonts w:ascii="Verdana" w:hAnsi="Verdana"/>
          <w:b/>
          <w:color w:val="auto"/>
        </w:rPr>
        <w:t xml:space="preserve">  Visual Reports</w:t>
      </w:r>
    </w:p>
    <w:p w:rsidR="001144C0" w:rsidRPr="004403B0" w:rsidRDefault="001144C0" w:rsidP="00762BDE">
      <w:pPr>
        <w:pStyle w:val="Heading2"/>
        <w:rPr>
          <w:rFonts w:ascii="Verdana" w:hAnsi="Verdana"/>
          <w:color w:val="auto"/>
        </w:rPr>
      </w:pPr>
      <w:bookmarkStart w:id="33" w:name="_Toc144089007"/>
      <w:bookmarkStart w:id="34" w:name="_Toc145838189"/>
      <w:smartTag w:uri="urn:schemas-microsoft-com:office:smarttags" w:element="place">
        <w:smartTag w:uri="urn:schemas-microsoft-com:office:smarttags" w:element="City">
          <w:r w:rsidRPr="004403B0">
            <w:rPr>
              <w:rFonts w:ascii="Verdana" w:hAnsi="Verdana"/>
              <w:color w:val="auto"/>
            </w:rPr>
            <w:t>Enterprise</w:t>
          </w:r>
        </w:smartTag>
      </w:smartTag>
      <w:r w:rsidRPr="004403B0">
        <w:rPr>
          <w:rFonts w:ascii="Verdana" w:hAnsi="Verdana"/>
          <w:color w:val="auto"/>
        </w:rPr>
        <w:t xml:space="preserve"> Ready</w:t>
      </w:r>
      <w:bookmarkEnd w:id="33"/>
      <w:bookmarkEnd w:id="34"/>
    </w:p>
    <w:p w:rsidR="001144C0" w:rsidRPr="00DB16AC" w:rsidRDefault="001144C0" w:rsidP="001144C0">
      <w:pPr>
        <w:spacing w:line="360" w:lineRule="auto"/>
        <w:rPr>
          <w:rFonts w:ascii="Verdana" w:hAnsi="Verdana"/>
        </w:rPr>
      </w:pPr>
      <w:r w:rsidRPr="00DB16AC">
        <w:rPr>
          <w:rFonts w:ascii="Verdana" w:hAnsi="Verdana"/>
        </w:rPr>
        <w:t>A dependable, scalable offering, an Office Project Server 2007 deployment provides a high</w:t>
      </w:r>
      <w:r w:rsidR="007068F1">
        <w:rPr>
          <w:rFonts w:ascii="Verdana" w:hAnsi="Verdana"/>
        </w:rPr>
        <w:t>-</w:t>
      </w:r>
      <w:r w:rsidRPr="00DB16AC">
        <w:rPr>
          <w:rFonts w:ascii="Verdana" w:hAnsi="Verdana"/>
        </w:rPr>
        <w:t>performance, manageable infrastructure that organizations can use to efficiently manage work from simple projects to large programs of multiple projects. Key features that deliver greater enterprise readiness include:</w:t>
      </w:r>
    </w:p>
    <w:p w:rsidR="001144C0" w:rsidRPr="00DB16AC" w:rsidRDefault="001144C0" w:rsidP="001144C0">
      <w:pPr>
        <w:pStyle w:val="BodyText"/>
        <w:numPr>
          <w:ilvl w:val="0"/>
          <w:numId w:val="2"/>
        </w:numPr>
        <w:spacing w:after="0"/>
        <w:rPr>
          <w:rFonts w:ascii="Verdana" w:hAnsi="Verdana"/>
          <w:color w:val="auto"/>
        </w:rPr>
      </w:pPr>
      <w:r w:rsidRPr="00DB16AC">
        <w:rPr>
          <w:rFonts w:ascii="Verdana" w:hAnsi="Verdana"/>
          <w:b/>
          <w:color w:val="FF6600"/>
        </w:rPr>
        <w:t>New!</w:t>
      </w:r>
      <w:r w:rsidRPr="00DB16AC">
        <w:rPr>
          <w:rFonts w:ascii="Verdana" w:hAnsi="Verdana"/>
          <w:b/>
          <w:color w:val="auto"/>
        </w:rPr>
        <w:t xml:space="preserve">  Active Cache</w:t>
      </w:r>
    </w:p>
    <w:p w:rsidR="001144C0" w:rsidRPr="00DB16AC" w:rsidRDefault="001144C0" w:rsidP="001144C0">
      <w:pPr>
        <w:pStyle w:val="BodyText"/>
        <w:numPr>
          <w:ilvl w:val="0"/>
          <w:numId w:val="2"/>
        </w:numPr>
        <w:spacing w:after="0"/>
        <w:rPr>
          <w:rFonts w:ascii="Verdana" w:hAnsi="Verdana"/>
          <w:b/>
          <w:color w:val="auto"/>
        </w:rPr>
      </w:pPr>
      <w:r w:rsidRPr="00DB16AC">
        <w:rPr>
          <w:rFonts w:ascii="Verdana" w:hAnsi="Verdana"/>
          <w:b/>
          <w:color w:val="FF6600"/>
        </w:rPr>
        <w:t>New!</w:t>
      </w:r>
      <w:r w:rsidRPr="00DB16AC">
        <w:rPr>
          <w:rFonts w:ascii="Verdana" w:hAnsi="Verdana"/>
          <w:b/>
          <w:color w:val="auto"/>
        </w:rPr>
        <w:t xml:space="preserve">  Assignment Owner</w:t>
      </w:r>
    </w:p>
    <w:p w:rsidR="001144C0" w:rsidRPr="00DB16AC" w:rsidRDefault="001144C0" w:rsidP="001144C0">
      <w:pPr>
        <w:pStyle w:val="BodyText"/>
        <w:numPr>
          <w:ilvl w:val="0"/>
          <w:numId w:val="2"/>
        </w:numPr>
        <w:spacing w:after="0"/>
        <w:rPr>
          <w:rFonts w:ascii="Verdana" w:hAnsi="Verdana"/>
          <w:color w:val="auto"/>
        </w:rPr>
      </w:pPr>
      <w:r w:rsidRPr="00DB16AC">
        <w:rPr>
          <w:rFonts w:ascii="Verdana" w:hAnsi="Verdana"/>
          <w:b/>
          <w:color w:val="FF6600"/>
        </w:rPr>
        <w:t>New!</w:t>
      </w:r>
      <w:r w:rsidRPr="00DB16AC">
        <w:rPr>
          <w:rFonts w:ascii="Verdana" w:hAnsi="Verdana"/>
          <w:b/>
          <w:color w:val="auto"/>
        </w:rPr>
        <w:t xml:space="preserve">  Deliverables</w:t>
      </w:r>
    </w:p>
    <w:p w:rsidR="001144C0" w:rsidRPr="00DB16AC" w:rsidRDefault="001144C0" w:rsidP="001144C0">
      <w:pPr>
        <w:pStyle w:val="BodyText"/>
        <w:numPr>
          <w:ilvl w:val="0"/>
          <w:numId w:val="2"/>
        </w:numPr>
        <w:spacing w:after="0"/>
        <w:rPr>
          <w:rFonts w:ascii="Verdana" w:hAnsi="Verdana"/>
          <w:color w:val="auto"/>
        </w:rPr>
      </w:pPr>
      <w:r w:rsidRPr="00DB16AC">
        <w:rPr>
          <w:rFonts w:ascii="Verdana" w:hAnsi="Verdana"/>
          <w:b/>
          <w:color w:val="FF6600"/>
        </w:rPr>
        <w:t>New!</w:t>
      </w:r>
      <w:r w:rsidRPr="00DB16AC">
        <w:rPr>
          <w:rFonts w:ascii="Verdana" w:hAnsi="Verdana"/>
          <w:b/>
          <w:color w:val="auto"/>
        </w:rPr>
        <w:t xml:space="preserve">  Import Project Task Lists </w:t>
      </w:r>
    </w:p>
    <w:p w:rsidR="001144C0" w:rsidRPr="00DB16AC" w:rsidRDefault="001144C0" w:rsidP="001144C0">
      <w:pPr>
        <w:pStyle w:val="BodyText"/>
        <w:numPr>
          <w:ilvl w:val="0"/>
          <w:numId w:val="2"/>
        </w:numPr>
        <w:spacing w:after="0"/>
        <w:rPr>
          <w:rFonts w:ascii="Verdana" w:hAnsi="Verdana"/>
          <w:color w:val="auto"/>
        </w:rPr>
      </w:pPr>
      <w:r w:rsidRPr="00DB16AC">
        <w:rPr>
          <w:rFonts w:ascii="Verdana" w:hAnsi="Verdana"/>
          <w:b/>
          <w:color w:val="FF6600"/>
        </w:rPr>
        <w:t>New!</w:t>
      </w:r>
      <w:r w:rsidRPr="00DB16AC">
        <w:rPr>
          <w:rFonts w:ascii="Verdana" w:hAnsi="Verdana"/>
          <w:b/>
          <w:color w:val="auto"/>
        </w:rPr>
        <w:t xml:space="preserve">  Programs</w:t>
      </w:r>
    </w:p>
    <w:p w:rsidR="00535C78" w:rsidRPr="00DB16AC" w:rsidRDefault="00535C78" w:rsidP="00535C78">
      <w:pPr>
        <w:pStyle w:val="BodyText"/>
        <w:numPr>
          <w:ilvl w:val="0"/>
          <w:numId w:val="2"/>
        </w:numPr>
        <w:spacing w:after="0"/>
        <w:rPr>
          <w:rFonts w:ascii="Verdana" w:hAnsi="Verdana"/>
          <w:color w:val="auto"/>
        </w:rPr>
      </w:pPr>
      <w:r w:rsidRPr="00DB16AC">
        <w:rPr>
          <w:rFonts w:ascii="Verdana" w:hAnsi="Verdana"/>
          <w:b/>
          <w:color w:val="FF6600"/>
        </w:rPr>
        <w:t>New!</w:t>
      </w:r>
      <w:r w:rsidRPr="00DB16AC">
        <w:rPr>
          <w:rFonts w:ascii="Verdana" w:hAnsi="Verdana"/>
          <w:b/>
          <w:color w:val="auto"/>
        </w:rPr>
        <w:t xml:space="preserve">  Queuing Service</w:t>
      </w:r>
    </w:p>
    <w:p w:rsidR="00535C78" w:rsidRPr="00DB16AC" w:rsidRDefault="00535C78" w:rsidP="00535C78">
      <w:pPr>
        <w:pStyle w:val="BodyText"/>
        <w:numPr>
          <w:ilvl w:val="0"/>
          <w:numId w:val="2"/>
        </w:numPr>
        <w:spacing w:after="0"/>
        <w:rPr>
          <w:rFonts w:ascii="Verdana" w:hAnsi="Verdana"/>
          <w:color w:val="auto"/>
        </w:rPr>
      </w:pPr>
      <w:r w:rsidRPr="00DB16AC">
        <w:rPr>
          <w:rFonts w:ascii="Verdana" w:hAnsi="Verdana"/>
          <w:b/>
          <w:color w:val="FF6600"/>
        </w:rPr>
        <w:t>New!</w:t>
      </w:r>
      <w:r w:rsidRPr="00DB16AC">
        <w:rPr>
          <w:rFonts w:ascii="Verdana" w:hAnsi="Verdana"/>
          <w:b/>
          <w:color w:val="auto"/>
        </w:rPr>
        <w:t xml:space="preserve">  Team Resource</w:t>
      </w:r>
    </w:p>
    <w:p w:rsidR="001144C0" w:rsidRPr="00DB16AC" w:rsidRDefault="001144C0" w:rsidP="001144C0">
      <w:pPr>
        <w:pStyle w:val="BodyText"/>
        <w:numPr>
          <w:ilvl w:val="0"/>
          <w:numId w:val="2"/>
        </w:numPr>
        <w:spacing w:after="0"/>
        <w:rPr>
          <w:rFonts w:ascii="Verdana" w:hAnsi="Verdana"/>
          <w:color w:val="auto"/>
        </w:rPr>
      </w:pPr>
      <w:r w:rsidRPr="00DB16AC">
        <w:rPr>
          <w:rFonts w:ascii="Verdana" w:hAnsi="Verdana"/>
          <w:b/>
          <w:color w:val="FF6600"/>
        </w:rPr>
        <w:t>Enhanced!</w:t>
      </w:r>
      <w:r w:rsidRPr="00DB16AC">
        <w:rPr>
          <w:rFonts w:ascii="Verdana" w:hAnsi="Verdana"/>
          <w:b/>
          <w:color w:val="auto"/>
        </w:rPr>
        <w:t xml:space="preserve">  Timesheets</w:t>
      </w:r>
    </w:p>
    <w:p w:rsidR="001144C0" w:rsidRPr="004403B0" w:rsidRDefault="001144C0" w:rsidP="00762BDE">
      <w:pPr>
        <w:pStyle w:val="Heading2"/>
        <w:rPr>
          <w:rFonts w:ascii="Verdana" w:hAnsi="Verdana"/>
          <w:color w:val="auto"/>
        </w:rPr>
      </w:pPr>
      <w:bookmarkStart w:id="35" w:name="_Toc144089008"/>
      <w:bookmarkStart w:id="36" w:name="_Toc145838190"/>
      <w:r w:rsidRPr="004403B0">
        <w:rPr>
          <w:rFonts w:ascii="Verdana" w:hAnsi="Verdana"/>
          <w:color w:val="auto"/>
        </w:rPr>
        <w:t>Easier to Get Started</w:t>
      </w:r>
      <w:bookmarkEnd w:id="35"/>
      <w:bookmarkEnd w:id="36"/>
    </w:p>
    <w:p w:rsidR="001144C0" w:rsidRPr="00DB16AC" w:rsidRDefault="001144C0" w:rsidP="001144C0">
      <w:pPr>
        <w:spacing w:line="360" w:lineRule="auto"/>
        <w:rPr>
          <w:rFonts w:ascii="Verdana" w:hAnsi="Verdana"/>
        </w:rPr>
      </w:pPr>
      <w:r w:rsidRPr="00DB16AC">
        <w:rPr>
          <w:rFonts w:ascii="Verdana" w:hAnsi="Verdana"/>
        </w:rPr>
        <w:t xml:space="preserve">The new version enhances participation across the entire organization with richer access through familiar applications that integrate with Office Project Server 2007 to view, update, and analyze project information. This functionality promotes coordination among project teams, which improves collaboration and yields more data for analysis and reporting. For example, the integration of Office Project Server 2007 with Microsoft Windows SharePoint Services 3.0 </w:t>
      </w:r>
      <w:r w:rsidR="00223FAA">
        <w:rPr>
          <w:rFonts w:ascii="Verdana" w:hAnsi="Verdana"/>
        </w:rPr>
        <w:t>enables</w:t>
      </w:r>
      <w:r w:rsidR="007068F1" w:rsidRPr="00DB16AC">
        <w:rPr>
          <w:rFonts w:ascii="Verdana" w:hAnsi="Verdana"/>
        </w:rPr>
        <w:t xml:space="preserve"> </w:t>
      </w:r>
      <w:r w:rsidRPr="00DB16AC">
        <w:rPr>
          <w:rFonts w:ascii="Verdana" w:hAnsi="Verdana"/>
        </w:rPr>
        <w:t>you to centrally store, link, and share project-related issues, risks, and documents for collaborative tracking</w:t>
      </w:r>
      <w:r w:rsidR="00B7397B" w:rsidRPr="00DB16AC">
        <w:rPr>
          <w:rFonts w:ascii="Verdana" w:hAnsi="Verdana"/>
        </w:rPr>
        <w:t xml:space="preserve">. </w:t>
      </w:r>
      <w:r w:rsidRPr="00DB16AC">
        <w:rPr>
          <w:rFonts w:ascii="Verdana" w:hAnsi="Verdana"/>
        </w:rPr>
        <w:t xml:space="preserve">Propagate best practices </w:t>
      </w:r>
      <w:r w:rsidRPr="00DB16AC">
        <w:rPr>
          <w:rFonts w:ascii="Verdana" w:hAnsi="Verdana"/>
        </w:rPr>
        <w:lastRenderedPageBreak/>
        <w:t>for project work with enterprise templates to improve project management process throughout your organization</w:t>
      </w:r>
      <w:r w:rsidR="00B7397B" w:rsidRPr="00DB16AC">
        <w:rPr>
          <w:rFonts w:ascii="Verdana" w:hAnsi="Verdana"/>
        </w:rPr>
        <w:t xml:space="preserve">. </w:t>
      </w:r>
      <w:r w:rsidRPr="00DB16AC">
        <w:rPr>
          <w:rFonts w:ascii="Verdana" w:hAnsi="Verdana"/>
        </w:rPr>
        <w:t>A number of improved features contribute to expanding the value and use of the system in your organization.</w:t>
      </w:r>
    </w:p>
    <w:p w:rsidR="001144C0" w:rsidRPr="00DB16AC" w:rsidRDefault="001144C0" w:rsidP="001144C0">
      <w:pPr>
        <w:pStyle w:val="BodyText"/>
        <w:numPr>
          <w:ilvl w:val="0"/>
          <w:numId w:val="2"/>
        </w:numPr>
        <w:spacing w:after="0"/>
        <w:rPr>
          <w:rFonts w:ascii="Verdana" w:hAnsi="Verdana"/>
          <w:color w:val="auto"/>
        </w:rPr>
      </w:pPr>
      <w:r w:rsidRPr="00DB16AC">
        <w:rPr>
          <w:rFonts w:ascii="Verdana" w:hAnsi="Verdana"/>
          <w:b/>
          <w:color w:val="FF6600"/>
        </w:rPr>
        <w:t>Enhanced!</w:t>
      </w:r>
      <w:r w:rsidRPr="00DB16AC">
        <w:rPr>
          <w:rFonts w:ascii="Verdana" w:hAnsi="Verdana"/>
          <w:b/>
          <w:color w:val="auto"/>
        </w:rPr>
        <w:t xml:space="preserve">  Outlook Integration</w:t>
      </w:r>
    </w:p>
    <w:p w:rsidR="001144C0" w:rsidRPr="00DB16AC" w:rsidRDefault="001144C0" w:rsidP="001144C0">
      <w:pPr>
        <w:pStyle w:val="BodyText"/>
        <w:numPr>
          <w:ilvl w:val="0"/>
          <w:numId w:val="2"/>
        </w:numPr>
        <w:spacing w:after="0"/>
        <w:rPr>
          <w:rFonts w:ascii="Verdana" w:hAnsi="Verdana"/>
          <w:color w:val="auto"/>
        </w:rPr>
      </w:pPr>
      <w:r w:rsidRPr="00DB16AC">
        <w:rPr>
          <w:rFonts w:ascii="Verdana" w:hAnsi="Verdana"/>
          <w:b/>
          <w:color w:val="FF6600"/>
        </w:rPr>
        <w:t>Enhanced!</w:t>
      </w:r>
      <w:r w:rsidRPr="00DB16AC">
        <w:rPr>
          <w:rFonts w:ascii="Verdana" w:hAnsi="Verdana"/>
          <w:b/>
          <w:color w:val="auto"/>
        </w:rPr>
        <w:t xml:space="preserve">  Project Guide</w:t>
      </w:r>
    </w:p>
    <w:p w:rsidR="001144C0" w:rsidRPr="00DB16AC" w:rsidRDefault="001144C0" w:rsidP="001144C0">
      <w:pPr>
        <w:pStyle w:val="BodyText"/>
        <w:numPr>
          <w:ilvl w:val="0"/>
          <w:numId w:val="2"/>
        </w:numPr>
        <w:spacing w:after="0"/>
        <w:rPr>
          <w:rFonts w:ascii="Verdana" w:hAnsi="Verdana"/>
          <w:color w:val="auto"/>
        </w:rPr>
      </w:pPr>
      <w:r w:rsidRPr="00DB16AC">
        <w:rPr>
          <w:rFonts w:ascii="Verdana" w:hAnsi="Verdana"/>
          <w:b/>
          <w:color w:val="FF6600"/>
        </w:rPr>
        <w:t>Enhanced!</w:t>
      </w:r>
      <w:r w:rsidRPr="00DB16AC">
        <w:rPr>
          <w:rFonts w:ascii="Verdana" w:hAnsi="Verdana"/>
          <w:b/>
          <w:color w:val="auto"/>
        </w:rPr>
        <w:t xml:space="preserve">  Project Web Access</w:t>
      </w:r>
    </w:p>
    <w:p w:rsidR="001144C0" w:rsidRPr="00DB16AC" w:rsidRDefault="001144C0" w:rsidP="001144C0">
      <w:pPr>
        <w:pStyle w:val="BodyText"/>
        <w:numPr>
          <w:ilvl w:val="0"/>
          <w:numId w:val="2"/>
        </w:numPr>
        <w:spacing w:after="0"/>
        <w:rPr>
          <w:rFonts w:ascii="Verdana" w:hAnsi="Verdana"/>
          <w:color w:val="auto"/>
        </w:rPr>
      </w:pPr>
      <w:r w:rsidRPr="00DB16AC">
        <w:rPr>
          <w:rFonts w:ascii="Verdana" w:hAnsi="Verdana"/>
          <w:b/>
          <w:color w:val="FF6600"/>
        </w:rPr>
        <w:t>Enhanced!</w:t>
      </w:r>
      <w:r w:rsidRPr="00DB16AC">
        <w:rPr>
          <w:rFonts w:ascii="Verdana" w:hAnsi="Verdana"/>
          <w:b/>
          <w:color w:val="auto"/>
        </w:rPr>
        <w:t xml:space="preserve">  Project Workspaces</w:t>
      </w:r>
    </w:p>
    <w:p w:rsidR="001144C0" w:rsidRPr="00DB16AC" w:rsidRDefault="001144C0" w:rsidP="001144C0">
      <w:pPr>
        <w:pStyle w:val="BodyText"/>
        <w:numPr>
          <w:ilvl w:val="0"/>
          <w:numId w:val="2"/>
        </w:numPr>
        <w:spacing w:after="0"/>
        <w:rPr>
          <w:rFonts w:ascii="Verdana" w:hAnsi="Verdana"/>
          <w:color w:val="auto"/>
        </w:rPr>
      </w:pPr>
      <w:r w:rsidRPr="00DB16AC">
        <w:rPr>
          <w:rFonts w:ascii="Verdana" w:hAnsi="Verdana"/>
          <w:b/>
          <w:color w:val="FF6600"/>
        </w:rPr>
        <w:t>Enhanced!</w:t>
      </w:r>
      <w:r w:rsidRPr="00DB16AC">
        <w:rPr>
          <w:rFonts w:ascii="Verdana" w:hAnsi="Verdana"/>
          <w:b/>
          <w:color w:val="auto"/>
        </w:rPr>
        <w:t xml:space="preserve">  Templates </w:t>
      </w:r>
    </w:p>
    <w:p w:rsidR="001144C0" w:rsidRPr="004403B0" w:rsidRDefault="001144C0" w:rsidP="00762BDE">
      <w:pPr>
        <w:pStyle w:val="Heading2"/>
        <w:rPr>
          <w:rFonts w:ascii="Verdana" w:hAnsi="Verdana"/>
          <w:color w:val="auto"/>
        </w:rPr>
      </w:pPr>
      <w:bookmarkStart w:id="37" w:name="_Toc144089009"/>
      <w:bookmarkStart w:id="38" w:name="_Toc145838191"/>
      <w:r w:rsidRPr="004403B0">
        <w:rPr>
          <w:rFonts w:ascii="Verdana" w:hAnsi="Verdana"/>
          <w:color w:val="auto"/>
        </w:rPr>
        <w:t>Extensible and Programmable</w:t>
      </w:r>
      <w:bookmarkEnd w:id="37"/>
      <w:bookmarkEnd w:id="38"/>
    </w:p>
    <w:p w:rsidR="001144C0" w:rsidRPr="00DB16AC" w:rsidRDefault="001144C0" w:rsidP="001144C0">
      <w:pPr>
        <w:pStyle w:val="Body"/>
        <w:ind w:left="-360"/>
        <w:rPr>
          <w:rFonts w:ascii="Verdana" w:hAnsi="Verdana"/>
        </w:rPr>
      </w:pPr>
      <w:r w:rsidRPr="00DB16AC">
        <w:rPr>
          <w:rFonts w:ascii="Verdana" w:hAnsi="Verdana"/>
        </w:rPr>
        <w:t>Office Project Server 2007 provides the flexibility to meet your needs as your business requirements evolve</w:t>
      </w:r>
      <w:r w:rsidR="00B7397B" w:rsidRPr="00DB16AC">
        <w:rPr>
          <w:rFonts w:ascii="Verdana" w:hAnsi="Verdana"/>
        </w:rPr>
        <w:t xml:space="preserve">. </w:t>
      </w:r>
      <w:r w:rsidRPr="00DB16AC">
        <w:rPr>
          <w:rFonts w:ascii="Verdana" w:hAnsi="Verdana"/>
        </w:rPr>
        <w:t xml:space="preserve">You can customize and integrate Project Server data with existing systems through the new Project Server Interface (PSI) application programming interface and </w:t>
      </w:r>
      <w:r w:rsidR="00223FAA">
        <w:rPr>
          <w:rFonts w:ascii="Verdana" w:hAnsi="Verdana"/>
        </w:rPr>
        <w:t>Microsoft Visual Basic</w:t>
      </w:r>
      <w:r w:rsidR="00223FAA" w:rsidRPr="00C94E08">
        <w:rPr>
          <w:rFonts w:ascii="Verdana" w:hAnsi="Verdana"/>
          <w:sz w:val="12"/>
          <w:szCs w:val="12"/>
        </w:rPr>
        <w:t>®</w:t>
      </w:r>
      <w:r w:rsidR="00223FAA">
        <w:rPr>
          <w:rFonts w:ascii="Verdana" w:hAnsi="Verdana"/>
        </w:rPr>
        <w:t xml:space="preserve"> for Applications </w:t>
      </w:r>
      <w:r w:rsidRPr="00DB16AC">
        <w:rPr>
          <w:rFonts w:ascii="Verdana" w:hAnsi="Verdana"/>
        </w:rPr>
        <w:t>object model changes</w:t>
      </w:r>
      <w:r w:rsidR="00B7397B" w:rsidRPr="00DB16AC">
        <w:rPr>
          <w:rFonts w:ascii="Verdana" w:hAnsi="Verdana"/>
        </w:rPr>
        <w:t xml:space="preserve">. </w:t>
      </w:r>
      <w:r w:rsidRPr="00DB16AC">
        <w:rPr>
          <w:rFonts w:ascii="Verdana" w:hAnsi="Verdana"/>
        </w:rPr>
        <w:t>A redesigned architecture and new features support more users with better performance</w:t>
      </w:r>
      <w:r w:rsidR="00B7397B" w:rsidRPr="00DB16AC">
        <w:rPr>
          <w:rFonts w:ascii="Verdana" w:hAnsi="Verdana"/>
        </w:rPr>
        <w:t xml:space="preserve">. </w:t>
      </w:r>
      <w:r w:rsidRPr="00DB16AC">
        <w:rPr>
          <w:rFonts w:ascii="Verdana" w:hAnsi="Verdana"/>
        </w:rPr>
        <w:t xml:space="preserve">Office Project Server </w:t>
      </w:r>
      <w:r w:rsidR="00223FAA">
        <w:rPr>
          <w:rFonts w:ascii="Verdana" w:hAnsi="Verdana"/>
        </w:rPr>
        <w:t xml:space="preserve">2007 </w:t>
      </w:r>
      <w:r w:rsidRPr="00DB16AC">
        <w:rPr>
          <w:rFonts w:ascii="Verdana" w:hAnsi="Verdana"/>
        </w:rPr>
        <w:t xml:space="preserve">reduces the burden of administration with setup improvements, while </w:t>
      </w:r>
      <w:r w:rsidR="00223FAA">
        <w:rPr>
          <w:rFonts w:ascii="Verdana" w:hAnsi="Verdana"/>
        </w:rPr>
        <w:t xml:space="preserve">Office </w:t>
      </w:r>
      <w:r w:rsidRPr="00DB16AC">
        <w:rPr>
          <w:rFonts w:ascii="Verdana" w:hAnsi="Verdana"/>
        </w:rPr>
        <w:t>Project Web Access provides an improved administrative interface</w:t>
      </w:r>
      <w:r w:rsidR="00B7397B" w:rsidRPr="00DB16AC">
        <w:rPr>
          <w:rFonts w:ascii="Verdana" w:hAnsi="Verdana"/>
        </w:rPr>
        <w:t xml:space="preserve">. </w:t>
      </w:r>
      <w:r w:rsidRPr="00DB16AC">
        <w:rPr>
          <w:rFonts w:ascii="Verdana" w:hAnsi="Verdana"/>
        </w:rPr>
        <w:t xml:space="preserve">Office Project Server 2007 includes many other useful new features, </w:t>
      </w:r>
      <w:r w:rsidR="00223FAA">
        <w:rPr>
          <w:rFonts w:ascii="Verdana" w:hAnsi="Verdana"/>
        </w:rPr>
        <w:t>such as</w:t>
      </w:r>
      <w:r w:rsidRPr="00DB16AC">
        <w:rPr>
          <w:rFonts w:ascii="Verdana" w:hAnsi="Verdana"/>
        </w:rPr>
        <w:t xml:space="preserve">: </w:t>
      </w:r>
    </w:p>
    <w:p w:rsidR="001144C0" w:rsidRPr="00DB16AC" w:rsidRDefault="001144C0" w:rsidP="001144C0">
      <w:pPr>
        <w:pStyle w:val="BodyText"/>
        <w:numPr>
          <w:ilvl w:val="0"/>
          <w:numId w:val="2"/>
        </w:numPr>
        <w:spacing w:after="0"/>
        <w:rPr>
          <w:rFonts w:ascii="Verdana" w:hAnsi="Verdana"/>
          <w:color w:val="auto"/>
        </w:rPr>
      </w:pPr>
      <w:r w:rsidRPr="00DB16AC">
        <w:rPr>
          <w:rFonts w:ascii="Verdana" w:hAnsi="Verdana"/>
          <w:b/>
          <w:color w:val="FF6600"/>
        </w:rPr>
        <w:t>Enhanced!</w:t>
      </w:r>
      <w:r w:rsidRPr="00DB16AC">
        <w:rPr>
          <w:rFonts w:ascii="Verdana" w:hAnsi="Verdana"/>
          <w:b/>
          <w:color w:val="auto"/>
        </w:rPr>
        <w:t xml:space="preserve">  Administration User Interface</w:t>
      </w:r>
    </w:p>
    <w:p w:rsidR="001144C0" w:rsidRPr="00DB16AC" w:rsidRDefault="001144C0" w:rsidP="001144C0">
      <w:pPr>
        <w:pStyle w:val="BodyText"/>
        <w:numPr>
          <w:ilvl w:val="0"/>
          <w:numId w:val="2"/>
        </w:numPr>
        <w:spacing w:after="0"/>
        <w:rPr>
          <w:rFonts w:ascii="Verdana" w:hAnsi="Verdana"/>
          <w:color w:val="auto"/>
        </w:rPr>
      </w:pPr>
      <w:r w:rsidRPr="00DB16AC">
        <w:rPr>
          <w:rFonts w:ascii="Verdana" w:hAnsi="Verdana"/>
          <w:b/>
          <w:color w:val="FF6600"/>
        </w:rPr>
        <w:t>New!</w:t>
      </w:r>
      <w:r w:rsidRPr="00DB16AC">
        <w:rPr>
          <w:rFonts w:ascii="Verdana" w:hAnsi="Verdana"/>
          <w:b/>
          <w:color w:val="auto"/>
        </w:rPr>
        <w:t xml:space="preserve">  Event Model</w:t>
      </w:r>
    </w:p>
    <w:p w:rsidR="001144C0" w:rsidRPr="00DB16AC" w:rsidRDefault="001144C0" w:rsidP="001144C0">
      <w:pPr>
        <w:pStyle w:val="BodyText"/>
        <w:numPr>
          <w:ilvl w:val="0"/>
          <w:numId w:val="2"/>
        </w:numPr>
        <w:spacing w:after="0"/>
        <w:rPr>
          <w:rFonts w:ascii="Verdana" w:hAnsi="Verdana"/>
          <w:color w:val="auto"/>
        </w:rPr>
      </w:pPr>
      <w:r w:rsidRPr="00DB16AC">
        <w:rPr>
          <w:rFonts w:ascii="Verdana" w:hAnsi="Verdana"/>
          <w:b/>
          <w:color w:val="FF6600"/>
        </w:rPr>
        <w:t>New!</w:t>
      </w:r>
      <w:r w:rsidRPr="00DB16AC">
        <w:rPr>
          <w:rFonts w:ascii="Verdana" w:hAnsi="Verdana"/>
          <w:b/>
          <w:color w:val="auto"/>
        </w:rPr>
        <w:t xml:space="preserve">  Project Server Interface</w:t>
      </w:r>
    </w:p>
    <w:p w:rsidR="001144C0" w:rsidRPr="00DB16AC" w:rsidRDefault="001144C0" w:rsidP="001144C0">
      <w:pPr>
        <w:pStyle w:val="BodyText"/>
        <w:numPr>
          <w:ilvl w:val="0"/>
          <w:numId w:val="2"/>
        </w:numPr>
        <w:spacing w:after="0"/>
        <w:rPr>
          <w:rFonts w:ascii="Verdana" w:hAnsi="Verdana"/>
          <w:color w:val="auto"/>
        </w:rPr>
      </w:pPr>
      <w:r w:rsidRPr="00DB16AC">
        <w:rPr>
          <w:rFonts w:ascii="Verdana" w:hAnsi="Verdana"/>
          <w:b/>
          <w:color w:val="FF6600"/>
        </w:rPr>
        <w:t>New!</w:t>
      </w:r>
      <w:r w:rsidRPr="00DB16AC">
        <w:rPr>
          <w:rFonts w:ascii="Verdana" w:hAnsi="Verdana"/>
          <w:b/>
          <w:color w:val="auto"/>
        </w:rPr>
        <w:t xml:space="preserve">  </w:t>
      </w:r>
      <w:r w:rsidR="00223FAA">
        <w:rPr>
          <w:rFonts w:ascii="Verdana" w:hAnsi="Verdana"/>
          <w:b/>
          <w:color w:val="auto"/>
        </w:rPr>
        <w:t>Project Web Access</w:t>
      </w:r>
      <w:r w:rsidR="00223FAA" w:rsidRPr="00DB16AC">
        <w:rPr>
          <w:rFonts w:ascii="Verdana" w:hAnsi="Verdana"/>
          <w:b/>
          <w:color w:val="auto"/>
        </w:rPr>
        <w:t xml:space="preserve"> </w:t>
      </w:r>
      <w:r w:rsidRPr="00DB16AC">
        <w:rPr>
          <w:rFonts w:ascii="Verdana" w:hAnsi="Verdana"/>
          <w:b/>
          <w:color w:val="auto"/>
        </w:rPr>
        <w:t>as Web Services</w:t>
      </w:r>
    </w:p>
    <w:p w:rsidR="005159D3" w:rsidRPr="00DB16AC" w:rsidRDefault="001144C0" w:rsidP="00762BDE">
      <w:pPr>
        <w:pStyle w:val="BodyText"/>
        <w:numPr>
          <w:ilvl w:val="0"/>
          <w:numId w:val="2"/>
        </w:numPr>
        <w:spacing w:after="0"/>
        <w:rPr>
          <w:rFonts w:ascii="Verdana" w:hAnsi="Verdana"/>
          <w:color w:val="auto"/>
        </w:rPr>
      </w:pPr>
      <w:r w:rsidRPr="00DB16AC">
        <w:rPr>
          <w:rFonts w:ascii="Verdana" w:hAnsi="Verdana"/>
          <w:b/>
          <w:color w:val="FF6600"/>
        </w:rPr>
        <w:t>New!</w:t>
      </w:r>
      <w:r w:rsidRPr="00DB16AC">
        <w:rPr>
          <w:rFonts w:ascii="Verdana" w:hAnsi="Verdana"/>
          <w:b/>
          <w:color w:val="auto"/>
        </w:rPr>
        <w:t xml:space="preserve">  Server</w:t>
      </w:r>
      <w:r w:rsidR="00223FAA">
        <w:rPr>
          <w:rFonts w:ascii="Verdana" w:hAnsi="Verdana"/>
          <w:b/>
          <w:color w:val="auto"/>
        </w:rPr>
        <w:t>-</w:t>
      </w:r>
      <w:r w:rsidRPr="00DB16AC">
        <w:rPr>
          <w:rFonts w:ascii="Verdana" w:hAnsi="Verdana"/>
          <w:b/>
          <w:color w:val="auto"/>
        </w:rPr>
        <w:t>Side Scheduling</w:t>
      </w:r>
    </w:p>
    <w:p w:rsidR="005159D3" w:rsidRPr="00DB16AC" w:rsidRDefault="005159D3" w:rsidP="005159D3">
      <w:pPr>
        <w:pStyle w:val="BodyText"/>
        <w:spacing w:after="0"/>
        <w:rPr>
          <w:rFonts w:ascii="Verdana" w:hAnsi="Verdana"/>
          <w:b/>
          <w:color w:val="FF6600"/>
        </w:rPr>
      </w:pPr>
    </w:p>
    <w:p w:rsidR="00762BDE" w:rsidRPr="00DB16AC" w:rsidRDefault="00762BDE" w:rsidP="005159D3">
      <w:pPr>
        <w:pStyle w:val="BodyText"/>
        <w:spacing w:after="0"/>
        <w:rPr>
          <w:rFonts w:ascii="Verdana" w:hAnsi="Verdana"/>
          <w:color w:val="auto"/>
        </w:rPr>
      </w:pPr>
      <w:r w:rsidRPr="00DB16AC">
        <w:rPr>
          <w:rFonts w:ascii="Verdana" w:hAnsi="Verdana"/>
        </w:rPr>
        <w:t>For more information</w:t>
      </w:r>
      <w:r w:rsidR="00EC51B3" w:rsidRPr="00DB16AC">
        <w:rPr>
          <w:rFonts w:ascii="Verdana" w:hAnsi="Verdana"/>
        </w:rPr>
        <w:t>, please</w:t>
      </w:r>
      <w:r w:rsidRPr="00DB16AC">
        <w:rPr>
          <w:rFonts w:ascii="Verdana" w:hAnsi="Verdana"/>
        </w:rPr>
        <w:t xml:space="preserve"> refer to the </w:t>
      </w:r>
      <w:hyperlink r:id="rId17" w:history="1">
        <w:r w:rsidR="00EB6B6E" w:rsidRPr="00EB6B6E">
          <w:rPr>
            <w:rStyle w:val="Hyperlink"/>
            <w:rFonts w:ascii="Verdana" w:hAnsi="Verdana"/>
          </w:rPr>
          <w:t>Office Project Server home page</w:t>
        </w:r>
      </w:hyperlink>
      <w:r w:rsidRPr="00DB16AC">
        <w:rPr>
          <w:rFonts w:ascii="Verdana" w:hAnsi="Verdana"/>
        </w:rPr>
        <w:t>.</w:t>
      </w:r>
    </w:p>
    <w:p w:rsidR="009422DF" w:rsidRPr="00DB16AC" w:rsidRDefault="001144C0" w:rsidP="00762BDE">
      <w:pPr>
        <w:pStyle w:val="Heading1"/>
        <w:rPr>
          <w:rFonts w:ascii="Verdana" w:hAnsi="Verdana"/>
        </w:rPr>
      </w:pPr>
      <w:bookmarkStart w:id="39" w:name="_Toc145838192"/>
      <w:bookmarkStart w:id="40" w:name="_Toc143081178"/>
      <w:bookmarkStart w:id="41" w:name="_Toc132036450"/>
      <w:r w:rsidRPr="00DB16AC">
        <w:rPr>
          <w:rFonts w:ascii="Verdana" w:hAnsi="Verdana"/>
        </w:rPr>
        <w:lastRenderedPageBreak/>
        <w:t>Microsoft Office Project Portfolio Server 2007</w:t>
      </w:r>
      <w:bookmarkEnd w:id="39"/>
      <w:r w:rsidRPr="00DB16AC">
        <w:rPr>
          <w:rFonts w:ascii="Verdana" w:hAnsi="Verdana"/>
        </w:rPr>
        <w:t xml:space="preserve"> </w:t>
      </w:r>
    </w:p>
    <w:p w:rsidR="001144C0" w:rsidRPr="004403B0" w:rsidRDefault="001144C0" w:rsidP="00762BDE">
      <w:pPr>
        <w:pStyle w:val="Heading2"/>
        <w:rPr>
          <w:rFonts w:ascii="Verdana" w:hAnsi="Verdana"/>
          <w:color w:val="auto"/>
        </w:rPr>
      </w:pPr>
      <w:bookmarkStart w:id="42" w:name="_Toc145838193"/>
      <w:r w:rsidRPr="004403B0">
        <w:rPr>
          <w:rFonts w:ascii="Verdana" w:hAnsi="Verdana"/>
          <w:color w:val="auto"/>
        </w:rPr>
        <w:t>Overview</w:t>
      </w:r>
      <w:bookmarkEnd w:id="40"/>
      <w:bookmarkEnd w:id="41"/>
      <w:bookmarkEnd w:id="42"/>
    </w:p>
    <w:p w:rsidR="001144C0" w:rsidRPr="00DB16AC" w:rsidRDefault="001144C0" w:rsidP="001144C0">
      <w:pPr>
        <w:pStyle w:val="Body"/>
        <w:ind w:left="-360"/>
        <w:rPr>
          <w:rFonts w:ascii="Verdana" w:hAnsi="Verdana"/>
        </w:rPr>
      </w:pPr>
      <w:bookmarkStart w:id="43" w:name="_Toc57004154"/>
      <w:r w:rsidRPr="00DB16AC">
        <w:rPr>
          <w:rFonts w:ascii="Verdana" w:hAnsi="Verdana"/>
        </w:rPr>
        <w:t xml:space="preserve">Microsoft Office Project Portfolio Server 2007 is a top-down portfolio management solution that helps organizations to realize their potential by identifying, selecting, managing, and delivering portfolios that best align with their business strategy. Office Project Portfolio Server 2007, a key component of the </w:t>
      </w:r>
      <w:r w:rsidR="00021C48">
        <w:rPr>
          <w:rFonts w:ascii="Verdana" w:hAnsi="Verdana"/>
        </w:rPr>
        <w:t xml:space="preserve">Office </w:t>
      </w:r>
      <w:r w:rsidRPr="00DB16AC">
        <w:rPr>
          <w:rFonts w:ascii="Verdana" w:hAnsi="Verdana"/>
        </w:rPr>
        <w:t xml:space="preserve">EPM Solution, can help executives gain visibility, insight, and control across their project, program, and application portfolios. </w:t>
      </w:r>
    </w:p>
    <w:p w:rsidR="001144C0" w:rsidRPr="00DB16AC" w:rsidRDefault="001144C0" w:rsidP="001144C0">
      <w:pPr>
        <w:pStyle w:val="Body"/>
        <w:ind w:left="-360"/>
        <w:rPr>
          <w:rFonts w:ascii="Verdana" w:hAnsi="Verdana"/>
        </w:rPr>
      </w:pPr>
      <w:r w:rsidRPr="00DB16AC">
        <w:rPr>
          <w:rFonts w:ascii="Verdana" w:hAnsi="Verdana"/>
        </w:rPr>
        <w:t xml:space="preserve">Office Project Portfolio Server 2007 can help organizations to:  </w:t>
      </w:r>
    </w:p>
    <w:p w:rsidR="001144C0" w:rsidRPr="00DB16AC" w:rsidRDefault="001144C0" w:rsidP="001144C0">
      <w:pPr>
        <w:pStyle w:val="Body"/>
        <w:numPr>
          <w:ilvl w:val="0"/>
          <w:numId w:val="22"/>
        </w:numPr>
        <w:rPr>
          <w:rFonts w:ascii="Verdana" w:hAnsi="Verdana"/>
        </w:rPr>
      </w:pPr>
      <w:r w:rsidRPr="00DB16AC">
        <w:rPr>
          <w:rFonts w:ascii="Verdana" w:hAnsi="Verdana"/>
        </w:rPr>
        <w:t>Automate and standardize governance processes to subject projects to appropriate controls.</w:t>
      </w:r>
    </w:p>
    <w:p w:rsidR="001144C0" w:rsidRPr="00DB16AC" w:rsidRDefault="001144C0" w:rsidP="001144C0">
      <w:pPr>
        <w:pStyle w:val="Body"/>
        <w:numPr>
          <w:ilvl w:val="0"/>
          <w:numId w:val="22"/>
        </w:numPr>
        <w:rPr>
          <w:rFonts w:ascii="Verdana" w:hAnsi="Verdana"/>
        </w:rPr>
      </w:pPr>
      <w:r w:rsidRPr="00DB16AC">
        <w:rPr>
          <w:rFonts w:ascii="Verdana" w:hAnsi="Verdana"/>
        </w:rPr>
        <w:t xml:space="preserve">Consolidate business and IT investments within an enterprise repository to improve visibility and insight. </w:t>
      </w:r>
    </w:p>
    <w:p w:rsidR="001144C0" w:rsidRPr="00DB16AC" w:rsidRDefault="001144C0" w:rsidP="001144C0">
      <w:pPr>
        <w:pStyle w:val="Body"/>
        <w:numPr>
          <w:ilvl w:val="0"/>
          <w:numId w:val="22"/>
        </w:numPr>
        <w:rPr>
          <w:rFonts w:ascii="Verdana" w:hAnsi="Verdana"/>
        </w:rPr>
      </w:pPr>
      <w:r w:rsidRPr="00DB16AC">
        <w:rPr>
          <w:rFonts w:ascii="Verdana" w:hAnsi="Verdana"/>
        </w:rPr>
        <w:t xml:space="preserve">Objectively evaluate and prioritize competing investments from multiple dimensions. </w:t>
      </w:r>
    </w:p>
    <w:p w:rsidR="001144C0" w:rsidRPr="00DB16AC" w:rsidRDefault="001144C0" w:rsidP="001144C0">
      <w:pPr>
        <w:pStyle w:val="Body"/>
        <w:numPr>
          <w:ilvl w:val="0"/>
          <w:numId w:val="22"/>
        </w:numPr>
        <w:rPr>
          <w:rFonts w:ascii="Verdana" w:hAnsi="Verdana"/>
        </w:rPr>
      </w:pPr>
      <w:r w:rsidRPr="00DB16AC">
        <w:rPr>
          <w:rFonts w:ascii="Verdana" w:hAnsi="Verdana"/>
        </w:rPr>
        <w:t xml:space="preserve">Optimize budget utilization and select investments that best align with the organization’s business strategy. </w:t>
      </w:r>
    </w:p>
    <w:p w:rsidR="001144C0" w:rsidRPr="00DB16AC" w:rsidRDefault="001144C0" w:rsidP="001144C0">
      <w:pPr>
        <w:pStyle w:val="Body"/>
        <w:numPr>
          <w:ilvl w:val="0"/>
          <w:numId w:val="22"/>
        </w:numPr>
        <w:rPr>
          <w:rFonts w:ascii="Verdana" w:hAnsi="Verdana"/>
        </w:rPr>
      </w:pPr>
      <w:r w:rsidRPr="00DB16AC">
        <w:rPr>
          <w:rFonts w:ascii="Verdana" w:hAnsi="Verdana"/>
        </w:rPr>
        <w:t>Tightly integrate with Office Project Server 2007 to track the performance of each investment throughout its life cycle, from business case to benefits realization.</w:t>
      </w:r>
      <w:r w:rsidRPr="00DB16AC">
        <w:rPr>
          <w:rFonts w:ascii="Verdana" w:hAnsi="Verdana"/>
        </w:rPr>
        <w:br/>
      </w:r>
    </w:p>
    <w:p w:rsidR="00BC73B9" w:rsidRPr="00DB16AC" w:rsidRDefault="00BC73B9" w:rsidP="00BC73B9">
      <w:pPr>
        <w:pStyle w:val="Body"/>
        <w:ind w:left="-360"/>
        <w:rPr>
          <w:rFonts w:ascii="Verdana" w:hAnsi="Verdana"/>
        </w:rPr>
      </w:pPr>
      <w:r w:rsidRPr="00DB16AC">
        <w:rPr>
          <w:rFonts w:ascii="Verdana" w:hAnsi="Verdana"/>
        </w:rPr>
        <w:t>The capabilities of Office Project Portfolio Server 2007 are exposed through Office Project Portfolio Web Access</w:t>
      </w:r>
      <w:r w:rsidR="00177DB8">
        <w:rPr>
          <w:rFonts w:ascii="Verdana" w:hAnsi="Verdana"/>
        </w:rPr>
        <w:t>,</w:t>
      </w:r>
      <w:r w:rsidRPr="00DB16AC">
        <w:rPr>
          <w:rFonts w:ascii="Verdana" w:hAnsi="Verdana"/>
        </w:rPr>
        <w:t xml:space="preserve"> </w:t>
      </w:r>
      <w:r w:rsidR="00177DB8">
        <w:rPr>
          <w:rFonts w:ascii="Verdana" w:hAnsi="Verdana"/>
        </w:rPr>
        <w:t>W</w:t>
      </w:r>
      <w:r w:rsidR="00177DB8" w:rsidRPr="00DB16AC">
        <w:rPr>
          <w:rFonts w:ascii="Verdana" w:hAnsi="Verdana"/>
        </w:rPr>
        <w:t xml:space="preserve">eb </w:t>
      </w:r>
      <w:r w:rsidRPr="00DB16AC">
        <w:rPr>
          <w:rFonts w:ascii="Verdana" w:hAnsi="Verdana"/>
        </w:rPr>
        <w:t xml:space="preserve">client </w:t>
      </w:r>
      <w:r w:rsidR="00177DB8">
        <w:rPr>
          <w:rFonts w:ascii="Verdana" w:hAnsi="Verdana"/>
        </w:rPr>
        <w:t xml:space="preserve">software </w:t>
      </w:r>
      <w:r w:rsidRPr="00DB16AC">
        <w:rPr>
          <w:rFonts w:ascii="Verdana" w:hAnsi="Verdana"/>
        </w:rPr>
        <w:t xml:space="preserve">used to access the information stored on the </w:t>
      </w:r>
      <w:r w:rsidR="00177DB8">
        <w:rPr>
          <w:rFonts w:ascii="Verdana" w:hAnsi="Verdana"/>
        </w:rPr>
        <w:t>s</w:t>
      </w:r>
      <w:r w:rsidR="00177DB8" w:rsidRPr="00DB16AC">
        <w:rPr>
          <w:rFonts w:ascii="Verdana" w:hAnsi="Verdana"/>
        </w:rPr>
        <w:t>erver</w:t>
      </w:r>
      <w:r w:rsidRPr="00DB16AC">
        <w:rPr>
          <w:rFonts w:ascii="Verdana" w:hAnsi="Verdana"/>
        </w:rPr>
        <w:t>. Using Office Project Portfolio Web Access requires a</w:t>
      </w:r>
      <w:r w:rsidR="00B31DA6">
        <w:rPr>
          <w:rFonts w:ascii="Verdana" w:hAnsi="Verdana"/>
        </w:rPr>
        <w:t>n</w:t>
      </w:r>
      <w:r w:rsidRPr="00DB16AC">
        <w:rPr>
          <w:rFonts w:ascii="Verdana" w:hAnsi="Verdana"/>
        </w:rPr>
        <w:t xml:space="preserve"> Office Project Portfolio Server 2007</w:t>
      </w:r>
      <w:r w:rsidR="00B31DA6">
        <w:rPr>
          <w:rFonts w:ascii="Verdana" w:hAnsi="Verdana"/>
        </w:rPr>
        <w:t xml:space="preserve"> </w:t>
      </w:r>
      <w:r w:rsidRPr="00DB16AC">
        <w:rPr>
          <w:rFonts w:ascii="Verdana" w:hAnsi="Verdana"/>
        </w:rPr>
        <w:t>CAL.</w:t>
      </w:r>
    </w:p>
    <w:p w:rsidR="001144C0" w:rsidRPr="00DB16AC" w:rsidRDefault="001144C0" w:rsidP="001144C0">
      <w:pPr>
        <w:pStyle w:val="Body"/>
        <w:ind w:left="-360"/>
        <w:rPr>
          <w:rFonts w:ascii="Verdana" w:hAnsi="Verdana"/>
        </w:rPr>
      </w:pPr>
      <w:r w:rsidRPr="00DB16AC">
        <w:rPr>
          <w:rFonts w:ascii="Verdana" w:hAnsi="Verdana"/>
        </w:rPr>
        <w:t>Office Project Portfolio Server 2007 is optimized for enterprise and upper mid</w:t>
      </w:r>
      <w:r w:rsidR="00BC73B9" w:rsidRPr="00DB16AC">
        <w:rPr>
          <w:rFonts w:ascii="Verdana" w:hAnsi="Verdana"/>
        </w:rPr>
        <w:t>-</w:t>
      </w:r>
      <w:r w:rsidRPr="00DB16AC">
        <w:rPr>
          <w:rFonts w:ascii="Verdana" w:hAnsi="Verdana"/>
        </w:rPr>
        <w:t xml:space="preserve">market (UMM) organizations that require portfolio analytical tools to improve decision-making and help ensure that selected portfolios align with the organization’s strategic priorities. The </w:t>
      </w:r>
      <w:r w:rsidR="00535C78" w:rsidRPr="00DB16AC">
        <w:rPr>
          <w:rFonts w:ascii="Verdana" w:hAnsi="Verdana"/>
        </w:rPr>
        <w:t>server</w:t>
      </w:r>
      <w:r w:rsidRPr="00DB16AC">
        <w:rPr>
          <w:rFonts w:ascii="Verdana" w:hAnsi="Verdana"/>
        </w:rPr>
        <w:t xml:space="preserve"> is intended for the following stakeholders:</w:t>
      </w:r>
    </w:p>
    <w:p w:rsidR="001144C0" w:rsidRPr="00DB16AC" w:rsidRDefault="001144C0" w:rsidP="001144C0">
      <w:pPr>
        <w:pStyle w:val="Body"/>
        <w:numPr>
          <w:ilvl w:val="0"/>
          <w:numId w:val="23"/>
        </w:numPr>
        <w:rPr>
          <w:rFonts w:ascii="Verdana" w:hAnsi="Verdana"/>
        </w:rPr>
      </w:pPr>
      <w:r w:rsidRPr="00DB16AC">
        <w:rPr>
          <w:rFonts w:ascii="Verdana" w:hAnsi="Verdana"/>
        </w:rPr>
        <w:t>Executives and business decision</w:t>
      </w:r>
      <w:r w:rsidR="00177DB8">
        <w:rPr>
          <w:rFonts w:ascii="Verdana" w:hAnsi="Verdana"/>
        </w:rPr>
        <w:t xml:space="preserve"> </w:t>
      </w:r>
      <w:r w:rsidRPr="00DB16AC">
        <w:rPr>
          <w:rFonts w:ascii="Verdana" w:hAnsi="Verdana"/>
        </w:rPr>
        <w:t xml:space="preserve">makers </w:t>
      </w:r>
    </w:p>
    <w:p w:rsidR="001144C0" w:rsidRPr="00DB16AC" w:rsidRDefault="001144C0" w:rsidP="001144C0">
      <w:pPr>
        <w:pStyle w:val="Body"/>
        <w:numPr>
          <w:ilvl w:val="0"/>
          <w:numId w:val="23"/>
        </w:numPr>
        <w:rPr>
          <w:rFonts w:ascii="Verdana" w:hAnsi="Verdana"/>
        </w:rPr>
      </w:pPr>
      <w:r w:rsidRPr="00DB16AC">
        <w:rPr>
          <w:rFonts w:ascii="Verdana" w:hAnsi="Verdana"/>
        </w:rPr>
        <w:t>Portfolio analysts and project management office staff</w:t>
      </w:r>
    </w:p>
    <w:p w:rsidR="001144C0" w:rsidRPr="00DB16AC" w:rsidRDefault="001144C0" w:rsidP="001144C0">
      <w:pPr>
        <w:pStyle w:val="Body"/>
        <w:numPr>
          <w:ilvl w:val="0"/>
          <w:numId w:val="23"/>
        </w:numPr>
        <w:rPr>
          <w:rFonts w:ascii="Verdana" w:hAnsi="Verdana"/>
        </w:rPr>
      </w:pPr>
      <w:r w:rsidRPr="00DB16AC">
        <w:rPr>
          <w:rFonts w:ascii="Verdana" w:hAnsi="Verdana"/>
        </w:rPr>
        <w:lastRenderedPageBreak/>
        <w:t xml:space="preserve">Program managers and project managers  </w:t>
      </w:r>
    </w:p>
    <w:p w:rsidR="001144C0" w:rsidRPr="00DB16AC" w:rsidRDefault="001144C0" w:rsidP="001144C0">
      <w:pPr>
        <w:pStyle w:val="Body"/>
        <w:numPr>
          <w:ilvl w:val="0"/>
          <w:numId w:val="23"/>
        </w:numPr>
        <w:rPr>
          <w:rFonts w:ascii="Verdana" w:hAnsi="Verdana"/>
        </w:rPr>
      </w:pPr>
      <w:r w:rsidRPr="00DB16AC">
        <w:rPr>
          <w:rFonts w:ascii="Verdana" w:hAnsi="Verdana"/>
        </w:rPr>
        <w:t>Application managers</w:t>
      </w:r>
    </w:p>
    <w:p w:rsidR="001144C0" w:rsidRPr="004403B0" w:rsidRDefault="001144C0" w:rsidP="001144C0">
      <w:pPr>
        <w:pStyle w:val="Heading2"/>
        <w:rPr>
          <w:rFonts w:ascii="Verdana" w:hAnsi="Verdana"/>
          <w:color w:val="auto"/>
        </w:rPr>
      </w:pPr>
      <w:bookmarkStart w:id="44" w:name="_Toc143081179"/>
      <w:bookmarkStart w:id="45" w:name="_Toc132036451"/>
      <w:bookmarkStart w:id="46" w:name="_Toc145838194"/>
      <w:bookmarkEnd w:id="43"/>
      <w:r w:rsidRPr="004403B0">
        <w:rPr>
          <w:rFonts w:ascii="Verdana" w:hAnsi="Verdana"/>
          <w:color w:val="auto"/>
        </w:rPr>
        <w:t>Gain Visibility and Control</w:t>
      </w:r>
      <w:bookmarkEnd w:id="44"/>
      <w:bookmarkEnd w:id="45"/>
      <w:bookmarkEnd w:id="46"/>
      <w:r w:rsidRPr="004403B0">
        <w:rPr>
          <w:rFonts w:ascii="Verdana" w:hAnsi="Verdana"/>
          <w:color w:val="auto"/>
        </w:rPr>
        <w:t xml:space="preserve"> </w:t>
      </w:r>
    </w:p>
    <w:p w:rsidR="001144C0" w:rsidRPr="00DB16AC" w:rsidRDefault="001144C0" w:rsidP="001144C0">
      <w:pPr>
        <w:pStyle w:val="Bodytext0"/>
        <w:rPr>
          <w:rFonts w:ascii="Verdana" w:hAnsi="Verdana"/>
          <w:highlight w:val="yellow"/>
        </w:rPr>
      </w:pPr>
      <w:r w:rsidRPr="00DB16AC">
        <w:rPr>
          <w:rFonts w:ascii="Verdana" w:hAnsi="Verdana"/>
        </w:rPr>
        <w:t>Quickly gain visibility and control across your</w:t>
      </w:r>
      <w:r w:rsidRPr="00DB16AC">
        <w:rPr>
          <w:rFonts w:ascii="Verdana" w:hAnsi="Verdana"/>
          <w:color w:val="FF0000"/>
        </w:rPr>
        <w:t xml:space="preserve"> </w:t>
      </w:r>
      <w:r w:rsidRPr="00DB16AC">
        <w:rPr>
          <w:rFonts w:ascii="Verdana" w:hAnsi="Verdana"/>
        </w:rPr>
        <w:t xml:space="preserve">project, program, and application portfolios by automating governance processes, standardizing and streamlining the collection of data, and tracking portfolio performance to maximize </w:t>
      </w:r>
      <w:r w:rsidRPr="00DB16AC">
        <w:rPr>
          <w:rFonts w:ascii="Verdana" w:hAnsi="Verdana" w:cs="Verdana"/>
          <w:bCs/>
          <w:iCs/>
          <w:lang w:bidi="ar-SA"/>
        </w:rPr>
        <w:t xml:space="preserve">ROI </w:t>
      </w:r>
      <w:r w:rsidRPr="00DB16AC">
        <w:rPr>
          <w:rFonts w:ascii="Verdana" w:hAnsi="Verdana"/>
        </w:rPr>
        <w:t xml:space="preserve">and improve operational efficiencies. </w:t>
      </w:r>
    </w:p>
    <w:p w:rsidR="001144C0" w:rsidRPr="00DB16AC" w:rsidRDefault="001144C0" w:rsidP="001144C0">
      <w:pPr>
        <w:pStyle w:val="Bulletedtext"/>
        <w:numPr>
          <w:ilvl w:val="0"/>
          <w:numId w:val="20"/>
        </w:numPr>
        <w:rPr>
          <w:rFonts w:ascii="Verdana" w:hAnsi="Verdana"/>
        </w:rPr>
      </w:pPr>
      <w:r w:rsidRPr="00DB16AC">
        <w:rPr>
          <w:rFonts w:ascii="Verdana" w:hAnsi="Verdana"/>
        </w:rPr>
        <w:t xml:space="preserve">Consolidate the collection of essential data for all business and IT investments in a central enterprise repository. </w:t>
      </w:r>
    </w:p>
    <w:p w:rsidR="001144C0" w:rsidRPr="00DB16AC" w:rsidRDefault="001144C0" w:rsidP="001144C0">
      <w:pPr>
        <w:pStyle w:val="Bulletedtext"/>
        <w:numPr>
          <w:ilvl w:val="0"/>
          <w:numId w:val="20"/>
        </w:numPr>
        <w:rPr>
          <w:rFonts w:ascii="Verdana" w:hAnsi="Verdana"/>
        </w:rPr>
      </w:pPr>
      <w:r w:rsidRPr="00DB16AC">
        <w:rPr>
          <w:rFonts w:ascii="Verdana" w:hAnsi="Verdana"/>
        </w:rPr>
        <w:t>Define multiple workflows to standardize, communicate, and enforce the portfolio governance framework across the organization.</w:t>
      </w:r>
    </w:p>
    <w:p w:rsidR="001144C0" w:rsidRPr="00DB16AC" w:rsidRDefault="001144C0" w:rsidP="001144C0">
      <w:pPr>
        <w:pStyle w:val="Bulletedtext"/>
        <w:numPr>
          <w:ilvl w:val="0"/>
          <w:numId w:val="20"/>
        </w:numPr>
        <w:rPr>
          <w:rFonts w:ascii="Verdana" w:hAnsi="Verdana"/>
        </w:rPr>
      </w:pPr>
      <w:r w:rsidRPr="00DB16AC">
        <w:rPr>
          <w:rFonts w:ascii="Verdana" w:hAnsi="Verdana"/>
        </w:rPr>
        <w:t>Create personalized scorecards to track investments throughout their life cycle.</w:t>
      </w:r>
    </w:p>
    <w:p w:rsidR="001144C0" w:rsidRPr="004403B0" w:rsidRDefault="001144C0" w:rsidP="001144C0">
      <w:pPr>
        <w:pStyle w:val="Heading2"/>
        <w:rPr>
          <w:rFonts w:ascii="Verdana" w:hAnsi="Verdana"/>
          <w:color w:val="auto"/>
        </w:rPr>
      </w:pPr>
      <w:bookmarkStart w:id="47" w:name="_Toc143081180"/>
      <w:bookmarkStart w:id="48" w:name="_Toc132036452"/>
      <w:bookmarkStart w:id="49" w:name="_Toc145838195"/>
      <w:r w:rsidRPr="004403B0">
        <w:rPr>
          <w:rFonts w:ascii="Verdana" w:hAnsi="Verdana"/>
          <w:color w:val="auto"/>
        </w:rPr>
        <w:t>Objectively Prioritize and Evaluate Competing Investments</w:t>
      </w:r>
      <w:bookmarkEnd w:id="47"/>
      <w:bookmarkEnd w:id="48"/>
      <w:bookmarkEnd w:id="49"/>
    </w:p>
    <w:p w:rsidR="001144C0" w:rsidRPr="00DB16AC" w:rsidRDefault="001144C0" w:rsidP="001144C0">
      <w:pPr>
        <w:pStyle w:val="Bodytext0"/>
        <w:rPr>
          <w:rFonts w:ascii="Verdana" w:hAnsi="Verdana"/>
        </w:rPr>
      </w:pPr>
      <w:r w:rsidRPr="00DB16AC">
        <w:rPr>
          <w:rFonts w:ascii="Verdana" w:hAnsi="Verdana"/>
        </w:rPr>
        <w:t>Employ proven best practice techniques to help objectively prioritize your organization’s business strategy for the upcoming planning period. Automatically derive prioritization</w:t>
      </w:r>
      <w:r w:rsidR="00832FF9">
        <w:rPr>
          <w:rFonts w:ascii="Verdana" w:hAnsi="Verdana"/>
        </w:rPr>
        <w:t xml:space="preserve"> </w:t>
      </w:r>
      <w:r w:rsidRPr="00DB16AC">
        <w:rPr>
          <w:rFonts w:ascii="Verdana" w:hAnsi="Verdana"/>
        </w:rPr>
        <w:t xml:space="preserve">scores to evaluate project, program, and application portfolios from multiple dimensions. </w:t>
      </w:r>
    </w:p>
    <w:p w:rsidR="001144C0" w:rsidRPr="00DB16AC" w:rsidRDefault="001144C0" w:rsidP="001144C0">
      <w:pPr>
        <w:pStyle w:val="Bulletedtext"/>
        <w:numPr>
          <w:ilvl w:val="0"/>
          <w:numId w:val="20"/>
        </w:numPr>
        <w:rPr>
          <w:rFonts w:ascii="Verdana" w:hAnsi="Verdana"/>
        </w:rPr>
      </w:pPr>
      <w:r w:rsidRPr="00DB16AC">
        <w:rPr>
          <w:rFonts w:ascii="Verdana" w:hAnsi="Verdana"/>
        </w:rPr>
        <w:t>Define and prioritize business strategy and drive consensus among executives using the pair-wise comparison matrix.</w:t>
      </w:r>
    </w:p>
    <w:p w:rsidR="001144C0" w:rsidRPr="00DB16AC" w:rsidRDefault="001144C0" w:rsidP="001144C0">
      <w:pPr>
        <w:pStyle w:val="Bulletedtext"/>
        <w:numPr>
          <w:ilvl w:val="0"/>
          <w:numId w:val="20"/>
        </w:numPr>
        <w:rPr>
          <w:rFonts w:ascii="Verdana" w:hAnsi="Verdana"/>
        </w:rPr>
      </w:pPr>
      <w:r w:rsidRPr="00DB16AC">
        <w:rPr>
          <w:rFonts w:ascii="Verdana" w:hAnsi="Verdana"/>
        </w:rPr>
        <w:t>Derive prioritization scores such as strategic value, financial value, risk, architectural fit, and operational performance to objectively assess projects, programs, and applications.</w:t>
      </w:r>
    </w:p>
    <w:p w:rsidR="001144C0" w:rsidRPr="00DB16AC" w:rsidRDefault="001144C0" w:rsidP="001144C0">
      <w:pPr>
        <w:pStyle w:val="Bulletedtext"/>
        <w:numPr>
          <w:ilvl w:val="0"/>
          <w:numId w:val="20"/>
        </w:numPr>
        <w:rPr>
          <w:rFonts w:ascii="Verdana" w:hAnsi="Verdana"/>
        </w:rPr>
      </w:pPr>
      <w:r w:rsidRPr="00DB16AC">
        <w:rPr>
          <w:rFonts w:ascii="Verdana" w:hAnsi="Verdana"/>
        </w:rPr>
        <w:t>Generate charts to effectively evaluate potential investments within the portfolios.</w:t>
      </w:r>
    </w:p>
    <w:p w:rsidR="001144C0" w:rsidRPr="004403B0" w:rsidRDefault="001144C0" w:rsidP="001144C0">
      <w:pPr>
        <w:pStyle w:val="Heading2"/>
        <w:rPr>
          <w:rFonts w:ascii="Verdana" w:hAnsi="Verdana"/>
          <w:color w:val="auto"/>
        </w:rPr>
      </w:pPr>
      <w:bookmarkStart w:id="50" w:name="_Toc143081181"/>
      <w:bookmarkStart w:id="51" w:name="_Toc132036453"/>
      <w:bookmarkStart w:id="52" w:name="_Toc145838196"/>
      <w:r w:rsidRPr="004403B0">
        <w:rPr>
          <w:rFonts w:ascii="Verdana" w:hAnsi="Verdana"/>
          <w:color w:val="auto"/>
        </w:rPr>
        <w:t>Optimize Budget and Align Investments with Business Strategy</w:t>
      </w:r>
      <w:bookmarkEnd w:id="50"/>
      <w:bookmarkEnd w:id="51"/>
      <w:bookmarkEnd w:id="52"/>
      <w:r w:rsidRPr="004403B0">
        <w:rPr>
          <w:rFonts w:ascii="Verdana" w:hAnsi="Verdana"/>
          <w:color w:val="auto"/>
        </w:rPr>
        <w:t xml:space="preserve"> </w:t>
      </w:r>
    </w:p>
    <w:p w:rsidR="001144C0" w:rsidRPr="00DB16AC" w:rsidRDefault="001144C0" w:rsidP="001144C0">
      <w:pPr>
        <w:pStyle w:val="Bodytext0"/>
        <w:rPr>
          <w:rFonts w:ascii="Verdana" w:hAnsi="Verdana"/>
        </w:rPr>
      </w:pPr>
      <w:r w:rsidRPr="00DB16AC">
        <w:rPr>
          <w:rFonts w:ascii="Verdana" w:hAnsi="Verdana"/>
        </w:rPr>
        <w:t xml:space="preserve">Use embedded best practice methodologies, including the Business Alignment Framework, to optimize budgets and recommend portfolios that best align with the </w:t>
      </w:r>
      <w:r w:rsidRPr="00DB16AC">
        <w:rPr>
          <w:rFonts w:ascii="Verdana" w:hAnsi="Verdana"/>
        </w:rPr>
        <w:lastRenderedPageBreak/>
        <w:t>organization’s business strategy. This objective process enforces a rational rather than emotional approach to portfolio selection, to help ensure that the selected investments deliver the maximum business value.</w:t>
      </w:r>
    </w:p>
    <w:p w:rsidR="001144C0" w:rsidRPr="00DB16AC" w:rsidRDefault="001144C0" w:rsidP="001144C0">
      <w:pPr>
        <w:pStyle w:val="Bulletedtext"/>
        <w:numPr>
          <w:ilvl w:val="0"/>
          <w:numId w:val="20"/>
        </w:numPr>
        <w:rPr>
          <w:rFonts w:ascii="Verdana" w:hAnsi="Verdana"/>
        </w:rPr>
      </w:pPr>
      <w:r w:rsidRPr="00DB16AC">
        <w:rPr>
          <w:rFonts w:ascii="Verdana" w:hAnsi="Verdana"/>
        </w:rPr>
        <w:t xml:space="preserve">Employ sophisticated optimization algorithms to determine the optimal project or program portfolio under varying budget and business constraints. </w:t>
      </w:r>
    </w:p>
    <w:p w:rsidR="001144C0" w:rsidRPr="00DB16AC" w:rsidRDefault="001144C0" w:rsidP="001144C0">
      <w:pPr>
        <w:pStyle w:val="Bulletedtext"/>
        <w:numPr>
          <w:ilvl w:val="0"/>
          <w:numId w:val="20"/>
        </w:numPr>
        <w:rPr>
          <w:rFonts w:ascii="Verdana" w:hAnsi="Verdana"/>
        </w:rPr>
      </w:pPr>
      <w:r w:rsidRPr="00DB16AC">
        <w:rPr>
          <w:rFonts w:ascii="Verdana" w:hAnsi="Verdana"/>
        </w:rPr>
        <w:t xml:space="preserve">Use advanced portfolio analytical techniques, including insight analysis, to identify and break the constraints prohibiting the portfolio from reaching the Efficient Frontier. </w:t>
      </w:r>
    </w:p>
    <w:p w:rsidR="001144C0" w:rsidRPr="00DB16AC" w:rsidRDefault="001144C0" w:rsidP="001144C0">
      <w:pPr>
        <w:pStyle w:val="Bulletedtext"/>
        <w:numPr>
          <w:ilvl w:val="0"/>
          <w:numId w:val="20"/>
        </w:numPr>
        <w:rPr>
          <w:rFonts w:ascii="Verdana" w:hAnsi="Verdana"/>
        </w:rPr>
      </w:pPr>
      <w:r w:rsidRPr="00DB16AC">
        <w:rPr>
          <w:rFonts w:ascii="Verdana" w:hAnsi="Verdana"/>
        </w:rPr>
        <w:t>Undertake a business alignment assessment to help ensure that the selected portfolios are optimally aligned with the organization’s business strategy.</w:t>
      </w:r>
    </w:p>
    <w:p w:rsidR="001144C0" w:rsidRPr="00DB16AC" w:rsidRDefault="001144C0" w:rsidP="001144C0">
      <w:pPr>
        <w:pStyle w:val="Bodytext0"/>
        <w:rPr>
          <w:rFonts w:ascii="Verdana" w:hAnsi="Verdana"/>
        </w:rPr>
      </w:pPr>
    </w:p>
    <w:p w:rsidR="001144C0" w:rsidRPr="004403B0" w:rsidRDefault="001144C0" w:rsidP="001144C0">
      <w:pPr>
        <w:pStyle w:val="Heading2"/>
        <w:rPr>
          <w:rFonts w:ascii="Verdana" w:hAnsi="Verdana"/>
          <w:color w:val="auto"/>
        </w:rPr>
      </w:pPr>
      <w:bookmarkStart w:id="53" w:name="_Toc143081182"/>
      <w:bookmarkStart w:id="54" w:name="_Toc132036454"/>
      <w:bookmarkStart w:id="55" w:name="_Toc145838197"/>
      <w:r w:rsidRPr="004403B0">
        <w:rPr>
          <w:rFonts w:ascii="Verdana" w:hAnsi="Verdana"/>
          <w:color w:val="auto"/>
        </w:rPr>
        <w:t>Tightly Integrate with Office Project Server 2007</w:t>
      </w:r>
      <w:bookmarkEnd w:id="53"/>
      <w:bookmarkEnd w:id="54"/>
      <w:bookmarkEnd w:id="55"/>
    </w:p>
    <w:p w:rsidR="001144C0" w:rsidRPr="00DB16AC" w:rsidRDefault="001144C0" w:rsidP="001144C0">
      <w:pPr>
        <w:pStyle w:val="Bodytext0"/>
        <w:rPr>
          <w:rFonts w:ascii="Verdana" w:hAnsi="Verdana"/>
        </w:rPr>
      </w:pPr>
      <w:r w:rsidRPr="00DB16AC">
        <w:rPr>
          <w:rFonts w:ascii="Verdana" w:hAnsi="Verdana"/>
        </w:rPr>
        <w:t>Tight integration between Office Project Portfolio Server 2007 and Office Project Server 2007 provides organizations with an end-to-end project portfolio management solution. Office Project Portfolio Server 2007 is a key component within the Microsoft EPM Solution, providing the following benefits:</w:t>
      </w:r>
    </w:p>
    <w:p w:rsidR="001144C0" w:rsidRPr="00DB16AC" w:rsidRDefault="001144C0" w:rsidP="001144C0">
      <w:pPr>
        <w:pStyle w:val="Bulletedtext"/>
        <w:numPr>
          <w:ilvl w:val="0"/>
          <w:numId w:val="20"/>
        </w:numPr>
        <w:rPr>
          <w:rFonts w:ascii="Verdana" w:hAnsi="Verdana"/>
        </w:rPr>
      </w:pPr>
      <w:r w:rsidRPr="00DB16AC">
        <w:rPr>
          <w:rFonts w:ascii="Verdana" w:hAnsi="Verdana"/>
        </w:rPr>
        <w:t>Help</w:t>
      </w:r>
      <w:r w:rsidR="007C06E2">
        <w:rPr>
          <w:rFonts w:ascii="Verdana" w:hAnsi="Verdana"/>
        </w:rPr>
        <w:t>s</w:t>
      </w:r>
      <w:r w:rsidRPr="00DB16AC">
        <w:rPr>
          <w:rFonts w:ascii="Verdana" w:hAnsi="Verdana"/>
        </w:rPr>
        <w:t xml:space="preserve"> ensure that customers and partners can quickly deploy world-class portfolio analytical techniques and tools within the </w:t>
      </w:r>
      <w:r w:rsidR="007C06E2">
        <w:rPr>
          <w:rFonts w:ascii="Verdana" w:hAnsi="Verdana"/>
        </w:rPr>
        <w:t xml:space="preserve">Office </w:t>
      </w:r>
      <w:r w:rsidRPr="00DB16AC">
        <w:rPr>
          <w:rFonts w:ascii="Verdana" w:hAnsi="Verdana"/>
        </w:rPr>
        <w:t xml:space="preserve">EPM Solution. </w:t>
      </w:r>
    </w:p>
    <w:p w:rsidR="001144C0" w:rsidRPr="00DB16AC" w:rsidRDefault="001144C0" w:rsidP="001144C0">
      <w:pPr>
        <w:pStyle w:val="Bulletedtext"/>
        <w:numPr>
          <w:ilvl w:val="0"/>
          <w:numId w:val="20"/>
        </w:numPr>
        <w:rPr>
          <w:rFonts w:ascii="Verdana" w:hAnsi="Verdana"/>
        </w:rPr>
      </w:pPr>
      <w:r w:rsidRPr="00DB16AC">
        <w:rPr>
          <w:rFonts w:ascii="Verdana" w:hAnsi="Verdana"/>
        </w:rPr>
        <w:t>Maintain</w:t>
      </w:r>
      <w:r w:rsidR="007C06E2">
        <w:rPr>
          <w:rFonts w:ascii="Verdana" w:hAnsi="Verdana"/>
        </w:rPr>
        <w:t>s</w:t>
      </w:r>
      <w:r w:rsidRPr="00DB16AC">
        <w:rPr>
          <w:rFonts w:ascii="Verdana" w:hAnsi="Verdana"/>
        </w:rPr>
        <w:t xml:space="preserve"> data integrity between the two environments through regular synchronization events.</w:t>
      </w:r>
    </w:p>
    <w:p w:rsidR="001144C0" w:rsidRPr="00DB16AC" w:rsidRDefault="001144C0" w:rsidP="001144C0">
      <w:pPr>
        <w:pStyle w:val="Bulletedtext"/>
        <w:numPr>
          <w:ilvl w:val="0"/>
          <w:numId w:val="20"/>
        </w:numPr>
        <w:rPr>
          <w:rFonts w:ascii="Verdana" w:hAnsi="Verdana"/>
        </w:rPr>
      </w:pPr>
      <w:r w:rsidRPr="00DB16AC">
        <w:rPr>
          <w:rFonts w:ascii="Verdana" w:hAnsi="Verdana"/>
        </w:rPr>
        <w:t>Enable</w:t>
      </w:r>
      <w:r w:rsidR="007C06E2">
        <w:rPr>
          <w:rFonts w:ascii="Verdana" w:hAnsi="Verdana"/>
        </w:rPr>
        <w:t>s</w:t>
      </w:r>
      <w:r w:rsidRPr="00DB16AC">
        <w:rPr>
          <w:rFonts w:ascii="Verdana" w:hAnsi="Verdana"/>
        </w:rPr>
        <w:t xml:space="preserve"> portfolio analysts to link federated computers running Office Project Server 2007 to Office Project Portfolio Server 2007 and consolidate projects into an enterprise repository.</w:t>
      </w:r>
    </w:p>
    <w:p w:rsidR="001144C0" w:rsidRPr="00DB16AC" w:rsidRDefault="001144C0" w:rsidP="001144C0">
      <w:pPr>
        <w:pStyle w:val="Bulletedtext"/>
        <w:numPr>
          <w:ilvl w:val="0"/>
          <w:numId w:val="20"/>
        </w:numPr>
        <w:rPr>
          <w:rFonts w:ascii="Verdana" w:hAnsi="Verdana"/>
          <w:lang w:bidi="ar-SA"/>
        </w:rPr>
      </w:pPr>
      <w:r w:rsidRPr="00DB16AC">
        <w:rPr>
          <w:rFonts w:ascii="Verdana" w:hAnsi="Verdana"/>
        </w:rPr>
        <w:t>Provide</w:t>
      </w:r>
      <w:r w:rsidR="007C06E2">
        <w:rPr>
          <w:rFonts w:ascii="Verdana" w:hAnsi="Verdana"/>
        </w:rPr>
        <w:t>s</w:t>
      </w:r>
      <w:r w:rsidRPr="00DB16AC">
        <w:rPr>
          <w:rFonts w:ascii="Verdana" w:hAnsi="Verdana"/>
        </w:rPr>
        <w:t xml:space="preserve"> organizations with a scalable end-to-end project portfolio management solution.</w:t>
      </w:r>
    </w:p>
    <w:p w:rsidR="005159D3" w:rsidRPr="00DB16AC" w:rsidRDefault="005159D3" w:rsidP="005159D3">
      <w:pPr>
        <w:pStyle w:val="Bulletedtext"/>
        <w:numPr>
          <w:ilvl w:val="0"/>
          <w:numId w:val="0"/>
        </w:numPr>
        <w:rPr>
          <w:rFonts w:ascii="Verdana" w:hAnsi="Verdana"/>
        </w:rPr>
      </w:pPr>
    </w:p>
    <w:p w:rsidR="005159D3" w:rsidRPr="00DB16AC" w:rsidRDefault="00EC51B3" w:rsidP="005159D3">
      <w:pPr>
        <w:pStyle w:val="BodyText"/>
        <w:spacing w:after="0"/>
        <w:rPr>
          <w:rFonts w:ascii="Verdana" w:hAnsi="Verdana"/>
          <w:color w:val="auto"/>
        </w:rPr>
      </w:pPr>
      <w:r w:rsidRPr="00DB16AC">
        <w:rPr>
          <w:rFonts w:ascii="Verdana" w:hAnsi="Verdana"/>
        </w:rPr>
        <w:t xml:space="preserve">For more information, please </w:t>
      </w:r>
      <w:r w:rsidR="00EB6B6E">
        <w:rPr>
          <w:rFonts w:ascii="Verdana" w:hAnsi="Verdana"/>
        </w:rPr>
        <w:t xml:space="preserve">see the </w:t>
      </w:r>
      <w:hyperlink r:id="rId18" w:history="1">
        <w:r w:rsidR="00EB6B6E" w:rsidRPr="00EB6B6E">
          <w:rPr>
            <w:rStyle w:val="Hyperlink"/>
            <w:rFonts w:ascii="Verdana" w:hAnsi="Verdana"/>
          </w:rPr>
          <w:t>Office Project Portfolio Server home page</w:t>
        </w:r>
      </w:hyperlink>
      <w:r w:rsidR="005159D3" w:rsidRPr="00DB16AC">
        <w:rPr>
          <w:rFonts w:ascii="Verdana" w:hAnsi="Verdana"/>
        </w:rPr>
        <w:t>.</w:t>
      </w:r>
    </w:p>
    <w:p w:rsidR="005159D3" w:rsidRPr="00DB16AC" w:rsidRDefault="005159D3" w:rsidP="005159D3">
      <w:pPr>
        <w:pStyle w:val="Bulletedtext"/>
        <w:numPr>
          <w:ilvl w:val="0"/>
          <w:numId w:val="0"/>
        </w:numPr>
        <w:rPr>
          <w:rFonts w:ascii="Verdana" w:hAnsi="Verdana"/>
          <w:lang w:bidi="ar-SA"/>
        </w:rPr>
      </w:pPr>
    </w:p>
    <w:p w:rsidR="003C5567" w:rsidRPr="00DB16AC" w:rsidRDefault="003C5567" w:rsidP="003C5567">
      <w:pPr>
        <w:pStyle w:val="Bodytext0"/>
        <w:tabs>
          <w:tab w:val="left" w:pos="5220"/>
        </w:tabs>
        <w:rPr>
          <w:rFonts w:ascii="Verdana" w:hAnsi="Verdana"/>
          <w:color w:val="auto"/>
          <w:lang w:bidi="ar-SA"/>
        </w:rPr>
      </w:pPr>
    </w:p>
    <w:p w:rsidR="00636DFA" w:rsidRPr="00DB16AC" w:rsidRDefault="00636DFA" w:rsidP="00AF158E">
      <w:pPr>
        <w:pStyle w:val="Heading1"/>
        <w:rPr>
          <w:rFonts w:ascii="Verdana" w:hAnsi="Verdana"/>
        </w:rPr>
      </w:pPr>
      <w:bookmarkStart w:id="56" w:name="_Toc145838198"/>
      <w:bookmarkStart w:id="57" w:name="_Ref65938526"/>
      <w:bookmarkStart w:id="58" w:name="_Ref65938541"/>
      <w:r w:rsidRPr="00DB16AC">
        <w:rPr>
          <w:rFonts w:ascii="Verdana" w:hAnsi="Verdana"/>
        </w:rPr>
        <w:lastRenderedPageBreak/>
        <w:t>Architecture</w:t>
      </w:r>
      <w:bookmarkEnd w:id="56"/>
    </w:p>
    <w:p w:rsidR="00615543" w:rsidRPr="00DB16AC" w:rsidRDefault="00615543" w:rsidP="00615543">
      <w:pPr>
        <w:rPr>
          <w:rFonts w:ascii="Verdana" w:hAnsi="Verdana" w:cs="Arial"/>
          <w:lang w:bidi="ar-SA"/>
        </w:rPr>
      </w:pPr>
    </w:p>
    <w:p w:rsidR="00621193" w:rsidRPr="00DB16AC" w:rsidRDefault="009A337D" w:rsidP="00F3720C">
      <w:pPr>
        <w:keepNext/>
        <w:rPr>
          <w:rFonts w:ascii="Verdana" w:hAnsi="Verdana"/>
        </w:rPr>
      </w:pPr>
      <w:r>
        <w:rPr>
          <w:rFonts w:ascii="Verdana" w:hAnsi="Verdana"/>
          <w:noProof/>
          <w:lang w:bidi="ar-SA"/>
        </w:rPr>
        <w:drawing>
          <wp:inline distT="0" distB="0" distL="0" distR="0">
            <wp:extent cx="5762625" cy="4105275"/>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762625" cy="4105275"/>
                    </a:xfrm>
                    <a:prstGeom prst="rect">
                      <a:avLst/>
                    </a:prstGeom>
                    <a:noFill/>
                    <a:ln w="9525">
                      <a:noFill/>
                      <a:miter lim="800000"/>
                      <a:headEnd/>
                      <a:tailEnd/>
                    </a:ln>
                  </pic:spPr>
                </pic:pic>
              </a:graphicData>
            </a:graphic>
          </wp:inline>
        </w:drawing>
      </w:r>
    </w:p>
    <w:p w:rsidR="00615543" w:rsidRPr="00DB16AC" w:rsidRDefault="00621193" w:rsidP="00621193">
      <w:pPr>
        <w:pStyle w:val="Caption"/>
        <w:rPr>
          <w:rFonts w:ascii="Verdana" w:hAnsi="Verdana"/>
        </w:rPr>
      </w:pPr>
      <w:r w:rsidRPr="00DB16AC">
        <w:rPr>
          <w:rFonts w:ascii="Verdana" w:hAnsi="Verdana"/>
        </w:rPr>
        <w:t xml:space="preserve">Figure </w:t>
      </w:r>
      <w:r w:rsidR="00E344B7" w:rsidRPr="00DB16AC">
        <w:rPr>
          <w:rFonts w:ascii="Verdana" w:hAnsi="Verdana"/>
        </w:rPr>
        <w:fldChar w:fldCharType="begin"/>
      </w:r>
      <w:r w:rsidRPr="00DB16AC">
        <w:rPr>
          <w:rFonts w:ascii="Verdana" w:hAnsi="Verdana"/>
        </w:rPr>
        <w:instrText xml:space="preserve"> SEQ Figure \* ARABIC </w:instrText>
      </w:r>
      <w:r w:rsidR="00E344B7" w:rsidRPr="00DB16AC">
        <w:rPr>
          <w:rFonts w:ascii="Verdana" w:hAnsi="Verdana"/>
        </w:rPr>
        <w:fldChar w:fldCharType="separate"/>
      </w:r>
      <w:r w:rsidR="00E07C41">
        <w:rPr>
          <w:rFonts w:ascii="Verdana" w:hAnsi="Verdana"/>
          <w:noProof/>
        </w:rPr>
        <w:t>2</w:t>
      </w:r>
      <w:r w:rsidR="00E344B7" w:rsidRPr="00DB16AC">
        <w:rPr>
          <w:rFonts w:ascii="Verdana" w:hAnsi="Verdana"/>
        </w:rPr>
        <w:fldChar w:fldCharType="end"/>
      </w:r>
      <w:r w:rsidRPr="00DB16AC">
        <w:rPr>
          <w:rFonts w:ascii="Verdana" w:hAnsi="Verdana"/>
        </w:rPr>
        <w:t xml:space="preserve">: </w:t>
      </w:r>
      <w:r w:rsidR="00FF77E5" w:rsidRPr="00DB16AC">
        <w:rPr>
          <w:rFonts w:ascii="Verdana" w:hAnsi="Verdana"/>
        </w:rPr>
        <w:t xml:space="preserve">The Office </w:t>
      </w:r>
      <w:r w:rsidRPr="00DB16AC">
        <w:rPr>
          <w:rFonts w:ascii="Verdana" w:hAnsi="Verdana"/>
        </w:rPr>
        <w:t xml:space="preserve">EPM Solution </w:t>
      </w:r>
      <w:r w:rsidR="0046277C">
        <w:rPr>
          <w:rFonts w:ascii="Verdana" w:hAnsi="Verdana"/>
        </w:rPr>
        <w:t>three-tier a</w:t>
      </w:r>
      <w:r w:rsidRPr="00DB16AC">
        <w:rPr>
          <w:rFonts w:ascii="Verdana" w:hAnsi="Verdana"/>
        </w:rPr>
        <w:t>rchitecture</w:t>
      </w:r>
      <w:r w:rsidR="0046277C">
        <w:rPr>
          <w:rFonts w:ascii="Verdana" w:hAnsi="Verdana"/>
        </w:rPr>
        <w:t>.</w:t>
      </w:r>
    </w:p>
    <w:p w:rsidR="00B91587" w:rsidRPr="004403B0" w:rsidRDefault="00B91587" w:rsidP="004403B0">
      <w:pPr>
        <w:pStyle w:val="Heading2"/>
        <w:rPr>
          <w:rStyle w:val="ProdbulletCopyChar"/>
          <w:rFonts w:ascii="Arial" w:hAnsi="Arial"/>
          <w:color w:val="auto"/>
          <w:lang w:bidi="he-IL"/>
        </w:rPr>
      </w:pPr>
      <w:bookmarkStart w:id="59" w:name="_Toc145838199"/>
      <w:r w:rsidRPr="004403B0">
        <w:rPr>
          <w:rStyle w:val="ProdbulletCopyChar"/>
          <w:rFonts w:ascii="Arial" w:hAnsi="Arial"/>
          <w:color w:val="auto"/>
          <w:lang w:bidi="he-IL"/>
        </w:rPr>
        <w:t>The Front End</w:t>
      </w:r>
      <w:bookmarkEnd w:id="59"/>
    </w:p>
    <w:p w:rsidR="00B91587" w:rsidRPr="00DB16AC" w:rsidRDefault="00755FCC" w:rsidP="00B91587">
      <w:pPr>
        <w:pStyle w:val="Bodytext0"/>
        <w:rPr>
          <w:rFonts w:ascii="Verdana" w:hAnsi="Verdana"/>
        </w:rPr>
      </w:pPr>
      <w:r w:rsidRPr="00DB16AC">
        <w:rPr>
          <w:rFonts w:ascii="Verdana" w:hAnsi="Verdana"/>
        </w:rPr>
        <w:t xml:space="preserve">Office </w:t>
      </w:r>
      <w:r w:rsidR="00B91587" w:rsidRPr="00DB16AC">
        <w:rPr>
          <w:rFonts w:ascii="Verdana" w:hAnsi="Verdana"/>
        </w:rPr>
        <w:t>Project Server 2007 provides a rich set of browser</w:t>
      </w:r>
      <w:r w:rsidR="0046277C">
        <w:rPr>
          <w:rFonts w:ascii="Verdana" w:hAnsi="Verdana"/>
        </w:rPr>
        <w:t>-</w:t>
      </w:r>
      <w:r w:rsidR="00B91587" w:rsidRPr="00DB16AC">
        <w:rPr>
          <w:rFonts w:ascii="Verdana" w:hAnsi="Verdana"/>
        </w:rPr>
        <w:t xml:space="preserve">based functionality through its component </w:t>
      </w:r>
      <w:r w:rsidRPr="00DB16AC">
        <w:rPr>
          <w:rFonts w:ascii="Verdana" w:hAnsi="Verdana"/>
        </w:rPr>
        <w:t xml:space="preserve">Office </w:t>
      </w:r>
      <w:r w:rsidR="00B91587" w:rsidRPr="00DB16AC">
        <w:rPr>
          <w:rFonts w:ascii="Verdana" w:hAnsi="Verdana"/>
        </w:rPr>
        <w:t>Project Web Access, a Microsoft ASP.NET application t</w:t>
      </w:r>
      <w:r w:rsidRPr="00DB16AC">
        <w:rPr>
          <w:rFonts w:ascii="Verdana" w:hAnsi="Verdana"/>
        </w:rPr>
        <w:t xml:space="preserve">hat </w:t>
      </w:r>
      <w:r w:rsidR="00AF158E" w:rsidRPr="00DB16AC">
        <w:rPr>
          <w:rFonts w:ascii="Verdana" w:hAnsi="Verdana"/>
        </w:rPr>
        <w:t>uses</w:t>
      </w:r>
      <w:r w:rsidR="00AF158E" w:rsidRPr="00DB16AC">
        <w:rPr>
          <w:rFonts w:ascii="Verdana" w:hAnsi="Verdana"/>
          <w:b/>
          <w:color w:val="FF6600"/>
        </w:rPr>
        <w:t xml:space="preserve"> </w:t>
      </w:r>
      <w:r w:rsidRPr="00DB16AC">
        <w:rPr>
          <w:rFonts w:ascii="Verdana" w:hAnsi="Verdana"/>
        </w:rPr>
        <w:t xml:space="preserve">Project Server Web </w:t>
      </w:r>
      <w:r w:rsidR="0046277C">
        <w:rPr>
          <w:rFonts w:ascii="Verdana" w:hAnsi="Verdana"/>
        </w:rPr>
        <w:t>s</w:t>
      </w:r>
      <w:r w:rsidR="0046277C" w:rsidRPr="00DB16AC">
        <w:rPr>
          <w:rFonts w:ascii="Verdana" w:hAnsi="Verdana"/>
        </w:rPr>
        <w:t xml:space="preserve">ervices </w:t>
      </w:r>
      <w:r w:rsidR="00B91587" w:rsidRPr="00DB16AC">
        <w:rPr>
          <w:rFonts w:ascii="Verdana" w:hAnsi="Verdana"/>
        </w:rPr>
        <w:t xml:space="preserve">through Microsoft Internet Explorer and Project Server Web Parts in Windows SharePoint Services </w:t>
      </w:r>
      <w:r w:rsidR="00F3720C" w:rsidRPr="00DB16AC">
        <w:rPr>
          <w:rFonts w:ascii="Verdana" w:hAnsi="Verdana"/>
        </w:rPr>
        <w:t>3.0</w:t>
      </w:r>
      <w:r w:rsidR="00B7397B" w:rsidRPr="00DB16AC">
        <w:rPr>
          <w:rFonts w:ascii="Verdana" w:hAnsi="Verdana"/>
        </w:rPr>
        <w:t xml:space="preserve">. </w:t>
      </w:r>
      <w:r w:rsidR="0046277C">
        <w:rPr>
          <w:rFonts w:ascii="Verdana" w:hAnsi="Verdana"/>
        </w:rPr>
        <w:br/>
      </w:r>
      <w:r w:rsidR="0046277C">
        <w:rPr>
          <w:rFonts w:ascii="Verdana" w:hAnsi="Verdana"/>
        </w:rPr>
        <w:br/>
      </w:r>
      <w:r w:rsidR="00B91587" w:rsidRPr="00DB16AC">
        <w:rPr>
          <w:rFonts w:ascii="Verdana" w:hAnsi="Verdana"/>
        </w:rPr>
        <w:t xml:space="preserve">As </w:t>
      </w:r>
      <w:r w:rsidRPr="00DB16AC">
        <w:rPr>
          <w:rFonts w:ascii="Verdana" w:hAnsi="Verdana"/>
        </w:rPr>
        <w:t xml:space="preserve">Office </w:t>
      </w:r>
      <w:r w:rsidR="00B91587" w:rsidRPr="00DB16AC">
        <w:rPr>
          <w:rFonts w:ascii="Verdana" w:hAnsi="Verdana"/>
        </w:rPr>
        <w:t>Project Web Access is built on top of W</w:t>
      </w:r>
      <w:r w:rsidRPr="00DB16AC">
        <w:rPr>
          <w:rFonts w:ascii="Verdana" w:hAnsi="Verdana"/>
        </w:rPr>
        <w:t xml:space="preserve">indows </w:t>
      </w:r>
      <w:r w:rsidR="00B91587" w:rsidRPr="00DB16AC">
        <w:rPr>
          <w:rFonts w:ascii="Verdana" w:hAnsi="Verdana"/>
        </w:rPr>
        <w:t>S</w:t>
      </w:r>
      <w:r w:rsidRPr="00DB16AC">
        <w:rPr>
          <w:rFonts w:ascii="Verdana" w:hAnsi="Verdana"/>
        </w:rPr>
        <w:t>harePoint Services 3.0</w:t>
      </w:r>
      <w:r w:rsidR="0046277C">
        <w:rPr>
          <w:rFonts w:ascii="Verdana" w:hAnsi="Verdana"/>
        </w:rPr>
        <w:t>,</w:t>
      </w:r>
      <w:r w:rsidR="00B91587" w:rsidRPr="00DB16AC">
        <w:rPr>
          <w:rFonts w:ascii="Verdana" w:hAnsi="Verdana"/>
        </w:rPr>
        <w:t xml:space="preserve"> it offers all </w:t>
      </w:r>
      <w:r w:rsidR="0046277C">
        <w:rPr>
          <w:rFonts w:ascii="Verdana" w:hAnsi="Verdana"/>
        </w:rPr>
        <w:t xml:space="preserve">of </w:t>
      </w:r>
      <w:r w:rsidR="007F40A1">
        <w:rPr>
          <w:rFonts w:ascii="Verdana" w:hAnsi="Verdana"/>
        </w:rPr>
        <w:t>Windows SharePoint Services’</w:t>
      </w:r>
      <w:r w:rsidR="0046277C">
        <w:rPr>
          <w:rFonts w:ascii="Verdana" w:hAnsi="Verdana"/>
        </w:rPr>
        <w:t xml:space="preserve"> </w:t>
      </w:r>
      <w:r w:rsidR="00B91587" w:rsidRPr="00DB16AC">
        <w:rPr>
          <w:rFonts w:ascii="Verdana" w:hAnsi="Verdana"/>
        </w:rPr>
        <w:t>advantages</w:t>
      </w:r>
      <w:r w:rsidR="0046277C">
        <w:rPr>
          <w:rFonts w:ascii="Verdana" w:hAnsi="Verdana"/>
        </w:rPr>
        <w:t>,</w:t>
      </w:r>
      <w:r w:rsidR="00B91587" w:rsidRPr="00DB16AC">
        <w:rPr>
          <w:rFonts w:ascii="Verdana" w:hAnsi="Verdana"/>
        </w:rPr>
        <w:t xml:space="preserve"> </w:t>
      </w:r>
      <w:r w:rsidR="0046277C">
        <w:rPr>
          <w:rFonts w:ascii="Verdana" w:hAnsi="Verdana"/>
        </w:rPr>
        <w:t>such as a</w:t>
      </w:r>
      <w:r w:rsidRPr="00DB16AC">
        <w:rPr>
          <w:rFonts w:ascii="Verdana" w:hAnsi="Verdana"/>
        </w:rPr>
        <w:t xml:space="preserve"> </w:t>
      </w:r>
      <w:r w:rsidR="00B91587" w:rsidRPr="00DB16AC">
        <w:rPr>
          <w:rFonts w:ascii="Verdana" w:hAnsi="Verdana"/>
        </w:rPr>
        <w:t xml:space="preserve">rich browser experience by </w:t>
      </w:r>
      <w:r w:rsidR="00B91587" w:rsidRPr="00DB16AC">
        <w:rPr>
          <w:rFonts w:ascii="Verdana" w:hAnsi="Verdana"/>
        </w:rPr>
        <w:lastRenderedPageBreak/>
        <w:t xml:space="preserve">using </w:t>
      </w:r>
      <w:smartTag w:uri="urn:schemas-microsoft-com:office:smarttags" w:element="place">
        <w:smartTag w:uri="urn:schemas-microsoft-com:office:smarttags" w:element="City">
          <w:r w:rsidR="00B91587" w:rsidRPr="00DB16AC">
            <w:rPr>
              <w:rFonts w:ascii="Verdana" w:hAnsi="Verdana"/>
            </w:rPr>
            <w:t>AJAX</w:t>
          </w:r>
        </w:smartTag>
      </w:smartTag>
      <w:r w:rsidR="00B91587" w:rsidRPr="00DB16AC">
        <w:rPr>
          <w:rFonts w:ascii="Verdana" w:hAnsi="Verdana"/>
        </w:rPr>
        <w:t xml:space="preserve"> development techniques</w:t>
      </w:r>
      <w:r w:rsidR="007B6C32">
        <w:rPr>
          <w:rFonts w:ascii="Verdana" w:hAnsi="Verdana"/>
        </w:rPr>
        <w:t xml:space="preserve"> and the</w:t>
      </w:r>
      <w:r w:rsidR="007B6C32" w:rsidRPr="00DB16AC">
        <w:rPr>
          <w:rFonts w:ascii="Verdana" w:hAnsi="Verdana"/>
        </w:rPr>
        <w:t xml:space="preserve"> </w:t>
      </w:r>
      <w:r w:rsidR="00B91587" w:rsidRPr="00DB16AC">
        <w:rPr>
          <w:rFonts w:ascii="Verdana" w:hAnsi="Verdana"/>
        </w:rPr>
        <w:t>Web</w:t>
      </w:r>
      <w:r w:rsidR="007B6C32">
        <w:rPr>
          <w:rFonts w:ascii="Verdana" w:hAnsi="Verdana"/>
        </w:rPr>
        <w:t xml:space="preserve"> </w:t>
      </w:r>
      <w:r w:rsidR="00B91587" w:rsidRPr="00DB16AC">
        <w:rPr>
          <w:rFonts w:ascii="Verdana" w:hAnsi="Verdana"/>
        </w:rPr>
        <w:t xml:space="preserve">Part and Integration framework. In addition to the </w:t>
      </w:r>
      <w:r w:rsidR="0046277C">
        <w:rPr>
          <w:rFonts w:ascii="Verdana" w:hAnsi="Verdana"/>
        </w:rPr>
        <w:t>W</w:t>
      </w:r>
      <w:r w:rsidR="0046277C" w:rsidRPr="00DB16AC">
        <w:rPr>
          <w:rFonts w:ascii="Verdana" w:hAnsi="Verdana"/>
        </w:rPr>
        <w:t>eb</w:t>
      </w:r>
      <w:r w:rsidR="0046277C">
        <w:rPr>
          <w:rFonts w:ascii="Verdana" w:hAnsi="Verdana"/>
        </w:rPr>
        <w:t>-</w:t>
      </w:r>
      <w:r w:rsidR="00B91587" w:rsidRPr="00DB16AC">
        <w:rPr>
          <w:rFonts w:ascii="Verdana" w:hAnsi="Verdana"/>
        </w:rPr>
        <w:t xml:space="preserve">based client </w:t>
      </w:r>
      <w:r w:rsidR="0046277C">
        <w:rPr>
          <w:rFonts w:ascii="Verdana" w:hAnsi="Verdana"/>
        </w:rPr>
        <w:t xml:space="preserve">software, </w:t>
      </w:r>
      <w:r w:rsidRPr="00DB16AC">
        <w:rPr>
          <w:rFonts w:ascii="Verdana" w:hAnsi="Verdana"/>
        </w:rPr>
        <w:t xml:space="preserve">Office </w:t>
      </w:r>
      <w:r w:rsidR="00B91587" w:rsidRPr="00DB16AC">
        <w:rPr>
          <w:rFonts w:ascii="Verdana" w:hAnsi="Verdana"/>
        </w:rPr>
        <w:t xml:space="preserve">Project Server 2007 is </w:t>
      </w:r>
      <w:r w:rsidR="007B6C32">
        <w:rPr>
          <w:rFonts w:ascii="Verdana" w:hAnsi="Verdana"/>
        </w:rPr>
        <w:t>accessible through</w:t>
      </w:r>
      <w:r w:rsidR="007B6C32" w:rsidRPr="00DB16AC">
        <w:rPr>
          <w:rFonts w:ascii="Verdana" w:hAnsi="Verdana"/>
        </w:rPr>
        <w:t xml:space="preserve"> </w:t>
      </w:r>
      <w:r w:rsidRPr="00DB16AC">
        <w:rPr>
          <w:rFonts w:ascii="Verdana" w:hAnsi="Verdana"/>
        </w:rPr>
        <w:t xml:space="preserve">Office </w:t>
      </w:r>
      <w:r w:rsidR="00B91587" w:rsidRPr="00DB16AC">
        <w:rPr>
          <w:rFonts w:ascii="Verdana" w:hAnsi="Verdana"/>
        </w:rPr>
        <w:t>Project Prof</w:t>
      </w:r>
      <w:r w:rsidR="00AF158E" w:rsidRPr="00DB16AC">
        <w:rPr>
          <w:rFonts w:ascii="Verdana" w:hAnsi="Verdana"/>
        </w:rPr>
        <w:t xml:space="preserve">essional 2007 and other </w:t>
      </w:r>
      <w:r w:rsidR="00B91587" w:rsidRPr="00DB16AC">
        <w:rPr>
          <w:rFonts w:ascii="Verdana" w:hAnsi="Verdana"/>
        </w:rPr>
        <w:t>Win3</w:t>
      </w:r>
      <w:r w:rsidR="00AF158E" w:rsidRPr="00DB16AC">
        <w:rPr>
          <w:rFonts w:ascii="Verdana" w:hAnsi="Verdana"/>
        </w:rPr>
        <w:t>2</w:t>
      </w:r>
      <w:r w:rsidR="0046277C" w:rsidRPr="007B6C32">
        <w:rPr>
          <w:rFonts w:ascii="Verdana" w:hAnsi="Verdana"/>
          <w:sz w:val="12"/>
          <w:szCs w:val="12"/>
        </w:rPr>
        <w:t>®</w:t>
      </w:r>
      <w:r w:rsidR="0046277C">
        <w:rPr>
          <w:rFonts w:ascii="Verdana" w:hAnsi="Verdana"/>
        </w:rPr>
        <w:t xml:space="preserve"> API–based</w:t>
      </w:r>
      <w:r w:rsidR="00AF158E" w:rsidRPr="00DB16AC">
        <w:rPr>
          <w:rFonts w:ascii="Verdana" w:hAnsi="Verdana"/>
        </w:rPr>
        <w:t xml:space="preserve"> clients such as </w:t>
      </w:r>
      <w:r w:rsidR="0046277C">
        <w:rPr>
          <w:rFonts w:ascii="Verdana" w:hAnsi="Verdana"/>
        </w:rPr>
        <w:t xml:space="preserve">the Microsoft </w:t>
      </w:r>
      <w:r w:rsidR="00AF158E" w:rsidRPr="00DB16AC">
        <w:rPr>
          <w:rFonts w:ascii="Verdana" w:hAnsi="Verdana"/>
        </w:rPr>
        <w:t>Visual Studio</w:t>
      </w:r>
      <w:r w:rsidR="0046277C" w:rsidRPr="00C94E08">
        <w:rPr>
          <w:rFonts w:ascii="Verdana" w:hAnsi="Verdana"/>
          <w:sz w:val="12"/>
          <w:szCs w:val="12"/>
        </w:rPr>
        <w:t>®</w:t>
      </w:r>
      <w:r w:rsidR="0046277C">
        <w:rPr>
          <w:rFonts w:ascii="Verdana" w:hAnsi="Verdana"/>
        </w:rPr>
        <w:t xml:space="preserve"> development system.</w:t>
      </w:r>
    </w:p>
    <w:p w:rsidR="00B91587" w:rsidRPr="00DB16AC" w:rsidRDefault="00B91587" w:rsidP="00B91587">
      <w:pPr>
        <w:spacing w:after="120" w:line="360" w:lineRule="auto"/>
        <w:rPr>
          <w:rStyle w:val="ProdbulletCopyChar"/>
          <w:rFonts w:ascii="Verdana" w:hAnsi="Verdana"/>
        </w:rPr>
      </w:pPr>
      <w:r w:rsidRPr="00DB16AC">
        <w:rPr>
          <w:rStyle w:val="ProdbulletCopyChar"/>
          <w:rFonts w:ascii="Verdana" w:hAnsi="Verdana"/>
        </w:rPr>
        <w:t>Offic</w:t>
      </w:r>
      <w:r w:rsidR="00755FCC" w:rsidRPr="00DB16AC">
        <w:rPr>
          <w:rStyle w:val="ProdbulletCopyChar"/>
          <w:rFonts w:ascii="Verdana" w:hAnsi="Verdana"/>
        </w:rPr>
        <w:t>e Project Portfolio Server 2007</w:t>
      </w:r>
      <w:r w:rsidRPr="00DB16AC">
        <w:rPr>
          <w:rStyle w:val="ProdbulletCopyChar"/>
          <w:rFonts w:ascii="Verdana" w:hAnsi="Verdana"/>
        </w:rPr>
        <w:t xml:space="preserve"> capabilities are accessed </w:t>
      </w:r>
      <w:r w:rsidR="00CC6F8B">
        <w:rPr>
          <w:rStyle w:val="ProdbulletCopyChar"/>
          <w:rFonts w:ascii="Verdana" w:hAnsi="Verdana"/>
        </w:rPr>
        <w:t>using</w:t>
      </w:r>
      <w:r w:rsidR="00CC6F8B" w:rsidRPr="00DB16AC">
        <w:rPr>
          <w:rStyle w:val="ProdbulletCopyChar"/>
          <w:rFonts w:ascii="Verdana" w:hAnsi="Verdana"/>
        </w:rPr>
        <w:t xml:space="preserve"> </w:t>
      </w:r>
      <w:r w:rsidR="00755FCC" w:rsidRPr="00DB16AC">
        <w:rPr>
          <w:rStyle w:val="ProdbulletCopyChar"/>
          <w:rFonts w:ascii="Verdana" w:hAnsi="Verdana"/>
        </w:rPr>
        <w:t xml:space="preserve">Office </w:t>
      </w:r>
      <w:r w:rsidRPr="00DB16AC">
        <w:rPr>
          <w:rStyle w:val="ProdbulletCopyChar"/>
          <w:rFonts w:ascii="Verdana" w:hAnsi="Verdana"/>
        </w:rPr>
        <w:t>Project Portfolio Web Access, the ASP.NET</w:t>
      </w:r>
      <w:r w:rsidR="007B6C32">
        <w:rPr>
          <w:rStyle w:val="ProdbulletCopyChar"/>
          <w:rFonts w:ascii="Verdana" w:hAnsi="Verdana"/>
        </w:rPr>
        <w:t>-</w:t>
      </w:r>
      <w:r w:rsidRPr="00DB16AC">
        <w:rPr>
          <w:rStyle w:val="ProdbulletCopyChar"/>
          <w:rFonts w:ascii="Verdana" w:hAnsi="Verdana"/>
        </w:rPr>
        <w:t>base</w:t>
      </w:r>
      <w:r w:rsidR="00621193" w:rsidRPr="00DB16AC">
        <w:rPr>
          <w:rStyle w:val="ProdbulletCopyChar"/>
          <w:rFonts w:ascii="Verdana" w:hAnsi="Verdana"/>
        </w:rPr>
        <w:t xml:space="preserve">d front end of </w:t>
      </w:r>
      <w:r w:rsidR="00755FCC" w:rsidRPr="00DB16AC">
        <w:rPr>
          <w:rStyle w:val="ProdbulletCopyChar"/>
          <w:rFonts w:ascii="Verdana" w:hAnsi="Verdana"/>
        </w:rPr>
        <w:t xml:space="preserve">Office Project </w:t>
      </w:r>
      <w:r w:rsidR="00621193" w:rsidRPr="00DB16AC">
        <w:rPr>
          <w:rStyle w:val="ProdbulletCopyChar"/>
          <w:rFonts w:ascii="Verdana" w:hAnsi="Verdana"/>
        </w:rPr>
        <w:t>Portfolio Server</w:t>
      </w:r>
      <w:r w:rsidR="00755FCC" w:rsidRPr="00DB16AC">
        <w:rPr>
          <w:rStyle w:val="ProdbulletCopyChar"/>
          <w:rFonts w:ascii="Verdana" w:hAnsi="Verdana"/>
        </w:rPr>
        <w:t xml:space="preserve"> 2007</w:t>
      </w:r>
      <w:r w:rsidR="00621193" w:rsidRPr="00DB16AC">
        <w:rPr>
          <w:rStyle w:val="ProdbulletCopyChar"/>
          <w:rFonts w:ascii="Verdana" w:hAnsi="Verdana"/>
        </w:rPr>
        <w:t>.</w:t>
      </w:r>
    </w:p>
    <w:p w:rsidR="00B91587" w:rsidRPr="004403B0" w:rsidRDefault="00B91587" w:rsidP="004403B0">
      <w:pPr>
        <w:pStyle w:val="Heading2"/>
        <w:rPr>
          <w:rStyle w:val="ProdbulletCopyChar"/>
          <w:rFonts w:ascii="Arial" w:hAnsi="Arial"/>
          <w:color w:val="auto"/>
          <w:lang w:bidi="he-IL"/>
        </w:rPr>
      </w:pPr>
      <w:bookmarkStart w:id="60" w:name="_Toc145838200"/>
      <w:r w:rsidRPr="004403B0">
        <w:rPr>
          <w:rStyle w:val="ProdbulletCopyChar"/>
          <w:rFonts w:ascii="Arial" w:hAnsi="Arial"/>
          <w:color w:val="auto"/>
          <w:lang w:bidi="he-IL"/>
        </w:rPr>
        <w:t>The Middle Tier</w:t>
      </w:r>
      <w:bookmarkEnd w:id="60"/>
    </w:p>
    <w:p w:rsidR="00B91587" w:rsidRPr="00DB16AC" w:rsidRDefault="00755FCC" w:rsidP="00B91587">
      <w:pPr>
        <w:spacing w:after="120" w:line="360" w:lineRule="auto"/>
        <w:rPr>
          <w:rStyle w:val="ProdbulletCopyChar"/>
          <w:rFonts w:ascii="Verdana" w:hAnsi="Verdana"/>
        </w:rPr>
      </w:pPr>
      <w:r w:rsidRPr="00DB16AC">
        <w:rPr>
          <w:rStyle w:val="ProdbulletCopyChar"/>
          <w:rFonts w:ascii="Verdana" w:hAnsi="Verdana"/>
        </w:rPr>
        <w:t xml:space="preserve">Office </w:t>
      </w:r>
      <w:r w:rsidR="00B91587" w:rsidRPr="00DB16AC">
        <w:rPr>
          <w:rStyle w:val="ProdbulletCopyChar"/>
          <w:rFonts w:ascii="Verdana" w:hAnsi="Verdana"/>
        </w:rPr>
        <w:t>Project Server</w:t>
      </w:r>
      <w:r w:rsidRPr="00DB16AC">
        <w:rPr>
          <w:rStyle w:val="ProdbulletCopyChar"/>
          <w:rFonts w:ascii="Verdana" w:hAnsi="Verdana"/>
        </w:rPr>
        <w:t xml:space="preserve"> 2007</w:t>
      </w:r>
      <w:r w:rsidR="00B91587" w:rsidRPr="00DB16AC">
        <w:rPr>
          <w:rStyle w:val="ProdbulletCopyChar"/>
          <w:rFonts w:ascii="Verdana" w:hAnsi="Verdana"/>
        </w:rPr>
        <w:t xml:space="preserve"> provides a real application server </w:t>
      </w:r>
      <w:r w:rsidR="00B91587" w:rsidRPr="00DB16AC">
        <w:rPr>
          <w:rFonts w:ascii="Verdana" w:hAnsi="Verdana"/>
          <w:lang w:bidi="ar-SA"/>
        </w:rPr>
        <w:t xml:space="preserve">that includes the new Project Server Interface (PSI), discrete business objects, server-side events, a common data </w:t>
      </w:r>
      <w:r w:rsidR="00185D57" w:rsidRPr="00DB16AC">
        <w:rPr>
          <w:rFonts w:ascii="Verdana" w:hAnsi="Verdana"/>
          <w:lang w:bidi="ar-SA"/>
        </w:rPr>
        <w:t>access layer (DAL)</w:t>
      </w:r>
      <w:r w:rsidR="00AF47D0">
        <w:rPr>
          <w:rFonts w:ascii="Verdana" w:hAnsi="Verdana"/>
          <w:lang w:bidi="ar-SA"/>
        </w:rPr>
        <w:t>,</w:t>
      </w:r>
      <w:r w:rsidR="00185D57" w:rsidRPr="00DB16AC">
        <w:rPr>
          <w:rFonts w:ascii="Verdana" w:hAnsi="Verdana"/>
          <w:lang w:bidi="ar-SA"/>
        </w:rPr>
        <w:t xml:space="preserve"> and </w:t>
      </w:r>
      <w:r w:rsidR="00B91587" w:rsidRPr="00DB16AC">
        <w:rPr>
          <w:rFonts w:ascii="Verdana" w:hAnsi="Verdana"/>
          <w:lang w:bidi="ar-SA"/>
        </w:rPr>
        <w:t xml:space="preserve">queuing services. The PSI provides </w:t>
      </w:r>
      <w:r w:rsidR="00AF47D0">
        <w:rPr>
          <w:rFonts w:ascii="Verdana" w:hAnsi="Verdana"/>
          <w:lang w:bidi="ar-SA"/>
        </w:rPr>
        <w:t>W</w:t>
      </w:r>
      <w:r w:rsidR="00AF47D0" w:rsidRPr="00DB16AC">
        <w:rPr>
          <w:rFonts w:ascii="Verdana" w:hAnsi="Verdana"/>
          <w:lang w:bidi="ar-SA"/>
        </w:rPr>
        <w:t xml:space="preserve">eb </w:t>
      </w:r>
      <w:r w:rsidR="00B91587" w:rsidRPr="00DB16AC">
        <w:rPr>
          <w:rFonts w:ascii="Verdana" w:hAnsi="Verdana"/>
          <w:lang w:bidi="ar-SA"/>
        </w:rPr>
        <w:t xml:space="preserve">services </w:t>
      </w:r>
      <w:r w:rsidR="00AF47D0">
        <w:rPr>
          <w:rFonts w:ascii="Verdana" w:hAnsi="Verdana"/>
          <w:lang w:bidi="ar-SA"/>
        </w:rPr>
        <w:t>that</w:t>
      </w:r>
      <w:r w:rsidR="00AF47D0" w:rsidRPr="00DB16AC">
        <w:rPr>
          <w:rFonts w:ascii="Verdana" w:hAnsi="Verdana"/>
          <w:lang w:bidi="ar-SA"/>
        </w:rPr>
        <w:t xml:space="preserve"> </w:t>
      </w:r>
      <w:r w:rsidR="00B91587" w:rsidRPr="00DB16AC">
        <w:rPr>
          <w:rFonts w:ascii="Verdana" w:hAnsi="Verdana"/>
          <w:lang w:bidi="ar-SA"/>
        </w:rPr>
        <w:t xml:space="preserve">can be consumed by other applications. </w:t>
      </w:r>
      <w:r w:rsidRPr="00DB16AC">
        <w:rPr>
          <w:rFonts w:ascii="Verdana" w:hAnsi="Verdana"/>
          <w:lang w:bidi="ar-SA"/>
        </w:rPr>
        <w:t xml:space="preserve">Office Project </w:t>
      </w:r>
      <w:r w:rsidR="00B91587" w:rsidRPr="00DB16AC">
        <w:rPr>
          <w:rStyle w:val="ProdbulletCopyChar"/>
          <w:rFonts w:ascii="Verdana" w:hAnsi="Verdana"/>
        </w:rPr>
        <w:t>Portfolio Server</w:t>
      </w:r>
      <w:r w:rsidRPr="00DB16AC">
        <w:rPr>
          <w:rStyle w:val="ProdbulletCopyChar"/>
          <w:rFonts w:ascii="Verdana" w:hAnsi="Verdana"/>
        </w:rPr>
        <w:t xml:space="preserve"> 2007</w:t>
      </w:r>
      <w:r w:rsidR="00B91587" w:rsidRPr="00DB16AC">
        <w:rPr>
          <w:rStyle w:val="ProdbulletCopyChar"/>
          <w:rFonts w:ascii="Verdana" w:hAnsi="Verdana"/>
        </w:rPr>
        <w:t xml:space="preserve"> delivers the </w:t>
      </w:r>
      <w:r w:rsidR="00AF47D0">
        <w:rPr>
          <w:rStyle w:val="ProdbulletCopyChar"/>
          <w:rFonts w:ascii="Verdana" w:hAnsi="Verdana"/>
        </w:rPr>
        <w:t xml:space="preserve">Project </w:t>
      </w:r>
      <w:r w:rsidR="00B91587" w:rsidRPr="00DB16AC">
        <w:rPr>
          <w:rStyle w:val="ProdbulletCopyChar"/>
          <w:rFonts w:ascii="Verdana" w:hAnsi="Verdana"/>
        </w:rPr>
        <w:t>Portfolio Server Inte</w:t>
      </w:r>
      <w:r w:rsidR="00185D57" w:rsidRPr="00DB16AC">
        <w:rPr>
          <w:rStyle w:val="ProdbulletCopyChar"/>
          <w:rFonts w:ascii="Verdana" w:hAnsi="Verdana"/>
        </w:rPr>
        <w:t>rface (PPSI)</w:t>
      </w:r>
      <w:r w:rsidR="00AF47D0">
        <w:rPr>
          <w:rStyle w:val="ProdbulletCopyChar"/>
          <w:rFonts w:ascii="Verdana" w:hAnsi="Verdana"/>
        </w:rPr>
        <w:t>,</w:t>
      </w:r>
      <w:r w:rsidR="00185D57" w:rsidRPr="00DB16AC">
        <w:rPr>
          <w:rStyle w:val="ProdbulletCopyChar"/>
          <w:rFonts w:ascii="Verdana" w:hAnsi="Verdana"/>
        </w:rPr>
        <w:t xml:space="preserve"> which helps organizations </w:t>
      </w:r>
      <w:r w:rsidR="00B91587" w:rsidRPr="00DB16AC">
        <w:rPr>
          <w:rStyle w:val="ProdbulletCopyChar"/>
          <w:rFonts w:ascii="Verdana" w:hAnsi="Verdana"/>
        </w:rPr>
        <w:t xml:space="preserve">to integrate with other </w:t>
      </w:r>
      <w:r w:rsidR="00AF47D0">
        <w:rPr>
          <w:rStyle w:val="ProdbulletCopyChar"/>
          <w:rFonts w:ascii="Verdana" w:hAnsi="Verdana"/>
        </w:rPr>
        <w:t>LOB</w:t>
      </w:r>
      <w:r w:rsidR="00185D57" w:rsidRPr="00DB16AC">
        <w:rPr>
          <w:rStyle w:val="ProdbulletCopyChar"/>
          <w:rFonts w:ascii="Verdana" w:hAnsi="Verdana"/>
        </w:rPr>
        <w:t xml:space="preserve"> applications</w:t>
      </w:r>
      <w:r w:rsidR="00B91587" w:rsidRPr="00DB16AC">
        <w:rPr>
          <w:rStyle w:val="ProdbulletCopyChar"/>
          <w:rFonts w:ascii="Verdana" w:hAnsi="Verdana"/>
        </w:rPr>
        <w:t>.</w:t>
      </w:r>
      <w:r w:rsidRPr="00DB16AC">
        <w:rPr>
          <w:rStyle w:val="ProdbulletCopyChar"/>
          <w:rFonts w:ascii="Verdana" w:hAnsi="Verdana"/>
        </w:rPr>
        <w:t xml:space="preserve"> Office</w:t>
      </w:r>
      <w:r w:rsidR="00B91587" w:rsidRPr="00DB16AC">
        <w:rPr>
          <w:rStyle w:val="ProdbulletCopyChar"/>
          <w:rFonts w:ascii="Verdana" w:hAnsi="Verdana"/>
        </w:rPr>
        <w:t xml:space="preserve"> Project Server</w:t>
      </w:r>
      <w:r w:rsidRPr="00DB16AC">
        <w:rPr>
          <w:rStyle w:val="ProdbulletCopyChar"/>
          <w:rFonts w:ascii="Verdana" w:hAnsi="Verdana"/>
        </w:rPr>
        <w:t xml:space="preserve"> 2007</w:t>
      </w:r>
      <w:r w:rsidR="00B91587" w:rsidRPr="00DB16AC">
        <w:rPr>
          <w:rStyle w:val="ProdbulletCopyChar"/>
          <w:rFonts w:ascii="Verdana" w:hAnsi="Verdana"/>
        </w:rPr>
        <w:t xml:space="preserve"> and </w:t>
      </w:r>
      <w:r w:rsidRPr="00DB16AC">
        <w:rPr>
          <w:rStyle w:val="ProdbulletCopyChar"/>
          <w:rFonts w:ascii="Verdana" w:hAnsi="Verdana"/>
        </w:rPr>
        <w:t xml:space="preserve">Office Project </w:t>
      </w:r>
      <w:r w:rsidR="00621193" w:rsidRPr="00DB16AC">
        <w:rPr>
          <w:rStyle w:val="ProdbulletCopyChar"/>
          <w:rFonts w:ascii="Verdana" w:hAnsi="Verdana"/>
        </w:rPr>
        <w:t>Portfolio</w:t>
      </w:r>
      <w:r w:rsidR="00B91587" w:rsidRPr="00DB16AC">
        <w:rPr>
          <w:rStyle w:val="ProdbulletCopyChar"/>
          <w:rFonts w:ascii="Verdana" w:hAnsi="Verdana"/>
        </w:rPr>
        <w:t xml:space="preserve"> Server</w:t>
      </w:r>
      <w:r w:rsidRPr="00DB16AC">
        <w:rPr>
          <w:rStyle w:val="ProdbulletCopyChar"/>
          <w:rFonts w:ascii="Verdana" w:hAnsi="Verdana"/>
        </w:rPr>
        <w:t xml:space="preserve"> 2007</w:t>
      </w:r>
      <w:r w:rsidR="00B91587" w:rsidRPr="00DB16AC">
        <w:rPr>
          <w:rStyle w:val="ProdbulletCopyChar"/>
          <w:rFonts w:ascii="Verdana" w:hAnsi="Verdana"/>
        </w:rPr>
        <w:t xml:space="preserve"> are connected </w:t>
      </w:r>
      <w:r w:rsidR="00AF47D0">
        <w:rPr>
          <w:rStyle w:val="ProdbulletCopyChar"/>
          <w:rFonts w:ascii="Verdana" w:hAnsi="Verdana"/>
        </w:rPr>
        <w:t>through</w:t>
      </w:r>
      <w:r w:rsidR="00AF47D0" w:rsidRPr="00DB16AC">
        <w:rPr>
          <w:rStyle w:val="ProdbulletCopyChar"/>
          <w:rFonts w:ascii="Verdana" w:hAnsi="Verdana"/>
        </w:rPr>
        <w:t xml:space="preserve"> </w:t>
      </w:r>
      <w:r w:rsidR="00325FBA" w:rsidRPr="00DB16AC">
        <w:rPr>
          <w:rStyle w:val="ProdbulletCopyChar"/>
          <w:rFonts w:ascii="Verdana" w:hAnsi="Verdana"/>
        </w:rPr>
        <w:t>th</w:t>
      </w:r>
      <w:r w:rsidR="00325FBA">
        <w:rPr>
          <w:rStyle w:val="ProdbulletCopyChar"/>
          <w:rFonts w:ascii="Verdana" w:hAnsi="Verdana"/>
        </w:rPr>
        <w:t>e</w:t>
      </w:r>
      <w:r w:rsidR="00325FBA" w:rsidRPr="00DB16AC">
        <w:rPr>
          <w:rStyle w:val="ProdbulletCopyChar"/>
          <w:rFonts w:ascii="Verdana" w:hAnsi="Verdana"/>
        </w:rPr>
        <w:t xml:space="preserve"> </w:t>
      </w:r>
      <w:r w:rsidR="00B91587" w:rsidRPr="00DB16AC">
        <w:rPr>
          <w:rStyle w:val="ProdbulletCopyChar"/>
          <w:rFonts w:ascii="Verdana" w:hAnsi="Verdana"/>
        </w:rPr>
        <w:t>middle</w:t>
      </w:r>
      <w:r w:rsidR="00AF47D0">
        <w:rPr>
          <w:rStyle w:val="ProdbulletCopyChar"/>
          <w:rFonts w:ascii="Verdana" w:hAnsi="Verdana"/>
        </w:rPr>
        <w:t>-</w:t>
      </w:r>
      <w:r w:rsidR="00B91587" w:rsidRPr="00DB16AC">
        <w:rPr>
          <w:rStyle w:val="ProdbulletCopyChar"/>
          <w:rFonts w:ascii="Verdana" w:hAnsi="Verdana"/>
        </w:rPr>
        <w:t>tier components</w:t>
      </w:r>
      <w:r w:rsidRPr="00DB16AC">
        <w:rPr>
          <w:rStyle w:val="ProdbulletCopyChar"/>
          <w:rFonts w:ascii="Verdana" w:hAnsi="Verdana"/>
        </w:rPr>
        <w:t>. This out</w:t>
      </w:r>
      <w:r w:rsidR="00AF47D0">
        <w:rPr>
          <w:rStyle w:val="ProdbulletCopyChar"/>
          <w:rFonts w:ascii="Verdana" w:hAnsi="Verdana"/>
        </w:rPr>
        <w:t>-</w:t>
      </w:r>
      <w:r w:rsidRPr="00DB16AC">
        <w:rPr>
          <w:rStyle w:val="ProdbulletCopyChar"/>
          <w:rFonts w:ascii="Verdana" w:hAnsi="Verdana"/>
        </w:rPr>
        <w:t>of</w:t>
      </w:r>
      <w:r w:rsidR="00AF47D0">
        <w:rPr>
          <w:rStyle w:val="ProdbulletCopyChar"/>
          <w:rFonts w:ascii="Verdana" w:hAnsi="Verdana"/>
        </w:rPr>
        <w:t>-</w:t>
      </w:r>
      <w:r w:rsidRPr="00DB16AC">
        <w:rPr>
          <w:rStyle w:val="ProdbulletCopyChar"/>
          <w:rFonts w:ascii="Verdana" w:hAnsi="Verdana"/>
        </w:rPr>
        <w:t>the</w:t>
      </w:r>
      <w:r w:rsidR="00AF47D0">
        <w:rPr>
          <w:rStyle w:val="ProdbulletCopyChar"/>
          <w:rFonts w:ascii="Verdana" w:hAnsi="Verdana"/>
        </w:rPr>
        <w:t>-</w:t>
      </w:r>
      <w:r w:rsidRPr="00DB16AC">
        <w:rPr>
          <w:rStyle w:val="ProdbulletCopyChar"/>
          <w:rFonts w:ascii="Verdana" w:hAnsi="Verdana"/>
        </w:rPr>
        <w:t>box connection is known as the Project Server Gateway, a bidirectional link that enables administrators to</w:t>
      </w:r>
      <w:r w:rsidR="00185D57" w:rsidRPr="00DB16AC">
        <w:rPr>
          <w:rStyle w:val="ProdbulletCopyChar"/>
          <w:rFonts w:ascii="Verdana" w:hAnsi="Verdana"/>
        </w:rPr>
        <w:t xml:space="preserve"> associate multiple </w:t>
      </w:r>
      <w:r w:rsidRPr="00DB16AC">
        <w:rPr>
          <w:rStyle w:val="ProdbulletCopyChar"/>
          <w:rFonts w:ascii="Verdana" w:hAnsi="Verdana"/>
        </w:rPr>
        <w:t>Office Project Server</w:t>
      </w:r>
      <w:r w:rsidR="003A324E" w:rsidRPr="00DB16AC">
        <w:rPr>
          <w:rStyle w:val="ProdbulletCopyChar"/>
          <w:rFonts w:ascii="Verdana" w:hAnsi="Verdana"/>
        </w:rPr>
        <w:t>s</w:t>
      </w:r>
      <w:r w:rsidRPr="00DB16AC">
        <w:rPr>
          <w:rStyle w:val="ProdbulletCopyChar"/>
          <w:rFonts w:ascii="Verdana" w:hAnsi="Verdana"/>
        </w:rPr>
        <w:t xml:space="preserve"> to Office Project Portfolio Server 2007, providing executives with a consolidated view of all projects within the organization.</w:t>
      </w:r>
      <w:r w:rsidR="00B91587" w:rsidRPr="00DB16AC">
        <w:rPr>
          <w:rStyle w:val="ProdbulletCopyChar"/>
          <w:rFonts w:ascii="Verdana" w:hAnsi="Verdana"/>
        </w:rPr>
        <w:t xml:space="preserve"> Further information on Project Server </w:t>
      </w:r>
      <w:r w:rsidR="00AF47D0">
        <w:rPr>
          <w:rStyle w:val="ProdbulletCopyChar"/>
          <w:rFonts w:ascii="Verdana" w:hAnsi="Verdana"/>
        </w:rPr>
        <w:t>d</w:t>
      </w:r>
      <w:r w:rsidR="00AF47D0" w:rsidRPr="00DB16AC">
        <w:rPr>
          <w:rStyle w:val="ProdbulletCopyChar"/>
          <w:rFonts w:ascii="Verdana" w:hAnsi="Verdana"/>
        </w:rPr>
        <w:t xml:space="preserve">evelopment </w:t>
      </w:r>
      <w:r w:rsidR="00B91587" w:rsidRPr="00DB16AC">
        <w:rPr>
          <w:rStyle w:val="ProdbulletCopyChar"/>
          <w:rFonts w:ascii="Verdana" w:hAnsi="Verdana"/>
        </w:rPr>
        <w:t xml:space="preserve">can be found in the SDK posted on </w:t>
      </w:r>
      <w:r w:rsidR="00AF47D0">
        <w:rPr>
          <w:rStyle w:val="ProdbulletCopyChar"/>
          <w:rFonts w:ascii="Verdana" w:hAnsi="Verdana"/>
        </w:rPr>
        <w:t xml:space="preserve">the </w:t>
      </w:r>
      <w:r w:rsidR="00B91587" w:rsidRPr="00DB16AC">
        <w:rPr>
          <w:rStyle w:val="ProdbulletCopyChar"/>
          <w:rFonts w:ascii="Verdana" w:hAnsi="Verdana"/>
        </w:rPr>
        <w:t>MSDN</w:t>
      </w:r>
      <w:r w:rsidR="00AF47D0" w:rsidRPr="00AF47D0">
        <w:rPr>
          <w:rStyle w:val="ProdbulletCopyChar"/>
          <w:rFonts w:ascii="Verdana" w:hAnsi="Verdana"/>
          <w:sz w:val="12"/>
          <w:szCs w:val="12"/>
        </w:rPr>
        <w:t>®</w:t>
      </w:r>
      <w:r w:rsidR="00AF47D0">
        <w:rPr>
          <w:rStyle w:val="ProdbulletCopyChar"/>
          <w:rFonts w:ascii="Verdana" w:hAnsi="Verdana"/>
        </w:rPr>
        <w:t xml:space="preserve"> developer program site</w:t>
      </w:r>
      <w:r w:rsidR="00B7397B" w:rsidRPr="00DB16AC">
        <w:rPr>
          <w:rStyle w:val="ProdbulletCopyChar"/>
          <w:rFonts w:ascii="Verdana" w:hAnsi="Verdana"/>
        </w:rPr>
        <w:t xml:space="preserve">. </w:t>
      </w:r>
    </w:p>
    <w:p w:rsidR="00B91587" w:rsidRPr="004403B0" w:rsidRDefault="00B91587" w:rsidP="004403B0">
      <w:pPr>
        <w:pStyle w:val="Heading2"/>
        <w:rPr>
          <w:rStyle w:val="ProdbulletCopyChar"/>
          <w:rFonts w:ascii="Arial" w:hAnsi="Arial"/>
          <w:color w:val="auto"/>
          <w:lang w:bidi="he-IL"/>
        </w:rPr>
      </w:pPr>
      <w:bookmarkStart w:id="61" w:name="_Toc145838201"/>
      <w:r w:rsidRPr="004403B0">
        <w:rPr>
          <w:rStyle w:val="ProdbulletCopyChar"/>
          <w:rFonts w:ascii="Arial" w:hAnsi="Arial"/>
          <w:color w:val="auto"/>
          <w:lang w:bidi="he-IL"/>
        </w:rPr>
        <w:t>The Back End</w:t>
      </w:r>
      <w:bookmarkEnd w:id="61"/>
    </w:p>
    <w:p w:rsidR="00B91587" w:rsidRPr="00DB16AC" w:rsidRDefault="00621193" w:rsidP="00621193">
      <w:pPr>
        <w:spacing w:after="120" w:line="360" w:lineRule="auto"/>
        <w:rPr>
          <w:rStyle w:val="ProdbulletCopyChar"/>
          <w:rFonts w:ascii="Verdana" w:hAnsi="Verdana"/>
        </w:rPr>
      </w:pPr>
      <w:r w:rsidRPr="00DB16AC">
        <w:rPr>
          <w:rStyle w:val="ProdbulletCopyChar"/>
          <w:rFonts w:ascii="Verdana" w:hAnsi="Verdana"/>
        </w:rPr>
        <w:t xml:space="preserve">Office </w:t>
      </w:r>
      <w:r w:rsidR="00B91587" w:rsidRPr="00DB16AC">
        <w:rPr>
          <w:rStyle w:val="ProdbulletCopyChar"/>
          <w:rFonts w:ascii="Verdana" w:hAnsi="Verdana"/>
        </w:rPr>
        <w:t>Project Server</w:t>
      </w:r>
      <w:r w:rsidRPr="00DB16AC">
        <w:rPr>
          <w:rStyle w:val="ProdbulletCopyChar"/>
          <w:rFonts w:ascii="Verdana" w:hAnsi="Verdana"/>
        </w:rPr>
        <w:t xml:space="preserve"> </w:t>
      </w:r>
      <w:r w:rsidR="00F3720C" w:rsidRPr="00DB16AC">
        <w:rPr>
          <w:rStyle w:val="ProdbulletCopyChar"/>
          <w:rFonts w:ascii="Verdana" w:hAnsi="Verdana"/>
        </w:rPr>
        <w:t>2007 and</w:t>
      </w:r>
      <w:r w:rsidR="00B91587" w:rsidRPr="00DB16AC">
        <w:rPr>
          <w:rStyle w:val="ProdbulletCopyChar"/>
          <w:rFonts w:ascii="Verdana" w:hAnsi="Verdana"/>
        </w:rPr>
        <w:t xml:space="preserve"> </w:t>
      </w:r>
      <w:r w:rsidRPr="00DB16AC">
        <w:rPr>
          <w:rStyle w:val="ProdbulletCopyChar"/>
          <w:rFonts w:ascii="Verdana" w:hAnsi="Verdana"/>
        </w:rPr>
        <w:t xml:space="preserve">Office Project </w:t>
      </w:r>
      <w:r w:rsidR="00B91587" w:rsidRPr="00DB16AC">
        <w:rPr>
          <w:rStyle w:val="ProdbulletCopyChar"/>
          <w:rFonts w:ascii="Verdana" w:hAnsi="Verdana"/>
        </w:rPr>
        <w:t>Por</w:t>
      </w:r>
      <w:r w:rsidRPr="00DB16AC">
        <w:rPr>
          <w:rStyle w:val="ProdbulletCopyChar"/>
          <w:rFonts w:ascii="Verdana" w:hAnsi="Verdana"/>
        </w:rPr>
        <w:t>tfolio Server 2007</w:t>
      </w:r>
      <w:r w:rsidR="00755FCC" w:rsidRPr="00DB16AC">
        <w:rPr>
          <w:rStyle w:val="ProdbulletCopyChar"/>
          <w:rFonts w:ascii="Verdana" w:hAnsi="Verdana"/>
        </w:rPr>
        <w:t xml:space="preserve"> </w:t>
      </w:r>
      <w:r w:rsidR="00B91587" w:rsidRPr="00DB16AC">
        <w:rPr>
          <w:rStyle w:val="ProdbulletCopyChar"/>
          <w:rFonts w:ascii="Verdana" w:hAnsi="Verdana"/>
        </w:rPr>
        <w:t>use SQL Server</w:t>
      </w:r>
      <w:r w:rsidR="00FF77E5" w:rsidRPr="00DB16AC">
        <w:rPr>
          <w:rStyle w:val="ProdbulletCopyChar"/>
          <w:rFonts w:ascii="Verdana" w:hAnsi="Verdana"/>
        </w:rPr>
        <w:t xml:space="preserve"> </w:t>
      </w:r>
      <w:r w:rsidR="00B91587" w:rsidRPr="00DB16AC">
        <w:rPr>
          <w:rStyle w:val="ProdbulletCopyChar"/>
          <w:rFonts w:ascii="Verdana" w:hAnsi="Verdana"/>
        </w:rPr>
        <w:t>2000 SP4 or SQL Server 2005</w:t>
      </w:r>
      <w:r w:rsidRPr="00DB16AC">
        <w:rPr>
          <w:rStyle w:val="ProdbulletCopyChar"/>
          <w:rFonts w:ascii="Verdana" w:hAnsi="Verdana"/>
        </w:rPr>
        <w:t xml:space="preserve"> SP1</w:t>
      </w:r>
      <w:r w:rsidR="002D0164">
        <w:rPr>
          <w:rStyle w:val="ProdbulletCopyChar"/>
          <w:rFonts w:ascii="Verdana" w:hAnsi="Verdana"/>
        </w:rPr>
        <w:t>.</w:t>
      </w:r>
      <w:r w:rsidRPr="00DB16AC">
        <w:rPr>
          <w:rStyle w:val="ProdbulletCopyChar"/>
          <w:rFonts w:ascii="Verdana" w:hAnsi="Verdana"/>
        </w:rPr>
        <w:t xml:space="preserve"> (</w:t>
      </w:r>
      <w:r w:rsidR="002D0164">
        <w:rPr>
          <w:rStyle w:val="ProdbulletCopyChar"/>
          <w:rFonts w:ascii="Verdana" w:hAnsi="Verdana"/>
        </w:rPr>
        <w:t>N</w:t>
      </w:r>
      <w:r w:rsidR="002D0164" w:rsidRPr="00DB16AC">
        <w:rPr>
          <w:rStyle w:val="ProdbulletCopyChar"/>
          <w:rFonts w:ascii="Verdana" w:hAnsi="Verdana"/>
        </w:rPr>
        <w:t>ote</w:t>
      </w:r>
      <w:r w:rsidRPr="00DB16AC">
        <w:rPr>
          <w:rStyle w:val="ProdbulletCopyChar"/>
          <w:rFonts w:ascii="Verdana" w:hAnsi="Verdana"/>
        </w:rPr>
        <w:t>: Office Project Portfolio Server 2007 requires SQL Server 2005)</w:t>
      </w:r>
      <w:r w:rsidR="00B91587" w:rsidRPr="00DB16AC">
        <w:rPr>
          <w:rStyle w:val="ProdbulletCopyChar"/>
          <w:rFonts w:ascii="Verdana" w:hAnsi="Verdana"/>
        </w:rPr>
        <w:t>.</w:t>
      </w:r>
      <w:r w:rsidR="00755FCC" w:rsidRPr="00DB16AC">
        <w:rPr>
          <w:rStyle w:val="ProdbulletCopyChar"/>
          <w:rFonts w:ascii="Verdana" w:hAnsi="Verdana"/>
        </w:rPr>
        <w:t xml:space="preserve"> Office </w:t>
      </w:r>
      <w:r w:rsidR="00B91587" w:rsidRPr="00DB16AC">
        <w:rPr>
          <w:rStyle w:val="ProdbulletCopyChar"/>
          <w:rFonts w:ascii="Verdana" w:hAnsi="Verdana"/>
        </w:rPr>
        <w:t>Project Server</w:t>
      </w:r>
      <w:r w:rsidR="00755FCC" w:rsidRPr="00DB16AC">
        <w:rPr>
          <w:rStyle w:val="ProdbulletCopyChar"/>
          <w:rFonts w:ascii="Verdana" w:hAnsi="Verdana"/>
        </w:rPr>
        <w:t xml:space="preserve"> 2007</w:t>
      </w:r>
      <w:r w:rsidR="00B91587" w:rsidRPr="00DB16AC">
        <w:rPr>
          <w:rStyle w:val="ProdbulletCopyChar"/>
          <w:rFonts w:ascii="Verdana" w:hAnsi="Verdana"/>
        </w:rPr>
        <w:t xml:space="preserve"> takes advantage of some of the new features in </w:t>
      </w:r>
      <w:smartTag w:uri="urn:schemas-microsoft-com:office:smarttags" w:element="mswterms">
        <w:r w:rsidR="00B91587" w:rsidRPr="00DB16AC">
          <w:rPr>
            <w:rStyle w:val="ProdbulletCopyChar"/>
            <w:rFonts w:ascii="Verdana" w:hAnsi="Verdana"/>
          </w:rPr>
          <w:t>SQL Server</w:t>
        </w:r>
      </w:smartTag>
      <w:r w:rsidR="00B91587" w:rsidRPr="00DB16AC">
        <w:rPr>
          <w:rStyle w:val="ProdbulletCopyChar"/>
          <w:rFonts w:ascii="Verdana" w:hAnsi="Verdana"/>
        </w:rPr>
        <w:t xml:space="preserve"> 2005</w:t>
      </w:r>
      <w:r w:rsidR="002D0164">
        <w:rPr>
          <w:rStyle w:val="ProdbulletCopyChar"/>
          <w:rFonts w:ascii="Verdana" w:hAnsi="Verdana"/>
        </w:rPr>
        <w:t>,</w:t>
      </w:r>
      <w:r w:rsidR="00B91587" w:rsidRPr="00DB16AC">
        <w:rPr>
          <w:rStyle w:val="ProdbulletCopyChar"/>
          <w:rFonts w:ascii="Verdana" w:hAnsi="Verdana"/>
        </w:rPr>
        <w:t xml:space="preserve"> such as security enhancements and improved Analysis Services and Reporting Services. </w:t>
      </w:r>
    </w:p>
    <w:p w:rsidR="00755FCC" w:rsidRPr="00DB16AC" w:rsidRDefault="00755FCC" w:rsidP="00B91587">
      <w:pPr>
        <w:spacing w:after="120" w:line="360" w:lineRule="auto"/>
        <w:rPr>
          <w:rStyle w:val="ProdbulletCopyChar"/>
          <w:rFonts w:ascii="Verdana" w:hAnsi="Verdana"/>
        </w:rPr>
      </w:pPr>
    </w:p>
    <w:p w:rsidR="00AF158E" w:rsidRPr="00DB16AC" w:rsidRDefault="00AF158E" w:rsidP="00AF158E">
      <w:pPr>
        <w:pStyle w:val="Heading1"/>
        <w:rPr>
          <w:rFonts w:ascii="Verdana" w:hAnsi="Verdana"/>
        </w:rPr>
      </w:pPr>
      <w:bookmarkStart w:id="62" w:name="_Toc145838202"/>
      <w:r w:rsidRPr="00DB16AC">
        <w:rPr>
          <w:rFonts w:ascii="Verdana" w:hAnsi="Verdana"/>
        </w:rPr>
        <w:lastRenderedPageBreak/>
        <w:t>Role-based Access</w:t>
      </w:r>
      <w:bookmarkEnd w:id="62"/>
    </w:p>
    <w:p w:rsidR="00AF158E" w:rsidRPr="00DB16AC" w:rsidRDefault="00AF158E" w:rsidP="00AF158E">
      <w:pPr>
        <w:pStyle w:val="Bodytext0"/>
        <w:rPr>
          <w:rFonts w:ascii="Verdana" w:hAnsi="Verdana"/>
        </w:rPr>
      </w:pPr>
      <w:r w:rsidRPr="00DB16AC">
        <w:rPr>
          <w:rFonts w:ascii="Verdana" w:hAnsi="Verdana"/>
        </w:rPr>
        <w:t xml:space="preserve">Depending on a user’s role, </w:t>
      </w:r>
      <w:r w:rsidR="002D0164">
        <w:rPr>
          <w:rFonts w:ascii="Verdana" w:hAnsi="Verdana"/>
        </w:rPr>
        <w:t>he or she</w:t>
      </w:r>
      <w:r w:rsidR="002D0164" w:rsidRPr="00DB16AC">
        <w:rPr>
          <w:rFonts w:ascii="Verdana" w:hAnsi="Verdana"/>
        </w:rPr>
        <w:t xml:space="preserve"> </w:t>
      </w:r>
      <w:r w:rsidRPr="00DB16AC">
        <w:rPr>
          <w:rFonts w:ascii="Verdana" w:hAnsi="Verdana"/>
        </w:rPr>
        <w:t>will use a different front-end</w:t>
      </w:r>
      <w:r w:rsidR="002D0164">
        <w:rPr>
          <w:rFonts w:ascii="Verdana" w:hAnsi="Verdana"/>
        </w:rPr>
        <w:t xml:space="preserve"> client application</w:t>
      </w:r>
      <w:r w:rsidR="00B7397B" w:rsidRPr="00DB16AC">
        <w:rPr>
          <w:rFonts w:ascii="Verdana" w:hAnsi="Verdana"/>
        </w:rPr>
        <w:t xml:space="preserve">. </w:t>
      </w:r>
      <w:r w:rsidR="00535C78" w:rsidRPr="00DB16AC">
        <w:rPr>
          <w:rFonts w:ascii="Verdana" w:hAnsi="Verdana"/>
        </w:rPr>
        <w:t>The p</w:t>
      </w:r>
      <w:r w:rsidRPr="00DB16AC">
        <w:rPr>
          <w:rFonts w:ascii="Verdana" w:hAnsi="Verdana"/>
        </w:rPr>
        <w:t>roducts within the Office EPM Solution</w:t>
      </w:r>
      <w:r w:rsidR="00535C78" w:rsidRPr="00DB16AC">
        <w:rPr>
          <w:rFonts w:ascii="Verdana" w:hAnsi="Verdana"/>
        </w:rPr>
        <w:t xml:space="preserve">, especially </w:t>
      </w:r>
      <w:r w:rsidR="002D0164">
        <w:rPr>
          <w:rFonts w:ascii="Verdana" w:hAnsi="Verdana"/>
        </w:rPr>
        <w:t xml:space="preserve">Office </w:t>
      </w:r>
      <w:r w:rsidR="00535C78" w:rsidRPr="00DB16AC">
        <w:rPr>
          <w:rFonts w:ascii="Verdana" w:hAnsi="Verdana"/>
        </w:rPr>
        <w:t>Project Web Access,</w:t>
      </w:r>
      <w:r w:rsidRPr="00DB16AC">
        <w:rPr>
          <w:rFonts w:ascii="Verdana" w:hAnsi="Verdana"/>
        </w:rPr>
        <w:t xml:space="preserve"> expose different functions and data based on role.</w:t>
      </w:r>
    </w:p>
    <w:p w:rsidR="00AF158E" w:rsidRPr="00DB16AC" w:rsidRDefault="00AF158E" w:rsidP="00AF158E">
      <w:pPr>
        <w:pStyle w:val="Bodytext0"/>
        <w:rPr>
          <w:rFonts w:ascii="Verdana" w:hAnsi="Verdana"/>
        </w:rPr>
      </w:pPr>
      <w:r w:rsidRPr="00DB16AC">
        <w:rPr>
          <w:rFonts w:ascii="Verdana" w:hAnsi="Verdana"/>
        </w:rPr>
        <w:t>The table below shows that not all users need the complete desktop client</w:t>
      </w:r>
      <w:r w:rsidR="002D0164">
        <w:rPr>
          <w:rFonts w:ascii="Verdana" w:hAnsi="Verdana"/>
        </w:rPr>
        <w:t xml:space="preserve"> (</w:t>
      </w:r>
      <w:r w:rsidR="00CC6F8B">
        <w:rPr>
          <w:rFonts w:ascii="Verdana" w:hAnsi="Verdana"/>
        </w:rPr>
        <w:t>for example</w:t>
      </w:r>
      <w:r w:rsidR="00A62E96" w:rsidRPr="00DB16AC">
        <w:rPr>
          <w:rFonts w:ascii="Verdana" w:hAnsi="Verdana"/>
        </w:rPr>
        <w:t>, Office Project Professional 2007</w:t>
      </w:r>
      <w:r w:rsidR="002D0164">
        <w:rPr>
          <w:rFonts w:ascii="Verdana" w:hAnsi="Verdana"/>
        </w:rPr>
        <w:t>)</w:t>
      </w:r>
      <w:r w:rsidR="00A62E96" w:rsidRPr="00DB16AC">
        <w:rPr>
          <w:rFonts w:ascii="Verdana" w:hAnsi="Verdana"/>
        </w:rPr>
        <w:t xml:space="preserve"> license</w:t>
      </w:r>
      <w:r w:rsidR="00B7397B" w:rsidRPr="00DB16AC">
        <w:rPr>
          <w:rFonts w:ascii="Verdana" w:hAnsi="Verdana"/>
        </w:rPr>
        <w:t xml:space="preserve">. </w:t>
      </w:r>
      <w:r w:rsidRPr="00DB16AC">
        <w:rPr>
          <w:rFonts w:ascii="Verdana" w:hAnsi="Verdana"/>
        </w:rPr>
        <w:t xml:space="preserve">In many cases, users need </w:t>
      </w:r>
      <w:r w:rsidR="002D0164" w:rsidRPr="00DB16AC">
        <w:rPr>
          <w:rFonts w:ascii="Verdana" w:hAnsi="Verdana"/>
        </w:rPr>
        <w:t xml:space="preserve">only </w:t>
      </w:r>
      <w:r w:rsidRPr="00DB16AC">
        <w:rPr>
          <w:rFonts w:ascii="Verdana" w:hAnsi="Verdana"/>
        </w:rPr>
        <w:t xml:space="preserve">a </w:t>
      </w:r>
      <w:smartTag w:uri="urn:schemas-microsoft-com:office:smarttags" w:element="place">
        <w:smartTag w:uri="urn:schemas-microsoft-com:office:smarttags" w:element="State">
          <w:r w:rsidR="002D0164">
            <w:rPr>
              <w:rFonts w:ascii="Verdana" w:hAnsi="Verdana"/>
            </w:rPr>
            <w:t>CAL</w:t>
          </w:r>
        </w:smartTag>
      </w:smartTag>
      <w:r w:rsidRPr="00DB16AC">
        <w:rPr>
          <w:rFonts w:ascii="Verdana" w:hAnsi="Verdana"/>
        </w:rPr>
        <w:t xml:space="preserve"> to the specific server they want to use</w:t>
      </w:r>
      <w:r w:rsidR="002D0164">
        <w:rPr>
          <w:rFonts w:ascii="Verdana" w:hAnsi="Verdana"/>
        </w:rPr>
        <w:t>:</w:t>
      </w:r>
      <w:r w:rsidRPr="00DB16AC">
        <w:rPr>
          <w:rFonts w:ascii="Verdana" w:hAnsi="Verdana"/>
        </w:rPr>
        <w:t xml:space="preserve"> Office Project Server 2007 </w:t>
      </w:r>
      <w:r w:rsidR="002D0164">
        <w:rPr>
          <w:rFonts w:ascii="Verdana" w:hAnsi="Verdana"/>
        </w:rPr>
        <w:t>or</w:t>
      </w:r>
      <w:r w:rsidRPr="00DB16AC">
        <w:rPr>
          <w:rFonts w:ascii="Verdana" w:hAnsi="Verdana"/>
        </w:rPr>
        <w:t xml:space="preserve"> Office Project Portfolio Server 2007</w:t>
      </w:r>
      <w:r w:rsidR="00B7397B" w:rsidRPr="00DB16AC">
        <w:rPr>
          <w:rFonts w:ascii="Verdana" w:hAnsi="Verdana"/>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4"/>
        <w:gridCol w:w="2636"/>
        <w:gridCol w:w="2178"/>
        <w:gridCol w:w="1600"/>
      </w:tblGrid>
      <w:tr w:rsidR="00683BD3" w:rsidRPr="006C4125" w:rsidTr="006C4125">
        <w:tc>
          <w:tcPr>
            <w:tcW w:w="0" w:type="auto"/>
            <w:vMerge w:val="restart"/>
            <w:vAlign w:val="bottom"/>
          </w:tcPr>
          <w:p w:rsidR="00683BD3" w:rsidRPr="006C4125" w:rsidRDefault="00683BD3" w:rsidP="006C4125">
            <w:pPr>
              <w:jc w:val="right"/>
              <w:rPr>
                <w:rFonts w:ascii="Verdana" w:hAnsi="Verdana" w:cs="Arial"/>
              </w:rPr>
            </w:pPr>
          </w:p>
          <w:p w:rsidR="00683BD3" w:rsidRPr="006C4125" w:rsidRDefault="00683BD3" w:rsidP="006C4125">
            <w:pPr>
              <w:jc w:val="right"/>
              <w:rPr>
                <w:rFonts w:ascii="Verdana" w:hAnsi="Verdana" w:cs="Arial"/>
              </w:rPr>
            </w:pPr>
          </w:p>
          <w:p w:rsidR="00683BD3" w:rsidRPr="006C4125" w:rsidRDefault="00683BD3" w:rsidP="00683BD3">
            <w:pPr>
              <w:rPr>
                <w:rFonts w:ascii="Verdana" w:hAnsi="Verdana" w:cs="Arial"/>
                <w:b/>
              </w:rPr>
            </w:pPr>
            <w:r w:rsidRPr="006C4125">
              <w:rPr>
                <w:rFonts w:ascii="Verdana" w:hAnsi="Verdana" w:cs="Arial"/>
                <w:b/>
              </w:rPr>
              <w:t>Product</w:t>
            </w:r>
            <w:r w:rsidRPr="006C4125">
              <w:rPr>
                <w:rFonts w:ascii="Verdana" w:hAnsi="Verdana" w:cs="Arial"/>
                <w:b/>
              </w:rPr>
              <w:br/>
            </w:r>
          </w:p>
        </w:tc>
        <w:tc>
          <w:tcPr>
            <w:tcW w:w="0" w:type="auto"/>
            <w:gridSpan w:val="3"/>
            <w:vAlign w:val="bottom"/>
          </w:tcPr>
          <w:p w:rsidR="00683BD3" w:rsidRPr="006C4125" w:rsidRDefault="00683BD3" w:rsidP="006C4125">
            <w:pPr>
              <w:jc w:val="center"/>
              <w:rPr>
                <w:rFonts w:ascii="Verdana" w:hAnsi="Verdana" w:cs="Arial"/>
              </w:rPr>
            </w:pPr>
            <w:r w:rsidRPr="006C4125">
              <w:rPr>
                <w:rFonts w:ascii="Verdana" w:hAnsi="Verdana" w:cs="Arial"/>
                <w:b/>
              </w:rPr>
              <w:br/>
              <w:t>Role</w:t>
            </w:r>
            <w:r w:rsidRPr="006C4125">
              <w:rPr>
                <w:rFonts w:ascii="Verdana" w:hAnsi="Verdana" w:cs="Arial"/>
                <w:b/>
              </w:rPr>
              <w:br/>
            </w:r>
          </w:p>
        </w:tc>
      </w:tr>
      <w:tr w:rsidR="00683BD3" w:rsidRPr="006C4125" w:rsidTr="006C4125">
        <w:tc>
          <w:tcPr>
            <w:tcW w:w="0" w:type="auto"/>
            <w:vMerge/>
          </w:tcPr>
          <w:p w:rsidR="00683BD3" w:rsidRPr="006C4125" w:rsidRDefault="00683BD3" w:rsidP="007E6B86">
            <w:pPr>
              <w:rPr>
                <w:rFonts w:ascii="Verdana" w:hAnsi="Verdana" w:cs="Arial"/>
                <w:b/>
              </w:rPr>
            </w:pPr>
          </w:p>
        </w:tc>
        <w:tc>
          <w:tcPr>
            <w:tcW w:w="0" w:type="auto"/>
          </w:tcPr>
          <w:p w:rsidR="00683BD3" w:rsidRPr="006C4125" w:rsidRDefault="00683BD3" w:rsidP="007E6B86">
            <w:pPr>
              <w:rPr>
                <w:rFonts w:ascii="Verdana" w:hAnsi="Verdana" w:cs="Arial"/>
              </w:rPr>
            </w:pPr>
            <w:r w:rsidRPr="006C4125">
              <w:rPr>
                <w:rFonts w:ascii="Verdana" w:hAnsi="Verdana" w:cs="Arial"/>
              </w:rPr>
              <w:t>Project Managers</w:t>
            </w:r>
          </w:p>
        </w:tc>
        <w:tc>
          <w:tcPr>
            <w:tcW w:w="0" w:type="auto"/>
          </w:tcPr>
          <w:p w:rsidR="00683BD3" w:rsidRPr="006C4125" w:rsidRDefault="00683BD3" w:rsidP="007E6B86">
            <w:pPr>
              <w:rPr>
                <w:rFonts w:ascii="Verdana" w:hAnsi="Verdana" w:cs="Arial"/>
              </w:rPr>
            </w:pPr>
            <w:r w:rsidRPr="006C4125">
              <w:rPr>
                <w:rFonts w:ascii="Verdana" w:hAnsi="Verdana" w:cs="Arial"/>
              </w:rPr>
              <w:t>Executives, Resource Managers, Team Members</w:t>
            </w:r>
          </w:p>
        </w:tc>
        <w:tc>
          <w:tcPr>
            <w:tcW w:w="0" w:type="auto"/>
          </w:tcPr>
          <w:p w:rsidR="00683BD3" w:rsidRPr="006C4125" w:rsidRDefault="00683BD3" w:rsidP="007E6B86">
            <w:pPr>
              <w:rPr>
                <w:rFonts w:ascii="Verdana" w:hAnsi="Verdana" w:cs="Arial"/>
              </w:rPr>
            </w:pPr>
            <w:r w:rsidRPr="006C4125">
              <w:rPr>
                <w:rFonts w:ascii="Verdana" w:hAnsi="Verdana" w:cs="Arial"/>
              </w:rPr>
              <w:t>External Users</w:t>
            </w:r>
          </w:p>
        </w:tc>
      </w:tr>
      <w:tr w:rsidR="00AF158E" w:rsidRPr="006C4125" w:rsidTr="006C4125">
        <w:tc>
          <w:tcPr>
            <w:tcW w:w="0" w:type="auto"/>
          </w:tcPr>
          <w:p w:rsidR="00AF158E" w:rsidRPr="006C4125" w:rsidRDefault="00AF158E" w:rsidP="007E6B86">
            <w:pPr>
              <w:rPr>
                <w:rFonts w:ascii="Verdana" w:hAnsi="Verdana" w:cs="Arial"/>
              </w:rPr>
            </w:pPr>
            <w:r w:rsidRPr="006C4125">
              <w:rPr>
                <w:rFonts w:ascii="Verdana" w:hAnsi="Verdana" w:cs="Arial"/>
              </w:rPr>
              <w:t>Microsoft Office Project Professional 2007</w:t>
            </w:r>
          </w:p>
        </w:tc>
        <w:tc>
          <w:tcPr>
            <w:tcW w:w="0" w:type="auto"/>
          </w:tcPr>
          <w:p w:rsidR="00AF158E" w:rsidRPr="006C4125" w:rsidRDefault="00AF158E" w:rsidP="007E6B86">
            <w:pPr>
              <w:rPr>
                <w:rFonts w:ascii="Verdana" w:hAnsi="Verdana" w:cs="Arial"/>
              </w:rPr>
            </w:pPr>
            <w:r w:rsidRPr="006C4125">
              <w:rPr>
                <w:rFonts w:ascii="Verdana" w:hAnsi="Verdana" w:cs="Arial"/>
              </w:rPr>
              <w:t>License required</w:t>
            </w:r>
          </w:p>
        </w:tc>
        <w:tc>
          <w:tcPr>
            <w:tcW w:w="0" w:type="auto"/>
          </w:tcPr>
          <w:p w:rsidR="00AF158E" w:rsidRPr="006C4125" w:rsidRDefault="00AF158E" w:rsidP="007E6B86">
            <w:pPr>
              <w:rPr>
                <w:rFonts w:ascii="Verdana" w:hAnsi="Verdana" w:cs="Arial"/>
              </w:rPr>
            </w:pPr>
            <w:r w:rsidRPr="006C4125">
              <w:rPr>
                <w:rFonts w:ascii="Verdana" w:hAnsi="Verdana" w:cs="Arial"/>
              </w:rPr>
              <w:t>Not required</w:t>
            </w:r>
          </w:p>
        </w:tc>
        <w:tc>
          <w:tcPr>
            <w:tcW w:w="0" w:type="auto"/>
          </w:tcPr>
          <w:p w:rsidR="00AF158E" w:rsidRPr="006C4125" w:rsidRDefault="00AF158E" w:rsidP="007E6B86">
            <w:pPr>
              <w:rPr>
                <w:rFonts w:ascii="Verdana" w:hAnsi="Verdana" w:cs="Arial"/>
              </w:rPr>
            </w:pPr>
            <w:r w:rsidRPr="006C4125">
              <w:rPr>
                <w:rFonts w:ascii="Verdana" w:hAnsi="Verdana" w:cs="Arial"/>
              </w:rPr>
              <w:t>Not required</w:t>
            </w:r>
          </w:p>
        </w:tc>
      </w:tr>
      <w:tr w:rsidR="00AF158E" w:rsidRPr="006C4125" w:rsidTr="006C4125">
        <w:tc>
          <w:tcPr>
            <w:tcW w:w="0" w:type="auto"/>
          </w:tcPr>
          <w:p w:rsidR="00AF158E" w:rsidRPr="006C4125" w:rsidRDefault="00AF158E" w:rsidP="007E6B86">
            <w:pPr>
              <w:rPr>
                <w:rFonts w:ascii="Verdana" w:hAnsi="Verdana" w:cs="Arial"/>
              </w:rPr>
            </w:pPr>
            <w:r w:rsidRPr="006C4125">
              <w:rPr>
                <w:rFonts w:ascii="Verdana" w:hAnsi="Verdana" w:cs="Arial"/>
              </w:rPr>
              <w:t>Micro</w:t>
            </w:r>
            <w:r w:rsidR="00535C78" w:rsidRPr="006C4125">
              <w:rPr>
                <w:rFonts w:ascii="Verdana" w:hAnsi="Verdana" w:cs="Arial"/>
              </w:rPr>
              <w:t>soft Office Project Server 2007</w:t>
            </w:r>
          </w:p>
        </w:tc>
        <w:tc>
          <w:tcPr>
            <w:tcW w:w="0" w:type="auto"/>
          </w:tcPr>
          <w:p w:rsidR="00AF158E" w:rsidRPr="006C4125" w:rsidRDefault="00AF158E" w:rsidP="007E6B86">
            <w:pPr>
              <w:rPr>
                <w:rFonts w:ascii="Verdana" w:hAnsi="Verdana" w:cs="Arial"/>
              </w:rPr>
            </w:pPr>
            <w:r w:rsidRPr="006C4125">
              <w:rPr>
                <w:rFonts w:ascii="Verdana" w:hAnsi="Verdana" w:cs="Arial"/>
              </w:rPr>
              <w:t>Client Access License (CAL) included in Project Professional license</w:t>
            </w:r>
          </w:p>
        </w:tc>
        <w:tc>
          <w:tcPr>
            <w:tcW w:w="0" w:type="auto"/>
          </w:tcPr>
          <w:p w:rsidR="00AF158E" w:rsidRPr="006C4125" w:rsidRDefault="00AF158E" w:rsidP="007E6B86">
            <w:pPr>
              <w:rPr>
                <w:rFonts w:ascii="Verdana" w:hAnsi="Verdana" w:cs="Arial"/>
              </w:rPr>
            </w:pPr>
            <w:smartTag w:uri="urn:schemas-microsoft-com:office:smarttags" w:element="place">
              <w:smartTag w:uri="urn:schemas-microsoft-com:office:smarttags" w:element="State">
                <w:r w:rsidRPr="006C4125">
                  <w:rPr>
                    <w:rFonts w:ascii="Verdana" w:hAnsi="Verdana" w:cs="Arial"/>
                  </w:rPr>
                  <w:t>CAL</w:t>
                </w:r>
              </w:smartTag>
            </w:smartTag>
          </w:p>
        </w:tc>
        <w:tc>
          <w:tcPr>
            <w:tcW w:w="0" w:type="auto"/>
          </w:tcPr>
          <w:p w:rsidR="00AF158E" w:rsidRPr="006C4125" w:rsidRDefault="00AF158E" w:rsidP="007E6B86">
            <w:pPr>
              <w:rPr>
                <w:rFonts w:ascii="Verdana" w:hAnsi="Verdana" w:cs="Arial"/>
              </w:rPr>
            </w:pPr>
            <w:r w:rsidRPr="006C4125">
              <w:rPr>
                <w:rFonts w:ascii="Verdana" w:hAnsi="Verdana" w:cs="Arial"/>
              </w:rPr>
              <w:t>CAL or External Connector</w:t>
            </w:r>
          </w:p>
        </w:tc>
      </w:tr>
      <w:tr w:rsidR="00AF158E" w:rsidRPr="006C4125" w:rsidTr="006C4125">
        <w:tc>
          <w:tcPr>
            <w:tcW w:w="0" w:type="auto"/>
          </w:tcPr>
          <w:p w:rsidR="00AF158E" w:rsidRPr="006C4125" w:rsidRDefault="00AF158E" w:rsidP="007E6B86">
            <w:pPr>
              <w:rPr>
                <w:rFonts w:ascii="Verdana" w:hAnsi="Verdana" w:cs="Arial"/>
              </w:rPr>
            </w:pPr>
            <w:r w:rsidRPr="006C4125">
              <w:rPr>
                <w:rFonts w:ascii="Verdana" w:hAnsi="Verdana" w:cs="Arial"/>
              </w:rPr>
              <w:t>Microsoft Office</w:t>
            </w:r>
            <w:r w:rsidR="00535C78" w:rsidRPr="006C4125">
              <w:rPr>
                <w:rFonts w:ascii="Verdana" w:hAnsi="Verdana" w:cs="Arial"/>
              </w:rPr>
              <w:t xml:space="preserve"> Project Portfolio Server 2007</w:t>
            </w:r>
          </w:p>
        </w:tc>
        <w:tc>
          <w:tcPr>
            <w:tcW w:w="0" w:type="auto"/>
          </w:tcPr>
          <w:p w:rsidR="00AF158E" w:rsidRPr="006C4125" w:rsidRDefault="00AF158E" w:rsidP="007E6B86">
            <w:pPr>
              <w:rPr>
                <w:rFonts w:ascii="Verdana" w:hAnsi="Verdana" w:cs="Arial"/>
              </w:rPr>
            </w:pPr>
            <w:smartTag w:uri="urn:schemas-microsoft-com:office:smarttags" w:element="place">
              <w:smartTag w:uri="urn:schemas-microsoft-com:office:smarttags" w:element="State">
                <w:r w:rsidRPr="006C4125">
                  <w:rPr>
                    <w:rFonts w:ascii="Verdana" w:hAnsi="Verdana" w:cs="Arial"/>
                  </w:rPr>
                  <w:t>CAL</w:t>
                </w:r>
              </w:smartTag>
            </w:smartTag>
          </w:p>
        </w:tc>
        <w:tc>
          <w:tcPr>
            <w:tcW w:w="0" w:type="auto"/>
          </w:tcPr>
          <w:p w:rsidR="00AF158E" w:rsidRPr="006C4125" w:rsidRDefault="00AF158E" w:rsidP="007E6B86">
            <w:pPr>
              <w:rPr>
                <w:rFonts w:ascii="Verdana" w:hAnsi="Verdana" w:cs="Arial"/>
              </w:rPr>
            </w:pPr>
            <w:smartTag w:uri="urn:schemas-microsoft-com:office:smarttags" w:element="place">
              <w:smartTag w:uri="urn:schemas-microsoft-com:office:smarttags" w:element="State">
                <w:r w:rsidRPr="006C4125">
                  <w:rPr>
                    <w:rFonts w:ascii="Verdana" w:hAnsi="Verdana" w:cs="Arial"/>
                  </w:rPr>
                  <w:t>CAL</w:t>
                </w:r>
              </w:smartTag>
            </w:smartTag>
          </w:p>
        </w:tc>
        <w:tc>
          <w:tcPr>
            <w:tcW w:w="0" w:type="auto"/>
          </w:tcPr>
          <w:p w:rsidR="00AF158E" w:rsidRPr="006C4125" w:rsidRDefault="00AF158E" w:rsidP="007E6B86">
            <w:pPr>
              <w:rPr>
                <w:rFonts w:ascii="Verdana" w:hAnsi="Verdana" w:cs="Arial"/>
              </w:rPr>
            </w:pPr>
            <w:smartTag w:uri="urn:schemas-microsoft-com:office:smarttags" w:element="place">
              <w:smartTag w:uri="urn:schemas-microsoft-com:office:smarttags" w:element="State">
                <w:r w:rsidRPr="006C4125">
                  <w:rPr>
                    <w:rFonts w:ascii="Verdana" w:hAnsi="Verdana" w:cs="Arial"/>
                  </w:rPr>
                  <w:t>CAL</w:t>
                </w:r>
              </w:smartTag>
            </w:smartTag>
          </w:p>
        </w:tc>
      </w:tr>
    </w:tbl>
    <w:p w:rsidR="00AF158E" w:rsidRPr="00DB16AC" w:rsidRDefault="00AF158E" w:rsidP="00AF158E">
      <w:pPr>
        <w:pStyle w:val="Bodytext0"/>
        <w:rPr>
          <w:rFonts w:ascii="Verdana" w:hAnsi="Verdana"/>
          <w:color w:val="auto"/>
        </w:rPr>
      </w:pPr>
    </w:p>
    <w:p w:rsidR="00AF158E" w:rsidRPr="00DB16AC" w:rsidRDefault="00AF158E" w:rsidP="00AF158E">
      <w:pPr>
        <w:pStyle w:val="Bodytext0"/>
        <w:rPr>
          <w:rFonts w:ascii="Verdana" w:hAnsi="Verdana"/>
          <w:color w:val="auto"/>
        </w:rPr>
      </w:pPr>
      <w:r w:rsidRPr="00DB16AC">
        <w:rPr>
          <w:rFonts w:ascii="Verdana" w:hAnsi="Verdana"/>
          <w:color w:val="auto"/>
        </w:rPr>
        <w:t xml:space="preserve">For additional pricing and licensing information, please refer </w:t>
      </w:r>
      <w:r w:rsidR="00CC6F8B">
        <w:rPr>
          <w:rFonts w:ascii="Verdana" w:hAnsi="Verdana"/>
          <w:color w:val="auto"/>
        </w:rPr>
        <w:t xml:space="preserve">to the </w:t>
      </w:r>
      <w:hyperlink r:id="rId20" w:history="1">
        <w:r w:rsidR="00CC6F8B" w:rsidRPr="00CC6F8B">
          <w:rPr>
            <w:rStyle w:val="Hyperlink"/>
            <w:rFonts w:ascii="Verdana" w:hAnsi="Verdana"/>
          </w:rPr>
          <w:t>Office EPM home page</w:t>
        </w:r>
      </w:hyperlink>
      <w:r w:rsidR="00B7397B" w:rsidRPr="00DB16AC">
        <w:rPr>
          <w:rFonts w:ascii="Verdana" w:hAnsi="Verdana"/>
          <w:color w:val="auto"/>
        </w:rPr>
        <w:t xml:space="preserve">. </w:t>
      </w:r>
    </w:p>
    <w:p w:rsidR="00AF158E" w:rsidRPr="00DB16AC" w:rsidRDefault="00AF158E" w:rsidP="00B91587">
      <w:pPr>
        <w:spacing w:after="120" w:line="360" w:lineRule="auto"/>
        <w:rPr>
          <w:rFonts w:ascii="Verdana" w:hAnsi="Verdana"/>
        </w:rPr>
      </w:pPr>
    </w:p>
    <w:p w:rsidR="00B91587" w:rsidRPr="00DB16AC" w:rsidRDefault="00B91587" w:rsidP="006A566E">
      <w:pPr>
        <w:spacing w:after="120" w:line="360" w:lineRule="auto"/>
        <w:rPr>
          <w:rFonts w:ascii="Verdana" w:hAnsi="Verdana"/>
        </w:rPr>
      </w:pPr>
    </w:p>
    <w:p w:rsidR="008E55C6" w:rsidRPr="00DB16AC" w:rsidRDefault="008E55C6" w:rsidP="003C5567">
      <w:pPr>
        <w:pStyle w:val="Heading1"/>
        <w:rPr>
          <w:rFonts w:ascii="Verdana" w:hAnsi="Verdana"/>
        </w:rPr>
      </w:pPr>
      <w:bookmarkStart w:id="63" w:name="_System_Requirements"/>
      <w:bookmarkStart w:id="64" w:name="_Toc113093381"/>
      <w:bookmarkStart w:id="65" w:name="_Toc145838203"/>
      <w:bookmarkEnd w:id="63"/>
      <w:r w:rsidRPr="00DB16AC">
        <w:rPr>
          <w:rFonts w:ascii="Verdana" w:hAnsi="Verdana"/>
        </w:rPr>
        <w:lastRenderedPageBreak/>
        <w:t>System Requirements</w:t>
      </w:r>
      <w:bookmarkEnd w:id="57"/>
      <w:bookmarkEnd w:id="58"/>
      <w:bookmarkEnd w:id="64"/>
      <w:bookmarkEnd w:id="65"/>
    </w:p>
    <w:p w:rsidR="00B70FDC" w:rsidRPr="004403B0" w:rsidRDefault="00B70FDC" w:rsidP="00B70FDC">
      <w:pPr>
        <w:pStyle w:val="Heading2"/>
        <w:rPr>
          <w:rFonts w:ascii="Verdana" w:hAnsi="Verdana"/>
          <w:color w:val="auto"/>
        </w:rPr>
      </w:pPr>
      <w:bookmarkStart w:id="66" w:name="_Toc145838204"/>
      <w:bookmarkStart w:id="67" w:name="_Toc113093382"/>
      <w:r w:rsidRPr="004403B0">
        <w:rPr>
          <w:rFonts w:ascii="Verdana" w:hAnsi="Verdana"/>
          <w:color w:val="auto"/>
        </w:rPr>
        <w:t>Office Project Professional 2007</w:t>
      </w:r>
      <w:bookmarkEnd w:id="66"/>
    </w:p>
    <w:p w:rsidR="00B70FDC" w:rsidRPr="00DB16AC" w:rsidRDefault="00B70FDC" w:rsidP="00A62E96">
      <w:pPr>
        <w:pStyle w:val="Bodytext0"/>
        <w:rPr>
          <w:rFonts w:ascii="Verdana" w:hAnsi="Verdana"/>
          <w:color w:val="auto"/>
        </w:rPr>
      </w:pPr>
      <w:bookmarkStart w:id="68" w:name="ES"/>
      <w:bookmarkEnd w:id="68"/>
      <w:r w:rsidRPr="00DB16AC">
        <w:rPr>
          <w:rFonts w:ascii="Verdana" w:hAnsi="Verdana"/>
          <w:color w:val="auto"/>
        </w:rPr>
        <w:t>To u</w:t>
      </w:r>
      <w:r w:rsidR="00AE5A79" w:rsidRPr="00DB16AC">
        <w:rPr>
          <w:rFonts w:ascii="Verdana" w:hAnsi="Verdana"/>
          <w:color w:val="auto"/>
        </w:rPr>
        <w:t xml:space="preserve">se </w:t>
      </w:r>
      <w:r w:rsidR="00A62E96" w:rsidRPr="00DB16AC">
        <w:rPr>
          <w:rFonts w:ascii="Verdana" w:hAnsi="Verdana"/>
          <w:color w:val="auto"/>
        </w:rPr>
        <w:t xml:space="preserve">Office </w:t>
      </w:r>
      <w:r w:rsidR="00AE5A79" w:rsidRPr="00DB16AC">
        <w:rPr>
          <w:rFonts w:ascii="Verdana" w:hAnsi="Verdana"/>
          <w:color w:val="auto"/>
        </w:rPr>
        <w:t>Project Professional 2007</w:t>
      </w:r>
      <w:r w:rsidR="00A62E96" w:rsidRPr="00DB16AC">
        <w:rPr>
          <w:rFonts w:ascii="Verdana" w:hAnsi="Verdana"/>
          <w:color w:val="auto"/>
        </w:rPr>
        <w:t>,</w:t>
      </w:r>
      <w:r w:rsidR="00AE5A79" w:rsidRPr="00DB16AC">
        <w:rPr>
          <w:rFonts w:ascii="Verdana" w:hAnsi="Verdana"/>
          <w:color w:val="auto"/>
        </w:rPr>
        <w:t xml:space="preserve"> </w:t>
      </w:r>
      <w:r w:rsidRPr="00DB16AC">
        <w:rPr>
          <w:rFonts w:ascii="Verdana" w:hAnsi="Verdana"/>
          <w:color w:val="auto"/>
        </w:rPr>
        <w:t>you need:</w:t>
      </w:r>
    </w:p>
    <w:tbl>
      <w:tblPr>
        <w:tblW w:w="0" w:type="auto"/>
        <w:tblCellMar>
          <w:left w:w="0" w:type="dxa"/>
          <w:right w:w="0" w:type="dxa"/>
        </w:tblCellMar>
        <w:tblLook w:val="0000"/>
      </w:tblPr>
      <w:tblGrid>
        <w:gridCol w:w="1774"/>
        <w:gridCol w:w="7448"/>
      </w:tblGrid>
      <w:tr w:rsidR="00B70FDC" w:rsidRPr="00DB16AC">
        <w:trPr>
          <w:tblHeader/>
        </w:trPr>
        <w:tc>
          <w:tcPr>
            <w:tcW w:w="0" w:type="auto"/>
            <w:tcBorders>
              <w:top w:val="single" w:sz="8" w:space="0" w:color="CCCCCC"/>
              <w:left w:val="single" w:sz="8" w:space="0" w:color="CCCCCC"/>
              <w:bottom w:val="nil"/>
              <w:right w:val="nil"/>
            </w:tcBorders>
            <w:shd w:val="clear" w:color="auto" w:fill="FFD890"/>
            <w:tcMar>
              <w:top w:w="75" w:type="dxa"/>
              <w:left w:w="75" w:type="dxa"/>
              <w:bottom w:w="75" w:type="dxa"/>
              <w:right w:w="75" w:type="dxa"/>
            </w:tcMar>
          </w:tcPr>
          <w:p w:rsidR="00B70FDC" w:rsidRPr="00DB16AC" w:rsidRDefault="00B70FDC" w:rsidP="00AE5A79">
            <w:pPr>
              <w:rPr>
                <w:rFonts w:ascii="Verdana" w:hAnsi="Verdana"/>
                <w:b/>
                <w:bCs/>
                <w:color w:val="000000"/>
                <w:sz w:val="17"/>
                <w:szCs w:val="17"/>
              </w:rPr>
            </w:pPr>
            <w:r w:rsidRPr="00DB16AC">
              <w:rPr>
                <w:rFonts w:ascii="Verdana" w:hAnsi="Verdana"/>
                <w:b/>
                <w:bCs/>
                <w:color w:val="000000"/>
                <w:sz w:val="17"/>
                <w:szCs w:val="17"/>
              </w:rPr>
              <w:t>Component</w:t>
            </w:r>
          </w:p>
        </w:tc>
        <w:tc>
          <w:tcPr>
            <w:tcW w:w="0" w:type="auto"/>
            <w:tcBorders>
              <w:top w:val="single" w:sz="8" w:space="0" w:color="CCCCCC"/>
              <w:left w:val="single" w:sz="8" w:space="0" w:color="CCCCCC"/>
              <w:bottom w:val="nil"/>
              <w:right w:val="nil"/>
            </w:tcBorders>
            <w:shd w:val="clear" w:color="auto" w:fill="FFD890"/>
            <w:tcMar>
              <w:top w:w="75" w:type="dxa"/>
              <w:left w:w="75" w:type="dxa"/>
              <w:bottom w:w="75" w:type="dxa"/>
              <w:right w:w="75" w:type="dxa"/>
            </w:tcMar>
          </w:tcPr>
          <w:p w:rsidR="00B70FDC" w:rsidRPr="00DB16AC" w:rsidRDefault="00B70FDC" w:rsidP="00AE5A79">
            <w:pPr>
              <w:rPr>
                <w:rFonts w:ascii="Verdana" w:hAnsi="Verdana"/>
                <w:b/>
                <w:bCs/>
                <w:color w:val="000000"/>
                <w:sz w:val="17"/>
                <w:szCs w:val="17"/>
              </w:rPr>
            </w:pPr>
            <w:r w:rsidRPr="00DB16AC">
              <w:rPr>
                <w:rFonts w:ascii="Verdana" w:hAnsi="Verdana"/>
                <w:b/>
                <w:bCs/>
                <w:color w:val="000000"/>
                <w:sz w:val="17"/>
                <w:szCs w:val="17"/>
              </w:rPr>
              <w:t>Requirement</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Computer and processor</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700 megahertz (MHz) processor or higher</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Memory</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 xml:space="preserve">512 MB of </w:t>
            </w:r>
            <w:smartTag w:uri="urn:schemas-microsoft-com:office:smarttags" w:element="stockticker">
              <w:r w:rsidRPr="00DB16AC">
                <w:t>RAM</w:t>
              </w:r>
            </w:smartTag>
            <w:r w:rsidRPr="00DB16AC">
              <w:t xml:space="preserve"> or higher</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Hard disk</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rPr>
                <w:b/>
                <w:bCs/>
                <w:color w:val="FF0000"/>
              </w:rPr>
            </w:pPr>
            <w:r w:rsidRPr="00DB16AC">
              <w:t>1.5 GB of available hard</w:t>
            </w:r>
            <w:r w:rsidR="00F325C3">
              <w:t xml:space="preserve"> </w:t>
            </w:r>
            <w:r w:rsidRPr="00DB16AC">
              <w:t>disk space for installation</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Drive</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CD-ROM or DVD drive</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Display</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Minimum 800</w:t>
            </w:r>
            <w:r w:rsidR="00EB0090">
              <w:t xml:space="preserve"> </w:t>
            </w:r>
            <w:r w:rsidRPr="00DB16AC">
              <w:t>x</w:t>
            </w:r>
            <w:r w:rsidR="00EB0090">
              <w:t xml:space="preserve"> </w:t>
            </w:r>
            <w:r w:rsidRPr="00DB16AC">
              <w:t>600; 1</w:t>
            </w:r>
            <w:r w:rsidR="00CF2EBF">
              <w:t>,</w:t>
            </w:r>
            <w:r w:rsidRPr="00DB16AC">
              <w:t>024</w:t>
            </w:r>
            <w:r w:rsidR="00EB0090">
              <w:t xml:space="preserve"> </w:t>
            </w:r>
            <w:r w:rsidRPr="00DB16AC">
              <w:t>x</w:t>
            </w:r>
            <w:r w:rsidR="00EB0090">
              <w:t xml:space="preserve"> </w:t>
            </w:r>
            <w:r w:rsidRPr="00DB16AC">
              <w:t>768 or higher-resolution monitor recommended</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Operating system</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 xml:space="preserve">Microsoft Windows XP SP2 or later, Microsoft </w:t>
            </w:r>
            <w:smartTag w:uri="urn:schemas-microsoft-com:office:smarttags" w:element="mswterms">
              <w:r w:rsidRPr="00DB16AC">
                <w:t>Windows XP</w:t>
              </w:r>
            </w:smartTag>
            <w:r w:rsidRPr="00DB16AC">
              <w:t xml:space="preserve"> Tablet Edition 2005 Service Pack SP2 or later, Microsoft Windows Server 2003 SP1 or later, Microsoft </w:t>
            </w:r>
            <w:r w:rsidRPr="00DB16AC">
              <w:rPr>
                <w:rFonts w:eastAsia="MS Mincho"/>
                <w:lang w:eastAsia="ja-JP"/>
              </w:rPr>
              <w:t>Windows Vista™</w:t>
            </w:r>
            <w:r w:rsidRPr="00DB16AC">
              <w:t xml:space="preserve"> (or </w:t>
            </w:r>
            <w:r w:rsidR="00EB0090">
              <w:t>later</w:t>
            </w:r>
            <w:r w:rsidRPr="00DB16AC">
              <w:t>) required</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Browser</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 xml:space="preserve">Microsoft Internet Explorer 6.0 with service packs (or </w:t>
            </w:r>
            <w:r w:rsidR="00EB0090">
              <w:t>later</w:t>
            </w:r>
            <w:r w:rsidRPr="00DB16AC">
              <w:t>)</w:t>
            </w:r>
            <w:r w:rsidR="00EB0090">
              <w:t>;</w:t>
            </w:r>
            <w:r w:rsidRPr="00DB16AC">
              <w:t xml:space="preserve"> 32</w:t>
            </w:r>
            <w:r w:rsidR="00EB0090">
              <w:t>-</w:t>
            </w:r>
            <w:r w:rsidRPr="00DB16AC">
              <w:t>bit browser version is supported</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 xml:space="preserve">Network </w:t>
            </w:r>
            <w:r w:rsidR="00EB0090">
              <w:rPr>
                <w:b/>
                <w:bCs/>
              </w:rPr>
              <w:t>c</w:t>
            </w:r>
            <w:r w:rsidR="00EB0090" w:rsidRPr="00DB16AC">
              <w:rPr>
                <w:b/>
                <w:bCs/>
              </w:rPr>
              <w:t xml:space="preserve">onnection </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 xml:space="preserve">2 </w:t>
            </w:r>
            <w:r w:rsidR="00EB0090">
              <w:t>m</w:t>
            </w:r>
            <w:r w:rsidR="00EB0090" w:rsidRPr="00DB16AC">
              <w:t xml:space="preserve">egabits </w:t>
            </w:r>
            <w:r w:rsidRPr="00DB16AC">
              <w:t xml:space="preserve">per second (Mbps) or </w:t>
            </w:r>
            <w:r w:rsidR="00EB0090">
              <w:t>faster</w:t>
            </w:r>
            <w:r w:rsidR="00EB0090" w:rsidRPr="00DB16AC">
              <w:t xml:space="preserve"> </w:t>
            </w:r>
            <w:r w:rsidRPr="00DB16AC">
              <w:t>is required to connect to Office Project Server 2007</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 xml:space="preserve">Additional </w:t>
            </w:r>
            <w:r w:rsidR="00EB0090">
              <w:rPr>
                <w:b/>
                <w:bCs/>
              </w:rPr>
              <w:t>c</w:t>
            </w:r>
            <w:r w:rsidR="00EB0090" w:rsidRPr="00DB16AC">
              <w:rPr>
                <w:b/>
                <w:bCs/>
              </w:rPr>
              <w:t>omponents</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EB0090" w:rsidP="00B70FDC">
            <w:pPr>
              <w:pStyle w:val="lastincell"/>
              <w:numPr>
                <w:ilvl w:val="0"/>
                <w:numId w:val="29"/>
              </w:numPr>
              <w:tabs>
                <w:tab w:val="clear" w:pos="720"/>
                <w:tab w:val="num" w:pos="422"/>
              </w:tabs>
              <w:ind w:left="421"/>
            </w:pPr>
            <w:r>
              <w:t xml:space="preserve">Office </w:t>
            </w:r>
            <w:r w:rsidR="00B70FDC" w:rsidRPr="00DB16AC">
              <w:t>Project Server 2007 is required for enterprise project and resource management capabilities</w:t>
            </w:r>
            <w:r w:rsidR="006667BA">
              <w:t>.</w:t>
            </w:r>
          </w:p>
          <w:p w:rsidR="00B70FDC" w:rsidRPr="00DB16AC" w:rsidRDefault="00B70FDC" w:rsidP="00B70FDC">
            <w:pPr>
              <w:pStyle w:val="lastincell"/>
              <w:numPr>
                <w:ilvl w:val="0"/>
                <w:numId w:val="29"/>
              </w:numPr>
              <w:tabs>
                <w:tab w:val="clear" w:pos="720"/>
                <w:tab w:val="num" w:pos="422"/>
              </w:tabs>
              <w:ind w:left="421"/>
            </w:pPr>
            <w:r w:rsidRPr="00DB16AC">
              <w:t xml:space="preserve">Microsoft Office Project Web Access with </w:t>
            </w:r>
            <w:r w:rsidR="00EB0090">
              <w:t xml:space="preserve">Office </w:t>
            </w:r>
            <w:r w:rsidRPr="00DB16AC">
              <w:t xml:space="preserve">Project Professional 2007 and Microsoft </w:t>
            </w:r>
            <w:r w:rsidR="00EB0090">
              <w:t xml:space="preserve">Office </w:t>
            </w:r>
            <w:r w:rsidRPr="00DB16AC">
              <w:t xml:space="preserve">Outlook 2003 SP2 or later </w:t>
            </w:r>
            <w:r w:rsidR="007C60F2">
              <w:t>is</w:t>
            </w:r>
            <w:r w:rsidR="006667BA">
              <w:t xml:space="preserve"> </w:t>
            </w:r>
            <w:r w:rsidRPr="00DB16AC">
              <w:t>required for importing tasks to the Outlook calendar or tasks list</w:t>
            </w:r>
            <w:r w:rsidR="006667BA">
              <w:t>.</w:t>
            </w:r>
          </w:p>
          <w:p w:rsidR="00B70FDC" w:rsidRPr="00DB16AC" w:rsidRDefault="00B70FDC" w:rsidP="00B70FDC">
            <w:pPr>
              <w:pStyle w:val="lastincell"/>
              <w:numPr>
                <w:ilvl w:val="0"/>
                <w:numId w:val="29"/>
              </w:numPr>
              <w:tabs>
                <w:tab w:val="clear" w:pos="720"/>
                <w:tab w:val="num" w:pos="422"/>
              </w:tabs>
              <w:ind w:left="421"/>
            </w:pPr>
            <w:r w:rsidRPr="00DB16AC">
              <w:t>Windows Server System</w:t>
            </w:r>
            <w:r w:rsidR="00EB0090" w:rsidRPr="003C24B7">
              <w:rPr>
                <w:rFonts w:eastAsia="MS Mincho"/>
                <w:sz w:val="12"/>
                <w:szCs w:val="12"/>
                <w:lang w:eastAsia="ja-JP"/>
              </w:rPr>
              <w:t>™</w:t>
            </w:r>
            <w:r w:rsidR="00EB0090">
              <w:t xml:space="preserve"> </w:t>
            </w:r>
            <w:r w:rsidRPr="00DB16AC">
              <w:t xml:space="preserve">2.0 or </w:t>
            </w:r>
            <w:r w:rsidR="00EB0090">
              <w:t>later</w:t>
            </w:r>
            <w:r w:rsidR="00EB0090" w:rsidRPr="00DB16AC">
              <w:t xml:space="preserve"> </w:t>
            </w:r>
            <w:r w:rsidRPr="00DB16AC">
              <w:t xml:space="preserve">is required to open documents from or save to a </w:t>
            </w:r>
            <w:smartTag w:uri="urn:schemas-microsoft-com:office:smarttags" w:element="mswterms">
              <w:r w:rsidRPr="00DB16AC">
                <w:t>Windows Server System</w:t>
              </w:r>
            </w:smartTag>
            <w:r w:rsidRPr="00DB16AC">
              <w:t xml:space="preserve"> documents site</w:t>
            </w:r>
            <w:r w:rsidR="006667BA">
              <w:t>.</w:t>
            </w:r>
          </w:p>
          <w:p w:rsidR="00B70FDC" w:rsidRPr="00DB16AC" w:rsidRDefault="00B70FDC" w:rsidP="00B70FDC">
            <w:pPr>
              <w:pStyle w:val="lastincell"/>
              <w:numPr>
                <w:ilvl w:val="0"/>
                <w:numId w:val="29"/>
              </w:numPr>
              <w:tabs>
                <w:tab w:val="clear" w:pos="720"/>
                <w:tab w:val="num" w:pos="422"/>
              </w:tabs>
              <w:ind w:left="421"/>
            </w:pPr>
            <w:r w:rsidRPr="00DB16AC">
              <w:t xml:space="preserve">Windows Server System 3.0 (gets installed as part of </w:t>
            </w:r>
            <w:smartTag w:uri="urn:schemas-microsoft-com:office:smarttags" w:element="mswterms">
              <w:r w:rsidRPr="00DB16AC">
                <w:t>Microsoft Office</w:t>
              </w:r>
            </w:smartTag>
            <w:r w:rsidRPr="00DB16AC">
              <w:t xml:space="preserve"> Project Server 2007) is required for </w:t>
            </w:r>
            <w:r w:rsidR="00EB0090">
              <w:t>p</w:t>
            </w:r>
            <w:r w:rsidR="00EB0090" w:rsidRPr="00DB16AC">
              <w:t xml:space="preserve">ublishing </w:t>
            </w:r>
            <w:r w:rsidRPr="00DB16AC">
              <w:t>projects, Windows Workflow Foundation, and Project Tasks List</w:t>
            </w:r>
            <w:r w:rsidR="006667BA">
              <w:t>.</w:t>
            </w:r>
          </w:p>
          <w:p w:rsidR="00B70FDC" w:rsidRPr="00DB16AC" w:rsidRDefault="00530975" w:rsidP="00B70FDC">
            <w:pPr>
              <w:pStyle w:val="lastincell"/>
              <w:numPr>
                <w:ilvl w:val="0"/>
                <w:numId w:val="29"/>
              </w:numPr>
              <w:tabs>
                <w:tab w:val="clear" w:pos="720"/>
                <w:tab w:val="num" w:pos="422"/>
              </w:tabs>
              <w:ind w:left="421"/>
            </w:pPr>
            <w:r>
              <w:t xml:space="preserve">Microsoft Office </w:t>
            </w:r>
            <w:r w:rsidR="00B70FDC" w:rsidRPr="00DB16AC">
              <w:t xml:space="preserve">Excel XP SP2 or </w:t>
            </w:r>
            <w:r>
              <w:t>later</w:t>
            </w:r>
            <w:r w:rsidRPr="00DB16AC">
              <w:t xml:space="preserve"> </w:t>
            </w:r>
            <w:r w:rsidR="00B70FDC" w:rsidRPr="00DB16AC">
              <w:t xml:space="preserve">is required to </w:t>
            </w:r>
            <w:r>
              <w:t>e</w:t>
            </w:r>
            <w:r w:rsidRPr="00DB16AC">
              <w:t xml:space="preserve">xport </w:t>
            </w:r>
            <w:r w:rsidR="00B70FDC" w:rsidRPr="00DB16AC">
              <w:t xml:space="preserve">to </w:t>
            </w:r>
            <w:r w:rsidR="006667BA">
              <w:t xml:space="preserve">Office </w:t>
            </w:r>
            <w:r w:rsidR="00B70FDC" w:rsidRPr="00DB16AC">
              <w:t>Excel</w:t>
            </w:r>
            <w:r w:rsidR="006667BA">
              <w:t>.</w:t>
            </w:r>
          </w:p>
          <w:p w:rsidR="00B70FDC" w:rsidRPr="00DB16AC" w:rsidRDefault="006667BA" w:rsidP="00B70FDC">
            <w:pPr>
              <w:pStyle w:val="lastincell"/>
              <w:numPr>
                <w:ilvl w:val="0"/>
                <w:numId w:val="29"/>
              </w:numPr>
              <w:tabs>
                <w:tab w:val="clear" w:pos="720"/>
                <w:tab w:val="num" w:pos="422"/>
              </w:tabs>
              <w:ind w:left="421"/>
            </w:pPr>
            <w:r>
              <w:t xml:space="preserve">Office </w:t>
            </w:r>
            <w:r w:rsidR="00B70FDC" w:rsidRPr="00DB16AC">
              <w:t xml:space="preserve">Word, </w:t>
            </w:r>
            <w:r>
              <w:t xml:space="preserve">Office </w:t>
            </w:r>
            <w:r w:rsidR="00B70FDC" w:rsidRPr="00DB16AC">
              <w:t xml:space="preserve">PowerPoint, and/ or </w:t>
            </w:r>
            <w:r>
              <w:t xml:space="preserve">Office </w:t>
            </w:r>
            <w:r w:rsidR="00B70FDC" w:rsidRPr="00DB16AC">
              <w:t xml:space="preserve">Visio XP SP2 or </w:t>
            </w:r>
            <w:r w:rsidR="00530975">
              <w:t>later</w:t>
            </w:r>
            <w:r w:rsidR="00B70FDC" w:rsidRPr="00DB16AC">
              <w:t xml:space="preserve"> </w:t>
            </w:r>
            <w:r>
              <w:t xml:space="preserve">is </w:t>
            </w:r>
            <w:r w:rsidR="00B70FDC" w:rsidRPr="00DB16AC">
              <w:t xml:space="preserve">required </w:t>
            </w:r>
            <w:r w:rsidR="00B70FDC" w:rsidRPr="00DB16AC">
              <w:lastRenderedPageBreak/>
              <w:t>to use Copy Picture to Office</w:t>
            </w:r>
            <w:r>
              <w:t>.</w:t>
            </w:r>
          </w:p>
          <w:p w:rsidR="00B70FDC" w:rsidRPr="00DB16AC" w:rsidRDefault="006667BA" w:rsidP="00B70FDC">
            <w:pPr>
              <w:pStyle w:val="lastincell"/>
              <w:numPr>
                <w:ilvl w:val="0"/>
                <w:numId w:val="28"/>
              </w:numPr>
              <w:tabs>
                <w:tab w:val="clear" w:pos="780"/>
                <w:tab w:val="num" w:pos="427"/>
              </w:tabs>
              <w:ind w:left="425"/>
            </w:pPr>
            <w:r>
              <w:t xml:space="preserve">Office </w:t>
            </w:r>
            <w:r w:rsidR="00B70FDC" w:rsidRPr="00DB16AC">
              <w:t>Outlook 2003 SP2 or later is required to use the Import Outlook Tasks feature</w:t>
            </w:r>
            <w:r>
              <w:t>.</w:t>
            </w:r>
          </w:p>
          <w:p w:rsidR="00B70FDC" w:rsidRPr="00DB16AC" w:rsidRDefault="00B70FDC" w:rsidP="00B70FDC">
            <w:pPr>
              <w:pStyle w:val="lastincell"/>
              <w:numPr>
                <w:ilvl w:val="0"/>
                <w:numId w:val="28"/>
              </w:numPr>
              <w:tabs>
                <w:tab w:val="clear" w:pos="780"/>
                <w:tab w:val="num" w:pos="427"/>
              </w:tabs>
              <w:ind w:left="425"/>
            </w:pPr>
            <w:r w:rsidRPr="00DB16AC">
              <w:t>Microsoft</w:t>
            </w:r>
            <w:r w:rsidR="00530975">
              <w:t xml:space="preserve"> </w:t>
            </w:r>
            <w:r w:rsidRPr="00DB16AC">
              <w:t>.</w:t>
            </w:r>
            <w:r w:rsidR="00530975" w:rsidRPr="00DB16AC">
              <w:t>N</w:t>
            </w:r>
            <w:r w:rsidR="00530975">
              <w:t>ET</w:t>
            </w:r>
            <w:r w:rsidR="00530975" w:rsidRPr="00DB16AC">
              <w:t xml:space="preserve"> </w:t>
            </w:r>
            <w:r w:rsidRPr="00DB16AC">
              <w:t>Framework 2.0 is required for the Resource Substitution Wizard</w:t>
            </w:r>
            <w:r w:rsidR="006667BA">
              <w:t>.</w:t>
            </w:r>
          </w:p>
          <w:p w:rsidR="00B70FDC" w:rsidRPr="00DB16AC" w:rsidRDefault="00B70FDC" w:rsidP="00AE5A79">
            <w:pPr>
              <w:pStyle w:val="lastincell"/>
              <w:ind w:left="65"/>
            </w:pPr>
            <w:r w:rsidRPr="00DB16AC">
              <w:t>To use Visual Reports the following is required:</w:t>
            </w:r>
          </w:p>
          <w:p w:rsidR="00B70FDC" w:rsidRPr="00DB16AC" w:rsidRDefault="00530975" w:rsidP="00B70FDC">
            <w:pPr>
              <w:pStyle w:val="lastincell"/>
              <w:numPr>
                <w:ilvl w:val="0"/>
                <w:numId w:val="28"/>
              </w:numPr>
              <w:tabs>
                <w:tab w:val="clear" w:pos="780"/>
                <w:tab w:val="num" w:pos="427"/>
              </w:tabs>
              <w:ind w:left="425"/>
            </w:pPr>
            <w:r>
              <w:t xml:space="preserve">Office </w:t>
            </w:r>
            <w:r w:rsidR="00B70FDC" w:rsidRPr="00DB16AC">
              <w:t xml:space="preserve">Excel 2003 SP2 or </w:t>
            </w:r>
            <w:r>
              <w:t>later</w:t>
            </w:r>
          </w:p>
          <w:p w:rsidR="00B70FDC" w:rsidRPr="00DB16AC" w:rsidRDefault="00530975" w:rsidP="00B70FDC">
            <w:pPr>
              <w:pStyle w:val="lastincell"/>
              <w:numPr>
                <w:ilvl w:val="0"/>
                <w:numId w:val="29"/>
              </w:numPr>
              <w:tabs>
                <w:tab w:val="clear" w:pos="720"/>
                <w:tab w:val="num" w:pos="422"/>
              </w:tabs>
              <w:ind w:left="421"/>
            </w:pPr>
            <w:r>
              <w:t xml:space="preserve">Office </w:t>
            </w:r>
            <w:r w:rsidR="00B70FDC" w:rsidRPr="00DB16AC">
              <w:t>Visio Professional 2007</w:t>
            </w:r>
          </w:p>
        </w:tc>
      </w:tr>
    </w:tbl>
    <w:p w:rsidR="00B70FDC" w:rsidRPr="004403B0" w:rsidRDefault="00B70FDC" w:rsidP="00B70FDC">
      <w:pPr>
        <w:pStyle w:val="Heading2"/>
        <w:rPr>
          <w:rFonts w:ascii="Verdana" w:hAnsi="Verdana"/>
          <w:color w:val="auto"/>
        </w:rPr>
      </w:pPr>
      <w:bookmarkStart w:id="69" w:name="_Toc145838205"/>
      <w:r w:rsidRPr="004403B0">
        <w:rPr>
          <w:rFonts w:ascii="Verdana" w:hAnsi="Verdana"/>
          <w:color w:val="auto"/>
        </w:rPr>
        <w:lastRenderedPageBreak/>
        <w:t>Office Project Server 2007</w:t>
      </w:r>
      <w:bookmarkEnd w:id="69"/>
    </w:p>
    <w:p w:rsidR="00B70FDC" w:rsidRPr="00DB16AC" w:rsidRDefault="00B70FDC" w:rsidP="00A62E96">
      <w:pPr>
        <w:pStyle w:val="Bodytext0"/>
        <w:rPr>
          <w:rFonts w:ascii="Verdana" w:hAnsi="Verdana"/>
          <w:color w:val="auto"/>
        </w:rPr>
      </w:pPr>
      <w:r w:rsidRPr="00DB16AC">
        <w:rPr>
          <w:rFonts w:ascii="Verdana" w:hAnsi="Verdana"/>
          <w:color w:val="auto"/>
        </w:rPr>
        <w:t>To use Office Project Server 2007</w:t>
      </w:r>
      <w:r w:rsidR="00A62E96" w:rsidRPr="00DB16AC">
        <w:rPr>
          <w:rFonts w:ascii="Verdana" w:hAnsi="Verdana"/>
          <w:color w:val="auto"/>
        </w:rPr>
        <w:t>,</w:t>
      </w:r>
      <w:r w:rsidRPr="00DB16AC">
        <w:rPr>
          <w:rFonts w:ascii="Verdana" w:hAnsi="Verdana"/>
          <w:color w:val="auto"/>
        </w:rPr>
        <w:t xml:space="preserve"> you need:</w:t>
      </w:r>
    </w:p>
    <w:tbl>
      <w:tblPr>
        <w:tblW w:w="0" w:type="auto"/>
        <w:tblCellMar>
          <w:left w:w="0" w:type="dxa"/>
          <w:right w:w="0" w:type="dxa"/>
        </w:tblCellMar>
        <w:tblLook w:val="0000"/>
      </w:tblPr>
      <w:tblGrid>
        <w:gridCol w:w="1778"/>
        <w:gridCol w:w="7444"/>
      </w:tblGrid>
      <w:tr w:rsidR="00B70FDC" w:rsidRPr="00DB16AC">
        <w:trPr>
          <w:tblHeader/>
        </w:trPr>
        <w:tc>
          <w:tcPr>
            <w:tcW w:w="0" w:type="auto"/>
            <w:tcBorders>
              <w:top w:val="single" w:sz="8" w:space="0" w:color="CCCCCC"/>
              <w:left w:val="single" w:sz="8" w:space="0" w:color="CCCCCC"/>
              <w:bottom w:val="nil"/>
              <w:right w:val="nil"/>
            </w:tcBorders>
            <w:shd w:val="clear" w:color="auto" w:fill="FFD890"/>
            <w:tcMar>
              <w:top w:w="75" w:type="dxa"/>
              <w:left w:w="75" w:type="dxa"/>
              <w:bottom w:w="75" w:type="dxa"/>
              <w:right w:w="75" w:type="dxa"/>
            </w:tcMar>
          </w:tcPr>
          <w:p w:rsidR="00B70FDC" w:rsidRPr="00DB16AC" w:rsidRDefault="00B70FDC" w:rsidP="00AE5A79">
            <w:pPr>
              <w:rPr>
                <w:rFonts w:ascii="Verdana" w:hAnsi="Verdana"/>
                <w:b/>
                <w:bCs/>
                <w:color w:val="000000"/>
                <w:sz w:val="17"/>
                <w:szCs w:val="17"/>
              </w:rPr>
            </w:pPr>
            <w:r w:rsidRPr="00DB16AC">
              <w:rPr>
                <w:rFonts w:ascii="Verdana" w:hAnsi="Verdana"/>
                <w:b/>
                <w:bCs/>
                <w:color w:val="000000"/>
                <w:sz w:val="17"/>
                <w:szCs w:val="17"/>
              </w:rPr>
              <w:t>Component</w:t>
            </w:r>
          </w:p>
        </w:tc>
        <w:tc>
          <w:tcPr>
            <w:tcW w:w="0" w:type="auto"/>
            <w:tcBorders>
              <w:top w:val="single" w:sz="8" w:space="0" w:color="CCCCCC"/>
              <w:left w:val="single" w:sz="8" w:space="0" w:color="CCCCCC"/>
              <w:bottom w:val="nil"/>
              <w:right w:val="nil"/>
            </w:tcBorders>
            <w:shd w:val="clear" w:color="auto" w:fill="FFD890"/>
            <w:tcMar>
              <w:top w:w="75" w:type="dxa"/>
              <w:left w:w="75" w:type="dxa"/>
              <w:bottom w:w="75" w:type="dxa"/>
              <w:right w:w="75" w:type="dxa"/>
            </w:tcMar>
          </w:tcPr>
          <w:p w:rsidR="00B70FDC" w:rsidRPr="00DB16AC" w:rsidRDefault="00B70FDC" w:rsidP="00AE5A79">
            <w:pPr>
              <w:rPr>
                <w:rFonts w:ascii="Verdana" w:hAnsi="Verdana"/>
                <w:b/>
                <w:bCs/>
                <w:color w:val="000000"/>
                <w:sz w:val="17"/>
                <w:szCs w:val="17"/>
              </w:rPr>
            </w:pPr>
            <w:r w:rsidRPr="00DB16AC">
              <w:rPr>
                <w:rFonts w:ascii="Verdana" w:hAnsi="Verdana"/>
                <w:b/>
                <w:bCs/>
                <w:color w:val="000000"/>
                <w:sz w:val="17"/>
                <w:szCs w:val="17"/>
              </w:rPr>
              <w:t>Requirement</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Operating system</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Microsoft Windows Server 2003 SP1 or higher (32-bit or x64)</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Stand</w:t>
            </w:r>
            <w:r w:rsidR="004B5839">
              <w:rPr>
                <w:b/>
                <w:bCs/>
              </w:rPr>
              <w:t>-</w:t>
            </w:r>
            <w:r w:rsidRPr="00DB16AC">
              <w:rPr>
                <w:b/>
                <w:bCs/>
              </w:rPr>
              <w:t>alone installation</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Server with a processor speed of at least 2.5 GHz; RAM capacity minimum of 1 GB, 2 GB recommended; Microsoft SQL Server 2005 SP1 Express needs to be installed on the same server; disk space: 2 GB for installation</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Single box installation</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B70FDC">
            <w:pPr>
              <w:pStyle w:val="lastincell"/>
              <w:numPr>
                <w:ilvl w:val="0"/>
                <w:numId w:val="30"/>
              </w:numPr>
              <w:tabs>
                <w:tab w:val="clear" w:pos="720"/>
                <w:tab w:val="num" w:pos="184"/>
              </w:tabs>
              <w:ind w:left="184" w:hanging="180"/>
            </w:pPr>
            <w:r w:rsidRPr="00DB16AC">
              <w:t>Server with a processor speed of at least 2.5 GHz; RAM capacity minimum of 1 GB, 2 GB recommended; disk space: 1 GB for installation</w:t>
            </w:r>
          </w:p>
          <w:p w:rsidR="00B70FDC" w:rsidRPr="00DB16AC" w:rsidRDefault="00B70FDC" w:rsidP="00B70FDC">
            <w:pPr>
              <w:pStyle w:val="lastincell"/>
              <w:numPr>
                <w:ilvl w:val="0"/>
                <w:numId w:val="30"/>
              </w:numPr>
              <w:tabs>
                <w:tab w:val="clear" w:pos="720"/>
                <w:tab w:val="num" w:pos="184"/>
              </w:tabs>
              <w:ind w:left="184" w:hanging="180"/>
            </w:pPr>
            <w:r w:rsidRPr="00DB16AC">
              <w:t>Microsoft SQL Server 2000 SP3a (or later) or SQL Server 2005 SP1 with a processor speed of at least 2.5 GHz, minimum 2 GB of RAM</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Farm deployment</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B70FDC">
            <w:pPr>
              <w:pStyle w:val="lastincell"/>
              <w:numPr>
                <w:ilvl w:val="0"/>
                <w:numId w:val="31"/>
              </w:numPr>
              <w:tabs>
                <w:tab w:val="clear" w:pos="720"/>
                <w:tab w:val="num" w:pos="184"/>
              </w:tabs>
              <w:ind w:left="184" w:hanging="180"/>
            </w:pPr>
            <w:r w:rsidRPr="00DB16AC">
              <w:t>Web server with a processor speed of at least 2.5 GHz, minimum 2 GB of RAM; disk space: 500 MB for installation</w:t>
            </w:r>
          </w:p>
          <w:p w:rsidR="00B70FDC" w:rsidRPr="00DB16AC" w:rsidRDefault="00B70FDC" w:rsidP="00B70FDC">
            <w:pPr>
              <w:pStyle w:val="lastincell"/>
              <w:numPr>
                <w:ilvl w:val="0"/>
                <w:numId w:val="31"/>
              </w:numPr>
              <w:tabs>
                <w:tab w:val="clear" w:pos="720"/>
                <w:tab w:val="num" w:pos="184"/>
              </w:tabs>
              <w:ind w:left="184" w:hanging="180"/>
            </w:pPr>
            <w:r w:rsidRPr="00DB16AC">
              <w:t>Application server with a processor speed of at least 2.5 GHz, minimum 2 GB of RAM; disk space: 500 MB for installation</w:t>
            </w:r>
          </w:p>
          <w:p w:rsidR="00B70FDC" w:rsidRPr="00DB16AC" w:rsidRDefault="00B70FDC" w:rsidP="00B70FDC">
            <w:pPr>
              <w:pStyle w:val="lastincell"/>
              <w:numPr>
                <w:ilvl w:val="0"/>
                <w:numId w:val="31"/>
              </w:numPr>
              <w:tabs>
                <w:tab w:val="clear" w:pos="720"/>
                <w:tab w:val="num" w:pos="184"/>
              </w:tabs>
              <w:ind w:left="184" w:hanging="180"/>
            </w:pPr>
            <w:r w:rsidRPr="00DB16AC">
              <w:t>Microsoft SQL Server 2000 SP3a (or later) or SQL Server 2005 SP1 with a processor speed of at least 2.5 GHz, minimum 2 GB of RAM</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Drive</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DVD drive</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Display</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Minimum 800</w:t>
            </w:r>
            <w:r w:rsidR="004B5839">
              <w:t xml:space="preserve"> </w:t>
            </w:r>
            <w:r w:rsidRPr="00DB16AC">
              <w:t>x</w:t>
            </w:r>
            <w:r w:rsidR="004B5839">
              <w:t xml:space="preserve"> </w:t>
            </w:r>
            <w:r w:rsidRPr="00DB16AC">
              <w:t>600; 1</w:t>
            </w:r>
            <w:r w:rsidR="00CF2EBF">
              <w:t>,</w:t>
            </w:r>
            <w:r w:rsidRPr="00DB16AC">
              <w:t>024</w:t>
            </w:r>
            <w:r w:rsidR="004B5839">
              <w:t xml:space="preserve"> </w:t>
            </w:r>
            <w:r w:rsidRPr="00DB16AC">
              <w:t>x</w:t>
            </w:r>
            <w:r w:rsidR="004B5839">
              <w:t xml:space="preserve"> </w:t>
            </w:r>
            <w:r w:rsidRPr="00DB16AC">
              <w:t>768 or higher-resolution monitor recommended</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Browser</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 xml:space="preserve">Microsoft Internet Explorer 6.0 with service packs (or </w:t>
            </w:r>
            <w:r w:rsidR="004B5839">
              <w:t>later</w:t>
            </w:r>
            <w:r w:rsidRPr="00DB16AC">
              <w:t>)</w:t>
            </w:r>
            <w:r w:rsidR="004B5839">
              <w:t>;</w:t>
            </w:r>
            <w:r w:rsidRPr="00DB16AC">
              <w:t xml:space="preserve"> 32</w:t>
            </w:r>
            <w:r w:rsidR="004B5839">
              <w:t>-</w:t>
            </w:r>
            <w:r w:rsidRPr="00DB16AC">
              <w:t>bit browser version is supported</w:t>
            </w:r>
            <w:r w:rsidR="009C1985">
              <w:t>.</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4B5839">
            <w:pPr>
              <w:pStyle w:val="lastincell"/>
              <w:keepNext/>
              <w:rPr>
                <w:b/>
                <w:bCs/>
              </w:rPr>
            </w:pPr>
            <w:r w:rsidRPr="00DB16AC">
              <w:rPr>
                <w:b/>
                <w:bCs/>
              </w:rPr>
              <w:lastRenderedPageBreak/>
              <w:t xml:space="preserve">Network </w:t>
            </w:r>
            <w:r w:rsidR="004B5839">
              <w:rPr>
                <w:b/>
                <w:bCs/>
              </w:rPr>
              <w:t>c</w:t>
            </w:r>
            <w:r w:rsidR="004B5839" w:rsidRPr="00DB16AC">
              <w:rPr>
                <w:b/>
                <w:bCs/>
              </w:rPr>
              <w:t>onnection</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4B5839">
            <w:pPr>
              <w:pStyle w:val="lastincell"/>
              <w:keepNext/>
            </w:pPr>
            <w:r w:rsidRPr="00DB16AC">
              <w:t xml:space="preserve">100 </w:t>
            </w:r>
            <w:r w:rsidR="004B5839">
              <w:t>m</w:t>
            </w:r>
            <w:r w:rsidR="004B5839" w:rsidRPr="00DB16AC">
              <w:t xml:space="preserve">egabits </w:t>
            </w:r>
            <w:r w:rsidRPr="00DB16AC">
              <w:t>per second (Mbps) connection speed is required to utilize Project Server functionality</w:t>
            </w:r>
            <w:r w:rsidR="009C1985">
              <w:t>.</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Other requirements</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 xml:space="preserve">Microsoft .NET Framework 3.0; </w:t>
            </w:r>
            <w:r w:rsidR="004B5839">
              <w:t>Internet Information Services (IIS)</w:t>
            </w:r>
            <w:r w:rsidR="004B5839" w:rsidRPr="00DB16AC">
              <w:t xml:space="preserve"> </w:t>
            </w:r>
            <w:r w:rsidRPr="00DB16AC">
              <w:t>6.0; ASP.NET 2.0; ASP.NET Web services extensions must be enabled in IIS</w:t>
            </w:r>
            <w:r w:rsidR="009C1985">
              <w:t>.</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Additional Components</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Project Server 2007 processor, RAM, and hard</w:t>
            </w:r>
            <w:r w:rsidR="00F325C3">
              <w:t xml:space="preserve"> </w:t>
            </w:r>
            <w:r w:rsidRPr="00DB16AC">
              <w:t>disk requirements are highly dependent on the number of services installed on the computer and the load on the server.</w:t>
            </w:r>
          </w:p>
          <w:p w:rsidR="00B70FDC" w:rsidRPr="00DB16AC" w:rsidRDefault="00B70FDC" w:rsidP="00B70FDC">
            <w:pPr>
              <w:pStyle w:val="lastincell"/>
              <w:numPr>
                <w:ilvl w:val="0"/>
                <w:numId w:val="32"/>
              </w:numPr>
              <w:tabs>
                <w:tab w:val="clear" w:pos="720"/>
                <w:tab w:val="num" w:pos="363"/>
              </w:tabs>
              <w:ind w:left="363"/>
            </w:pPr>
            <w:r w:rsidRPr="00DB16AC">
              <w:t>Microsoft SQL Server Analysis Services 2005 SP1 or later (included with Microsoft SQL Server) is required for Data Analysis (OLAP Reporting)</w:t>
            </w:r>
            <w:r w:rsidR="009C1985">
              <w:t>.</w:t>
            </w:r>
          </w:p>
          <w:p w:rsidR="00B70FDC" w:rsidRPr="00DB16AC" w:rsidRDefault="00B70FDC" w:rsidP="00B70FDC">
            <w:pPr>
              <w:pStyle w:val="lastincell"/>
              <w:numPr>
                <w:ilvl w:val="0"/>
                <w:numId w:val="32"/>
              </w:numPr>
              <w:tabs>
                <w:tab w:val="clear" w:pos="720"/>
                <w:tab w:val="num" w:pos="363"/>
              </w:tabs>
              <w:ind w:left="363"/>
            </w:pPr>
            <w:r w:rsidRPr="00DB16AC">
              <w:t>Internet Simple Mail Transfer Protocol/Post Office Protocol 3 (SMTP/POP3), Internet Message Access Protocol 4 (IMAP4), or MAPI-compliant messaging software is required for e-mail notifications</w:t>
            </w:r>
            <w:r w:rsidR="009C1985">
              <w:t>.</w:t>
            </w:r>
          </w:p>
        </w:tc>
      </w:tr>
    </w:tbl>
    <w:p w:rsidR="00B70FDC" w:rsidRPr="00DB16AC" w:rsidRDefault="00B70FDC" w:rsidP="00B70FDC">
      <w:pPr>
        <w:rPr>
          <w:rFonts w:ascii="Verdana" w:hAnsi="Verdana"/>
        </w:rPr>
      </w:pPr>
    </w:p>
    <w:p w:rsidR="00B70FDC" w:rsidRPr="00DB16AC" w:rsidRDefault="00B70FDC" w:rsidP="00B70FDC">
      <w:pPr>
        <w:rPr>
          <w:rFonts w:ascii="Verdana" w:hAnsi="Verdana"/>
        </w:rPr>
      </w:pPr>
    </w:p>
    <w:p w:rsidR="00A62E96" w:rsidRPr="004403B0" w:rsidRDefault="00DE5D05" w:rsidP="00A62E96">
      <w:pPr>
        <w:pStyle w:val="Heading2"/>
        <w:rPr>
          <w:rFonts w:ascii="Verdana" w:hAnsi="Verdana"/>
          <w:color w:val="auto"/>
        </w:rPr>
      </w:pPr>
      <w:bookmarkStart w:id="70" w:name="_Toc145838206"/>
      <w:r w:rsidRPr="004403B0">
        <w:rPr>
          <w:rFonts w:ascii="Verdana" w:hAnsi="Verdana"/>
          <w:color w:val="auto"/>
        </w:rPr>
        <w:t xml:space="preserve">Office </w:t>
      </w:r>
      <w:r w:rsidR="00A62E96" w:rsidRPr="004403B0">
        <w:rPr>
          <w:rFonts w:ascii="Verdana" w:hAnsi="Verdana"/>
          <w:color w:val="auto"/>
        </w:rPr>
        <w:t>Project Web Access</w:t>
      </w:r>
      <w:bookmarkEnd w:id="70"/>
      <w:r w:rsidR="00A62E96" w:rsidRPr="004403B0">
        <w:rPr>
          <w:rFonts w:ascii="Verdana" w:hAnsi="Verdana"/>
          <w:color w:val="auto"/>
        </w:rPr>
        <w:t xml:space="preserve"> </w:t>
      </w:r>
    </w:p>
    <w:p w:rsidR="00B70FDC" w:rsidRPr="00DB16AC" w:rsidRDefault="00B70FDC" w:rsidP="00A62E96">
      <w:pPr>
        <w:pStyle w:val="Bodytext0"/>
        <w:rPr>
          <w:rFonts w:ascii="Verdana" w:hAnsi="Verdana"/>
          <w:color w:val="auto"/>
        </w:rPr>
      </w:pPr>
      <w:r w:rsidRPr="00DB16AC">
        <w:rPr>
          <w:rFonts w:ascii="Verdana" w:hAnsi="Verdana"/>
          <w:color w:val="auto"/>
        </w:rPr>
        <w:t>To use Office Project Web Access</w:t>
      </w:r>
      <w:r w:rsidR="00DE5D05" w:rsidRPr="00DB16AC">
        <w:rPr>
          <w:rFonts w:ascii="Verdana" w:hAnsi="Verdana"/>
          <w:color w:val="auto"/>
        </w:rPr>
        <w:t xml:space="preserve"> (</w:t>
      </w:r>
      <w:r w:rsidR="004B5839">
        <w:rPr>
          <w:rFonts w:ascii="Verdana" w:hAnsi="Verdana"/>
          <w:color w:val="auto"/>
        </w:rPr>
        <w:t xml:space="preserve">requiring an </w:t>
      </w:r>
      <w:r w:rsidR="00DE5D05" w:rsidRPr="00DB16AC">
        <w:rPr>
          <w:rFonts w:ascii="Verdana" w:hAnsi="Verdana"/>
          <w:color w:val="auto"/>
        </w:rPr>
        <w:t>Office Project Server 2007 CAL)</w:t>
      </w:r>
      <w:r w:rsidR="00A62E96" w:rsidRPr="00DB16AC">
        <w:rPr>
          <w:rFonts w:ascii="Verdana" w:hAnsi="Verdana"/>
          <w:color w:val="auto"/>
        </w:rPr>
        <w:t>,</w:t>
      </w:r>
      <w:r w:rsidRPr="00DB16AC">
        <w:rPr>
          <w:rFonts w:ascii="Verdana" w:hAnsi="Verdana"/>
          <w:color w:val="auto"/>
        </w:rPr>
        <w:t xml:space="preserve"> you need:</w:t>
      </w:r>
    </w:p>
    <w:p w:rsidR="00B70FDC" w:rsidRPr="00DB16AC" w:rsidRDefault="00B70FDC" w:rsidP="00B70FDC">
      <w:pPr>
        <w:rPr>
          <w:rFonts w:ascii="Verdana" w:hAnsi="Verdana"/>
          <w:lang w:bidi="ar-SA"/>
        </w:rPr>
      </w:pPr>
    </w:p>
    <w:tbl>
      <w:tblPr>
        <w:tblW w:w="9421" w:type="dxa"/>
        <w:tblBorders>
          <w:bottom w:val="single" w:sz="8" w:space="0" w:color="CCCCCC"/>
        </w:tblBorders>
        <w:tblCellMar>
          <w:left w:w="0" w:type="dxa"/>
          <w:right w:w="0" w:type="dxa"/>
        </w:tblCellMar>
        <w:tblLook w:val="0000"/>
      </w:tblPr>
      <w:tblGrid>
        <w:gridCol w:w="1698"/>
        <w:gridCol w:w="7723"/>
      </w:tblGrid>
      <w:tr w:rsidR="00B70FDC" w:rsidRPr="00DB16AC">
        <w:trPr>
          <w:trHeight w:val="225"/>
          <w:tblHeader/>
        </w:trPr>
        <w:tc>
          <w:tcPr>
            <w:tcW w:w="0" w:type="auto"/>
            <w:tcBorders>
              <w:top w:val="single" w:sz="8" w:space="0" w:color="CCCCCC"/>
              <w:left w:val="single" w:sz="8" w:space="0" w:color="CCCCCC"/>
              <w:bottom w:val="nil"/>
              <w:right w:val="nil"/>
            </w:tcBorders>
            <w:shd w:val="clear" w:color="auto" w:fill="FFD890"/>
            <w:tcMar>
              <w:top w:w="75" w:type="dxa"/>
              <w:left w:w="75" w:type="dxa"/>
              <w:bottom w:w="75" w:type="dxa"/>
              <w:right w:w="75" w:type="dxa"/>
            </w:tcMar>
          </w:tcPr>
          <w:p w:rsidR="00B70FDC" w:rsidRPr="00DB16AC" w:rsidRDefault="00B70FDC" w:rsidP="00AE5A79">
            <w:pPr>
              <w:rPr>
                <w:rFonts w:ascii="Verdana" w:hAnsi="Verdana"/>
                <w:b/>
                <w:bCs/>
                <w:color w:val="000000"/>
                <w:sz w:val="17"/>
                <w:szCs w:val="17"/>
              </w:rPr>
            </w:pPr>
            <w:r w:rsidRPr="00DB16AC">
              <w:rPr>
                <w:rFonts w:ascii="Verdana" w:hAnsi="Verdana"/>
                <w:b/>
                <w:bCs/>
                <w:color w:val="000000"/>
                <w:sz w:val="17"/>
                <w:szCs w:val="17"/>
              </w:rPr>
              <w:t>Component</w:t>
            </w:r>
          </w:p>
        </w:tc>
        <w:tc>
          <w:tcPr>
            <w:tcW w:w="0" w:type="auto"/>
            <w:tcBorders>
              <w:top w:val="single" w:sz="8" w:space="0" w:color="CCCCCC"/>
              <w:left w:val="single" w:sz="8" w:space="0" w:color="CCCCCC"/>
              <w:bottom w:val="nil"/>
              <w:right w:val="single" w:sz="8" w:space="0" w:color="CCCCCC"/>
            </w:tcBorders>
            <w:shd w:val="clear" w:color="auto" w:fill="FFD890"/>
            <w:tcMar>
              <w:top w:w="75" w:type="dxa"/>
              <w:left w:w="75" w:type="dxa"/>
              <w:bottom w:w="75" w:type="dxa"/>
              <w:right w:w="75" w:type="dxa"/>
            </w:tcMar>
          </w:tcPr>
          <w:p w:rsidR="00B70FDC" w:rsidRPr="00DB16AC" w:rsidRDefault="00B70FDC" w:rsidP="00AE5A79">
            <w:pPr>
              <w:rPr>
                <w:rFonts w:ascii="Verdana" w:hAnsi="Verdana"/>
                <w:b/>
                <w:bCs/>
                <w:color w:val="000000"/>
                <w:sz w:val="17"/>
                <w:szCs w:val="17"/>
              </w:rPr>
            </w:pPr>
            <w:r w:rsidRPr="00DB16AC">
              <w:rPr>
                <w:rFonts w:ascii="Verdana" w:hAnsi="Verdana"/>
                <w:b/>
                <w:bCs/>
                <w:color w:val="000000"/>
                <w:sz w:val="17"/>
                <w:szCs w:val="17"/>
              </w:rPr>
              <w:t>Requirement</w:t>
            </w:r>
          </w:p>
        </w:tc>
      </w:tr>
      <w:tr w:rsidR="00B70FDC" w:rsidRPr="00DB16AC">
        <w:trPr>
          <w:trHeight w:val="627"/>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Computer and processor</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 xml:space="preserve">700 MHz processor or </w:t>
            </w:r>
            <w:r w:rsidR="00F325C3">
              <w:t>faster</w:t>
            </w:r>
          </w:p>
        </w:tc>
      </w:tr>
      <w:tr w:rsidR="00B70FDC" w:rsidRPr="00DB16AC">
        <w:trPr>
          <w:trHeight w:val="610"/>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Memory</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128 MB of RAM or more recommended (additional memory may be required depending on operating system requirements)</w:t>
            </w:r>
          </w:p>
        </w:tc>
      </w:tr>
      <w:tr w:rsidR="00B70FDC" w:rsidRPr="00DB16AC">
        <w:trPr>
          <w:trHeight w:val="321"/>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Hard disk</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 xml:space="preserve">5 MB of available hard disk space per workstation </w:t>
            </w:r>
          </w:p>
        </w:tc>
      </w:tr>
      <w:tr w:rsidR="00B70FDC" w:rsidRPr="00DB16AC">
        <w:trPr>
          <w:trHeight w:val="627"/>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Operating system</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 xml:space="preserve">Windows 2000 SP4 or later, Windows XP SP2 or later, Windows XP Tablet Edition SP1 or later, Microsoft </w:t>
            </w:r>
            <w:r w:rsidRPr="00DB16AC">
              <w:rPr>
                <w:rFonts w:eastAsia="MS Mincho"/>
                <w:lang w:eastAsia="ja-JP"/>
              </w:rPr>
              <w:t>Windows Vista</w:t>
            </w:r>
            <w:r w:rsidRPr="00DB16AC">
              <w:t xml:space="preserve"> (or </w:t>
            </w:r>
            <w:r w:rsidR="00F325C3">
              <w:t>later</w:t>
            </w:r>
            <w:r w:rsidRPr="00DB16AC">
              <w:t>) required</w:t>
            </w:r>
          </w:p>
        </w:tc>
      </w:tr>
      <w:tr w:rsidR="00B70FDC" w:rsidRPr="00DB16AC">
        <w:trPr>
          <w:trHeight w:val="321"/>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Display</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Minimum 800</w:t>
            </w:r>
            <w:r w:rsidR="00F325C3">
              <w:t xml:space="preserve"> </w:t>
            </w:r>
            <w:r w:rsidRPr="00DB16AC">
              <w:t>x</w:t>
            </w:r>
            <w:r w:rsidR="00F325C3">
              <w:t xml:space="preserve"> </w:t>
            </w:r>
            <w:r w:rsidRPr="00DB16AC">
              <w:t>600; 1</w:t>
            </w:r>
            <w:r w:rsidR="00CF2EBF">
              <w:t>,</w:t>
            </w:r>
            <w:r w:rsidRPr="00DB16AC">
              <w:t>024</w:t>
            </w:r>
            <w:r w:rsidR="00F325C3">
              <w:t xml:space="preserve"> </w:t>
            </w:r>
            <w:r w:rsidRPr="00DB16AC">
              <w:t>x</w:t>
            </w:r>
            <w:r w:rsidR="00F325C3">
              <w:t xml:space="preserve"> </w:t>
            </w:r>
            <w:r w:rsidRPr="00DB16AC">
              <w:t>768 or higher-resolution monitor recommended</w:t>
            </w:r>
          </w:p>
        </w:tc>
      </w:tr>
      <w:tr w:rsidR="00B70FDC" w:rsidRPr="00DB16AC">
        <w:trPr>
          <w:trHeight w:val="2747"/>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lastRenderedPageBreak/>
              <w:t>Applications</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F325C3" w:rsidRDefault="00B70FDC" w:rsidP="00AE5A79">
            <w:pPr>
              <w:pStyle w:val="NormalWeb"/>
              <w:rPr>
                <w:rFonts w:ascii="Verdana" w:hAnsi="Verdana"/>
                <w:sz w:val="16"/>
                <w:szCs w:val="16"/>
              </w:rPr>
            </w:pPr>
            <w:r w:rsidRPr="00F325C3">
              <w:rPr>
                <w:rFonts w:ascii="Verdana" w:hAnsi="Verdana"/>
                <w:sz w:val="16"/>
                <w:szCs w:val="16"/>
              </w:rPr>
              <w:t xml:space="preserve">For Data Analysis and Resource Availability views, the following are required: </w:t>
            </w:r>
          </w:p>
          <w:p w:rsidR="00B70FDC" w:rsidRPr="00DB16AC" w:rsidRDefault="00B70FDC" w:rsidP="00B70FDC">
            <w:pPr>
              <w:pStyle w:val="lastincell"/>
              <w:numPr>
                <w:ilvl w:val="0"/>
                <w:numId w:val="33"/>
              </w:numPr>
              <w:tabs>
                <w:tab w:val="clear" w:pos="720"/>
                <w:tab w:val="num" w:pos="326"/>
              </w:tabs>
              <w:ind w:left="326"/>
            </w:pPr>
            <w:r w:rsidRPr="00DB16AC">
              <w:t>For read-only mode, Microsoft Office Web Components (OWC) 2003 running on Windows 2000 with Service Pack 3 or later.</w:t>
            </w:r>
          </w:p>
          <w:p w:rsidR="00B70FDC" w:rsidRPr="00DB16AC" w:rsidRDefault="00B70FDC" w:rsidP="00B70FDC">
            <w:pPr>
              <w:pStyle w:val="lastincell"/>
              <w:numPr>
                <w:ilvl w:val="0"/>
                <w:numId w:val="33"/>
              </w:numPr>
              <w:tabs>
                <w:tab w:val="clear" w:pos="720"/>
                <w:tab w:val="num" w:pos="326"/>
              </w:tabs>
              <w:ind w:left="326"/>
            </w:pPr>
            <w:r w:rsidRPr="00DB16AC">
              <w:t>In addition, to use Office Web Components in full interactive mode to create Data Analysis views, a valid end</w:t>
            </w:r>
            <w:r w:rsidR="00F325C3">
              <w:t>-</w:t>
            </w:r>
            <w:r w:rsidRPr="00DB16AC">
              <w:t xml:space="preserve">user license for a </w:t>
            </w:r>
            <w:smartTag w:uri="urn:schemas-microsoft-com:office:smarttags" w:element="mswterms">
              <w:r w:rsidRPr="00DB16AC">
                <w:t>Microsoft Office</w:t>
              </w:r>
            </w:smartTag>
            <w:r w:rsidRPr="00DB16AC">
              <w:t xml:space="preserve"> 2003 Edition, </w:t>
            </w:r>
            <w:r w:rsidR="00F325C3">
              <w:t xml:space="preserve">Office </w:t>
            </w:r>
            <w:r w:rsidRPr="00DB16AC">
              <w:t xml:space="preserve">Project Professional 2007, or any </w:t>
            </w:r>
            <w:smartTag w:uri="urn:schemas-microsoft-com:office:smarttags" w:element="mswterms">
              <w:r w:rsidRPr="00DB16AC">
                <w:t>Microsoft Office</w:t>
              </w:r>
            </w:smartTag>
            <w:r w:rsidRPr="00DB16AC">
              <w:t xml:space="preserve"> System program is needed.</w:t>
            </w:r>
          </w:p>
          <w:p w:rsidR="00B70FDC" w:rsidRPr="00DB16AC" w:rsidRDefault="00B70FDC" w:rsidP="00B70FDC">
            <w:pPr>
              <w:pStyle w:val="lastincell"/>
              <w:ind w:left="-34"/>
            </w:pPr>
          </w:p>
          <w:p w:rsidR="00B70FDC" w:rsidRPr="00DB16AC" w:rsidRDefault="00B70FDC" w:rsidP="00B70FDC">
            <w:pPr>
              <w:pStyle w:val="lastincell"/>
              <w:ind w:left="-34"/>
            </w:pPr>
            <w:r w:rsidRPr="00DB16AC">
              <w:t xml:space="preserve">32 MB of hard disk space </w:t>
            </w:r>
            <w:r w:rsidR="00F325C3">
              <w:t>is</w:t>
            </w:r>
            <w:r w:rsidR="00F325C3" w:rsidRPr="00DB16AC">
              <w:t xml:space="preserve"> </w:t>
            </w:r>
            <w:r w:rsidRPr="00DB16AC">
              <w:t>required for the OWC install per workstation</w:t>
            </w:r>
            <w:r w:rsidR="00F325C3">
              <w:t>.</w:t>
            </w:r>
          </w:p>
        </w:tc>
      </w:tr>
      <w:tr w:rsidR="00B70FDC" w:rsidRPr="00DB16AC">
        <w:trPr>
          <w:trHeight w:val="627"/>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Browser</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 xml:space="preserve">Microsoft Internet Explorer 6.0 with service packs (or </w:t>
            </w:r>
            <w:r w:rsidR="00F325C3">
              <w:t>later</w:t>
            </w:r>
            <w:r w:rsidRPr="00DB16AC">
              <w:t>)</w:t>
            </w:r>
            <w:r w:rsidR="00F325C3">
              <w:t>;</w:t>
            </w:r>
            <w:r w:rsidRPr="00DB16AC">
              <w:t xml:space="preserve"> 32</w:t>
            </w:r>
            <w:r w:rsidR="00F325C3">
              <w:t>-</w:t>
            </w:r>
            <w:r w:rsidRPr="00DB16AC">
              <w:t>bit browser version is supported</w:t>
            </w:r>
            <w:r w:rsidR="009C1985">
              <w:t>.</w:t>
            </w:r>
          </w:p>
        </w:tc>
      </w:tr>
      <w:tr w:rsidR="00B70FDC" w:rsidRPr="00DB16AC">
        <w:trPr>
          <w:trHeight w:val="627"/>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 xml:space="preserve">Network </w:t>
            </w:r>
            <w:r w:rsidR="00F325C3">
              <w:rPr>
                <w:b/>
                <w:bCs/>
              </w:rPr>
              <w:t>c</w:t>
            </w:r>
            <w:r w:rsidR="00F325C3" w:rsidRPr="00DB16AC">
              <w:rPr>
                <w:b/>
                <w:bCs/>
              </w:rPr>
              <w:t>onnection</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256</w:t>
            </w:r>
            <w:r w:rsidR="00F325C3">
              <w:t xml:space="preserve"> </w:t>
            </w:r>
            <w:r w:rsidRPr="00DB16AC">
              <w:t xml:space="preserve">KB or </w:t>
            </w:r>
            <w:r w:rsidR="00F325C3">
              <w:t>faster</w:t>
            </w:r>
            <w:r w:rsidR="00F325C3" w:rsidRPr="00DB16AC">
              <w:t xml:space="preserve"> </w:t>
            </w:r>
            <w:r w:rsidRPr="00DB16AC">
              <w:t>connection</w:t>
            </w:r>
          </w:p>
        </w:tc>
      </w:tr>
      <w:tr w:rsidR="00B70FDC" w:rsidRPr="00DB16AC">
        <w:trPr>
          <w:trHeight w:val="1253"/>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Other</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B70FDC">
            <w:pPr>
              <w:pStyle w:val="lastincell"/>
              <w:numPr>
                <w:ilvl w:val="0"/>
                <w:numId w:val="33"/>
              </w:numPr>
              <w:tabs>
                <w:tab w:val="clear" w:pos="720"/>
                <w:tab w:val="num" w:pos="326"/>
              </w:tabs>
              <w:ind w:left="326"/>
            </w:pPr>
            <w:smartTag w:uri="urn:schemas-microsoft-com:office:smarttags" w:element="mswterms">
              <w:r w:rsidRPr="00DB16AC">
                <w:t>Microsoft Office</w:t>
              </w:r>
            </w:smartTag>
            <w:r w:rsidRPr="00DB16AC">
              <w:t xml:space="preserve"> Outlook 2003 SP2 or later is required for importing tasks to the Outlook calendar or tasks list</w:t>
            </w:r>
            <w:r w:rsidR="009C1985">
              <w:t>.</w:t>
            </w:r>
          </w:p>
          <w:p w:rsidR="00B70FDC" w:rsidRPr="00DB16AC" w:rsidRDefault="00B70FDC" w:rsidP="00B70FDC">
            <w:pPr>
              <w:pStyle w:val="lastincell"/>
              <w:numPr>
                <w:ilvl w:val="0"/>
                <w:numId w:val="33"/>
              </w:numPr>
              <w:tabs>
                <w:tab w:val="clear" w:pos="720"/>
                <w:tab w:val="num" w:pos="326"/>
              </w:tabs>
              <w:ind w:left="326"/>
            </w:pPr>
            <w:r w:rsidRPr="00DB16AC">
              <w:t>Internet SMTP/</w:t>
            </w:r>
            <w:smartTag w:uri="urn:schemas-microsoft-com:office:smarttags" w:element="stockticker">
              <w:r w:rsidRPr="00DB16AC">
                <w:t>POP</w:t>
              </w:r>
            </w:smartTag>
            <w:r w:rsidRPr="00DB16AC">
              <w:t>3, IMAP4, or MAPI-compliant messaging software is required for e-mail notifications</w:t>
            </w:r>
            <w:r w:rsidR="009C1985">
              <w:t>.</w:t>
            </w:r>
            <w:r w:rsidRPr="00DB16AC">
              <w:t xml:space="preserve"> </w:t>
            </w:r>
          </w:p>
        </w:tc>
      </w:tr>
    </w:tbl>
    <w:p w:rsidR="00AE5A79" w:rsidRPr="00DB16AC" w:rsidRDefault="00B70FDC" w:rsidP="00AE5A79">
      <w:pPr>
        <w:rPr>
          <w:rFonts w:ascii="Verdana" w:hAnsi="Verdana"/>
        </w:rPr>
      </w:pPr>
      <w:r w:rsidRPr="00DB16AC">
        <w:rPr>
          <w:rFonts w:ascii="Verdana" w:hAnsi="Verdana"/>
          <w:sz w:val="2"/>
          <w:szCs w:val="2"/>
        </w:rPr>
        <w:br w:type="textWrapping" w:clear="all"/>
      </w:r>
    </w:p>
    <w:p w:rsidR="00B70FDC" w:rsidRPr="004403B0" w:rsidRDefault="00B70FDC" w:rsidP="00B70FDC">
      <w:pPr>
        <w:pStyle w:val="Heading2"/>
        <w:rPr>
          <w:rFonts w:ascii="Verdana" w:hAnsi="Verdana"/>
          <w:color w:val="auto"/>
        </w:rPr>
      </w:pPr>
      <w:bookmarkStart w:id="71" w:name="_Toc145838207"/>
      <w:r w:rsidRPr="004403B0">
        <w:rPr>
          <w:rFonts w:ascii="Verdana" w:hAnsi="Verdana"/>
          <w:color w:val="auto"/>
        </w:rPr>
        <w:t>Office Project Portfolio Server 2007</w:t>
      </w:r>
      <w:bookmarkEnd w:id="71"/>
    </w:p>
    <w:p w:rsidR="00B70FDC" w:rsidRPr="00DB16AC" w:rsidRDefault="00B70FDC" w:rsidP="00A62E96">
      <w:pPr>
        <w:pStyle w:val="Bodytext0"/>
        <w:rPr>
          <w:rFonts w:ascii="Verdana" w:hAnsi="Verdana"/>
          <w:color w:val="auto"/>
        </w:rPr>
      </w:pPr>
      <w:r w:rsidRPr="00DB16AC">
        <w:rPr>
          <w:rFonts w:ascii="Verdana" w:hAnsi="Verdana"/>
          <w:color w:val="auto"/>
        </w:rPr>
        <w:t>To use Office Project Portfolio Server 2007</w:t>
      </w:r>
      <w:r w:rsidR="006667BA">
        <w:rPr>
          <w:rFonts w:ascii="Verdana" w:hAnsi="Verdana"/>
          <w:color w:val="auto"/>
        </w:rPr>
        <w:t>,</w:t>
      </w:r>
      <w:r w:rsidRPr="00DB16AC">
        <w:rPr>
          <w:rFonts w:ascii="Verdana" w:hAnsi="Verdana"/>
          <w:color w:val="auto"/>
        </w:rPr>
        <w:t xml:space="preserve"> you need:</w:t>
      </w:r>
    </w:p>
    <w:tbl>
      <w:tblPr>
        <w:tblW w:w="0" w:type="auto"/>
        <w:tblCellMar>
          <w:left w:w="0" w:type="dxa"/>
          <w:right w:w="0" w:type="dxa"/>
        </w:tblCellMar>
        <w:tblLook w:val="0000"/>
      </w:tblPr>
      <w:tblGrid>
        <w:gridCol w:w="1796"/>
        <w:gridCol w:w="7426"/>
      </w:tblGrid>
      <w:tr w:rsidR="00B70FDC" w:rsidRPr="00DB16AC">
        <w:trPr>
          <w:tblHeader/>
        </w:trPr>
        <w:tc>
          <w:tcPr>
            <w:tcW w:w="0" w:type="auto"/>
            <w:tcBorders>
              <w:top w:val="single" w:sz="8" w:space="0" w:color="CCCCCC"/>
              <w:left w:val="single" w:sz="8" w:space="0" w:color="CCCCCC"/>
              <w:bottom w:val="nil"/>
              <w:right w:val="nil"/>
            </w:tcBorders>
            <w:shd w:val="clear" w:color="auto" w:fill="FFD890"/>
            <w:tcMar>
              <w:top w:w="75" w:type="dxa"/>
              <w:left w:w="75" w:type="dxa"/>
              <w:bottom w:w="75" w:type="dxa"/>
              <w:right w:w="75" w:type="dxa"/>
            </w:tcMar>
          </w:tcPr>
          <w:p w:rsidR="00B70FDC" w:rsidRPr="00DB16AC" w:rsidRDefault="00B70FDC" w:rsidP="00AE5A79">
            <w:pPr>
              <w:rPr>
                <w:rFonts w:ascii="Verdana" w:hAnsi="Verdana"/>
                <w:b/>
                <w:bCs/>
                <w:color w:val="000000"/>
                <w:sz w:val="17"/>
                <w:szCs w:val="17"/>
              </w:rPr>
            </w:pPr>
            <w:r w:rsidRPr="00DB16AC">
              <w:rPr>
                <w:rFonts w:ascii="Verdana" w:hAnsi="Verdana"/>
                <w:b/>
                <w:bCs/>
                <w:color w:val="000000"/>
                <w:sz w:val="17"/>
                <w:szCs w:val="17"/>
              </w:rPr>
              <w:t>Component</w:t>
            </w:r>
            <w:r w:rsidR="00AE5A79" w:rsidRPr="00DB16AC">
              <w:rPr>
                <w:rFonts w:ascii="Verdana" w:hAnsi="Verdana"/>
                <w:b/>
                <w:bCs/>
                <w:color w:val="000000"/>
                <w:sz w:val="17"/>
                <w:szCs w:val="17"/>
              </w:rPr>
              <w:t>s</w:t>
            </w:r>
          </w:p>
        </w:tc>
        <w:tc>
          <w:tcPr>
            <w:tcW w:w="0" w:type="auto"/>
            <w:tcBorders>
              <w:top w:val="single" w:sz="8" w:space="0" w:color="CCCCCC"/>
              <w:left w:val="single" w:sz="8" w:space="0" w:color="CCCCCC"/>
              <w:bottom w:val="nil"/>
              <w:right w:val="nil"/>
            </w:tcBorders>
            <w:shd w:val="clear" w:color="auto" w:fill="FFD890"/>
            <w:tcMar>
              <w:top w:w="75" w:type="dxa"/>
              <w:left w:w="75" w:type="dxa"/>
              <w:bottom w:w="75" w:type="dxa"/>
              <w:right w:w="75" w:type="dxa"/>
            </w:tcMar>
          </w:tcPr>
          <w:p w:rsidR="00B70FDC" w:rsidRPr="00DB16AC" w:rsidRDefault="00B70FDC" w:rsidP="00AE5A79">
            <w:pPr>
              <w:rPr>
                <w:rFonts w:ascii="Verdana" w:hAnsi="Verdana"/>
                <w:b/>
                <w:bCs/>
                <w:color w:val="000000"/>
                <w:sz w:val="17"/>
                <w:szCs w:val="17"/>
              </w:rPr>
            </w:pPr>
            <w:r w:rsidRPr="00DB16AC">
              <w:rPr>
                <w:rFonts w:ascii="Verdana" w:hAnsi="Verdana"/>
                <w:b/>
                <w:bCs/>
                <w:color w:val="000000"/>
                <w:sz w:val="17"/>
                <w:szCs w:val="17"/>
              </w:rPr>
              <w:t>Requirement</w:t>
            </w:r>
            <w:r w:rsidR="00AE5A79" w:rsidRPr="00DB16AC">
              <w:rPr>
                <w:rFonts w:ascii="Verdana" w:hAnsi="Verdana"/>
                <w:b/>
                <w:bCs/>
                <w:color w:val="000000"/>
                <w:sz w:val="17"/>
                <w:szCs w:val="17"/>
              </w:rPr>
              <w:t>s</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Operating system</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Microsoft Windows Server 2003 SP1 or higher (32-bit)</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Stand</w:t>
            </w:r>
            <w:r w:rsidR="009C1985">
              <w:rPr>
                <w:b/>
                <w:bCs/>
              </w:rPr>
              <w:t>-</w:t>
            </w:r>
            <w:r w:rsidRPr="00DB16AC">
              <w:rPr>
                <w:b/>
                <w:bCs/>
              </w:rPr>
              <w:t>alone installation</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Server with a processor speed of at least 2.5 GHz; RAM capacity minimum of 1 GB, 2 GB recommended; Microsoft SQL Server 2005 SP1 with a processor speed of at least 2.5 GHz, minimum 2 GB of RAM</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Single box installation</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B70FDC">
            <w:pPr>
              <w:pStyle w:val="lastincell"/>
              <w:numPr>
                <w:ilvl w:val="0"/>
                <w:numId w:val="30"/>
              </w:numPr>
              <w:tabs>
                <w:tab w:val="clear" w:pos="720"/>
                <w:tab w:val="num" w:pos="184"/>
              </w:tabs>
              <w:ind w:left="184" w:hanging="180"/>
            </w:pPr>
            <w:r w:rsidRPr="00DB16AC">
              <w:t>Server with a processor speed of at least 2.5 GHz; RAM capacity minimum of 1 GB, 2 GB recommended; disk space: 1 GB for installation</w:t>
            </w:r>
          </w:p>
          <w:p w:rsidR="00B70FDC" w:rsidRPr="00DB16AC" w:rsidRDefault="00B70FDC" w:rsidP="00B70FDC">
            <w:pPr>
              <w:pStyle w:val="lastincell"/>
              <w:numPr>
                <w:ilvl w:val="0"/>
                <w:numId w:val="30"/>
              </w:numPr>
              <w:tabs>
                <w:tab w:val="clear" w:pos="720"/>
                <w:tab w:val="num" w:pos="184"/>
              </w:tabs>
              <w:ind w:left="184" w:hanging="180"/>
            </w:pPr>
            <w:r w:rsidRPr="00DB16AC">
              <w:t xml:space="preserve">Microsoft SQL Server 2005 SP1 with a processor speed of at least 2.5 GHz, </w:t>
            </w:r>
            <w:r w:rsidRPr="00DB16AC">
              <w:lastRenderedPageBreak/>
              <w:t>minimum 2 GB of RAM</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lastRenderedPageBreak/>
              <w:t>Farm deployment</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B70FDC">
            <w:pPr>
              <w:pStyle w:val="lastincell"/>
              <w:numPr>
                <w:ilvl w:val="0"/>
                <w:numId w:val="31"/>
              </w:numPr>
              <w:tabs>
                <w:tab w:val="clear" w:pos="720"/>
                <w:tab w:val="num" w:pos="184"/>
              </w:tabs>
              <w:ind w:left="184" w:hanging="180"/>
            </w:pPr>
            <w:r w:rsidRPr="00DB16AC">
              <w:t>Web/</w:t>
            </w:r>
            <w:r w:rsidR="009C1985">
              <w:t>a</w:t>
            </w:r>
            <w:r w:rsidRPr="00DB16AC">
              <w:t>pplication server with a processor speed of at least 2.5 GHz, minimum 2 GB of RAM; disk space: 500 MB for installation</w:t>
            </w:r>
          </w:p>
          <w:p w:rsidR="00B70FDC" w:rsidRPr="00DB16AC" w:rsidRDefault="00B70FDC" w:rsidP="00B70FDC">
            <w:pPr>
              <w:pStyle w:val="lastincell"/>
              <w:numPr>
                <w:ilvl w:val="0"/>
                <w:numId w:val="31"/>
              </w:numPr>
              <w:tabs>
                <w:tab w:val="clear" w:pos="720"/>
                <w:tab w:val="num" w:pos="184"/>
              </w:tabs>
              <w:ind w:left="184" w:hanging="180"/>
            </w:pPr>
            <w:r w:rsidRPr="00DB16AC">
              <w:t>Microsoft SQL Server 2005 SP1 with a processor speed of at least 2.5 GHz, minimum 2 GB of RAM</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Drive</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CD-ROM or DVD drive</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Display</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Minimum 800</w:t>
            </w:r>
            <w:r w:rsidR="009C1985">
              <w:t xml:space="preserve"> </w:t>
            </w:r>
            <w:r w:rsidRPr="00DB16AC">
              <w:t>x</w:t>
            </w:r>
            <w:r w:rsidR="009C1985">
              <w:t xml:space="preserve"> </w:t>
            </w:r>
            <w:r w:rsidRPr="00DB16AC">
              <w:t>600; 1</w:t>
            </w:r>
            <w:r w:rsidR="00CF2EBF">
              <w:t>,</w:t>
            </w:r>
            <w:r w:rsidRPr="00DB16AC">
              <w:t>024</w:t>
            </w:r>
            <w:r w:rsidR="009C1985">
              <w:t xml:space="preserve"> </w:t>
            </w:r>
            <w:r w:rsidRPr="00DB16AC">
              <w:t>x</w:t>
            </w:r>
            <w:r w:rsidR="009C1985">
              <w:t xml:space="preserve"> </w:t>
            </w:r>
            <w:r w:rsidRPr="00DB16AC">
              <w:t>768 or higher-resolution monitor recommended</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Browser</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 xml:space="preserve">Microsoft Internet Explorer 6.0 with service packs (or </w:t>
            </w:r>
            <w:r w:rsidR="009C1985">
              <w:t>later</w:t>
            </w:r>
            <w:r w:rsidRPr="00DB16AC">
              <w:t>)</w:t>
            </w:r>
            <w:r w:rsidR="009C1985">
              <w:t>;</w:t>
            </w:r>
            <w:r w:rsidRPr="00DB16AC">
              <w:t xml:space="preserve"> 32</w:t>
            </w:r>
            <w:r w:rsidR="009C1985">
              <w:t>-</w:t>
            </w:r>
            <w:r w:rsidRPr="00DB16AC">
              <w:t>bit browser version is supported</w:t>
            </w:r>
            <w:r w:rsidR="009C1985">
              <w:t>.</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 xml:space="preserve">Network </w:t>
            </w:r>
            <w:r w:rsidR="00FF5CB1">
              <w:rPr>
                <w:b/>
                <w:bCs/>
              </w:rPr>
              <w:t>c</w:t>
            </w:r>
            <w:r w:rsidR="00FF5CB1" w:rsidRPr="00DB16AC">
              <w:rPr>
                <w:b/>
                <w:bCs/>
              </w:rPr>
              <w:t>onnection</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 xml:space="preserve">100 </w:t>
            </w:r>
            <w:r w:rsidR="00FF5CB1">
              <w:t>m</w:t>
            </w:r>
            <w:r w:rsidR="00FF5CB1" w:rsidRPr="00DB16AC">
              <w:t xml:space="preserve">egabits </w:t>
            </w:r>
            <w:r w:rsidRPr="00DB16AC">
              <w:t>per second (Mbps) connection speed is required to utilize Project Portfolio Server functionality</w:t>
            </w:r>
            <w:r w:rsidR="00FF5CB1">
              <w:t>.</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Other requirements</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rPr>
                <w:lang w:val="nl-BE"/>
              </w:rPr>
            </w:pPr>
            <w:r w:rsidRPr="00DB16AC">
              <w:rPr>
                <w:lang w:val="nl-BE"/>
              </w:rPr>
              <w:t xml:space="preserve">Microsoft .NET Framework 2.0; IIS 6.0; ASP.NET 2.0 </w:t>
            </w:r>
          </w:p>
        </w:tc>
      </w:tr>
      <w:tr w:rsidR="00B70FDC" w:rsidRPr="00DB16AC">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Additional Components</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6D45B3" w:rsidP="00AE5A79">
            <w:pPr>
              <w:pStyle w:val="lastincell"/>
            </w:pPr>
            <w:r>
              <w:t xml:space="preserve">Office </w:t>
            </w:r>
            <w:r w:rsidR="00B70FDC" w:rsidRPr="00DB16AC">
              <w:t>Project Portfolio Server 2007 processor, RAM, and hard</w:t>
            </w:r>
            <w:r w:rsidR="00FF5CB1">
              <w:t xml:space="preserve"> </w:t>
            </w:r>
            <w:r w:rsidR="00B70FDC" w:rsidRPr="00DB16AC">
              <w:t>disk requirements are highly dependent on the number of services installed on the computer and the load on the server.</w:t>
            </w:r>
          </w:p>
          <w:p w:rsidR="00B70FDC" w:rsidRPr="00DB16AC" w:rsidRDefault="00B70FDC" w:rsidP="00B70FDC">
            <w:pPr>
              <w:pStyle w:val="lastincell"/>
              <w:numPr>
                <w:ilvl w:val="0"/>
                <w:numId w:val="32"/>
              </w:numPr>
              <w:tabs>
                <w:tab w:val="clear" w:pos="720"/>
                <w:tab w:val="num" w:pos="363"/>
              </w:tabs>
              <w:ind w:left="363"/>
            </w:pPr>
            <w:r w:rsidRPr="00DB16AC">
              <w:t xml:space="preserve">Microsoft SQL 2005 Reporting Services (included with Microsoft SQL Server) is required for </w:t>
            </w:r>
            <w:r w:rsidR="00FF5CB1">
              <w:t>r</w:t>
            </w:r>
            <w:r w:rsidR="00FF5CB1" w:rsidRPr="00DB16AC">
              <w:t>eporting</w:t>
            </w:r>
            <w:r w:rsidRPr="00DB16AC">
              <w:t>.</w:t>
            </w:r>
          </w:p>
          <w:p w:rsidR="00B70FDC" w:rsidRPr="00DB16AC" w:rsidRDefault="00B70FDC" w:rsidP="00B70FDC">
            <w:pPr>
              <w:pStyle w:val="lastincell"/>
              <w:numPr>
                <w:ilvl w:val="0"/>
                <w:numId w:val="32"/>
              </w:numPr>
              <w:tabs>
                <w:tab w:val="clear" w:pos="720"/>
                <w:tab w:val="num" w:pos="363"/>
              </w:tabs>
              <w:ind w:left="363"/>
            </w:pPr>
            <w:r w:rsidRPr="00DB16AC">
              <w:t xml:space="preserve">Microsoft </w:t>
            </w:r>
            <w:r w:rsidR="006D45B3">
              <w:t xml:space="preserve">Office </w:t>
            </w:r>
            <w:r w:rsidRPr="00DB16AC">
              <w:t xml:space="preserve">Project Server 2007 is required </w:t>
            </w:r>
            <w:r w:rsidR="00FF5CB1">
              <w:t xml:space="preserve">in order </w:t>
            </w:r>
            <w:r w:rsidRPr="00DB16AC">
              <w:t xml:space="preserve">to use the Project Server Gateway (the bidirectional link between </w:t>
            </w:r>
            <w:r w:rsidR="006D45B3">
              <w:t xml:space="preserve">Office </w:t>
            </w:r>
            <w:r w:rsidRPr="00DB16AC">
              <w:t xml:space="preserve">Project Portfolio Server 2007 and </w:t>
            </w:r>
            <w:r w:rsidR="006D45B3">
              <w:t xml:space="preserve">Office </w:t>
            </w:r>
            <w:r w:rsidRPr="00DB16AC">
              <w:t>Project Server 2007)</w:t>
            </w:r>
            <w:r w:rsidR="006D45B3">
              <w:t>.</w:t>
            </w:r>
          </w:p>
          <w:p w:rsidR="00B70FDC" w:rsidRPr="00DB16AC" w:rsidRDefault="00B70FDC" w:rsidP="00B70FDC">
            <w:pPr>
              <w:pStyle w:val="lastincell"/>
              <w:numPr>
                <w:ilvl w:val="0"/>
                <w:numId w:val="32"/>
              </w:numPr>
              <w:tabs>
                <w:tab w:val="clear" w:pos="720"/>
                <w:tab w:val="num" w:pos="363"/>
              </w:tabs>
              <w:ind w:left="363"/>
            </w:pPr>
            <w:r w:rsidRPr="00DB16AC">
              <w:t xml:space="preserve">Microsoft Windows SharePoint Services 3.0 (included in Microsoft Windows Server 2003) is required for </w:t>
            </w:r>
            <w:r w:rsidR="006D45B3">
              <w:t>d</w:t>
            </w:r>
            <w:r w:rsidR="006D45B3" w:rsidRPr="00DB16AC">
              <w:t xml:space="preserve">ocument </w:t>
            </w:r>
            <w:r w:rsidR="006D45B3">
              <w:t>m</w:t>
            </w:r>
            <w:r w:rsidR="006D45B3" w:rsidRPr="00DB16AC">
              <w:t>anagement</w:t>
            </w:r>
            <w:r w:rsidR="006D45B3">
              <w:t>.</w:t>
            </w:r>
          </w:p>
        </w:tc>
      </w:tr>
    </w:tbl>
    <w:p w:rsidR="00B70FDC" w:rsidRPr="00DB16AC" w:rsidRDefault="00B70FDC" w:rsidP="00B70FDC">
      <w:pPr>
        <w:rPr>
          <w:rFonts w:ascii="Verdana" w:hAnsi="Verdana"/>
          <w:lang w:bidi="ar-SA"/>
        </w:rPr>
      </w:pPr>
    </w:p>
    <w:p w:rsidR="00B70FDC" w:rsidRPr="004403B0" w:rsidRDefault="00B70FDC" w:rsidP="00A62E96">
      <w:pPr>
        <w:pStyle w:val="Heading2"/>
        <w:rPr>
          <w:rFonts w:ascii="Verdana" w:hAnsi="Verdana"/>
          <w:color w:val="auto"/>
        </w:rPr>
      </w:pPr>
      <w:bookmarkStart w:id="72" w:name="_Toc145838208"/>
      <w:r w:rsidRPr="004403B0">
        <w:rPr>
          <w:rFonts w:ascii="Verdana" w:hAnsi="Verdana"/>
          <w:color w:val="auto"/>
        </w:rPr>
        <w:t>Office Project Portfolio Web Access</w:t>
      </w:r>
      <w:bookmarkEnd w:id="72"/>
    </w:p>
    <w:p w:rsidR="00B70FDC" w:rsidRPr="00DB16AC" w:rsidRDefault="00B70FDC" w:rsidP="00A62E96">
      <w:pPr>
        <w:pStyle w:val="Bodytext0"/>
        <w:rPr>
          <w:rFonts w:ascii="Verdana" w:hAnsi="Verdana"/>
          <w:color w:val="auto"/>
        </w:rPr>
      </w:pPr>
      <w:r w:rsidRPr="00DB16AC">
        <w:rPr>
          <w:rFonts w:ascii="Verdana" w:hAnsi="Verdana"/>
          <w:color w:val="auto"/>
        </w:rPr>
        <w:t xml:space="preserve">To use </w:t>
      </w:r>
      <w:r w:rsidR="00AE5A79" w:rsidRPr="00DB16AC">
        <w:rPr>
          <w:rFonts w:ascii="Verdana" w:hAnsi="Verdana"/>
          <w:color w:val="auto"/>
        </w:rPr>
        <w:t xml:space="preserve">Office </w:t>
      </w:r>
      <w:r w:rsidRPr="00DB16AC">
        <w:rPr>
          <w:rFonts w:ascii="Verdana" w:hAnsi="Verdana"/>
          <w:color w:val="auto"/>
        </w:rPr>
        <w:t>Project Portfolio Web Access</w:t>
      </w:r>
      <w:r w:rsidR="003A5620">
        <w:rPr>
          <w:rFonts w:ascii="Verdana" w:hAnsi="Verdana"/>
          <w:color w:val="auto"/>
        </w:rPr>
        <w:t xml:space="preserve"> (requiring an Office Project Portfolio 2007 CAL),</w:t>
      </w:r>
      <w:r w:rsidRPr="00DB16AC">
        <w:rPr>
          <w:rFonts w:ascii="Verdana" w:hAnsi="Verdana"/>
          <w:color w:val="auto"/>
        </w:rPr>
        <w:t xml:space="preserve"> you need:</w:t>
      </w:r>
      <w:r w:rsidR="003A5620">
        <w:rPr>
          <w:rFonts w:ascii="Verdana" w:hAnsi="Verdana"/>
          <w:color w:val="auto"/>
        </w:rPr>
        <w:br/>
      </w:r>
      <w:r w:rsidR="003A5620">
        <w:rPr>
          <w:rFonts w:ascii="Verdana" w:hAnsi="Verdana"/>
          <w:color w:val="auto"/>
        </w:rPr>
        <w:br/>
      </w:r>
    </w:p>
    <w:tbl>
      <w:tblPr>
        <w:tblW w:w="8895" w:type="dxa"/>
        <w:tblBorders>
          <w:bottom w:val="single" w:sz="8" w:space="0" w:color="CCCCCC"/>
        </w:tblBorders>
        <w:tblCellMar>
          <w:left w:w="0" w:type="dxa"/>
          <w:right w:w="0" w:type="dxa"/>
        </w:tblCellMar>
        <w:tblLook w:val="0000"/>
      </w:tblPr>
      <w:tblGrid>
        <w:gridCol w:w="1820"/>
        <w:gridCol w:w="7075"/>
      </w:tblGrid>
      <w:tr w:rsidR="00B70FDC" w:rsidRPr="00DB16AC">
        <w:trPr>
          <w:trHeight w:val="225"/>
          <w:tblHeader/>
        </w:trPr>
        <w:tc>
          <w:tcPr>
            <w:tcW w:w="0" w:type="auto"/>
            <w:tcBorders>
              <w:top w:val="single" w:sz="8" w:space="0" w:color="CCCCCC"/>
              <w:left w:val="single" w:sz="8" w:space="0" w:color="CCCCCC"/>
              <w:bottom w:val="nil"/>
              <w:right w:val="nil"/>
            </w:tcBorders>
            <w:shd w:val="clear" w:color="auto" w:fill="FFD890"/>
            <w:tcMar>
              <w:top w:w="75" w:type="dxa"/>
              <w:left w:w="75" w:type="dxa"/>
              <w:bottom w:w="75" w:type="dxa"/>
              <w:right w:w="75" w:type="dxa"/>
            </w:tcMar>
          </w:tcPr>
          <w:p w:rsidR="00B70FDC" w:rsidRPr="00DB16AC" w:rsidRDefault="00B70FDC" w:rsidP="00AE5A79">
            <w:pPr>
              <w:rPr>
                <w:rFonts w:ascii="Verdana" w:hAnsi="Verdana"/>
                <w:b/>
                <w:bCs/>
                <w:color w:val="000000"/>
                <w:sz w:val="17"/>
                <w:szCs w:val="17"/>
              </w:rPr>
            </w:pPr>
            <w:r w:rsidRPr="00DB16AC">
              <w:rPr>
                <w:rFonts w:ascii="Verdana" w:hAnsi="Verdana"/>
                <w:b/>
                <w:bCs/>
                <w:color w:val="000000"/>
                <w:sz w:val="17"/>
                <w:szCs w:val="17"/>
              </w:rPr>
              <w:lastRenderedPageBreak/>
              <w:t>Component</w:t>
            </w:r>
            <w:r w:rsidR="00AE5A79" w:rsidRPr="00DB16AC">
              <w:rPr>
                <w:rFonts w:ascii="Verdana" w:hAnsi="Verdana"/>
                <w:b/>
                <w:bCs/>
                <w:color w:val="000000"/>
                <w:sz w:val="17"/>
                <w:szCs w:val="17"/>
              </w:rPr>
              <w:t>s</w:t>
            </w:r>
          </w:p>
        </w:tc>
        <w:tc>
          <w:tcPr>
            <w:tcW w:w="7075" w:type="dxa"/>
            <w:tcBorders>
              <w:top w:val="single" w:sz="8" w:space="0" w:color="CCCCCC"/>
              <w:left w:val="single" w:sz="8" w:space="0" w:color="CCCCCC"/>
              <w:bottom w:val="nil"/>
              <w:right w:val="single" w:sz="8" w:space="0" w:color="CCCCCC"/>
            </w:tcBorders>
            <w:shd w:val="clear" w:color="auto" w:fill="FFD890"/>
            <w:tcMar>
              <w:top w:w="75" w:type="dxa"/>
              <w:left w:w="75" w:type="dxa"/>
              <w:bottom w:w="75" w:type="dxa"/>
              <w:right w:w="75" w:type="dxa"/>
            </w:tcMar>
          </w:tcPr>
          <w:p w:rsidR="00B70FDC" w:rsidRPr="00DB16AC" w:rsidRDefault="00B70FDC" w:rsidP="00AE5A79">
            <w:pPr>
              <w:rPr>
                <w:rFonts w:ascii="Verdana" w:hAnsi="Verdana"/>
                <w:b/>
                <w:bCs/>
                <w:color w:val="000000"/>
                <w:sz w:val="17"/>
                <w:szCs w:val="17"/>
              </w:rPr>
            </w:pPr>
            <w:r w:rsidRPr="00DB16AC">
              <w:rPr>
                <w:rFonts w:ascii="Verdana" w:hAnsi="Verdana"/>
                <w:b/>
                <w:bCs/>
                <w:color w:val="000000"/>
                <w:sz w:val="17"/>
                <w:szCs w:val="17"/>
              </w:rPr>
              <w:t>Requirement</w:t>
            </w:r>
            <w:r w:rsidR="00AE5A79" w:rsidRPr="00DB16AC">
              <w:rPr>
                <w:rFonts w:ascii="Verdana" w:hAnsi="Verdana"/>
                <w:b/>
                <w:bCs/>
                <w:color w:val="000000"/>
                <w:sz w:val="17"/>
                <w:szCs w:val="17"/>
              </w:rPr>
              <w:t>s</w:t>
            </w:r>
          </w:p>
        </w:tc>
      </w:tr>
      <w:tr w:rsidR="00B70FDC" w:rsidRPr="00DB16AC">
        <w:trPr>
          <w:trHeight w:val="627"/>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Computer and processor</w:t>
            </w:r>
          </w:p>
        </w:tc>
        <w:tc>
          <w:tcPr>
            <w:tcW w:w="7075" w:type="dxa"/>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 xml:space="preserve">700 MHz processor or </w:t>
            </w:r>
            <w:r w:rsidR="008311EA">
              <w:t>faster</w:t>
            </w:r>
          </w:p>
        </w:tc>
      </w:tr>
      <w:tr w:rsidR="00B70FDC" w:rsidRPr="00DB16AC">
        <w:trPr>
          <w:trHeight w:val="610"/>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Memory</w:t>
            </w:r>
          </w:p>
        </w:tc>
        <w:tc>
          <w:tcPr>
            <w:tcW w:w="7075" w:type="dxa"/>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128 MB of RAM or more recommended (additional memory may be required depending on operating system requirements)</w:t>
            </w:r>
          </w:p>
        </w:tc>
      </w:tr>
      <w:tr w:rsidR="00B70FDC" w:rsidRPr="00DB16AC">
        <w:trPr>
          <w:trHeight w:val="321"/>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Hard disk</w:t>
            </w:r>
          </w:p>
        </w:tc>
        <w:tc>
          <w:tcPr>
            <w:tcW w:w="7075" w:type="dxa"/>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 xml:space="preserve">40 MB of available hard disk space per workstation </w:t>
            </w:r>
          </w:p>
        </w:tc>
      </w:tr>
      <w:tr w:rsidR="00B70FDC" w:rsidRPr="00DB16AC">
        <w:trPr>
          <w:trHeight w:val="627"/>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Operating system</w:t>
            </w:r>
          </w:p>
        </w:tc>
        <w:tc>
          <w:tcPr>
            <w:tcW w:w="7075" w:type="dxa"/>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 xml:space="preserve">Windows XP SP2 or later, Windows XP Tablet Edition SP1 or later, Microsoft </w:t>
            </w:r>
            <w:r w:rsidRPr="00DB16AC">
              <w:rPr>
                <w:rFonts w:eastAsia="MS Mincho"/>
                <w:lang w:eastAsia="ja-JP"/>
              </w:rPr>
              <w:t>Windows Vista</w:t>
            </w:r>
            <w:r w:rsidRPr="00DB16AC">
              <w:t xml:space="preserve"> (or </w:t>
            </w:r>
            <w:r w:rsidR="008311EA">
              <w:t>later</w:t>
            </w:r>
            <w:r w:rsidRPr="00DB16AC">
              <w:t>) required</w:t>
            </w:r>
          </w:p>
        </w:tc>
      </w:tr>
      <w:tr w:rsidR="00B70FDC" w:rsidRPr="00DB16AC">
        <w:trPr>
          <w:trHeight w:val="321"/>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Display</w:t>
            </w:r>
          </w:p>
        </w:tc>
        <w:tc>
          <w:tcPr>
            <w:tcW w:w="7075" w:type="dxa"/>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Minimum 800</w:t>
            </w:r>
            <w:r w:rsidR="008311EA">
              <w:t xml:space="preserve"> </w:t>
            </w:r>
            <w:r w:rsidRPr="00DB16AC">
              <w:t>x</w:t>
            </w:r>
            <w:r w:rsidR="008311EA">
              <w:t xml:space="preserve"> </w:t>
            </w:r>
            <w:r w:rsidRPr="00DB16AC">
              <w:t>600; 1</w:t>
            </w:r>
            <w:r w:rsidR="00CF2EBF">
              <w:t>,</w:t>
            </w:r>
            <w:r w:rsidRPr="00DB16AC">
              <w:t>024</w:t>
            </w:r>
            <w:r w:rsidR="008311EA">
              <w:t xml:space="preserve"> </w:t>
            </w:r>
            <w:r w:rsidRPr="00DB16AC">
              <w:t>x</w:t>
            </w:r>
            <w:r w:rsidR="008311EA">
              <w:t xml:space="preserve"> </w:t>
            </w:r>
            <w:r w:rsidRPr="00DB16AC">
              <w:t>768 or higher</w:t>
            </w:r>
            <w:r w:rsidR="00CF2EBF">
              <w:t>-</w:t>
            </w:r>
            <w:r w:rsidRPr="00DB16AC">
              <w:t>resolution monitor recommended</w:t>
            </w:r>
          </w:p>
        </w:tc>
      </w:tr>
      <w:tr w:rsidR="00B70FDC" w:rsidRPr="00DB16AC">
        <w:trPr>
          <w:trHeight w:val="627"/>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Browser</w:t>
            </w:r>
          </w:p>
        </w:tc>
        <w:tc>
          <w:tcPr>
            <w:tcW w:w="7075" w:type="dxa"/>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 xml:space="preserve">Microsoft Internet Explorer 6.0 with service packs (or </w:t>
            </w:r>
            <w:r w:rsidR="008311EA">
              <w:t>later</w:t>
            </w:r>
            <w:r w:rsidRPr="00DB16AC">
              <w:t>)</w:t>
            </w:r>
            <w:r w:rsidR="008311EA">
              <w:t>;</w:t>
            </w:r>
            <w:r w:rsidRPr="00DB16AC">
              <w:t xml:space="preserve"> 32</w:t>
            </w:r>
            <w:r w:rsidR="008311EA">
              <w:t>-</w:t>
            </w:r>
            <w:r w:rsidRPr="00DB16AC">
              <w:t>bit browser version is supported</w:t>
            </w:r>
            <w:r w:rsidR="008311EA">
              <w:t>.</w:t>
            </w:r>
          </w:p>
        </w:tc>
      </w:tr>
      <w:tr w:rsidR="00B70FDC" w:rsidRPr="00DB16AC">
        <w:trPr>
          <w:trHeight w:val="627"/>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 xml:space="preserve">Network </w:t>
            </w:r>
            <w:r w:rsidR="008311EA">
              <w:rPr>
                <w:b/>
                <w:bCs/>
              </w:rPr>
              <w:t>c</w:t>
            </w:r>
            <w:r w:rsidR="008311EA" w:rsidRPr="00DB16AC">
              <w:rPr>
                <w:b/>
                <w:bCs/>
              </w:rPr>
              <w:t>onnection</w:t>
            </w:r>
          </w:p>
        </w:tc>
        <w:tc>
          <w:tcPr>
            <w:tcW w:w="7075" w:type="dxa"/>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AE5A79">
            <w:pPr>
              <w:pStyle w:val="lastincell"/>
            </w:pPr>
            <w:r w:rsidRPr="00DB16AC">
              <w:t>256</w:t>
            </w:r>
            <w:r w:rsidR="008311EA">
              <w:t xml:space="preserve"> </w:t>
            </w:r>
            <w:r w:rsidRPr="00DB16AC">
              <w:t>KB or higher connection</w:t>
            </w:r>
          </w:p>
        </w:tc>
      </w:tr>
      <w:tr w:rsidR="00B70FDC" w:rsidRPr="00DB16AC">
        <w:trPr>
          <w:trHeight w:val="1253"/>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B70FDC" w:rsidRPr="00DB16AC" w:rsidRDefault="00B70FDC" w:rsidP="00AE5A79">
            <w:pPr>
              <w:pStyle w:val="lastincell"/>
              <w:rPr>
                <w:b/>
                <w:bCs/>
              </w:rPr>
            </w:pPr>
            <w:r w:rsidRPr="00DB16AC">
              <w:rPr>
                <w:b/>
                <w:bCs/>
              </w:rPr>
              <w:t>Other</w:t>
            </w:r>
          </w:p>
        </w:tc>
        <w:tc>
          <w:tcPr>
            <w:tcW w:w="7075" w:type="dxa"/>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B70FDC" w:rsidRPr="00DB16AC" w:rsidRDefault="00B70FDC" w:rsidP="00B70FDC">
            <w:pPr>
              <w:pStyle w:val="lastincell"/>
              <w:numPr>
                <w:ilvl w:val="0"/>
                <w:numId w:val="33"/>
              </w:numPr>
              <w:tabs>
                <w:tab w:val="clear" w:pos="720"/>
                <w:tab w:val="num" w:pos="326"/>
              </w:tabs>
              <w:ind w:left="326"/>
            </w:pPr>
            <w:r w:rsidRPr="00DB16AC">
              <w:t xml:space="preserve">Microsoft Office Excel 2003 (or </w:t>
            </w:r>
            <w:r w:rsidR="008311EA">
              <w:t>later</w:t>
            </w:r>
            <w:r w:rsidRPr="00DB16AC">
              <w:t>) is required to load the matrix views in the Portfolio Optimizer module and generate reports.</w:t>
            </w:r>
          </w:p>
          <w:p w:rsidR="00B70FDC" w:rsidRPr="00DB16AC" w:rsidRDefault="00B70FDC" w:rsidP="00B70FDC">
            <w:pPr>
              <w:pStyle w:val="lastincell"/>
              <w:numPr>
                <w:ilvl w:val="0"/>
                <w:numId w:val="33"/>
              </w:numPr>
              <w:tabs>
                <w:tab w:val="clear" w:pos="720"/>
                <w:tab w:val="num" w:pos="326"/>
              </w:tabs>
              <w:ind w:left="326"/>
            </w:pPr>
            <w:r w:rsidRPr="00DB16AC">
              <w:t xml:space="preserve">Adobe Acrobat 5.0 (or </w:t>
            </w:r>
            <w:r w:rsidR="008311EA">
              <w:t>later</w:t>
            </w:r>
            <w:r w:rsidRPr="00DB16AC">
              <w:t xml:space="preserve">) is required to generate reports in </w:t>
            </w:r>
            <w:r w:rsidR="008311EA">
              <w:t>PDF format.</w:t>
            </w:r>
          </w:p>
          <w:p w:rsidR="00B70FDC" w:rsidRPr="00DB16AC" w:rsidRDefault="00B70FDC" w:rsidP="00AE5A79">
            <w:pPr>
              <w:pStyle w:val="lastincell"/>
            </w:pPr>
          </w:p>
        </w:tc>
      </w:tr>
    </w:tbl>
    <w:p w:rsidR="00B70FDC" w:rsidRPr="00DB16AC" w:rsidRDefault="00B70FDC" w:rsidP="00B70FDC">
      <w:pPr>
        <w:rPr>
          <w:rFonts w:ascii="Verdana" w:hAnsi="Verdana"/>
          <w:lang w:bidi="ar-SA"/>
        </w:rPr>
      </w:pPr>
    </w:p>
    <w:p w:rsidR="00B70FDC" w:rsidRPr="00DB16AC" w:rsidRDefault="00B70FDC" w:rsidP="00B70FDC">
      <w:pPr>
        <w:rPr>
          <w:rFonts w:ascii="Verdana" w:hAnsi="Verdana"/>
        </w:rPr>
      </w:pPr>
    </w:p>
    <w:p w:rsidR="008E55C6" w:rsidRPr="00DB16AC" w:rsidRDefault="008E55C6" w:rsidP="00AE5A79">
      <w:pPr>
        <w:pStyle w:val="Heading1"/>
        <w:ind w:left="0"/>
        <w:rPr>
          <w:rFonts w:ascii="Verdana" w:hAnsi="Verdana"/>
        </w:rPr>
      </w:pPr>
      <w:bookmarkStart w:id="73" w:name="_Toc145838209"/>
      <w:r w:rsidRPr="00DB16AC">
        <w:rPr>
          <w:rFonts w:ascii="Verdana" w:hAnsi="Verdana"/>
        </w:rPr>
        <w:lastRenderedPageBreak/>
        <w:t>Additional Resources</w:t>
      </w:r>
      <w:bookmarkEnd w:id="67"/>
      <w:bookmarkEnd w:id="73"/>
    </w:p>
    <w:p w:rsidR="008E55C6" w:rsidRPr="00DB16AC" w:rsidRDefault="008E55C6" w:rsidP="008E55C6">
      <w:pPr>
        <w:pStyle w:val="Bodytext0"/>
        <w:rPr>
          <w:rFonts w:ascii="Verdana" w:hAnsi="Verdana"/>
          <w:color w:val="auto"/>
        </w:rPr>
      </w:pPr>
      <w:r w:rsidRPr="00DB16AC">
        <w:rPr>
          <w:rFonts w:ascii="Verdana" w:hAnsi="Verdana"/>
          <w:color w:val="auto"/>
        </w:rPr>
        <w:t xml:space="preserve">To learn more about the Microsoft </w:t>
      </w:r>
      <w:r w:rsidR="00AF18FA">
        <w:rPr>
          <w:rFonts w:ascii="Verdana" w:hAnsi="Verdana"/>
          <w:color w:val="auto"/>
        </w:rPr>
        <w:t xml:space="preserve">Office </w:t>
      </w:r>
      <w:r w:rsidRPr="00DB16AC">
        <w:rPr>
          <w:rFonts w:ascii="Verdana" w:hAnsi="Verdana"/>
          <w:color w:val="auto"/>
        </w:rPr>
        <w:t xml:space="preserve">Enterprise Project Management (EPM) Solution, please refer to the following list of related links for additional resources and information. </w:t>
      </w:r>
    </w:p>
    <w:p w:rsidR="008E55C6" w:rsidRPr="00DB16AC" w:rsidRDefault="008E55C6" w:rsidP="008E55C6">
      <w:pPr>
        <w:pStyle w:val="Bodytext0"/>
        <w:numPr>
          <w:ilvl w:val="0"/>
          <w:numId w:val="3"/>
        </w:numPr>
        <w:rPr>
          <w:rFonts w:ascii="Verdana" w:hAnsi="Verdana"/>
          <w:color w:val="auto"/>
        </w:rPr>
      </w:pPr>
      <w:r w:rsidRPr="00DB16AC">
        <w:rPr>
          <w:rFonts w:ascii="Verdana" w:hAnsi="Verdana"/>
          <w:color w:val="auto"/>
        </w:rPr>
        <w:t>Project Home</w:t>
      </w:r>
      <w:r w:rsidR="00AF18FA">
        <w:rPr>
          <w:rFonts w:ascii="Verdana" w:hAnsi="Verdana"/>
          <w:color w:val="auto"/>
        </w:rPr>
        <w:t xml:space="preserve"> P</w:t>
      </w:r>
      <w:r w:rsidR="00AF18FA" w:rsidRPr="00DB16AC">
        <w:rPr>
          <w:rFonts w:ascii="Verdana" w:hAnsi="Verdana"/>
          <w:color w:val="auto"/>
        </w:rPr>
        <w:t>age</w:t>
      </w:r>
      <w:r w:rsidR="0009414C" w:rsidRPr="00DB16AC">
        <w:rPr>
          <w:rFonts w:ascii="Verdana" w:hAnsi="Verdana"/>
          <w:color w:val="auto"/>
        </w:rPr>
        <w:br/>
      </w:r>
      <w:hyperlink r:id="rId21" w:history="1">
        <w:r w:rsidR="00E07C41">
          <w:rPr>
            <w:rStyle w:val="Hyperlink"/>
            <w:rFonts w:ascii="Verdana" w:hAnsi="Verdana"/>
          </w:rPr>
          <w:t>http://www.microsoft.com/office/project</w:t>
        </w:r>
      </w:hyperlink>
      <w:r w:rsidR="00FF77E5" w:rsidRPr="00DB16AC">
        <w:rPr>
          <w:rFonts w:ascii="Verdana" w:hAnsi="Verdana"/>
          <w:color w:val="auto"/>
        </w:rPr>
        <w:t xml:space="preserve"> </w:t>
      </w:r>
    </w:p>
    <w:p w:rsidR="008E55C6" w:rsidRPr="00DB16AC" w:rsidRDefault="008E55C6" w:rsidP="008E55C6">
      <w:pPr>
        <w:pStyle w:val="Bodytext0"/>
        <w:numPr>
          <w:ilvl w:val="0"/>
          <w:numId w:val="3"/>
        </w:numPr>
        <w:rPr>
          <w:rFonts w:ascii="Verdana" w:hAnsi="Verdana"/>
          <w:color w:val="auto"/>
        </w:rPr>
      </w:pPr>
      <w:r w:rsidRPr="00DB16AC">
        <w:rPr>
          <w:rFonts w:ascii="Verdana" w:hAnsi="Verdana"/>
          <w:color w:val="auto"/>
        </w:rPr>
        <w:t xml:space="preserve">Business Value from the Microsoft </w:t>
      </w:r>
      <w:r w:rsidR="00AF18FA">
        <w:rPr>
          <w:rFonts w:ascii="Verdana" w:hAnsi="Verdana"/>
          <w:color w:val="auto"/>
        </w:rPr>
        <w:t xml:space="preserve">Office </w:t>
      </w:r>
      <w:r w:rsidRPr="00DB16AC">
        <w:rPr>
          <w:rFonts w:ascii="Verdana" w:hAnsi="Verdana"/>
          <w:color w:val="auto"/>
        </w:rPr>
        <w:t>Enterprise Project Management Solution</w:t>
      </w:r>
      <w:r w:rsidR="0009414C" w:rsidRPr="00DB16AC">
        <w:rPr>
          <w:rFonts w:ascii="Verdana" w:hAnsi="Verdana"/>
          <w:color w:val="auto"/>
        </w:rPr>
        <w:br/>
      </w:r>
      <w:hyperlink r:id="rId22" w:history="1">
        <w:r w:rsidR="00FF77E5" w:rsidRPr="00DB16AC">
          <w:rPr>
            <w:rStyle w:val="Hyperlink"/>
            <w:rFonts w:ascii="Verdana" w:hAnsi="Verdana"/>
          </w:rPr>
          <w:t>http://www.microsoft.com/business/epm.aspx</w:t>
        </w:r>
      </w:hyperlink>
      <w:r w:rsidR="00FF77E5" w:rsidRPr="00DB16AC">
        <w:rPr>
          <w:rFonts w:ascii="Verdana" w:hAnsi="Verdana"/>
          <w:color w:val="auto"/>
        </w:rPr>
        <w:t xml:space="preserve"> </w:t>
      </w:r>
    </w:p>
    <w:p w:rsidR="00C77056" w:rsidRPr="00DB16AC" w:rsidRDefault="00C77056" w:rsidP="00C77056">
      <w:pPr>
        <w:pStyle w:val="Bulletedtext"/>
        <w:numPr>
          <w:ilvl w:val="0"/>
          <w:numId w:val="3"/>
        </w:numPr>
        <w:rPr>
          <w:rFonts w:ascii="Verdana" w:hAnsi="Verdana"/>
        </w:rPr>
      </w:pPr>
      <w:r w:rsidRPr="00DB16AC">
        <w:rPr>
          <w:rFonts w:ascii="Verdana" w:hAnsi="Verdana"/>
        </w:rPr>
        <w:t>Microsoft Office Project Portfolio Server 2007</w:t>
      </w:r>
      <w:r w:rsidR="003825C2">
        <w:rPr>
          <w:rFonts w:ascii="Verdana" w:hAnsi="Verdana"/>
        </w:rPr>
        <w:t xml:space="preserve"> Home Page</w:t>
      </w:r>
      <w:r w:rsidR="003825C2" w:rsidRPr="00DB16AC">
        <w:rPr>
          <w:rFonts w:ascii="Verdana" w:hAnsi="Verdana"/>
        </w:rPr>
        <w:t xml:space="preserve"> </w:t>
      </w:r>
      <w:r w:rsidRPr="00DB16AC">
        <w:rPr>
          <w:rFonts w:ascii="Verdana" w:hAnsi="Verdana"/>
        </w:rPr>
        <w:br/>
      </w:r>
      <w:bookmarkStart w:id="74" w:name="OLE_LINK1"/>
      <w:bookmarkStart w:id="75" w:name="OLE_LINK2"/>
      <w:r w:rsidR="00E344B7" w:rsidRPr="00DB16AC">
        <w:rPr>
          <w:rFonts w:ascii="Verdana" w:hAnsi="Verdana"/>
        </w:rPr>
        <w:fldChar w:fldCharType="begin"/>
      </w:r>
      <w:r w:rsidR="00E07C41">
        <w:rPr>
          <w:rFonts w:ascii="Verdana" w:hAnsi="Verdana"/>
        </w:rPr>
        <w:instrText>HYPERLINK "http://www.microsoft.com/office/portfolioserver"</w:instrText>
      </w:r>
      <w:r w:rsidR="00E344B7" w:rsidRPr="00DB16AC">
        <w:rPr>
          <w:rFonts w:ascii="Verdana" w:hAnsi="Verdana"/>
        </w:rPr>
        <w:fldChar w:fldCharType="separate"/>
      </w:r>
      <w:r w:rsidR="00E07C41">
        <w:rPr>
          <w:rStyle w:val="Hyperlink"/>
          <w:rFonts w:ascii="Verdana" w:hAnsi="Verdana"/>
        </w:rPr>
        <w:t xml:space="preserve"> http://www.microsoft.com/office/portfolioserver</w:t>
      </w:r>
      <w:r w:rsidR="00E344B7" w:rsidRPr="00DB16AC">
        <w:rPr>
          <w:rFonts w:ascii="Verdana" w:hAnsi="Verdana"/>
        </w:rPr>
        <w:fldChar w:fldCharType="end"/>
      </w:r>
      <w:bookmarkEnd w:id="74"/>
      <w:bookmarkEnd w:id="75"/>
    </w:p>
    <w:p w:rsidR="00C77056" w:rsidRPr="00DB16AC" w:rsidRDefault="00C77056" w:rsidP="00C77056">
      <w:pPr>
        <w:pStyle w:val="Bulletedtext"/>
        <w:numPr>
          <w:ilvl w:val="0"/>
          <w:numId w:val="3"/>
        </w:numPr>
        <w:rPr>
          <w:rFonts w:ascii="Verdana" w:hAnsi="Verdana"/>
        </w:rPr>
      </w:pPr>
      <w:r w:rsidRPr="00DB16AC">
        <w:rPr>
          <w:rFonts w:ascii="Verdana" w:hAnsi="Verdana"/>
        </w:rPr>
        <w:t xml:space="preserve">Microsoft Office Project Server 2007 </w:t>
      </w:r>
      <w:bookmarkStart w:id="76" w:name="OLE_LINK3"/>
      <w:bookmarkStart w:id="77" w:name="OLE_LINK4"/>
      <w:r w:rsidR="003825C2">
        <w:rPr>
          <w:rFonts w:ascii="Verdana" w:hAnsi="Verdana"/>
        </w:rPr>
        <w:t>Home Page</w:t>
      </w:r>
      <w:r w:rsidR="003825C2">
        <w:rPr>
          <w:rFonts w:ascii="Verdana" w:hAnsi="Verdana"/>
        </w:rPr>
        <w:br/>
      </w:r>
      <w:hyperlink r:id="rId23" w:history="1">
        <w:r w:rsidR="00E07C41">
          <w:rPr>
            <w:rStyle w:val="Hyperlink"/>
            <w:rFonts w:ascii="Verdana" w:hAnsi="Verdana"/>
          </w:rPr>
          <w:t>http://www.microsoft.com/office/projectserver</w:t>
        </w:r>
      </w:hyperlink>
      <w:bookmarkEnd w:id="76"/>
      <w:bookmarkEnd w:id="77"/>
    </w:p>
    <w:p w:rsidR="008E55C6" w:rsidRPr="00DB16AC" w:rsidRDefault="00133CD8" w:rsidP="008E55C6">
      <w:pPr>
        <w:pStyle w:val="Bodytext0"/>
        <w:numPr>
          <w:ilvl w:val="0"/>
          <w:numId w:val="3"/>
        </w:numPr>
        <w:rPr>
          <w:rFonts w:ascii="Verdana" w:hAnsi="Verdana"/>
          <w:color w:val="auto"/>
        </w:rPr>
      </w:pPr>
      <w:r w:rsidRPr="00DB16AC">
        <w:rPr>
          <w:rFonts w:ascii="Verdana" w:hAnsi="Verdana"/>
          <w:color w:val="auto"/>
        </w:rPr>
        <w:t xml:space="preserve">MPA, the </w:t>
      </w:r>
      <w:r w:rsidR="008956E0" w:rsidRPr="00DB16AC">
        <w:rPr>
          <w:rFonts w:ascii="Verdana" w:hAnsi="Verdana"/>
          <w:color w:val="auto"/>
        </w:rPr>
        <w:t xml:space="preserve">official industry association for Microsoft Office Project </w:t>
      </w:r>
      <w:r w:rsidR="0009414C" w:rsidRPr="00DB16AC">
        <w:rPr>
          <w:rFonts w:ascii="Verdana" w:hAnsi="Verdana"/>
          <w:color w:val="auto"/>
        </w:rPr>
        <w:br/>
      </w:r>
      <w:hyperlink r:id="rId24" w:history="1">
        <w:r w:rsidR="00FF77E5" w:rsidRPr="00DB16AC">
          <w:rPr>
            <w:rStyle w:val="Hyperlink"/>
            <w:rFonts w:ascii="Verdana" w:hAnsi="Verdana"/>
          </w:rPr>
          <w:t>http://www.mympa.org</w:t>
        </w:r>
      </w:hyperlink>
      <w:r w:rsidR="00FF77E5" w:rsidRPr="00DB16AC">
        <w:rPr>
          <w:rFonts w:ascii="Verdana" w:hAnsi="Verdana"/>
          <w:color w:val="auto"/>
        </w:rPr>
        <w:t xml:space="preserve"> </w:t>
      </w:r>
    </w:p>
    <w:p w:rsidR="008E55C6" w:rsidRPr="00DB16AC" w:rsidRDefault="008E55C6" w:rsidP="008E55C6">
      <w:pPr>
        <w:pStyle w:val="Bodytext0"/>
        <w:numPr>
          <w:ilvl w:val="0"/>
          <w:numId w:val="3"/>
        </w:numPr>
        <w:rPr>
          <w:rFonts w:ascii="Verdana" w:hAnsi="Verdana"/>
          <w:color w:val="auto"/>
        </w:rPr>
      </w:pPr>
      <w:r w:rsidRPr="00DB16AC">
        <w:rPr>
          <w:rFonts w:ascii="Verdana" w:hAnsi="Verdana"/>
          <w:color w:val="auto"/>
        </w:rPr>
        <w:t xml:space="preserve">Microsoft </w:t>
      </w:r>
      <w:r w:rsidR="008956E0" w:rsidRPr="00DB16AC">
        <w:rPr>
          <w:rFonts w:ascii="Verdana" w:hAnsi="Verdana"/>
          <w:color w:val="auto"/>
        </w:rPr>
        <w:t xml:space="preserve">Office </w:t>
      </w:r>
      <w:r w:rsidRPr="00DB16AC">
        <w:rPr>
          <w:rFonts w:ascii="Verdana" w:hAnsi="Verdana"/>
          <w:color w:val="auto"/>
        </w:rPr>
        <w:t>Project Communities</w:t>
      </w:r>
      <w:r w:rsidR="0009414C" w:rsidRPr="00DB16AC">
        <w:rPr>
          <w:rFonts w:ascii="Verdana" w:hAnsi="Verdana"/>
          <w:color w:val="auto"/>
        </w:rPr>
        <w:br/>
      </w:r>
      <w:hyperlink r:id="rId25" w:history="1">
        <w:r w:rsidR="00FF77E5" w:rsidRPr="00DB16AC">
          <w:rPr>
            <w:rStyle w:val="Hyperlink"/>
            <w:rFonts w:ascii="Verdana" w:hAnsi="Verdana"/>
          </w:rPr>
          <w:t>http://www.microsoft.com/technet/community/en-us/project/default.mspx</w:t>
        </w:r>
      </w:hyperlink>
      <w:r w:rsidR="00FF77E5" w:rsidRPr="00DB16AC">
        <w:rPr>
          <w:rFonts w:ascii="Verdana" w:hAnsi="Verdana"/>
          <w:color w:val="auto"/>
        </w:rPr>
        <w:t xml:space="preserve"> </w:t>
      </w:r>
    </w:p>
    <w:p w:rsidR="008E55C6" w:rsidRPr="00DB16AC" w:rsidRDefault="008E55C6" w:rsidP="008E55C6">
      <w:pPr>
        <w:pStyle w:val="Bodytext0"/>
        <w:numPr>
          <w:ilvl w:val="0"/>
          <w:numId w:val="3"/>
        </w:numPr>
        <w:rPr>
          <w:rFonts w:ascii="Verdana" w:hAnsi="Verdana"/>
          <w:color w:val="auto"/>
        </w:rPr>
      </w:pPr>
      <w:r w:rsidRPr="00DB16AC">
        <w:rPr>
          <w:rFonts w:ascii="Verdana" w:hAnsi="Verdana"/>
          <w:color w:val="auto"/>
        </w:rPr>
        <w:t>Microsoft Office Project Developer Center</w:t>
      </w:r>
      <w:r w:rsidR="0009414C" w:rsidRPr="00DB16AC">
        <w:rPr>
          <w:rFonts w:ascii="Verdana" w:hAnsi="Verdana"/>
          <w:color w:val="auto"/>
        </w:rPr>
        <w:br/>
      </w:r>
      <w:hyperlink r:id="rId26" w:history="1">
        <w:r w:rsidR="00E07C41" w:rsidRPr="00E07C41">
          <w:rPr>
            <w:rStyle w:val="Hyperlink"/>
            <w:rFonts w:ascii="Verdana" w:hAnsi="Verdana"/>
          </w:rPr>
          <w:t xml:space="preserve"> http://msdn.microsoft.com/office/program/project/</w:t>
        </w:r>
      </w:hyperlink>
    </w:p>
    <w:p w:rsidR="00C77056" w:rsidRPr="00DB16AC" w:rsidRDefault="008E55C6" w:rsidP="008E55C6">
      <w:pPr>
        <w:pStyle w:val="Bodytext0"/>
        <w:numPr>
          <w:ilvl w:val="0"/>
          <w:numId w:val="3"/>
        </w:numPr>
        <w:rPr>
          <w:rFonts w:ascii="Verdana" w:hAnsi="Verdana"/>
          <w:color w:val="auto"/>
        </w:rPr>
      </w:pPr>
      <w:r w:rsidRPr="00DB16AC">
        <w:rPr>
          <w:rFonts w:ascii="Verdana" w:hAnsi="Verdana"/>
          <w:color w:val="auto"/>
        </w:rPr>
        <w:t>Microsoft Office Project TechNet</w:t>
      </w:r>
      <w:r w:rsidR="0009414C" w:rsidRPr="00DB16AC">
        <w:rPr>
          <w:rFonts w:ascii="Verdana" w:hAnsi="Verdana"/>
          <w:color w:val="auto"/>
        </w:rPr>
        <w:br/>
      </w:r>
      <w:hyperlink r:id="rId27" w:history="1">
        <w:r w:rsidR="00C77056" w:rsidRPr="00DB16AC">
          <w:rPr>
            <w:rStyle w:val="Hyperlink"/>
            <w:rFonts w:ascii="Verdana" w:hAnsi="Verdana"/>
          </w:rPr>
          <w:t>http://www.microsoft.com/technet/prodtechnol/office/project/default.mspx</w:t>
        </w:r>
      </w:hyperlink>
    </w:p>
    <w:p w:rsidR="008E55C6" w:rsidRPr="00DB16AC" w:rsidRDefault="008E55C6" w:rsidP="008E55C6">
      <w:pPr>
        <w:pStyle w:val="Bodytext0"/>
        <w:numPr>
          <w:ilvl w:val="0"/>
          <w:numId w:val="3"/>
        </w:numPr>
        <w:rPr>
          <w:rFonts w:ascii="Verdana" w:hAnsi="Verdana"/>
          <w:color w:val="auto"/>
        </w:rPr>
      </w:pPr>
      <w:r w:rsidRPr="00DB16AC">
        <w:rPr>
          <w:rFonts w:ascii="Verdana" w:hAnsi="Verdana"/>
          <w:color w:val="auto"/>
        </w:rPr>
        <w:t>Microsoft Office Project Support Information</w:t>
      </w:r>
      <w:r w:rsidR="0009414C" w:rsidRPr="00DB16AC">
        <w:rPr>
          <w:rFonts w:ascii="Verdana" w:hAnsi="Verdana"/>
          <w:color w:val="auto"/>
        </w:rPr>
        <w:br/>
      </w:r>
      <w:hyperlink r:id="rId28" w:history="1">
        <w:r w:rsidR="00FF77E5" w:rsidRPr="00DB16AC">
          <w:rPr>
            <w:rStyle w:val="Hyperlink"/>
            <w:rFonts w:ascii="Verdana" w:hAnsi="Verdana"/>
          </w:rPr>
          <w:t>http://support.microsoft.com/default.aspx</w:t>
        </w:r>
      </w:hyperlink>
      <w:r w:rsidR="00FF77E5" w:rsidRPr="00DB16AC">
        <w:rPr>
          <w:rFonts w:ascii="Verdana" w:hAnsi="Verdana"/>
          <w:color w:val="auto"/>
        </w:rPr>
        <w:t xml:space="preserve"> </w:t>
      </w:r>
    </w:p>
    <w:p w:rsidR="00911300" w:rsidRPr="00DB16AC" w:rsidRDefault="00911300" w:rsidP="00911300">
      <w:pPr>
        <w:rPr>
          <w:rStyle w:val="StyleArial7pt"/>
          <w:sz w:val="16"/>
          <w:szCs w:val="16"/>
        </w:rPr>
      </w:pPr>
    </w:p>
    <w:p w:rsidR="003C5567" w:rsidRPr="00DB16AC" w:rsidRDefault="003C5567" w:rsidP="00911300">
      <w:pPr>
        <w:rPr>
          <w:rStyle w:val="StyleArial7pt"/>
          <w:sz w:val="16"/>
          <w:szCs w:val="16"/>
        </w:rPr>
      </w:pPr>
    </w:p>
    <w:p w:rsidR="003C5567" w:rsidRPr="00DB16AC" w:rsidRDefault="003C5567" w:rsidP="00911300">
      <w:pPr>
        <w:rPr>
          <w:rStyle w:val="StyleArial7pt"/>
          <w:sz w:val="16"/>
          <w:szCs w:val="16"/>
        </w:rPr>
      </w:pPr>
    </w:p>
    <w:p w:rsidR="003C5567" w:rsidRPr="00DB16AC" w:rsidRDefault="003C5567" w:rsidP="00911300">
      <w:pPr>
        <w:rPr>
          <w:rStyle w:val="StyleArial7pt"/>
          <w:sz w:val="16"/>
          <w:szCs w:val="16"/>
        </w:rPr>
      </w:pPr>
    </w:p>
    <w:p w:rsidR="003C5567" w:rsidRPr="00DB16AC" w:rsidRDefault="003C5567" w:rsidP="00911300">
      <w:pPr>
        <w:rPr>
          <w:rStyle w:val="StyleArial7pt"/>
          <w:sz w:val="16"/>
          <w:szCs w:val="16"/>
        </w:rPr>
      </w:pPr>
    </w:p>
    <w:p w:rsidR="003C5567" w:rsidRPr="00DB16AC" w:rsidRDefault="003C5567" w:rsidP="00911300">
      <w:pPr>
        <w:rPr>
          <w:rStyle w:val="StyleArial7pt"/>
          <w:sz w:val="16"/>
          <w:szCs w:val="16"/>
        </w:rPr>
      </w:pPr>
    </w:p>
    <w:p w:rsidR="003C5567" w:rsidRPr="00DB16AC" w:rsidRDefault="003C5567" w:rsidP="00911300">
      <w:pPr>
        <w:rPr>
          <w:rStyle w:val="StyleArial7pt"/>
          <w:sz w:val="16"/>
          <w:szCs w:val="16"/>
        </w:rPr>
      </w:pPr>
    </w:p>
    <w:p w:rsidR="003C5567" w:rsidRPr="00DB16AC" w:rsidRDefault="003C5567" w:rsidP="00911300">
      <w:pPr>
        <w:rPr>
          <w:rStyle w:val="StyleArial7pt"/>
          <w:sz w:val="16"/>
          <w:szCs w:val="16"/>
        </w:rPr>
      </w:pPr>
    </w:p>
    <w:p w:rsidR="003C5567" w:rsidRPr="00DB16AC" w:rsidRDefault="003C5567" w:rsidP="00911300">
      <w:pPr>
        <w:rPr>
          <w:rStyle w:val="StyleArial7pt"/>
          <w:sz w:val="16"/>
          <w:szCs w:val="16"/>
        </w:rPr>
      </w:pPr>
    </w:p>
    <w:p w:rsidR="003C5567" w:rsidRPr="00DB16AC" w:rsidRDefault="003C5567" w:rsidP="00911300">
      <w:pPr>
        <w:rPr>
          <w:rStyle w:val="StyleArial7pt"/>
          <w:sz w:val="16"/>
          <w:szCs w:val="16"/>
        </w:rPr>
      </w:pPr>
    </w:p>
    <w:p w:rsidR="003C5567" w:rsidRPr="00DB16AC" w:rsidRDefault="003C5567" w:rsidP="00911300">
      <w:pPr>
        <w:rPr>
          <w:rStyle w:val="StyleArial7pt"/>
          <w:sz w:val="16"/>
          <w:szCs w:val="16"/>
        </w:rPr>
      </w:pPr>
    </w:p>
    <w:p w:rsidR="00911300" w:rsidRPr="00DB16AC" w:rsidRDefault="00911300" w:rsidP="00911300">
      <w:pPr>
        <w:rPr>
          <w:rStyle w:val="StyleArial7pt"/>
          <w:sz w:val="16"/>
          <w:szCs w:val="16"/>
        </w:rPr>
      </w:pPr>
      <w:r w:rsidRPr="00DB16AC">
        <w:rPr>
          <w:rStyle w:val="StyleArial7pt"/>
          <w:sz w:val="16"/>
          <w:szCs w:val="16"/>
        </w:rPr>
        <w:lastRenderedPageBreak/>
        <w:t>This document is developed prior to the product’s release to manufacturing, and as such, we cannot guarantee that all details included herein will be exactly as what is found in the shipping product. 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is subject to change at any time without prior notice.</w:t>
      </w:r>
    </w:p>
    <w:p w:rsidR="00911300" w:rsidRPr="00DB16AC" w:rsidRDefault="00911300" w:rsidP="00911300">
      <w:pPr>
        <w:rPr>
          <w:rStyle w:val="StyleArial7pt"/>
          <w:sz w:val="16"/>
          <w:szCs w:val="16"/>
        </w:rPr>
      </w:pPr>
    </w:p>
    <w:p w:rsidR="00911300" w:rsidRPr="00DB16AC" w:rsidRDefault="00911300" w:rsidP="00911300">
      <w:pPr>
        <w:rPr>
          <w:rStyle w:val="StyleArial7pt"/>
          <w:sz w:val="16"/>
          <w:szCs w:val="16"/>
        </w:rPr>
      </w:pPr>
      <w:r w:rsidRPr="00DB16AC">
        <w:rPr>
          <w:rStyle w:val="StyleArial7pt"/>
          <w:sz w:val="16"/>
          <w:szCs w:val="16"/>
        </w:rPr>
        <w:t>This document is for informational purposes only. MICROSOFT MAKES NO WARRANTIES, EXPRESS OR IMPLIED, IN THIS DOCUMENT.</w:t>
      </w:r>
    </w:p>
    <w:p w:rsidR="00911300" w:rsidRPr="00DB16AC" w:rsidRDefault="00911300" w:rsidP="00911300">
      <w:pPr>
        <w:spacing w:line="360" w:lineRule="auto"/>
        <w:rPr>
          <w:rFonts w:ascii="Verdana" w:hAnsi="Verdana" w:cs="Arial"/>
          <w:sz w:val="16"/>
          <w:szCs w:val="16"/>
          <w:lang w:bidi="ar-SA"/>
        </w:rPr>
      </w:pPr>
    </w:p>
    <w:p w:rsidR="00911300" w:rsidRPr="00DB16AC" w:rsidRDefault="00911300" w:rsidP="00911300">
      <w:pPr>
        <w:rPr>
          <w:rStyle w:val="StyleArial7pt"/>
          <w:sz w:val="16"/>
          <w:szCs w:val="16"/>
        </w:rPr>
      </w:pPr>
      <w:r w:rsidRPr="00DB16AC">
        <w:rPr>
          <w:rStyle w:val="StyleArial7pt"/>
          <w:sz w:val="16"/>
          <w:szCs w:val="16"/>
        </w:rPr>
        <w:t>© 2006 Microsoft Corporation. All rights reserved.</w:t>
      </w:r>
    </w:p>
    <w:p w:rsidR="00911300" w:rsidRPr="00DB16AC" w:rsidRDefault="00911300" w:rsidP="00911300">
      <w:pPr>
        <w:rPr>
          <w:rStyle w:val="StyleArial7pt"/>
          <w:sz w:val="16"/>
          <w:szCs w:val="16"/>
        </w:rPr>
      </w:pPr>
    </w:p>
    <w:p w:rsidR="00222A5E" w:rsidRPr="00DB16AC" w:rsidRDefault="00911300">
      <w:pPr>
        <w:rPr>
          <w:rFonts w:ascii="Verdana" w:hAnsi="Verdana" w:cs="Arial"/>
          <w:kern w:val="20"/>
          <w:sz w:val="16"/>
          <w:szCs w:val="16"/>
        </w:rPr>
      </w:pPr>
      <w:r w:rsidRPr="00DB16AC">
        <w:rPr>
          <w:rStyle w:val="StyleArial7pt"/>
          <w:sz w:val="16"/>
          <w:szCs w:val="16"/>
        </w:rPr>
        <w:t xml:space="preserve">Microsoft, Excel, </w:t>
      </w:r>
      <w:r w:rsidR="009C6FB4">
        <w:rPr>
          <w:rStyle w:val="StyleArial7pt"/>
          <w:sz w:val="16"/>
          <w:szCs w:val="16"/>
        </w:rPr>
        <w:t xml:space="preserve">Internet Explorer, Microsoft Dynamics, MSDN, </w:t>
      </w:r>
      <w:r w:rsidRPr="00DB16AC">
        <w:rPr>
          <w:rStyle w:val="StyleArial7pt"/>
          <w:sz w:val="16"/>
          <w:szCs w:val="16"/>
        </w:rPr>
        <w:t xml:space="preserve">the Office logo, Outlook, </w:t>
      </w:r>
      <w:r w:rsidR="009C6FB4">
        <w:rPr>
          <w:rStyle w:val="StyleArial7pt"/>
          <w:sz w:val="16"/>
          <w:szCs w:val="16"/>
        </w:rPr>
        <w:t xml:space="preserve">PivotTable, PowerPoint, </w:t>
      </w:r>
      <w:r w:rsidRPr="00DB16AC">
        <w:rPr>
          <w:rStyle w:val="StyleArial7pt"/>
          <w:sz w:val="16"/>
          <w:szCs w:val="16"/>
        </w:rPr>
        <w:t xml:space="preserve">SharePoint, </w:t>
      </w:r>
      <w:r w:rsidR="009C6FB4">
        <w:rPr>
          <w:rStyle w:val="StyleArial7pt"/>
          <w:sz w:val="16"/>
          <w:szCs w:val="16"/>
        </w:rPr>
        <w:t xml:space="preserve">Visio, Visual Basic, </w:t>
      </w:r>
      <w:r w:rsidRPr="00DB16AC">
        <w:rPr>
          <w:rStyle w:val="StyleArial7pt"/>
          <w:sz w:val="16"/>
          <w:szCs w:val="16"/>
        </w:rPr>
        <w:t xml:space="preserve">Visual Studio, </w:t>
      </w:r>
      <w:r w:rsidR="009C6FB4">
        <w:rPr>
          <w:rStyle w:val="StyleArial7pt"/>
          <w:sz w:val="16"/>
          <w:szCs w:val="16"/>
        </w:rPr>
        <w:t xml:space="preserve">Win32, </w:t>
      </w:r>
      <w:r w:rsidRPr="00DB16AC">
        <w:rPr>
          <w:rStyle w:val="StyleArial7pt"/>
          <w:sz w:val="16"/>
          <w:szCs w:val="16"/>
        </w:rPr>
        <w:t xml:space="preserve">Windows, </w:t>
      </w:r>
      <w:r w:rsidR="009C6FB4">
        <w:rPr>
          <w:rStyle w:val="StyleArial7pt"/>
          <w:sz w:val="16"/>
          <w:szCs w:val="16"/>
        </w:rPr>
        <w:t xml:space="preserve">the Windows logo, </w:t>
      </w:r>
      <w:r w:rsidRPr="00DB16AC">
        <w:rPr>
          <w:rStyle w:val="StyleArial7pt"/>
          <w:sz w:val="16"/>
          <w:szCs w:val="16"/>
        </w:rPr>
        <w:t>Windows Server</w:t>
      </w:r>
      <w:r w:rsidR="009C6FB4">
        <w:rPr>
          <w:rStyle w:val="StyleArial7pt"/>
          <w:sz w:val="16"/>
          <w:szCs w:val="16"/>
        </w:rPr>
        <w:t>, Windows Server System, and Windows Vista</w:t>
      </w:r>
      <w:r w:rsidRPr="00DB16AC">
        <w:rPr>
          <w:rStyle w:val="StyleArial7pt"/>
          <w:sz w:val="16"/>
          <w:szCs w:val="16"/>
        </w:rPr>
        <w:t xml:space="preserve"> are either registered trademarks or trademarks of Microsoft Corporation in the United States and/or other countries. All other trademarks are property of their respective owners.</w:t>
      </w:r>
    </w:p>
    <w:sectPr w:rsidR="00222A5E" w:rsidRPr="00DB16AC" w:rsidSect="00E344B7">
      <w:footerReference w:type="default" r:id="rId29"/>
      <w:type w:val="continuous"/>
      <w:pgSz w:w="12240" w:h="15840"/>
      <w:pgMar w:top="2880" w:right="1440" w:bottom="1584" w:left="172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717C" w:rsidRDefault="00E9717C">
      <w:r>
        <w:separator/>
      </w:r>
    </w:p>
    <w:p w:rsidR="00E9717C" w:rsidRPr="00B7138B" w:rsidRDefault="00E9717C">
      <w:pPr>
        <w:rPr>
          <w:color w:val="999999"/>
        </w:rPr>
      </w:pPr>
    </w:p>
  </w:endnote>
  <w:endnote w:type="continuationSeparator" w:id="1">
    <w:p w:rsidR="00E9717C" w:rsidRDefault="00E9717C">
      <w:r>
        <w:continuationSeparator/>
      </w:r>
    </w:p>
    <w:p w:rsidR="00E9717C" w:rsidRPr="00B7138B" w:rsidRDefault="00E9717C">
      <w:pPr>
        <w:rPr>
          <w:color w:val="999999"/>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DA3" w:rsidRDefault="00E344B7">
    <w:pPr>
      <w:pStyle w:val="Footer"/>
      <w:framePr w:wrap="around" w:vAnchor="text" w:hAnchor="margin" w:xAlign="right" w:y="1"/>
      <w:rPr>
        <w:rStyle w:val="PageNumber"/>
      </w:rPr>
    </w:pPr>
    <w:r>
      <w:rPr>
        <w:rStyle w:val="PageNumber"/>
        <w:b w:val="0"/>
      </w:rPr>
      <w:fldChar w:fldCharType="begin"/>
    </w:r>
    <w:r w:rsidR="00D17DA3">
      <w:rPr>
        <w:rStyle w:val="PageNumber"/>
      </w:rPr>
      <w:instrText xml:space="preserve">PAGE  </w:instrText>
    </w:r>
    <w:r>
      <w:rPr>
        <w:rStyle w:val="PageNumber"/>
        <w:b w:val="0"/>
      </w:rPr>
      <w:fldChar w:fldCharType="separate"/>
    </w:r>
    <w:r w:rsidR="00D17DA3">
      <w:rPr>
        <w:rStyle w:val="PageNumber"/>
        <w:noProof/>
      </w:rPr>
      <w:t>xxxix</w:t>
    </w:r>
    <w:r>
      <w:rPr>
        <w:rStyle w:val="PageNumber"/>
        <w:b w:val="0"/>
      </w:rPr>
      <w:fldChar w:fldCharType="end"/>
    </w:r>
  </w:p>
  <w:p w:rsidR="00D17DA3" w:rsidRDefault="00D17DA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DA3" w:rsidRPr="00CF1F49" w:rsidRDefault="00E344B7">
    <w:pPr>
      <w:pStyle w:val="Footer"/>
      <w:framePr w:wrap="around" w:vAnchor="text" w:hAnchor="margin" w:xAlign="right" w:y="1"/>
      <w:rPr>
        <w:b/>
        <w:color w:val="FF6600"/>
      </w:rPr>
    </w:pPr>
    <w:r w:rsidRPr="00CF1F49">
      <w:rPr>
        <w:b/>
        <w:color w:val="FF6600"/>
      </w:rPr>
      <w:fldChar w:fldCharType="begin"/>
    </w:r>
    <w:r w:rsidR="00D17DA3" w:rsidRPr="00CF1F49">
      <w:rPr>
        <w:b/>
        <w:color w:val="FF6600"/>
      </w:rPr>
      <w:instrText xml:space="preserve">PAGE  </w:instrText>
    </w:r>
    <w:r w:rsidRPr="00CF1F49">
      <w:rPr>
        <w:b/>
        <w:color w:val="FF6600"/>
      </w:rPr>
      <w:fldChar w:fldCharType="separate"/>
    </w:r>
    <w:r w:rsidR="00D17DA3">
      <w:rPr>
        <w:b/>
        <w:noProof/>
        <w:color w:val="FF6600"/>
      </w:rPr>
      <w:t>2</w:t>
    </w:r>
    <w:r w:rsidRPr="00CF1F49">
      <w:rPr>
        <w:b/>
        <w:color w:val="FF6600"/>
      </w:rPr>
      <w:fldChar w:fldCharType="end"/>
    </w:r>
  </w:p>
  <w:p w:rsidR="00D17DA3" w:rsidRPr="00CF1F49" w:rsidRDefault="00D17DA3">
    <w:pPr>
      <w:pStyle w:val="Footer"/>
      <w:rPr>
        <w:b/>
        <w:color w:val="FF6600"/>
      </w:rPr>
    </w:pPr>
    <w:r w:rsidRPr="003B7BAF">
      <w:rPr>
        <w:b/>
        <w:color w:val="FF6600"/>
      </w:rPr>
      <w:t>http://microsoft.com/office/xxxx</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DA3" w:rsidRDefault="009A337D">
    <w:pPr>
      <w:pStyle w:val="Footer"/>
    </w:pPr>
    <w:r>
      <w:rPr>
        <w:noProof/>
        <w:lang w:bidi="ar-SA"/>
      </w:rPr>
      <w:drawing>
        <wp:anchor distT="0" distB="0" distL="114300" distR="114300" simplePos="0" relativeHeight="251659264" behindDoc="0" locked="0" layoutInCell="1" allowOverlap="1">
          <wp:simplePos x="0" y="0"/>
          <wp:positionH relativeFrom="page">
            <wp:posOffset>5367655</wp:posOffset>
          </wp:positionH>
          <wp:positionV relativeFrom="page">
            <wp:posOffset>8558530</wp:posOffset>
          </wp:positionV>
          <wp:extent cx="2030095" cy="677545"/>
          <wp:effectExtent l="19050" t="0" r="8255" b="0"/>
          <wp:wrapNone/>
          <wp:docPr id="4" name="Picture 4"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office_logo"/>
                  <pic:cNvPicPr>
                    <a:picLocks noChangeAspect="1" noChangeArrowheads="1"/>
                  </pic:cNvPicPr>
                </pic:nvPicPr>
                <pic:blipFill>
                  <a:blip r:embed="rId1"/>
                  <a:srcRect/>
                  <a:stretch>
                    <a:fillRect/>
                  </a:stretch>
                </pic:blipFill>
                <pic:spPr bwMode="auto">
                  <a:xfrm>
                    <a:off x="0" y="0"/>
                    <a:ext cx="2030095" cy="677545"/>
                  </a:xfrm>
                  <a:prstGeom prst="rect">
                    <a:avLst/>
                  </a:prstGeom>
                  <a:noFill/>
                  <a:ln w="9525">
                    <a:noFill/>
                    <a:miter lim="800000"/>
                    <a:headEnd/>
                    <a:tailEnd/>
                  </a:ln>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DA3" w:rsidRDefault="00E344B7">
    <w:pPr>
      <w:pStyle w:val="Footer"/>
      <w:framePr w:wrap="around" w:vAnchor="text" w:hAnchor="margin" w:xAlign="right" w:y="1"/>
      <w:rPr>
        <w:rStyle w:val="PageNumber"/>
      </w:rPr>
    </w:pPr>
    <w:r>
      <w:rPr>
        <w:rStyle w:val="PageNumber"/>
        <w:b w:val="0"/>
      </w:rPr>
      <w:fldChar w:fldCharType="begin"/>
    </w:r>
    <w:r w:rsidR="00D17DA3">
      <w:rPr>
        <w:rStyle w:val="PageNumber"/>
      </w:rPr>
      <w:instrText xml:space="preserve">PAGE  </w:instrText>
    </w:r>
    <w:r>
      <w:rPr>
        <w:rStyle w:val="PageNumber"/>
        <w:b w:val="0"/>
      </w:rPr>
      <w:fldChar w:fldCharType="separate"/>
    </w:r>
    <w:r w:rsidR="00D17DA3">
      <w:rPr>
        <w:rStyle w:val="PageNumber"/>
        <w:noProof/>
      </w:rPr>
      <w:t>xxxix</w:t>
    </w:r>
    <w:r>
      <w:rPr>
        <w:rStyle w:val="PageNumber"/>
        <w:b w:val="0"/>
      </w:rPr>
      <w:fldChar w:fldCharType="end"/>
    </w:r>
  </w:p>
  <w:p w:rsidR="00D17DA3" w:rsidRDefault="00D17DA3">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DA3" w:rsidRPr="00B35CAD" w:rsidRDefault="00E344B7">
    <w:pPr>
      <w:pStyle w:val="Footer"/>
      <w:framePr w:wrap="around" w:vAnchor="text" w:hAnchor="margin" w:xAlign="right" w:y="1"/>
      <w:rPr>
        <w:rFonts w:ascii="Verdana" w:hAnsi="Verdana"/>
        <w:b/>
        <w:color w:val="FF6600"/>
      </w:rPr>
    </w:pPr>
    <w:r w:rsidRPr="00B35CAD">
      <w:rPr>
        <w:rFonts w:ascii="Verdana" w:hAnsi="Verdana"/>
        <w:b/>
        <w:color w:val="FF6600"/>
      </w:rPr>
      <w:fldChar w:fldCharType="begin"/>
    </w:r>
    <w:r w:rsidR="00D17DA3" w:rsidRPr="00B35CAD">
      <w:rPr>
        <w:rFonts w:ascii="Verdana" w:hAnsi="Verdana"/>
        <w:b/>
        <w:color w:val="FF6600"/>
      </w:rPr>
      <w:instrText xml:space="preserve">PAGE  </w:instrText>
    </w:r>
    <w:r w:rsidRPr="00B35CAD">
      <w:rPr>
        <w:rFonts w:ascii="Verdana" w:hAnsi="Verdana"/>
        <w:b/>
        <w:color w:val="FF6600"/>
      </w:rPr>
      <w:fldChar w:fldCharType="separate"/>
    </w:r>
    <w:r w:rsidR="00B02860">
      <w:rPr>
        <w:rFonts w:ascii="Verdana" w:hAnsi="Verdana"/>
        <w:b/>
        <w:noProof/>
        <w:color w:val="FF6600"/>
      </w:rPr>
      <w:t>i</w:t>
    </w:r>
    <w:r w:rsidRPr="00B35CAD">
      <w:rPr>
        <w:rFonts w:ascii="Verdana" w:hAnsi="Verdana"/>
        <w:b/>
        <w:color w:val="FF6600"/>
      </w:rPr>
      <w:fldChar w:fldCharType="end"/>
    </w:r>
  </w:p>
  <w:p w:rsidR="00D17DA3" w:rsidRPr="000026E3" w:rsidRDefault="00D17DA3">
    <w:pPr>
      <w:pStyle w:val="Footer"/>
      <w:ind w:right="360"/>
    </w:pPr>
    <w:r>
      <w:rPr>
        <w:rFonts w:ascii="Verdana" w:hAnsi="Verdana"/>
        <w:b/>
        <w:color w:val="FF6600"/>
      </w:rPr>
      <w:t>www.microsoft.com/office/epmsolution</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DA3" w:rsidRPr="00B35CAD" w:rsidRDefault="00E344B7">
    <w:pPr>
      <w:pStyle w:val="Footer"/>
      <w:framePr w:wrap="around" w:vAnchor="text" w:hAnchor="margin" w:xAlign="right" w:y="1"/>
      <w:rPr>
        <w:rFonts w:ascii="Verdana" w:hAnsi="Verdana"/>
        <w:b/>
        <w:color w:val="FF6600"/>
      </w:rPr>
    </w:pPr>
    <w:r w:rsidRPr="00B35CAD">
      <w:rPr>
        <w:rFonts w:ascii="Verdana" w:hAnsi="Verdana"/>
        <w:b/>
        <w:color w:val="FF6600"/>
      </w:rPr>
      <w:fldChar w:fldCharType="begin"/>
    </w:r>
    <w:r w:rsidR="00D17DA3" w:rsidRPr="00B35CAD">
      <w:rPr>
        <w:rFonts w:ascii="Verdana" w:hAnsi="Verdana"/>
        <w:b/>
        <w:color w:val="FF6600"/>
      </w:rPr>
      <w:instrText xml:space="preserve">PAGE  </w:instrText>
    </w:r>
    <w:r w:rsidRPr="00B35CAD">
      <w:rPr>
        <w:rFonts w:ascii="Verdana" w:hAnsi="Verdana"/>
        <w:b/>
        <w:color w:val="FF6600"/>
      </w:rPr>
      <w:fldChar w:fldCharType="separate"/>
    </w:r>
    <w:r w:rsidR="00B02860">
      <w:rPr>
        <w:rFonts w:ascii="Verdana" w:hAnsi="Verdana"/>
        <w:b/>
        <w:noProof/>
        <w:color w:val="FF6600"/>
      </w:rPr>
      <w:t>27</w:t>
    </w:r>
    <w:r w:rsidRPr="00B35CAD">
      <w:rPr>
        <w:rFonts w:ascii="Verdana" w:hAnsi="Verdana"/>
        <w:b/>
        <w:color w:val="FF6600"/>
      </w:rPr>
      <w:fldChar w:fldCharType="end"/>
    </w:r>
  </w:p>
  <w:p w:rsidR="00D17DA3" w:rsidRDefault="00D17DA3">
    <w:pPr>
      <w:pStyle w:val="Footer"/>
      <w:ind w:right="360"/>
      <w:rPr>
        <w:rFonts w:ascii="Verdana" w:hAnsi="Verdana"/>
        <w:b/>
        <w:color w:val="FF6600"/>
      </w:rPr>
    </w:pPr>
    <w:r>
      <w:rPr>
        <w:rFonts w:ascii="Verdana" w:hAnsi="Verdana"/>
        <w:b/>
        <w:color w:val="FF6600"/>
      </w:rPr>
      <w:t>www.microsoft.com/office/epmsolution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717C" w:rsidRDefault="00E9717C">
      <w:r>
        <w:separator/>
      </w:r>
    </w:p>
    <w:p w:rsidR="00E9717C" w:rsidRPr="00B7138B" w:rsidRDefault="00E9717C">
      <w:pPr>
        <w:rPr>
          <w:color w:val="999999"/>
        </w:rPr>
      </w:pPr>
    </w:p>
  </w:footnote>
  <w:footnote w:type="continuationSeparator" w:id="1">
    <w:p w:rsidR="00E9717C" w:rsidRDefault="00E9717C">
      <w:r>
        <w:continuationSeparator/>
      </w:r>
    </w:p>
    <w:p w:rsidR="00E9717C" w:rsidRPr="00B7138B" w:rsidRDefault="00E9717C">
      <w:pPr>
        <w:rPr>
          <w:color w:val="999999"/>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DA3" w:rsidRDefault="009A337D">
    <w:pPr>
      <w:pStyle w:val="Header"/>
    </w:pPr>
    <w:r>
      <w:rPr>
        <w:noProof/>
        <w:lang w:bidi="ar-SA"/>
      </w:rPr>
      <w:drawing>
        <wp:anchor distT="0" distB="0" distL="114300" distR="114300" simplePos="0" relativeHeight="251658240"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3" name="Picture 3"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57216" behindDoc="1" locked="0" layoutInCell="1" allowOverlap="1">
          <wp:simplePos x="0" y="0"/>
          <wp:positionH relativeFrom="page">
            <wp:align>left</wp:align>
          </wp:positionH>
          <wp:positionV relativeFrom="page">
            <wp:align>top</wp:align>
          </wp:positionV>
          <wp:extent cx="7820025" cy="1562100"/>
          <wp:effectExtent l="19050" t="0" r="9525" b="0"/>
          <wp:wrapNone/>
          <wp:docPr id="2" name="Picture 2"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DA3" w:rsidRDefault="009A337D">
    <w:pPr>
      <w:pStyle w:val="Header"/>
    </w:pPr>
    <w:r>
      <w:rPr>
        <w:noProof/>
        <w:lang w:bidi="ar-SA"/>
      </w:rPr>
      <w:drawing>
        <wp:anchor distT="0" distB="0" distL="114300" distR="114300" simplePos="0" relativeHeight="251656192" behindDoc="1" locked="0" layoutInCell="1" allowOverlap="1">
          <wp:simplePos x="0" y="0"/>
          <wp:positionH relativeFrom="page">
            <wp:posOffset>0</wp:posOffset>
          </wp:positionH>
          <wp:positionV relativeFrom="page">
            <wp:posOffset>0</wp:posOffset>
          </wp:positionV>
          <wp:extent cx="7772400" cy="10058400"/>
          <wp:effectExtent l="19050" t="0" r="0" b="0"/>
          <wp:wrapNone/>
          <wp:docPr id="1" name="Picture 1" descr="GenDoc_Title_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Doc_Title_noLogo"/>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D5600F6"/>
    <w:lvl w:ilvl="0">
      <w:numFmt w:val="bullet"/>
      <w:lvlText w:val="*"/>
      <w:lvlJc w:val="left"/>
    </w:lvl>
  </w:abstractNum>
  <w:abstractNum w:abstractNumId="1">
    <w:nsid w:val="00D7540D"/>
    <w:multiLevelType w:val="hybridMultilevel"/>
    <w:tmpl w:val="604A79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494212"/>
    <w:multiLevelType w:val="hybridMultilevel"/>
    <w:tmpl w:val="BC7ECA42"/>
    <w:lvl w:ilvl="0" w:tplc="5930F00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99B2A9C"/>
    <w:multiLevelType w:val="multilevel"/>
    <w:tmpl w:val="97AC17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BAC0088"/>
    <w:multiLevelType w:val="hybridMultilevel"/>
    <w:tmpl w:val="1C26490A"/>
    <w:lvl w:ilvl="0" w:tplc="5B80A3F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2A65B2"/>
    <w:multiLevelType w:val="hybridMultilevel"/>
    <w:tmpl w:val="75A6F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767120"/>
    <w:multiLevelType w:val="hybridMultilevel"/>
    <w:tmpl w:val="3142FF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541AAB"/>
    <w:multiLevelType w:val="hybridMultilevel"/>
    <w:tmpl w:val="A4DC1C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AE16212"/>
    <w:multiLevelType w:val="hybridMultilevel"/>
    <w:tmpl w:val="4F48DA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074475F"/>
    <w:multiLevelType w:val="multilevel"/>
    <w:tmpl w:val="B81E0F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36E7803"/>
    <w:multiLevelType w:val="hybridMultilevel"/>
    <w:tmpl w:val="D4DA297E"/>
    <w:lvl w:ilvl="0" w:tplc="5930F00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4533E7E"/>
    <w:multiLevelType w:val="hybridMultilevel"/>
    <w:tmpl w:val="5D001F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4D41750"/>
    <w:multiLevelType w:val="hybridMultilevel"/>
    <w:tmpl w:val="C99260EC"/>
    <w:lvl w:ilvl="0" w:tplc="C1A46914">
      <w:start w:val="1"/>
      <w:numFmt w:val="bullet"/>
      <w:pStyle w:val="TableBulletedDescription"/>
      <w:lvlText w:val="•"/>
      <w:lvlJc w:val="left"/>
      <w:pPr>
        <w:tabs>
          <w:tab w:val="num" w:pos="720"/>
        </w:tabs>
        <w:ind w:left="72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9043B9F"/>
    <w:multiLevelType w:val="hybridMultilevel"/>
    <w:tmpl w:val="22FC7A8C"/>
    <w:lvl w:ilvl="0" w:tplc="5B80A3F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09458DC"/>
    <w:multiLevelType w:val="hybridMultilevel"/>
    <w:tmpl w:val="83A4A8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4F42819"/>
    <w:multiLevelType w:val="hybridMultilevel"/>
    <w:tmpl w:val="19AE9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600525F"/>
    <w:multiLevelType w:val="hybridMultilevel"/>
    <w:tmpl w:val="B81E0F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3D70D5"/>
    <w:multiLevelType w:val="singleLevel"/>
    <w:tmpl w:val="A3EC212E"/>
    <w:lvl w:ilvl="0">
      <w:start w:val="1"/>
      <w:numFmt w:val="bullet"/>
      <w:pStyle w:val="BulletedList1"/>
      <w:lvlText w:val=""/>
      <w:lvlJc w:val="left"/>
      <w:pPr>
        <w:tabs>
          <w:tab w:val="num" w:pos="360"/>
        </w:tabs>
        <w:ind w:left="360" w:hanging="360"/>
      </w:pPr>
      <w:rPr>
        <w:rFonts w:ascii="Symbol" w:hAnsi="Symbol" w:hint="default"/>
      </w:rPr>
    </w:lvl>
  </w:abstractNum>
  <w:abstractNum w:abstractNumId="18">
    <w:nsid w:val="4BAE08B5"/>
    <w:multiLevelType w:val="hybridMultilevel"/>
    <w:tmpl w:val="6650907C"/>
    <w:lvl w:ilvl="0" w:tplc="968AAA64">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BD90FF6"/>
    <w:multiLevelType w:val="hybridMultilevel"/>
    <w:tmpl w:val="F30CDE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D3068DF"/>
    <w:multiLevelType w:val="hybridMultilevel"/>
    <w:tmpl w:val="22963C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0A173F3"/>
    <w:multiLevelType w:val="hybridMultilevel"/>
    <w:tmpl w:val="06E005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2861A95"/>
    <w:multiLevelType w:val="hybridMultilevel"/>
    <w:tmpl w:val="EF7CE91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
    <w:nsid w:val="559F0AD7"/>
    <w:multiLevelType w:val="hybridMultilevel"/>
    <w:tmpl w:val="1C0C53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63E600C"/>
    <w:multiLevelType w:val="hybridMultilevel"/>
    <w:tmpl w:val="D3C4B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2BC1227"/>
    <w:multiLevelType w:val="hybridMultilevel"/>
    <w:tmpl w:val="4DC4DD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5682357"/>
    <w:multiLevelType w:val="hybridMultilevel"/>
    <w:tmpl w:val="D55E1F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1284B83"/>
    <w:multiLevelType w:val="hybridMultilevel"/>
    <w:tmpl w:val="67BC38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3FB3B12"/>
    <w:multiLevelType w:val="hybridMultilevel"/>
    <w:tmpl w:val="687A69D0"/>
    <w:lvl w:ilvl="0" w:tplc="1FC40D28">
      <w:start w:val="1"/>
      <w:numFmt w:val="bullet"/>
      <w:pStyle w:val="Bulletedtex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76E15F03"/>
    <w:multiLevelType w:val="hybridMultilevel"/>
    <w:tmpl w:val="122A3D8A"/>
    <w:lvl w:ilvl="0" w:tplc="5930F00A">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778C0DD5"/>
    <w:multiLevelType w:val="hybridMultilevel"/>
    <w:tmpl w:val="04662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9184D5F"/>
    <w:multiLevelType w:val="hybridMultilevel"/>
    <w:tmpl w:val="DCF4F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C1B6D6B"/>
    <w:multiLevelType w:val="hybridMultilevel"/>
    <w:tmpl w:val="F78C39D0"/>
    <w:lvl w:ilvl="0" w:tplc="5930F00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7EF41B03"/>
    <w:multiLevelType w:val="hybridMultilevel"/>
    <w:tmpl w:val="ECBEC5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33"/>
  </w:num>
  <w:num w:numId="3">
    <w:abstractNumId w:val="31"/>
  </w:num>
  <w:num w:numId="4">
    <w:abstractNumId w:val="30"/>
  </w:num>
  <w:num w:numId="5">
    <w:abstractNumId w:val="24"/>
  </w:num>
  <w:num w:numId="6">
    <w:abstractNumId w:val="12"/>
  </w:num>
  <w:num w:numId="7">
    <w:abstractNumId w:val="26"/>
  </w:num>
  <w:num w:numId="8">
    <w:abstractNumId w:val="15"/>
  </w:num>
  <w:num w:numId="9">
    <w:abstractNumId w:val="6"/>
  </w:num>
  <w:num w:numId="10">
    <w:abstractNumId w:val="19"/>
  </w:num>
  <w:num w:numId="11">
    <w:abstractNumId w:val="1"/>
  </w:num>
  <w:num w:numId="12">
    <w:abstractNumId w:val="27"/>
  </w:num>
  <w:num w:numId="13">
    <w:abstractNumId w:val="14"/>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 w:ilvl="0">
        <w:numFmt w:val="bullet"/>
        <w:lvlText w:val="•"/>
        <w:legacy w:legacy="1" w:legacySpace="0" w:legacyIndent="0"/>
        <w:lvlJc w:val="left"/>
        <w:rPr>
          <w:rFonts w:ascii="Arial" w:hAnsi="Arial" w:cs="Arial" w:hint="default"/>
          <w:sz w:val="28"/>
        </w:rPr>
      </w:lvl>
    </w:lvlOverride>
  </w:num>
  <w:num w:numId="16">
    <w:abstractNumId w:val="5"/>
  </w:num>
  <w:num w:numId="17">
    <w:abstractNumId w:val="20"/>
  </w:num>
  <w:num w:numId="18">
    <w:abstractNumId w:val="25"/>
  </w:num>
  <w:num w:numId="1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2"/>
  </w:num>
  <w:num w:numId="23">
    <w:abstractNumId w:val="32"/>
  </w:num>
  <w:num w:numId="2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0"/>
  </w:num>
  <w:num w:numId="27">
    <w:abstractNumId w:val="17"/>
  </w:num>
  <w:num w:numId="28">
    <w:abstractNumId w:val="22"/>
  </w:num>
  <w:num w:numId="29">
    <w:abstractNumId w:val="21"/>
  </w:num>
  <w:num w:numId="30">
    <w:abstractNumId w:val="4"/>
  </w:num>
  <w:num w:numId="31">
    <w:abstractNumId w:val="13"/>
  </w:num>
  <w:num w:numId="32">
    <w:abstractNumId w:val="8"/>
  </w:num>
  <w:num w:numId="33">
    <w:abstractNumId w:val="11"/>
  </w:num>
  <w:num w:numId="34">
    <w:abstractNumId w:val="23"/>
  </w:num>
  <w:num w:numId="35">
    <w:abstractNumId w:val="16"/>
  </w:num>
  <w:num w:numId="36">
    <w:abstractNumId w:val="9"/>
  </w:num>
  <w:num w:numId="37">
    <w:abstractNumId w:val="1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activeWritingStyle w:appName="MSWord" w:lang="en-US" w:vendorID="64" w:dllVersion="131078" w:nlCheck="1" w:checkStyle="1"/>
  <w:activeWritingStyle w:appName="MSWord" w:lang="fr-FR" w:vendorID="64" w:dllVersion="131078" w:nlCheck="1" w:checkStyle="1"/>
  <w:stylePaneFormatFilter w:val="2808"/>
  <w:defaultTabStop w:val="720"/>
  <w:characterSpacingControl w:val="doNotCompress"/>
  <w:hdrShapeDefaults>
    <o:shapedefaults v:ext="edit" spidmax="6146" style="mso-position-horizontal-relative:page;mso-position-vertical-relative:page" fill="f" fillcolor="white" stroke="f">
      <v:fill color="white" on="f"/>
      <v:stroke on="f"/>
      <v:textbox inset=",0,0,0"/>
    </o:shapedefaults>
  </w:hdrShapeDefaults>
  <w:footnotePr>
    <w:footnote w:id="0"/>
    <w:footnote w:id="1"/>
  </w:footnotePr>
  <w:endnotePr>
    <w:endnote w:id="0"/>
    <w:endnote w:id="1"/>
  </w:endnotePr>
  <w:compat/>
  <w:rsids>
    <w:rsidRoot w:val="00F25789"/>
    <w:rsid w:val="000009EC"/>
    <w:rsid w:val="00001A80"/>
    <w:rsid w:val="000112B2"/>
    <w:rsid w:val="00011948"/>
    <w:rsid w:val="000127E8"/>
    <w:rsid w:val="00021C48"/>
    <w:rsid w:val="000238EB"/>
    <w:rsid w:val="00026558"/>
    <w:rsid w:val="00027A4F"/>
    <w:rsid w:val="00027AB5"/>
    <w:rsid w:val="00031731"/>
    <w:rsid w:val="00033EF4"/>
    <w:rsid w:val="000422EB"/>
    <w:rsid w:val="00042A08"/>
    <w:rsid w:val="0004493D"/>
    <w:rsid w:val="000466A1"/>
    <w:rsid w:val="00046C78"/>
    <w:rsid w:val="00050D14"/>
    <w:rsid w:val="0005380E"/>
    <w:rsid w:val="0005398D"/>
    <w:rsid w:val="000547D9"/>
    <w:rsid w:val="00055D52"/>
    <w:rsid w:val="00055DDA"/>
    <w:rsid w:val="000733C5"/>
    <w:rsid w:val="00073E84"/>
    <w:rsid w:val="0007537E"/>
    <w:rsid w:val="0007653B"/>
    <w:rsid w:val="000825B8"/>
    <w:rsid w:val="00086F01"/>
    <w:rsid w:val="000875D5"/>
    <w:rsid w:val="00091F32"/>
    <w:rsid w:val="0009414C"/>
    <w:rsid w:val="00095EF3"/>
    <w:rsid w:val="000A1180"/>
    <w:rsid w:val="000A1656"/>
    <w:rsid w:val="000A425D"/>
    <w:rsid w:val="000A4D6C"/>
    <w:rsid w:val="000A7457"/>
    <w:rsid w:val="000B0D09"/>
    <w:rsid w:val="000B1ECE"/>
    <w:rsid w:val="000B714E"/>
    <w:rsid w:val="000C24CA"/>
    <w:rsid w:val="000C5B70"/>
    <w:rsid w:val="000D10A8"/>
    <w:rsid w:val="000D22FE"/>
    <w:rsid w:val="000D441B"/>
    <w:rsid w:val="000D5596"/>
    <w:rsid w:val="000E2184"/>
    <w:rsid w:val="000E4426"/>
    <w:rsid w:val="000E734B"/>
    <w:rsid w:val="000F4B19"/>
    <w:rsid w:val="00100C6A"/>
    <w:rsid w:val="001034CA"/>
    <w:rsid w:val="0010399D"/>
    <w:rsid w:val="00104C7B"/>
    <w:rsid w:val="0010708D"/>
    <w:rsid w:val="00107D13"/>
    <w:rsid w:val="001135C0"/>
    <w:rsid w:val="001144C0"/>
    <w:rsid w:val="00116408"/>
    <w:rsid w:val="001218E0"/>
    <w:rsid w:val="00125029"/>
    <w:rsid w:val="00126B3F"/>
    <w:rsid w:val="0012758B"/>
    <w:rsid w:val="001310D5"/>
    <w:rsid w:val="00132F1B"/>
    <w:rsid w:val="00133ACE"/>
    <w:rsid w:val="00133CD8"/>
    <w:rsid w:val="00137EC8"/>
    <w:rsid w:val="00145C73"/>
    <w:rsid w:val="00145E7C"/>
    <w:rsid w:val="00151EC7"/>
    <w:rsid w:val="001520B4"/>
    <w:rsid w:val="0015338E"/>
    <w:rsid w:val="00157E69"/>
    <w:rsid w:val="00164881"/>
    <w:rsid w:val="0016643B"/>
    <w:rsid w:val="00170217"/>
    <w:rsid w:val="00175BBB"/>
    <w:rsid w:val="00176A31"/>
    <w:rsid w:val="00177DB8"/>
    <w:rsid w:val="00181C07"/>
    <w:rsid w:val="00185D57"/>
    <w:rsid w:val="00190C01"/>
    <w:rsid w:val="00192DB8"/>
    <w:rsid w:val="001934B4"/>
    <w:rsid w:val="00193CEF"/>
    <w:rsid w:val="00194868"/>
    <w:rsid w:val="00197B6D"/>
    <w:rsid w:val="001A2628"/>
    <w:rsid w:val="001A2DA6"/>
    <w:rsid w:val="001A2FF5"/>
    <w:rsid w:val="001A45D5"/>
    <w:rsid w:val="001A6EDD"/>
    <w:rsid w:val="001B3F82"/>
    <w:rsid w:val="001B549A"/>
    <w:rsid w:val="001B65CF"/>
    <w:rsid w:val="001B67D6"/>
    <w:rsid w:val="001C1406"/>
    <w:rsid w:val="001C19A6"/>
    <w:rsid w:val="001C54F8"/>
    <w:rsid w:val="001C724B"/>
    <w:rsid w:val="001D2552"/>
    <w:rsid w:val="001D25D4"/>
    <w:rsid w:val="001E10CA"/>
    <w:rsid w:val="001E1BDF"/>
    <w:rsid w:val="001E4C9C"/>
    <w:rsid w:val="001E6246"/>
    <w:rsid w:val="001E74B1"/>
    <w:rsid w:val="001E7991"/>
    <w:rsid w:val="001F65E6"/>
    <w:rsid w:val="00202727"/>
    <w:rsid w:val="002036F7"/>
    <w:rsid w:val="002079E1"/>
    <w:rsid w:val="002110C5"/>
    <w:rsid w:val="002174F4"/>
    <w:rsid w:val="00222A5E"/>
    <w:rsid w:val="00223FAA"/>
    <w:rsid w:val="00232E4D"/>
    <w:rsid w:val="002346AB"/>
    <w:rsid w:val="00241A1D"/>
    <w:rsid w:val="00245C31"/>
    <w:rsid w:val="0026431F"/>
    <w:rsid w:val="0027679D"/>
    <w:rsid w:val="0029057E"/>
    <w:rsid w:val="00290A99"/>
    <w:rsid w:val="00294D5D"/>
    <w:rsid w:val="00295B27"/>
    <w:rsid w:val="0029607A"/>
    <w:rsid w:val="002A040A"/>
    <w:rsid w:val="002A1142"/>
    <w:rsid w:val="002A210C"/>
    <w:rsid w:val="002A42F4"/>
    <w:rsid w:val="002A453D"/>
    <w:rsid w:val="002A4668"/>
    <w:rsid w:val="002A7285"/>
    <w:rsid w:val="002B073D"/>
    <w:rsid w:val="002B1575"/>
    <w:rsid w:val="002C0A49"/>
    <w:rsid w:val="002C0CB2"/>
    <w:rsid w:val="002C30E5"/>
    <w:rsid w:val="002D0164"/>
    <w:rsid w:val="002D0502"/>
    <w:rsid w:val="002D0737"/>
    <w:rsid w:val="002D212D"/>
    <w:rsid w:val="002D45A4"/>
    <w:rsid w:val="002E3E04"/>
    <w:rsid w:val="002E6FC2"/>
    <w:rsid w:val="002F16B9"/>
    <w:rsid w:val="002F351F"/>
    <w:rsid w:val="002F7DF3"/>
    <w:rsid w:val="00301DCB"/>
    <w:rsid w:val="00305FD9"/>
    <w:rsid w:val="00314DAF"/>
    <w:rsid w:val="00324693"/>
    <w:rsid w:val="00325FBA"/>
    <w:rsid w:val="0033315F"/>
    <w:rsid w:val="0034396B"/>
    <w:rsid w:val="0034424F"/>
    <w:rsid w:val="0034570C"/>
    <w:rsid w:val="00345B52"/>
    <w:rsid w:val="00356D77"/>
    <w:rsid w:val="003573B1"/>
    <w:rsid w:val="00365739"/>
    <w:rsid w:val="00367057"/>
    <w:rsid w:val="00376B95"/>
    <w:rsid w:val="00380BB8"/>
    <w:rsid w:val="003825C2"/>
    <w:rsid w:val="003835F1"/>
    <w:rsid w:val="0038401C"/>
    <w:rsid w:val="00386CAC"/>
    <w:rsid w:val="00390655"/>
    <w:rsid w:val="00394D5E"/>
    <w:rsid w:val="003A324E"/>
    <w:rsid w:val="003A5158"/>
    <w:rsid w:val="003A5620"/>
    <w:rsid w:val="003A7168"/>
    <w:rsid w:val="003A7691"/>
    <w:rsid w:val="003A7CFC"/>
    <w:rsid w:val="003B0414"/>
    <w:rsid w:val="003B3425"/>
    <w:rsid w:val="003B558E"/>
    <w:rsid w:val="003B6E34"/>
    <w:rsid w:val="003B6F04"/>
    <w:rsid w:val="003B7F57"/>
    <w:rsid w:val="003C5567"/>
    <w:rsid w:val="003D025E"/>
    <w:rsid w:val="003D125C"/>
    <w:rsid w:val="003D4E82"/>
    <w:rsid w:val="003D55FA"/>
    <w:rsid w:val="003D7667"/>
    <w:rsid w:val="003E1AA0"/>
    <w:rsid w:val="003E40BF"/>
    <w:rsid w:val="003F18AF"/>
    <w:rsid w:val="003F6AB7"/>
    <w:rsid w:val="003F6ABE"/>
    <w:rsid w:val="00402C22"/>
    <w:rsid w:val="00407F83"/>
    <w:rsid w:val="00422865"/>
    <w:rsid w:val="0042680D"/>
    <w:rsid w:val="004360CB"/>
    <w:rsid w:val="00436266"/>
    <w:rsid w:val="00436F78"/>
    <w:rsid w:val="004379A7"/>
    <w:rsid w:val="0044021A"/>
    <w:rsid w:val="004403B0"/>
    <w:rsid w:val="00441730"/>
    <w:rsid w:val="00441778"/>
    <w:rsid w:val="00443C2E"/>
    <w:rsid w:val="00453D5D"/>
    <w:rsid w:val="00455451"/>
    <w:rsid w:val="0045750B"/>
    <w:rsid w:val="0046040B"/>
    <w:rsid w:val="004613E4"/>
    <w:rsid w:val="0046277C"/>
    <w:rsid w:val="004627B5"/>
    <w:rsid w:val="00463440"/>
    <w:rsid w:val="00463A17"/>
    <w:rsid w:val="00465D2A"/>
    <w:rsid w:val="00470A52"/>
    <w:rsid w:val="0047416F"/>
    <w:rsid w:val="00482566"/>
    <w:rsid w:val="0048561B"/>
    <w:rsid w:val="00491512"/>
    <w:rsid w:val="0049194D"/>
    <w:rsid w:val="004923A4"/>
    <w:rsid w:val="004A0ADD"/>
    <w:rsid w:val="004B40F3"/>
    <w:rsid w:val="004B5839"/>
    <w:rsid w:val="004B64F3"/>
    <w:rsid w:val="004B7376"/>
    <w:rsid w:val="004C0D0A"/>
    <w:rsid w:val="004C0E54"/>
    <w:rsid w:val="004C2F13"/>
    <w:rsid w:val="004C4A36"/>
    <w:rsid w:val="004D0EFB"/>
    <w:rsid w:val="004D155C"/>
    <w:rsid w:val="004F05AC"/>
    <w:rsid w:val="004F23E1"/>
    <w:rsid w:val="004F4423"/>
    <w:rsid w:val="004F6406"/>
    <w:rsid w:val="005039CF"/>
    <w:rsid w:val="00506EEC"/>
    <w:rsid w:val="0051217E"/>
    <w:rsid w:val="005159D3"/>
    <w:rsid w:val="005206C3"/>
    <w:rsid w:val="005210D8"/>
    <w:rsid w:val="00522648"/>
    <w:rsid w:val="00522FB7"/>
    <w:rsid w:val="00530975"/>
    <w:rsid w:val="00535C78"/>
    <w:rsid w:val="00536BEB"/>
    <w:rsid w:val="00546765"/>
    <w:rsid w:val="00550456"/>
    <w:rsid w:val="00551302"/>
    <w:rsid w:val="005515EB"/>
    <w:rsid w:val="0055228E"/>
    <w:rsid w:val="0055369F"/>
    <w:rsid w:val="005620AB"/>
    <w:rsid w:val="005741D3"/>
    <w:rsid w:val="005766B3"/>
    <w:rsid w:val="0057767A"/>
    <w:rsid w:val="00582305"/>
    <w:rsid w:val="005835BD"/>
    <w:rsid w:val="00584997"/>
    <w:rsid w:val="00584BA9"/>
    <w:rsid w:val="00596AD3"/>
    <w:rsid w:val="005977EA"/>
    <w:rsid w:val="005A6C12"/>
    <w:rsid w:val="005A6FD0"/>
    <w:rsid w:val="005A750A"/>
    <w:rsid w:val="005B312D"/>
    <w:rsid w:val="005B3E2C"/>
    <w:rsid w:val="005C032B"/>
    <w:rsid w:val="005C6E88"/>
    <w:rsid w:val="005D7DFC"/>
    <w:rsid w:val="005E2E23"/>
    <w:rsid w:val="005E6DAB"/>
    <w:rsid w:val="005F437E"/>
    <w:rsid w:val="005F4A39"/>
    <w:rsid w:val="005F732D"/>
    <w:rsid w:val="006051CD"/>
    <w:rsid w:val="006053A9"/>
    <w:rsid w:val="006102D4"/>
    <w:rsid w:val="00611990"/>
    <w:rsid w:val="00615543"/>
    <w:rsid w:val="00621193"/>
    <w:rsid w:val="00623404"/>
    <w:rsid w:val="00623A85"/>
    <w:rsid w:val="00625B19"/>
    <w:rsid w:val="006264D6"/>
    <w:rsid w:val="00630DAB"/>
    <w:rsid w:val="00634A27"/>
    <w:rsid w:val="00636DFA"/>
    <w:rsid w:val="00640C05"/>
    <w:rsid w:val="00645007"/>
    <w:rsid w:val="006545A3"/>
    <w:rsid w:val="0066071A"/>
    <w:rsid w:val="00660B14"/>
    <w:rsid w:val="00663662"/>
    <w:rsid w:val="0066494A"/>
    <w:rsid w:val="00665164"/>
    <w:rsid w:val="006667BA"/>
    <w:rsid w:val="00666EA2"/>
    <w:rsid w:val="00670A80"/>
    <w:rsid w:val="006726DB"/>
    <w:rsid w:val="00675A4A"/>
    <w:rsid w:val="00676962"/>
    <w:rsid w:val="006810E3"/>
    <w:rsid w:val="00683BD3"/>
    <w:rsid w:val="006929EB"/>
    <w:rsid w:val="0069414A"/>
    <w:rsid w:val="00694D27"/>
    <w:rsid w:val="006A566E"/>
    <w:rsid w:val="006B1828"/>
    <w:rsid w:val="006B2529"/>
    <w:rsid w:val="006B271D"/>
    <w:rsid w:val="006B618F"/>
    <w:rsid w:val="006C1AE1"/>
    <w:rsid w:val="006C4125"/>
    <w:rsid w:val="006C69E4"/>
    <w:rsid w:val="006D0DA8"/>
    <w:rsid w:val="006D1505"/>
    <w:rsid w:val="006D45B3"/>
    <w:rsid w:val="006D4895"/>
    <w:rsid w:val="006D4B16"/>
    <w:rsid w:val="006D52FE"/>
    <w:rsid w:val="006E0FB9"/>
    <w:rsid w:val="006E53AA"/>
    <w:rsid w:val="006F156C"/>
    <w:rsid w:val="006F1E4A"/>
    <w:rsid w:val="006F30B4"/>
    <w:rsid w:val="006F7CF8"/>
    <w:rsid w:val="0070063C"/>
    <w:rsid w:val="00704EDF"/>
    <w:rsid w:val="00705BD4"/>
    <w:rsid w:val="007068F1"/>
    <w:rsid w:val="00710E0A"/>
    <w:rsid w:val="007168E7"/>
    <w:rsid w:val="007274E8"/>
    <w:rsid w:val="007304D8"/>
    <w:rsid w:val="00732E5A"/>
    <w:rsid w:val="0073336D"/>
    <w:rsid w:val="00740557"/>
    <w:rsid w:val="00740A41"/>
    <w:rsid w:val="0074162E"/>
    <w:rsid w:val="007422ED"/>
    <w:rsid w:val="00745149"/>
    <w:rsid w:val="00750BD1"/>
    <w:rsid w:val="007514E4"/>
    <w:rsid w:val="00754A74"/>
    <w:rsid w:val="00755A81"/>
    <w:rsid w:val="00755FCC"/>
    <w:rsid w:val="00757DB5"/>
    <w:rsid w:val="00762662"/>
    <w:rsid w:val="00762BDE"/>
    <w:rsid w:val="007669C8"/>
    <w:rsid w:val="00773AAD"/>
    <w:rsid w:val="00776B94"/>
    <w:rsid w:val="0078207F"/>
    <w:rsid w:val="00784937"/>
    <w:rsid w:val="007945A7"/>
    <w:rsid w:val="0079623A"/>
    <w:rsid w:val="007A03B2"/>
    <w:rsid w:val="007A0442"/>
    <w:rsid w:val="007A05D7"/>
    <w:rsid w:val="007A14B6"/>
    <w:rsid w:val="007A241F"/>
    <w:rsid w:val="007A4BDF"/>
    <w:rsid w:val="007B0852"/>
    <w:rsid w:val="007B3064"/>
    <w:rsid w:val="007B3175"/>
    <w:rsid w:val="007B6C32"/>
    <w:rsid w:val="007B7FFD"/>
    <w:rsid w:val="007C05EB"/>
    <w:rsid w:val="007C06E2"/>
    <w:rsid w:val="007C31E6"/>
    <w:rsid w:val="007C364B"/>
    <w:rsid w:val="007C3EE8"/>
    <w:rsid w:val="007C60F2"/>
    <w:rsid w:val="007D0D25"/>
    <w:rsid w:val="007D5B32"/>
    <w:rsid w:val="007E3096"/>
    <w:rsid w:val="007E5EC9"/>
    <w:rsid w:val="007E6B86"/>
    <w:rsid w:val="007E74F7"/>
    <w:rsid w:val="007F3A4A"/>
    <w:rsid w:val="007F40A1"/>
    <w:rsid w:val="00801B15"/>
    <w:rsid w:val="00803DDF"/>
    <w:rsid w:val="008048D0"/>
    <w:rsid w:val="00812574"/>
    <w:rsid w:val="008165C2"/>
    <w:rsid w:val="008178AF"/>
    <w:rsid w:val="008215AE"/>
    <w:rsid w:val="00827D0A"/>
    <w:rsid w:val="008311EA"/>
    <w:rsid w:val="008328AC"/>
    <w:rsid w:val="00832FF9"/>
    <w:rsid w:val="0083448D"/>
    <w:rsid w:val="0084722A"/>
    <w:rsid w:val="00850B4F"/>
    <w:rsid w:val="00856982"/>
    <w:rsid w:val="0086124F"/>
    <w:rsid w:val="00861C2E"/>
    <w:rsid w:val="00861D70"/>
    <w:rsid w:val="00863ABF"/>
    <w:rsid w:val="00863E1B"/>
    <w:rsid w:val="00865A34"/>
    <w:rsid w:val="00867FAE"/>
    <w:rsid w:val="00872306"/>
    <w:rsid w:val="00876C45"/>
    <w:rsid w:val="008823AB"/>
    <w:rsid w:val="00883744"/>
    <w:rsid w:val="008863F5"/>
    <w:rsid w:val="00886CB4"/>
    <w:rsid w:val="008920CE"/>
    <w:rsid w:val="00894225"/>
    <w:rsid w:val="008956E0"/>
    <w:rsid w:val="00896411"/>
    <w:rsid w:val="008A5240"/>
    <w:rsid w:val="008B1EA0"/>
    <w:rsid w:val="008C0EC4"/>
    <w:rsid w:val="008C530E"/>
    <w:rsid w:val="008D7208"/>
    <w:rsid w:val="008E2DBE"/>
    <w:rsid w:val="008E55C6"/>
    <w:rsid w:val="008E5976"/>
    <w:rsid w:val="008F0295"/>
    <w:rsid w:val="008F05A3"/>
    <w:rsid w:val="009024B7"/>
    <w:rsid w:val="00903183"/>
    <w:rsid w:val="00904453"/>
    <w:rsid w:val="00904DE9"/>
    <w:rsid w:val="009055EF"/>
    <w:rsid w:val="009066C9"/>
    <w:rsid w:val="00911300"/>
    <w:rsid w:val="00915DFF"/>
    <w:rsid w:val="009223D2"/>
    <w:rsid w:val="0092332F"/>
    <w:rsid w:val="009269FF"/>
    <w:rsid w:val="009320D1"/>
    <w:rsid w:val="009422DF"/>
    <w:rsid w:val="00947020"/>
    <w:rsid w:val="00947C60"/>
    <w:rsid w:val="00953DF7"/>
    <w:rsid w:val="00953FF0"/>
    <w:rsid w:val="0096497A"/>
    <w:rsid w:val="0096674A"/>
    <w:rsid w:val="00972321"/>
    <w:rsid w:val="00972479"/>
    <w:rsid w:val="009765A8"/>
    <w:rsid w:val="0098413E"/>
    <w:rsid w:val="009854ED"/>
    <w:rsid w:val="00990B39"/>
    <w:rsid w:val="00991672"/>
    <w:rsid w:val="00993774"/>
    <w:rsid w:val="009A0AB5"/>
    <w:rsid w:val="009A337D"/>
    <w:rsid w:val="009A442F"/>
    <w:rsid w:val="009A4942"/>
    <w:rsid w:val="009A604A"/>
    <w:rsid w:val="009B12C4"/>
    <w:rsid w:val="009B43FA"/>
    <w:rsid w:val="009B51BC"/>
    <w:rsid w:val="009C1985"/>
    <w:rsid w:val="009C1A42"/>
    <w:rsid w:val="009C6FB4"/>
    <w:rsid w:val="009D0FE4"/>
    <w:rsid w:val="009D2647"/>
    <w:rsid w:val="009D5ED2"/>
    <w:rsid w:val="009D72ED"/>
    <w:rsid w:val="009E24F5"/>
    <w:rsid w:val="009E2C7B"/>
    <w:rsid w:val="009F4242"/>
    <w:rsid w:val="00A00055"/>
    <w:rsid w:val="00A015B2"/>
    <w:rsid w:val="00A07317"/>
    <w:rsid w:val="00A07A2F"/>
    <w:rsid w:val="00A1368B"/>
    <w:rsid w:val="00A239A6"/>
    <w:rsid w:val="00A25F21"/>
    <w:rsid w:val="00A276D3"/>
    <w:rsid w:val="00A328B1"/>
    <w:rsid w:val="00A33925"/>
    <w:rsid w:val="00A372CB"/>
    <w:rsid w:val="00A44480"/>
    <w:rsid w:val="00A518FC"/>
    <w:rsid w:val="00A57623"/>
    <w:rsid w:val="00A61C5D"/>
    <w:rsid w:val="00A62E96"/>
    <w:rsid w:val="00A67263"/>
    <w:rsid w:val="00A70BBB"/>
    <w:rsid w:val="00A72287"/>
    <w:rsid w:val="00A754BA"/>
    <w:rsid w:val="00A7603F"/>
    <w:rsid w:val="00A80315"/>
    <w:rsid w:val="00A970A9"/>
    <w:rsid w:val="00AA79F6"/>
    <w:rsid w:val="00AA7A60"/>
    <w:rsid w:val="00AB0033"/>
    <w:rsid w:val="00AB3F65"/>
    <w:rsid w:val="00AB7076"/>
    <w:rsid w:val="00AC18A3"/>
    <w:rsid w:val="00AD345C"/>
    <w:rsid w:val="00AD41A2"/>
    <w:rsid w:val="00AD4985"/>
    <w:rsid w:val="00AD4D74"/>
    <w:rsid w:val="00AE13ED"/>
    <w:rsid w:val="00AE20C7"/>
    <w:rsid w:val="00AE5A79"/>
    <w:rsid w:val="00AF158E"/>
    <w:rsid w:val="00AF18FA"/>
    <w:rsid w:val="00AF47D0"/>
    <w:rsid w:val="00AF623E"/>
    <w:rsid w:val="00B02860"/>
    <w:rsid w:val="00B062AB"/>
    <w:rsid w:val="00B13D37"/>
    <w:rsid w:val="00B16E64"/>
    <w:rsid w:val="00B17EDD"/>
    <w:rsid w:val="00B22B0C"/>
    <w:rsid w:val="00B26AD3"/>
    <w:rsid w:val="00B26AEE"/>
    <w:rsid w:val="00B30259"/>
    <w:rsid w:val="00B313F6"/>
    <w:rsid w:val="00B31DA6"/>
    <w:rsid w:val="00B326D0"/>
    <w:rsid w:val="00B33A77"/>
    <w:rsid w:val="00B437C9"/>
    <w:rsid w:val="00B4717D"/>
    <w:rsid w:val="00B532D6"/>
    <w:rsid w:val="00B607BB"/>
    <w:rsid w:val="00B63E9F"/>
    <w:rsid w:val="00B70ACD"/>
    <w:rsid w:val="00B70FDC"/>
    <w:rsid w:val="00B72CD0"/>
    <w:rsid w:val="00B7397B"/>
    <w:rsid w:val="00B73B51"/>
    <w:rsid w:val="00B74064"/>
    <w:rsid w:val="00B74AF3"/>
    <w:rsid w:val="00B80D80"/>
    <w:rsid w:val="00B838CC"/>
    <w:rsid w:val="00B87DCB"/>
    <w:rsid w:val="00B91587"/>
    <w:rsid w:val="00B93342"/>
    <w:rsid w:val="00B93485"/>
    <w:rsid w:val="00B95743"/>
    <w:rsid w:val="00B95CEC"/>
    <w:rsid w:val="00BA6EB0"/>
    <w:rsid w:val="00BB4D38"/>
    <w:rsid w:val="00BB6784"/>
    <w:rsid w:val="00BB710B"/>
    <w:rsid w:val="00BC03FA"/>
    <w:rsid w:val="00BC3518"/>
    <w:rsid w:val="00BC413E"/>
    <w:rsid w:val="00BC4B60"/>
    <w:rsid w:val="00BC54E6"/>
    <w:rsid w:val="00BC73B9"/>
    <w:rsid w:val="00BD0088"/>
    <w:rsid w:val="00BD581F"/>
    <w:rsid w:val="00BD7376"/>
    <w:rsid w:val="00BE0CD3"/>
    <w:rsid w:val="00BE4755"/>
    <w:rsid w:val="00BE5237"/>
    <w:rsid w:val="00BF0DD9"/>
    <w:rsid w:val="00BF41C7"/>
    <w:rsid w:val="00BF4BFF"/>
    <w:rsid w:val="00C00C83"/>
    <w:rsid w:val="00C01981"/>
    <w:rsid w:val="00C0742A"/>
    <w:rsid w:val="00C07CEE"/>
    <w:rsid w:val="00C124AC"/>
    <w:rsid w:val="00C176B6"/>
    <w:rsid w:val="00C2134F"/>
    <w:rsid w:val="00C22871"/>
    <w:rsid w:val="00C22B42"/>
    <w:rsid w:val="00C27DB0"/>
    <w:rsid w:val="00C317A2"/>
    <w:rsid w:val="00C325F8"/>
    <w:rsid w:val="00C330C3"/>
    <w:rsid w:val="00C33F7C"/>
    <w:rsid w:val="00C340E8"/>
    <w:rsid w:val="00C41171"/>
    <w:rsid w:val="00C4401E"/>
    <w:rsid w:val="00C4700B"/>
    <w:rsid w:val="00C505F1"/>
    <w:rsid w:val="00C537AF"/>
    <w:rsid w:val="00C54C1C"/>
    <w:rsid w:val="00C556C2"/>
    <w:rsid w:val="00C61200"/>
    <w:rsid w:val="00C77056"/>
    <w:rsid w:val="00C77A06"/>
    <w:rsid w:val="00C80F13"/>
    <w:rsid w:val="00C85A6D"/>
    <w:rsid w:val="00C91AAC"/>
    <w:rsid w:val="00CA1ECA"/>
    <w:rsid w:val="00CB233E"/>
    <w:rsid w:val="00CC1FE0"/>
    <w:rsid w:val="00CC3B92"/>
    <w:rsid w:val="00CC3D90"/>
    <w:rsid w:val="00CC4424"/>
    <w:rsid w:val="00CC6F8B"/>
    <w:rsid w:val="00CD2C3F"/>
    <w:rsid w:val="00CD2E2B"/>
    <w:rsid w:val="00CD2F2C"/>
    <w:rsid w:val="00CD4DAF"/>
    <w:rsid w:val="00CE3A24"/>
    <w:rsid w:val="00CE57FD"/>
    <w:rsid w:val="00CE5853"/>
    <w:rsid w:val="00CE7484"/>
    <w:rsid w:val="00CF0E16"/>
    <w:rsid w:val="00CF158A"/>
    <w:rsid w:val="00CF2EBF"/>
    <w:rsid w:val="00D0112E"/>
    <w:rsid w:val="00D04451"/>
    <w:rsid w:val="00D06D7B"/>
    <w:rsid w:val="00D07372"/>
    <w:rsid w:val="00D1013E"/>
    <w:rsid w:val="00D10635"/>
    <w:rsid w:val="00D113B9"/>
    <w:rsid w:val="00D17DA3"/>
    <w:rsid w:val="00D20984"/>
    <w:rsid w:val="00D2493F"/>
    <w:rsid w:val="00D25C50"/>
    <w:rsid w:val="00D26DE4"/>
    <w:rsid w:val="00D3282D"/>
    <w:rsid w:val="00D372A7"/>
    <w:rsid w:val="00D43372"/>
    <w:rsid w:val="00D43A0F"/>
    <w:rsid w:val="00D50681"/>
    <w:rsid w:val="00D550BD"/>
    <w:rsid w:val="00D572BD"/>
    <w:rsid w:val="00D57979"/>
    <w:rsid w:val="00D6022F"/>
    <w:rsid w:val="00D60505"/>
    <w:rsid w:val="00D64D42"/>
    <w:rsid w:val="00D667F2"/>
    <w:rsid w:val="00D73A55"/>
    <w:rsid w:val="00D73E70"/>
    <w:rsid w:val="00D8238C"/>
    <w:rsid w:val="00D83874"/>
    <w:rsid w:val="00D83B35"/>
    <w:rsid w:val="00D953C3"/>
    <w:rsid w:val="00D96EA1"/>
    <w:rsid w:val="00DA0D27"/>
    <w:rsid w:val="00DA4D92"/>
    <w:rsid w:val="00DB16AC"/>
    <w:rsid w:val="00DB6E88"/>
    <w:rsid w:val="00DC16DF"/>
    <w:rsid w:val="00DC21EC"/>
    <w:rsid w:val="00DC3F99"/>
    <w:rsid w:val="00DD1C93"/>
    <w:rsid w:val="00DD284C"/>
    <w:rsid w:val="00DD301F"/>
    <w:rsid w:val="00DD3EF7"/>
    <w:rsid w:val="00DD41A9"/>
    <w:rsid w:val="00DD4F2A"/>
    <w:rsid w:val="00DD5F35"/>
    <w:rsid w:val="00DE1307"/>
    <w:rsid w:val="00DE5D05"/>
    <w:rsid w:val="00DF50E1"/>
    <w:rsid w:val="00E0170D"/>
    <w:rsid w:val="00E044A2"/>
    <w:rsid w:val="00E05F47"/>
    <w:rsid w:val="00E07C41"/>
    <w:rsid w:val="00E1289C"/>
    <w:rsid w:val="00E13D53"/>
    <w:rsid w:val="00E14002"/>
    <w:rsid w:val="00E22C5D"/>
    <w:rsid w:val="00E25F1C"/>
    <w:rsid w:val="00E2799A"/>
    <w:rsid w:val="00E344B7"/>
    <w:rsid w:val="00E35BEE"/>
    <w:rsid w:val="00E364E7"/>
    <w:rsid w:val="00E36647"/>
    <w:rsid w:val="00E4290A"/>
    <w:rsid w:val="00E45750"/>
    <w:rsid w:val="00E47B8D"/>
    <w:rsid w:val="00E501EA"/>
    <w:rsid w:val="00E62989"/>
    <w:rsid w:val="00E63E3D"/>
    <w:rsid w:val="00E65A10"/>
    <w:rsid w:val="00E709AE"/>
    <w:rsid w:val="00E73375"/>
    <w:rsid w:val="00E76AF5"/>
    <w:rsid w:val="00E86EC1"/>
    <w:rsid w:val="00E937EB"/>
    <w:rsid w:val="00E964A2"/>
    <w:rsid w:val="00E9717C"/>
    <w:rsid w:val="00E97A5F"/>
    <w:rsid w:val="00EA4886"/>
    <w:rsid w:val="00EA521F"/>
    <w:rsid w:val="00EA6E5A"/>
    <w:rsid w:val="00EB0090"/>
    <w:rsid w:val="00EB630B"/>
    <w:rsid w:val="00EB6B6E"/>
    <w:rsid w:val="00EC05F8"/>
    <w:rsid w:val="00EC0B26"/>
    <w:rsid w:val="00EC51B3"/>
    <w:rsid w:val="00EC5974"/>
    <w:rsid w:val="00EC7A92"/>
    <w:rsid w:val="00ED2317"/>
    <w:rsid w:val="00ED5205"/>
    <w:rsid w:val="00ED537E"/>
    <w:rsid w:val="00ED62CD"/>
    <w:rsid w:val="00ED690B"/>
    <w:rsid w:val="00EE77CF"/>
    <w:rsid w:val="00EF616E"/>
    <w:rsid w:val="00EF66DC"/>
    <w:rsid w:val="00EF7E72"/>
    <w:rsid w:val="00F03A9C"/>
    <w:rsid w:val="00F04ACF"/>
    <w:rsid w:val="00F05C77"/>
    <w:rsid w:val="00F14A35"/>
    <w:rsid w:val="00F14A37"/>
    <w:rsid w:val="00F15E6E"/>
    <w:rsid w:val="00F1629B"/>
    <w:rsid w:val="00F22874"/>
    <w:rsid w:val="00F22E46"/>
    <w:rsid w:val="00F22F73"/>
    <w:rsid w:val="00F25789"/>
    <w:rsid w:val="00F26451"/>
    <w:rsid w:val="00F27DBF"/>
    <w:rsid w:val="00F325C3"/>
    <w:rsid w:val="00F34E93"/>
    <w:rsid w:val="00F350CF"/>
    <w:rsid w:val="00F35E26"/>
    <w:rsid w:val="00F3720C"/>
    <w:rsid w:val="00F40C10"/>
    <w:rsid w:val="00F41017"/>
    <w:rsid w:val="00F427D2"/>
    <w:rsid w:val="00F430CC"/>
    <w:rsid w:val="00F43791"/>
    <w:rsid w:val="00F47C04"/>
    <w:rsid w:val="00F50EAA"/>
    <w:rsid w:val="00F53381"/>
    <w:rsid w:val="00F57227"/>
    <w:rsid w:val="00F57372"/>
    <w:rsid w:val="00F65203"/>
    <w:rsid w:val="00F85E66"/>
    <w:rsid w:val="00FA7436"/>
    <w:rsid w:val="00FB2B9C"/>
    <w:rsid w:val="00FB2C44"/>
    <w:rsid w:val="00FB2EB7"/>
    <w:rsid w:val="00FB377E"/>
    <w:rsid w:val="00FB57F4"/>
    <w:rsid w:val="00FB5931"/>
    <w:rsid w:val="00FB5F47"/>
    <w:rsid w:val="00FC1306"/>
    <w:rsid w:val="00FC1852"/>
    <w:rsid w:val="00FC2C58"/>
    <w:rsid w:val="00FC40BA"/>
    <w:rsid w:val="00FC4AA6"/>
    <w:rsid w:val="00FD01E0"/>
    <w:rsid w:val="00FD41C9"/>
    <w:rsid w:val="00FD44A6"/>
    <w:rsid w:val="00FD4CC5"/>
    <w:rsid w:val="00FD55A7"/>
    <w:rsid w:val="00FD6C5C"/>
    <w:rsid w:val="00FE17FF"/>
    <w:rsid w:val="00FE2DD4"/>
    <w:rsid w:val="00FE6105"/>
    <w:rsid w:val="00FE6744"/>
    <w:rsid w:val="00FF0F96"/>
    <w:rsid w:val="00FF121C"/>
    <w:rsid w:val="00FF1E29"/>
    <w:rsid w:val="00FF4F38"/>
    <w:rsid w:val="00FF5CB1"/>
    <w:rsid w:val="00FF77E5"/>
    <w:rsid w:val="00FF7D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mswterms"/>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6146" style="mso-position-horizontal-relative:page;mso-position-vertical-relative:page" fill="f" fillcolor="white" stroke="f">
      <v:fill color="white" on="f"/>
      <v:stroke on="f"/>
      <v:textbox inset=",0,0,0"/>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344B7"/>
    <w:rPr>
      <w:lang w:bidi="he-IL"/>
    </w:rPr>
  </w:style>
  <w:style w:type="paragraph" w:styleId="Heading1">
    <w:name w:val="heading 1"/>
    <w:aliases w:val="H1"/>
    <w:basedOn w:val="Normal"/>
    <w:next w:val="Normal"/>
    <w:link w:val="Heading1Char"/>
    <w:qFormat/>
    <w:rsid w:val="00E344B7"/>
    <w:pPr>
      <w:keepNext/>
      <w:pageBreakBefore/>
      <w:spacing w:before="240" w:after="60" w:line="360" w:lineRule="auto"/>
      <w:ind w:left="-720"/>
      <w:outlineLvl w:val="0"/>
    </w:pPr>
    <w:rPr>
      <w:rFonts w:ascii="Arial" w:hAnsi="Arial"/>
      <w:b/>
      <w:kern w:val="20"/>
      <w:sz w:val="36"/>
    </w:rPr>
  </w:style>
  <w:style w:type="paragraph" w:styleId="Heading2">
    <w:name w:val="heading 2"/>
    <w:aliases w:val="H2"/>
    <w:basedOn w:val="Normal"/>
    <w:next w:val="Normal"/>
    <w:link w:val="Heading2Char"/>
    <w:qFormat/>
    <w:rsid w:val="00E344B7"/>
    <w:pPr>
      <w:keepNext/>
      <w:spacing w:before="240" w:after="60" w:line="360" w:lineRule="auto"/>
      <w:ind w:left="-360"/>
      <w:outlineLvl w:val="1"/>
    </w:pPr>
    <w:rPr>
      <w:rFonts w:ascii="Arial" w:hAnsi="Arial"/>
      <w:b/>
      <w:color w:val="0000FF"/>
      <w:sz w:val="28"/>
    </w:rPr>
  </w:style>
  <w:style w:type="paragraph" w:styleId="Heading3">
    <w:name w:val="heading 3"/>
    <w:aliases w:val="H3"/>
    <w:basedOn w:val="Heading2"/>
    <w:next w:val="Normal"/>
    <w:link w:val="Heading3Char"/>
    <w:qFormat/>
    <w:rsid w:val="00E344B7"/>
    <w:pPr>
      <w:keepLines/>
      <w:widowControl w:val="0"/>
      <w:spacing w:before="120"/>
      <w:outlineLvl w:val="2"/>
    </w:pPr>
    <w:rPr>
      <w:bCs/>
      <w:color w:val="auto"/>
      <w:kern w:val="20"/>
      <w:sz w:val="20"/>
      <w:lang w:bidi="ar-SA"/>
    </w:rPr>
  </w:style>
  <w:style w:type="paragraph" w:styleId="Heading4">
    <w:name w:val="heading 4"/>
    <w:basedOn w:val="Normal"/>
    <w:next w:val="Normal"/>
    <w:qFormat/>
    <w:rsid w:val="00E344B7"/>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aliases w:val="toc2"/>
    <w:basedOn w:val="Normal"/>
    <w:next w:val="Heading2"/>
    <w:autoRedefine/>
    <w:rsid w:val="00C22B42"/>
    <w:pPr>
      <w:tabs>
        <w:tab w:val="right" w:leader="dot" w:pos="7740"/>
      </w:tabs>
      <w:ind w:left="200"/>
    </w:pPr>
    <w:rPr>
      <w:rFonts w:ascii="Arial" w:hAnsi="Arial"/>
    </w:rPr>
  </w:style>
  <w:style w:type="paragraph" w:styleId="TOC1">
    <w:name w:val="toc 1"/>
    <w:aliases w:val="toc1"/>
    <w:basedOn w:val="Normal"/>
    <w:next w:val="TOC2"/>
    <w:autoRedefine/>
    <w:rsid w:val="00DB16AC"/>
    <w:pPr>
      <w:tabs>
        <w:tab w:val="right" w:leader="dot" w:pos="7740"/>
      </w:tabs>
      <w:spacing w:after="120"/>
      <w:ind w:right="-18"/>
    </w:pPr>
    <w:rPr>
      <w:rFonts w:ascii="Verdana" w:hAnsi="Verdana" w:cs="Arial"/>
      <w:b/>
      <w:noProof/>
      <w:color w:val="000000"/>
    </w:rPr>
  </w:style>
  <w:style w:type="paragraph" w:styleId="TOC3">
    <w:name w:val="toc 3"/>
    <w:basedOn w:val="TOC4"/>
    <w:next w:val="Normal"/>
    <w:autoRedefine/>
    <w:rsid w:val="00C22B42"/>
    <w:pPr>
      <w:tabs>
        <w:tab w:val="right" w:leader="dot" w:pos="7740"/>
      </w:tabs>
      <w:spacing w:after="60"/>
      <w:ind w:left="605"/>
      <w:contextualSpacing/>
    </w:pPr>
    <w:rPr>
      <w:rFonts w:ascii="Verdana" w:hAnsi="Verdana"/>
      <w:noProof/>
    </w:rPr>
  </w:style>
  <w:style w:type="paragraph" w:customStyle="1" w:styleId="BodytextChar">
    <w:name w:val="Body text Char"/>
    <w:basedOn w:val="Normal"/>
    <w:link w:val="BodytextCharChar"/>
    <w:rsid w:val="00E344B7"/>
    <w:pPr>
      <w:spacing w:after="120" w:line="360" w:lineRule="auto"/>
    </w:pPr>
    <w:rPr>
      <w:rFonts w:ascii="Arial" w:hAnsi="Arial" w:cs="Arial"/>
      <w:color w:val="000000"/>
      <w:kern w:val="20"/>
    </w:rPr>
  </w:style>
  <w:style w:type="paragraph" w:styleId="Footer">
    <w:name w:val="footer"/>
    <w:aliases w:val="f"/>
    <w:basedOn w:val="Normal"/>
    <w:semiHidden/>
    <w:rsid w:val="00E344B7"/>
    <w:pPr>
      <w:tabs>
        <w:tab w:val="center" w:pos="4320"/>
        <w:tab w:val="right" w:pos="8640"/>
      </w:tabs>
    </w:pPr>
  </w:style>
  <w:style w:type="character" w:styleId="PageNumber">
    <w:name w:val="page number"/>
    <w:basedOn w:val="DefaultParagraphFont"/>
    <w:semiHidden/>
    <w:rsid w:val="00E344B7"/>
    <w:rPr>
      <w:b/>
    </w:rPr>
  </w:style>
  <w:style w:type="character" w:styleId="Hyperlink">
    <w:name w:val="Hyperlink"/>
    <w:basedOn w:val="DefaultParagraphFont"/>
    <w:uiPriority w:val="99"/>
    <w:semiHidden/>
    <w:rsid w:val="00E344B7"/>
    <w:rPr>
      <w:color w:val="0000FF"/>
      <w:u w:val="single"/>
    </w:rPr>
  </w:style>
  <w:style w:type="paragraph" w:styleId="Caption">
    <w:name w:val="caption"/>
    <w:basedOn w:val="Normal"/>
    <w:next w:val="Bulletedtext"/>
    <w:link w:val="CaptionChar"/>
    <w:qFormat/>
    <w:rsid w:val="00E344B7"/>
    <w:pPr>
      <w:spacing w:before="120" w:after="240" w:line="360" w:lineRule="auto"/>
      <w:jc w:val="center"/>
    </w:pPr>
    <w:rPr>
      <w:rFonts w:ascii="Arial" w:hAnsi="Arial" w:cs="Arial"/>
      <w:b/>
      <w:color w:val="000000"/>
      <w:kern w:val="20"/>
      <w:sz w:val="16"/>
      <w:szCs w:val="16"/>
    </w:rPr>
  </w:style>
  <w:style w:type="character" w:customStyle="1" w:styleId="BodytextCharChar">
    <w:name w:val="Body text Char Char"/>
    <w:basedOn w:val="DefaultParagraphFont"/>
    <w:link w:val="BodytextChar"/>
    <w:rsid w:val="00E344B7"/>
    <w:rPr>
      <w:rFonts w:ascii="Arial" w:hAnsi="Arial" w:cs="Arial"/>
      <w:color w:val="000000"/>
      <w:kern w:val="20"/>
      <w:lang w:val="en-US" w:eastAsia="en-US" w:bidi="he-IL"/>
    </w:rPr>
  </w:style>
  <w:style w:type="character" w:customStyle="1" w:styleId="CaptionChar">
    <w:name w:val="Caption Char"/>
    <w:basedOn w:val="DefaultParagraphFont"/>
    <w:link w:val="Caption"/>
    <w:rsid w:val="00E344B7"/>
    <w:rPr>
      <w:rFonts w:ascii="Arial" w:hAnsi="Arial" w:cs="Arial"/>
      <w:b/>
      <w:color w:val="000000"/>
      <w:kern w:val="20"/>
      <w:sz w:val="16"/>
      <w:szCs w:val="16"/>
      <w:lang w:val="en-US" w:eastAsia="en-US" w:bidi="he-IL"/>
    </w:rPr>
  </w:style>
  <w:style w:type="paragraph" w:customStyle="1" w:styleId="ScreenShot">
    <w:name w:val="Screen Shot"/>
    <w:basedOn w:val="Normal"/>
    <w:next w:val="Caption"/>
    <w:rsid w:val="00E344B7"/>
    <w:pPr>
      <w:keepNext/>
      <w:widowControl w:val="0"/>
      <w:jc w:val="center"/>
    </w:pPr>
    <w:rPr>
      <w:rFonts w:ascii="Arial" w:hAnsi="Arial"/>
    </w:rPr>
  </w:style>
  <w:style w:type="paragraph" w:customStyle="1" w:styleId="Legalese">
    <w:name w:val="Legalese"/>
    <w:basedOn w:val="Normal"/>
    <w:semiHidden/>
    <w:rsid w:val="00E344B7"/>
    <w:pPr>
      <w:spacing w:before="120"/>
    </w:pPr>
    <w:rPr>
      <w:rFonts w:ascii="Arial" w:hAnsi="Arial"/>
      <w:sz w:val="18"/>
      <w:szCs w:val="22"/>
      <w:lang w:bidi="ar-SA"/>
    </w:rPr>
  </w:style>
  <w:style w:type="paragraph" w:customStyle="1" w:styleId="Bulletedtext">
    <w:name w:val="Bulleted text"/>
    <w:basedOn w:val="BodytextChar"/>
    <w:rsid w:val="00E344B7"/>
    <w:pPr>
      <w:numPr>
        <w:numId w:val="1"/>
      </w:numPr>
      <w:spacing w:after="0"/>
    </w:pPr>
    <w:rPr>
      <w:color w:val="auto"/>
    </w:rPr>
  </w:style>
  <w:style w:type="paragraph" w:customStyle="1" w:styleId="OfficeinAction2">
    <w:name w:val="Office in Action 2"/>
    <w:basedOn w:val="Normal"/>
    <w:rsid w:val="00E344B7"/>
    <w:pPr>
      <w:keepLines/>
      <w:widowControl w:val="0"/>
      <w:pBdr>
        <w:top w:val="single" w:sz="2" w:space="1" w:color="auto"/>
        <w:left w:val="single" w:sz="2" w:space="4" w:color="auto"/>
        <w:bottom w:val="single" w:sz="2" w:space="1" w:color="auto"/>
        <w:right w:val="single" w:sz="2" w:space="4" w:color="auto"/>
      </w:pBdr>
      <w:shd w:val="pct50" w:color="FFCC00" w:fill="auto"/>
      <w:spacing w:after="360" w:line="360" w:lineRule="auto"/>
    </w:pPr>
    <w:rPr>
      <w:rFonts w:ascii="Arial" w:hAnsi="Arial" w:cs="Arial"/>
      <w:color w:val="000000"/>
      <w:kern w:val="20"/>
    </w:rPr>
  </w:style>
  <w:style w:type="paragraph" w:customStyle="1" w:styleId="OfficeinAction1">
    <w:name w:val="Office in Action 1"/>
    <w:basedOn w:val="Heading4"/>
    <w:next w:val="OfficeinAction2"/>
    <w:rsid w:val="00E344B7"/>
    <w:pPr>
      <w:keepLines/>
      <w:widowControl w:val="0"/>
      <w:pBdr>
        <w:top w:val="single" w:sz="2" w:space="1" w:color="auto"/>
        <w:left w:val="single" w:sz="2" w:space="4" w:color="auto"/>
        <w:bottom w:val="single" w:sz="2" w:space="1" w:color="auto"/>
        <w:right w:val="single" w:sz="2" w:space="4" w:color="auto"/>
      </w:pBdr>
      <w:shd w:val="pct50" w:color="FFCC00" w:fill="auto"/>
      <w:spacing w:before="120"/>
      <w:outlineLvl w:val="9"/>
    </w:pPr>
    <w:rPr>
      <w:rFonts w:ascii="Arial" w:hAnsi="Arial"/>
      <w:bCs w:val="0"/>
      <w:kern w:val="20"/>
      <w:sz w:val="20"/>
      <w:szCs w:val="20"/>
      <w:lang w:bidi="ar-SA"/>
    </w:rPr>
  </w:style>
  <w:style w:type="paragraph" w:styleId="TOC4">
    <w:name w:val="toc 4"/>
    <w:basedOn w:val="Normal"/>
    <w:next w:val="Normal"/>
    <w:autoRedefine/>
    <w:semiHidden/>
    <w:rsid w:val="00E344B7"/>
    <w:pPr>
      <w:ind w:left="600"/>
    </w:pPr>
  </w:style>
  <w:style w:type="paragraph" w:styleId="Header">
    <w:name w:val="header"/>
    <w:basedOn w:val="Normal"/>
    <w:rsid w:val="00E344B7"/>
    <w:pPr>
      <w:tabs>
        <w:tab w:val="center" w:pos="4320"/>
        <w:tab w:val="right" w:pos="8640"/>
      </w:tabs>
    </w:pPr>
  </w:style>
  <w:style w:type="paragraph" w:styleId="TOCHeading">
    <w:name w:val="TOC Heading"/>
    <w:basedOn w:val="Normal"/>
    <w:qFormat/>
    <w:rsid w:val="00E344B7"/>
    <w:pPr>
      <w:jc w:val="center"/>
    </w:pPr>
    <w:rPr>
      <w:rFonts w:ascii="Arial" w:hAnsi="Arial" w:cs="Arial"/>
      <w:b/>
      <w:sz w:val="32"/>
      <w:szCs w:val="32"/>
    </w:rPr>
  </w:style>
  <w:style w:type="paragraph" w:styleId="BodyText">
    <w:name w:val="Body Text"/>
    <w:aliases w:val="Body Text Char,Body Text Char1 Char,Body Text Char Char Char,Body Text Char1 Char Char Char,Body Text Char Char Char Char Char,Body Text Char Char1,Body Text Char1 Char Char1,Body Text Char Char Char Char1,Body Text Char2,Body Text Char1"/>
    <w:basedOn w:val="Normal"/>
    <w:link w:val="BodyTextChar3"/>
    <w:semiHidden/>
    <w:rsid w:val="00E344B7"/>
    <w:pPr>
      <w:spacing w:after="120" w:line="360" w:lineRule="auto"/>
    </w:pPr>
    <w:rPr>
      <w:rFonts w:ascii="Arial" w:hAnsi="Arial" w:cs="Arial"/>
      <w:color w:val="000000"/>
      <w:kern w:val="20"/>
    </w:rPr>
  </w:style>
  <w:style w:type="character" w:customStyle="1" w:styleId="BodyTextChar3">
    <w:name w:val="Body Text Char3"/>
    <w:aliases w:val="Body Text Char Char,Body Text Char1 Char Char,Body Text Char Char Char Char,Body Text Char1 Char Char Char Char,Body Text Char Char Char Char Char Char,Body Text Char Char1 Char,Body Text Char1 Char Char1 Char,Body Text Char2 Char"/>
    <w:link w:val="BodyText"/>
    <w:rsid w:val="00E344B7"/>
    <w:rPr>
      <w:rFonts w:ascii="Arial" w:hAnsi="Arial" w:cs="Arial"/>
      <w:color w:val="000000"/>
      <w:kern w:val="20"/>
      <w:lang w:val="en-US" w:eastAsia="en-US" w:bidi="he-IL"/>
    </w:rPr>
  </w:style>
  <w:style w:type="paragraph" w:customStyle="1" w:styleId="TableHeading">
    <w:name w:val="Table Heading"/>
    <w:aliases w:val="th"/>
    <w:basedOn w:val="Normal"/>
    <w:rsid w:val="00E344B7"/>
    <w:pPr>
      <w:keepNext/>
      <w:spacing w:line="240" w:lineRule="atLeast"/>
    </w:pPr>
    <w:rPr>
      <w:rFonts w:ascii="Arial" w:hAnsi="Arial" w:cs="Arial"/>
      <w:b/>
      <w:color w:val="FFFFFF"/>
      <w:kern w:val="20"/>
      <w:sz w:val="18"/>
    </w:rPr>
  </w:style>
  <w:style w:type="paragraph" w:customStyle="1" w:styleId="TableBulletedDescription">
    <w:name w:val="Table Bulleted Description"/>
    <w:basedOn w:val="TableFlushLeftDescription"/>
    <w:rsid w:val="00E344B7"/>
    <w:pPr>
      <w:numPr>
        <w:numId w:val="6"/>
      </w:numPr>
      <w:tabs>
        <w:tab w:val="clear" w:pos="720"/>
        <w:tab w:val="num" w:pos="216"/>
      </w:tabs>
      <w:ind w:left="216" w:hanging="180"/>
    </w:pPr>
  </w:style>
  <w:style w:type="table" w:customStyle="1" w:styleId="ReviewersGuideTable">
    <w:name w:val="Reviewers Guide Table"/>
    <w:basedOn w:val="TableNormal"/>
    <w:rsid w:val="00E344B7"/>
    <w:tblPr>
      <w:tblInd w:w="-1440" w:type="dxa"/>
      <w:tblCellMar>
        <w:top w:w="0" w:type="dxa"/>
        <w:left w:w="108" w:type="dxa"/>
        <w:bottom w:w="0" w:type="dxa"/>
        <w:right w:w="108" w:type="dxa"/>
      </w:tblCellMar>
    </w:tblPr>
    <w:trPr>
      <w:cantSplit/>
    </w:trPr>
  </w:style>
  <w:style w:type="paragraph" w:customStyle="1" w:styleId="TableFlushLeftDescription">
    <w:name w:val="Table Flush Left Description"/>
    <w:basedOn w:val="BodytextChar"/>
    <w:link w:val="TableFlushLeftDescriptionCharChar"/>
    <w:rsid w:val="00E344B7"/>
    <w:pPr>
      <w:spacing w:line="240" w:lineRule="auto"/>
    </w:pPr>
    <w:rPr>
      <w:sz w:val="18"/>
      <w:szCs w:val="18"/>
    </w:rPr>
  </w:style>
  <w:style w:type="character" w:customStyle="1" w:styleId="TableFlushLeftDescriptionCharChar">
    <w:name w:val="Table Flush Left Description Char Char"/>
    <w:basedOn w:val="DefaultParagraphFont"/>
    <w:link w:val="TableFlushLeftDescription"/>
    <w:rsid w:val="00E344B7"/>
    <w:rPr>
      <w:rFonts w:ascii="Arial" w:hAnsi="Arial" w:cs="Arial"/>
      <w:color w:val="000000"/>
      <w:kern w:val="20"/>
      <w:sz w:val="18"/>
      <w:szCs w:val="18"/>
      <w:lang w:val="en-US" w:eastAsia="en-US" w:bidi="he-IL"/>
    </w:rPr>
  </w:style>
  <w:style w:type="paragraph" w:customStyle="1" w:styleId="TableTitle">
    <w:name w:val="Table Title"/>
    <w:basedOn w:val="Heading3"/>
    <w:rsid w:val="00E344B7"/>
    <w:pPr>
      <w:ind w:left="0"/>
    </w:pPr>
  </w:style>
  <w:style w:type="paragraph" w:customStyle="1" w:styleId="TableColumnHeads">
    <w:name w:val="Table Column Heads"/>
    <w:basedOn w:val="TableHeading"/>
    <w:rsid w:val="00E344B7"/>
    <w:pPr>
      <w:spacing w:before="60" w:after="60" w:line="240" w:lineRule="auto"/>
    </w:pPr>
    <w:rPr>
      <w:bCs/>
      <w:color w:val="auto"/>
      <w:sz w:val="20"/>
    </w:rPr>
  </w:style>
  <w:style w:type="paragraph" w:customStyle="1" w:styleId="TableRowHead">
    <w:name w:val="Table Row Head"/>
    <w:basedOn w:val="Normal"/>
    <w:rsid w:val="00E344B7"/>
    <w:pPr>
      <w:keepLines/>
      <w:widowControl w:val="0"/>
      <w:spacing w:after="120" w:line="240" w:lineRule="atLeast"/>
    </w:pPr>
    <w:rPr>
      <w:rFonts w:ascii="Arial" w:hAnsi="Arial" w:cs="Arial"/>
      <w:b/>
      <w:color w:val="0000FF"/>
      <w:kern w:val="20"/>
    </w:rPr>
  </w:style>
  <w:style w:type="paragraph" w:customStyle="1" w:styleId="Table2Subhead">
    <w:name w:val="Table 2 Subhead"/>
    <w:basedOn w:val="Normal"/>
    <w:rsid w:val="00E344B7"/>
    <w:pPr>
      <w:keepNext/>
      <w:keepLines/>
      <w:widowControl w:val="0"/>
    </w:pPr>
    <w:rPr>
      <w:rFonts w:ascii="Verdana" w:hAnsi="Verdana" w:cs="Arial"/>
      <w:b/>
      <w:i/>
      <w:color w:val="000000"/>
      <w:kern w:val="20"/>
    </w:rPr>
  </w:style>
  <w:style w:type="paragraph" w:customStyle="1" w:styleId="Invocation">
    <w:name w:val="Invocation"/>
    <w:basedOn w:val="Normal"/>
    <w:rsid w:val="00E344B7"/>
    <w:pPr>
      <w:spacing w:after="120"/>
      <w:ind w:left="162" w:hanging="162"/>
      <w:contextualSpacing/>
    </w:pPr>
    <w:rPr>
      <w:rFonts w:ascii="Arial" w:hAnsi="Arial" w:cs="Arial"/>
      <w:color w:val="000000"/>
      <w:kern w:val="20"/>
      <w:sz w:val="18"/>
      <w:szCs w:val="18"/>
    </w:rPr>
  </w:style>
  <w:style w:type="paragraph" w:customStyle="1" w:styleId="Table2Heading">
    <w:name w:val="Table 2 Heading"/>
    <w:basedOn w:val="TableHeading"/>
    <w:rsid w:val="00E344B7"/>
    <w:rPr>
      <w:bCs/>
      <w:sz w:val="20"/>
    </w:rPr>
  </w:style>
  <w:style w:type="character" w:styleId="CommentReference">
    <w:name w:val="annotation reference"/>
    <w:basedOn w:val="DefaultParagraphFont"/>
    <w:semiHidden/>
    <w:rsid w:val="00E344B7"/>
    <w:rPr>
      <w:sz w:val="16"/>
      <w:szCs w:val="16"/>
    </w:rPr>
  </w:style>
  <w:style w:type="paragraph" w:styleId="CommentText">
    <w:name w:val="annotation text"/>
    <w:basedOn w:val="Normal"/>
    <w:semiHidden/>
    <w:rsid w:val="00E344B7"/>
  </w:style>
  <w:style w:type="paragraph" w:styleId="CommentSubject">
    <w:name w:val="annotation subject"/>
    <w:basedOn w:val="CommentText"/>
    <w:next w:val="CommentText"/>
    <w:semiHidden/>
    <w:rsid w:val="00E344B7"/>
    <w:rPr>
      <w:b/>
      <w:bCs/>
    </w:rPr>
  </w:style>
  <w:style w:type="paragraph" w:styleId="BalloonText">
    <w:name w:val="Balloon Text"/>
    <w:basedOn w:val="Normal"/>
    <w:semiHidden/>
    <w:rsid w:val="00E344B7"/>
    <w:rPr>
      <w:rFonts w:ascii="Tahoma" w:hAnsi="Tahoma" w:cs="Tahoma"/>
      <w:sz w:val="16"/>
      <w:szCs w:val="16"/>
    </w:rPr>
  </w:style>
  <w:style w:type="paragraph" w:styleId="NormalIndent">
    <w:name w:val="Normal Indent"/>
    <w:basedOn w:val="Normal"/>
    <w:rsid w:val="00E344B7"/>
    <w:pPr>
      <w:ind w:left="720"/>
    </w:pPr>
    <w:rPr>
      <w:rFonts w:ascii="Calibri" w:eastAsia="Calibri" w:hAnsi="Calibri" w:cs="Calibri"/>
      <w:sz w:val="24"/>
      <w:szCs w:val="24"/>
      <w:lang w:bidi="ar-SA"/>
    </w:rPr>
  </w:style>
  <w:style w:type="paragraph" w:customStyle="1" w:styleId="Bodytext0">
    <w:name w:val="Body text"/>
    <w:basedOn w:val="Normal"/>
    <w:rsid w:val="00E344B7"/>
    <w:pPr>
      <w:spacing w:after="120" w:line="360" w:lineRule="auto"/>
    </w:pPr>
    <w:rPr>
      <w:rFonts w:ascii="Arial" w:hAnsi="Arial" w:cs="Arial"/>
      <w:color w:val="000000"/>
      <w:kern w:val="20"/>
    </w:rPr>
  </w:style>
  <w:style w:type="paragraph" w:customStyle="1" w:styleId="Char2CharChar">
    <w:name w:val="Char2 Char Char"/>
    <w:basedOn w:val="Normal"/>
    <w:rsid w:val="00E344B7"/>
    <w:pPr>
      <w:spacing w:after="160" w:line="240" w:lineRule="exact"/>
    </w:pPr>
    <w:rPr>
      <w:rFonts w:ascii="Verdana" w:hAnsi="Verdana"/>
      <w:lang w:bidi="ar-SA"/>
    </w:rPr>
  </w:style>
  <w:style w:type="character" w:customStyle="1" w:styleId="Heading2Char">
    <w:name w:val="Heading 2 Char"/>
    <w:aliases w:val="H2 Char"/>
    <w:basedOn w:val="DefaultParagraphFont"/>
    <w:link w:val="Heading2"/>
    <w:rsid w:val="00E344B7"/>
    <w:rPr>
      <w:rFonts w:ascii="Arial" w:hAnsi="Arial"/>
      <w:b/>
      <w:color w:val="0000FF"/>
      <w:sz w:val="28"/>
      <w:lang w:val="en-US" w:eastAsia="en-US" w:bidi="he-IL"/>
    </w:rPr>
  </w:style>
  <w:style w:type="character" w:customStyle="1" w:styleId="Heading3Char">
    <w:name w:val="Heading 3 Char"/>
    <w:aliases w:val="H3 Char"/>
    <w:basedOn w:val="Heading2Char"/>
    <w:link w:val="Heading3"/>
    <w:rsid w:val="00E344B7"/>
    <w:rPr>
      <w:bCs/>
      <w:kern w:val="20"/>
      <w:lang w:bidi="ar-SA"/>
    </w:rPr>
  </w:style>
  <w:style w:type="paragraph" w:customStyle="1" w:styleId="Char1">
    <w:name w:val="Char1"/>
    <w:basedOn w:val="Normal"/>
    <w:rsid w:val="00E344B7"/>
    <w:pPr>
      <w:spacing w:after="160" w:line="240" w:lineRule="exact"/>
    </w:pPr>
    <w:rPr>
      <w:rFonts w:ascii="Tahoma" w:hAnsi="Tahoma"/>
      <w:lang w:bidi="ar-SA"/>
    </w:rPr>
  </w:style>
  <w:style w:type="paragraph" w:styleId="E-mailSignature">
    <w:name w:val="E-mail Signature"/>
    <w:basedOn w:val="Normal"/>
    <w:link w:val="E-mailSignatureChar"/>
    <w:uiPriority w:val="99"/>
    <w:semiHidden/>
    <w:unhideWhenUsed/>
    <w:rsid w:val="00E344B7"/>
    <w:pPr>
      <w:spacing w:after="200" w:line="276" w:lineRule="auto"/>
    </w:pPr>
    <w:rPr>
      <w:rFonts w:ascii="Calibri" w:eastAsia="Calibri" w:hAnsi="Calibri" w:cs="Calibri"/>
      <w:sz w:val="24"/>
      <w:szCs w:val="24"/>
      <w:lang w:bidi="ar-SA"/>
    </w:rPr>
  </w:style>
  <w:style w:type="character" w:customStyle="1" w:styleId="E-mailSignatureChar">
    <w:name w:val="E-mail Signature Char"/>
    <w:basedOn w:val="DefaultParagraphFont"/>
    <w:link w:val="E-mailSignature"/>
    <w:uiPriority w:val="99"/>
    <w:semiHidden/>
    <w:rsid w:val="00E344B7"/>
    <w:rPr>
      <w:rFonts w:ascii="Calibri" w:eastAsia="Calibri" w:hAnsi="Calibri" w:cs="Calibri"/>
      <w:sz w:val="24"/>
      <w:szCs w:val="24"/>
    </w:rPr>
  </w:style>
  <w:style w:type="paragraph" w:customStyle="1" w:styleId="a">
    <w:basedOn w:val="Normal"/>
    <w:rsid w:val="00E344B7"/>
    <w:pPr>
      <w:spacing w:after="160" w:line="240" w:lineRule="exact"/>
    </w:pPr>
    <w:rPr>
      <w:rFonts w:ascii="Verdana" w:hAnsi="Verdana"/>
      <w:lang w:bidi="ar-SA"/>
    </w:rPr>
  </w:style>
  <w:style w:type="paragraph" w:styleId="Title">
    <w:name w:val="Title"/>
    <w:basedOn w:val="Normal"/>
    <w:qFormat/>
    <w:rsid w:val="00E344B7"/>
    <w:pPr>
      <w:spacing w:before="240" w:after="60"/>
      <w:outlineLvl w:val="0"/>
    </w:pPr>
    <w:rPr>
      <w:rFonts w:ascii="Verdana" w:hAnsi="Verdana" w:cs="Arial"/>
      <w:bCs/>
      <w:kern w:val="28"/>
      <w:sz w:val="52"/>
      <w:szCs w:val="32"/>
      <w:lang w:bidi="ar-SA"/>
    </w:rPr>
  </w:style>
  <w:style w:type="paragraph" w:customStyle="1" w:styleId="DefaultParagraphFontParaCharCharCharCharChar">
    <w:name w:val="Default Paragraph Font Para Char Char Char Char Char"/>
    <w:basedOn w:val="Normal"/>
    <w:rsid w:val="00B4717D"/>
    <w:pPr>
      <w:spacing w:after="160" w:line="240" w:lineRule="exact"/>
    </w:pPr>
    <w:rPr>
      <w:rFonts w:ascii="Verdana" w:hAnsi="Verdana"/>
      <w:lang w:bidi="ar-SA"/>
    </w:rPr>
  </w:style>
  <w:style w:type="character" w:customStyle="1" w:styleId="BodyChar">
    <w:name w:val="Body Char"/>
    <w:basedOn w:val="DefaultParagraphFont"/>
    <w:link w:val="Body"/>
    <w:rsid w:val="00B4717D"/>
    <w:rPr>
      <w:rFonts w:ascii="Franklin Gothic Book" w:hAnsi="Franklin Gothic Book" w:cs="Verdana"/>
      <w:lang w:val="en-US" w:eastAsia="en-US" w:bidi="ar-SA"/>
    </w:rPr>
  </w:style>
  <w:style w:type="paragraph" w:customStyle="1" w:styleId="Body">
    <w:name w:val="Body"/>
    <w:next w:val="Normal"/>
    <w:link w:val="BodyChar"/>
    <w:rsid w:val="00B4717D"/>
    <w:pPr>
      <w:widowControl w:val="0"/>
      <w:spacing w:before="120" w:after="120" w:line="320" w:lineRule="exact"/>
      <w:ind w:left="1080"/>
    </w:pPr>
    <w:rPr>
      <w:rFonts w:ascii="Franklin Gothic Book" w:hAnsi="Franklin Gothic Book" w:cs="Verdana"/>
    </w:rPr>
  </w:style>
  <w:style w:type="paragraph" w:customStyle="1" w:styleId="DefaultParagraphFontCharCharChar">
    <w:name w:val="Default Paragraph Font Char Char Char"/>
    <w:basedOn w:val="Normal"/>
    <w:rsid w:val="002346AB"/>
    <w:pPr>
      <w:spacing w:after="160" w:line="240" w:lineRule="exact"/>
    </w:pPr>
    <w:rPr>
      <w:rFonts w:ascii="Arial" w:hAnsi="Arial"/>
      <w:lang w:bidi="ar-SA"/>
    </w:rPr>
  </w:style>
  <w:style w:type="paragraph" w:customStyle="1" w:styleId="ProdbulletCopy">
    <w:name w:val="Prod_bullet Copy"/>
    <w:basedOn w:val="Normal"/>
    <w:link w:val="ProdbulletCopyChar"/>
    <w:rsid w:val="007669C8"/>
    <w:pPr>
      <w:spacing w:after="60" w:line="260" w:lineRule="exact"/>
      <w:ind w:left="288"/>
    </w:pPr>
    <w:rPr>
      <w:rFonts w:ascii="Franklin Gothic Book" w:hAnsi="Franklin Gothic Book"/>
      <w:lang w:bidi="ar-SA"/>
    </w:rPr>
  </w:style>
  <w:style w:type="character" w:customStyle="1" w:styleId="ProdbulletCopyChar">
    <w:name w:val="Prod_bullet Copy Char"/>
    <w:basedOn w:val="DefaultParagraphFont"/>
    <w:link w:val="ProdbulletCopy"/>
    <w:rsid w:val="007669C8"/>
    <w:rPr>
      <w:rFonts w:ascii="Franklin Gothic Book" w:hAnsi="Franklin Gothic Book"/>
      <w:lang w:val="en-US" w:eastAsia="en-US" w:bidi="ar-SA"/>
    </w:rPr>
  </w:style>
  <w:style w:type="character" w:customStyle="1" w:styleId="acicollapsed1">
    <w:name w:val="acicollapsed1"/>
    <w:basedOn w:val="DefaultParagraphFont"/>
    <w:rsid w:val="007669C8"/>
    <w:rPr>
      <w:vanish w:val="0"/>
      <w:webHidden w:val="0"/>
      <w:specVanish w:val="0"/>
    </w:rPr>
  </w:style>
  <w:style w:type="paragraph" w:customStyle="1" w:styleId="DefaultParagraphFontParaCharChar">
    <w:name w:val="Default Paragraph Font Para Char Char"/>
    <w:basedOn w:val="Normal"/>
    <w:rsid w:val="00FF0F96"/>
    <w:pPr>
      <w:spacing w:after="160" w:line="240" w:lineRule="exact"/>
    </w:pPr>
    <w:rPr>
      <w:rFonts w:ascii="Verdana" w:hAnsi="Verdana"/>
      <w:lang w:bidi="ar-SA"/>
    </w:rPr>
  </w:style>
  <w:style w:type="paragraph" w:customStyle="1" w:styleId="OneNoteInAction2">
    <w:name w:val="OneNote In Action 2"/>
    <w:basedOn w:val="Normal"/>
    <w:rsid w:val="00F14A35"/>
    <w:pPr>
      <w:keepLines/>
      <w:widowControl w:val="0"/>
      <w:pBdr>
        <w:top w:val="single" w:sz="2" w:space="1" w:color="auto"/>
        <w:left w:val="single" w:sz="2" w:space="4" w:color="auto"/>
        <w:bottom w:val="single" w:sz="2" w:space="1" w:color="auto"/>
        <w:right w:val="single" w:sz="2" w:space="4" w:color="auto"/>
      </w:pBdr>
      <w:shd w:val="pct50" w:color="FFCC00" w:fill="auto"/>
      <w:spacing w:after="360" w:line="360" w:lineRule="auto"/>
    </w:pPr>
    <w:rPr>
      <w:rFonts w:ascii="Arial" w:hAnsi="Arial" w:cs="Arial"/>
      <w:color w:val="000000"/>
      <w:kern w:val="20"/>
    </w:rPr>
  </w:style>
  <w:style w:type="paragraph" w:customStyle="1" w:styleId="OneNoteInActionHead">
    <w:name w:val="OneNote In Action Head"/>
    <w:basedOn w:val="Heading4"/>
    <w:rsid w:val="00F14A35"/>
    <w:pPr>
      <w:keepLines/>
      <w:widowControl w:val="0"/>
      <w:pBdr>
        <w:top w:val="single" w:sz="2" w:space="1" w:color="auto"/>
        <w:left w:val="single" w:sz="2" w:space="4" w:color="auto"/>
        <w:bottom w:val="single" w:sz="2" w:space="1" w:color="auto"/>
        <w:right w:val="single" w:sz="2" w:space="4" w:color="auto"/>
      </w:pBdr>
      <w:shd w:val="pct50" w:color="FFCC00" w:fill="auto"/>
      <w:spacing w:before="120"/>
      <w:outlineLvl w:val="9"/>
    </w:pPr>
    <w:rPr>
      <w:rFonts w:ascii="Arial" w:hAnsi="Arial"/>
      <w:bCs w:val="0"/>
      <w:kern w:val="20"/>
      <w:sz w:val="20"/>
      <w:szCs w:val="20"/>
      <w:lang w:bidi="ar-SA"/>
    </w:rPr>
  </w:style>
  <w:style w:type="paragraph" w:customStyle="1" w:styleId="ProdbodyCopy">
    <w:name w:val="Prod_body Copy"/>
    <w:basedOn w:val="Normal"/>
    <w:link w:val="ProdbodyCopyChar"/>
    <w:rsid w:val="00F14A35"/>
    <w:pPr>
      <w:spacing w:line="260" w:lineRule="exact"/>
    </w:pPr>
    <w:rPr>
      <w:rFonts w:ascii="Franklin Gothic Book" w:hAnsi="Franklin Gothic Book"/>
      <w:lang w:bidi="ar-SA"/>
    </w:rPr>
  </w:style>
  <w:style w:type="character" w:customStyle="1" w:styleId="ProdbodyCopyChar">
    <w:name w:val="Prod_body Copy Char"/>
    <w:basedOn w:val="DefaultParagraphFont"/>
    <w:link w:val="ProdbodyCopy"/>
    <w:rsid w:val="00F14A35"/>
    <w:rPr>
      <w:rFonts w:ascii="Franklin Gothic Book" w:hAnsi="Franklin Gothic Book"/>
      <w:lang w:val="en-US" w:eastAsia="en-US" w:bidi="ar-SA"/>
    </w:rPr>
  </w:style>
  <w:style w:type="character" w:customStyle="1" w:styleId="CharChar">
    <w:name w:val="Char Char"/>
    <w:basedOn w:val="DefaultParagraphFont"/>
    <w:rsid w:val="0016643B"/>
    <w:rPr>
      <w:rFonts w:ascii="Arial" w:hAnsi="Arial" w:cs="Arial"/>
      <w:b/>
      <w:color w:val="000000"/>
      <w:kern w:val="20"/>
      <w:sz w:val="16"/>
      <w:szCs w:val="16"/>
      <w:lang w:val="en-US" w:eastAsia="en-US" w:bidi="he-IL"/>
    </w:rPr>
  </w:style>
  <w:style w:type="paragraph" w:styleId="TOC6">
    <w:name w:val="toc 6"/>
    <w:basedOn w:val="Normal"/>
    <w:next w:val="Normal"/>
    <w:autoRedefine/>
    <w:semiHidden/>
    <w:rsid w:val="00F43791"/>
    <w:pPr>
      <w:ind w:left="1000"/>
    </w:pPr>
  </w:style>
  <w:style w:type="character" w:customStyle="1" w:styleId="StyleArial7pt">
    <w:name w:val="Style Arial 7 pt"/>
    <w:basedOn w:val="DefaultParagraphFont"/>
    <w:rsid w:val="00911300"/>
    <w:rPr>
      <w:rFonts w:ascii="Verdana" w:hAnsi="Verdana"/>
      <w:sz w:val="14"/>
      <w:lang w:val="en-US" w:eastAsia="en-US" w:bidi="ar-SA"/>
    </w:rPr>
  </w:style>
  <w:style w:type="paragraph" w:customStyle="1" w:styleId="DefaultParagraphFontParaCharCharCharCharCharChar">
    <w:name w:val="Default Paragraph Font Para Char Char Char Char Char Char"/>
    <w:basedOn w:val="Normal"/>
    <w:rsid w:val="00294D5D"/>
    <w:pPr>
      <w:spacing w:after="160" w:line="240" w:lineRule="exact"/>
    </w:pPr>
    <w:rPr>
      <w:rFonts w:ascii="Verdana" w:hAnsi="Verdana"/>
      <w:lang w:bidi="ar-SA"/>
    </w:rPr>
  </w:style>
  <w:style w:type="character" w:customStyle="1" w:styleId="EmailStyle761">
    <w:name w:val="EmailStyle76"/>
    <w:aliases w:val="EmailStyle76"/>
    <w:basedOn w:val="DefaultParagraphFont"/>
    <w:semiHidden/>
    <w:personal/>
    <w:personalReply/>
    <w:rsid w:val="000F4B19"/>
    <w:rPr>
      <w:rFonts w:ascii="Arial" w:hAnsi="Arial" w:cs="Arial"/>
      <w:color w:val="000080"/>
      <w:sz w:val="20"/>
      <w:szCs w:val="20"/>
    </w:rPr>
  </w:style>
  <w:style w:type="character" w:customStyle="1" w:styleId="Heading1Char">
    <w:name w:val="Heading 1 Char"/>
    <w:aliases w:val="H1 Char"/>
    <w:basedOn w:val="DefaultParagraphFont"/>
    <w:link w:val="Heading1"/>
    <w:rsid w:val="000127E8"/>
    <w:rPr>
      <w:rFonts w:ascii="Arial" w:hAnsi="Arial"/>
      <w:b/>
      <w:kern w:val="20"/>
      <w:sz w:val="36"/>
      <w:lang w:val="en-US" w:eastAsia="en-US" w:bidi="he-IL"/>
    </w:rPr>
  </w:style>
  <w:style w:type="paragraph" w:customStyle="1" w:styleId="CharCharCharCharCharCharCharCharChar">
    <w:name w:val="Char Char Char Char Char Char Char Char Char"/>
    <w:basedOn w:val="Normal"/>
    <w:rsid w:val="00636DFA"/>
    <w:pPr>
      <w:spacing w:after="160" w:line="240" w:lineRule="exact"/>
    </w:pPr>
    <w:rPr>
      <w:rFonts w:ascii="Verdana" w:hAnsi="Verdana"/>
      <w:lang w:bidi="ar-SA"/>
    </w:rPr>
  </w:style>
  <w:style w:type="character" w:styleId="FollowedHyperlink">
    <w:name w:val="FollowedHyperlink"/>
    <w:basedOn w:val="DefaultParagraphFont"/>
    <w:rsid w:val="006A566E"/>
    <w:rPr>
      <w:color w:val="800080"/>
      <w:u w:val="single"/>
    </w:rPr>
  </w:style>
  <w:style w:type="paragraph" w:styleId="NormalWeb">
    <w:name w:val="Normal (Web)"/>
    <w:basedOn w:val="Normal"/>
    <w:rsid w:val="00EA4886"/>
    <w:pPr>
      <w:spacing w:before="100" w:beforeAutospacing="1" w:after="100" w:afterAutospacing="1"/>
    </w:pPr>
    <w:rPr>
      <w:sz w:val="24"/>
      <w:szCs w:val="24"/>
      <w:lang w:bidi="ar-SA"/>
    </w:rPr>
  </w:style>
  <w:style w:type="paragraph" w:customStyle="1" w:styleId="CharCharCharCharChar">
    <w:name w:val="Char Char Char Char Char"/>
    <w:basedOn w:val="Normal"/>
    <w:rsid w:val="00A00055"/>
    <w:pPr>
      <w:spacing w:after="160" w:line="240" w:lineRule="exact"/>
    </w:pPr>
    <w:rPr>
      <w:rFonts w:ascii="Verdana" w:hAnsi="Verdana"/>
      <w:lang w:bidi="ar-SA"/>
    </w:rPr>
  </w:style>
  <w:style w:type="table" w:styleId="TableGrid">
    <w:name w:val="Table Grid"/>
    <w:basedOn w:val="TableNormal"/>
    <w:rsid w:val="004575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1CharCharCharCharCharCharCharCharCharCharCharCharCharCharCharChar">
    <w:name w:val="Default Paragraph Font Para Char Char Char1 Char Char Char Char Char Char Char Char Char Char Char Char Char Char Char Char"/>
    <w:basedOn w:val="Normal"/>
    <w:rsid w:val="00FC1852"/>
    <w:pPr>
      <w:spacing w:after="160" w:line="240" w:lineRule="exact"/>
    </w:pPr>
    <w:rPr>
      <w:rFonts w:ascii="Tahoma" w:hAnsi="Tahoma"/>
      <w:lang w:bidi="ar-SA"/>
    </w:rPr>
  </w:style>
  <w:style w:type="character" w:customStyle="1" w:styleId="CharChar1">
    <w:name w:val="Char Char1"/>
    <w:basedOn w:val="DefaultParagraphFont"/>
    <w:locked/>
    <w:rsid w:val="001144C0"/>
    <w:rPr>
      <w:rFonts w:ascii="Verdana" w:hAnsi="Verdana" w:cs="Arial"/>
      <w:b/>
      <w:color w:val="000000"/>
      <w:kern w:val="20"/>
      <w:sz w:val="16"/>
      <w:szCs w:val="16"/>
      <w:lang w:val="en-US" w:eastAsia="en-US" w:bidi="he-IL"/>
    </w:rPr>
  </w:style>
  <w:style w:type="paragraph" w:customStyle="1" w:styleId="CharCharCharCharChar0">
    <w:name w:val="Char Char Char Char Char"/>
    <w:basedOn w:val="Normal"/>
    <w:rsid w:val="001144C0"/>
    <w:pPr>
      <w:spacing w:after="160" w:line="240" w:lineRule="exact"/>
    </w:pPr>
    <w:rPr>
      <w:rFonts w:ascii="Verdana" w:hAnsi="Verdana"/>
      <w:lang w:bidi="ar-SA"/>
    </w:rPr>
  </w:style>
  <w:style w:type="paragraph" w:customStyle="1" w:styleId="normalarial">
    <w:name w:val="normalarial"/>
    <w:basedOn w:val="Normal"/>
    <w:rsid w:val="00762BDE"/>
    <w:rPr>
      <w:rFonts w:ascii="Arial" w:hAnsi="Arial" w:cs="Arial"/>
      <w:b/>
      <w:bCs/>
      <w:sz w:val="22"/>
      <w:szCs w:val="22"/>
      <w:lang w:bidi="ar-SA"/>
    </w:rPr>
  </w:style>
  <w:style w:type="paragraph" w:customStyle="1" w:styleId="BulletedList1">
    <w:name w:val="Bulleted List 1"/>
    <w:aliases w:val="bl1"/>
    <w:basedOn w:val="Normal"/>
    <w:link w:val="BulletedList1Char"/>
    <w:rsid w:val="00B91587"/>
    <w:pPr>
      <w:numPr>
        <w:numId w:val="27"/>
      </w:numPr>
      <w:spacing w:before="60" w:after="60" w:line="260" w:lineRule="exact"/>
    </w:pPr>
    <w:rPr>
      <w:rFonts w:ascii="Verdana" w:hAnsi="Verdana"/>
      <w:color w:val="000000"/>
      <w:lang w:bidi="ar-SA"/>
    </w:rPr>
  </w:style>
  <w:style w:type="character" w:customStyle="1" w:styleId="BulletedList1Char">
    <w:name w:val="Bulleted List 1 Char"/>
    <w:aliases w:val="bl1 Char"/>
    <w:basedOn w:val="DefaultParagraphFont"/>
    <w:link w:val="BulletedList1"/>
    <w:rsid w:val="00B91587"/>
    <w:rPr>
      <w:rFonts w:ascii="Verdana" w:hAnsi="Verdana"/>
      <w:color w:val="000000"/>
      <w:lang w:val="en-US" w:eastAsia="en-US" w:bidi="ar-SA"/>
    </w:rPr>
  </w:style>
  <w:style w:type="paragraph" w:customStyle="1" w:styleId="CharChar3">
    <w:name w:val="Char Char3"/>
    <w:basedOn w:val="Normal"/>
    <w:rsid w:val="00755FCC"/>
    <w:pPr>
      <w:spacing w:after="160" w:line="240" w:lineRule="exact"/>
    </w:pPr>
    <w:rPr>
      <w:rFonts w:ascii="Verdana" w:hAnsi="Verdana"/>
      <w:lang w:bidi="ar-SA"/>
    </w:rPr>
  </w:style>
  <w:style w:type="paragraph" w:customStyle="1" w:styleId="lastincell">
    <w:name w:val="lastincell"/>
    <w:basedOn w:val="Normal"/>
    <w:semiHidden/>
    <w:rsid w:val="00B70FDC"/>
    <w:pPr>
      <w:spacing w:line="336" w:lineRule="auto"/>
    </w:pPr>
    <w:rPr>
      <w:rFonts w:ascii="Verdana" w:hAnsi="Verdana"/>
      <w:sz w:val="17"/>
      <w:szCs w:val="17"/>
      <w:lang w:bidi="ar-SA"/>
    </w:rPr>
  </w:style>
</w:styles>
</file>

<file path=word/webSettings.xml><?xml version="1.0" encoding="utf-8"?>
<w:webSettings xmlns:r="http://schemas.openxmlformats.org/officeDocument/2006/relationships" xmlns:w="http://schemas.openxmlformats.org/wordprocessingml/2006/main">
  <w:divs>
    <w:div w:id="4788179">
      <w:bodyDiv w:val="1"/>
      <w:marLeft w:val="0"/>
      <w:marRight w:val="0"/>
      <w:marTop w:val="0"/>
      <w:marBottom w:val="0"/>
      <w:divBdr>
        <w:top w:val="none" w:sz="0" w:space="0" w:color="auto"/>
        <w:left w:val="none" w:sz="0" w:space="0" w:color="auto"/>
        <w:bottom w:val="none" w:sz="0" w:space="0" w:color="auto"/>
        <w:right w:val="none" w:sz="0" w:space="0" w:color="auto"/>
      </w:divBdr>
      <w:divsChild>
        <w:div w:id="191457507">
          <w:marLeft w:val="0"/>
          <w:marRight w:val="0"/>
          <w:marTop w:val="0"/>
          <w:marBottom w:val="0"/>
          <w:divBdr>
            <w:top w:val="none" w:sz="0" w:space="0" w:color="auto"/>
            <w:left w:val="none" w:sz="0" w:space="0" w:color="auto"/>
            <w:bottom w:val="none" w:sz="0" w:space="0" w:color="auto"/>
            <w:right w:val="none" w:sz="0" w:space="0" w:color="auto"/>
          </w:divBdr>
          <w:divsChild>
            <w:div w:id="16255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8281">
      <w:bodyDiv w:val="1"/>
      <w:marLeft w:val="0"/>
      <w:marRight w:val="0"/>
      <w:marTop w:val="0"/>
      <w:marBottom w:val="0"/>
      <w:divBdr>
        <w:top w:val="none" w:sz="0" w:space="0" w:color="auto"/>
        <w:left w:val="none" w:sz="0" w:space="0" w:color="auto"/>
        <w:bottom w:val="none" w:sz="0" w:space="0" w:color="auto"/>
        <w:right w:val="none" w:sz="0" w:space="0" w:color="auto"/>
      </w:divBdr>
      <w:divsChild>
        <w:div w:id="891119820">
          <w:marLeft w:val="0"/>
          <w:marRight w:val="0"/>
          <w:marTop w:val="0"/>
          <w:marBottom w:val="0"/>
          <w:divBdr>
            <w:top w:val="none" w:sz="0" w:space="0" w:color="auto"/>
            <w:left w:val="none" w:sz="0" w:space="0" w:color="auto"/>
            <w:bottom w:val="none" w:sz="0" w:space="0" w:color="auto"/>
            <w:right w:val="none" w:sz="0" w:space="0" w:color="auto"/>
          </w:divBdr>
          <w:divsChild>
            <w:div w:id="307980900">
              <w:marLeft w:val="0"/>
              <w:marRight w:val="0"/>
              <w:marTop w:val="0"/>
              <w:marBottom w:val="0"/>
              <w:divBdr>
                <w:top w:val="none" w:sz="0" w:space="0" w:color="auto"/>
                <w:left w:val="none" w:sz="0" w:space="0" w:color="auto"/>
                <w:bottom w:val="none" w:sz="0" w:space="0" w:color="auto"/>
                <w:right w:val="none" w:sz="0" w:space="0" w:color="auto"/>
              </w:divBdr>
            </w:div>
            <w:div w:id="484323816">
              <w:marLeft w:val="0"/>
              <w:marRight w:val="0"/>
              <w:marTop w:val="0"/>
              <w:marBottom w:val="0"/>
              <w:divBdr>
                <w:top w:val="none" w:sz="0" w:space="0" w:color="auto"/>
                <w:left w:val="none" w:sz="0" w:space="0" w:color="auto"/>
                <w:bottom w:val="none" w:sz="0" w:space="0" w:color="auto"/>
                <w:right w:val="none" w:sz="0" w:space="0" w:color="auto"/>
              </w:divBdr>
            </w:div>
            <w:div w:id="619529286">
              <w:marLeft w:val="0"/>
              <w:marRight w:val="0"/>
              <w:marTop w:val="0"/>
              <w:marBottom w:val="0"/>
              <w:divBdr>
                <w:top w:val="none" w:sz="0" w:space="0" w:color="auto"/>
                <w:left w:val="none" w:sz="0" w:space="0" w:color="auto"/>
                <w:bottom w:val="none" w:sz="0" w:space="0" w:color="auto"/>
                <w:right w:val="none" w:sz="0" w:space="0" w:color="auto"/>
              </w:divBdr>
            </w:div>
            <w:div w:id="1455755176">
              <w:marLeft w:val="0"/>
              <w:marRight w:val="0"/>
              <w:marTop w:val="0"/>
              <w:marBottom w:val="0"/>
              <w:divBdr>
                <w:top w:val="none" w:sz="0" w:space="0" w:color="auto"/>
                <w:left w:val="none" w:sz="0" w:space="0" w:color="auto"/>
                <w:bottom w:val="none" w:sz="0" w:space="0" w:color="auto"/>
                <w:right w:val="none" w:sz="0" w:space="0" w:color="auto"/>
              </w:divBdr>
            </w:div>
            <w:div w:id="1538467503">
              <w:marLeft w:val="0"/>
              <w:marRight w:val="0"/>
              <w:marTop w:val="0"/>
              <w:marBottom w:val="0"/>
              <w:divBdr>
                <w:top w:val="none" w:sz="0" w:space="0" w:color="auto"/>
                <w:left w:val="none" w:sz="0" w:space="0" w:color="auto"/>
                <w:bottom w:val="none" w:sz="0" w:space="0" w:color="auto"/>
                <w:right w:val="none" w:sz="0" w:space="0" w:color="auto"/>
              </w:divBdr>
            </w:div>
            <w:div w:id="1676111402">
              <w:marLeft w:val="0"/>
              <w:marRight w:val="0"/>
              <w:marTop w:val="0"/>
              <w:marBottom w:val="0"/>
              <w:divBdr>
                <w:top w:val="none" w:sz="0" w:space="0" w:color="auto"/>
                <w:left w:val="none" w:sz="0" w:space="0" w:color="auto"/>
                <w:bottom w:val="none" w:sz="0" w:space="0" w:color="auto"/>
                <w:right w:val="none" w:sz="0" w:space="0" w:color="auto"/>
              </w:divBdr>
            </w:div>
            <w:div w:id="2055536958">
              <w:marLeft w:val="0"/>
              <w:marRight w:val="0"/>
              <w:marTop w:val="0"/>
              <w:marBottom w:val="0"/>
              <w:divBdr>
                <w:top w:val="none" w:sz="0" w:space="0" w:color="auto"/>
                <w:left w:val="none" w:sz="0" w:space="0" w:color="auto"/>
                <w:bottom w:val="none" w:sz="0" w:space="0" w:color="auto"/>
                <w:right w:val="none" w:sz="0" w:space="0" w:color="auto"/>
              </w:divBdr>
            </w:div>
            <w:div w:id="205608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7829">
      <w:bodyDiv w:val="1"/>
      <w:marLeft w:val="0"/>
      <w:marRight w:val="0"/>
      <w:marTop w:val="0"/>
      <w:marBottom w:val="0"/>
      <w:divBdr>
        <w:top w:val="none" w:sz="0" w:space="0" w:color="auto"/>
        <w:left w:val="none" w:sz="0" w:space="0" w:color="auto"/>
        <w:bottom w:val="none" w:sz="0" w:space="0" w:color="auto"/>
        <w:right w:val="none" w:sz="0" w:space="0" w:color="auto"/>
      </w:divBdr>
    </w:div>
    <w:div w:id="75975830">
      <w:bodyDiv w:val="1"/>
      <w:marLeft w:val="0"/>
      <w:marRight w:val="0"/>
      <w:marTop w:val="0"/>
      <w:marBottom w:val="0"/>
      <w:divBdr>
        <w:top w:val="none" w:sz="0" w:space="0" w:color="auto"/>
        <w:left w:val="none" w:sz="0" w:space="0" w:color="auto"/>
        <w:bottom w:val="none" w:sz="0" w:space="0" w:color="auto"/>
        <w:right w:val="none" w:sz="0" w:space="0" w:color="auto"/>
      </w:divBdr>
      <w:divsChild>
        <w:div w:id="490675649">
          <w:marLeft w:val="0"/>
          <w:marRight w:val="0"/>
          <w:marTop w:val="0"/>
          <w:marBottom w:val="0"/>
          <w:divBdr>
            <w:top w:val="none" w:sz="0" w:space="0" w:color="auto"/>
            <w:left w:val="none" w:sz="0" w:space="0" w:color="auto"/>
            <w:bottom w:val="none" w:sz="0" w:space="0" w:color="auto"/>
            <w:right w:val="none" w:sz="0" w:space="0" w:color="auto"/>
          </w:divBdr>
          <w:divsChild>
            <w:div w:id="48012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8046">
      <w:bodyDiv w:val="1"/>
      <w:marLeft w:val="0"/>
      <w:marRight w:val="0"/>
      <w:marTop w:val="0"/>
      <w:marBottom w:val="0"/>
      <w:divBdr>
        <w:top w:val="none" w:sz="0" w:space="0" w:color="auto"/>
        <w:left w:val="none" w:sz="0" w:space="0" w:color="auto"/>
        <w:bottom w:val="none" w:sz="0" w:space="0" w:color="auto"/>
        <w:right w:val="none" w:sz="0" w:space="0" w:color="auto"/>
      </w:divBdr>
      <w:divsChild>
        <w:div w:id="2024741640">
          <w:marLeft w:val="0"/>
          <w:marRight w:val="0"/>
          <w:marTop w:val="0"/>
          <w:marBottom w:val="0"/>
          <w:divBdr>
            <w:top w:val="none" w:sz="0" w:space="0" w:color="auto"/>
            <w:left w:val="none" w:sz="0" w:space="0" w:color="auto"/>
            <w:bottom w:val="none" w:sz="0" w:space="0" w:color="auto"/>
            <w:right w:val="none" w:sz="0" w:space="0" w:color="auto"/>
          </w:divBdr>
          <w:divsChild>
            <w:div w:id="18110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93476">
      <w:bodyDiv w:val="1"/>
      <w:marLeft w:val="0"/>
      <w:marRight w:val="0"/>
      <w:marTop w:val="0"/>
      <w:marBottom w:val="0"/>
      <w:divBdr>
        <w:top w:val="none" w:sz="0" w:space="0" w:color="auto"/>
        <w:left w:val="none" w:sz="0" w:space="0" w:color="auto"/>
        <w:bottom w:val="none" w:sz="0" w:space="0" w:color="auto"/>
        <w:right w:val="none" w:sz="0" w:space="0" w:color="auto"/>
      </w:divBdr>
    </w:div>
    <w:div w:id="414789234">
      <w:bodyDiv w:val="1"/>
      <w:marLeft w:val="0"/>
      <w:marRight w:val="0"/>
      <w:marTop w:val="0"/>
      <w:marBottom w:val="0"/>
      <w:divBdr>
        <w:top w:val="none" w:sz="0" w:space="0" w:color="auto"/>
        <w:left w:val="none" w:sz="0" w:space="0" w:color="auto"/>
        <w:bottom w:val="none" w:sz="0" w:space="0" w:color="auto"/>
        <w:right w:val="none" w:sz="0" w:space="0" w:color="auto"/>
      </w:divBdr>
      <w:divsChild>
        <w:div w:id="1268348126">
          <w:marLeft w:val="0"/>
          <w:marRight w:val="0"/>
          <w:marTop w:val="0"/>
          <w:marBottom w:val="0"/>
          <w:divBdr>
            <w:top w:val="none" w:sz="0" w:space="0" w:color="auto"/>
            <w:left w:val="none" w:sz="0" w:space="0" w:color="auto"/>
            <w:bottom w:val="none" w:sz="0" w:space="0" w:color="auto"/>
            <w:right w:val="none" w:sz="0" w:space="0" w:color="auto"/>
          </w:divBdr>
        </w:div>
      </w:divsChild>
    </w:div>
    <w:div w:id="425730634">
      <w:bodyDiv w:val="1"/>
      <w:marLeft w:val="0"/>
      <w:marRight w:val="0"/>
      <w:marTop w:val="0"/>
      <w:marBottom w:val="0"/>
      <w:divBdr>
        <w:top w:val="none" w:sz="0" w:space="0" w:color="auto"/>
        <w:left w:val="none" w:sz="0" w:space="0" w:color="auto"/>
        <w:bottom w:val="none" w:sz="0" w:space="0" w:color="auto"/>
        <w:right w:val="none" w:sz="0" w:space="0" w:color="auto"/>
      </w:divBdr>
    </w:div>
    <w:div w:id="454326693">
      <w:bodyDiv w:val="1"/>
      <w:marLeft w:val="0"/>
      <w:marRight w:val="0"/>
      <w:marTop w:val="0"/>
      <w:marBottom w:val="0"/>
      <w:divBdr>
        <w:top w:val="none" w:sz="0" w:space="0" w:color="auto"/>
        <w:left w:val="none" w:sz="0" w:space="0" w:color="auto"/>
        <w:bottom w:val="none" w:sz="0" w:space="0" w:color="auto"/>
        <w:right w:val="none" w:sz="0" w:space="0" w:color="auto"/>
      </w:divBdr>
      <w:divsChild>
        <w:div w:id="1682968741">
          <w:marLeft w:val="0"/>
          <w:marRight w:val="0"/>
          <w:marTop w:val="0"/>
          <w:marBottom w:val="0"/>
          <w:divBdr>
            <w:top w:val="none" w:sz="0" w:space="0" w:color="auto"/>
            <w:left w:val="none" w:sz="0" w:space="0" w:color="auto"/>
            <w:bottom w:val="none" w:sz="0" w:space="0" w:color="auto"/>
            <w:right w:val="none" w:sz="0" w:space="0" w:color="auto"/>
          </w:divBdr>
          <w:divsChild>
            <w:div w:id="148520233">
              <w:marLeft w:val="0"/>
              <w:marRight w:val="0"/>
              <w:marTop w:val="0"/>
              <w:marBottom w:val="0"/>
              <w:divBdr>
                <w:top w:val="none" w:sz="0" w:space="0" w:color="auto"/>
                <w:left w:val="none" w:sz="0" w:space="0" w:color="auto"/>
                <w:bottom w:val="none" w:sz="0" w:space="0" w:color="auto"/>
                <w:right w:val="none" w:sz="0" w:space="0" w:color="auto"/>
              </w:divBdr>
            </w:div>
            <w:div w:id="800079888">
              <w:marLeft w:val="0"/>
              <w:marRight w:val="0"/>
              <w:marTop w:val="0"/>
              <w:marBottom w:val="0"/>
              <w:divBdr>
                <w:top w:val="none" w:sz="0" w:space="0" w:color="auto"/>
                <w:left w:val="none" w:sz="0" w:space="0" w:color="auto"/>
                <w:bottom w:val="none" w:sz="0" w:space="0" w:color="auto"/>
                <w:right w:val="none" w:sz="0" w:space="0" w:color="auto"/>
              </w:divBdr>
            </w:div>
            <w:div w:id="1034428416">
              <w:marLeft w:val="0"/>
              <w:marRight w:val="0"/>
              <w:marTop w:val="0"/>
              <w:marBottom w:val="0"/>
              <w:divBdr>
                <w:top w:val="none" w:sz="0" w:space="0" w:color="auto"/>
                <w:left w:val="none" w:sz="0" w:space="0" w:color="auto"/>
                <w:bottom w:val="none" w:sz="0" w:space="0" w:color="auto"/>
                <w:right w:val="none" w:sz="0" w:space="0" w:color="auto"/>
              </w:divBdr>
            </w:div>
            <w:div w:id="1099525018">
              <w:marLeft w:val="0"/>
              <w:marRight w:val="0"/>
              <w:marTop w:val="0"/>
              <w:marBottom w:val="0"/>
              <w:divBdr>
                <w:top w:val="none" w:sz="0" w:space="0" w:color="auto"/>
                <w:left w:val="none" w:sz="0" w:space="0" w:color="auto"/>
                <w:bottom w:val="none" w:sz="0" w:space="0" w:color="auto"/>
                <w:right w:val="none" w:sz="0" w:space="0" w:color="auto"/>
              </w:divBdr>
            </w:div>
            <w:div w:id="189145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452379">
      <w:bodyDiv w:val="1"/>
      <w:marLeft w:val="0"/>
      <w:marRight w:val="0"/>
      <w:marTop w:val="0"/>
      <w:marBottom w:val="0"/>
      <w:divBdr>
        <w:top w:val="none" w:sz="0" w:space="0" w:color="auto"/>
        <w:left w:val="none" w:sz="0" w:space="0" w:color="auto"/>
        <w:bottom w:val="none" w:sz="0" w:space="0" w:color="auto"/>
        <w:right w:val="none" w:sz="0" w:space="0" w:color="auto"/>
      </w:divBdr>
    </w:div>
    <w:div w:id="668294935">
      <w:bodyDiv w:val="1"/>
      <w:marLeft w:val="0"/>
      <w:marRight w:val="0"/>
      <w:marTop w:val="0"/>
      <w:marBottom w:val="0"/>
      <w:divBdr>
        <w:top w:val="none" w:sz="0" w:space="0" w:color="auto"/>
        <w:left w:val="none" w:sz="0" w:space="0" w:color="auto"/>
        <w:bottom w:val="none" w:sz="0" w:space="0" w:color="auto"/>
        <w:right w:val="none" w:sz="0" w:space="0" w:color="auto"/>
      </w:divBdr>
    </w:div>
    <w:div w:id="675156150">
      <w:bodyDiv w:val="1"/>
      <w:marLeft w:val="0"/>
      <w:marRight w:val="0"/>
      <w:marTop w:val="0"/>
      <w:marBottom w:val="0"/>
      <w:divBdr>
        <w:top w:val="none" w:sz="0" w:space="0" w:color="auto"/>
        <w:left w:val="none" w:sz="0" w:space="0" w:color="auto"/>
        <w:bottom w:val="none" w:sz="0" w:space="0" w:color="auto"/>
        <w:right w:val="none" w:sz="0" w:space="0" w:color="auto"/>
      </w:divBdr>
      <w:divsChild>
        <w:div w:id="793905420">
          <w:marLeft w:val="0"/>
          <w:marRight w:val="0"/>
          <w:marTop w:val="0"/>
          <w:marBottom w:val="0"/>
          <w:divBdr>
            <w:top w:val="none" w:sz="0" w:space="0" w:color="auto"/>
            <w:left w:val="none" w:sz="0" w:space="0" w:color="auto"/>
            <w:bottom w:val="none" w:sz="0" w:space="0" w:color="auto"/>
            <w:right w:val="none" w:sz="0" w:space="0" w:color="auto"/>
          </w:divBdr>
          <w:divsChild>
            <w:div w:id="18492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09313">
      <w:bodyDiv w:val="1"/>
      <w:marLeft w:val="0"/>
      <w:marRight w:val="0"/>
      <w:marTop w:val="0"/>
      <w:marBottom w:val="0"/>
      <w:divBdr>
        <w:top w:val="none" w:sz="0" w:space="0" w:color="auto"/>
        <w:left w:val="none" w:sz="0" w:space="0" w:color="auto"/>
        <w:bottom w:val="none" w:sz="0" w:space="0" w:color="auto"/>
        <w:right w:val="none" w:sz="0" w:space="0" w:color="auto"/>
      </w:divBdr>
      <w:divsChild>
        <w:div w:id="1115751949">
          <w:marLeft w:val="0"/>
          <w:marRight w:val="0"/>
          <w:marTop w:val="0"/>
          <w:marBottom w:val="0"/>
          <w:divBdr>
            <w:top w:val="none" w:sz="0" w:space="0" w:color="auto"/>
            <w:left w:val="none" w:sz="0" w:space="0" w:color="auto"/>
            <w:bottom w:val="none" w:sz="0" w:space="0" w:color="auto"/>
            <w:right w:val="none" w:sz="0" w:space="0" w:color="auto"/>
          </w:divBdr>
          <w:divsChild>
            <w:div w:id="269819748">
              <w:marLeft w:val="0"/>
              <w:marRight w:val="0"/>
              <w:marTop w:val="0"/>
              <w:marBottom w:val="0"/>
              <w:divBdr>
                <w:top w:val="none" w:sz="0" w:space="0" w:color="auto"/>
                <w:left w:val="none" w:sz="0" w:space="0" w:color="auto"/>
                <w:bottom w:val="none" w:sz="0" w:space="0" w:color="auto"/>
                <w:right w:val="none" w:sz="0" w:space="0" w:color="auto"/>
              </w:divBdr>
            </w:div>
            <w:div w:id="12756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67510">
      <w:bodyDiv w:val="1"/>
      <w:marLeft w:val="0"/>
      <w:marRight w:val="0"/>
      <w:marTop w:val="0"/>
      <w:marBottom w:val="0"/>
      <w:divBdr>
        <w:top w:val="none" w:sz="0" w:space="0" w:color="auto"/>
        <w:left w:val="none" w:sz="0" w:space="0" w:color="auto"/>
        <w:bottom w:val="none" w:sz="0" w:space="0" w:color="auto"/>
        <w:right w:val="none" w:sz="0" w:space="0" w:color="auto"/>
      </w:divBdr>
      <w:divsChild>
        <w:div w:id="1354648042">
          <w:marLeft w:val="0"/>
          <w:marRight w:val="0"/>
          <w:marTop w:val="0"/>
          <w:marBottom w:val="0"/>
          <w:divBdr>
            <w:top w:val="none" w:sz="0" w:space="0" w:color="auto"/>
            <w:left w:val="none" w:sz="0" w:space="0" w:color="auto"/>
            <w:bottom w:val="none" w:sz="0" w:space="0" w:color="auto"/>
            <w:right w:val="none" w:sz="0" w:space="0" w:color="auto"/>
          </w:divBdr>
          <w:divsChild>
            <w:div w:id="352612007">
              <w:marLeft w:val="0"/>
              <w:marRight w:val="0"/>
              <w:marTop w:val="0"/>
              <w:marBottom w:val="0"/>
              <w:divBdr>
                <w:top w:val="none" w:sz="0" w:space="0" w:color="auto"/>
                <w:left w:val="none" w:sz="0" w:space="0" w:color="auto"/>
                <w:bottom w:val="none" w:sz="0" w:space="0" w:color="auto"/>
                <w:right w:val="none" w:sz="0" w:space="0" w:color="auto"/>
              </w:divBdr>
            </w:div>
            <w:div w:id="57602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0978">
      <w:bodyDiv w:val="1"/>
      <w:marLeft w:val="0"/>
      <w:marRight w:val="0"/>
      <w:marTop w:val="0"/>
      <w:marBottom w:val="0"/>
      <w:divBdr>
        <w:top w:val="none" w:sz="0" w:space="0" w:color="auto"/>
        <w:left w:val="none" w:sz="0" w:space="0" w:color="auto"/>
        <w:bottom w:val="none" w:sz="0" w:space="0" w:color="auto"/>
        <w:right w:val="none" w:sz="0" w:space="0" w:color="auto"/>
      </w:divBdr>
    </w:div>
    <w:div w:id="892303411">
      <w:bodyDiv w:val="1"/>
      <w:marLeft w:val="0"/>
      <w:marRight w:val="0"/>
      <w:marTop w:val="0"/>
      <w:marBottom w:val="0"/>
      <w:divBdr>
        <w:top w:val="none" w:sz="0" w:space="0" w:color="auto"/>
        <w:left w:val="none" w:sz="0" w:space="0" w:color="auto"/>
        <w:bottom w:val="none" w:sz="0" w:space="0" w:color="auto"/>
        <w:right w:val="none" w:sz="0" w:space="0" w:color="auto"/>
      </w:divBdr>
      <w:divsChild>
        <w:div w:id="1518621383">
          <w:marLeft w:val="0"/>
          <w:marRight w:val="0"/>
          <w:marTop w:val="0"/>
          <w:marBottom w:val="0"/>
          <w:divBdr>
            <w:top w:val="none" w:sz="0" w:space="0" w:color="auto"/>
            <w:left w:val="none" w:sz="0" w:space="0" w:color="auto"/>
            <w:bottom w:val="none" w:sz="0" w:space="0" w:color="auto"/>
            <w:right w:val="none" w:sz="0" w:space="0" w:color="auto"/>
          </w:divBdr>
          <w:divsChild>
            <w:div w:id="46211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2215">
      <w:bodyDiv w:val="1"/>
      <w:marLeft w:val="0"/>
      <w:marRight w:val="0"/>
      <w:marTop w:val="0"/>
      <w:marBottom w:val="0"/>
      <w:divBdr>
        <w:top w:val="none" w:sz="0" w:space="0" w:color="auto"/>
        <w:left w:val="none" w:sz="0" w:space="0" w:color="auto"/>
        <w:bottom w:val="none" w:sz="0" w:space="0" w:color="auto"/>
        <w:right w:val="none" w:sz="0" w:space="0" w:color="auto"/>
      </w:divBdr>
    </w:div>
    <w:div w:id="977343010">
      <w:bodyDiv w:val="1"/>
      <w:marLeft w:val="0"/>
      <w:marRight w:val="0"/>
      <w:marTop w:val="0"/>
      <w:marBottom w:val="0"/>
      <w:divBdr>
        <w:top w:val="none" w:sz="0" w:space="0" w:color="auto"/>
        <w:left w:val="none" w:sz="0" w:space="0" w:color="auto"/>
        <w:bottom w:val="none" w:sz="0" w:space="0" w:color="auto"/>
        <w:right w:val="none" w:sz="0" w:space="0" w:color="auto"/>
      </w:divBdr>
      <w:divsChild>
        <w:div w:id="930894869">
          <w:marLeft w:val="0"/>
          <w:marRight w:val="0"/>
          <w:marTop w:val="0"/>
          <w:marBottom w:val="0"/>
          <w:divBdr>
            <w:top w:val="none" w:sz="0" w:space="0" w:color="auto"/>
            <w:left w:val="none" w:sz="0" w:space="0" w:color="auto"/>
            <w:bottom w:val="none" w:sz="0" w:space="0" w:color="auto"/>
            <w:right w:val="none" w:sz="0" w:space="0" w:color="auto"/>
          </w:divBdr>
          <w:divsChild>
            <w:div w:id="698042862">
              <w:marLeft w:val="0"/>
              <w:marRight w:val="0"/>
              <w:marTop w:val="0"/>
              <w:marBottom w:val="0"/>
              <w:divBdr>
                <w:top w:val="none" w:sz="0" w:space="0" w:color="auto"/>
                <w:left w:val="none" w:sz="0" w:space="0" w:color="auto"/>
                <w:bottom w:val="none" w:sz="0" w:space="0" w:color="auto"/>
                <w:right w:val="none" w:sz="0" w:space="0" w:color="auto"/>
              </w:divBdr>
            </w:div>
            <w:div w:id="997540214">
              <w:marLeft w:val="0"/>
              <w:marRight w:val="0"/>
              <w:marTop w:val="0"/>
              <w:marBottom w:val="0"/>
              <w:divBdr>
                <w:top w:val="none" w:sz="0" w:space="0" w:color="auto"/>
                <w:left w:val="none" w:sz="0" w:space="0" w:color="auto"/>
                <w:bottom w:val="none" w:sz="0" w:space="0" w:color="auto"/>
                <w:right w:val="none" w:sz="0" w:space="0" w:color="auto"/>
              </w:divBdr>
            </w:div>
            <w:div w:id="16387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96742">
      <w:bodyDiv w:val="1"/>
      <w:marLeft w:val="0"/>
      <w:marRight w:val="0"/>
      <w:marTop w:val="0"/>
      <w:marBottom w:val="0"/>
      <w:divBdr>
        <w:top w:val="none" w:sz="0" w:space="0" w:color="auto"/>
        <w:left w:val="none" w:sz="0" w:space="0" w:color="auto"/>
        <w:bottom w:val="none" w:sz="0" w:space="0" w:color="auto"/>
        <w:right w:val="none" w:sz="0" w:space="0" w:color="auto"/>
      </w:divBdr>
      <w:divsChild>
        <w:div w:id="1791125289">
          <w:marLeft w:val="0"/>
          <w:marRight w:val="0"/>
          <w:marTop w:val="0"/>
          <w:marBottom w:val="0"/>
          <w:divBdr>
            <w:top w:val="none" w:sz="0" w:space="0" w:color="auto"/>
            <w:left w:val="none" w:sz="0" w:space="0" w:color="auto"/>
            <w:bottom w:val="none" w:sz="0" w:space="0" w:color="auto"/>
            <w:right w:val="none" w:sz="0" w:space="0" w:color="auto"/>
          </w:divBdr>
          <w:divsChild>
            <w:div w:id="21154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15206">
      <w:bodyDiv w:val="1"/>
      <w:marLeft w:val="0"/>
      <w:marRight w:val="0"/>
      <w:marTop w:val="0"/>
      <w:marBottom w:val="0"/>
      <w:divBdr>
        <w:top w:val="none" w:sz="0" w:space="0" w:color="auto"/>
        <w:left w:val="none" w:sz="0" w:space="0" w:color="auto"/>
        <w:bottom w:val="none" w:sz="0" w:space="0" w:color="auto"/>
        <w:right w:val="none" w:sz="0" w:space="0" w:color="auto"/>
      </w:divBdr>
    </w:div>
    <w:div w:id="1033770089">
      <w:bodyDiv w:val="1"/>
      <w:marLeft w:val="0"/>
      <w:marRight w:val="0"/>
      <w:marTop w:val="0"/>
      <w:marBottom w:val="0"/>
      <w:divBdr>
        <w:top w:val="none" w:sz="0" w:space="0" w:color="auto"/>
        <w:left w:val="none" w:sz="0" w:space="0" w:color="auto"/>
        <w:bottom w:val="none" w:sz="0" w:space="0" w:color="auto"/>
        <w:right w:val="none" w:sz="0" w:space="0" w:color="auto"/>
      </w:divBdr>
    </w:div>
    <w:div w:id="1047559466">
      <w:bodyDiv w:val="1"/>
      <w:marLeft w:val="0"/>
      <w:marRight w:val="0"/>
      <w:marTop w:val="0"/>
      <w:marBottom w:val="0"/>
      <w:divBdr>
        <w:top w:val="none" w:sz="0" w:space="0" w:color="auto"/>
        <w:left w:val="none" w:sz="0" w:space="0" w:color="auto"/>
        <w:bottom w:val="none" w:sz="0" w:space="0" w:color="auto"/>
        <w:right w:val="none" w:sz="0" w:space="0" w:color="auto"/>
      </w:divBdr>
      <w:divsChild>
        <w:div w:id="571694151">
          <w:marLeft w:val="0"/>
          <w:marRight w:val="0"/>
          <w:marTop w:val="0"/>
          <w:marBottom w:val="0"/>
          <w:divBdr>
            <w:top w:val="none" w:sz="0" w:space="0" w:color="auto"/>
            <w:left w:val="none" w:sz="0" w:space="0" w:color="auto"/>
            <w:bottom w:val="none" w:sz="0" w:space="0" w:color="auto"/>
            <w:right w:val="none" w:sz="0" w:space="0" w:color="auto"/>
          </w:divBdr>
        </w:div>
      </w:divsChild>
    </w:div>
    <w:div w:id="1113600272">
      <w:bodyDiv w:val="1"/>
      <w:marLeft w:val="0"/>
      <w:marRight w:val="0"/>
      <w:marTop w:val="0"/>
      <w:marBottom w:val="0"/>
      <w:divBdr>
        <w:top w:val="none" w:sz="0" w:space="0" w:color="auto"/>
        <w:left w:val="none" w:sz="0" w:space="0" w:color="auto"/>
        <w:bottom w:val="none" w:sz="0" w:space="0" w:color="auto"/>
        <w:right w:val="none" w:sz="0" w:space="0" w:color="auto"/>
      </w:divBdr>
      <w:divsChild>
        <w:div w:id="1997878347">
          <w:marLeft w:val="0"/>
          <w:marRight w:val="0"/>
          <w:marTop w:val="0"/>
          <w:marBottom w:val="0"/>
          <w:divBdr>
            <w:top w:val="none" w:sz="0" w:space="0" w:color="auto"/>
            <w:left w:val="none" w:sz="0" w:space="0" w:color="auto"/>
            <w:bottom w:val="none" w:sz="0" w:space="0" w:color="auto"/>
            <w:right w:val="none" w:sz="0" w:space="0" w:color="auto"/>
          </w:divBdr>
        </w:div>
      </w:divsChild>
    </w:div>
    <w:div w:id="1124036245">
      <w:bodyDiv w:val="1"/>
      <w:marLeft w:val="0"/>
      <w:marRight w:val="0"/>
      <w:marTop w:val="0"/>
      <w:marBottom w:val="0"/>
      <w:divBdr>
        <w:top w:val="none" w:sz="0" w:space="0" w:color="auto"/>
        <w:left w:val="none" w:sz="0" w:space="0" w:color="auto"/>
        <w:bottom w:val="none" w:sz="0" w:space="0" w:color="auto"/>
        <w:right w:val="none" w:sz="0" w:space="0" w:color="auto"/>
      </w:divBdr>
      <w:divsChild>
        <w:div w:id="689338835">
          <w:marLeft w:val="0"/>
          <w:marRight w:val="0"/>
          <w:marTop w:val="0"/>
          <w:marBottom w:val="0"/>
          <w:divBdr>
            <w:top w:val="none" w:sz="0" w:space="0" w:color="auto"/>
            <w:left w:val="none" w:sz="0" w:space="0" w:color="auto"/>
            <w:bottom w:val="none" w:sz="0" w:space="0" w:color="auto"/>
            <w:right w:val="none" w:sz="0" w:space="0" w:color="auto"/>
          </w:divBdr>
          <w:divsChild>
            <w:div w:id="455486822">
              <w:marLeft w:val="0"/>
              <w:marRight w:val="0"/>
              <w:marTop w:val="0"/>
              <w:marBottom w:val="0"/>
              <w:divBdr>
                <w:top w:val="none" w:sz="0" w:space="0" w:color="auto"/>
                <w:left w:val="none" w:sz="0" w:space="0" w:color="auto"/>
                <w:bottom w:val="none" w:sz="0" w:space="0" w:color="auto"/>
                <w:right w:val="none" w:sz="0" w:space="0" w:color="auto"/>
              </w:divBdr>
            </w:div>
            <w:div w:id="71358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06836">
      <w:bodyDiv w:val="1"/>
      <w:marLeft w:val="0"/>
      <w:marRight w:val="0"/>
      <w:marTop w:val="0"/>
      <w:marBottom w:val="0"/>
      <w:divBdr>
        <w:top w:val="none" w:sz="0" w:space="0" w:color="auto"/>
        <w:left w:val="none" w:sz="0" w:space="0" w:color="auto"/>
        <w:bottom w:val="none" w:sz="0" w:space="0" w:color="auto"/>
        <w:right w:val="none" w:sz="0" w:space="0" w:color="auto"/>
      </w:divBdr>
      <w:divsChild>
        <w:div w:id="1445347351">
          <w:marLeft w:val="0"/>
          <w:marRight w:val="0"/>
          <w:marTop w:val="0"/>
          <w:marBottom w:val="0"/>
          <w:divBdr>
            <w:top w:val="none" w:sz="0" w:space="0" w:color="auto"/>
            <w:left w:val="none" w:sz="0" w:space="0" w:color="auto"/>
            <w:bottom w:val="none" w:sz="0" w:space="0" w:color="auto"/>
            <w:right w:val="none" w:sz="0" w:space="0" w:color="auto"/>
          </w:divBdr>
          <w:divsChild>
            <w:div w:id="60484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1486">
      <w:bodyDiv w:val="1"/>
      <w:marLeft w:val="0"/>
      <w:marRight w:val="0"/>
      <w:marTop w:val="0"/>
      <w:marBottom w:val="0"/>
      <w:divBdr>
        <w:top w:val="none" w:sz="0" w:space="0" w:color="auto"/>
        <w:left w:val="none" w:sz="0" w:space="0" w:color="auto"/>
        <w:bottom w:val="none" w:sz="0" w:space="0" w:color="auto"/>
        <w:right w:val="none" w:sz="0" w:space="0" w:color="auto"/>
      </w:divBdr>
      <w:divsChild>
        <w:div w:id="1012612519">
          <w:marLeft w:val="0"/>
          <w:marRight w:val="0"/>
          <w:marTop w:val="0"/>
          <w:marBottom w:val="0"/>
          <w:divBdr>
            <w:top w:val="none" w:sz="0" w:space="0" w:color="auto"/>
            <w:left w:val="none" w:sz="0" w:space="0" w:color="auto"/>
            <w:bottom w:val="none" w:sz="0" w:space="0" w:color="auto"/>
            <w:right w:val="none" w:sz="0" w:space="0" w:color="auto"/>
          </w:divBdr>
        </w:div>
      </w:divsChild>
    </w:div>
    <w:div w:id="1227569416">
      <w:bodyDiv w:val="1"/>
      <w:marLeft w:val="0"/>
      <w:marRight w:val="0"/>
      <w:marTop w:val="0"/>
      <w:marBottom w:val="0"/>
      <w:divBdr>
        <w:top w:val="none" w:sz="0" w:space="0" w:color="auto"/>
        <w:left w:val="none" w:sz="0" w:space="0" w:color="auto"/>
        <w:bottom w:val="none" w:sz="0" w:space="0" w:color="auto"/>
        <w:right w:val="none" w:sz="0" w:space="0" w:color="auto"/>
      </w:divBdr>
      <w:divsChild>
        <w:div w:id="679159742">
          <w:marLeft w:val="0"/>
          <w:marRight w:val="0"/>
          <w:marTop w:val="0"/>
          <w:marBottom w:val="0"/>
          <w:divBdr>
            <w:top w:val="none" w:sz="0" w:space="0" w:color="auto"/>
            <w:left w:val="none" w:sz="0" w:space="0" w:color="auto"/>
            <w:bottom w:val="none" w:sz="0" w:space="0" w:color="auto"/>
            <w:right w:val="none" w:sz="0" w:space="0" w:color="auto"/>
          </w:divBdr>
        </w:div>
      </w:divsChild>
    </w:div>
    <w:div w:id="1302421865">
      <w:bodyDiv w:val="1"/>
      <w:marLeft w:val="0"/>
      <w:marRight w:val="0"/>
      <w:marTop w:val="0"/>
      <w:marBottom w:val="0"/>
      <w:divBdr>
        <w:top w:val="none" w:sz="0" w:space="0" w:color="auto"/>
        <w:left w:val="none" w:sz="0" w:space="0" w:color="auto"/>
        <w:bottom w:val="none" w:sz="0" w:space="0" w:color="auto"/>
        <w:right w:val="none" w:sz="0" w:space="0" w:color="auto"/>
      </w:divBdr>
      <w:divsChild>
        <w:div w:id="567498630">
          <w:marLeft w:val="0"/>
          <w:marRight w:val="0"/>
          <w:marTop w:val="0"/>
          <w:marBottom w:val="0"/>
          <w:divBdr>
            <w:top w:val="none" w:sz="0" w:space="0" w:color="auto"/>
            <w:left w:val="none" w:sz="0" w:space="0" w:color="auto"/>
            <w:bottom w:val="none" w:sz="0" w:space="0" w:color="auto"/>
            <w:right w:val="none" w:sz="0" w:space="0" w:color="auto"/>
          </w:divBdr>
          <w:divsChild>
            <w:div w:id="8103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1705">
      <w:bodyDiv w:val="1"/>
      <w:marLeft w:val="0"/>
      <w:marRight w:val="0"/>
      <w:marTop w:val="0"/>
      <w:marBottom w:val="0"/>
      <w:divBdr>
        <w:top w:val="none" w:sz="0" w:space="0" w:color="auto"/>
        <w:left w:val="none" w:sz="0" w:space="0" w:color="auto"/>
        <w:bottom w:val="none" w:sz="0" w:space="0" w:color="auto"/>
        <w:right w:val="none" w:sz="0" w:space="0" w:color="auto"/>
      </w:divBdr>
      <w:divsChild>
        <w:div w:id="872577475">
          <w:marLeft w:val="0"/>
          <w:marRight w:val="0"/>
          <w:marTop w:val="0"/>
          <w:marBottom w:val="0"/>
          <w:divBdr>
            <w:top w:val="none" w:sz="0" w:space="0" w:color="auto"/>
            <w:left w:val="none" w:sz="0" w:space="0" w:color="auto"/>
            <w:bottom w:val="none" w:sz="0" w:space="0" w:color="auto"/>
            <w:right w:val="none" w:sz="0" w:space="0" w:color="auto"/>
          </w:divBdr>
          <w:divsChild>
            <w:div w:id="537474165">
              <w:marLeft w:val="0"/>
              <w:marRight w:val="0"/>
              <w:marTop w:val="0"/>
              <w:marBottom w:val="0"/>
              <w:divBdr>
                <w:top w:val="none" w:sz="0" w:space="0" w:color="auto"/>
                <w:left w:val="none" w:sz="0" w:space="0" w:color="auto"/>
                <w:bottom w:val="none" w:sz="0" w:space="0" w:color="auto"/>
                <w:right w:val="none" w:sz="0" w:space="0" w:color="auto"/>
              </w:divBdr>
            </w:div>
            <w:div w:id="209304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38674">
      <w:bodyDiv w:val="1"/>
      <w:marLeft w:val="0"/>
      <w:marRight w:val="0"/>
      <w:marTop w:val="0"/>
      <w:marBottom w:val="0"/>
      <w:divBdr>
        <w:top w:val="none" w:sz="0" w:space="0" w:color="auto"/>
        <w:left w:val="none" w:sz="0" w:space="0" w:color="auto"/>
        <w:bottom w:val="none" w:sz="0" w:space="0" w:color="auto"/>
        <w:right w:val="none" w:sz="0" w:space="0" w:color="auto"/>
      </w:divBdr>
      <w:divsChild>
        <w:div w:id="1081827253">
          <w:marLeft w:val="0"/>
          <w:marRight w:val="0"/>
          <w:marTop w:val="0"/>
          <w:marBottom w:val="0"/>
          <w:divBdr>
            <w:top w:val="none" w:sz="0" w:space="0" w:color="auto"/>
            <w:left w:val="none" w:sz="0" w:space="0" w:color="auto"/>
            <w:bottom w:val="none" w:sz="0" w:space="0" w:color="auto"/>
            <w:right w:val="none" w:sz="0" w:space="0" w:color="auto"/>
          </w:divBdr>
          <w:divsChild>
            <w:div w:id="116308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66967">
      <w:bodyDiv w:val="1"/>
      <w:marLeft w:val="0"/>
      <w:marRight w:val="0"/>
      <w:marTop w:val="0"/>
      <w:marBottom w:val="0"/>
      <w:divBdr>
        <w:top w:val="none" w:sz="0" w:space="0" w:color="auto"/>
        <w:left w:val="none" w:sz="0" w:space="0" w:color="auto"/>
        <w:bottom w:val="none" w:sz="0" w:space="0" w:color="auto"/>
        <w:right w:val="none" w:sz="0" w:space="0" w:color="auto"/>
      </w:divBdr>
      <w:divsChild>
        <w:div w:id="1007443623">
          <w:marLeft w:val="0"/>
          <w:marRight w:val="0"/>
          <w:marTop w:val="0"/>
          <w:marBottom w:val="0"/>
          <w:divBdr>
            <w:top w:val="none" w:sz="0" w:space="0" w:color="auto"/>
            <w:left w:val="none" w:sz="0" w:space="0" w:color="auto"/>
            <w:bottom w:val="none" w:sz="0" w:space="0" w:color="auto"/>
            <w:right w:val="none" w:sz="0" w:space="0" w:color="auto"/>
          </w:divBdr>
          <w:divsChild>
            <w:div w:id="213031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6919">
      <w:bodyDiv w:val="1"/>
      <w:marLeft w:val="0"/>
      <w:marRight w:val="0"/>
      <w:marTop w:val="0"/>
      <w:marBottom w:val="0"/>
      <w:divBdr>
        <w:top w:val="none" w:sz="0" w:space="0" w:color="auto"/>
        <w:left w:val="none" w:sz="0" w:space="0" w:color="auto"/>
        <w:bottom w:val="none" w:sz="0" w:space="0" w:color="auto"/>
        <w:right w:val="none" w:sz="0" w:space="0" w:color="auto"/>
      </w:divBdr>
    </w:div>
    <w:div w:id="1483962789">
      <w:bodyDiv w:val="1"/>
      <w:marLeft w:val="0"/>
      <w:marRight w:val="0"/>
      <w:marTop w:val="0"/>
      <w:marBottom w:val="0"/>
      <w:divBdr>
        <w:top w:val="none" w:sz="0" w:space="0" w:color="auto"/>
        <w:left w:val="none" w:sz="0" w:space="0" w:color="auto"/>
        <w:bottom w:val="none" w:sz="0" w:space="0" w:color="auto"/>
        <w:right w:val="none" w:sz="0" w:space="0" w:color="auto"/>
      </w:divBdr>
    </w:div>
    <w:div w:id="1505364555">
      <w:bodyDiv w:val="1"/>
      <w:marLeft w:val="0"/>
      <w:marRight w:val="0"/>
      <w:marTop w:val="0"/>
      <w:marBottom w:val="0"/>
      <w:divBdr>
        <w:top w:val="none" w:sz="0" w:space="0" w:color="auto"/>
        <w:left w:val="none" w:sz="0" w:space="0" w:color="auto"/>
        <w:bottom w:val="none" w:sz="0" w:space="0" w:color="auto"/>
        <w:right w:val="none" w:sz="0" w:space="0" w:color="auto"/>
      </w:divBdr>
      <w:divsChild>
        <w:div w:id="313028098">
          <w:marLeft w:val="0"/>
          <w:marRight w:val="0"/>
          <w:marTop w:val="0"/>
          <w:marBottom w:val="0"/>
          <w:divBdr>
            <w:top w:val="none" w:sz="0" w:space="0" w:color="auto"/>
            <w:left w:val="none" w:sz="0" w:space="0" w:color="auto"/>
            <w:bottom w:val="none" w:sz="0" w:space="0" w:color="auto"/>
            <w:right w:val="none" w:sz="0" w:space="0" w:color="auto"/>
          </w:divBdr>
          <w:divsChild>
            <w:div w:id="41270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034830">
      <w:bodyDiv w:val="1"/>
      <w:marLeft w:val="0"/>
      <w:marRight w:val="0"/>
      <w:marTop w:val="0"/>
      <w:marBottom w:val="0"/>
      <w:divBdr>
        <w:top w:val="none" w:sz="0" w:space="0" w:color="auto"/>
        <w:left w:val="none" w:sz="0" w:space="0" w:color="auto"/>
        <w:bottom w:val="none" w:sz="0" w:space="0" w:color="auto"/>
        <w:right w:val="none" w:sz="0" w:space="0" w:color="auto"/>
      </w:divBdr>
      <w:divsChild>
        <w:div w:id="2022273795">
          <w:marLeft w:val="0"/>
          <w:marRight w:val="0"/>
          <w:marTop w:val="0"/>
          <w:marBottom w:val="0"/>
          <w:divBdr>
            <w:top w:val="none" w:sz="0" w:space="0" w:color="auto"/>
            <w:left w:val="none" w:sz="0" w:space="0" w:color="auto"/>
            <w:bottom w:val="none" w:sz="0" w:space="0" w:color="auto"/>
            <w:right w:val="none" w:sz="0" w:space="0" w:color="auto"/>
          </w:divBdr>
          <w:divsChild>
            <w:div w:id="16346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6847">
      <w:bodyDiv w:val="1"/>
      <w:marLeft w:val="0"/>
      <w:marRight w:val="0"/>
      <w:marTop w:val="0"/>
      <w:marBottom w:val="0"/>
      <w:divBdr>
        <w:top w:val="none" w:sz="0" w:space="0" w:color="auto"/>
        <w:left w:val="none" w:sz="0" w:space="0" w:color="auto"/>
        <w:bottom w:val="none" w:sz="0" w:space="0" w:color="auto"/>
        <w:right w:val="none" w:sz="0" w:space="0" w:color="auto"/>
      </w:divBdr>
    </w:div>
    <w:div w:id="1574511810">
      <w:bodyDiv w:val="1"/>
      <w:marLeft w:val="0"/>
      <w:marRight w:val="0"/>
      <w:marTop w:val="0"/>
      <w:marBottom w:val="0"/>
      <w:divBdr>
        <w:top w:val="none" w:sz="0" w:space="0" w:color="auto"/>
        <w:left w:val="none" w:sz="0" w:space="0" w:color="auto"/>
        <w:bottom w:val="none" w:sz="0" w:space="0" w:color="auto"/>
        <w:right w:val="none" w:sz="0" w:space="0" w:color="auto"/>
      </w:divBdr>
      <w:divsChild>
        <w:div w:id="1201474903">
          <w:marLeft w:val="0"/>
          <w:marRight w:val="0"/>
          <w:marTop w:val="0"/>
          <w:marBottom w:val="0"/>
          <w:divBdr>
            <w:top w:val="none" w:sz="0" w:space="0" w:color="auto"/>
            <w:left w:val="none" w:sz="0" w:space="0" w:color="auto"/>
            <w:bottom w:val="none" w:sz="0" w:space="0" w:color="auto"/>
            <w:right w:val="none" w:sz="0" w:space="0" w:color="auto"/>
          </w:divBdr>
          <w:divsChild>
            <w:div w:id="742528093">
              <w:marLeft w:val="0"/>
              <w:marRight w:val="0"/>
              <w:marTop w:val="0"/>
              <w:marBottom w:val="0"/>
              <w:divBdr>
                <w:top w:val="none" w:sz="0" w:space="0" w:color="auto"/>
                <w:left w:val="none" w:sz="0" w:space="0" w:color="auto"/>
                <w:bottom w:val="none" w:sz="0" w:space="0" w:color="auto"/>
                <w:right w:val="none" w:sz="0" w:space="0" w:color="auto"/>
              </w:divBdr>
            </w:div>
            <w:div w:id="1307248829">
              <w:marLeft w:val="0"/>
              <w:marRight w:val="0"/>
              <w:marTop w:val="0"/>
              <w:marBottom w:val="0"/>
              <w:divBdr>
                <w:top w:val="none" w:sz="0" w:space="0" w:color="auto"/>
                <w:left w:val="none" w:sz="0" w:space="0" w:color="auto"/>
                <w:bottom w:val="none" w:sz="0" w:space="0" w:color="auto"/>
                <w:right w:val="none" w:sz="0" w:space="0" w:color="auto"/>
              </w:divBdr>
            </w:div>
            <w:div w:id="1333726612">
              <w:marLeft w:val="0"/>
              <w:marRight w:val="0"/>
              <w:marTop w:val="0"/>
              <w:marBottom w:val="0"/>
              <w:divBdr>
                <w:top w:val="none" w:sz="0" w:space="0" w:color="auto"/>
                <w:left w:val="none" w:sz="0" w:space="0" w:color="auto"/>
                <w:bottom w:val="none" w:sz="0" w:space="0" w:color="auto"/>
                <w:right w:val="none" w:sz="0" w:space="0" w:color="auto"/>
              </w:divBdr>
            </w:div>
            <w:div w:id="1518807872">
              <w:marLeft w:val="0"/>
              <w:marRight w:val="0"/>
              <w:marTop w:val="0"/>
              <w:marBottom w:val="0"/>
              <w:divBdr>
                <w:top w:val="none" w:sz="0" w:space="0" w:color="auto"/>
                <w:left w:val="none" w:sz="0" w:space="0" w:color="auto"/>
                <w:bottom w:val="none" w:sz="0" w:space="0" w:color="auto"/>
                <w:right w:val="none" w:sz="0" w:space="0" w:color="auto"/>
              </w:divBdr>
            </w:div>
            <w:div w:id="173022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82170">
      <w:bodyDiv w:val="1"/>
      <w:marLeft w:val="0"/>
      <w:marRight w:val="0"/>
      <w:marTop w:val="0"/>
      <w:marBottom w:val="0"/>
      <w:divBdr>
        <w:top w:val="none" w:sz="0" w:space="0" w:color="auto"/>
        <w:left w:val="none" w:sz="0" w:space="0" w:color="auto"/>
        <w:bottom w:val="none" w:sz="0" w:space="0" w:color="auto"/>
        <w:right w:val="none" w:sz="0" w:space="0" w:color="auto"/>
      </w:divBdr>
    </w:div>
    <w:div w:id="1617906206">
      <w:bodyDiv w:val="1"/>
      <w:marLeft w:val="0"/>
      <w:marRight w:val="0"/>
      <w:marTop w:val="0"/>
      <w:marBottom w:val="0"/>
      <w:divBdr>
        <w:top w:val="none" w:sz="0" w:space="0" w:color="auto"/>
        <w:left w:val="none" w:sz="0" w:space="0" w:color="auto"/>
        <w:bottom w:val="none" w:sz="0" w:space="0" w:color="auto"/>
        <w:right w:val="none" w:sz="0" w:space="0" w:color="auto"/>
      </w:divBdr>
      <w:divsChild>
        <w:div w:id="1645086563">
          <w:marLeft w:val="0"/>
          <w:marRight w:val="0"/>
          <w:marTop w:val="0"/>
          <w:marBottom w:val="0"/>
          <w:divBdr>
            <w:top w:val="none" w:sz="0" w:space="0" w:color="auto"/>
            <w:left w:val="none" w:sz="0" w:space="0" w:color="auto"/>
            <w:bottom w:val="none" w:sz="0" w:space="0" w:color="auto"/>
            <w:right w:val="none" w:sz="0" w:space="0" w:color="auto"/>
          </w:divBdr>
          <w:divsChild>
            <w:div w:id="139461831">
              <w:marLeft w:val="0"/>
              <w:marRight w:val="0"/>
              <w:marTop w:val="0"/>
              <w:marBottom w:val="0"/>
              <w:divBdr>
                <w:top w:val="none" w:sz="0" w:space="0" w:color="auto"/>
                <w:left w:val="none" w:sz="0" w:space="0" w:color="auto"/>
                <w:bottom w:val="none" w:sz="0" w:space="0" w:color="auto"/>
                <w:right w:val="none" w:sz="0" w:space="0" w:color="auto"/>
              </w:divBdr>
            </w:div>
            <w:div w:id="687872292">
              <w:marLeft w:val="0"/>
              <w:marRight w:val="0"/>
              <w:marTop w:val="0"/>
              <w:marBottom w:val="0"/>
              <w:divBdr>
                <w:top w:val="none" w:sz="0" w:space="0" w:color="auto"/>
                <w:left w:val="none" w:sz="0" w:space="0" w:color="auto"/>
                <w:bottom w:val="none" w:sz="0" w:space="0" w:color="auto"/>
                <w:right w:val="none" w:sz="0" w:space="0" w:color="auto"/>
              </w:divBdr>
            </w:div>
            <w:div w:id="728919797">
              <w:marLeft w:val="0"/>
              <w:marRight w:val="0"/>
              <w:marTop w:val="0"/>
              <w:marBottom w:val="0"/>
              <w:divBdr>
                <w:top w:val="none" w:sz="0" w:space="0" w:color="auto"/>
                <w:left w:val="none" w:sz="0" w:space="0" w:color="auto"/>
                <w:bottom w:val="none" w:sz="0" w:space="0" w:color="auto"/>
                <w:right w:val="none" w:sz="0" w:space="0" w:color="auto"/>
              </w:divBdr>
            </w:div>
            <w:div w:id="1293831431">
              <w:marLeft w:val="0"/>
              <w:marRight w:val="0"/>
              <w:marTop w:val="0"/>
              <w:marBottom w:val="0"/>
              <w:divBdr>
                <w:top w:val="none" w:sz="0" w:space="0" w:color="auto"/>
                <w:left w:val="none" w:sz="0" w:space="0" w:color="auto"/>
                <w:bottom w:val="none" w:sz="0" w:space="0" w:color="auto"/>
                <w:right w:val="none" w:sz="0" w:space="0" w:color="auto"/>
              </w:divBdr>
            </w:div>
            <w:div w:id="161490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22633">
      <w:bodyDiv w:val="1"/>
      <w:marLeft w:val="0"/>
      <w:marRight w:val="0"/>
      <w:marTop w:val="0"/>
      <w:marBottom w:val="0"/>
      <w:divBdr>
        <w:top w:val="none" w:sz="0" w:space="0" w:color="auto"/>
        <w:left w:val="none" w:sz="0" w:space="0" w:color="auto"/>
        <w:bottom w:val="none" w:sz="0" w:space="0" w:color="auto"/>
        <w:right w:val="none" w:sz="0" w:space="0" w:color="auto"/>
      </w:divBdr>
      <w:divsChild>
        <w:div w:id="983699680">
          <w:marLeft w:val="0"/>
          <w:marRight w:val="0"/>
          <w:marTop w:val="0"/>
          <w:marBottom w:val="0"/>
          <w:divBdr>
            <w:top w:val="none" w:sz="0" w:space="0" w:color="auto"/>
            <w:left w:val="none" w:sz="0" w:space="0" w:color="auto"/>
            <w:bottom w:val="none" w:sz="0" w:space="0" w:color="auto"/>
            <w:right w:val="none" w:sz="0" w:space="0" w:color="auto"/>
          </w:divBdr>
          <w:divsChild>
            <w:div w:id="90468680">
              <w:marLeft w:val="0"/>
              <w:marRight w:val="0"/>
              <w:marTop w:val="0"/>
              <w:marBottom w:val="0"/>
              <w:divBdr>
                <w:top w:val="none" w:sz="0" w:space="0" w:color="auto"/>
                <w:left w:val="none" w:sz="0" w:space="0" w:color="auto"/>
                <w:bottom w:val="none" w:sz="0" w:space="0" w:color="auto"/>
                <w:right w:val="none" w:sz="0" w:space="0" w:color="auto"/>
              </w:divBdr>
            </w:div>
            <w:div w:id="96415619">
              <w:marLeft w:val="0"/>
              <w:marRight w:val="0"/>
              <w:marTop w:val="0"/>
              <w:marBottom w:val="0"/>
              <w:divBdr>
                <w:top w:val="none" w:sz="0" w:space="0" w:color="auto"/>
                <w:left w:val="none" w:sz="0" w:space="0" w:color="auto"/>
                <w:bottom w:val="none" w:sz="0" w:space="0" w:color="auto"/>
                <w:right w:val="none" w:sz="0" w:space="0" w:color="auto"/>
              </w:divBdr>
            </w:div>
            <w:div w:id="216235936">
              <w:marLeft w:val="0"/>
              <w:marRight w:val="0"/>
              <w:marTop w:val="0"/>
              <w:marBottom w:val="0"/>
              <w:divBdr>
                <w:top w:val="none" w:sz="0" w:space="0" w:color="auto"/>
                <w:left w:val="none" w:sz="0" w:space="0" w:color="auto"/>
                <w:bottom w:val="none" w:sz="0" w:space="0" w:color="auto"/>
                <w:right w:val="none" w:sz="0" w:space="0" w:color="auto"/>
              </w:divBdr>
            </w:div>
            <w:div w:id="1295133538">
              <w:marLeft w:val="0"/>
              <w:marRight w:val="0"/>
              <w:marTop w:val="0"/>
              <w:marBottom w:val="0"/>
              <w:divBdr>
                <w:top w:val="none" w:sz="0" w:space="0" w:color="auto"/>
                <w:left w:val="none" w:sz="0" w:space="0" w:color="auto"/>
                <w:bottom w:val="none" w:sz="0" w:space="0" w:color="auto"/>
                <w:right w:val="none" w:sz="0" w:space="0" w:color="auto"/>
              </w:divBdr>
            </w:div>
            <w:div w:id="1744450891">
              <w:marLeft w:val="0"/>
              <w:marRight w:val="0"/>
              <w:marTop w:val="0"/>
              <w:marBottom w:val="0"/>
              <w:divBdr>
                <w:top w:val="none" w:sz="0" w:space="0" w:color="auto"/>
                <w:left w:val="none" w:sz="0" w:space="0" w:color="auto"/>
                <w:bottom w:val="none" w:sz="0" w:space="0" w:color="auto"/>
                <w:right w:val="none" w:sz="0" w:space="0" w:color="auto"/>
              </w:divBdr>
            </w:div>
            <w:div w:id="182311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98877">
      <w:bodyDiv w:val="1"/>
      <w:marLeft w:val="0"/>
      <w:marRight w:val="0"/>
      <w:marTop w:val="0"/>
      <w:marBottom w:val="0"/>
      <w:divBdr>
        <w:top w:val="none" w:sz="0" w:space="0" w:color="auto"/>
        <w:left w:val="none" w:sz="0" w:space="0" w:color="auto"/>
        <w:bottom w:val="none" w:sz="0" w:space="0" w:color="auto"/>
        <w:right w:val="none" w:sz="0" w:space="0" w:color="auto"/>
      </w:divBdr>
    </w:div>
    <w:div w:id="1647855976">
      <w:bodyDiv w:val="1"/>
      <w:marLeft w:val="0"/>
      <w:marRight w:val="0"/>
      <w:marTop w:val="0"/>
      <w:marBottom w:val="0"/>
      <w:divBdr>
        <w:top w:val="none" w:sz="0" w:space="0" w:color="auto"/>
        <w:left w:val="none" w:sz="0" w:space="0" w:color="auto"/>
        <w:bottom w:val="none" w:sz="0" w:space="0" w:color="auto"/>
        <w:right w:val="none" w:sz="0" w:space="0" w:color="auto"/>
      </w:divBdr>
      <w:divsChild>
        <w:div w:id="397241995">
          <w:marLeft w:val="0"/>
          <w:marRight w:val="0"/>
          <w:marTop w:val="0"/>
          <w:marBottom w:val="0"/>
          <w:divBdr>
            <w:top w:val="none" w:sz="0" w:space="0" w:color="auto"/>
            <w:left w:val="none" w:sz="0" w:space="0" w:color="auto"/>
            <w:bottom w:val="none" w:sz="0" w:space="0" w:color="auto"/>
            <w:right w:val="none" w:sz="0" w:space="0" w:color="auto"/>
          </w:divBdr>
          <w:divsChild>
            <w:div w:id="492528869">
              <w:marLeft w:val="0"/>
              <w:marRight w:val="0"/>
              <w:marTop w:val="0"/>
              <w:marBottom w:val="0"/>
              <w:divBdr>
                <w:top w:val="none" w:sz="0" w:space="0" w:color="auto"/>
                <w:left w:val="none" w:sz="0" w:space="0" w:color="auto"/>
                <w:bottom w:val="none" w:sz="0" w:space="0" w:color="auto"/>
                <w:right w:val="none" w:sz="0" w:space="0" w:color="auto"/>
              </w:divBdr>
            </w:div>
            <w:div w:id="635575207">
              <w:marLeft w:val="0"/>
              <w:marRight w:val="0"/>
              <w:marTop w:val="0"/>
              <w:marBottom w:val="0"/>
              <w:divBdr>
                <w:top w:val="none" w:sz="0" w:space="0" w:color="auto"/>
                <w:left w:val="none" w:sz="0" w:space="0" w:color="auto"/>
                <w:bottom w:val="none" w:sz="0" w:space="0" w:color="auto"/>
                <w:right w:val="none" w:sz="0" w:space="0" w:color="auto"/>
              </w:divBdr>
            </w:div>
            <w:div w:id="1443039883">
              <w:marLeft w:val="0"/>
              <w:marRight w:val="0"/>
              <w:marTop w:val="0"/>
              <w:marBottom w:val="0"/>
              <w:divBdr>
                <w:top w:val="none" w:sz="0" w:space="0" w:color="auto"/>
                <w:left w:val="none" w:sz="0" w:space="0" w:color="auto"/>
                <w:bottom w:val="none" w:sz="0" w:space="0" w:color="auto"/>
                <w:right w:val="none" w:sz="0" w:space="0" w:color="auto"/>
              </w:divBdr>
            </w:div>
            <w:div w:id="1535918953">
              <w:marLeft w:val="0"/>
              <w:marRight w:val="0"/>
              <w:marTop w:val="0"/>
              <w:marBottom w:val="0"/>
              <w:divBdr>
                <w:top w:val="none" w:sz="0" w:space="0" w:color="auto"/>
                <w:left w:val="none" w:sz="0" w:space="0" w:color="auto"/>
                <w:bottom w:val="none" w:sz="0" w:space="0" w:color="auto"/>
                <w:right w:val="none" w:sz="0" w:space="0" w:color="auto"/>
              </w:divBdr>
            </w:div>
            <w:div w:id="1759208015">
              <w:marLeft w:val="0"/>
              <w:marRight w:val="0"/>
              <w:marTop w:val="0"/>
              <w:marBottom w:val="0"/>
              <w:divBdr>
                <w:top w:val="none" w:sz="0" w:space="0" w:color="auto"/>
                <w:left w:val="none" w:sz="0" w:space="0" w:color="auto"/>
                <w:bottom w:val="none" w:sz="0" w:space="0" w:color="auto"/>
                <w:right w:val="none" w:sz="0" w:space="0" w:color="auto"/>
              </w:divBdr>
            </w:div>
            <w:div w:id="191751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24984">
      <w:bodyDiv w:val="1"/>
      <w:marLeft w:val="0"/>
      <w:marRight w:val="0"/>
      <w:marTop w:val="0"/>
      <w:marBottom w:val="0"/>
      <w:divBdr>
        <w:top w:val="none" w:sz="0" w:space="0" w:color="auto"/>
        <w:left w:val="none" w:sz="0" w:space="0" w:color="auto"/>
        <w:bottom w:val="none" w:sz="0" w:space="0" w:color="auto"/>
        <w:right w:val="none" w:sz="0" w:space="0" w:color="auto"/>
      </w:divBdr>
    </w:div>
    <w:div w:id="1674142309">
      <w:bodyDiv w:val="1"/>
      <w:marLeft w:val="0"/>
      <w:marRight w:val="0"/>
      <w:marTop w:val="0"/>
      <w:marBottom w:val="0"/>
      <w:divBdr>
        <w:top w:val="none" w:sz="0" w:space="0" w:color="auto"/>
        <w:left w:val="none" w:sz="0" w:space="0" w:color="auto"/>
        <w:bottom w:val="none" w:sz="0" w:space="0" w:color="auto"/>
        <w:right w:val="none" w:sz="0" w:space="0" w:color="auto"/>
      </w:divBdr>
    </w:div>
    <w:div w:id="1748959750">
      <w:bodyDiv w:val="1"/>
      <w:marLeft w:val="0"/>
      <w:marRight w:val="0"/>
      <w:marTop w:val="0"/>
      <w:marBottom w:val="0"/>
      <w:divBdr>
        <w:top w:val="none" w:sz="0" w:space="0" w:color="auto"/>
        <w:left w:val="none" w:sz="0" w:space="0" w:color="auto"/>
        <w:bottom w:val="none" w:sz="0" w:space="0" w:color="auto"/>
        <w:right w:val="none" w:sz="0" w:space="0" w:color="auto"/>
      </w:divBdr>
      <w:divsChild>
        <w:div w:id="1738744860">
          <w:marLeft w:val="0"/>
          <w:marRight w:val="0"/>
          <w:marTop w:val="0"/>
          <w:marBottom w:val="0"/>
          <w:divBdr>
            <w:top w:val="none" w:sz="0" w:space="0" w:color="auto"/>
            <w:left w:val="none" w:sz="0" w:space="0" w:color="auto"/>
            <w:bottom w:val="none" w:sz="0" w:space="0" w:color="auto"/>
            <w:right w:val="none" w:sz="0" w:space="0" w:color="auto"/>
          </w:divBdr>
          <w:divsChild>
            <w:div w:id="237138404">
              <w:marLeft w:val="0"/>
              <w:marRight w:val="0"/>
              <w:marTop w:val="0"/>
              <w:marBottom w:val="0"/>
              <w:divBdr>
                <w:top w:val="none" w:sz="0" w:space="0" w:color="auto"/>
                <w:left w:val="none" w:sz="0" w:space="0" w:color="auto"/>
                <w:bottom w:val="none" w:sz="0" w:space="0" w:color="auto"/>
                <w:right w:val="none" w:sz="0" w:space="0" w:color="auto"/>
              </w:divBdr>
            </w:div>
            <w:div w:id="493108191">
              <w:marLeft w:val="0"/>
              <w:marRight w:val="0"/>
              <w:marTop w:val="0"/>
              <w:marBottom w:val="0"/>
              <w:divBdr>
                <w:top w:val="none" w:sz="0" w:space="0" w:color="auto"/>
                <w:left w:val="none" w:sz="0" w:space="0" w:color="auto"/>
                <w:bottom w:val="none" w:sz="0" w:space="0" w:color="auto"/>
                <w:right w:val="none" w:sz="0" w:space="0" w:color="auto"/>
              </w:divBdr>
            </w:div>
            <w:div w:id="682363177">
              <w:marLeft w:val="0"/>
              <w:marRight w:val="0"/>
              <w:marTop w:val="0"/>
              <w:marBottom w:val="0"/>
              <w:divBdr>
                <w:top w:val="none" w:sz="0" w:space="0" w:color="auto"/>
                <w:left w:val="none" w:sz="0" w:space="0" w:color="auto"/>
                <w:bottom w:val="none" w:sz="0" w:space="0" w:color="auto"/>
                <w:right w:val="none" w:sz="0" w:space="0" w:color="auto"/>
              </w:divBdr>
            </w:div>
            <w:div w:id="1512331091">
              <w:marLeft w:val="0"/>
              <w:marRight w:val="0"/>
              <w:marTop w:val="0"/>
              <w:marBottom w:val="0"/>
              <w:divBdr>
                <w:top w:val="none" w:sz="0" w:space="0" w:color="auto"/>
                <w:left w:val="none" w:sz="0" w:space="0" w:color="auto"/>
                <w:bottom w:val="none" w:sz="0" w:space="0" w:color="auto"/>
                <w:right w:val="none" w:sz="0" w:space="0" w:color="auto"/>
              </w:divBdr>
            </w:div>
            <w:div w:id="1772554184">
              <w:marLeft w:val="0"/>
              <w:marRight w:val="0"/>
              <w:marTop w:val="0"/>
              <w:marBottom w:val="0"/>
              <w:divBdr>
                <w:top w:val="none" w:sz="0" w:space="0" w:color="auto"/>
                <w:left w:val="none" w:sz="0" w:space="0" w:color="auto"/>
                <w:bottom w:val="none" w:sz="0" w:space="0" w:color="auto"/>
                <w:right w:val="none" w:sz="0" w:space="0" w:color="auto"/>
              </w:divBdr>
            </w:div>
            <w:div w:id="197552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92935">
      <w:bodyDiv w:val="1"/>
      <w:marLeft w:val="0"/>
      <w:marRight w:val="0"/>
      <w:marTop w:val="0"/>
      <w:marBottom w:val="0"/>
      <w:divBdr>
        <w:top w:val="none" w:sz="0" w:space="0" w:color="auto"/>
        <w:left w:val="none" w:sz="0" w:space="0" w:color="auto"/>
        <w:bottom w:val="none" w:sz="0" w:space="0" w:color="auto"/>
        <w:right w:val="none" w:sz="0" w:space="0" w:color="auto"/>
      </w:divBdr>
      <w:divsChild>
        <w:div w:id="83188788">
          <w:marLeft w:val="0"/>
          <w:marRight w:val="0"/>
          <w:marTop w:val="0"/>
          <w:marBottom w:val="0"/>
          <w:divBdr>
            <w:top w:val="none" w:sz="0" w:space="0" w:color="auto"/>
            <w:left w:val="none" w:sz="0" w:space="0" w:color="auto"/>
            <w:bottom w:val="none" w:sz="0" w:space="0" w:color="auto"/>
            <w:right w:val="none" w:sz="0" w:space="0" w:color="auto"/>
          </w:divBdr>
        </w:div>
      </w:divsChild>
    </w:div>
    <w:div w:id="1777409654">
      <w:bodyDiv w:val="1"/>
      <w:marLeft w:val="0"/>
      <w:marRight w:val="0"/>
      <w:marTop w:val="0"/>
      <w:marBottom w:val="0"/>
      <w:divBdr>
        <w:top w:val="none" w:sz="0" w:space="0" w:color="auto"/>
        <w:left w:val="none" w:sz="0" w:space="0" w:color="auto"/>
        <w:bottom w:val="none" w:sz="0" w:space="0" w:color="auto"/>
        <w:right w:val="none" w:sz="0" w:space="0" w:color="auto"/>
      </w:divBdr>
      <w:divsChild>
        <w:div w:id="1629705161">
          <w:marLeft w:val="0"/>
          <w:marRight w:val="0"/>
          <w:marTop w:val="0"/>
          <w:marBottom w:val="0"/>
          <w:divBdr>
            <w:top w:val="none" w:sz="0" w:space="0" w:color="auto"/>
            <w:left w:val="none" w:sz="0" w:space="0" w:color="auto"/>
            <w:bottom w:val="none" w:sz="0" w:space="0" w:color="auto"/>
            <w:right w:val="none" w:sz="0" w:space="0" w:color="auto"/>
          </w:divBdr>
          <w:divsChild>
            <w:div w:id="37707191">
              <w:marLeft w:val="0"/>
              <w:marRight w:val="0"/>
              <w:marTop w:val="0"/>
              <w:marBottom w:val="0"/>
              <w:divBdr>
                <w:top w:val="none" w:sz="0" w:space="0" w:color="auto"/>
                <w:left w:val="none" w:sz="0" w:space="0" w:color="auto"/>
                <w:bottom w:val="none" w:sz="0" w:space="0" w:color="auto"/>
                <w:right w:val="none" w:sz="0" w:space="0" w:color="auto"/>
              </w:divBdr>
            </w:div>
            <w:div w:id="733550092">
              <w:marLeft w:val="0"/>
              <w:marRight w:val="0"/>
              <w:marTop w:val="0"/>
              <w:marBottom w:val="0"/>
              <w:divBdr>
                <w:top w:val="none" w:sz="0" w:space="0" w:color="auto"/>
                <w:left w:val="none" w:sz="0" w:space="0" w:color="auto"/>
                <w:bottom w:val="none" w:sz="0" w:space="0" w:color="auto"/>
                <w:right w:val="none" w:sz="0" w:space="0" w:color="auto"/>
              </w:divBdr>
            </w:div>
            <w:div w:id="794829567">
              <w:marLeft w:val="0"/>
              <w:marRight w:val="0"/>
              <w:marTop w:val="0"/>
              <w:marBottom w:val="0"/>
              <w:divBdr>
                <w:top w:val="none" w:sz="0" w:space="0" w:color="auto"/>
                <w:left w:val="none" w:sz="0" w:space="0" w:color="auto"/>
                <w:bottom w:val="none" w:sz="0" w:space="0" w:color="auto"/>
                <w:right w:val="none" w:sz="0" w:space="0" w:color="auto"/>
              </w:divBdr>
            </w:div>
            <w:div w:id="1453398369">
              <w:marLeft w:val="0"/>
              <w:marRight w:val="0"/>
              <w:marTop w:val="0"/>
              <w:marBottom w:val="0"/>
              <w:divBdr>
                <w:top w:val="none" w:sz="0" w:space="0" w:color="auto"/>
                <w:left w:val="none" w:sz="0" w:space="0" w:color="auto"/>
                <w:bottom w:val="none" w:sz="0" w:space="0" w:color="auto"/>
                <w:right w:val="none" w:sz="0" w:space="0" w:color="auto"/>
              </w:divBdr>
            </w:div>
            <w:div w:id="1699621527">
              <w:marLeft w:val="0"/>
              <w:marRight w:val="0"/>
              <w:marTop w:val="0"/>
              <w:marBottom w:val="0"/>
              <w:divBdr>
                <w:top w:val="none" w:sz="0" w:space="0" w:color="auto"/>
                <w:left w:val="none" w:sz="0" w:space="0" w:color="auto"/>
                <w:bottom w:val="none" w:sz="0" w:space="0" w:color="auto"/>
                <w:right w:val="none" w:sz="0" w:space="0" w:color="auto"/>
              </w:divBdr>
            </w:div>
            <w:div w:id="19014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19791">
      <w:bodyDiv w:val="1"/>
      <w:marLeft w:val="0"/>
      <w:marRight w:val="0"/>
      <w:marTop w:val="0"/>
      <w:marBottom w:val="0"/>
      <w:divBdr>
        <w:top w:val="none" w:sz="0" w:space="0" w:color="auto"/>
        <w:left w:val="none" w:sz="0" w:space="0" w:color="auto"/>
        <w:bottom w:val="none" w:sz="0" w:space="0" w:color="auto"/>
        <w:right w:val="none" w:sz="0" w:space="0" w:color="auto"/>
      </w:divBdr>
      <w:divsChild>
        <w:div w:id="243807398">
          <w:marLeft w:val="0"/>
          <w:marRight w:val="0"/>
          <w:marTop w:val="0"/>
          <w:marBottom w:val="0"/>
          <w:divBdr>
            <w:top w:val="none" w:sz="0" w:space="0" w:color="auto"/>
            <w:left w:val="none" w:sz="0" w:space="0" w:color="auto"/>
            <w:bottom w:val="none" w:sz="0" w:space="0" w:color="auto"/>
            <w:right w:val="none" w:sz="0" w:space="0" w:color="auto"/>
          </w:divBdr>
        </w:div>
      </w:divsChild>
    </w:div>
    <w:div w:id="1788620886">
      <w:bodyDiv w:val="1"/>
      <w:marLeft w:val="0"/>
      <w:marRight w:val="0"/>
      <w:marTop w:val="0"/>
      <w:marBottom w:val="0"/>
      <w:divBdr>
        <w:top w:val="none" w:sz="0" w:space="0" w:color="auto"/>
        <w:left w:val="none" w:sz="0" w:space="0" w:color="auto"/>
        <w:bottom w:val="none" w:sz="0" w:space="0" w:color="auto"/>
        <w:right w:val="none" w:sz="0" w:space="0" w:color="auto"/>
      </w:divBdr>
      <w:divsChild>
        <w:div w:id="987708029">
          <w:marLeft w:val="0"/>
          <w:marRight w:val="0"/>
          <w:marTop w:val="0"/>
          <w:marBottom w:val="0"/>
          <w:divBdr>
            <w:top w:val="none" w:sz="0" w:space="0" w:color="auto"/>
            <w:left w:val="none" w:sz="0" w:space="0" w:color="auto"/>
            <w:bottom w:val="none" w:sz="0" w:space="0" w:color="auto"/>
            <w:right w:val="none" w:sz="0" w:space="0" w:color="auto"/>
          </w:divBdr>
        </w:div>
      </w:divsChild>
    </w:div>
    <w:div w:id="1793015423">
      <w:bodyDiv w:val="1"/>
      <w:marLeft w:val="0"/>
      <w:marRight w:val="0"/>
      <w:marTop w:val="0"/>
      <w:marBottom w:val="0"/>
      <w:divBdr>
        <w:top w:val="none" w:sz="0" w:space="0" w:color="auto"/>
        <w:left w:val="none" w:sz="0" w:space="0" w:color="auto"/>
        <w:bottom w:val="none" w:sz="0" w:space="0" w:color="auto"/>
        <w:right w:val="none" w:sz="0" w:space="0" w:color="auto"/>
      </w:divBdr>
      <w:divsChild>
        <w:div w:id="1006051613">
          <w:marLeft w:val="0"/>
          <w:marRight w:val="0"/>
          <w:marTop w:val="0"/>
          <w:marBottom w:val="0"/>
          <w:divBdr>
            <w:top w:val="none" w:sz="0" w:space="0" w:color="auto"/>
            <w:left w:val="none" w:sz="0" w:space="0" w:color="auto"/>
            <w:bottom w:val="none" w:sz="0" w:space="0" w:color="auto"/>
            <w:right w:val="none" w:sz="0" w:space="0" w:color="auto"/>
          </w:divBdr>
          <w:divsChild>
            <w:div w:id="854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95272">
      <w:bodyDiv w:val="1"/>
      <w:marLeft w:val="0"/>
      <w:marRight w:val="0"/>
      <w:marTop w:val="0"/>
      <w:marBottom w:val="0"/>
      <w:divBdr>
        <w:top w:val="none" w:sz="0" w:space="0" w:color="auto"/>
        <w:left w:val="none" w:sz="0" w:space="0" w:color="auto"/>
        <w:bottom w:val="none" w:sz="0" w:space="0" w:color="auto"/>
        <w:right w:val="none" w:sz="0" w:space="0" w:color="auto"/>
      </w:divBdr>
      <w:divsChild>
        <w:div w:id="654601440">
          <w:marLeft w:val="0"/>
          <w:marRight w:val="0"/>
          <w:marTop w:val="0"/>
          <w:marBottom w:val="0"/>
          <w:divBdr>
            <w:top w:val="none" w:sz="0" w:space="0" w:color="auto"/>
            <w:left w:val="none" w:sz="0" w:space="0" w:color="auto"/>
            <w:bottom w:val="none" w:sz="0" w:space="0" w:color="auto"/>
            <w:right w:val="none" w:sz="0" w:space="0" w:color="auto"/>
          </w:divBdr>
          <w:divsChild>
            <w:div w:id="409429068">
              <w:marLeft w:val="0"/>
              <w:marRight w:val="0"/>
              <w:marTop w:val="0"/>
              <w:marBottom w:val="0"/>
              <w:divBdr>
                <w:top w:val="none" w:sz="0" w:space="0" w:color="auto"/>
                <w:left w:val="none" w:sz="0" w:space="0" w:color="auto"/>
                <w:bottom w:val="none" w:sz="0" w:space="0" w:color="auto"/>
                <w:right w:val="none" w:sz="0" w:space="0" w:color="auto"/>
              </w:divBdr>
            </w:div>
            <w:div w:id="502279566">
              <w:marLeft w:val="0"/>
              <w:marRight w:val="0"/>
              <w:marTop w:val="0"/>
              <w:marBottom w:val="0"/>
              <w:divBdr>
                <w:top w:val="none" w:sz="0" w:space="0" w:color="auto"/>
                <w:left w:val="none" w:sz="0" w:space="0" w:color="auto"/>
                <w:bottom w:val="none" w:sz="0" w:space="0" w:color="auto"/>
                <w:right w:val="none" w:sz="0" w:space="0" w:color="auto"/>
              </w:divBdr>
            </w:div>
            <w:div w:id="749817785">
              <w:marLeft w:val="0"/>
              <w:marRight w:val="0"/>
              <w:marTop w:val="0"/>
              <w:marBottom w:val="0"/>
              <w:divBdr>
                <w:top w:val="none" w:sz="0" w:space="0" w:color="auto"/>
                <w:left w:val="none" w:sz="0" w:space="0" w:color="auto"/>
                <w:bottom w:val="none" w:sz="0" w:space="0" w:color="auto"/>
                <w:right w:val="none" w:sz="0" w:space="0" w:color="auto"/>
              </w:divBdr>
            </w:div>
            <w:div w:id="143342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3454">
      <w:bodyDiv w:val="1"/>
      <w:marLeft w:val="0"/>
      <w:marRight w:val="0"/>
      <w:marTop w:val="0"/>
      <w:marBottom w:val="0"/>
      <w:divBdr>
        <w:top w:val="none" w:sz="0" w:space="0" w:color="auto"/>
        <w:left w:val="none" w:sz="0" w:space="0" w:color="auto"/>
        <w:bottom w:val="none" w:sz="0" w:space="0" w:color="auto"/>
        <w:right w:val="none" w:sz="0" w:space="0" w:color="auto"/>
      </w:divBdr>
    </w:div>
    <w:div w:id="1879276666">
      <w:bodyDiv w:val="1"/>
      <w:marLeft w:val="0"/>
      <w:marRight w:val="0"/>
      <w:marTop w:val="0"/>
      <w:marBottom w:val="0"/>
      <w:divBdr>
        <w:top w:val="none" w:sz="0" w:space="0" w:color="auto"/>
        <w:left w:val="none" w:sz="0" w:space="0" w:color="auto"/>
        <w:bottom w:val="none" w:sz="0" w:space="0" w:color="auto"/>
        <w:right w:val="none" w:sz="0" w:space="0" w:color="auto"/>
      </w:divBdr>
      <w:divsChild>
        <w:div w:id="672148589">
          <w:marLeft w:val="0"/>
          <w:marRight w:val="0"/>
          <w:marTop w:val="0"/>
          <w:marBottom w:val="0"/>
          <w:divBdr>
            <w:top w:val="none" w:sz="0" w:space="0" w:color="auto"/>
            <w:left w:val="none" w:sz="0" w:space="0" w:color="auto"/>
            <w:bottom w:val="none" w:sz="0" w:space="0" w:color="auto"/>
            <w:right w:val="none" w:sz="0" w:space="0" w:color="auto"/>
          </w:divBdr>
          <w:divsChild>
            <w:div w:id="394284373">
              <w:marLeft w:val="0"/>
              <w:marRight w:val="0"/>
              <w:marTop w:val="0"/>
              <w:marBottom w:val="0"/>
              <w:divBdr>
                <w:top w:val="none" w:sz="0" w:space="0" w:color="auto"/>
                <w:left w:val="none" w:sz="0" w:space="0" w:color="auto"/>
                <w:bottom w:val="none" w:sz="0" w:space="0" w:color="auto"/>
                <w:right w:val="none" w:sz="0" w:space="0" w:color="auto"/>
              </w:divBdr>
            </w:div>
            <w:div w:id="928778315">
              <w:marLeft w:val="0"/>
              <w:marRight w:val="0"/>
              <w:marTop w:val="0"/>
              <w:marBottom w:val="0"/>
              <w:divBdr>
                <w:top w:val="none" w:sz="0" w:space="0" w:color="auto"/>
                <w:left w:val="none" w:sz="0" w:space="0" w:color="auto"/>
                <w:bottom w:val="none" w:sz="0" w:space="0" w:color="auto"/>
                <w:right w:val="none" w:sz="0" w:space="0" w:color="auto"/>
              </w:divBdr>
            </w:div>
            <w:div w:id="136749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9009">
      <w:bodyDiv w:val="1"/>
      <w:marLeft w:val="0"/>
      <w:marRight w:val="0"/>
      <w:marTop w:val="0"/>
      <w:marBottom w:val="0"/>
      <w:divBdr>
        <w:top w:val="none" w:sz="0" w:space="0" w:color="auto"/>
        <w:left w:val="none" w:sz="0" w:space="0" w:color="auto"/>
        <w:bottom w:val="none" w:sz="0" w:space="0" w:color="auto"/>
        <w:right w:val="none" w:sz="0" w:space="0" w:color="auto"/>
      </w:divBdr>
      <w:divsChild>
        <w:div w:id="1688945655">
          <w:marLeft w:val="0"/>
          <w:marRight w:val="0"/>
          <w:marTop w:val="0"/>
          <w:marBottom w:val="0"/>
          <w:divBdr>
            <w:top w:val="none" w:sz="0" w:space="0" w:color="auto"/>
            <w:left w:val="none" w:sz="0" w:space="0" w:color="auto"/>
            <w:bottom w:val="none" w:sz="0" w:space="0" w:color="auto"/>
            <w:right w:val="none" w:sz="0" w:space="0" w:color="auto"/>
          </w:divBdr>
          <w:divsChild>
            <w:div w:id="18696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164925">
      <w:bodyDiv w:val="1"/>
      <w:marLeft w:val="0"/>
      <w:marRight w:val="0"/>
      <w:marTop w:val="0"/>
      <w:marBottom w:val="0"/>
      <w:divBdr>
        <w:top w:val="none" w:sz="0" w:space="0" w:color="auto"/>
        <w:left w:val="none" w:sz="0" w:space="0" w:color="auto"/>
        <w:bottom w:val="none" w:sz="0" w:space="0" w:color="auto"/>
        <w:right w:val="none" w:sz="0" w:space="0" w:color="auto"/>
      </w:divBdr>
      <w:divsChild>
        <w:div w:id="1278633711">
          <w:marLeft w:val="0"/>
          <w:marRight w:val="0"/>
          <w:marTop w:val="0"/>
          <w:marBottom w:val="0"/>
          <w:divBdr>
            <w:top w:val="none" w:sz="0" w:space="0" w:color="auto"/>
            <w:left w:val="none" w:sz="0" w:space="0" w:color="auto"/>
            <w:bottom w:val="none" w:sz="0" w:space="0" w:color="auto"/>
            <w:right w:val="none" w:sz="0" w:space="0" w:color="auto"/>
          </w:divBdr>
          <w:divsChild>
            <w:div w:id="269776636">
              <w:marLeft w:val="0"/>
              <w:marRight w:val="0"/>
              <w:marTop w:val="0"/>
              <w:marBottom w:val="0"/>
              <w:divBdr>
                <w:top w:val="none" w:sz="0" w:space="0" w:color="auto"/>
                <w:left w:val="none" w:sz="0" w:space="0" w:color="auto"/>
                <w:bottom w:val="none" w:sz="0" w:space="0" w:color="auto"/>
                <w:right w:val="none" w:sz="0" w:space="0" w:color="auto"/>
              </w:divBdr>
            </w:div>
            <w:div w:id="887843079">
              <w:marLeft w:val="0"/>
              <w:marRight w:val="0"/>
              <w:marTop w:val="0"/>
              <w:marBottom w:val="0"/>
              <w:divBdr>
                <w:top w:val="none" w:sz="0" w:space="0" w:color="auto"/>
                <w:left w:val="none" w:sz="0" w:space="0" w:color="auto"/>
                <w:bottom w:val="none" w:sz="0" w:space="0" w:color="auto"/>
                <w:right w:val="none" w:sz="0" w:space="0" w:color="auto"/>
              </w:divBdr>
            </w:div>
            <w:div w:id="12827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9820">
      <w:bodyDiv w:val="1"/>
      <w:marLeft w:val="0"/>
      <w:marRight w:val="0"/>
      <w:marTop w:val="0"/>
      <w:marBottom w:val="0"/>
      <w:divBdr>
        <w:top w:val="none" w:sz="0" w:space="0" w:color="auto"/>
        <w:left w:val="none" w:sz="0" w:space="0" w:color="auto"/>
        <w:bottom w:val="none" w:sz="0" w:space="0" w:color="auto"/>
        <w:right w:val="none" w:sz="0" w:space="0" w:color="auto"/>
      </w:divBdr>
      <w:divsChild>
        <w:div w:id="233051728">
          <w:marLeft w:val="0"/>
          <w:marRight w:val="0"/>
          <w:marTop w:val="0"/>
          <w:marBottom w:val="0"/>
          <w:divBdr>
            <w:top w:val="none" w:sz="0" w:space="0" w:color="auto"/>
            <w:left w:val="none" w:sz="0" w:space="0" w:color="auto"/>
            <w:bottom w:val="none" w:sz="0" w:space="0" w:color="auto"/>
            <w:right w:val="none" w:sz="0" w:space="0" w:color="auto"/>
          </w:divBdr>
          <w:divsChild>
            <w:div w:id="4498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hyperlink" Target="http://www.microsoft.com/office/portfolioserver" TargetMode="External"/><Relationship Id="rId26" Type="http://schemas.openxmlformats.org/officeDocument/2006/relationships/hyperlink" Target="http://msdn.microsoft.com/office/program/project/" TargetMode="External"/><Relationship Id="rId3" Type="http://schemas.openxmlformats.org/officeDocument/2006/relationships/settings" Target="settings.xml"/><Relationship Id="rId21" Type="http://schemas.openxmlformats.org/officeDocument/2006/relationships/hyperlink" Target="http://www.microsoft.com/office/project" TargetMode="Externa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hyperlink" Target="http://www.microsoft.com/office/projectserver" TargetMode="External"/><Relationship Id="rId25" Type="http://schemas.openxmlformats.org/officeDocument/2006/relationships/hyperlink" Target="http://www.microsoft.com/technet/community/en-us/project/default.mspx" TargetMode="External"/><Relationship Id="rId2" Type="http://schemas.openxmlformats.org/officeDocument/2006/relationships/styles" Target="styles.xml"/><Relationship Id="rId16" Type="http://schemas.openxmlformats.org/officeDocument/2006/relationships/hyperlink" Target="http://www.microsoft.com/office/project" TargetMode="External"/><Relationship Id="rId20" Type="http://schemas.openxmlformats.org/officeDocument/2006/relationships/hyperlink" Target="http://office.microsoft.com/en-us/epmsolution/FX101935291033.aspx" TargetMode="Externa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mympa.org"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microsoft.com/office/projectserver" TargetMode="External"/><Relationship Id="rId28" Type="http://schemas.openxmlformats.org/officeDocument/2006/relationships/hyperlink" Target="http://support.microsoft.com/default.aspx" TargetMode="Externa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yperlink" Target="http://www.microsoft.com/business/epm.aspx" TargetMode="External"/><Relationship Id="rId27" Type="http://schemas.openxmlformats.org/officeDocument/2006/relationships/hyperlink" Target="http://www.microsoft.com/technet/prodtechnol/office/project/default.mspx" TargetMode="Externa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6342</Words>
  <Characters>36154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42412</CharactersWithSpaces>
  <SharedDoc>false</SharedDoc>
  <HLinks>
    <vt:vector size="294" baseType="variant">
      <vt:variant>
        <vt:i4>5570565</vt:i4>
      </vt:variant>
      <vt:variant>
        <vt:i4>261</vt:i4>
      </vt:variant>
      <vt:variant>
        <vt:i4>0</vt:i4>
      </vt:variant>
      <vt:variant>
        <vt:i4>5</vt:i4>
      </vt:variant>
      <vt:variant>
        <vt:lpwstr>http://support.microsoft.com/default.aspx</vt:lpwstr>
      </vt:variant>
      <vt:variant>
        <vt:lpwstr/>
      </vt:variant>
      <vt:variant>
        <vt:i4>262230</vt:i4>
      </vt:variant>
      <vt:variant>
        <vt:i4>258</vt:i4>
      </vt:variant>
      <vt:variant>
        <vt:i4>0</vt:i4>
      </vt:variant>
      <vt:variant>
        <vt:i4>5</vt:i4>
      </vt:variant>
      <vt:variant>
        <vt:lpwstr>http://www.microsoft.com/technet/prodtechnol/office/project/default.mspx</vt:lpwstr>
      </vt:variant>
      <vt:variant>
        <vt:lpwstr/>
      </vt:variant>
      <vt:variant>
        <vt:i4>524293</vt:i4>
      </vt:variant>
      <vt:variant>
        <vt:i4>255</vt:i4>
      </vt:variant>
      <vt:variant>
        <vt:i4>0</vt:i4>
      </vt:variant>
      <vt:variant>
        <vt:i4>5</vt:i4>
      </vt:variant>
      <vt:variant>
        <vt:lpwstr>http://msdn.microsoft.com/office/program/project/</vt:lpwstr>
      </vt:variant>
      <vt:variant>
        <vt:lpwstr/>
      </vt:variant>
      <vt:variant>
        <vt:i4>1179669</vt:i4>
      </vt:variant>
      <vt:variant>
        <vt:i4>252</vt:i4>
      </vt:variant>
      <vt:variant>
        <vt:i4>0</vt:i4>
      </vt:variant>
      <vt:variant>
        <vt:i4>5</vt:i4>
      </vt:variant>
      <vt:variant>
        <vt:lpwstr>http://www.microsoft.com/technet/community/en-us/project/default.mspx</vt:lpwstr>
      </vt:variant>
      <vt:variant>
        <vt:lpwstr/>
      </vt:variant>
      <vt:variant>
        <vt:i4>4325381</vt:i4>
      </vt:variant>
      <vt:variant>
        <vt:i4>249</vt:i4>
      </vt:variant>
      <vt:variant>
        <vt:i4>0</vt:i4>
      </vt:variant>
      <vt:variant>
        <vt:i4>5</vt:i4>
      </vt:variant>
      <vt:variant>
        <vt:lpwstr>http://www.mympa.org/</vt:lpwstr>
      </vt:variant>
      <vt:variant>
        <vt:lpwstr/>
      </vt:variant>
      <vt:variant>
        <vt:i4>327751</vt:i4>
      </vt:variant>
      <vt:variant>
        <vt:i4>246</vt:i4>
      </vt:variant>
      <vt:variant>
        <vt:i4>0</vt:i4>
      </vt:variant>
      <vt:variant>
        <vt:i4>5</vt:i4>
      </vt:variant>
      <vt:variant>
        <vt:lpwstr>http://www.microsoft.com/office/projectserver</vt:lpwstr>
      </vt:variant>
      <vt:variant>
        <vt:lpwstr/>
      </vt:variant>
      <vt:variant>
        <vt:i4>6488110</vt:i4>
      </vt:variant>
      <vt:variant>
        <vt:i4>243</vt:i4>
      </vt:variant>
      <vt:variant>
        <vt:i4>0</vt:i4>
      </vt:variant>
      <vt:variant>
        <vt:i4>5</vt:i4>
      </vt:variant>
      <vt:variant>
        <vt:lpwstr>http://www.microsoft.com/office/portfolioserver</vt:lpwstr>
      </vt:variant>
      <vt:variant>
        <vt:lpwstr/>
      </vt:variant>
      <vt:variant>
        <vt:i4>2687011</vt:i4>
      </vt:variant>
      <vt:variant>
        <vt:i4>240</vt:i4>
      </vt:variant>
      <vt:variant>
        <vt:i4>0</vt:i4>
      </vt:variant>
      <vt:variant>
        <vt:i4>5</vt:i4>
      </vt:variant>
      <vt:variant>
        <vt:lpwstr>http://www.microsoft.com/business/epm.aspx</vt:lpwstr>
      </vt:variant>
      <vt:variant>
        <vt:lpwstr/>
      </vt:variant>
      <vt:variant>
        <vt:i4>6357024</vt:i4>
      </vt:variant>
      <vt:variant>
        <vt:i4>237</vt:i4>
      </vt:variant>
      <vt:variant>
        <vt:i4>0</vt:i4>
      </vt:variant>
      <vt:variant>
        <vt:i4>5</vt:i4>
      </vt:variant>
      <vt:variant>
        <vt:lpwstr>http://www.microsoft.com/office/project</vt:lpwstr>
      </vt:variant>
      <vt:variant>
        <vt:lpwstr/>
      </vt:variant>
      <vt:variant>
        <vt:i4>7208993</vt:i4>
      </vt:variant>
      <vt:variant>
        <vt:i4>234</vt:i4>
      </vt:variant>
      <vt:variant>
        <vt:i4>0</vt:i4>
      </vt:variant>
      <vt:variant>
        <vt:i4>5</vt:i4>
      </vt:variant>
      <vt:variant>
        <vt:lpwstr>http://www.microsoft.com/office/epmsolution</vt:lpwstr>
      </vt:variant>
      <vt:variant>
        <vt:lpwstr/>
      </vt:variant>
      <vt:variant>
        <vt:i4>6488110</vt:i4>
      </vt:variant>
      <vt:variant>
        <vt:i4>228</vt:i4>
      </vt:variant>
      <vt:variant>
        <vt:i4>0</vt:i4>
      </vt:variant>
      <vt:variant>
        <vt:i4>5</vt:i4>
      </vt:variant>
      <vt:variant>
        <vt:lpwstr>http://www.microsoft.com/office/portfolioserver</vt:lpwstr>
      </vt:variant>
      <vt:variant>
        <vt:lpwstr/>
      </vt:variant>
      <vt:variant>
        <vt:i4>327751</vt:i4>
      </vt:variant>
      <vt:variant>
        <vt:i4>225</vt:i4>
      </vt:variant>
      <vt:variant>
        <vt:i4>0</vt:i4>
      </vt:variant>
      <vt:variant>
        <vt:i4>5</vt:i4>
      </vt:variant>
      <vt:variant>
        <vt:lpwstr>http://www.microsoft.com/office/projectserver</vt:lpwstr>
      </vt:variant>
      <vt:variant>
        <vt:lpwstr/>
      </vt:variant>
      <vt:variant>
        <vt:i4>6357024</vt:i4>
      </vt:variant>
      <vt:variant>
        <vt:i4>222</vt:i4>
      </vt:variant>
      <vt:variant>
        <vt:i4>0</vt:i4>
      </vt:variant>
      <vt:variant>
        <vt:i4>5</vt:i4>
      </vt:variant>
      <vt:variant>
        <vt:lpwstr>http://www.microsoft.com/office/project</vt:lpwstr>
      </vt:variant>
      <vt:variant>
        <vt:lpwstr/>
      </vt:variant>
      <vt:variant>
        <vt:i4>1245237</vt:i4>
      </vt:variant>
      <vt:variant>
        <vt:i4>212</vt:i4>
      </vt:variant>
      <vt:variant>
        <vt:i4>0</vt:i4>
      </vt:variant>
      <vt:variant>
        <vt:i4>5</vt:i4>
      </vt:variant>
      <vt:variant>
        <vt:lpwstr/>
      </vt:variant>
      <vt:variant>
        <vt:lpwstr>_Toc145838209</vt:lpwstr>
      </vt:variant>
      <vt:variant>
        <vt:i4>1245237</vt:i4>
      </vt:variant>
      <vt:variant>
        <vt:i4>206</vt:i4>
      </vt:variant>
      <vt:variant>
        <vt:i4>0</vt:i4>
      </vt:variant>
      <vt:variant>
        <vt:i4>5</vt:i4>
      </vt:variant>
      <vt:variant>
        <vt:lpwstr/>
      </vt:variant>
      <vt:variant>
        <vt:lpwstr>_Toc145838208</vt:lpwstr>
      </vt:variant>
      <vt:variant>
        <vt:i4>1245237</vt:i4>
      </vt:variant>
      <vt:variant>
        <vt:i4>200</vt:i4>
      </vt:variant>
      <vt:variant>
        <vt:i4>0</vt:i4>
      </vt:variant>
      <vt:variant>
        <vt:i4>5</vt:i4>
      </vt:variant>
      <vt:variant>
        <vt:lpwstr/>
      </vt:variant>
      <vt:variant>
        <vt:lpwstr>_Toc145838207</vt:lpwstr>
      </vt:variant>
      <vt:variant>
        <vt:i4>1245237</vt:i4>
      </vt:variant>
      <vt:variant>
        <vt:i4>194</vt:i4>
      </vt:variant>
      <vt:variant>
        <vt:i4>0</vt:i4>
      </vt:variant>
      <vt:variant>
        <vt:i4>5</vt:i4>
      </vt:variant>
      <vt:variant>
        <vt:lpwstr/>
      </vt:variant>
      <vt:variant>
        <vt:lpwstr>_Toc145838206</vt:lpwstr>
      </vt:variant>
      <vt:variant>
        <vt:i4>1245237</vt:i4>
      </vt:variant>
      <vt:variant>
        <vt:i4>188</vt:i4>
      </vt:variant>
      <vt:variant>
        <vt:i4>0</vt:i4>
      </vt:variant>
      <vt:variant>
        <vt:i4>5</vt:i4>
      </vt:variant>
      <vt:variant>
        <vt:lpwstr/>
      </vt:variant>
      <vt:variant>
        <vt:lpwstr>_Toc145838205</vt:lpwstr>
      </vt:variant>
      <vt:variant>
        <vt:i4>1245237</vt:i4>
      </vt:variant>
      <vt:variant>
        <vt:i4>182</vt:i4>
      </vt:variant>
      <vt:variant>
        <vt:i4>0</vt:i4>
      </vt:variant>
      <vt:variant>
        <vt:i4>5</vt:i4>
      </vt:variant>
      <vt:variant>
        <vt:lpwstr/>
      </vt:variant>
      <vt:variant>
        <vt:lpwstr>_Toc145838204</vt:lpwstr>
      </vt:variant>
      <vt:variant>
        <vt:i4>1245237</vt:i4>
      </vt:variant>
      <vt:variant>
        <vt:i4>176</vt:i4>
      </vt:variant>
      <vt:variant>
        <vt:i4>0</vt:i4>
      </vt:variant>
      <vt:variant>
        <vt:i4>5</vt:i4>
      </vt:variant>
      <vt:variant>
        <vt:lpwstr/>
      </vt:variant>
      <vt:variant>
        <vt:lpwstr>_Toc145838203</vt:lpwstr>
      </vt:variant>
      <vt:variant>
        <vt:i4>1245237</vt:i4>
      </vt:variant>
      <vt:variant>
        <vt:i4>170</vt:i4>
      </vt:variant>
      <vt:variant>
        <vt:i4>0</vt:i4>
      </vt:variant>
      <vt:variant>
        <vt:i4>5</vt:i4>
      </vt:variant>
      <vt:variant>
        <vt:lpwstr/>
      </vt:variant>
      <vt:variant>
        <vt:lpwstr>_Toc145838202</vt:lpwstr>
      </vt:variant>
      <vt:variant>
        <vt:i4>1245237</vt:i4>
      </vt:variant>
      <vt:variant>
        <vt:i4>164</vt:i4>
      </vt:variant>
      <vt:variant>
        <vt:i4>0</vt:i4>
      </vt:variant>
      <vt:variant>
        <vt:i4>5</vt:i4>
      </vt:variant>
      <vt:variant>
        <vt:lpwstr/>
      </vt:variant>
      <vt:variant>
        <vt:lpwstr>_Toc145838201</vt:lpwstr>
      </vt:variant>
      <vt:variant>
        <vt:i4>1245237</vt:i4>
      </vt:variant>
      <vt:variant>
        <vt:i4>158</vt:i4>
      </vt:variant>
      <vt:variant>
        <vt:i4>0</vt:i4>
      </vt:variant>
      <vt:variant>
        <vt:i4>5</vt:i4>
      </vt:variant>
      <vt:variant>
        <vt:lpwstr/>
      </vt:variant>
      <vt:variant>
        <vt:lpwstr>_Toc145838200</vt:lpwstr>
      </vt:variant>
      <vt:variant>
        <vt:i4>1703990</vt:i4>
      </vt:variant>
      <vt:variant>
        <vt:i4>152</vt:i4>
      </vt:variant>
      <vt:variant>
        <vt:i4>0</vt:i4>
      </vt:variant>
      <vt:variant>
        <vt:i4>5</vt:i4>
      </vt:variant>
      <vt:variant>
        <vt:lpwstr/>
      </vt:variant>
      <vt:variant>
        <vt:lpwstr>_Toc145838199</vt:lpwstr>
      </vt:variant>
      <vt:variant>
        <vt:i4>1703990</vt:i4>
      </vt:variant>
      <vt:variant>
        <vt:i4>146</vt:i4>
      </vt:variant>
      <vt:variant>
        <vt:i4>0</vt:i4>
      </vt:variant>
      <vt:variant>
        <vt:i4>5</vt:i4>
      </vt:variant>
      <vt:variant>
        <vt:lpwstr/>
      </vt:variant>
      <vt:variant>
        <vt:lpwstr>_Toc145838198</vt:lpwstr>
      </vt:variant>
      <vt:variant>
        <vt:i4>1703990</vt:i4>
      </vt:variant>
      <vt:variant>
        <vt:i4>140</vt:i4>
      </vt:variant>
      <vt:variant>
        <vt:i4>0</vt:i4>
      </vt:variant>
      <vt:variant>
        <vt:i4>5</vt:i4>
      </vt:variant>
      <vt:variant>
        <vt:lpwstr/>
      </vt:variant>
      <vt:variant>
        <vt:lpwstr>_Toc145838197</vt:lpwstr>
      </vt:variant>
      <vt:variant>
        <vt:i4>1703990</vt:i4>
      </vt:variant>
      <vt:variant>
        <vt:i4>134</vt:i4>
      </vt:variant>
      <vt:variant>
        <vt:i4>0</vt:i4>
      </vt:variant>
      <vt:variant>
        <vt:i4>5</vt:i4>
      </vt:variant>
      <vt:variant>
        <vt:lpwstr/>
      </vt:variant>
      <vt:variant>
        <vt:lpwstr>_Toc145838196</vt:lpwstr>
      </vt:variant>
      <vt:variant>
        <vt:i4>1703990</vt:i4>
      </vt:variant>
      <vt:variant>
        <vt:i4>128</vt:i4>
      </vt:variant>
      <vt:variant>
        <vt:i4>0</vt:i4>
      </vt:variant>
      <vt:variant>
        <vt:i4>5</vt:i4>
      </vt:variant>
      <vt:variant>
        <vt:lpwstr/>
      </vt:variant>
      <vt:variant>
        <vt:lpwstr>_Toc145838195</vt:lpwstr>
      </vt:variant>
      <vt:variant>
        <vt:i4>1703990</vt:i4>
      </vt:variant>
      <vt:variant>
        <vt:i4>122</vt:i4>
      </vt:variant>
      <vt:variant>
        <vt:i4>0</vt:i4>
      </vt:variant>
      <vt:variant>
        <vt:i4>5</vt:i4>
      </vt:variant>
      <vt:variant>
        <vt:lpwstr/>
      </vt:variant>
      <vt:variant>
        <vt:lpwstr>_Toc145838194</vt:lpwstr>
      </vt:variant>
      <vt:variant>
        <vt:i4>1703990</vt:i4>
      </vt:variant>
      <vt:variant>
        <vt:i4>116</vt:i4>
      </vt:variant>
      <vt:variant>
        <vt:i4>0</vt:i4>
      </vt:variant>
      <vt:variant>
        <vt:i4>5</vt:i4>
      </vt:variant>
      <vt:variant>
        <vt:lpwstr/>
      </vt:variant>
      <vt:variant>
        <vt:lpwstr>_Toc145838193</vt:lpwstr>
      </vt:variant>
      <vt:variant>
        <vt:i4>1703990</vt:i4>
      </vt:variant>
      <vt:variant>
        <vt:i4>110</vt:i4>
      </vt:variant>
      <vt:variant>
        <vt:i4>0</vt:i4>
      </vt:variant>
      <vt:variant>
        <vt:i4>5</vt:i4>
      </vt:variant>
      <vt:variant>
        <vt:lpwstr/>
      </vt:variant>
      <vt:variant>
        <vt:lpwstr>_Toc145838192</vt:lpwstr>
      </vt:variant>
      <vt:variant>
        <vt:i4>1703990</vt:i4>
      </vt:variant>
      <vt:variant>
        <vt:i4>104</vt:i4>
      </vt:variant>
      <vt:variant>
        <vt:i4>0</vt:i4>
      </vt:variant>
      <vt:variant>
        <vt:i4>5</vt:i4>
      </vt:variant>
      <vt:variant>
        <vt:lpwstr/>
      </vt:variant>
      <vt:variant>
        <vt:lpwstr>_Toc145838191</vt:lpwstr>
      </vt:variant>
      <vt:variant>
        <vt:i4>1703990</vt:i4>
      </vt:variant>
      <vt:variant>
        <vt:i4>98</vt:i4>
      </vt:variant>
      <vt:variant>
        <vt:i4>0</vt:i4>
      </vt:variant>
      <vt:variant>
        <vt:i4>5</vt:i4>
      </vt:variant>
      <vt:variant>
        <vt:lpwstr/>
      </vt:variant>
      <vt:variant>
        <vt:lpwstr>_Toc145838190</vt:lpwstr>
      </vt:variant>
      <vt:variant>
        <vt:i4>1769526</vt:i4>
      </vt:variant>
      <vt:variant>
        <vt:i4>92</vt:i4>
      </vt:variant>
      <vt:variant>
        <vt:i4>0</vt:i4>
      </vt:variant>
      <vt:variant>
        <vt:i4>5</vt:i4>
      </vt:variant>
      <vt:variant>
        <vt:lpwstr/>
      </vt:variant>
      <vt:variant>
        <vt:lpwstr>_Toc145838189</vt:lpwstr>
      </vt:variant>
      <vt:variant>
        <vt:i4>1769526</vt:i4>
      </vt:variant>
      <vt:variant>
        <vt:i4>86</vt:i4>
      </vt:variant>
      <vt:variant>
        <vt:i4>0</vt:i4>
      </vt:variant>
      <vt:variant>
        <vt:i4>5</vt:i4>
      </vt:variant>
      <vt:variant>
        <vt:lpwstr/>
      </vt:variant>
      <vt:variant>
        <vt:lpwstr>_Toc145838188</vt:lpwstr>
      </vt:variant>
      <vt:variant>
        <vt:i4>1769526</vt:i4>
      </vt:variant>
      <vt:variant>
        <vt:i4>80</vt:i4>
      </vt:variant>
      <vt:variant>
        <vt:i4>0</vt:i4>
      </vt:variant>
      <vt:variant>
        <vt:i4>5</vt:i4>
      </vt:variant>
      <vt:variant>
        <vt:lpwstr/>
      </vt:variant>
      <vt:variant>
        <vt:lpwstr>_Toc145838187</vt:lpwstr>
      </vt:variant>
      <vt:variant>
        <vt:i4>1769526</vt:i4>
      </vt:variant>
      <vt:variant>
        <vt:i4>74</vt:i4>
      </vt:variant>
      <vt:variant>
        <vt:i4>0</vt:i4>
      </vt:variant>
      <vt:variant>
        <vt:i4>5</vt:i4>
      </vt:variant>
      <vt:variant>
        <vt:lpwstr/>
      </vt:variant>
      <vt:variant>
        <vt:lpwstr>_Toc145838186</vt:lpwstr>
      </vt:variant>
      <vt:variant>
        <vt:i4>1769526</vt:i4>
      </vt:variant>
      <vt:variant>
        <vt:i4>68</vt:i4>
      </vt:variant>
      <vt:variant>
        <vt:i4>0</vt:i4>
      </vt:variant>
      <vt:variant>
        <vt:i4>5</vt:i4>
      </vt:variant>
      <vt:variant>
        <vt:lpwstr/>
      </vt:variant>
      <vt:variant>
        <vt:lpwstr>_Toc145838185</vt:lpwstr>
      </vt:variant>
      <vt:variant>
        <vt:i4>1769526</vt:i4>
      </vt:variant>
      <vt:variant>
        <vt:i4>62</vt:i4>
      </vt:variant>
      <vt:variant>
        <vt:i4>0</vt:i4>
      </vt:variant>
      <vt:variant>
        <vt:i4>5</vt:i4>
      </vt:variant>
      <vt:variant>
        <vt:lpwstr/>
      </vt:variant>
      <vt:variant>
        <vt:lpwstr>_Toc145838184</vt:lpwstr>
      </vt:variant>
      <vt:variant>
        <vt:i4>1769526</vt:i4>
      </vt:variant>
      <vt:variant>
        <vt:i4>56</vt:i4>
      </vt:variant>
      <vt:variant>
        <vt:i4>0</vt:i4>
      </vt:variant>
      <vt:variant>
        <vt:i4>5</vt:i4>
      </vt:variant>
      <vt:variant>
        <vt:lpwstr/>
      </vt:variant>
      <vt:variant>
        <vt:lpwstr>_Toc145838183</vt:lpwstr>
      </vt:variant>
      <vt:variant>
        <vt:i4>1769526</vt:i4>
      </vt:variant>
      <vt:variant>
        <vt:i4>50</vt:i4>
      </vt:variant>
      <vt:variant>
        <vt:i4>0</vt:i4>
      </vt:variant>
      <vt:variant>
        <vt:i4>5</vt:i4>
      </vt:variant>
      <vt:variant>
        <vt:lpwstr/>
      </vt:variant>
      <vt:variant>
        <vt:lpwstr>_Toc145838182</vt:lpwstr>
      </vt:variant>
      <vt:variant>
        <vt:i4>1769526</vt:i4>
      </vt:variant>
      <vt:variant>
        <vt:i4>44</vt:i4>
      </vt:variant>
      <vt:variant>
        <vt:i4>0</vt:i4>
      </vt:variant>
      <vt:variant>
        <vt:i4>5</vt:i4>
      </vt:variant>
      <vt:variant>
        <vt:lpwstr/>
      </vt:variant>
      <vt:variant>
        <vt:lpwstr>_Toc145838181</vt:lpwstr>
      </vt:variant>
      <vt:variant>
        <vt:i4>1769526</vt:i4>
      </vt:variant>
      <vt:variant>
        <vt:i4>38</vt:i4>
      </vt:variant>
      <vt:variant>
        <vt:i4>0</vt:i4>
      </vt:variant>
      <vt:variant>
        <vt:i4>5</vt:i4>
      </vt:variant>
      <vt:variant>
        <vt:lpwstr/>
      </vt:variant>
      <vt:variant>
        <vt:lpwstr>_Toc145838180</vt:lpwstr>
      </vt:variant>
      <vt:variant>
        <vt:i4>1310774</vt:i4>
      </vt:variant>
      <vt:variant>
        <vt:i4>32</vt:i4>
      </vt:variant>
      <vt:variant>
        <vt:i4>0</vt:i4>
      </vt:variant>
      <vt:variant>
        <vt:i4>5</vt:i4>
      </vt:variant>
      <vt:variant>
        <vt:lpwstr/>
      </vt:variant>
      <vt:variant>
        <vt:lpwstr>_Toc145838179</vt:lpwstr>
      </vt:variant>
      <vt:variant>
        <vt:i4>1310774</vt:i4>
      </vt:variant>
      <vt:variant>
        <vt:i4>26</vt:i4>
      </vt:variant>
      <vt:variant>
        <vt:i4>0</vt:i4>
      </vt:variant>
      <vt:variant>
        <vt:i4>5</vt:i4>
      </vt:variant>
      <vt:variant>
        <vt:lpwstr/>
      </vt:variant>
      <vt:variant>
        <vt:lpwstr>_Toc145838178</vt:lpwstr>
      </vt:variant>
      <vt:variant>
        <vt:i4>1310774</vt:i4>
      </vt:variant>
      <vt:variant>
        <vt:i4>20</vt:i4>
      </vt:variant>
      <vt:variant>
        <vt:i4>0</vt:i4>
      </vt:variant>
      <vt:variant>
        <vt:i4>5</vt:i4>
      </vt:variant>
      <vt:variant>
        <vt:lpwstr/>
      </vt:variant>
      <vt:variant>
        <vt:lpwstr>_Toc145838177</vt:lpwstr>
      </vt:variant>
      <vt:variant>
        <vt:i4>1310774</vt:i4>
      </vt:variant>
      <vt:variant>
        <vt:i4>14</vt:i4>
      </vt:variant>
      <vt:variant>
        <vt:i4>0</vt:i4>
      </vt:variant>
      <vt:variant>
        <vt:i4>5</vt:i4>
      </vt:variant>
      <vt:variant>
        <vt:lpwstr/>
      </vt:variant>
      <vt:variant>
        <vt:lpwstr>_Toc145838176</vt:lpwstr>
      </vt:variant>
      <vt:variant>
        <vt:i4>1310774</vt:i4>
      </vt:variant>
      <vt:variant>
        <vt:i4>8</vt:i4>
      </vt:variant>
      <vt:variant>
        <vt:i4>0</vt:i4>
      </vt:variant>
      <vt:variant>
        <vt:i4>5</vt:i4>
      </vt:variant>
      <vt:variant>
        <vt:lpwstr/>
      </vt:variant>
      <vt:variant>
        <vt:lpwstr>_Toc145838175</vt:lpwstr>
      </vt:variant>
      <vt:variant>
        <vt:i4>1310774</vt:i4>
      </vt:variant>
      <vt:variant>
        <vt:i4>2</vt:i4>
      </vt:variant>
      <vt:variant>
        <vt:i4>0</vt:i4>
      </vt:variant>
      <vt:variant>
        <vt:i4>5</vt:i4>
      </vt:variant>
      <vt:variant>
        <vt:lpwstr/>
      </vt:variant>
      <vt:variant>
        <vt:lpwstr>_Toc145838174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2007-04-26T20:27:00Z</dcterms:created>
  <dcterms:modified xsi:type="dcterms:W3CDTF">2007-04-26T20:27:00Z</dcterms:modified>
</cp:coreProperties>
</file>