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789" w:rsidRPr="00B72CD0" w:rsidRDefault="00F25789" w:rsidP="0016643B">
      <w:pPr>
        <w:pStyle w:val="Bodytext0"/>
        <w:rPr>
          <w:rFonts w:ascii="Verdana" w:hAnsi="Verdana"/>
          <w:color w:val="auto"/>
        </w:rPr>
      </w:pPr>
      <w:r w:rsidRPr="00B72CD0">
        <w:rPr>
          <w:rFonts w:ascii="Verdana" w:hAnsi="Verdana"/>
          <w:noProof/>
          <w:color w:val="auto"/>
          <w:lang w:bidi="ar-SA"/>
        </w:rPr>
        <w:pict>
          <v:group id="_x0000_s1046" style="position:absolute;margin-left:-36pt;margin-top:-117pt;width:548.95pt;height:635.45pt;z-index:251658240" coordorigin="720,518" coordsize="10979,12709">
            <v:shapetype id="_x0000_t202" coordsize="21600,21600" o:spt="202" path="m,l,21600r21600,l21600,xe">
              <v:stroke joinstyle="miter"/>
              <v:path gradientshapeok="t" o:connecttype="rect"/>
            </v:shapetype>
            <v:shape id="_x0000_s1047" type="#_x0000_t202" style="position:absolute;left:720;top:10080;width:8925;height:1320;mso-position-horizontal-relative:page;mso-position-vertical-relative:page" filled="f" stroked="f">
              <v:textbox style="mso-next-textbox:#_x0000_s1047" inset=",0,0,0">
                <w:txbxContent>
                  <w:p w:rsidR="009063D3" w:rsidRPr="00E2799A" w:rsidRDefault="009063D3">
                    <w:pPr>
                      <w:pStyle w:val="Title"/>
                      <w:spacing w:before="0" w:after="0"/>
                      <w:outlineLvl w:val="9"/>
                      <w:rPr>
                        <w:sz w:val="50"/>
                        <w:szCs w:val="50"/>
                        <w:lang w:val="fr-FR"/>
                      </w:rPr>
                    </w:pPr>
                    <w:r w:rsidRPr="00E2799A">
                      <w:rPr>
                        <w:sz w:val="50"/>
                        <w:szCs w:val="50"/>
                        <w:lang w:val="fr-FR"/>
                      </w:rPr>
                      <w:t xml:space="preserve">Microsoft </w:t>
                    </w:r>
                    <w:r>
                      <w:rPr>
                        <w:sz w:val="50"/>
                        <w:szCs w:val="50"/>
                        <w:lang w:val="fr-FR"/>
                      </w:rPr>
                      <w:t>Office</w:t>
                    </w:r>
                    <w:r w:rsidRPr="00E2799A">
                      <w:rPr>
                        <w:sz w:val="50"/>
                        <w:szCs w:val="50"/>
                        <w:lang w:val="fr-FR"/>
                      </w:rPr>
                      <w:t xml:space="preserve"> Project </w:t>
                    </w:r>
                    <w:r>
                      <w:rPr>
                        <w:sz w:val="50"/>
                        <w:szCs w:val="50"/>
                        <w:lang w:val="fr-FR"/>
                      </w:rPr>
                      <w:t>Server</w:t>
                    </w:r>
                    <w:r w:rsidRPr="00E2799A">
                      <w:rPr>
                        <w:sz w:val="50"/>
                        <w:szCs w:val="50"/>
                        <w:lang w:val="fr-FR"/>
                      </w:rPr>
                      <w:t xml:space="preserve"> 2007</w:t>
                    </w:r>
                  </w:p>
                </w:txbxContent>
              </v:textbox>
            </v:shape>
            <v:shape id="_x0000_s1048" type="#_x0000_t202" style="position:absolute;left:720;top:11707;width:6587;height:1520;mso-position-horizontal-relative:page;mso-position-vertical-relative:page" filled="f" stroked="f">
              <v:textbox style="mso-next-textbox:#_x0000_s1048">
                <w:txbxContent>
                  <w:p w:rsidR="009063D3" w:rsidRDefault="009063D3">
                    <w:pPr>
                      <w:pStyle w:val="BodyText"/>
                    </w:pPr>
                  </w:p>
                  <w:p w:rsidR="009063D3" w:rsidRPr="00367A13" w:rsidRDefault="009063D3">
                    <w:pPr>
                      <w:pStyle w:val="BodyText"/>
                    </w:pPr>
                    <w:r>
                      <w:t>September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0109;top:518;width:1590;height:285;mso-position-horizontal-relative:page;mso-position-vertical-relative:page">
              <v:imagedata r:id="rId7" o:title="MSlogo_rev_1118"/>
            </v:shape>
          </v:group>
        </w:pict>
      </w:r>
    </w:p>
    <w:p w:rsidR="00F25789" w:rsidRPr="00B72CD0" w:rsidRDefault="00F25789" w:rsidP="0016643B">
      <w:pPr>
        <w:pStyle w:val="TOCHeading"/>
        <w:tabs>
          <w:tab w:val="left" w:pos="7350"/>
        </w:tabs>
        <w:spacing w:line="360" w:lineRule="auto"/>
        <w:jc w:val="left"/>
        <w:rPr>
          <w:rFonts w:ascii="Verdana" w:hAnsi="Verdana"/>
        </w:rPr>
      </w:pPr>
    </w:p>
    <w:p w:rsidR="00F25789" w:rsidRPr="00B72CD0" w:rsidRDefault="00F25789" w:rsidP="0016643B">
      <w:pPr>
        <w:pStyle w:val="TOCHeading"/>
        <w:spacing w:line="360" w:lineRule="auto"/>
        <w:rPr>
          <w:rFonts w:ascii="Verdana" w:hAnsi="Verdana"/>
        </w:rPr>
        <w:sectPr w:rsidR="00F25789" w:rsidRPr="00B72CD0">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F25789" w:rsidRDefault="00F25789" w:rsidP="0016643B">
      <w:pPr>
        <w:pStyle w:val="TOCHeading"/>
        <w:spacing w:line="360" w:lineRule="auto"/>
        <w:rPr>
          <w:rFonts w:ascii="Verdana" w:hAnsi="Verdana"/>
        </w:rPr>
      </w:pPr>
      <w:r w:rsidRPr="00B72CD0">
        <w:rPr>
          <w:rFonts w:ascii="Verdana" w:hAnsi="Verdana"/>
        </w:rPr>
        <w:lastRenderedPageBreak/>
        <w:pict>
          <v:shape id="_x0000_s1045" type="#_x0000_t202" style="position:absolute;left:0;text-align:left;margin-left:3in;margin-top:-693pt;width:3in;height:99pt;z-index:251657216">
            <v:textbox style="mso-next-textbox:#_x0000_s1045">
              <w:txbxContent>
                <w:p w:rsidR="009063D3" w:rsidRPr="00FE4771" w:rsidRDefault="009063D3">
                  <w:pPr>
                    <w:jc w:val="center"/>
                    <w:rPr>
                      <w:rFonts w:ascii="Arial Black" w:hAnsi="Arial Black"/>
                      <w:color w:val="FF0000"/>
                    </w:rPr>
                  </w:pPr>
                </w:p>
                <w:p w:rsidR="009063D3" w:rsidRPr="002667E7" w:rsidRDefault="009063D3">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Pr="00B72CD0">
        <w:rPr>
          <w:rFonts w:ascii="Verdana" w:hAnsi="Verdana"/>
        </w:rPr>
        <w:t>Table of Contents</w:t>
      </w:r>
    </w:p>
    <w:p w:rsidR="0074162E" w:rsidRPr="00B72CD0" w:rsidRDefault="0074162E" w:rsidP="0016643B">
      <w:pPr>
        <w:pStyle w:val="TOCHeading"/>
        <w:spacing w:line="360" w:lineRule="auto"/>
        <w:rPr>
          <w:rFonts w:ascii="Verdana" w:hAnsi="Verdana"/>
        </w:rPr>
      </w:pPr>
    </w:p>
    <w:p w:rsidR="00F25789" w:rsidRPr="00B72CD0" w:rsidRDefault="00F25789" w:rsidP="0016643B">
      <w:pPr>
        <w:pStyle w:val="TOCHeading"/>
        <w:spacing w:line="360" w:lineRule="auto"/>
        <w:rPr>
          <w:rFonts w:ascii="Verdana" w:hAnsi="Verdana"/>
        </w:rPr>
        <w:sectPr w:rsidR="00F25789" w:rsidRPr="00B72CD0">
          <w:footerReference w:type="even" r:id="rId13"/>
          <w:footerReference w:type="default" r:id="rId14"/>
          <w:pgSz w:w="12240" w:h="15840"/>
          <w:pgMar w:top="2880" w:right="1440" w:bottom="1584" w:left="1728" w:header="720" w:footer="720" w:gutter="0"/>
          <w:pgNumType w:fmt="lowerRoman" w:start="1"/>
          <w:cols w:space="720"/>
        </w:sectPr>
      </w:pPr>
      <w:bookmarkStart w:id="0" w:name="_Toc25024689"/>
    </w:p>
    <w:bookmarkEnd w:id="0"/>
    <w:p w:rsidR="00AF35C1" w:rsidRDefault="00222A5E">
      <w:pPr>
        <w:pStyle w:val="TOC1"/>
        <w:rPr>
          <w:rFonts w:ascii="Times New Roman" w:eastAsia="Times New Roman" w:hAnsi="Times New Roman" w:cs="Times New Roman"/>
          <w:b w:val="0"/>
          <w:noProof/>
          <w:color w:val="auto"/>
          <w:sz w:val="24"/>
          <w:szCs w:val="24"/>
          <w:lang w:bidi="ar-SA"/>
        </w:rPr>
      </w:pPr>
      <w:r w:rsidRPr="001C25DB">
        <w:rPr>
          <w:rFonts w:ascii="Verdana" w:hAnsi="Verdana"/>
          <w:color w:val="auto"/>
        </w:rPr>
        <w:lastRenderedPageBreak/>
        <w:fldChar w:fldCharType="begin"/>
      </w:r>
      <w:r w:rsidRPr="001C25DB">
        <w:rPr>
          <w:rFonts w:ascii="Verdana" w:hAnsi="Verdana"/>
          <w:color w:val="auto"/>
        </w:rPr>
        <w:instrText xml:space="preserve"> TOC \o "1-3" \h \z \u </w:instrText>
      </w:r>
      <w:r w:rsidRPr="001C25DB">
        <w:rPr>
          <w:rFonts w:ascii="Verdana" w:hAnsi="Verdana"/>
          <w:color w:val="auto"/>
        </w:rPr>
        <w:fldChar w:fldCharType="separate"/>
      </w:r>
      <w:hyperlink w:anchor="_Toc145477595" w:history="1">
        <w:r w:rsidR="00AF35C1" w:rsidRPr="003E7A45">
          <w:rPr>
            <w:rStyle w:val="Hyperlink"/>
            <w:rFonts w:ascii="Verdana" w:hAnsi="Verdana"/>
            <w:noProof/>
          </w:rPr>
          <w:t>Overview of Microsoft Office Project Server 2007</w:t>
        </w:r>
        <w:r w:rsidR="00AF35C1">
          <w:rPr>
            <w:noProof/>
            <w:webHidden/>
          </w:rPr>
          <w:tab/>
        </w:r>
        <w:r w:rsidR="00AF35C1">
          <w:rPr>
            <w:noProof/>
            <w:webHidden/>
          </w:rPr>
          <w:fldChar w:fldCharType="begin"/>
        </w:r>
        <w:r w:rsidR="00AF35C1">
          <w:rPr>
            <w:noProof/>
            <w:webHidden/>
          </w:rPr>
          <w:instrText xml:space="preserve"> PAGEREF _Toc145477595 \h </w:instrText>
        </w:r>
        <w:r w:rsidR="00AF35C1">
          <w:rPr>
            <w:noProof/>
          </w:rPr>
        </w:r>
        <w:r w:rsidR="00AF35C1">
          <w:rPr>
            <w:noProof/>
            <w:webHidden/>
          </w:rPr>
          <w:fldChar w:fldCharType="separate"/>
        </w:r>
        <w:r w:rsidR="00B30D88">
          <w:rPr>
            <w:noProof/>
            <w:webHidden/>
          </w:rPr>
          <w:t>2</w:t>
        </w:r>
        <w:r w:rsidR="00AF35C1">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596" w:history="1">
        <w:r w:rsidRPr="003E7A45">
          <w:rPr>
            <w:rStyle w:val="Hyperlink"/>
            <w:rFonts w:ascii="Verdana" w:hAnsi="Verdana"/>
            <w:noProof/>
          </w:rPr>
          <w:t>Gain Visibility and Insights</w:t>
        </w:r>
        <w:r>
          <w:rPr>
            <w:noProof/>
            <w:webHidden/>
          </w:rPr>
          <w:tab/>
        </w:r>
        <w:r>
          <w:rPr>
            <w:noProof/>
            <w:webHidden/>
          </w:rPr>
          <w:fldChar w:fldCharType="begin"/>
        </w:r>
        <w:r>
          <w:rPr>
            <w:noProof/>
            <w:webHidden/>
          </w:rPr>
          <w:instrText xml:space="preserve"> PAGEREF _Toc145477596 \h </w:instrText>
        </w:r>
        <w:r>
          <w:rPr>
            <w:noProof/>
          </w:rPr>
        </w:r>
        <w:r>
          <w:rPr>
            <w:noProof/>
            <w:webHidden/>
          </w:rPr>
          <w:fldChar w:fldCharType="separate"/>
        </w:r>
        <w:r w:rsidR="00B30D88">
          <w:rPr>
            <w:noProof/>
            <w:webHidden/>
          </w:rPr>
          <w:t>2</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597" w:history="1">
        <w:r w:rsidRPr="003E7A45">
          <w:rPr>
            <w:rStyle w:val="Hyperlink"/>
            <w:rFonts w:ascii="Verdana" w:hAnsi="Verdana"/>
            <w:noProof/>
          </w:rPr>
          <w:t>Enterprise Ready</w:t>
        </w:r>
        <w:r>
          <w:rPr>
            <w:noProof/>
            <w:webHidden/>
          </w:rPr>
          <w:tab/>
        </w:r>
        <w:r>
          <w:rPr>
            <w:noProof/>
            <w:webHidden/>
          </w:rPr>
          <w:fldChar w:fldCharType="begin"/>
        </w:r>
        <w:r>
          <w:rPr>
            <w:noProof/>
            <w:webHidden/>
          </w:rPr>
          <w:instrText xml:space="preserve"> PAGEREF _Toc145477597 \h </w:instrText>
        </w:r>
        <w:r>
          <w:rPr>
            <w:noProof/>
          </w:rPr>
        </w:r>
        <w:r>
          <w:rPr>
            <w:noProof/>
            <w:webHidden/>
          </w:rPr>
          <w:fldChar w:fldCharType="separate"/>
        </w:r>
        <w:r w:rsidR="00B30D88">
          <w:rPr>
            <w:noProof/>
            <w:webHidden/>
          </w:rPr>
          <w:t>3</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598" w:history="1">
        <w:r w:rsidRPr="003E7A45">
          <w:rPr>
            <w:rStyle w:val="Hyperlink"/>
            <w:rFonts w:ascii="Verdana" w:hAnsi="Verdana"/>
            <w:noProof/>
          </w:rPr>
          <w:t>Easier to Get Started</w:t>
        </w:r>
        <w:r>
          <w:rPr>
            <w:noProof/>
            <w:webHidden/>
          </w:rPr>
          <w:tab/>
        </w:r>
        <w:r>
          <w:rPr>
            <w:noProof/>
            <w:webHidden/>
          </w:rPr>
          <w:fldChar w:fldCharType="begin"/>
        </w:r>
        <w:r>
          <w:rPr>
            <w:noProof/>
            <w:webHidden/>
          </w:rPr>
          <w:instrText xml:space="preserve"> PAGEREF _Toc145477598 \h </w:instrText>
        </w:r>
        <w:r>
          <w:rPr>
            <w:noProof/>
          </w:rPr>
        </w:r>
        <w:r>
          <w:rPr>
            <w:noProof/>
            <w:webHidden/>
          </w:rPr>
          <w:fldChar w:fldCharType="separate"/>
        </w:r>
        <w:r w:rsidR="00B30D88">
          <w:rPr>
            <w:noProof/>
            <w:webHidden/>
          </w:rPr>
          <w:t>3</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599" w:history="1">
        <w:r w:rsidRPr="003E7A45">
          <w:rPr>
            <w:rStyle w:val="Hyperlink"/>
            <w:rFonts w:ascii="Verdana" w:hAnsi="Verdana"/>
            <w:noProof/>
          </w:rPr>
          <w:t>Extensible and Programmable</w:t>
        </w:r>
        <w:r>
          <w:rPr>
            <w:noProof/>
            <w:webHidden/>
          </w:rPr>
          <w:tab/>
        </w:r>
        <w:r>
          <w:rPr>
            <w:noProof/>
            <w:webHidden/>
          </w:rPr>
          <w:fldChar w:fldCharType="begin"/>
        </w:r>
        <w:r>
          <w:rPr>
            <w:noProof/>
            <w:webHidden/>
          </w:rPr>
          <w:instrText xml:space="preserve"> PAGEREF _Toc145477599 \h </w:instrText>
        </w:r>
        <w:r>
          <w:rPr>
            <w:noProof/>
          </w:rPr>
        </w:r>
        <w:r>
          <w:rPr>
            <w:noProof/>
            <w:webHidden/>
          </w:rPr>
          <w:fldChar w:fldCharType="separate"/>
        </w:r>
        <w:r w:rsidR="00B30D88">
          <w:rPr>
            <w:noProof/>
            <w:webHidden/>
          </w:rPr>
          <w:t>4</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00" w:history="1">
        <w:r w:rsidRPr="003E7A45">
          <w:rPr>
            <w:rStyle w:val="Hyperlink"/>
            <w:rFonts w:ascii="Verdana" w:hAnsi="Verdana"/>
            <w:noProof/>
          </w:rPr>
          <w:t>Gain Visibility and Insights</w:t>
        </w:r>
        <w:r>
          <w:rPr>
            <w:noProof/>
            <w:webHidden/>
          </w:rPr>
          <w:tab/>
        </w:r>
        <w:r>
          <w:rPr>
            <w:noProof/>
            <w:webHidden/>
          </w:rPr>
          <w:fldChar w:fldCharType="begin"/>
        </w:r>
        <w:r>
          <w:rPr>
            <w:noProof/>
            <w:webHidden/>
          </w:rPr>
          <w:instrText xml:space="preserve"> PAGEREF _Toc145477600 \h </w:instrText>
        </w:r>
        <w:r>
          <w:rPr>
            <w:noProof/>
          </w:rPr>
        </w:r>
        <w:r>
          <w:rPr>
            <w:noProof/>
            <w:webHidden/>
          </w:rPr>
          <w:fldChar w:fldCharType="separate"/>
        </w:r>
        <w:r w:rsidR="00B30D88">
          <w:rPr>
            <w:noProof/>
            <w:webHidden/>
          </w:rPr>
          <w:t>5</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1" w:history="1">
        <w:r w:rsidRPr="003E7A45">
          <w:rPr>
            <w:rStyle w:val="Hyperlink"/>
            <w:rFonts w:ascii="Verdana" w:hAnsi="Verdana"/>
            <w:noProof/>
          </w:rPr>
          <w:t>Manage Resources</w:t>
        </w:r>
        <w:r>
          <w:rPr>
            <w:noProof/>
            <w:webHidden/>
          </w:rPr>
          <w:tab/>
        </w:r>
        <w:r>
          <w:rPr>
            <w:noProof/>
            <w:webHidden/>
          </w:rPr>
          <w:fldChar w:fldCharType="begin"/>
        </w:r>
        <w:r>
          <w:rPr>
            <w:noProof/>
            <w:webHidden/>
          </w:rPr>
          <w:instrText xml:space="preserve"> PAGEREF _Toc145477601 \h </w:instrText>
        </w:r>
        <w:r>
          <w:rPr>
            <w:noProof/>
          </w:rPr>
        </w:r>
        <w:r>
          <w:rPr>
            <w:noProof/>
            <w:webHidden/>
          </w:rPr>
          <w:fldChar w:fldCharType="separate"/>
        </w:r>
        <w:r w:rsidR="00B30D88">
          <w:rPr>
            <w:noProof/>
            <w:webHidden/>
          </w:rPr>
          <w:t>5</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2" w:history="1">
        <w:r w:rsidRPr="003E7A45">
          <w:rPr>
            <w:rStyle w:val="Hyperlink"/>
            <w:rFonts w:ascii="Verdana" w:hAnsi="Verdana"/>
            <w:noProof/>
          </w:rPr>
          <w:t>Control Project Finances</w:t>
        </w:r>
        <w:r>
          <w:rPr>
            <w:noProof/>
            <w:webHidden/>
          </w:rPr>
          <w:tab/>
        </w:r>
        <w:r>
          <w:rPr>
            <w:noProof/>
            <w:webHidden/>
          </w:rPr>
          <w:fldChar w:fldCharType="begin"/>
        </w:r>
        <w:r>
          <w:rPr>
            <w:noProof/>
            <w:webHidden/>
          </w:rPr>
          <w:instrText xml:space="preserve"> PAGEREF _Toc145477602 \h </w:instrText>
        </w:r>
        <w:r>
          <w:rPr>
            <w:noProof/>
          </w:rPr>
        </w:r>
        <w:r>
          <w:rPr>
            <w:noProof/>
            <w:webHidden/>
          </w:rPr>
          <w:fldChar w:fldCharType="separate"/>
        </w:r>
        <w:r w:rsidR="00B30D88">
          <w:rPr>
            <w:noProof/>
            <w:webHidden/>
          </w:rPr>
          <w:t>5</w:t>
        </w:r>
        <w:r>
          <w:rPr>
            <w:noProof/>
            <w:webHidden/>
          </w:rPr>
          <w:fldChar w:fldCharType="end"/>
        </w:r>
      </w:hyperlink>
    </w:p>
    <w:p w:rsidR="00AF35C1" w:rsidRDefault="00AF35C1">
      <w:pPr>
        <w:pStyle w:val="TOC3"/>
        <w:rPr>
          <w:rFonts w:ascii="Times New Roman" w:eastAsia="Times New Roman" w:hAnsi="Times New Roman"/>
          <w:sz w:val="24"/>
          <w:szCs w:val="24"/>
          <w:lang w:bidi="ar-SA"/>
        </w:rPr>
      </w:pPr>
      <w:hyperlink w:anchor="_Toc145477603" w:history="1">
        <w:r w:rsidRPr="003E7A45">
          <w:rPr>
            <w:rStyle w:val="Hyperlink"/>
          </w:rPr>
          <w:t>Budget for Financial Control</w:t>
        </w:r>
        <w:r>
          <w:rPr>
            <w:webHidden/>
          </w:rPr>
          <w:tab/>
        </w:r>
        <w:r>
          <w:rPr>
            <w:webHidden/>
          </w:rPr>
          <w:fldChar w:fldCharType="begin"/>
        </w:r>
        <w:r>
          <w:rPr>
            <w:webHidden/>
          </w:rPr>
          <w:instrText xml:space="preserve"> PAGEREF _Toc145477603 \h </w:instrText>
        </w:r>
        <w:r>
          <w:rPr>
            <w:webHidden/>
          </w:rPr>
          <w:fldChar w:fldCharType="separate"/>
        </w:r>
        <w:r w:rsidR="00B30D88">
          <w:rPr>
            <w:webHidden/>
          </w:rPr>
          <w:t>6</w:t>
        </w:r>
        <w:r>
          <w:rPr>
            <w:webHidden/>
          </w:rPr>
          <w:fldChar w:fldCharType="end"/>
        </w:r>
      </w:hyperlink>
    </w:p>
    <w:p w:rsidR="00AF35C1" w:rsidRDefault="00AF35C1">
      <w:pPr>
        <w:pStyle w:val="TOC3"/>
        <w:rPr>
          <w:rFonts w:ascii="Times New Roman" w:eastAsia="Times New Roman" w:hAnsi="Times New Roman"/>
          <w:sz w:val="24"/>
          <w:szCs w:val="24"/>
          <w:lang w:bidi="ar-SA"/>
        </w:rPr>
      </w:pPr>
      <w:hyperlink w:anchor="_Toc145477604" w:history="1">
        <w:r w:rsidRPr="003E7A45">
          <w:rPr>
            <w:rStyle w:val="Hyperlink"/>
          </w:rPr>
          <w:t>Assign Costs to Tasks</w:t>
        </w:r>
        <w:r>
          <w:rPr>
            <w:webHidden/>
          </w:rPr>
          <w:tab/>
        </w:r>
        <w:r>
          <w:rPr>
            <w:webHidden/>
          </w:rPr>
          <w:fldChar w:fldCharType="begin"/>
        </w:r>
        <w:r>
          <w:rPr>
            <w:webHidden/>
          </w:rPr>
          <w:instrText xml:space="preserve"> PAGEREF _Toc145477604 \h </w:instrText>
        </w:r>
        <w:r>
          <w:rPr>
            <w:webHidden/>
          </w:rPr>
          <w:fldChar w:fldCharType="separate"/>
        </w:r>
        <w:r w:rsidR="00B30D88">
          <w:rPr>
            <w:webHidden/>
          </w:rPr>
          <w:t>6</w:t>
        </w:r>
        <w:r>
          <w:rPr>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5" w:history="1">
        <w:r w:rsidRPr="003E7A45">
          <w:rPr>
            <w:rStyle w:val="Hyperlink"/>
            <w:rFonts w:ascii="Verdana" w:hAnsi="Verdana"/>
            <w:noProof/>
          </w:rPr>
          <w:t>Visibility Across the Entire Project Life Cycle</w:t>
        </w:r>
        <w:r>
          <w:rPr>
            <w:noProof/>
            <w:webHidden/>
          </w:rPr>
          <w:tab/>
        </w:r>
        <w:r>
          <w:rPr>
            <w:noProof/>
            <w:webHidden/>
          </w:rPr>
          <w:fldChar w:fldCharType="begin"/>
        </w:r>
        <w:r>
          <w:rPr>
            <w:noProof/>
            <w:webHidden/>
          </w:rPr>
          <w:instrText xml:space="preserve"> PAGEREF _Toc145477605 \h </w:instrText>
        </w:r>
        <w:r>
          <w:rPr>
            <w:noProof/>
          </w:rPr>
        </w:r>
        <w:r>
          <w:rPr>
            <w:noProof/>
            <w:webHidden/>
          </w:rPr>
          <w:fldChar w:fldCharType="separate"/>
        </w:r>
        <w:r w:rsidR="00B30D88">
          <w:rPr>
            <w:noProof/>
            <w:webHidden/>
          </w:rPr>
          <w:t>7</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6" w:history="1">
        <w:r w:rsidRPr="003E7A45">
          <w:rPr>
            <w:rStyle w:val="Hyperlink"/>
            <w:rFonts w:ascii="Verdana" w:hAnsi="Verdana"/>
            <w:noProof/>
          </w:rPr>
          <w:t>Analyze and Create Custom Reports</w:t>
        </w:r>
        <w:r>
          <w:rPr>
            <w:noProof/>
            <w:webHidden/>
          </w:rPr>
          <w:tab/>
        </w:r>
        <w:r>
          <w:rPr>
            <w:noProof/>
            <w:webHidden/>
          </w:rPr>
          <w:fldChar w:fldCharType="begin"/>
        </w:r>
        <w:r>
          <w:rPr>
            <w:noProof/>
            <w:webHidden/>
          </w:rPr>
          <w:instrText xml:space="preserve"> PAGEREF _Toc145477606 \h </w:instrText>
        </w:r>
        <w:r>
          <w:rPr>
            <w:noProof/>
          </w:rPr>
        </w:r>
        <w:r>
          <w:rPr>
            <w:noProof/>
            <w:webHidden/>
          </w:rPr>
          <w:fldChar w:fldCharType="separate"/>
        </w:r>
        <w:r w:rsidR="00B30D88">
          <w:rPr>
            <w:noProof/>
            <w:webHidden/>
          </w:rPr>
          <w:t>8</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07" w:history="1">
        <w:r w:rsidRPr="003E7A45">
          <w:rPr>
            <w:rStyle w:val="Hyperlink"/>
            <w:rFonts w:ascii="Verdana" w:hAnsi="Verdana"/>
            <w:noProof/>
          </w:rPr>
          <w:t>Enterprise Ready</w:t>
        </w:r>
        <w:r>
          <w:rPr>
            <w:noProof/>
            <w:webHidden/>
          </w:rPr>
          <w:tab/>
        </w:r>
        <w:r>
          <w:rPr>
            <w:noProof/>
            <w:webHidden/>
          </w:rPr>
          <w:fldChar w:fldCharType="begin"/>
        </w:r>
        <w:r>
          <w:rPr>
            <w:noProof/>
            <w:webHidden/>
          </w:rPr>
          <w:instrText xml:space="preserve"> PAGEREF _Toc145477607 \h </w:instrText>
        </w:r>
        <w:r>
          <w:rPr>
            <w:noProof/>
          </w:rPr>
        </w:r>
        <w:r>
          <w:rPr>
            <w:noProof/>
            <w:webHidden/>
          </w:rPr>
          <w:fldChar w:fldCharType="separate"/>
        </w:r>
        <w:r w:rsidR="00B30D88">
          <w:rPr>
            <w:noProof/>
            <w:webHidden/>
          </w:rPr>
          <w:t>11</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8" w:history="1">
        <w:r w:rsidRPr="003E7A45">
          <w:rPr>
            <w:rStyle w:val="Hyperlink"/>
            <w:rFonts w:ascii="Verdana" w:hAnsi="Verdana"/>
            <w:noProof/>
          </w:rPr>
          <w:t>Manage the Simple and the Complex</w:t>
        </w:r>
        <w:r>
          <w:rPr>
            <w:noProof/>
            <w:webHidden/>
          </w:rPr>
          <w:tab/>
        </w:r>
        <w:r>
          <w:rPr>
            <w:noProof/>
            <w:webHidden/>
          </w:rPr>
          <w:fldChar w:fldCharType="begin"/>
        </w:r>
        <w:r>
          <w:rPr>
            <w:noProof/>
            <w:webHidden/>
          </w:rPr>
          <w:instrText xml:space="preserve"> PAGEREF _Toc145477608 \h </w:instrText>
        </w:r>
        <w:r>
          <w:rPr>
            <w:noProof/>
          </w:rPr>
        </w:r>
        <w:r>
          <w:rPr>
            <w:noProof/>
            <w:webHidden/>
          </w:rPr>
          <w:fldChar w:fldCharType="separate"/>
        </w:r>
        <w:r w:rsidR="00B30D88">
          <w:rPr>
            <w:noProof/>
            <w:webHidden/>
          </w:rPr>
          <w:t>11</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09" w:history="1">
        <w:r w:rsidRPr="003E7A45">
          <w:rPr>
            <w:rStyle w:val="Hyperlink"/>
            <w:rFonts w:ascii="Verdana" w:hAnsi="Verdana"/>
            <w:noProof/>
          </w:rPr>
          <w:t>Improved Performance</w:t>
        </w:r>
        <w:r>
          <w:rPr>
            <w:noProof/>
            <w:webHidden/>
          </w:rPr>
          <w:tab/>
        </w:r>
        <w:r>
          <w:rPr>
            <w:noProof/>
            <w:webHidden/>
          </w:rPr>
          <w:fldChar w:fldCharType="begin"/>
        </w:r>
        <w:r>
          <w:rPr>
            <w:noProof/>
            <w:webHidden/>
          </w:rPr>
          <w:instrText xml:space="preserve"> PAGEREF _Toc145477609 \h </w:instrText>
        </w:r>
        <w:r>
          <w:rPr>
            <w:noProof/>
          </w:rPr>
        </w:r>
        <w:r>
          <w:rPr>
            <w:noProof/>
            <w:webHidden/>
          </w:rPr>
          <w:fldChar w:fldCharType="separate"/>
        </w:r>
        <w:r w:rsidR="00B30D88">
          <w:rPr>
            <w:noProof/>
            <w:webHidden/>
          </w:rPr>
          <w:t>11</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0" w:history="1">
        <w:r w:rsidRPr="003E7A45">
          <w:rPr>
            <w:rStyle w:val="Hyperlink"/>
            <w:rFonts w:ascii="Verdana" w:hAnsi="Verdana"/>
            <w:noProof/>
          </w:rPr>
          <w:t>Resource Management</w:t>
        </w:r>
        <w:r>
          <w:rPr>
            <w:noProof/>
            <w:webHidden/>
          </w:rPr>
          <w:tab/>
        </w:r>
        <w:r>
          <w:rPr>
            <w:noProof/>
            <w:webHidden/>
          </w:rPr>
          <w:fldChar w:fldCharType="begin"/>
        </w:r>
        <w:r>
          <w:rPr>
            <w:noProof/>
            <w:webHidden/>
          </w:rPr>
          <w:instrText xml:space="preserve"> PAGEREF _Toc145477610 \h </w:instrText>
        </w:r>
        <w:r>
          <w:rPr>
            <w:noProof/>
          </w:rPr>
        </w:r>
        <w:r>
          <w:rPr>
            <w:noProof/>
            <w:webHidden/>
          </w:rPr>
          <w:fldChar w:fldCharType="separate"/>
        </w:r>
        <w:r w:rsidR="00B30D88">
          <w:rPr>
            <w:noProof/>
            <w:webHidden/>
          </w:rPr>
          <w:t>12</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1" w:history="1">
        <w:r w:rsidRPr="003E7A45">
          <w:rPr>
            <w:rStyle w:val="Hyperlink"/>
            <w:rFonts w:ascii="Verdana" w:hAnsi="Verdana"/>
            <w:noProof/>
          </w:rPr>
          <w:t>Use Enhanced Timesheet Capabilities</w:t>
        </w:r>
        <w:r>
          <w:rPr>
            <w:noProof/>
            <w:webHidden/>
          </w:rPr>
          <w:tab/>
        </w:r>
        <w:r>
          <w:rPr>
            <w:noProof/>
            <w:webHidden/>
          </w:rPr>
          <w:fldChar w:fldCharType="begin"/>
        </w:r>
        <w:r>
          <w:rPr>
            <w:noProof/>
            <w:webHidden/>
          </w:rPr>
          <w:instrText xml:space="preserve"> PAGEREF _Toc145477611 \h </w:instrText>
        </w:r>
        <w:r>
          <w:rPr>
            <w:noProof/>
          </w:rPr>
        </w:r>
        <w:r>
          <w:rPr>
            <w:noProof/>
            <w:webHidden/>
          </w:rPr>
          <w:fldChar w:fldCharType="separate"/>
        </w:r>
        <w:r w:rsidR="00B30D88">
          <w:rPr>
            <w:noProof/>
            <w:webHidden/>
          </w:rPr>
          <w:t>12</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12" w:history="1">
        <w:r w:rsidRPr="003E7A45">
          <w:rPr>
            <w:rStyle w:val="Hyperlink"/>
            <w:rFonts w:ascii="Verdana" w:hAnsi="Verdana"/>
            <w:noProof/>
          </w:rPr>
          <w:t>Easier to Get Started</w:t>
        </w:r>
        <w:r>
          <w:rPr>
            <w:noProof/>
            <w:webHidden/>
          </w:rPr>
          <w:tab/>
        </w:r>
        <w:r>
          <w:rPr>
            <w:noProof/>
            <w:webHidden/>
          </w:rPr>
          <w:fldChar w:fldCharType="begin"/>
        </w:r>
        <w:r>
          <w:rPr>
            <w:noProof/>
            <w:webHidden/>
          </w:rPr>
          <w:instrText xml:space="preserve"> PAGEREF _Toc145477612 \h </w:instrText>
        </w:r>
        <w:r>
          <w:rPr>
            <w:noProof/>
          </w:rPr>
        </w:r>
        <w:r>
          <w:rPr>
            <w:noProof/>
            <w:webHidden/>
          </w:rPr>
          <w:fldChar w:fldCharType="separate"/>
        </w:r>
        <w:r w:rsidR="00B30D88">
          <w:rPr>
            <w:noProof/>
            <w:webHidden/>
          </w:rPr>
          <w:t>15</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3" w:history="1">
        <w:r w:rsidRPr="003E7A45">
          <w:rPr>
            <w:rStyle w:val="Hyperlink"/>
            <w:rFonts w:ascii="Verdana" w:hAnsi="Verdana"/>
            <w:noProof/>
          </w:rPr>
          <w:t>Access Project Information via the Web</w:t>
        </w:r>
        <w:r>
          <w:rPr>
            <w:noProof/>
            <w:webHidden/>
          </w:rPr>
          <w:tab/>
        </w:r>
        <w:r>
          <w:rPr>
            <w:noProof/>
            <w:webHidden/>
          </w:rPr>
          <w:fldChar w:fldCharType="begin"/>
        </w:r>
        <w:r>
          <w:rPr>
            <w:noProof/>
            <w:webHidden/>
          </w:rPr>
          <w:instrText xml:space="preserve"> PAGEREF _Toc145477613 \h </w:instrText>
        </w:r>
        <w:r>
          <w:rPr>
            <w:noProof/>
          </w:rPr>
        </w:r>
        <w:r>
          <w:rPr>
            <w:noProof/>
            <w:webHidden/>
          </w:rPr>
          <w:fldChar w:fldCharType="separate"/>
        </w:r>
        <w:r w:rsidR="00B30D88">
          <w:rPr>
            <w:noProof/>
            <w:webHidden/>
          </w:rPr>
          <w:t>15</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4" w:history="1">
        <w:r w:rsidRPr="003E7A45">
          <w:rPr>
            <w:rStyle w:val="Hyperlink"/>
            <w:rFonts w:ascii="Verdana" w:hAnsi="Verdana"/>
            <w:noProof/>
          </w:rPr>
          <w:t>Enhance Knowledge Sharing</w:t>
        </w:r>
        <w:r>
          <w:rPr>
            <w:noProof/>
            <w:webHidden/>
          </w:rPr>
          <w:tab/>
        </w:r>
        <w:r>
          <w:rPr>
            <w:noProof/>
            <w:webHidden/>
          </w:rPr>
          <w:fldChar w:fldCharType="begin"/>
        </w:r>
        <w:r>
          <w:rPr>
            <w:noProof/>
            <w:webHidden/>
          </w:rPr>
          <w:instrText xml:space="preserve"> PAGEREF _Toc145477614 \h </w:instrText>
        </w:r>
        <w:r>
          <w:rPr>
            <w:noProof/>
          </w:rPr>
        </w:r>
        <w:r>
          <w:rPr>
            <w:noProof/>
            <w:webHidden/>
          </w:rPr>
          <w:fldChar w:fldCharType="separate"/>
        </w:r>
        <w:r w:rsidR="00B30D88">
          <w:rPr>
            <w:noProof/>
            <w:webHidden/>
          </w:rPr>
          <w:t>16</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5" w:history="1">
        <w:r w:rsidRPr="003E7A45">
          <w:rPr>
            <w:rStyle w:val="Hyperlink"/>
            <w:rFonts w:ascii="Verdana" w:hAnsi="Verdana"/>
            <w:noProof/>
          </w:rPr>
          <w:t>Build on Existing Investments and Knowledge of Desktop Applications</w:t>
        </w:r>
        <w:r>
          <w:rPr>
            <w:noProof/>
            <w:webHidden/>
          </w:rPr>
          <w:tab/>
        </w:r>
        <w:r>
          <w:rPr>
            <w:noProof/>
            <w:webHidden/>
          </w:rPr>
          <w:fldChar w:fldCharType="begin"/>
        </w:r>
        <w:r>
          <w:rPr>
            <w:noProof/>
            <w:webHidden/>
          </w:rPr>
          <w:instrText xml:space="preserve"> PAGEREF _Toc145477615 \h </w:instrText>
        </w:r>
        <w:r>
          <w:rPr>
            <w:noProof/>
          </w:rPr>
        </w:r>
        <w:r>
          <w:rPr>
            <w:noProof/>
            <w:webHidden/>
          </w:rPr>
          <w:fldChar w:fldCharType="separate"/>
        </w:r>
        <w:r w:rsidR="00B30D88">
          <w:rPr>
            <w:noProof/>
            <w:webHidden/>
          </w:rPr>
          <w:t>17</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16" w:history="1">
        <w:r w:rsidRPr="003E7A45">
          <w:rPr>
            <w:rStyle w:val="Hyperlink"/>
            <w:rFonts w:ascii="Verdana" w:hAnsi="Verdana"/>
            <w:noProof/>
          </w:rPr>
          <w:t>Save Time with Templates</w:t>
        </w:r>
        <w:r>
          <w:rPr>
            <w:noProof/>
            <w:webHidden/>
          </w:rPr>
          <w:tab/>
        </w:r>
        <w:r>
          <w:rPr>
            <w:noProof/>
            <w:webHidden/>
          </w:rPr>
          <w:fldChar w:fldCharType="begin"/>
        </w:r>
        <w:r>
          <w:rPr>
            <w:noProof/>
            <w:webHidden/>
          </w:rPr>
          <w:instrText xml:space="preserve"> PAGEREF _Toc145477616 \h </w:instrText>
        </w:r>
        <w:r>
          <w:rPr>
            <w:noProof/>
          </w:rPr>
        </w:r>
        <w:r>
          <w:rPr>
            <w:noProof/>
            <w:webHidden/>
          </w:rPr>
          <w:fldChar w:fldCharType="separate"/>
        </w:r>
        <w:r w:rsidR="00B30D88">
          <w:rPr>
            <w:noProof/>
            <w:webHidden/>
          </w:rPr>
          <w:t>18</w:t>
        </w:r>
        <w:r>
          <w:rPr>
            <w:noProof/>
            <w:webHidden/>
          </w:rPr>
          <w:fldChar w:fldCharType="end"/>
        </w:r>
      </w:hyperlink>
    </w:p>
    <w:p w:rsidR="00AF35C1" w:rsidRDefault="00AF35C1">
      <w:pPr>
        <w:pStyle w:val="TOC3"/>
        <w:rPr>
          <w:rFonts w:ascii="Times New Roman" w:eastAsia="Times New Roman" w:hAnsi="Times New Roman"/>
          <w:sz w:val="24"/>
          <w:szCs w:val="24"/>
          <w:lang w:bidi="ar-SA"/>
        </w:rPr>
      </w:pPr>
      <w:hyperlink w:anchor="_Toc145477617" w:history="1">
        <w:r w:rsidRPr="003E7A45">
          <w:rPr>
            <w:rStyle w:val="Hyperlink"/>
          </w:rPr>
          <w:t>Create Your Own Templates</w:t>
        </w:r>
        <w:r>
          <w:rPr>
            <w:webHidden/>
          </w:rPr>
          <w:tab/>
        </w:r>
        <w:r>
          <w:rPr>
            <w:webHidden/>
          </w:rPr>
          <w:fldChar w:fldCharType="begin"/>
        </w:r>
        <w:r>
          <w:rPr>
            <w:webHidden/>
          </w:rPr>
          <w:instrText xml:space="preserve"> PAGEREF _Toc145477617 \h </w:instrText>
        </w:r>
        <w:r>
          <w:rPr>
            <w:webHidden/>
          </w:rPr>
          <w:fldChar w:fldCharType="separate"/>
        </w:r>
        <w:r w:rsidR="00B30D88">
          <w:rPr>
            <w:webHidden/>
          </w:rPr>
          <w:t>18</w:t>
        </w:r>
        <w:r>
          <w:rPr>
            <w:webHidden/>
          </w:rPr>
          <w:fldChar w:fldCharType="end"/>
        </w:r>
      </w:hyperlink>
    </w:p>
    <w:p w:rsidR="00AF35C1" w:rsidRDefault="00AF35C1">
      <w:pPr>
        <w:pStyle w:val="TOC3"/>
        <w:rPr>
          <w:rFonts w:ascii="Times New Roman" w:eastAsia="Times New Roman" w:hAnsi="Times New Roman"/>
          <w:sz w:val="24"/>
          <w:szCs w:val="24"/>
          <w:lang w:bidi="ar-SA"/>
        </w:rPr>
      </w:pPr>
      <w:hyperlink w:anchor="_Toc145477618" w:history="1">
        <w:r w:rsidRPr="003E7A45">
          <w:rPr>
            <w:rStyle w:val="Hyperlink"/>
          </w:rPr>
          <w:t>Use Predefined Templates</w:t>
        </w:r>
        <w:r>
          <w:rPr>
            <w:webHidden/>
          </w:rPr>
          <w:tab/>
        </w:r>
        <w:r>
          <w:rPr>
            <w:webHidden/>
          </w:rPr>
          <w:fldChar w:fldCharType="begin"/>
        </w:r>
        <w:r>
          <w:rPr>
            <w:webHidden/>
          </w:rPr>
          <w:instrText xml:space="preserve"> PAGEREF _Toc145477618 \h </w:instrText>
        </w:r>
        <w:r>
          <w:rPr>
            <w:webHidden/>
          </w:rPr>
          <w:fldChar w:fldCharType="separate"/>
        </w:r>
        <w:r w:rsidR="00B30D88">
          <w:rPr>
            <w:webHidden/>
          </w:rPr>
          <w:t>18</w:t>
        </w:r>
        <w:r>
          <w:rPr>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19" w:history="1">
        <w:r w:rsidRPr="003E7A45">
          <w:rPr>
            <w:rStyle w:val="Hyperlink"/>
            <w:rFonts w:ascii="Verdana" w:hAnsi="Verdana"/>
            <w:noProof/>
          </w:rPr>
          <w:t>Extensible and Programmable</w:t>
        </w:r>
        <w:r>
          <w:rPr>
            <w:noProof/>
            <w:webHidden/>
          </w:rPr>
          <w:tab/>
        </w:r>
        <w:r>
          <w:rPr>
            <w:noProof/>
            <w:webHidden/>
          </w:rPr>
          <w:fldChar w:fldCharType="begin"/>
        </w:r>
        <w:r>
          <w:rPr>
            <w:noProof/>
            <w:webHidden/>
          </w:rPr>
          <w:instrText xml:space="preserve"> PAGEREF _Toc145477619 \h </w:instrText>
        </w:r>
        <w:r>
          <w:rPr>
            <w:noProof/>
          </w:rPr>
        </w:r>
        <w:r>
          <w:rPr>
            <w:noProof/>
            <w:webHidden/>
          </w:rPr>
          <w:fldChar w:fldCharType="separate"/>
        </w:r>
        <w:r w:rsidR="00B30D88">
          <w:rPr>
            <w:noProof/>
            <w:webHidden/>
          </w:rPr>
          <w:t>21</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20" w:history="1">
        <w:r w:rsidRPr="003E7A45">
          <w:rPr>
            <w:rStyle w:val="Hyperlink"/>
            <w:rFonts w:ascii="Verdana" w:hAnsi="Verdana"/>
            <w:noProof/>
          </w:rPr>
          <w:t>Manage the Project Server Solution</w:t>
        </w:r>
        <w:r>
          <w:rPr>
            <w:noProof/>
            <w:webHidden/>
          </w:rPr>
          <w:tab/>
        </w:r>
        <w:r>
          <w:rPr>
            <w:noProof/>
            <w:webHidden/>
          </w:rPr>
          <w:fldChar w:fldCharType="begin"/>
        </w:r>
        <w:r>
          <w:rPr>
            <w:noProof/>
            <w:webHidden/>
          </w:rPr>
          <w:instrText xml:space="preserve"> PAGEREF _Toc145477620 \h </w:instrText>
        </w:r>
        <w:r>
          <w:rPr>
            <w:noProof/>
          </w:rPr>
        </w:r>
        <w:r>
          <w:rPr>
            <w:noProof/>
            <w:webHidden/>
          </w:rPr>
          <w:fldChar w:fldCharType="separate"/>
        </w:r>
        <w:r w:rsidR="00B30D88">
          <w:rPr>
            <w:noProof/>
            <w:webHidden/>
          </w:rPr>
          <w:t>21</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21" w:history="1">
        <w:r w:rsidRPr="003E7A45">
          <w:rPr>
            <w:rStyle w:val="Hyperlink"/>
            <w:rFonts w:ascii="Verdana" w:hAnsi="Verdana"/>
            <w:noProof/>
          </w:rPr>
          <w:t>Fully Customizable</w:t>
        </w:r>
        <w:r>
          <w:rPr>
            <w:noProof/>
            <w:webHidden/>
          </w:rPr>
          <w:tab/>
        </w:r>
        <w:r>
          <w:rPr>
            <w:noProof/>
            <w:webHidden/>
          </w:rPr>
          <w:fldChar w:fldCharType="begin"/>
        </w:r>
        <w:r>
          <w:rPr>
            <w:noProof/>
            <w:webHidden/>
          </w:rPr>
          <w:instrText xml:space="preserve"> PAGEREF _Toc145477621 \h </w:instrText>
        </w:r>
        <w:r>
          <w:rPr>
            <w:noProof/>
          </w:rPr>
        </w:r>
        <w:r>
          <w:rPr>
            <w:noProof/>
            <w:webHidden/>
          </w:rPr>
          <w:fldChar w:fldCharType="separate"/>
        </w:r>
        <w:r w:rsidR="00B30D88">
          <w:rPr>
            <w:noProof/>
            <w:webHidden/>
          </w:rPr>
          <w:t>21</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2" w:history="1">
        <w:r w:rsidRPr="003E7A45">
          <w:rPr>
            <w:rStyle w:val="Hyperlink"/>
            <w:rFonts w:ascii="Verdana" w:hAnsi="Verdana"/>
            <w:noProof/>
          </w:rPr>
          <w:t>Architecture</w:t>
        </w:r>
        <w:r>
          <w:rPr>
            <w:noProof/>
            <w:webHidden/>
          </w:rPr>
          <w:tab/>
        </w:r>
        <w:r>
          <w:rPr>
            <w:noProof/>
            <w:webHidden/>
          </w:rPr>
          <w:fldChar w:fldCharType="begin"/>
        </w:r>
        <w:r>
          <w:rPr>
            <w:noProof/>
            <w:webHidden/>
          </w:rPr>
          <w:instrText xml:space="preserve"> PAGEREF _Toc145477622 \h </w:instrText>
        </w:r>
        <w:r>
          <w:rPr>
            <w:noProof/>
          </w:rPr>
        </w:r>
        <w:r>
          <w:rPr>
            <w:noProof/>
            <w:webHidden/>
          </w:rPr>
          <w:fldChar w:fldCharType="separate"/>
        </w:r>
        <w:r w:rsidR="00B30D88">
          <w:rPr>
            <w:noProof/>
            <w:webHidden/>
          </w:rPr>
          <w:t>25</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3" w:history="1">
        <w:r w:rsidRPr="003E7A45">
          <w:rPr>
            <w:rStyle w:val="Hyperlink"/>
            <w:rFonts w:ascii="Verdana" w:hAnsi="Verdana"/>
            <w:noProof/>
          </w:rPr>
          <w:t>Backward Compatibility, Interoperability, and Migration</w:t>
        </w:r>
        <w:r>
          <w:rPr>
            <w:noProof/>
            <w:webHidden/>
          </w:rPr>
          <w:tab/>
        </w:r>
        <w:r>
          <w:rPr>
            <w:noProof/>
            <w:webHidden/>
          </w:rPr>
          <w:fldChar w:fldCharType="begin"/>
        </w:r>
        <w:r>
          <w:rPr>
            <w:noProof/>
            <w:webHidden/>
          </w:rPr>
          <w:instrText xml:space="preserve"> PAGEREF _Toc145477623 \h </w:instrText>
        </w:r>
        <w:r>
          <w:rPr>
            <w:noProof/>
          </w:rPr>
        </w:r>
        <w:r>
          <w:rPr>
            <w:noProof/>
            <w:webHidden/>
          </w:rPr>
          <w:fldChar w:fldCharType="separate"/>
        </w:r>
        <w:r w:rsidR="00B30D88">
          <w:rPr>
            <w:noProof/>
            <w:webHidden/>
          </w:rPr>
          <w:t>27</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4" w:history="1">
        <w:r w:rsidRPr="003E7A45">
          <w:rPr>
            <w:rStyle w:val="Hyperlink"/>
            <w:rFonts w:ascii="Verdana" w:hAnsi="Verdana"/>
            <w:noProof/>
          </w:rPr>
          <w:t>Summary of Office Project Server 2007 Benefits</w:t>
        </w:r>
        <w:r>
          <w:rPr>
            <w:noProof/>
            <w:webHidden/>
          </w:rPr>
          <w:tab/>
        </w:r>
        <w:r>
          <w:rPr>
            <w:noProof/>
            <w:webHidden/>
          </w:rPr>
          <w:fldChar w:fldCharType="begin"/>
        </w:r>
        <w:r>
          <w:rPr>
            <w:noProof/>
            <w:webHidden/>
          </w:rPr>
          <w:instrText xml:space="preserve"> PAGEREF _Toc145477624 \h </w:instrText>
        </w:r>
        <w:r>
          <w:rPr>
            <w:noProof/>
          </w:rPr>
        </w:r>
        <w:r>
          <w:rPr>
            <w:noProof/>
            <w:webHidden/>
          </w:rPr>
          <w:fldChar w:fldCharType="separate"/>
        </w:r>
        <w:r w:rsidR="00B30D88">
          <w:rPr>
            <w:noProof/>
            <w:webHidden/>
          </w:rPr>
          <w:t>29</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5" w:history="1">
        <w:r w:rsidRPr="003E7A45">
          <w:rPr>
            <w:rStyle w:val="Hyperlink"/>
            <w:rFonts w:ascii="Verdana" w:hAnsi="Verdana"/>
            <w:noProof/>
          </w:rPr>
          <w:t>System Requirements</w:t>
        </w:r>
        <w:r>
          <w:rPr>
            <w:noProof/>
            <w:webHidden/>
          </w:rPr>
          <w:tab/>
        </w:r>
        <w:r>
          <w:rPr>
            <w:noProof/>
            <w:webHidden/>
          </w:rPr>
          <w:fldChar w:fldCharType="begin"/>
        </w:r>
        <w:r>
          <w:rPr>
            <w:noProof/>
            <w:webHidden/>
          </w:rPr>
          <w:instrText xml:space="preserve"> PAGEREF _Toc145477625 \h </w:instrText>
        </w:r>
        <w:r>
          <w:rPr>
            <w:noProof/>
          </w:rPr>
        </w:r>
        <w:r>
          <w:rPr>
            <w:noProof/>
            <w:webHidden/>
          </w:rPr>
          <w:fldChar w:fldCharType="separate"/>
        </w:r>
        <w:r w:rsidR="00B30D88">
          <w:rPr>
            <w:noProof/>
            <w:webHidden/>
          </w:rPr>
          <w:t>30</w:t>
        </w:r>
        <w:r>
          <w:rPr>
            <w:noProof/>
            <w:webHidden/>
          </w:rPr>
          <w:fldChar w:fldCharType="end"/>
        </w:r>
      </w:hyperlink>
    </w:p>
    <w:p w:rsidR="00AF35C1" w:rsidRDefault="00AF35C1">
      <w:pPr>
        <w:pStyle w:val="TOC2"/>
        <w:rPr>
          <w:rFonts w:ascii="Times New Roman" w:eastAsia="Times New Roman" w:hAnsi="Times New Roman"/>
          <w:noProof/>
          <w:sz w:val="24"/>
          <w:szCs w:val="24"/>
          <w:lang w:bidi="ar-SA"/>
        </w:rPr>
      </w:pPr>
      <w:hyperlink w:anchor="_Toc145477626" w:history="1">
        <w:r w:rsidRPr="003E7A45">
          <w:rPr>
            <w:rStyle w:val="Hyperlink"/>
            <w:rFonts w:ascii="Verdana" w:hAnsi="Verdana"/>
            <w:noProof/>
          </w:rPr>
          <w:t>System Requirements for Office Project Professional 2007</w:t>
        </w:r>
        <w:r>
          <w:rPr>
            <w:noProof/>
            <w:webHidden/>
          </w:rPr>
          <w:tab/>
        </w:r>
        <w:r>
          <w:rPr>
            <w:noProof/>
            <w:webHidden/>
          </w:rPr>
          <w:fldChar w:fldCharType="begin"/>
        </w:r>
        <w:r>
          <w:rPr>
            <w:noProof/>
            <w:webHidden/>
          </w:rPr>
          <w:instrText xml:space="preserve"> PAGEREF _Toc145477626 \h </w:instrText>
        </w:r>
        <w:r>
          <w:rPr>
            <w:noProof/>
          </w:rPr>
        </w:r>
        <w:r>
          <w:rPr>
            <w:noProof/>
            <w:webHidden/>
          </w:rPr>
          <w:fldChar w:fldCharType="separate"/>
        </w:r>
        <w:r w:rsidR="00B30D88">
          <w:rPr>
            <w:noProof/>
            <w:webHidden/>
          </w:rPr>
          <w:t>30</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7" w:history="1">
        <w:r w:rsidRPr="003E7A45">
          <w:rPr>
            <w:rStyle w:val="Hyperlink"/>
            <w:rFonts w:ascii="Verdana" w:hAnsi="Verdana"/>
            <w:noProof/>
          </w:rPr>
          <w:t>System Requirements for Office Project Server 2007</w:t>
        </w:r>
        <w:r>
          <w:rPr>
            <w:noProof/>
            <w:webHidden/>
          </w:rPr>
          <w:tab/>
        </w:r>
        <w:r>
          <w:rPr>
            <w:noProof/>
            <w:webHidden/>
          </w:rPr>
          <w:fldChar w:fldCharType="begin"/>
        </w:r>
        <w:r>
          <w:rPr>
            <w:noProof/>
            <w:webHidden/>
          </w:rPr>
          <w:instrText xml:space="preserve"> PAGEREF _Toc145477627 \h </w:instrText>
        </w:r>
        <w:r>
          <w:rPr>
            <w:noProof/>
          </w:rPr>
        </w:r>
        <w:r>
          <w:rPr>
            <w:noProof/>
            <w:webHidden/>
          </w:rPr>
          <w:fldChar w:fldCharType="separate"/>
        </w:r>
        <w:r w:rsidR="00B30D88">
          <w:rPr>
            <w:noProof/>
            <w:webHidden/>
          </w:rPr>
          <w:t>32</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8" w:history="1">
        <w:r w:rsidRPr="003E7A45">
          <w:rPr>
            <w:rStyle w:val="Hyperlink"/>
            <w:rFonts w:ascii="Verdana" w:hAnsi="Verdana"/>
            <w:noProof/>
          </w:rPr>
          <w:t>System Requirements for Project Web Access 2007</w:t>
        </w:r>
        <w:r>
          <w:rPr>
            <w:noProof/>
            <w:webHidden/>
          </w:rPr>
          <w:tab/>
        </w:r>
        <w:r>
          <w:rPr>
            <w:noProof/>
            <w:webHidden/>
          </w:rPr>
          <w:fldChar w:fldCharType="begin"/>
        </w:r>
        <w:r>
          <w:rPr>
            <w:noProof/>
            <w:webHidden/>
          </w:rPr>
          <w:instrText xml:space="preserve"> PAGEREF _Toc145477628 \h </w:instrText>
        </w:r>
        <w:r>
          <w:rPr>
            <w:noProof/>
          </w:rPr>
        </w:r>
        <w:r>
          <w:rPr>
            <w:noProof/>
            <w:webHidden/>
          </w:rPr>
          <w:fldChar w:fldCharType="separate"/>
        </w:r>
        <w:r w:rsidR="00B30D88">
          <w:rPr>
            <w:noProof/>
            <w:webHidden/>
          </w:rPr>
          <w:t>34</w:t>
        </w:r>
        <w:r>
          <w:rPr>
            <w:noProof/>
            <w:webHidden/>
          </w:rPr>
          <w:fldChar w:fldCharType="end"/>
        </w:r>
      </w:hyperlink>
    </w:p>
    <w:p w:rsidR="00AF35C1" w:rsidRDefault="00AF35C1">
      <w:pPr>
        <w:pStyle w:val="TOC1"/>
        <w:rPr>
          <w:rFonts w:ascii="Times New Roman" w:eastAsia="Times New Roman" w:hAnsi="Times New Roman" w:cs="Times New Roman"/>
          <w:b w:val="0"/>
          <w:noProof/>
          <w:color w:val="auto"/>
          <w:sz w:val="24"/>
          <w:szCs w:val="24"/>
          <w:lang w:bidi="ar-SA"/>
        </w:rPr>
      </w:pPr>
      <w:hyperlink w:anchor="_Toc145477629" w:history="1">
        <w:r w:rsidRPr="003E7A45">
          <w:rPr>
            <w:rStyle w:val="Hyperlink"/>
            <w:rFonts w:ascii="Verdana" w:hAnsi="Verdana"/>
            <w:noProof/>
          </w:rPr>
          <w:t>Additional Resources</w:t>
        </w:r>
        <w:r>
          <w:rPr>
            <w:noProof/>
            <w:webHidden/>
          </w:rPr>
          <w:tab/>
        </w:r>
        <w:r>
          <w:rPr>
            <w:noProof/>
            <w:webHidden/>
          </w:rPr>
          <w:fldChar w:fldCharType="begin"/>
        </w:r>
        <w:r>
          <w:rPr>
            <w:noProof/>
            <w:webHidden/>
          </w:rPr>
          <w:instrText xml:space="preserve"> PAGEREF _Toc145477629 \h </w:instrText>
        </w:r>
        <w:r>
          <w:rPr>
            <w:noProof/>
          </w:rPr>
        </w:r>
        <w:r>
          <w:rPr>
            <w:noProof/>
            <w:webHidden/>
          </w:rPr>
          <w:fldChar w:fldCharType="separate"/>
        </w:r>
        <w:r w:rsidR="00B30D88">
          <w:rPr>
            <w:noProof/>
            <w:webHidden/>
          </w:rPr>
          <w:t>36</w:t>
        </w:r>
        <w:r>
          <w:rPr>
            <w:noProof/>
            <w:webHidden/>
          </w:rPr>
          <w:fldChar w:fldCharType="end"/>
        </w:r>
      </w:hyperlink>
    </w:p>
    <w:p w:rsidR="00F25789" w:rsidRPr="00B72CD0" w:rsidRDefault="00222A5E" w:rsidP="00D43372">
      <w:pPr>
        <w:rPr>
          <w:rFonts w:ascii="Verdana" w:hAnsi="Verdana"/>
        </w:rPr>
        <w:sectPr w:rsidR="00F25789" w:rsidRPr="00B72CD0">
          <w:type w:val="continuous"/>
          <w:pgSz w:w="12240" w:h="15840"/>
          <w:pgMar w:top="2880" w:right="1440" w:bottom="1584" w:left="1728" w:header="720" w:footer="720" w:gutter="0"/>
          <w:pgNumType w:fmt="lowerRoman" w:start="1"/>
          <w:cols w:space="720"/>
        </w:sectPr>
      </w:pPr>
      <w:r w:rsidRPr="001C25DB">
        <w:rPr>
          <w:rFonts w:ascii="Verdana" w:hAnsi="Verdana"/>
        </w:rPr>
        <w:fldChar w:fldCharType="end"/>
      </w:r>
    </w:p>
    <w:p w:rsidR="00F25789" w:rsidRPr="00B72CD0" w:rsidRDefault="00F25789" w:rsidP="0016643B">
      <w:pPr>
        <w:pStyle w:val="Heading1"/>
        <w:rPr>
          <w:rFonts w:ascii="Verdana" w:hAnsi="Verdana"/>
          <w:sz w:val="32"/>
          <w:szCs w:val="32"/>
        </w:rPr>
      </w:pPr>
      <w:bookmarkStart w:id="1" w:name="_Toc120949644"/>
      <w:bookmarkStart w:id="2" w:name="_Toc121566102"/>
      <w:bookmarkStart w:id="3" w:name="_Toc145477595"/>
      <w:r w:rsidRPr="00B72CD0">
        <w:rPr>
          <w:rFonts w:ascii="Verdana" w:hAnsi="Verdana"/>
          <w:sz w:val="32"/>
          <w:szCs w:val="32"/>
        </w:rPr>
        <w:lastRenderedPageBreak/>
        <w:t xml:space="preserve">Overview of Microsoft </w:t>
      </w:r>
      <w:bookmarkEnd w:id="1"/>
      <w:bookmarkEnd w:id="2"/>
      <w:r w:rsidR="001C0DE7">
        <w:rPr>
          <w:rFonts w:ascii="Verdana" w:hAnsi="Verdana"/>
          <w:sz w:val="32"/>
          <w:szCs w:val="32"/>
        </w:rPr>
        <w:t xml:space="preserve">Office </w:t>
      </w:r>
      <w:r w:rsidR="0092332F" w:rsidRPr="00B72CD0">
        <w:rPr>
          <w:rFonts w:ascii="Verdana" w:hAnsi="Verdana"/>
          <w:sz w:val="32"/>
          <w:szCs w:val="32"/>
        </w:rPr>
        <w:t xml:space="preserve">Project </w:t>
      </w:r>
      <w:r w:rsidR="001C0DE7">
        <w:rPr>
          <w:rFonts w:ascii="Verdana" w:hAnsi="Verdana"/>
          <w:sz w:val="32"/>
          <w:szCs w:val="32"/>
        </w:rPr>
        <w:t>Server 2007</w:t>
      </w:r>
      <w:bookmarkEnd w:id="3"/>
      <w:r w:rsidR="00181C07" w:rsidRPr="00B72CD0">
        <w:rPr>
          <w:rFonts w:ascii="Verdana" w:hAnsi="Verdana"/>
          <w:sz w:val="32"/>
          <w:szCs w:val="32"/>
        </w:rPr>
        <w:t xml:space="preserve"> </w:t>
      </w:r>
    </w:p>
    <w:p w:rsidR="005620AB" w:rsidRDefault="00294D5D" w:rsidP="0007653B">
      <w:pPr>
        <w:autoSpaceDE w:val="0"/>
        <w:autoSpaceDN w:val="0"/>
        <w:adjustRightInd w:val="0"/>
        <w:spacing w:line="360" w:lineRule="auto"/>
        <w:rPr>
          <w:rStyle w:val="ProdbodyCopyChar"/>
          <w:rFonts w:ascii="Verdana" w:hAnsi="Verdana"/>
        </w:rPr>
      </w:pPr>
      <w:r w:rsidRPr="00B72CD0">
        <w:rPr>
          <w:rFonts w:ascii="Verdana" w:hAnsi="Verdana"/>
        </w:rPr>
        <w:t>Microsoft</w:t>
      </w:r>
      <w:r w:rsidR="00DD3D2A">
        <w:rPr>
          <w:rFonts w:ascii="Verdana" w:hAnsi="Verdana" w:cs="Arial"/>
          <w:sz w:val="12"/>
          <w:szCs w:val="12"/>
        </w:rPr>
        <w:t xml:space="preserve">® </w:t>
      </w:r>
      <w:r w:rsidR="00EA521F">
        <w:rPr>
          <w:rFonts w:ascii="Verdana" w:hAnsi="Verdana"/>
        </w:rPr>
        <w:t xml:space="preserve">Office </w:t>
      </w:r>
      <w:r w:rsidRPr="00B72CD0">
        <w:rPr>
          <w:rFonts w:ascii="Verdana" w:hAnsi="Verdana"/>
        </w:rPr>
        <w:t>Pro</w:t>
      </w:r>
      <w:r w:rsidR="00125029" w:rsidRPr="00B72CD0">
        <w:rPr>
          <w:rFonts w:ascii="Verdana" w:hAnsi="Verdana"/>
        </w:rPr>
        <w:t xml:space="preserve">ject </w:t>
      </w:r>
      <w:r w:rsidR="001C0DE7">
        <w:rPr>
          <w:rFonts w:ascii="Verdana" w:hAnsi="Verdana"/>
        </w:rPr>
        <w:t>Server 2007</w:t>
      </w:r>
      <w:r w:rsidR="00125029" w:rsidRPr="00B72CD0">
        <w:rPr>
          <w:rFonts w:ascii="Verdana" w:hAnsi="Verdana"/>
        </w:rPr>
        <w:t xml:space="preserve"> </w:t>
      </w:r>
      <w:r w:rsidR="001C0DE7">
        <w:rPr>
          <w:rFonts w:ascii="Verdana" w:hAnsi="Verdana"/>
        </w:rPr>
        <w:t xml:space="preserve">and its clients </w:t>
      </w:r>
      <w:r w:rsidR="009D34D5">
        <w:rPr>
          <w:rFonts w:ascii="Verdana" w:hAnsi="Verdana"/>
        </w:rPr>
        <w:t>enable</w:t>
      </w:r>
      <w:r w:rsidR="00125029" w:rsidRPr="00B72CD0">
        <w:rPr>
          <w:rFonts w:ascii="Verdana" w:hAnsi="Verdana"/>
        </w:rPr>
        <w:t xml:space="preserve"> you to </w:t>
      </w:r>
      <w:r w:rsidR="00125029" w:rsidRPr="00B72CD0">
        <w:rPr>
          <w:rStyle w:val="ProdbodyCopyChar"/>
          <w:rFonts w:ascii="Verdana" w:hAnsi="Verdana"/>
        </w:rPr>
        <w:t xml:space="preserve">effectively manage </w:t>
      </w:r>
      <w:r w:rsidR="00DC21EC" w:rsidRPr="00B72CD0">
        <w:rPr>
          <w:rStyle w:val="ProdbodyCopyChar"/>
          <w:rFonts w:ascii="Verdana" w:hAnsi="Verdana"/>
        </w:rPr>
        <w:t xml:space="preserve">projects and resources </w:t>
      </w:r>
      <w:r w:rsidR="00125029" w:rsidRPr="00B72CD0">
        <w:rPr>
          <w:rStyle w:val="ProdbodyCopyChar"/>
          <w:rFonts w:ascii="Verdana" w:hAnsi="Verdana"/>
        </w:rPr>
        <w:t>across your organization</w:t>
      </w:r>
      <w:r w:rsidR="00125029" w:rsidRPr="00B72CD0">
        <w:rPr>
          <w:rFonts w:ascii="Verdana" w:hAnsi="Verdana"/>
        </w:rPr>
        <w:t>.</w:t>
      </w:r>
      <w:r w:rsidR="0095209A">
        <w:rPr>
          <w:rFonts w:ascii="Verdana" w:hAnsi="Verdana"/>
        </w:rPr>
        <w:t xml:space="preserve"> </w:t>
      </w:r>
      <w:r w:rsidR="002A453D" w:rsidRPr="00B72CD0">
        <w:rPr>
          <w:rFonts w:ascii="Verdana" w:hAnsi="Verdana"/>
        </w:rPr>
        <w:t>M</w:t>
      </w:r>
      <w:r w:rsidR="004C0E54" w:rsidRPr="00B72CD0">
        <w:rPr>
          <w:rFonts w:ascii="Verdana" w:hAnsi="Verdana"/>
        </w:rPr>
        <w:t>icrosoft</w:t>
      </w:r>
      <w:r w:rsidR="002A453D" w:rsidRPr="00B72CD0">
        <w:rPr>
          <w:rFonts w:ascii="Verdana" w:hAnsi="Verdana"/>
        </w:rPr>
        <w:t xml:space="preserve"> designed </w:t>
      </w:r>
      <w:r w:rsidR="001C0DE7">
        <w:rPr>
          <w:rFonts w:ascii="Verdana" w:hAnsi="Verdana"/>
        </w:rPr>
        <w:t xml:space="preserve">Office Project Server 2007 </w:t>
      </w:r>
      <w:r w:rsidR="002A453D" w:rsidRPr="00B72CD0">
        <w:rPr>
          <w:rFonts w:ascii="Verdana" w:hAnsi="Verdana"/>
        </w:rPr>
        <w:t xml:space="preserve">for </w:t>
      </w:r>
      <w:r w:rsidRPr="00B72CD0">
        <w:rPr>
          <w:rFonts w:ascii="Verdana" w:hAnsi="Verdana"/>
        </w:rPr>
        <w:t xml:space="preserve">organizations </w:t>
      </w:r>
      <w:r w:rsidR="00125029" w:rsidRPr="00B72CD0">
        <w:rPr>
          <w:rFonts w:ascii="Verdana" w:hAnsi="Verdana"/>
        </w:rPr>
        <w:t>needing strong</w:t>
      </w:r>
      <w:r w:rsidRPr="00B72CD0">
        <w:rPr>
          <w:rFonts w:ascii="Verdana" w:hAnsi="Verdana"/>
        </w:rPr>
        <w:t xml:space="preserve"> </w:t>
      </w:r>
      <w:r w:rsidR="00B73B51" w:rsidRPr="00B72CD0">
        <w:rPr>
          <w:rFonts w:ascii="Verdana" w:hAnsi="Verdana"/>
        </w:rPr>
        <w:t xml:space="preserve">team coordination, </w:t>
      </w:r>
      <w:r w:rsidRPr="00B72CD0">
        <w:rPr>
          <w:rFonts w:ascii="Verdana" w:hAnsi="Verdana"/>
        </w:rPr>
        <w:t xml:space="preserve">standardization </w:t>
      </w:r>
      <w:r w:rsidR="00C33F7C" w:rsidRPr="00B72CD0">
        <w:rPr>
          <w:rFonts w:ascii="Verdana" w:hAnsi="Verdana"/>
        </w:rPr>
        <w:t>in managing</w:t>
      </w:r>
      <w:r w:rsidRPr="00B72CD0">
        <w:rPr>
          <w:rFonts w:ascii="Verdana" w:hAnsi="Verdana"/>
        </w:rPr>
        <w:t xml:space="preserve"> projects and </w:t>
      </w:r>
      <w:r w:rsidR="000238EB" w:rsidRPr="00B72CD0">
        <w:rPr>
          <w:rFonts w:ascii="Verdana" w:hAnsi="Verdana"/>
        </w:rPr>
        <w:t>prog</w:t>
      </w:r>
      <w:r w:rsidRPr="00B72CD0">
        <w:rPr>
          <w:rFonts w:ascii="Verdana" w:hAnsi="Verdana"/>
        </w:rPr>
        <w:t>r</w:t>
      </w:r>
      <w:r w:rsidR="000238EB" w:rsidRPr="00B72CD0">
        <w:rPr>
          <w:rFonts w:ascii="Verdana" w:hAnsi="Verdana"/>
        </w:rPr>
        <w:t>am</w:t>
      </w:r>
      <w:r w:rsidRPr="00B72CD0">
        <w:rPr>
          <w:rFonts w:ascii="Verdana" w:hAnsi="Verdana"/>
        </w:rPr>
        <w:t xml:space="preserve">s, </w:t>
      </w:r>
      <w:r w:rsidR="001C0DE7">
        <w:rPr>
          <w:rFonts w:ascii="Verdana" w:hAnsi="Verdana"/>
        </w:rPr>
        <w:t xml:space="preserve">and </w:t>
      </w:r>
      <w:r w:rsidRPr="00B72CD0">
        <w:rPr>
          <w:rFonts w:ascii="Verdana" w:hAnsi="Verdana"/>
        </w:rPr>
        <w:t>centralized resource management</w:t>
      </w:r>
      <w:r w:rsidR="00125029" w:rsidRPr="00B72CD0">
        <w:rPr>
          <w:rFonts w:ascii="Verdana" w:hAnsi="Verdana"/>
        </w:rPr>
        <w:t xml:space="preserve">. </w:t>
      </w:r>
      <w:r w:rsidR="0007653B" w:rsidRPr="00B72CD0">
        <w:rPr>
          <w:rStyle w:val="ProdbodyCopyChar"/>
          <w:rFonts w:ascii="Verdana" w:hAnsi="Verdana"/>
        </w:rPr>
        <w:t>Project provides a central repository of information so that organizatio</w:t>
      </w:r>
      <w:r w:rsidR="00D64D42" w:rsidRPr="00B72CD0">
        <w:rPr>
          <w:rStyle w:val="ProdbodyCopyChar"/>
          <w:rFonts w:ascii="Verdana" w:hAnsi="Verdana"/>
        </w:rPr>
        <w:t xml:space="preserve">ns can </w:t>
      </w:r>
      <w:r w:rsidR="004D24E2">
        <w:rPr>
          <w:rStyle w:val="ProdbodyCopyChar"/>
          <w:rFonts w:ascii="Verdana" w:hAnsi="Verdana"/>
        </w:rPr>
        <w:t xml:space="preserve">analyze, </w:t>
      </w:r>
      <w:r w:rsidR="005C032B" w:rsidRPr="00B72CD0">
        <w:rPr>
          <w:rStyle w:val="ProdbodyCopyChar"/>
          <w:rFonts w:ascii="Verdana" w:hAnsi="Verdana"/>
        </w:rPr>
        <w:t>manage</w:t>
      </w:r>
      <w:r w:rsidR="009D34D5">
        <w:rPr>
          <w:rStyle w:val="ProdbodyCopyChar"/>
          <w:rFonts w:ascii="Verdana" w:hAnsi="Verdana"/>
        </w:rPr>
        <w:t>,</w:t>
      </w:r>
      <w:r w:rsidR="005C032B" w:rsidRPr="00B72CD0">
        <w:rPr>
          <w:rStyle w:val="ProdbodyCopyChar"/>
          <w:rFonts w:ascii="Verdana" w:hAnsi="Verdana"/>
        </w:rPr>
        <w:t xml:space="preserve"> and report across the enterprise</w:t>
      </w:r>
      <w:r w:rsidR="00D64D42" w:rsidRPr="00B72CD0">
        <w:rPr>
          <w:rStyle w:val="ProdbodyCopyChar"/>
          <w:rFonts w:ascii="Verdana" w:hAnsi="Verdana"/>
        </w:rPr>
        <w:t>.</w:t>
      </w:r>
      <w:r w:rsidR="0095209A">
        <w:rPr>
          <w:rStyle w:val="ProdbodyCopyChar"/>
          <w:rFonts w:ascii="Verdana" w:hAnsi="Verdana"/>
        </w:rPr>
        <w:t xml:space="preserve"> </w:t>
      </w:r>
    </w:p>
    <w:p w:rsidR="00B2086E" w:rsidRPr="00B72CD0" w:rsidRDefault="00B2086E" w:rsidP="0007653B">
      <w:pPr>
        <w:autoSpaceDE w:val="0"/>
        <w:autoSpaceDN w:val="0"/>
        <w:adjustRightInd w:val="0"/>
        <w:spacing w:line="360" w:lineRule="auto"/>
        <w:rPr>
          <w:rStyle w:val="ProdbodyCopyChar"/>
          <w:rFonts w:ascii="Verdana" w:hAnsi="Verdana"/>
        </w:rPr>
      </w:pPr>
    </w:p>
    <w:p w:rsidR="005C032B" w:rsidRPr="00B72CD0" w:rsidRDefault="00C33F7C" w:rsidP="0007653B">
      <w:pPr>
        <w:autoSpaceDE w:val="0"/>
        <w:autoSpaceDN w:val="0"/>
        <w:adjustRightInd w:val="0"/>
        <w:spacing w:line="360" w:lineRule="auto"/>
        <w:rPr>
          <w:rFonts w:ascii="Verdana" w:hAnsi="Verdana"/>
        </w:rPr>
      </w:pPr>
      <w:r w:rsidRPr="00B72CD0">
        <w:rPr>
          <w:rFonts w:ascii="Verdana" w:hAnsi="Verdana"/>
        </w:rPr>
        <w:t xml:space="preserve">The </w:t>
      </w:r>
      <w:r w:rsidR="004D24E2">
        <w:rPr>
          <w:rFonts w:ascii="Verdana" w:hAnsi="Verdana"/>
        </w:rPr>
        <w:t>capabilities of Office Project Server 2007 are exposed through its clients:</w:t>
      </w:r>
      <w:r w:rsidRPr="00B72CD0">
        <w:rPr>
          <w:rFonts w:ascii="Verdana" w:hAnsi="Verdana"/>
        </w:rPr>
        <w:t xml:space="preserve"> Microsoft Office Project Professional 2007</w:t>
      </w:r>
      <w:r w:rsidR="004D24E2">
        <w:rPr>
          <w:rFonts w:ascii="Verdana" w:hAnsi="Verdana"/>
        </w:rPr>
        <w:t xml:space="preserve"> and</w:t>
      </w:r>
      <w:r w:rsidRPr="00B72CD0">
        <w:rPr>
          <w:rFonts w:ascii="Verdana" w:hAnsi="Verdana"/>
        </w:rPr>
        <w:t xml:space="preserve"> Microsoft Office Project Web Access,</w:t>
      </w:r>
      <w:r w:rsidR="004D24E2">
        <w:rPr>
          <w:rFonts w:ascii="Verdana" w:hAnsi="Verdana"/>
        </w:rPr>
        <w:t xml:space="preserve"> which requires </w:t>
      </w:r>
      <w:r w:rsidR="009D34D5">
        <w:rPr>
          <w:rFonts w:ascii="Verdana" w:hAnsi="Verdana"/>
        </w:rPr>
        <w:t xml:space="preserve">a </w:t>
      </w:r>
      <w:r w:rsidR="004D24E2">
        <w:rPr>
          <w:rFonts w:ascii="Verdana" w:hAnsi="Verdana"/>
        </w:rPr>
        <w:t>Client Access License.</w:t>
      </w:r>
      <w:r w:rsidRPr="00B72CD0">
        <w:rPr>
          <w:rFonts w:ascii="Verdana" w:hAnsi="Verdana"/>
        </w:rPr>
        <w:t xml:space="preserve"> </w:t>
      </w:r>
      <w:r w:rsidR="00DD301F">
        <w:rPr>
          <w:rFonts w:ascii="Verdana" w:hAnsi="Verdana"/>
        </w:rPr>
        <w:t xml:space="preserve">Office </w:t>
      </w:r>
      <w:r w:rsidR="005C032B" w:rsidRPr="00B72CD0">
        <w:rPr>
          <w:rStyle w:val="ProdbodyCopyChar"/>
          <w:rFonts w:ascii="Verdana" w:hAnsi="Verdana"/>
        </w:rPr>
        <w:t xml:space="preserve">Project </w:t>
      </w:r>
      <w:r w:rsidR="00055DDA" w:rsidRPr="00B72CD0">
        <w:rPr>
          <w:rStyle w:val="ProdbodyCopyChar"/>
          <w:rFonts w:ascii="Verdana" w:hAnsi="Verdana"/>
        </w:rPr>
        <w:t xml:space="preserve">Professional </w:t>
      </w:r>
      <w:r w:rsidR="009320D1">
        <w:rPr>
          <w:rStyle w:val="ProdbodyCopyChar"/>
          <w:rFonts w:ascii="Verdana" w:hAnsi="Verdana"/>
        </w:rPr>
        <w:t xml:space="preserve">2007 </w:t>
      </w:r>
      <w:r w:rsidR="00055DDA" w:rsidRPr="00B72CD0">
        <w:rPr>
          <w:rStyle w:val="ProdbodyCopyChar"/>
          <w:rFonts w:ascii="Verdana" w:hAnsi="Verdana"/>
        </w:rPr>
        <w:t xml:space="preserve">incorporates all the features of </w:t>
      </w:r>
      <w:r w:rsidR="00B21FEC">
        <w:rPr>
          <w:rStyle w:val="ProdbodyCopyChar"/>
          <w:rFonts w:ascii="Verdana" w:hAnsi="Verdana"/>
        </w:rPr>
        <w:t xml:space="preserve">Microsoft </w:t>
      </w:r>
      <w:r w:rsidR="009320D1">
        <w:rPr>
          <w:rStyle w:val="ProdbodyCopyChar"/>
          <w:rFonts w:ascii="Verdana" w:hAnsi="Verdana"/>
        </w:rPr>
        <w:t xml:space="preserve">Office </w:t>
      </w:r>
      <w:r w:rsidR="00055DDA" w:rsidRPr="00B72CD0">
        <w:rPr>
          <w:rStyle w:val="ProdbodyCopyChar"/>
          <w:rFonts w:ascii="Verdana" w:hAnsi="Verdana"/>
        </w:rPr>
        <w:t>Project Standard</w:t>
      </w:r>
      <w:r w:rsidR="009320D1">
        <w:rPr>
          <w:rStyle w:val="ProdbodyCopyChar"/>
          <w:rFonts w:ascii="Verdana" w:hAnsi="Verdana"/>
        </w:rPr>
        <w:t xml:space="preserve"> 2007</w:t>
      </w:r>
      <w:r w:rsidR="00055DDA" w:rsidRPr="00B72CD0">
        <w:rPr>
          <w:rStyle w:val="ProdbodyCopyChar"/>
          <w:rFonts w:ascii="Verdana" w:hAnsi="Verdana"/>
        </w:rPr>
        <w:t>.</w:t>
      </w:r>
      <w:r w:rsidR="0095209A">
        <w:rPr>
          <w:rStyle w:val="ProdbodyCopyChar"/>
          <w:rFonts w:ascii="Verdana" w:hAnsi="Verdana"/>
        </w:rPr>
        <w:t xml:space="preserve"> </w:t>
      </w:r>
      <w:r w:rsidR="00055DDA" w:rsidRPr="00B72CD0">
        <w:rPr>
          <w:rStyle w:val="ProdbodyCopyChar"/>
          <w:rFonts w:ascii="Verdana" w:hAnsi="Verdana"/>
        </w:rPr>
        <w:t xml:space="preserve">Please refer to the </w:t>
      </w:r>
      <w:r w:rsidR="005A6C12" w:rsidRPr="00B72CD0">
        <w:rPr>
          <w:rStyle w:val="ProdbodyCopyChar"/>
          <w:rFonts w:ascii="Verdana" w:hAnsi="Verdana"/>
        </w:rPr>
        <w:t xml:space="preserve">Office Project </w:t>
      </w:r>
      <w:r w:rsidR="00055DDA" w:rsidRPr="00B72CD0">
        <w:rPr>
          <w:rStyle w:val="ProdbodyCopyChar"/>
          <w:rFonts w:ascii="Verdana" w:hAnsi="Verdana"/>
        </w:rPr>
        <w:t xml:space="preserve">Standard </w:t>
      </w:r>
      <w:r w:rsidR="005A6C12" w:rsidRPr="00B72CD0">
        <w:rPr>
          <w:rStyle w:val="ProdbodyCopyChar"/>
          <w:rFonts w:ascii="Verdana" w:hAnsi="Verdana"/>
        </w:rPr>
        <w:t xml:space="preserve">2007 </w:t>
      </w:r>
      <w:r w:rsidR="00055DDA" w:rsidRPr="00B72CD0">
        <w:rPr>
          <w:rStyle w:val="ProdbodyCopyChar"/>
          <w:rFonts w:ascii="Verdana" w:hAnsi="Verdana"/>
        </w:rPr>
        <w:t>Solution Guide for more information.</w:t>
      </w:r>
      <w:r w:rsidR="00D64D42" w:rsidRPr="00B72CD0">
        <w:rPr>
          <w:rFonts w:ascii="Verdana" w:hAnsi="Verdana"/>
        </w:rPr>
        <w:t xml:space="preserve"> </w:t>
      </w:r>
      <w:r w:rsidRPr="00B72CD0">
        <w:rPr>
          <w:rFonts w:ascii="Verdana" w:hAnsi="Verdana"/>
        </w:rPr>
        <w:t xml:space="preserve">To learn more </w:t>
      </w:r>
      <w:r w:rsidR="00B21FEC">
        <w:rPr>
          <w:rFonts w:ascii="Verdana" w:hAnsi="Verdana"/>
        </w:rPr>
        <w:t>about</w:t>
      </w:r>
      <w:r w:rsidRPr="00B72CD0">
        <w:rPr>
          <w:rFonts w:ascii="Verdana" w:hAnsi="Verdana"/>
        </w:rPr>
        <w:t xml:space="preserve"> the specifics of portfolio management, please refer to the </w:t>
      </w:r>
      <w:r w:rsidR="00B21FEC">
        <w:rPr>
          <w:rFonts w:ascii="Verdana" w:hAnsi="Verdana"/>
        </w:rPr>
        <w:t xml:space="preserve">Microsoft </w:t>
      </w:r>
      <w:r w:rsidR="008956E0" w:rsidRPr="00B72CD0">
        <w:rPr>
          <w:rFonts w:ascii="Verdana" w:hAnsi="Verdana"/>
        </w:rPr>
        <w:t>Office</w:t>
      </w:r>
      <w:r w:rsidRPr="00B72CD0">
        <w:rPr>
          <w:rFonts w:ascii="Verdana" w:hAnsi="Verdana"/>
        </w:rPr>
        <w:t xml:space="preserve"> Project Portfolio Server 2007 Solution Guide.</w:t>
      </w:r>
    </w:p>
    <w:p w:rsidR="00B4717D" w:rsidRPr="00B72CD0" w:rsidRDefault="00294D5D" w:rsidP="0007653B">
      <w:pPr>
        <w:autoSpaceDE w:val="0"/>
        <w:autoSpaceDN w:val="0"/>
        <w:adjustRightInd w:val="0"/>
        <w:spacing w:line="360" w:lineRule="auto"/>
        <w:rPr>
          <w:rFonts w:ascii="Verdana" w:hAnsi="Verdana"/>
        </w:rPr>
      </w:pPr>
      <w:r w:rsidRPr="00B72CD0">
        <w:rPr>
          <w:rFonts w:ascii="Verdana" w:hAnsi="Verdana"/>
        </w:rPr>
        <w:t xml:space="preserve">The </w:t>
      </w:r>
      <w:r w:rsidR="00BD0088">
        <w:rPr>
          <w:rFonts w:ascii="Verdana" w:hAnsi="Verdana"/>
        </w:rPr>
        <w:t xml:space="preserve">new version of </w:t>
      </w:r>
      <w:r w:rsidR="004D24E2">
        <w:rPr>
          <w:rFonts w:ascii="Verdana" w:hAnsi="Verdana"/>
        </w:rPr>
        <w:t>Office Project Server 2007</w:t>
      </w:r>
      <w:r w:rsidRPr="00B72CD0">
        <w:rPr>
          <w:rFonts w:ascii="Verdana" w:hAnsi="Verdana"/>
        </w:rPr>
        <w:t xml:space="preserve"> </w:t>
      </w:r>
      <w:r w:rsidR="00BD0088">
        <w:rPr>
          <w:rFonts w:ascii="Verdana" w:hAnsi="Verdana"/>
        </w:rPr>
        <w:t>delivers improvements in several areas</w:t>
      </w:r>
      <w:r w:rsidRPr="00B72CD0">
        <w:rPr>
          <w:rFonts w:ascii="Verdana" w:hAnsi="Verdana"/>
        </w:rPr>
        <w:t>:</w:t>
      </w:r>
      <w:r w:rsidR="0095209A">
        <w:rPr>
          <w:rFonts w:ascii="Verdana" w:hAnsi="Verdana"/>
        </w:rPr>
        <w:t xml:space="preserve"> </w:t>
      </w:r>
    </w:p>
    <w:p w:rsidR="00C33F7C" w:rsidRPr="00B72CD0" w:rsidRDefault="00BD0088" w:rsidP="00C33F7C">
      <w:pPr>
        <w:numPr>
          <w:ilvl w:val="0"/>
          <w:numId w:val="10"/>
        </w:numPr>
        <w:autoSpaceDE w:val="0"/>
        <w:autoSpaceDN w:val="0"/>
        <w:adjustRightInd w:val="0"/>
        <w:spacing w:line="360" w:lineRule="auto"/>
        <w:rPr>
          <w:rFonts w:ascii="Verdana" w:hAnsi="Verdana"/>
        </w:rPr>
      </w:pPr>
      <w:r>
        <w:rPr>
          <w:rFonts w:ascii="Verdana" w:hAnsi="Verdana"/>
        </w:rPr>
        <w:t>V</w:t>
      </w:r>
      <w:r w:rsidR="00C33F7C" w:rsidRPr="00B72CD0">
        <w:rPr>
          <w:rFonts w:ascii="Verdana" w:hAnsi="Verdana"/>
        </w:rPr>
        <w:t>isibility and insights</w:t>
      </w:r>
    </w:p>
    <w:p w:rsidR="00C33F7C" w:rsidRPr="00B72CD0" w:rsidRDefault="00C33F7C" w:rsidP="00C33F7C">
      <w:pPr>
        <w:numPr>
          <w:ilvl w:val="0"/>
          <w:numId w:val="11"/>
        </w:numPr>
        <w:autoSpaceDE w:val="0"/>
        <w:autoSpaceDN w:val="0"/>
        <w:adjustRightInd w:val="0"/>
        <w:spacing w:line="360" w:lineRule="auto"/>
        <w:rPr>
          <w:rFonts w:ascii="Verdana" w:hAnsi="Verdana"/>
        </w:rPr>
      </w:pPr>
      <w:smartTag w:uri="urn:schemas-microsoft-com:office:smarttags" w:element="place">
        <w:smartTag w:uri="urn:schemas-microsoft-com:office:smarttags" w:element="City">
          <w:r w:rsidRPr="00B72CD0">
            <w:rPr>
              <w:rFonts w:ascii="Verdana" w:hAnsi="Verdana"/>
            </w:rPr>
            <w:t>Enterprise</w:t>
          </w:r>
        </w:smartTag>
      </w:smartTag>
      <w:r w:rsidRPr="00B72CD0">
        <w:rPr>
          <w:rFonts w:ascii="Verdana" w:hAnsi="Verdana"/>
        </w:rPr>
        <w:t xml:space="preserve"> read</w:t>
      </w:r>
      <w:r w:rsidR="00DD301F">
        <w:rPr>
          <w:rFonts w:ascii="Verdana" w:hAnsi="Verdana"/>
        </w:rPr>
        <w:t>iness</w:t>
      </w:r>
    </w:p>
    <w:p w:rsidR="00C33F7C" w:rsidRPr="00B72CD0" w:rsidRDefault="00C33F7C" w:rsidP="00C33F7C">
      <w:pPr>
        <w:numPr>
          <w:ilvl w:val="0"/>
          <w:numId w:val="12"/>
        </w:numPr>
        <w:autoSpaceDE w:val="0"/>
        <w:autoSpaceDN w:val="0"/>
        <w:adjustRightInd w:val="0"/>
        <w:spacing w:line="360" w:lineRule="auto"/>
        <w:rPr>
          <w:rFonts w:ascii="Verdana" w:hAnsi="Verdana"/>
        </w:rPr>
      </w:pPr>
      <w:r w:rsidRPr="00B72CD0">
        <w:rPr>
          <w:rFonts w:ascii="Verdana" w:hAnsi="Verdana"/>
        </w:rPr>
        <w:t xml:space="preserve">Ease </w:t>
      </w:r>
      <w:r w:rsidR="00DD301F">
        <w:rPr>
          <w:rFonts w:ascii="Verdana" w:hAnsi="Verdana"/>
        </w:rPr>
        <w:t>in</w:t>
      </w:r>
      <w:r w:rsidRPr="00B72CD0">
        <w:rPr>
          <w:rFonts w:ascii="Verdana" w:hAnsi="Verdana"/>
        </w:rPr>
        <w:t xml:space="preserve"> get</w:t>
      </w:r>
      <w:r w:rsidR="00DD301F">
        <w:rPr>
          <w:rFonts w:ascii="Verdana" w:hAnsi="Verdana"/>
        </w:rPr>
        <w:t>ting</w:t>
      </w:r>
      <w:r w:rsidRPr="00B72CD0">
        <w:rPr>
          <w:rFonts w:ascii="Verdana" w:hAnsi="Verdana"/>
        </w:rPr>
        <w:t xml:space="preserve"> started</w:t>
      </w:r>
    </w:p>
    <w:p w:rsidR="00197B6D" w:rsidRPr="00B72CD0" w:rsidRDefault="00DD301F" w:rsidP="0007653B">
      <w:pPr>
        <w:numPr>
          <w:ilvl w:val="0"/>
          <w:numId w:val="13"/>
        </w:numPr>
        <w:autoSpaceDE w:val="0"/>
        <w:autoSpaceDN w:val="0"/>
        <w:adjustRightInd w:val="0"/>
        <w:spacing w:line="360" w:lineRule="auto"/>
        <w:rPr>
          <w:rFonts w:ascii="Verdana" w:hAnsi="Verdana"/>
        </w:rPr>
      </w:pPr>
      <w:r w:rsidRPr="00B72CD0">
        <w:rPr>
          <w:rFonts w:ascii="Verdana" w:hAnsi="Verdana"/>
        </w:rPr>
        <w:t>Extensibi</w:t>
      </w:r>
      <w:r>
        <w:rPr>
          <w:rFonts w:ascii="Verdana" w:hAnsi="Verdana"/>
        </w:rPr>
        <w:t>lity</w:t>
      </w:r>
      <w:r w:rsidR="00C33F7C" w:rsidRPr="00B72CD0">
        <w:rPr>
          <w:rFonts w:ascii="Verdana" w:hAnsi="Verdana"/>
        </w:rPr>
        <w:t xml:space="preserve"> and </w:t>
      </w:r>
      <w:r>
        <w:rPr>
          <w:rFonts w:ascii="Verdana" w:hAnsi="Verdana"/>
        </w:rPr>
        <w:t xml:space="preserve">programmability </w:t>
      </w:r>
    </w:p>
    <w:p w:rsidR="00192DB8" w:rsidRPr="00B72CD0" w:rsidRDefault="000825B8" w:rsidP="00AA79F6">
      <w:pPr>
        <w:pStyle w:val="Heading2"/>
        <w:rPr>
          <w:rFonts w:ascii="Verdana" w:hAnsi="Verdana"/>
          <w:color w:val="auto"/>
        </w:rPr>
      </w:pPr>
      <w:bookmarkStart w:id="4" w:name="_Toc145477596"/>
      <w:r w:rsidRPr="00B72CD0">
        <w:rPr>
          <w:rFonts w:ascii="Verdana" w:hAnsi="Verdana"/>
          <w:color w:val="auto"/>
        </w:rPr>
        <w:t>Gain Visibility and Insights</w:t>
      </w:r>
      <w:bookmarkEnd w:id="4"/>
    </w:p>
    <w:p w:rsidR="00865A34" w:rsidRDefault="00086F01" w:rsidP="00865A34">
      <w:pPr>
        <w:spacing w:line="360" w:lineRule="auto"/>
        <w:rPr>
          <w:rFonts w:ascii="Verdana" w:hAnsi="Verdana"/>
        </w:rPr>
      </w:pPr>
      <w:r w:rsidRPr="00B72CD0">
        <w:rPr>
          <w:rFonts w:ascii="Verdana" w:hAnsi="Verdana"/>
        </w:rPr>
        <w:t>Visibility means you can easily find, analyze</w:t>
      </w:r>
      <w:r w:rsidR="00DD301F">
        <w:rPr>
          <w:rFonts w:ascii="Verdana" w:hAnsi="Verdana"/>
        </w:rPr>
        <w:t>,</w:t>
      </w:r>
      <w:r w:rsidRPr="00B72CD0">
        <w:rPr>
          <w:rFonts w:ascii="Verdana" w:hAnsi="Verdana"/>
        </w:rPr>
        <w:t xml:space="preserve"> and report on all types of information about your projects. </w:t>
      </w:r>
      <w:r w:rsidR="00BD0088" w:rsidRPr="00B72CD0">
        <w:rPr>
          <w:rFonts w:ascii="Verdana" w:hAnsi="Verdana"/>
        </w:rPr>
        <w:t xml:space="preserve">From </w:t>
      </w:r>
      <w:r w:rsidR="00B21FEC">
        <w:rPr>
          <w:rFonts w:ascii="Verdana" w:hAnsi="Verdana"/>
        </w:rPr>
        <w:t xml:space="preserve">one-time </w:t>
      </w:r>
      <w:r w:rsidR="00BD0088" w:rsidRPr="00B72CD0">
        <w:rPr>
          <w:rFonts w:ascii="Verdana" w:hAnsi="Verdana"/>
        </w:rPr>
        <w:t xml:space="preserve">projects to complex programs, organizations can analyze their </w:t>
      </w:r>
      <w:r w:rsidR="00FE6105">
        <w:rPr>
          <w:rFonts w:ascii="Verdana" w:hAnsi="Verdana"/>
        </w:rPr>
        <w:t xml:space="preserve">work and resource </w:t>
      </w:r>
      <w:r w:rsidR="00BD0088" w:rsidRPr="00B72CD0">
        <w:rPr>
          <w:rFonts w:ascii="Verdana" w:hAnsi="Verdana"/>
        </w:rPr>
        <w:t>investments.</w:t>
      </w:r>
      <w:r w:rsidR="0095209A">
        <w:rPr>
          <w:rFonts w:ascii="Verdana" w:hAnsi="Verdana"/>
        </w:rPr>
        <w:t xml:space="preserve"> </w:t>
      </w:r>
      <w:r w:rsidRPr="00B72CD0">
        <w:rPr>
          <w:rFonts w:ascii="Verdana" w:hAnsi="Verdana"/>
        </w:rPr>
        <w:t xml:space="preserve">In addition to active projects, you can now see the </w:t>
      </w:r>
      <w:r w:rsidR="00BD0088">
        <w:rPr>
          <w:rFonts w:ascii="Verdana" w:hAnsi="Verdana"/>
        </w:rPr>
        <w:t>entire project life</w:t>
      </w:r>
      <w:r w:rsidR="00B21FEC">
        <w:rPr>
          <w:rFonts w:ascii="Verdana" w:hAnsi="Verdana"/>
        </w:rPr>
        <w:t xml:space="preserve"> </w:t>
      </w:r>
      <w:r w:rsidR="00BD0088">
        <w:rPr>
          <w:rFonts w:ascii="Verdana" w:hAnsi="Verdana"/>
        </w:rPr>
        <w:t>cycle from</w:t>
      </w:r>
      <w:r w:rsidRPr="00B72CD0">
        <w:rPr>
          <w:rFonts w:ascii="Verdana" w:hAnsi="Verdana"/>
        </w:rPr>
        <w:t xml:space="preserve"> before initiation as </w:t>
      </w:r>
      <w:r w:rsidR="005E7099">
        <w:rPr>
          <w:rFonts w:ascii="Verdana" w:hAnsi="Verdana"/>
        </w:rPr>
        <w:t>P</w:t>
      </w:r>
      <w:r w:rsidRPr="00B72CD0">
        <w:rPr>
          <w:rFonts w:ascii="Verdana" w:hAnsi="Verdana"/>
        </w:rPr>
        <w:t xml:space="preserve">roposals </w:t>
      </w:r>
      <w:r w:rsidR="00BD0088">
        <w:rPr>
          <w:rFonts w:ascii="Verdana" w:hAnsi="Verdana"/>
        </w:rPr>
        <w:t>to</w:t>
      </w:r>
      <w:r w:rsidRPr="00B72CD0">
        <w:rPr>
          <w:rFonts w:ascii="Verdana" w:hAnsi="Verdana"/>
        </w:rPr>
        <w:t xml:space="preserve"> after</w:t>
      </w:r>
      <w:r w:rsidR="00B21FEC">
        <w:rPr>
          <w:rFonts w:ascii="Verdana" w:hAnsi="Verdana"/>
        </w:rPr>
        <w:t xml:space="preserve"> </w:t>
      </w:r>
      <w:r w:rsidRPr="00B72CD0">
        <w:rPr>
          <w:rFonts w:ascii="Verdana" w:hAnsi="Verdana"/>
        </w:rPr>
        <w:t xml:space="preserve">project completion as </w:t>
      </w:r>
      <w:r w:rsidR="005E7099">
        <w:rPr>
          <w:rFonts w:ascii="Verdana" w:hAnsi="Verdana"/>
        </w:rPr>
        <w:t>A</w:t>
      </w:r>
      <w:r w:rsidR="005A4A63">
        <w:rPr>
          <w:rFonts w:ascii="Verdana" w:hAnsi="Verdana"/>
        </w:rPr>
        <w:t xml:space="preserve">ctivity </w:t>
      </w:r>
      <w:r w:rsidR="005E7099">
        <w:rPr>
          <w:rFonts w:ascii="Verdana" w:hAnsi="Verdana"/>
        </w:rPr>
        <w:t>P</w:t>
      </w:r>
      <w:r w:rsidR="005A4A63">
        <w:rPr>
          <w:rFonts w:ascii="Verdana" w:hAnsi="Verdana"/>
        </w:rPr>
        <w:t>lans</w:t>
      </w:r>
      <w:r w:rsidRPr="00B72CD0">
        <w:rPr>
          <w:rFonts w:ascii="Verdana" w:hAnsi="Verdana"/>
        </w:rPr>
        <w:t>.</w:t>
      </w:r>
      <w:r w:rsidR="00BD0088">
        <w:rPr>
          <w:rFonts w:ascii="Verdana" w:hAnsi="Verdana"/>
        </w:rPr>
        <w:t xml:space="preserve"> </w:t>
      </w:r>
    </w:p>
    <w:p w:rsidR="00086F01" w:rsidRPr="00B72CD0" w:rsidRDefault="00BD0088" w:rsidP="00865A34">
      <w:pPr>
        <w:keepNext/>
        <w:spacing w:line="360" w:lineRule="auto"/>
        <w:rPr>
          <w:rFonts w:ascii="Verdana" w:hAnsi="Verdana"/>
        </w:rPr>
      </w:pPr>
      <w:r>
        <w:rPr>
          <w:rFonts w:ascii="Verdana" w:hAnsi="Verdana"/>
        </w:rPr>
        <w:t>Key improvements to deliver these capabilities include:</w:t>
      </w:r>
    </w:p>
    <w:p w:rsidR="00ED2317" w:rsidRPr="00B72CD0" w:rsidRDefault="00ED2317" w:rsidP="00ED2317">
      <w:pPr>
        <w:pStyle w:val="BodyText"/>
        <w:numPr>
          <w:ilvl w:val="0"/>
          <w:numId w:val="2"/>
        </w:numPr>
        <w:spacing w:after="0"/>
        <w:rPr>
          <w:rFonts w:ascii="Verdana" w:hAnsi="Verdana"/>
          <w:color w:val="auto"/>
        </w:rPr>
      </w:pPr>
      <w:r w:rsidRPr="0047416F">
        <w:rPr>
          <w:rFonts w:ascii="Verdana" w:hAnsi="Verdana"/>
          <w:b/>
          <w:color w:val="FF6600"/>
        </w:rPr>
        <w:t>New!</w:t>
      </w:r>
      <w:r w:rsidR="0095209A">
        <w:rPr>
          <w:rFonts w:ascii="Verdana" w:hAnsi="Verdana"/>
          <w:b/>
          <w:color w:val="auto"/>
        </w:rPr>
        <w:t xml:space="preserve"> </w:t>
      </w:r>
      <w:r w:rsidRPr="00B72CD0">
        <w:rPr>
          <w:rFonts w:ascii="Verdana" w:hAnsi="Verdana"/>
          <w:b/>
          <w:color w:val="auto"/>
        </w:rPr>
        <w:t>Budget Tracking</w:t>
      </w:r>
    </w:p>
    <w:p w:rsidR="00953FF0" w:rsidRPr="00B72CD0" w:rsidRDefault="00953FF0" w:rsidP="00953FF0">
      <w:pPr>
        <w:pStyle w:val="BodyText"/>
        <w:numPr>
          <w:ilvl w:val="0"/>
          <w:numId w:val="2"/>
        </w:numPr>
        <w:spacing w:after="0"/>
        <w:rPr>
          <w:rFonts w:ascii="Verdana" w:hAnsi="Verdana"/>
          <w:b/>
          <w:color w:val="auto"/>
        </w:rPr>
      </w:pPr>
      <w:r w:rsidRPr="0047416F">
        <w:rPr>
          <w:rFonts w:ascii="Verdana" w:hAnsi="Verdana"/>
          <w:b/>
          <w:color w:val="FF6600"/>
        </w:rPr>
        <w:lastRenderedPageBreak/>
        <w:t>New!</w:t>
      </w:r>
      <w:r w:rsidR="0095209A">
        <w:rPr>
          <w:rFonts w:ascii="Verdana" w:hAnsi="Verdana"/>
          <w:b/>
          <w:color w:val="auto"/>
        </w:rPr>
        <w:t xml:space="preserve"> </w:t>
      </w:r>
      <w:r w:rsidRPr="00B72CD0">
        <w:rPr>
          <w:rFonts w:ascii="Verdana" w:hAnsi="Verdana"/>
          <w:b/>
          <w:color w:val="auto"/>
        </w:rPr>
        <w:t>Cost Resources</w:t>
      </w:r>
    </w:p>
    <w:p w:rsidR="00ED2317" w:rsidRPr="00B72CD0" w:rsidRDefault="00ED2317" w:rsidP="00ED2317">
      <w:pPr>
        <w:pStyle w:val="BodyText"/>
        <w:numPr>
          <w:ilvl w:val="0"/>
          <w:numId w:val="2"/>
        </w:numPr>
        <w:spacing w:after="0"/>
        <w:rPr>
          <w:rFonts w:ascii="Verdana" w:hAnsi="Verdana"/>
          <w:b/>
          <w:color w:val="auto"/>
        </w:rPr>
      </w:pPr>
      <w:r w:rsidRPr="0047416F">
        <w:rPr>
          <w:rFonts w:ascii="Verdana" w:hAnsi="Verdana"/>
          <w:b/>
          <w:color w:val="FF6600"/>
        </w:rPr>
        <w:t>New!</w:t>
      </w:r>
      <w:r w:rsidR="0095209A">
        <w:rPr>
          <w:rFonts w:ascii="Verdana" w:hAnsi="Verdana"/>
          <w:b/>
          <w:color w:val="auto"/>
        </w:rPr>
        <w:t xml:space="preserve"> </w:t>
      </w:r>
      <w:smartTag w:uri="urn:schemas-microsoft-com:office:smarttags" w:element="place">
        <w:smartTag w:uri="urn:schemas-microsoft-com:office:smarttags" w:element="PlaceName">
          <w:r w:rsidRPr="00B72CD0">
            <w:rPr>
              <w:rFonts w:ascii="Verdana" w:hAnsi="Verdana"/>
              <w:b/>
              <w:color w:val="auto"/>
            </w:rPr>
            <w:t>Cube</w:t>
          </w:r>
        </w:smartTag>
        <w:r w:rsidRPr="00B72CD0">
          <w:rPr>
            <w:rFonts w:ascii="Verdana" w:hAnsi="Verdana"/>
            <w:b/>
            <w:color w:val="auto"/>
          </w:rPr>
          <w:t xml:space="preserve"> </w:t>
        </w:r>
        <w:smartTag w:uri="urn:schemas-microsoft-com:office:smarttags" w:element="PlaceType">
          <w:r w:rsidRPr="00B72CD0">
            <w:rPr>
              <w:rFonts w:ascii="Verdana" w:hAnsi="Verdana"/>
              <w:b/>
              <w:color w:val="auto"/>
            </w:rPr>
            <w:t>B</w:t>
          </w:r>
          <w:r w:rsidR="00B21FEC">
            <w:rPr>
              <w:rFonts w:ascii="Verdana" w:hAnsi="Verdana"/>
              <w:b/>
              <w:color w:val="auto"/>
            </w:rPr>
            <w:t>u</w:t>
          </w:r>
          <w:r w:rsidRPr="00B72CD0">
            <w:rPr>
              <w:rFonts w:ascii="Verdana" w:hAnsi="Verdana"/>
              <w:b/>
              <w:color w:val="auto"/>
            </w:rPr>
            <w:t>ilding</w:t>
          </w:r>
        </w:smartTag>
      </w:smartTag>
      <w:r w:rsidRPr="00B72CD0">
        <w:rPr>
          <w:rFonts w:ascii="Verdana" w:hAnsi="Verdana"/>
          <w:b/>
          <w:color w:val="auto"/>
        </w:rPr>
        <w:t xml:space="preserve"> Service</w:t>
      </w:r>
    </w:p>
    <w:p w:rsidR="005C6E88" w:rsidRPr="00B72CD0" w:rsidRDefault="005C6E88" w:rsidP="008165C2">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Multi</w:t>
      </w:r>
      <w:r w:rsidR="00202727">
        <w:rPr>
          <w:rFonts w:ascii="Verdana" w:hAnsi="Verdana"/>
          <w:b/>
          <w:color w:val="auto"/>
        </w:rPr>
        <w:t>ple</w:t>
      </w:r>
      <w:r w:rsidRPr="00B72CD0">
        <w:rPr>
          <w:rFonts w:ascii="Verdana" w:hAnsi="Verdana"/>
          <w:b/>
          <w:color w:val="auto"/>
        </w:rPr>
        <w:t xml:space="preserve"> Currenc</w:t>
      </w:r>
      <w:r w:rsidR="00DD1C93" w:rsidRPr="00B72CD0">
        <w:rPr>
          <w:rFonts w:ascii="Verdana" w:hAnsi="Verdana"/>
          <w:b/>
          <w:color w:val="auto"/>
        </w:rPr>
        <w:t>ies</w:t>
      </w:r>
    </w:p>
    <w:p w:rsidR="00ED2317" w:rsidRPr="00B72CD0" w:rsidRDefault="00ED2317" w:rsidP="00ED2317">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005A4A63">
        <w:rPr>
          <w:rFonts w:ascii="Verdana" w:hAnsi="Verdana"/>
          <w:b/>
          <w:color w:val="auto"/>
        </w:rPr>
        <w:t>Activity Plan</w:t>
      </w:r>
      <w:r w:rsidR="005E7099">
        <w:rPr>
          <w:rFonts w:ascii="Verdana" w:hAnsi="Verdana"/>
          <w:b/>
          <w:color w:val="auto"/>
        </w:rPr>
        <w:t>s</w:t>
      </w:r>
    </w:p>
    <w:p w:rsidR="00ED2317" w:rsidRPr="00B72CD0" w:rsidRDefault="00ED2317" w:rsidP="00ED2317">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Proposals</w:t>
      </w:r>
    </w:p>
    <w:p w:rsidR="00ED2317" w:rsidRPr="00B72CD0" w:rsidRDefault="00ED2317" w:rsidP="00ED2317">
      <w:pPr>
        <w:pStyle w:val="BodyText"/>
        <w:numPr>
          <w:ilvl w:val="0"/>
          <w:numId w:val="2"/>
        </w:numPr>
        <w:spacing w:after="0"/>
        <w:rPr>
          <w:rFonts w:ascii="Verdana" w:hAnsi="Verdana"/>
          <w:b/>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Reporting Data Service</w:t>
      </w:r>
    </w:p>
    <w:p w:rsidR="00482566" w:rsidRPr="00B72CD0" w:rsidRDefault="00482566" w:rsidP="008165C2">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Resource Plans</w:t>
      </w:r>
    </w:p>
    <w:p w:rsidR="00086F01" w:rsidRPr="00B72CD0" w:rsidRDefault="00086F01" w:rsidP="005A750A">
      <w:pPr>
        <w:pStyle w:val="BodyText"/>
        <w:numPr>
          <w:ilvl w:val="0"/>
          <w:numId w:val="2"/>
        </w:numPr>
        <w:spacing w:after="0"/>
        <w:rPr>
          <w:rFonts w:ascii="Verdana" w:hAnsi="Verdana"/>
          <w:b/>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Visual Reports</w:t>
      </w:r>
    </w:p>
    <w:p w:rsidR="00CD2C3F" w:rsidRDefault="000825B8" w:rsidP="00086F01">
      <w:pPr>
        <w:pStyle w:val="Heading2"/>
        <w:rPr>
          <w:rFonts w:ascii="Verdana" w:hAnsi="Verdana"/>
          <w:color w:val="auto"/>
        </w:rPr>
      </w:pPr>
      <w:bookmarkStart w:id="5" w:name="_Toc145477597"/>
      <w:smartTag w:uri="urn:schemas-microsoft-com:office:smarttags" w:element="place">
        <w:smartTag w:uri="urn:schemas-microsoft-com:office:smarttags" w:element="City">
          <w:r w:rsidRPr="00B72CD0">
            <w:rPr>
              <w:rFonts w:ascii="Verdana" w:hAnsi="Verdana"/>
              <w:color w:val="auto"/>
            </w:rPr>
            <w:t>Enterprise</w:t>
          </w:r>
        </w:smartTag>
      </w:smartTag>
      <w:r w:rsidRPr="00B72CD0">
        <w:rPr>
          <w:rFonts w:ascii="Verdana" w:hAnsi="Verdana"/>
          <w:color w:val="auto"/>
        </w:rPr>
        <w:t xml:space="preserve"> Ready</w:t>
      </w:r>
      <w:bookmarkEnd w:id="5"/>
    </w:p>
    <w:p w:rsidR="00903183" w:rsidRPr="00C325F8" w:rsidRDefault="00BD0088" w:rsidP="00C325F8">
      <w:pPr>
        <w:spacing w:line="360" w:lineRule="auto"/>
        <w:rPr>
          <w:rFonts w:ascii="Verdana" w:hAnsi="Verdana"/>
        </w:rPr>
      </w:pPr>
      <w:r w:rsidRPr="00C325F8">
        <w:rPr>
          <w:rFonts w:ascii="Verdana" w:hAnsi="Verdana"/>
        </w:rPr>
        <w:t>A</w:t>
      </w:r>
      <w:r w:rsidR="00086F01" w:rsidRPr="00C325F8">
        <w:rPr>
          <w:rFonts w:ascii="Verdana" w:hAnsi="Verdana"/>
        </w:rPr>
        <w:t xml:space="preserve"> dependable, scalable offering, </w:t>
      </w:r>
      <w:r w:rsidR="005A4A63">
        <w:rPr>
          <w:rFonts w:ascii="Verdana" w:hAnsi="Verdana"/>
        </w:rPr>
        <w:t>an Office Project Server 2007 deployment</w:t>
      </w:r>
      <w:r w:rsidR="00086F01" w:rsidRPr="00C325F8">
        <w:rPr>
          <w:rFonts w:ascii="Verdana" w:hAnsi="Verdana"/>
        </w:rPr>
        <w:t xml:space="preserve"> provides a high</w:t>
      </w:r>
      <w:r w:rsidR="00E84A4A">
        <w:rPr>
          <w:rFonts w:ascii="Verdana" w:hAnsi="Verdana"/>
        </w:rPr>
        <w:t>-</w:t>
      </w:r>
      <w:r w:rsidR="00086F01" w:rsidRPr="00C325F8">
        <w:rPr>
          <w:rFonts w:ascii="Verdana" w:hAnsi="Verdana"/>
        </w:rPr>
        <w:t>performance, manageable infrastructure</w:t>
      </w:r>
      <w:r w:rsidR="00903183" w:rsidRPr="00C325F8">
        <w:rPr>
          <w:rFonts w:ascii="Verdana" w:hAnsi="Verdana"/>
        </w:rPr>
        <w:t xml:space="preserve"> that organizations </w:t>
      </w:r>
      <w:r w:rsidR="00F27DBF">
        <w:rPr>
          <w:rFonts w:ascii="Verdana" w:hAnsi="Verdana"/>
        </w:rPr>
        <w:t xml:space="preserve">can use </w:t>
      </w:r>
      <w:r w:rsidR="00903183" w:rsidRPr="00C325F8">
        <w:rPr>
          <w:rFonts w:ascii="Verdana" w:hAnsi="Verdana"/>
        </w:rPr>
        <w:t>to efficiently manage work from simple projects to large programs</w:t>
      </w:r>
      <w:r w:rsidRPr="00C325F8">
        <w:rPr>
          <w:rFonts w:ascii="Verdana" w:hAnsi="Verdana"/>
        </w:rPr>
        <w:t xml:space="preserve"> </w:t>
      </w:r>
      <w:r w:rsidR="00B21FEC">
        <w:rPr>
          <w:rFonts w:ascii="Verdana" w:hAnsi="Verdana"/>
        </w:rPr>
        <w:t xml:space="preserve">consisting </w:t>
      </w:r>
      <w:r w:rsidRPr="00C325F8">
        <w:rPr>
          <w:rFonts w:ascii="Verdana" w:hAnsi="Verdana"/>
        </w:rPr>
        <w:t>of multiple projects</w:t>
      </w:r>
      <w:r w:rsidR="00086F01" w:rsidRPr="00C325F8">
        <w:rPr>
          <w:rFonts w:ascii="Verdana" w:hAnsi="Verdana"/>
        </w:rPr>
        <w:t>.</w:t>
      </w:r>
      <w:r w:rsidR="00903183" w:rsidRPr="00C325F8">
        <w:rPr>
          <w:rFonts w:ascii="Verdana" w:hAnsi="Verdana"/>
        </w:rPr>
        <w:t xml:space="preserve"> </w:t>
      </w:r>
      <w:r w:rsidRPr="00C325F8">
        <w:rPr>
          <w:rFonts w:ascii="Verdana" w:hAnsi="Verdana"/>
        </w:rPr>
        <w:t xml:space="preserve">Key features </w:t>
      </w:r>
      <w:r w:rsidR="00F27DBF">
        <w:rPr>
          <w:rFonts w:ascii="Verdana" w:hAnsi="Verdana"/>
        </w:rPr>
        <w:t>that</w:t>
      </w:r>
      <w:r w:rsidRPr="00C325F8">
        <w:rPr>
          <w:rFonts w:ascii="Verdana" w:hAnsi="Verdana"/>
        </w:rPr>
        <w:t xml:space="preserve"> deliver greater enterprise readiness include:</w:t>
      </w:r>
    </w:p>
    <w:p w:rsidR="00903183" w:rsidRPr="00B72CD0" w:rsidRDefault="00903183" w:rsidP="00903183">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Active Cache</w:t>
      </w:r>
    </w:p>
    <w:p w:rsidR="000825B8" w:rsidRPr="00B72CD0" w:rsidRDefault="000825B8" w:rsidP="000825B8">
      <w:pPr>
        <w:pStyle w:val="BodyText"/>
        <w:numPr>
          <w:ilvl w:val="0"/>
          <w:numId w:val="2"/>
        </w:numPr>
        <w:spacing w:after="0"/>
        <w:rPr>
          <w:rFonts w:ascii="Verdana" w:hAnsi="Verdana"/>
          <w:b/>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Assignment Owner</w:t>
      </w:r>
    </w:p>
    <w:p w:rsidR="000825B8" w:rsidRPr="00B72CD0" w:rsidRDefault="000825B8" w:rsidP="000825B8">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Deliverables</w:t>
      </w:r>
    </w:p>
    <w:p w:rsidR="00D667F2" w:rsidRPr="00B72CD0" w:rsidRDefault="00D667F2" w:rsidP="00D667F2">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 xml:space="preserve">Import Project Task Lists </w:t>
      </w:r>
    </w:p>
    <w:p w:rsidR="000825B8" w:rsidRPr="00B72CD0" w:rsidRDefault="000825B8" w:rsidP="000825B8">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Programs</w:t>
      </w:r>
    </w:p>
    <w:p w:rsidR="00D20984" w:rsidRPr="00B72CD0" w:rsidRDefault="00D20984" w:rsidP="000825B8">
      <w:pPr>
        <w:pStyle w:val="BodyText"/>
        <w:numPr>
          <w:ilvl w:val="0"/>
          <w:numId w:val="2"/>
        </w:numPr>
        <w:spacing w:after="0"/>
        <w:rPr>
          <w:rFonts w:ascii="Verdana" w:hAnsi="Verdana"/>
          <w:color w:val="auto"/>
        </w:rPr>
      </w:pPr>
      <w:r w:rsidRPr="00F27DBF">
        <w:rPr>
          <w:rFonts w:ascii="Verdana" w:hAnsi="Verdana"/>
          <w:b/>
          <w:color w:val="FF6600"/>
        </w:rPr>
        <w:t>Enhanced!</w:t>
      </w:r>
      <w:r w:rsidR="0095209A">
        <w:rPr>
          <w:rFonts w:ascii="Verdana" w:hAnsi="Verdana"/>
          <w:b/>
          <w:color w:val="auto"/>
        </w:rPr>
        <w:t xml:space="preserve"> </w:t>
      </w:r>
      <w:r w:rsidRPr="00B72CD0">
        <w:rPr>
          <w:rFonts w:ascii="Verdana" w:hAnsi="Verdana"/>
          <w:b/>
          <w:color w:val="auto"/>
        </w:rPr>
        <w:t>Timesheets</w:t>
      </w:r>
    </w:p>
    <w:p w:rsidR="00E1289C" w:rsidRPr="00B72CD0" w:rsidRDefault="00E1289C" w:rsidP="00E1289C">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Queuing Service</w:t>
      </w:r>
    </w:p>
    <w:p w:rsidR="00D20984" w:rsidRPr="00B72CD0" w:rsidRDefault="00086F01" w:rsidP="00D20984">
      <w:pPr>
        <w:pStyle w:val="BodyText"/>
        <w:numPr>
          <w:ilvl w:val="0"/>
          <w:numId w:val="2"/>
        </w:numPr>
        <w:spacing w:after="0"/>
        <w:rPr>
          <w:rFonts w:ascii="Verdana" w:hAnsi="Verdana"/>
          <w:color w:val="auto"/>
        </w:rPr>
      </w:pPr>
      <w:r w:rsidRPr="00F27DBF">
        <w:rPr>
          <w:rFonts w:ascii="Verdana" w:hAnsi="Verdana"/>
          <w:b/>
          <w:color w:val="FF6600"/>
        </w:rPr>
        <w:t>New!</w:t>
      </w:r>
      <w:r w:rsidR="0095209A">
        <w:rPr>
          <w:rFonts w:ascii="Verdana" w:hAnsi="Verdana"/>
          <w:b/>
          <w:color w:val="auto"/>
        </w:rPr>
        <w:t xml:space="preserve"> </w:t>
      </w:r>
      <w:r w:rsidRPr="00B72CD0">
        <w:rPr>
          <w:rFonts w:ascii="Verdana" w:hAnsi="Verdana"/>
          <w:b/>
          <w:color w:val="auto"/>
        </w:rPr>
        <w:t>Team Resource</w:t>
      </w:r>
    </w:p>
    <w:p w:rsidR="0009414C" w:rsidRPr="00B72CD0" w:rsidRDefault="00C54C1C" w:rsidP="00AA79F6">
      <w:pPr>
        <w:pStyle w:val="Heading2"/>
        <w:rPr>
          <w:rFonts w:ascii="Verdana" w:hAnsi="Verdana"/>
          <w:color w:val="auto"/>
        </w:rPr>
      </w:pPr>
      <w:bookmarkStart w:id="6" w:name="_Toc145477598"/>
      <w:r w:rsidRPr="00B72CD0">
        <w:rPr>
          <w:rFonts w:ascii="Verdana" w:hAnsi="Verdana"/>
          <w:color w:val="auto"/>
        </w:rPr>
        <w:t>Eas</w:t>
      </w:r>
      <w:r w:rsidR="000825B8" w:rsidRPr="00B72CD0">
        <w:rPr>
          <w:rFonts w:ascii="Verdana" w:hAnsi="Verdana"/>
          <w:color w:val="auto"/>
        </w:rPr>
        <w:t xml:space="preserve">ier </w:t>
      </w:r>
      <w:r w:rsidR="00F27DBF">
        <w:rPr>
          <w:rFonts w:ascii="Verdana" w:hAnsi="Verdana"/>
          <w:color w:val="auto"/>
        </w:rPr>
        <w:t>t</w:t>
      </w:r>
      <w:r w:rsidR="000825B8" w:rsidRPr="00B72CD0">
        <w:rPr>
          <w:rFonts w:ascii="Verdana" w:hAnsi="Verdana"/>
          <w:color w:val="auto"/>
        </w:rPr>
        <w:t>o Get Started</w:t>
      </w:r>
      <w:bookmarkEnd w:id="6"/>
    </w:p>
    <w:p w:rsidR="007B3175" w:rsidRPr="00B72CD0" w:rsidRDefault="005741D3" w:rsidP="00676962">
      <w:pPr>
        <w:spacing w:line="360" w:lineRule="auto"/>
        <w:rPr>
          <w:rFonts w:ascii="Verdana" w:hAnsi="Verdana"/>
        </w:rPr>
      </w:pPr>
      <w:r w:rsidRPr="00B72CD0">
        <w:rPr>
          <w:rFonts w:ascii="Verdana" w:hAnsi="Verdana"/>
        </w:rPr>
        <w:t xml:space="preserve">The </w:t>
      </w:r>
      <w:r w:rsidR="00BD0088">
        <w:rPr>
          <w:rFonts w:ascii="Verdana" w:hAnsi="Verdana"/>
        </w:rPr>
        <w:t>new version</w:t>
      </w:r>
      <w:r w:rsidRPr="00B72CD0">
        <w:rPr>
          <w:rFonts w:ascii="Verdana" w:hAnsi="Verdana"/>
        </w:rPr>
        <w:t xml:space="preserve"> enhances </w:t>
      </w:r>
      <w:r w:rsidR="00BD0088">
        <w:rPr>
          <w:rFonts w:ascii="Verdana" w:hAnsi="Verdana"/>
        </w:rPr>
        <w:t>participation across the entire organization with richer access through</w:t>
      </w:r>
      <w:r w:rsidR="00BD0088" w:rsidRPr="00B72CD0">
        <w:rPr>
          <w:rFonts w:ascii="Verdana" w:hAnsi="Verdana"/>
        </w:rPr>
        <w:t xml:space="preserve"> familiar applications t</w:t>
      </w:r>
      <w:r w:rsidR="00F427D2">
        <w:rPr>
          <w:rFonts w:ascii="Verdana" w:hAnsi="Verdana"/>
        </w:rPr>
        <w:t>hat integrate</w:t>
      </w:r>
      <w:r w:rsidR="00BD0088">
        <w:rPr>
          <w:rFonts w:ascii="Verdana" w:hAnsi="Verdana"/>
        </w:rPr>
        <w:t xml:space="preserve"> with</w:t>
      </w:r>
      <w:r w:rsidR="00BD0088" w:rsidRPr="00B72CD0">
        <w:rPr>
          <w:rFonts w:ascii="Verdana" w:hAnsi="Verdana"/>
        </w:rPr>
        <w:t xml:space="preserve"> </w:t>
      </w:r>
      <w:r w:rsidR="005A4A63">
        <w:rPr>
          <w:rFonts w:ascii="Verdana" w:hAnsi="Verdana"/>
        </w:rPr>
        <w:t>Office Project Server 2007</w:t>
      </w:r>
      <w:r w:rsidR="00BD0088" w:rsidRPr="00B72CD0">
        <w:rPr>
          <w:rFonts w:ascii="Verdana" w:hAnsi="Verdana"/>
        </w:rPr>
        <w:t xml:space="preserve"> </w:t>
      </w:r>
      <w:r w:rsidR="00F427D2">
        <w:rPr>
          <w:rFonts w:ascii="Verdana" w:hAnsi="Verdana"/>
        </w:rPr>
        <w:t xml:space="preserve">to </w:t>
      </w:r>
      <w:r w:rsidR="00F427D2" w:rsidRPr="00B72CD0">
        <w:rPr>
          <w:rFonts w:ascii="Verdana" w:hAnsi="Verdana"/>
        </w:rPr>
        <w:t>view, update, and analyze project information</w:t>
      </w:r>
      <w:r w:rsidR="00F427D2">
        <w:rPr>
          <w:rFonts w:ascii="Verdana" w:hAnsi="Verdana"/>
        </w:rPr>
        <w:t xml:space="preserve">. This </w:t>
      </w:r>
      <w:r w:rsidR="00F27DBF">
        <w:rPr>
          <w:rFonts w:ascii="Verdana" w:hAnsi="Verdana"/>
        </w:rPr>
        <w:t xml:space="preserve">functionality </w:t>
      </w:r>
      <w:r w:rsidR="00F427D2">
        <w:rPr>
          <w:rFonts w:ascii="Verdana" w:hAnsi="Verdana"/>
        </w:rPr>
        <w:t xml:space="preserve">promotes </w:t>
      </w:r>
      <w:r w:rsidRPr="00B72CD0">
        <w:rPr>
          <w:rFonts w:ascii="Verdana" w:hAnsi="Verdana"/>
        </w:rPr>
        <w:t>coordination among project teams</w:t>
      </w:r>
      <w:r w:rsidR="00F27DBF">
        <w:rPr>
          <w:rFonts w:ascii="Verdana" w:hAnsi="Verdana"/>
        </w:rPr>
        <w:t>, which</w:t>
      </w:r>
      <w:r w:rsidR="00F427D2">
        <w:rPr>
          <w:rFonts w:ascii="Verdana" w:hAnsi="Verdana"/>
        </w:rPr>
        <w:t xml:space="preserve"> improves</w:t>
      </w:r>
      <w:r w:rsidRPr="00B72CD0">
        <w:rPr>
          <w:rFonts w:ascii="Verdana" w:hAnsi="Verdana"/>
        </w:rPr>
        <w:t xml:space="preserve"> collaboration</w:t>
      </w:r>
      <w:r w:rsidR="00F427D2">
        <w:rPr>
          <w:rFonts w:ascii="Verdana" w:hAnsi="Verdana"/>
        </w:rPr>
        <w:t xml:space="preserve"> </w:t>
      </w:r>
      <w:r w:rsidR="00F27DBF">
        <w:rPr>
          <w:rFonts w:ascii="Verdana" w:hAnsi="Verdana"/>
        </w:rPr>
        <w:t xml:space="preserve">and </w:t>
      </w:r>
      <w:r w:rsidR="00F427D2">
        <w:rPr>
          <w:rFonts w:ascii="Verdana" w:hAnsi="Verdana"/>
        </w:rPr>
        <w:t>yield</w:t>
      </w:r>
      <w:r w:rsidR="00F27DBF">
        <w:rPr>
          <w:rFonts w:ascii="Verdana" w:hAnsi="Verdana"/>
        </w:rPr>
        <w:t>s</w:t>
      </w:r>
      <w:r w:rsidR="00F427D2">
        <w:rPr>
          <w:rFonts w:ascii="Verdana" w:hAnsi="Verdana"/>
        </w:rPr>
        <w:t xml:space="preserve"> more data for analysis and reporting</w:t>
      </w:r>
      <w:r w:rsidRPr="00B72CD0">
        <w:rPr>
          <w:rFonts w:ascii="Verdana" w:hAnsi="Verdana"/>
        </w:rPr>
        <w:t xml:space="preserve">. </w:t>
      </w:r>
      <w:r w:rsidR="00F427D2">
        <w:rPr>
          <w:rFonts w:ascii="Verdana" w:hAnsi="Verdana"/>
        </w:rPr>
        <w:t xml:space="preserve">For example, </w:t>
      </w:r>
      <w:r w:rsidR="008956E0" w:rsidRPr="00B72CD0">
        <w:rPr>
          <w:rFonts w:ascii="Verdana" w:hAnsi="Verdana"/>
        </w:rPr>
        <w:t>the</w:t>
      </w:r>
      <w:r w:rsidR="00F427D2" w:rsidRPr="00B72CD0">
        <w:rPr>
          <w:rFonts w:ascii="Verdana" w:hAnsi="Verdana"/>
        </w:rPr>
        <w:t xml:space="preserve"> integration of </w:t>
      </w:r>
      <w:r w:rsidR="00EA521F">
        <w:rPr>
          <w:rFonts w:ascii="Verdana" w:hAnsi="Verdana"/>
        </w:rPr>
        <w:t xml:space="preserve">Office </w:t>
      </w:r>
      <w:r w:rsidR="00F427D2" w:rsidRPr="00B72CD0">
        <w:rPr>
          <w:rFonts w:ascii="Verdana" w:hAnsi="Verdana"/>
        </w:rPr>
        <w:t>Project Server 2007 with Microsoft Windows</w:t>
      </w:r>
      <w:r w:rsidR="004F28C4" w:rsidRPr="00C94E08">
        <w:rPr>
          <w:rFonts w:ascii="Verdana" w:hAnsi="Verdana"/>
          <w:sz w:val="12"/>
          <w:szCs w:val="12"/>
        </w:rPr>
        <w:t>®</w:t>
      </w:r>
      <w:r w:rsidR="00F427D2" w:rsidRPr="00B72CD0">
        <w:rPr>
          <w:rFonts w:ascii="Verdana" w:hAnsi="Verdana"/>
        </w:rPr>
        <w:t xml:space="preserve"> SharePoint</w:t>
      </w:r>
      <w:r w:rsidR="00C94E08" w:rsidRPr="00C94E08">
        <w:rPr>
          <w:rFonts w:ascii="Verdana" w:hAnsi="Verdana"/>
          <w:sz w:val="12"/>
          <w:szCs w:val="12"/>
        </w:rPr>
        <w:t>®</w:t>
      </w:r>
      <w:r w:rsidR="00F427D2" w:rsidRPr="00B72CD0">
        <w:rPr>
          <w:rFonts w:ascii="Verdana" w:hAnsi="Verdana"/>
        </w:rPr>
        <w:t xml:space="preserve"> Services 3.0 </w:t>
      </w:r>
      <w:r w:rsidR="00B21FEC">
        <w:rPr>
          <w:rFonts w:ascii="Verdana" w:hAnsi="Verdana"/>
        </w:rPr>
        <w:t>enables</w:t>
      </w:r>
      <w:r w:rsidR="00B21FEC" w:rsidRPr="00B72CD0">
        <w:rPr>
          <w:rFonts w:ascii="Verdana" w:hAnsi="Verdana"/>
        </w:rPr>
        <w:t xml:space="preserve"> </w:t>
      </w:r>
      <w:r w:rsidR="00F427D2" w:rsidRPr="00B72CD0">
        <w:rPr>
          <w:rFonts w:ascii="Verdana" w:hAnsi="Verdana"/>
        </w:rPr>
        <w:t>you to centrally store, link, and share project-related issues, risks, and documents for collaborative tracking.</w:t>
      </w:r>
      <w:r w:rsidR="0095209A">
        <w:rPr>
          <w:rFonts w:ascii="Verdana" w:hAnsi="Verdana"/>
        </w:rPr>
        <w:t xml:space="preserve"> </w:t>
      </w:r>
      <w:r w:rsidR="00BD0088" w:rsidRPr="00B72CD0">
        <w:rPr>
          <w:rFonts w:ascii="Verdana" w:hAnsi="Verdana"/>
        </w:rPr>
        <w:t xml:space="preserve">Propagate best </w:t>
      </w:r>
      <w:r w:rsidR="00BD0088" w:rsidRPr="00B72CD0">
        <w:rPr>
          <w:rFonts w:ascii="Verdana" w:hAnsi="Verdana"/>
        </w:rPr>
        <w:lastRenderedPageBreak/>
        <w:t>practices for project work with enterprise templates to improve project management process throughout your organization.</w:t>
      </w:r>
      <w:r w:rsidR="0095209A">
        <w:rPr>
          <w:rFonts w:ascii="Verdana" w:hAnsi="Verdana"/>
        </w:rPr>
        <w:t xml:space="preserve"> </w:t>
      </w:r>
      <w:r w:rsidR="00F427D2">
        <w:rPr>
          <w:rFonts w:ascii="Verdana" w:hAnsi="Verdana"/>
        </w:rPr>
        <w:t>A number of improved features contribute to expanding the value and use of the system in your organization.</w:t>
      </w:r>
    </w:p>
    <w:p w:rsidR="00BC4B60" w:rsidRPr="00BC4B60" w:rsidRDefault="00BC4B60" w:rsidP="00BC4B60">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Pr="00B72CD0">
        <w:rPr>
          <w:rFonts w:ascii="Verdana" w:hAnsi="Verdana"/>
          <w:b/>
          <w:color w:val="auto"/>
        </w:rPr>
        <w:t>Outlook Integration</w:t>
      </w:r>
    </w:p>
    <w:p w:rsidR="00903183" w:rsidRPr="00B72CD0" w:rsidRDefault="00FD4CC5" w:rsidP="00FD4CC5">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00903183" w:rsidRPr="00B72CD0">
        <w:rPr>
          <w:rFonts w:ascii="Verdana" w:hAnsi="Verdana"/>
          <w:b/>
          <w:color w:val="auto"/>
        </w:rPr>
        <w:t>Project Guide</w:t>
      </w:r>
    </w:p>
    <w:p w:rsidR="00903183" w:rsidRPr="00B72CD0" w:rsidRDefault="00903183" w:rsidP="00FD4CC5">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Pr="00B72CD0">
        <w:rPr>
          <w:rFonts w:ascii="Verdana" w:hAnsi="Verdana"/>
          <w:b/>
          <w:color w:val="auto"/>
        </w:rPr>
        <w:t>Project Web Access</w:t>
      </w:r>
    </w:p>
    <w:p w:rsidR="00FD4CC5" w:rsidRPr="00B72CD0" w:rsidRDefault="00903183" w:rsidP="00FD4CC5">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00FD4CC5" w:rsidRPr="00B72CD0">
        <w:rPr>
          <w:rFonts w:ascii="Verdana" w:hAnsi="Verdana"/>
          <w:b/>
          <w:color w:val="auto"/>
        </w:rPr>
        <w:t>Project Workspaces</w:t>
      </w:r>
    </w:p>
    <w:p w:rsidR="002079E1" w:rsidRPr="00B72CD0" w:rsidRDefault="00BC4B60" w:rsidP="002079E1">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Pr="00B72CD0">
        <w:rPr>
          <w:rFonts w:ascii="Verdana" w:hAnsi="Verdana"/>
          <w:b/>
          <w:color w:val="auto"/>
        </w:rPr>
        <w:t xml:space="preserve">Templates </w:t>
      </w:r>
    </w:p>
    <w:p w:rsidR="0009414C" w:rsidRPr="00B72CD0" w:rsidRDefault="00D43372" w:rsidP="00AA79F6">
      <w:pPr>
        <w:pStyle w:val="Heading2"/>
        <w:rPr>
          <w:rFonts w:ascii="Verdana" w:hAnsi="Verdana"/>
          <w:color w:val="auto"/>
        </w:rPr>
      </w:pPr>
      <w:bookmarkStart w:id="7" w:name="_Toc145477599"/>
      <w:r w:rsidRPr="00B72CD0">
        <w:rPr>
          <w:rFonts w:ascii="Verdana" w:hAnsi="Verdana"/>
          <w:color w:val="auto"/>
        </w:rPr>
        <w:t>E</w:t>
      </w:r>
      <w:r w:rsidR="00E1289C" w:rsidRPr="00B72CD0">
        <w:rPr>
          <w:rFonts w:ascii="Verdana" w:hAnsi="Verdana"/>
          <w:color w:val="auto"/>
        </w:rPr>
        <w:t>xtensible and Programmable</w:t>
      </w:r>
      <w:bookmarkEnd w:id="7"/>
    </w:p>
    <w:p w:rsidR="007C3EE8" w:rsidRPr="00B72CD0" w:rsidRDefault="005A4A63" w:rsidP="007C3EE8">
      <w:pPr>
        <w:pStyle w:val="Body"/>
        <w:ind w:left="-360"/>
        <w:rPr>
          <w:rFonts w:ascii="Verdana" w:hAnsi="Verdana"/>
        </w:rPr>
      </w:pPr>
      <w:r>
        <w:rPr>
          <w:rFonts w:ascii="Verdana" w:hAnsi="Verdana"/>
        </w:rPr>
        <w:t>Office Project Server 2007</w:t>
      </w:r>
      <w:r w:rsidR="00294D5D" w:rsidRPr="00B72CD0">
        <w:rPr>
          <w:rFonts w:ascii="Verdana" w:hAnsi="Verdana"/>
        </w:rPr>
        <w:t xml:space="preserve"> provides the flexibility to meet your needs as your</w:t>
      </w:r>
      <w:r w:rsidR="00E05F47" w:rsidRPr="00B72CD0">
        <w:rPr>
          <w:rFonts w:ascii="Verdana" w:hAnsi="Verdana"/>
        </w:rPr>
        <w:t xml:space="preserve"> business requirements evolve.</w:t>
      </w:r>
      <w:r w:rsidR="0095209A">
        <w:rPr>
          <w:rFonts w:ascii="Verdana" w:hAnsi="Verdana"/>
        </w:rPr>
        <w:t xml:space="preserve"> </w:t>
      </w:r>
      <w:r w:rsidR="00E05F47" w:rsidRPr="00B72CD0">
        <w:rPr>
          <w:rFonts w:ascii="Verdana" w:hAnsi="Verdana"/>
        </w:rPr>
        <w:t>You can c</w:t>
      </w:r>
      <w:r w:rsidR="00294D5D" w:rsidRPr="00B72CD0">
        <w:rPr>
          <w:rFonts w:ascii="Verdana" w:hAnsi="Verdana"/>
        </w:rPr>
        <w:t>ustomize and integrate Project S</w:t>
      </w:r>
      <w:r w:rsidR="0083448D" w:rsidRPr="00B72CD0">
        <w:rPr>
          <w:rFonts w:ascii="Verdana" w:hAnsi="Verdana"/>
        </w:rPr>
        <w:t xml:space="preserve">erver data </w:t>
      </w:r>
      <w:r w:rsidR="00E05F47" w:rsidRPr="00B72CD0">
        <w:rPr>
          <w:rFonts w:ascii="Verdana" w:hAnsi="Verdana"/>
        </w:rPr>
        <w:t xml:space="preserve">with existing systems </w:t>
      </w:r>
      <w:r w:rsidR="0083448D" w:rsidRPr="00B72CD0">
        <w:rPr>
          <w:rFonts w:ascii="Verdana" w:hAnsi="Verdana"/>
        </w:rPr>
        <w:t>through the new Project Server Interface (PSI</w:t>
      </w:r>
      <w:r w:rsidR="00972479" w:rsidRPr="00B72CD0">
        <w:rPr>
          <w:rFonts w:ascii="Verdana" w:hAnsi="Verdana"/>
        </w:rPr>
        <w:t xml:space="preserve">) </w:t>
      </w:r>
      <w:r w:rsidR="00F427D2">
        <w:rPr>
          <w:rFonts w:ascii="Verdana" w:hAnsi="Verdana"/>
        </w:rPr>
        <w:t>application programming interface</w:t>
      </w:r>
      <w:r w:rsidR="00F427D2" w:rsidRPr="00B72CD0">
        <w:rPr>
          <w:rFonts w:ascii="Verdana" w:hAnsi="Verdana"/>
        </w:rPr>
        <w:t xml:space="preserve"> </w:t>
      </w:r>
      <w:r w:rsidR="00AB6D23">
        <w:rPr>
          <w:rFonts w:ascii="Verdana" w:hAnsi="Verdana"/>
        </w:rPr>
        <w:t xml:space="preserve">(API) </w:t>
      </w:r>
      <w:r w:rsidR="00E05F47" w:rsidRPr="00B72CD0">
        <w:rPr>
          <w:rFonts w:ascii="Verdana" w:hAnsi="Verdana"/>
        </w:rPr>
        <w:t xml:space="preserve">and </w:t>
      </w:r>
      <w:r w:rsidR="003C24B7">
        <w:rPr>
          <w:rFonts w:ascii="Verdana" w:hAnsi="Verdana"/>
        </w:rPr>
        <w:t>Microsoft Visual Basic</w:t>
      </w:r>
      <w:r w:rsidR="003C24B7" w:rsidRPr="00C94E08">
        <w:rPr>
          <w:rFonts w:ascii="Verdana" w:hAnsi="Verdana"/>
          <w:sz w:val="12"/>
          <w:szCs w:val="12"/>
        </w:rPr>
        <w:t>®</w:t>
      </w:r>
      <w:r w:rsidR="003C24B7">
        <w:rPr>
          <w:rFonts w:ascii="Verdana" w:hAnsi="Verdana"/>
        </w:rPr>
        <w:t xml:space="preserve"> for Applications </w:t>
      </w:r>
      <w:r w:rsidR="00E05F47" w:rsidRPr="00B72CD0">
        <w:rPr>
          <w:rFonts w:ascii="Verdana" w:hAnsi="Verdana"/>
        </w:rPr>
        <w:t>object model changes</w:t>
      </w:r>
      <w:r w:rsidR="00294D5D" w:rsidRPr="00B72CD0">
        <w:rPr>
          <w:rFonts w:ascii="Verdana" w:hAnsi="Verdana"/>
        </w:rPr>
        <w:t>.</w:t>
      </w:r>
      <w:r w:rsidR="0095209A">
        <w:rPr>
          <w:rFonts w:ascii="Verdana" w:hAnsi="Verdana"/>
        </w:rPr>
        <w:t xml:space="preserve"> </w:t>
      </w:r>
      <w:r w:rsidR="007C3EE8" w:rsidRPr="00B72CD0">
        <w:rPr>
          <w:rFonts w:ascii="Verdana" w:hAnsi="Verdana"/>
        </w:rPr>
        <w:t>A redesigned architecture and new features support more users with better performance.</w:t>
      </w:r>
      <w:r w:rsidR="0095209A">
        <w:rPr>
          <w:rFonts w:ascii="Verdana" w:hAnsi="Verdana"/>
        </w:rPr>
        <w:t xml:space="preserve"> </w:t>
      </w:r>
      <w:r>
        <w:rPr>
          <w:rFonts w:ascii="Verdana" w:hAnsi="Verdana"/>
        </w:rPr>
        <w:t>Office Project Server</w:t>
      </w:r>
      <w:r w:rsidR="007C3EE8" w:rsidRPr="00B72CD0">
        <w:rPr>
          <w:rFonts w:ascii="Verdana" w:hAnsi="Verdana"/>
        </w:rPr>
        <w:t xml:space="preserve"> </w:t>
      </w:r>
      <w:r w:rsidR="00B2086E">
        <w:rPr>
          <w:rFonts w:ascii="Verdana" w:hAnsi="Verdana"/>
        </w:rPr>
        <w:t xml:space="preserve">2007 </w:t>
      </w:r>
      <w:r w:rsidR="007C3EE8" w:rsidRPr="00B72CD0">
        <w:rPr>
          <w:rFonts w:ascii="Verdana" w:hAnsi="Verdana"/>
        </w:rPr>
        <w:t>reduces the burden of administration with setup improvements</w:t>
      </w:r>
      <w:r>
        <w:rPr>
          <w:rFonts w:ascii="Verdana" w:hAnsi="Verdana"/>
        </w:rPr>
        <w:t xml:space="preserve">, while </w:t>
      </w:r>
      <w:r w:rsidR="00573B13">
        <w:rPr>
          <w:rFonts w:ascii="Verdana" w:hAnsi="Verdana"/>
        </w:rPr>
        <w:t xml:space="preserve">Office </w:t>
      </w:r>
      <w:r>
        <w:rPr>
          <w:rFonts w:ascii="Verdana" w:hAnsi="Verdana"/>
        </w:rPr>
        <w:t>Project Web Access provides an improved administrative interface</w:t>
      </w:r>
      <w:r w:rsidR="00EA521F">
        <w:rPr>
          <w:rFonts w:ascii="Verdana" w:hAnsi="Verdana"/>
        </w:rPr>
        <w:t>.</w:t>
      </w:r>
      <w:r w:rsidR="0095209A">
        <w:rPr>
          <w:rFonts w:ascii="Verdana" w:hAnsi="Verdana"/>
        </w:rPr>
        <w:t xml:space="preserve"> </w:t>
      </w:r>
      <w:r>
        <w:rPr>
          <w:rFonts w:ascii="Verdana" w:hAnsi="Verdana"/>
        </w:rPr>
        <w:t>Office Project Server 2007</w:t>
      </w:r>
      <w:r w:rsidR="00EA521F">
        <w:rPr>
          <w:rFonts w:ascii="Verdana" w:hAnsi="Verdana"/>
        </w:rPr>
        <w:t xml:space="preserve"> includes many other</w:t>
      </w:r>
      <w:r w:rsidR="00E501EA">
        <w:rPr>
          <w:rFonts w:ascii="Verdana" w:hAnsi="Verdana"/>
        </w:rPr>
        <w:t xml:space="preserve"> useful new features</w:t>
      </w:r>
      <w:r w:rsidR="00EA521F">
        <w:rPr>
          <w:rFonts w:ascii="Verdana" w:hAnsi="Verdana"/>
        </w:rPr>
        <w:t xml:space="preserve">, </w:t>
      </w:r>
      <w:r w:rsidR="00AB6D23">
        <w:rPr>
          <w:rFonts w:ascii="Verdana" w:hAnsi="Verdana"/>
        </w:rPr>
        <w:t>such as</w:t>
      </w:r>
      <w:r w:rsidR="00E501EA">
        <w:rPr>
          <w:rFonts w:ascii="Verdana" w:hAnsi="Verdana"/>
        </w:rPr>
        <w:t xml:space="preserve">: </w:t>
      </w:r>
    </w:p>
    <w:p w:rsidR="000B1ECE" w:rsidRPr="00B72CD0" w:rsidRDefault="000B1ECE" w:rsidP="000B1ECE">
      <w:pPr>
        <w:pStyle w:val="BodyText"/>
        <w:numPr>
          <w:ilvl w:val="0"/>
          <w:numId w:val="2"/>
        </w:numPr>
        <w:spacing w:after="0"/>
        <w:rPr>
          <w:rFonts w:ascii="Verdana" w:hAnsi="Verdana"/>
          <w:color w:val="auto"/>
        </w:rPr>
      </w:pPr>
      <w:r w:rsidRPr="00EA521F">
        <w:rPr>
          <w:rFonts w:ascii="Verdana" w:hAnsi="Verdana"/>
          <w:b/>
          <w:color w:val="FF6600"/>
        </w:rPr>
        <w:t>Enhanced!</w:t>
      </w:r>
      <w:r w:rsidR="0095209A">
        <w:rPr>
          <w:rFonts w:ascii="Verdana" w:hAnsi="Verdana"/>
          <w:b/>
          <w:color w:val="auto"/>
        </w:rPr>
        <w:t xml:space="preserve"> </w:t>
      </w:r>
      <w:r w:rsidRPr="00B72CD0">
        <w:rPr>
          <w:rFonts w:ascii="Verdana" w:hAnsi="Verdana"/>
          <w:b/>
          <w:color w:val="auto"/>
        </w:rPr>
        <w:t>Admin</w:t>
      </w:r>
      <w:r w:rsidR="00C317A2" w:rsidRPr="00B72CD0">
        <w:rPr>
          <w:rFonts w:ascii="Verdana" w:hAnsi="Verdana"/>
          <w:b/>
          <w:color w:val="auto"/>
        </w:rPr>
        <w:t>istration User Interface</w:t>
      </w:r>
    </w:p>
    <w:p w:rsidR="00BD581F" w:rsidRPr="00B72CD0" w:rsidRDefault="00C01981" w:rsidP="006F7CF8">
      <w:pPr>
        <w:pStyle w:val="BodyText"/>
        <w:numPr>
          <w:ilvl w:val="0"/>
          <w:numId w:val="2"/>
        </w:numPr>
        <w:spacing w:after="0"/>
        <w:rPr>
          <w:rFonts w:ascii="Verdana" w:hAnsi="Verdana"/>
          <w:color w:val="auto"/>
        </w:rPr>
      </w:pPr>
      <w:r w:rsidRPr="00EA521F">
        <w:rPr>
          <w:rFonts w:ascii="Verdana" w:hAnsi="Verdana"/>
          <w:b/>
          <w:color w:val="FF6600"/>
        </w:rPr>
        <w:t>New!</w:t>
      </w:r>
      <w:r w:rsidR="0095209A">
        <w:rPr>
          <w:rFonts w:ascii="Verdana" w:hAnsi="Verdana"/>
          <w:b/>
          <w:color w:val="auto"/>
        </w:rPr>
        <w:t xml:space="preserve"> </w:t>
      </w:r>
      <w:r w:rsidR="00BD581F" w:rsidRPr="00B72CD0">
        <w:rPr>
          <w:rFonts w:ascii="Verdana" w:hAnsi="Verdana"/>
          <w:b/>
          <w:color w:val="auto"/>
        </w:rPr>
        <w:t>Event Model</w:t>
      </w:r>
    </w:p>
    <w:p w:rsidR="001E1BDF" w:rsidRPr="00B72CD0" w:rsidRDefault="001E1BDF" w:rsidP="001E1BDF">
      <w:pPr>
        <w:pStyle w:val="BodyText"/>
        <w:numPr>
          <w:ilvl w:val="0"/>
          <w:numId w:val="2"/>
        </w:numPr>
        <w:spacing w:after="0"/>
        <w:rPr>
          <w:rFonts w:ascii="Verdana" w:hAnsi="Verdana"/>
          <w:color w:val="auto"/>
        </w:rPr>
      </w:pPr>
      <w:r w:rsidRPr="00EA521F">
        <w:rPr>
          <w:rFonts w:ascii="Verdana" w:hAnsi="Verdana"/>
          <w:b/>
          <w:color w:val="FF6600"/>
        </w:rPr>
        <w:t>New!</w:t>
      </w:r>
      <w:r w:rsidR="0095209A">
        <w:rPr>
          <w:rFonts w:ascii="Verdana" w:hAnsi="Verdana"/>
          <w:b/>
          <w:color w:val="auto"/>
        </w:rPr>
        <w:t xml:space="preserve"> </w:t>
      </w:r>
      <w:r w:rsidRPr="00B72CD0">
        <w:rPr>
          <w:rFonts w:ascii="Verdana" w:hAnsi="Verdana"/>
          <w:b/>
          <w:color w:val="auto"/>
        </w:rPr>
        <w:t>Project Server Interface</w:t>
      </w:r>
    </w:p>
    <w:p w:rsidR="001E1BDF" w:rsidRPr="00B313F6" w:rsidRDefault="001E1BDF" w:rsidP="001E1BDF">
      <w:pPr>
        <w:pStyle w:val="BodyText"/>
        <w:numPr>
          <w:ilvl w:val="0"/>
          <w:numId w:val="2"/>
        </w:numPr>
        <w:spacing w:after="0"/>
        <w:rPr>
          <w:rFonts w:ascii="Verdana" w:hAnsi="Verdana"/>
          <w:color w:val="auto"/>
        </w:rPr>
      </w:pPr>
      <w:r w:rsidRPr="00EA521F">
        <w:rPr>
          <w:rFonts w:ascii="Verdana" w:hAnsi="Verdana"/>
          <w:b/>
          <w:color w:val="FF6600"/>
        </w:rPr>
        <w:t>New!</w:t>
      </w:r>
      <w:r w:rsidR="0095209A">
        <w:rPr>
          <w:rFonts w:ascii="Verdana" w:hAnsi="Verdana"/>
          <w:b/>
          <w:color w:val="auto"/>
        </w:rPr>
        <w:t xml:space="preserve"> </w:t>
      </w:r>
      <w:r w:rsidR="003D3BDA">
        <w:rPr>
          <w:rFonts w:ascii="Verdana" w:hAnsi="Verdana"/>
          <w:b/>
          <w:color w:val="auto"/>
        </w:rPr>
        <w:t>Project Web Access</w:t>
      </w:r>
      <w:r w:rsidRPr="00B72CD0">
        <w:rPr>
          <w:rFonts w:ascii="Verdana" w:hAnsi="Verdana"/>
          <w:b/>
          <w:color w:val="auto"/>
        </w:rPr>
        <w:t xml:space="preserve"> as Web Services</w:t>
      </w:r>
    </w:p>
    <w:p w:rsidR="00B313F6" w:rsidRPr="00B72CD0" w:rsidRDefault="00B313F6" w:rsidP="00B313F6">
      <w:pPr>
        <w:pStyle w:val="BodyText"/>
        <w:numPr>
          <w:ilvl w:val="0"/>
          <w:numId w:val="2"/>
        </w:numPr>
        <w:spacing w:after="0"/>
        <w:rPr>
          <w:rFonts w:ascii="Verdana" w:hAnsi="Verdana"/>
          <w:color w:val="auto"/>
        </w:rPr>
      </w:pPr>
      <w:r w:rsidRPr="00EA521F">
        <w:rPr>
          <w:rFonts w:ascii="Verdana" w:hAnsi="Verdana"/>
          <w:b/>
          <w:color w:val="FF6600"/>
        </w:rPr>
        <w:t>New!</w:t>
      </w:r>
      <w:r w:rsidR="0095209A">
        <w:rPr>
          <w:rFonts w:ascii="Verdana" w:hAnsi="Verdana"/>
          <w:b/>
          <w:color w:val="auto"/>
        </w:rPr>
        <w:t xml:space="preserve"> </w:t>
      </w:r>
      <w:r w:rsidRPr="00B72CD0">
        <w:rPr>
          <w:rFonts w:ascii="Verdana" w:hAnsi="Verdana"/>
          <w:b/>
          <w:color w:val="auto"/>
        </w:rPr>
        <w:t>Server</w:t>
      </w:r>
      <w:r w:rsidR="00B21FEC">
        <w:rPr>
          <w:rFonts w:ascii="Verdana" w:hAnsi="Verdana"/>
          <w:b/>
          <w:color w:val="auto"/>
        </w:rPr>
        <w:t>-</w:t>
      </w:r>
      <w:r w:rsidRPr="00B72CD0">
        <w:rPr>
          <w:rFonts w:ascii="Verdana" w:hAnsi="Verdana"/>
          <w:b/>
          <w:color w:val="auto"/>
        </w:rPr>
        <w:t>Side Scheduling</w:t>
      </w:r>
    </w:p>
    <w:p w:rsidR="00B313F6" w:rsidRPr="00B72CD0" w:rsidRDefault="00B313F6" w:rsidP="00B313F6">
      <w:pPr>
        <w:pStyle w:val="BodyText"/>
        <w:spacing w:after="0"/>
        <w:ind w:left="360"/>
        <w:rPr>
          <w:rFonts w:ascii="Verdana" w:hAnsi="Verdana"/>
          <w:color w:val="auto"/>
        </w:rPr>
      </w:pPr>
    </w:p>
    <w:p w:rsidR="00F25789" w:rsidRPr="00EA521F" w:rsidRDefault="00E1289C" w:rsidP="0016643B">
      <w:pPr>
        <w:pStyle w:val="Heading1"/>
        <w:rPr>
          <w:rFonts w:ascii="Verdana" w:hAnsi="Verdana"/>
          <w:sz w:val="32"/>
          <w:szCs w:val="32"/>
        </w:rPr>
      </w:pPr>
      <w:bookmarkStart w:id="8" w:name="_Toc145477600"/>
      <w:r w:rsidRPr="00EA521F">
        <w:rPr>
          <w:rFonts w:ascii="Verdana" w:hAnsi="Verdana"/>
          <w:sz w:val="32"/>
          <w:szCs w:val="32"/>
        </w:rPr>
        <w:lastRenderedPageBreak/>
        <w:t>Gain Visibility and Insights</w:t>
      </w:r>
      <w:bookmarkEnd w:id="8"/>
    </w:p>
    <w:p w:rsidR="00C4700B" w:rsidRPr="00B72CD0" w:rsidRDefault="005A4A63" w:rsidP="00C4700B">
      <w:pPr>
        <w:spacing w:line="360" w:lineRule="auto"/>
        <w:rPr>
          <w:rFonts w:ascii="Verdana" w:hAnsi="Verdana"/>
        </w:rPr>
      </w:pPr>
      <w:bookmarkStart w:id="9" w:name="_Toc120949649"/>
      <w:r>
        <w:rPr>
          <w:rFonts w:ascii="Verdana" w:hAnsi="Verdana"/>
        </w:rPr>
        <w:t>Office Project Server</w:t>
      </w:r>
      <w:r w:rsidR="006C69E4" w:rsidRPr="00B72CD0">
        <w:rPr>
          <w:rFonts w:ascii="Verdana" w:hAnsi="Verdana"/>
        </w:rPr>
        <w:t xml:space="preserve"> </w:t>
      </w:r>
      <w:r w:rsidR="00B2086E">
        <w:rPr>
          <w:rFonts w:ascii="Verdana" w:hAnsi="Verdana"/>
        </w:rPr>
        <w:t xml:space="preserve">2007 </w:t>
      </w:r>
      <w:r w:rsidR="006C69E4" w:rsidRPr="00B72CD0">
        <w:rPr>
          <w:rFonts w:ascii="Verdana" w:hAnsi="Verdana"/>
        </w:rPr>
        <w:t>now covers a broader range of work and tracks a wider range of information to provide you better control of your organization</w:t>
      </w:r>
      <w:r w:rsidR="0091093E">
        <w:rPr>
          <w:rFonts w:ascii="Verdana" w:hAnsi="Verdana"/>
        </w:rPr>
        <w:t>’</w:t>
      </w:r>
      <w:r w:rsidR="006C69E4" w:rsidRPr="00B72CD0">
        <w:rPr>
          <w:rFonts w:ascii="Verdana" w:hAnsi="Verdana"/>
        </w:rPr>
        <w:t>s activities, resources, and investments.</w:t>
      </w:r>
      <w:r w:rsidR="0095209A">
        <w:rPr>
          <w:rFonts w:ascii="Verdana" w:hAnsi="Verdana"/>
        </w:rPr>
        <w:t xml:space="preserve"> </w:t>
      </w:r>
      <w:r w:rsidR="00B72CD0">
        <w:rPr>
          <w:rFonts w:ascii="Verdana" w:hAnsi="Verdana"/>
        </w:rPr>
        <w:t xml:space="preserve">This information will </w:t>
      </w:r>
      <w:r w:rsidR="00B2086E">
        <w:rPr>
          <w:rFonts w:ascii="Verdana" w:hAnsi="Verdana"/>
        </w:rPr>
        <w:t xml:space="preserve">enable </w:t>
      </w:r>
      <w:r w:rsidR="00B72CD0">
        <w:rPr>
          <w:rFonts w:ascii="Verdana" w:hAnsi="Verdana"/>
        </w:rPr>
        <w:t xml:space="preserve">you to analyze your investments, whether they </w:t>
      </w:r>
      <w:r w:rsidR="00776B94">
        <w:rPr>
          <w:rFonts w:ascii="Verdana" w:hAnsi="Verdana"/>
        </w:rPr>
        <w:t>ar</w:t>
      </w:r>
      <w:r w:rsidR="00B72CD0">
        <w:rPr>
          <w:rFonts w:ascii="Verdana" w:hAnsi="Verdana"/>
        </w:rPr>
        <w:t xml:space="preserve">e </w:t>
      </w:r>
      <w:r w:rsidR="00B2086E">
        <w:rPr>
          <w:rFonts w:ascii="Verdana" w:hAnsi="Verdana"/>
        </w:rPr>
        <w:t>one-time</w:t>
      </w:r>
      <w:r w:rsidR="00B72CD0">
        <w:rPr>
          <w:rFonts w:ascii="Verdana" w:hAnsi="Verdana"/>
        </w:rPr>
        <w:t xml:space="preserve"> projects or complex programs and portfolios.</w:t>
      </w:r>
      <w:r w:rsidR="0095209A">
        <w:rPr>
          <w:rFonts w:ascii="Verdana" w:hAnsi="Verdana"/>
        </w:rPr>
        <w:t xml:space="preserve"> </w:t>
      </w:r>
      <w:r w:rsidR="00A07A2F">
        <w:rPr>
          <w:rFonts w:ascii="Verdana" w:hAnsi="Verdana"/>
        </w:rPr>
        <w:t xml:space="preserve">You can use </w:t>
      </w:r>
      <w:r w:rsidR="00B2086E">
        <w:rPr>
          <w:rFonts w:ascii="Verdana" w:hAnsi="Verdana"/>
        </w:rPr>
        <w:t xml:space="preserve">Office </w:t>
      </w:r>
      <w:r w:rsidR="00ED690B" w:rsidRPr="00B72CD0">
        <w:rPr>
          <w:rFonts w:ascii="Verdana" w:hAnsi="Verdana"/>
        </w:rPr>
        <w:t>Project</w:t>
      </w:r>
      <w:r w:rsidR="00A07A2F">
        <w:rPr>
          <w:rFonts w:ascii="Verdana" w:hAnsi="Verdana"/>
        </w:rPr>
        <w:t xml:space="preserve"> </w:t>
      </w:r>
      <w:r w:rsidR="00B2086E">
        <w:rPr>
          <w:rFonts w:ascii="Verdana" w:hAnsi="Verdana"/>
        </w:rPr>
        <w:t xml:space="preserve">Server 2007 </w:t>
      </w:r>
      <w:r w:rsidR="00A07A2F">
        <w:rPr>
          <w:rFonts w:ascii="Verdana" w:hAnsi="Verdana"/>
        </w:rPr>
        <w:t xml:space="preserve">for </w:t>
      </w:r>
      <w:r w:rsidR="00ED690B" w:rsidRPr="00B72CD0">
        <w:rPr>
          <w:rFonts w:ascii="Verdana" w:hAnsi="Verdana"/>
        </w:rPr>
        <w:t xml:space="preserve">reporting </w:t>
      </w:r>
      <w:r w:rsidR="00ED690B">
        <w:rPr>
          <w:rFonts w:ascii="Verdana" w:hAnsi="Verdana"/>
        </w:rPr>
        <w:t>of information and analysis</w:t>
      </w:r>
      <w:r w:rsidR="00A07A2F">
        <w:rPr>
          <w:rFonts w:ascii="Verdana" w:hAnsi="Verdana"/>
        </w:rPr>
        <w:t>, which</w:t>
      </w:r>
      <w:r w:rsidR="00ED690B">
        <w:rPr>
          <w:rFonts w:ascii="Verdana" w:hAnsi="Verdana"/>
        </w:rPr>
        <w:t xml:space="preserve"> </w:t>
      </w:r>
      <w:r w:rsidR="00B2086E">
        <w:rPr>
          <w:rFonts w:ascii="Verdana" w:hAnsi="Verdana"/>
        </w:rPr>
        <w:t>enables</w:t>
      </w:r>
      <w:r w:rsidR="00B2086E" w:rsidRPr="00B72CD0">
        <w:rPr>
          <w:rFonts w:ascii="Verdana" w:hAnsi="Verdana"/>
        </w:rPr>
        <w:t xml:space="preserve"> </w:t>
      </w:r>
      <w:r w:rsidR="00ED690B" w:rsidRPr="00B72CD0">
        <w:rPr>
          <w:rFonts w:ascii="Verdana" w:hAnsi="Verdana"/>
        </w:rPr>
        <w:t>you to set realistic expectations with project teams, management, and customers.</w:t>
      </w:r>
      <w:r w:rsidR="001E0B21">
        <w:rPr>
          <w:rFonts w:ascii="Verdana" w:hAnsi="Verdana"/>
        </w:rPr>
        <w:t xml:space="preserve"> </w:t>
      </w:r>
    </w:p>
    <w:p w:rsidR="006E0FB9" w:rsidRPr="00B72CD0" w:rsidRDefault="00FB2B9C" w:rsidP="009765A8">
      <w:pPr>
        <w:pStyle w:val="Heading2"/>
        <w:rPr>
          <w:rFonts w:ascii="Verdana" w:hAnsi="Verdana"/>
          <w:color w:val="auto"/>
        </w:rPr>
      </w:pPr>
      <w:bookmarkStart w:id="10" w:name="_Toc145477601"/>
      <w:bookmarkEnd w:id="9"/>
      <w:r w:rsidRPr="00B72CD0">
        <w:rPr>
          <w:rFonts w:ascii="Verdana" w:hAnsi="Verdana"/>
          <w:color w:val="auto"/>
        </w:rPr>
        <w:t>M</w:t>
      </w:r>
      <w:r w:rsidR="00C4700B" w:rsidRPr="00B72CD0">
        <w:rPr>
          <w:rFonts w:ascii="Verdana" w:hAnsi="Verdana"/>
          <w:color w:val="auto"/>
        </w:rPr>
        <w:t>anage</w:t>
      </w:r>
      <w:r w:rsidR="00A276D3" w:rsidRPr="00B72CD0">
        <w:rPr>
          <w:rFonts w:ascii="Verdana" w:hAnsi="Verdana"/>
          <w:color w:val="auto"/>
        </w:rPr>
        <w:t xml:space="preserve"> </w:t>
      </w:r>
      <w:r w:rsidR="002D45A4" w:rsidRPr="00B72CD0">
        <w:rPr>
          <w:rFonts w:ascii="Verdana" w:hAnsi="Verdana"/>
          <w:color w:val="auto"/>
        </w:rPr>
        <w:t>Resources</w:t>
      </w:r>
      <w:bookmarkEnd w:id="10"/>
    </w:p>
    <w:p w:rsidR="002D0502" w:rsidRDefault="005A4A63" w:rsidP="009066C9">
      <w:pPr>
        <w:pStyle w:val="Bodytext0"/>
        <w:rPr>
          <w:rFonts w:ascii="Verdana" w:hAnsi="Verdana"/>
          <w:color w:val="auto"/>
        </w:rPr>
      </w:pPr>
      <w:r>
        <w:rPr>
          <w:rFonts w:ascii="Verdana" w:hAnsi="Verdana"/>
        </w:rPr>
        <w:t>Office Project Server</w:t>
      </w:r>
      <w:r w:rsidRPr="00B72CD0">
        <w:rPr>
          <w:rFonts w:ascii="Verdana" w:hAnsi="Verdana"/>
        </w:rPr>
        <w:t xml:space="preserve"> </w:t>
      </w:r>
      <w:r>
        <w:rPr>
          <w:rFonts w:ascii="Verdana" w:hAnsi="Verdana"/>
        </w:rPr>
        <w:t xml:space="preserve">2007 </w:t>
      </w:r>
      <w:r w:rsidR="00F57372" w:rsidRPr="00B72CD0">
        <w:rPr>
          <w:rFonts w:ascii="Verdana" w:hAnsi="Verdana"/>
          <w:color w:val="auto"/>
        </w:rPr>
        <w:t>helps you accurately assess needs to effectively deploy resources today and create future</w:t>
      </w:r>
      <w:r w:rsidR="0034570C" w:rsidRPr="00B72CD0">
        <w:rPr>
          <w:rFonts w:ascii="Verdana" w:hAnsi="Verdana"/>
          <w:color w:val="auto"/>
        </w:rPr>
        <w:t xml:space="preserve"> </w:t>
      </w:r>
      <w:r w:rsidR="0091093E">
        <w:rPr>
          <w:rFonts w:ascii="Verdana" w:hAnsi="Verdana"/>
          <w:color w:val="auto"/>
        </w:rPr>
        <w:t>R</w:t>
      </w:r>
      <w:r w:rsidR="0034570C" w:rsidRPr="00463440">
        <w:rPr>
          <w:rFonts w:ascii="Verdana" w:hAnsi="Verdana"/>
          <w:color w:val="auto"/>
        </w:rPr>
        <w:t xml:space="preserve">esource </w:t>
      </w:r>
      <w:r w:rsidR="0091093E">
        <w:rPr>
          <w:rFonts w:ascii="Verdana" w:hAnsi="Verdana"/>
          <w:color w:val="auto"/>
        </w:rPr>
        <w:t>P</w:t>
      </w:r>
      <w:r w:rsidR="0034570C" w:rsidRPr="00463440">
        <w:rPr>
          <w:rFonts w:ascii="Verdana" w:hAnsi="Verdana"/>
          <w:color w:val="auto"/>
        </w:rPr>
        <w:t>lans</w:t>
      </w:r>
      <w:r w:rsidR="006B2529" w:rsidRPr="00B72CD0">
        <w:rPr>
          <w:rFonts w:ascii="Verdana" w:hAnsi="Verdana"/>
          <w:color w:val="auto"/>
        </w:rPr>
        <w:t xml:space="preserve"> </w:t>
      </w:r>
      <w:r w:rsidR="0034570C" w:rsidRPr="00B72CD0">
        <w:rPr>
          <w:rFonts w:ascii="Verdana" w:hAnsi="Verdana"/>
          <w:color w:val="auto"/>
        </w:rPr>
        <w:t>for</w:t>
      </w:r>
      <w:r w:rsidR="006B2529" w:rsidRPr="00B72CD0">
        <w:rPr>
          <w:rFonts w:ascii="Verdana" w:hAnsi="Verdana"/>
          <w:color w:val="auto"/>
        </w:rPr>
        <w:t xml:space="preserve"> your organization.</w:t>
      </w:r>
      <w:r w:rsidR="0095209A">
        <w:rPr>
          <w:rFonts w:ascii="Verdana" w:hAnsi="Verdana"/>
          <w:color w:val="auto"/>
        </w:rPr>
        <w:t xml:space="preserve"> </w:t>
      </w:r>
      <w:r w:rsidR="009066C9" w:rsidRPr="00463440">
        <w:rPr>
          <w:rFonts w:ascii="Verdana" w:hAnsi="Verdana"/>
          <w:color w:val="auto"/>
        </w:rPr>
        <w:t xml:space="preserve">Resource </w:t>
      </w:r>
      <w:r w:rsidR="0091093E">
        <w:rPr>
          <w:rFonts w:ascii="Verdana" w:hAnsi="Verdana"/>
          <w:color w:val="auto"/>
        </w:rPr>
        <w:t>P</w:t>
      </w:r>
      <w:r w:rsidR="009066C9" w:rsidRPr="00463440">
        <w:rPr>
          <w:rFonts w:ascii="Verdana" w:hAnsi="Verdana"/>
          <w:color w:val="auto"/>
        </w:rPr>
        <w:t>lans</w:t>
      </w:r>
      <w:r w:rsidR="009066C9" w:rsidRPr="00B72CD0">
        <w:rPr>
          <w:rFonts w:ascii="Verdana" w:hAnsi="Verdana"/>
          <w:color w:val="auto"/>
        </w:rPr>
        <w:t xml:space="preserve"> provide information about high-level resource allocation when detailed resource assignments do not exist</w:t>
      </w:r>
      <w:r w:rsidR="0091093E">
        <w:rPr>
          <w:rFonts w:ascii="Verdana" w:hAnsi="Verdana"/>
          <w:color w:val="auto"/>
        </w:rPr>
        <w:t>—f</w:t>
      </w:r>
      <w:r w:rsidR="009066C9" w:rsidRPr="00B72CD0">
        <w:rPr>
          <w:rFonts w:ascii="Verdana" w:hAnsi="Verdana"/>
          <w:color w:val="auto"/>
        </w:rPr>
        <w:t>or example</w:t>
      </w:r>
      <w:r w:rsidR="0091093E">
        <w:rPr>
          <w:rFonts w:ascii="Verdana" w:hAnsi="Verdana"/>
          <w:color w:val="auto"/>
        </w:rPr>
        <w:t>,</w:t>
      </w:r>
      <w:r w:rsidR="009066C9" w:rsidRPr="00B72CD0">
        <w:rPr>
          <w:rFonts w:ascii="Verdana" w:hAnsi="Verdana"/>
          <w:color w:val="auto"/>
        </w:rPr>
        <w:t xml:space="preserve"> in proposed and anticipated projects, task-only projects, and for projects where assignments do not accurately reflect resource distribution.</w:t>
      </w:r>
      <w:r w:rsidR="0095209A">
        <w:rPr>
          <w:rFonts w:ascii="Verdana" w:hAnsi="Verdana"/>
          <w:color w:val="auto"/>
        </w:rPr>
        <w:t xml:space="preserve"> </w:t>
      </w:r>
      <w:r w:rsidR="006B2529" w:rsidRPr="00B72CD0">
        <w:rPr>
          <w:rFonts w:ascii="Verdana" w:hAnsi="Verdana"/>
          <w:color w:val="auto"/>
        </w:rPr>
        <w:t>T</w:t>
      </w:r>
      <w:r w:rsidR="0034570C" w:rsidRPr="00B72CD0">
        <w:rPr>
          <w:rFonts w:ascii="Verdana" w:hAnsi="Verdana"/>
          <w:color w:val="auto"/>
        </w:rPr>
        <w:t>hese plans help</w:t>
      </w:r>
      <w:r w:rsidR="006B2529" w:rsidRPr="00B72CD0">
        <w:rPr>
          <w:rFonts w:ascii="Verdana" w:hAnsi="Verdana"/>
          <w:color w:val="auto"/>
        </w:rPr>
        <w:t xml:space="preserve"> ensure</w:t>
      </w:r>
      <w:r w:rsidR="00F57372" w:rsidRPr="00B72CD0">
        <w:rPr>
          <w:rFonts w:ascii="Verdana" w:hAnsi="Verdana"/>
          <w:color w:val="auto"/>
        </w:rPr>
        <w:t xml:space="preserve"> you have the right people on your high-priority projects for optimal delivery</w:t>
      </w:r>
      <w:r w:rsidR="00DD1C93" w:rsidRPr="00B72CD0">
        <w:rPr>
          <w:rFonts w:ascii="Verdana" w:hAnsi="Verdana"/>
          <w:color w:val="auto"/>
        </w:rPr>
        <w:t>,</w:t>
      </w:r>
      <w:r w:rsidR="0034570C" w:rsidRPr="00B72CD0">
        <w:rPr>
          <w:rFonts w:ascii="Verdana" w:hAnsi="Verdana"/>
          <w:color w:val="auto"/>
        </w:rPr>
        <w:t xml:space="preserve"> and </w:t>
      </w:r>
      <w:r w:rsidR="00B2086E">
        <w:rPr>
          <w:rFonts w:ascii="Verdana" w:hAnsi="Verdana"/>
          <w:color w:val="auto"/>
        </w:rPr>
        <w:t>have</w:t>
      </w:r>
      <w:r w:rsidR="00B2086E" w:rsidRPr="00B72CD0">
        <w:rPr>
          <w:rFonts w:ascii="Verdana" w:hAnsi="Verdana"/>
          <w:color w:val="auto"/>
        </w:rPr>
        <w:t xml:space="preserve"> </w:t>
      </w:r>
      <w:r w:rsidR="0034570C" w:rsidRPr="00B72CD0">
        <w:rPr>
          <w:rFonts w:ascii="Verdana" w:hAnsi="Verdana"/>
          <w:color w:val="auto"/>
        </w:rPr>
        <w:t>hire</w:t>
      </w:r>
      <w:r w:rsidR="00B2086E">
        <w:rPr>
          <w:rFonts w:ascii="Verdana" w:hAnsi="Verdana"/>
          <w:color w:val="auto"/>
        </w:rPr>
        <w:t>d</w:t>
      </w:r>
      <w:r w:rsidR="0034570C" w:rsidRPr="00B72CD0">
        <w:rPr>
          <w:rFonts w:ascii="Verdana" w:hAnsi="Verdana"/>
          <w:color w:val="auto"/>
        </w:rPr>
        <w:t xml:space="preserve"> appropriately skilled resources according to the demands of your projects</w:t>
      </w:r>
      <w:r w:rsidR="00F57372" w:rsidRPr="00B72CD0">
        <w:rPr>
          <w:rFonts w:ascii="Verdana" w:hAnsi="Verdana"/>
          <w:color w:val="auto"/>
        </w:rPr>
        <w:t>.</w:t>
      </w:r>
      <w:r w:rsidR="0095209A">
        <w:rPr>
          <w:rFonts w:ascii="Verdana" w:hAnsi="Verdana"/>
          <w:color w:val="auto"/>
        </w:rPr>
        <w:t xml:space="preserve"> </w:t>
      </w:r>
    </w:p>
    <w:p w:rsidR="00953FF0" w:rsidRPr="00B72CD0" w:rsidRDefault="00953FF0" w:rsidP="00953FF0">
      <w:pPr>
        <w:pStyle w:val="Heading2"/>
        <w:rPr>
          <w:rFonts w:ascii="Verdana" w:hAnsi="Verdana"/>
          <w:color w:val="auto"/>
        </w:rPr>
      </w:pPr>
      <w:bookmarkStart w:id="11" w:name="_Toc121717513"/>
      <w:bookmarkStart w:id="12" w:name="_Toc145477602"/>
      <w:r w:rsidRPr="00B72CD0">
        <w:rPr>
          <w:rFonts w:ascii="Verdana" w:hAnsi="Verdana"/>
          <w:color w:val="auto"/>
        </w:rPr>
        <w:t>Control Project Finances</w:t>
      </w:r>
      <w:bookmarkEnd w:id="11"/>
      <w:bookmarkEnd w:id="12"/>
    </w:p>
    <w:p w:rsidR="004A0ADD" w:rsidRPr="00B72CD0" w:rsidRDefault="007A05D7" w:rsidP="00886CB4">
      <w:pPr>
        <w:spacing w:line="360" w:lineRule="auto"/>
        <w:rPr>
          <w:rFonts w:ascii="Verdana" w:hAnsi="Verdana"/>
        </w:rPr>
      </w:pPr>
      <w:r w:rsidRPr="00B72CD0">
        <w:rPr>
          <w:rFonts w:ascii="Verdana" w:hAnsi="Verdana"/>
        </w:rPr>
        <w:t xml:space="preserve">By defining </w:t>
      </w:r>
      <w:r w:rsidR="00BF0DD9" w:rsidRPr="00B72CD0">
        <w:rPr>
          <w:rFonts w:ascii="Verdana" w:hAnsi="Verdana"/>
        </w:rPr>
        <w:t>b</w:t>
      </w:r>
      <w:r w:rsidRPr="00B72CD0">
        <w:rPr>
          <w:rFonts w:ascii="Verdana" w:hAnsi="Verdana"/>
        </w:rPr>
        <w:t xml:space="preserve">udgets for projects or programs, users gain better financial reporting and analysis, </w:t>
      </w:r>
      <w:r w:rsidR="00B2086E">
        <w:rPr>
          <w:rFonts w:ascii="Verdana" w:hAnsi="Verdana"/>
        </w:rPr>
        <w:t xml:space="preserve">helping </w:t>
      </w:r>
      <w:r w:rsidRPr="00B72CD0">
        <w:rPr>
          <w:rFonts w:ascii="Verdana" w:hAnsi="Verdana"/>
        </w:rPr>
        <w:t>align work with corporate objectives.</w:t>
      </w:r>
      <w:r w:rsidR="00241BA7">
        <w:rPr>
          <w:rFonts w:ascii="Verdana" w:hAnsi="Verdana"/>
        </w:rPr>
        <w:t xml:space="preserve"> </w:t>
      </w:r>
      <w:r w:rsidR="004A0ADD" w:rsidRPr="00B72CD0">
        <w:rPr>
          <w:rFonts w:ascii="Verdana" w:hAnsi="Verdana"/>
        </w:rPr>
        <w:t xml:space="preserve">Project further supports financial control by introducing a new </w:t>
      </w:r>
      <w:r w:rsidR="00F469A3">
        <w:rPr>
          <w:rFonts w:ascii="Verdana" w:hAnsi="Verdana"/>
        </w:rPr>
        <w:t>“</w:t>
      </w:r>
      <w:r w:rsidR="00B2086E">
        <w:rPr>
          <w:rFonts w:ascii="Verdana" w:hAnsi="Verdana"/>
        </w:rPr>
        <w:t>C</w:t>
      </w:r>
      <w:r w:rsidR="004A0ADD" w:rsidRPr="00B72CD0">
        <w:rPr>
          <w:rFonts w:ascii="Verdana" w:hAnsi="Verdana"/>
        </w:rPr>
        <w:t>ost</w:t>
      </w:r>
      <w:r w:rsidR="00F469A3">
        <w:rPr>
          <w:rFonts w:ascii="Verdana" w:hAnsi="Verdana"/>
        </w:rPr>
        <w:t>”</w:t>
      </w:r>
      <w:r w:rsidR="004A0ADD" w:rsidRPr="00B72CD0">
        <w:rPr>
          <w:rFonts w:ascii="Verdana" w:hAnsi="Verdana"/>
        </w:rPr>
        <w:t xml:space="preserve"> resource type as well as predefining a number of new project accounting fields.</w:t>
      </w:r>
    </w:p>
    <w:p w:rsidR="00B2086E" w:rsidRDefault="00B2086E" w:rsidP="00B326D0">
      <w:pPr>
        <w:pStyle w:val="Bodytext0"/>
        <w:rPr>
          <w:rFonts w:ascii="Verdana" w:hAnsi="Verdana"/>
          <w:color w:val="auto"/>
        </w:rPr>
      </w:pPr>
    </w:p>
    <w:p w:rsidR="00B326D0" w:rsidRDefault="00551302" w:rsidP="00B326D0">
      <w:pPr>
        <w:pStyle w:val="Bodytext0"/>
        <w:rPr>
          <w:rFonts w:ascii="Verdana" w:hAnsi="Verdana"/>
          <w:color w:val="auto"/>
        </w:rPr>
      </w:pPr>
      <w:r>
        <w:rPr>
          <w:rFonts w:ascii="Verdana" w:hAnsi="Verdana"/>
          <w:color w:val="auto"/>
        </w:rPr>
        <w:t>Also</w:t>
      </w:r>
      <w:r w:rsidR="009320D1">
        <w:rPr>
          <w:rFonts w:ascii="Verdana" w:hAnsi="Verdana"/>
          <w:color w:val="auto"/>
        </w:rPr>
        <w:t xml:space="preserve">, </w:t>
      </w:r>
      <w:r>
        <w:rPr>
          <w:rFonts w:ascii="Verdana" w:hAnsi="Verdana"/>
          <w:color w:val="auto"/>
        </w:rPr>
        <w:t>with the</w:t>
      </w:r>
      <w:r w:rsidR="00B326D0" w:rsidRPr="00B72CD0">
        <w:rPr>
          <w:rFonts w:ascii="Verdana" w:hAnsi="Verdana"/>
          <w:color w:val="auto"/>
        </w:rPr>
        <w:t xml:space="preserve"> </w:t>
      </w:r>
      <w:r w:rsidR="00B326D0" w:rsidRPr="00463440">
        <w:rPr>
          <w:rFonts w:ascii="Verdana" w:hAnsi="Verdana"/>
          <w:color w:val="auto"/>
        </w:rPr>
        <w:t>Multiple Currencies</w:t>
      </w:r>
      <w:r>
        <w:rPr>
          <w:rFonts w:ascii="Verdana" w:hAnsi="Verdana"/>
          <w:color w:val="auto"/>
        </w:rPr>
        <w:t xml:space="preserve"> feature,</w:t>
      </w:r>
      <w:r w:rsidR="00B326D0" w:rsidRPr="00B72CD0">
        <w:rPr>
          <w:rFonts w:ascii="Verdana" w:hAnsi="Verdana"/>
          <w:color w:val="auto"/>
        </w:rPr>
        <w:t xml:space="preserve"> </w:t>
      </w:r>
      <w:r>
        <w:rPr>
          <w:rFonts w:ascii="Verdana" w:hAnsi="Verdana"/>
          <w:color w:val="auto"/>
        </w:rPr>
        <w:t>users</w:t>
      </w:r>
      <w:r w:rsidR="00B326D0" w:rsidRPr="00B72CD0">
        <w:rPr>
          <w:rFonts w:ascii="Verdana" w:hAnsi="Verdana"/>
          <w:color w:val="auto"/>
        </w:rPr>
        <w:t xml:space="preserve"> can </w:t>
      </w:r>
      <w:r w:rsidR="009320D1">
        <w:rPr>
          <w:rFonts w:ascii="Verdana" w:hAnsi="Verdana"/>
          <w:color w:val="auto"/>
        </w:rPr>
        <w:t xml:space="preserve">now </w:t>
      </w:r>
      <w:r w:rsidR="00B326D0" w:rsidRPr="00B72CD0">
        <w:rPr>
          <w:rFonts w:ascii="Verdana" w:hAnsi="Verdana"/>
          <w:color w:val="auto"/>
        </w:rPr>
        <w:t>set the rates for resources in different currencies and establish a table of exchange rate data to generate reports in a single currency.</w:t>
      </w:r>
      <w:r w:rsidR="0095209A">
        <w:rPr>
          <w:rFonts w:ascii="Verdana" w:hAnsi="Verdana"/>
          <w:color w:val="auto"/>
        </w:rPr>
        <w:t xml:space="preserve"> </w:t>
      </w:r>
    </w:p>
    <w:p w:rsidR="004A0ADD" w:rsidRPr="00B72CD0" w:rsidRDefault="004A0ADD" w:rsidP="004A0ADD">
      <w:pPr>
        <w:pStyle w:val="Heading3"/>
        <w:rPr>
          <w:rFonts w:ascii="Verdana" w:hAnsi="Verdana"/>
        </w:rPr>
      </w:pPr>
      <w:bookmarkStart w:id="13" w:name="_Toc145477603"/>
      <w:r w:rsidRPr="00B72CD0">
        <w:rPr>
          <w:rFonts w:ascii="Verdana" w:hAnsi="Verdana"/>
        </w:rPr>
        <w:lastRenderedPageBreak/>
        <w:t>Budget for Financial Control</w:t>
      </w:r>
      <w:bookmarkEnd w:id="13"/>
    </w:p>
    <w:p w:rsidR="00D550BD" w:rsidRPr="00B72CD0" w:rsidRDefault="005A4A63" w:rsidP="00886CB4">
      <w:pPr>
        <w:spacing w:line="360" w:lineRule="auto"/>
        <w:rPr>
          <w:rFonts w:ascii="Verdana" w:hAnsi="Verdana"/>
        </w:rPr>
      </w:pPr>
      <w:r>
        <w:rPr>
          <w:rFonts w:ascii="Verdana" w:hAnsi="Verdana"/>
        </w:rPr>
        <w:t xml:space="preserve">The </w:t>
      </w:r>
      <w:r w:rsidR="00A754BA" w:rsidRPr="00463440">
        <w:rPr>
          <w:rFonts w:ascii="Verdana" w:hAnsi="Verdana"/>
        </w:rPr>
        <w:t>Budget</w:t>
      </w:r>
      <w:r w:rsidR="00BF0DD9" w:rsidRPr="00463440">
        <w:rPr>
          <w:rFonts w:ascii="Verdana" w:hAnsi="Verdana"/>
        </w:rPr>
        <w:t xml:space="preserve"> </w:t>
      </w:r>
      <w:r>
        <w:rPr>
          <w:rFonts w:ascii="Verdana" w:hAnsi="Verdana"/>
        </w:rPr>
        <w:t>field</w:t>
      </w:r>
      <w:r w:rsidRPr="00B72CD0">
        <w:rPr>
          <w:rFonts w:ascii="Verdana" w:hAnsi="Verdana"/>
        </w:rPr>
        <w:t xml:space="preserve"> </w:t>
      </w:r>
      <w:r w:rsidR="00B2086E">
        <w:rPr>
          <w:rFonts w:ascii="Verdana" w:hAnsi="Verdana"/>
        </w:rPr>
        <w:t>enables</w:t>
      </w:r>
      <w:r w:rsidR="00B2086E" w:rsidRPr="00B72CD0">
        <w:rPr>
          <w:rFonts w:ascii="Verdana" w:hAnsi="Verdana"/>
        </w:rPr>
        <w:t xml:space="preserve"> </w:t>
      </w:r>
      <w:r w:rsidR="00B2086E">
        <w:rPr>
          <w:rFonts w:ascii="Verdana" w:hAnsi="Verdana"/>
        </w:rPr>
        <w:t xml:space="preserve">Office </w:t>
      </w:r>
      <w:r w:rsidR="00A754BA" w:rsidRPr="00B72CD0">
        <w:rPr>
          <w:rFonts w:ascii="Verdana" w:hAnsi="Verdana"/>
        </w:rPr>
        <w:t xml:space="preserve">Project </w:t>
      </w:r>
      <w:r w:rsidR="00B2086E">
        <w:rPr>
          <w:rFonts w:ascii="Verdana" w:hAnsi="Verdana"/>
        </w:rPr>
        <w:t xml:space="preserve">Server 2007 </w:t>
      </w:r>
      <w:r w:rsidR="00A754BA" w:rsidRPr="00B72CD0">
        <w:rPr>
          <w:rFonts w:ascii="Verdana" w:hAnsi="Verdana"/>
        </w:rPr>
        <w:t>to support the method with which many organizations</w:t>
      </w:r>
      <w:r w:rsidR="00D550BD" w:rsidRPr="00B72CD0">
        <w:rPr>
          <w:rFonts w:ascii="Verdana" w:hAnsi="Verdana"/>
        </w:rPr>
        <w:t xml:space="preserve"> allocat</w:t>
      </w:r>
      <w:r w:rsidR="00A754BA" w:rsidRPr="00B72CD0">
        <w:rPr>
          <w:rFonts w:ascii="Verdana" w:hAnsi="Verdana"/>
        </w:rPr>
        <w:t xml:space="preserve">e their </w:t>
      </w:r>
      <w:r w:rsidR="00D550BD" w:rsidRPr="00B72CD0">
        <w:rPr>
          <w:rFonts w:ascii="Verdana" w:hAnsi="Verdana"/>
        </w:rPr>
        <w:t xml:space="preserve">budgets </w:t>
      </w:r>
      <w:r>
        <w:rPr>
          <w:rFonts w:ascii="Verdana" w:hAnsi="Verdana"/>
        </w:rPr>
        <w:t>by</w:t>
      </w:r>
      <w:r w:rsidRPr="00B72CD0">
        <w:rPr>
          <w:rFonts w:ascii="Verdana" w:hAnsi="Verdana"/>
        </w:rPr>
        <w:t xml:space="preserve"> </w:t>
      </w:r>
      <w:r w:rsidR="00A754BA" w:rsidRPr="00B72CD0">
        <w:rPr>
          <w:rFonts w:ascii="Verdana" w:hAnsi="Verdana"/>
        </w:rPr>
        <w:t>specify</w:t>
      </w:r>
      <w:r>
        <w:rPr>
          <w:rFonts w:ascii="Verdana" w:hAnsi="Verdana"/>
        </w:rPr>
        <w:t>ing</w:t>
      </w:r>
      <w:r w:rsidR="00A754BA" w:rsidRPr="00B72CD0">
        <w:rPr>
          <w:rFonts w:ascii="Verdana" w:hAnsi="Verdana"/>
        </w:rPr>
        <w:t xml:space="preserve"> the amount of</w:t>
      </w:r>
      <w:r w:rsidR="00D550BD" w:rsidRPr="00B72CD0">
        <w:rPr>
          <w:rFonts w:ascii="Verdana" w:hAnsi="Verdana"/>
        </w:rPr>
        <w:t xml:space="preserve"> resources </w:t>
      </w:r>
      <w:r w:rsidR="00A754BA" w:rsidRPr="00B72CD0">
        <w:rPr>
          <w:rFonts w:ascii="Verdana" w:hAnsi="Verdana"/>
        </w:rPr>
        <w:t>each project or program</w:t>
      </w:r>
      <w:r w:rsidR="00D550BD" w:rsidRPr="00B72CD0">
        <w:rPr>
          <w:rFonts w:ascii="Verdana" w:hAnsi="Verdana"/>
        </w:rPr>
        <w:t xml:space="preserve"> should use.</w:t>
      </w:r>
      <w:r w:rsidR="0095209A">
        <w:rPr>
          <w:rFonts w:ascii="Verdana" w:hAnsi="Verdana"/>
        </w:rPr>
        <w:t xml:space="preserve"> </w:t>
      </w:r>
      <w:r w:rsidR="00A754BA" w:rsidRPr="00B72CD0">
        <w:rPr>
          <w:rFonts w:ascii="Verdana" w:hAnsi="Verdana"/>
        </w:rPr>
        <w:t>A b</w:t>
      </w:r>
      <w:r w:rsidR="00D550BD" w:rsidRPr="00B72CD0">
        <w:rPr>
          <w:rFonts w:ascii="Verdana" w:hAnsi="Verdana"/>
        </w:rPr>
        <w:t>udget may be specified either as monies (</w:t>
      </w:r>
      <w:r w:rsidR="009320D1">
        <w:rPr>
          <w:rFonts w:ascii="Verdana" w:hAnsi="Verdana"/>
        </w:rPr>
        <w:t>for example,</w:t>
      </w:r>
      <w:r w:rsidR="00D550BD" w:rsidRPr="00B72CD0">
        <w:rPr>
          <w:rFonts w:ascii="Verdana" w:hAnsi="Verdana"/>
        </w:rPr>
        <w:t xml:space="preserve"> dollar amounts for labor, materials, or other cost types)</w:t>
      </w:r>
      <w:r w:rsidR="00A754BA" w:rsidRPr="00B72CD0">
        <w:rPr>
          <w:rFonts w:ascii="Verdana" w:hAnsi="Verdana"/>
        </w:rPr>
        <w:t>,</w:t>
      </w:r>
      <w:r w:rsidR="00D550BD" w:rsidRPr="00B72CD0">
        <w:rPr>
          <w:rFonts w:ascii="Verdana" w:hAnsi="Verdana"/>
        </w:rPr>
        <w:t xml:space="preserve"> as work (</w:t>
      </w:r>
      <w:r w:rsidR="00B2086E">
        <w:rPr>
          <w:rFonts w:ascii="Verdana" w:hAnsi="Verdana"/>
        </w:rPr>
        <w:t>f</w:t>
      </w:r>
      <w:r w:rsidR="00D550BD" w:rsidRPr="00B72CD0">
        <w:rPr>
          <w:rFonts w:ascii="Verdana" w:hAnsi="Verdana"/>
        </w:rPr>
        <w:t>ull</w:t>
      </w:r>
      <w:r w:rsidR="00B2086E">
        <w:rPr>
          <w:rFonts w:ascii="Verdana" w:hAnsi="Verdana"/>
        </w:rPr>
        <w:t>-t</w:t>
      </w:r>
      <w:r w:rsidR="00D550BD" w:rsidRPr="00B72CD0">
        <w:rPr>
          <w:rFonts w:ascii="Verdana" w:hAnsi="Verdana"/>
        </w:rPr>
        <w:t xml:space="preserve">ime </w:t>
      </w:r>
      <w:r w:rsidR="00B2086E">
        <w:rPr>
          <w:rFonts w:ascii="Verdana" w:hAnsi="Verdana"/>
        </w:rPr>
        <w:t>e</w:t>
      </w:r>
      <w:r w:rsidR="00D550BD" w:rsidRPr="00B72CD0">
        <w:rPr>
          <w:rFonts w:ascii="Verdana" w:hAnsi="Verdana"/>
        </w:rPr>
        <w:t>quivalents)</w:t>
      </w:r>
      <w:r w:rsidR="00A754BA" w:rsidRPr="00B72CD0">
        <w:rPr>
          <w:rFonts w:ascii="Verdana" w:hAnsi="Verdana"/>
        </w:rPr>
        <w:t>,</w:t>
      </w:r>
      <w:r w:rsidR="00D550BD" w:rsidRPr="00B72CD0">
        <w:rPr>
          <w:rFonts w:ascii="Verdana" w:hAnsi="Verdana"/>
        </w:rPr>
        <w:t xml:space="preserve"> or as materials.</w:t>
      </w:r>
      <w:r w:rsidR="0095209A">
        <w:rPr>
          <w:rFonts w:ascii="Verdana" w:hAnsi="Verdana"/>
        </w:rPr>
        <w:t xml:space="preserve"> </w:t>
      </w:r>
      <w:r w:rsidR="00D550BD" w:rsidRPr="00B72CD0">
        <w:rPr>
          <w:rFonts w:ascii="Verdana" w:hAnsi="Verdana"/>
        </w:rPr>
        <w:t xml:space="preserve">This feature </w:t>
      </w:r>
      <w:r w:rsidR="00B2086E">
        <w:rPr>
          <w:rFonts w:ascii="Verdana" w:hAnsi="Verdana"/>
        </w:rPr>
        <w:t>enables</w:t>
      </w:r>
      <w:r w:rsidR="00B2086E" w:rsidRPr="00B72CD0">
        <w:rPr>
          <w:rFonts w:ascii="Verdana" w:hAnsi="Verdana"/>
        </w:rPr>
        <w:t xml:space="preserve"> </w:t>
      </w:r>
      <w:r w:rsidR="00A754BA" w:rsidRPr="00B72CD0">
        <w:rPr>
          <w:rFonts w:ascii="Verdana" w:hAnsi="Verdana"/>
        </w:rPr>
        <w:t>display of</w:t>
      </w:r>
      <w:r w:rsidR="00D550BD" w:rsidRPr="00B72CD0">
        <w:rPr>
          <w:rFonts w:ascii="Verdana" w:hAnsi="Verdana"/>
        </w:rPr>
        <w:t xml:space="preserve"> the variances </w:t>
      </w:r>
      <w:r w:rsidR="00A754BA" w:rsidRPr="00B72CD0">
        <w:rPr>
          <w:rFonts w:ascii="Verdana" w:hAnsi="Verdana"/>
        </w:rPr>
        <w:t xml:space="preserve">between the budget </w:t>
      </w:r>
      <w:r w:rsidR="00D550BD" w:rsidRPr="00B72CD0">
        <w:rPr>
          <w:rFonts w:ascii="Verdana" w:hAnsi="Verdana"/>
        </w:rPr>
        <w:t>with the</w:t>
      </w:r>
      <w:r w:rsidR="00A754BA" w:rsidRPr="00B72CD0">
        <w:rPr>
          <w:rFonts w:ascii="Verdana" w:hAnsi="Verdana"/>
        </w:rPr>
        <w:t xml:space="preserve"> actual</w:t>
      </w:r>
      <w:r w:rsidR="00D550BD" w:rsidRPr="00B72CD0">
        <w:rPr>
          <w:rFonts w:ascii="Verdana" w:hAnsi="Verdana"/>
        </w:rPr>
        <w:t xml:space="preserve"> roll</w:t>
      </w:r>
      <w:r w:rsidR="00A754BA" w:rsidRPr="00B72CD0">
        <w:rPr>
          <w:rFonts w:ascii="Verdana" w:hAnsi="Verdana"/>
        </w:rPr>
        <w:t>-</w:t>
      </w:r>
      <w:r w:rsidR="00D550BD" w:rsidRPr="00B72CD0">
        <w:rPr>
          <w:rFonts w:ascii="Verdana" w:hAnsi="Verdana"/>
        </w:rPr>
        <w:t>up numbers (</w:t>
      </w:r>
      <w:r w:rsidR="005F56CA">
        <w:rPr>
          <w:rFonts w:ascii="Verdana" w:hAnsi="Verdana"/>
        </w:rPr>
        <w:t>w</w:t>
      </w:r>
      <w:r w:rsidR="00D550BD" w:rsidRPr="00B72CD0">
        <w:rPr>
          <w:rFonts w:ascii="Verdana" w:hAnsi="Verdana"/>
        </w:rPr>
        <w:t xml:space="preserve">ork, </w:t>
      </w:r>
      <w:r w:rsidR="005F56CA">
        <w:rPr>
          <w:rFonts w:ascii="Verdana" w:hAnsi="Verdana"/>
        </w:rPr>
        <w:t>c</w:t>
      </w:r>
      <w:r w:rsidR="00D550BD" w:rsidRPr="00B72CD0">
        <w:rPr>
          <w:rFonts w:ascii="Verdana" w:hAnsi="Verdana"/>
        </w:rPr>
        <w:t xml:space="preserve">ost, </w:t>
      </w:r>
      <w:r w:rsidR="005F56CA">
        <w:rPr>
          <w:rFonts w:ascii="Verdana" w:hAnsi="Verdana"/>
        </w:rPr>
        <w:t>a</w:t>
      </w:r>
      <w:r w:rsidR="00D550BD" w:rsidRPr="00B72CD0">
        <w:rPr>
          <w:rFonts w:ascii="Verdana" w:hAnsi="Verdana"/>
        </w:rPr>
        <w:t xml:space="preserve">ctual </w:t>
      </w:r>
      <w:r w:rsidR="005F56CA">
        <w:rPr>
          <w:rFonts w:ascii="Verdana" w:hAnsi="Verdana"/>
        </w:rPr>
        <w:t>w</w:t>
      </w:r>
      <w:r w:rsidR="00D550BD" w:rsidRPr="00B72CD0">
        <w:rPr>
          <w:rFonts w:ascii="Verdana" w:hAnsi="Verdana"/>
        </w:rPr>
        <w:t>ork</w:t>
      </w:r>
      <w:r w:rsidR="005F56CA">
        <w:rPr>
          <w:rFonts w:ascii="Verdana" w:hAnsi="Verdana"/>
        </w:rPr>
        <w:t>,</w:t>
      </w:r>
      <w:r w:rsidR="00D550BD" w:rsidRPr="00B72CD0">
        <w:rPr>
          <w:rFonts w:ascii="Verdana" w:hAnsi="Verdana"/>
        </w:rPr>
        <w:t xml:space="preserve"> and </w:t>
      </w:r>
      <w:r w:rsidR="005F56CA">
        <w:rPr>
          <w:rFonts w:ascii="Verdana" w:hAnsi="Verdana"/>
        </w:rPr>
        <w:t>a</w:t>
      </w:r>
      <w:r w:rsidR="00D550BD" w:rsidRPr="00B72CD0">
        <w:rPr>
          <w:rFonts w:ascii="Verdana" w:hAnsi="Verdana"/>
        </w:rPr>
        <w:t xml:space="preserve">ctual </w:t>
      </w:r>
      <w:r w:rsidR="005F56CA">
        <w:rPr>
          <w:rFonts w:ascii="Verdana" w:hAnsi="Verdana"/>
        </w:rPr>
        <w:t>c</w:t>
      </w:r>
      <w:r w:rsidR="00D550BD" w:rsidRPr="00B72CD0">
        <w:rPr>
          <w:rFonts w:ascii="Verdana" w:hAnsi="Verdana"/>
        </w:rPr>
        <w:t>ost) coming from the detailed plan.</w:t>
      </w:r>
    </w:p>
    <w:p w:rsidR="00953FF0" w:rsidRPr="00B72CD0" w:rsidRDefault="00953FF0" w:rsidP="00953FF0">
      <w:pPr>
        <w:pStyle w:val="Heading3"/>
        <w:rPr>
          <w:rFonts w:ascii="Verdana" w:hAnsi="Verdana"/>
        </w:rPr>
      </w:pPr>
      <w:bookmarkStart w:id="14" w:name="_Toc121717515"/>
      <w:bookmarkStart w:id="15" w:name="_Toc145477604"/>
      <w:r w:rsidRPr="00B72CD0">
        <w:rPr>
          <w:rFonts w:ascii="Verdana" w:hAnsi="Verdana"/>
        </w:rPr>
        <w:t>Assign Costs to Tasks</w:t>
      </w:r>
      <w:bookmarkEnd w:id="15"/>
      <w:r w:rsidRPr="00B72CD0">
        <w:rPr>
          <w:rFonts w:ascii="Verdana" w:hAnsi="Verdana"/>
        </w:rPr>
        <w:t xml:space="preserve"> </w:t>
      </w:r>
      <w:bookmarkEnd w:id="14"/>
    </w:p>
    <w:p w:rsidR="00B72CD0" w:rsidRDefault="00953FF0" w:rsidP="00B72CD0">
      <w:pPr>
        <w:pStyle w:val="Bodytext0"/>
        <w:rPr>
          <w:rFonts w:ascii="Verdana" w:hAnsi="Verdana"/>
          <w:color w:val="auto"/>
          <w:lang w:bidi="ar-SA"/>
        </w:rPr>
      </w:pPr>
      <w:r w:rsidRPr="00B72CD0">
        <w:rPr>
          <w:rFonts w:ascii="Verdana" w:hAnsi="Verdana"/>
          <w:color w:val="auto"/>
        </w:rPr>
        <w:t xml:space="preserve">In </w:t>
      </w:r>
      <w:r w:rsidR="0029057E">
        <w:rPr>
          <w:rFonts w:ascii="Verdana" w:hAnsi="Verdana"/>
          <w:color w:val="auto"/>
        </w:rPr>
        <w:t xml:space="preserve">Microsoft Office </w:t>
      </w:r>
      <w:r w:rsidRPr="00B72CD0">
        <w:rPr>
          <w:rFonts w:ascii="Verdana" w:hAnsi="Verdana"/>
          <w:color w:val="auto"/>
        </w:rPr>
        <w:t xml:space="preserve">Project </w:t>
      </w:r>
      <w:r w:rsidR="0029057E">
        <w:rPr>
          <w:rFonts w:ascii="Verdana" w:hAnsi="Verdana"/>
          <w:color w:val="auto"/>
        </w:rPr>
        <w:t>2003</w:t>
      </w:r>
      <w:r w:rsidR="005F56CA">
        <w:rPr>
          <w:rFonts w:ascii="Verdana" w:hAnsi="Verdana"/>
          <w:color w:val="auto"/>
        </w:rPr>
        <w:t>, there were two</w:t>
      </w:r>
      <w:r w:rsidRPr="00B72CD0">
        <w:rPr>
          <w:rFonts w:ascii="Verdana" w:hAnsi="Verdana"/>
          <w:color w:val="auto"/>
        </w:rPr>
        <w:t xml:space="preserve"> types of resources:</w:t>
      </w:r>
      <w:r w:rsidR="0095209A">
        <w:rPr>
          <w:rFonts w:ascii="Verdana" w:hAnsi="Verdana"/>
          <w:color w:val="auto"/>
        </w:rPr>
        <w:t xml:space="preserve"> </w:t>
      </w:r>
      <w:r w:rsidRPr="00B72CD0">
        <w:rPr>
          <w:rFonts w:ascii="Verdana" w:hAnsi="Verdana"/>
          <w:color w:val="auto"/>
        </w:rPr>
        <w:t>Work and Material.</w:t>
      </w:r>
      <w:r w:rsidR="0095209A">
        <w:rPr>
          <w:rFonts w:ascii="Verdana" w:hAnsi="Verdana"/>
          <w:color w:val="auto"/>
        </w:rPr>
        <w:t xml:space="preserve"> </w:t>
      </w:r>
      <w:r w:rsidRPr="00B72CD0">
        <w:rPr>
          <w:rFonts w:ascii="Verdana" w:hAnsi="Verdana"/>
          <w:color w:val="auto"/>
        </w:rPr>
        <w:t xml:space="preserve">In </w:t>
      </w:r>
      <w:r w:rsidR="005F56CA">
        <w:rPr>
          <w:rFonts w:ascii="Verdana" w:hAnsi="Verdana"/>
          <w:color w:val="auto"/>
        </w:rPr>
        <w:t>Microsoft Office Project 2007</w:t>
      </w:r>
      <w:r w:rsidRPr="00B72CD0">
        <w:rPr>
          <w:rFonts w:ascii="Verdana" w:hAnsi="Verdana"/>
          <w:color w:val="auto"/>
        </w:rPr>
        <w:t xml:space="preserve">, you gain a new type of resource: </w:t>
      </w:r>
      <w:r w:rsidRPr="00463440">
        <w:rPr>
          <w:rFonts w:ascii="Verdana" w:hAnsi="Verdana"/>
          <w:color w:val="auto"/>
        </w:rPr>
        <w:t>Cost</w:t>
      </w:r>
      <w:r w:rsidRPr="00B72CD0">
        <w:rPr>
          <w:rFonts w:ascii="Verdana" w:hAnsi="Verdana"/>
          <w:color w:val="auto"/>
        </w:rPr>
        <w:t>.</w:t>
      </w:r>
      <w:r w:rsidR="0095209A">
        <w:rPr>
          <w:rFonts w:ascii="Verdana" w:hAnsi="Verdana"/>
          <w:color w:val="auto"/>
        </w:rPr>
        <w:t xml:space="preserve"> </w:t>
      </w:r>
      <w:r w:rsidR="009320D1">
        <w:rPr>
          <w:rFonts w:ascii="Verdana" w:hAnsi="Verdana"/>
          <w:color w:val="auto"/>
          <w:lang w:bidi="ar-SA"/>
        </w:rPr>
        <w:t>F</w:t>
      </w:r>
      <w:r w:rsidRPr="00B72CD0">
        <w:rPr>
          <w:rFonts w:ascii="Verdana" w:hAnsi="Verdana"/>
          <w:color w:val="auto"/>
          <w:lang w:bidi="ar-SA"/>
        </w:rPr>
        <w:t>or each task, you can</w:t>
      </w:r>
      <w:r w:rsidR="009320D1">
        <w:rPr>
          <w:rFonts w:ascii="Verdana" w:hAnsi="Verdana"/>
          <w:color w:val="auto"/>
          <w:lang w:bidi="ar-SA"/>
        </w:rPr>
        <w:t xml:space="preserve"> now</w:t>
      </w:r>
      <w:r w:rsidRPr="00B72CD0">
        <w:rPr>
          <w:rFonts w:ascii="Verdana" w:hAnsi="Verdana"/>
          <w:color w:val="auto"/>
          <w:lang w:bidi="ar-SA"/>
        </w:rPr>
        <w:t xml:space="preserve"> assign multiple arbitrary costs (not based on work time) and use custom fields to specify</w:t>
      </w:r>
      <w:r w:rsidR="00B72CD0">
        <w:rPr>
          <w:rFonts w:ascii="Verdana" w:hAnsi="Verdana"/>
          <w:color w:val="auto"/>
          <w:lang w:bidi="ar-SA"/>
        </w:rPr>
        <w:t xml:space="preserve"> the</w:t>
      </w:r>
      <w:r w:rsidRPr="00B72CD0">
        <w:rPr>
          <w:rFonts w:ascii="Verdana" w:hAnsi="Verdana"/>
          <w:color w:val="auto"/>
          <w:lang w:bidi="ar-SA"/>
        </w:rPr>
        <w:t xml:space="preserve"> cost type or financial code.</w:t>
      </w:r>
      <w:r w:rsidR="0095209A">
        <w:rPr>
          <w:rFonts w:ascii="Verdana" w:hAnsi="Verdana"/>
          <w:color w:val="auto"/>
          <w:lang w:bidi="ar-SA"/>
        </w:rPr>
        <w:t xml:space="preserve"> </w:t>
      </w:r>
      <w:r w:rsidRPr="00B72CD0">
        <w:rPr>
          <w:rFonts w:ascii="Verdana" w:hAnsi="Verdana"/>
          <w:color w:val="auto"/>
          <w:lang w:bidi="ar-SA"/>
        </w:rPr>
        <w:t>Cost Resources</w:t>
      </w:r>
      <w:r w:rsidR="00B72CD0">
        <w:rPr>
          <w:rFonts w:ascii="Verdana" w:hAnsi="Verdana"/>
          <w:color w:val="auto"/>
          <w:lang w:bidi="ar-SA"/>
        </w:rPr>
        <w:t xml:space="preserve"> is the resource type for fixed costs assignable to a task.</w:t>
      </w:r>
      <w:r w:rsidR="0095209A">
        <w:rPr>
          <w:rFonts w:ascii="Verdana" w:hAnsi="Verdana"/>
          <w:color w:val="auto"/>
          <w:lang w:bidi="ar-SA"/>
        </w:rPr>
        <w:t xml:space="preserve"> </w:t>
      </w:r>
      <w:r w:rsidR="009320D1">
        <w:rPr>
          <w:rFonts w:ascii="Verdana" w:hAnsi="Verdana"/>
          <w:color w:val="auto"/>
          <w:lang w:bidi="ar-SA"/>
        </w:rPr>
        <w:t>With Cost Resources,</w:t>
      </w:r>
      <w:r w:rsidRPr="00B72CD0">
        <w:rPr>
          <w:rFonts w:ascii="Verdana" w:hAnsi="Verdana"/>
          <w:color w:val="auto"/>
          <w:lang w:bidi="ar-SA"/>
        </w:rPr>
        <w:t xml:space="preserve"> you </w:t>
      </w:r>
      <w:r w:rsidR="009320D1">
        <w:rPr>
          <w:rFonts w:ascii="Verdana" w:hAnsi="Verdana"/>
          <w:color w:val="auto"/>
          <w:lang w:bidi="ar-SA"/>
        </w:rPr>
        <w:t>can</w:t>
      </w:r>
      <w:r w:rsidRPr="00B72CD0">
        <w:rPr>
          <w:rFonts w:ascii="Verdana" w:hAnsi="Verdana"/>
          <w:color w:val="auto"/>
          <w:lang w:bidi="ar-SA"/>
        </w:rPr>
        <w:t xml:space="preserve"> more accurately monitor project financials and keep your project in sync with data in your accounting systems</w:t>
      </w:r>
      <w:r w:rsidR="00B72CD0">
        <w:rPr>
          <w:rFonts w:ascii="Verdana" w:hAnsi="Verdana"/>
          <w:color w:val="auto"/>
          <w:lang w:bidi="ar-SA"/>
        </w:rPr>
        <w:t xml:space="preserve"> by tying costs to account codes and rolling up costs against budgets.</w:t>
      </w:r>
      <w:r w:rsidR="0095209A">
        <w:rPr>
          <w:rFonts w:ascii="Verdana" w:hAnsi="Verdana"/>
          <w:color w:val="auto"/>
          <w:lang w:bidi="ar-SA"/>
        </w:rPr>
        <w:t xml:space="preserve"> </w:t>
      </w:r>
      <w:r w:rsidR="00B72CD0" w:rsidRPr="00B72CD0">
        <w:rPr>
          <w:rFonts w:ascii="Verdana" w:hAnsi="Verdana"/>
          <w:color w:val="auto"/>
          <w:lang w:bidi="ar-SA"/>
        </w:rPr>
        <w:t>A</w:t>
      </w:r>
      <w:r w:rsidR="009320D1">
        <w:rPr>
          <w:rFonts w:ascii="Verdana" w:hAnsi="Verdana"/>
          <w:color w:val="auto"/>
          <w:lang w:bidi="ar-SA"/>
        </w:rPr>
        <w:t>nd</w:t>
      </w:r>
      <w:r w:rsidR="00B72CD0" w:rsidRPr="00B72CD0">
        <w:rPr>
          <w:rFonts w:ascii="Verdana" w:hAnsi="Verdana"/>
          <w:color w:val="auto"/>
          <w:lang w:bidi="ar-SA"/>
        </w:rPr>
        <w:t>, the costs are not tied to the work contours, so changing the percent complete or end date of the task will not affect Cost Resources.</w:t>
      </w:r>
    </w:p>
    <w:p w:rsidR="00BB6784" w:rsidRPr="00BB6784" w:rsidRDefault="00BB6784" w:rsidP="00BB6784">
      <w:pPr>
        <w:pStyle w:val="Bodytext0"/>
        <w:jc w:val="center"/>
        <w:rPr>
          <w:rFonts w:ascii="Verdana" w:hAnsi="Verdana"/>
          <w:color w:val="auto"/>
          <w:lang w:bidi="ar-SA"/>
        </w:rPr>
      </w:pPr>
      <w:r w:rsidRPr="00BB6784">
        <w:rPr>
          <w:rFonts w:ascii="Verdana" w:hAnsi="Verdana"/>
          <w:color w:val="auto"/>
          <w:lang w:bidi="ar-SA"/>
        </w:rPr>
        <w:lastRenderedPageBreak/>
        <w:pict>
          <v:shape id="_x0000_i1025" type="#_x0000_t75" style="width:298.5pt;height:222.75pt">
            <v:imagedata r:id="rId15" o:title="cost"/>
          </v:shape>
        </w:pict>
      </w:r>
      <w:r>
        <w:rPr>
          <w:rFonts w:ascii="Verdana" w:hAnsi="Verdana"/>
          <w:color w:val="auto"/>
          <w:lang w:bidi="ar-SA"/>
        </w:rPr>
        <w:br/>
      </w:r>
      <w:r w:rsidRPr="00BB6784">
        <w:rPr>
          <w:rFonts w:ascii="Verdana" w:hAnsi="Verdana" w:cs="Times New Roman"/>
          <w:b/>
          <w:color w:val="auto"/>
          <w:kern w:val="0"/>
        </w:rPr>
        <w:t>Figure 1:</w:t>
      </w:r>
      <w:r w:rsidR="0095209A">
        <w:rPr>
          <w:rFonts w:ascii="Verdana" w:hAnsi="Verdana" w:cs="Times New Roman"/>
          <w:b/>
          <w:color w:val="auto"/>
          <w:kern w:val="0"/>
        </w:rPr>
        <w:t xml:space="preserve"> </w:t>
      </w:r>
      <w:r w:rsidRPr="00BB6784">
        <w:rPr>
          <w:rFonts w:ascii="Verdana" w:hAnsi="Verdana" w:cs="Times New Roman"/>
          <w:b/>
          <w:color w:val="auto"/>
          <w:kern w:val="0"/>
        </w:rPr>
        <w:t>Creating a Cost Resource</w:t>
      </w:r>
    </w:p>
    <w:p w:rsidR="006D52FE" w:rsidRPr="00B72CD0" w:rsidRDefault="00D6022F" w:rsidP="006D52FE">
      <w:pPr>
        <w:pStyle w:val="Heading2"/>
        <w:rPr>
          <w:rFonts w:ascii="Verdana" w:hAnsi="Verdana"/>
          <w:color w:val="auto"/>
        </w:rPr>
      </w:pPr>
      <w:bookmarkStart w:id="16" w:name="_Toc145477605"/>
      <w:r>
        <w:rPr>
          <w:rFonts w:ascii="Verdana" w:hAnsi="Verdana"/>
          <w:color w:val="auto"/>
        </w:rPr>
        <w:t xml:space="preserve">Visibility </w:t>
      </w:r>
      <w:proofErr w:type="gramStart"/>
      <w:r w:rsidR="005F56CA">
        <w:rPr>
          <w:rFonts w:ascii="Verdana" w:hAnsi="Verdana"/>
          <w:color w:val="auto"/>
        </w:rPr>
        <w:t>A</w:t>
      </w:r>
      <w:r>
        <w:rPr>
          <w:rFonts w:ascii="Verdana" w:hAnsi="Verdana"/>
          <w:color w:val="auto"/>
        </w:rPr>
        <w:t>cross</w:t>
      </w:r>
      <w:proofErr w:type="gramEnd"/>
      <w:r w:rsidR="006D52FE" w:rsidRPr="00B72CD0">
        <w:rPr>
          <w:rFonts w:ascii="Verdana" w:hAnsi="Verdana"/>
          <w:color w:val="auto"/>
        </w:rPr>
        <w:t xml:space="preserve"> the Entire Project Life</w:t>
      </w:r>
      <w:r w:rsidR="005F56CA">
        <w:rPr>
          <w:rFonts w:ascii="Verdana" w:hAnsi="Verdana"/>
          <w:color w:val="auto"/>
        </w:rPr>
        <w:t xml:space="preserve"> C</w:t>
      </w:r>
      <w:r w:rsidR="006D52FE" w:rsidRPr="00B72CD0">
        <w:rPr>
          <w:rFonts w:ascii="Verdana" w:hAnsi="Verdana"/>
          <w:color w:val="auto"/>
        </w:rPr>
        <w:t>ycle</w:t>
      </w:r>
      <w:bookmarkEnd w:id="16"/>
    </w:p>
    <w:p w:rsidR="00B326D0" w:rsidRDefault="00B72CD0" w:rsidP="006D52FE">
      <w:pPr>
        <w:spacing w:line="360" w:lineRule="auto"/>
        <w:rPr>
          <w:rFonts w:ascii="Verdana" w:hAnsi="Verdana"/>
        </w:rPr>
      </w:pPr>
      <w:r>
        <w:rPr>
          <w:rFonts w:ascii="Verdana" w:hAnsi="Verdana"/>
        </w:rPr>
        <w:t>Managing work effectively requires covering the whole project life</w:t>
      </w:r>
      <w:r w:rsidR="005F56CA">
        <w:rPr>
          <w:rFonts w:ascii="Verdana" w:hAnsi="Verdana"/>
        </w:rPr>
        <w:t xml:space="preserve"> </w:t>
      </w:r>
      <w:r>
        <w:rPr>
          <w:rFonts w:ascii="Verdana" w:hAnsi="Verdana"/>
        </w:rPr>
        <w:t>cycle</w:t>
      </w:r>
      <w:r w:rsidR="00E764FD">
        <w:rPr>
          <w:rFonts w:ascii="Verdana" w:hAnsi="Verdana"/>
        </w:rPr>
        <w:t>—</w:t>
      </w:r>
      <w:r w:rsidR="0029057E">
        <w:rPr>
          <w:rFonts w:ascii="Verdana" w:hAnsi="Verdana"/>
        </w:rPr>
        <w:t>fro</w:t>
      </w:r>
      <w:r>
        <w:rPr>
          <w:rFonts w:ascii="Verdana" w:hAnsi="Verdana"/>
        </w:rPr>
        <w:t>m initiation with Proposals to after project completion</w:t>
      </w:r>
      <w:r w:rsidR="002F6DB2">
        <w:rPr>
          <w:rFonts w:ascii="Verdana" w:hAnsi="Verdana"/>
        </w:rPr>
        <w:t xml:space="preserve"> </w:t>
      </w:r>
      <w:r w:rsidR="0029057E">
        <w:rPr>
          <w:rFonts w:ascii="Verdana" w:hAnsi="Verdana"/>
        </w:rPr>
        <w:t>w</w:t>
      </w:r>
      <w:r>
        <w:rPr>
          <w:rFonts w:ascii="Verdana" w:hAnsi="Verdana"/>
        </w:rPr>
        <w:t xml:space="preserve">ith </w:t>
      </w:r>
      <w:r w:rsidR="005A4A63">
        <w:rPr>
          <w:rFonts w:ascii="Verdana" w:hAnsi="Verdana"/>
        </w:rPr>
        <w:t>Activity Plans</w:t>
      </w:r>
      <w:r w:rsidR="002F6DB2">
        <w:rPr>
          <w:rFonts w:ascii="Verdana" w:hAnsi="Verdana"/>
        </w:rPr>
        <w:t xml:space="preserve"> </w:t>
      </w:r>
      <w:r w:rsidR="005A4A63">
        <w:rPr>
          <w:rFonts w:ascii="Verdana" w:hAnsi="Verdana"/>
        </w:rPr>
        <w:t xml:space="preserve">for </w:t>
      </w:r>
      <w:r>
        <w:rPr>
          <w:rFonts w:ascii="Verdana" w:hAnsi="Verdana"/>
        </w:rPr>
        <w:t>ongoing maintenance.</w:t>
      </w:r>
      <w:r w:rsidR="0095209A">
        <w:rPr>
          <w:rFonts w:ascii="Verdana" w:hAnsi="Verdana"/>
        </w:rPr>
        <w:t xml:space="preserve"> </w:t>
      </w:r>
      <w:r w:rsidR="006D52FE" w:rsidRPr="00463440">
        <w:rPr>
          <w:rFonts w:ascii="Verdana" w:hAnsi="Verdana"/>
        </w:rPr>
        <w:t>Proposals</w:t>
      </w:r>
      <w:r w:rsidR="006D52FE" w:rsidRPr="00B72CD0">
        <w:rPr>
          <w:rFonts w:ascii="Verdana" w:hAnsi="Verdana"/>
        </w:rPr>
        <w:t xml:space="preserve"> now enable project initiation on the </w:t>
      </w:r>
      <w:r w:rsidR="0029057E">
        <w:rPr>
          <w:rFonts w:ascii="Verdana" w:hAnsi="Verdana"/>
        </w:rPr>
        <w:t>W</w:t>
      </w:r>
      <w:r w:rsidR="006D52FE" w:rsidRPr="00B72CD0">
        <w:rPr>
          <w:rFonts w:ascii="Verdana" w:hAnsi="Verdana"/>
        </w:rPr>
        <w:t>eb</w:t>
      </w:r>
      <w:r w:rsidR="002D0502">
        <w:rPr>
          <w:rFonts w:ascii="Verdana" w:hAnsi="Verdana"/>
        </w:rPr>
        <w:t xml:space="preserve"> in </w:t>
      </w:r>
      <w:r w:rsidR="003D3BDA">
        <w:rPr>
          <w:rFonts w:ascii="Verdana" w:hAnsi="Verdana"/>
        </w:rPr>
        <w:t xml:space="preserve">Office </w:t>
      </w:r>
      <w:r w:rsidR="002D0502">
        <w:rPr>
          <w:rFonts w:ascii="Verdana" w:hAnsi="Verdana"/>
        </w:rPr>
        <w:t>Project Web Access</w:t>
      </w:r>
      <w:r w:rsidR="006D52FE" w:rsidRPr="00B72CD0">
        <w:rPr>
          <w:rFonts w:ascii="Verdana" w:hAnsi="Verdana"/>
        </w:rPr>
        <w:t xml:space="preserve">. </w:t>
      </w:r>
      <w:r w:rsidR="002D0502">
        <w:rPr>
          <w:rFonts w:ascii="Verdana" w:hAnsi="Verdana"/>
        </w:rPr>
        <w:t xml:space="preserve">Creating </w:t>
      </w:r>
      <w:r w:rsidR="006D52FE" w:rsidRPr="00B72CD0">
        <w:rPr>
          <w:rFonts w:ascii="Verdana" w:hAnsi="Verdana"/>
        </w:rPr>
        <w:t>Proposals enable</w:t>
      </w:r>
      <w:r w:rsidR="002D0502">
        <w:rPr>
          <w:rFonts w:ascii="Verdana" w:hAnsi="Verdana"/>
        </w:rPr>
        <w:t>s</w:t>
      </w:r>
      <w:r w:rsidR="006D52FE" w:rsidRPr="00B72CD0">
        <w:rPr>
          <w:rFonts w:ascii="Verdana" w:hAnsi="Verdana"/>
        </w:rPr>
        <w:t xml:space="preserve"> the use of business processes to track potential projects as well as </w:t>
      </w:r>
      <w:r w:rsidR="005F56CA">
        <w:rPr>
          <w:rFonts w:ascii="Verdana" w:hAnsi="Verdana"/>
        </w:rPr>
        <w:t xml:space="preserve">capitalize on </w:t>
      </w:r>
      <w:r w:rsidR="006D52FE" w:rsidRPr="00B72CD0">
        <w:rPr>
          <w:rFonts w:ascii="Verdana" w:hAnsi="Verdana"/>
        </w:rPr>
        <w:t>Project functionality to perform what-if analysis prior to approval.</w:t>
      </w:r>
      <w:r w:rsidR="0095209A">
        <w:rPr>
          <w:rFonts w:ascii="Verdana" w:hAnsi="Verdana"/>
        </w:rPr>
        <w:t xml:space="preserve"> </w:t>
      </w:r>
      <w:r w:rsidR="006D52FE" w:rsidRPr="00B72CD0">
        <w:rPr>
          <w:rFonts w:ascii="Verdana" w:hAnsi="Verdana"/>
        </w:rPr>
        <w:t>Further, storing proposal data along with project</w:t>
      </w:r>
      <w:r w:rsidR="002D0502">
        <w:rPr>
          <w:rFonts w:ascii="Verdana" w:hAnsi="Verdana"/>
        </w:rPr>
        <w:t xml:space="preserve"> data generates the content for better portfolio decision</w:t>
      </w:r>
      <w:r w:rsidR="003D3BDA">
        <w:rPr>
          <w:rFonts w:ascii="Verdana" w:hAnsi="Verdana"/>
        </w:rPr>
        <w:t>-</w:t>
      </w:r>
      <w:r w:rsidR="002D0502">
        <w:rPr>
          <w:rFonts w:ascii="Verdana" w:hAnsi="Verdana"/>
        </w:rPr>
        <w:t>making.</w:t>
      </w:r>
      <w:r w:rsidR="0095209A">
        <w:rPr>
          <w:rFonts w:ascii="Verdana" w:hAnsi="Verdana"/>
        </w:rPr>
        <w:t xml:space="preserve"> </w:t>
      </w:r>
    </w:p>
    <w:p w:rsidR="005F56CA" w:rsidRDefault="005F56CA" w:rsidP="006D52FE">
      <w:pPr>
        <w:spacing w:line="360" w:lineRule="auto"/>
        <w:rPr>
          <w:rFonts w:ascii="Verdana" w:hAnsi="Verdana"/>
        </w:rPr>
      </w:pPr>
    </w:p>
    <w:p w:rsidR="006D52FE" w:rsidRPr="00B72CD0" w:rsidRDefault="006D52FE" w:rsidP="006D52FE">
      <w:pPr>
        <w:spacing w:line="360" w:lineRule="auto"/>
        <w:rPr>
          <w:rFonts w:ascii="Verdana" w:hAnsi="Verdana"/>
        </w:rPr>
      </w:pPr>
      <w:r w:rsidRPr="00B72CD0">
        <w:rPr>
          <w:rFonts w:ascii="Verdana" w:hAnsi="Verdana"/>
        </w:rPr>
        <w:t xml:space="preserve">Using </w:t>
      </w:r>
      <w:r w:rsidRPr="00463440">
        <w:rPr>
          <w:rFonts w:ascii="Verdana" w:hAnsi="Verdana"/>
        </w:rPr>
        <w:t>Resource Plans</w:t>
      </w:r>
      <w:r w:rsidRPr="00B72CD0">
        <w:rPr>
          <w:rFonts w:ascii="Verdana" w:hAnsi="Verdana"/>
        </w:rPr>
        <w:t xml:space="preserve"> in conjunction with Proposals will provide a more accurate view for forecasting required resources</w:t>
      </w:r>
      <w:r w:rsidR="002D0502">
        <w:rPr>
          <w:rFonts w:ascii="Verdana" w:hAnsi="Verdana"/>
        </w:rPr>
        <w:t xml:space="preserve"> and staff training or hiring</w:t>
      </w:r>
      <w:r w:rsidRPr="00B72CD0">
        <w:rPr>
          <w:rFonts w:ascii="Verdana" w:hAnsi="Verdana"/>
        </w:rPr>
        <w:t>.</w:t>
      </w:r>
      <w:r w:rsidR="0095209A">
        <w:rPr>
          <w:rFonts w:ascii="Verdana" w:hAnsi="Verdana"/>
        </w:rPr>
        <w:t xml:space="preserve"> </w:t>
      </w:r>
      <w:r w:rsidR="00C00C83">
        <w:rPr>
          <w:rFonts w:ascii="Verdana" w:hAnsi="Verdana"/>
        </w:rPr>
        <w:t xml:space="preserve">Resource Plans provide information about future high-level resource allocation when detailed resource assignments do not yet exist. </w:t>
      </w:r>
    </w:p>
    <w:p w:rsidR="005F56CA" w:rsidRDefault="005F56CA" w:rsidP="006D52FE">
      <w:pPr>
        <w:spacing w:line="360" w:lineRule="auto"/>
        <w:rPr>
          <w:rFonts w:ascii="Verdana" w:hAnsi="Verdana"/>
        </w:rPr>
      </w:pPr>
    </w:p>
    <w:p w:rsidR="006D52FE" w:rsidRDefault="003D3BDA" w:rsidP="006D52FE">
      <w:pPr>
        <w:spacing w:line="360" w:lineRule="auto"/>
        <w:rPr>
          <w:rFonts w:ascii="Verdana" w:hAnsi="Verdana"/>
        </w:rPr>
      </w:pPr>
      <w:r>
        <w:rPr>
          <w:rFonts w:ascii="Verdana" w:hAnsi="Verdana"/>
        </w:rPr>
        <w:t>Project Web Access</w:t>
      </w:r>
      <w:r w:rsidR="006D52FE" w:rsidRPr="00B72CD0">
        <w:rPr>
          <w:rFonts w:ascii="Verdana" w:hAnsi="Verdana"/>
        </w:rPr>
        <w:t xml:space="preserve"> also supports management of </w:t>
      </w:r>
      <w:r w:rsidR="005A4A63">
        <w:rPr>
          <w:rFonts w:ascii="Verdana" w:hAnsi="Verdana"/>
        </w:rPr>
        <w:t>Activity Plans</w:t>
      </w:r>
      <w:r w:rsidR="00463440">
        <w:rPr>
          <w:rFonts w:ascii="Verdana" w:hAnsi="Verdana"/>
        </w:rPr>
        <w:t>, which</w:t>
      </w:r>
      <w:r w:rsidR="006D52FE" w:rsidRPr="00B72CD0">
        <w:rPr>
          <w:rFonts w:ascii="Verdana" w:hAnsi="Verdana"/>
        </w:rPr>
        <w:t xml:space="preserve"> </w:t>
      </w:r>
      <w:r w:rsidR="005A4A63">
        <w:rPr>
          <w:rFonts w:ascii="Verdana" w:hAnsi="Verdana"/>
        </w:rPr>
        <w:t xml:space="preserve">can be used to manage the operations work that </w:t>
      </w:r>
      <w:r w:rsidR="006D52FE" w:rsidRPr="00B72CD0">
        <w:rPr>
          <w:rFonts w:ascii="Verdana" w:hAnsi="Verdana"/>
        </w:rPr>
        <w:t>often follows completion of a project.</w:t>
      </w:r>
      <w:r w:rsidR="0095209A">
        <w:rPr>
          <w:rFonts w:ascii="Verdana" w:hAnsi="Verdana"/>
        </w:rPr>
        <w:t xml:space="preserve"> </w:t>
      </w:r>
      <w:r w:rsidR="006D52FE" w:rsidRPr="00B72CD0">
        <w:rPr>
          <w:rFonts w:ascii="Verdana" w:hAnsi="Verdana"/>
        </w:rPr>
        <w:t xml:space="preserve">So now you can </w:t>
      </w:r>
      <w:r w:rsidR="006D52FE" w:rsidRPr="00B72CD0">
        <w:rPr>
          <w:rFonts w:ascii="Verdana" w:hAnsi="Verdana"/>
        </w:rPr>
        <w:lastRenderedPageBreak/>
        <w:t>track the full project life cycle.</w:t>
      </w:r>
      <w:r w:rsidR="0095209A">
        <w:rPr>
          <w:rFonts w:ascii="Verdana" w:hAnsi="Verdana"/>
        </w:rPr>
        <w:t xml:space="preserve"> </w:t>
      </w:r>
      <w:r w:rsidR="005A4A63">
        <w:rPr>
          <w:rFonts w:ascii="Verdana" w:hAnsi="Verdana"/>
        </w:rPr>
        <w:t xml:space="preserve">As a general capability, Activity Plans support the creation of simple projects in </w:t>
      </w:r>
      <w:r>
        <w:rPr>
          <w:rFonts w:ascii="Verdana" w:hAnsi="Verdana"/>
        </w:rPr>
        <w:t>Project Web Access</w:t>
      </w:r>
      <w:r w:rsidR="005A4A63">
        <w:rPr>
          <w:rFonts w:ascii="Verdana" w:hAnsi="Verdana"/>
        </w:rPr>
        <w:t>, which improves total work reporting.</w:t>
      </w:r>
    </w:p>
    <w:p w:rsidR="005F56CA" w:rsidRDefault="005F56CA" w:rsidP="006D52FE">
      <w:pPr>
        <w:spacing w:line="360" w:lineRule="auto"/>
        <w:rPr>
          <w:rFonts w:ascii="Verdana" w:hAnsi="Verdana"/>
        </w:rPr>
      </w:pPr>
    </w:p>
    <w:p w:rsidR="00B326D0" w:rsidRDefault="00B326D0" w:rsidP="006D52FE">
      <w:pPr>
        <w:spacing w:line="360" w:lineRule="auto"/>
        <w:rPr>
          <w:rFonts w:ascii="Verdana" w:hAnsi="Verdana"/>
        </w:rPr>
      </w:pPr>
      <w:r>
        <w:rPr>
          <w:rFonts w:ascii="Verdana" w:hAnsi="Verdana"/>
        </w:rPr>
        <w:t xml:space="preserve">Users can see all types of work in </w:t>
      </w:r>
      <w:r w:rsidR="00463440">
        <w:rPr>
          <w:rFonts w:ascii="Verdana" w:hAnsi="Verdana"/>
        </w:rPr>
        <w:t xml:space="preserve">the </w:t>
      </w:r>
      <w:smartTag w:uri="urn:schemas-microsoft-com:office:smarttags" w:element="place">
        <w:smartTag w:uri="urn:schemas-microsoft-com:office:smarttags" w:element="PlaceName">
          <w:r w:rsidR="003D3BDA">
            <w:rPr>
              <w:rFonts w:ascii="Verdana" w:hAnsi="Verdana"/>
            </w:rPr>
            <w:t>Project</w:t>
          </w:r>
        </w:smartTag>
        <w:r w:rsidR="003D3BDA">
          <w:rPr>
            <w:rFonts w:ascii="Verdana" w:hAnsi="Verdana"/>
          </w:rPr>
          <w:t xml:space="preserve"> </w:t>
        </w:r>
        <w:smartTag w:uri="urn:schemas-microsoft-com:office:smarttags" w:element="PlaceName">
          <w:r w:rsidR="003D3BDA">
            <w:rPr>
              <w:rFonts w:ascii="Verdana" w:hAnsi="Verdana"/>
            </w:rPr>
            <w:t>Web</w:t>
          </w:r>
        </w:smartTag>
        <w:r w:rsidR="003D3BDA">
          <w:rPr>
            <w:rFonts w:ascii="Verdana" w:hAnsi="Verdana"/>
          </w:rPr>
          <w:t xml:space="preserve"> </w:t>
        </w:r>
        <w:smartTag w:uri="urn:schemas-microsoft-com:office:smarttags" w:element="PlaceName">
          <w:r w:rsidR="003D3BDA">
            <w:rPr>
              <w:rFonts w:ascii="Verdana" w:hAnsi="Verdana"/>
            </w:rPr>
            <w:t>Access</w:t>
          </w:r>
        </w:smartTag>
        <w:r>
          <w:rPr>
            <w:rFonts w:ascii="Verdana" w:hAnsi="Verdana"/>
          </w:rPr>
          <w:t xml:space="preserve"> </w:t>
        </w:r>
        <w:smartTag w:uri="urn:schemas-microsoft-com:office:smarttags" w:element="PlaceName">
          <w:r>
            <w:rPr>
              <w:rFonts w:ascii="Verdana" w:hAnsi="Verdana"/>
            </w:rPr>
            <w:t>Project</w:t>
          </w:r>
        </w:smartTag>
        <w:r>
          <w:rPr>
            <w:rFonts w:ascii="Verdana" w:hAnsi="Verdana"/>
          </w:rPr>
          <w:t xml:space="preserve"> </w:t>
        </w:r>
        <w:smartTag w:uri="urn:schemas-microsoft-com:office:smarttags" w:element="PlaceType">
          <w:r>
            <w:rPr>
              <w:rFonts w:ascii="Verdana" w:hAnsi="Verdana"/>
            </w:rPr>
            <w:t>Center</w:t>
          </w:r>
        </w:smartTag>
      </w:smartTag>
      <w:r>
        <w:rPr>
          <w:rFonts w:ascii="Verdana" w:hAnsi="Verdana"/>
        </w:rPr>
        <w:t>, which provides a single view of all proposals, projects, programs</w:t>
      </w:r>
      <w:r w:rsidR="00463440">
        <w:rPr>
          <w:rFonts w:ascii="Verdana" w:hAnsi="Verdana"/>
        </w:rPr>
        <w:t>,</w:t>
      </w:r>
      <w:r>
        <w:rPr>
          <w:rFonts w:ascii="Verdana" w:hAnsi="Verdana"/>
        </w:rPr>
        <w:t xml:space="preserve"> and operations work for basic reporting and analysis.</w:t>
      </w:r>
    </w:p>
    <w:p w:rsidR="00B70ACD" w:rsidRDefault="00B70ACD" w:rsidP="006D52FE">
      <w:pPr>
        <w:spacing w:line="360" w:lineRule="auto"/>
        <w:rPr>
          <w:rFonts w:ascii="Verdana" w:hAnsi="Verdana"/>
        </w:rPr>
      </w:pPr>
    </w:p>
    <w:p w:rsidR="00B70ACD" w:rsidRPr="00B70ACD" w:rsidRDefault="00F31455" w:rsidP="00B70ACD">
      <w:pPr>
        <w:spacing w:line="360" w:lineRule="auto"/>
        <w:jc w:val="center"/>
        <w:rPr>
          <w:rFonts w:ascii="Verdana" w:hAnsi="Verdana"/>
        </w:rPr>
      </w:pPr>
      <w:r w:rsidRPr="00F31455">
        <w:rPr>
          <w:rFonts w:ascii="Verdana" w:hAnsi="Verdana"/>
        </w:rPr>
        <w:pict>
          <v:shape id="_x0000_i1026" type="#_x0000_t75" style="width:4in;height:3in">
            <v:imagedata r:id="rId16" o:title="proposal"/>
          </v:shape>
        </w:pict>
      </w:r>
      <w:r w:rsidR="00B70ACD">
        <w:rPr>
          <w:rFonts w:ascii="Verdana" w:hAnsi="Verdana"/>
        </w:rPr>
        <w:br/>
      </w:r>
      <w:r w:rsidR="00BB6784">
        <w:rPr>
          <w:rFonts w:ascii="Verdana" w:hAnsi="Verdana"/>
          <w:b/>
        </w:rPr>
        <w:t>Figure 2</w:t>
      </w:r>
      <w:r w:rsidR="00B70ACD" w:rsidRPr="00B70ACD">
        <w:rPr>
          <w:rFonts w:ascii="Verdana" w:hAnsi="Verdana"/>
          <w:b/>
        </w:rPr>
        <w:t>:</w:t>
      </w:r>
      <w:r w:rsidR="0095209A">
        <w:rPr>
          <w:rFonts w:ascii="Verdana" w:hAnsi="Verdana"/>
          <w:b/>
        </w:rPr>
        <w:t xml:space="preserve"> </w:t>
      </w:r>
      <w:r w:rsidR="00B70ACD" w:rsidRPr="00B70ACD">
        <w:rPr>
          <w:rFonts w:ascii="Verdana" w:hAnsi="Verdana"/>
          <w:b/>
        </w:rPr>
        <w:t xml:space="preserve">Proposal </w:t>
      </w:r>
      <w:r w:rsidR="00E20D37">
        <w:rPr>
          <w:rFonts w:ascii="Verdana" w:hAnsi="Verdana"/>
          <w:b/>
        </w:rPr>
        <w:t>e</w:t>
      </w:r>
      <w:r w:rsidR="00B70ACD" w:rsidRPr="00B70ACD">
        <w:rPr>
          <w:rFonts w:ascii="Verdana" w:hAnsi="Verdana"/>
          <w:b/>
        </w:rPr>
        <w:t>ntry</w:t>
      </w:r>
    </w:p>
    <w:p w:rsidR="006D52FE" w:rsidRPr="00B72CD0" w:rsidRDefault="00B326D0" w:rsidP="006D52FE">
      <w:pPr>
        <w:pStyle w:val="Heading2"/>
        <w:rPr>
          <w:rFonts w:ascii="Verdana" w:hAnsi="Verdana"/>
          <w:color w:val="auto"/>
        </w:rPr>
      </w:pPr>
      <w:bookmarkStart w:id="17" w:name="_Toc145477606"/>
      <w:r>
        <w:rPr>
          <w:rFonts w:ascii="Verdana" w:hAnsi="Verdana"/>
          <w:color w:val="auto"/>
        </w:rPr>
        <w:t xml:space="preserve">Analyze and </w:t>
      </w:r>
      <w:r w:rsidR="006D52FE" w:rsidRPr="00B72CD0">
        <w:rPr>
          <w:rFonts w:ascii="Verdana" w:hAnsi="Verdana"/>
          <w:color w:val="auto"/>
        </w:rPr>
        <w:t>Create Custom Reports</w:t>
      </w:r>
      <w:bookmarkEnd w:id="17"/>
    </w:p>
    <w:p w:rsidR="00D6022F" w:rsidRDefault="002D0502" w:rsidP="006D52FE">
      <w:pPr>
        <w:spacing w:line="360" w:lineRule="auto"/>
        <w:rPr>
          <w:rFonts w:ascii="Verdana" w:hAnsi="Verdana"/>
        </w:rPr>
      </w:pPr>
      <w:r>
        <w:rPr>
          <w:rFonts w:ascii="Verdana" w:hAnsi="Verdana"/>
        </w:rPr>
        <w:t xml:space="preserve">One of the key uses of </w:t>
      </w:r>
      <w:r w:rsidR="00F31455">
        <w:rPr>
          <w:rFonts w:ascii="Verdana" w:hAnsi="Verdana"/>
        </w:rPr>
        <w:t>Office Project Server</w:t>
      </w:r>
      <w:r w:rsidR="003538C1">
        <w:rPr>
          <w:rFonts w:ascii="Verdana" w:hAnsi="Verdana"/>
        </w:rPr>
        <w:t xml:space="preserve"> 2007</w:t>
      </w:r>
      <w:r>
        <w:rPr>
          <w:rFonts w:ascii="Verdana" w:hAnsi="Verdana"/>
        </w:rPr>
        <w:t xml:space="preserve"> is for communication</w:t>
      </w:r>
      <w:r w:rsidR="00F31455">
        <w:rPr>
          <w:rFonts w:ascii="Verdana" w:hAnsi="Verdana"/>
        </w:rPr>
        <w:t>, which</w:t>
      </w:r>
      <w:r>
        <w:rPr>
          <w:rFonts w:ascii="Verdana" w:hAnsi="Verdana"/>
        </w:rPr>
        <w:t xml:space="preserve"> necessitates </w:t>
      </w:r>
      <w:r w:rsidR="00B326D0">
        <w:rPr>
          <w:rFonts w:ascii="Verdana" w:hAnsi="Verdana"/>
        </w:rPr>
        <w:t xml:space="preserve">analytical tools and </w:t>
      </w:r>
      <w:r>
        <w:rPr>
          <w:rFonts w:ascii="Verdana" w:hAnsi="Verdana"/>
        </w:rPr>
        <w:t xml:space="preserve">professional </w:t>
      </w:r>
      <w:r w:rsidRPr="00D6022F">
        <w:rPr>
          <w:rFonts w:ascii="Verdana" w:hAnsi="Verdana"/>
        </w:rPr>
        <w:t>reports.</w:t>
      </w:r>
      <w:r w:rsidR="0095209A">
        <w:rPr>
          <w:rFonts w:ascii="Verdana" w:hAnsi="Verdana"/>
        </w:rPr>
        <w:t xml:space="preserve"> </w:t>
      </w:r>
    </w:p>
    <w:p w:rsidR="005F56CA" w:rsidRPr="00D6022F" w:rsidRDefault="005F56CA" w:rsidP="006D52FE">
      <w:pPr>
        <w:spacing w:line="360" w:lineRule="auto"/>
        <w:rPr>
          <w:rFonts w:ascii="Verdana" w:hAnsi="Verdana"/>
        </w:rPr>
      </w:pPr>
    </w:p>
    <w:p w:rsidR="00D6022F" w:rsidRDefault="00D6022F" w:rsidP="00D6022F">
      <w:pPr>
        <w:spacing w:line="360" w:lineRule="auto"/>
        <w:rPr>
          <w:rFonts w:ascii="Verdana" w:hAnsi="Verdana"/>
        </w:rPr>
      </w:pPr>
      <w:r w:rsidRPr="00D6022F">
        <w:rPr>
          <w:rFonts w:ascii="Verdana" w:hAnsi="Verdana"/>
        </w:rPr>
        <w:t>Easily present information in various formats according to the needs of stakeholders. You can format and print one-page schedules or other reports. Smoothly export project-related data into Microsoft Office Word for formal documents, Microsoft Office Excel</w:t>
      </w:r>
      <w:r w:rsidR="005F56CA" w:rsidRPr="005F56CA">
        <w:rPr>
          <w:rFonts w:ascii="Verdana" w:hAnsi="Verdana"/>
          <w:sz w:val="12"/>
          <w:szCs w:val="12"/>
        </w:rPr>
        <w:t>®</w:t>
      </w:r>
      <w:r w:rsidRPr="00D6022F">
        <w:rPr>
          <w:rFonts w:ascii="Verdana" w:hAnsi="Verdana"/>
        </w:rPr>
        <w:t xml:space="preserve"> for custom charts or spreadsheets, Microsoft Office PowerPoint</w:t>
      </w:r>
      <w:r w:rsidR="005F56CA" w:rsidRPr="005F56CA">
        <w:rPr>
          <w:rFonts w:ascii="Verdana" w:hAnsi="Verdana"/>
          <w:sz w:val="12"/>
          <w:szCs w:val="12"/>
        </w:rPr>
        <w:t>®</w:t>
      </w:r>
      <w:r w:rsidRPr="00D6022F">
        <w:rPr>
          <w:rFonts w:ascii="Verdana" w:hAnsi="Verdana"/>
        </w:rPr>
        <w:t xml:space="preserve"> for crisp presentations, or Microsoft Office Visio</w:t>
      </w:r>
      <w:r w:rsidR="005F56CA" w:rsidRPr="005F56CA">
        <w:rPr>
          <w:rFonts w:ascii="Verdana" w:hAnsi="Verdana"/>
          <w:sz w:val="12"/>
          <w:szCs w:val="12"/>
        </w:rPr>
        <w:t>®</w:t>
      </w:r>
      <w:r w:rsidRPr="00D6022F">
        <w:rPr>
          <w:rFonts w:ascii="Verdana" w:hAnsi="Verdana"/>
        </w:rPr>
        <w:t xml:space="preserve"> for diagrams.</w:t>
      </w:r>
      <w:r w:rsidR="0095209A">
        <w:rPr>
          <w:rFonts w:ascii="Verdana" w:hAnsi="Verdana"/>
        </w:rPr>
        <w:t xml:space="preserve"> </w:t>
      </w:r>
      <w:r w:rsidRPr="00D6022F">
        <w:rPr>
          <w:rFonts w:ascii="Verdana" w:hAnsi="Verdana"/>
        </w:rPr>
        <w:t>In addition to static reports, you can generate dynamic</w:t>
      </w:r>
      <w:r w:rsidR="00F31455">
        <w:rPr>
          <w:rFonts w:ascii="Verdana" w:hAnsi="Verdana"/>
        </w:rPr>
        <w:t xml:space="preserve"> PivotTable</w:t>
      </w:r>
      <w:r w:rsidR="005F56CA" w:rsidRPr="005F56CA">
        <w:rPr>
          <w:rFonts w:ascii="Verdana" w:hAnsi="Verdana"/>
          <w:sz w:val="12"/>
          <w:szCs w:val="12"/>
        </w:rPr>
        <w:t>®</w:t>
      </w:r>
      <w:r w:rsidRPr="00D6022F">
        <w:rPr>
          <w:rFonts w:ascii="Verdana" w:hAnsi="Verdana"/>
        </w:rPr>
        <w:t xml:space="preserve"> reports using </w:t>
      </w:r>
      <w:r w:rsidR="00463440">
        <w:rPr>
          <w:rFonts w:ascii="Verdana" w:hAnsi="Verdana"/>
        </w:rPr>
        <w:t xml:space="preserve">Office </w:t>
      </w:r>
      <w:r w:rsidRPr="00D6022F">
        <w:rPr>
          <w:rFonts w:ascii="Verdana" w:hAnsi="Verdana"/>
        </w:rPr>
        <w:t xml:space="preserve">Excel and Microsoft Office Visio Professional to </w:t>
      </w:r>
      <w:r w:rsidRPr="00D6022F">
        <w:rPr>
          <w:rFonts w:ascii="Verdana" w:hAnsi="Verdana"/>
        </w:rPr>
        <w:lastRenderedPageBreak/>
        <w:t>produc</w:t>
      </w:r>
      <w:r w:rsidR="00463440">
        <w:rPr>
          <w:rFonts w:ascii="Verdana" w:hAnsi="Verdana"/>
        </w:rPr>
        <w:t>e</w:t>
      </w:r>
      <w:r w:rsidRPr="00D6022F">
        <w:rPr>
          <w:rFonts w:ascii="Verdana" w:hAnsi="Verdana"/>
        </w:rPr>
        <w:t xml:space="preserve"> charts, graphs, and diagrams based on Project data by means of the </w:t>
      </w:r>
      <w:r w:rsidRPr="00463440">
        <w:rPr>
          <w:rFonts w:ascii="Verdana" w:hAnsi="Verdana"/>
        </w:rPr>
        <w:t>Visual Reports</w:t>
      </w:r>
      <w:r w:rsidRPr="00D6022F">
        <w:rPr>
          <w:rFonts w:ascii="Verdana" w:hAnsi="Verdana"/>
        </w:rPr>
        <w:t xml:space="preserve"> feature. You can </w:t>
      </w:r>
      <w:r w:rsidR="00886FEC">
        <w:rPr>
          <w:rFonts w:ascii="Verdana" w:hAnsi="Verdana"/>
        </w:rPr>
        <w:t xml:space="preserve">more </w:t>
      </w:r>
      <w:r w:rsidRPr="00D6022F">
        <w:rPr>
          <w:rFonts w:ascii="Verdana" w:hAnsi="Verdana"/>
        </w:rPr>
        <w:t>easily define custom report templates and share the</w:t>
      </w:r>
      <w:r w:rsidR="00886FEC">
        <w:rPr>
          <w:rFonts w:ascii="Verdana" w:hAnsi="Verdana"/>
        </w:rPr>
        <w:t>m</w:t>
      </w:r>
      <w:r w:rsidRPr="00D6022F">
        <w:rPr>
          <w:rFonts w:ascii="Verdana" w:hAnsi="Verdana"/>
        </w:rPr>
        <w:t xml:space="preserve"> with other Project users. These reports include a data cube for drill</w:t>
      </w:r>
      <w:r w:rsidR="00F34749">
        <w:rPr>
          <w:rFonts w:ascii="Verdana" w:hAnsi="Verdana"/>
        </w:rPr>
        <w:t>-</w:t>
      </w:r>
      <w:r w:rsidRPr="00D6022F">
        <w:rPr>
          <w:rFonts w:ascii="Verdana" w:hAnsi="Verdana"/>
        </w:rPr>
        <w:t xml:space="preserve">downs </w:t>
      </w:r>
      <w:r w:rsidR="00463440">
        <w:rPr>
          <w:rFonts w:ascii="Verdana" w:hAnsi="Verdana"/>
        </w:rPr>
        <w:t>and</w:t>
      </w:r>
      <w:r w:rsidRPr="00D6022F">
        <w:rPr>
          <w:rFonts w:ascii="Verdana" w:hAnsi="Verdana"/>
        </w:rPr>
        <w:t xml:space="preserve"> pivots.</w:t>
      </w:r>
    </w:p>
    <w:p w:rsidR="00886FEC" w:rsidRPr="00D6022F" w:rsidRDefault="00886FEC" w:rsidP="00D6022F">
      <w:pPr>
        <w:spacing w:line="360" w:lineRule="auto"/>
        <w:rPr>
          <w:rFonts w:ascii="Verdana" w:hAnsi="Verdana"/>
        </w:rPr>
      </w:pPr>
    </w:p>
    <w:p w:rsidR="006D52FE" w:rsidRPr="00B72CD0" w:rsidRDefault="00B326D0" w:rsidP="006D52FE">
      <w:pPr>
        <w:spacing w:line="360" w:lineRule="auto"/>
        <w:rPr>
          <w:rFonts w:ascii="Verdana" w:hAnsi="Verdana"/>
          <w:lang w:bidi="ar-SA"/>
        </w:rPr>
      </w:pPr>
      <w:r w:rsidRPr="00D6022F">
        <w:rPr>
          <w:rFonts w:ascii="Verdana" w:hAnsi="Verdana"/>
        </w:rPr>
        <w:t>To gain insights by performing custom analytics without requiring</w:t>
      </w:r>
      <w:r>
        <w:rPr>
          <w:rFonts w:ascii="Verdana" w:hAnsi="Verdana"/>
        </w:rPr>
        <w:t xml:space="preserve"> a system or database administrator, u</w:t>
      </w:r>
      <w:r w:rsidR="006D52FE" w:rsidRPr="00B72CD0">
        <w:rPr>
          <w:rFonts w:ascii="Verdana" w:hAnsi="Verdana"/>
        </w:rPr>
        <w:t xml:space="preserve">sers can access the </w:t>
      </w:r>
      <w:r w:rsidR="006D52FE" w:rsidRPr="00463440">
        <w:rPr>
          <w:rFonts w:ascii="Verdana" w:hAnsi="Verdana"/>
        </w:rPr>
        <w:t>Cube Building Service</w:t>
      </w:r>
      <w:r w:rsidR="00436F78">
        <w:rPr>
          <w:rFonts w:ascii="Verdana" w:hAnsi="Verdana"/>
          <w:b/>
        </w:rPr>
        <w:t xml:space="preserve"> </w:t>
      </w:r>
      <w:r w:rsidR="00436F78">
        <w:rPr>
          <w:rFonts w:ascii="Verdana" w:hAnsi="Verdana"/>
        </w:rPr>
        <w:t>(CBS)</w:t>
      </w:r>
      <w:r w:rsidR="006D52FE" w:rsidRPr="00B72CD0">
        <w:rPr>
          <w:rFonts w:ascii="Verdana" w:hAnsi="Verdana"/>
        </w:rPr>
        <w:t xml:space="preserve"> via a flexible</w:t>
      </w:r>
      <w:r w:rsidR="00436F78">
        <w:rPr>
          <w:rFonts w:ascii="Verdana" w:hAnsi="Verdana"/>
        </w:rPr>
        <w:t>, graphical user interface</w:t>
      </w:r>
      <w:r w:rsidR="006D52FE" w:rsidRPr="00B72CD0">
        <w:rPr>
          <w:rFonts w:ascii="Verdana" w:hAnsi="Verdana"/>
        </w:rPr>
        <w:t xml:space="preserve"> to build portfolio analyzer cubes with more data options.</w:t>
      </w:r>
      <w:r w:rsidR="0095209A">
        <w:rPr>
          <w:rFonts w:ascii="Verdana" w:hAnsi="Verdana"/>
        </w:rPr>
        <w:t xml:space="preserve"> </w:t>
      </w:r>
      <w:r w:rsidR="006D52FE" w:rsidRPr="00B72CD0">
        <w:rPr>
          <w:rFonts w:ascii="Verdana" w:hAnsi="Verdana"/>
        </w:rPr>
        <w:t xml:space="preserve">Users can </w:t>
      </w:r>
      <w:r w:rsidR="00633BA5">
        <w:rPr>
          <w:rFonts w:ascii="Verdana" w:hAnsi="Verdana"/>
        </w:rPr>
        <w:t xml:space="preserve">also </w:t>
      </w:r>
      <w:r>
        <w:rPr>
          <w:rFonts w:ascii="Verdana" w:hAnsi="Verdana"/>
        </w:rPr>
        <w:t>include</w:t>
      </w:r>
      <w:r w:rsidR="006D52FE" w:rsidRPr="00B72CD0">
        <w:rPr>
          <w:rFonts w:ascii="Verdana" w:hAnsi="Verdana"/>
        </w:rPr>
        <w:t xml:space="preserve"> custom fields in the cube.</w:t>
      </w:r>
      <w:r w:rsidR="0095209A">
        <w:rPr>
          <w:rFonts w:ascii="Verdana" w:hAnsi="Verdana"/>
        </w:rPr>
        <w:t xml:space="preserve"> </w:t>
      </w:r>
      <w:r w:rsidR="006D52FE" w:rsidRPr="00B72CD0">
        <w:rPr>
          <w:rFonts w:ascii="Verdana" w:hAnsi="Verdana"/>
        </w:rPr>
        <w:t xml:space="preserve">The CBS consumes </w:t>
      </w:r>
      <w:r w:rsidR="00886FEC">
        <w:rPr>
          <w:rFonts w:ascii="Verdana" w:hAnsi="Verdana"/>
        </w:rPr>
        <w:t xml:space="preserve">metadata and data generated by the Reporting Data Service (RDS) </w:t>
      </w:r>
      <w:r w:rsidR="006D52FE" w:rsidRPr="00B72CD0">
        <w:rPr>
          <w:rFonts w:ascii="Verdana" w:hAnsi="Verdana"/>
        </w:rPr>
        <w:t>from the Reporting database to build cubes for user reporting.</w:t>
      </w:r>
      <w:r w:rsidR="0095209A">
        <w:rPr>
          <w:rFonts w:ascii="Verdana" w:hAnsi="Verdana"/>
        </w:rPr>
        <w:t xml:space="preserve"> </w:t>
      </w:r>
    </w:p>
    <w:p w:rsidR="00D6022F" w:rsidRPr="00B72CD0" w:rsidRDefault="00D6022F" w:rsidP="00D6022F">
      <w:pPr>
        <w:spacing w:line="360" w:lineRule="auto"/>
        <w:rPr>
          <w:rFonts w:ascii="Verdana" w:hAnsi="Verdana"/>
        </w:rPr>
      </w:pPr>
      <w:r w:rsidRPr="00107D13">
        <w:rPr>
          <w:rFonts w:ascii="Verdana" w:hAnsi="Verdana"/>
        </w:rPr>
        <w:t xml:space="preserve">To deliver these data for reports, </w:t>
      </w:r>
      <w:r w:rsidRPr="00886FEC">
        <w:rPr>
          <w:rFonts w:ascii="Verdana" w:hAnsi="Verdana"/>
        </w:rPr>
        <w:t xml:space="preserve">extract </w:t>
      </w:r>
      <w:r w:rsidR="00886FEC" w:rsidRPr="00886FEC">
        <w:rPr>
          <w:rFonts w:ascii="Verdana" w:hAnsi="Verdana"/>
        </w:rPr>
        <w:t xml:space="preserve">the </w:t>
      </w:r>
      <w:r w:rsidRPr="00886FEC">
        <w:rPr>
          <w:rFonts w:ascii="Verdana" w:hAnsi="Verdana"/>
        </w:rPr>
        <w:t>data from</w:t>
      </w:r>
      <w:r w:rsidRPr="00107D13">
        <w:rPr>
          <w:rFonts w:ascii="Verdana" w:hAnsi="Verdana"/>
        </w:rPr>
        <w:t xml:space="preserve"> the </w:t>
      </w:r>
      <w:r w:rsidR="00886FEC">
        <w:rPr>
          <w:rFonts w:ascii="Verdana" w:hAnsi="Verdana"/>
        </w:rPr>
        <w:t xml:space="preserve">Office </w:t>
      </w:r>
      <w:r w:rsidRPr="00107D13">
        <w:rPr>
          <w:rFonts w:ascii="Verdana" w:hAnsi="Verdana"/>
        </w:rPr>
        <w:t xml:space="preserve">Project Server </w:t>
      </w:r>
      <w:r w:rsidR="00886FEC">
        <w:rPr>
          <w:rFonts w:ascii="Verdana" w:hAnsi="Verdana"/>
        </w:rPr>
        <w:t xml:space="preserve">2007 </w:t>
      </w:r>
      <w:r w:rsidRPr="00107D13">
        <w:rPr>
          <w:rFonts w:ascii="Verdana" w:hAnsi="Verdana"/>
        </w:rPr>
        <w:t>Publish</w:t>
      </w:r>
      <w:r w:rsidR="00463440" w:rsidRPr="00107D13">
        <w:rPr>
          <w:rFonts w:ascii="Verdana" w:hAnsi="Verdana"/>
        </w:rPr>
        <w:t>,</w:t>
      </w:r>
      <w:r w:rsidRPr="00107D13">
        <w:rPr>
          <w:rFonts w:ascii="Verdana" w:hAnsi="Verdana"/>
        </w:rPr>
        <w:t xml:space="preserve"> Working</w:t>
      </w:r>
      <w:r w:rsidR="00463440" w:rsidRPr="00107D13">
        <w:rPr>
          <w:rFonts w:ascii="Verdana" w:hAnsi="Verdana"/>
        </w:rPr>
        <w:t>,</w:t>
      </w:r>
      <w:r w:rsidRPr="00107D13">
        <w:rPr>
          <w:rFonts w:ascii="Verdana" w:hAnsi="Verdana"/>
        </w:rPr>
        <w:t xml:space="preserve"> and Version databases with RDS.</w:t>
      </w:r>
      <w:r w:rsidR="0095209A">
        <w:rPr>
          <w:rFonts w:ascii="Verdana" w:hAnsi="Verdana"/>
        </w:rPr>
        <w:t xml:space="preserve"> </w:t>
      </w:r>
      <w:r w:rsidRPr="00B72CD0">
        <w:rPr>
          <w:rFonts w:ascii="Verdana" w:hAnsi="Verdana"/>
        </w:rPr>
        <w:t xml:space="preserve">The RDS transforms the data into a format suitable for user reporting and </w:t>
      </w:r>
      <w:r w:rsidR="003D3BDA">
        <w:rPr>
          <w:rFonts w:ascii="Verdana" w:hAnsi="Verdana"/>
        </w:rPr>
        <w:t>Microsoft SQL Server</w:t>
      </w:r>
      <w:r w:rsidR="0058390F" w:rsidRPr="003C24B7">
        <w:rPr>
          <w:rFonts w:ascii="Verdana" w:eastAsia="MS Mincho" w:hAnsi="Verdana"/>
          <w:sz w:val="12"/>
          <w:szCs w:val="12"/>
          <w:lang w:eastAsia="ja-JP"/>
        </w:rPr>
        <w:t>™</w:t>
      </w:r>
      <w:r w:rsidR="003D3BDA">
        <w:rPr>
          <w:rFonts w:ascii="Verdana" w:hAnsi="Verdana"/>
        </w:rPr>
        <w:t xml:space="preserve"> A</w:t>
      </w:r>
      <w:r w:rsidRPr="00B72CD0">
        <w:rPr>
          <w:rFonts w:ascii="Verdana" w:hAnsi="Verdana"/>
        </w:rPr>
        <w:t xml:space="preserve">nalysis </w:t>
      </w:r>
      <w:r w:rsidR="003D3BDA">
        <w:rPr>
          <w:rFonts w:ascii="Verdana" w:hAnsi="Verdana"/>
        </w:rPr>
        <w:t>S</w:t>
      </w:r>
      <w:r w:rsidRPr="00B72CD0">
        <w:rPr>
          <w:rFonts w:ascii="Verdana" w:hAnsi="Verdana"/>
        </w:rPr>
        <w:t>ervices cube building</w:t>
      </w:r>
      <w:r w:rsidR="00130DD3">
        <w:rPr>
          <w:rFonts w:ascii="Verdana" w:hAnsi="Verdana"/>
        </w:rPr>
        <w:t>,</w:t>
      </w:r>
      <w:r w:rsidRPr="00B72CD0">
        <w:rPr>
          <w:rFonts w:ascii="Verdana" w:hAnsi="Verdana"/>
        </w:rPr>
        <w:t xml:space="preserve"> and loads it into the Reporting database.</w:t>
      </w:r>
    </w:p>
    <w:p w:rsidR="006D52FE" w:rsidRDefault="006D52FE" w:rsidP="00953FF0">
      <w:pPr>
        <w:pStyle w:val="Bodytext0"/>
        <w:rPr>
          <w:rFonts w:ascii="Verdana" w:hAnsi="Verdana"/>
          <w:color w:val="auto"/>
          <w:lang w:bidi="ar-SA"/>
        </w:rPr>
      </w:pPr>
    </w:p>
    <w:p w:rsidR="00BB6784" w:rsidRPr="00BB6784" w:rsidRDefault="00BB6784" w:rsidP="00BB6784">
      <w:pPr>
        <w:pStyle w:val="Bodytext0"/>
        <w:jc w:val="center"/>
        <w:rPr>
          <w:rFonts w:ascii="Verdana" w:hAnsi="Verdana"/>
          <w:color w:val="auto"/>
          <w:lang w:bidi="ar-SA"/>
        </w:rPr>
      </w:pPr>
      <w:r w:rsidRPr="00BB6784">
        <w:rPr>
          <w:rFonts w:ascii="Verdana" w:hAnsi="Verdana"/>
          <w:color w:val="auto"/>
          <w:lang w:bidi="ar-SA"/>
        </w:rPr>
        <w:pict>
          <v:shape id="_x0000_i1027" type="#_x0000_t75" style="width:298.5pt;height:224.25pt">
            <v:imagedata r:id="rId17" o:title="CBS"/>
          </v:shape>
        </w:pict>
      </w:r>
    </w:p>
    <w:p w:rsidR="00B70ACD" w:rsidRDefault="00B70ACD" w:rsidP="00B70ACD">
      <w:pPr>
        <w:pStyle w:val="Bodytext0"/>
        <w:jc w:val="center"/>
        <w:rPr>
          <w:rFonts w:ascii="Verdana" w:hAnsi="Verdana"/>
          <w:b/>
        </w:rPr>
      </w:pPr>
      <w:r w:rsidRPr="00B72CD0">
        <w:rPr>
          <w:rFonts w:ascii="Verdana" w:hAnsi="Verdana"/>
          <w:b/>
        </w:rPr>
        <w:t xml:space="preserve">Figure </w:t>
      </w:r>
      <w:r w:rsidR="00BB6784">
        <w:rPr>
          <w:rFonts w:ascii="Verdana" w:hAnsi="Verdana"/>
          <w:b/>
        </w:rPr>
        <w:t>3</w:t>
      </w:r>
      <w:r w:rsidRPr="00B72CD0">
        <w:rPr>
          <w:rFonts w:ascii="Verdana" w:hAnsi="Verdana"/>
          <w:b/>
        </w:rPr>
        <w:t>:</w:t>
      </w:r>
      <w:r w:rsidR="0095209A">
        <w:rPr>
          <w:rFonts w:ascii="Verdana" w:hAnsi="Verdana"/>
          <w:b/>
        </w:rPr>
        <w:t xml:space="preserve"> </w:t>
      </w:r>
      <w:smartTag w:uri="urn:schemas-microsoft-com:office:smarttags" w:element="place">
        <w:smartTag w:uri="urn:schemas-microsoft-com:office:smarttags" w:element="PlaceName">
          <w:r>
            <w:rPr>
              <w:rFonts w:ascii="Verdana" w:hAnsi="Verdana"/>
              <w:b/>
            </w:rPr>
            <w:t>C</w:t>
          </w:r>
          <w:r w:rsidR="005549BE">
            <w:rPr>
              <w:rFonts w:ascii="Verdana" w:hAnsi="Verdana"/>
              <w:b/>
            </w:rPr>
            <w:t>ube</w:t>
          </w:r>
        </w:smartTag>
        <w:r w:rsidR="005549BE">
          <w:rPr>
            <w:rFonts w:ascii="Verdana" w:hAnsi="Verdana"/>
            <w:b/>
          </w:rPr>
          <w:t xml:space="preserve"> </w:t>
        </w:r>
        <w:smartTag w:uri="urn:schemas-microsoft-com:office:smarttags" w:element="PlaceType">
          <w:r w:rsidR="005549BE">
            <w:rPr>
              <w:rFonts w:ascii="Verdana" w:hAnsi="Verdana"/>
              <w:b/>
            </w:rPr>
            <w:t>Building</w:t>
          </w:r>
        </w:smartTag>
      </w:smartTag>
      <w:r w:rsidR="005549BE">
        <w:rPr>
          <w:rFonts w:ascii="Verdana" w:hAnsi="Verdana"/>
          <w:b/>
        </w:rPr>
        <w:t xml:space="preserve"> Service</w:t>
      </w:r>
      <w:r>
        <w:rPr>
          <w:rFonts w:ascii="Verdana" w:hAnsi="Verdana"/>
          <w:b/>
        </w:rPr>
        <w:t xml:space="preserve"> </w:t>
      </w:r>
      <w:r w:rsidR="00E20D37">
        <w:rPr>
          <w:rFonts w:ascii="Verdana" w:hAnsi="Verdana"/>
          <w:b/>
        </w:rPr>
        <w:t>d</w:t>
      </w:r>
      <w:r>
        <w:rPr>
          <w:rFonts w:ascii="Verdana" w:hAnsi="Verdana"/>
          <w:b/>
        </w:rPr>
        <w:t xml:space="preserve">ialog </w:t>
      </w:r>
      <w:r w:rsidR="00E20D37">
        <w:rPr>
          <w:rFonts w:ascii="Verdana" w:hAnsi="Verdana"/>
          <w:b/>
        </w:rPr>
        <w:t>b</w:t>
      </w:r>
      <w:r>
        <w:rPr>
          <w:rFonts w:ascii="Verdana" w:hAnsi="Verdana"/>
          <w:b/>
        </w:rPr>
        <w:t>ox</w:t>
      </w:r>
    </w:p>
    <w:p w:rsidR="00BF0DD9" w:rsidRPr="00B72CD0" w:rsidRDefault="005130AF" w:rsidP="00BF0DD9">
      <w:pPr>
        <w:pStyle w:val="OneNoteInActionHead"/>
        <w:pBdr>
          <w:bottom w:val="single" w:sz="2" w:space="0" w:color="auto"/>
        </w:pBdr>
        <w:spacing w:line="360" w:lineRule="auto"/>
        <w:rPr>
          <w:rFonts w:ascii="Verdana" w:hAnsi="Verdana"/>
        </w:rPr>
      </w:pPr>
      <w:r>
        <w:rPr>
          <w:rFonts w:ascii="Verdana" w:hAnsi="Verdana"/>
        </w:rPr>
        <w:lastRenderedPageBreak/>
        <w:t>Project Server</w:t>
      </w:r>
      <w:bookmarkStart w:id="18" w:name="SectionPocketPCNotes"/>
      <w:bookmarkStart w:id="19" w:name="_Ref67733875"/>
      <w:r w:rsidR="00BF0DD9" w:rsidRPr="00B72CD0">
        <w:rPr>
          <w:rFonts w:ascii="Verdana" w:hAnsi="Verdana"/>
        </w:rPr>
        <w:t xml:space="preserve"> Scenario:</w:t>
      </w:r>
      <w:r w:rsidR="0095209A">
        <w:rPr>
          <w:rFonts w:ascii="Verdana" w:hAnsi="Verdana"/>
        </w:rPr>
        <w:t xml:space="preserve"> </w:t>
      </w:r>
      <w:r w:rsidR="00BF0DD9" w:rsidRPr="00B72CD0">
        <w:rPr>
          <w:rFonts w:ascii="Verdana" w:hAnsi="Verdana"/>
        </w:rPr>
        <w:t xml:space="preserve">Implementing </w:t>
      </w:r>
      <w:r>
        <w:rPr>
          <w:rFonts w:ascii="Verdana" w:hAnsi="Verdana"/>
        </w:rPr>
        <w:t>Project Server</w:t>
      </w:r>
      <w:r w:rsidRPr="00B72CD0">
        <w:rPr>
          <w:rFonts w:ascii="Verdana" w:hAnsi="Verdana"/>
        </w:rPr>
        <w:t xml:space="preserve"> </w:t>
      </w:r>
      <w:r w:rsidR="00BF0DD9" w:rsidRPr="00B72CD0">
        <w:rPr>
          <w:rFonts w:ascii="Verdana" w:hAnsi="Verdana"/>
        </w:rPr>
        <w:t>to manage growing business</w:t>
      </w:r>
      <w:r w:rsidR="00130DD3">
        <w:rPr>
          <w:rFonts w:ascii="Verdana" w:hAnsi="Verdana"/>
        </w:rPr>
        <w:t>es</w:t>
      </w:r>
    </w:p>
    <w:p w:rsidR="00463A17"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 xml:space="preserve">A team of </w:t>
      </w:r>
      <w:r w:rsidR="00F53381" w:rsidRPr="00B72CD0">
        <w:rPr>
          <w:rFonts w:ascii="Verdana" w:hAnsi="Verdana"/>
          <w:b w:val="0"/>
        </w:rPr>
        <w:t xml:space="preserve">Fabrikam International </w:t>
      </w:r>
      <w:r w:rsidRPr="00B72CD0">
        <w:rPr>
          <w:rFonts w:ascii="Verdana" w:hAnsi="Verdana"/>
          <w:b w:val="0"/>
        </w:rPr>
        <w:t>managers sit</w:t>
      </w:r>
      <w:r w:rsidR="008A4119">
        <w:rPr>
          <w:rFonts w:ascii="Verdana" w:hAnsi="Verdana"/>
          <w:b w:val="0"/>
        </w:rPr>
        <w:t>s</w:t>
      </w:r>
      <w:r w:rsidRPr="00B72CD0">
        <w:rPr>
          <w:rFonts w:ascii="Verdana" w:hAnsi="Verdana"/>
          <w:b w:val="0"/>
        </w:rPr>
        <w:t xml:space="preserve"> in a conference room tossing out ideas for next year’s operations.</w:t>
      </w:r>
      <w:r w:rsidR="0095209A">
        <w:rPr>
          <w:rFonts w:ascii="Verdana" w:hAnsi="Verdana"/>
          <w:b w:val="0"/>
        </w:rPr>
        <w:t xml:space="preserve"> </w:t>
      </w:r>
      <w:r w:rsidRPr="00B72CD0">
        <w:rPr>
          <w:rFonts w:ascii="Verdana" w:hAnsi="Verdana"/>
          <w:b w:val="0"/>
        </w:rPr>
        <w:t>To stay competitive, their firm needs to update its existing product lines and develop several new product concepts.</w:t>
      </w:r>
      <w:r w:rsidR="0095209A">
        <w:rPr>
          <w:rFonts w:ascii="Verdana" w:hAnsi="Verdana"/>
          <w:b w:val="0"/>
        </w:rPr>
        <w:t xml:space="preserve"> </w:t>
      </w:r>
      <w:r w:rsidRPr="00B72CD0">
        <w:rPr>
          <w:rFonts w:ascii="Verdana" w:hAnsi="Verdana"/>
          <w:b w:val="0"/>
        </w:rPr>
        <w:t>These ideas quickly coalesce into a set of proposals, which are entered directly into Project Web Access.</w:t>
      </w:r>
      <w:r w:rsidR="0095209A">
        <w:rPr>
          <w:rFonts w:ascii="Verdana" w:hAnsi="Verdana"/>
          <w:b w:val="0"/>
        </w:rPr>
        <w:t xml:space="preserve"> </w:t>
      </w:r>
      <w:r w:rsidR="00551302">
        <w:rPr>
          <w:rFonts w:ascii="Verdana" w:hAnsi="Verdana"/>
          <w:b w:val="0"/>
        </w:rPr>
        <w:t xml:space="preserve">To accurately reflect capacity, </w:t>
      </w:r>
      <w:r w:rsidR="00463A17">
        <w:rPr>
          <w:rFonts w:ascii="Verdana" w:hAnsi="Verdana"/>
          <w:b w:val="0"/>
        </w:rPr>
        <w:t>Resource Plans are added.</w:t>
      </w:r>
      <w:r w:rsidR="0095209A">
        <w:rPr>
          <w:rFonts w:ascii="Verdana" w:hAnsi="Verdana"/>
          <w:b w:val="0"/>
        </w:rPr>
        <w:t xml:space="preserve"> </w:t>
      </w:r>
      <w:r w:rsidRPr="00B72CD0">
        <w:rPr>
          <w:rFonts w:ascii="Verdana" w:hAnsi="Verdana"/>
          <w:b w:val="0"/>
        </w:rPr>
        <w:t>The management team reviews the proposals</w:t>
      </w:r>
      <w:r w:rsidR="008A4119">
        <w:rPr>
          <w:rFonts w:ascii="Verdana" w:hAnsi="Verdana"/>
          <w:b w:val="0"/>
        </w:rPr>
        <w:t>,</w:t>
      </w:r>
      <w:r w:rsidRPr="00B72CD0">
        <w:rPr>
          <w:rFonts w:ascii="Verdana" w:hAnsi="Verdana"/>
          <w:b w:val="0"/>
        </w:rPr>
        <w:t xml:space="preserve"> promot</w:t>
      </w:r>
      <w:r w:rsidR="00130DD3">
        <w:rPr>
          <w:rFonts w:ascii="Verdana" w:hAnsi="Verdana"/>
          <w:b w:val="0"/>
        </w:rPr>
        <w:t>es</w:t>
      </w:r>
      <w:r w:rsidRPr="00B72CD0">
        <w:rPr>
          <w:rFonts w:ascii="Verdana" w:hAnsi="Verdana"/>
          <w:b w:val="0"/>
        </w:rPr>
        <w:t xml:space="preserve"> </w:t>
      </w:r>
      <w:r w:rsidR="00130DD3">
        <w:rPr>
          <w:rFonts w:ascii="Verdana" w:hAnsi="Verdana"/>
          <w:b w:val="0"/>
        </w:rPr>
        <w:t>them</w:t>
      </w:r>
      <w:r w:rsidRPr="00B72CD0">
        <w:rPr>
          <w:rFonts w:ascii="Verdana" w:hAnsi="Verdana"/>
          <w:b w:val="0"/>
        </w:rPr>
        <w:t xml:space="preserve"> to full projects</w:t>
      </w:r>
      <w:r w:rsidR="008A4119">
        <w:rPr>
          <w:rFonts w:ascii="Verdana" w:hAnsi="Verdana"/>
          <w:b w:val="0"/>
        </w:rPr>
        <w:t>,</w:t>
      </w:r>
      <w:r w:rsidRPr="00B72CD0">
        <w:rPr>
          <w:rFonts w:ascii="Verdana" w:hAnsi="Verdana"/>
          <w:b w:val="0"/>
        </w:rPr>
        <w:t xml:space="preserve"> and grant</w:t>
      </w:r>
      <w:r w:rsidR="00130DD3">
        <w:rPr>
          <w:rFonts w:ascii="Verdana" w:hAnsi="Verdana"/>
          <w:b w:val="0"/>
        </w:rPr>
        <w:t>s</w:t>
      </w:r>
      <w:r w:rsidRPr="00B72CD0">
        <w:rPr>
          <w:rFonts w:ascii="Verdana" w:hAnsi="Verdana"/>
          <w:b w:val="0"/>
        </w:rPr>
        <w:t xml:space="preserve"> budgets</w:t>
      </w:r>
      <w:r w:rsidR="00463A17">
        <w:rPr>
          <w:rFonts w:ascii="Verdana" w:hAnsi="Verdana"/>
          <w:b w:val="0"/>
        </w:rPr>
        <w:t xml:space="preserve"> for those that</w:t>
      </w:r>
      <w:r w:rsidR="00F31455">
        <w:rPr>
          <w:rFonts w:ascii="Verdana" w:hAnsi="Verdana"/>
          <w:b w:val="0"/>
        </w:rPr>
        <w:t xml:space="preserve"> can also</w:t>
      </w:r>
      <w:r w:rsidR="00463A17">
        <w:rPr>
          <w:rFonts w:ascii="Verdana" w:hAnsi="Verdana"/>
          <w:b w:val="0"/>
        </w:rPr>
        <w:t xml:space="preserve"> pass through the governance evaluation process in Office </w:t>
      </w:r>
      <w:bookmarkStart w:id="20" w:name="OLE_LINK1"/>
      <w:bookmarkStart w:id="21" w:name="OLE_LINK2"/>
      <w:r w:rsidR="00463A17">
        <w:rPr>
          <w:rFonts w:ascii="Verdana" w:hAnsi="Verdana"/>
          <w:b w:val="0"/>
        </w:rPr>
        <w:t>Project Portfolio Server</w:t>
      </w:r>
      <w:bookmarkEnd w:id="20"/>
      <w:bookmarkEnd w:id="21"/>
      <w:r w:rsidR="00463A17">
        <w:rPr>
          <w:rFonts w:ascii="Verdana" w:hAnsi="Verdana"/>
          <w:b w:val="0"/>
        </w:rPr>
        <w:t xml:space="preserve"> 2007</w:t>
      </w:r>
      <w:r w:rsidR="00F31455">
        <w:rPr>
          <w:rFonts w:ascii="Verdana" w:hAnsi="Verdana"/>
          <w:b w:val="0"/>
        </w:rPr>
        <w:t xml:space="preserve"> by using the Project Gateway integration</w:t>
      </w:r>
      <w:r w:rsidRPr="00B72CD0">
        <w:rPr>
          <w:rFonts w:ascii="Verdana" w:hAnsi="Verdana"/>
          <w:b w:val="0"/>
        </w:rPr>
        <w:t>.</w:t>
      </w:r>
      <w:r w:rsidR="0095209A">
        <w:rPr>
          <w:rFonts w:ascii="Verdana" w:hAnsi="Verdana"/>
          <w:b w:val="0"/>
        </w:rPr>
        <w:t xml:space="preserve"> </w:t>
      </w:r>
    </w:p>
    <w:p w:rsidR="00BF0DD9" w:rsidRPr="00B72CD0" w:rsidRDefault="00463A17" w:rsidP="00BF0DD9">
      <w:pPr>
        <w:pStyle w:val="OneNoteInActionHead"/>
        <w:keepNext w:val="0"/>
        <w:pBdr>
          <w:bottom w:val="single" w:sz="2" w:space="0" w:color="auto"/>
        </w:pBdr>
        <w:spacing w:line="360" w:lineRule="auto"/>
        <w:rPr>
          <w:rFonts w:ascii="Verdana" w:hAnsi="Verdana"/>
          <w:b w:val="0"/>
        </w:rPr>
      </w:pPr>
      <w:r>
        <w:rPr>
          <w:rFonts w:ascii="Verdana" w:hAnsi="Verdana"/>
          <w:b w:val="0"/>
        </w:rPr>
        <w:t>The individual managers can then run their projects.</w:t>
      </w:r>
      <w:r w:rsidR="0095209A">
        <w:rPr>
          <w:rFonts w:ascii="Verdana" w:hAnsi="Verdana"/>
          <w:b w:val="0"/>
        </w:rPr>
        <w:t xml:space="preserve"> </w:t>
      </w:r>
      <w:r>
        <w:rPr>
          <w:rFonts w:ascii="Verdana" w:hAnsi="Verdana"/>
          <w:b w:val="0"/>
        </w:rPr>
        <w:t>This involves tracking the finances based on the time accrued by resources as well as adding fixed cost resources to tasks.</w:t>
      </w:r>
      <w:r w:rsidR="0095209A">
        <w:rPr>
          <w:rFonts w:ascii="Verdana" w:hAnsi="Verdana"/>
          <w:b w:val="0"/>
        </w:rPr>
        <w:t xml:space="preserve"> </w:t>
      </w:r>
      <w:r>
        <w:rPr>
          <w:rFonts w:ascii="Verdana" w:hAnsi="Verdana"/>
          <w:b w:val="0"/>
        </w:rPr>
        <w:t xml:space="preserve">On a monthly basis, each manager can report back to the others by distributing files that </w:t>
      </w:r>
      <w:r w:rsidR="00130DD3">
        <w:rPr>
          <w:rFonts w:ascii="Verdana" w:hAnsi="Verdana"/>
          <w:b w:val="0"/>
        </w:rPr>
        <w:t xml:space="preserve">use </w:t>
      </w:r>
      <w:r>
        <w:rPr>
          <w:rFonts w:ascii="Verdana" w:hAnsi="Verdana"/>
          <w:b w:val="0"/>
        </w:rPr>
        <w:t xml:space="preserve">common visual reports </w:t>
      </w:r>
      <w:r w:rsidR="00130DD3">
        <w:rPr>
          <w:rFonts w:ascii="Verdana" w:hAnsi="Verdana"/>
          <w:b w:val="0"/>
        </w:rPr>
        <w:t xml:space="preserve">based on an </w:t>
      </w:r>
      <w:r>
        <w:rPr>
          <w:rFonts w:ascii="Verdana" w:hAnsi="Verdana"/>
          <w:b w:val="0"/>
        </w:rPr>
        <w:t>Excel template or data pertinent to their specific project as generated through the Cube Building Service.</w:t>
      </w:r>
      <w:r w:rsidR="0095209A">
        <w:rPr>
          <w:rFonts w:ascii="Verdana" w:hAnsi="Verdana"/>
          <w:b w:val="0"/>
        </w:rPr>
        <w:t xml:space="preserve"> </w:t>
      </w:r>
      <w:r>
        <w:rPr>
          <w:rFonts w:ascii="Verdana" w:hAnsi="Verdana"/>
          <w:b w:val="0"/>
        </w:rPr>
        <w:t xml:space="preserve">This way everyone stays on the same page </w:t>
      </w:r>
      <w:r w:rsidR="00130DD3">
        <w:rPr>
          <w:rFonts w:ascii="Verdana" w:hAnsi="Verdana"/>
          <w:b w:val="0"/>
        </w:rPr>
        <w:t xml:space="preserve">regarding </w:t>
      </w:r>
      <w:r>
        <w:rPr>
          <w:rFonts w:ascii="Verdana" w:hAnsi="Verdana"/>
          <w:b w:val="0"/>
        </w:rPr>
        <w:t>project status.</w:t>
      </w:r>
      <w:r w:rsidR="0095209A">
        <w:rPr>
          <w:rFonts w:ascii="Verdana" w:hAnsi="Verdana"/>
          <w:b w:val="0"/>
        </w:rPr>
        <w:t xml:space="preserve"> </w:t>
      </w:r>
    </w:p>
    <w:bookmarkEnd w:id="18"/>
    <w:bookmarkEnd w:id="19"/>
    <w:p w:rsidR="005B3E2C" w:rsidRPr="00B72CD0" w:rsidRDefault="005B3E2C" w:rsidP="00C4700B">
      <w:pPr>
        <w:ind w:left="-360"/>
        <w:rPr>
          <w:rFonts w:ascii="Verdana" w:hAnsi="Verdana"/>
          <w:b/>
        </w:rPr>
      </w:pPr>
    </w:p>
    <w:p w:rsidR="00C4700B" w:rsidRPr="00B72CD0" w:rsidRDefault="00C4700B" w:rsidP="00C4700B">
      <w:pPr>
        <w:pStyle w:val="Bulletedtext"/>
        <w:numPr>
          <w:ilvl w:val="0"/>
          <w:numId w:val="0"/>
        </w:numPr>
      </w:pPr>
    </w:p>
    <w:p w:rsidR="000127E8" w:rsidRPr="00011948" w:rsidRDefault="00E1289C" w:rsidP="000127E8">
      <w:pPr>
        <w:pStyle w:val="Heading1"/>
        <w:rPr>
          <w:rFonts w:ascii="Verdana" w:hAnsi="Verdana"/>
          <w:sz w:val="32"/>
          <w:szCs w:val="32"/>
        </w:rPr>
      </w:pPr>
      <w:bookmarkStart w:id="22" w:name="_Toc145477607"/>
      <w:smartTag w:uri="urn:schemas-microsoft-com:office:smarttags" w:element="place">
        <w:smartTag w:uri="urn:schemas-microsoft-com:office:smarttags" w:element="City">
          <w:r w:rsidRPr="00011948">
            <w:rPr>
              <w:rFonts w:ascii="Verdana" w:hAnsi="Verdana"/>
              <w:sz w:val="32"/>
              <w:szCs w:val="32"/>
            </w:rPr>
            <w:lastRenderedPageBreak/>
            <w:t>Enterprise</w:t>
          </w:r>
        </w:smartTag>
      </w:smartTag>
      <w:r w:rsidRPr="00011948">
        <w:rPr>
          <w:rFonts w:ascii="Verdana" w:hAnsi="Verdana"/>
          <w:sz w:val="32"/>
          <w:szCs w:val="32"/>
        </w:rPr>
        <w:t xml:space="preserve"> Ready</w:t>
      </w:r>
      <w:bookmarkEnd w:id="22"/>
    </w:p>
    <w:p w:rsidR="00755A81" w:rsidRPr="00B72CD0" w:rsidRDefault="00F31455" w:rsidP="000127E8">
      <w:pPr>
        <w:pStyle w:val="BodytextChar"/>
        <w:rPr>
          <w:rFonts w:ascii="Verdana" w:hAnsi="Verdana"/>
          <w:color w:val="auto"/>
        </w:rPr>
      </w:pPr>
      <w:r>
        <w:rPr>
          <w:rFonts w:ascii="Verdana" w:hAnsi="Verdana"/>
          <w:color w:val="auto"/>
        </w:rPr>
        <w:t>Office Project Server 2007 deployments can</w:t>
      </w:r>
      <w:r w:rsidR="0051217E">
        <w:rPr>
          <w:rFonts w:ascii="Verdana" w:hAnsi="Verdana"/>
          <w:color w:val="auto"/>
        </w:rPr>
        <w:t xml:space="preserve"> scale to support all work in distributed organizations, delivering a dependable solution that</w:t>
      </w:r>
      <w:r w:rsidR="00B95743">
        <w:rPr>
          <w:rFonts w:ascii="Verdana" w:hAnsi="Verdana"/>
          <w:color w:val="auto"/>
        </w:rPr>
        <w:t xml:space="preserve"> adapts in terms of both number of users and content with large programs.</w:t>
      </w:r>
      <w:r w:rsidR="0095209A">
        <w:rPr>
          <w:rFonts w:ascii="Verdana" w:hAnsi="Verdana"/>
          <w:color w:val="auto"/>
        </w:rPr>
        <w:t xml:space="preserve"> </w:t>
      </w:r>
      <w:r w:rsidR="00B95743">
        <w:rPr>
          <w:rFonts w:ascii="Verdana" w:hAnsi="Verdana"/>
          <w:color w:val="auto"/>
        </w:rPr>
        <w:t xml:space="preserve">This flexible infrastructure provides high performance and manageability. </w:t>
      </w:r>
    </w:p>
    <w:p w:rsidR="006D52FE" w:rsidRPr="00B72CD0" w:rsidRDefault="006D52FE" w:rsidP="006D52FE">
      <w:pPr>
        <w:pStyle w:val="Heading2"/>
        <w:rPr>
          <w:rFonts w:ascii="Verdana" w:hAnsi="Verdana"/>
          <w:color w:val="auto"/>
        </w:rPr>
      </w:pPr>
      <w:bookmarkStart w:id="23" w:name="_Toc145477608"/>
      <w:r w:rsidRPr="00B72CD0">
        <w:rPr>
          <w:rFonts w:ascii="Verdana" w:hAnsi="Verdana"/>
          <w:color w:val="auto"/>
        </w:rPr>
        <w:t>Manage the Simple and the Complex</w:t>
      </w:r>
      <w:bookmarkEnd w:id="23"/>
    </w:p>
    <w:p w:rsidR="008E2C45" w:rsidRDefault="006D52FE" w:rsidP="006D52FE">
      <w:pPr>
        <w:spacing w:line="360" w:lineRule="auto"/>
        <w:rPr>
          <w:rFonts w:ascii="Verdana" w:hAnsi="Verdana"/>
        </w:rPr>
      </w:pPr>
      <w:r w:rsidRPr="00B72CD0">
        <w:rPr>
          <w:rFonts w:ascii="Verdana" w:hAnsi="Verdana"/>
        </w:rPr>
        <w:t xml:space="preserve">When you </w:t>
      </w:r>
      <w:r w:rsidR="008E2C45">
        <w:rPr>
          <w:rFonts w:ascii="Verdana" w:hAnsi="Verdana"/>
        </w:rPr>
        <w:t xml:space="preserve">have a </w:t>
      </w:r>
      <w:r w:rsidR="00894912">
        <w:rPr>
          <w:rFonts w:ascii="Verdana" w:hAnsi="Verdana"/>
        </w:rPr>
        <w:t>one-off</w:t>
      </w:r>
      <w:r w:rsidR="008E2C45">
        <w:rPr>
          <w:rFonts w:ascii="Verdana" w:hAnsi="Verdana"/>
        </w:rPr>
        <w:t xml:space="preserve"> </w:t>
      </w:r>
      <w:r w:rsidRPr="00B72CD0">
        <w:rPr>
          <w:rFonts w:ascii="Verdana" w:hAnsi="Verdana"/>
        </w:rPr>
        <w:t>project</w:t>
      </w:r>
      <w:r w:rsidR="00130DD3">
        <w:rPr>
          <w:rFonts w:ascii="Verdana" w:hAnsi="Verdana"/>
        </w:rPr>
        <w:t>,</w:t>
      </w:r>
      <w:r w:rsidRPr="00B72CD0">
        <w:rPr>
          <w:rFonts w:ascii="Verdana" w:hAnsi="Verdana"/>
        </w:rPr>
        <w:t xml:space="preserve"> you can use Windows SharePoint</w:t>
      </w:r>
      <w:r w:rsidR="00B33A77">
        <w:rPr>
          <w:rFonts w:ascii="Verdana" w:hAnsi="Verdana"/>
        </w:rPr>
        <w:t xml:space="preserve"> Services</w:t>
      </w:r>
      <w:r w:rsidR="00F31455">
        <w:rPr>
          <w:rFonts w:ascii="Verdana" w:hAnsi="Verdana"/>
        </w:rPr>
        <w:t xml:space="preserve"> in conjunction with an Office Project Server 2007 deployment</w:t>
      </w:r>
      <w:r w:rsidR="00B33A77">
        <w:rPr>
          <w:rFonts w:ascii="Verdana" w:hAnsi="Verdana"/>
        </w:rPr>
        <w:t>.</w:t>
      </w:r>
      <w:r w:rsidR="0095209A">
        <w:rPr>
          <w:rFonts w:ascii="Verdana" w:hAnsi="Verdana"/>
        </w:rPr>
        <w:t xml:space="preserve"> </w:t>
      </w:r>
      <w:r w:rsidR="00130DD3">
        <w:rPr>
          <w:rFonts w:ascii="Verdana" w:hAnsi="Verdana"/>
        </w:rPr>
        <w:t xml:space="preserve">Windows SharePoint Services </w:t>
      </w:r>
      <w:r w:rsidR="00B33A77">
        <w:rPr>
          <w:rFonts w:ascii="Verdana" w:hAnsi="Verdana"/>
        </w:rPr>
        <w:t>3.0 includes a new task list for projects.</w:t>
      </w:r>
      <w:r w:rsidR="0095209A">
        <w:rPr>
          <w:rFonts w:ascii="Verdana" w:hAnsi="Verdana"/>
        </w:rPr>
        <w:t xml:space="preserve"> </w:t>
      </w:r>
      <w:r w:rsidR="003D3BDA">
        <w:rPr>
          <w:rFonts w:ascii="Verdana" w:hAnsi="Verdana"/>
        </w:rPr>
        <w:t>Project Web Access</w:t>
      </w:r>
      <w:r w:rsidR="00B33A77">
        <w:rPr>
          <w:rFonts w:ascii="Verdana" w:hAnsi="Verdana"/>
        </w:rPr>
        <w:t xml:space="preserve"> includes the ability to </w:t>
      </w:r>
      <w:r w:rsidR="00130DD3">
        <w:rPr>
          <w:rFonts w:ascii="Verdana" w:hAnsi="Verdana"/>
        </w:rPr>
        <w:t>i</w:t>
      </w:r>
      <w:r w:rsidR="00B33A77" w:rsidRPr="00011948">
        <w:rPr>
          <w:rFonts w:ascii="Verdana" w:hAnsi="Verdana"/>
        </w:rPr>
        <w:t xml:space="preserve">mport </w:t>
      </w:r>
      <w:r w:rsidR="00D667F2" w:rsidRPr="00011948">
        <w:rPr>
          <w:rFonts w:ascii="Verdana" w:hAnsi="Verdana"/>
        </w:rPr>
        <w:t>P</w:t>
      </w:r>
      <w:r w:rsidR="00B33A77" w:rsidRPr="00011948">
        <w:rPr>
          <w:rFonts w:ascii="Verdana" w:hAnsi="Verdana"/>
        </w:rPr>
        <w:t xml:space="preserve">roject </w:t>
      </w:r>
      <w:r w:rsidR="00175F2C">
        <w:rPr>
          <w:rFonts w:ascii="Verdana" w:hAnsi="Verdana"/>
        </w:rPr>
        <w:t>T</w:t>
      </w:r>
      <w:r w:rsidR="00B33A77" w:rsidRPr="00011948">
        <w:rPr>
          <w:rFonts w:ascii="Verdana" w:hAnsi="Verdana"/>
        </w:rPr>
        <w:t xml:space="preserve">ask </w:t>
      </w:r>
      <w:r w:rsidR="00175F2C">
        <w:rPr>
          <w:rFonts w:ascii="Verdana" w:hAnsi="Verdana"/>
        </w:rPr>
        <w:t>L</w:t>
      </w:r>
      <w:r w:rsidR="00B33A77" w:rsidRPr="00011948">
        <w:rPr>
          <w:rFonts w:ascii="Verdana" w:hAnsi="Verdana"/>
        </w:rPr>
        <w:t>ists</w:t>
      </w:r>
      <w:r w:rsidR="00B33A77">
        <w:rPr>
          <w:rFonts w:ascii="Verdana" w:hAnsi="Verdana"/>
        </w:rPr>
        <w:t xml:space="preserve"> as projects. </w:t>
      </w:r>
      <w:r w:rsidRPr="00B72CD0">
        <w:rPr>
          <w:rFonts w:ascii="Verdana" w:hAnsi="Verdana"/>
        </w:rPr>
        <w:t>This process captur</w:t>
      </w:r>
      <w:r w:rsidR="00EA7819">
        <w:rPr>
          <w:rFonts w:ascii="Verdana" w:hAnsi="Verdana"/>
        </w:rPr>
        <w:t>es</w:t>
      </w:r>
      <w:r w:rsidRPr="00B72CD0">
        <w:rPr>
          <w:rFonts w:ascii="Verdana" w:hAnsi="Verdana"/>
        </w:rPr>
        <w:t xml:space="preserve"> work investments and time commitments that </w:t>
      </w:r>
      <w:r w:rsidR="00B33A77">
        <w:rPr>
          <w:rFonts w:ascii="Verdana" w:hAnsi="Verdana"/>
        </w:rPr>
        <w:t>would otherwise not</w:t>
      </w:r>
      <w:r w:rsidRPr="00B72CD0">
        <w:rPr>
          <w:rFonts w:ascii="Verdana" w:hAnsi="Verdana"/>
        </w:rPr>
        <w:t xml:space="preserve"> have been tracked in </w:t>
      </w:r>
      <w:r w:rsidR="008E2C45">
        <w:rPr>
          <w:rFonts w:ascii="Verdana" w:hAnsi="Verdana"/>
        </w:rPr>
        <w:t xml:space="preserve">Office </w:t>
      </w:r>
      <w:r w:rsidRPr="00B72CD0">
        <w:rPr>
          <w:rFonts w:ascii="Verdana" w:hAnsi="Verdana"/>
        </w:rPr>
        <w:t>Project</w:t>
      </w:r>
      <w:r w:rsidR="008E2C45">
        <w:rPr>
          <w:rFonts w:ascii="Verdana" w:hAnsi="Verdana"/>
        </w:rPr>
        <w:t xml:space="preserve"> Server 2007</w:t>
      </w:r>
      <w:r w:rsidRPr="00B72CD0">
        <w:rPr>
          <w:rFonts w:ascii="Verdana" w:hAnsi="Verdana"/>
        </w:rPr>
        <w:t>.</w:t>
      </w:r>
    </w:p>
    <w:p w:rsidR="006D52FE" w:rsidRPr="00B72CD0" w:rsidRDefault="006D52FE" w:rsidP="006D52FE">
      <w:pPr>
        <w:spacing w:line="360" w:lineRule="auto"/>
        <w:rPr>
          <w:rFonts w:ascii="Verdana" w:hAnsi="Verdana"/>
        </w:rPr>
      </w:pPr>
      <w:r w:rsidRPr="00B72CD0">
        <w:rPr>
          <w:rFonts w:ascii="Verdana" w:hAnsi="Verdana"/>
        </w:rPr>
        <w:t xml:space="preserve"> </w:t>
      </w:r>
    </w:p>
    <w:p w:rsidR="00436F78" w:rsidRDefault="006D52FE" w:rsidP="006D52FE">
      <w:pPr>
        <w:spacing w:line="360" w:lineRule="auto"/>
        <w:rPr>
          <w:rFonts w:ascii="Verdana" w:hAnsi="Verdana"/>
        </w:rPr>
      </w:pPr>
      <w:r w:rsidRPr="00B72CD0">
        <w:rPr>
          <w:rFonts w:ascii="Verdana" w:hAnsi="Verdana"/>
        </w:rPr>
        <w:t xml:space="preserve">At the high end, </w:t>
      </w:r>
      <w:r w:rsidRPr="00011948">
        <w:rPr>
          <w:rFonts w:ascii="Verdana" w:hAnsi="Verdana"/>
        </w:rPr>
        <w:t>Programs</w:t>
      </w:r>
      <w:r w:rsidRPr="00B72CD0">
        <w:rPr>
          <w:rFonts w:ascii="Verdana" w:hAnsi="Verdana"/>
          <w:b/>
        </w:rPr>
        <w:t xml:space="preserve"> </w:t>
      </w:r>
      <w:r w:rsidR="008E2C45">
        <w:rPr>
          <w:rFonts w:ascii="Verdana" w:hAnsi="Verdana"/>
        </w:rPr>
        <w:t>provides</w:t>
      </w:r>
      <w:r w:rsidR="008E2C45" w:rsidRPr="00B72CD0">
        <w:rPr>
          <w:rFonts w:ascii="Verdana" w:hAnsi="Verdana"/>
        </w:rPr>
        <w:t xml:space="preserve"> </w:t>
      </w:r>
      <w:r w:rsidRPr="00B72CD0">
        <w:rPr>
          <w:rFonts w:ascii="Verdana" w:hAnsi="Verdana"/>
        </w:rPr>
        <w:t>for easy management of</w:t>
      </w:r>
      <w:r w:rsidR="00B33A77">
        <w:rPr>
          <w:rFonts w:ascii="Verdana" w:hAnsi="Verdana"/>
        </w:rPr>
        <w:t xml:space="preserve"> complex work that spans</w:t>
      </w:r>
      <w:r w:rsidRPr="00B72CD0">
        <w:rPr>
          <w:rFonts w:ascii="Verdana" w:hAnsi="Verdana"/>
        </w:rPr>
        <w:t xml:space="preserve"> multiple subprojects. This means you can now generate key performance indicators and analysis at the program </w:t>
      </w:r>
      <w:r w:rsidR="00B33A77">
        <w:rPr>
          <w:rFonts w:ascii="Verdana" w:hAnsi="Verdana"/>
        </w:rPr>
        <w:t xml:space="preserve">level </w:t>
      </w:r>
      <w:r w:rsidRPr="00B72CD0">
        <w:rPr>
          <w:rFonts w:ascii="Verdana" w:hAnsi="Verdana"/>
        </w:rPr>
        <w:t>rather than just the project level.</w:t>
      </w:r>
      <w:r w:rsidR="0095209A">
        <w:rPr>
          <w:rFonts w:ascii="Verdana" w:hAnsi="Verdana"/>
        </w:rPr>
        <w:t xml:space="preserve"> </w:t>
      </w:r>
      <w:r w:rsidR="008E2C45">
        <w:rPr>
          <w:rFonts w:ascii="Verdana" w:hAnsi="Verdana"/>
        </w:rPr>
        <w:t>T</w:t>
      </w:r>
      <w:r w:rsidRPr="00B72CD0">
        <w:rPr>
          <w:rFonts w:ascii="Verdana" w:hAnsi="Verdana"/>
        </w:rPr>
        <w:t>o better display the cross</w:t>
      </w:r>
      <w:r w:rsidR="00A56D39">
        <w:rPr>
          <w:rFonts w:ascii="Verdana" w:hAnsi="Verdana"/>
        </w:rPr>
        <w:t>-</w:t>
      </w:r>
      <w:r w:rsidRPr="00B72CD0">
        <w:rPr>
          <w:rFonts w:ascii="Verdana" w:hAnsi="Verdana"/>
        </w:rPr>
        <w:t xml:space="preserve">project dependencies within a </w:t>
      </w:r>
      <w:r w:rsidR="00FA3356">
        <w:rPr>
          <w:rFonts w:ascii="Verdana" w:hAnsi="Verdana"/>
        </w:rPr>
        <w:t>P</w:t>
      </w:r>
      <w:r w:rsidR="00FA3356" w:rsidRPr="00B72CD0">
        <w:rPr>
          <w:rFonts w:ascii="Verdana" w:hAnsi="Verdana"/>
        </w:rPr>
        <w:t>rogram</w:t>
      </w:r>
      <w:r w:rsidRPr="00B72CD0">
        <w:rPr>
          <w:rFonts w:ascii="Verdana" w:hAnsi="Verdana"/>
        </w:rPr>
        <w:t xml:space="preserve">, </w:t>
      </w:r>
      <w:r w:rsidR="00B33A77">
        <w:rPr>
          <w:rFonts w:ascii="Verdana" w:hAnsi="Verdana"/>
        </w:rPr>
        <w:t xml:space="preserve">there are </w:t>
      </w:r>
      <w:r w:rsidRPr="00011948">
        <w:rPr>
          <w:rFonts w:ascii="Verdana" w:hAnsi="Verdana"/>
        </w:rPr>
        <w:t>Deliverables</w:t>
      </w:r>
      <w:r w:rsidRPr="00B72CD0">
        <w:rPr>
          <w:rFonts w:ascii="Verdana" w:hAnsi="Verdana"/>
        </w:rPr>
        <w:t xml:space="preserve">. </w:t>
      </w:r>
      <w:r w:rsidR="00B33A77">
        <w:rPr>
          <w:rFonts w:ascii="Verdana" w:hAnsi="Verdana"/>
        </w:rPr>
        <w:t xml:space="preserve">Each project manager can publish </w:t>
      </w:r>
      <w:r w:rsidR="00FA3356">
        <w:rPr>
          <w:rFonts w:ascii="Verdana" w:hAnsi="Verdana"/>
        </w:rPr>
        <w:t>Deliverables</w:t>
      </w:r>
      <w:r w:rsidR="00FA3356" w:rsidRPr="00B72CD0">
        <w:rPr>
          <w:rFonts w:ascii="Verdana" w:hAnsi="Verdana"/>
        </w:rPr>
        <w:t xml:space="preserve"> </w:t>
      </w:r>
      <w:r w:rsidRPr="00B72CD0">
        <w:rPr>
          <w:rFonts w:ascii="Verdana" w:hAnsi="Verdana"/>
        </w:rPr>
        <w:t>as a Sha</w:t>
      </w:r>
      <w:r w:rsidR="00B33A77">
        <w:rPr>
          <w:rFonts w:ascii="Verdana" w:hAnsi="Verdana"/>
        </w:rPr>
        <w:t>rePoint list of committed dates.</w:t>
      </w:r>
      <w:r w:rsidR="0095209A">
        <w:rPr>
          <w:rFonts w:ascii="Verdana" w:hAnsi="Verdana"/>
        </w:rPr>
        <w:t xml:space="preserve"> </w:t>
      </w:r>
      <w:r w:rsidR="00B33A77">
        <w:rPr>
          <w:rFonts w:ascii="Verdana" w:hAnsi="Verdana"/>
        </w:rPr>
        <w:t xml:space="preserve">Other </w:t>
      </w:r>
      <w:r w:rsidRPr="00B72CD0">
        <w:rPr>
          <w:rFonts w:ascii="Verdana" w:hAnsi="Verdana"/>
        </w:rPr>
        <w:t xml:space="preserve">project managers can </w:t>
      </w:r>
      <w:r w:rsidR="00B33A77">
        <w:rPr>
          <w:rFonts w:ascii="Verdana" w:hAnsi="Verdana"/>
        </w:rPr>
        <w:t xml:space="preserve">view this list and create links from </w:t>
      </w:r>
      <w:r w:rsidRPr="00B72CD0">
        <w:rPr>
          <w:rFonts w:ascii="Verdana" w:hAnsi="Verdana"/>
        </w:rPr>
        <w:t xml:space="preserve">their project or tasks. </w:t>
      </w:r>
    </w:p>
    <w:p w:rsidR="00861C2E" w:rsidRPr="00B72CD0" w:rsidRDefault="00861C2E" w:rsidP="00861C2E">
      <w:pPr>
        <w:pStyle w:val="Heading2"/>
        <w:rPr>
          <w:rFonts w:ascii="Verdana" w:hAnsi="Verdana"/>
          <w:color w:val="auto"/>
        </w:rPr>
      </w:pPr>
      <w:bookmarkStart w:id="24" w:name="_Toc145477609"/>
      <w:r w:rsidRPr="00B72CD0">
        <w:rPr>
          <w:rFonts w:ascii="Verdana" w:hAnsi="Verdana"/>
          <w:color w:val="auto"/>
        </w:rPr>
        <w:t>Improved Performance</w:t>
      </w:r>
      <w:bookmarkEnd w:id="24"/>
      <w:r w:rsidRPr="00B72CD0">
        <w:rPr>
          <w:rFonts w:ascii="Verdana" w:hAnsi="Verdana"/>
          <w:color w:val="auto"/>
        </w:rPr>
        <w:t xml:space="preserve"> </w:t>
      </w:r>
    </w:p>
    <w:p w:rsidR="00861C2E" w:rsidRDefault="00861C2E" w:rsidP="00861C2E">
      <w:pPr>
        <w:pStyle w:val="BodytextChar"/>
        <w:rPr>
          <w:rFonts w:ascii="Verdana" w:hAnsi="Verdana"/>
          <w:color w:val="auto"/>
        </w:rPr>
      </w:pPr>
      <w:r>
        <w:rPr>
          <w:rFonts w:ascii="Verdana" w:hAnsi="Verdana"/>
          <w:color w:val="auto"/>
        </w:rPr>
        <w:t xml:space="preserve">As the </w:t>
      </w:r>
      <w:r w:rsidR="00EA7819">
        <w:rPr>
          <w:rFonts w:ascii="Verdana" w:hAnsi="Verdana"/>
          <w:color w:val="auto"/>
        </w:rPr>
        <w:t xml:space="preserve">use of Office Project Server </w:t>
      </w:r>
      <w:r w:rsidR="008E2C45">
        <w:rPr>
          <w:rFonts w:ascii="Verdana" w:hAnsi="Verdana"/>
          <w:color w:val="auto"/>
        </w:rPr>
        <w:t xml:space="preserve">2007 </w:t>
      </w:r>
      <w:r>
        <w:rPr>
          <w:rFonts w:ascii="Verdana" w:hAnsi="Verdana"/>
          <w:color w:val="auto"/>
        </w:rPr>
        <w:t xml:space="preserve">expands throughout an entire organization, the </w:t>
      </w:r>
      <w:r w:rsidR="00EA7819">
        <w:rPr>
          <w:rFonts w:ascii="Verdana" w:hAnsi="Verdana"/>
          <w:color w:val="auto"/>
        </w:rPr>
        <w:t xml:space="preserve">deployment </w:t>
      </w:r>
      <w:r>
        <w:rPr>
          <w:rFonts w:ascii="Verdana" w:hAnsi="Verdana"/>
          <w:color w:val="auto"/>
        </w:rPr>
        <w:t>must continue to deliver great performance for the users.</w:t>
      </w:r>
      <w:r w:rsidR="0095209A">
        <w:rPr>
          <w:rFonts w:ascii="Verdana" w:hAnsi="Verdana"/>
          <w:color w:val="auto"/>
        </w:rPr>
        <w:t xml:space="preserve"> </w:t>
      </w:r>
      <w:r>
        <w:rPr>
          <w:rFonts w:ascii="Verdana" w:hAnsi="Verdana"/>
          <w:color w:val="auto"/>
        </w:rPr>
        <w:t>In addition to enhancements to the underlying architecture, several new features accelerate response times.</w:t>
      </w:r>
    </w:p>
    <w:p w:rsidR="008E2C45" w:rsidRDefault="008E2C45" w:rsidP="00861C2E">
      <w:pPr>
        <w:pStyle w:val="BodytextChar"/>
        <w:rPr>
          <w:rFonts w:ascii="Verdana" w:hAnsi="Verdana"/>
          <w:color w:val="auto"/>
        </w:rPr>
      </w:pPr>
    </w:p>
    <w:p w:rsidR="00861C2E" w:rsidRDefault="00861C2E" w:rsidP="00861C2E">
      <w:pPr>
        <w:pStyle w:val="BodytextChar"/>
        <w:rPr>
          <w:rFonts w:ascii="Verdana" w:hAnsi="Verdana"/>
          <w:color w:val="auto"/>
        </w:rPr>
      </w:pPr>
      <w:r w:rsidRPr="00B33A77">
        <w:rPr>
          <w:rFonts w:ascii="Verdana" w:hAnsi="Verdana"/>
          <w:color w:val="auto"/>
        </w:rPr>
        <w:t>The</w:t>
      </w:r>
      <w:r>
        <w:rPr>
          <w:rFonts w:ascii="Verdana" w:hAnsi="Verdana"/>
          <w:b/>
          <w:color w:val="auto"/>
        </w:rPr>
        <w:t xml:space="preserve"> </w:t>
      </w:r>
      <w:r w:rsidRPr="00011948">
        <w:rPr>
          <w:rFonts w:ascii="Verdana" w:hAnsi="Verdana"/>
          <w:color w:val="auto"/>
        </w:rPr>
        <w:t>Active Cache</w:t>
      </w:r>
      <w:r>
        <w:rPr>
          <w:rFonts w:ascii="Verdana" w:hAnsi="Verdana"/>
          <w:color w:val="auto"/>
        </w:rPr>
        <w:t xml:space="preserve"> provides </w:t>
      </w:r>
      <w:r w:rsidRPr="00B72CD0">
        <w:rPr>
          <w:rFonts w:ascii="Verdana" w:hAnsi="Verdana"/>
          <w:color w:val="auto"/>
        </w:rPr>
        <w:t>more data on demand for faster open, save, publish, and other client</w:t>
      </w:r>
      <w:r w:rsidR="00A56D39">
        <w:rPr>
          <w:rFonts w:ascii="Verdana" w:hAnsi="Verdana"/>
          <w:color w:val="auto"/>
        </w:rPr>
        <w:t>/</w:t>
      </w:r>
      <w:r w:rsidRPr="00B72CD0">
        <w:rPr>
          <w:rFonts w:ascii="Verdana" w:hAnsi="Verdana"/>
          <w:color w:val="auto"/>
        </w:rPr>
        <w:t>server communications.</w:t>
      </w:r>
      <w:r w:rsidR="0095209A">
        <w:rPr>
          <w:rFonts w:ascii="Verdana" w:hAnsi="Verdana"/>
          <w:color w:val="auto"/>
        </w:rPr>
        <w:t xml:space="preserve"> </w:t>
      </w:r>
      <w:r>
        <w:rPr>
          <w:rFonts w:ascii="Verdana" w:hAnsi="Verdana"/>
          <w:color w:val="auto"/>
        </w:rPr>
        <w:t>This feature copies files, enterprise resource pool</w:t>
      </w:r>
      <w:r w:rsidR="008E2C45">
        <w:rPr>
          <w:rFonts w:ascii="Verdana" w:hAnsi="Verdana"/>
          <w:color w:val="auto"/>
        </w:rPr>
        <w:t>s</w:t>
      </w:r>
      <w:r>
        <w:rPr>
          <w:rFonts w:ascii="Verdana" w:hAnsi="Verdana"/>
          <w:color w:val="auto"/>
        </w:rPr>
        <w:t>, enterprise global</w:t>
      </w:r>
      <w:r w:rsidR="008E2C45">
        <w:rPr>
          <w:rFonts w:ascii="Verdana" w:hAnsi="Verdana"/>
          <w:color w:val="auto"/>
        </w:rPr>
        <w:t xml:space="preserve"> templates</w:t>
      </w:r>
      <w:r w:rsidR="00011948">
        <w:rPr>
          <w:rFonts w:ascii="Verdana" w:hAnsi="Verdana"/>
          <w:color w:val="auto"/>
        </w:rPr>
        <w:t>,</w:t>
      </w:r>
      <w:r>
        <w:rPr>
          <w:rFonts w:ascii="Verdana" w:hAnsi="Verdana"/>
          <w:color w:val="auto"/>
        </w:rPr>
        <w:t xml:space="preserve"> and other relevant information to the </w:t>
      </w:r>
      <w:r w:rsidR="008956E0">
        <w:rPr>
          <w:rFonts w:ascii="Verdana" w:hAnsi="Verdana"/>
          <w:color w:val="auto"/>
        </w:rPr>
        <w:t>user’s</w:t>
      </w:r>
      <w:r>
        <w:rPr>
          <w:rFonts w:ascii="Verdana" w:hAnsi="Verdana"/>
          <w:color w:val="auto"/>
        </w:rPr>
        <w:t xml:space="preserve"> </w:t>
      </w:r>
      <w:r w:rsidR="008E2C45">
        <w:rPr>
          <w:rFonts w:ascii="Verdana" w:hAnsi="Verdana"/>
          <w:color w:val="auto"/>
        </w:rPr>
        <w:t xml:space="preserve">computer </w:t>
      </w:r>
      <w:r>
        <w:rPr>
          <w:rFonts w:ascii="Verdana" w:hAnsi="Verdana"/>
          <w:color w:val="auto"/>
        </w:rPr>
        <w:t xml:space="preserve">for </w:t>
      </w:r>
      <w:r>
        <w:rPr>
          <w:rFonts w:ascii="Verdana" w:hAnsi="Verdana"/>
          <w:color w:val="auto"/>
        </w:rPr>
        <w:lastRenderedPageBreak/>
        <w:t xml:space="preserve">faster access. </w:t>
      </w:r>
      <w:r w:rsidRPr="00B72CD0">
        <w:rPr>
          <w:rFonts w:ascii="Verdana" w:hAnsi="Verdana"/>
          <w:color w:val="auto"/>
        </w:rPr>
        <w:t xml:space="preserve">This </w:t>
      </w:r>
      <w:r w:rsidR="00011948">
        <w:rPr>
          <w:rFonts w:ascii="Verdana" w:hAnsi="Verdana"/>
          <w:color w:val="auto"/>
        </w:rPr>
        <w:t xml:space="preserve">functionality </w:t>
      </w:r>
      <w:r w:rsidRPr="00B72CD0">
        <w:rPr>
          <w:rFonts w:ascii="Verdana" w:hAnsi="Verdana"/>
          <w:color w:val="auto"/>
        </w:rPr>
        <w:t xml:space="preserve">works across </w:t>
      </w:r>
      <w:r w:rsidR="008E2C45">
        <w:rPr>
          <w:rFonts w:ascii="Verdana" w:hAnsi="Verdana"/>
          <w:color w:val="auto"/>
        </w:rPr>
        <w:t>wide area networks</w:t>
      </w:r>
      <w:r w:rsidRPr="00B72CD0">
        <w:rPr>
          <w:rFonts w:ascii="Verdana" w:hAnsi="Verdana"/>
          <w:color w:val="auto"/>
        </w:rPr>
        <w:t xml:space="preserve"> and firewalls</w:t>
      </w:r>
      <w:r w:rsidR="00011948">
        <w:rPr>
          <w:rFonts w:ascii="Verdana" w:hAnsi="Verdana"/>
          <w:color w:val="auto"/>
        </w:rPr>
        <w:t xml:space="preserve">—and </w:t>
      </w:r>
      <w:r w:rsidRPr="00B72CD0">
        <w:rPr>
          <w:rFonts w:ascii="Verdana" w:hAnsi="Verdana"/>
          <w:color w:val="auto"/>
        </w:rPr>
        <w:t xml:space="preserve">delivers a </w:t>
      </w:r>
      <w:r w:rsidR="008E2C45">
        <w:rPr>
          <w:rFonts w:ascii="Verdana" w:hAnsi="Verdana"/>
          <w:color w:val="auto"/>
        </w:rPr>
        <w:t>smoothly integrated</w:t>
      </w:r>
      <w:r w:rsidR="008E2C45" w:rsidRPr="00B72CD0">
        <w:rPr>
          <w:rFonts w:ascii="Verdana" w:hAnsi="Verdana"/>
          <w:color w:val="auto"/>
        </w:rPr>
        <w:t xml:space="preserve"> </w:t>
      </w:r>
      <w:r w:rsidR="008E2C45">
        <w:rPr>
          <w:rFonts w:ascii="Verdana" w:hAnsi="Verdana"/>
          <w:color w:val="auto"/>
        </w:rPr>
        <w:t>o</w:t>
      </w:r>
      <w:r w:rsidRPr="00B72CD0">
        <w:rPr>
          <w:rFonts w:ascii="Verdana" w:hAnsi="Verdana"/>
          <w:color w:val="auto"/>
        </w:rPr>
        <w:t>nline</w:t>
      </w:r>
      <w:r w:rsidR="00011948">
        <w:rPr>
          <w:rFonts w:ascii="Verdana" w:hAnsi="Verdana"/>
          <w:color w:val="auto"/>
        </w:rPr>
        <w:t xml:space="preserve"> and </w:t>
      </w:r>
      <w:r w:rsidR="008E2C45">
        <w:rPr>
          <w:rFonts w:ascii="Verdana" w:hAnsi="Verdana"/>
          <w:color w:val="auto"/>
        </w:rPr>
        <w:t>o</w:t>
      </w:r>
      <w:r w:rsidRPr="00B72CD0">
        <w:rPr>
          <w:rFonts w:ascii="Verdana" w:hAnsi="Verdana"/>
          <w:color w:val="auto"/>
        </w:rPr>
        <w:t>ffline experience.</w:t>
      </w:r>
      <w:r w:rsidR="0095209A">
        <w:rPr>
          <w:rFonts w:ascii="Verdana" w:hAnsi="Verdana"/>
          <w:color w:val="auto"/>
        </w:rPr>
        <w:t xml:space="preserve"> </w:t>
      </w:r>
    </w:p>
    <w:p w:rsidR="008E2C45" w:rsidRPr="00B72CD0" w:rsidRDefault="008E2C45" w:rsidP="00861C2E">
      <w:pPr>
        <w:pStyle w:val="BodytextChar"/>
        <w:rPr>
          <w:rFonts w:ascii="Verdana" w:hAnsi="Verdana"/>
          <w:color w:val="auto"/>
        </w:rPr>
      </w:pPr>
    </w:p>
    <w:p w:rsidR="00861C2E" w:rsidRPr="00B72CD0" w:rsidRDefault="00861C2E" w:rsidP="00861C2E">
      <w:pPr>
        <w:pStyle w:val="BodytextChar"/>
        <w:rPr>
          <w:rFonts w:ascii="Verdana" w:hAnsi="Verdana"/>
          <w:color w:val="auto"/>
        </w:rPr>
      </w:pPr>
      <w:r>
        <w:rPr>
          <w:rFonts w:ascii="Verdana" w:hAnsi="Verdana"/>
          <w:color w:val="auto"/>
        </w:rPr>
        <w:t xml:space="preserve">Users gain </w:t>
      </w:r>
      <w:r w:rsidRPr="00B72CD0">
        <w:rPr>
          <w:rFonts w:ascii="Verdana" w:hAnsi="Verdana"/>
          <w:color w:val="auto"/>
        </w:rPr>
        <w:t xml:space="preserve">greater resiliency and use of server resources with the </w:t>
      </w:r>
      <w:r w:rsidRPr="00011948">
        <w:rPr>
          <w:rFonts w:ascii="Verdana" w:hAnsi="Verdana"/>
          <w:color w:val="auto"/>
        </w:rPr>
        <w:t>Queuing Service</w:t>
      </w:r>
      <w:r>
        <w:rPr>
          <w:rFonts w:ascii="Verdana" w:hAnsi="Verdana"/>
          <w:color w:val="auto"/>
        </w:rPr>
        <w:t>.</w:t>
      </w:r>
      <w:r w:rsidR="0095209A">
        <w:rPr>
          <w:rFonts w:ascii="Verdana" w:hAnsi="Verdana"/>
          <w:color w:val="auto"/>
        </w:rPr>
        <w:t xml:space="preserve"> </w:t>
      </w:r>
      <w:r>
        <w:rPr>
          <w:rFonts w:ascii="Verdana" w:hAnsi="Verdana"/>
          <w:color w:val="auto"/>
        </w:rPr>
        <w:t>T</w:t>
      </w:r>
      <w:r w:rsidRPr="00B72CD0">
        <w:rPr>
          <w:rFonts w:ascii="Verdana" w:hAnsi="Verdana"/>
          <w:color w:val="auto"/>
        </w:rPr>
        <w:t>he server</w:t>
      </w:r>
      <w:r w:rsidR="00611D1F">
        <w:rPr>
          <w:rFonts w:ascii="Verdana" w:hAnsi="Verdana"/>
          <w:color w:val="auto"/>
        </w:rPr>
        <w:t>-</w:t>
      </w:r>
      <w:r w:rsidRPr="00B72CD0">
        <w:rPr>
          <w:rFonts w:ascii="Verdana" w:hAnsi="Verdana"/>
          <w:color w:val="auto"/>
        </w:rPr>
        <w:t>side queues work requests pending server availability.</w:t>
      </w:r>
      <w:r w:rsidR="0095209A">
        <w:rPr>
          <w:rFonts w:ascii="Verdana" w:hAnsi="Verdana"/>
          <w:color w:val="auto"/>
        </w:rPr>
        <w:t xml:space="preserve"> </w:t>
      </w:r>
      <w:r w:rsidRPr="00B72CD0">
        <w:rPr>
          <w:rFonts w:ascii="Verdana" w:hAnsi="Verdana"/>
          <w:color w:val="auto"/>
        </w:rPr>
        <w:t xml:space="preserve">This </w:t>
      </w:r>
      <w:r w:rsidR="001C1406">
        <w:rPr>
          <w:rFonts w:ascii="Verdana" w:hAnsi="Verdana"/>
          <w:color w:val="auto"/>
        </w:rPr>
        <w:t xml:space="preserve">capability </w:t>
      </w:r>
      <w:r w:rsidRPr="00B72CD0">
        <w:rPr>
          <w:rFonts w:ascii="Verdana" w:hAnsi="Verdana"/>
          <w:color w:val="auto"/>
        </w:rPr>
        <w:t>enables users to continue working rath</w:t>
      </w:r>
      <w:r>
        <w:rPr>
          <w:rFonts w:ascii="Verdana" w:hAnsi="Verdana"/>
          <w:color w:val="auto"/>
        </w:rPr>
        <w:t>er than waiting on the server to complete an action.</w:t>
      </w:r>
      <w:r w:rsidR="0095209A">
        <w:rPr>
          <w:rFonts w:ascii="Verdana" w:hAnsi="Verdana"/>
          <w:color w:val="auto"/>
        </w:rPr>
        <w:t xml:space="preserve"> </w:t>
      </w:r>
      <w:r>
        <w:rPr>
          <w:rFonts w:ascii="Verdana" w:hAnsi="Verdana"/>
          <w:color w:val="auto"/>
        </w:rPr>
        <w:t xml:space="preserve">For example, </w:t>
      </w:r>
      <w:r w:rsidR="00441730">
        <w:rPr>
          <w:rFonts w:ascii="Verdana" w:hAnsi="Verdana"/>
          <w:color w:val="auto"/>
        </w:rPr>
        <w:t xml:space="preserve">tens of </w:t>
      </w:r>
      <w:r>
        <w:rPr>
          <w:rFonts w:ascii="Verdana" w:hAnsi="Verdana"/>
          <w:color w:val="auto"/>
        </w:rPr>
        <w:t>thousands of users can submit their timesheet</w:t>
      </w:r>
      <w:r w:rsidR="00611D1F">
        <w:rPr>
          <w:rFonts w:ascii="Verdana" w:hAnsi="Verdana"/>
          <w:color w:val="auto"/>
        </w:rPr>
        <w:t>s</w:t>
      </w:r>
      <w:r>
        <w:rPr>
          <w:rFonts w:ascii="Verdana" w:hAnsi="Verdana"/>
          <w:color w:val="auto"/>
        </w:rPr>
        <w:t xml:space="preserve"> and shut</w:t>
      </w:r>
      <w:r w:rsidR="00611D1F">
        <w:rPr>
          <w:rFonts w:ascii="Verdana" w:hAnsi="Verdana"/>
          <w:color w:val="auto"/>
        </w:rPr>
        <w:t xml:space="preserve"> </w:t>
      </w:r>
      <w:r>
        <w:rPr>
          <w:rFonts w:ascii="Verdana" w:hAnsi="Verdana"/>
          <w:color w:val="auto"/>
        </w:rPr>
        <w:t xml:space="preserve">down rather than waiting for </w:t>
      </w:r>
      <w:r w:rsidR="008956E0">
        <w:rPr>
          <w:rFonts w:ascii="Verdana" w:hAnsi="Verdana"/>
          <w:color w:val="auto"/>
        </w:rPr>
        <w:t>the</w:t>
      </w:r>
      <w:r>
        <w:rPr>
          <w:rFonts w:ascii="Verdana" w:hAnsi="Verdana"/>
          <w:color w:val="auto"/>
        </w:rPr>
        <w:t xml:space="preserve"> server to complete processing their submission</w:t>
      </w:r>
      <w:r w:rsidR="00611D1F">
        <w:rPr>
          <w:rFonts w:ascii="Verdana" w:hAnsi="Verdana"/>
          <w:color w:val="auto"/>
        </w:rPr>
        <w:t>s</w:t>
      </w:r>
      <w:r>
        <w:rPr>
          <w:rFonts w:ascii="Verdana" w:hAnsi="Verdana"/>
          <w:color w:val="auto"/>
        </w:rPr>
        <w:t>.</w:t>
      </w:r>
      <w:r w:rsidR="0095209A">
        <w:rPr>
          <w:rFonts w:ascii="Verdana" w:hAnsi="Verdana"/>
          <w:color w:val="auto"/>
        </w:rPr>
        <w:t xml:space="preserve"> </w:t>
      </w:r>
    </w:p>
    <w:p w:rsidR="00436F78" w:rsidRPr="00B72CD0" w:rsidRDefault="00436F78" w:rsidP="00436F78">
      <w:pPr>
        <w:pStyle w:val="Heading2"/>
        <w:rPr>
          <w:rFonts w:ascii="Verdana" w:hAnsi="Verdana"/>
          <w:color w:val="auto"/>
        </w:rPr>
      </w:pPr>
      <w:bookmarkStart w:id="25" w:name="_Toc145477610"/>
      <w:r>
        <w:rPr>
          <w:rFonts w:ascii="Verdana" w:hAnsi="Verdana"/>
          <w:color w:val="auto"/>
        </w:rPr>
        <w:t>Resource Management</w:t>
      </w:r>
      <w:bookmarkEnd w:id="25"/>
    </w:p>
    <w:p w:rsidR="00ED690B" w:rsidRDefault="00ED690B" w:rsidP="00645007">
      <w:pPr>
        <w:pStyle w:val="Bodytext0"/>
        <w:rPr>
          <w:rFonts w:ascii="Verdana" w:hAnsi="Verdana"/>
          <w:color w:val="auto"/>
        </w:rPr>
      </w:pPr>
      <w:r>
        <w:rPr>
          <w:rFonts w:ascii="Verdana" w:hAnsi="Verdana"/>
          <w:color w:val="auto"/>
        </w:rPr>
        <w:t xml:space="preserve">When scheduling an organization’s work, managing resources wisely </w:t>
      </w:r>
      <w:r w:rsidR="00611D1F">
        <w:rPr>
          <w:rFonts w:ascii="Verdana" w:hAnsi="Verdana"/>
          <w:color w:val="auto"/>
        </w:rPr>
        <w:t xml:space="preserve">helps </w:t>
      </w:r>
      <w:r>
        <w:rPr>
          <w:rFonts w:ascii="Verdana" w:hAnsi="Verdana"/>
          <w:color w:val="auto"/>
        </w:rPr>
        <w:t>ensure capacity and capabilities align with current and future needs.</w:t>
      </w:r>
      <w:r w:rsidR="0095209A">
        <w:rPr>
          <w:rFonts w:ascii="Verdana" w:hAnsi="Verdana"/>
          <w:color w:val="auto"/>
        </w:rPr>
        <w:t xml:space="preserve"> </w:t>
      </w:r>
      <w:r w:rsidR="00EA7819">
        <w:rPr>
          <w:rFonts w:ascii="Verdana" w:hAnsi="Verdana"/>
          <w:color w:val="auto"/>
        </w:rPr>
        <w:t>Office Project Server 2007</w:t>
      </w:r>
      <w:r>
        <w:rPr>
          <w:rFonts w:ascii="Verdana" w:hAnsi="Verdana"/>
          <w:color w:val="auto"/>
        </w:rPr>
        <w:t xml:space="preserve"> adds several new features to expand its resource management capabilities.</w:t>
      </w:r>
      <w:r w:rsidR="0095209A">
        <w:rPr>
          <w:rFonts w:ascii="Verdana" w:hAnsi="Verdana"/>
          <w:color w:val="auto"/>
        </w:rPr>
        <w:t xml:space="preserve"> </w:t>
      </w:r>
    </w:p>
    <w:p w:rsidR="00645007" w:rsidRDefault="006D52FE" w:rsidP="00645007">
      <w:pPr>
        <w:pStyle w:val="Bodytext0"/>
        <w:rPr>
          <w:rFonts w:ascii="Verdana" w:hAnsi="Verdana"/>
          <w:color w:val="auto"/>
        </w:rPr>
      </w:pPr>
      <w:r w:rsidRPr="00B72CD0">
        <w:rPr>
          <w:rFonts w:ascii="Verdana" w:hAnsi="Verdana"/>
          <w:color w:val="auto"/>
        </w:rPr>
        <w:t xml:space="preserve">The </w:t>
      </w:r>
      <w:r w:rsidRPr="001C1406">
        <w:rPr>
          <w:rFonts w:ascii="Verdana" w:hAnsi="Verdana"/>
          <w:color w:val="auto"/>
        </w:rPr>
        <w:t>Assignment Owner</w:t>
      </w:r>
      <w:r w:rsidRPr="00B72CD0">
        <w:rPr>
          <w:rFonts w:ascii="Verdana" w:hAnsi="Verdana"/>
          <w:color w:val="auto"/>
        </w:rPr>
        <w:t xml:space="preserve"> feature enables individuals other than the assigned resource to provide status update</w:t>
      </w:r>
      <w:r w:rsidR="00611D1F">
        <w:rPr>
          <w:rFonts w:ascii="Verdana" w:hAnsi="Verdana"/>
          <w:color w:val="auto"/>
        </w:rPr>
        <w:t>s</w:t>
      </w:r>
      <w:r w:rsidRPr="00B72CD0">
        <w:rPr>
          <w:rFonts w:ascii="Verdana" w:hAnsi="Verdana"/>
          <w:color w:val="auto"/>
        </w:rPr>
        <w:t xml:space="preserve"> on an assignment.</w:t>
      </w:r>
      <w:r w:rsidR="0095209A">
        <w:rPr>
          <w:rFonts w:ascii="Verdana" w:hAnsi="Verdana"/>
          <w:color w:val="auto"/>
        </w:rPr>
        <w:t xml:space="preserve"> </w:t>
      </w:r>
      <w:r w:rsidR="004E1BF1">
        <w:rPr>
          <w:rFonts w:ascii="Verdana" w:hAnsi="Verdana"/>
          <w:color w:val="auto"/>
        </w:rPr>
        <w:t xml:space="preserve">The </w:t>
      </w:r>
      <w:r w:rsidR="00B33A77" w:rsidRPr="00B72CD0">
        <w:rPr>
          <w:rFonts w:ascii="Verdana" w:hAnsi="Verdana"/>
          <w:color w:val="auto"/>
        </w:rPr>
        <w:t>Assignment Owner</w:t>
      </w:r>
      <w:r w:rsidR="004E1BF1">
        <w:rPr>
          <w:rFonts w:ascii="Verdana" w:hAnsi="Verdana"/>
          <w:color w:val="auto"/>
        </w:rPr>
        <w:t xml:space="preserve"> feature also enables </w:t>
      </w:r>
      <w:r w:rsidR="00B33A77" w:rsidRPr="00B72CD0">
        <w:rPr>
          <w:rFonts w:ascii="Verdana" w:hAnsi="Verdana"/>
          <w:color w:val="auto"/>
        </w:rPr>
        <w:t xml:space="preserve">tracking </w:t>
      </w:r>
      <w:r w:rsidR="004E1BF1">
        <w:rPr>
          <w:rFonts w:ascii="Verdana" w:hAnsi="Verdana"/>
          <w:color w:val="auto"/>
        </w:rPr>
        <w:t xml:space="preserve">of </w:t>
      </w:r>
      <w:r w:rsidR="00611D1F">
        <w:rPr>
          <w:rFonts w:ascii="Verdana" w:hAnsi="Verdana"/>
          <w:color w:val="auto"/>
        </w:rPr>
        <w:t xml:space="preserve">the use </w:t>
      </w:r>
      <w:r w:rsidR="00B33A77" w:rsidRPr="00B72CD0">
        <w:rPr>
          <w:rFonts w:ascii="Verdana" w:hAnsi="Verdana"/>
          <w:color w:val="auto"/>
        </w:rPr>
        <w:t xml:space="preserve">of materials (nonhuman resources) or staff </w:t>
      </w:r>
      <w:r w:rsidR="00611D1F">
        <w:rPr>
          <w:rFonts w:ascii="Verdana" w:hAnsi="Verdana"/>
          <w:color w:val="auto"/>
        </w:rPr>
        <w:t>who</w:t>
      </w:r>
      <w:r w:rsidR="00B33A77" w:rsidRPr="00B72CD0">
        <w:rPr>
          <w:rFonts w:ascii="Verdana" w:hAnsi="Verdana"/>
          <w:color w:val="auto"/>
        </w:rPr>
        <w:t xml:space="preserve"> </w:t>
      </w:r>
      <w:proofErr w:type="gramStart"/>
      <w:r w:rsidR="00B33A77" w:rsidRPr="00B72CD0">
        <w:rPr>
          <w:rFonts w:ascii="Verdana" w:hAnsi="Verdana"/>
          <w:color w:val="auto"/>
        </w:rPr>
        <w:t>do</w:t>
      </w:r>
      <w:proofErr w:type="gramEnd"/>
      <w:r w:rsidR="00B33A77" w:rsidRPr="00B72CD0">
        <w:rPr>
          <w:rFonts w:ascii="Verdana" w:hAnsi="Verdana"/>
          <w:color w:val="auto"/>
        </w:rPr>
        <w:t xml:space="preserve"> not use </w:t>
      </w:r>
      <w:r w:rsidR="0058390F">
        <w:rPr>
          <w:rFonts w:ascii="Verdana" w:hAnsi="Verdana"/>
          <w:color w:val="auto"/>
        </w:rPr>
        <w:t xml:space="preserve">Office Project Server 2007 </w:t>
      </w:r>
      <w:r w:rsidR="00B33A77" w:rsidRPr="00B72CD0">
        <w:rPr>
          <w:rFonts w:ascii="Verdana" w:hAnsi="Verdana"/>
          <w:color w:val="auto"/>
        </w:rPr>
        <w:t>themselves</w:t>
      </w:r>
      <w:r w:rsidR="00B33A77">
        <w:rPr>
          <w:rFonts w:ascii="Verdana" w:hAnsi="Verdana"/>
          <w:color w:val="auto"/>
        </w:rPr>
        <w:t>.</w:t>
      </w:r>
      <w:r w:rsidR="0095209A">
        <w:rPr>
          <w:rFonts w:ascii="Verdana" w:hAnsi="Verdana"/>
          <w:color w:val="auto"/>
        </w:rPr>
        <w:t xml:space="preserve"> </w:t>
      </w:r>
      <w:r w:rsidRPr="00B72CD0">
        <w:rPr>
          <w:rFonts w:ascii="Verdana" w:hAnsi="Verdana"/>
          <w:color w:val="auto"/>
        </w:rPr>
        <w:t xml:space="preserve">Assignments can also be changed from the current assignment owner </w:t>
      </w:r>
      <w:r w:rsidR="00B33A77">
        <w:rPr>
          <w:rFonts w:ascii="Verdana" w:hAnsi="Verdana"/>
          <w:color w:val="auto"/>
        </w:rPr>
        <w:t>to a new individual as necessary.</w:t>
      </w:r>
    </w:p>
    <w:p w:rsidR="006D52FE" w:rsidRPr="00B72CD0" w:rsidRDefault="00645007" w:rsidP="006D52FE">
      <w:pPr>
        <w:pStyle w:val="Bodytext0"/>
        <w:rPr>
          <w:rFonts w:ascii="Verdana" w:hAnsi="Verdana"/>
          <w:color w:val="auto"/>
        </w:rPr>
      </w:pPr>
      <w:r w:rsidRPr="0034424F">
        <w:rPr>
          <w:rFonts w:ascii="Verdana" w:hAnsi="Verdana"/>
          <w:color w:val="auto"/>
        </w:rPr>
        <w:t>Team Resources</w:t>
      </w:r>
      <w:r w:rsidRPr="00B72CD0">
        <w:rPr>
          <w:rFonts w:ascii="Verdana" w:hAnsi="Verdana"/>
          <w:color w:val="auto"/>
        </w:rPr>
        <w:t xml:space="preserve"> </w:t>
      </w:r>
      <w:r w:rsidR="004E1BF1">
        <w:rPr>
          <w:rFonts w:ascii="Verdana" w:hAnsi="Verdana"/>
          <w:color w:val="auto"/>
        </w:rPr>
        <w:t xml:space="preserve">enables </w:t>
      </w:r>
      <w:r w:rsidRPr="00B72CD0">
        <w:rPr>
          <w:rFonts w:ascii="Verdana" w:hAnsi="Verdana"/>
          <w:color w:val="auto"/>
        </w:rPr>
        <w:t>work to be assigned to an entire team rather than an individual resource.</w:t>
      </w:r>
      <w:r w:rsidR="0095209A">
        <w:rPr>
          <w:rFonts w:ascii="Verdana" w:hAnsi="Verdana"/>
          <w:color w:val="auto"/>
        </w:rPr>
        <w:t xml:space="preserve"> </w:t>
      </w:r>
      <w:r w:rsidRPr="00B72CD0">
        <w:rPr>
          <w:rFonts w:ascii="Verdana" w:hAnsi="Verdana"/>
          <w:color w:val="auto"/>
        </w:rPr>
        <w:t>Any member of the team can accept the assignment and report time against it.</w:t>
      </w:r>
      <w:r w:rsidR="0095209A">
        <w:rPr>
          <w:rFonts w:ascii="Verdana" w:hAnsi="Verdana"/>
          <w:color w:val="auto"/>
        </w:rPr>
        <w:t xml:space="preserve"> </w:t>
      </w:r>
      <w:r w:rsidRPr="00B72CD0">
        <w:rPr>
          <w:rFonts w:ascii="Verdana" w:hAnsi="Verdana"/>
          <w:color w:val="auto"/>
        </w:rPr>
        <w:t>A Team Resource displays availability based on the team’s aggregate capacity.</w:t>
      </w:r>
      <w:r w:rsidR="0095209A">
        <w:rPr>
          <w:rFonts w:ascii="Verdana" w:hAnsi="Verdana"/>
          <w:color w:val="auto"/>
        </w:rPr>
        <w:t xml:space="preserve"> </w:t>
      </w:r>
    </w:p>
    <w:p w:rsidR="00033EF4" w:rsidRPr="00B72CD0" w:rsidRDefault="00033EF4" w:rsidP="00033EF4">
      <w:pPr>
        <w:pStyle w:val="Heading2"/>
        <w:rPr>
          <w:rFonts w:ascii="Verdana" w:hAnsi="Verdana"/>
          <w:bCs/>
          <w:color w:val="auto"/>
          <w:kern w:val="20"/>
          <w:lang w:bidi="ar-SA"/>
        </w:rPr>
      </w:pPr>
      <w:bookmarkStart w:id="26" w:name="_Toc145477611"/>
      <w:r w:rsidRPr="00B72CD0">
        <w:rPr>
          <w:rFonts w:ascii="Verdana" w:hAnsi="Verdana"/>
          <w:color w:val="auto"/>
        </w:rPr>
        <w:t>U</w:t>
      </w:r>
      <w:r w:rsidR="004E1BF1">
        <w:rPr>
          <w:rFonts w:ascii="Verdana" w:hAnsi="Verdana"/>
          <w:color w:val="auto"/>
        </w:rPr>
        <w:t>se</w:t>
      </w:r>
      <w:r w:rsidRPr="00B72CD0">
        <w:rPr>
          <w:rFonts w:ascii="Verdana" w:hAnsi="Verdana"/>
          <w:color w:val="auto"/>
        </w:rPr>
        <w:t xml:space="preserve"> Enhanced Timesheet Capabilities</w:t>
      </w:r>
      <w:bookmarkEnd w:id="26"/>
    </w:p>
    <w:p w:rsidR="00033EF4" w:rsidRPr="00B72CD0" w:rsidRDefault="00033EF4" w:rsidP="00033EF4">
      <w:pPr>
        <w:spacing w:line="360" w:lineRule="auto"/>
        <w:rPr>
          <w:rFonts w:ascii="Verdana" w:hAnsi="Verdana"/>
        </w:rPr>
      </w:pPr>
      <w:r w:rsidRPr="00B72CD0">
        <w:rPr>
          <w:rFonts w:ascii="Verdana" w:hAnsi="Verdana"/>
        </w:rPr>
        <w:t>Planning projects relies on knowing wh</w:t>
      </w:r>
      <w:r w:rsidR="00A56D39">
        <w:rPr>
          <w:rFonts w:ascii="Verdana" w:hAnsi="Verdana"/>
        </w:rPr>
        <w:t>ich</w:t>
      </w:r>
      <w:r w:rsidRPr="00B72CD0">
        <w:rPr>
          <w:rFonts w:ascii="Verdana" w:hAnsi="Verdana"/>
        </w:rPr>
        <w:t xml:space="preserve"> resources are available and which are </w:t>
      </w:r>
      <w:r w:rsidR="008956E0">
        <w:rPr>
          <w:rFonts w:ascii="Verdana" w:hAnsi="Verdana"/>
        </w:rPr>
        <w:t>already</w:t>
      </w:r>
      <w:r w:rsidR="00FC40BA">
        <w:rPr>
          <w:rFonts w:ascii="Verdana" w:hAnsi="Verdana"/>
        </w:rPr>
        <w:t xml:space="preserve"> scheduled with work</w:t>
      </w:r>
      <w:r w:rsidRPr="00B72CD0">
        <w:rPr>
          <w:rFonts w:ascii="Verdana" w:hAnsi="Verdana"/>
        </w:rPr>
        <w:t>.</w:t>
      </w:r>
      <w:r w:rsidR="0095209A">
        <w:rPr>
          <w:rFonts w:ascii="Verdana" w:hAnsi="Verdana"/>
        </w:rPr>
        <w:t xml:space="preserve"> </w:t>
      </w:r>
      <w:r w:rsidRPr="001C1406">
        <w:rPr>
          <w:rFonts w:ascii="Verdana" w:hAnsi="Verdana"/>
        </w:rPr>
        <w:t>Timesheets</w:t>
      </w:r>
      <w:r w:rsidRPr="00B72CD0">
        <w:rPr>
          <w:rFonts w:ascii="Verdana" w:hAnsi="Verdana"/>
        </w:rPr>
        <w:t xml:space="preserve"> provide the basis for this information in Project, but they also extend well beyond the basics to serve as input for financial systems and analyzing progress.</w:t>
      </w:r>
      <w:r w:rsidR="0095209A">
        <w:rPr>
          <w:rFonts w:ascii="Verdana" w:hAnsi="Verdana"/>
        </w:rPr>
        <w:t xml:space="preserve"> </w:t>
      </w:r>
    </w:p>
    <w:p w:rsidR="00033EF4" w:rsidRDefault="00033EF4" w:rsidP="00033EF4">
      <w:pPr>
        <w:spacing w:line="360" w:lineRule="auto"/>
        <w:rPr>
          <w:rFonts w:ascii="Verdana" w:hAnsi="Verdana"/>
        </w:rPr>
      </w:pPr>
      <w:r w:rsidRPr="00B72CD0">
        <w:rPr>
          <w:rFonts w:ascii="Verdana" w:hAnsi="Verdana"/>
        </w:rPr>
        <w:t xml:space="preserve">Users can report how they spend their time on project and non-project activities by entering their hours </w:t>
      </w:r>
      <w:r w:rsidR="00FC40BA">
        <w:rPr>
          <w:rFonts w:ascii="Verdana" w:hAnsi="Verdana"/>
        </w:rPr>
        <w:t xml:space="preserve">and progress </w:t>
      </w:r>
      <w:r w:rsidRPr="00B72CD0">
        <w:rPr>
          <w:rFonts w:ascii="Verdana" w:hAnsi="Verdana"/>
        </w:rPr>
        <w:t xml:space="preserve">against project tasks, summary tasks, or non-project </w:t>
      </w:r>
      <w:r w:rsidRPr="00B72CD0">
        <w:rPr>
          <w:rFonts w:ascii="Verdana" w:hAnsi="Verdana"/>
        </w:rPr>
        <w:lastRenderedPageBreak/>
        <w:t>administrative tasks.</w:t>
      </w:r>
      <w:r w:rsidR="0095209A">
        <w:rPr>
          <w:rFonts w:ascii="Verdana" w:hAnsi="Verdana"/>
        </w:rPr>
        <w:t xml:space="preserve"> </w:t>
      </w:r>
      <w:r w:rsidRPr="00B72CD0">
        <w:rPr>
          <w:rFonts w:ascii="Verdana" w:hAnsi="Verdana"/>
        </w:rPr>
        <w:t>For better integration into other timesheet and payment applications, Project includes many predefined project accounting codes such as cost codes.</w:t>
      </w:r>
      <w:r w:rsidR="0095209A">
        <w:rPr>
          <w:rFonts w:ascii="Verdana" w:hAnsi="Verdana"/>
        </w:rPr>
        <w:t xml:space="preserve"> </w:t>
      </w:r>
      <w:r w:rsidRPr="00B72CD0">
        <w:rPr>
          <w:rFonts w:ascii="Verdana" w:hAnsi="Verdana"/>
        </w:rPr>
        <w:t>Full auditing will be available and</w:t>
      </w:r>
      <w:r w:rsidR="001C1406">
        <w:rPr>
          <w:rFonts w:ascii="Verdana" w:hAnsi="Verdana"/>
        </w:rPr>
        <w:t>,</w:t>
      </w:r>
      <w:r w:rsidRPr="00B72CD0">
        <w:rPr>
          <w:rFonts w:ascii="Verdana" w:hAnsi="Verdana"/>
        </w:rPr>
        <w:t xml:space="preserve"> if enabled</w:t>
      </w:r>
      <w:r w:rsidR="001C1406">
        <w:rPr>
          <w:rFonts w:ascii="Verdana" w:hAnsi="Verdana"/>
        </w:rPr>
        <w:t>,</w:t>
      </w:r>
      <w:r w:rsidRPr="00B72CD0">
        <w:rPr>
          <w:rFonts w:ascii="Verdana" w:hAnsi="Verdana"/>
        </w:rPr>
        <w:t xml:space="preserve"> an audit log entry will be created for all changes made when the timesheet is saved or submitted.</w:t>
      </w:r>
      <w:r w:rsidR="0095209A">
        <w:rPr>
          <w:rFonts w:ascii="Verdana" w:hAnsi="Verdana"/>
        </w:rPr>
        <w:t xml:space="preserve"> </w:t>
      </w:r>
      <w:r w:rsidRPr="00B72CD0">
        <w:rPr>
          <w:rFonts w:ascii="Verdana" w:hAnsi="Verdana"/>
        </w:rPr>
        <w:t>Timesheets also support billable/non</w:t>
      </w:r>
      <w:r w:rsidR="005B75EC">
        <w:rPr>
          <w:rFonts w:ascii="Verdana" w:hAnsi="Verdana"/>
        </w:rPr>
        <w:t>-</w:t>
      </w:r>
      <w:r w:rsidRPr="00B72CD0">
        <w:rPr>
          <w:rFonts w:ascii="Verdana" w:hAnsi="Verdana"/>
        </w:rPr>
        <w:t>billable fiscal periods and are 100</w:t>
      </w:r>
      <w:r w:rsidR="004E1BF1">
        <w:rPr>
          <w:rFonts w:ascii="Verdana" w:hAnsi="Verdana"/>
        </w:rPr>
        <w:t xml:space="preserve"> percent</w:t>
      </w:r>
      <w:r w:rsidRPr="00B72CD0">
        <w:rPr>
          <w:rFonts w:ascii="Verdana" w:hAnsi="Verdana"/>
        </w:rPr>
        <w:t xml:space="preserve"> HTML</w:t>
      </w:r>
      <w:r w:rsidR="004E1BF1">
        <w:rPr>
          <w:rFonts w:ascii="Verdana" w:hAnsi="Verdana"/>
        </w:rPr>
        <w:t>-</w:t>
      </w:r>
      <w:r w:rsidRPr="00B72CD0">
        <w:rPr>
          <w:rFonts w:ascii="Verdana" w:hAnsi="Verdana"/>
        </w:rPr>
        <w:t xml:space="preserve">based. Project </w:t>
      </w:r>
      <w:r w:rsidR="00A56D39">
        <w:rPr>
          <w:rFonts w:ascii="Verdana" w:hAnsi="Verdana"/>
        </w:rPr>
        <w:t>m</w:t>
      </w:r>
      <w:r w:rsidRPr="00B72CD0">
        <w:rPr>
          <w:rFonts w:ascii="Verdana" w:hAnsi="Verdana"/>
        </w:rPr>
        <w:t>anagers can approve or reject</w:t>
      </w:r>
      <w:r w:rsidR="00FC40BA">
        <w:rPr>
          <w:rFonts w:ascii="Verdana" w:hAnsi="Verdana"/>
        </w:rPr>
        <w:t xml:space="preserve"> a</w:t>
      </w:r>
      <w:r w:rsidRPr="00B72CD0">
        <w:rPr>
          <w:rFonts w:ascii="Verdana" w:hAnsi="Verdana"/>
        </w:rPr>
        <w:t xml:space="preserve"> timesheet independently from project status updates.</w:t>
      </w:r>
      <w:r w:rsidR="0095209A">
        <w:rPr>
          <w:rFonts w:ascii="Verdana" w:hAnsi="Verdana"/>
        </w:rPr>
        <w:t xml:space="preserve"> </w:t>
      </w:r>
      <w:r w:rsidRPr="00B72CD0">
        <w:rPr>
          <w:rFonts w:ascii="Verdana" w:hAnsi="Verdana"/>
        </w:rPr>
        <w:t>Timesheets will track actual time worked, which can be protected through auditing.</w:t>
      </w:r>
      <w:r w:rsidR="0095209A">
        <w:rPr>
          <w:rFonts w:ascii="Verdana" w:hAnsi="Verdana"/>
        </w:rPr>
        <w:t xml:space="preserve"> </w:t>
      </w:r>
      <w:r w:rsidRPr="00B72CD0">
        <w:rPr>
          <w:rFonts w:ascii="Verdana" w:hAnsi="Verdana"/>
        </w:rPr>
        <w:t xml:space="preserve">Additionally, </w:t>
      </w:r>
      <w:r w:rsidR="00FC40BA">
        <w:rPr>
          <w:rFonts w:ascii="Verdana" w:hAnsi="Verdana"/>
        </w:rPr>
        <w:t>managers</w:t>
      </w:r>
      <w:r w:rsidRPr="00B72CD0">
        <w:rPr>
          <w:rFonts w:ascii="Verdana" w:hAnsi="Verdana"/>
        </w:rPr>
        <w:t xml:space="preserve"> can lock tasks and projects against further time tracking.</w:t>
      </w:r>
      <w:r w:rsidR="00FC40BA">
        <w:rPr>
          <w:rFonts w:ascii="Verdana" w:hAnsi="Verdana"/>
        </w:rPr>
        <w:t xml:space="preserve"> </w:t>
      </w:r>
      <w:r w:rsidR="001C1406">
        <w:rPr>
          <w:rFonts w:ascii="Verdana" w:hAnsi="Verdana"/>
        </w:rPr>
        <w:t>T</w:t>
      </w:r>
      <w:r w:rsidR="00FC40BA">
        <w:rPr>
          <w:rFonts w:ascii="Verdana" w:hAnsi="Verdana"/>
        </w:rPr>
        <w:t>imesheet</w:t>
      </w:r>
      <w:r w:rsidR="008956E0">
        <w:rPr>
          <w:rFonts w:ascii="Verdana" w:hAnsi="Verdana"/>
        </w:rPr>
        <w:t>s</w:t>
      </w:r>
      <w:r w:rsidR="00FC40BA">
        <w:rPr>
          <w:rFonts w:ascii="Verdana" w:hAnsi="Verdana"/>
        </w:rPr>
        <w:t xml:space="preserve"> </w:t>
      </w:r>
      <w:r w:rsidR="005549BE">
        <w:rPr>
          <w:rFonts w:ascii="Verdana" w:hAnsi="Verdana"/>
        </w:rPr>
        <w:t xml:space="preserve">in Office Project Server 2007 offer users a </w:t>
      </w:r>
      <w:r w:rsidR="00FC40BA">
        <w:rPr>
          <w:rFonts w:ascii="Verdana" w:hAnsi="Verdana"/>
        </w:rPr>
        <w:t xml:space="preserve">much broader </w:t>
      </w:r>
      <w:r w:rsidR="008956E0">
        <w:rPr>
          <w:rFonts w:ascii="Verdana" w:hAnsi="Verdana"/>
        </w:rPr>
        <w:t>set of capabilities</w:t>
      </w:r>
      <w:r w:rsidR="00FC40BA">
        <w:rPr>
          <w:rFonts w:ascii="Verdana" w:hAnsi="Verdana"/>
        </w:rPr>
        <w:t>.</w:t>
      </w:r>
    </w:p>
    <w:p w:rsidR="00BB6784" w:rsidRDefault="00BB6784" w:rsidP="00033EF4">
      <w:pPr>
        <w:spacing w:line="360" w:lineRule="auto"/>
        <w:rPr>
          <w:rFonts w:ascii="Verdana" w:hAnsi="Verdana"/>
        </w:rPr>
      </w:pPr>
    </w:p>
    <w:p w:rsidR="00BB6784" w:rsidRPr="00BB6784" w:rsidRDefault="00BB6784" w:rsidP="00BB6784">
      <w:pPr>
        <w:spacing w:line="360" w:lineRule="auto"/>
        <w:jc w:val="center"/>
        <w:rPr>
          <w:rFonts w:ascii="Verdana" w:hAnsi="Verdana"/>
        </w:rPr>
      </w:pPr>
      <w:r w:rsidRPr="00BB6784">
        <w:rPr>
          <w:rFonts w:ascii="Verdana" w:hAnsi="Verdana"/>
        </w:rPr>
        <w:pict>
          <v:shape id="_x0000_i1028" type="#_x0000_t75" style="width:298.5pt;height:225pt">
            <v:imagedata r:id="rId18" o:title=""/>
          </v:shape>
        </w:pict>
      </w:r>
      <w:r>
        <w:rPr>
          <w:rFonts w:ascii="Verdana" w:hAnsi="Verdana"/>
        </w:rPr>
        <w:br/>
      </w:r>
      <w:r w:rsidRPr="00BB6784">
        <w:rPr>
          <w:rFonts w:ascii="Verdana" w:hAnsi="Verdana"/>
          <w:b/>
        </w:rPr>
        <w:t>Figure 4:</w:t>
      </w:r>
      <w:r w:rsidR="0095209A">
        <w:rPr>
          <w:rFonts w:ascii="Verdana" w:hAnsi="Verdana"/>
          <w:b/>
        </w:rPr>
        <w:t xml:space="preserve"> </w:t>
      </w:r>
      <w:r w:rsidR="00BC2563">
        <w:rPr>
          <w:rFonts w:ascii="Verdana" w:hAnsi="Verdana"/>
          <w:b/>
        </w:rPr>
        <w:t>New</w:t>
      </w:r>
      <w:r w:rsidR="005549BE">
        <w:rPr>
          <w:rFonts w:ascii="Verdana" w:hAnsi="Verdana"/>
          <w:b/>
        </w:rPr>
        <w:t xml:space="preserve"> </w:t>
      </w:r>
      <w:r w:rsidR="00E20D37">
        <w:rPr>
          <w:rFonts w:ascii="Verdana" w:hAnsi="Verdana"/>
          <w:b/>
        </w:rPr>
        <w:t>t</w:t>
      </w:r>
      <w:r w:rsidRPr="00BB6784">
        <w:rPr>
          <w:rFonts w:ascii="Verdana" w:hAnsi="Verdana"/>
          <w:b/>
        </w:rPr>
        <w:t>imesheet</w:t>
      </w:r>
      <w:r w:rsidR="005549BE">
        <w:rPr>
          <w:rFonts w:ascii="Verdana" w:hAnsi="Verdana"/>
          <w:b/>
        </w:rPr>
        <w:t xml:space="preserve"> capabilities</w:t>
      </w:r>
    </w:p>
    <w:p w:rsidR="00BB6784" w:rsidRDefault="00BB6784" w:rsidP="00033EF4">
      <w:pPr>
        <w:spacing w:line="360" w:lineRule="auto"/>
        <w:rPr>
          <w:rFonts w:ascii="Verdana" w:hAnsi="Verdana"/>
        </w:rPr>
      </w:pPr>
    </w:p>
    <w:p w:rsidR="00ED690B" w:rsidRDefault="00ED690B" w:rsidP="00033EF4">
      <w:pPr>
        <w:pStyle w:val="BodytextChar"/>
        <w:rPr>
          <w:rFonts w:ascii="Verdana" w:hAnsi="Verdana"/>
          <w:color w:val="auto"/>
        </w:rPr>
      </w:pPr>
    </w:p>
    <w:p w:rsidR="00ED690B" w:rsidRPr="00B72CD0" w:rsidRDefault="005130AF" w:rsidP="00ED690B">
      <w:pPr>
        <w:pStyle w:val="OneNoteInActionHead"/>
        <w:pBdr>
          <w:bottom w:val="single" w:sz="2" w:space="0" w:color="auto"/>
        </w:pBdr>
        <w:spacing w:line="360" w:lineRule="auto"/>
        <w:rPr>
          <w:rFonts w:ascii="Verdana" w:hAnsi="Verdana"/>
        </w:rPr>
      </w:pPr>
      <w:r>
        <w:rPr>
          <w:rFonts w:ascii="Verdana" w:hAnsi="Verdana"/>
        </w:rPr>
        <w:t>Project Server</w:t>
      </w:r>
      <w:r w:rsidR="00ED690B" w:rsidRPr="00B72CD0">
        <w:rPr>
          <w:rFonts w:ascii="Verdana" w:hAnsi="Verdana"/>
        </w:rPr>
        <w:t xml:space="preserve"> Scenario:</w:t>
      </w:r>
      <w:r w:rsidR="0095209A">
        <w:rPr>
          <w:rFonts w:ascii="Verdana" w:hAnsi="Verdana"/>
        </w:rPr>
        <w:t xml:space="preserve"> </w:t>
      </w:r>
      <w:r w:rsidR="00ED690B">
        <w:rPr>
          <w:rFonts w:ascii="Verdana" w:hAnsi="Verdana"/>
        </w:rPr>
        <w:t xml:space="preserve">Supporting </w:t>
      </w:r>
      <w:smartTag w:uri="urn:schemas-microsoft-com:office:smarttags" w:element="place">
        <w:smartTag w:uri="urn:schemas-microsoft-com:office:smarttags" w:element="City">
          <w:r w:rsidR="00ED690B">
            <w:rPr>
              <w:rFonts w:ascii="Verdana" w:hAnsi="Verdana"/>
            </w:rPr>
            <w:t>Enterprise</w:t>
          </w:r>
        </w:smartTag>
      </w:smartTag>
      <w:r w:rsidR="00ED690B">
        <w:rPr>
          <w:rFonts w:ascii="Verdana" w:hAnsi="Verdana"/>
        </w:rPr>
        <w:t xml:space="preserve"> Activities</w:t>
      </w:r>
    </w:p>
    <w:p w:rsidR="00D667F2" w:rsidRDefault="00ED690B" w:rsidP="00ED690B">
      <w:pPr>
        <w:pStyle w:val="OneNoteInActionHead"/>
        <w:keepNext w:val="0"/>
        <w:pBdr>
          <w:bottom w:val="single" w:sz="2" w:space="0" w:color="auto"/>
        </w:pBdr>
        <w:spacing w:line="360" w:lineRule="auto"/>
        <w:rPr>
          <w:rFonts w:ascii="Verdana" w:hAnsi="Verdana"/>
          <w:b w:val="0"/>
        </w:rPr>
      </w:pPr>
      <w:r w:rsidRPr="00B72CD0">
        <w:rPr>
          <w:rFonts w:ascii="Verdana" w:hAnsi="Verdana"/>
          <w:b w:val="0"/>
        </w:rPr>
        <w:t xml:space="preserve">The </w:t>
      </w:r>
      <w:r w:rsidR="005549BE">
        <w:rPr>
          <w:rFonts w:ascii="Verdana" w:hAnsi="Verdana"/>
          <w:b w:val="0"/>
        </w:rPr>
        <w:t>vice president</w:t>
      </w:r>
      <w:r w:rsidRPr="00B72CD0">
        <w:rPr>
          <w:rFonts w:ascii="Verdana" w:hAnsi="Verdana"/>
          <w:b w:val="0"/>
        </w:rPr>
        <w:t xml:space="preserve"> of operations creates a program to retool all of the firm</w:t>
      </w:r>
      <w:r w:rsidR="005549BE">
        <w:rPr>
          <w:rFonts w:ascii="Verdana" w:hAnsi="Verdana"/>
          <w:b w:val="0"/>
        </w:rPr>
        <w:t>’</w:t>
      </w:r>
      <w:r w:rsidRPr="00B72CD0">
        <w:rPr>
          <w:rFonts w:ascii="Verdana" w:hAnsi="Verdana"/>
          <w:b w:val="0"/>
        </w:rPr>
        <w:t>s manufacturing plants.</w:t>
      </w:r>
      <w:r w:rsidR="0095209A">
        <w:rPr>
          <w:rFonts w:ascii="Verdana" w:hAnsi="Verdana"/>
          <w:b w:val="0"/>
        </w:rPr>
        <w:t xml:space="preserve"> </w:t>
      </w:r>
      <w:r w:rsidRPr="00B72CD0">
        <w:rPr>
          <w:rFonts w:ascii="Verdana" w:hAnsi="Verdana"/>
          <w:b w:val="0"/>
        </w:rPr>
        <w:t>The program has separate projects for each existing product line and placeholders for new products.</w:t>
      </w:r>
      <w:r w:rsidR="0095209A">
        <w:rPr>
          <w:rFonts w:ascii="Verdana" w:hAnsi="Verdana"/>
          <w:b w:val="0"/>
        </w:rPr>
        <w:t xml:space="preserve"> </w:t>
      </w:r>
      <w:r w:rsidRPr="00B72CD0">
        <w:rPr>
          <w:rFonts w:ascii="Verdana" w:hAnsi="Verdana"/>
          <w:b w:val="0"/>
        </w:rPr>
        <w:t xml:space="preserve">Managers on </w:t>
      </w:r>
      <w:r w:rsidR="005549BE">
        <w:rPr>
          <w:rFonts w:ascii="Verdana" w:hAnsi="Verdana"/>
          <w:b w:val="0"/>
        </w:rPr>
        <w:t>the vice president’s</w:t>
      </w:r>
      <w:r w:rsidRPr="00B72CD0">
        <w:rPr>
          <w:rFonts w:ascii="Verdana" w:hAnsi="Verdana"/>
          <w:b w:val="0"/>
        </w:rPr>
        <w:t xml:space="preserve"> team use the firm’s manufacturing line conversion template as the basis for quickly creating each project.</w:t>
      </w:r>
      <w:r w:rsidR="0095209A">
        <w:rPr>
          <w:rFonts w:ascii="Verdana" w:hAnsi="Verdana"/>
          <w:b w:val="0"/>
        </w:rPr>
        <w:t xml:space="preserve"> </w:t>
      </w:r>
    </w:p>
    <w:p w:rsidR="00D667F2" w:rsidRDefault="00D667F2" w:rsidP="00D667F2">
      <w:pPr>
        <w:pStyle w:val="OneNoteInActionHead"/>
        <w:keepNext w:val="0"/>
        <w:pBdr>
          <w:bottom w:val="single" w:sz="2" w:space="0" w:color="auto"/>
        </w:pBdr>
        <w:spacing w:line="360" w:lineRule="auto"/>
        <w:rPr>
          <w:rFonts w:ascii="Verdana" w:hAnsi="Verdana"/>
          <w:b w:val="0"/>
        </w:rPr>
      </w:pPr>
      <w:r>
        <w:rPr>
          <w:rFonts w:ascii="Verdana" w:hAnsi="Verdana"/>
          <w:b w:val="0"/>
        </w:rPr>
        <w:lastRenderedPageBreak/>
        <w:t>As the managers add specific details beyond the projects’ initial template and resource plan, they assign</w:t>
      </w:r>
      <w:r w:rsidRPr="00B72CD0">
        <w:rPr>
          <w:rFonts w:ascii="Verdana" w:hAnsi="Verdana"/>
          <w:b w:val="0"/>
        </w:rPr>
        <w:t xml:space="preserve"> specific </w:t>
      </w:r>
      <w:r>
        <w:rPr>
          <w:rFonts w:ascii="Verdana" w:hAnsi="Verdana"/>
          <w:b w:val="0"/>
        </w:rPr>
        <w:t>resources to tasks.</w:t>
      </w:r>
      <w:r w:rsidR="0095209A">
        <w:rPr>
          <w:rFonts w:ascii="Verdana" w:hAnsi="Verdana"/>
          <w:b w:val="0"/>
        </w:rPr>
        <w:t xml:space="preserve"> </w:t>
      </w:r>
      <w:r>
        <w:rPr>
          <w:rFonts w:ascii="Verdana" w:hAnsi="Verdana"/>
          <w:b w:val="0"/>
        </w:rPr>
        <w:t>But in some cases</w:t>
      </w:r>
      <w:r w:rsidR="001135C0">
        <w:rPr>
          <w:rFonts w:ascii="Verdana" w:hAnsi="Verdana"/>
          <w:b w:val="0"/>
        </w:rPr>
        <w:t>,</w:t>
      </w:r>
      <w:r>
        <w:rPr>
          <w:rFonts w:ascii="Verdana" w:hAnsi="Verdana"/>
          <w:b w:val="0"/>
        </w:rPr>
        <w:t xml:space="preserve"> instead of individuals, they</w:t>
      </w:r>
      <w:r w:rsidRPr="00B72CD0">
        <w:rPr>
          <w:rFonts w:ascii="Verdana" w:hAnsi="Verdana"/>
          <w:b w:val="0"/>
        </w:rPr>
        <w:t xml:space="preserve"> assign </w:t>
      </w:r>
      <w:r>
        <w:rPr>
          <w:rFonts w:ascii="Verdana" w:hAnsi="Verdana"/>
          <w:b w:val="0"/>
        </w:rPr>
        <w:t xml:space="preserve">tasks to team </w:t>
      </w:r>
      <w:proofErr w:type="gramStart"/>
      <w:r w:rsidR="008956E0">
        <w:rPr>
          <w:rFonts w:ascii="Verdana" w:hAnsi="Verdana"/>
          <w:b w:val="0"/>
        </w:rPr>
        <w:t>resources, which enable</w:t>
      </w:r>
      <w:r w:rsidR="005549BE">
        <w:rPr>
          <w:rFonts w:ascii="Verdana" w:hAnsi="Verdana"/>
          <w:b w:val="0"/>
        </w:rPr>
        <w:t>s</w:t>
      </w:r>
      <w:proofErr w:type="gramEnd"/>
      <w:r w:rsidRPr="00B72CD0">
        <w:rPr>
          <w:rFonts w:ascii="Verdana" w:hAnsi="Verdana"/>
          <w:b w:val="0"/>
        </w:rPr>
        <w:t xml:space="preserve"> team members to allocate the work themselves.</w:t>
      </w:r>
      <w:r w:rsidR="0095209A">
        <w:rPr>
          <w:rFonts w:ascii="Verdana" w:hAnsi="Verdana"/>
          <w:b w:val="0"/>
        </w:rPr>
        <w:t xml:space="preserve"> </w:t>
      </w:r>
    </w:p>
    <w:p w:rsidR="00ED690B" w:rsidRDefault="00ED690B" w:rsidP="00ED690B">
      <w:pPr>
        <w:pStyle w:val="OneNoteInActionHead"/>
        <w:keepNext w:val="0"/>
        <w:pBdr>
          <w:bottom w:val="single" w:sz="2" w:space="0" w:color="auto"/>
        </w:pBdr>
        <w:spacing w:line="360" w:lineRule="auto"/>
        <w:rPr>
          <w:rFonts w:ascii="Verdana" w:hAnsi="Verdana"/>
          <w:b w:val="0"/>
        </w:rPr>
      </w:pPr>
      <w:r w:rsidRPr="00B72CD0">
        <w:rPr>
          <w:rFonts w:ascii="Verdana" w:hAnsi="Verdana"/>
          <w:b w:val="0"/>
        </w:rPr>
        <w:t>The managers can start some of their work but are often blocked by dependencies on the product development team’s deliverables.</w:t>
      </w:r>
      <w:r w:rsidR="0095209A">
        <w:rPr>
          <w:rFonts w:ascii="Verdana" w:hAnsi="Verdana"/>
          <w:b w:val="0"/>
        </w:rPr>
        <w:t xml:space="preserve"> </w:t>
      </w:r>
      <w:r w:rsidRPr="00B72CD0">
        <w:rPr>
          <w:rFonts w:ascii="Verdana" w:hAnsi="Verdana"/>
          <w:b w:val="0"/>
        </w:rPr>
        <w:t xml:space="preserve">These </w:t>
      </w:r>
      <w:r w:rsidR="00D667F2">
        <w:rPr>
          <w:rFonts w:ascii="Verdana" w:hAnsi="Verdana"/>
          <w:b w:val="0"/>
        </w:rPr>
        <w:t xml:space="preserve">cross-project </w:t>
      </w:r>
      <w:r w:rsidRPr="00B72CD0">
        <w:rPr>
          <w:rFonts w:ascii="Verdana" w:hAnsi="Verdana"/>
          <w:b w:val="0"/>
        </w:rPr>
        <w:t>dependencies appear in a single SharePoint list</w:t>
      </w:r>
      <w:r>
        <w:rPr>
          <w:rFonts w:ascii="Verdana" w:hAnsi="Verdana"/>
          <w:b w:val="0"/>
        </w:rPr>
        <w:t xml:space="preserve"> of Deliverables</w:t>
      </w:r>
      <w:r w:rsidR="001135C0">
        <w:rPr>
          <w:rFonts w:ascii="Verdana" w:hAnsi="Verdana"/>
          <w:b w:val="0"/>
        </w:rPr>
        <w:t>,</w:t>
      </w:r>
      <w:r w:rsidRPr="00B72CD0">
        <w:rPr>
          <w:rFonts w:ascii="Verdana" w:hAnsi="Verdana"/>
          <w:b w:val="0"/>
        </w:rPr>
        <w:t xml:space="preserve"> so the </w:t>
      </w:r>
      <w:r w:rsidR="005549BE">
        <w:rPr>
          <w:rFonts w:ascii="Verdana" w:hAnsi="Verdana"/>
          <w:b w:val="0"/>
        </w:rPr>
        <w:t>vice president</w:t>
      </w:r>
      <w:r w:rsidRPr="00B72CD0">
        <w:rPr>
          <w:rFonts w:ascii="Verdana" w:hAnsi="Verdana"/>
          <w:b w:val="0"/>
        </w:rPr>
        <w:t xml:space="preserve"> can easily hold discussions with </w:t>
      </w:r>
      <w:r w:rsidR="00134FE5">
        <w:rPr>
          <w:rFonts w:ascii="Verdana" w:hAnsi="Verdana"/>
          <w:b w:val="0"/>
        </w:rPr>
        <w:t xml:space="preserve">other </w:t>
      </w:r>
      <w:r w:rsidR="005549BE">
        <w:rPr>
          <w:rFonts w:ascii="Verdana" w:hAnsi="Verdana"/>
          <w:b w:val="0"/>
        </w:rPr>
        <w:t xml:space="preserve">senior managers </w:t>
      </w:r>
      <w:r w:rsidRPr="00B72CD0">
        <w:rPr>
          <w:rFonts w:ascii="Verdana" w:hAnsi="Verdana"/>
          <w:b w:val="0"/>
        </w:rPr>
        <w:t>in product development and manage expectations of executives if there are schedule slips.</w:t>
      </w:r>
      <w:r w:rsidR="0095209A">
        <w:rPr>
          <w:rFonts w:ascii="Verdana" w:hAnsi="Verdana"/>
          <w:b w:val="0"/>
        </w:rPr>
        <w:t xml:space="preserve"> </w:t>
      </w:r>
    </w:p>
    <w:p w:rsidR="00ED690B" w:rsidRDefault="00ED690B" w:rsidP="00ED690B">
      <w:pPr>
        <w:pStyle w:val="OneNoteInActionHead"/>
        <w:keepNext w:val="0"/>
        <w:pBdr>
          <w:bottom w:val="single" w:sz="2" w:space="0" w:color="auto"/>
        </w:pBdr>
        <w:spacing w:line="360" w:lineRule="auto"/>
        <w:rPr>
          <w:rFonts w:ascii="Verdana" w:hAnsi="Verdana"/>
          <w:b w:val="0"/>
        </w:rPr>
      </w:pPr>
      <w:r>
        <w:rPr>
          <w:rFonts w:ascii="Verdana" w:hAnsi="Verdana"/>
          <w:b w:val="0"/>
        </w:rPr>
        <w:t>Project managers often travel between manufacturing plant locations to verify progress and learn local best practices.</w:t>
      </w:r>
      <w:r w:rsidR="0095209A">
        <w:rPr>
          <w:rFonts w:ascii="Verdana" w:hAnsi="Verdana"/>
          <w:b w:val="0"/>
        </w:rPr>
        <w:t xml:space="preserve"> </w:t>
      </w:r>
      <w:r>
        <w:rPr>
          <w:rFonts w:ascii="Verdana" w:hAnsi="Verdana"/>
          <w:b w:val="0"/>
        </w:rPr>
        <w:t xml:space="preserve">While on the road, </w:t>
      </w:r>
      <w:r w:rsidR="006D0DA8">
        <w:rPr>
          <w:rFonts w:ascii="Verdana" w:hAnsi="Verdana"/>
          <w:b w:val="0"/>
        </w:rPr>
        <w:t>managers can work offline</w:t>
      </w:r>
      <w:r w:rsidR="001135C0">
        <w:rPr>
          <w:rFonts w:ascii="Verdana" w:hAnsi="Verdana"/>
          <w:b w:val="0"/>
        </w:rPr>
        <w:t>,</w:t>
      </w:r>
      <w:r w:rsidR="006D0DA8">
        <w:rPr>
          <w:rFonts w:ascii="Verdana" w:hAnsi="Verdana"/>
          <w:b w:val="0"/>
        </w:rPr>
        <w:t xml:space="preserve"> taking advantage of the Active Cache.</w:t>
      </w:r>
      <w:r w:rsidR="0095209A">
        <w:rPr>
          <w:rFonts w:ascii="Verdana" w:hAnsi="Verdana"/>
          <w:b w:val="0"/>
        </w:rPr>
        <w:t xml:space="preserve"> </w:t>
      </w:r>
    </w:p>
    <w:p w:rsidR="006D0DA8" w:rsidRDefault="006D0DA8" w:rsidP="00ED690B">
      <w:pPr>
        <w:pStyle w:val="OneNoteInActionHead"/>
        <w:keepNext w:val="0"/>
        <w:pBdr>
          <w:bottom w:val="single" w:sz="2" w:space="0" w:color="auto"/>
        </w:pBdr>
        <w:spacing w:line="360" w:lineRule="auto"/>
        <w:rPr>
          <w:rFonts w:ascii="Verdana" w:hAnsi="Verdana"/>
          <w:b w:val="0"/>
        </w:rPr>
      </w:pPr>
      <w:r>
        <w:rPr>
          <w:rFonts w:ascii="Verdana" w:hAnsi="Verdana"/>
          <w:b w:val="0"/>
        </w:rPr>
        <w:t xml:space="preserve">The teams of thousands of workers in the manufacturing plants can all submit their timesheets concurrently and then </w:t>
      </w:r>
      <w:r w:rsidR="001E0B21">
        <w:rPr>
          <w:rFonts w:ascii="Verdana" w:hAnsi="Verdana"/>
          <w:b w:val="0"/>
        </w:rPr>
        <w:t xml:space="preserve">quickly </w:t>
      </w:r>
      <w:r>
        <w:rPr>
          <w:rFonts w:ascii="Verdana" w:hAnsi="Verdana"/>
          <w:b w:val="0"/>
        </w:rPr>
        <w:t>shut</w:t>
      </w:r>
      <w:r w:rsidR="00134FE5">
        <w:rPr>
          <w:rFonts w:ascii="Verdana" w:hAnsi="Verdana"/>
          <w:b w:val="0"/>
        </w:rPr>
        <w:t xml:space="preserve"> </w:t>
      </w:r>
      <w:r>
        <w:rPr>
          <w:rFonts w:ascii="Verdana" w:hAnsi="Verdana"/>
          <w:b w:val="0"/>
        </w:rPr>
        <w:t>down as the Server</w:t>
      </w:r>
      <w:r w:rsidR="00134FE5">
        <w:rPr>
          <w:rFonts w:ascii="Verdana" w:hAnsi="Verdana"/>
          <w:b w:val="0"/>
        </w:rPr>
        <w:t>-</w:t>
      </w:r>
      <w:r>
        <w:rPr>
          <w:rFonts w:ascii="Verdana" w:hAnsi="Verdana"/>
          <w:b w:val="0"/>
        </w:rPr>
        <w:t>Side Queue holds their submission</w:t>
      </w:r>
      <w:r w:rsidR="00134FE5">
        <w:rPr>
          <w:rFonts w:ascii="Verdana" w:hAnsi="Verdana"/>
          <w:b w:val="0"/>
        </w:rPr>
        <w:t>s</w:t>
      </w:r>
      <w:r>
        <w:rPr>
          <w:rFonts w:ascii="Verdana" w:hAnsi="Verdana"/>
          <w:b w:val="0"/>
        </w:rPr>
        <w:t xml:space="preserve"> for processing rather than having the workers wait.</w:t>
      </w:r>
      <w:r w:rsidR="0095209A">
        <w:rPr>
          <w:rFonts w:ascii="Verdana" w:hAnsi="Verdana"/>
          <w:b w:val="0"/>
        </w:rPr>
        <w:t xml:space="preserve"> </w:t>
      </w:r>
      <w:r>
        <w:rPr>
          <w:rFonts w:ascii="Verdana" w:hAnsi="Verdana"/>
          <w:b w:val="0"/>
        </w:rPr>
        <w:t>The project managers running the various components of the program can then review and approve the timesheets.</w:t>
      </w:r>
    </w:p>
    <w:p w:rsidR="006D0DA8" w:rsidRPr="00B72CD0" w:rsidRDefault="006D0DA8" w:rsidP="00ED690B">
      <w:pPr>
        <w:pStyle w:val="OneNoteInActionHead"/>
        <w:keepNext w:val="0"/>
        <w:pBdr>
          <w:bottom w:val="single" w:sz="2" w:space="0" w:color="auto"/>
        </w:pBdr>
        <w:spacing w:line="360" w:lineRule="auto"/>
        <w:rPr>
          <w:rFonts w:ascii="Verdana" w:hAnsi="Verdana"/>
          <w:b w:val="0"/>
        </w:rPr>
      </w:pPr>
      <w:r>
        <w:rPr>
          <w:rFonts w:ascii="Verdana" w:hAnsi="Verdana"/>
          <w:b w:val="0"/>
        </w:rPr>
        <w:t xml:space="preserve">The </w:t>
      </w:r>
      <w:r w:rsidR="005549BE">
        <w:rPr>
          <w:rFonts w:ascii="Verdana" w:hAnsi="Verdana"/>
          <w:b w:val="0"/>
        </w:rPr>
        <w:t>vice president</w:t>
      </w:r>
      <w:r>
        <w:rPr>
          <w:rFonts w:ascii="Verdana" w:hAnsi="Verdana"/>
          <w:b w:val="0"/>
        </w:rPr>
        <w:t xml:space="preserve"> of operations can </w:t>
      </w:r>
      <w:r w:rsidR="001D2552">
        <w:rPr>
          <w:rFonts w:ascii="Verdana" w:hAnsi="Verdana"/>
          <w:b w:val="0"/>
        </w:rPr>
        <w:t>analyze and report across the entire program and its subprojects to keep other executives informed and manage issues as they arise.</w:t>
      </w:r>
    </w:p>
    <w:p w:rsidR="00ED690B" w:rsidRPr="00B72CD0" w:rsidRDefault="00ED690B" w:rsidP="00033EF4">
      <w:pPr>
        <w:pStyle w:val="BodytextChar"/>
        <w:rPr>
          <w:rFonts w:ascii="Verdana" w:hAnsi="Verdana"/>
          <w:color w:val="auto"/>
        </w:rPr>
      </w:pPr>
    </w:p>
    <w:p w:rsidR="00C4700B" w:rsidRPr="00B72CD0" w:rsidRDefault="00C4700B" w:rsidP="00C4700B">
      <w:pPr>
        <w:pStyle w:val="ScreenShot"/>
        <w:tabs>
          <w:tab w:val="left" w:pos="5685"/>
        </w:tabs>
        <w:jc w:val="left"/>
        <w:rPr>
          <w:rFonts w:ascii="Verdana" w:hAnsi="Verdana"/>
        </w:rPr>
      </w:pPr>
      <w:r w:rsidRPr="00B72CD0">
        <w:rPr>
          <w:rFonts w:ascii="Verdana" w:hAnsi="Verdana"/>
        </w:rPr>
        <w:tab/>
      </w:r>
    </w:p>
    <w:p w:rsidR="008E5976" w:rsidRPr="001F3A1C" w:rsidRDefault="00C54C1C" w:rsidP="0016643B">
      <w:pPr>
        <w:pStyle w:val="Heading1"/>
        <w:rPr>
          <w:rFonts w:ascii="Verdana" w:hAnsi="Verdana"/>
          <w:sz w:val="32"/>
          <w:szCs w:val="32"/>
        </w:rPr>
      </w:pPr>
      <w:bookmarkStart w:id="27" w:name="_Toc145477612"/>
      <w:r w:rsidRPr="001F3A1C">
        <w:rPr>
          <w:rFonts w:ascii="Verdana" w:hAnsi="Verdana"/>
          <w:sz w:val="32"/>
          <w:szCs w:val="32"/>
        </w:rPr>
        <w:lastRenderedPageBreak/>
        <w:t>Eas</w:t>
      </w:r>
      <w:r w:rsidR="00E1289C" w:rsidRPr="001F3A1C">
        <w:rPr>
          <w:rFonts w:ascii="Verdana" w:hAnsi="Verdana"/>
          <w:sz w:val="32"/>
          <w:szCs w:val="32"/>
        </w:rPr>
        <w:t>ier to Get Started</w:t>
      </w:r>
      <w:bookmarkEnd w:id="27"/>
    </w:p>
    <w:p w:rsidR="00100C6A" w:rsidRDefault="00134FE5" w:rsidP="00091F32">
      <w:pPr>
        <w:pStyle w:val="Body"/>
        <w:spacing w:line="360" w:lineRule="auto"/>
        <w:ind w:left="0"/>
        <w:rPr>
          <w:rFonts w:ascii="Verdana" w:hAnsi="Verdana"/>
        </w:rPr>
      </w:pPr>
      <w:r>
        <w:rPr>
          <w:rFonts w:ascii="Verdana" w:hAnsi="Verdana"/>
        </w:rPr>
        <w:t xml:space="preserve">Office </w:t>
      </w:r>
      <w:r w:rsidR="00091F32" w:rsidRPr="00B72CD0">
        <w:rPr>
          <w:rFonts w:ascii="Verdana" w:hAnsi="Verdana"/>
        </w:rPr>
        <w:t xml:space="preserve">Project </w:t>
      </w:r>
      <w:r>
        <w:rPr>
          <w:rFonts w:ascii="Verdana" w:hAnsi="Verdana"/>
        </w:rPr>
        <w:t xml:space="preserve">Server 2007 </w:t>
      </w:r>
      <w:r w:rsidR="007514E4">
        <w:rPr>
          <w:rFonts w:ascii="Verdana" w:hAnsi="Verdana"/>
        </w:rPr>
        <w:t xml:space="preserve">enables </w:t>
      </w:r>
      <w:r>
        <w:rPr>
          <w:rFonts w:ascii="Verdana" w:hAnsi="Verdana"/>
        </w:rPr>
        <w:t>enterprise</w:t>
      </w:r>
      <w:r w:rsidR="007514E4">
        <w:rPr>
          <w:rFonts w:ascii="Verdana" w:hAnsi="Verdana"/>
        </w:rPr>
        <w:t xml:space="preserve">-wide adoption </w:t>
      </w:r>
      <w:r w:rsidR="001E74B1" w:rsidRPr="00B72CD0">
        <w:rPr>
          <w:rFonts w:ascii="Verdana" w:hAnsi="Verdana"/>
        </w:rPr>
        <w:t xml:space="preserve">by sharing reports, coordinating on the </w:t>
      </w:r>
      <w:r w:rsidR="001135C0">
        <w:rPr>
          <w:rFonts w:ascii="Verdana" w:hAnsi="Verdana"/>
        </w:rPr>
        <w:t>W</w:t>
      </w:r>
      <w:r w:rsidR="001E74B1" w:rsidRPr="00B72CD0">
        <w:rPr>
          <w:rFonts w:ascii="Verdana" w:hAnsi="Verdana"/>
        </w:rPr>
        <w:t xml:space="preserve">eb, and integrating with other </w:t>
      </w:r>
      <w:r w:rsidR="007514E4">
        <w:rPr>
          <w:rFonts w:ascii="Verdana" w:hAnsi="Verdana"/>
        </w:rPr>
        <w:t>familiar application</w:t>
      </w:r>
      <w:r w:rsidR="001135C0">
        <w:rPr>
          <w:rFonts w:ascii="Verdana" w:hAnsi="Verdana"/>
        </w:rPr>
        <w:t>s</w:t>
      </w:r>
      <w:r w:rsidR="007514E4">
        <w:rPr>
          <w:rFonts w:ascii="Verdana" w:hAnsi="Verdana"/>
        </w:rPr>
        <w:t xml:space="preserve"> such as </w:t>
      </w:r>
      <w:r>
        <w:rPr>
          <w:rFonts w:ascii="Verdana" w:hAnsi="Verdana"/>
        </w:rPr>
        <w:t xml:space="preserve">Microsoft Office </w:t>
      </w:r>
      <w:r w:rsidR="007514E4">
        <w:rPr>
          <w:rFonts w:ascii="Verdana" w:hAnsi="Verdana"/>
        </w:rPr>
        <w:t>Outlook</w:t>
      </w:r>
      <w:r w:rsidRPr="00134FE5">
        <w:rPr>
          <w:rFonts w:ascii="Verdana" w:hAnsi="Verdana"/>
          <w:sz w:val="12"/>
          <w:szCs w:val="12"/>
        </w:rPr>
        <w:t>®</w:t>
      </w:r>
      <w:r w:rsidR="007514E4">
        <w:rPr>
          <w:rFonts w:ascii="Verdana" w:hAnsi="Verdana"/>
        </w:rPr>
        <w:t xml:space="preserve"> and Excel</w:t>
      </w:r>
      <w:r w:rsidR="001E74B1" w:rsidRPr="00B72CD0">
        <w:rPr>
          <w:rFonts w:ascii="Verdana" w:hAnsi="Verdana"/>
        </w:rPr>
        <w:t>.</w:t>
      </w:r>
      <w:r w:rsidR="0095209A">
        <w:rPr>
          <w:rFonts w:ascii="Verdana" w:hAnsi="Verdana"/>
        </w:rPr>
        <w:t xml:space="preserve"> </w:t>
      </w:r>
      <w:r w:rsidR="001E74B1" w:rsidRPr="00B72CD0">
        <w:rPr>
          <w:rFonts w:ascii="Verdana" w:hAnsi="Verdana"/>
        </w:rPr>
        <w:t xml:space="preserve">This </w:t>
      </w:r>
      <w:r w:rsidR="001135C0">
        <w:rPr>
          <w:rFonts w:ascii="Verdana" w:hAnsi="Verdana"/>
        </w:rPr>
        <w:t xml:space="preserve">functionality </w:t>
      </w:r>
      <w:r w:rsidR="001E74B1" w:rsidRPr="00B72CD0">
        <w:rPr>
          <w:rFonts w:ascii="Verdana" w:hAnsi="Verdana"/>
        </w:rPr>
        <w:t>enables you to set expectations</w:t>
      </w:r>
      <w:r w:rsidR="007514E4">
        <w:rPr>
          <w:rFonts w:ascii="Verdana" w:hAnsi="Verdana"/>
        </w:rPr>
        <w:t xml:space="preserve"> and communicate effectively</w:t>
      </w:r>
      <w:r w:rsidR="001E74B1" w:rsidRPr="00B72CD0">
        <w:rPr>
          <w:rFonts w:ascii="Verdana" w:hAnsi="Verdana"/>
        </w:rPr>
        <w:t xml:space="preserve"> with project teams, management, and customers.</w:t>
      </w:r>
      <w:r w:rsidR="0095209A">
        <w:rPr>
          <w:rFonts w:ascii="Verdana" w:hAnsi="Verdana"/>
        </w:rPr>
        <w:t xml:space="preserve"> </w:t>
      </w:r>
      <w:r>
        <w:rPr>
          <w:rFonts w:ascii="Verdana" w:hAnsi="Verdana"/>
        </w:rPr>
        <w:t xml:space="preserve">Office </w:t>
      </w:r>
      <w:r w:rsidR="009A604A" w:rsidRPr="00B72CD0">
        <w:rPr>
          <w:rFonts w:ascii="Verdana" w:hAnsi="Verdana"/>
        </w:rPr>
        <w:t xml:space="preserve">Project </w:t>
      </w:r>
      <w:r>
        <w:rPr>
          <w:rFonts w:ascii="Verdana" w:hAnsi="Verdana"/>
        </w:rPr>
        <w:t xml:space="preserve">Server 2007 </w:t>
      </w:r>
      <w:r w:rsidR="009A604A" w:rsidRPr="00B72CD0">
        <w:rPr>
          <w:rFonts w:ascii="Verdana" w:hAnsi="Verdana"/>
        </w:rPr>
        <w:t>itself is localized in 23 languages, enabled in 13</w:t>
      </w:r>
      <w:r w:rsidR="001D2552">
        <w:rPr>
          <w:rFonts w:ascii="Verdana" w:hAnsi="Verdana"/>
        </w:rPr>
        <w:t xml:space="preserve"> other</w:t>
      </w:r>
      <w:r w:rsidR="009A604A" w:rsidRPr="00B72CD0">
        <w:rPr>
          <w:rFonts w:ascii="Verdana" w:hAnsi="Verdana"/>
        </w:rPr>
        <w:t xml:space="preserve"> languages</w:t>
      </w:r>
      <w:r w:rsidR="001D2552">
        <w:rPr>
          <w:rFonts w:ascii="Verdana" w:hAnsi="Verdana"/>
        </w:rPr>
        <w:t xml:space="preserve"> and</w:t>
      </w:r>
      <w:r w:rsidR="009A604A" w:rsidRPr="00B72CD0">
        <w:rPr>
          <w:rFonts w:ascii="Verdana" w:hAnsi="Verdana"/>
        </w:rPr>
        <w:t xml:space="preserve"> </w:t>
      </w:r>
      <w:r w:rsidR="001D2552">
        <w:rPr>
          <w:rFonts w:ascii="Verdana" w:hAnsi="Verdana"/>
        </w:rPr>
        <w:t>for U</w:t>
      </w:r>
      <w:r w:rsidR="001D2552" w:rsidRPr="00B72CD0">
        <w:rPr>
          <w:rFonts w:ascii="Verdana" w:hAnsi="Verdana"/>
        </w:rPr>
        <w:t>nicode</w:t>
      </w:r>
      <w:r w:rsidR="009A604A" w:rsidRPr="00B72CD0">
        <w:rPr>
          <w:rFonts w:ascii="Verdana" w:hAnsi="Verdana"/>
        </w:rPr>
        <w:t xml:space="preserve">, </w:t>
      </w:r>
      <w:r w:rsidR="001135C0">
        <w:rPr>
          <w:rFonts w:ascii="Verdana" w:hAnsi="Verdana"/>
        </w:rPr>
        <w:t>and</w:t>
      </w:r>
      <w:r w:rsidR="009A604A" w:rsidRPr="00B72CD0">
        <w:rPr>
          <w:rFonts w:ascii="Verdana" w:hAnsi="Verdana"/>
        </w:rPr>
        <w:t xml:space="preserve"> support</w:t>
      </w:r>
      <w:r w:rsidR="001135C0">
        <w:rPr>
          <w:rFonts w:ascii="Verdana" w:hAnsi="Verdana"/>
        </w:rPr>
        <w:t>s</w:t>
      </w:r>
      <w:r w:rsidR="009A604A" w:rsidRPr="00B72CD0">
        <w:rPr>
          <w:rFonts w:ascii="Verdana" w:hAnsi="Verdana"/>
        </w:rPr>
        <w:t xml:space="preserve"> the Multilingual User Interface Pack.</w:t>
      </w:r>
    </w:p>
    <w:p w:rsidR="008E5976" w:rsidRPr="00B72CD0" w:rsidRDefault="00100C6A" w:rsidP="0016643B">
      <w:pPr>
        <w:pStyle w:val="Heading2"/>
        <w:rPr>
          <w:rFonts w:ascii="Verdana" w:hAnsi="Verdana"/>
          <w:color w:val="auto"/>
        </w:rPr>
      </w:pPr>
      <w:bookmarkStart w:id="28" w:name="_Toc145477613"/>
      <w:r w:rsidRPr="00B72CD0">
        <w:rPr>
          <w:rFonts w:ascii="Verdana" w:hAnsi="Verdana"/>
          <w:color w:val="auto"/>
        </w:rPr>
        <w:t>Access Project Information via the Web</w:t>
      </w:r>
      <w:bookmarkEnd w:id="28"/>
    </w:p>
    <w:p w:rsidR="00190C01" w:rsidRPr="00B72CD0" w:rsidRDefault="00190C01" w:rsidP="00190C01">
      <w:pPr>
        <w:pStyle w:val="BodytextChar"/>
        <w:rPr>
          <w:rFonts w:ascii="Verdana" w:hAnsi="Verdana"/>
          <w:color w:val="auto"/>
        </w:rPr>
      </w:pPr>
      <w:r w:rsidRPr="00B72CD0">
        <w:rPr>
          <w:rFonts w:ascii="Verdana" w:hAnsi="Verdana"/>
          <w:color w:val="auto"/>
        </w:rPr>
        <w:t xml:space="preserve">Let partners, executives, and team members view and interact with </w:t>
      </w:r>
      <w:r w:rsidR="00E57E89">
        <w:rPr>
          <w:rFonts w:ascii="Verdana" w:hAnsi="Verdana"/>
          <w:color w:val="auto"/>
        </w:rPr>
        <w:t>Office Project Server 2007</w:t>
      </w:r>
      <w:r w:rsidRPr="00B72CD0">
        <w:rPr>
          <w:rFonts w:ascii="Verdana" w:hAnsi="Verdana"/>
          <w:color w:val="auto"/>
        </w:rPr>
        <w:t xml:space="preserve"> through Office </w:t>
      </w:r>
      <w:r w:rsidRPr="001135C0">
        <w:rPr>
          <w:rFonts w:ascii="Verdana" w:hAnsi="Verdana"/>
          <w:color w:val="auto"/>
        </w:rPr>
        <w:t>Project Web Access</w:t>
      </w:r>
      <w:r w:rsidR="00FC40BA">
        <w:rPr>
          <w:rFonts w:ascii="Verdana" w:hAnsi="Verdana"/>
          <w:color w:val="auto"/>
        </w:rPr>
        <w:t>.</w:t>
      </w:r>
      <w:r w:rsidR="0095209A">
        <w:rPr>
          <w:rFonts w:ascii="Verdana" w:hAnsi="Verdana"/>
          <w:color w:val="auto"/>
        </w:rPr>
        <w:t xml:space="preserve"> </w:t>
      </w:r>
      <w:r w:rsidR="00FC40BA">
        <w:rPr>
          <w:rFonts w:ascii="Verdana" w:hAnsi="Verdana"/>
          <w:color w:val="auto"/>
        </w:rPr>
        <w:t xml:space="preserve">With just a </w:t>
      </w:r>
      <w:r w:rsidR="001135C0">
        <w:rPr>
          <w:rFonts w:ascii="Verdana" w:hAnsi="Verdana"/>
          <w:color w:val="auto"/>
        </w:rPr>
        <w:t>W</w:t>
      </w:r>
      <w:r w:rsidR="00FC40BA">
        <w:rPr>
          <w:rFonts w:ascii="Verdana" w:hAnsi="Verdana"/>
          <w:color w:val="auto"/>
        </w:rPr>
        <w:t>eb browser, users can gain access to content and functions based on their role and authorization.</w:t>
      </w:r>
      <w:r w:rsidR="0095209A">
        <w:rPr>
          <w:rFonts w:ascii="Verdana" w:hAnsi="Verdana"/>
          <w:color w:val="auto"/>
        </w:rPr>
        <w:t xml:space="preserve"> </w:t>
      </w:r>
      <w:r w:rsidR="005206C3" w:rsidRPr="00B72CD0">
        <w:rPr>
          <w:rFonts w:ascii="Verdana" w:hAnsi="Verdana"/>
          <w:color w:val="auto"/>
        </w:rPr>
        <w:t>You can also</w:t>
      </w:r>
      <w:r w:rsidRPr="00B72CD0">
        <w:rPr>
          <w:rFonts w:ascii="Verdana" w:hAnsi="Verdana"/>
          <w:color w:val="auto"/>
        </w:rPr>
        <w:t xml:space="preserve"> integrate Project Server </w:t>
      </w:r>
      <w:r w:rsidR="00FC40BA">
        <w:rPr>
          <w:rFonts w:ascii="Verdana" w:hAnsi="Verdana"/>
          <w:color w:val="auto"/>
        </w:rPr>
        <w:t xml:space="preserve">data and functions as </w:t>
      </w:r>
      <w:r w:rsidR="001135C0">
        <w:rPr>
          <w:rFonts w:ascii="Verdana" w:hAnsi="Verdana"/>
          <w:color w:val="auto"/>
        </w:rPr>
        <w:t>W</w:t>
      </w:r>
      <w:r w:rsidRPr="00B72CD0">
        <w:rPr>
          <w:rFonts w:ascii="Verdana" w:hAnsi="Verdana"/>
          <w:color w:val="auto"/>
        </w:rPr>
        <w:t xml:space="preserve">eb </w:t>
      </w:r>
      <w:r w:rsidR="001135C0">
        <w:rPr>
          <w:rFonts w:ascii="Verdana" w:hAnsi="Verdana"/>
          <w:color w:val="auto"/>
        </w:rPr>
        <w:t>P</w:t>
      </w:r>
      <w:r w:rsidRPr="00B72CD0">
        <w:rPr>
          <w:rFonts w:ascii="Verdana" w:hAnsi="Verdana"/>
          <w:color w:val="auto"/>
        </w:rPr>
        <w:t>arts into a dashboard view with other information for a complete view of your business.</w:t>
      </w:r>
    </w:p>
    <w:p w:rsidR="001E6246" w:rsidRPr="00B72CD0" w:rsidRDefault="001E6246" w:rsidP="00190C01">
      <w:pPr>
        <w:pStyle w:val="BodytextChar"/>
        <w:rPr>
          <w:rFonts w:ascii="Verdana" w:hAnsi="Verdana"/>
          <w:color w:val="auto"/>
        </w:rPr>
      </w:pPr>
    </w:p>
    <w:p w:rsidR="00AE20C7" w:rsidRPr="00B72CD0" w:rsidRDefault="00E57E89" w:rsidP="00AE20C7">
      <w:pPr>
        <w:pStyle w:val="Bulletedtext"/>
        <w:numPr>
          <w:ilvl w:val="0"/>
          <w:numId w:val="0"/>
        </w:numPr>
        <w:jc w:val="center"/>
        <w:rPr>
          <w:rFonts w:ascii="Verdana" w:hAnsi="Verdana"/>
          <w:lang w:bidi="ar-SA"/>
        </w:rPr>
      </w:pPr>
      <w:r w:rsidRPr="00E57E89">
        <w:rPr>
          <w:rFonts w:ascii="Verdana" w:hAnsi="Verdana"/>
        </w:rPr>
        <w:lastRenderedPageBreak/>
        <w:pict>
          <v:shape id="_x0000_i1029" type="#_x0000_t75" style="width:315pt;height:236.25pt">
            <v:imagedata r:id="rId19" o:title="new_pwa_ProjCtr_Indicators"/>
          </v:shape>
        </w:pict>
      </w:r>
      <w:r w:rsidR="001E6246" w:rsidRPr="00B72CD0">
        <w:rPr>
          <w:rFonts w:ascii="Verdana" w:hAnsi="Verdana"/>
        </w:rPr>
        <w:br/>
      </w:r>
      <w:r w:rsidR="001E6246" w:rsidRPr="00B72CD0">
        <w:rPr>
          <w:rFonts w:ascii="Verdana" w:hAnsi="Verdana"/>
          <w:b/>
        </w:rPr>
        <w:t xml:space="preserve">Figure </w:t>
      </w:r>
      <w:r w:rsidR="00BB6784">
        <w:rPr>
          <w:rFonts w:ascii="Verdana" w:hAnsi="Verdana"/>
          <w:b/>
        </w:rPr>
        <w:t>5</w:t>
      </w:r>
      <w:r w:rsidR="001E6246" w:rsidRPr="00B72CD0">
        <w:rPr>
          <w:rFonts w:ascii="Verdana" w:hAnsi="Verdana"/>
          <w:b/>
        </w:rPr>
        <w:t>:</w:t>
      </w:r>
      <w:r w:rsidR="0095209A">
        <w:rPr>
          <w:rFonts w:ascii="Verdana" w:hAnsi="Verdana"/>
          <w:b/>
        </w:rPr>
        <w:t xml:space="preserve"> </w:t>
      </w:r>
      <w:r>
        <w:rPr>
          <w:rFonts w:ascii="Verdana" w:hAnsi="Verdana"/>
          <w:b/>
        </w:rPr>
        <w:t xml:space="preserve">The </w:t>
      </w:r>
      <w:smartTag w:uri="urn:schemas-microsoft-com:office:smarttags" w:element="place">
        <w:smartTag w:uri="urn:schemas-microsoft-com:office:smarttags" w:element="PlaceName">
          <w:r w:rsidR="001E6246" w:rsidRPr="00B72CD0">
            <w:rPr>
              <w:rFonts w:ascii="Verdana" w:hAnsi="Verdana"/>
              <w:b/>
            </w:rPr>
            <w:t>Project</w:t>
          </w:r>
        </w:smartTag>
        <w:r w:rsidR="001E6246" w:rsidRPr="00B72CD0">
          <w:rPr>
            <w:rFonts w:ascii="Verdana" w:hAnsi="Verdana"/>
            <w:b/>
          </w:rPr>
          <w:t xml:space="preserve"> </w:t>
        </w:r>
        <w:smartTag w:uri="urn:schemas-microsoft-com:office:smarttags" w:element="PlaceType">
          <w:r>
            <w:rPr>
              <w:rFonts w:ascii="Verdana" w:hAnsi="Verdana"/>
              <w:b/>
            </w:rPr>
            <w:t>Center</w:t>
          </w:r>
        </w:smartTag>
      </w:smartTag>
      <w:r>
        <w:rPr>
          <w:rFonts w:ascii="Verdana" w:hAnsi="Verdana"/>
          <w:b/>
        </w:rPr>
        <w:t xml:space="preserve"> in Project </w:t>
      </w:r>
      <w:r w:rsidR="001E6246" w:rsidRPr="00B72CD0">
        <w:rPr>
          <w:rFonts w:ascii="Verdana" w:hAnsi="Verdana"/>
          <w:b/>
        </w:rPr>
        <w:t>Web Access</w:t>
      </w:r>
    </w:p>
    <w:p w:rsidR="001E6246" w:rsidRPr="00B72CD0" w:rsidRDefault="001E6246" w:rsidP="001E6246">
      <w:pPr>
        <w:pStyle w:val="BodytextChar"/>
        <w:jc w:val="center"/>
        <w:rPr>
          <w:rFonts w:ascii="Verdana" w:hAnsi="Verdana"/>
          <w:color w:val="auto"/>
        </w:rPr>
      </w:pPr>
    </w:p>
    <w:p w:rsidR="00F65203" w:rsidRPr="00B72CD0" w:rsidRDefault="003A7CFC" w:rsidP="00F65203">
      <w:pPr>
        <w:pStyle w:val="Heading2"/>
        <w:rPr>
          <w:rFonts w:ascii="Verdana" w:hAnsi="Verdana"/>
          <w:color w:val="auto"/>
        </w:rPr>
      </w:pPr>
      <w:bookmarkStart w:id="29" w:name="_Toc145477614"/>
      <w:r w:rsidRPr="00B72CD0">
        <w:rPr>
          <w:rFonts w:ascii="Verdana" w:hAnsi="Verdana"/>
          <w:color w:val="auto"/>
        </w:rPr>
        <w:t>Enhance Knowledge Sharing</w:t>
      </w:r>
      <w:bookmarkEnd w:id="29"/>
    </w:p>
    <w:p w:rsidR="00522FB7" w:rsidRPr="00B72CD0" w:rsidRDefault="00522FB7" w:rsidP="00522FB7">
      <w:pPr>
        <w:pStyle w:val="BodytextChar"/>
        <w:rPr>
          <w:rFonts w:ascii="Verdana" w:hAnsi="Verdana"/>
          <w:color w:val="auto"/>
        </w:rPr>
      </w:pPr>
      <w:r w:rsidRPr="00B72CD0">
        <w:rPr>
          <w:rFonts w:ascii="Verdana" w:hAnsi="Verdana"/>
          <w:color w:val="auto"/>
        </w:rPr>
        <w:t xml:space="preserve">Integration of </w:t>
      </w:r>
      <w:r w:rsidR="00E57E89">
        <w:rPr>
          <w:rFonts w:ascii="Verdana" w:hAnsi="Verdana"/>
          <w:color w:val="auto"/>
        </w:rPr>
        <w:t xml:space="preserve">Office </w:t>
      </w:r>
      <w:r w:rsidRPr="00B72CD0">
        <w:rPr>
          <w:rFonts w:ascii="Verdana" w:hAnsi="Verdana"/>
          <w:color w:val="auto"/>
        </w:rPr>
        <w:t xml:space="preserve">Project Server </w:t>
      </w:r>
      <w:r w:rsidR="00E57E89">
        <w:rPr>
          <w:rFonts w:ascii="Verdana" w:hAnsi="Verdana"/>
          <w:color w:val="auto"/>
        </w:rPr>
        <w:t xml:space="preserve">2007 </w:t>
      </w:r>
      <w:r w:rsidRPr="00B72CD0">
        <w:rPr>
          <w:rFonts w:ascii="Verdana" w:hAnsi="Verdana"/>
          <w:color w:val="auto"/>
        </w:rPr>
        <w:t xml:space="preserve">and Windows SharePoint Services </w:t>
      </w:r>
      <w:r w:rsidR="00CC019F">
        <w:rPr>
          <w:rFonts w:ascii="Verdana" w:hAnsi="Verdana"/>
          <w:color w:val="auto"/>
        </w:rPr>
        <w:t>3</w:t>
      </w:r>
      <w:r w:rsidR="006A7748">
        <w:rPr>
          <w:rFonts w:ascii="Verdana" w:hAnsi="Verdana"/>
          <w:color w:val="auto"/>
        </w:rPr>
        <w:t>.0</w:t>
      </w:r>
      <w:r w:rsidR="00CC019F">
        <w:rPr>
          <w:rFonts w:ascii="Verdana" w:hAnsi="Verdana"/>
          <w:color w:val="auto"/>
        </w:rPr>
        <w:t xml:space="preserve"> </w:t>
      </w:r>
      <w:r>
        <w:rPr>
          <w:rFonts w:ascii="Verdana" w:hAnsi="Verdana"/>
          <w:color w:val="auto"/>
        </w:rPr>
        <w:t xml:space="preserve">provides a rich collaboration platform that </w:t>
      </w:r>
      <w:r w:rsidRPr="00B72CD0">
        <w:rPr>
          <w:rFonts w:ascii="Verdana" w:hAnsi="Verdana"/>
          <w:color w:val="auto"/>
        </w:rPr>
        <w:t>enables teams to centrally manage and track project-related documents</w:t>
      </w:r>
      <w:r>
        <w:rPr>
          <w:rFonts w:ascii="Verdana" w:hAnsi="Verdana"/>
          <w:color w:val="auto"/>
        </w:rPr>
        <w:t>, issues, and risks.</w:t>
      </w:r>
    </w:p>
    <w:p w:rsidR="005B312D" w:rsidRDefault="003A7CFC" w:rsidP="00522FB7">
      <w:pPr>
        <w:pStyle w:val="BodytextChar"/>
        <w:rPr>
          <w:lang w:bidi="ar-SA"/>
        </w:rPr>
      </w:pPr>
      <w:r w:rsidRPr="001135C0">
        <w:rPr>
          <w:rFonts w:ascii="Verdana" w:hAnsi="Verdana"/>
        </w:rPr>
        <w:t xml:space="preserve">Centralized document management </w:t>
      </w:r>
      <w:r w:rsidR="00E20D37">
        <w:rPr>
          <w:rFonts w:ascii="Verdana" w:hAnsi="Verdana"/>
        </w:rPr>
        <w:t xml:space="preserve">helps </w:t>
      </w:r>
      <w:r w:rsidRPr="001135C0">
        <w:rPr>
          <w:rFonts w:ascii="Verdana" w:hAnsi="Verdana"/>
        </w:rPr>
        <w:t xml:space="preserve">users to </w:t>
      </w:r>
      <w:r w:rsidR="00190C01" w:rsidRPr="001135C0">
        <w:rPr>
          <w:rFonts w:ascii="Verdana" w:hAnsi="Verdana"/>
        </w:rPr>
        <w:t xml:space="preserve">improve the quality of project deliverables. </w:t>
      </w:r>
      <w:r w:rsidR="001135C0" w:rsidRPr="001135C0">
        <w:rPr>
          <w:rFonts w:ascii="Verdana" w:hAnsi="Verdana"/>
        </w:rPr>
        <w:t>With t</w:t>
      </w:r>
      <w:r w:rsidR="005B312D" w:rsidRPr="001135C0">
        <w:rPr>
          <w:rFonts w:ascii="Verdana" w:hAnsi="Verdana"/>
        </w:rPr>
        <w:t>he Microsoft Project Task List Import template</w:t>
      </w:r>
      <w:r w:rsidR="001135C0" w:rsidRPr="001135C0">
        <w:rPr>
          <w:rFonts w:ascii="Verdana" w:hAnsi="Verdana"/>
        </w:rPr>
        <w:t>, you can</w:t>
      </w:r>
      <w:r w:rsidR="005B312D" w:rsidRPr="001135C0">
        <w:rPr>
          <w:rFonts w:ascii="Verdana" w:hAnsi="Verdana"/>
        </w:rPr>
        <w:t xml:space="preserve"> build a basic task list</w:t>
      </w:r>
      <w:r w:rsidR="00596AD3">
        <w:rPr>
          <w:rFonts w:ascii="Verdana" w:hAnsi="Verdana"/>
        </w:rPr>
        <w:t xml:space="preserve"> in Excel</w:t>
      </w:r>
      <w:r w:rsidR="005B312D" w:rsidRPr="001135C0">
        <w:rPr>
          <w:rFonts w:ascii="Verdana" w:hAnsi="Verdana"/>
        </w:rPr>
        <w:t xml:space="preserve">. The Microsoft Project Plan Import Export template enables you to create the task list, add resources, and make assignments. This template can be imported into </w:t>
      </w:r>
      <w:r w:rsidR="00234EEC">
        <w:rPr>
          <w:rFonts w:ascii="Verdana" w:hAnsi="Verdana"/>
        </w:rPr>
        <w:t xml:space="preserve">Office </w:t>
      </w:r>
      <w:r w:rsidR="005B312D" w:rsidRPr="001135C0">
        <w:rPr>
          <w:rFonts w:ascii="Verdana" w:hAnsi="Verdana"/>
        </w:rPr>
        <w:t xml:space="preserve">Project </w:t>
      </w:r>
      <w:r w:rsidR="00234EEC">
        <w:rPr>
          <w:rFonts w:ascii="Verdana" w:hAnsi="Verdana"/>
        </w:rPr>
        <w:t xml:space="preserve">Server 2007 </w:t>
      </w:r>
      <w:r w:rsidR="005B312D" w:rsidRPr="001135C0">
        <w:rPr>
          <w:rFonts w:ascii="Verdana" w:hAnsi="Verdana"/>
        </w:rPr>
        <w:t>and exported back to Excel for revising</w:t>
      </w:r>
      <w:r w:rsidR="005B312D" w:rsidRPr="00B72CD0">
        <w:t>.</w:t>
      </w:r>
      <w:r w:rsidR="0095209A">
        <w:rPr>
          <w:lang w:bidi="ar-SA"/>
        </w:rPr>
        <w:t xml:space="preserve"> </w:t>
      </w:r>
    </w:p>
    <w:p w:rsidR="008956E0" w:rsidRPr="00EE5494" w:rsidRDefault="008956E0" w:rsidP="008956E0">
      <w:pPr>
        <w:pStyle w:val="Body"/>
        <w:spacing w:line="360" w:lineRule="auto"/>
        <w:ind w:left="0"/>
        <w:rPr>
          <w:rFonts w:ascii="Verdana" w:hAnsi="Verdana"/>
          <w:noProof/>
        </w:rPr>
      </w:pPr>
      <w:r w:rsidRPr="00EE5494">
        <w:rPr>
          <w:rStyle w:val="ProdbulletCopyChar"/>
          <w:rFonts w:ascii="Verdana" w:hAnsi="Verdana"/>
        </w:rPr>
        <w:t>Quickly master the project management process with the Project Guide, a step-by-step</w:t>
      </w:r>
      <w:r w:rsidRPr="00EE5494">
        <w:rPr>
          <w:rStyle w:val="ProdbulletCopyChar"/>
          <w:rFonts w:ascii="Verdana" w:hAnsi="Verdana"/>
          <w:b/>
        </w:rPr>
        <w:t xml:space="preserve"> </w:t>
      </w:r>
      <w:r w:rsidRPr="00EE5494">
        <w:rPr>
          <w:rStyle w:val="ProdbulletCopyChar"/>
          <w:rFonts w:ascii="Verdana" w:hAnsi="Verdana"/>
        </w:rPr>
        <w:t xml:space="preserve">interactive aid that helps you set up projects, manage tasks and resources, track schedules, and report project information. </w:t>
      </w:r>
      <w:r w:rsidRPr="00EE5494">
        <w:rPr>
          <w:rFonts w:ascii="Verdana" w:hAnsi="Verdana"/>
        </w:rPr>
        <w:t xml:space="preserve">The Project Guide, which can be turned on or off as needed, </w:t>
      </w:r>
      <w:r>
        <w:rPr>
          <w:rFonts w:ascii="Verdana" w:hAnsi="Verdana"/>
        </w:rPr>
        <w:t xml:space="preserve">helps </w:t>
      </w:r>
      <w:r w:rsidRPr="00EE5494">
        <w:rPr>
          <w:rFonts w:ascii="Verdana" w:hAnsi="Verdana"/>
        </w:rPr>
        <w:t xml:space="preserve">you learn, explore, and discover available features while quickly navigating through the project management process. </w:t>
      </w:r>
      <w:r>
        <w:rPr>
          <w:rFonts w:ascii="Verdana" w:hAnsi="Verdana"/>
        </w:rPr>
        <w:t xml:space="preserve">With the </w:t>
      </w:r>
      <w:r>
        <w:rPr>
          <w:rStyle w:val="ProdbulletCopyChar"/>
          <w:rFonts w:ascii="Verdana" w:hAnsi="Verdana"/>
        </w:rPr>
        <w:t>p</w:t>
      </w:r>
      <w:r w:rsidRPr="00EE5494">
        <w:rPr>
          <w:rStyle w:val="ProdbulletCopyChar"/>
          <w:rFonts w:ascii="Verdana" w:hAnsi="Verdana"/>
        </w:rPr>
        <w:t xml:space="preserve">rovided instructions and </w:t>
      </w:r>
      <w:r w:rsidRPr="00EE5494">
        <w:rPr>
          <w:rStyle w:val="ProdbulletCopyChar"/>
          <w:rFonts w:ascii="Verdana" w:hAnsi="Verdana"/>
        </w:rPr>
        <w:lastRenderedPageBreak/>
        <w:t>wizards</w:t>
      </w:r>
      <w:r>
        <w:rPr>
          <w:rStyle w:val="ProdbulletCopyChar"/>
          <w:rFonts w:ascii="Verdana" w:hAnsi="Verdana"/>
        </w:rPr>
        <w:t>,</w:t>
      </w:r>
      <w:r w:rsidRPr="00EE5494">
        <w:rPr>
          <w:rStyle w:val="ProdbulletCopyChar"/>
          <w:rFonts w:ascii="Verdana" w:hAnsi="Verdana"/>
        </w:rPr>
        <w:t xml:space="preserve"> you </w:t>
      </w:r>
      <w:r>
        <w:rPr>
          <w:rStyle w:val="ProdbulletCopyChar"/>
          <w:rFonts w:ascii="Verdana" w:hAnsi="Verdana"/>
        </w:rPr>
        <w:t xml:space="preserve">can </w:t>
      </w:r>
      <w:r w:rsidRPr="00EE5494">
        <w:rPr>
          <w:rFonts w:ascii="Verdana" w:hAnsi="Verdana"/>
        </w:rPr>
        <w:t xml:space="preserve">quickly complete activities, such as defining your project, entering </w:t>
      </w:r>
      <w:hyperlink r:id="rId20" w:history="1">
        <w:r w:rsidRPr="00EE5494">
          <w:rPr>
            <w:rFonts w:ascii="Verdana" w:hAnsi="Verdana"/>
          </w:rPr>
          <w:t>tasks</w:t>
        </w:r>
      </w:hyperlink>
      <w:r w:rsidRPr="00EE5494">
        <w:rPr>
          <w:rFonts w:ascii="Verdana" w:hAnsi="Verdana"/>
        </w:rPr>
        <w:t>, assigning resources, and reporting project information to stakeholders and team members. You can also customize data fields and analytics for information specific to your projects.</w:t>
      </w:r>
      <w:r w:rsidR="0095209A">
        <w:rPr>
          <w:rFonts w:ascii="Verdana" w:hAnsi="Verdana"/>
        </w:rPr>
        <w:t xml:space="preserve"> </w:t>
      </w:r>
      <w:r w:rsidRPr="00EE5494">
        <w:rPr>
          <w:rFonts w:ascii="Verdana" w:hAnsi="Verdana"/>
          <w:noProof/>
        </w:rPr>
        <w:t>You can even create custom Project Guides that can be used to maintain consist</w:t>
      </w:r>
      <w:r>
        <w:rPr>
          <w:rFonts w:ascii="Verdana" w:hAnsi="Verdana"/>
          <w:noProof/>
        </w:rPr>
        <w:t>e</w:t>
      </w:r>
      <w:r w:rsidRPr="00EE5494">
        <w:rPr>
          <w:rFonts w:ascii="Verdana" w:hAnsi="Verdana"/>
          <w:noProof/>
        </w:rPr>
        <w:t xml:space="preserve">ncy </w:t>
      </w:r>
      <w:r>
        <w:rPr>
          <w:rFonts w:ascii="Verdana" w:hAnsi="Verdana"/>
          <w:noProof/>
        </w:rPr>
        <w:t>or deploy a s</w:t>
      </w:r>
      <w:r w:rsidR="00E20D37">
        <w:rPr>
          <w:rFonts w:ascii="Verdana" w:hAnsi="Verdana"/>
          <w:noProof/>
        </w:rPr>
        <w:t>p</w:t>
      </w:r>
      <w:r>
        <w:rPr>
          <w:rFonts w:ascii="Verdana" w:hAnsi="Verdana"/>
          <w:noProof/>
        </w:rPr>
        <w:t>ecific project managemen</w:t>
      </w:r>
      <w:r w:rsidR="00AB7076">
        <w:rPr>
          <w:rFonts w:ascii="Verdana" w:hAnsi="Verdana"/>
          <w:noProof/>
        </w:rPr>
        <w:t>t</w:t>
      </w:r>
      <w:r>
        <w:rPr>
          <w:rFonts w:ascii="Verdana" w:hAnsi="Verdana"/>
          <w:noProof/>
        </w:rPr>
        <w:t xml:space="preserve"> methodology </w:t>
      </w:r>
      <w:r w:rsidRPr="00EE5494">
        <w:rPr>
          <w:rFonts w:ascii="Verdana" w:hAnsi="Verdana"/>
          <w:noProof/>
        </w:rPr>
        <w:t>within your corp</w:t>
      </w:r>
      <w:r>
        <w:rPr>
          <w:rFonts w:ascii="Verdana" w:hAnsi="Verdana"/>
          <w:noProof/>
        </w:rPr>
        <w:t>o</w:t>
      </w:r>
      <w:r w:rsidRPr="00EE5494">
        <w:rPr>
          <w:rFonts w:ascii="Verdana" w:hAnsi="Verdana"/>
          <w:noProof/>
        </w:rPr>
        <w:t>ration.</w:t>
      </w:r>
    </w:p>
    <w:p w:rsidR="008E5976" w:rsidRPr="00B72CD0" w:rsidRDefault="00234EEC" w:rsidP="00FB57F4">
      <w:pPr>
        <w:pStyle w:val="Heading2"/>
        <w:rPr>
          <w:rFonts w:ascii="Verdana" w:hAnsi="Verdana"/>
          <w:color w:val="auto"/>
        </w:rPr>
      </w:pPr>
      <w:bookmarkStart w:id="30" w:name="_Toc145477615"/>
      <w:r>
        <w:rPr>
          <w:rFonts w:ascii="Verdana" w:hAnsi="Verdana"/>
          <w:color w:val="auto"/>
        </w:rPr>
        <w:t>Build on E</w:t>
      </w:r>
      <w:r w:rsidR="003A7CFC" w:rsidRPr="00B72CD0">
        <w:rPr>
          <w:rFonts w:ascii="Verdana" w:hAnsi="Verdana"/>
          <w:color w:val="auto"/>
        </w:rPr>
        <w:t xml:space="preserve">xisting </w:t>
      </w:r>
      <w:r>
        <w:rPr>
          <w:rFonts w:ascii="Verdana" w:hAnsi="Verdana"/>
          <w:color w:val="auto"/>
        </w:rPr>
        <w:t>I</w:t>
      </w:r>
      <w:r w:rsidR="003A7CFC" w:rsidRPr="00B72CD0">
        <w:rPr>
          <w:rFonts w:ascii="Verdana" w:hAnsi="Verdana"/>
          <w:color w:val="auto"/>
        </w:rPr>
        <w:t xml:space="preserve">nvestments and </w:t>
      </w:r>
      <w:r>
        <w:rPr>
          <w:rFonts w:ascii="Verdana" w:hAnsi="Verdana"/>
          <w:color w:val="auto"/>
        </w:rPr>
        <w:t>K</w:t>
      </w:r>
      <w:r w:rsidR="003A7CFC" w:rsidRPr="00B72CD0">
        <w:rPr>
          <w:rFonts w:ascii="Verdana" w:hAnsi="Verdana"/>
          <w:color w:val="auto"/>
        </w:rPr>
        <w:t xml:space="preserve">nowledge of </w:t>
      </w:r>
      <w:r>
        <w:rPr>
          <w:rFonts w:ascii="Verdana" w:hAnsi="Verdana"/>
          <w:color w:val="auto"/>
        </w:rPr>
        <w:t>D</w:t>
      </w:r>
      <w:r w:rsidR="003A7CFC" w:rsidRPr="00B72CD0">
        <w:rPr>
          <w:rFonts w:ascii="Verdana" w:hAnsi="Verdana"/>
          <w:color w:val="auto"/>
        </w:rPr>
        <w:t xml:space="preserve">esktop </w:t>
      </w:r>
      <w:r>
        <w:rPr>
          <w:rFonts w:ascii="Verdana" w:hAnsi="Verdana"/>
          <w:color w:val="auto"/>
        </w:rPr>
        <w:t>A</w:t>
      </w:r>
      <w:r w:rsidR="003A7CFC" w:rsidRPr="00B72CD0">
        <w:rPr>
          <w:rFonts w:ascii="Verdana" w:hAnsi="Verdana"/>
          <w:color w:val="auto"/>
        </w:rPr>
        <w:t>pplications</w:t>
      </w:r>
      <w:bookmarkEnd w:id="30"/>
      <w:r w:rsidR="003A7CFC" w:rsidRPr="00B72CD0">
        <w:rPr>
          <w:rFonts w:ascii="Verdana" w:hAnsi="Verdana"/>
          <w:b w:val="0"/>
          <w:color w:val="auto"/>
        </w:rPr>
        <w:t xml:space="preserve"> </w:t>
      </w:r>
    </w:p>
    <w:p w:rsidR="005E2E23" w:rsidRPr="00B72CD0" w:rsidRDefault="003A7CFC" w:rsidP="00234EEC">
      <w:pPr>
        <w:spacing w:line="360" w:lineRule="auto"/>
        <w:rPr>
          <w:rFonts w:ascii="Verdana" w:hAnsi="Verdana"/>
        </w:rPr>
      </w:pPr>
      <w:r w:rsidRPr="00B72CD0">
        <w:rPr>
          <w:rFonts w:ascii="Verdana" w:hAnsi="Verdana"/>
        </w:rPr>
        <w:t xml:space="preserve">With </w:t>
      </w:r>
      <w:r w:rsidRPr="00B93485">
        <w:rPr>
          <w:rFonts w:ascii="Verdana" w:hAnsi="Verdana"/>
        </w:rPr>
        <w:t xml:space="preserve">Outlook </w:t>
      </w:r>
      <w:r w:rsidR="00407D2D">
        <w:rPr>
          <w:rFonts w:ascii="Verdana" w:hAnsi="Verdana"/>
        </w:rPr>
        <w:t>i</w:t>
      </w:r>
      <w:r w:rsidRPr="00B93485">
        <w:rPr>
          <w:rFonts w:ascii="Verdana" w:hAnsi="Verdana"/>
        </w:rPr>
        <w:t>ntegration</w:t>
      </w:r>
      <w:r w:rsidRPr="00B72CD0">
        <w:rPr>
          <w:rFonts w:ascii="Verdana" w:hAnsi="Verdana"/>
        </w:rPr>
        <w:t>, te</w:t>
      </w:r>
      <w:r w:rsidR="00F65203" w:rsidRPr="00B72CD0">
        <w:rPr>
          <w:rFonts w:ascii="Verdana" w:hAnsi="Verdana"/>
        </w:rPr>
        <w:t xml:space="preserve">am members can view and report progress on tasks—right from their Outlook </w:t>
      </w:r>
      <w:r w:rsidR="00234EEC">
        <w:rPr>
          <w:rFonts w:ascii="Verdana" w:hAnsi="Verdana"/>
        </w:rPr>
        <w:t>c</w:t>
      </w:r>
      <w:r w:rsidR="00F65203" w:rsidRPr="00B72CD0">
        <w:rPr>
          <w:rFonts w:ascii="Verdana" w:hAnsi="Verdana"/>
        </w:rPr>
        <w:t>alendar</w:t>
      </w:r>
      <w:r w:rsidR="00522FB7">
        <w:rPr>
          <w:rFonts w:ascii="Verdana" w:hAnsi="Verdana"/>
        </w:rPr>
        <w:t xml:space="preserve"> </w:t>
      </w:r>
      <w:r w:rsidR="00596AD3">
        <w:rPr>
          <w:rFonts w:ascii="Verdana" w:hAnsi="Verdana"/>
        </w:rPr>
        <w:t xml:space="preserve">or </w:t>
      </w:r>
      <w:r w:rsidR="00522FB7">
        <w:rPr>
          <w:rFonts w:ascii="Verdana" w:hAnsi="Verdana"/>
        </w:rPr>
        <w:t>To</w:t>
      </w:r>
      <w:r w:rsidR="00234EEC">
        <w:rPr>
          <w:rFonts w:ascii="Verdana" w:hAnsi="Verdana"/>
        </w:rPr>
        <w:t>-</w:t>
      </w:r>
      <w:r w:rsidR="00522FB7">
        <w:rPr>
          <w:rFonts w:ascii="Verdana" w:hAnsi="Verdana"/>
        </w:rPr>
        <w:t xml:space="preserve">Do </w:t>
      </w:r>
      <w:r w:rsidR="00234EEC">
        <w:rPr>
          <w:rFonts w:ascii="Verdana" w:hAnsi="Verdana"/>
        </w:rPr>
        <w:t>l</w:t>
      </w:r>
      <w:r w:rsidR="00522FB7">
        <w:rPr>
          <w:rFonts w:ascii="Verdana" w:hAnsi="Verdana"/>
        </w:rPr>
        <w:t>ist</w:t>
      </w:r>
      <w:r w:rsidR="00F65203" w:rsidRPr="00B72CD0">
        <w:rPr>
          <w:rFonts w:ascii="Verdana" w:hAnsi="Verdana"/>
        </w:rPr>
        <w:t xml:space="preserve">. Team members </w:t>
      </w:r>
      <w:r w:rsidR="00234EEC">
        <w:rPr>
          <w:rFonts w:ascii="Verdana" w:hAnsi="Verdana"/>
        </w:rPr>
        <w:t xml:space="preserve">can </w:t>
      </w:r>
      <w:r w:rsidR="005E2E23" w:rsidRPr="00B72CD0">
        <w:rPr>
          <w:rFonts w:ascii="Verdana" w:hAnsi="Verdana"/>
        </w:rPr>
        <w:t>view project assignments</w:t>
      </w:r>
      <w:r w:rsidR="00F65203" w:rsidRPr="00B72CD0">
        <w:rPr>
          <w:rFonts w:ascii="Verdana" w:hAnsi="Verdana"/>
        </w:rPr>
        <w:t xml:space="preserve"> </w:t>
      </w:r>
      <w:r w:rsidR="00234EEC">
        <w:rPr>
          <w:rFonts w:ascii="Verdana" w:hAnsi="Verdana"/>
        </w:rPr>
        <w:t xml:space="preserve">and </w:t>
      </w:r>
      <w:r w:rsidR="00F65203" w:rsidRPr="00B72CD0">
        <w:rPr>
          <w:rFonts w:ascii="Verdana" w:hAnsi="Verdana"/>
        </w:rPr>
        <w:t>easily keep track of project tasks alongside other Outlook appointments</w:t>
      </w:r>
      <w:r w:rsidR="00522FB7">
        <w:rPr>
          <w:rFonts w:ascii="Verdana" w:hAnsi="Verdana"/>
        </w:rPr>
        <w:t xml:space="preserve"> and tasks.</w:t>
      </w:r>
      <w:r w:rsidR="0095209A">
        <w:rPr>
          <w:rFonts w:ascii="Verdana" w:hAnsi="Verdana"/>
        </w:rPr>
        <w:t xml:space="preserve"> </w:t>
      </w:r>
      <w:r w:rsidR="00522FB7">
        <w:rPr>
          <w:rFonts w:ascii="Verdana" w:hAnsi="Verdana"/>
        </w:rPr>
        <w:t>From Outlook, user</w:t>
      </w:r>
      <w:r w:rsidR="00234EEC">
        <w:rPr>
          <w:rFonts w:ascii="Verdana" w:hAnsi="Verdana"/>
        </w:rPr>
        <w:t>s</w:t>
      </w:r>
      <w:r w:rsidR="00522FB7">
        <w:rPr>
          <w:rFonts w:ascii="Verdana" w:hAnsi="Verdana"/>
        </w:rPr>
        <w:t xml:space="preserve"> can </w:t>
      </w:r>
      <w:r w:rsidR="00F65203" w:rsidRPr="00B72CD0">
        <w:rPr>
          <w:rFonts w:ascii="Verdana" w:hAnsi="Verdana"/>
        </w:rPr>
        <w:t>provide project managers with timely updates for accurate reporting.</w:t>
      </w:r>
      <w:r w:rsidR="0095209A">
        <w:rPr>
          <w:rFonts w:ascii="Verdana" w:hAnsi="Verdana"/>
        </w:rPr>
        <w:t xml:space="preserve"> </w:t>
      </w:r>
      <w:r w:rsidR="00596AD3">
        <w:rPr>
          <w:rFonts w:ascii="Verdana" w:hAnsi="Verdana"/>
        </w:rPr>
        <w:t xml:space="preserve">In addition, </w:t>
      </w:r>
      <w:r w:rsidR="001D2552">
        <w:rPr>
          <w:rFonts w:ascii="Verdana" w:hAnsi="Verdana"/>
        </w:rPr>
        <w:t>users can a</w:t>
      </w:r>
      <w:r w:rsidR="001D2552" w:rsidRPr="00B72CD0">
        <w:rPr>
          <w:rFonts w:ascii="Verdana" w:hAnsi="Verdana"/>
        </w:rPr>
        <w:t xml:space="preserve">utomatically send updates </w:t>
      </w:r>
      <w:r w:rsidR="001D2552">
        <w:rPr>
          <w:rFonts w:ascii="Verdana" w:hAnsi="Verdana"/>
        </w:rPr>
        <w:t xml:space="preserve">or receive notification </w:t>
      </w:r>
      <w:r w:rsidR="001D2552" w:rsidRPr="00B72CD0">
        <w:rPr>
          <w:rFonts w:ascii="Verdana" w:hAnsi="Verdana"/>
        </w:rPr>
        <w:t xml:space="preserve">through </w:t>
      </w:r>
      <w:r w:rsidR="001D2552">
        <w:rPr>
          <w:rFonts w:ascii="Verdana" w:hAnsi="Verdana"/>
        </w:rPr>
        <w:t xml:space="preserve">any </w:t>
      </w:r>
      <w:r w:rsidR="001D2552" w:rsidRPr="00F37378">
        <w:rPr>
          <w:rFonts w:ascii="Verdana" w:hAnsi="Verdana"/>
        </w:rPr>
        <w:t>SMTP e</w:t>
      </w:r>
      <w:r w:rsidR="00234EEC" w:rsidRPr="00F37378">
        <w:rPr>
          <w:rFonts w:ascii="Verdana" w:hAnsi="Verdana"/>
        </w:rPr>
        <w:t>-</w:t>
      </w:r>
      <w:r w:rsidR="001D2552" w:rsidRPr="00F37378">
        <w:rPr>
          <w:rFonts w:ascii="Verdana" w:hAnsi="Verdana"/>
        </w:rPr>
        <w:t>mail system.</w:t>
      </w:r>
      <w:r w:rsidR="001D2552" w:rsidRPr="00B72CD0">
        <w:rPr>
          <w:rFonts w:ascii="Verdana" w:hAnsi="Verdana"/>
        </w:rPr>
        <w:t xml:space="preserve"> </w:t>
      </w:r>
      <w:r w:rsidR="00BA4623">
        <w:rPr>
          <w:rFonts w:ascii="Verdana" w:hAnsi="Verdana"/>
        </w:rPr>
        <w:t xml:space="preserve">Now, </w:t>
      </w:r>
      <w:r w:rsidR="00B95385">
        <w:rPr>
          <w:rFonts w:ascii="Verdana" w:hAnsi="Verdana"/>
        </w:rPr>
        <w:t>m</w:t>
      </w:r>
      <w:r w:rsidR="00AB7076">
        <w:rPr>
          <w:rFonts w:ascii="Verdana" w:hAnsi="Verdana"/>
        </w:rPr>
        <w:t xml:space="preserve">ore people can participate in </w:t>
      </w:r>
      <w:r w:rsidR="00387BA6">
        <w:rPr>
          <w:rFonts w:ascii="Verdana" w:hAnsi="Verdana"/>
        </w:rPr>
        <w:t>project management</w:t>
      </w:r>
      <w:r w:rsidR="00AB7076">
        <w:rPr>
          <w:rFonts w:ascii="Verdana" w:hAnsi="Verdana"/>
        </w:rPr>
        <w:t xml:space="preserve"> </w:t>
      </w:r>
      <w:r w:rsidR="00522FB7">
        <w:rPr>
          <w:rFonts w:ascii="Verdana" w:hAnsi="Verdana"/>
        </w:rPr>
        <w:t xml:space="preserve">without learning a new application. </w:t>
      </w:r>
    </w:p>
    <w:p w:rsidR="001E6246" w:rsidRPr="00B72CD0" w:rsidRDefault="001E6246" w:rsidP="005E2E23">
      <w:pPr>
        <w:spacing w:line="360" w:lineRule="auto"/>
        <w:ind w:left="-360"/>
        <w:rPr>
          <w:rFonts w:ascii="Verdana" w:hAnsi="Verdana"/>
        </w:rPr>
      </w:pPr>
    </w:p>
    <w:p w:rsidR="00710E0A" w:rsidRPr="00B72CD0" w:rsidRDefault="001E6246" w:rsidP="00AB7076">
      <w:pPr>
        <w:spacing w:line="360" w:lineRule="auto"/>
        <w:ind w:left="-360"/>
        <w:jc w:val="center"/>
        <w:rPr>
          <w:rFonts w:ascii="Verdana" w:hAnsi="Verdana"/>
        </w:rPr>
      </w:pPr>
      <w:r w:rsidRPr="00B72CD0">
        <w:rPr>
          <w:rFonts w:ascii="Verdana" w:hAnsi="Verdana"/>
        </w:rPr>
        <w:pict>
          <v:shape id="_x0000_i1030" type="#_x0000_t75" style="width:298.5pt;height:211.5pt">
            <v:imagedata r:id="rId21" o:title=""/>
          </v:shape>
        </w:pict>
      </w:r>
      <w:r w:rsidRPr="00B72CD0">
        <w:rPr>
          <w:rFonts w:ascii="Verdana" w:hAnsi="Verdana"/>
        </w:rPr>
        <w:br/>
      </w:r>
      <w:r w:rsidRPr="00B72CD0">
        <w:rPr>
          <w:rFonts w:ascii="Verdana" w:hAnsi="Verdana"/>
          <w:b/>
        </w:rPr>
        <w:t xml:space="preserve">Figure </w:t>
      </w:r>
      <w:r w:rsidR="00BB6784">
        <w:rPr>
          <w:rFonts w:ascii="Verdana" w:hAnsi="Verdana"/>
          <w:b/>
        </w:rPr>
        <w:t>6</w:t>
      </w:r>
      <w:r w:rsidRPr="00B72CD0">
        <w:rPr>
          <w:rFonts w:ascii="Verdana" w:hAnsi="Verdana"/>
          <w:b/>
        </w:rPr>
        <w:t>:</w:t>
      </w:r>
      <w:r w:rsidR="0095209A">
        <w:rPr>
          <w:rFonts w:ascii="Verdana" w:hAnsi="Verdana"/>
          <w:b/>
        </w:rPr>
        <w:t xml:space="preserve"> </w:t>
      </w:r>
      <w:r w:rsidRPr="00B72CD0">
        <w:rPr>
          <w:rFonts w:ascii="Verdana" w:hAnsi="Verdana"/>
          <w:b/>
        </w:rPr>
        <w:t xml:space="preserve">Outlook </w:t>
      </w:r>
      <w:r w:rsidR="00E20D37">
        <w:rPr>
          <w:rFonts w:ascii="Verdana" w:hAnsi="Verdana"/>
          <w:b/>
        </w:rPr>
        <w:t>i</w:t>
      </w:r>
      <w:r w:rsidRPr="00B72CD0">
        <w:rPr>
          <w:rFonts w:ascii="Verdana" w:hAnsi="Verdana"/>
          <w:b/>
        </w:rPr>
        <w:t>ntegration via Project Web Access</w:t>
      </w:r>
    </w:p>
    <w:p w:rsidR="00033EF4" w:rsidRPr="00B72CD0" w:rsidRDefault="00033EF4" w:rsidP="00033EF4">
      <w:pPr>
        <w:pStyle w:val="Heading2"/>
        <w:rPr>
          <w:rFonts w:ascii="Verdana" w:hAnsi="Verdana"/>
          <w:color w:val="auto"/>
        </w:rPr>
      </w:pPr>
      <w:bookmarkStart w:id="31" w:name="_Toc145477616"/>
      <w:r w:rsidRPr="00B72CD0">
        <w:rPr>
          <w:rFonts w:ascii="Verdana" w:hAnsi="Verdana"/>
          <w:color w:val="auto"/>
        </w:rPr>
        <w:lastRenderedPageBreak/>
        <w:t>Save Time with Templates</w:t>
      </w:r>
      <w:bookmarkEnd w:id="31"/>
    </w:p>
    <w:p w:rsidR="00033EF4" w:rsidRPr="00B72CD0" w:rsidRDefault="00033EF4" w:rsidP="00033EF4">
      <w:pPr>
        <w:pStyle w:val="Body"/>
        <w:spacing w:line="360" w:lineRule="auto"/>
        <w:ind w:left="0"/>
        <w:rPr>
          <w:rFonts w:ascii="Verdana" w:hAnsi="Verdana"/>
        </w:rPr>
      </w:pPr>
      <w:r w:rsidRPr="00B72CD0">
        <w:rPr>
          <w:rFonts w:ascii="Verdana" w:hAnsi="Verdana"/>
        </w:rPr>
        <w:t>Project provides a wide range of predefined templates to help speed your project management process by establishing repeatable processes and capturing best practices.</w:t>
      </w:r>
      <w:r w:rsidR="0095209A">
        <w:rPr>
          <w:rFonts w:ascii="Verdana" w:hAnsi="Verdana"/>
        </w:rPr>
        <w:t xml:space="preserve"> </w:t>
      </w:r>
    </w:p>
    <w:p w:rsidR="00033EF4" w:rsidRPr="00B72CD0" w:rsidRDefault="00033EF4" w:rsidP="00033EF4">
      <w:pPr>
        <w:pStyle w:val="Heading3"/>
        <w:rPr>
          <w:rFonts w:ascii="Verdana" w:hAnsi="Verdana"/>
        </w:rPr>
      </w:pPr>
      <w:bookmarkStart w:id="32" w:name="_Toc145477617"/>
      <w:r w:rsidRPr="00B72CD0">
        <w:rPr>
          <w:rFonts w:ascii="Verdana" w:hAnsi="Verdana"/>
        </w:rPr>
        <w:t>Create Your Own Templates</w:t>
      </w:r>
      <w:bookmarkEnd w:id="32"/>
    </w:p>
    <w:p w:rsidR="00033EF4" w:rsidRPr="00B72CD0" w:rsidRDefault="00CC4B7A" w:rsidP="00033EF4">
      <w:pPr>
        <w:pStyle w:val="BodytextChar"/>
        <w:rPr>
          <w:rStyle w:val="acicollapsed1"/>
          <w:rFonts w:ascii="Verdana" w:hAnsi="Verdana"/>
          <w:color w:val="auto"/>
        </w:rPr>
      </w:pPr>
      <w:r>
        <w:rPr>
          <w:rFonts w:ascii="Verdana" w:hAnsi="Verdana"/>
          <w:color w:val="auto"/>
        </w:rPr>
        <w:t>Save</w:t>
      </w:r>
      <w:r w:rsidR="00033EF4" w:rsidRPr="00B72CD0">
        <w:rPr>
          <w:rFonts w:ascii="Verdana" w:hAnsi="Verdana"/>
          <w:color w:val="auto"/>
        </w:rPr>
        <w:t xml:space="preserve"> time and </w:t>
      </w:r>
      <w:r w:rsidR="007B0F7E">
        <w:rPr>
          <w:rFonts w:ascii="Verdana" w:hAnsi="Verdana"/>
          <w:color w:val="auto"/>
        </w:rPr>
        <w:t>maximize</w:t>
      </w:r>
      <w:r>
        <w:rPr>
          <w:rFonts w:ascii="Verdana" w:hAnsi="Verdana"/>
          <w:color w:val="auto"/>
        </w:rPr>
        <w:t xml:space="preserve"> your e</w:t>
      </w:r>
      <w:r w:rsidR="00033EF4" w:rsidRPr="00B72CD0">
        <w:rPr>
          <w:rFonts w:ascii="Verdana" w:hAnsi="Verdana"/>
          <w:color w:val="auto"/>
        </w:rPr>
        <w:t>xpertise by creating your own custom templates.</w:t>
      </w:r>
      <w:r w:rsidR="0095209A">
        <w:rPr>
          <w:rFonts w:ascii="Verdana" w:hAnsi="Verdana"/>
          <w:color w:val="auto"/>
        </w:rPr>
        <w:t xml:space="preserve"> </w:t>
      </w:r>
      <w:r w:rsidR="00033EF4" w:rsidRPr="00B72CD0">
        <w:rPr>
          <w:rFonts w:ascii="Verdana" w:hAnsi="Verdana"/>
          <w:color w:val="auto"/>
        </w:rPr>
        <w:t>This enables you to reuse an existing project as the basis for future projects.</w:t>
      </w:r>
      <w:r w:rsidR="0095209A">
        <w:rPr>
          <w:rFonts w:ascii="Verdana" w:hAnsi="Verdana"/>
          <w:color w:val="auto"/>
        </w:rPr>
        <w:t xml:space="preserve"> </w:t>
      </w:r>
      <w:r w:rsidR="00033EF4" w:rsidRPr="00B72CD0">
        <w:rPr>
          <w:rFonts w:ascii="Verdana" w:hAnsi="Verdana"/>
          <w:color w:val="auto"/>
        </w:rPr>
        <w:t>A template c</w:t>
      </w:r>
      <w:r w:rsidR="00033EF4" w:rsidRPr="00B72CD0">
        <w:rPr>
          <w:rStyle w:val="acicollapsed1"/>
          <w:rFonts w:ascii="Verdana" w:hAnsi="Verdana"/>
          <w:color w:val="auto"/>
        </w:rPr>
        <w:t>an capture task and resource information, formatting, macros, and other project-specific settings.</w:t>
      </w:r>
      <w:r w:rsidR="0095209A">
        <w:rPr>
          <w:rStyle w:val="acicollapsed1"/>
          <w:rFonts w:ascii="Verdana" w:hAnsi="Verdana"/>
          <w:color w:val="auto"/>
        </w:rPr>
        <w:t xml:space="preserve"> </w:t>
      </w:r>
      <w:r w:rsidR="00033EF4" w:rsidRPr="00B72CD0">
        <w:rPr>
          <w:rFonts w:ascii="Verdana" w:hAnsi="Verdana"/>
          <w:color w:val="auto"/>
        </w:rPr>
        <w:t>Templates give you a quick start by automatically populating a new project with generic information that you can tailor to your specific needs.</w:t>
      </w:r>
      <w:r w:rsidR="0095209A">
        <w:rPr>
          <w:rFonts w:ascii="Verdana" w:hAnsi="Verdana"/>
          <w:color w:val="auto"/>
        </w:rPr>
        <w:t xml:space="preserve"> </w:t>
      </w:r>
      <w:r w:rsidR="00033EF4" w:rsidRPr="00B72CD0">
        <w:rPr>
          <w:rStyle w:val="acicollapsed1"/>
          <w:rFonts w:ascii="Verdana" w:hAnsi="Verdana"/>
          <w:color w:val="auto"/>
        </w:rPr>
        <w:t>You can e</w:t>
      </w:r>
      <w:r w:rsidR="00AB7076">
        <w:rPr>
          <w:rStyle w:val="acicollapsed1"/>
          <w:rFonts w:ascii="Verdana" w:hAnsi="Verdana"/>
          <w:color w:val="auto"/>
        </w:rPr>
        <w:t>-</w:t>
      </w:r>
      <w:r w:rsidR="00033EF4" w:rsidRPr="00B72CD0">
        <w:rPr>
          <w:rStyle w:val="acicollapsed1"/>
          <w:rFonts w:ascii="Verdana" w:hAnsi="Verdana"/>
          <w:color w:val="auto"/>
        </w:rPr>
        <w:t>mail local templates to others users to share best practices for your specific functional area or industry.</w:t>
      </w:r>
      <w:r w:rsidR="0095209A">
        <w:rPr>
          <w:rStyle w:val="acicollapsed1"/>
          <w:rFonts w:ascii="Verdana" w:hAnsi="Verdana"/>
          <w:color w:val="auto"/>
        </w:rPr>
        <w:t xml:space="preserve"> </w:t>
      </w:r>
      <w:r w:rsidR="00033EF4" w:rsidRPr="00B72CD0">
        <w:rPr>
          <w:rStyle w:val="acicollapsed1"/>
          <w:rFonts w:ascii="Verdana" w:hAnsi="Verdana"/>
          <w:color w:val="auto"/>
        </w:rPr>
        <w:t>You can publish the</w:t>
      </w:r>
      <w:r w:rsidR="00AB7076">
        <w:rPr>
          <w:rStyle w:val="acicollapsed1"/>
          <w:rFonts w:ascii="Verdana" w:hAnsi="Verdana"/>
          <w:color w:val="auto"/>
        </w:rPr>
        <w:t xml:space="preserve"> templates</w:t>
      </w:r>
      <w:r w:rsidR="00033EF4" w:rsidRPr="00B72CD0">
        <w:rPr>
          <w:rStyle w:val="acicollapsed1"/>
          <w:rFonts w:ascii="Verdana" w:hAnsi="Verdana"/>
          <w:color w:val="auto"/>
        </w:rPr>
        <w:t xml:space="preserve"> </w:t>
      </w:r>
      <w:r w:rsidR="00E52E89">
        <w:rPr>
          <w:rStyle w:val="acicollapsed1"/>
          <w:rFonts w:ascii="Verdana" w:hAnsi="Verdana"/>
          <w:color w:val="auto"/>
        </w:rPr>
        <w:t>for</w:t>
      </w:r>
      <w:r w:rsidR="00E52E89" w:rsidRPr="00B72CD0">
        <w:rPr>
          <w:rStyle w:val="acicollapsed1"/>
          <w:rFonts w:ascii="Verdana" w:hAnsi="Verdana"/>
          <w:color w:val="auto"/>
        </w:rPr>
        <w:t xml:space="preserve"> </w:t>
      </w:r>
      <w:r w:rsidR="00033EF4" w:rsidRPr="00B72CD0">
        <w:rPr>
          <w:rStyle w:val="acicollapsed1"/>
          <w:rFonts w:ascii="Verdana" w:hAnsi="Verdana"/>
          <w:color w:val="auto"/>
        </w:rPr>
        <w:t xml:space="preserve">your whole organization as an </w:t>
      </w:r>
      <w:r w:rsidR="00596AD3">
        <w:rPr>
          <w:rStyle w:val="acicollapsed1"/>
          <w:rFonts w:ascii="Verdana" w:hAnsi="Verdana"/>
          <w:color w:val="auto"/>
        </w:rPr>
        <w:t>E</w:t>
      </w:r>
      <w:r w:rsidR="00033EF4" w:rsidRPr="00B72CD0">
        <w:rPr>
          <w:rStyle w:val="acicollapsed1"/>
          <w:rFonts w:ascii="Verdana" w:hAnsi="Verdana"/>
          <w:color w:val="auto"/>
        </w:rPr>
        <w:t xml:space="preserve">nterprise </w:t>
      </w:r>
      <w:r w:rsidR="00596AD3">
        <w:rPr>
          <w:rStyle w:val="acicollapsed1"/>
          <w:rFonts w:ascii="Verdana" w:hAnsi="Verdana"/>
          <w:color w:val="auto"/>
        </w:rPr>
        <w:t>T</w:t>
      </w:r>
      <w:r w:rsidR="00033EF4" w:rsidRPr="00B72CD0">
        <w:rPr>
          <w:rStyle w:val="acicollapsed1"/>
          <w:rFonts w:ascii="Verdana" w:hAnsi="Verdana"/>
          <w:color w:val="auto"/>
        </w:rPr>
        <w:t xml:space="preserve">emplate. </w:t>
      </w:r>
      <w:smartTag w:uri="urn:schemas-microsoft-com:office:smarttags" w:element="City">
        <w:smartTag w:uri="urn:schemas-microsoft-com:office:smarttags" w:element="place">
          <w:r w:rsidR="00033EF4" w:rsidRPr="00B72CD0">
            <w:rPr>
              <w:rStyle w:val="acicollapsed1"/>
              <w:rFonts w:ascii="Verdana" w:hAnsi="Verdana"/>
              <w:color w:val="auto"/>
            </w:rPr>
            <w:t>Enterprise</w:t>
          </w:r>
        </w:smartTag>
      </w:smartTag>
      <w:r w:rsidR="00033EF4" w:rsidRPr="00B72CD0">
        <w:rPr>
          <w:rStyle w:val="acicollapsed1"/>
          <w:rFonts w:ascii="Verdana" w:hAnsi="Verdana"/>
          <w:color w:val="auto"/>
        </w:rPr>
        <w:t xml:space="preserve"> </w:t>
      </w:r>
      <w:r w:rsidR="00596AD3">
        <w:rPr>
          <w:rStyle w:val="acicollapsed1"/>
          <w:rFonts w:ascii="Verdana" w:hAnsi="Verdana"/>
          <w:color w:val="auto"/>
        </w:rPr>
        <w:t>T</w:t>
      </w:r>
      <w:r w:rsidR="00033EF4" w:rsidRPr="00B72CD0">
        <w:rPr>
          <w:rStyle w:val="acicollapsed1"/>
          <w:rFonts w:ascii="Verdana" w:hAnsi="Verdana"/>
          <w:color w:val="auto"/>
        </w:rPr>
        <w:t>emplates create consistency</w:t>
      </w:r>
      <w:r w:rsidR="00AB7076">
        <w:rPr>
          <w:rStyle w:val="acicollapsed1"/>
          <w:rFonts w:ascii="Verdana" w:hAnsi="Verdana"/>
          <w:color w:val="auto"/>
        </w:rPr>
        <w:t>,</w:t>
      </w:r>
      <w:r w:rsidR="00033EF4" w:rsidRPr="00B72CD0">
        <w:rPr>
          <w:rStyle w:val="acicollapsed1"/>
          <w:rFonts w:ascii="Verdana" w:hAnsi="Verdana"/>
          <w:color w:val="auto"/>
        </w:rPr>
        <w:t xml:space="preserve"> which enables roll-up and reporting across projects and programs.</w:t>
      </w:r>
    </w:p>
    <w:p w:rsidR="00033EF4" w:rsidRPr="00B72CD0" w:rsidRDefault="00033EF4" w:rsidP="00033EF4">
      <w:pPr>
        <w:pStyle w:val="Heading3"/>
        <w:rPr>
          <w:rFonts w:ascii="Verdana" w:hAnsi="Verdana"/>
        </w:rPr>
      </w:pPr>
      <w:bookmarkStart w:id="33" w:name="_Toc145477618"/>
      <w:r w:rsidRPr="00B72CD0">
        <w:rPr>
          <w:rFonts w:ascii="Verdana" w:hAnsi="Verdana"/>
        </w:rPr>
        <w:t>Use Predefined Templates</w:t>
      </w:r>
      <w:bookmarkEnd w:id="33"/>
    </w:p>
    <w:p w:rsidR="00033EF4" w:rsidRPr="00B72CD0" w:rsidRDefault="00033EF4" w:rsidP="00033EF4">
      <w:pPr>
        <w:pStyle w:val="BodytextChar"/>
        <w:rPr>
          <w:rFonts w:ascii="Verdana" w:hAnsi="Verdana"/>
          <w:color w:val="auto"/>
        </w:rPr>
      </w:pPr>
      <w:r w:rsidRPr="00B72CD0">
        <w:rPr>
          <w:rFonts w:ascii="Verdana" w:hAnsi="Verdana"/>
          <w:color w:val="auto"/>
        </w:rPr>
        <w:t xml:space="preserve">When creating a new project, you can build from a blank </w:t>
      </w:r>
      <w:r w:rsidR="00915DFF">
        <w:rPr>
          <w:rFonts w:ascii="Verdana" w:hAnsi="Verdana"/>
          <w:color w:val="auto"/>
        </w:rPr>
        <w:t>slate</w:t>
      </w:r>
      <w:r w:rsidRPr="00B72CD0">
        <w:rPr>
          <w:rFonts w:ascii="Verdana" w:hAnsi="Verdana"/>
          <w:color w:val="auto"/>
        </w:rPr>
        <w:t xml:space="preserve"> or choose templates created within your firm</w:t>
      </w:r>
      <w:r w:rsidR="00AB7076">
        <w:rPr>
          <w:rFonts w:ascii="Verdana" w:hAnsi="Verdana"/>
          <w:color w:val="auto"/>
        </w:rPr>
        <w:t>,</w:t>
      </w:r>
      <w:r w:rsidRPr="00B72CD0">
        <w:rPr>
          <w:rFonts w:ascii="Verdana" w:hAnsi="Verdana"/>
          <w:color w:val="auto"/>
        </w:rPr>
        <w:t xml:space="preserve"> provided </w:t>
      </w:r>
      <w:r w:rsidR="00915DFF">
        <w:rPr>
          <w:rFonts w:ascii="Verdana" w:hAnsi="Verdana"/>
          <w:color w:val="auto"/>
        </w:rPr>
        <w:t xml:space="preserve">out-of-the-box </w:t>
      </w:r>
      <w:r w:rsidRPr="00B72CD0">
        <w:rPr>
          <w:rFonts w:ascii="Verdana" w:hAnsi="Verdana"/>
          <w:color w:val="auto"/>
        </w:rPr>
        <w:t xml:space="preserve">from the Project installation, or </w:t>
      </w:r>
      <w:r w:rsidR="00CC4B7A">
        <w:rPr>
          <w:rFonts w:ascii="Verdana" w:hAnsi="Verdana"/>
          <w:color w:val="auto"/>
        </w:rPr>
        <w:t xml:space="preserve">made available for download from </w:t>
      </w:r>
      <w:r w:rsidRPr="00B72CD0">
        <w:rPr>
          <w:rFonts w:ascii="Verdana" w:hAnsi="Verdana"/>
          <w:color w:val="auto"/>
        </w:rPr>
        <w:t>Microsoft Office Online.</w:t>
      </w:r>
      <w:r w:rsidR="0095209A">
        <w:rPr>
          <w:rFonts w:ascii="Verdana" w:hAnsi="Verdana"/>
          <w:color w:val="auto"/>
        </w:rPr>
        <w:t xml:space="preserve"> </w:t>
      </w:r>
      <w:r w:rsidR="00CC4B7A">
        <w:rPr>
          <w:rFonts w:ascii="Verdana" w:hAnsi="Verdana"/>
          <w:color w:val="auto"/>
        </w:rPr>
        <w:t>O</w:t>
      </w:r>
      <w:r w:rsidRPr="00B72CD0">
        <w:rPr>
          <w:rFonts w:ascii="Verdana" w:hAnsi="Verdana"/>
          <w:color w:val="auto"/>
        </w:rPr>
        <w:t>ut-of-the</w:t>
      </w:r>
      <w:r w:rsidR="00345C49">
        <w:rPr>
          <w:rFonts w:ascii="Verdana" w:hAnsi="Verdana"/>
          <w:color w:val="auto"/>
        </w:rPr>
        <w:t>-</w:t>
      </w:r>
      <w:r w:rsidRPr="00B72CD0">
        <w:rPr>
          <w:rFonts w:ascii="Verdana" w:hAnsi="Verdana"/>
          <w:color w:val="auto"/>
        </w:rPr>
        <w:t xml:space="preserve">box templates cover a range of industries, functional areas, and business problems. </w:t>
      </w:r>
      <w:r w:rsidR="00AB7076">
        <w:rPr>
          <w:rFonts w:ascii="Verdana" w:hAnsi="Verdana"/>
          <w:color w:val="auto"/>
          <w:lang w:bidi="ar-SA"/>
        </w:rPr>
        <w:t>These t</w:t>
      </w:r>
      <w:r w:rsidRPr="00B72CD0">
        <w:rPr>
          <w:rFonts w:ascii="Verdana" w:hAnsi="Verdana"/>
          <w:color w:val="auto"/>
          <w:lang w:bidi="ar-SA"/>
        </w:rPr>
        <w:t>emplates</w:t>
      </w:r>
      <w:r w:rsidR="009B1606">
        <w:rPr>
          <w:rFonts w:ascii="Verdana" w:hAnsi="Verdana"/>
          <w:color w:val="auto"/>
          <w:lang w:bidi="ar-SA"/>
        </w:rPr>
        <w:t>,</w:t>
      </w:r>
      <w:r w:rsidRPr="00B72CD0">
        <w:rPr>
          <w:rFonts w:ascii="Verdana" w:hAnsi="Verdana"/>
          <w:color w:val="auto"/>
          <w:lang w:bidi="ar-SA"/>
        </w:rPr>
        <w:t xml:space="preserve"> rang</w:t>
      </w:r>
      <w:r w:rsidR="009B1606">
        <w:rPr>
          <w:rFonts w:ascii="Verdana" w:hAnsi="Verdana"/>
          <w:color w:val="auto"/>
          <w:lang w:bidi="ar-SA"/>
        </w:rPr>
        <w:t>ing</w:t>
      </w:r>
      <w:r w:rsidRPr="00B72CD0">
        <w:rPr>
          <w:rFonts w:ascii="Verdana" w:hAnsi="Verdana"/>
          <w:color w:val="auto"/>
          <w:lang w:bidi="ar-SA"/>
        </w:rPr>
        <w:t xml:space="preserve"> from Commercial Construction to New Product Development, are designed to fulfill a specific objective that meets your industry and project management needs</w:t>
      </w:r>
      <w:r w:rsidR="0034424F">
        <w:rPr>
          <w:rFonts w:ascii="Verdana" w:hAnsi="Verdana"/>
          <w:color w:val="auto"/>
          <w:lang w:bidi="ar-SA"/>
        </w:rPr>
        <w:t>.</w:t>
      </w:r>
      <w:r w:rsidR="0095209A">
        <w:rPr>
          <w:rFonts w:ascii="Verdana" w:hAnsi="Verdana"/>
          <w:color w:val="auto"/>
          <w:lang w:bidi="ar-SA"/>
        </w:rPr>
        <w:t xml:space="preserve"> </w:t>
      </w:r>
      <w:proofErr w:type="gramStart"/>
      <w:r w:rsidR="0034424F">
        <w:rPr>
          <w:rFonts w:ascii="Verdana" w:hAnsi="Verdana"/>
          <w:color w:val="auto"/>
          <w:lang w:bidi="ar-SA"/>
        </w:rPr>
        <w:t>(See</w:t>
      </w:r>
      <w:r w:rsidRPr="00B72CD0">
        <w:rPr>
          <w:rFonts w:ascii="Verdana" w:hAnsi="Verdana"/>
          <w:color w:val="auto"/>
        </w:rPr>
        <w:t xml:space="preserve"> </w:t>
      </w:r>
      <w:r w:rsidR="00345C49">
        <w:rPr>
          <w:rFonts w:ascii="Verdana" w:hAnsi="Verdana"/>
          <w:color w:val="auto"/>
        </w:rPr>
        <w:t>F</w:t>
      </w:r>
      <w:r w:rsidRPr="00B72CD0">
        <w:rPr>
          <w:rFonts w:ascii="Verdana" w:hAnsi="Verdana"/>
          <w:color w:val="auto"/>
        </w:rPr>
        <w:t xml:space="preserve">igure </w:t>
      </w:r>
      <w:r w:rsidR="0034424F">
        <w:rPr>
          <w:rFonts w:ascii="Verdana" w:hAnsi="Verdana"/>
          <w:color w:val="auto"/>
        </w:rPr>
        <w:t>7.)</w:t>
      </w:r>
      <w:proofErr w:type="gramEnd"/>
      <w:r w:rsidR="0095209A">
        <w:rPr>
          <w:rFonts w:ascii="Verdana" w:hAnsi="Verdana"/>
          <w:color w:val="auto"/>
        </w:rPr>
        <w:t xml:space="preserve"> </w:t>
      </w:r>
      <w:r w:rsidR="00915DFF">
        <w:rPr>
          <w:rFonts w:ascii="Verdana" w:hAnsi="Verdana"/>
          <w:color w:val="auto"/>
        </w:rPr>
        <w:t xml:space="preserve">Other templates help with specific project management methodologies such as agile development with </w:t>
      </w:r>
      <w:r w:rsidR="002A6FC4">
        <w:rPr>
          <w:rFonts w:ascii="Verdana" w:hAnsi="Verdana"/>
          <w:color w:val="auto"/>
        </w:rPr>
        <w:t xml:space="preserve">Scrum </w:t>
      </w:r>
      <w:r w:rsidR="00915DFF">
        <w:rPr>
          <w:rFonts w:ascii="Verdana" w:hAnsi="Verdana"/>
          <w:color w:val="auto"/>
        </w:rPr>
        <w:t xml:space="preserve">or quality management with Six Sigma. </w:t>
      </w:r>
    </w:p>
    <w:p w:rsidR="00033EF4" w:rsidRPr="00B72CD0" w:rsidRDefault="00033EF4" w:rsidP="00033EF4">
      <w:pPr>
        <w:pStyle w:val="Bulletedtext"/>
        <w:numPr>
          <w:ilvl w:val="0"/>
          <w:numId w:val="0"/>
        </w:numPr>
        <w:rPr>
          <w:rFonts w:ascii="Verdana" w:hAnsi="Verdana"/>
        </w:rPr>
      </w:pPr>
      <w:r w:rsidRPr="00B72CD0">
        <w:rPr>
          <w:rFonts w:ascii="Verdana" w:hAnsi="Verdana"/>
        </w:rPr>
        <w:t>Microsoft also provides two templates that you can use in Office Excel 2003 to start a new project, create a task list</w:t>
      </w:r>
      <w:r w:rsidR="0034424F">
        <w:rPr>
          <w:rFonts w:ascii="Verdana" w:hAnsi="Verdana"/>
        </w:rPr>
        <w:t>,</w:t>
      </w:r>
      <w:r w:rsidRPr="00B72CD0">
        <w:rPr>
          <w:rFonts w:ascii="Verdana" w:hAnsi="Verdana"/>
        </w:rPr>
        <w:t xml:space="preserve"> and include resources</w:t>
      </w:r>
      <w:r w:rsidR="00915DFF">
        <w:rPr>
          <w:rFonts w:ascii="Verdana" w:hAnsi="Verdana"/>
        </w:rPr>
        <w:t>.</w:t>
      </w:r>
      <w:r w:rsidR="0095209A">
        <w:rPr>
          <w:rFonts w:ascii="Verdana" w:hAnsi="Verdana"/>
        </w:rPr>
        <w:t xml:space="preserve"> </w:t>
      </w:r>
      <w:r w:rsidR="00915DFF">
        <w:rPr>
          <w:rFonts w:ascii="Verdana" w:hAnsi="Verdana"/>
        </w:rPr>
        <w:t xml:space="preserve">These files can </w:t>
      </w:r>
      <w:r w:rsidRPr="00B72CD0">
        <w:rPr>
          <w:rFonts w:ascii="Verdana" w:hAnsi="Verdana"/>
        </w:rPr>
        <w:t xml:space="preserve">then </w:t>
      </w:r>
      <w:r w:rsidR="00915DFF">
        <w:rPr>
          <w:rFonts w:ascii="Verdana" w:hAnsi="Verdana"/>
        </w:rPr>
        <w:t xml:space="preserve">be </w:t>
      </w:r>
      <w:r w:rsidRPr="00B72CD0">
        <w:rPr>
          <w:rFonts w:ascii="Verdana" w:hAnsi="Verdana"/>
        </w:rPr>
        <w:t>import</w:t>
      </w:r>
      <w:r w:rsidR="00915DFF">
        <w:rPr>
          <w:rFonts w:ascii="Verdana" w:hAnsi="Verdana"/>
        </w:rPr>
        <w:t>ed</w:t>
      </w:r>
      <w:r w:rsidRPr="00B72CD0">
        <w:rPr>
          <w:rFonts w:ascii="Verdana" w:hAnsi="Verdana"/>
        </w:rPr>
        <w:t xml:space="preserve"> into Project. These templates automatically map fields and information directly into </w:t>
      </w:r>
      <w:r w:rsidR="00915DFF">
        <w:rPr>
          <w:rFonts w:ascii="Verdana" w:hAnsi="Verdana"/>
        </w:rPr>
        <w:t xml:space="preserve">their </w:t>
      </w:r>
      <w:r w:rsidRPr="00B72CD0">
        <w:rPr>
          <w:rFonts w:ascii="Verdana" w:hAnsi="Verdana"/>
        </w:rPr>
        <w:t>Project</w:t>
      </w:r>
      <w:r w:rsidR="00915DFF">
        <w:rPr>
          <w:rFonts w:ascii="Verdana" w:hAnsi="Verdana"/>
        </w:rPr>
        <w:t xml:space="preserve"> equivalent</w:t>
      </w:r>
      <w:r w:rsidRPr="00B72CD0">
        <w:rPr>
          <w:rFonts w:ascii="Verdana" w:hAnsi="Verdana"/>
        </w:rPr>
        <w:t xml:space="preserve">. </w:t>
      </w:r>
    </w:p>
    <w:p w:rsidR="00033EF4" w:rsidRPr="00B72CD0" w:rsidRDefault="00033EF4" w:rsidP="00033EF4">
      <w:pPr>
        <w:pStyle w:val="Bulletedtext"/>
        <w:numPr>
          <w:ilvl w:val="0"/>
          <w:numId w:val="0"/>
        </w:numPr>
        <w:jc w:val="center"/>
        <w:rPr>
          <w:rFonts w:ascii="Verdana" w:hAnsi="Verdana"/>
          <w:b/>
          <w:lang w:bidi="ar-SA"/>
        </w:rPr>
      </w:pPr>
      <w:r w:rsidRPr="00B72CD0">
        <w:rPr>
          <w:rFonts w:ascii="Verdana" w:hAnsi="Verdana"/>
        </w:rPr>
        <w:br w:type="page"/>
      </w:r>
      <w:r w:rsidRPr="00B72CD0">
        <w:rPr>
          <w:rFonts w:ascii="Verdana" w:hAnsi="Verdana"/>
          <w:lang w:bidi="ar-SA"/>
        </w:rPr>
        <w:lastRenderedPageBreak/>
        <w:pict>
          <v:shape id="_x0000_i1031" type="#_x0000_t75" style="width:298.5pt;height:212.25pt">
            <v:imagedata r:id="rId22" o:title=""/>
          </v:shape>
        </w:pict>
      </w:r>
      <w:r w:rsidRPr="00B72CD0">
        <w:rPr>
          <w:rFonts w:ascii="Verdana" w:hAnsi="Verdana"/>
          <w:lang w:bidi="ar-SA"/>
        </w:rPr>
        <w:br/>
      </w:r>
      <w:r w:rsidR="00B70ACD" w:rsidRPr="00BB6784">
        <w:rPr>
          <w:rFonts w:ascii="Verdana" w:hAnsi="Verdana" w:cs="Times New Roman"/>
          <w:b/>
          <w:kern w:val="0"/>
        </w:rPr>
        <w:t xml:space="preserve">Figure </w:t>
      </w:r>
      <w:r w:rsidR="00BB6784" w:rsidRPr="00BB6784">
        <w:rPr>
          <w:rFonts w:ascii="Verdana" w:hAnsi="Verdana" w:cs="Times New Roman"/>
          <w:b/>
          <w:kern w:val="0"/>
        </w:rPr>
        <w:t>7</w:t>
      </w:r>
      <w:r w:rsidRPr="00BB6784">
        <w:rPr>
          <w:rFonts w:ascii="Verdana" w:hAnsi="Verdana" w:cs="Times New Roman"/>
          <w:b/>
          <w:kern w:val="0"/>
        </w:rPr>
        <w:t>:</w:t>
      </w:r>
      <w:r w:rsidR="0095209A">
        <w:rPr>
          <w:rFonts w:ascii="Verdana" w:hAnsi="Verdana" w:cs="Times New Roman"/>
          <w:b/>
          <w:kern w:val="0"/>
        </w:rPr>
        <w:t xml:space="preserve"> </w:t>
      </w:r>
      <w:r w:rsidRPr="00BB6784">
        <w:rPr>
          <w:rFonts w:ascii="Verdana" w:hAnsi="Verdana" w:cs="Times New Roman"/>
          <w:b/>
          <w:kern w:val="0"/>
        </w:rPr>
        <w:t xml:space="preserve">Create a new project based on predefined </w:t>
      </w:r>
      <w:r w:rsidR="009B1606">
        <w:rPr>
          <w:rFonts w:ascii="Verdana" w:hAnsi="Verdana" w:cs="Times New Roman"/>
          <w:b/>
          <w:kern w:val="0"/>
        </w:rPr>
        <w:t>p</w:t>
      </w:r>
      <w:r w:rsidRPr="00BB6784">
        <w:rPr>
          <w:rFonts w:ascii="Verdana" w:hAnsi="Verdana" w:cs="Times New Roman"/>
          <w:b/>
          <w:kern w:val="0"/>
        </w:rPr>
        <w:t xml:space="preserve">roject </w:t>
      </w:r>
      <w:r w:rsidR="009B1606">
        <w:rPr>
          <w:rFonts w:ascii="Verdana" w:hAnsi="Verdana" w:cs="Times New Roman"/>
          <w:b/>
          <w:kern w:val="0"/>
        </w:rPr>
        <w:t>t</w:t>
      </w:r>
      <w:r w:rsidRPr="00BB6784">
        <w:rPr>
          <w:rFonts w:ascii="Verdana" w:hAnsi="Verdana" w:cs="Times New Roman"/>
          <w:b/>
          <w:kern w:val="0"/>
        </w:rPr>
        <w:t>emplates</w:t>
      </w:r>
      <w:r w:rsidR="00BB6784">
        <w:rPr>
          <w:rFonts w:ascii="Verdana" w:hAnsi="Verdana" w:cs="Times New Roman"/>
          <w:b/>
          <w:kern w:val="0"/>
        </w:rPr>
        <w:t>.</w:t>
      </w:r>
    </w:p>
    <w:p w:rsidR="00033EF4" w:rsidRPr="00B72CD0" w:rsidRDefault="00033EF4" w:rsidP="005E2E23">
      <w:pPr>
        <w:spacing w:line="360" w:lineRule="auto"/>
        <w:ind w:left="-360"/>
        <w:rPr>
          <w:rFonts w:ascii="Verdana" w:hAnsi="Verdana"/>
        </w:rPr>
      </w:pPr>
    </w:p>
    <w:p w:rsidR="00BF0DD9" w:rsidRPr="00B72CD0" w:rsidRDefault="005130AF" w:rsidP="00BF0DD9">
      <w:pPr>
        <w:pStyle w:val="OneNoteInActionHead"/>
        <w:pBdr>
          <w:bottom w:val="single" w:sz="2" w:space="0" w:color="auto"/>
        </w:pBdr>
        <w:spacing w:line="360" w:lineRule="auto"/>
        <w:rPr>
          <w:rFonts w:ascii="Verdana" w:hAnsi="Verdana"/>
        </w:rPr>
      </w:pPr>
      <w:r>
        <w:rPr>
          <w:rFonts w:ascii="Verdana" w:hAnsi="Verdana"/>
        </w:rPr>
        <w:t>Project Server</w:t>
      </w:r>
      <w:r w:rsidRPr="00B72CD0">
        <w:rPr>
          <w:rFonts w:ascii="Verdana" w:hAnsi="Verdana"/>
        </w:rPr>
        <w:t xml:space="preserve"> </w:t>
      </w:r>
      <w:r w:rsidR="00BF0DD9" w:rsidRPr="00B72CD0">
        <w:rPr>
          <w:rFonts w:ascii="Verdana" w:hAnsi="Verdana"/>
        </w:rPr>
        <w:t>Scenario:</w:t>
      </w:r>
      <w:r w:rsidR="0095209A">
        <w:rPr>
          <w:rFonts w:ascii="Verdana" w:hAnsi="Verdana"/>
        </w:rPr>
        <w:t xml:space="preserve"> </w:t>
      </w:r>
      <w:r w:rsidR="00915DFF">
        <w:rPr>
          <w:rFonts w:ascii="Verdana" w:hAnsi="Verdana"/>
        </w:rPr>
        <w:t xml:space="preserve">Accelerating Adoption and Value </w:t>
      </w:r>
    </w:p>
    <w:p w:rsidR="00F53381"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Currently, Fabrikam International is working on a large</w:t>
      </w:r>
      <w:r w:rsidR="00F221BF">
        <w:rPr>
          <w:rFonts w:ascii="Verdana" w:hAnsi="Verdana"/>
          <w:b w:val="0"/>
        </w:rPr>
        <w:t>-</w:t>
      </w:r>
      <w:r w:rsidRPr="00B72CD0">
        <w:rPr>
          <w:rFonts w:ascii="Verdana" w:hAnsi="Verdana"/>
          <w:b w:val="0"/>
        </w:rPr>
        <w:t>scale project with two project managers</w:t>
      </w:r>
      <w:r w:rsidR="00F53381">
        <w:rPr>
          <w:rFonts w:ascii="Verdana" w:hAnsi="Verdana"/>
          <w:b w:val="0"/>
        </w:rPr>
        <w:t xml:space="preserve"> to develop a complex new product offering</w:t>
      </w:r>
      <w:r w:rsidRPr="00B72CD0">
        <w:rPr>
          <w:rFonts w:ascii="Verdana" w:hAnsi="Verdana"/>
          <w:b w:val="0"/>
        </w:rPr>
        <w:t>.</w:t>
      </w:r>
      <w:r w:rsidR="0095209A">
        <w:rPr>
          <w:rFonts w:ascii="Verdana" w:hAnsi="Verdana"/>
          <w:b w:val="0"/>
        </w:rPr>
        <w:t xml:space="preserve"> </w:t>
      </w:r>
      <w:r w:rsidRPr="00B72CD0">
        <w:rPr>
          <w:rFonts w:ascii="Verdana" w:hAnsi="Verdana"/>
          <w:b w:val="0"/>
        </w:rPr>
        <w:t>The project is expected to take two years to complete.</w:t>
      </w:r>
      <w:r w:rsidR="0095209A">
        <w:rPr>
          <w:rFonts w:ascii="Verdana" w:hAnsi="Verdana"/>
          <w:b w:val="0"/>
        </w:rPr>
        <w:t xml:space="preserve"> </w:t>
      </w:r>
      <w:r w:rsidRPr="00B72CD0">
        <w:rPr>
          <w:rFonts w:ascii="Verdana" w:hAnsi="Verdana"/>
          <w:b w:val="0"/>
        </w:rPr>
        <w:t xml:space="preserve">Both project managers worked together to </w:t>
      </w:r>
      <w:r w:rsidR="00F53381">
        <w:rPr>
          <w:rFonts w:ascii="Verdana" w:hAnsi="Verdana"/>
          <w:b w:val="0"/>
        </w:rPr>
        <w:t xml:space="preserve">create </w:t>
      </w:r>
      <w:r w:rsidR="0034424F">
        <w:rPr>
          <w:rFonts w:ascii="Verdana" w:hAnsi="Verdana"/>
          <w:b w:val="0"/>
        </w:rPr>
        <w:t>and</w:t>
      </w:r>
      <w:r w:rsidR="00F53381">
        <w:rPr>
          <w:rFonts w:ascii="Verdana" w:hAnsi="Verdana"/>
          <w:b w:val="0"/>
        </w:rPr>
        <w:t xml:space="preserve"> </w:t>
      </w:r>
      <w:r w:rsidRPr="00B72CD0">
        <w:rPr>
          <w:rFonts w:ascii="Verdana" w:hAnsi="Verdana"/>
          <w:b w:val="0"/>
        </w:rPr>
        <w:t xml:space="preserve">promote the proposal </w:t>
      </w:r>
      <w:r w:rsidR="0039225F">
        <w:rPr>
          <w:rFonts w:ascii="Verdana" w:hAnsi="Verdana"/>
          <w:b w:val="0"/>
        </w:rPr>
        <w:t>for</w:t>
      </w:r>
      <w:r w:rsidRPr="00B72CD0">
        <w:rPr>
          <w:rFonts w:ascii="Verdana" w:hAnsi="Verdana"/>
          <w:b w:val="0"/>
        </w:rPr>
        <w:t xml:space="preserve"> a project</w:t>
      </w:r>
      <w:r w:rsidR="00F53381">
        <w:rPr>
          <w:rFonts w:ascii="Verdana" w:hAnsi="Verdana"/>
          <w:b w:val="0"/>
        </w:rPr>
        <w:t xml:space="preserve"> to which they</w:t>
      </w:r>
      <w:r w:rsidRPr="00B72CD0">
        <w:rPr>
          <w:rFonts w:ascii="Verdana" w:hAnsi="Verdana"/>
          <w:b w:val="0"/>
        </w:rPr>
        <w:t xml:space="preserve"> add</w:t>
      </w:r>
      <w:r w:rsidR="00F37378">
        <w:rPr>
          <w:rFonts w:ascii="Verdana" w:hAnsi="Verdana"/>
          <w:b w:val="0"/>
        </w:rPr>
        <w:t>ed</w:t>
      </w:r>
      <w:r w:rsidRPr="00B72CD0">
        <w:rPr>
          <w:rFonts w:ascii="Verdana" w:hAnsi="Verdana"/>
          <w:b w:val="0"/>
        </w:rPr>
        <w:t xml:space="preserve"> all the details required for operational control and reporting of progress.</w:t>
      </w:r>
      <w:r w:rsidR="0095209A">
        <w:rPr>
          <w:rFonts w:ascii="Verdana" w:hAnsi="Verdana"/>
          <w:b w:val="0"/>
        </w:rPr>
        <w:t xml:space="preserve"> </w:t>
      </w:r>
    </w:p>
    <w:p w:rsidR="00F53381" w:rsidRDefault="00F53381" w:rsidP="00BF0DD9">
      <w:pPr>
        <w:pStyle w:val="OneNoteInActionHead"/>
        <w:keepNext w:val="0"/>
        <w:pBdr>
          <w:bottom w:val="single" w:sz="2" w:space="0" w:color="auto"/>
        </w:pBdr>
        <w:spacing w:line="360" w:lineRule="auto"/>
        <w:rPr>
          <w:rFonts w:ascii="Verdana" w:hAnsi="Verdana"/>
          <w:b w:val="0"/>
        </w:rPr>
      </w:pPr>
      <w:r>
        <w:rPr>
          <w:rFonts w:ascii="Verdana" w:hAnsi="Verdana"/>
          <w:b w:val="0"/>
        </w:rPr>
        <w:t>The project managers did not start from a blank slate.</w:t>
      </w:r>
      <w:r w:rsidR="0095209A">
        <w:rPr>
          <w:rFonts w:ascii="Verdana" w:hAnsi="Verdana"/>
          <w:b w:val="0"/>
        </w:rPr>
        <w:t xml:space="preserve"> </w:t>
      </w:r>
      <w:r>
        <w:rPr>
          <w:rFonts w:ascii="Verdana" w:hAnsi="Verdana"/>
          <w:b w:val="0"/>
        </w:rPr>
        <w:t xml:space="preserve">They </w:t>
      </w:r>
      <w:r w:rsidR="001A0404">
        <w:rPr>
          <w:rFonts w:ascii="Verdana" w:hAnsi="Verdana"/>
          <w:b w:val="0"/>
        </w:rPr>
        <w:t>made use of</w:t>
      </w:r>
      <w:r w:rsidR="00313253">
        <w:rPr>
          <w:rFonts w:ascii="Verdana" w:hAnsi="Verdana"/>
          <w:b w:val="0"/>
        </w:rPr>
        <w:t xml:space="preserve"> </w:t>
      </w:r>
      <w:r>
        <w:rPr>
          <w:rFonts w:ascii="Verdana" w:hAnsi="Verdana"/>
          <w:b w:val="0"/>
        </w:rPr>
        <w:t>the approved enterprise template and Product Guide for new products.</w:t>
      </w:r>
      <w:r w:rsidR="0095209A">
        <w:rPr>
          <w:rFonts w:ascii="Verdana" w:hAnsi="Verdana"/>
          <w:b w:val="0"/>
        </w:rPr>
        <w:t xml:space="preserve"> </w:t>
      </w:r>
      <w:r w:rsidRPr="00B72CD0">
        <w:rPr>
          <w:rFonts w:ascii="Verdana" w:hAnsi="Verdana"/>
          <w:b w:val="0"/>
        </w:rPr>
        <w:t>T</w:t>
      </w:r>
      <w:r>
        <w:rPr>
          <w:rFonts w:ascii="Verdana" w:hAnsi="Verdana"/>
          <w:b w:val="0"/>
        </w:rPr>
        <w:t xml:space="preserve">he </w:t>
      </w:r>
      <w:r w:rsidR="00313253">
        <w:rPr>
          <w:rFonts w:ascii="Verdana" w:hAnsi="Verdana"/>
          <w:b w:val="0"/>
        </w:rPr>
        <w:t xml:space="preserve">vice president </w:t>
      </w:r>
      <w:r>
        <w:rPr>
          <w:rFonts w:ascii="Verdana" w:hAnsi="Verdana"/>
          <w:b w:val="0"/>
        </w:rPr>
        <w:t>of product development had</w:t>
      </w:r>
      <w:r w:rsidRPr="00B72CD0">
        <w:rPr>
          <w:rFonts w:ascii="Verdana" w:hAnsi="Verdana"/>
          <w:b w:val="0"/>
        </w:rPr>
        <w:t xml:space="preserve"> analysts create </w:t>
      </w:r>
      <w:r>
        <w:rPr>
          <w:rFonts w:ascii="Verdana" w:hAnsi="Verdana"/>
          <w:b w:val="0"/>
        </w:rPr>
        <w:t>the</w:t>
      </w:r>
      <w:r w:rsidRPr="00B72CD0">
        <w:rPr>
          <w:rFonts w:ascii="Verdana" w:hAnsi="Verdana"/>
          <w:b w:val="0"/>
        </w:rPr>
        <w:t xml:space="preserve"> best practice te</w:t>
      </w:r>
      <w:r w:rsidR="00D667F2">
        <w:rPr>
          <w:rFonts w:ascii="Verdana" w:hAnsi="Verdana"/>
          <w:b w:val="0"/>
        </w:rPr>
        <w:t xml:space="preserve">mplate and </w:t>
      </w:r>
      <w:r w:rsidR="00313253">
        <w:rPr>
          <w:rFonts w:ascii="Verdana" w:hAnsi="Verdana"/>
          <w:b w:val="0"/>
        </w:rPr>
        <w:t xml:space="preserve">a </w:t>
      </w:r>
      <w:r w:rsidR="00D667F2">
        <w:rPr>
          <w:rFonts w:ascii="Verdana" w:hAnsi="Verdana"/>
          <w:b w:val="0"/>
        </w:rPr>
        <w:t>custom Project Guide</w:t>
      </w:r>
      <w:r>
        <w:rPr>
          <w:rFonts w:ascii="Verdana" w:hAnsi="Verdana"/>
          <w:b w:val="0"/>
        </w:rPr>
        <w:t>.</w:t>
      </w:r>
      <w:r w:rsidR="0095209A">
        <w:rPr>
          <w:rFonts w:ascii="Verdana" w:hAnsi="Verdana"/>
          <w:b w:val="0"/>
        </w:rPr>
        <w:t xml:space="preserve"> </w:t>
      </w:r>
      <w:r w:rsidRPr="00B72CD0">
        <w:rPr>
          <w:rFonts w:ascii="Verdana" w:hAnsi="Verdana"/>
          <w:b w:val="0"/>
        </w:rPr>
        <w:t>T</w:t>
      </w:r>
      <w:r>
        <w:rPr>
          <w:rFonts w:ascii="Verdana" w:hAnsi="Verdana"/>
          <w:b w:val="0"/>
        </w:rPr>
        <w:t xml:space="preserve">hese tools helped the managers </w:t>
      </w:r>
      <w:r w:rsidRPr="00B72CD0">
        <w:rPr>
          <w:rFonts w:ascii="Verdana" w:hAnsi="Verdana"/>
          <w:b w:val="0"/>
        </w:rPr>
        <w:t xml:space="preserve">save </w:t>
      </w:r>
      <w:r>
        <w:rPr>
          <w:rFonts w:ascii="Verdana" w:hAnsi="Verdana"/>
          <w:b w:val="0"/>
        </w:rPr>
        <w:t>time and create consistency for reporting and decision</w:t>
      </w:r>
      <w:r w:rsidR="00C907D3">
        <w:rPr>
          <w:rFonts w:ascii="Verdana" w:hAnsi="Verdana"/>
          <w:b w:val="0"/>
        </w:rPr>
        <w:t>-</w:t>
      </w:r>
      <w:r>
        <w:rPr>
          <w:rFonts w:ascii="Verdana" w:hAnsi="Verdana"/>
          <w:b w:val="0"/>
        </w:rPr>
        <w:t>making.</w:t>
      </w:r>
      <w:r w:rsidR="0095209A">
        <w:rPr>
          <w:rFonts w:ascii="Verdana" w:hAnsi="Verdana"/>
          <w:b w:val="0"/>
        </w:rPr>
        <w:t xml:space="preserve"> </w:t>
      </w:r>
    </w:p>
    <w:p w:rsidR="00FE2DD4"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The</w:t>
      </w:r>
      <w:r w:rsidR="00F53381">
        <w:rPr>
          <w:rFonts w:ascii="Verdana" w:hAnsi="Verdana"/>
          <w:b w:val="0"/>
        </w:rPr>
        <w:t xml:space="preserve"> managers</w:t>
      </w:r>
      <w:r w:rsidRPr="00B72CD0">
        <w:rPr>
          <w:rFonts w:ascii="Verdana" w:hAnsi="Verdana"/>
          <w:b w:val="0"/>
        </w:rPr>
        <w:t xml:space="preserve"> </w:t>
      </w:r>
      <w:r w:rsidR="00C907D3">
        <w:rPr>
          <w:rFonts w:ascii="Verdana" w:hAnsi="Verdana"/>
          <w:b w:val="0"/>
        </w:rPr>
        <w:t xml:space="preserve">also </w:t>
      </w:r>
      <w:r w:rsidRPr="00B72CD0">
        <w:rPr>
          <w:rFonts w:ascii="Verdana" w:hAnsi="Verdana"/>
          <w:b w:val="0"/>
        </w:rPr>
        <w:t>need</w:t>
      </w:r>
      <w:r w:rsidR="00C907D3">
        <w:rPr>
          <w:rFonts w:ascii="Verdana" w:hAnsi="Verdana"/>
          <w:b w:val="0"/>
        </w:rPr>
        <w:t>ed</w:t>
      </w:r>
      <w:r w:rsidRPr="00B72CD0">
        <w:rPr>
          <w:rFonts w:ascii="Verdana" w:hAnsi="Verdana"/>
          <w:b w:val="0"/>
        </w:rPr>
        <w:t xml:space="preserve"> several levels of communication to involve team members and </w:t>
      </w:r>
      <w:r w:rsidR="00F37378">
        <w:rPr>
          <w:rFonts w:ascii="Verdana" w:hAnsi="Verdana"/>
          <w:b w:val="0"/>
        </w:rPr>
        <w:t xml:space="preserve">keep </w:t>
      </w:r>
      <w:r w:rsidRPr="00B72CD0">
        <w:rPr>
          <w:rFonts w:ascii="Verdana" w:hAnsi="Verdana"/>
          <w:b w:val="0"/>
        </w:rPr>
        <w:t>executives</w:t>
      </w:r>
      <w:r w:rsidR="00F37378">
        <w:rPr>
          <w:rFonts w:ascii="Verdana" w:hAnsi="Verdana"/>
          <w:b w:val="0"/>
        </w:rPr>
        <w:t xml:space="preserve"> informed</w:t>
      </w:r>
      <w:r w:rsidRPr="00B72CD0">
        <w:rPr>
          <w:rFonts w:ascii="Verdana" w:hAnsi="Verdana"/>
          <w:b w:val="0"/>
        </w:rPr>
        <w:t>.</w:t>
      </w:r>
      <w:r w:rsidR="00C907D3">
        <w:rPr>
          <w:rFonts w:ascii="Verdana" w:hAnsi="Verdana"/>
          <w:b w:val="0"/>
        </w:rPr>
        <w:t xml:space="preserve"> </w:t>
      </w:r>
      <w:r w:rsidRPr="00B72CD0">
        <w:rPr>
          <w:rFonts w:ascii="Verdana" w:hAnsi="Verdana"/>
          <w:b w:val="0"/>
        </w:rPr>
        <w:t>To provide team collaboration</w:t>
      </w:r>
      <w:r w:rsidR="00C907D3">
        <w:rPr>
          <w:rFonts w:ascii="Verdana" w:hAnsi="Verdana"/>
          <w:b w:val="0"/>
        </w:rPr>
        <w:t>,</w:t>
      </w:r>
      <w:r w:rsidRPr="00B72CD0">
        <w:rPr>
          <w:rFonts w:ascii="Verdana" w:hAnsi="Verdana"/>
          <w:b w:val="0"/>
        </w:rPr>
        <w:t xml:space="preserve"> the project man</w:t>
      </w:r>
      <w:r w:rsidR="00C907D3">
        <w:rPr>
          <w:rFonts w:ascii="Verdana" w:hAnsi="Verdana"/>
          <w:b w:val="0"/>
        </w:rPr>
        <w:t>a</w:t>
      </w:r>
      <w:r w:rsidRPr="00B72CD0">
        <w:rPr>
          <w:rFonts w:ascii="Verdana" w:hAnsi="Verdana"/>
          <w:b w:val="0"/>
        </w:rPr>
        <w:t>gers create</w:t>
      </w:r>
      <w:r w:rsidR="00C907D3">
        <w:rPr>
          <w:rFonts w:ascii="Verdana" w:hAnsi="Verdana"/>
          <w:b w:val="0"/>
        </w:rPr>
        <w:t>d</w:t>
      </w:r>
      <w:r w:rsidRPr="00B72CD0">
        <w:rPr>
          <w:rFonts w:ascii="Verdana" w:hAnsi="Verdana"/>
          <w:b w:val="0"/>
        </w:rPr>
        <w:t xml:space="preserve"> user accounts on </w:t>
      </w:r>
      <w:r w:rsidR="00C907D3">
        <w:rPr>
          <w:rFonts w:ascii="Verdana" w:hAnsi="Verdana"/>
          <w:b w:val="0"/>
        </w:rPr>
        <w:t xml:space="preserve">Office </w:t>
      </w:r>
      <w:r w:rsidRPr="00B72CD0">
        <w:rPr>
          <w:rFonts w:ascii="Verdana" w:hAnsi="Verdana"/>
          <w:b w:val="0"/>
        </w:rPr>
        <w:t xml:space="preserve">Project Server </w:t>
      </w:r>
      <w:r w:rsidR="00C907D3">
        <w:rPr>
          <w:rFonts w:ascii="Verdana" w:hAnsi="Verdana"/>
          <w:b w:val="0"/>
        </w:rPr>
        <w:t xml:space="preserve">2007 </w:t>
      </w:r>
      <w:r w:rsidRPr="00B72CD0">
        <w:rPr>
          <w:rFonts w:ascii="Verdana" w:hAnsi="Verdana"/>
          <w:b w:val="0"/>
        </w:rPr>
        <w:t>for their team members by syncing with Active Directory</w:t>
      </w:r>
      <w:r w:rsidR="00C907D3" w:rsidRPr="00C907D3">
        <w:rPr>
          <w:rFonts w:ascii="Verdana" w:hAnsi="Verdana"/>
          <w:b w:val="0"/>
          <w:sz w:val="12"/>
          <w:szCs w:val="12"/>
        </w:rPr>
        <w:t>®</w:t>
      </w:r>
      <w:r w:rsidR="00C907D3">
        <w:rPr>
          <w:rFonts w:ascii="Verdana" w:hAnsi="Verdana"/>
          <w:b w:val="0"/>
        </w:rPr>
        <w:t xml:space="preserve"> directory service</w:t>
      </w:r>
      <w:r w:rsidRPr="00B72CD0">
        <w:rPr>
          <w:rFonts w:ascii="Verdana" w:hAnsi="Verdana"/>
          <w:b w:val="0"/>
        </w:rPr>
        <w:t>.</w:t>
      </w:r>
      <w:r w:rsidR="0095209A">
        <w:rPr>
          <w:rFonts w:ascii="Verdana" w:hAnsi="Verdana"/>
          <w:b w:val="0"/>
        </w:rPr>
        <w:t xml:space="preserve"> </w:t>
      </w:r>
      <w:r w:rsidRPr="00B72CD0">
        <w:rPr>
          <w:rFonts w:ascii="Verdana" w:hAnsi="Verdana"/>
          <w:b w:val="0"/>
        </w:rPr>
        <w:t>They also select</w:t>
      </w:r>
      <w:r w:rsidR="00C907D3">
        <w:rPr>
          <w:rFonts w:ascii="Verdana" w:hAnsi="Verdana"/>
          <w:b w:val="0"/>
        </w:rPr>
        <w:t>ed</w:t>
      </w:r>
      <w:r w:rsidRPr="00B72CD0">
        <w:rPr>
          <w:rFonts w:ascii="Verdana" w:hAnsi="Verdana"/>
          <w:b w:val="0"/>
        </w:rPr>
        <w:t xml:space="preserve"> the option for e</w:t>
      </w:r>
      <w:r w:rsidR="00C907D3">
        <w:rPr>
          <w:rFonts w:ascii="Verdana" w:hAnsi="Verdana"/>
          <w:b w:val="0"/>
        </w:rPr>
        <w:t>-</w:t>
      </w:r>
      <w:r w:rsidRPr="00B72CD0">
        <w:rPr>
          <w:rFonts w:ascii="Verdana" w:hAnsi="Verdana"/>
          <w:b w:val="0"/>
        </w:rPr>
        <w:t>mail notification</w:t>
      </w:r>
      <w:r w:rsidR="00C907D3">
        <w:rPr>
          <w:rFonts w:ascii="Verdana" w:hAnsi="Verdana"/>
          <w:b w:val="0"/>
        </w:rPr>
        <w:t>,</w:t>
      </w:r>
      <w:r w:rsidRPr="00B72CD0">
        <w:rPr>
          <w:rFonts w:ascii="Verdana" w:hAnsi="Verdana"/>
          <w:b w:val="0"/>
        </w:rPr>
        <w:t xml:space="preserve"> which send</w:t>
      </w:r>
      <w:r w:rsidR="00F37378">
        <w:rPr>
          <w:rFonts w:ascii="Verdana" w:hAnsi="Verdana"/>
          <w:b w:val="0"/>
        </w:rPr>
        <w:t>s</w:t>
      </w:r>
      <w:r w:rsidRPr="00B72CD0">
        <w:rPr>
          <w:rFonts w:ascii="Verdana" w:hAnsi="Verdana"/>
          <w:b w:val="0"/>
        </w:rPr>
        <w:t xml:space="preserve"> messages indicat</w:t>
      </w:r>
      <w:r w:rsidR="00F37378">
        <w:rPr>
          <w:rFonts w:ascii="Verdana" w:hAnsi="Verdana"/>
          <w:b w:val="0"/>
        </w:rPr>
        <w:t>ing</w:t>
      </w:r>
      <w:r w:rsidRPr="00B72CD0">
        <w:rPr>
          <w:rFonts w:ascii="Verdana" w:hAnsi="Verdana"/>
          <w:b w:val="0"/>
        </w:rPr>
        <w:t xml:space="preserve"> the assignment of tasks to team members.</w:t>
      </w:r>
      <w:r w:rsidR="0095209A">
        <w:rPr>
          <w:rFonts w:ascii="Verdana" w:hAnsi="Verdana"/>
          <w:b w:val="0"/>
        </w:rPr>
        <w:t xml:space="preserve"> </w:t>
      </w:r>
    </w:p>
    <w:p w:rsidR="00FE2DD4"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lastRenderedPageBreak/>
        <w:t xml:space="preserve">The team </w:t>
      </w:r>
      <w:r w:rsidR="00FE2DD4">
        <w:rPr>
          <w:rFonts w:ascii="Verdana" w:hAnsi="Verdana"/>
          <w:b w:val="0"/>
        </w:rPr>
        <w:t xml:space="preserve">working on the project </w:t>
      </w:r>
      <w:r w:rsidRPr="00B72CD0">
        <w:rPr>
          <w:rFonts w:ascii="Verdana" w:hAnsi="Verdana"/>
          <w:b w:val="0"/>
        </w:rPr>
        <w:t>also install</w:t>
      </w:r>
      <w:r w:rsidR="00F37378">
        <w:rPr>
          <w:rFonts w:ascii="Verdana" w:hAnsi="Verdana"/>
          <w:b w:val="0"/>
        </w:rPr>
        <w:t>ed</w:t>
      </w:r>
      <w:r w:rsidRPr="00B72CD0">
        <w:rPr>
          <w:rFonts w:ascii="Verdana" w:hAnsi="Verdana"/>
          <w:b w:val="0"/>
        </w:rPr>
        <w:t xml:space="preserve"> the COM add-in for Outlook integration so they can import Project assignments to their </w:t>
      </w:r>
      <w:r w:rsidR="00F37378">
        <w:rPr>
          <w:rFonts w:ascii="Verdana" w:hAnsi="Verdana"/>
          <w:b w:val="0"/>
        </w:rPr>
        <w:t>C</w:t>
      </w:r>
      <w:r w:rsidRPr="00B72CD0">
        <w:rPr>
          <w:rFonts w:ascii="Verdana" w:hAnsi="Verdana"/>
          <w:b w:val="0"/>
        </w:rPr>
        <w:t xml:space="preserve">alendar and </w:t>
      </w:r>
      <w:r w:rsidR="00F37378">
        <w:rPr>
          <w:rFonts w:ascii="Verdana" w:hAnsi="Verdana"/>
          <w:b w:val="0"/>
        </w:rPr>
        <w:t>T</w:t>
      </w:r>
      <w:r w:rsidRPr="00B72CD0">
        <w:rPr>
          <w:rFonts w:ascii="Verdana" w:hAnsi="Verdana"/>
          <w:b w:val="0"/>
        </w:rPr>
        <w:t>o</w:t>
      </w:r>
      <w:r w:rsidR="00F37378">
        <w:rPr>
          <w:rFonts w:ascii="Verdana" w:hAnsi="Verdana"/>
          <w:b w:val="0"/>
        </w:rPr>
        <w:t>-D</w:t>
      </w:r>
      <w:r w:rsidRPr="00B72CD0">
        <w:rPr>
          <w:rFonts w:ascii="Verdana" w:hAnsi="Verdana"/>
          <w:b w:val="0"/>
        </w:rPr>
        <w:t>o lists.</w:t>
      </w:r>
      <w:r w:rsidR="0095209A">
        <w:rPr>
          <w:rFonts w:ascii="Verdana" w:hAnsi="Verdana"/>
          <w:b w:val="0"/>
        </w:rPr>
        <w:t xml:space="preserve"> </w:t>
      </w:r>
      <w:r w:rsidRPr="00B72CD0">
        <w:rPr>
          <w:rFonts w:ascii="Verdana" w:hAnsi="Verdana"/>
          <w:b w:val="0"/>
        </w:rPr>
        <w:t xml:space="preserve">This </w:t>
      </w:r>
      <w:r w:rsidR="00F37378">
        <w:rPr>
          <w:rFonts w:ascii="Verdana" w:hAnsi="Verdana"/>
          <w:b w:val="0"/>
        </w:rPr>
        <w:t xml:space="preserve">enables </w:t>
      </w:r>
      <w:r w:rsidRPr="00B72CD0">
        <w:rPr>
          <w:rFonts w:ascii="Verdana" w:hAnsi="Verdana"/>
          <w:b w:val="0"/>
        </w:rPr>
        <w:t xml:space="preserve">the people working on these projects to report time and progress </w:t>
      </w:r>
      <w:r w:rsidR="00FE2DD4">
        <w:rPr>
          <w:rFonts w:ascii="Verdana" w:hAnsi="Verdana"/>
          <w:b w:val="0"/>
        </w:rPr>
        <w:t>directly from</w:t>
      </w:r>
      <w:r w:rsidRPr="00B72CD0">
        <w:rPr>
          <w:rFonts w:ascii="Verdana" w:hAnsi="Verdana"/>
          <w:b w:val="0"/>
        </w:rPr>
        <w:t xml:space="preserve"> Outlook.</w:t>
      </w:r>
      <w:r w:rsidR="0095209A">
        <w:rPr>
          <w:rFonts w:ascii="Verdana" w:hAnsi="Verdana"/>
          <w:b w:val="0"/>
        </w:rPr>
        <w:t xml:space="preserve"> </w:t>
      </w:r>
    </w:p>
    <w:p w:rsidR="00BF0DD9" w:rsidRPr="00B72CD0"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For overall time</w:t>
      </w:r>
      <w:r w:rsidR="00FE2DD4">
        <w:rPr>
          <w:rFonts w:ascii="Verdana" w:hAnsi="Verdana"/>
          <w:b w:val="0"/>
        </w:rPr>
        <w:t xml:space="preserve"> and status reporting</w:t>
      </w:r>
      <w:r w:rsidRPr="00B72CD0">
        <w:rPr>
          <w:rFonts w:ascii="Verdana" w:hAnsi="Verdana"/>
          <w:b w:val="0"/>
        </w:rPr>
        <w:t>, their accounts on Project Server</w:t>
      </w:r>
      <w:r w:rsidR="008940AD">
        <w:rPr>
          <w:rFonts w:ascii="Verdana" w:hAnsi="Verdana"/>
          <w:b w:val="0"/>
        </w:rPr>
        <w:t xml:space="preserve"> </w:t>
      </w:r>
      <w:r w:rsidRPr="00B72CD0">
        <w:rPr>
          <w:rFonts w:ascii="Verdana" w:hAnsi="Verdana"/>
          <w:b w:val="0"/>
        </w:rPr>
        <w:t>grant the</w:t>
      </w:r>
      <w:r w:rsidR="00F91C69">
        <w:rPr>
          <w:rFonts w:ascii="Verdana" w:hAnsi="Verdana"/>
          <w:b w:val="0"/>
        </w:rPr>
        <w:t xml:space="preserve"> project managers</w:t>
      </w:r>
      <w:r w:rsidRPr="00B72CD0">
        <w:rPr>
          <w:rFonts w:ascii="Verdana" w:hAnsi="Verdana"/>
          <w:b w:val="0"/>
        </w:rPr>
        <w:t xml:space="preserve"> access to the complete time</w:t>
      </w:r>
      <w:r w:rsidR="00FE2DD4">
        <w:rPr>
          <w:rFonts w:ascii="Verdana" w:hAnsi="Verdana"/>
          <w:b w:val="0"/>
        </w:rPr>
        <w:t>sheet</w:t>
      </w:r>
      <w:r w:rsidRPr="00B72CD0">
        <w:rPr>
          <w:rFonts w:ascii="Verdana" w:hAnsi="Verdana"/>
          <w:b w:val="0"/>
        </w:rPr>
        <w:t xml:space="preserve"> function in </w:t>
      </w:r>
      <w:r w:rsidR="003D3BDA">
        <w:rPr>
          <w:rFonts w:ascii="Verdana" w:hAnsi="Verdana"/>
          <w:b w:val="0"/>
        </w:rPr>
        <w:t>Project Web Access</w:t>
      </w:r>
      <w:r w:rsidRPr="00B72CD0">
        <w:rPr>
          <w:rFonts w:ascii="Verdana" w:hAnsi="Verdana"/>
          <w:b w:val="0"/>
        </w:rPr>
        <w:t>.</w:t>
      </w:r>
      <w:r w:rsidR="0095209A">
        <w:rPr>
          <w:rFonts w:ascii="Verdana" w:hAnsi="Verdana"/>
          <w:b w:val="0"/>
        </w:rPr>
        <w:t xml:space="preserve"> </w:t>
      </w:r>
      <w:r w:rsidR="003D3BDA">
        <w:rPr>
          <w:rFonts w:ascii="Verdana" w:hAnsi="Verdana"/>
          <w:b w:val="0"/>
        </w:rPr>
        <w:t>Project Web Access</w:t>
      </w:r>
      <w:r w:rsidRPr="00B72CD0">
        <w:rPr>
          <w:rFonts w:ascii="Verdana" w:hAnsi="Verdana"/>
          <w:b w:val="0"/>
        </w:rPr>
        <w:t xml:space="preserve"> offers a range of other collaboration functions for status reporting, sharing issues </w:t>
      </w:r>
      <w:r w:rsidR="00F91C69">
        <w:rPr>
          <w:rFonts w:ascii="Verdana" w:hAnsi="Verdana"/>
          <w:b w:val="0"/>
        </w:rPr>
        <w:t xml:space="preserve">and </w:t>
      </w:r>
      <w:r w:rsidRPr="00B72CD0">
        <w:rPr>
          <w:rFonts w:ascii="Verdana" w:hAnsi="Verdana"/>
          <w:b w:val="0"/>
        </w:rPr>
        <w:t>risks, managing documents</w:t>
      </w:r>
      <w:r w:rsidR="00F91C69">
        <w:rPr>
          <w:rFonts w:ascii="Verdana" w:hAnsi="Verdana"/>
          <w:b w:val="0"/>
        </w:rPr>
        <w:t>,</w:t>
      </w:r>
      <w:r w:rsidRPr="00B72CD0">
        <w:rPr>
          <w:rFonts w:ascii="Verdana" w:hAnsi="Verdana"/>
          <w:b w:val="0"/>
        </w:rPr>
        <w:t xml:space="preserve"> and more</w:t>
      </w:r>
      <w:r w:rsidR="00F91C69">
        <w:rPr>
          <w:rFonts w:ascii="Verdana" w:hAnsi="Verdana"/>
          <w:b w:val="0"/>
        </w:rPr>
        <w:t>,</w:t>
      </w:r>
      <w:r w:rsidRPr="00B72CD0">
        <w:rPr>
          <w:rFonts w:ascii="Verdana" w:hAnsi="Verdana"/>
          <w:b w:val="0"/>
        </w:rPr>
        <w:t xml:space="preserve"> </w:t>
      </w:r>
      <w:r w:rsidR="00A604BD">
        <w:rPr>
          <w:rFonts w:ascii="Verdana" w:hAnsi="Verdana"/>
          <w:b w:val="0"/>
        </w:rPr>
        <w:t>because</w:t>
      </w:r>
      <w:r w:rsidRPr="00B72CD0">
        <w:rPr>
          <w:rFonts w:ascii="Verdana" w:hAnsi="Verdana"/>
          <w:b w:val="0"/>
        </w:rPr>
        <w:t xml:space="preserve"> </w:t>
      </w:r>
      <w:r w:rsidR="003D3BDA">
        <w:rPr>
          <w:rFonts w:ascii="Verdana" w:hAnsi="Verdana"/>
          <w:b w:val="0"/>
        </w:rPr>
        <w:t>Project Web Access</w:t>
      </w:r>
      <w:r w:rsidRPr="00B72CD0">
        <w:rPr>
          <w:rFonts w:ascii="Verdana" w:hAnsi="Verdana"/>
          <w:b w:val="0"/>
        </w:rPr>
        <w:t xml:space="preserve"> is built on Windows SharePoint Services.</w:t>
      </w:r>
    </w:p>
    <w:p w:rsidR="00BF0DD9" w:rsidRPr="00B72CD0"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 xml:space="preserve">As the project proceeds, the managers </w:t>
      </w:r>
      <w:r w:rsidR="00F91C69">
        <w:rPr>
          <w:rFonts w:ascii="Verdana" w:hAnsi="Verdana"/>
          <w:b w:val="0"/>
        </w:rPr>
        <w:t xml:space="preserve">can </w:t>
      </w:r>
      <w:r w:rsidRPr="00B72CD0">
        <w:rPr>
          <w:rFonts w:ascii="Verdana" w:hAnsi="Verdana"/>
          <w:b w:val="0"/>
        </w:rPr>
        <w:t xml:space="preserve">monitor resource </w:t>
      </w:r>
      <w:r w:rsidR="00F91C69">
        <w:rPr>
          <w:rFonts w:ascii="Verdana" w:hAnsi="Verdana"/>
          <w:b w:val="0"/>
        </w:rPr>
        <w:t>use</w:t>
      </w:r>
      <w:r w:rsidRPr="00B72CD0">
        <w:rPr>
          <w:rFonts w:ascii="Verdana" w:hAnsi="Verdana"/>
          <w:b w:val="0"/>
        </w:rPr>
        <w:t xml:space="preserve"> levels, approve timesheets</w:t>
      </w:r>
      <w:r w:rsidR="00F91C69">
        <w:rPr>
          <w:rFonts w:ascii="Verdana" w:hAnsi="Verdana"/>
          <w:b w:val="0"/>
        </w:rPr>
        <w:t>,</w:t>
      </w:r>
      <w:r w:rsidRPr="00B72CD0">
        <w:rPr>
          <w:rFonts w:ascii="Verdana" w:hAnsi="Verdana"/>
          <w:b w:val="0"/>
        </w:rPr>
        <w:t xml:space="preserve"> and </w:t>
      </w:r>
      <w:r w:rsidR="00F91C69">
        <w:rPr>
          <w:rFonts w:ascii="Verdana" w:hAnsi="Verdana"/>
          <w:b w:val="0"/>
        </w:rPr>
        <w:t xml:space="preserve">measure </w:t>
      </w:r>
      <w:r w:rsidRPr="00B72CD0">
        <w:rPr>
          <w:rFonts w:ascii="Verdana" w:hAnsi="Verdana"/>
          <w:b w:val="0"/>
        </w:rPr>
        <w:t>task progress.</w:t>
      </w:r>
      <w:r w:rsidR="0095209A">
        <w:rPr>
          <w:rFonts w:ascii="Verdana" w:hAnsi="Verdana"/>
          <w:b w:val="0"/>
        </w:rPr>
        <w:t xml:space="preserve"> </w:t>
      </w:r>
      <w:r w:rsidRPr="00B72CD0">
        <w:rPr>
          <w:rFonts w:ascii="Verdana" w:hAnsi="Verdana"/>
          <w:b w:val="0"/>
        </w:rPr>
        <w:t xml:space="preserve">They </w:t>
      </w:r>
      <w:r w:rsidR="00F91C69">
        <w:rPr>
          <w:rFonts w:ascii="Verdana" w:hAnsi="Verdana"/>
          <w:b w:val="0"/>
        </w:rPr>
        <w:t xml:space="preserve">can </w:t>
      </w:r>
      <w:r w:rsidRPr="00B72CD0">
        <w:rPr>
          <w:rFonts w:ascii="Verdana" w:hAnsi="Verdana"/>
          <w:b w:val="0"/>
        </w:rPr>
        <w:t>adjust resource allocations and accommodate scope changes while working to keep on the original schedule.</w:t>
      </w:r>
      <w:r w:rsidR="0095209A">
        <w:rPr>
          <w:rFonts w:ascii="Verdana" w:hAnsi="Verdana"/>
          <w:b w:val="0"/>
        </w:rPr>
        <w:t xml:space="preserve"> </w:t>
      </w:r>
    </w:p>
    <w:p w:rsidR="00710E0A" w:rsidRPr="00B72CD0" w:rsidRDefault="00BF0DD9" w:rsidP="00710E0A">
      <w:pPr>
        <w:pStyle w:val="OneNoteInActionHead"/>
        <w:pBdr>
          <w:bottom w:val="single" w:sz="2" w:space="0" w:color="auto"/>
        </w:pBdr>
        <w:spacing w:line="360" w:lineRule="auto"/>
        <w:rPr>
          <w:rFonts w:ascii="Verdana" w:hAnsi="Verdana"/>
        </w:rPr>
      </w:pPr>
      <w:r w:rsidRPr="00B72CD0">
        <w:rPr>
          <w:rFonts w:ascii="Verdana" w:hAnsi="Verdana"/>
          <w:b w:val="0"/>
        </w:rPr>
        <w:t xml:space="preserve">The project managers </w:t>
      </w:r>
      <w:r w:rsidR="00F91C69">
        <w:rPr>
          <w:rFonts w:ascii="Verdana" w:hAnsi="Verdana"/>
          <w:b w:val="0"/>
        </w:rPr>
        <w:t xml:space="preserve">also </w:t>
      </w:r>
      <w:r w:rsidRPr="00B72CD0">
        <w:rPr>
          <w:rFonts w:ascii="Verdana" w:hAnsi="Verdana"/>
          <w:b w:val="0"/>
        </w:rPr>
        <w:t>need</w:t>
      </w:r>
      <w:r w:rsidR="00F91C69">
        <w:rPr>
          <w:rFonts w:ascii="Verdana" w:hAnsi="Verdana"/>
          <w:b w:val="0"/>
        </w:rPr>
        <w:t>ed</w:t>
      </w:r>
      <w:r w:rsidRPr="00B72CD0">
        <w:rPr>
          <w:rFonts w:ascii="Verdana" w:hAnsi="Verdana"/>
          <w:b w:val="0"/>
        </w:rPr>
        <w:t xml:space="preserve"> to keep the project’s sponsors and the rest of the management team informed of progress and to manage their customers</w:t>
      </w:r>
      <w:r w:rsidR="0039225F">
        <w:rPr>
          <w:rFonts w:ascii="Verdana" w:hAnsi="Verdana"/>
          <w:b w:val="0"/>
        </w:rPr>
        <w:t>’</w:t>
      </w:r>
      <w:r w:rsidRPr="00B72CD0">
        <w:rPr>
          <w:rFonts w:ascii="Verdana" w:hAnsi="Verdana"/>
          <w:b w:val="0"/>
        </w:rPr>
        <w:t xml:space="preserve"> expectations </w:t>
      </w:r>
      <w:r w:rsidR="00F91C69">
        <w:rPr>
          <w:rFonts w:ascii="Verdana" w:hAnsi="Verdana"/>
          <w:b w:val="0"/>
        </w:rPr>
        <w:t>for</w:t>
      </w:r>
      <w:r w:rsidRPr="00B72CD0">
        <w:rPr>
          <w:rFonts w:ascii="Verdana" w:hAnsi="Verdana"/>
          <w:b w:val="0"/>
        </w:rPr>
        <w:t xml:space="preserve"> delivery.</w:t>
      </w:r>
      <w:r w:rsidR="0095209A">
        <w:rPr>
          <w:rFonts w:ascii="Verdana" w:hAnsi="Verdana"/>
          <w:b w:val="0"/>
        </w:rPr>
        <w:t xml:space="preserve"> </w:t>
      </w:r>
      <w:r w:rsidRPr="00B72CD0">
        <w:rPr>
          <w:rFonts w:ascii="Verdana" w:hAnsi="Verdana"/>
          <w:b w:val="0"/>
        </w:rPr>
        <w:t>To communicate their timeline, key deliverables, and finances, the managers create</w:t>
      </w:r>
      <w:r w:rsidR="00F91C69">
        <w:rPr>
          <w:rFonts w:ascii="Verdana" w:hAnsi="Verdana"/>
          <w:b w:val="0"/>
        </w:rPr>
        <w:t>d</w:t>
      </w:r>
      <w:r w:rsidRPr="00B72CD0">
        <w:rPr>
          <w:rFonts w:ascii="Verdana" w:hAnsi="Verdana"/>
          <w:b w:val="0"/>
        </w:rPr>
        <w:t xml:space="preserve"> accounts for the project sponsors </w:t>
      </w:r>
      <w:r w:rsidR="00F91C69">
        <w:rPr>
          <w:rFonts w:ascii="Verdana" w:hAnsi="Verdana"/>
          <w:b w:val="0"/>
        </w:rPr>
        <w:t>i</w:t>
      </w:r>
      <w:r w:rsidRPr="00B72CD0">
        <w:rPr>
          <w:rFonts w:ascii="Verdana" w:hAnsi="Verdana"/>
          <w:b w:val="0"/>
        </w:rPr>
        <w:t>n Project Server.</w:t>
      </w:r>
      <w:r w:rsidR="0095209A">
        <w:rPr>
          <w:rFonts w:ascii="Verdana" w:hAnsi="Verdana"/>
          <w:b w:val="0"/>
        </w:rPr>
        <w:t xml:space="preserve"> </w:t>
      </w:r>
      <w:r w:rsidRPr="00B72CD0">
        <w:rPr>
          <w:rFonts w:ascii="Verdana" w:hAnsi="Verdana"/>
          <w:b w:val="0"/>
        </w:rPr>
        <w:t xml:space="preserve">The sponsors can use </w:t>
      </w:r>
      <w:r w:rsidR="0034424F">
        <w:rPr>
          <w:rFonts w:ascii="Verdana" w:hAnsi="Verdana"/>
          <w:b w:val="0"/>
        </w:rPr>
        <w:t xml:space="preserve">the </w:t>
      </w:r>
      <w:smartTag w:uri="urn:schemas-microsoft-com:office:smarttags" w:element="place">
        <w:smartTag w:uri="urn:schemas-microsoft-com:office:smarttags" w:element="PlaceName">
          <w:r w:rsidR="003D3BDA">
            <w:rPr>
              <w:rFonts w:ascii="Verdana" w:hAnsi="Verdana"/>
              <w:b w:val="0"/>
            </w:rPr>
            <w:t>Project</w:t>
          </w:r>
        </w:smartTag>
        <w:r w:rsidR="003D3BDA">
          <w:rPr>
            <w:rFonts w:ascii="Verdana" w:hAnsi="Verdana"/>
            <w:b w:val="0"/>
          </w:rPr>
          <w:t xml:space="preserve"> </w:t>
        </w:r>
        <w:smartTag w:uri="urn:schemas-microsoft-com:office:smarttags" w:element="PlaceName">
          <w:r w:rsidR="003D3BDA">
            <w:rPr>
              <w:rFonts w:ascii="Verdana" w:hAnsi="Verdana"/>
              <w:b w:val="0"/>
            </w:rPr>
            <w:t>Web</w:t>
          </w:r>
        </w:smartTag>
        <w:r w:rsidR="003D3BDA">
          <w:rPr>
            <w:rFonts w:ascii="Verdana" w:hAnsi="Verdana"/>
            <w:b w:val="0"/>
          </w:rPr>
          <w:t xml:space="preserve"> </w:t>
        </w:r>
        <w:smartTag w:uri="urn:schemas-microsoft-com:office:smarttags" w:element="PlaceName">
          <w:r w:rsidR="003D3BDA">
            <w:rPr>
              <w:rFonts w:ascii="Verdana" w:hAnsi="Verdana"/>
              <w:b w:val="0"/>
            </w:rPr>
            <w:t>Access</w:t>
          </w:r>
        </w:smartTag>
        <w:r w:rsidR="00FE2DD4">
          <w:rPr>
            <w:rFonts w:ascii="Verdana" w:hAnsi="Verdana"/>
            <w:b w:val="0"/>
          </w:rPr>
          <w:t xml:space="preserve"> </w:t>
        </w:r>
        <w:smartTag w:uri="urn:schemas-microsoft-com:office:smarttags" w:element="PlaceName">
          <w:r w:rsidR="00FE2DD4">
            <w:rPr>
              <w:rFonts w:ascii="Verdana" w:hAnsi="Verdana"/>
              <w:b w:val="0"/>
            </w:rPr>
            <w:t>Project</w:t>
          </w:r>
        </w:smartTag>
        <w:r w:rsidR="00FE2DD4">
          <w:rPr>
            <w:rFonts w:ascii="Verdana" w:hAnsi="Verdana"/>
            <w:b w:val="0"/>
          </w:rPr>
          <w:t xml:space="preserve"> </w:t>
        </w:r>
        <w:smartTag w:uri="urn:schemas-microsoft-com:office:smarttags" w:element="PlaceType">
          <w:r w:rsidR="00FE2DD4">
            <w:rPr>
              <w:rFonts w:ascii="Verdana" w:hAnsi="Verdana"/>
              <w:b w:val="0"/>
            </w:rPr>
            <w:t>Center</w:t>
          </w:r>
        </w:smartTag>
      </w:smartTag>
      <w:r w:rsidRPr="00B72CD0">
        <w:rPr>
          <w:rFonts w:ascii="Verdana" w:hAnsi="Verdana"/>
          <w:b w:val="0"/>
        </w:rPr>
        <w:t xml:space="preserve"> to analyze the project’s progress.</w:t>
      </w:r>
      <w:r w:rsidR="0095209A">
        <w:rPr>
          <w:rFonts w:ascii="Verdana" w:hAnsi="Verdana"/>
          <w:b w:val="0"/>
        </w:rPr>
        <w:t xml:space="preserve"> </w:t>
      </w:r>
      <w:r w:rsidRPr="00B72CD0">
        <w:rPr>
          <w:rFonts w:ascii="Verdana" w:hAnsi="Verdana"/>
          <w:b w:val="0"/>
        </w:rPr>
        <w:t xml:space="preserve">The project managers </w:t>
      </w:r>
      <w:r w:rsidR="00F91C69">
        <w:rPr>
          <w:rFonts w:ascii="Verdana" w:hAnsi="Verdana"/>
          <w:b w:val="0"/>
        </w:rPr>
        <w:t xml:space="preserve">can </w:t>
      </w:r>
      <w:r w:rsidRPr="00B72CD0">
        <w:rPr>
          <w:rFonts w:ascii="Verdana" w:hAnsi="Verdana"/>
          <w:b w:val="0"/>
        </w:rPr>
        <w:t>also use the Visual Reports function in Project Professional</w:t>
      </w:r>
      <w:r w:rsidR="008940AD">
        <w:rPr>
          <w:rFonts w:ascii="Verdana" w:hAnsi="Verdana"/>
          <w:b w:val="0"/>
        </w:rPr>
        <w:t xml:space="preserve"> </w:t>
      </w:r>
      <w:r w:rsidRPr="00B72CD0">
        <w:rPr>
          <w:rFonts w:ascii="Verdana" w:hAnsi="Verdana"/>
          <w:b w:val="0"/>
        </w:rPr>
        <w:t>to create dynamic report templates in Excel and Visio</w:t>
      </w:r>
      <w:r w:rsidR="00FE2DD4">
        <w:rPr>
          <w:rFonts w:ascii="Verdana" w:hAnsi="Verdana"/>
          <w:b w:val="0"/>
        </w:rPr>
        <w:t xml:space="preserve"> Professional</w:t>
      </w:r>
      <w:r w:rsidRPr="00B72CD0">
        <w:rPr>
          <w:rFonts w:ascii="Verdana" w:hAnsi="Verdana"/>
          <w:b w:val="0"/>
        </w:rPr>
        <w:t xml:space="preserve"> to communicate monthly status to the broader Fabrikam executive committee.</w:t>
      </w:r>
    </w:p>
    <w:p w:rsidR="003A7CFC" w:rsidRPr="00B72CD0" w:rsidRDefault="003A7CFC" w:rsidP="00F65203">
      <w:pPr>
        <w:pStyle w:val="BodytextChar"/>
        <w:rPr>
          <w:rFonts w:ascii="Verdana" w:hAnsi="Verdana"/>
          <w:color w:val="auto"/>
        </w:rPr>
      </w:pPr>
    </w:p>
    <w:p w:rsidR="00D64D42" w:rsidRPr="0034424F" w:rsidRDefault="008C530E" w:rsidP="00D64D42">
      <w:pPr>
        <w:pStyle w:val="Heading1"/>
        <w:rPr>
          <w:rFonts w:ascii="Verdana" w:hAnsi="Verdana"/>
          <w:sz w:val="32"/>
          <w:szCs w:val="32"/>
        </w:rPr>
      </w:pPr>
      <w:bookmarkStart w:id="34" w:name="_Ref65938526"/>
      <w:bookmarkStart w:id="35" w:name="_Ref65938541"/>
      <w:bookmarkStart w:id="36" w:name="_Toc121648471"/>
      <w:bookmarkStart w:id="37" w:name="_Toc145477619"/>
      <w:r w:rsidRPr="0034424F">
        <w:rPr>
          <w:rFonts w:ascii="Verdana" w:hAnsi="Verdana"/>
          <w:sz w:val="32"/>
          <w:szCs w:val="32"/>
        </w:rPr>
        <w:lastRenderedPageBreak/>
        <w:t>E</w:t>
      </w:r>
      <w:r w:rsidR="00E1289C" w:rsidRPr="0034424F">
        <w:rPr>
          <w:rFonts w:ascii="Verdana" w:hAnsi="Verdana"/>
          <w:sz w:val="32"/>
          <w:szCs w:val="32"/>
        </w:rPr>
        <w:t>xtensible and Programmable</w:t>
      </w:r>
      <w:bookmarkEnd w:id="36"/>
      <w:bookmarkEnd w:id="37"/>
    </w:p>
    <w:p w:rsidR="00B30259" w:rsidRPr="00B72CD0" w:rsidRDefault="00387BA6" w:rsidP="004923A4">
      <w:pPr>
        <w:pStyle w:val="BodytextChar"/>
        <w:rPr>
          <w:rFonts w:ascii="Verdana" w:hAnsi="Verdana"/>
          <w:color w:val="auto"/>
        </w:rPr>
      </w:pPr>
      <w:r>
        <w:rPr>
          <w:rFonts w:ascii="Verdana" w:hAnsi="Verdana"/>
          <w:color w:val="auto"/>
        </w:rPr>
        <w:t>Office Project Server 2007</w:t>
      </w:r>
      <w:r w:rsidR="00190C01" w:rsidRPr="00B72CD0">
        <w:rPr>
          <w:rFonts w:ascii="Verdana" w:hAnsi="Verdana"/>
          <w:color w:val="auto"/>
        </w:rPr>
        <w:t xml:space="preserve"> provides enterprise class capabilities for performance and scalability as well as a better foundation for extending </w:t>
      </w:r>
      <w:r w:rsidR="00F91C69">
        <w:rPr>
          <w:rFonts w:ascii="Verdana" w:hAnsi="Verdana"/>
          <w:color w:val="auto"/>
        </w:rPr>
        <w:t>and</w:t>
      </w:r>
      <w:r w:rsidR="00190C01" w:rsidRPr="00B72CD0">
        <w:rPr>
          <w:rFonts w:ascii="Verdana" w:hAnsi="Verdana"/>
          <w:color w:val="auto"/>
        </w:rPr>
        <w:t xml:space="preserve"> customizing </w:t>
      </w:r>
      <w:r w:rsidR="001B549A" w:rsidRPr="00B72CD0">
        <w:rPr>
          <w:rFonts w:ascii="Verdana" w:hAnsi="Verdana"/>
          <w:color w:val="auto"/>
        </w:rPr>
        <w:t>Project as a</w:t>
      </w:r>
      <w:r w:rsidR="00190C01" w:rsidRPr="00B72CD0">
        <w:rPr>
          <w:rFonts w:ascii="Verdana" w:hAnsi="Verdana"/>
          <w:color w:val="auto"/>
        </w:rPr>
        <w:t xml:space="preserve"> platform</w:t>
      </w:r>
      <w:r w:rsidR="001B549A" w:rsidRPr="00B72CD0">
        <w:rPr>
          <w:rFonts w:ascii="Verdana" w:hAnsi="Verdana"/>
          <w:color w:val="auto"/>
        </w:rPr>
        <w:t xml:space="preserve"> for managing your organization’s work</w:t>
      </w:r>
      <w:r w:rsidR="005E6DAB" w:rsidRPr="00B72CD0">
        <w:rPr>
          <w:rFonts w:ascii="Verdana" w:hAnsi="Verdana"/>
          <w:color w:val="auto"/>
        </w:rPr>
        <w:t>.</w:t>
      </w:r>
      <w:r w:rsidR="0095209A">
        <w:rPr>
          <w:rFonts w:ascii="Verdana" w:hAnsi="Verdana"/>
          <w:color w:val="auto"/>
        </w:rPr>
        <w:t xml:space="preserve"> </w:t>
      </w:r>
      <w:r w:rsidR="00F91C69">
        <w:rPr>
          <w:rFonts w:ascii="Verdana" w:hAnsi="Verdana"/>
          <w:color w:val="auto"/>
        </w:rPr>
        <w:t xml:space="preserve">Office </w:t>
      </w:r>
      <w:r w:rsidR="001F65E6" w:rsidRPr="00B72CD0">
        <w:rPr>
          <w:rFonts w:ascii="Verdana" w:hAnsi="Verdana"/>
          <w:color w:val="auto"/>
        </w:rPr>
        <w:t xml:space="preserve">Project </w:t>
      </w:r>
      <w:r w:rsidR="00F91C69">
        <w:rPr>
          <w:rFonts w:ascii="Verdana" w:hAnsi="Verdana"/>
          <w:color w:val="auto"/>
        </w:rPr>
        <w:t xml:space="preserve">Server 2007 </w:t>
      </w:r>
      <w:r w:rsidR="001F65E6" w:rsidRPr="00B72CD0">
        <w:rPr>
          <w:rFonts w:ascii="Verdana" w:hAnsi="Verdana"/>
          <w:color w:val="auto"/>
        </w:rPr>
        <w:t>offer</w:t>
      </w:r>
      <w:r w:rsidR="00B57D90">
        <w:rPr>
          <w:rFonts w:ascii="Verdana" w:hAnsi="Verdana"/>
          <w:color w:val="auto"/>
        </w:rPr>
        <w:t>s</w:t>
      </w:r>
      <w:r w:rsidR="001F65E6" w:rsidRPr="00B72CD0">
        <w:rPr>
          <w:rFonts w:ascii="Verdana" w:hAnsi="Verdana"/>
          <w:color w:val="auto"/>
        </w:rPr>
        <w:t xml:space="preserve"> workflow </w:t>
      </w:r>
      <w:r w:rsidR="00567780">
        <w:rPr>
          <w:rFonts w:ascii="Verdana" w:hAnsi="Verdana"/>
          <w:color w:val="auto"/>
        </w:rPr>
        <w:t xml:space="preserve">to </w:t>
      </w:r>
      <w:r w:rsidR="001F65E6" w:rsidRPr="00B72CD0">
        <w:rPr>
          <w:rFonts w:ascii="Verdana" w:hAnsi="Verdana"/>
          <w:color w:val="auto"/>
        </w:rPr>
        <w:t xml:space="preserve">integrate business </w:t>
      </w:r>
      <w:r w:rsidR="00170217" w:rsidRPr="00B72CD0">
        <w:rPr>
          <w:rFonts w:ascii="Verdana" w:hAnsi="Verdana"/>
          <w:color w:val="auto"/>
        </w:rPr>
        <w:t>proc</w:t>
      </w:r>
      <w:r w:rsidR="00314DAF" w:rsidRPr="00B72CD0">
        <w:rPr>
          <w:rFonts w:ascii="Verdana" w:hAnsi="Verdana"/>
          <w:color w:val="auto"/>
        </w:rPr>
        <w:t>esses with project work.</w:t>
      </w:r>
      <w:r w:rsidR="0095209A">
        <w:rPr>
          <w:rFonts w:ascii="Verdana" w:hAnsi="Verdana"/>
          <w:color w:val="auto"/>
        </w:rPr>
        <w:t xml:space="preserve"> </w:t>
      </w:r>
      <w:r w:rsidR="00314DAF" w:rsidRPr="00B72CD0">
        <w:rPr>
          <w:rFonts w:ascii="Verdana" w:hAnsi="Verdana"/>
          <w:color w:val="auto"/>
        </w:rPr>
        <w:t xml:space="preserve">Your </w:t>
      </w:r>
      <w:r w:rsidR="001F65E6" w:rsidRPr="00B72CD0">
        <w:rPr>
          <w:rFonts w:ascii="Verdana" w:hAnsi="Verdana"/>
          <w:color w:val="auto"/>
        </w:rPr>
        <w:t xml:space="preserve">existing </w:t>
      </w:r>
      <w:r w:rsidR="00314DAF" w:rsidRPr="00B72CD0">
        <w:rPr>
          <w:rFonts w:ascii="Verdana" w:hAnsi="Verdana"/>
          <w:color w:val="auto"/>
        </w:rPr>
        <w:t xml:space="preserve">software </w:t>
      </w:r>
      <w:r w:rsidR="001F65E6" w:rsidRPr="00B72CD0">
        <w:rPr>
          <w:rFonts w:ascii="Verdana" w:hAnsi="Verdana"/>
          <w:color w:val="auto"/>
        </w:rPr>
        <w:t xml:space="preserve">investments </w:t>
      </w:r>
      <w:r w:rsidR="00314DAF" w:rsidRPr="00B72CD0">
        <w:rPr>
          <w:rFonts w:ascii="Verdana" w:hAnsi="Verdana"/>
          <w:color w:val="auto"/>
        </w:rPr>
        <w:t xml:space="preserve">will gain better synergy via </w:t>
      </w:r>
      <w:r w:rsidR="00F91C69">
        <w:rPr>
          <w:rFonts w:ascii="Verdana" w:hAnsi="Verdana"/>
          <w:color w:val="auto"/>
        </w:rPr>
        <w:t xml:space="preserve">the Office Project Server 2007 </w:t>
      </w:r>
      <w:r w:rsidR="00314DAF" w:rsidRPr="00B72CD0">
        <w:rPr>
          <w:rFonts w:ascii="Verdana" w:hAnsi="Verdana"/>
          <w:color w:val="auto"/>
        </w:rPr>
        <w:t>improved API</w:t>
      </w:r>
      <w:r w:rsidR="00C91AAC" w:rsidRPr="00B72CD0">
        <w:rPr>
          <w:rFonts w:ascii="Verdana" w:hAnsi="Verdana"/>
          <w:color w:val="auto"/>
        </w:rPr>
        <w:t>.</w:t>
      </w:r>
      <w:r w:rsidR="0095209A">
        <w:rPr>
          <w:rFonts w:ascii="Verdana" w:hAnsi="Verdana"/>
          <w:color w:val="auto"/>
        </w:rPr>
        <w:t xml:space="preserve"> </w:t>
      </w:r>
      <w:r w:rsidR="00C91AAC" w:rsidRPr="00B72CD0">
        <w:rPr>
          <w:rFonts w:ascii="Verdana" w:hAnsi="Verdana"/>
          <w:color w:val="auto"/>
        </w:rPr>
        <w:t xml:space="preserve">The new version </w:t>
      </w:r>
      <w:r w:rsidR="0048561B" w:rsidRPr="00B72CD0">
        <w:rPr>
          <w:rFonts w:ascii="Verdana" w:hAnsi="Verdana"/>
          <w:color w:val="auto"/>
        </w:rPr>
        <w:t xml:space="preserve">more readily exposes administrative functionality through </w:t>
      </w:r>
      <w:r w:rsidR="003D3BDA">
        <w:rPr>
          <w:rFonts w:ascii="Verdana" w:hAnsi="Verdana"/>
          <w:color w:val="auto"/>
        </w:rPr>
        <w:t>Project Web Access</w:t>
      </w:r>
      <w:r w:rsidR="0048561B" w:rsidRPr="00B72CD0">
        <w:rPr>
          <w:rFonts w:ascii="Verdana" w:hAnsi="Verdana"/>
          <w:color w:val="auto"/>
        </w:rPr>
        <w:t>.</w:t>
      </w:r>
      <w:r w:rsidR="0095209A">
        <w:rPr>
          <w:rFonts w:ascii="Verdana" w:hAnsi="Verdana"/>
          <w:color w:val="auto"/>
        </w:rPr>
        <w:t xml:space="preserve"> </w:t>
      </w:r>
    </w:p>
    <w:p w:rsidR="0048561B" w:rsidRPr="00B72CD0" w:rsidRDefault="0048561B" w:rsidP="0048561B">
      <w:pPr>
        <w:pStyle w:val="Heading2"/>
        <w:rPr>
          <w:rFonts w:ascii="Verdana" w:hAnsi="Verdana"/>
          <w:color w:val="auto"/>
        </w:rPr>
      </w:pPr>
      <w:bookmarkStart w:id="38" w:name="_Toc145477620"/>
      <w:r w:rsidRPr="00B72CD0">
        <w:rPr>
          <w:rFonts w:ascii="Verdana" w:hAnsi="Verdana"/>
          <w:color w:val="auto"/>
        </w:rPr>
        <w:t xml:space="preserve">Manage the </w:t>
      </w:r>
      <w:r w:rsidR="005130AF">
        <w:rPr>
          <w:rFonts w:ascii="Verdana" w:hAnsi="Verdana"/>
          <w:color w:val="auto"/>
        </w:rPr>
        <w:t>Project Server</w:t>
      </w:r>
      <w:r w:rsidRPr="00B72CD0">
        <w:rPr>
          <w:rFonts w:ascii="Verdana" w:hAnsi="Verdana"/>
          <w:color w:val="auto"/>
        </w:rPr>
        <w:t xml:space="preserve"> Solution</w:t>
      </w:r>
      <w:bookmarkEnd w:id="38"/>
    </w:p>
    <w:p w:rsidR="0048561B" w:rsidRPr="00B72CD0" w:rsidRDefault="0048561B" w:rsidP="0048561B">
      <w:pPr>
        <w:pStyle w:val="BodytextChar"/>
        <w:rPr>
          <w:rFonts w:ascii="Verdana" w:hAnsi="Verdana"/>
          <w:color w:val="auto"/>
        </w:rPr>
      </w:pPr>
      <w:r w:rsidRPr="00B72CD0">
        <w:rPr>
          <w:rFonts w:ascii="Verdana" w:hAnsi="Verdana"/>
          <w:color w:val="auto"/>
        </w:rPr>
        <w:t xml:space="preserve">To save time and reduce the learning curve for </w:t>
      </w:r>
      <w:r w:rsidR="00387BA6">
        <w:rPr>
          <w:rFonts w:ascii="Verdana" w:hAnsi="Verdana"/>
          <w:color w:val="auto"/>
        </w:rPr>
        <w:t>Office Project Server</w:t>
      </w:r>
      <w:r w:rsidRPr="00B72CD0">
        <w:rPr>
          <w:rFonts w:ascii="Verdana" w:hAnsi="Verdana"/>
          <w:color w:val="auto"/>
        </w:rPr>
        <w:t xml:space="preserve"> </w:t>
      </w:r>
      <w:r w:rsidR="00B57D90">
        <w:rPr>
          <w:rFonts w:ascii="Verdana" w:hAnsi="Verdana"/>
          <w:color w:val="auto"/>
        </w:rPr>
        <w:t>2007 a</w:t>
      </w:r>
      <w:r w:rsidRPr="00B72CD0">
        <w:rPr>
          <w:rFonts w:ascii="Verdana" w:hAnsi="Verdana"/>
          <w:color w:val="auto"/>
        </w:rPr>
        <w:t>dministrators, the new version consolidates security and other management functions on a</w:t>
      </w:r>
      <w:r w:rsidR="004379A7" w:rsidRPr="00B72CD0">
        <w:rPr>
          <w:rFonts w:ascii="Verdana" w:hAnsi="Verdana"/>
          <w:color w:val="auto"/>
        </w:rPr>
        <w:t xml:space="preserve"> single, refactored </w:t>
      </w:r>
      <w:r w:rsidR="00B57D90">
        <w:rPr>
          <w:rFonts w:ascii="Verdana" w:hAnsi="Verdana"/>
          <w:color w:val="auto"/>
        </w:rPr>
        <w:t>W</w:t>
      </w:r>
      <w:r w:rsidR="004379A7" w:rsidRPr="00B72CD0">
        <w:rPr>
          <w:rFonts w:ascii="Verdana" w:hAnsi="Verdana"/>
          <w:color w:val="auto"/>
        </w:rPr>
        <w:t xml:space="preserve">eb service called </w:t>
      </w:r>
      <w:r w:rsidR="004379A7" w:rsidRPr="00387BA6">
        <w:rPr>
          <w:rFonts w:ascii="Verdana" w:hAnsi="Verdana"/>
          <w:color w:val="auto"/>
        </w:rPr>
        <w:t>Server Settings</w:t>
      </w:r>
      <w:r w:rsidR="004379A7" w:rsidRPr="00B72CD0">
        <w:rPr>
          <w:rFonts w:ascii="Verdana" w:hAnsi="Verdana"/>
          <w:color w:val="auto"/>
        </w:rPr>
        <w:t>.</w:t>
      </w:r>
      <w:r w:rsidR="001034CA" w:rsidRPr="00B72CD0">
        <w:rPr>
          <w:rFonts w:ascii="Verdana" w:hAnsi="Verdana"/>
          <w:color w:val="auto"/>
        </w:rPr>
        <w:t xml:space="preserve"> Project Server includes a connector </w:t>
      </w:r>
      <w:r w:rsidR="00B57D90">
        <w:rPr>
          <w:rFonts w:ascii="Verdana" w:hAnsi="Verdana"/>
          <w:color w:val="auto"/>
        </w:rPr>
        <w:t xml:space="preserve">that </w:t>
      </w:r>
      <w:r w:rsidR="001034CA" w:rsidRPr="00B72CD0">
        <w:rPr>
          <w:rFonts w:ascii="Verdana" w:hAnsi="Verdana"/>
          <w:color w:val="auto"/>
        </w:rPr>
        <w:t>facilitates synchronization from Active Directory to Project Server.</w:t>
      </w:r>
      <w:r w:rsidR="0095209A">
        <w:rPr>
          <w:rFonts w:ascii="Verdana" w:hAnsi="Verdana"/>
          <w:color w:val="auto"/>
        </w:rPr>
        <w:t xml:space="preserve"> </w:t>
      </w:r>
      <w:r w:rsidR="001034CA" w:rsidRPr="00B72CD0">
        <w:rPr>
          <w:rFonts w:ascii="Verdana" w:hAnsi="Verdana"/>
          <w:color w:val="auto"/>
        </w:rPr>
        <w:t>This imports A</w:t>
      </w:r>
      <w:r w:rsidR="00B57D90">
        <w:rPr>
          <w:rFonts w:ascii="Verdana" w:hAnsi="Verdana"/>
          <w:color w:val="auto"/>
        </w:rPr>
        <w:t>ctive Directory</w:t>
      </w:r>
      <w:r w:rsidR="001034CA" w:rsidRPr="00B72CD0">
        <w:rPr>
          <w:rFonts w:ascii="Verdana" w:hAnsi="Verdana"/>
          <w:color w:val="auto"/>
        </w:rPr>
        <w:t xml:space="preserve"> users to populate the Enterprise Resource Pool and </w:t>
      </w:r>
      <w:r w:rsidR="0039225F" w:rsidRPr="00B72CD0">
        <w:rPr>
          <w:rFonts w:ascii="Verdana" w:hAnsi="Verdana"/>
          <w:color w:val="auto"/>
        </w:rPr>
        <w:t>A</w:t>
      </w:r>
      <w:r w:rsidR="0039225F">
        <w:rPr>
          <w:rFonts w:ascii="Verdana" w:hAnsi="Verdana"/>
          <w:color w:val="auto"/>
        </w:rPr>
        <w:t>ctive Directory</w:t>
      </w:r>
      <w:r w:rsidR="0039225F" w:rsidRPr="00B72CD0">
        <w:rPr>
          <w:rFonts w:ascii="Verdana" w:hAnsi="Verdana"/>
          <w:color w:val="auto"/>
        </w:rPr>
        <w:t xml:space="preserve"> </w:t>
      </w:r>
      <w:r w:rsidR="001034CA" w:rsidRPr="00B72CD0">
        <w:rPr>
          <w:rFonts w:ascii="Verdana" w:hAnsi="Verdana"/>
          <w:color w:val="auto"/>
        </w:rPr>
        <w:t>security groups, distribution groups, and organization units to Project Server security groups.</w:t>
      </w:r>
      <w:r w:rsidR="0095209A">
        <w:rPr>
          <w:rFonts w:ascii="Verdana" w:hAnsi="Verdana"/>
          <w:color w:val="auto"/>
        </w:rPr>
        <w:t xml:space="preserve"> </w:t>
      </w:r>
      <w:r w:rsidR="001034CA" w:rsidRPr="00B72CD0">
        <w:rPr>
          <w:rFonts w:ascii="Verdana" w:hAnsi="Verdana"/>
          <w:color w:val="auto"/>
        </w:rPr>
        <w:t>This means you benefit by not having to implement and manage specific directory services.</w:t>
      </w:r>
      <w:r w:rsidR="0095209A">
        <w:rPr>
          <w:rFonts w:ascii="Verdana" w:hAnsi="Verdana"/>
          <w:color w:val="auto"/>
        </w:rPr>
        <w:t xml:space="preserve"> </w:t>
      </w:r>
    </w:p>
    <w:p w:rsidR="008048D0" w:rsidRPr="00B72CD0" w:rsidRDefault="006264D6" w:rsidP="00170217">
      <w:pPr>
        <w:pStyle w:val="Heading2"/>
        <w:rPr>
          <w:rFonts w:ascii="Verdana" w:hAnsi="Verdana"/>
          <w:color w:val="auto"/>
        </w:rPr>
      </w:pPr>
      <w:bookmarkStart w:id="39" w:name="_Toc123455603"/>
      <w:bookmarkStart w:id="40" w:name="_Toc145477621"/>
      <w:r w:rsidRPr="00B72CD0">
        <w:rPr>
          <w:rFonts w:ascii="Verdana" w:hAnsi="Verdana"/>
          <w:color w:val="auto"/>
        </w:rPr>
        <w:t xml:space="preserve">Fully </w:t>
      </w:r>
      <w:r w:rsidR="00EA4886">
        <w:rPr>
          <w:rFonts w:ascii="Verdana" w:hAnsi="Verdana"/>
          <w:color w:val="auto"/>
        </w:rPr>
        <w:t>Customizable</w:t>
      </w:r>
      <w:bookmarkEnd w:id="39"/>
      <w:bookmarkEnd w:id="40"/>
    </w:p>
    <w:p w:rsidR="00861C2E" w:rsidRDefault="000F4B19" w:rsidP="009E24F5">
      <w:pPr>
        <w:pStyle w:val="BodytextChar"/>
        <w:rPr>
          <w:rFonts w:ascii="Verdana" w:hAnsi="Verdana"/>
          <w:color w:val="auto"/>
        </w:rPr>
      </w:pPr>
      <w:r w:rsidRPr="00B72CD0">
        <w:rPr>
          <w:rFonts w:ascii="Verdana" w:hAnsi="Verdana"/>
          <w:color w:val="auto"/>
        </w:rPr>
        <w:t>All Project Server clients and components for integration (</w:t>
      </w:r>
      <w:r w:rsidR="003D3BDA">
        <w:rPr>
          <w:rFonts w:ascii="Verdana" w:hAnsi="Verdana"/>
          <w:color w:val="auto"/>
        </w:rPr>
        <w:t>Project Web Access</w:t>
      </w:r>
      <w:r w:rsidRPr="00B72CD0">
        <w:rPr>
          <w:rFonts w:ascii="Verdana" w:hAnsi="Verdana"/>
          <w:color w:val="auto"/>
        </w:rPr>
        <w:t xml:space="preserve">, Project Professional, and </w:t>
      </w:r>
      <w:r w:rsidR="00C8194C">
        <w:rPr>
          <w:rFonts w:ascii="Verdana" w:hAnsi="Verdana"/>
          <w:color w:val="auto"/>
        </w:rPr>
        <w:t>third-</w:t>
      </w:r>
      <w:r w:rsidRPr="00B72CD0">
        <w:rPr>
          <w:rFonts w:ascii="Verdana" w:hAnsi="Verdana"/>
          <w:color w:val="auto"/>
        </w:rPr>
        <w:t xml:space="preserve">party applications) </w:t>
      </w:r>
      <w:r w:rsidR="003A5158" w:rsidRPr="00B72CD0">
        <w:rPr>
          <w:rFonts w:ascii="Verdana" w:hAnsi="Verdana"/>
          <w:color w:val="auto"/>
        </w:rPr>
        <w:t xml:space="preserve">now </w:t>
      </w:r>
      <w:r w:rsidRPr="00B72CD0">
        <w:rPr>
          <w:rFonts w:ascii="Verdana" w:hAnsi="Verdana"/>
          <w:color w:val="auto"/>
        </w:rPr>
        <w:t xml:space="preserve">interact with </w:t>
      </w:r>
      <w:r w:rsidR="00567780">
        <w:rPr>
          <w:rFonts w:ascii="Verdana" w:hAnsi="Verdana"/>
          <w:color w:val="auto"/>
        </w:rPr>
        <w:t xml:space="preserve">Office </w:t>
      </w:r>
      <w:r w:rsidRPr="00B72CD0">
        <w:rPr>
          <w:rFonts w:ascii="Verdana" w:hAnsi="Verdana"/>
          <w:color w:val="auto"/>
        </w:rPr>
        <w:t xml:space="preserve">Project Server 2007 through the </w:t>
      </w:r>
      <w:r w:rsidRPr="00856982">
        <w:rPr>
          <w:rFonts w:ascii="Verdana" w:hAnsi="Verdana"/>
          <w:color w:val="auto"/>
        </w:rPr>
        <w:t>Project Server Interface</w:t>
      </w:r>
      <w:r w:rsidR="000112B2" w:rsidRPr="00856982">
        <w:rPr>
          <w:rFonts w:ascii="Verdana" w:hAnsi="Verdana"/>
          <w:color w:val="auto"/>
        </w:rPr>
        <w:t xml:space="preserve"> (PSI)</w:t>
      </w:r>
      <w:r w:rsidRPr="00B72CD0">
        <w:rPr>
          <w:rFonts w:ascii="Verdana" w:hAnsi="Verdana"/>
          <w:color w:val="auto"/>
        </w:rPr>
        <w:t>.</w:t>
      </w:r>
      <w:r w:rsidR="0095209A">
        <w:rPr>
          <w:rFonts w:ascii="Verdana" w:hAnsi="Verdana"/>
          <w:color w:val="auto"/>
        </w:rPr>
        <w:t xml:space="preserve"> </w:t>
      </w:r>
      <w:r w:rsidR="001218E0">
        <w:rPr>
          <w:rFonts w:ascii="Verdana" w:hAnsi="Verdana"/>
          <w:color w:val="auto"/>
        </w:rPr>
        <w:t xml:space="preserve">The PSI, our application programming interface, is documented in the </w:t>
      </w:r>
      <w:r w:rsidR="0039225F">
        <w:rPr>
          <w:rFonts w:ascii="Verdana" w:hAnsi="Verdana"/>
          <w:color w:val="auto"/>
        </w:rPr>
        <w:t>s</w:t>
      </w:r>
      <w:r w:rsidR="001218E0">
        <w:rPr>
          <w:rFonts w:ascii="Verdana" w:hAnsi="Verdana"/>
          <w:color w:val="auto"/>
        </w:rPr>
        <w:t xml:space="preserve">oftware </w:t>
      </w:r>
      <w:r w:rsidR="0039225F">
        <w:rPr>
          <w:rFonts w:ascii="Verdana" w:hAnsi="Verdana"/>
          <w:color w:val="auto"/>
        </w:rPr>
        <w:t>d</w:t>
      </w:r>
      <w:r w:rsidR="001218E0">
        <w:rPr>
          <w:rFonts w:ascii="Verdana" w:hAnsi="Verdana"/>
          <w:color w:val="auto"/>
        </w:rPr>
        <w:t xml:space="preserve">evelopment </w:t>
      </w:r>
      <w:r w:rsidR="0039225F">
        <w:rPr>
          <w:rFonts w:ascii="Verdana" w:hAnsi="Verdana"/>
          <w:color w:val="auto"/>
        </w:rPr>
        <w:t>k</w:t>
      </w:r>
      <w:r w:rsidR="001218E0">
        <w:rPr>
          <w:rFonts w:ascii="Verdana" w:hAnsi="Verdana"/>
          <w:color w:val="auto"/>
        </w:rPr>
        <w:t>it, which is posted to MSDN</w:t>
      </w:r>
      <w:r w:rsidR="0039225F">
        <w:rPr>
          <w:rFonts w:ascii="Verdana" w:hAnsi="Verdana"/>
          <w:sz w:val="12"/>
          <w:szCs w:val="12"/>
        </w:rPr>
        <w:t>®</w:t>
      </w:r>
      <w:r w:rsidR="001218E0">
        <w:rPr>
          <w:rFonts w:ascii="Verdana" w:hAnsi="Verdana"/>
          <w:color w:val="auto"/>
        </w:rPr>
        <w:t xml:space="preserve"> for free download.</w:t>
      </w:r>
    </w:p>
    <w:p w:rsidR="00BB6784" w:rsidRDefault="00BB6784" w:rsidP="00BB6784">
      <w:pPr>
        <w:pStyle w:val="BodytextChar"/>
        <w:jc w:val="center"/>
        <w:rPr>
          <w:rFonts w:ascii="Verdana" w:hAnsi="Verdana"/>
          <w:color w:val="auto"/>
        </w:rPr>
      </w:pPr>
      <w:r w:rsidRPr="00BB6784">
        <w:rPr>
          <w:rFonts w:ascii="Verdana" w:hAnsi="Verdana"/>
          <w:color w:val="auto"/>
        </w:rPr>
        <w:lastRenderedPageBreak/>
        <w:pict>
          <v:shape id="_x0000_i1032" type="#_x0000_t75" style="width:298.5pt;height:216.75pt">
            <v:imagedata r:id="rId23" o:title=""/>
          </v:shape>
        </w:pict>
      </w:r>
      <w:r>
        <w:rPr>
          <w:rFonts w:ascii="Verdana" w:hAnsi="Verdana"/>
          <w:color w:val="auto"/>
        </w:rPr>
        <w:br/>
      </w:r>
      <w:r w:rsidRPr="00BB6784">
        <w:rPr>
          <w:rFonts w:ascii="Verdana" w:hAnsi="Verdana"/>
          <w:b/>
          <w:color w:val="auto"/>
        </w:rPr>
        <w:t>Figure 8:</w:t>
      </w:r>
      <w:r w:rsidR="0095209A">
        <w:rPr>
          <w:rFonts w:ascii="Verdana" w:hAnsi="Verdana"/>
          <w:b/>
          <w:color w:val="auto"/>
        </w:rPr>
        <w:t xml:space="preserve"> </w:t>
      </w:r>
      <w:r w:rsidRPr="00BB6784">
        <w:rPr>
          <w:rFonts w:ascii="Verdana" w:hAnsi="Verdana"/>
          <w:b/>
          <w:color w:val="auto"/>
        </w:rPr>
        <w:t>Programming with the PSI</w:t>
      </w:r>
      <w:r>
        <w:rPr>
          <w:rFonts w:ascii="Verdana" w:hAnsi="Verdana"/>
          <w:b/>
          <w:color w:val="auto"/>
        </w:rPr>
        <w:br/>
      </w:r>
    </w:p>
    <w:p w:rsidR="00861C2E" w:rsidRDefault="000F4B19" w:rsidP="009E24F5">
      <w:pPr>
        <w:pStyle w:val="BodytextChar"/>
        <w:rPr>
          <w:rFonts w:ascii="Verdana" w:hAnsi="Verdana"/>
          <w:color w:val="auto"/>
        </w:rPr>
      </w:pPr>
      <w:r w:rsidRPr="00B72CD0">
        <w:rPr>
          <w:rFonts w:ascii="Verdana" w:hAnsi="Verdana"/>
          <w:color w:val="auto"/>
        </w:rPr>
        <w:t xml:space="preserve">The PSI, along with the </w:t>
      </w:r>
      <w:r w:rsidRPr="00861C2E">
        <w:rPr>
          <w:rFonts w:ascii="Verdana" w:hAnsi="Verdana"/>
          <w:color w:val="auto"/>
        </w:rPr>
        <w:t>Project Server</w:t>
      </w:r>
      <w:r w:rsidRPr="00B72CD0">
        <w:rPr>
          <w:rFonts w:ascii="Verdana" w:hAnsi="Verdana"/>
          <w:b/>
          <w:color w:val="auto"/>
        </w:rPr>
        <w:t xml:space="preserve"> </w:t>
      </w:r>
      <w:r w:rsidRPr="00856982">
        <w:rPr>
          <w:rFonts w:ascii="Verdana" w:hAnsi="Verdana"/>
          <w:color w:val="auto"/>
        </w:rPr>
        <w:t xml:space="preserve">Event </w:t>
      </w:r>
      <w:r w:rsidR="00BC4B60" w:rsidRPr="00856982">
        <w:rPr>
          <w:rFonts w:ascii="Verdana" w:hAnsi="Verdana"/>
          <w:color w:val="auto"/>
        </w:rPr>
        <w:t>Model</w:t>
      </w:r>
      <w:r w:rsidRPr="00B72CD0">
        <w:rPr>
          <w:rFonts w:ascii="Verdana" w:hAnsi="Verdana"/>
          <w:color w:val="auto"/>
        </w:rPr>
        <w:t xml:space="preserve">, exposes the functionality and data that client applications need to integrate with </w:t>
      </w:r>
      <w:r w:rsidR="00EC6BBD">
        <w:rPr>
          <w:rFonts w:ascii="Verdana" w:hAnsi="Verdana"/>
          <w:color w:val="auto"/>
        </w:rPr>
        <w:t xml:space="preserve">Office </w:t>
      </w:r>
      <w:r w:rsidRPr="00B72CD0">
        <w:rPr>
          <w:rFonts w:ascii="Verdana" w:hAnsi="Verdana"/>
          <w:color w:val="auto"/>
        </w:rPr>
        <w:t>Project Server</w:t>
      </w:r>
      <w:r w:rsidR="00EC6BBD">
        <w:rPr>
          <w:rFonts w:ascii="Verdana" w:hAnsi="Verdana"/>
          <w:color w:val="auto"/>
        </w:rPr>
        <w:t xml:space="preserve"> 2007</w:t>
      </w:r>
      <w:r w:rsidRPr="00B72CD0">
        <w:rPr>
          <w:rFonts w:ascii="Verdana" w:hAnsi="Verdana"/>
          <w:color w:val="auto"/>
        </w:rPr>
        <w:t>.</w:t>
      </w:r>
      <w:r w:rsidR="0095209A">
        <w:rPr>
          <w:rFonts w:ascii="Verdana" w:hAnsi="Verdana"/>
          <w:color w:val="auto"/>
        </w:rPr>
        <w:t xml:space="preserve"> </w:t>
      </w:r>
      <w:r w:rsidR="00861C2E">
        <w:rPr>
          <w:rFonts w:ascii="Verdana" w:hAnsi="Verdana"/>
          <w:color w:val="auto"/>
        </w:rPr>
        <w:t>T</w:t>
      </w:r>
      <w:r w:rsidR="00861C2E" w:rsidRPr="00B72CD0">
        <w:rPr>
          <w:rFonts w:ascii="Verdana" w:hAnsi="Verdana"/>
          <w:color w:val="auto"/>
        </w:rPr>
        <w:t>he server</w:t>
      </w:r>
      <w:r w:rsidR="00211741">
        <w:rPr>
          <w:rFonts w:ascii="Verdana" w:hAnsi="Verdana"/>
          <w:color w:val="auto"/>
        </w:rPr>
        <w:t>-</w:t>
      </w:r>
      <w:r w:rsidR="00861C2E" w:rsidRPr="00B72CD0">
        <w:rPr>
          <w:rFonts w:ascii="Verdana" w:hAnsi="Verdana"/>
          <w:color w:val="auto"/>
        </w:rPr>
        <w:t xml:space="preserve">side </w:t>
      </w:r>
      <w:r w:rsidR="00861C2E" w:rsidRPr="002B1575">
        <w:rPr>
          <w:rFonts w:ascii="Verdana" w:hAnsi="Verdana"/>
          <w:color w:val="auto"/>
        </w:rPr>
        <w:t>Event</w:t>
      </w:r>
      <w:r w:rsidR="00BC4B60">
        <w:rPr>
          <w:rFonts w:ascii="Verdana" w:hAnsi="Verdana"/>
          <w:color w:val="auto"/>
        </w:rPr>
        <w:t xml:space="preserve"> Model</w:t>
      </w:r>
      <w:r w:rsidR="002B1575">
        <w:rPr>
          <w:rFonts w:ascii="Verdana" w:hAnsi="Verdana"/>
          <w:color w:val="auto"/>
        </w:rPr>
        <w:t xml:space="preserve"> c</w:t>
      </w:r>
      <w:r w:rsidR="00861C2E">
        <w:rPr>
          <w:rFonts w:ascii="Verdana" w:hAnsi="Verdana"/>
          <w:color w:val="auto"/>
        </w:rPr>
        <w:t xml:space="preserve">an trigger workflow for </w:t>
      </w:r>
      <w:r w:rsidR="00861C2E" w:rsidRPr="00B72CD0">
        <w:rPr>
          <w:rFonts w:ascii="Verdana" w:hAnsi="Verdana"/>
          <w:color w:val="auto"/>
        </w:rPr>
        <w:t xml:space="preserve">business processes </w:t>
      </w:r>
      <w:r w:rsidR="00861C2E">
        <w:rPr>
          <w:rFonts w:ascii="Verdana" w:hAnsi="Verdana"/>
          <w:color w:val="auto"/>
        </w:rPr>
        <w:t xml:space="preserve">defined </w:t>
      </w:r>
      <w:r w:rsidR="00861C2E" w:rsidRPr="00B72CD0">
        <w:rPr>
          <w:rFonts w:ascii="Verdana" w:hAnsi="Verdana"/>
          <w:color w:val="auto"/>
        </w:rPr>
        <w:t>w</w:t>
      </w:r>
      <w:r w:rsidR="00861C2E">
        <w:rPr>
          <w:rFonts w:ascii="Verdana" w:hAnsi="Verdana"/>
          <w:color w:val="auto"/>
        </w:rPr>
        <w:t>ith Windows Workflow Foundation.</w:t>
      </w:r>
    </w:p>
    <w:p w:rsidR="00BB6784" w:rsidRDefault="00BB6784" w:rsidP="00BB6784">
      <w:pPr>
        <w:pStyle w:val="BodytextChar"/>
        <w:jc w:val="center"/>
        <w:rPr>
          <w:rFonts w:ascii="Verdana" w:hAnsi="Verdana"/>
          <w:color w:val="auto"/>
        </w:rPr>
      </w:pPr>
      <w:r w:rsidRPr="00BB6784">
        <w:rPr>
          <w:rFonts w:ascii="Verdana" w:hAnsi="Verdana"/>
          <w:color w:val="auto"/>
        </w:rPr>
        <w:lastRenderedPageBreak/>
        <w:pict>
          <v:shape id="_x0000_i1033" type="#_x0000_t75" style="width:298.5pt;height:216.75pt">
            <v:imagedata r:id="rId24" o:title=""/>
          </v:shape>
        </w:pict>
      </w:r>
      <w:r>
        <w:rPr>
          <w:rFonts w:ascii="Verdana" w:hAnsi="Verdana"/>
          <w:color w:val="auto"/>
        </w:rPr>
        <w:br/>
      </w:r>
      <w:r w:rsidRPr="00BB6784">
        <w:rPr>
          <w:rFonts w:ascii="Verdana" w:hAnsi="Verdana"/>
          <w:b/>
          <w:color w:val="auto"/>
        </w:rPr>
        <w:t>Figure 9:</w:t>
      </w:r>
      <w:r w:rsidR="0095209A">
        <w:rPr>
          <w:rFonts w:ascii="Verdana" w:hAnsi="Verdana"/>
          <w:b/>
          <w:color w:val="auto"/>
        </w:rPr>
        <w:t xml:space="preserve"> </w:t>
      </w:r>
      <w:r w:rsidRPr="00BB6784">
        <w:rPr>
          <w:rFonts w:ascii="Verdana" w:hAnsi="Verdana"/>
          <w:b/>
          <w:color w:val="auto"/>
        </w:rPr>
        <w:t>Event Handler</w:t>
      </w:r>
      <w:r>
        <w:rPr>
          <w:rFonts w:ascii="Verdana" w:hAnsi="Verdana"/>
          <w:b/>
          <w:color w:val="auto"/>
        </w:rPr>
        <w:t xml:space="preserve"> to initiate workflow</w:t>
      </w:r>
      <w:r>
        <w:rPr>
          <w:rFonts w:ascii="Verdana" w:hAnsi="Verdana"/>
          <w:b/>
          <w:color w:val="auto"/>
        </w:rPr>
        <w:br/>
      </w:r>
    </w:p>
    <w:p w:rsidR="00861C2E" w:rsidRDefault="00584997" w:rsidP="009E24F5">
      <w:pPr>
        <w:pStyle w:val="BodytextChar"/>
        <w:rPr>
          <w:rFonts w:ascii="Verdana" w:hAnsi="Verdana"/>
          <w:color w:val="auto"/>
        </w:rPr>
      </w:pPr>
      <w:r w:rsidRPr="00B72CD0">
        <w:rPr>
          <w:rFonts w:ascii="Verdana" w:hAnsi="Verdana"/>
          <w:color w:val="auto"/>
        </w:rPr>
        <w:t xml:space="preserve">The new </w:t>
      </w:r>
      <w:r w:rsidRPr="00856982">
        <w:rPr>
          <w:rFonts w:ascii="Verdana" w:hAnsi="Verdana"/>
          <w:color w:val="auto"/>
        </w:rPr>
        <w:t>Server</w:t>
      </w:r>
      <w:r w:rsidR="00211741">
        <w:rPr>
          <w:rFonts w:ascii="Verdana" w:hAnsi="Verdana"/>
          <w:color w:val="auto"/>
        </w:rPr>
        <w:t>-</w:t>
      </w:r>
      <w:r w:rsidRPr="00856982">
        <w:rPr>
          <w:rFonts w:ascii="Verdana" w:hAnsi="Verdana"/>
          <w:color w:val="auto"/>
        </w:rPr>
        <w:t>Side Scheduling</w:t>
      </w:r>
      <w:r w:rsidRPr="00B72CD0">
        <w:rPr>
          <w:rFonts w:ascii="Verdana" w:hAnsi="Verdana"/>
          <w:color w:val="auto"/>
        </w:rPr>
        <w:t xml:space="preserve"> </w:t>
      </w:r>
      <w:r w:rsidR="006B271D" w:rsidRPr="00B72CD0">
        <w:rPr>
          <w:rFonts w:ascii="Verdana" w:hAnsi="Verdana"/>
          <w:color w:val="auto"/>
        </w:rPr>
        <w:t>moves the scheduling engine from Project Professional to the Project Server.</w:t>
      </w:r>
      <w:r w:rsidR="0095209A">
        <w:rPr>
          <w:rFonts w:ascii="Verdana" w:hAnsi="Verdana"/>
          <w:color w:val="auto"/>
        </w:rPr>
        <w:t xml:space="preserve"> </w:t>
      </w:r>
      <w:r w:rsidR="006B271D" w:rsidRPr="00B72CD0">
        <w:rPr>
          <w:rFonts w:ascii="Verdana" w:hAnsi="Verdana"/>
          <w:color w:val="auto"/>
        </w:rPr>
        <w:t>This</w:t>
      </w:r>
      <w:r w:rsidR="00D953C3" w:rsidRPr="00B72CD0">
        <w:rPr>
          <w:rFonts w:ascii="Verdana" w:hAnsi="Verdana"/>
          <w:color w:val="auto"/>
        </w:rPr>
        <w:t xml:space="preserve"> </w:t>
      </w:r>
      <w:r w:rsidRPr="00B72CD0">
        <w:rPr>
          <w:rFonts w:ascii="Verdana" w:hAnsi="Verdana"/>
          <w:color w:val="auto"/>
        </w:rPr>
        <w:t xml:space="preserve">enables </w:t>
      </w:r>
      <w:r w:rsidR="003A5158" w:rsidRPr="00B72CD0">
        <w:rPr>
          <w:rFonts w:ascii="Verdana" w:hAnsi="Verdana"/>
          <w:color w:val="auto"/>
        </w:rPr>
        <w:t>you</w:t>
      </w:r>
      <w:r w:rsidRPr="00B72CD0">
        <w:rPr>
          <w:rFonts w:ascii="Verdana" w:hAnsi="Verdana"/>
          <w:color w:val="auto"/>
        </w:rPr>
        <w:t xml:space="preserve"> to </w:t>
      </w:r>
      <w:r w:rsidR="006B271D" w:rsidRPr="00B72CD0">
        <w:rPr>
          <w:rFonts w:ascii="Verdana" w:hAnsi="Verdana"/>
          <w:color w:val="auto"/>
        </w:rPr>
        <w:t>create a front</w:t>
      </w:r>
      <w:r w:rsidR="00211741">
        <w:rPr>
          <w:rFonts w:ascii="Verdana" w:hAnsi="Verdana"/>
          <w:color w:val="auto"/>
        </w:rPr>
        <w:t xml:space="preserve"> </w:t>
      </w:r>
      <w:r w:rsidR="006B271D" w:rsidRPr="00B72CD0">
        <w:rPr>
          <w:rFonts w:ascii="Verdana" w:hAnsi="Verdana"/>
          <w:color w:val="auto"/>
        </w:rPr>
        <w:t>end without relying on Project Professional for schedule calculation</w:t>
      </w:r>
      <w:r w:rsidR="009C1A42" w:rsidRPr="00B72CD0">
        <w:rPr>
          <w:rFonts w:ascii="Verdana" w:hAnsi="Verdana"/>
          <w:color w:val="auto"/>
        </w:rPr>
        <w:t>s</w:t>
      </w:r>
      <w:r w:rsidR="006B271D" w:rsidRPr="00B72CD0">
        <w:rPr>
          <w:rFonts w:ascii="Verdana" w:hAnsi="Verdana"/>
          <w:color w:val="auto"/>
        </w:rPr>
        <w:t>.</w:t>
      </w:r>
      <w:r w:rsidR="0095209A">
        <w:rPr>
          <w:rFonts w:ascii="Verdana" w:hAnsi="Verdana"/>
          <w:color w:val="auto"/>
        </w:rPr>
        <w:t xml:space="preserve"> </w:t>
      </w:r>
      <w:r w:rsidR="00491512" w:rsidRPr="00B72CD0">
        <w:rPr>
          <w:rFonts w:ascii="Verdana" w:hAnsi="Verdana"/>
          <w:color w:val="auto"/>
        </w:rPr>
        <w:t>Now if a third party builds a front</w:t>
      </w:r>
      <w:r w:rsidR="00211741">
        <w:rPr>
          <w:rFonts w:ascii="Verdana" w:hAnsi="Verdana"/>
          <w:color w:val="auto"/>
        </w:rPr>
        <w:t xml:space="preserve"> </w:t>
      </w:r>
      <w:r w:rsidR="00491512" w:rsidRPr="00B72CD0">
        <w:rPr>
          <w:rFonts w:ascii="Verdana" w:hAnsi="Verdana"/>
          <w:color w:val="auto"/>
        </w:rPr>
        <w:t xml:space="preserve">end, they no longer have to have </w:t>
      </w:r>
      <w:r w:rsidR="00211741">
        <w:rPr>
          <w:rFonts w:ascii="Verdana" w:hAnsi="Verdana"/>
          <w:color w:val="auto"/>
        </w:rPr>
        <w:t>W</w:t>
      </w:r>
      <w:r w:rsidR="00491512" w:rsidRPr="00B72CD0">
        <w:rPr>
          <w:rFonts w:ascii="Verdana" w:hAnsi="Verdana"/>
          <w:color w:val="auto"/>
        </w:rPr>
        <w:t xml:space="preserve">inproj.exe on each client </w:t>
      </w:r>
      <w:r w:rsidR="00A604BD">
        <w:rPr>
          <w:rFonts w:ascii="Verdana" w:hAnsi="Verdana"/>
          <w:color w:val="auto"/>
        </w:rPr>
        <w:t>because</w:t>
      </w:r>
      <w:r w:rsidR="00491512" w:rsidRPr="00B72CD0">
        <w:rPr>
          <w:rFonts w:ascii="Verdana" w:hAnsi="Verdana"/>
          <w:color w:val="auto"/>
        </w:rPr>
        <w:t xml:space="preserve"> the server contains the scheduling engine.</w:t>
      </w:r>
      <w:r w:rsidR="0095209A">
        <w:rPr>
          <w:rFonts w:ascii="Verdana" w:hAnsi="Verdana"/>
          <w:color w:val="auto"/>
        </w:rPr>
        <w:t xml:space="preserve"> </w:t>
      </w:r>
      <w:r w:rsidR="00491512" w:rsidRPr="00B72CD0">
        <w:rPr>
          <w:rFonts w:ascii="Verdana" w:hAnsi="Verdana"/>
          <w:color w:val="auto"/>
        </w:rPr>
        <w:t>This reduces license needs from Professional to a Client Access License</w:t>
      </w:r>
      <w:r w:rsidRPr="00B72CD0">
        <w:rPr>
          <w:rFonts w:ascii="Verdana" w:hAnsi="Verdana"/>
          <w:color w:val="auto"/>
        </w:rPr>
        <w:t>.</w:t>
      </w:r>
      <w:r w:rsidR="0095209A">
        <w:rPr>
          <w:rFonts w:ascii="Verdana" w:hAnsi="Verdana"/>
          <w:color w:val="auto"/>
        </w:rPr>
        <w:t xml:space="preserve"> </w:t>
      </w:r>
    </w:p>
    <w:p w:rsidR="00EA4886" w:rsidRDefault="009E24F5" w:rsidP="009E24F5">
      <w:pPr>
        <w:pStyle w:val="BodytextChar"/>
        <w:rPr>
          <w:rFonts w:ascii="Verdana" w:hAnsi="Verdana"/>
          <w:color w:val="auto"/>
        </w:rPr>
      </w:pPr>
      <w:r w:rsidRPr="00B72CD0">
        <w:rPr>
          <w:rFonts w:ascii="Verdana" w:hAnsi="Verdana"/>
          <w:color w:val="auto"/>
        </w:rPr>
        <w:t>Additionally</w:t>
      </w:r>
      <w:r w:rsidR="003A5158" w:rsidRPr="00B72CD0">
        <w:rPr>
          <w:rFonts w:ascii="Verdana" w:hAnsi="Verdana"/>
          <w:color w:val="auto"/>
        </w:rPr>
        <w:t xml:space="preserve">, you </w:t>
      </w:r>
      <w:r w:rsidR="00232E4D" w:rsidRPr="00B72CD0">
        <w:rPr>
          <w:rFonts w:ascii="Verdana" w:hAnsi="Verdana"/>
          <w:color w:val="auto"/>
        </w:rPr>
        <w:t xml:space="preserve">have greater ability to customize </w:t>
      </w:r>
      <w:r w:rsidR="00232E4D" w:rsidRPr="00856982">
        <w:rPr>
          <w:rFonts w:ascii="Verdana" w:hAnsi="Verdana"/>
          <w:color w:val="auto"/>
        </w:rPr>
        <w:t>Project Web Access</w:t>
      </w:r>
      <w:r w:rsidR="00232E4D" w:rsidRPr="00B72CD0">
        <w:rPr>
          <w:rFonts w:ascii="Verdana" w:hAnsi="Verdana"/>
          <w:color w:val="auto"/>
        </w:rPr>
        <w:t xml:space="preserve"> </w:t>
      </w:r>
      <w:r w:rsidR="00EA4886">
        <w:rPr>
          <w:rFonts w:ascii="Verdana" w:hAnsi="Verdana"/>
          <w:color w:val="auto"/>
        </w:rPr>
        <w:t xml:space="preserve">or reuse its capabilities </w:t>
      </w:r>
      <w:r w:rsidR="00A604BD">
        <w:rPr>
          <w:rFonts w:ascii="Verdana" w:hAnsi="Verdana"/>
          <w:color w:val="auto"/>
        </w:rPr>
        <w:t>because</w:t>
      </w:r>
      <w:r w:rsidR="00232E4D" w:rsidRPr="00B72CD0">
        <w:rPr>
          <w:rFonts w:ascii="Verdana" w:hAnsi="Verdana"/>
          <w:color w:val="auto"/>
        </w:rPr>
        <w:t xml:space="preserve"> it is built on W</w:t>
      </w:r>
      <w:r w:rsidR="00EC6BBD">
        <w:rPr>
          <w:rFonts w:ascii="Verdana" w:hAnsi="Verdana"/>
          <w:color w:val="auto"/>
        </w:rPr>
        <w:t xml:space="preserve">indows </w:t>
      </w:r>
      <w:r w:rsidR="00232E4D" w:rsidRPr="00B72CD0">
        <w:rPr>
          <w:rFonts w:ascii="Verdana" w:hAnsi="Verdana"/>
          <w:color w:val="auto"/>
        </w:rPr>
        <w:t>S</w:t>
      </w:r>
      <w:r w:rsidR="00EC6BBD">
        <w:rPr>
          <w:rFonts w:ascii="Verdana" w:hAnsi="Verdana"/>
          <w:color w:val="auto"/>
        </w:rPr>
        <w:t xml:space="preserve">harePoint </w:t>
      </w:r>
      <w:r w:rsidR="00232E4D" w:rsidRPr="00B72CD0">
        <w:rPr>
          <w:rFonts w:ascii="Verdana" w:hAnsi="Verdana"/>
          <w:color w:val="auto"/>
        </w:rPr>
        <w:t>S</w:t>
      </w:r>
      <w:r w:rsidR="00EC6BBD">
        <w:rPr>
          <w:rFonts w:ascii="Verdana" w:hAnsi="Verdana"/>
          <w:color w:val="auto"/>
        </w:rPr>
        <w:t xml:space="preserve">ervices </w:t>
      </w:r>
      <w:r w:rsidR="00232E4D" w:rsidRPr="00B72CD0">
        <w:rPr>
          <w:rFonts w:ascii="Verdana" w:hAnsi="Verdana"/>
          <w:color w:val="auto"/>
        </w:rPr>
        <w:t xml:space="preserve">3.0 and exposes all functions as </w:t>
      </w:r>
      <w:r w:rsidR="006A7748">
        <w:rPr>
          <w:rFonts w:ascii="Verdana" w:hAnsi="Verdana"/>
          <w:color w:val="auto"/>
        </w:rPr>
        <w:t>W</w:t>
      </w:r>
      <w:r w:rsidR="00232E4D" w:rsidRPr="00B72CD0">
        <w:rPr>
          <w:rFonts w:ascii="Verdana" w:hAnsi="Verdana"/>
          <w:color w:val="auto"/>
        </w:rPr>
        <w:t>eb services.</w:t>
      </w:r>
      <w:r w:rsidR="0095209A">
        <w:rPr>
          <w:rFonts w:ascii="Verdana" w:hAnsi="Verdana"/>
          <w:color w:val="auto"/>
        </w:rPr>
        <w:t xml:space="preserve"> </w:t>
      </w:r>
      <w:r w:rsidR="00232E4D" w:rsidRPr="00B72CD0">
        <w:rPr>
          <w:rFonts w:ascii="Verdana" w:hAnsi="Verdana"/>
          <w:color w:val="auto"/>
        </w:rPr>
        <w:t xml:space="preserve">This </w:t>
      </w:r>
      <w:r w:rsidR="00EA4886">
        <w:rPr>
          <w:rFonts w:ascii="Verdana" w:hAnsi="Verdana"/>
          <w:color w:val="auto"/>
        </w:rPr>
        <w:t xml:space="preserve">also </w:t>
      </w:r>
      <w:r w:rsidR="00232E4D" w:rsidRPr="00B72CD0">
        <w:rPr>
          <w:rFonts w:ascii="Verdana" w:hAnsi="Verdana"/>
          <w:color w:val="auto"/>
        </w:rPr>
        <w:t xml:space="preserve">means you can </w:t>
      </w:r>
      <w:r w:rsidRPr="00B72CD0">
        <w:rPr>
          <w:rFonts w:ascii="Verdana" w:hAnsi="Verdana"/>
          <w:color w:val="auto"/>
        </w:rPr>
        <w:t xml:space="preserve">flexibly format the </w:t>
      </w:r>
      <w:r w:rsidR="003D3BDA">
        <w:rPr>
          <w:rFonts w:ascii="Verdana" w:hAnsi="Verdana"/>
          <w:color w:val="auto"/>
        </w:rPr>
        <w:t>Project Web Access</w:t>
      </w:r>
      <w:r w:rsidR="00232E4D" w:rsidRPr="00B72CD0">
        <w:rPr>
          <w:rFonts w:ascii="Verdana" w:hAnsi="Verdana"/>
          <w:color w:val="auto"/>
        </w:rPr>
        <w:t xml:space="preserve"> </w:t>
      </w:r>
      <w:r w:rsidRPr="00B72CD0">
        <w:rPr>
          <w:rFonts w:ascii="Verdana" w:hAnsi="Verdana"/>
          <w:color w:val="auto"/>
        </w:rPr>
        <w:t xml:space="preserve">interface with all of </w:t>
      </w:r>
      <w:r w:rsidR="00B535A5">
        <w:rPr>
          <w:rFonts w:ascii="Verdana" w:hAnsi="Verdana"/>
          <w:color w:val="auto"/>
        </w:rPr>
        <w:t xml:space="preserve">the tools in </w:t>
      </w:r>
      <w:r w:rsidRPr="00B72CD0">
        <w:rPr>
          <w:rFonts w:ascii="Verdana" w:hAnsi="Verdana"/>
          <w:color w:val="auto"/>
        </w:rPr>
        <w:t>W</w:t>
      </w:r>
      <w:r w:rsidR="00B535A5">
        <w:rPr>
          <w:rFonts w:ascii="Verdana" w:hAnsi="Verdana"/>
          <w:color w:val="auto"/>
        </w:rPr>
        <w:t>indows SharePoint Services 3</w:t>
      </w:r>
      <w:r w:rsidR="006A7748">
        <w:rPr>
          <w:rFonts w:ascii="Verdana" w:hAnsi="Verdana"/>
          <w:color w:val="auto"/>
        </w:rPr>
        <w:t>.0</w:t>
      </w:r>
      <w:r w:rsidRPr="00B72CD0">
        <w:rPr>
          <w:rFonts w:ascii="Verdana" w:hAnsi="Verdana"/>
          <w:color w:val="auto"/>
        </w:rPr>
        <w:t>.</w:t>
      </w:r>
      <w:r w:rsidR="0095209A">
        <w:rPr>
          <w:rFonts w:ascii="Verdana" w:hAnsi="Verdana"/>
          <w:color w:val="auto"/>
        </w:rPr>
        <w:t xml:space="preserve"> </w:t>
      </w:r>
    </w:p>
    <w:p w:rsidR="009E24F5" w:rsidRPr="00B72CD0" w:rsidRDefault="00232E4D" w:rsidP="009E24F5">
      <w:pPr>
        <w:pStyle w:val="BodytextChar"/>
        <w:rPr>
          <w:rFonts w:ascii="Verdana" w:hAnsi="Verdana"/>
          <w:color w:val="auto"/>
        </w:rPr>
      </w:pPr>
      <w:r w:rsidRPr="00B72CD0">
        <w:rPr>
          <w:rFonts w:ascii="Verdana" w:hAnsi="Verdana"/>
          <w:color w:val="auto"/>
        </w:rPr>
        <w:t>The administrative interface has been redesigned for better access and to expose new functions.</w:t>
      </w:r>
      <w:r w:rsidR="0095209A">
        <w:rPr>
          <w:rFonts w:ascii="Verdana" w:hAnsi="Verdana"/>
          <w:color w:val="auto"/>
        </w:rPr>
        <w:t xml:space="preserve">  </w:t>
      </w:r>
    </w:p>
    <w:p w:rsidR="00170217" w:rsidRPr="00B72CD0" w:rsidRDefault="00170217" w:rsidP="00170217">
      <w:pPr>
        <w:pStyle w:val="BodytextChar"/>
        <w:rPr>
          <w:rFonts w:ascii="Verdana" w:hAnsi="Verdana"/>
          <w:color w:val="auto"/>
        </w:rPr>
      </w:pPr>
    </w:p>
    <w:p w:rsidR="00BF0DD9" w:rsidRPr="00B72CD0" w:rsidRDefault="005130AF" w:rsidP="00BB6784">
      <w:pPr>
        <w:pStyle w:val="OneNoteInActionHead"/>
        <w:pBdr>
          <w:bottom w:val="single" w:sz="2" w:space="0" w:color="auto"/>
        </w:pBdr>
        <w:spacing w:line="360" w:lineRule="auto"/>
        <w:rPr>
          <w:rFonts w:ascii="Verdana" w:hAnsi="Verdana"/>
        </w:rPr>
      </w:pPr>
      <w:r>
        <w:rPr>
          <w:rFonts w:ascii="Verdana" w:hAnsi="Verdana"/>
        </w:rPr>
        <w:lastRenderedPageBreak/>
        <w:t>Project Server</w:t>
      </w:r>
      <w:r w:rsidRPr="00B72CD0">
        <w:rPr>
          <w:rFonts w:ascii="Verdana" w:hAnsi="Verdana"/>
        </w:rPr>
        <w:t xml:space="preserve"> </w:t>
      </w:r>
      <w:r w:rsidR="00BF0DD9" w:rsidRPr="00B72CD0">
        <w:rPr>
          <w:rFonts w:ascii="Verdana" w:hAnsi="Verdana"/>
        </w:rPr>
        <w:t>Scenario:</w:t>
      </w:r>
      <w:r w:rsidR="0095209A">
        <w:rPr>
          <w:rFonts w:ascii="Verdana" w:hAnsi="Verdana"/>
        </w:rPr>
        <w:t xml:space="preserve"> </w:t>
      </w:r>
      <w:r w:rsidR="00BF0DD9" w:rsidRPr="00B72CD0">
        <w:rPr>
          <w:rFonts w:ascii="Verdana" w:hAnsi="Verdana"/>
        </w:rPr>
        <w:t>Extending the Platform to Suit Special Needs</w:t>
      </w:r>
    </w:p>
    <w:p w:rsidR="00BF0DD9" w:rsidRPr="00B72CD0" w:rsidRDefault="00BF0DD9" w:rsidP="00BF0DD9">
      <w:pPr>
        <w:pStyle w:val="OneNoteInActionHead"/>
        <w:keepNext w:val="0"/>
        <w:pBdr>
          <w:bottom w:val="single" w:sz="2" w:space="0" w:color="auto"/>
        </w:pBdr>
        <w:spacing w:line="360" w:lineRule="auto"/>
        <w:rPr>
          <w:rFonts w:ascii="Verdana" w:hAnsi="Verdana"/>
          <w:b w:val="0"/>
        </w:rPr>
      </w:pPr>
      <w:r w:rsidRPr="00B72CD0">
        <w:rPr>
          <w:rFonts w:ascii="Verdana" w:hAnsi="Verdana"/>
          <w:b w:val="0"/>
        </w:rPr>
        <w:t>Fabrikam International is undertaking a large</w:t>
      </w:r>
      <w:r w:rsidR="006A7748">
        <w:rPr>
          <w:rFonts w:ascii="Verdana" w:hAnsi="Verdana"/>
          <w:b w:val="0"/>
        </w:rPr>
        <w:t>-</w:t>
      </w:r>
      <w:r w:rsidRPr="00B72CD0">
        <w:rPr>
          <w:rFonts w:ascii="Verdana" w:hAnsi="Verdana"/>
          <w:b w:val="0"/>
        </w:rPr>
        <w:t>scale initiative with business partners.</w:t>
      </w:r>
      <w:r w:rsidR="0095209A">
        <w:rPr>
          <w:rFonts w:ascii="Verdana" w:hAnsi="Verdana"/>
          <w:b w:val="0"/>
        </w:rPr>
        <w:t xml:space="preserve"> </w:t>
      </w:r>
      <w:r w:rsidRPr="00B72CD0">
        <w:rPr>
          <w:rFonts w:ascii="Verdana" w:hAnsi="Verdana"/>
          <w:b w:val="0"/>
        </w:rPr>
        <w:t>This initiative requires integration to back</w:t>
      </w:r>
      <w:r w:rsidR="006A7748">
        <w:rPr>
          <w:rFonts w:ascii="Verdana" w:hAnsi="Verdana"/>
          <w:b w:val="0"/>
        </w:rPr>
        <w:t>-</w:t>
      </w:r>
      <w:r w:rsidRPr="00B72CD0">
        <w:rPr>
          <w:rFonts w:ascii="Verdana" w:hAnsi="Verdana"/>
          <w:b w:val="0"/>
        </w:rPr>
        <w:t>end systems, custom reports</w:t>
      </w:r>
      <w:r w:rsidR="006A7748">
        <w:rPr>
          <w:rFonts w:ascii="Verdana" w:hAnsi="Verdana"/>
          <w:b w:val="0"/>
        </w:rPr>
        <w:t>,</w:t>
      </w:r>
      <w:r w:rsidRPr="00B72CD0">
        <w:rPr>
          <w:rFonts w:ascii="Verdana" w:hAnsi="Verdana"/>
          <w:b w:val="0"/>
        </w:rPr>
        <w:t xml:space="preserve"> and workflow.</w:t>
      </w:r>
      <w:r w:rsidR="0095209A">
        <w:rPr>
          <w:rFonts w:ascii="Verdana" w:hAnsi="Verdana"/>
          <w:b w:val="0"/>
        </w:rPr>
        <w:t xml:space="preserve"> </w:t>
      </w:r>
      <w:r w:rsidRPr="00B72CD0">
        <w:rPr>
          <w:rFonts w:ascii="Verdana" w:hAnsi="Verdana"/>
          <w:b w:val="0"/>
        </w:rPr>
        <w:t xml:space="preserve">The internal IT group has been training developers with </w:t>
      </w:r>
      <w:r w:rsidR="00E22D9B">
        <w:rPr>
          <w:rFonts w:ascii="Verdana" w:hAnsi="Verdana"/>
          <w:b w:val="0"/>
        </w:rPr>
        <w:t xml:space="preserve">the new API in </w:t>
      </w:r>
      <w:r w:rsidRPr="00B72CD0">
        <w:rPr>
          <w:rFonts w:ascii="Verdana" w:hAnsi="Verdana"/>
          <w:b w:val="0"/>
        </w:rPr>
        <w:t xml:space="preserve">Project (the Project Server Interface), the .NET Framework </w:t>
      </w:r>
      <w:r w:rsidR="00387BA6">
        <w:rPr>
          <w:rFonts w:ascii="Verdana" w:hAnsi="Verdana"/>
          <w:b w:val="0"/>
        </w:rPr>
        <w:t>3</w:t>
      </w:r>
      <w:r w:rsidRPr="00B72CD0">
        <w:rPr>
          <w:rFonts w:ascii="Verdana" w:hAnsi="Verdana"/>
          <w:b w:val="0"/>
        </w:rPr>
        <w:t>.0, and the free</w:t>
      </w:r>
      <w:r w:rsidR="00863ABF">
        <w:rPr>
          <w:rFonts w:ascii="Verdana" w:hAnsi="Verdana"/>
          <w:b w:val="0"/>
        </w:rPr>
        <w:t xml:space="preserve"> tool</w:t>
      </w:r>
      <w:r w:rsidRPr="00B72CD0">
        <w:rPr>
          <w:rFonts w:ascii="Verdana" w:hAnsi="Verdana"/>
          <w:b w:val="0"/>
        </w:rPr>
        <w:t xml:space="preserve"> Windows Workflow Foundation.</w:t>
      </w:r>
      <w:r w:rsidR="0095209A">
        <w:rPr>
          <w:rFonts w:ascii="Verdana" w:hAnsi="Verdana"/>
          <w:b w:val="0"/>
        </w:rPr>
        <w:t xml:space="preserve"> </w:t>
      </w:r>
      <w:r w:rsidRPr="00B72CD0">
        <w:rPr>
          <w:rFonts w:ascii="Verdana" w:hAnsi="Verdana"/>
          <w:b w:val="0"/>
        </w:rPr>
        <w:t xml:space="preserve">They have the skills in-house to customize their </w:t>
      </w:r>
      <w:r w:rsidR="00387BA6">
        <w:rPr>
          <w:rFonts w:ascii="Verdana" w:hAnsi="Verdana"/>
          <w:b w:val="0"/>
        </w:rPr>
        <w:t>Office Project Server deployment</w:t>
      </w:r>
      <w:r w:rsidRPr="00B72CD0">
        <w:rPr>
          <w:rFonts w:ascii="Verdana" w:hAnsi="Verdana"/>
          <w:b w:val="0"/>
        </w:rPr>
        <w:t>.</w:t>
      </w:r>
      <w:r w:rsidR="0095209A">
        <w:rPr>
          <w:rFonts w:ascii="Verdana" w:hAnsi="Verdana"/>
          <w:b w:val="0"/>
        </w:rPr>
        <w:t xml:space="preserve"> </w:t>
      </w:r>
    </w:p>
    <w:p w:rsidR="00863ABF" w:rsidRDefault="00856982" w:rsidP="00BF0DD9">
      <w:pPr>
        <w:pStyle w:val="OneNoteInActionHead"/>
        <w:keepNext w:val="0"/>
        <w:pBdr>
          <w:bottom w:val="single" w:sz="2" w:space="0" w:color="auto"/>
        </w:pBdr>
        <w:spacing w:line="360" w:lineRule="auto"/>
        <w:rPr>
          <w:rFonts w:ascii="Verdana" w:hAnsi="Verdana"/>
          <w:b w:val="0"/>
        </w:rPr>
      </w:pPr>
      <w:r>
        <w:rPr>
          <w:rFonts w:ascii="Verdana" w:hAnsi="Verdana"/>
          <w:b w:val="0"/>
        </w:rPr>
        <w:t>The</w:t>
      </w:r>
      <w:r w:rsidR="00BF0DD9" w:rsidRPr="00B72CD0">
        <w:rPr>
          <w:rFonts w:ascii="Verdana" w:hAnsi="Verdana"/>
          <w:b w:val="0"/>
        </w:rPr>
        <w:t xml:space="preserve"> extensible platform </w:t>
      </w:r>
      <w:r>
        <w:rPr>
          <w:rFonts w:ascii="Verdana" w:hAnsi="Verdana"/>
          <w:b w:val="0"/>
        </w:rPr>
        <w:t xml:space="preserve">of Project </w:t>
      </w:r>
      <w:r w:rsidR="00A604BD">
        <w:rPr>
          <w:rFonts w:ascii="Verdana" w:hAnsi="Verdana"/>
          <w:b w:val="0"/>
        </w:rPr>
        <w:t xml:space="preserve">enables </w:t>
      </w:r>
      <w:r w:rsidR="00BF0DD9" w:rsidRPr="00B72CD0">
        <w:rPr>
          <w:rFonts w:ascii="Verdana" w:hAnsi="Verdana"/>
          <w:b w:val="0"/>
        </w:rPr>
        <w:t xml:space="preserve">the IT group to create the necessary custom integration to their timesheet system as well as </w:t>
      </w:r>
      <w:r w:rsidR="00A604BD">
        <w:rPr>
          <w:rFonts w:ascii="Verdana" w:hAnsi="Verdana"/>
          <w:b w:val="0"/>
        </w:rPr>
        <w:t xml:space="preserve">using </w:t>
      </w:r>
      <w:r w:rsidR="00BF0DD9" w:rsidRPr="00B72CD0">
        <w:rPr>
          <w:rFonts w:ascii="Verdana" w:hAnsi="Verdana"/>
          <w:b w:val="0"/>
        </w:rPr>
        <w:t>the free ERP Connector</w:t>
      </w:r>
      <w:r w:rsidR="00863ABF">
        <w:rPr>
          <w:rFonts w:ascii="Verdana" w:hAnsi="Verdana"/>
          <w:b w:val="0"/>
        </w:rPr>
        <w:t xml:space="preserve"> to establish integration between their EPM Solution and</w:t>
      </w:r>
      <w:r w:rsidR="00BF0DD9" w:rsidRPr="00B72CD0">
        <w:rPr>
          <w:rFonts w:ascii="Verdana" w:hAnsi="Verdana"/>
          <w:b w:val="0"/>
        </w:rPr>
        <w:t xml:space="preserve"> their SAP system.</w:t>
      </w:r>
      <w:r w:rsidR="0095209A">
        <w:rPr>
          <w:rFonts w:ascii="Verdana" w:hAnsi="Verdana"/>
          <w:b w:val="0"/>
        </w:rPr>
        <w:t xml:space="preserve"> </w:t>
      </w:r>
    </w:p>
    <w:p w:rsidR="00F41017" w:rsidRPr="00B72CD0" w:rsidRDefault="00BF0DD9" w:rsidP="00BF0DD9">
      <w:pPr>
        <w:pStyle w:val="OneNoteInActionHead"/>
        <w:keepNext w:val="0"/>
        <w:pBdr>
          <w:bottom w:val="single" w:sz="2" w:space="0" w:color="auto"/>
        </w:pBdr>
        <w:spacing w:line="360" w:lineRule="auto"/>
        <w:rPr>
          <w:rFonts w:ascii="Verdana" w:hAnsi="Verdana"/>
        </w:rPr>
      </w:pPr>
      <w:r w:rsidRPr="00B72CD0">
        <w:rPr>
          <w:rFonts w:ascii="Verdana" w:hAnsi="Verdana"/>
          <w:b w:val="0"/>
        </w:rPr>
        <w:t>Fabrikam can develop custom applications to include</w:t>
      </w:r>
      <w:r w:rsidR="0095209A">
        <w:rPr>
          <w:rFonts w:ascii="Verdana" w:hAnsi="Verdana"/>
          <w:b w:val="0"/>
        </w:rPr>
        <w:t xml:space="preserve"> </w:t>
      </w:r>
      <w:r w:rsidRPr="00B72CD0">
        <w:rPr>
          <w:rFonts w:ascii="Verdana" w:hAnsi="Verdana"/>
          <w:b w:val="0"/>
        </w:rPr>
        <w:t>an extranet portal where suppliers can view what they have committed to deliver</w:t>
      </w:r>
      <w:r w:rsidR="00211741">
        <w:rPr>
          <w:rFonts w:ascii="Verdana" w:hAnsi="Verdana"/>
          <w:b w:val="0"/>
        </w:rPr>
        <w:t>,</w:t>
      </w:r>
      <w:r w:rsidRPr="00B72CD0">
        <w:rPr>
          <w:rFonts w:ascii="Verdana" w:hAnsi="Verdana"/>
          <w:b w:val="0"/>
        </w:rPr>
        <w:t xml:space="preserve"> custom workflow to support an approval process </w:t>
      </w:r>
      <w:r w:rsidR="00211741">
        <w:rPr>
          <w:rFonts w:ascii="Verdana" w:hAnsi="Verdana"/>
          <w:b w:val="0"/>
        </w:rPr>
        <w:t xml:space="preserve">for </w:t>
      </w:r>
      <w:r w:rsidRPr="00B72CD0">
        <w:rPr>
          <w:rFonts w:ascii="Verdana" w:hAnsi="Verdana"/>
          <w:b w:val="0"/>
        </w:rPr>
        <w:t>changes to requirements</w:t>
      </w:r>
      <w:r w:rsidR="00211741">
        <w:rPr>
          <w:rFonts w:ascii="Verdana" w:hAnsi="Verdana"/>
          <w:b w:val="0"/>
        </w:rPr>
        <w:t>,</w:t>
      </w:r>
      <w:r w:rsidRPr="00B72CD0">
        <w:rPr>
          <w:rFonts w:ascii="Verdana" w:hAnsi="Verdana"/>
          <w:b w:val="0"/>
        </w:rPr>
        <w:t xml:space="preserve"> and a program dashboard in </w:t>
      </w:r>
      <w:r w:rsidR="00D55C08">
        <w:rPr>
          <w:rFonts w:ascii="Verdana" w:hAnsi="Verdana"/>
          <w:b w:val="0"/>
        </w:rPr>
        <w:t xml:space="preserve">Microsoft Office </w:t>
      </w:r>
      <w:r w:rsidRPr="00B72CD0">
        <w:rPr>
          <w:rFonts w:ascii="Verdana" w:hAnsi="Verdana"/>
          <w:b w:val="0"/>
        </w:rPr>
        <w:t xml:space="preserve">Business Scorecard Manager that the executive committee </w:t>
      </w:r>
      <w:r w:rsidR="00211741">
        <w:rPr>
          <w:rFonts w:ascii="Verdana" w:hAnsi="Verdana"/>
          <w:b w:val="0"/>
        </w:rPr>
        <w:t xml:space="preserve">can use </w:t>
      </w:r>
      <w:r w:rsidRPr="00B72CD0">
        <w:rPr>
          <w:rFonts w:ascii="Verdana" w:hAnsi="Verdana"/>
          <w:b w:val="0"/>
        </w:rPr>
        <w:t>to track progress and issues within projects and programs.</w:t>
      </w:r>
      <w:r w:rsidR="0095209A">
        <w:rPr>
          <w:rFonts w:ascii="Verdana" w:hAnsi="Verdana"/>
          <w:b w:val="0"/>
        </w:rPr>
        <w:t xml:space="preserve"> </w:t>
      </w:r>
    </w:p>
    <w:p w:rsidR="00170217" w:rsidRPr="00B72CD0" w:rsidRDefault="00170217" w:rsidP="00D64D42">
      <w:pPr>
        <w:pStyle w:val="BodytextChar"/>
        <w:rPr>
          <w:rFonts w:ascii="Verdana" w:hAnsi="Verdana"/>
          <w:color w:val="auto"/>
        </w:rPr>
      </w:pPr>
    </w:p>
    <w:p w:rsidR="00636DFA" w:rsidRPr="00856982" w:rsidRDefault="00636DFA" w:rsidP="00636DFA">
      <w:pPr>
        <w:pStyle w:val="Heading1"/>
        <w:rPr>
          <w:rFonts w:ascii="Verdana" w:hAnsi="Verdana" w:cs="Arial"/>
          <w:sz w:val="32"/>
          <w:szCs w:val="32"/>
        </w:rPr>
      </w:pPr>
      <w:bookmarkStart w:id="41" w:name="_Toc145477622"/>
      <w:r w:rsidRPr="00856982">
        <w:rPr>
          <w:rFonts w:ascii="Verdana" w:hAnsi="Verdana" w:cs="Arial"/>
          <w:sz w:val="32"/>
          <w:szCs w:val="32"/>
        </w:rPr>
        <w:lastRenderedPageBreak/>
        <w:t>Architecture</w:t>
      </w:r>
      <w:bookmarkEnd w:id="41"/>
    </w:p>
    <w:p w:rsidR="00615543" w:rsidRDefault="00615543" w:rsidP="00615543">
      <w:pPr>
        <w:rPr>
          <w:rFonts w:ascii="Arial" w:hAnsi="Arial" w:cs="Arial"/>
          <w:lang w:bidi="ar-SA"/>
        </w:rPr>
      </w:pPr>
    </w:p>
    <w:p w:rsidR="003D7667" w:rsidRPr="00615543" w:rsidRDefault="00387BA6" w:rsidP="00387BA6">
      <w:pPr>
        <w:jc w:val="center"/>
        <w:rPr>
          <w:rFonts w:ascii="Arial" w:hAnsi="Arial" w:cs="Arial"/>
          <w:lang w:bidi="ar-SA"/>
        </w:rPr>
      </w:pPr>
      <w:r w:rsidRPr="00387BA6">
        <w:rPr>
          <w:rFonts w:ascii="Arial" w:hAnsi="Arial" w:cs="Arial"/>
          <w:lang w:bidi="ar-SA"/>
        </w:rPr>
        <w:pict>
          <v:shape id="_x0000_i1034" type="#_x0000_t75" style="width:4in;height:183.75pt">
            <v:imagedata r:id="rId25" o:title="arch"/>
          </v:shape>
        </w:pict>
      </w:r>
    </w:p>
    <w:p w:rsidR="00615543" w:rsidRPr="00C22B42" w:rsidRDefault="00C22B42" w:rsidP="00B93485">
      <w:pPr>
        <w:jc w:val="center"/>
        <w:rPr>
          <w:rFonts w:ascii="Verdana" w:hAnsi="Verdana" w:cs="Arial"/>
          <w:b/>
          <w:lang w:bidi="ar-SA"/>
        </w:rPr>
      </w:pPr>
      <w:r w:rsidRPr="00C22B42">
        <w:rPr>
          <w:rFonts w:ascii="Verdana" w:hAnsi="Verdana" w:cs="Arial"/>
          <w:b/>
          <w:lang w:bidi="ar-SA"/>
        </w:rPr>
        <w:t>Figure 10</w:t>
      </w:r>
      <w:r w:rsidR="00E37117">
        <w:rPr>
          <w:rFonts w:ascii="Verdana" w:hAnsi="Verdana" w:cs="Arial"/>
          <w:b/>
          <w:lang w:bidi="ar-SA"/>
        </w:rPr>
        <w:t>:</w:t>
      </w:r>
      <w:r w:rsidR="00387BA6">
        <w:rPr>
          <w:rFonts w:ascii="Verdana" w:hAnsi="Verdana" w:cs="Arial"/>
          <w:b/>
          <w:lang w:bidi="ar-SA"/>
        </w:rPr>
        <w:t xml:space="preserve"> Deployment components</w:t>
      </w:r>
    </w:p>
    <w:p w:rsidR="00615543" w:rsidRPr="00615543" w:rsidRDefault="00615543" w:rsidP="00615543"/>
    <w:p w:rsidR="0073336D" w:rsidRPr="00B72CD0" w:rsidRDefault="0073336D" w:rsidP="0073336D"/>
    <w:p w:rsidR="0010399D" w:rsidRPr="00B72CD0" w:rsidRDefault="00C556C2" w:rsidP="007B7FFD">
      <w:pPr>
        <w:spacing w:after="120" w:line="360" w:lineRule="auto"/>
        <w:rPr>
          <w:rStyle w:val="ProdbulletCopyChar"/>
          <w:rFonts w:ascii="Verdana" w:hAnsi="Verdana"/>
        </w:rPr>
      </w:pPr>
      <w:r w:rsidRPr="00B72CD0">
        <w:rPr>
          <w:rFonts w:ascii="Verdana" w:hAnsi="Verdana"/>
        </w:rPr>
        <w:t>The three</w:t>
      </w:r>
      <w:r w:rsidR="00856982">
        <w:rPr>
          <w:rFonts w:ascii="Verdana" w:hAnsi="Verdana"/>
        </w:rPr>
        <w:t>-</w:t>
      </w:r>
      <w:r w:rsidRPr="00B72CD0">
        <w:rPr>
          <w:rFonts w:ascii="Verdana" w:hAnsi="Verdana"/>
        </w:rPr>
        <w:t xml:space="preserve">tiered </w:t>
      </w:r>
      <w:r w:rsidRPr="00B72CD0">
        <w:rPr>
          <w:rStyle w:val="ProdbulletCopyChar"/>
          <w:rFonts w:ascii="Verdana" w:hAnsi="Verdana"/>
        </w:rPr>
        <w:t>architecture consists of</w:t>
      </w:r>
      <w:r w:rsidR="0010399D" w:rsidRPr="00B72CD0">
        <w:rPr>
          <w:rStyle w:val="ProdbulletCopyChar"/>
          <w:rFonts w:ascii="Verdana" w:hAnsi="Verdana"/>
        </w:rPr>
        <w:t>:</w:t>
      </w:r>
    </w:p>
    <w:p w:rsidR="0010399D" w:rsidRPr="00B72CD0" w:rsidRDefault="0010399D" w:rsidP="0010399D">
      <w:pPr>
        <w:numPr>
          <w:ilvl w:val="0"/>
          <w:numId w:val="9"/>
        </w:numPr>
        <w:spacing w:after="120" w:line="360" w:lineRule="auto"/>
        <w:rPr>
          <w:rStyle w:val="ProdbulletCopyChar"/>
          <w:rFonts w:ascii="Verdana" w:hAnsi="Verdana"/>
        </w:rPr>
      </w:pPr>
      <w:r w:rsidRPr="00B72CD0">
        <w:rPr>
          <w:rStyle w:val="ProdbulletCopyChar"/>
          <w:rFonts w:ascii="Verdana" w:hAnsi="Verdana"/>
        </w:rPr>
        <w:t>A</w:t>
      </w:r>
      <w:r w:rsidR="00C556C2" w:rsidRPr="00B72CD0">
        <w:rPr>
          <w:rStyle w:val="ProdbulletCopyChar"/>
          <w:rFonts w:ascii="Verdana" w:hAnsi="Verdana"/>
        </w:rPr>
        <w:t xml:space="preserve"> front end</w:t>
      </w:r>
      <w:r w:rsidR="008D7208" w:rsidRPr="00B72CD0">
        <w:rPr>
          <w:rStyle w:val="ProdbulletCopyChar"/>
          <w:rFonts w:ascii="Verdana" w:hAnsi="Verdana"/>
        </w:rPr>
        <w:t xml:space="preserve">: </w:t>
      </w:r>
      <w:r w:rsidR="00C556C2" w:rsidRPr="00B72CD0">
        <w:rPr>
          <w:rStyle w:val="ProdbulletCopyChar"/>
          <w:rFonts w:ascii="Verdana" w:hAnsi="Verdana"/>
        </w:rPr>
        <w:t>P</w:t>
      </w:r>
      <w:r w:rsidRPr="00B72CD0">
        <w:rPr>
          <w:rStyle w:val="ProdbulletCopyChar"/>
          <w:rFonts w:ascii="Verdana" w:hAnsi="Verdana"/>
        </w:rPr>
        <w:t xml:space="preserve">roject </w:t>
      </w:r>
      <w:r w:rsidR="00C556C2" w:rsidRPr="00B72CD0">
        <w:rPr>
          <w:rStyle w:val="ProdbulletCopyChar"/>
          <w:rFonts w:ascii="Verdana" w:hAnsi="Verdana"/>
        </w:rPr>
        <w:t>W</w:t>
      </w:r>
      <w:r w:rsidRPr="00B72CD0">
        <w:rPr>
          <w:rStyle w:val="ProdbulletCopyChar"/>
          <w:rFonts w:ascii="Verdana" w:hAnsi="Verdana"/>
        </w:rPr>
        <w:t xml:space="preserve">eb </w:t>
      </w:r>
      <w:r w:rsidR="00C556C2" w:rsidRPr="00B72CD0">
        <w:rPr>
          <w:rStyle w:val="ProdbulletCopyChar"/>
          <w:rFonts w:ascii="Verdana" w:hAnsi="Verdana"/>
        </w:rPr>
        <w:t>A</w:t>
      </w:r>
      <w:r w:rsidRPr="00B72CD0">
        <w:rPr>
          <w:rStyle w:val="ProdbulletCopyChar"/>
          <w:rFonts w:ascii="Verdana" w:hAnsi="Verdana"/>
        </w:rPr>
        <w:t>ccess</w:t>
      </w:r>
      <w:r w:rsidR="00C556C2" w:rsidRPr="00B72CD0">
        <w:rPr>
          <w:rStyle w:val="ProdbulletCopyChar"/>
          <w:rFonts w:ascii="Verdana" w:hAnsi="Verdana"/>
        </w:rPr>
        <w:t xml:space="preserve">, the thin </w:t>
      </w:r>
      <w:r w:rsidR="00462103">
        <w:rPr>
          <w:rStyle w:val="ProdbulletCopyChar"/>
          <w:rFonts w:ascii="Verdana" w:hAnsi="Verdana"/>
        </w:rPr>
        <w:t xml:space="preserve">Microsoft </w:t>
      </w:r>
      <w:r w:rsidR="00EA4886">
        <w:rPr>
          <w:rStyle w:val="ProdbulletCopyChar"/>
          <w:rFonts w:ascii="Verdana" w:hAnsi="Verdana"/>
        </w:rPr>
        <w:t>Internet Explorer</w:t>
      </w:r>
      <w:r w:rsidR="00462103" w:rsidRPr="00462103">
        <w:rPr>
          <w:rStyle w:val="ProdbulletCopyChar"/>
          <w:rFonts w:ascii="Verdana" w:hAnsi="Verdana"/>
          <w:sz w:val="12"/>
          <w:szCs w:val="12"/>
        </w:rPr>
        <w:t>®</w:t>
      </w:r>
      <w:r w:rsidR="00EA4886">
        <w:rPr>
          <w:rStyle w:val="ProdbulletCopyChar"/>
          <w:rFonts w:ascii="Verdana" w:hAnsi="Verdana"/>
        </w:rPr>
        <w:t xml:space="preserve"> </w:t>
      </w:r>
      <w:r w:rsidR="00C556C2" w:rsidRPr="00B72CD0">
        <w:rPr>
          <w:rStyle w:val="ProdbulletCopyChar"/>
          <w:rFonts w:ascii="Verdana" w:hAnsi="Verdana"/>
        </w:rPr>
        <w:t>client</w:t>
      </w:r>
      <w:r w:rsidR="00D274B5">
        <w:rPr>
          <w:rStyle w:val="ProdbulletCopyChar"/>
          <w:rFonts w:ascii="Verdana" w:hAnsi="Verdana"/>
        </w:rPr>
        <w:t>,</w:t>
      </w:r>
      <w:r w:rsidR="00C556C2" w:rsidRPr="00B72CD0">
        <w:rPr>
          <w:rStyle w:val="ProdbulletCopyChar"/>
          <w:rFonts w:ascii="Verdana" w:hAnsi="Verdana"/>
        </w:rPr>
        <w:t xml:space="preserve"> or Project P</w:t>
      </w:r>
      <w:r w:rsidR="008D7208" w:rsidRPr="00B72CD0">
        <w:rPr>
          <w:rStyle w:val="ProdbulletCopyChar"/>
          <w:rFonts w:ascii="Verdana" w:hAnsi="Verdana"/>
        </w:rPr>
        <w:t>rofessional, the Win32 client</w:t>
      </w:r>
      <w:r w:rsidR="0015338E" w:rsidRPr="00B72CD0">
        <w:rPr>
          <w:rStyle w:val="ProdbulletCopyChar"/>
          <w:rFonts w:ascii="Verdana" w:hAnsi="Verdana"/>
        </w:rPr>
        <w:t>.</w:t>
      </w:r>
      <w:r w:rsidR="0095209A">
        <w:rPr>
          <w:rStyle w:val="ProdbulletCopyChar"/>
          <w:rFonts w:ascii="Verdana" w:hAnsi="Verdana"/>
        </w:rPr>
        <w:t xml:space="preserve"> </w:t>
      </w:r>
      <w:r w:rsidR="0015338E" w:rsidRPr="00B72CD0">
        <w:rPr>
          <w:rStyle w:val="ProdbulletCopyChar"/>
          <w:rFonts w:ascii="Verdana" w:hAnsi="Verdana"/>
        </w:rPr>
        <w:t>I</w:t>
      </w:r>
      <w:r w:rsidRPr="00B72CD0">
        <w:rPr>
          <w:rStyle w:val="ProdbulletCopyChar"/>
          <w:rFonts w:ascii="Verdana" w:hAnsi="Verdana"/>
        </w:rPr>
        <w:t xml:space="preserve">n addition to the dedicated Project clients, other </w:t>
      </w:r>
      <w:r w:rsidR="00387BA6">
        <w:rPr>
          <w:rStyle w:val="ProdbulletCopyChar"/>
          <w:rFonts w:ascii="Verdana" w:hAnsi="Verdana"/>
        </w:rPr>
        <w:t xml:space="preserve">Microsoft Office </w:t>
      </w:r>
      <w:r w:rsidRPr="00B72CD0">
        <w:rPr>
          <w:rStyle w:val="ProdbulletCopyChar"/>
          <w:rFonts w:ascii="Verdana" w:hAnsi="Verdana"/>
        </w:rPr>
        <w:t>applications can also serve as front ends due to integration.</w:t>
      </w:r>
      <w:r w:rsidR="0095209A">
        <w:rPr>
          <w:rStyle w:val="ProdbulletCopyChar"/>
          <w:rFonts w:ascii="Verdana" w:hAnsi="Verdana"/>
        </w:rPr>
        <w:t xml:space="preserve"> </w:t>
      </w:r>
      <w:r w:rsidR="00D274B5">
        <w:rPr>
          <w:rStyle w:val="ProdbulletCopyChar"/>
          <w:rFonts w:ascii="Verdana" w:hAnsi="Verdana"/>
        </w:rPr>
        <w:t xml:space="preserve">Microsoft </w:t>
      </w:r>
      <w:r w:rsidR="007B0852">
        <w:rPr>
          <w:rStyle w:val="ProdbulletCopyChar"/>
          <w:rFonts w:ascii="Verdana" w:hAnsi="Verdana"/>
        </w:rPr>
        <w:t>Visual Studio</w:t>
      </w:r>
      <w:r w:rsidR="003C24B7" w:rsidRPr="00C94E08">
        <w:rPr>
          <w:rFonts w:ascii="Verdana" w:hAnsi="Verdana"/>
          <w:sz w:val="12"/>
          <w:szCs w:val="12"/>
        </w:rPr>
        <w:t>®</w:t>
      </w:r>
      <w:r w:rsidR="007B0852">
        <w:rPr>
          <w:rStyle w:val="ProdbulletCopyChar"/>
          <w:rFonts w:ascii="Verdana" w:hAnsi="Verdana"/>
        </w:rPr>
        <w:t xml:space="preserve"> and </w:t>
      </w:r>
      <w:r w:rsidR="00904453" w:rsidRPr="00904453">
        <w:rPr>
          <w:rStyle w:val="ProdbulletCopyChar"/>
          <w:rFonts w:ascii="Verdana" w:hAnsi="Verdana"/>
        </w:rPr>
        <w:t xml:space="preserve">Microsoft </w:t>
      </w:r>
      <w:r w:rsidR="003C24B7">
        <w:rPr>
          <w:rStyle w:val="ProdbulletCopyChar"/>
          <w:rFonts w:ascii="Verdana" w:hAnsi="Verdana"/>
        </w:rPr>
        <w:t>Dynamics</w:t>
      </w:r>
      <w:r w:rsidR="003C24B7" w:rsidRPr="003C24B7">
        <w:rPr>
          <w:rFonts w:ascii="Verdana" w:eastAsia="MS Mincho" w:hAnsi="Verdana"/>
          <w:sz w:val="12"/>
          <w:szCs w:val="12"/>
          <w:lang w:eastAsia="ja-JP"/>
        </w:rPr>
        <w:t>™</w:t>
      </w:r>
      <w:r w:rsidR="003C24B7">
        <w:rPr>
          <w:rStyle w:val="ProdbulletCopyChar"/>
          <w:rFonts w:ascii="Verdana" w:hAnsi="Verdana"/>
        </w:rPr>
        <w:t xml:space="preserve"> (formerly Microsoft </w:t>
      </w:r>
      <w:r w:rsidR="00904453" w:rsidRPr="00904453">
        <w:rPr>
          <w:rStyle w:val="ProdbulletCopyChar"/>
          <w:rFonts w:ascii="Verdana" w:hAnsi="Verdana"/>
        </w:rPr>
        <w:t>Business Solutions</w:t>
      </w:r>
      <w:r w:rsidR="003C24B7">
        <w:rPr>
          <w:rStyle w:val="ProdbulletCopyChar"/>
          <w:rFonts w:ascii="Verdana" w:hAnsi="Verdana"/>
        </w:rPr>
        <w:t>)</w:t>
      </w:r>
      <w:r w:rsidR="00904453">
        <w:rPr>
          <w:rStyle w:val="ProdbulletCopyChar"/>
          <w:rFonts w:ascii="Verdana" w:hAnsi="Verdana"/>
        </w:rPr>
        <w:t xml:space="preserve"> </w:t>
      </w:r>
      <w:r w:rsidR="007B0852">
        <w:rPr>
          <w:rStyle w:val="ProdbulletCopyChar"/>
          <w:rFonts w:ascii="Verdana" w:hAnsi="Verdana"/>
        </w:rPr>
        <w:t>both offer connectors to Project Server.</w:t>
      </w:r>
      <w:r w:rsidR="0095209A">
        <w:rPr>
          <w:rStyle w:val="ProdbulletCopyChar"/>
          <w:rFonts w:ascii="Verdana" w:hAnsi="Verdana"/>
        </w:rPr>
        <w:t xml:space="preserve"> </w:t>
      </w:r>
      <w:r w:rsidR="007B0852">
        <w:rPr>
          <w:rStyle w:val="ProdbulletCopyChar"/>
          <w:rFonts w:ascii="Verdana" w:hAnsi="Verdana"/>
        </w:rPr>
        <w:t>Microsoft offers an ERP Connector and a Siebel Connector as examples of how to integrate with line</w:t>
      </w:r>
      <w:r w:rsidR="00D274B5">
        <w:rPr>
          <w:rStyle w:val="ProdbulletCopyChar"/>
          <w:rFonts w:ascii="Verdana" w:hAnsi="Verdana"/>
        </w:rPr>
        <w:t>-</w:t>
      </w:r>
      <w:r w:rsidR="007B0852">
        <w:rPr>
          <w:rStyle w:val="ProdbulletCopyChar"/>
          <w:rFonts w:ascii="Verdana" w:hAnsi="Verdana"/>
        </w:rPr>
        <w:t>of</w:t>
      </w:r>
      <w:r w:rsidR="00D274B5">
        <w:rPr>
          <w:rStyle w:val="ProdbulletCopyChar"/>
          <w:rFonts w:ascii="Verdana" w:hAnsi="Verdana"/>
        </w:rPr>
        <w:t>-</w:t>
      </w:r>
      <w:r w:rsidR="007B0852">
        <w:rPr>
          <w:rStyle w:val="ProdbulletCopyChar"/>
          <w:rFonts w:ascii="Verdana" w:hAnsi="Verdana"/>
        </w:rPr>
        <w:t>business systems.</w:t>
      </w:r>
    </w:p>
    <w:p w:rsidR="0010399D" w:rsidRPr="00B72CD0" w:rsidRDefault="0010399D" w:rsidP="003D7667">
      <w:pPr>
        <w:numPr>
          <w:ilvl w:val="0"/>
          <w:numId w:val="9"/>
        </w:numPr>
        <w:spacing w:after="120" w:line="360" w:lineRule="auto"/>
        <w:rPr>
          <w:rStyle w:val="ProdbulletCopyChar"/>
          <w:rFonts w:ascii="Verdana" w:hAnsi="Verdana"/>
        </w:rPr>
      </w:pPr>
      <w:r w:rsidRPr="00B72CD0">
        <w:rPr>
          <w:rStyle w:val="ProdbulletCopyChar"/>
          <w:rFonts w:ascii="Verdana" w:hAnsi="Verdana"/>
        </w:rPr>
        <w:t>A middle</w:t>
      </w:r>
      <w:r w:rsidR="005130AF">
        <w:rPr>
          <w:rStyle w:val="ProdbulletCopyChar"/>
          <w:rFonts w:ascii="Verdana" w:hAnsi="Verdana"/>
        </w:rPr>
        <w:t xml:space="preserve"> </w:t>
      </w:r>
      <w:r w:rsidRPr="00B72CD0">
        <w:rPr>
          <w:rStyle w:val="ProdbulletCopyChar"/>
          <w:rFonts w:ascii="Verdana" w:hAnsi="Verdana"/>
        </w:rPr>
        <w:t>tier</w:t>
      </w:r>
      <w:r w:rsidR="008D7208" w:rsidRPr="00B72CD0">
        <w:rPr>
          <w:rStyle w:val="ProdbulletCopyChar"/>
          <w:rFonts w:ascii="Verdana" w:hAnsi="Verdana"/>
        </w:rPr>
        <w:t xml:space="preserve">: </w:t>
      </w:r>
      <w:r w:rsidR="007B0852">
        <w:rPr>
          <w:rStyle w:val="ProdbulletCopyChar"/>
          <w:rFonts w:ascii="Verdana" w:hAnsi="Verdana"/>
        </w:rPr>
        <w:t>Project Server deliver</w:t>
      </w:r>
      <w:r w:rsidR="00387BA6">
        <w:rPr>
          <w:rStyle w:val="ProdbulletCopyChar"/>
          <w:rFonts w:ascii="Verdana" w:hAnsi="Verdana"/>
        </w:rPr>
        <w:t>s</w:t>
      </w:r>
      <w:r w:rsidR="007B0852">
        <w:rPr>
          <w:rStyle w:val="ProdbulletCopyChar"/>
          <w:rFonts w:ascii="Verdana" w:hAnsi="Verdana"/>
        </w:rPr>
        <w:t xml:space="preserve"> the business logic and services.</w:t>
      </w:r>
      <w:r w:rsidR="0095209A">
        <w:rPr>
          <w:rStyle w:val="ProdbulletCopyChar"/>
          <w:rFonts w:ascii="Verdana" w:hAnsi="Verdana"/>
        </w:rPr>
        <w:t xml:space="preserve"> </w:t>
      </w:r>
      <w:r w:rsidR="008D7208" w:rsidRPr="00B72CD0">
        <w:rPr>
          <w:rStyle w:val="ProdbulletCopyChar"/>
          <w:rFonts w:ascii="Verdana" w:hAnsi="Verdana"/>
        </w:rPr>
        <w:t>Project Server</w:t>
      </w:r>
      <w:r w:rsidRPr="00B72CD0">
        <w:rPr>
          <w:rStyle w:val="ProdbulletCopyChar"/>
          <w:rFonts w:ascii="Verdana" w:hAnsi="Verdana"/>
        </w:rPr>
        <w:t xml:space="preserve"> can be accessed programmatically </w:t>
      </w:r>
      <w:r w:rsidR="007B0852">
        <w:rPr>
          <w:rStyle w:val="ProdbulletCopyChar"/>
          <w:rFonts w:ascii="Verdana" w:hAnsi="Verdana"/>
        </w:rPr>
        <w:t xml:space="preserve">with the Project Server Interface API </w:t>
      </w:r>
      <w:r w:rsidRPr="00B72CD0">
        <w:rPr>
          <w:rStyle w:val="ProdbulletCopyChar"/>
          <w:rFonts w:ascii="Verdana" w:hAnsi="Verdana"/>
        </w:rPr>
        <w:t xml:space="preserve">as described in our </w:t>
      </w:r>
      <w:r w:rsidR="005130AF">
        <w:rPr>
          <w:rStyle w:val="ProdbulletCopyChar"/>
          <w:rFonts w:ascii="Verdana" w:hAnsi="Verdana"/>
        </w:rPr>
        <w:t>s</w:t>
      </w:r>
      <w:r w:rsidRPr="00B72CD0">
        <w:rPr>
          <w:rStyle w:val="ProdbulletCopyChar"/>
          <w:rFonts w:ascii="Verdana" w:hAnsi="Verdana"/>
        </w:rPr>
        <w:t xml:space="preserve">oftware </w:t>
      </w:r>
      <w:r w:rsidR="005130AF">
        <w:rPr>
          <w:rStyle w:val="ProdbulletCopyChar"/>
          <w:rFonts w:ascii="Verdana" w:hAnsi="Verdana"/>
        </w:rPr>
        <w:t>d</w:t>
      </w:r>
      <w:r w:rsidRPr="00B72CD0">
        <w:rPr>
          <w:rStyle w:val="ProdbulletCopyChar"/>
          <w:rFonts w:ascii="Verdana" w:hAnsi="Verdana"/>
        </w:rPr>
        <w:t xml:space="preserve">evelopment </w:t>
      </w:r>
      <w:r w:rsidR="005130AF">
        <w:rPr>
          <w:rStyle w:val="ProdbulletCopyChar"/>
          <w:rFonts w:ascii="Verdana" w:hAnsi="Verdana"/>
        </w:rPr>
        <w:t>k</w:t>
      </w:r>
      <w:r w:rsidRPr="00B72CD0">
        <w:rPr>
          <w:rStyle w:val="ProdbulletCopyChar"/>
          <w:rFonts w:ascii="Verdana" w:hAnsi="Verdana"/>
        </w:rPr>
        <w:t>it (SDK)</w:t>
      </w:r>
      <w:r w:rsidR="00CF158A">
        <w:rPr>
          <w:rStyle w:val="ProdbulletCopyChar"/>
          <w:rFonts w:ascii="Verdana" w:hAnsi="Verdana"/>
        </w:rPr>
        <w:t xml:space="preserve"> that is</w:t>
      </w:r>
      <w:r w:rsidRPr="00B72CD0">
        <w:rPr>
          <w:rStyle w:val="ProdbulletCopyChar"/>
          <w:rFonts w:ascii="Verdana" w:hAnsi="Verdana"/>
        </w:rPr>
        <w:t xml:space="preserve"> posted on MSDN</w:t>
      </w:r>
      <w:r w:rsidR="007B0852">
        <w:rPr>
          <w:rStyle w:val="ProdbulletCopyChar"/>
          <w:rFonts w:ascii="Verdana" w:hAnsi="Verdana"/>
        </w:rPr>
        <w:t>.</w:t>
      </w:r>
      <w:r w:rsidR="0095209A">
        <w:rPr>
          <w:rStyle w:val="ProdbulletCopyChar"/>
          <w:rFonts w:ascii="Verdana" w:hAnsi="Verdana"/>
        </w:rPr>
        <w:t xml:space="preserve"> </w:t>
      </w:r>
      <w:r w:rsidR="00387BA6">
        <w:rPr>
          <w:rStyle w:val="ProdbulletCopyChar"/>
          <w:rFonts w:ascii="Verdana" w:hAnsi="Verdana"/>
        </w:rPr>
        <w:t>Further</w:t>
      </w:r>
      <w:r w:rsidR="00A20187">
        <w:rPr>
          <w:rStyle w:val="ProdbulletCopyChar"/>
          <w:rFonts w:ascii="Verdana" w:hAnsi="Verdana"/>
        </w:rPr>
        <w:t xml:space="preserve">more, </w:t>
      </w:r>
      <w:r w:rsidR="00387BA6">
        <w:rPr>
          <w:rStyle w:val="ProdbulletCopyChar"/>
          <w:rFonts w:ascii="Verdana" w:hAnsi="Verdana"/>
        </w:rPr>
        <w:t>to form the full EPM</w:t>
      </w:r>
      <w:r w:rsidR="005549BE">
        <w:rPr>
          <w:rStyle w:val="ProdbulletCopyChar"/>
          <w:rFonts w:ascii="Verdana" w:hAnsi="Verdana"/>
        </w:rPr>
        <w:t xml:space="preserve"> </w:t>
      </w:r>
      <w:r w:rsidR="008D3518">
        <w:rPr>
          <w:rStyle w:val="ProdbulletCopyChar"/>
          <w:rFonts w:ascii="Verdana" w:hAnsi="Verdana"/>
        </w:rPr>
        <w:t>S</w:t>
      </w:r>
      <w:r w:rsidR="00387BA6">
        <w:rPr>
          <w:rStyle w:val="ProdbulletCopyChar"/>
          <w:rFonts w:ascii="Verdana" w:hAnsi="Verdana"/>
        </w:rPr>
        <w:t>olution you can also use the bi-directional Project Gateway to add Office Project Portfolio Server 2007.</w:t>
      </w:r>
    </w:p>
    <w:p w:rsidR="00C556C2" w:rsidRPr="00B72CD0" w:rsidRDefault="0010399D" w:rsidP="0010399D">
      <w:pPr>
        <w:numPr>
          <w:ilvl w:val="0"/>
          <w:numId w:val="9"/>
        </w:numPr>
        <w:spacing w:after="120" w:line="360" w:lineRule="auto"/>
        <w:rPr>
          <w:rStyle w:val="ProdbulletCopyChar"/>
          <w:rFonts w:ascii="Verdana" w:hAnsi="Verdana"/>
          <w:lang w:bidi="he-IL"/>
        </w:rPr>
      </w:pPr>
      <w:r w:rsidRPr="00B72CD0">
        <w:rPr>
          <w:rStyle w:val="ProdbulletCopyChar"/>
          <w:rFonts w:ascii="Verdana" w:hAnsi="Verdana"/>
        </w:rPr>
        <w:t>A</w:t>
      </w:r>
      <w:r w:rsidR="008D7208" w:rsidRPr="00B72CD0">
        <w:rPr>
          <w:rStyle w:val="ProdbulletCopyChar"/>
          <w:rFonts w:ascii="Verdana" w:hAnsi="Verdana"/>
        </w:rPr>
        <w:t xml:space="preserve"> back</w:t>
      </w:r>
      <w:r w:rsidR="005130AF">
        <w:rPr>
          <w:rStyle w:val="ProdbulletCopyChar"/>
          <w:rFonts w:ascii="Verdana" w:hAnsi="Verdana"/>
        </w:rPr>
        <w:t xml:space="preserve"> </w:t>
      </w:r>
      <w:r w:rsidR="008D7208" w:rsidRPr="00B72CD0">
        <w:rPr>
          <w:rStyle w:val="ProdbulletCopyChar"/>
          <w:rFonts w:ascii="Verdana" w:hAnsi="Verdana"/>
        </w:rPr>
        <w:t xml:space="preserve">end: </w:t>
      </w:r>
      <w:r w:rsidR="00D274B5">
        <w:rPr>
          <w:rStyle w:val="ProdbulletCopyChar"/>
          <w:rFonts w:ascii="Verdana" w:hAnsi="Verdana"/>
        </w:rPr>
        <w:t xml:space="preserve">Microsoft </w:t>
      </w:r>
      <w:r w:rsidR="008D7208" w:rsidRPr="00B72CD0">
        <w:rPr>
          <w:rStyle w:val="ProdbulletCopyChar"/>
          <w:rFonts w:ascii="Verdana" w:hAnsi="Verdana"/>
        </w:rPr>
        <w:t>SQL Server, Windows Server</w:t>
      </w:r>
      <w:r w:rsidR="004F28C4" w:rsidRPr="004F28C4">
        <w:rPr>
          <w:rStyle w:val="ProdbulletCopyChar"/>
          <w:rFonts w:ascii="Verdana" w:hAnsi="Verdana"/>
          <w:sz w:val="12"/>
          <w:szCs w:val="12"/>
        </w:rPr>
        <w:t>®</w:t>
      </w:r>
      <w:r w:rsidR="008D7208" w:rsidRPr="00B72CD0">
        <w:rPr>
          <w:rStyle w:val="ProdbulletCopyChar"/>
          <w:rFonts w:ascii="Verdana" w:hAnsi="Verdana"/>
        </w:rPr>
        <w:t>, and Windows SharePoint Services.</w:t>
      </w:r>
    </w:p>
    <w:p w:rsidR="00636DFA" w:rsidRPr="00B72CD0" w:rsidRDefault="006A566E" w:rsidP="00387BA6">
      <w:pPr>
        <w:spacing w:after="120" w:line="360" w:lineRule="auto"/>
      </w:pPr>
      <w:r w:rsidRPr="00B72CD0">
        <w:rPr>
          <w:rStyle w:val="ProdbulletCopyChar"/>
          <w:rFonts w:ascii="Verdana" w:hAnsi="Verdana"/>
        </w:rPr>
        <w:lastRenderedPageBreak/>
        <w:t xml:space="preserve">For further details, please refer to the </w:t>
      </w:r>
      <w:hyperlink w:anchor="_System_Requirements" w:history="1">
        <w:r w:rsidRPr="00B72CD0">
          <w:rPr>
            <w:rStyle w:val="Hyperlink"/>
            <w:rFonts w:ascii="Verdana" w:hAnsi="Verdana"/>
            <w:color w:val="auto"/>
            <w:lang w:bidi="ar-SA"/>
          </w:rPr>
          <w:t>system</w:t>
        </w:r>
        <w:r w:rsidRPr="00B72CD0">
          <w:rPr>
            <w:rStyle w:val="Hyperlink"/>
            <w:rFonts w:ascii="Verdana" w:hAnsi="Verdana"/>
            <w:color w:val="auto"/>
            <w:lang w:bidi="ar-SA"/>
          </w:rPr>
          <w:t xml:space="preserve"> </w:t>
        </w:r>
        <w:r w:rsidRPr="00B72CD0">
          <w:rPr>
            <w:rStyle w:val="Hyperlink"/>
            <w:rFonts w:ascii="Verdana" w:hAnsi="Verdana"/>
            <w:color w:val="auto"/>
            <w:lang w:bidi="ar-SA"/>
          </w:rPr>
          <w:t>req</w:t>
        </w:r>
        <w:r w:rsidRPr="00B72CD0">
          <w:rPr>
            <w:rStyle w:val="Hyperlink"/>
            <w:rFonts w:ascii="Verdana" w:hAnsi="Verdana"/>
            <w:color w:val="auto"/>
            <w:lang w:bidi="ar-SA"/>
          </w:rPr>
          <w:t>u</w:t>
        </w:r>
        <w:r w:rsidRPr="00B72CD0">
          <w:rPr>
            <w:rStyle w:val="Hyperlink"/>
            <w:rFonts w:ascii="Verdana" w:hAnsi="Verdana"/>
            <w:color w:val="auto"/>
            <w:lang w:bidi="ar-SA"/>
          </w:rPr>
          <w:t>ire</w:t>
        </w:r>
        <w:r w:rsidRPr="00B72CD0">
          <w:rPr>
            <w:rStyle w:val="Hyperlink"/>
            <w:rFonts w:ascii="Verdana" w:hAnsi="Verdana"/>
            <w:color w:val="auto"/>
            <w:lang w:bidi="ar-SA"/>
          </w:rPr>
          <w:t>m</w:t>
        </w:r>
        <w:r w:rsidRPr="00B72CD0">
          <w:rPr>
            <w:rStyle w:val="Hyperlink"/>
            <w:rFonts w:ascii="Verdana" w:hAnsi="Verdana"/>
            <w:color w:val="auto"/>
            <w:lang w:bidi="ar-SA"/>
          </w:rPr>
          <w:t>ents</w:t>
        </w:r>
      </w:hyperlink>
      <w:r w:rsidR="00EA4886">
        <w:rPr>
          <w:rStyle w:val="ProdbulletCopyChar"/>
          <w:rFonts w:ascii="Verdana" w:hAnsi="Verdana"/>
        </w:rPr>
        <w:t xml:space="preserve"> section</w:t>
      </w:r>
      <w:r w:rsidRPr="00B72CD0">
        <w:rPr>
          <w:rStyle w:val="ProdbulletCopyChar"/>
          <w:rFonts w:ascii="Verdana" w:hAnsi="Verdana"/>
        </w:rPr>
        <w:t>.</w:t>
      </w:r>
    </w:p>
    <w:p w:rsidR="008E55C6" w:rsidRPr="00856982" w:rsidRDefault="00E65A10" w:rsidP="008E55C6">
      <w:pPr>
        <w:pStyle w:val="Heading1"/>
        <w:rPr>
          <w:rFonts w:ascii="Verdana" w:hAnsi="Verdana" w:cs="Arial"/>
          <w:sz w:val="32"/>
          <w:szCs w:val="32"/>
        </w:rPr>
      </w:pPr>
      <w:bookmarkStart w:id="42" w:name="_Toc145477623"/>
      <w:r w:rsidRPr="00856982">
        <w:rPr>
          <w:rFonts w:ascii="Verdana" w:hAnsi="Verdana" w:cs="Arial"/>
          <w:sz w:val="32"/>
          <w:szCs w:val="32"/>
        </w:rPr>
        <w:lastRenderedPageBreak/>
        <w:t xml:space="preserve">Backward Compatibility, </w:t>
      </w:r>
      <w:r w:rsidR="008E55C6" w:rsidRPr="00856982">
        <w:rPr>
          <w:rFonts w:ascii="Verdana" w:hAnsi="Verdana" w:cs="Arial"/>
          <w:sz w:val="32"/>
          <w:szCs w:val="32"/>
        </w:rPr>
        <w:t>Interoperability</w:t>
      </w:r>
      <w:r w:rsidR="00E84A4A">
        <w:rPr>
          <w:rFonts w:ascii="Verdana" w:hAnsi="Verdana" w:cs="Arial"/>
          <w:sz w:val="32"/>
          <w:szCs w:val="32"/>
        </w:rPr>
        <w:t>,</w:t>
      </w:r>
      <w:r w:rsidRPr="00856982">
        <w:rPr>
          <w:rFonts w:ascii="Verdana" w:hAnsi="Verdana" w:cs="Arial"/>
          <w:sz w:val="32"/>
          <w:szCs w:val="32"/>
        </w:rPr>
        <w:t xml:space="preserve"> and Migration</w:t>
      </w:r>
      <w:bookmarkEnd w:id="42"/>
    </w:p>
    <w:p w:rsidR="008E55C6" w:rsidRPr="00B72CD0" w:rsidRDefault="008E55C6" w:rsidP="008E55C6">
      <w:pPr>
        <w:pStyle w:val="Bodytext0"/>
        <w:rPr>
          <w:rFonts w:ascii="Verdana" w:hAnsi="Verdana"/>
          <w:color w:val="auto"/>
        </w:rPr>
      </w:pPr>
      <w:r w:rsidRPr="00B72CD0">
        <w:rPr>
          <w:rFonts w:ascii="Verdana" w:hAnsi="Verdana"/>
          <w:color w:val="auto"/>
        </w:rPr>
        <w:t>Office Project Professional 2007 can open files created in previous versions of Project.</w:t>
      </w:r>
      <w:r w:rsidR="0095209A">
        <w:rPr>
          <w:rFonts w:ascii="Verdana" w:hAnsi="Verdana"/>
          <w:color w:val="auto"/>
        </w:rPr>
        <w:t xml:space="preserve"> </w:t>
      </w:r>
      <w:r w:rsidRPr="00B72CD0">
        <w:rPr>
          <w:rFonts w:ascii="Verdana" w:hAnsi="Verdana"/>
          <w:color w:val="auto"/>
        </w:rPr>
        <w:t xml:space="preserve">You can save project plans in prior formats, </w:t>
      </w:r>
      <w:r w:rsidR="00D274B5">
        <w:rPr>
          <w:rFonts w:ascii="Verdana" w:hAnsi="Verdana"/>
          <w:color w:val="auto"/>
        </w:rPr>
        <w:t>such as</w:t>
      </w:r>
      <w:r w:rsidRPr="00B72CD0">
        <w:rPr>
          <w:rFonts w:ascii="Verdana" w:hAnsi="Verdana"/>
          <w:color w:val="auto"/>
        </w:rPr>
        <w:t xml:space="preserve"> Project 200</w:t>
      </w:r>
      <w:r w:rsidR="00D274B5">
        <w:rPr>
          <w:rFonts w:ascii="Verdana" w:hAnsi="Verdana"/>
          <w:color w:val="auto"/>
        </w:rPr>
        <w:t>3</w:t>
      </w:r>
      <w:r w:rsidRPr="00B72CD0">
        <w:rPr>
          <w:rFonts w:ascii="Verdana" w:hAnsi="Verdana"/>
          <w:color w:val="auto"/>
        </w:rPr>
        <w:t>, Project 2002, and Project 200</w:t>
      </w:r>
      <w:r w:rsidR="00D274B5">
        <w:rPr>
          <w:rFonts w:ascii="Verdana" w:hAnsi="Verdana"/>
          <w:color w:val="auto"/>
        </w:rPr>
        <w:t>0</w:t>
      </w:r>
      <w:r w:rsidRPr="00B72CD0">
        <w:rPr>
          <w:rFonts w:ascii="Verdana" w:hAnsi="Verdana"/>
          <w:color w:val="auto"/>
        </w:rPr>
        <w:t xml:space="preserve"> file formats.</w:t>
      </w:r>
      <w:r w:rsidR="0095209A">
        <w:rPr>
          <w:rFonts w:ascii="Verdana" w:hAnsi="Verdana"/>
          <w:color w:val="auto"/>
        </w:rPr>
        <w:t xml:space="preserve"> </w:t>
      </w:r>
      <w:r w:rsidRPr="00B72CD0">
        <w:rPr>
          <w:rFonts w:ascii="Verdana" w:hAnsi="Verdana"/>
          <w:color w:val="auto"/>
        </w:rPr>
        <w:t>Any features that do not map to prior file formats will be discarded when the project is saved in that file format.</w:t>
      </w:r>
      <w:r w:rsidR="0095209A">
        <w:rPr>
          <w:rFonts w:ascii="Verdana" w:hAnsi="Verdana"/>
          <w:color w:val="auto"/>
        </w:rPr>
        <w:t xml:space="preserve"> </w:t>
      </w:r>
    </w:p>
    <w:p w:rsidR="008E55C6" w:rsidRPr="00B72CD0" w:rsidRDefault="00D55C08" w:rsidP="008E55C6">
      <w:pPr>
        <w:pStyle w:val="Bodytext0"/>
        <w:rPr>
          <w:rFonts w:ascii="Verdana" w:hAnsi="Verdana"/>
          <w:color w:val="auto"/>
        </w:rPr>
      </w:pPr>
      <w:r>
        <w:rPr>
          <w:rFonts w:ascii="Verdana" w:hAnsi="Verdana"/>
          <w:color w:val="auto"/>
        </w:rPr>
        <w:t xml:space="preserve">Office </w:t>
      </w:r>
      <w:r w:rsidR="008E55C6" w:rsidRPr="00B72CD0">
        <w:rPr>
          <w:rFonts w:ascii="Verdana" w:hAnsi="Verdana"/>
          <w:color w:val="auto"/>
        </w:rPr>
        <w:t xml:space="preserve">Project Professional 2007 saves to file formats including XML, CSV (Comma Separated Values), Text (Tab delimited), Microsoft Excel </w:t>
      </w:r>
      <w:r w:rsidR="00D274B5">
        <w:rPr>
          <w:rFonts w:ascii="Verdana" w:hAnsi="Verdana"/>
          <w:color w:val="auto"/>
        </w:rPr>
        <w:t>w</w:t>
      </w:r>
      <w:r w:rsidR="008E55C6" w:rsidRPr="00B72CD0">
        <w:rPr>
          <w:rFonts w:ascii="Verdana" w:hAnsi="Verdana"/>
          <w:color w:val="auto"/>
        </w:rPr>
        <w:t xml:space="preserve">orkbook, Microsoft Excel PivotTable, Web </w:t>
      </w:r>
      <w:r w:rsidR="00D274B5">
        <w:rPr>
          <w:rFonts w:ascii="Verdana" w:hAnsi="Verdana"/>
          <w:color w:val="auto"/>
        </w:rPr>
        <w:t>p</w:t>
      </w:r>
      <w:r w:rsidR="008E55C6" w:rsidRPr="00B72CD0">
        <w:rPr>
          <w:rFonts w:ascii="Verdana" w:hAnsi="Verdana"/>
          <w:color w:val="auto"/>
        </w:rPr>
        <w:t xml:space="preserve">age, and </w:t>
      </w:r>
      <w:r w:rsidR="00D274B5">
        <w:rPr>
          <w:rFonts w:ascii="Verdana" w:hAnsi="Verdana"/>
          <w:color w:val="auto"/>
        </w:rPr>
        <w:t xml:space="preserve">Office </w:t>
      </w:r>
      <w:r w:rsidR="008E55C6" w:rsidRPr="00B72CD0">
        <w:rPr>
          <w:rFonts w:ascii="Verdana" w:hAnsi="Verdana"/>
          <w:color w:val="auto"/>
        </w:rPr>
        <w:t>Project 2003.</w:t>
      </w:r>
      <w:r w:rsidR="0095209A">
        <w:rPr>
          <w:rFonts w:ascii="Verdana" w:hAnsi="Verdana"/>
          <w:color w:val="auto"/>
        </w:rPr>
        <w:t xml:space="preserve"> </w:t>
      </w:r>
      <w:r w:rsidR="00E65A10" w:rsidRPr="00B72CD0">
        <w:rPr>
          <w:rFonts w:ascii="Verdana" w:hAnsi="Verdana"/>
          <w:color w:val="auto"/>
        </w:rPr>
        <w:t>It does not support save</w:t>
      </w:r>
      <w:r w:rsidR="00D274B5">
        <w:rPr>
          <w:rFonts w:ascii="Verdana" w:hAnsi="Verdana"/>
          <w:color w:val="auto"/>
        </w:rPr>
        <w:t>s</w:t>
      </w:r>
      <w:r w:rsidR="00E65A10" w:rsidRPr="00B72CD0">
        <w:rPr>
          <w:rFonts w:ascii="Verdana" w:hAnsi="Verdana"/>
          <w:color w:val="auto"/>
        </w:rPr>
        <w:t xml:space="preserve"> to ODBC data source</w:t>
      </w:r>
      <w:r w:rsidR="004B7671">
        <w:rPr>
          <w:rFonts w:ascii="Verdana" w:hAnsi="Verdana"/>
          <w:color w:val="auto"/>
        </w:rPr>
        <w:t>s</w:t>
      </w:r>
      <w:r w:rsidR="00E65A10" w:rsidRPr="00B72CD0">
        <w:rPr>
          <w:rFonts w:ascii="Verdana" w:hAnsi="Verdana"/>
          <w:color w:val="auto"/>
        </w:rPr>
        <w:t xml:space="preserve"> or </w:t>
      </w:r>
      <w:r w:rsidR="00D274B5">
        <w:rPr>
          <w:rFonts w:ascii="Verdana" w:hAnsi="Verdana"/>
          <w:color w:val="auto"/>
        </w:rPr>
        <w:t>.mdb</w:t>
      </w:r>
      <w:r w:rsidR="00E65A10" w:rsidRPr="00B72CD0">
        <w:rPr>
          <w:rFonts w:ascii="Verdana" w:hAnsi="Verdana"/>
          <w:color w:val="auto"/>
        </w:rPr>
        <w:t xml:space="preserve"> files.</w:t>
      </w:r>
      <w:r w:rsidR="0095209A">
        <w:rPr>
          <w:rFonts w:ascii="Verdana" w:hAnsi="Verdana"/>
          <w:color w:val="auto"/>
        </w:rPr>
        <w:t xml:space="preserve"> </w:t>
      </w:r>
      <w:r w:rsidR="008E55C6" w:rsidRPr="00B72CD0">
        <w:rPr>
          <w:rFonts w:ascii="Verdana" w:hAnsi="Verdana"/>
          <w:color w:val="auto"/>
        </w:rPr>
        <w:t xml:space="preserve">Project 2000 and later versions no longer save project plans to the </w:t>
      </w:r>
      <w:r w:rsidR="00D274B5">
        <w:rPr>
          <w:rFonts w:ascii="Verdana" w:hAnsi="Verdana"/>
          <w:color w:val="auto"/>
        </w:rPr>
        <w:t>.mpx</w:t>
      </w:r>
      <w:r w:rsidR="008E55C6" w:rsidRPr="00B72CD0">
        <w:rPr>
          <w:rFonts w:ascii="Verdana" w:hAnsi="Verdana"/>
          <w:color w:val="auto"/>
        </w:rPr>
        <w:t xml:space="preserve"> format.</w:t>
      </w:r>
    </w:p>
    <w:p w:rsidR="00E65A10" w:rsidRDefault="008E55C6" w:rsidP="008E55C6">
      <w:pPr>
        <w:pStyle w:val="Bodytext0"/>
        <w:rPr>
          <w:rFonts w:ascii="Verdana" w:hAnsi="Verdana"/>
          <w:color w:val="auto"/>
        </w:rPr>
      </w:pPr>
      <w:r w:rsidRPr="00B72CD0">
        <w:rPr>
          <w:rFonts w:ascii="Verdana" w:hAnsi="Verdana"/>
          <w:color w:val="auto"/>
        </w:rPr>
        <w:t>Office Project Professional 2007 cannot connect to or interoperate with earlier versions of Project Server.</w:t>
      </w:r>
      <w:r w:rsidR="0095209A">
        <w:rPr>
          <w:rFonts w:ascii="Verdana" w:hAnsi="Verdana"/>
          <w:color w:val="auto"/>
        </w:rPr>
        <w:t xml:space="preserve"> </w:t>
      </w:r>
      <w:r w:rsidRPr="00B72CD0">
        <w:rPr>
          <w:rFonts w:ascii="Verdana" w:hAnsi="Verdana"/>
          <w:color w:val="auto"/>
        </w:rPr>
        <w:t xml:space="preserve">Similarly, </w:t>
      </w:r>
      <w:r w:rsidR="00EA094D">
        <w:rPr>
          <w:rFonts w:ascii="Verdana" w:hAnsi="Verdana"/>
          <w:color w:val="auto"/>
        </w:rPr>
        <w:t xml:space="preserve">Office </w:t>
      </w:r>
      <w:r w:rsidRPr="00B72CD0">
        <w:rPr>
          <w:rFonts w:ascii="Verdana" w:hAnsi="Verdana"/>
          <w:color w:val="auto"/>
        </w:rPr>
        <w:t>Project Server 2007 does not interoperate with prior versions of Project Professional.</w:t>
      </w:r>
      <w:r w:rsidR="0095209A">
        <w:rPr>
          <w:rFonts w:ascii="Verdana" w:hAnsi="Verdana"/>
          <w:color w:val="auto"/>
        </w:rPr>
        <w:t xml:space="preserve"> </w:t>
      </w:r>
      <w:r w:rsidR="00EA094D">
        <w:rPr>
          <w:rFonts w:ascii="Verdana" w:hAnsi="Verdana"/>
          <w:color w:val="auto"/>
        </w:rPr>
        <w:t xml:space="preserve">Office </w:t>
      </w:r>
      <w:r w:rsidR="00E65A10" w:rsidRPr="00B72CD0">
        <w:rPr>
          <w:rFonts w:ascii="Verdana" w:hAnsi="Verdana"/>
          <w:color w:val="auto"/>
        </w:rPr>
        <w:t xml:space="preserve">Project Server 2007 does provide a migration tool that </w:t>
      </w:r>
      <w:r w:rsidR="00345C49">
        <w:rPr>
          <w:rFonts w:ascii="Verdana" w:hAnsi="Verdana"/>
          <w:color w:val="auto"/>
        </w:rPr>
        <w:t xml:space="preserve">enables </w:t>
      </w:r>
      <w:r w:rsidR="00E65A10" w:rsidRPr="00B72CD0">
        <w:rPr>
          <w:rFonts w:ascii="Verdana" w:hAnsi="Verdana"/>
          <w:color w:val="auto"/>
        </w:rPr>
        <w:t>certain data (including project and other Project Web Access data such as security settings</w:t>
      </w:r>
      <w:r w:rsidR="005130AF">
        <w:rPr>
          <w:rFonts w:ascii="Verdana" w:hAnsi="Verdana"/>
          <w:color w:val="auto"/>
        </w:rPr>
        <w:t xml:space="preserve"> or</w:t>
      </w:r>
      <w:r w:rsidR="00E65A10" w:rsidRPr="00B72CD0">
        <w:rPr>
          <w:rFonts w:ascii="Verdana" w:hAnsi="Verdana"/>
          <w:color w:val="auto"/>
        </w:rPr>
        <w:t xml:space="preserve"> </w:t>
      </w:r>
      <w:r w:rsidR="003D3BDA">
        <w:rPr>
          <w:rFonts w:ascii="Verdana" w:hAnsi="Verdana"/>
          <w:color w:val="auto"/>
        </w:rPr>
        <w:t>Project Web Access</w:t>
      </w:r>
      <w:r w:rsidR="00E65A10" w:rsidRPr="00B72CD0">
        <w:rPr>
          <w:rFonts w:ascii="Verdana" w:hAnsi="Verdana"/>
          <w:color w:val="auto"/>
        </w:rPr>
        <w:t xml:space="preserve"> views) in Project Server 2003 to be migrated over.</w:t>
      </w:r>
      <w:r w:rsidR="0095209A">
        <w:rPr>
          <w:rFonts w:ascii="Verdana" w:hAnsi="Verdana"/>
          <w:color w:val="auto"/>
        </w:rPr>
        <w:t xml:space="preserve"> </w:t>
      </w:r>
    </w:p>
    <w:p w:rsidR="00904453" w:rsidRPr="0005398D" w:rsidRDefault="00904453" w:rsidP="00904453">
      <w:pPr>
        <w:pStyle w:val="Bodytext0"/>
        <w:rPr>
          <w:rFonts w:ascii="Verdana" w:hAnsi="Verdana"/>
        </w:rPr>
      </w:pPr>
      <w:r w:rsidRPr="0005398D">
        <w:rPr>
          <w:rFonts w:ascii="Verdana" w:hAnsi="Verdana"/>
        </w:rPr>
        <w:t>You can continue to use the same infrastructure (Windows Server 2003 and SQL Server 2000) detail</w:t>
      </w:r>
      <w:r w:rsidR="004B7671">
        <w:rPr>
          <w:rFonts w:ascii="Verdana" w:hAnsi="Verdana"/>
        </w:rPr>
        <w:t>ed</w:t>
      </w:r>
      <w:r w:rsidRPr="0005398D">
        <w:rPr>
          <w:rFonts w:ascii="Verdana" w:hAnsi="Verdana"/>
        </w:rPr>
        <w:t xml:space="preserve"> in system requirements to support </w:t>
      </w:r>
      <w:r w:rsidR="00EA094D">
        <w:rPr>
          <w:rFonts w:ascii="Verdana" w:hAnsi="Verdana"/>
        </w:rPr>
        <w:t xml:space="preserve">Office </w:t>
      </w:r>
      <w:r w:rsidRPr="0005398D">
        <w:rPr>
          <w:rFonts w:ascii="Verdana" w:hAnsi="Verdana"/>
        </w:rPr>
        <w:t>Project Server 2007.</w:t>
      </w:r>
      <w:r w:rsidR="0095209A">
        <w:rPr>
          <w:rFonts w:ascii="Verdana" w:hAnsi="Verdana"/>
        </w:rPr>
        <w:t xml:space="preserve"> </w:t>
      </w:r>
      <w:r w:rsidRPr="0005398D">
        <w:rPr>
          <w:rFonts w:ascii="Verdana" w:hAnsi="Verdana"/>
        </w:rPr>
        <w:t xml:space="preserve">However, </w:t>
      </w:r>
      <w:r w:rsidR="003D3BDA">
        <w:rPr>
          <w:rFonts w:ascii="Verdana" w:hAnsi="Verdana"/>
        </w:rPr>
        <w:t>Project Web Access</w:t>
      </w:r>
      <w:r w:rsidRPr="0005398D">
        <w:rPr>
          <w:rFonts w:ascii="Verdana" w:hAnsi="Verdana"/>
        </w:rPr>
        <w:t xml:space="preserve"> now requires Windows SharePoint Services 3.0 and some functions require the .NET Framework 2.0.</w:t>
      </w:r>
    </w:p>
    <w:p w:rsidR="00EA4886" w:rsidRPr="0005398D" w:rsidRDefault="00EA4886" w:rsidP="0005398D">
      <w:pPr>
        <w:pStyle w:val="Bodytext0"/>
        <w:rPr>
          <w:rFonts w:ascii="Verdana" w:hAnsi="Verdana"/>
        </w:rPr>
      </w:pPr>
      <w:r w:rsidRPr="0005398D">
        <w:rPr>
          <w:rFonts w:ascii="Verdana" w:hAnsi="Verdana"/>
        </w:rPr>
        <w:t xml:space="preserve">Office Project Portfolio Server 2007 includes a bi-directional gateway to integrate with </w:t>
      </w:r>
      <w:r w:rsidR="00904453">
        <w:rPr>
          <w:rFonts w:ascii="Verdana" w:hAnsi="Verdana"/>
        </w:rPr>
        <w:t xml:space="preserve">Office </w:t>
      </w:r>
      <w:r w:rsidRPr="0005398D">
        <w:rPr>
          <w:rFonts w:ascii="Verdana" w:hAnsi="Verdana"/>
        </w:rPr>
        <w:t>Project Server</w:t>
      </w:r>
      <w:r w:rsidR="00904453">
        <w:rPr>
          <w:rFonts w:ascii="Verdana" w:hAnsi="Verdana"/>
        </w:rPr>
        <w:t xml:space="preserve"> 2007</w:t>
      </w:r>
      <w:r w:rsidRPr="0005398D">
        <w:rPr>
          <w:rFonts w:ascii="Verdana" w:hAnsi="Verdana"/>
        </w:rPr>
        <w:t>.</w:t>
      </w:r>
      <w:r w:rsidR="0095209A">
        <w:rPr>
          <w:rFonts w:ascii="Verdana" w:hAnsi="Verdana"/>
        </w:rPr>
        <w:t xml:space="preserve"> </w:t>
      </w:r>
      <w:r w:rsidRPr="0005398D">
        <w:rPr>
          <w:rFonts w:ascii="Verdana" w:hAnsi="Verdana"/>
        </w:rPr>
        <w:t>Specific points of interoperability include:</w:t>
      </w:r>
    </w:p>
    <w:p w:rsidR="00EA4886" w:rsidRPr="0005398D" w:rsidRDefault="00EA4886" w:rsidP="0005398D">
      <w:pPr>
        <w:pStyle w:val="Bulletedtext"/>
        <w:rPr>
          <w:rFonts w:ascii="Verdana" w:hAnsi="Verdana"/>
        </w:rPr>
      </w:pPr>
      <w:r w:rsidRPr="0005398D">
        <w:rPr>
          <w:rFonts w:ascii="Verdana" w:hAnsi="Verdana"/>
        </w:rPr>
        <w:t>Create, prioritize, optimize</w:t>
      </w:r>
      <w:r w:rsidR="004B7671">
        <w:rPr>
          <w:rFonts w:ascii="Verdana" w:hAnsi="Verdana"/>
        </w:rPr>
        <w:t>,</w:t>
      </w:r>
      <w:r w:rsidRPr="0005398D">
        <w:rPr>
          <w:rFonts w:ascii="Verdana" w:hAnsi="Verdana"/>
        </w:rPr>
        <w:t xml:space="preserve"> and select project portfolios within Project Portfolio Server and automatically export the selected projects to Project Server, dynamically notifying the project manager that the project has been created. </w:t>
      </w:r>
    </w:p>
    <w:p w:rsidR="00EA4886" w:rsidRPr="0005398D" w:rsidRDefault="00EA4886" w:rsidP="0005398D">
      <w:pPr>
        <w:pStyle w:val="Bulletedtext"/>
        <w:rPr>
          <w:rFonts w:ascii="Verdana" w:hAnsi="Verdana"/>
        </w:rPr>
      </w:pPr>
      <w:r w:rsidRPr="0005398D">
        <w:rPr>
          <w:rFonts w:ascii="Verdana" w:hAnsi="Verdana"/>
        </w:rPr>
        <w:lastRenderedPageBreak/>
        <w:t xml:space="preserve">Export derived valuation attributes from Project Portfolio Server to Project Server </w:t>
      </w:r>
      <w:r w:rsidR="00107D13" w:rsidRPr="0005398D">
        <w:rPr>
          <w:rFonts w:ascii="Verdana" w:hAnsi="Verdana"/>
        </w:rPr>
        <w:t>(</w:t>
      </w:r>
      <w:r w:rsidRPr="0005398D">
        <w:rPr>
          <w:rFonts w:ascii="Verdana" w:hAnsi="Verdana"/>
        </w:rPr>
        <w:t xml:space="preserve">for example, NPV, IRR, ROI, Strategic Value, Risk Assessment scores, </w:t>
      </w:r>
      <w:r w:rsidR="00107D13" w:rsidRPr="0005398D">
        <w:rPr>
          <w:rFonts w:ascii="Verdana" w:hAnsi="Verdana"/>
        </w:rPr>
        <w:t>and others)</w:t>
      </w:r>
      <w:r w:rsidRPr="0005398D">
        <w:rPr>
          <w:rFonts w:ascii="Verdana" w:hAnsi="Verdana"/>
        </w:rPr>
        <w:t>.</w:t>
      </w:r>
    </w:p>
    <w:p w:rsidR="00EA4886" w:rsidRPr="0005398D" w:rsidRDefault="00EA4886" w:rsidP="0005398D">
      <w:pPr>
        <w:pStyle w:val="Bulletedtext"/>
        <w:rPr>
          <w:rFonts w:ascii="Verdana" w:hAnsi="Verdana"/>
        </w:rPr>
      </w:pPr>
      <w:r w:rsidRPr="0005398D">
        <w:rPr>
          <w:rFonts w:ascii="Verdana" w:hAnsi="Verdana"/>
        </w:rPr>
        <w:t xml:space="preserve">Manually map fields between Project Portfolio Server and Project Server and create mapping templates for automatic data transfer. </w:t>
      </w:r>
    </w:p>
    <w:p w:rsidR="00EA4886" w:rsidRPr="0005398D" w:rsidRDefault="00EA4886" w:rsidP="0005398D">
      <w:pPr>
        <w:pStyle w:val="Bulletedtext"/>
        <w:rPr>
          <w:rFonts w:ascii="Verdana" w:hAnsi="Verdana"/>
        </w:rPr>
      </w:pPr>
      <w:r w:rsidRPr="0005398D">
        <w:rPr>
          <w:rFonts w:ascii="Verdana" w:hAnsi="Verdana"/>
        </w:rPr>
        <w:t xml:space="preserve">Set automatic synchronization events between Project Portfolio Server and Project Server to </w:t>
      </w:r>
      <w:r w:rsidR="00B865F3">
        <w:rPr>
          <w:rFonts w:ascii="Verdana" w:hAnsi="Verdana"/>
        </w:rPr>
        <w:t xml:space="preserve">help </w:t>
      </w:r>
      <w:r w:rsidRPr="0005398D">
        <w:rPr>
          <w:rFonts w:ascii="Verdana" w:hAnsi="Verdana"/>
        </w:rPr>
        <w:t xml:space="preserve">ensure the project data remains current in both environments; or manually refresh the data as required. </w:t>
      </w:r>
    </w:p>
    <w:p w:rsidR="00EA4886" w:rsidRPr="0005398D" w:rsidRDefault="00EA4886" w:rsidP="0005398D">
      <w:pPr>
        <w:pStyle w:val="Bulletedtext"/>
        <w:rPr>
          <w:rFonts w:ascii="Verdana" w:hAnsi="Verdana"/>
        </w:rPr>
      </w:pPr>
      <w:r w:rsidRPr="0005398D">
        <w:rPr>
          <w:rFonts w:ascii="Verdana" w:hAnsi="Verdana"/>
        </w:rPr>
        <w:t>Strengthen existing project management processes with the methodologies and analytics included within Project Portfolio Server (</w:t>
      </w:r>
      <w:r w:rsidR="009854ED" w:rsidRPr="0005398D">
        <w:rPr>
          <w:rFonts w:ascii="Verdana" w:hAnsi="Verdana"/>
        </w:rPr>
        <w:t>for example,</w:t>
      </w:r>
      <w:r w:rsidRPr="0005398D">
        <w:rPr>
          <w:rFonts w:ascii="Verdana" w:hAnsi="Verdana"/>
        </w:rPr>
        <w:t xml:space="preserve"> Impact Assessments, Constraint Analysis, Efficient Frontier Analysis</w:t>
      </w:r>
      <w:r w:rsidR="009854ED" w:rsidRPr="0005398D">
        <w:rPr>
          <w:rFonts w:ascii="Verdana" w:hAnsi="Verdana"/>
        </w:rPr>
        <w:t>,</w:t>
      </w:r>
      <w:r w:rsidRPr="0005398D">
        <w:rPr>
          <w:rFonts w:ascii="Verdana" w:hAnsi="Verdana"/>
        </w:rPr>
        <w:t xml:space="preserve"> and Sensitivity Analysis). </w:t>
      </w:r>
    </w:p>
    <w:p w:rsidR="00EA4886" w:rsidRPr="0005398D" w:rsidRDefault="00EA4886" w:rsidP="0005398D">
      <w:pPr>
        <w:pStyle w:val="Bodytext0"/>
        <w:rPr>
          <w:rFonts w:ascii="Verdana" w:hAnsi="Verdana"/>
        </w:rPr>
      </w:pPr>
      <w:r w:rsidRPr="0005398D">
        <w:rPr>
          <w:rFonts w:ascii="Verdana" w:hAnsi="Verdana"/>
        </w:rPr>
        <w:t>This integration enables organizations to identify, prioritize</w:t>
      </w:r>
      <w:r w:rsidR="009854ED" w:rsidRPr="0005398D">
        <w:rPr>
          <w:rFonts w:ascii="Verdana" w:hAnsi="Verdana"/>
        </w:rPr>
        <w:t>,</w:t>
      </w:r>
      <w:r w:rsidRPr="0005398D">
        <w:rPr>
          <w:rFonts w:ascii="Verdana" w:hAnsi="Verdana"/>
        </w:rPr>
        <w:t xml:space="preserve"> and select the right investments, </w:t>
      </w:r>
      <w:r w:rsidR="003E06B7">
        <w:rPr>
          <w:rFonts w:ascii="Verdana" w:hAnsi="Verdana"/>
        </w:rPr>
        <w:t xml:space="preserve">to help </w:t>
      </w:r>
      <w:r w:rsidRPr="0005398D">
        <w:rPr>
          <w:rFonts w:ascii="Verdana" w:hAnsi="Verdana"/>
        </w:rPr>
        <w:t>ensur</w:t>
      </w:r>
      <w:r w:rsidR="009F4775">
        <w:rPr>
          <w:rFonts w:ascii="Verdana" w:hAnsi="Verdana"/>
        </w:rPr>
        <w:t>e</w:t>
      </w:r>
      <w:r w:rsidRPr="0005398D">
        <w:rPr>
          <w:rFonts w:ascii="Verdana" w:hAnsi="Verdana"/>
        </w:rPr>
        <w:t xml:space="preserve"> alignment with strategic objectives, and to successfully execute the resulting projects to </w:t>
      </w:r>
      <w:r w:rsidR="0005398D">
        <w:rPr>
          <w:rFonts w:ascii="Verdana" w:hAnsi="Verdana"/>
        </w:rPr>
        <w:t>achieve the forecasted benefits.</w:t>
      </w:r>
    </w:p>
    <w:p w:rsidR="00EA4886" w:rsidRPr="00B72CD0" w:rsidRDefault="00EA4886" w:rsidP="008E55C6">
      <w:pPr>
        <w:pStyle w:val="Bodytext0"/>
        <w:rPr>
          <w:rFonts w:ascii="Verdana" w:hAnsi="Verdana"/>
          <w:color w:val="auto"/>
        </w:rPr>
      </w:pPr>
    </w:p>
    <w:p w:rsidR="008E55C6" w:rsidRPr="00B72CD0" w:rsidRDefault="008E55C6" w:rsidP="008E55C6">
      <w:pPr>
        <w:pStyle w:val="Bodytext0"/>
        <w:rPr>
          <w:rFonts w:ascii="Verdana" w:hAnsi="Verdana"/>
          <w:color w:val="auto"/>
        </w:rPr>
      </w:pPr>
    </w:p>
    <w:p w:rsidR="008E55C6" w:rsidRPr="001C25DB" w:rsidRDefault="008E55C6" w:rsidP="008E55C6">
      <w:pPr>
        <w:pStyle w:val="Heading1"/>
        <w:rPr>
          <w:rFonts w:ascii="Verdana" w:hAnsi="Verdana"/>
          <w:sz w:val="32"/>
          <w:szCs w:val="32"/>
        </w:rPr>
      </w:pPr>
      <w:bookmarkStart w:id="43" w:name="_Toc113093380"/>
      <w:bookmarkStart w:id="44" w:name="_Toc145477624"/>
      <w:r w:rsidRPr="001C25DB">
        <w:rPr>
          <w:rFonts w:ascii="Verdana" w:hAnsi="Verdana" w:cs="Arial"/>
          <w:sz w:val="32"/>
          <w:szCs w:val="32"/>
        </w:rPr>
        <w:lastRenderedPageBreak/>
        <w:t xml:space="preserve">Summary of </w:t>
      </w:r>
      <w:r w:rsidR="000C5D0C" w:rsidRPr="001C25DB">
        <w:rPr>
          <w:rFonts w:ascii="Verdana" w:hAnsi="Verdana" w:cs="Arial"/>
          <w:sz w:val="32"/>
          <w:szCs w:val="32"/>
        </w:rPr>
        <w:t>Office Project Server</w:t>
      </w:r>
      <w:r w:rsidR="00CE1EB5" w:rsidRPr="001C25DB">
        <w:rPr>
          <w:rFonts w:ascii="Verdana" w:hAnsi="Verdana" w:cs="Arial"/>
          <w:sz w:val="32"/>
          <w:szCs w:val="32"/>
        </w:rPr>
        <w:t xml:space="preserve"> 2007</w:t>
      </w:r>
      <w:r w:rsidRPr="001C25DB">
        <w:rPr>
          <w:rFonts w:ascii="Verdana" w:hAnsi="Verdana" w:cs="Arial"/>
          <w:sz w:val="32"/>
          <w:szCs w:val="32"/>
        </w:rPr>
        <w:t xml:space="preserve"> Benefits</w:t>
      </w:r>
      <w:bookmarkEnd w:id="43"/>
      <w:bookmarkEnd w:id="44"/>
    </w:p>
    <w:p w:rsidR="008E55C6" w:rsidRPr="00B72CD0" w:rsidRDefault="00133CD8" w:rsidP="008E55C6">
      <w:pPr>
        <w:pStyle w:val="Bodytext0"/>
        <w:rPr>
          <w:rFonts w:ascii="Verdana" w:hAnsi="Verdana"/>
          <w:color w:val="auto"/>
        </w:rPr>
      </w:pPr>
      <w:r>
        <w:rPr>
          <w:rFonts w:ascii="Verdana" w:hAnsi="Verdana"/>
          <w:color w:val="auto"/>
        </w:rPr>
        <w:t xml:space="preserve">Office </w:t>
      </w:r>
      <w:r w:rsidR="008E55C6" w:rsidRPr="00B72CD0">
        <w:rPr>
          <w:rFonts w:ascii="Verdana" w:hAnsi="Verdana"/>
          <w:color w:val="auto"/>
        </w:rPr>
        <w:t xml:space="preserve">Project Server 2007 </w:t>
      </w:r>
      <w:r>
        <w:rPr>
          <w:rFonts w:ascii="Verdana" w:hAnsi="Verdana"/>
          <w:color w:val="auto"/>
        </w:rPr>
        <w:t xml:space="preserve">and </w:t>
      </w:r>
      <w:r w:rsidR="000C5D0C">
        <w:rPr>
          <w:rFonts w:ascii="Verdana" w:hAnsi="Verdana"/>
          <w:color w:val="auto"/>
        </w:rPr>
        <w:t>its clients</w:t>
      </w:r>
      <w:r>
        <w:rPr>
          <w:rFonts w:ascii="Verdana" w:hAnsi="Verdana"/>
          <w:color w:val="auto"/>
        </w:rPr>
        <w:t xml:space="preserve"> </w:t>
      </w:r>
      <w:r w:rsidR="008E55C6" w:rsidRPr="00B72CD0">
        <w:rPr>
          <w:rFonts w:ascii="Verdana" w:hAnsi="Verdana"/>
          <w:color w:val="auto"/>
        </w:rPr>
        <w:t>address the needs of key stakeholders to:</w:t>
      </w:r>
    </w:p>
    <w:p w:rsidR="008E55C6" w:rsidRPr="00B72CD0" w:rsidRDefault="00133CD8" w:rsidP="008E55C6">
      <w:pPr>
        <w:pStyle w:val="Bodytext0"/>
        <w:numPr>
          <w:ilvl w:val="0"/>
          <w:numId w:val="5"/>
        </w:numPr>
        <w:rPr>
          <w:rFonts w:ascii="Verdana" w:hAnsi="Verdana"/>
          <w:color w:val="auto"/>
        </w:rPr>
      </w:pPr>
      <w:r>
        <w:rPr>
          <w:rFonts w:ascii="Verdana" w:hAnsi="Verdana"/>
          <w:color w:val="auto"/>
        </w:rPr>
        <w:t>Gain visibility to a</w:t>
      </w:r>
      <w:r w:rsidR="008E55C6" w:rsidRPr="00B72CD0">
        <w:rPr>
          <w:rFonts w:ascii="Verdana" w:hAnsi="Verdana"/>
          <w:color w:val="auto"/>
        </w:rPr>
        <w:t>lign work with strategic business objectives</w:t>
      </w:r>
      <w:r>
        <w:rPr>
          <w:rFonts w:ascii="Verdana" w:hAnsi="Verdana"/>
          <w:color w:val="auto"/>
        </w:rPr>
        <w:t xml:space="preserve"> and insights to make decisions from the strategic portfolio level to tactical operations</w:t>
      </w:r>
      <w:r w:rsidR="009854ED">
        <w:rPr>
          <w:rFonts w:ascii="Verdana" w:hAnsi="Verdana"/>
          <w:color w:val="auto"/>
        </w:rPr>
        <w:t>.</w:t>
      </w:r>
    </w:p>
    <w:p w:rsidR="008E55C6" w:rsidRPr="00B72CD0" w:rsidRDefault="008E55C6" w:rsidP="008E55C6">
      <w:pPr>
        <w:pStyle w:val="Bodytext0"/>
        <w:numPr>
          <w:ilvl w:val="0"/>
          <w:numId w:val="5"/>
        </w:numPr>
        <w:rPr>
          <w:rFonts w:ascii="Verdana" w:hAnsi="Verdana"/>
          <w:color w:val="auto"/>
        </w:rPr>
      </w:pPr>
      <w:r w:rsidRPr="00B72CD0">
        <w:rPr>
          <w:rFonts w:ascii="Verdana" w:hAnsi="Verdana"/>
          <w:color w:val="auto"/>
        </w:rPr>
        <w:t xml:space="preserve">Efficiently manage finances and resources for projects and programs from initiation </w:t>
      </w:r>
      <w:r w:rsidR="000C5D0C">
        <w:rPr>
          <w:rFonts w:ascii="Verdana" w:hAnsi="Verdana"/>
          <w:color w:val="auto"/>
        </w:rPr>
        <w:t xml:space="preserve">and </w:t>
      </w:r>
      <w:r w:rsidRPr="00B72CD0">
        <w:rPr>
          <w:rFonts w:ascii="Verdana" w:hAnsi="Verdana"/>
          <w:color w:val="auto"/>
        </w:rPr>
        <w:t>through</w:t>
      </w:r>
      <w:r w:rsidR="00904453">
        <w:rPr>
          <w:rFonts w:ascii="Verdana" w:hAnsi="Verdana"/>
          <w:color w:val="auto"/>
        </w:rPr>
        <w:t>out their entire life</w:t>
      </w:r>
      <w:r w:rsidR="00CE1EB5">
        <w:rPr>
          <w:rFonts w:ascii="Verdana" w:hAnsi="Verdana"/>
          <w:color w:val="auto"/>
        </w:rPr>
        <w:t xml:space="preserve"> </w:t>
      </w:r>
      <w:r w:rsidR="00904453">
        <w:rPr>
          <w:rFonts w:ascii="Verdana" w:hAnsi="Verdana"/>
          <w:color w:val="auto"/>
        </w:rPr>
        <w:t>cycle</w:t>
      </w:r>
      <w:r w:rsidR="009854ED">
        <w:rPr>
          <w:rFonts w:ascii="Verdana" w:hAnsi="Verdana"/>
          <w:color w:val="auto"/>
        </w:rPr>
        <w:t>.</w:t>
      </w:r>
    </w:p>
    <w:p w:rsidR="008E55C6" w:rsidRPr="00B72CD0" w:rsidRDefault="008E55C6" w:rsidP="008E55C6">
      <w:pPr>
        <w:pStyle w:val="Bodytext0"/>
        <w:numPr>
          <w:ilvl w:val="0"/>
          <w:numId w:val="5"/>
        </w:numPr>
        <w:rPr>
          <w:rFonts w:ascii="Verdana" w:hAnsi="Verdana"/>
          <w:color w:val="auto"/>
        </w:rPr>
      </w:pPr>
      <w:r w:rsidRPr="00B72CD0">
        <w:rPr>
          <w:rFonts w:ascii="Verdana" w:hAnsi="Verdana"/>
          <w:color w:val="auto"/>
        </w:rPr>
        <w:t xml:space="preserve">Collaborate </w:t>
      </w:r>
      <w:r w:rsidR="004B7671">
        <w:rPr>
          <w:rFonts w:ascii="Verdana" w:hAnsi="Verdana"/>
          <w:color w:val="auto"/>
        </w:rPr>
        <w:t xml:space="preserve">on </w:t>
      </w:r>
      <w:r w:rsidRPr="00B72CD0">
        <w:rPr>
          <w:rFonts w:ascii="Verdana" w:hAnsi="Verdana"/>
          <w:color w:val="auto"/>
        </w:rPr>
        <w:t xml:space="preserve">and communicate the status of work and </w:t>
      </w:r>
      <w:r w:rsidR="0009414C" w:rsidRPr="00B72CD0">
        <w:rPr>
          <w:rFonts w:ascii="Verdana" w:hAnsi="Verdana"/>
          <w:color w:val="auto"/>
        </w:rPr>
        <w:t>investments</w:t>
      </w:r>
      <w:r w:rsidR="009854ED">
        <w:rPr>
          <w:rFonts w:ascii="Verdana" w:hAnsi="Verdana"/>
          <w:color w:val="auto"/>
        </w:rPr>
        <w:t>.</w:t>
      </w:r>
    </w:p>
    <w:p w:rsidR="008E55C6" w:rsidRPr="00B72CD0" w:rsidRDefault="004B7671" w:rsidP="008E55C6">
      <w:pPr>
        <w:pStyle w:val="Bodytext0"/>
        <w:numPr>
          <w:ilvl w:val="0"/>
          <w:numId w:val="5"/>
        </w:numPr>
        <w:rPr>
          <w:rFonts w:ascii="Verdana" w:hAnsi="Verdana"/>
          <w:color w:val="auto"/>
        </w:rPr>
      </w:pPr>
      <w:r>
        <w:rPr>
          <w:rFonts w:ascii="Verdana" w:hAnsi="Verdana"/>
          <w:color w:val="auto"/>
        </w:rPr>
        <w:t xml:space="preserve">Take advantage of </w:t>
      </w:r>
      <w:r w:rsidR="008E55C6" w:rsidRPr="00B72CD0">
        <w:rPr>
          <w:rFonts w:ascii="Verdana" w:hAnsi="Verdana"/>
          <w:color w:val="auto"/>
        </w:rPr>
        <w:t xml:space="preserve">integration with Microsoft Office </w:t>
      </w:r>
      <w:r w:rsidR="00C8194C">
        <w:rPr>
          <w:rFonts w:ascii="Verdana" w:hAnsi="Verdana"/>
          <w:color w:val="auto"/>
        </w:rPr>
        <w:t>s</w:t>
      </w:r>
      <w:r w:rsidR="00C8194C" w:rsidRPr="00B72CD0">
        <w:rPr>
          <w:rFonts w:ascii="Verdana" w:hAnsi="Verdana"/>
          <w:color w:val="auto"/>
        </w:rPr>
        <w:t xml:space="preserve">ystem </w:t>
      </w:r>
      <w:r w:rsidR="008E55C6" w:rsidRPr="00B72CD0">
        <w:rPr>
          <w:rFonts w:ascii="Verdana" w:hAnsi="Verdana"/>
          <w:color w:val="auto"/>
        </w:rPr>
        <w:t>programs and other existing software infrastructure</w:t>
      </w:r>
      <w:r w:rsidR="009854ED">
        <w:rPr>
          <w:rFonts w:ascii="Verdana" w:hAnsi="Verdana"/>
          <w:color w:val="auto"/>
        </w:rPr>
        <w:t>.</w:t>
      </w:r>
    </w:p>
    <w:p w:rsidR="0009414C" w:rsidRDefault="0009414C" w:rsidP="008E55C6">
      <w:pPr>
        <w:pStyle w:val="Bodytext0"/>
        <w:numPr>
          <w:ilvl w:val="0"/>
          <w:numId w:val="5"/>
        </w:numPr>
        <w:rPr>
          <w:rFonts w:ascii="Verdana" w:hAnsi="Verdana"/>
          <w:color w:val="auto"/>
        </w:rPr>
      </w:pPr>
      <w:r w:rsidRPr="00B72CD0">
        <w:rPr>
          <w:rFonts w:ascii="Verdana" w:hAnsi="Verdana"/>
          <w:color w:val="auto"/>
        </w:rPr>
        <w:t xml:space="preserve">Customize the </w:t>
      </w:r>
      <w:r w:rsidR="000C5D0C">
        <w:rPr>
          <w:rFonts w:ascii="Verdana" w:hAnsi="Verdana"/>
          <w:color w:val="auto"/>
        </w:rPr>
        <w:t>Project Server deployment</w:t>
      </w:r>
      <w:r w:rsidRPr="00B72CD0">
        <w:rPr>
          <w:rFonts w:ascii="Verdana" w:hAnsi="Verdana"/>
          <w:color w:val="auto"/>
        </w:rPr>
        <w:t xml:space="preserve"> to meet your organization’s unique needs</w:t>
      </w:r>
      <w:r w:rsidR="009854ED">
        <w:rPr>
          <w:rFonts w:ascii="Verdana" w:hAnsi="Verdana"/>
          <w:color w:val="auto"/>
        </w:rPr>
        <w:t>.</w:t>
      </w:r>
    </w:p>
    <w:p w:rsidR="000C5D0C" w:rsidRPr="00B72CD0" w:rsidRDefault="000C5D0C" w:rsidP="008E55C6">
      <w:pPr>
        <w:pStyle w:val="Bodytext0"/>
        <w:numPr>
          <w:ilvl w:val="0"/>
          <w:numId w:val="5"/>
        </w:numPr>
        <w:rPr>
          <w:rFonts w:ascii="Verdana" w:hAnsi="Verdana"/>
          <w:color w:val="auto"/>
        </w:rPr>
      </w:pPr>
      <w:r>
        <w:rPr>
          <w:rFonts w:ascii="Verdana" w:hAnsi="Verdana"/>
          <w:color w:val="auto"/>
        </w:rPr>
        <w:t>Integrate with Office Project Portfolio Server</w:t>
      </w:r>
      <w:r w:rsidR="00CE1EB5">
        <w:rPr>
          <w:rFonts w:ascii="Verdana" w:hAnsi="Verdana"/>
          <w:color w:val="auto"/>
        </w:rPr>
        <w:t xml:space="preserve"> 2007</w:t>
      </w:r>
      <w:r>
        <w:rPr>
          <w:rFonts w:ascii="Verdana" w:hAnsi="Verdana"/>
          <w:color w:val="auto"/>
        </w:rPr>
        <w:t xml:space="preserve"> to form the complete Microsoft</w:t>
      </w:r>
      <w:r w:rsidR="00A42003">
        <w:rPr>
          <w:rFonts w:ascii="Verdana" w:hAnsi="Verdana"/>
          <w:color w:val="auto"/>
        </w:rPr>
        <w:t xml:space="preserve"> Office</w:t>
      </w:r>
      <w:r>
        <w:rPr>
          <w:rFonts w:ascii="Verdana" w:hAnsi="Verdana"/>
          <w:color w:val="auto"/>
        </w:rPr>
        <w:t xml:space="preserve"> Enterprise Project Management Solution.</w:t>
      </w:r>
    </w:p>
    <w:p w:rsidR="0009414C" w:rsidRPr="00B72CD0" w:rsidRDefault="00145E7C" w:rsidP="0009414C">
      <w:pPr>
        <w:pStyle w:val="Bodytext0"/>
        <w:rPr>
          <w:rStyle w:val="ProdbodyCopyChar"/>
          <w:rFonts w:ascii="Verdana" w:hAnsi="Verdana"/>
          <w:color w:val="auto"/>
        </w:rPr>
      </w:pPr>
      <w:r w:rsidRPr="00B72CD0">
        <w:rPr>
          <w:rStyle w:val="ProdbodyCopyChar"/>
          <w:rFonts w:ascii="Verdana" w:hAnsi="Verdana"/>
          <w:color w:val="auto"/>
        </w:rPr>
        <w:t>To evaluate</w:t>
      </w:r>
      <w:r w:rsidR="0009414C" w:rsidRPr="00B72CD0">
        <w:rPr>
          <w:rStyle w:val="ProdbodyCopyChar"/>
          <w:rFonts w:ascii="Verdana" w:hAnsi="Verdana"/>
          <w:color w:val="auto"/>
        </w:rPr>
        <w:t xml:space="preserve"> </w:t>
      </w:r>
      <w:r w:rsidR="000C5D0C">
        <w:rPr>
          <w:rStyle w:val="ProdbodyCopyChar"/>
          <w:rFonts w:ascii="Verdana" w:hAnsi="Verdana"/>
          <w:color w:val="auto"/>
        </w:rPr>
        <w:t xml:space="preserve">Office Project Server </w:t>
      </w:r>
      <w:r w:rsidR="0009414C" w:rsidRPr="00B72CD0">
        <w:rPr>
          <w:rStyle w:val="ProdbodyCopyChar"/>
          <w:rFonts w:ascii="Verdana" w:hAnsi="Verdana"/>
          <w:color w:val="auto"/>
        </w:rPr>
        <w:t>for your organization, please contact your account manager for a hosted trial.</w:t>
      </w:r>
      <w:r w:rsidR="0095209A">
        <w:rPr>
          <w:rStyle w:val="ProdbodyCopyChar"/>
          <w:rFonts w:ascii="Verdana" w:hAnsi="Verdana"/>
          <w:color w:val="auto"/>
        </w:rPr>
        <w:t xml:space="preserve"> </w:t>
      </w:r>
    </w:p>
    <w:p w:rsidR="0009414C" w:rsidRPr="00B72CD0" w:rsidRDefault="0009414C" w:rsidP="0009414C">
      <w:pPr>
        <w:pStyle w:val="Bodytext0"/>
        <w:rPr>
          <w:rFonts w:ascii="Verdana" w:hAnsi="Verdana"/>
          <w:color w:val="auto"/>
          <w:lang w:bidi="ar-SA"/>
        </w:rPr>
      </w:pPr>
    </w:p>
    <w:p w:rsidR="008E55C6" w:rsidRPr="001C25DB" w:rsidRDefault="008E55C6" w:rsidP="008E55C6">
      <w:pPr>
        <w:pStyle w:val="Heading1"/>
        <w:rPr>
          <w:rFonts w:ascii="Verdana" w:hAnsi="Verdana"/>
          <w:sz w:val="32"/>
          <w:szCs w:val="32"/>
        </w:rPr>
      </w:pPr>
      <w:bookmarkStart w:id="45" w:name="_Toc113093381"/>
      <w:bookmarkStart w:id="46" w:name="_System_Requirements"/>
      <w:bookmarkStart w:id="47" w:name="_Toc145477625"/>
      <w:bookmarkEnd w:id="46"/>
      <w:r w:rsidRPr="001C25DB">
        <w:rPr>
          <w:rFonts w:ascii="Verdana" w:hAnsi="Verdana"/>
          <w:sz w:val="32"/>
          <w:szCs w:val="32"/>
        </w:rPr>
        <w:lastRenderedPageBreak/>
        <w:t>System Requirements</w:t>
      </w:r>
      <w:bookmarkEnd w:id="34"/>
      <w:bookmarkEnd w:id="35"/>
      <w:bookmarkEnd w:id="45"/>
      <w:bookmarkEnd w:id="47"/>
    </w:p>
    <w:p w:rsidR="00374C82" w:rsidRDefault="001A1B0F" w:rsidP="00374C82">
      <w:pPr>
        <w:pStyle w:val="Bodytext0"/>
        <w:spacing w:after="0"/>
      </w:pPr>
      <w:r>
        <w:rPr>
          <w:rFonts w:ascii="Verdana" w:eastAsia="MS Mincho" w:hAnsi="Verdana"/>
          <w:color w:val="auto"/>
          <w:lang w:eastAsia="ja-JP" w:bidi="ar-SA"/>
        </w:rPr>
        <w:t xml:space="preserve">An installation of </w:t>
      </w:r>
      <w:r w:rsidRPr="00B72CD0">
        <w:rPr>
          <w:rFonts w:ascii="Verdana" w:hAnsi="Verdana"/>
          <w:color w:val="auto"/>
        </w:rPr>
        <w:t>Office Project Server</w:t>
      </w:r>
      <w:r>
        <w:rPr>
          <w:rFonts w:ascii="Verdana" w:hAnsi="Verdana"/>
          <w:color w:val="auto"/>
        </w:rPr>
        <w:t xml:space="preserve"> 2007</w:t>
      </w:r>
      <w:r w:rsidR="008E55C6" w:rsidRPr="00B72CD0">
        <w:rPr>
          <w:rFonts w:ascii="Verdana" w:hAnsi="Verdana"/>
          <w:color w:val="auto"/>
        </w:rPr>
        <w:t xml:space="preserve"> consists of Office Project Server</w:t>
      </w:r>
      <w:r w:rsidR="00133CD8">
        <w:rPr>
          <w:rFonts w:ascii="Verdana" w:hAnsi="Verdana"/>
          <w:color w:val="auto"/>
        </w:rPr>
        <w:t xml:space="preserve"> 2007</w:t>
      </w:r>
      <w:r w:rsidR="008E55C6" w:rsidRPr="00B72CD0">
        <w:rPr>
          <w:rFonts w:ascii="Verdana" w:hAnsi="Verdana"/>
          <w:color w:val="auto"/>
        </w:rPr>
        <w:t>, Office Project Professional</w:t>
      </w:r>
      <w:r w:rsidR="00133CD8">
        <w:rPr>
          <w:rFonts w:ascii="Verdana" w:hAnsi="Verdana"/>
          <w:color w:val="auto"/>
        </w:rPr>
        <w:t xml:space="preserve"> 2007</w:t>
      </w:r>
      <w:r w:rsidR="008E55C6" w:rsidRPr="00B72CD0">
        <w:rPr>
          <w:rFonts w:ascii="Verdana" w:hAnsi="Verdana"/>
          <w:color w:val="auto"/>
        </w:rPr>
        <w:t xml:space="preserve">, </w:t>
      </w:r>
      <w:r>
        <w:rPr>
          <w:rFonts w:ascii="Verdana" w:hAnsi="Verdana"/>
          <w:color w:val="auto"/>
        </w:rPr>
        <w:t xml:space="preserve">and </w:t>
      </w:r>
      <w:r w:rsidR="00A42003">
        <w:rPr>
          <w:rFonts w:ascii="Verdana" w:hAnsi="Verdana"/>
          <w:color w:val="auto"/>
        </w:rPr>
        <w:t xml:space="preserve">Office </w:t>
      </w:r>
      <w:r w:rsidR="008E55C6" w:rsidRPr="00B72CD0">
        <w:rPr>
          <w:rFonts w:ascii="Verdana" w:hAnsi="Verdana"/>
          <w:color w:val="auto"/>
        </w:rPr>
        <w:t>Project Web Access.</w:t>
      </w:r>
      <w:r w:rsidR="0095209A">
        <w:rPr>
          <w:rFonts w:ascii="Verdana" w:hAnsi="Verdana"/>
          <w:color w:val="auto"/>
        </w:rPr>
        <w:t xml:space="preserve"> </w:t>
      </w:r>
      <w:r w:rsidR="008E55C6" w:rsidRPr="00B72CD0">
        <w:rPr>
          <w:rFonts w:ascii="Verdana" w:hAnsi="Verdana"/>
          <w:color w:val="auto"/>
        </w:rPr>
        <w:t>Each of these products has its own system requirements.</w:t>
      </w:r>
      <w:r w:rsidR="00374C82">
        <w:br/>
      </w:r>
    </w:p>
    <w:p w:rsidR="00374C82" w:rsidRPr="004B7671" w:rsidRDefault="00374C82" w:rsidP="00374C82">
      <w:pPr>
        <w:pStyle w:val="Heading2"/>
        <w:rPr>
          <w:rFonts w:ascii="Verdana" w:hAnsi="Verdana"/>
          <w:color w:val="auto"/>
        </w:rPr>
      </w:pPr>
      <w:bookmarkStart w:id="48" w:name="_Toc145477626"/>
      <w:r w:rsidRPr="004B7671">
        <w:rPr>
          <w:rFonts w:ascii="Verdana" w:hAnsi="Verdana"/>
          <w:color w:val="auto"/>
        </w:rPr>
        <w:t xml:space="preserve">System Requirements for </w:t>
      </w:r>
      <w:r w:rsidR="001A1B0F">
        <w:rPr>
          <w:rFonts w:ascii="Verdana" w:hAnsi="Verdana"/>
          <w:color w:val="auto"/>
        </w:rPr>
        <w:t xml:space="preserve">Office </w:t>
      </w:r>
      <w:r w:rsidRPr="004B7671">
        <w:rPr>
          <w:rFonts w:ascii="Verdana" w:hAnsi="Verdana"/>
          <w:color w:val="auto"/>
        </w:rPr>
        <w:t>Project Professional 2007</w:t>
      </w:r>
      <w:bookmarkEnd w:id="48"/>
    </w:p>
    <w:p w:rsidR="00374C82" w:rsidRPr="003D3BDA" w:rsidRDefault="00374C82" w:rsidP="00374C82">
      <w:pPr>
        <w:pStyle w:val="NormalWeb"/>
        <w:rPr>
          <w:rFonts w:ascii="Verdana" w:hAnsi="Verdana"/>
          <w:sz w:val="20"/>
          <w:szCs w:val="20"/>
        </w:rPr>
      </w:pPr>
      <w:bookmarkStart w:id="49" w:name="ES"/>
      <w:bookmarkEnd w:id="49"/>
      <w:r w:rsidRPr="003D3BDA">
        <w:rPr>
          <w:rFonts w:ascii="Verdana" w:hAnsi="Verdana"/>
          <w:sz w:val="20"/>
          <w:szCs w:val="20"/>
        </w:rPr>
        <w:t>To use Project Professional 2007, you need:</w:t>
      </w:r>
    </w:p>
    <w:tbl>
      <w:tblPr>
        <w:tblW w:w="0" w:type="auto"/>
        <w:tblCellMar>
          <w:left w:w="0" w:type="dxa"/>
          <w:right w:w="0" w:type="dxa"/>
        </w:tblCellMar>
        <w:tblLook w:val="0000"/>
      </w:tblPr>
      <w:tblGrid>
        <w:gridCol w:w="1774"/>
        <w:gridCol w:w="7448"/>
      </w:tblGrid>
      <w:tr w:rsidR="00374C82" w:rsidTr="00507A0D">
        <w:trPr>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Component</w:t>
            </w:r>
          </w:p>
        </w:tc>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Requirement</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Computer and processor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700 MHz processor or </w:t>
            </w:r>
            <w:r w:rsidR="00D32AF2">
              <w:t>fast</w:t>
            </w:r>
            <w:r>
              <w:t>er</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Memory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512 MB of </w:t>
            </w:r>
            <w:smartTag w:uri="urn:schemas-microsoft-com:office:smarttags" w:element="stockticker">
              <w:r>
                <w:t>RAM</w:t>
              </w:r>
            </w:smartTag>
            <w:r>
              <w:t xml:space="preserve"> or </w:t>
            </w:r>
            <w:r w:rsidR="00D32AF2">
              <w:t>more</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Hard disk</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5A3EC2" w:rsidRDefault="00374C82" w:rsidP="00507A0D">
            <w:pPr>
              <w:pStyle w:val="lastincell"/>
              <w:rPr>
                <w:b/>
                <w:bCs/>
                <w:color w:val="FF0000"/>
              </w:rPr>
            </w:pPr>
            <w:r>
              <w:t>1.5 GB of available hard</w:t>
            </w:r>
            <w:r w:rsidR="00D32AF2">
              <w:t xml:space="preserve"> </w:t>
            </w:r>
            <w:r>
              <w:t>disk space for installation</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Drive</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CD-ROM or DVD drive</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Minimum 800</w:t>
            </w:r>
            <w:r w:rsidR="00D32AF2">
              <w:t xml:space="preserve"> </w:t>
            </w:r>
            <w:r>
              <w:t>x</w:t>
            </w:r>
            <w:r w:rsidR="00D32AF2">
              <w:t xml:space="preserve"> </w:t>
            </w:r>
            <w:r>
              <w:t>600; 1</w:t>
            </w:r>
            <w:r w:rsidR="00D32AF2">
              <w:t>,</w:t>
            </w:r>
            <w:r>
              <w:t>024</w:t>
            </w:r>
            <w:r w:rsidR="00D32AF2">
              <w:t xml:space="preserve"> </w:t>
            </w:r>
            <w:r>
              <w:t>x</w:t>
            </w:r>
            <w:r w:rsidR="00D32AF2">
              <w:t xml:space="preserve"> </w:t>
            </w:r>
            <w:r>
              <w:t>768 or higher-resolution monitor recommended</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Microsoft Windows XP SP2 or later, Microsoft </w:t>
            </w:r>
            <w:smartTag w:uri="urn:schemas-microsoft-com:office:smarttags" w:element="mswterms">
              <w:r>
                <w:t>Windows XP</w:t>
              </w:r>
            </w:smartTag>
            <w:r>
              <w:t xml:space="preserve"> Tablet Edition 2005 Service Pack SP2 or later, Microsoft Windows Server 2003 SP1 or later, Microsoft </w:t>
            </w:r>
            <w:r w:rsidRPr="000A684D">
              <w:rPr>
                <w:rFonts w:eastAsia="MS Mincho"/>
                <w:lang w:eastAsia="ja-JP"/>
              </w:rPr>
              <w:t>Windows Vista</w:t>
            </w:r>
            <w:r w:rsidRPr="000C593C">
              <w:rPr>
                <w:rFonts w:eastAsia="MS Mincho"/>
                <w:lang w:eastAsia="ja-JP"/>
              </w:rPr>
              <w:t>™</w:t>
            </w:r>
            <w:r>
              <w:t xml:space="preserve"> (or </w:t>
            </w:r>
            <w:r w:rsidR="00A604BD">
              <w:t>later</w:t>
            </w:r>
            <w:r>
              <w:t>) required</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Microsoft Internet Explorer 6.0 with service packs (or </w:t>
            </w:r>
            <w:r w:rsidR="00E854D2">
              <w:t>later</w:t>
            </w:r>
            <w:r>
              <w:t>)</w:t>
            </w:r>
            <w:r w:rsidR="00E854D2">
              <w:t>;</w:t>
            </w:r>
            <w:r>
              <w:t xml:space="preserve"> 32</w:t>
            </w:r>
            <w:r w:rsidR="00E854D2">
              <w:t>-</w:t>
            </w:r>
            <w:r>
              <w:t>bit browser version is supported</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 xml:space="preserve">Network </w:t>
            </w:r>
            <w:r w:rsidR="00A604BD">
              <w:rPr>
                <w:b/>
                <w:bCs/>
              </w:rPr>
              <w:t>c</w:t>
            </w:r>
            <w:r>
              <w:rPr>
                <w:b/>
                <w:bCs/>
              </w:rPr>
              <w:t xml:space="preserve">onnection </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2 </w:t>
            </w:r>
            <w:r w:rsidR="00E854D2">
              <w:t>m</w:t>
            </w:r>
            <w:r>
              <w:t xml:space="preserve">egabits per second (Mbps) or </w:t>
            </w:r>
            <w:r w:rsidR="00E854D2">
              <w:t>fast</w:t>
            </w:r>
            <w:r>
              <w:t>er is required to connect to Office Project Server 2007</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 xml:space="preserve">Additional </w:t>
            </w:r>
            <w:r w:rsidR="00A604BD">
              <w:rPr>
                <w:b/>
                <w:bCs/>
              </w:rPr>
              <w:t>c</w:t>
            </w:r>
            <w:r>
              <w:rPr>
                <w:b/>
                <w:bCs/>
              </w:rPr>
              <w:t>omponents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E854D2" w:rsidP="00374C82">
            <w:pPr>
              <w:pStyle w:val="lastincell"/>
              <w:numPr>
                <w:ilvl w:val="0"/>
                <w:numId w:val="20"/>
              </w:numPr>
              <w:tabs>
                <w:tab w:val="clear" w:pos="720"/>
                <w:tab w:val="num" w:pos="422"/>
              </w:tabs>
              <w:ind w:left="421"/>
            </w:pPr>
            <w:r>
              <w:t xml:space="preserve">Office </w:t>
            </w:r>
            <w:r w:rsidR="00374C82">
              <w:t>Project Server 2007 is required for enterprise project and resource management capabilities</w:t>
            </w:r>
          </w:p>
          <w:p w:rsidR="00374C82" w:rsidRDefault="00374C82" w:rsidP="00374C82">
            <w:pPr>
              <w:pStyle w:val="lastincell"/>
              <w:numPr>
                <w:ilvl w:val="0"/>
                <w:numId w:val="20"/>
              </w:numPr>
              <w:tabs>
                <w:tab w:val="clear" w:pos="720"/>
                <w:tab w:val="num" w:pos="422"/>
              </w:tabs>
              <w:ind w:left="421"/>
            </w:pPr>
            <w:r>
              <w:t xml:space="preserve">Microsoft Office Project Web Access with </w:t>
            </w:r>
            <w:r w:rsidR="00E854D2">
              <w:t xml:space="preserve">Office </w:t>
            </w:r>
            <w:r>
              <w:t xml:space="preserve">Project Professional 2007 and Microsoft </w:t>
            </w:r>
            <w:r w:rsidR="00E854D2">
              <w:t xml:space="preserve">Office </w:t>
            </w:r>
            <w:r>
              <w:t>Outlook 2003 SP2 or later required for importing tasks to the Outlook calendar or tasks list</w:t>
            </w:r>
          </w:p>
          <w:p w:rsidR="00374C82" w:rsidRDefault="00374C82" w:rsidP="00374C82">
            <w:pPr>
              <w:pStyle w:val="lastincell"/>
              <w:numPr>
                <w:ilvl w:val="0"/>
                <w:numId w:val="20"/>
              </w:numPr>
              <w:tabs>
                <w:tab w:val="clear" w:pos="720"/>
                <w:tab w:val="num" w:pos="422"/>
              </w:tabs>
              <w:ind w:left="421"/>
            </w:pPr>
            <w:r>
              <w:t>Windows Server System</w:t>
            </w:r>
            <w:r w:rsidR="0058390F" w:rsidRPr="003C24B7">
              <w:rPr>
                <w:rFonts w:eastAsia="MS Mincho"/>
                <w:sz w:val="12"/>
                <w:szCs w:val="12"/>
                <w:lang w:eastAsia="ja-JP"/>
              </w:rPr>
              <w:t>™</w:t>
            </w:r>
            <w:r>
              <w:t xml:space="preserve"> 2.0 or </w:t>
            </w:r>
            <w:r w:rsidR="00E854D2">
              <w:t xml:space="preserve">later </w:t>
            </w:r>
            <w:r>
              <w:t xml:space="preserve">is required to open documents from or </w:t>
            </w:r>
            <w:r>
              <w:lastRenderedPageBreak/>
              <w:t xml:space="preserve">save to a </w:t>
            </w:r>
            <w:smartTag w:uri="urn:schemas-microsoft-com:office:smarttags" w:element="mswterms">
              <w:r>
                <w:t>Windows Server System</w:t>
              </w:r>
            </w:smartTag>
            <w:r>
              <w:t xml:space="preserve"> documents site</w:t>
            </w:r>
          </w:p>
          <w:p w:rsidR="00374C82" w:rsidRDefault="00374C82" w:rsidP="00374C82">
            <w:pPr>
              <w:pStyle w:val="lastincell"/>
              <w:numPr>
                <w:ilvl w:val="0"/>
                <w:numId w:val="20"/>
              </w:numPr>
              <w:tabs>
                <w:tab w:val="clear" w:pos="720"/>
                <w:tab w:val="num" w:pos="422"/>
              </w:tabs>
              <w:ind w:left="421"/>
            </w:pPr>
            <w:r>
              <w:t xml:space="preserve">Windows Server System 3.0 (gets installed as part of </w:t>
            </w:r>
            <w:smartTag w:uri="urn:schemas-microsoft-com:office:smarttags" w:element="mswterms">
              <w:r>
                <w:t>Microsoft Office</w:t>
              </w:r>
            </w:smartTag>
            <w:r>
              <w:t xml:space="preserve"> Project Server 2007) is required for </w:t>
            </w:r>
            <w:r w:rsidR="00E854D2">
              <w:t>p</w:t>
            </w:r>
            <w:r>
              <w:t>ublishing projects, Windows Workflow Foundation, and Project Tasks List</w:t>
            </w:r>
          </w:p>
          <w:p w:rsidR="00374C82" w:rsidRDefault="00E854D2" w:rsidP="00374C82">
            <w:pPr>
              <w:pStyle w:val="lastincell"/>
              <w:numPr>
                <w:ilvl w:val="0"/>
                <w:numId w:val="20"/>
              </w:numPr>
              <w:tabs>
                <w:tab w:val="clear" w:pos="720"/>
                <w:tab w:val="num" w:pos="422"/>
              </w:tabs>
              <w:ind w:left="421"/>
            </w:pPr>
            <w:r>
              <w:t xml:space="preserve">Microsoft Office </w:t>
            </w:r>
            <w:r w:rsidR="00374C82">
              <w:t xml:space="preserve">Excel XP SP2 or </w:t>
            </w:r>
            <w:r>
              <w:t xml:space="preserve">later </w:t>
            </w:r>
            <w:r w:rsidR="00374C82">
              <w:t xml:space="preserve">is required to </w:t>
            </w:r>
            <w:r>
              <w:t>e</w:t>
            </w:r>
            <w:r w:rsidR="00374C82">
              <w:t>xport to Excel</w:t>
            </w:r>
          </w:p>
          <w:p w:rsidR="00374C82" w:rsidRDefault="00374C82" w:rsidP="00374C82">
            <w:pPr>
              <w:pStyle w:val="lastincell"/>
              <w:numPr>
                <w:ilvl w:val="0"/>
                <w:numId w:val="20"/>
              </w:numPr>
              <w:tabs>
                <w:tab w:val="clear" w:pos="720"/>
                <w:tab w:val="num" w:pos="422"/>
              </w:tabs>
              <w:ind w:left="421"/>
            </w:pPr>
            <w:r>
              <w:t xml:space="preserve">Word, PowerPoint, and/ or </w:t>
            </w:r>
            <w:smartTag w:uri="urn:schemas-microsoft-com:office:smarttags" w:element="mswterms">
              <w:r>
                <w:t>Visio</w:t>
              </w:r>
            </w:smartTag>
            <w:r>
              <w:t xml:space="preserve"> XP SP2 or </w:t>
            </w:r>
            <w:r w:rsidR="00E854D2">
              <w:t xml:space="preserve">later </w:t>
            </w:r>
            <w:r>
              <w:t>required to use Copy Picture to Office</w:t>
            </w:r>
          </w:p>
          <w:p w:rsidR="00374C82" w:rsidRDefault="00374C82" w:rsidP="00374C82">
            <w:pPr>
              <w:pStyle w:val="lastincell"/>
              <w:numPr>
                <w:ilvl w:val="0"/>
                <w:numId w:val="19"/>
              </w:numPr>
              <w:tabs>
                <w:tab w:val="clear" w:pos="780"/>
                <w:tab w:val="num" w:pos="427"/>
              </w:tabs>
              <w:ind w:left="425"/>
            </w:pPr>
            <w:r>
              <w:t>Outlook 2003 SP2 or later is required to use the Import Outlook Tasks feature</w:t>
            </w:r>
          </w:p>
          <w:p w:rsidR="00374C82" w:rsidRPr="001B27C7" w:rsidRDefault="00374C82" w:rsidP="00374C82">
            <w:pPr>
              <w:pStyle w:val="lastincell"/>
              <w:numPr>
                <w:ilvl w:val="0"/>
                <w:numId w:val="19"/>
              </w:numPr>
              <w:tabs>
                <w:tab w:val="clear" w:pos="780"/>
                <w:tab w:val="num" w:pos="427"/>
              </w:tabs>
              <w:ind w:left="425"/>
            </w:pPr>
            <w:r w:rsidRPr="001B27C7">
              <w:t>Microsoft</w:t>
            </w:r>
            <w:r w:rsidR="001A1B0F">
              <w:t xml:space="preserve"> </w:t>
            </w:r>
            <w:r w:rsidRPr="001B27C7">
              <w:t>.N</w:t>
            </w:r>
            <w:r w:rsidR="001A1B0F" w:rsidRPr="001B27C7">
              <w:t>ET</w:t>
            </w:r>
            <w:r w:rsidRPr="001B27C7">
              <w:t xml:space="preserve"> Framework 2.0 is required for the Resource Substitution Wizard</w:t>
            </w:r>
          </w:p>
          <w:p w:rsidR="00374C82" w:rsidRDefault="00374C82" w:rsidP="00507A0D">
            <w:pPr>
              <w:pStyle w:val="lastincell"/>
              <w:ind w:left="65"/>
            </w:pPr>
            <w:r>
              <w:t>To use Visual Reports</w:t>
            </w:r>
            <w:r w:rsidR="00E854D2">
              <w:t>,</w:t>
            </w:r>
            <w:r>
              <w:t xml:space="preserve"> the following is required:</w:t>
            </w:r>
          </w:p>
          <w:p w:rsidR="00374C82" w:rsidRDefault="00E854D2" w:rsidP="00374C82">
            <w:pPr>
              <w:pStyle w:val="lastincell"/>
              <w:numPr>
                <w:ilvl w:val="0"/>
                <w:numId w:val="19"/>
              </w:numPr>
              <w:tabs>
                <w:tab w:val="clear" w:pos="780"/>
                <w:tab w:val="num" w:pos="427"/>
              </w:tabs>
              <w:ind w:left="425"/>
            </w:pPr>
            <w:r>
              <w:t xml:space="preserve">Office </w:t>
            </w:r>
            <w:r w:rsidR="00374C82">
              <w:t xml:space="preserve">Excel 2003 SP2 or </w:t>
            </w:r>
            <w:r w:rsidR="00A604BD">
              <w:t>later</w:t>
            </w:r>
          </w:p>
          <w:p w:rsidR="00374C82" w:rsidRPr="00A10D55" w:rsidRDefault="00E854D2" w:rsidP="00374C82">
            <w:pPr>
              <w:pStyle w:val="lastincell"/>
              <w:numPr>
                <w:ilvl w:val="0"/>
                <w:numId w:val="20"/>
              </w:numPr>
              <w:tabs>
                <w:tab w:val="clear" w:pos="720"/>
                <w:tab w:val="num" w:pos="422"/>
              </w:tabs>
              <w:ind w:left="421"/>
            </w:pPr>
            <w:r>
              <w:t xml:space="preserve">Office </w:t>
            </w:r>
            <w:r w:rsidR="00374C82">
              <w:t>Visio Professional 2007</w:t>
            </w:r>
          </w:p>
        </w:tc>
      </w:tr>
    </w:tbl>
    <w:p w:rsidR="00374C82" w:rsidRDefault="00374C82" w:rsidP="00374C82">
      <w:pPr>
        <w:rPr>
          <w:rFonts w:ascii="Franklin Gothic Book" w:hAnsi="Franklin Gothic Book"/>
          <w:color w:val="0000FF"/>
        </w:rPr>
      </w:pPr>
    </w:p>
    <w:p w:rsidR="00374C82" w:rsidRDefault="00374C82" w:rsidP="00374C82">
      <w:pPr>
        <w:rPr>
          <w:rFonts w:ascii="Franklin Gothic Book" w:hAnsi="Franklin Gothic Book"/>
          <w:color w:val="0000FF"/>
        </w:rPr>
      </w:pPr>
    </w:p>
    <w:p w:rsidR="00374C82" w:rsidRPr="00A10D55" w:rsidRDefault="00374C82" w:rsidP="00374C82">
      <w:pPr>
        <w:rPr>
          <w:rFonts w:ascii="Franklin Gothic Book" w:hAnsi="Franklin Gothic Book"/>
          <w:color w:val="0000FF"/>
        </w:rPr>
      </w:pPr>
    </w:p>
    <w:p w:rsidR="00374C82" w:rsidRPr="003D3BDA" w:rsidRDefault="00374C82" w:rsidP="00374C82">
      <w:pPr>
        <w:pStyle w:val="Heading1"/>
        <w:rPr>
          <w:rFonts w:ascii="Verdana" w:hAnsi="Verdana"/>
          <w:sz w:val="28"/>
          <w:szCs w:val="28"/>
        </w:rPr>
      </w:pPr>
      <w:bookmarkStart w:id="50" w:name="_Toc145477627"/>
      <w:r w:rsidRPr="003D3BDA">
        <w:rPr>
          <w:rFonts w:ascii="Verdana" w:hAnsi="Verdana"/>
          <w:sz w:val="28"/>
          <w:szCs w:val="28"/>
        </w:rPr>
        <w:lastRenderedPageBreak/>
        <w:t xml:space="preserve">System Requirements for </w:t>
      </w:r>
      <w:r w:rsidR="001A1B0F" w:rsidRPr="001A1B0F">
        <w:rPr>
          <w:rFonts w:ascii="Verdana" w:hAnsi="Verdana"/>
          <w:sz w:val="28"/>
          <w:szCs w:val="28"/>
        </w:rPr>
        <w:t>Office</w:t>
      </w:r>
      <w:r w:rsidR="001A1B0F">
        <w:rPr>
          <w:rFonts w:ascii="Verdana" w:hAnsi="Verdana"/>
        </w:rPr>
        <w:t xml:space="preserve"> </w:t>
      </w:r>
      <w:r w:rsidRPr="003D3BDA">
        <w:rPr>
          <w:rFonts w:ascii="Verdana" w:hAnsi="Verdana"/>
          <w:sz w:val="28"/>
          <w:szCs w:val="28"/>
        </w:rPr>
        <w:t>Project Server 2007</w:t>
      </w:r>
      <w:bookmarkEnd w:id="50"/>
    </w:p>
    <w:p w:rsidR="00374C82" w:rsidRPr="003D3BDA" w:rsidRDefault="00FB5C61" w:rsidP="00374C82">
      <w:pPr>
        <w:pStyle w:val="NormalWeb"/>
        <w:rPr>
          <w:rFonts w:ascii="Verdana" w:hAnsi="Verdana"/>
          <w:sz w:val="20"/>
          <w:szCs w:val="20"/>
        </w:rPr>
      </w:pPr>
      <w:r>
        <w:rPr>
          <w:rFonts w:ascii="Verdana" w:hAnsi="Verdana"/>
          <w:sz w:val="20"/>
          <w:szCs w:val="20"/>
        </w:rPr>
        <w:t xml:space="preserve">Office </w:t>
      </w:r>
      <w:r w:rsidR="00374C82" w:rsidRPr="003D3BDA">
        <w:rPr>
          <w:rFonts w:ascii="Verdana" w:hAnsi="Verdana"/>
          <w:sz w:val="20"/>
          <w:szCs w:val="20"/>
        </w:rPr>
        <w:t>Project Server 2007 processor, RAM, and hard disk requirements are highly dependent on the number of services installed on the computer and the load on the server.</w:t>
      </w:r>
    </w:p>
    <w:p w:rsidR="00374C82" w:rsidRPr="003D3BDA" w:rsidRDefault="00374C82" w:rsidP="00374C82">
      <w:pPr>
        <w:pStyle w:val="NormalWeb"/>
        <w:rPr>
          <w:rFonts w:ascii="Verdana" w:hAnsi="Verdana"/>
          <w:sz w:val="20"/>
          <w:szCs w:val="20"/>
        </w:rPr>
      </w:pPr>
      <w:r w:rsidRPr="003D3BDA">
        <w:rPr>
          <w:rFonts w:ascii="Verdana" w:hAnsi="Verdana"/>
          <w:sz w:val="20"/>
          <w:szCs w:val="20"/>
        </w:rPr>
        <w:t>Minimum requirements assume one server where all Project Server components and supporting technologies (</w:t>
      </w:r>
      <w:r w:rsidR="00FB5C61">
        <w:rPr>
          <w:rFonts w:ascii="Verdana" w:hAnsi="Verdana"/>
          <w:sz w:val="20"/>
          <w:szCs w:val="20"/>
        </w:rPr>
        <w:t>such as</w:t>
      </w:r>
      <w:r w:rsidRPr="003D3BDA">
        <w:rPr>
          <w:rFonts w:ascii="Verdana" w:hAnsi="Verdana"/>
          <w:sz w:val="20"/>
          <w:szCs w:val="20"/>
        </w:rPr>
        <w:t xml:space="preserve"> Microsoft SQL Server</w:t>
      </w:r>
      <w:r w:rsidR="00FB5C61">
        <w:rPr>
          <w:rFonts w:ascii="Verdana" w:hAnsi="Verdana"/>
          <w:sz w:val="20"/>
          <w:szCs w:val="20"/>
        </w:rPr>
        <w:t xml:space="preserve"> or</w:t>
      </w:r>
      <w:r w:rsidRPr="003D3BDA">
        <w:rPr>
          <w:rFonts w:ascii="Verdana" w:hAnsi="Verdana"/>
          <w:sz w:val="20"/>
          <w:szCs w:val="20"/>
        </w:rPr>
        <w:t xml:space="preserve"> Microsoft Windows Server System) are installed. </w:t>
      </w:r>
    </w:p>
    <w:p w:rsidR="00374C82" w:rsidRPr="003D3BDA" w:rsidRDefault="00374C82" w:rsidP="00374C82">
      <w:pPr>
        <w:pStyle w:val="NormalWeb"/>
        <w:rPr>
          <w:rFonts w:ascii="Verdana" w:hAnsi="Verdana"/>
          <w:sz w:val="20"/>
          <w:szCs w:val="20"/>
        </w:rPr>
      </w:pPr>
      <w:r w:rsidRPr="003D3BDA">
        <w:rPr>
          <w:rFonts w:ascii="Verdana" w:hAnsi="Verdana"/>
          <w:sz w:val="20"/>
          <w:szCs w:val="20"/>
        </w:rPr>
        <w:t xml:space="preserve">To use </w:t>
      </w:r>
      <w:r w:rsidR="00FB5C61">
        <w:rPr>
          <w:rFonts w:ascii="Verdana" w:hAnsi="Verdana"/>
          <w:sz w:val="20"/>
          <w:szCs w:val="20"/>
        </w:rPr>
        <w:t xml:space="preserve">Office </w:t>
      </w:r>
      <w:r w:rsidRPr="003D3BDA">
        <w:rPr>
          <w:rFonts w:ascii="Verdana" w:hAnsi="Verdana"/>
          <w:sz w:val="20"/>
          <w:szCs w:val="20"/>
        </w:rPr>
        <w:t>Project Server 2007</w:t>
      </w:r>
      <w:r w:rsidR="001A1B0F">
        <w:rPr>
          <w:rFonts w:ascii="Verdana" w:hAnsi="Verdana"/>
          <w:sz w:val="20"/>
          <w:szCs w:val="20"/>
        </w:rPr>
        <w:t>,</w:t>
      </w:r>
      <w:r w:rsidRPr="003D3BDA">
        <w:rPr>
          <w:rFonts w:ascii="Verdana" w:hAnsi="Verdana"/>
          <w:sz w:val="20"/>
          <w:szCs w:val="20"/>
        </w:rPr>
        <w:t xml:space="preserve"> you need:</w:t>
      </w:r>
    </w:p>
    <w:tbl>
      <w:tblPr>
        <w:tblW w:w="0" w:type="auto"/>
        <w:tblCellMar>
          <w:left w:w="0" w:type="dxa"/>
          <w:right w:w="0" w:type="dxa"/>
        </w:tblCellMar>
        <w:tblLook w:val="0000"/>
      </w:tblPr>
      <w:tblGrid>
        <w:gridCol w:w="1778"/>
        <w:gridCol w:w="7444"/>
      </w:tblGrid>
      <w:tr w:rsidR="00374C82" w:rsidTr="00507A0D">
        <w:trPr>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Component</w:t>
            </w:r>
          </w:p>
        </w:tc>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Requirement</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Microsoft Windows Server 2003 SP1 or </w:t>
            </w:r>
            <w:r w:rsidR="00FB5C61">
              <w:t xml:space="preserve">later </w:t>
            </w:r>
            <w:r>
              <w:t>(32-bit or x64)</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Default="00374C82" w:rsidP="00507A0D">
            <w:pPr>
              <w:pStyle w:val="lastincell"/>
              <w:rPr>
                <w:b/>
                <w:bCs/>
              </w:rPr>
            </w:pPr>
            <w:r>
              <w:rPr>
                <w:b/>
                <w:bCs/>
              </w:rPr>
              <w:t>Stand</w:t>
            </w:r>
            <w:r w:rsidR="00A604BD">
              <w:rPr>
                <w:b/>
                <w:bCs/>
              </w:rPr>
              <w:t>-</w:t>
            </w:r>
            <w:r>
              <w:rPr>
                <w:b/>
                <w:bCs/>
              </w:rPr>
              <w:t>alone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374C82" w:rsidP="00507A0D">
            <w:pPr>
              <w:pStyle w:val="lastincell"/>
            </w:pPr>
            <w:r>
              <w:t>Server with a processor speed of at least 2.5 GHz; RAM capacity minimum of 1 GB, 2 GB recommended; Microsoft SQL Server 2005 SP1 Express needs to be installed on the same server; disk space: 2 GB for installation</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Default="00374C82" w:rsidP="00507A0D">
            <w:pPr>
              <w:pStyle w:val="lastincell"/>
              <w:rPr>
                <w:b/>
                <w:bCs/>
              </w:rPr>
            </w:pPr>
            <w:r>
              <w:rPr>
                <w:b/>
                <w:bCs/>
              </w:rPr>
              <w:t>Single box installation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374C82" w:rsidP="00374C82">
            <w:pPr>
              <w:pStyle w:val="lastincell"/>
              <w:numPr>
                <w:ilvl w:val="0"/>
                <w:numId w:val="17"/>
              </w:numPr>
              <w:tabs>
                <w:tab w:val="clear" w:pos="720"/>
                <w:tab w:val="num" w:pos="184"/>
              </w:tabs>
              <w:ind w:left="184" w:hanging="180"/>
            </w:pPr>
            <w:r>
              <w:t>Server with a processor speed of at least 2.5 GHz; RAM capacity minimum of 1 GB, 2 GB recommended; disk space: 1 GB for installation</w:t>
            </w:r>
          </w:p>
          <w:p w:rsidR="00374C82" w:rsidRPr="00E839FD" w:rsidRDefault="00374C82" w:rsidP="00374C82">
            <w:pPr>
              <w:pStyle w:val="lastincell"/>
              <w:numPr>
                <w:ilvl w:val="0"/>
                <w:numId w:val="17"/>
              </w:numPr>
              <w:tabs>
                <w:tab w:val="clear" w:pos="720"/>
                <w:tab w:val="num" w:pos="184"/>
              </w:tabs>
              <w:ind w:left="184" w:hanging="180"/>
            </w:pPr>
            <w:r>
              <w:t>Microsoft SQL Server 2000 SP3a (or later) or SQL Server 2005 SP1 with a processor speed of at least 2.5 GHz, minimum 2 GB of RAM</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Default="00374C82" w:rsidP="00507A0D">
            <w:pPr>
              <w:pStyle w:val="lastincell"/>
              <w:rPr>
                <w:b/>
                <w:bCs/>
              </w:rPr>
            </w:pPr>
            <w:r>
              <w:rPr>
                <w:b/>
                <w:bCs/>
              </w:rPr>
              <w:t>Farm deployment</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374C82" w:rsidP="00374C82">
            <w:pPr>
              <w:pStyle w:val="lastincell"/>
              <w:numPr>
                <w:ilvl w:val="0"/>
                <w:numId w:val="18"/>
              </w:numPr>
              <w:tabs>
                <w:tab w:val="clear" w:pos="720"/>
                <w:tab w:val="num" w:pos="184"/>
              </w:tabs>
              <w:ind w:left="184" w:hanging="180"/>
            </w:pPr>
            <w:r>
              <w:t>Web server with a processor speed of at least 2.5 GHz, minimum 2 GB of RAM; disk space: 500 MB for installation</w:t>
            </w:r>
          </w:p>
          <w:p w:rsidR="00374C82" w:rsidRDefault="00374C82" w:rsidP="00374C82">
            <w:pPr>
              <w:pStyle w:val="lastincell"/>
              <w:numPr>
                <w:ilvl w:val="0"/>
                <w:numId w:val="18"/>
              </w:numPr>
              <w:tabs>
                <w:tab w:val="clear" w:pos="720"/>
                <w:tab w:val="num" w:pos="184"/>
              </w:tabs>
              <w:ind w:left="184" w:hanging="180"/>
            </w:pPr>
            <w:r>
              <w:t>Application server with a processor speed of at least 2.5 GHz, minimum 2 GB of RAM; disk space: 500 MB for installation</w:t>
            </w:r>
          </w:p>
          <w:p w:rsidR="00374C82" w:rsidRDefault="00374C82" w:rsidP="00374C82">
            <w:pPr>
              <w:pStyle w:val="lastincell"/>
              <w:numPr>
                <w:ilvl w:val="0"/>
                <w:numId w:val="18"/>
              </w:numPr>
              <w:tabs>
                <w:tab w:val="clear" w:pos="720"/>
                <w:tab w:val="num" w:pos="184"/>
              </w:tabs>
              <w:ind w:left="184" w:hanging="180"/>
            </w:pPr>
            <w:r>
              <w:t>Microsoft SQL Server 2000 SP3a (or later) or SQL Server 2005 SP1 with a processor speed of at least 2.5 GHz, minimum 2 GB of RAM</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Drive</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DVD drive</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Minimum 800</w:t>
            </w:r>
            <w:r w:rsidR="00FB5C61">
              <w:t xml:space="preserve"> </w:t>
            </w:r>
            <w:r>
              <w:t>x</w:t>
            </w:r>
            <w:r w:rsidR="00FB5C61">
              <w:t xml:space="preserve"> </w:t>
            </w:r>
            <w:r>
              <w:t>600; 1</w:t>
            </w:r>
            <w:r w:rsidR="00FB5C61">
              <w:t>,</w:t>
            </w:r>
            <w:r>
              <w:t>024</w:t>
            </w:r>
            <w:r w:rsidR="00FB5C61">
              <w:t xml:space="preserve"> </w:t>
            </w:r>
            <w:r>
              <w:t>x</w:t>
            </w:r>
            <w:r w:rsidR="00FB5C61">
              <w:t xml:space="preserve"> </w:t>
            </w:r>
            <w:r>
              <w:t>768 or higher-resolution monitor recommended</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Microsoft Internet Explorer 6.0 with service packs (or </w:t>
            </w:r>
            <w:r w:rsidR="00FB5C61">
              <w:t>later</w:t>
            </w:r>
            <w:r>
              <w:t>)</w:t>
            </w:r>
            <w:r w:rsidR="00FB5C61">
              <w:t>;</w:t>
            </w:r>
            <w:r>
              <w:t xml:space="preserve"> 32</w:t>
            </w:r>
            <w:r w:rsidR="00FB5C61">
              <w:t>-</w:t>
            </w:r>
            <w:r>
              <w:t>bit browser version is supported</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 xml:space="preserve">Network </w:t>
            </w:r>
            <w:r>
              <w:rPr>
                <w:b/>
                <w:bCs/>
              </w:rPr>
              <w:lastRenderedPageBreak/>
              <w:t>Connection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lastRenderedPageBreak/>
              <w:t xml:space="preserve">100 </w:t>
            </w:r>
            <w:r w:rsidR="00FB5C61">
              <w:t>m</w:t>
            </w:r>
            <w:r>
              <w:t xml:space="preserve">egabits per second (Mbps) connection speed is required to </w:t>
            </w:r>
            <w:r w:rsidR="00183AAA">
              <w:t>use</w:t>
            </w:r>
            <w:r>
              <w:t xml:space="preserve"> Project Server </w:t>
            </w:r>
            <w:r>
              <w:lastRenderedPageBreak/>
              <w:t>functionality</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Default="00374C82" w:rsidP="00507A0D">
            <w:pPr>
              <w:pStyle w:val="lastincell"/>
              <w:rPr>
                <w:b/>
                <w:bCs/>
              </w:rPr>
            </w:pPr>
            <w:r>
              <w:rPr>
                <w:b/>
                <w:bCs/>
              </w:rPr>
              <w:lastRenderedPageBreak/>
              <w:t>Other requirements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374C82" w:rsidP="00507A0D">
            <w:pPr>
              <w:pStyle w:val="lastincell"/>
            </w:pPr>
            <w:r>
              <w:t xml:space="preserve">Microsoft .NET Framework 3.0; </w:t>
            </w:r>
            <w:r w:rsidR="00FB5C61">
              <w:t>Internet Information Services (</w:t>
            </w:r>
            <w:r>
              <w:t>IIS</w:t>
            </w:r>
            <w:r w:rsidR="00FB5C61">
              <w:t>)</w:t>
            </w:r>
            <w:r>
              <w:t xml:space="preserve"> 6.0; ASP.NET 2.0; ASP.NET Web services extensions must be enabled in IIS</w:t>
            </w:r>
          </w:p>
        </w:tc>
      </w:tr>
      <w:tr w:rsidR="00374C82" w:rsidTr="00507A0D">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 xml:space="preserve">Additional </w:t>
            </w:r>
            <w:r w:rsidR="00A604BD">
              <w:rPr>
                <w:b/>
                <w:bCs/>
              </w:rPr>
              <w:t>c</w:t>
            </w:r>
            <w:r>
              <w:rPr>
                <w:b/>
                <w:bCs/>
              </w:rPr>
              <w:t>omponents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FB5C61" w:rsidP="00507A0D">
            <w:pPr>
              <w:pStyle w:val="lastincell"/>
            </w:pPr>
            <w:r>
              <w:t xml:space="preserve">Office </w:t>
            </w:r>
            <w:r w:rsidR="00374C82">
              <w:t>Project Server 2007 processor, RAM, and hard</w:t>
            </w:r>
            <w:r>
              <w:t xml:space="preserve"> </w:t>
            </w:r>
            <w:r w:rsidR="00374C82">
              <w:t>disk requirements are highly dependent on the number of services installed on the computer and the load on the server.</w:t>
            </w:r>
          </w:p>
          <w:p w:rsidR="00374C82" w:rsidRDefault="00374C82" w:rsidP="00374C82">
            <w:pPr>
              <w:pStyle w:val="lastincell"/>
              <w:numPr>
                <w:ilvl w:val="0"/>
                <w:numId w:val="21"/>
              </w:numPr>
              <w:tabs>
                <w:tab w:val="clear" w:pos="720"/>
                <w:tab w:val="num" w:pos="363"/>
              </w:tabs>
              <w:ind w:left="363"/>
            </w:pPr>
            <w:r>
              <w:t>Microsoft SQL Server Analysis Services 2005 SP1 or later (included with Microsoft SQL Server) is required for Data Analysis (OLAP Reporting)</w:t>
            </w:r>
          </w:p>
          <w:p w:rsidR="00374C82" w:rsidRPr="00A10D55" w:rsidRDefault="00374C82" w:rsidP="00374C82">
            <w:pPr>
              <w:pStyle w:val="lastincell"/>
              <w:numPr>
                <w:ilvl w:val="0"/>
                <w:numId w:val="21"/>
              </w:numPr>
              <w:tabs>
                <w:tab w:val="clear" w:pos="720"/>
                <w:tab w:val="num" w:pos="363"/>
              </w:tabs>
              <w:ind w:left="363"/>
            </w:pPr>
            <w:r>
              <w:t>Internet Simple Mail Transfer Protocol/Post Office Protocol 3 (SMTP/POP3), Internet Message Access Protocol 4 (IMAP4), or MAPI-compliant messaging software is required for e-mail notifications</w:t>
            </w:r>
          </w:p>
        </w:tc>
      </w:tr>
    </w:tbl>
    <w:p w:rsidR="00374C82" w:rsidRDefault="00374C82" w:rsidP="00374C82">
      <w:pPr>
        <w:rPr>
          <w:rFonts w:ascii="Franklin Gothic Book" w:hAnsi="Franklin Gothic Book"/>
          <w:color w:val="0000FF"/>
        </w:rPr>
      </w:pPr>
    </w:p>
    <w:p w:rsidR="00374C82" w:rsidRDefault="00374C82" w:rsidP="00374C82"/>
    <w:p w:rsidR="00374C82" w:rsidRPr="001A1B0F" w:rsidRDefault="00374C82" w:rsidP="00374C82">
      <w:pPr>
        <w:pStyle w:val="Heading1"/>
        <w:rPr>
          <w:rFonts w:ascii="Verdana" w:hAnsi="Verdana"/>
          <w:sz w:val="28"/>
          <w:szCs w:val="28"/>
        </w:rPr>
      </w:pPr>
      <w:bookmarkStart w:id="51" w:name="_Toc145477628"/>
      <w:r w:rsidRPr="001A1B0F">
        <w:rPr>
          <w:rFonts w:ascii="Verdana" w:hAnsi="Verdana"/>
          <w:sz w:val="28"/>
          <w:szCs w:val="28"/>
        </w:rPr>
        <w:lastRenderedPageBreak/>
        <w:t>System Requirements for Project Web Access 2007</w:t>
      </w:r>
      <w:bookmarkEnd w:id="51"/>
    </w:p>
    <w:p w:rsidR="00374C82" w:rsidRPr="001A1B0F" w:rsidRDefault="00374C82" w:rsidP="00374C82">
      <w:pPr>
        <w:pStyle w:val="NormalWeb"/>
        <w:rPr>
          <w:rFonts w:ascii="Verdana" w:hAnsi="Verdana"/>
          <w:sz w:val="20"/>
          <w:szCs w:val="20"/>
        </w:rPr>
      </w:pPr>
      <w:r w:rsidRPr="001A1B0F">
        <w:rPr>
          <w:rFonts w:ascii="Verdana" w:hAnsi="Verdana"/>
          <w:sz w:val="20"/>
          <w:szCs w:val="20"/>
        </w:rPr>
        <w:t>Microsoft Office Project Web Access is a Web portal used to access the information stored in Microsoft Office Project Server 2007. Using Project Web Access requires a Project Server 2007 Client Access License (CAL).</w:t>
      </w:r>
    </w:p>
    <w:p w:rsidR="00374C82" w:rsidRPr="001A1B0F" w:rsidRDefault="00374C82" w:rsidP="00374C82">
      <w:pPr>
        <w:pStyle w:val="NormalWeb"/>
        <w:rPr>
          <w:rFonts w:ascii="Verdana" w:hAnsi="Verdana"/>
          <w:sz w:val="20"/>
          <w:szCs w:val="20"/>
        </w:rPr>
      </w:pPr>
      <w:r w:rsidRPr="001A1B0F">
        <w:rPr>
          <w:rFonts w:ascii="Verdana" w:hAnsi="Verdana"/>
          <w:sz w:val="20"/>
          <w:szCs w:val="20"/>
        </w:rPr>
        <w:t>To use Project Web Access</w:t>
      </w:r>
      <w:r w:rsidR="001A1B0F">
        <w:rPr>
          <w:rFonts w:ascii="Verdana" w:hAnsi="Verdana"/>
          <w:sz w:val="20"/>
          <w:szCs w:val="20"/>
        </w:rPr>
        <w:t>,</w:t>
      </w:r>
      <w:r w:rsidRPr="001A1B0F">
        <w:rPr>
          <w:rFonts w:ascii="Verdana" w:hAnsi="Verdana"/>
          <w:sz w:val="20"/>
          <w:szCs w:val="20"/>
        </w:rPr>
        <w:t xml:space="preserve"> you need:</w:t>
      </w:r>
    </w:p>
    <w:tbl>
      <w:tblPr>
        <w:tblW w:w="9421" w:type="dxa"/>
        <w:tblBorders>
          <w:bottom w:val="single" w:sz="8" w:space="0" w:color="CCCCCC"/>
        </w:tblBorders>
        <w:tblCellMar>
          <w:left w:w="0" w:type="dxa"/>
          <w:right w:w="0" w:type="dxa"/>
        </w:tblCellMar>
        <w:tblLook w:val="0000"/>
      </w:tblPr>
      <w:tblGrid>
        <w:gridCol w:w="1439"/>
        <w:gridCol w:w="7982"/>
      </w:tblGrid>
      <w:tr w:rsidR="00374C82" w:rsidTr="00507A0D">
        <w:trPr>
          <w:trHeight w:val="225"/>
          <w:tblHeader/>
        </w:trPr>
        <w:tc>
          <w:tcPr>
            <w:tcW w:w="0" w:type="auto"/>
            <w:tcBorders>
              <w:top w:val="single" w:sz="8" w:space="0" w:color="CCCCCC"/>
              <w:left w:val="single" w:sz="8" w:space="0" w:color="CCCCCC"/>
              <w:bottom w:val="nil"/>
              <w:right w:val="nil"/>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Component</w:t>
            </w:r>
          </w:p>
        </w:tc>
        <w:tc>
          <w:tcPr>
            <w:tcW w:w="0" w:type="auto"/>
            <w:tcBorders>
              <w:top w:val="single" w:sz="8" w:space="0" w:color="CCCCCC"/>
              <w:left w:val="single" w:sz="8" w:space="0" w:color="CCCCCC"/>
              <w:bottom w:val="nil"/>
              <w:right w:val="single" w:sz="8" w:space="0" w:color="CCCCCC"/>
            </w:tcBorders>
            <w:shd w:val="clear" w:color="auto" w:fill="FFD890"/>
            <w:tcMar>
              <w:top w:w="75" w:type="dxa"/>
              <w:left w:w="75" w:type="dxa"/>
              <w:bottom w:w="75" w:type="dxa"/>
              <w:right w:w="75" w:type="dxa"/>
            </w:tcMar>
          </w:tcPr>
          <w:p w:rsidR="00374C82" w:rsidRPr="00A10D55" w:rsidRDefault="00374C82" w:rsidP="00507A0D">
            <w:pPr>
              <w:rPr>
                <w:rFonts w:ascii="Verdana" w:hAnsi="Verdana"/>
                <w:b/>
                <w:bCs/>
                <w:color w:val="000000"/>
                <w:sz w:val="17"/>
                <w:szCs w:val="17"/>
              </w:rPr>
            </w:pPr>
            <w:r>
              <w:rPr>
                <w:rFonts w:ascii="Verdana" w:hAnsi="Verdana"/>
                <w:b/>
                <w:bCs/>
                <w:color w:val="000000"/>
                <w:sz w:val="17"/>
                <w:szCs w:val="17"/>
              </w:rPr>
              <w:t>Requirement</w:t>
            </w:r>
          </w:p>
        </w:tc>
      </w:tr>
      <w:tr w:rsidR="00374C82" w:rsidTr="00507A0D">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Computer and processor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700 MHz processor or </w:t>
            </w:r>
            <w:r w:rsidR="00D32AF2">
              <w:t>fast</w:t>
            </w:r>
            <w:r>
              <w:t>er</w:t>
            </w:r>
          </w:p>
        </w:tc>
      </w:tr>
      <w:tr w:rsidR="00374C82" w:rsidTr="00507A0D">
        <w:trPr>
          <w:trHeight w:val="610"/>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Memory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128 MB of RAM or more recommended (additional memory may be required depending on operating system requirements)</w:t>
            </w:r>
          </w:p>
        </w:tc>
      </w:tr>
      <w:tr w:rsidR="00374C82" w:rsidTr="00507A0D">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Hard disk</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rsidRPr="00533BB5">
              <w:t>5 MB</w:t>
            </w:r>
            <w:r>
              <w:t xml:space="preserve"> of available hard disk space per workstation </w:t>
            </w:r>
          </w:p>
        </w:tc>
      </w:tr>
      <w:tr w:rsidR="00374C82" w:rsidTr="00507A0D">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Operating system</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0F52AC" w:rsidRDefault="00374C82" w:rsidP="00507A0D">
            <w:pPr>
              <w:pStyle w:val="lastincell"/>
            </w:pPr>
            <w:r w:rsidRPr="000F52AC">
              <w:t xml:space="preserve">Windows 2000 SP4 </w:t>
            </w:r>
            <w:r>
              <w:t>or later</w:t>
            </w:r>
            <w:r w:rsidRPr="000F52AC">
              <w:t xml:space="preserve">, Windows XP SP2 </w:t>
            </w:r>
            <w:r>
              <w:t>or later</w:t>
            </w:r>
            <w:r w:rsidRPr="000F52AC">
              <w:t>, Windows XP Tablet Edition SP1</w:t>
            </w:r>
            <w:r>
              <w:t xml:space="preserve"> or later</w:t>
            </w:r>
            <w:r w:rsidRPr="000F52AC">
              <w:t xml:space="preserve">, </w:t>
            </w:r>
            <w:r w:rsidRPr="000A684D">
              <w:rPr>
                <w:rFonts w:eastAsia="MS Mincho"/>
                <w:lang w:eastAsia="ja-JP"/>
              </w:rPr>
              <w:t>Windows Vista</w:t>
            </w:r>
            <w:r>
              <w:t xml:space="preserve"> (or </w:t>
            </w:r>
            <w:r w:rsidR="00A604BD">
              <w:t>later</w:t>
            </w:r>
            <w:r>
              <w:t>) required</w:t>
            </w:r>
          </w:p>
        </w:tc>
      </w:tr>
      <w:tr w:rsidR="00374C82" w:rsidTr="00507A0D">
        <w:trPr>
          <w:trHeight w:val="321"/>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Display</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Minimum 800</w:t>
            </w:r>
            <w:r w:rsidR="00D32AF2">
              <w:t xml:space="preserve"> </w:t>
            </w:r>
            <w:r>
              <w:t>x</w:t>
            </w:r>
            <w:r w:rsidR="00D32AF2">
              <w:t xml:space="preserve"> </w:t>
            </w:r>
            <w:r>
              <w:t>600; 1</w:t>
            </w:r>
            <w:r w:rsidR="00D32AF2">
              <w:t>,</w:t>
            </w:r>
            <w:r>
              <w:t>024</w:t>
            </w:r>
            <w:r w:rsidR="00D32AF2">
              <w:t xml:space="preserve"> </w:t>
            </w:r>
            <w:r>
              <w:t>x</w:t>
            </w:r>
            <w:r w:rsidR="00D32AF2">
              <w:t xml:space="preserve"> </w:t>
            </w:r>
            <w:r>
              <w:t>768 or higher-resolution monitor recommended</w:t>
            </w:r>
          </w:p>
        </w:tc>
      </w:tr>
      <w:tr w:rsidR="00374C82" w:rsidTr="00507A0D">
        <w:trPr>
          <w:trHeight w:val="274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Applications</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D32AF2" w:rsidRDefault="00374C82" w:rsidP="00507A0D">
            <w:pPr>
              <w:pStyle w:val="NormalWeb"/>
              <w:rPr>
                <w:rFonts w:ascii="Verdana" w:hAnsi="Verdana"/>
                <w:sz w:val="17"/>
                <w:szCs w:val="17"/>
              </w:rPr>
            </w:pPr>
            <w:r w:rsidRPr="00D32AF2">
              <w:rPr>
                <w:rFonts w:ascii="Verdana" w:hAnsi="Verdana"/>
                <w:sz w:val="17"/>
                <w:szCs w:val="17"/>
              </w:rPr>
              <w:t xml:space="preserve">For Data Analysis and Resource Availability views, the following are required: </w:t>
            </w:r>
          </w:p>
          <w:tbl>
            <w:tblPr>
              <w:tblW w:w="7477" w:type="dxa"/>
              <w:tblInd w:w="1" w:type="dxa"/>
              <w:tblCellMar>
                <w:left w:w="0" w:type="dxa"/>
                <w:right w:w="0" w:type="dxa"/>
              </w:tblCellMar>
              <w:tblLook w:val="0000"/>
            </w:tblPr>
            <w:tblGrid>
              <w:gridCol w:w="252"/>
              <w:gridCol w:w="7225"/>
            </w:tblGrid>
            <w:tr w:rsidR="00374C82" w:rsidTr="00507A0D">
              <w:trPr>
                <w:trHeight w:val="627"/>
              </w:trPr>
              <w:tc>
                <w:tcPr>
                  <w:tcW w:w="0" w:type="auto"/>
                  <w:tcBorders>
                    <w:top w:val="single" w:sz="8" w:space="0" w:color="CCCCCC"/>
                    <w:left w:val="single" w:sz="8" w:space="0" w:color="CCCCCC"/>
                    <w:bottom w:val="nil"/>
                    <w:right w:val="nil"/>
                  </w:tcBorders>
                  <w:tcMar>
                    <w:top w:w="75" w:type="dxa"/>
                    <w:left w:w="75" w:type="dxa"/>
                    <w:bottom w:w="75" w:type="dxa"/>
                    <w:right w:w="75" w:type="dxa"/>
                  </w:tcMar>
                </w:tcPr>
                <w:p w:rsidR="00374C82" w:rsidRPr="00A10D55" w:rsidRDefault="00374C82" w:rsidP="00507A0D">
                  <w:pPr>
                    <w:rPr>
                      <w:color w:val="A6A6A6"/>
                      <w:sz w:val="29"/>
                      <w:szCs w:val="29"/>
                    </w:rPr>
                  </w:pPr>
                  <w:r>
                    <w:rPr>
                      <w:color w:val="A6A6A6"/>
                      <w:sz w:val="29"/>
                      <w:szCs w:val="29"/>
                    </w:rPr>
                    <w:t>•</w:t>
                  </w:r>
                </w:p>
              </w:tc>
              <w:tc>
                <w:tcPr>
                  <w:tcW w:w="0" w:type="auto"/>
                  <w:tcBorders>
                    <w:top w:val="single" w:sz="8" w:space="0" w:color="CCCCCC"/>
                    <w:left w:val="single" w:sz="8" w:space="0" w:color="CCCCCC"/>
                    <w:bottom w:val="nil"/>
                    <w:right w:val="nil"/>
                  </w:tcBorders>
                  <w:tcMar>
                    <w:top w:w="75" w:type="dxa"/>
                    <w:left w:w="75" w:type="dxa"/>
                    <w:bottom w:w="75" w:type="dxa"/>
                    <w:right w:w="75" w:type="dxa"/>
                  </w:tcMar>
                  <w:vAlign w:val="center"/>
                </w:tcPr>
                <w:p w:rsidR="00374C82" w:rsidRPr="00A10D55" w:rsidRDefault="00374C82" w:rsidP="00507A0D">
                  <w:pPr>
                    <w:pStyle w:val="lastincell"/>
                  </w:pPr>
                  <w:r>
                    <w:t>For read-only mode, Microsoft Office Web Components (OWC) 2003 running on Windows 2000 with Service Pack 3 or later.</w:t>
                  </w:r>
                </w:p>
              </w:tc>
            </w:tr>
            <w:tr w:rsidR="00374C82" w:rsidTr="00507A0D">
              <w:trPr>
                <w:trHeight w:val="1237"/>
              </w:trPr>
              <w:tc>
                <w:tcPr>
                  <w:tcW w:w="0" w:type="auto"/>
                  <w:tcBorders>
                    <w:top w:val="single" w:sz="8" w:space="0" w:color="CCCCCC"/>
                    <w:left w:val="single" w:sz="8" w:space="0" w:color="CCCCCC"/>
                    <w:bottom w:val="nil"/>
                    <w:right w:val="nil"/>
                  </w:tcBorders>
                  <w:tcMar>
                    <w:top w:w="75" w:type="dxa"/>
                    <w:left w:w="75" w:type="dxa"/>
                    <w:bottom w:w="75" w:type="dxa"/>
                    <w:right w:w="75" w:type="dxa"/>
                  </w:tcMar>
                </w:tcPr>
                <w:p w:rsidR="00374C82" w:rsidRPr="00A10D55" w:rsidRDefault="00374C82" w:rsidP="00507A0D">
                  <w:pPr>
                    <w:rPr>
                      <w:color w:val="A6A6A6"/>
                      <w:sz w:val="29"/>
                      <w:szCs w:val="29"/>
                    </w:rPr>
                  </w:pPr>
                  <w:r>
                    <w:rPr>
                      <w:color w:val="A6A6A6"/>
                      <w:sz w:val="29"/>
                      <w:szCs w:val="29"/>
                    </w:rPr>
                    <w:t>•</w:t>
                  </w:r>
                </w:p>
              </w:tc>
              <w:tc>
                <w:tcPr>
                  <w:tcW w:w="0" w:type="auto"/>
                  <w:tcBorders>
                    <w:top w:val="single" w:sz="8" w:space="0" w:color="CCCCCC"/>
                    <w:left w:val="single" w:sz="8" w:space="0" w:color="CCCCCC"/>
                    <w:bottom w:val="nil"/>
                    <w:right w:val="nil"/>
                  </w:tcBorders>
                  <w:tcMar>
                    <w:top w:w="75" w:type="dxa"/>
                    <w:left w:w="75" w:type="dxa"/>
                    <w:bottom w:w="75" w:type="dxa"/>
                    <w:right w:w="75" w:type="dxa"/>
                  </w:tcMar>
                  <w:vAlign w:val="center"/>
                </w:tcPr>
                <w:p w:rsidR="00374C82" w:rsidRPr="00A10D55" w:rsidRDefault="00374C82" w:rsidP="00507A0D">
                  <w:pPr>
                    <w:pStyle w:val="lastincell"/>
                  </w:pPr>
                  <w:r>
                    <w:t>In addition, to use Office Web Components in full interactive mode to create Data Analysis views, a valid end</w:t>
                  </w:r>
                  <w:r w:rsidR="00D32AF2">
                    <w:t>-</w:t>
                  </w:r>
                  <w:r>
                    <w:t xml:space="preserve">user license for a </w:t>
                  </w:r>
                  <w:smartTag w:uri="urn:schemas-microsoft-com:office:smarttags" w:element="mswterms">
                    <w:r>
                      <w:t>Microsoft Office</w:t>
                    </w:r>
                  </w:smartTag>
                  <w:r>
                    <w:t xml:space="preserve"> 2003 Edition, </w:t>
                  </w:r>
                  <w:r w:rsidR="00D32AF2">
                    <w:t xml:space="preserve">Office </w:t>
                  </w:r>
                  <w:r>
                    <w:t xml:space="preserve">Project Professional 2007, or any </w:t>
                  </w:r>
                  <w:smartTag w:uri="urn:schemas-microsoft-com:office:smarttags" w:element="mswterms">
                    <w:r>
                      <w:t>Microsoft Office</w:t>
                    </w:r>
                  </w:smartTag>
                  <w:r>
                    <w:t xml:space="preserve"> </w:t>
                  </w:r>
                  <w:r w:rsidR="00D32AF2">
                    <w:t>s</w:t>
                  </w:r>
                  <w:r>
                    <w:t>ystem program is needed.</w:t>
                  </w:r>
                </w:p>
              </w:tc>
            </w:tr>
          </w:tbl>
          <w:p w:rsidR="00374C82" w:rsidRPr="00533BB5" w:rsidRDefault="00374C82" w:rsidP="00507A0D">
            <w:pPr>
              <w:rPr>
                <w:rFonts w:ascii="Verdana" w:hAnsi="Verdana"/>
                <w:sz w:val="17"/>
                <w:szCs w:val="17"/>
              </w:rPr>
            </w:pPr>
            <w:r>
              <w:rPr>
                <w:rFonts w:ascii="Verdana" w:hAnsi="Verdana"/>
                <w:sz w:val="17"/>
                <w:szCs w:val="17"/>
              </w:rPr>
              <w:t xml:space="preserve">32 MB of hard disk space are required for the </w:t>
            </w:r>
            <w:r w:rsidRPr="00533BB5">
              <w:rPr>
                <w:rFonts w:ascii="Verdana" w:hAnsi="Verdana"/>
                <w:sz w:val="17"/>
                <w:szCs w:val="17"/>
              </w:rPr>
              <w:t>OWC</w:t>
            </w:r>
            <w:r>
              <w:rPr>
                <w:rFonts w:ascii="Verdana" w:hAnsi="Verdana"/>
                <w:sz w:val="17"/>
                <w:szCs w:val="17"/>
              </w:rPr>
              <w:t xml:space="preserve"> install</w:t>
            </w:r>
            <w:r w:rsidR="00653697">
              <w:rPr>
                <w:rFonts w:ascii="Verdana" w:hAnsi="Verdana"/>
                <w:sz w:val="17"/>
                <w:szCs w:val="17"/>
              </w:rPr>
              <w:t>ation</w:t>
            </w:r>
            <w:r>
              <w:rPr>
                <w:rFonts w:ascii="Verdana" w:hAnsi="Verdana"/>
                <w:sz w:val="17"/>
                <w:szCs w:val="17"/>
              </w:rPr>
              <w:t xml:space="preserve"> per workstation</w:t>
            </w:r>
          </w:p>
        </w:tc>
      </w:tr>
      <w:tr w:rsidR="00374C82" w:rsidTr="00507A0D">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Browser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 xml:space="preserve">Microsoft Internet Explorer 6.0 with service packs (or </w:t>
            </w:r>
            <w:r w:rsidR="00A604BD">
              <w:t>later</w:t>
            </w:r>
            <w:r>
              <w:t>)</w:t>
            </w:r>
            <w:r w:rsidR="00D32AF2">
              <w:t>;</w:t>
            </w:r>
            <w:r>
              <w:t xml:space="preserve"> 32</w:t>
            </w:r>
            <w:r w:rsidR="00D32AF2">
              <w:t>-</w:t>
            </w:r>
            <w:r>
              <w:t>bit browser version is supported</w:t>
            </w:r>
          </w:p>
        </w:tc>
      </w:tr>
      <w:tr w:rsidR="00374C82" w:rsidTr="00507A0D">
        <w:trPr>
          <w:trHeight w:val="627"/>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t xml:space="preserve">Network </w:t>
            </w:r>
            <w:r w:rsidR="00A604BD">
              <w:rPr>
                <w:b/>
                <w:bCs/>
              </w:rPr>
              <w:t>c</w:t>
            </w:r>
            <w:r>
              <w:rPr>
                <w:b/>
                <w:bCs/>
              </w:rPr>
              <w:t>onnection</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Pr="00A10D55" w:rsidRDefault="00374C82" w:rsidP="00507A0D">
            <w:pPr>
              <w:pStyle w:val="lastincell"/>
            </w:pPr>
            <w:r>
              <w:t>256</w:t>
            </w:r>
            <w:r w:rsidR="00D32AF2">
              <w:t xml:space="preserve"> </w:t>
            </w:r>
            <w:r>
              <w:t xml:space="preserve">KB or </w:t>
            </w:r>
            <w:r w:rsidR="00D32AF2">
              <w:t>fast</w:t>
            </w:r>
            <w:r>
              <w:t>er connection</w:t>
            </w:r>
          </w:p>
        </w:tc>
      </w:tr>
      <w:tr w:rsidR="00374C82" w:rsidTr="00507A0D">
        <w:trPr>
          <w:trHeight w:val="1253"/>
        </w:trPr>
        <w:tc>
          <w:tcPr>
            <w:tcW w:w="0" w:type="auto"/>
            <w:tcBorders>
              <w:top w:val="single" w:sz="8" w:space="0" w:color="CCCCCC"/>
              <w:left w:val="single" w:sz="8" w:space="0" w:color="CCCCCC"/>
              <w:bottom w:val="nil"/>
              <w:right w:val="nil"/>
            </w:tcBorders>
            <w:shd w:val="clear" w:color="auto" w:fill="F0F0F0"/>
            <w:tcMar>
              <w:top w:w="75" w:type="dxa"/>
              <w:left w:w="75" w:type="dxa"/>
              <w:bottom w:w="75" w:type="dxa"/>
              <w:right w:w="75" w:type="dxa"/>
            </w:tcMar>
          </w:tcPr>
          <w:p w:rsidR="00374C82" w:rsidRPr="00A10D55" w:rsidRDefault="00374C82" w:rsidP="00507A0D">
            <w:pPr>
              <w:pStyle w:val="lastincell"/>
              <w:rPr>
                <w:b/>
                <w:bCs/>
              </w:rPr>
            </w:pPr>
            <w:r>
              <w:rPr>
                <w:b/>
                <w:bCs/>
              </w:rPr>
              <w:lastRenderedPageBreak/>
              <w:t>Other</w:t>
            </w:r>
          </w:p>
        </w:tc>
        <w:tc>
          <w:tcPr>
            <w:tcW w:w="0" w:type="auto"/>
            <w:tcBorders>
              <w:top w:val="single" w:sz="8" w:space="0" w:color="CCCCCC"/>
              <w:left w:val="single" w:sz="8" w:space="0" w:color="CCCCCC"/>
              <w:bottom w:val="nil"/>
              <w:right w:val="single" w:sz="8" w:space="0" w:color="CCCCCC"/>
            </w:tcBorders>
            <w:tcMar>
              <w:top w:w="75" w:type="dxa"/>
              <w:left w:w="75" w:type="dxa"/>
              <w:bottom w:w="75" w:type="dxa"/>
              <w:right w:w="75" w:type="dxa"/>
            </w:tcMar>
          </w:tcPr>
          <w:p w:rsidR="00374C82" w:rsidRDefault="00374C82" w:rsidP="00374C82">
            <w:pPr>
              <w:pStyle w:val="lastincell"/>
              <w:numPr>
                <w:ilvl w:val="0"/>
                <w:numId w:val="22"/>
              </w:numPr>
              <w:tabs>
                <w:tab w:val="clear" w:pos="720"/>
                <w:tab w:val="num" w:pos="326"/>
              </w:tabs>
              <w:ind w:left="326"/>
            </w:pPr>
            <w:smartTag w:uri="urn:schemas-microsoft-com:office:smarttags" w:element="mswterms">
              <w:r>
                <w:t>Microsoft Office</w:t>
              </w:r>
            </w:smartTag>
            <w:r>
              <w:t xml:space="preserve"> Outlook 2003 SP2 or later is required for importing tasks to the Outlook calendar or tasks list</w:t>
            </w:r>
          </w:p>
          <w:p w:rsidR="00374C82" w:rsidRPr="00A10D55" w:rsidRDefault="00374C82" w:rsidP="00374C82">
            <w:pPr>
              <w:pStyle w:val="lastincell"/>
              <w:numPr>
                <w:ilvl w:val="0"/>
                <w:numId w:val="22"/>
              </w:numPr>
              <w:tabs>
                <w:tab w:val="clear" w:pos="720"/>
                <w:tab w:val="num" w:pos="326"/>
              </w:tabs>
              <w:ind w:left="326"/>
            </w:pPr>
            <w:r>
              <w:t>Internet SMTP/</w:t>
            </w:r>
            <w:smartTag w:uri="urn:schemas-microsoft-com:office:smarttags" w:element="stockticker">
              <w:r>
                <w:t>POP</w:t>
              </w:r>
            </w:smartTag>
            <w:r>
              <w:t xml:space="preserve">3, IMAP4, or MAPI-compliant messaging software is required for e-mail notifications. </w:t>
            </w:r>
          </w:p>
        </w:tc>
      </w:tr>
    </w:tbl>
    <w:p w:rsidR="00374C82" w:rsidRPr="00A10D55" w:rsidRDefault="00374C82" w:rsidP="00374C82">
      <w:pPr>
        <w:rPr>
          <w:rFonts w:ascii="Franklin Gothic Book" w:hAnsi="Franklin Gothic Book"/>
          <w:color w:val="0000FF"/>
        </w:rPr>
      </w:pPr>
      <w:r>
        <w:rPr>
          <w:sz w:val="2"/>
          <w:szCs w:val="2"/>
        </w:rPr>
        <w:br w:type="textWrapping" w:clear="all"/>
      </w:r>
    </w:p>
    <w:p w:rsidR="008E55C6" w:rsidRPr="001C25DB" w:rsidRDefault="008E55C6" w:rsidP="008E55C6">
      <w:pPr>
        <w:pStyle w:val="Heading1"/>
        <w:rPr>
          <w:rFonts w:ascii="Verdana" w:hAnsi="Verdana"/>
          <w:sz w:val="32"/>
          <w:szCs w:val="32"/>
        </w:rPr>
      </w:pPr>
      <w:bookmarkStart w:id="52" w:name="_Toc113093382"/>
      <w:bookmarkStart w:id="53" w:name="_Toc145477629"/>
      <w:r w:rsidRPr="001C25DB">
        <w:rPr>
          <w:rFonts w:ascii="Verdana" w:hAnsi="Verdana"/>
          <w:sz w:val="32"/>
          <w:szCs w:val="32"/>
        </w:rPr>
        <w:lastRenderedPageBreak/>
        <w:t>Additional Resources</w:t>
      </w:r>
      <w:bookmarkEnd w:id="52"/>
      <w:bookmarkEnd w:id="53"/>
    </w:p>
    <w:p w:rsidR="008E55C6" w:rsidRPr="00B72CD0" w:rsidRDefault="008E55C6" w:rsidP="008E55C6">
      <w:pPr>
        <w:pStyle w:val="Bodytext0"/>
        <w:rPr>
          <w:rFonts w:ascii="Verdana" w:hAnsi="Verdana"/>
          <w:color w:val="auto"/>
        </w:rPr>
      </w:pPr>
      <w:r w:rsidRPr="00B72CD0">
        <w:rPr>
          <w:rFonts w:ascii="Verdana" w:hAnsi="Verdana"/>
          <w:color w:val="auto"/>
        </w:rPr>
        <w:t xml:space="preserve">To learn more about Microsoft </w:t>
      </w:r>
      <w:r w:rsidR="00B87E94">
        <w:rPr>
          <w:rFonts w:ascii="Verdana" w:hAnsi="Verdana"/>
          <w:color w:val="auto"/>
        </w:rPr>
        <w:t xml:space="preserve">Office </w:t>
      </w:r>
      <w:r w:rsidRPr="00B72CD0">
        <w:rPr>
          <w:rFonts w:ascii="Verdana" w:hAnsi="Verdana"/>
          <w:color w:val="auto"/>
        </w:rPr>
        <w:t xml:space="preserve">Project </w:t>
      </w:r>
      <w:r w:rsidR="00646D6D">
        <w:rPr>
          <w:rFonts w:ascii="Verdana" w:hAnsi="Verdana"/>
          <w:color w:val="auto"/>
        </w:rPr>
        <w:t>Server 2007</w:t>
      </w:r>
      <w:r w:rsidRPr="00B72CD0">
        <w:rPr>
          <w:rFonts w:ascii="Verdana" w:hAnsi="Verdana"/>
          <w:color w:val="auto"/>
        </w:rPr>
        <w:t xml:space="preserve">, please refer to the following list of related links for additional resources and information. </w:t>
      </w:r>
    </w:p>
    <w:p w:rsidR="008E55C6" w:rsidRPr="00B72CD0" w:rsidRDefault="008E55C6" w:rsidP="008E55C6">
      <w:pPr>
        <w:pStyle w:val="Bodytext0"/>
        <w:numPr>
          <w:ilvl w:val="0"/>
          <w:numId w:val="3"/>
        </w:numPr>
        <w:rPr>
          <w:rFonts w:ascii="Verdana" w:hAnsi="Verdana"/>
          <w:color w:val="auto"/>
        </w:rPr>
      </w:pPr>
      <w:r w:rsidRPr="00B72CD0">
        <w:rPr>
          <w:rFonts w:ascii="Verdana" w:hAnsi="Verdana"/>
          <w:color w:val="auto"/>
        </w:rPr>
        <w:t>Project Home</w:t>
      </w:r>
      <w:r w:rsidR="00E84A4A">
        <w:rPr>
          <w:rFonts w:ascii="Verdana" w:hAnsi="Verdana"/>
          <w:color w:val="auto"/>
        </w:rPr>
        <w:t xml:space="preserve"> P</w:t>
      </w:r>
      <w:r w:rsidRPr="00B72CD0">
        <w:rPr>
          <w:rFonts w:ascii="Verdana" w:hAnsi="Verdana"/>
          <w:color w:val="auto"/>
        </w:rPr>
        <w:t>age</w:t>
      </w:r>
      <w:r w:rsidR="0009414C" w:rsidRPr="00B72CD0">
        <w:rPr>
          <w:rFonts w:ascii="Verdana" w:hAnsi="Verdana"/>
          <w:color w:val="auto"/>
        </w:rPr>
        <w:br/>
      </w:r>
      <w:hyperlink r:id="rId26" w:history="1">
        <w:r w:rsidRPr="00B30D88">
          <w:rPr>
            <w:rStyle w:val="Hyperlink"/>
            <w:rFonts w:ascii="Verdana" w:hAnsi="Verdana"/>
          </w:rPr>
          <w:t>http://</w:t>
        </w:r>
        <w:r w:rsidR="00E84A4A" w:rsidRPr="00B30D88">
          <w:rPr>
            <w:rStyle w:val="Hyperlink"/>
            <w:rFonts w:ascii="Verdana" w:hAnsi="Verdana"/>
          </w:rPr>
          <w:t>www</w:t>
        </w:r>
        <w:r w:rsidRPr="00B30D88">
          <w:rPr>
            <w:rStyle w:val="Hyperlink"/>
            <w:rFonts w:ascii="Verdana" w:hAnsi="Verdana"/>
          </w:rPr>
          <w:t>.microsoft.com/</w:t>
        </w:r>
        <w:r w:rsidR="00E84A4A" w:rsidRPr="00B30D88">
          <w:rPr>
            <w:rStyle w:val="Hyperlink"/>
            <w:rFonts w:ascii="Verdana" w:hAnsi="Verdana"/>
          </w:rPr>
          <w:t>office/</w:t>
        </w:r>
        <w:r w:rsidRPr="00B30D88">
          <w:rPr>
            <w:rStyle w:val="Hyperlink"/>
            <w:rFonts w:ascii="Verdana" w:hAnsi="Verdana"/>
          </w:rPr>
          <w:t>project/</w:t>
        </w:r>
      </w:hyperlink>
    </w:p>
    <w:p w:rsidR="008E55C6" w:rsidRPr="00B72CD0" w:rsidRDefault="00133CD8" w:rsidP="008E55C6">
      <w:pPr>
        <w:pStyle w:val="Bodytext0"/>
        <w:numPr>
          <w:ilvl w:val="0"/>
          <w:numId w:val="3"/>
        </w:numPr>
        <w:rPr>
          <w:rFonts w:ascii="Verdana" w:hAnsi="Verdana"/>
          <w:color w:val="auto"/>
        </w:rPr>
      </w:pPr>
      <w:r>
        <w:rPr>
          <w:rFonts w:ascii="Verdana" w:hAnsi="Verdana"/>
          <w:color w:val="auto"/>
        </w:rPr>
        <w:t xml:space="preserve">MPA, the </w:t>
      </w:r>
      <w:r w:rsidR="008956E0" w:rsidRPr="008956E0">
        <w:rPr>
          <w:rFonts w:ascii="Verdana" w:hAnsi="Verdana"/>
          <w:color w:val="auto"/>
        </w:rPr>
        <w:t xml:space="preserve">official industry association for Microsoft Office Project </w:t>
      </w:r>
      <w:r w:rsidR="0009414C" w:rsidRPr="00B72CD0">
        <w:rPr>
          <w:rFonts w:ascii="Verdana" w:hAnsi="Verdana"/>
          <w:color w:val="auto"/>
        </w:rPr>
        <w:br/>
      </w:r>
      <w:hyperlink r:id="rId27" w:history="1">
        <w:r w:rsidR="008E55C6" w:rsidRPr="00B30D88">
          <w:rPr>
            <w:rStyle w:val="Hyperlink"/>
            <w:rFonts w:ascii="Verdana" w:hAnsi="Verdana"/>
          </w:rPr>
          <w:t>http://www.m</w:t>
        </w:r>
        <w:r w:rsidRPr="00B30D88">
          <w:rPr>
            <w:rStyle w:val="Hyperlink"/>
            <w:rFonts w:ascii="Verdana" w:hAnsi="Verdana"/>
          </w:rPr>
          <w:t>ympa</w:t>
        </w:r>
        <w:r w:rsidR="008E55C6" w:rsidRPr="00B30D88">
          <w:rPr>
            <w:rStyle w:val="Hyperlink"/>
            <w:rFonts w:ascii="Verdana" w:hAnsi="Verdana"/>
          </w:rPr>
          <w:t>.org</w:t>
        </w:r>
      </w:hyperlink>
    </w:p>
    <w:p w:rsidR="008E55C6" w:rsidRPr="00B72CD0" w:rsidRDefault="008E55C6" w:rsidP="008E55C6">
      <w:pPr>
        <w:pStyle w:val="Bodytext0"/>
        <w:numPr>
          <w:ilvl w:val="0"/>
          <w:numId w:val="3"/>
        </w:numPr>
        <w:rPr>
          <w:rFonts w:ascii="Verdana" w:hAnsi="Verdana"/>
          <w:color w:val="auto"/>
        </w:rPr>
      </w:pPr>
      <w:r w:rsidRPr="00B72CD0">
        <w:rPr>
          <w:rFonts w:ascii="Verdana" w:hAnsi="Verdana"/>
          <w:color w:val="auto"/>
        </w:rPr>
        <w:t xml:space="preserve">Microsoft </w:t>
      </w:r>
      <w:r w:rsidR="008956E0" w:rsidRPr="00B72CD0">
        <w:rPr>
          <w:rFonts w:ascii="Verdana" w:hAnsi="Verdana"/>
          <w:color w:val="auto"/>
        </w:rPr>
        <w:t xml:space="preserve">Office </w:t>
      </w:r>
      <w:r w:rsidRPr="00B72CD0">
        <w:rPr>
          <w:rFonts w:ascii="Verdana" w:hAnsi="Verdana"/>
          <w:color w:val="auto"/>
        </w:rPr>
        <w:t>Project Communities</w:t>
      </w:r>
      <w:r w:rsidR="0009414C" w:rsidRPr="00B72CD0">
        <w:rPr>
          <w:rFonts w:ascii="Verdana" w:hAnsi="Verdana"/>
          <w:color w:val="auto"/>
        </w:rPr>
        <w:br/>
      </w:r>
      <w:hyperlink r:id="rId28" w:history="1">
        <w:r w:rsidRPr="00B30D88">
          <w:rPr>
            <w:rStyle w:val="Hyperlink"/>
            <w:rFonts w:ascii="Verdana" w:hAnsi="Verdana"/>
          </w:rPr>
          <w:t>http://www.microsoft.com/technet/community/en-us/project/default.mspx</w:t>
        </w:r>
      </w:hyperlink>
    </w:p>
    <w:p w:rsidR="008E55C6" w:rsidRPr="00B72CD0" w:rsidRDefault="008E55C6" w:rsidP="008E55C6">
      <w:pPr>
        <w:pStyle w:val="Bodytext0"/>
        <w:numPr>
          <w:ilvl w:val="0"/>
          <w:numId w:val="3"/>
        </w:numPr>
        <w:rPr>
          <w:rFonts w:ascii="Verdana" w:hAnsi="Verdana"/>
          <w:color w:val="auto"/>
        </w:rPr>
      </w:pPr>
      <w:r w:rsidRPr="00B72CD0">
        <w:rPr>
          <w:rFonts w:ascii="Verdana" w:hAnsi="Verdana"/>
          <w:color w:val="auto"/>
        </w:rPr>
        <w:t>Microsoft Office Project Developer Center</w:t>
      </w:r>
      <w:r w:rsidR="0009414C" w:rsidRPr="00B72CD0">
        <w:rPr>
          <w:rFonts w:ascii="Verdana" w:hAnsi="Verdana"/>
          <w:color w:val="auto"/>
        </w:rPr>
        <w:br/>
      </w:r>
      <w:hyperlink r:id="rId29" w:history="1">
        <w:r w:rsidR="00B30D88" w:rsidRPr="00B30D88">
          <w:rPr>
            <w:rStyle w:val="Hyperlink"/>
            <w:rFonts w:ascii="Verdana" w:hAnsi="Verdana"/>
          </w:rPr>
          <w:t xml:space="preserve"> http://msdn.microsoft.com/office/program/project/</w:t>
        </w:r>
      </w:hyperlink>
    </w:p>
    <w:p w:rsidR="008E55C6" w:rsidRPr="00B72CD0" w:rsidRDefault="008E55C6" w:rsidP="008E55C6">
      <w:pPr>
        <w:pStyle w:val="Bodytext0"/>
        <w:numPr>
          <w:ilvl w:val="0"/>
          <w:numId w:val="3"/>
        </w:numPr>
        <w:rPr>
          <w:rFonts w:ascii="Verdana" w:hAnsi="Verdana"/>
          <w:color w:val="auto"/>
        </w:rPr>
      </w:pPr>
      <w:r w:rsidRPr="00B72CD0">
        <w:rPr>
          <w:rFonts w:ascii="Verdana" w:hAnsi="Verdana"/>
          <w:color w:val="auto"/>
        </w:rPr>
        <w:t>Microsoft Office Project TechNet</w:t>
      </w:r>
      <w:r w:rsidR="0009414C" w:rsidRPr="00B72CD0">
        <w:rPr>
          <w:rFonts w:ascii="Verdana" w:hAnsi="Verdana"/>
          <w:color w:val="auto"/>
        </w:rPr>
        <w:br/>
      </w:r>
      <w:hyperlink r:id="rId30" w:history="1">
        <w:r w:rsidRPr="00B30D88">
          <w:rPr>
            <w:rStyle w:val="Hyperlink"/>
            <w:rFonts w:ascii="Verdana" w:hAnsi="Verdana"/>
          </w:rPr>
          <w:t>http://www.microsoft.com/technet/prodtechnol/project/default.mspx</w:t>
        </w:r>
      </w:hyperlink>
    </w:p>
    <w:p w:rsidR="008E55C6" w:rsidRPr="00B72CD0" w:rsidRDefault="008E55C6" w:rsidP="008E55C6">
      <w:pPr>
        <w:pStyle w:val="Bodytext0"/>
        <w:numPr>
          <w:ilvl w:val="0"/>
          <w:numId w:val="3"/>
        </w:numPr>
        <w:rPr>
          <w:rFonts w:ascii="Verdana" w:hAnsi="Verdana"/>
          <w:color w:val="auto"/>
        </w:rPr>
      </w:pPr>
      <w:r w:rsidRPr="00B72CD0">
        <w:rPr>
          <w:rFonts w:ascii="Verdana" w:hAnsi="Verdana"/>
          <w:color w:val="auto"/>
        </w:rPr>
        <w:t>Microsoft Office Project Support Information</w:t>
      </w:r>
      <w:r w:rsidR="0009414C" w:rsidRPr="00B72CD0">
        <w:rPr>
          <w:rFonts w:ascii="Verdana" w:hAnsi="Verdana"/>
          <w:color w:val="auto"/>
        </w:rPr>
        <w:br/>
      </w:r>
      <w:hyperlink r:id="rId31" w:history="1">
        <w:r w:rsidRPr="00B30D88">
          <w:rPr>
            <w:rStyle w:val="Hyperlink"/>
            <w:rFonts w:ascii="Verdana" w:hAnsi="Verdana"/>
          </w:rPr>
          <w:t>http://support.microsoft.com/default.aspx</w:t>
        </w:r>
      </w:hyperlink>
    </w:p>
    <w:p w:rsidR="00911300" w:rsidRPr="00B72CD0" w:rsidRDefault="00911300" w:rsidP="00911300">
      <w:pPr>
        <w:rPr>
          <w:rStyle w:val="StyleArial7pt"/>
          <w:sz w:val="16"/>
          <w:szCs w:val="16"/>
        </w:rPr>
      </w:pPr>
    </w:p>
    <w:p w:rsidR="00911300" w:rsidRPr="00B72CD0" w:rsidRDefault="00911300" w:rsidP="00911300">
      <w:pPr>
        <w:rPr>
          <w:rStyle w:val="StyleArial7pt"/>
          <w:sz w:val="16"/>
          <w:szCs w:val="16"/>
        </w:rPr>
      </w:pPr>
      <w:r w:rsidRPr="00B72CD0">
        <w:rPr>
          <w:rStyle w:val="StyleArial7pt"/>
          <w:sz w:val="16"/>
          <w:szCs w:val="16"/>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E84A4A">
        <w:rPr>
          <w:rStyle w:val="StyleArial7pt"/>
          <w:sz w:val="16"/>
          <w:szCs w:val="16"/>
        </w:rPr>
        <w:t>his document</w:t>
      </w:r>
      <w:r w:rsidRPr="00B72CD0">
        <w:rPr>
          <w:rStyle w:val="StyleArial7pt"/>
          <w:sz w:val="16"/>
          <w:szCs w:val="16"/>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911300" w:rsidRPr="00B72CD0" w:rsidRDefault="00911300" w:rsidP="00911300">
      <w:pPr>
        <w:rPr>
          <w:rStyle w:val="StyleArial7pt"/>
          <w:sz w:val="16"/>
          <w:szCs w:val="16"/>
        </w:rPr>
      </w:pPr>
    </w:p>
    <w:p w:rsidR="00911300" w:rsidRPr="00B72CD0" w:rsidRDefault="00911300" w:rsidP="00911300">
      <w:pPr>
        <w:rPr>
          <w:rStyle w:val="StyleArial7pt"/>
          <w:sz w:val="16"/>
          <w:szCs w:val="16"/>
        </w:rPr>
      </w:pPr>
      <w:r w:rsidRPr="00B72CD0">
        <w:rPr>
          <w:rStyle w:val="StyleArial7pt"/>
          <w:sz w:val="16"/>
          <w:szCs w:val="16"/>
        </w:rPr>
        <w:t>This document is for informational purposes only. MICROSOFT MAKES NO WARRANTIES, EXPRESS OR IMPLIED, IN THIS DOCUMENT.</w:t>
      </w:r>
    </w:p>
    <w:p w:rsidR="00911300" w:rsidRPr="00B72CD0" w:rsidRDefault="00911300" w:rsidP="00911300">
      <w:pPr>
        <w:spacing w:line="360" w:lineRule="auto"/>
        <w:rPr>
          <w:rFonts w:ascii="Verdana" w:hAnsi="Verdana" w:cs="Arial"/>
          <w:sz w:val="16"/>
          <w:szCs w:val="16"/>
          <w:lang w:bidi="ar-SA"/>
        </w:rPr>
      </w:pPr>
    </w:p>
    <w:p w:rsidR="00222A5E" w:rsidRPr="00B72CD0" w:rsidRDefault="00911300">
      <w:pPr>
        <w:rPr>
          <w:rFonts w:ascii="Verdana" w:hAnsi="Verdana" w:cs="Arial"/>
          <w:kern w:val="20"/>
          <w:sz w:val="16"/>
          <w:szCs w:val="16"/>
        </w:rPr>
      </w:pPr>
      <w:r w:rsidRPr="00B72CD0">
        <w:rPr>
          <w:rStyle w:val="StyleArial7pt"/>
          <w:sz w:val="16"/>
          <w:szCs w:val="16"/>
        </w:rPr>
        <w:t>© 2006 Microsoft Corporation. All rights reserved.</w:t>
      </w:r>
      <w:r w:rsidR="005D4FDD">
        <w:rPr>
          <w:rStyle w:val="StyleArial7pt"/>
          <w:sz w:val="16"/>
          <w:szCs w:val="16"/>
        </w:rPr>
        <w:t xml:space="preserve"> </w:t>
      </w:r>
      <w:r w:rsidRPr="00B72CD0">
        <w:rPr>
          <w:rStyle w:val="StyleArial7pt"/>
          <w:sz w:val="16"/>
          <w:szCs w:val="16"/>
        </w:rPr>
        <w:t xml:space="preserve">Microsoft, </w:t>
      </w:r>
      <w:r w:rsidR="005D4FDD">
        <w:rPr>
          <w:rStyle w:val="StyleArial7pt"/>
          <w:sz w:val="16"/>
          <w:szCs w:val="16"/>
        </w:rPr>
        <w:t xml:space="preserve">Active Directory, </w:t>
      </w:r>
      <w:r w:rsidRPr="00B72CD0">
        <w:rPr>
          <w:rStyle w:val="StyleArial7pt"/>
          <w:sz w:val="16"/>
          <w:szCs w:val="16"/>
        </w:rPr>
        <w:t xml:space="preserve">Excel, </w:t>
      </w:r>
      <w:r w:rsidR="00E3056C">
        <w:rPr>
          <w:rStyle w:val="StyleArial7pt"/>
          <w:sz w:val="16"/>
          <w:szCs w:val="16"/>
        </w:rPr>
        <w:t xml:space="preserve">Internet Explorer, </w:t>
      </w:r>
      <w:r w:rsidR="003C24B7">
        <w:rPr>
          <w:rStyle w:val="StyleArial7pt"/>
          <w:sz w:val="16"/>
          <w:szCs w:val="16"/>
        </w:rPr>
        <w:t xml:space="preserve">Microsoft Dynamics, </w:t>
      </w:r>
      <w:r w:rsidR="0039225F">
        <w:rPr>
          <w:rStyle w:val="StyleArial7pt"/>
          <w:sz w:val="16"/>
          <w:szCs w:val="16"/>
        </w:rPr>
        <w:t xml:space="preserve">MSDN, </w:t>
      </w:r>
      <w:r w:rsidRPr="00B72CD0">
        <w:rPr>
          <w:rStyle w:val="StyleArial7pt"/>
          <w:sz w:val="16"/>
          <w:szCs w:val="16"/>
        </w:rPr>
        <w:t xml:space="preserve">the Office logo, Outlook, </w:t>
      </w:r>
      <w:r w:rsidR="005D4FDD">
        <w:rPr>
          <w:rStyle w:val="StyleArial7pt"/>
          <w:sz w:val="16"/>
          <w:szCs w:val="16"/>
        </w:rPr>
        <w:t xml:space="preserve">PivotTable, PowerPoint, </w:t>
      </w:r>
      <w:r w:rsidRPr="00B72CD0">
        <w:rPr>
          <w:rStyle w:val="StyleArial7pt"/>
          <w:sz w:val="16"/>
          <w:szCs w:val="16"/>
        </w:rPr>
        <w:t xml:space="preserve">SharePoint, </w:t>
      </w:r>
      <w:r w:rsidR="005D4FDD">
        <w:rPr>
          <w:rStyle w:val="StyleArial7pt"/>
          <w:sz w:val="16"/>
          <w:szCs w:val="16"/>
        </w:rPr>
        <w:t xml:space="preserve">Visio, </w:t>
      </w:r>
      <w:r w:rsidR="003C24B7">
        <w:rPr>
          <w:rStyle w:val="StyleArial7pt"/>
          <w:sz w:val="16"/>
          <w:szCs w:val="16"/>
        </w:rPr>
        <w:t xml:space="preserve">Visual Basic, </w:t>
      </w:r>
      <w:r w:rsidRPr="00B72CD0">
        <w:rPr>
          <w:rStyle w:val="StyleArial7pt"/>
          <w:sz w:val="16"/>
          <w:szCs w:val="16"/>
        </w:rPr>
        <w:t>Visual Studio, Windows, Windows Server</w:t>
      </w:r>
      <w:r w:rsidR="00E3056C">
        <w:rPr>
          <w:rStyle w:val="StyleArial7pt"/>
          <w:sz w:val="16"/>
          <w:szCs w:val="16"/>
        </w:rPr>
        <w:t xml:space="preserve">, </w:t>
      </w:r>
      <w:r w:rsidR="003C24B7" w:rsidRPr="00B72CD0">
        <w:rPr>
          <w:rStyle w:val="StyleArial7pt"/>
          <w:sz w:val="16"/>
          <w:szCs w:val="16"/>
        </w:rPr>
        <w:t>Windows Server</w:t>
      </w:r>
      <w:r w:rsidR="003C24B7">
        <w:rPr>
          <w:rStyle w:val="StyleArial7pt"/>
          <w:sz w:val="16"/>
          <w:szCs w:val="16"/>
        </w:rPr>
        <w:t xml:space="preserve"> System, </w:t>
      </w:r>
      <w:r w:rsidR="00E3056C">
        <w:rPr>
          <w:rStyle w:val="StyleArial7pt"/>
          <w:sz w:val="16"/>
          <w:szCs w:val="16"/>
        </w:rPr>
        <w:t>and Windows Vista</w:t>
      </w:r>
      <w:r w:rsidRPr="00B72CD0">
        <w:rPr>
          <w:rStyle w:val="StyleArial7pt"/>
          <w:sz w:val="16"/>
          <w:szCs w:val="16"/>
        </w:rPr>
        <w:t xml:space="preserve"> are either registered trademarks or trademarks of Microsoft Corporation in the United States and/or other countries. All other trademarks are property of their respective owners.</w:t>
      </w:r>
    </w:p>
    <w:sectPr w:rsidR="00222A5E" w:rsidRPr="00B72CD0">
      <w:footerReference w:type="default" r:id="rId32"/>
      <w:type w:val="continuous"/>
      <w:pgSz w:w="12240" w:h="15840"/>
      <w:pgMar w:top="2880" w:right="1440" w:bottom="1584" w:left="172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F57" w:rsidRDefault="00F55F57">
      <w:r>
        <w:separator/>
      </w:r>
    </w:p>
    <w:p w:rsidR="00F55F57" w:rsidRPr="00B7138B" w:rsidRDefault="00F55F57">
      <w:pPr>
        <w:rPr>
          <w:color w:val="999999"/>
        </w:rPr>
      </w:pPr>
    </w:p>
  </w:endnote>
  <w:endnote w:type="continuationSeparator" w:id="1">
    <w:p w:rsidR="00F55F57" w:rsidRDefault="00F55F57">
      <w:r>
        <w:continuationSeparator/>
      </w:r>
    </w:p>
    <w:p w:rsidR="00F55F57" w:rsidRPr="00B7138B" w:rsidRDefault="00F55F57">
      <w:pPr>
        <w:rPr>
          <w:color w:val="999999"/>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Default="009063D3">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9063D3" w:rsidRDefault="009063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Pr="00CF1F49" w:rsidRDefault="009063D3">
    <w:pPr>
      <w:pStyle w:val="Footer"/>
      <w:framePr w:wrap="around" w:vAnchor="text" w:hAnchor="margin" w:xAlign="right" w:y="1"/>
      <w:rPr>
        <w:b/>
        <w:color w:val="FF6600"/>
      </w:rPr>
    </w:pPr>
    <w:r w:rsidRPr="00CF1F49">
      <w:rPr>
        <w:b/>
        <w:color w:val="FF6600"/>
      </w:rPr>
      <w:fldChar w:fldCharType="begin"/>
    </w:r>
    <w:r w:rsidRPr="00CF1F49">
      <w:rPr>
        <w:b/>
        <w:color w:val="FF6600"/>
      </w:rPr>
      <w:instrText xml:space="preserve">PAGE  </w:instrText>
    </w:r>
    <w:r w:rsidRPr="00CF1F49">
      <w:rPr>
        <w:b/>
        <w:color w:val="FF6600"/>
      </w:rPr>
      <w:fldChar w:fldCharType="separate"/>
    </w:r>
    <w:r>
      <w:rPr>
        <w:b/>
        <w:noProof/>
        <w:color w:val="FF6600"/>
      </w:rPr>
      <w:t>2</w:t>
    </w:r>
    <w:r w:rsidRPr="00CF1F49">
      <w:rPr>
        <w:b/>
        <w:color w:val="FF6600"/>
      </w:rPr>
      <w:fldChar w:fldCharType="end"/>
    </w:r>
  </w:p>
  <w:p w:rsidR="009063D3" w:rsidRPr="00CF1F49" w:rsidRDefault="009063D3">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Default="009063D3">
    <w:pPr>
      <w:pStyle w:val="Foo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6" type="#_x0000_t75" style="position:absolute;margin-left:422.65pt;margin-top:673.9pt;width:159.85pt;height:53.35pt;z-index:251659264;mso-position-horizontal-relative:page;mso-position-vertical-relative:page">
          <v:imagedata r:id="rId1" o:title="MSoffice_logo"/>
          <w10:wrap side="right"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Default="009063D3">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9063D3" w:rsidRDefault="009063D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Pr="00B35CAD" w:rsidRDefault="009063D3">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Pr="00B35CAD">
      <w:rPr>
        <w:rFonts w:ascii="Verdana" w:hAnsi="Verdana"/>
        <w:b/>
        <w:color w:val="FF6600"/>
      </w:rPr>
      <w:instrText xml:space="preserve">PAGE  </w:instrText>
    </w:r>
    <w:r w:rsidRPr="00B35CAD">
      <w:rPr>
        <w:rFonts w:ascii="Verdana" w:hAnsi="Verdana"/>
        <w:b/>
        <w:color w:val="FF6600"/>
      </w:rPr>
      <w:fldChar w:fldCharType="separate"/>
    </w:r>
    <w:r w:rsidR="000950F4">
      <w:rPr>
        <w:rFonts w:ascii="Verdana" w:hAnsi="Verdana"/>
        <w:b/>
        <w:noProof/>
        <w:color w:val="FF6600"/>
      </w:rPr>
      <w:t>i</w:t>
    </w:r>
    <w:r w:rsidRPr="00B35CAD">
      <w:rPr>
        <w:rFonts w:ascii="Verdana" w:hAnsi="Verdana"/>
        <w:b/>
        <w:color w:val="FF6600"/>
      </w:rPr>
      <w:fldChar w:fldCharType="end"/>
    </w:r>
  </w:p>
  <w:p w:rsidR="009063D3" w:rsidRPr="000026E3" w:rsidRDefault="009063D3">
    <w:pPr>
      <w:pStyle w:val="Footer"/>
      <w:ind w:right="360"/>
    </w:pPr>
    <w:r>
      <w:rPr>
        <w:rFonts w:ascii="Verdana" w:hAnsi="Verdana"/>
        <w:b/>
        <w:color w:val="FF6600"/>
      </w:rPr>
      <w:t>www.microsoft.com/office/projectserver/</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Pr="00B35CAD" w:rsidRDefault="009063D3">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Pr="00B35CAD">
      <w:rPr>
        <w:rFonts w:ascii="Verdana" w:hAnsi="Verdana"/>
        <w:b/>
        <w:color w:val="FF6600"/>
      </w:rPr>
      <w:instrText xml:space="preserve">PAGE  </w:instrText>
    </w:r>
    <w:r w:rsidRPr="00B35CAD">
      <w:rPr>
        <w:rFonts w:ascii="Verdana" w:hAnsi="Verdana"/>
        <w:b/>
        <w:color w:val="FF6600"/>
      </w:rPr>
      <w:fldChar w:fldCharType="separate"/>
    </w:r>
    <w:r w:rsidR="000950F4">
      <w:rPr>
        <w:rFonts w:ascii="Verdana" w:hAnsi="Verdana"/>
        <w:b/>
        <w:noProof/>
        <w:color w:val="FF6600"/>
      </w:rPr>
      <w:t>36</w:t>
    </w:r>
    <w:r w:rsidRPr="00B35CAD">
      <w:rPr>
        <w:rFonts w:ascii="Verdana" w:hAnsi="Verdana"/>
        <w:b/>
        <w:color w:val="FF6600"/>
      </w:rPr>
      <w:fldChar w:fldCharType="end"/>
    </w:r>
  </w:p>
  <w:p w:rsidR="009063D3" w:rsidRDefault="009063D3">
    <w:pPr>
      <w:pStyle w:val="Footer"/>
      <w:ind w:right="360"/>
      <w:rPr>
        <w:rFonts w:ascii="Verdana" w:hAnsi="Verdana"/>
        <w:b/>
        <w:color w:val="FF6600"/>
      </w:rPr>
    </w:pPr>
    <w:r>
      <w:rPr>
        <w:rFonts w:ascii="Verdana" w:hAnsi="Verdana"/>
        <w:b/>
        <w:color w:val="FF6600"/>
      </w:rPr>
      <w:t>www.microsoft.com/office/projectserver/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F57" w:rsidRDefault="00F55F57">
      <w:r>
        <w:separator/>
      </w:r>
    </w:p>
    <w:p w:rsidR="00F55F57" w:rsidRPr="00B7138B" w:rsidRDefault="00F55F57">
      <w:pPr>
        <w:rPr>
          <w:color w:val="999999"/>
        </w:rPr>
      </w:pPr>
    </w:p>
  </w:footnote>
  <w:footnote w:type="continuationSeparator" w:id="1">
    <w:p w:rsidR="00F55F57" w:rsidRDefault="00F55F57">
      <w:r>
        <w:continuationSeparator/>
      </w:r>
    </w:p>
    <w:p w:rsidR="00F55F57" w:rsidRPr="00B7138B" w:rsidRDefault="00F55F57">
      <w:pPr>
        <w:rPr>
          <w:color w:val="999999"/>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Default="009063D3">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452.9pt;margin-top:69.1pt;width:128.9pt;height:43.2pt;z-index:251658240;mso-position-horizontal-relative:page;mso-position-vertical-relative:page">
          <v:imagedata r:id="rId1" o:title="MSoffice_logo"/>
          <w10:wrap side="right" anchorx="page" anchory="page"/>
        </v:shape>
      </w:pict>
    </w:r>
    <w:r>
      <w:rPr>
        <w:noProof/>
        <w:lang w:bidi="ar-SA"/>
      </w:rPr>
      <w:pict>
        <v:shape id="_x0000_s3074" type="#_x0000_t75" style="position:absolute;margin-left:0;margin-top:0;width:615.75pt;height:123pt;z-index:-251659264;mso-position-horizontal:left;mso-position-horizontal-relative:page;mso-position-vertical:top;mso-position-vertical-relative:page">
          <v:imagedata r:id="rId2" o:title="General_masterNOlogo"/>
          <w10:wrap side="r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3D3" w:rsidRDefault="009063D3">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0;margin-top:0;width:612pt;height:11in;z-index:-251660288;mso-position-horizontal-relative:page;mso-position-vertical-relative:page">
          <v:imagedata r:id="rId1" o:title="GenDoc_Title_noLogo"/>
          <w10:wrap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D5600F6"/>
    <w:lvl w:ilvl="0">
      <w:numFmt w:val="bullet"/>
      <w:lvlText w:val="*"/>
      <w:lvlJc w:val="left"/>
    </w:lvl>
  </w:abstractNum>
  <w:abstractNum w:abstractNumId="1">
    <w:nsid w:val="00D7540D"/>
    <w:multiLevelType w:val="hybridMultilevel"/>
    <w:tmpl w:val="604A79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9B2A9C"/>
    <w:multiLevelType w:val="multilevel"/>
    <w:tmpl w:val="97AC17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AC0088"/>
    <w:multiLevelType w:val="hybridMultilevel"/>
    <w:tmpl w:val="1C26490A"/>
    <w:lvl w:ilvl="0" w:tplc="5B80A3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2A65B2"/>
    <w:multiLevelType w:val="hybridMultilevel"/>
    <w:tmpl w:val="75A6F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767120"/>
    <w:multiLevelType w:val="hybridMultilevel"/>
    <w:tmpl w:val="3142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E16212"/>
    <w:multiLevelType w:val="hybridMultilevel"/>
    <w:tmpl w:val="4F48D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533E7E"/>
    <w:multiLevelType w:val="hybridMultilevel"/>
    <w:tmpl w:val="5D001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043B9F"/>
    <w:multiLevelType w:val="hybridMultilevel"/>
    <w:tmpl w:val="22FC7A8C"/>
    <w:lvl w:ilvl="0" w:tplc="5B80A3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9458DC"/>
    <w:multiLevelType w:val="hybridMultilevel"/>
    <w:tmpl w:val="83A4A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F42819"/>
    <w:multiLevelType w:val="hybridMultilevel"/>
    <w:tmpl w:val="19AE9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D90FF6"/>
    <w:multiLevelType w:val="hybridMultilevel"/>
    <w:tmpl w:val="F30CD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0A173F3"/>
    <w:multiLevelType w:val="hybridMultilevel"/>
    <w:tmpl w:val="06E00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2861A95"/>
    <w:multiLevelType w:val="hybridMultilevel"/>
    <w:tmpl w:val="EF7CE9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5682357"/>
    <w:multiLevelType w:val="hybridMultilevel"/>
    <w:tmpl w:val="D55E1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1284B83"/>
    <w:multiLevelType w:val="hybridMultilevel"/>
    <w:tmpl w:val="67BC3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3FB3B12"/>
    <w:multiLevelType w:val="hybridMultilevel"/>
    <w:tmpl w:val="687A69D0"/>
    <w:lvl w:ilvl="0" w:tplc="1FC40D28">
      <w:start w:val="1"/>
      <w:numFmt w:val="bullet"/>
      <w:pStyle w:val="Bulletedtex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EF41B03"/>
    <w:multiLevelType w:val="hybridMultilevel"/>
    <w:tmpl w:val="ECBEC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1"/>
  </w:num>
  <w:num w:numId="3">
    <w:abstractNumId w:val="20"/>
  </w:num>
  <w:num w:numId="4">
    <w:abstractNumId w:val="19"/>
  </w:num>
  <w:num w:numId="5">
    <w:abstractNumId w:val="15"/>
  </w:num>
  <w:num w:numId="6">
    <w:abstractNumId w:val="8"/>
  </w:num>
  <w:num w:numId="7">
    <w:abstractNumId w:val="16"/>
  </w:num>
  <w:num w:numId="8">
    <w:abstractNumId w:val="11"/>
  </w:num>
  <w:num w:numId="9">
    <w:abstractNumId w:val="5"/>
  </w:num>
  <w:num w:numId="10">
    <w:abstractNumId w:val="12"/>
  </w:num>
  <w:num w:numId="11">
    <w:abstractNumId w:val="1"/>
  </w:num>
  <w:num w:numId="12">
    <w:abstractNumId w:val="17"/>
  </w:num>
  <w:num w:numId="13">
    <w:abstractNumId w:val="10"/>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0"/>
        <w:lvlJc w:val="left"/>
        <w:rPr>
          <w:rFonts w:ascii="Arial" w:hAnsi="Arial" w:cs="Arial" w:hint="default"/>
          <w:sz w:val="28"/>
        </w:rPr>
      </w:lvl>
    </w:lvlOverride>
  </w:num>
  <w:num w:numId="16">
    <w:abstractNumId w:val="4"/>
  </w:num>
  <w:num w:numId="17">
    <w:abstractNumId w:val="3"/>
  </w:num>
  <w:num w:numId="18">
    <w:abstractNumId w:val="9"/>
  </w:num>
  <w:num w:numId="19">
    <w:abstractNumId w:val="14"/>
  </w:num>
  <w:num w:numId="20">
    <w:abstractNumId w:val="13"/>
  </w:num>
  <w:num w:numId="21">
    <w:abstractNumId w:val="6"/>
  </w:num>
  <w:num w:numId="22">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grammar="clean"/>
  <w:stylePaneFormatFilter w:val="2808"/>
  <w:doNotTrackMoves/>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25789"/>
    <w:rsid w:val="000009EC"/>
    <w:rsid w:val="000112B2"/>
    <w:rsid w:val="00011948"/>
    <w:rsid w:val="000127E8"/>
    <w:rsid w:val="000238EB"/>
    <w:rsid w:val="00027A4F"/>
    <w:rsid w:val="00027AB5"/>
    <w:rsid w:val="00031731"/>
    <w:rsid w:val="00033EF4"/>
    <w:rsid w:val="000422EB"/>
    <w:rsid w:val="0004493D"/>
    <w:rsid w:val="000466A1"/>
    <w:rsid w:val="00046C78"/>
    <w:rsid w:val="0005380E"/>
    <w:rsid w:val="0005398D"/>
    <w:rsid w:val="000547D9"/>
    <w:rsid w:val="00055D52"/>
    <w:rsid w:val="00055DDA"/>
    <w:rsid w:val="000733C5"/>
    <w:rsid w:val="00073E84"/>
    <w:rsid w:val="0007537E"/>
    <w:rsid w:val="0007653B"/>
    <w:rsid w:val="000825B8"/>
    <w:rsid w:val="00086F01"/>
    <w:rsid w:val="000875D5"/>
    <w:rsid w:val="00091F32"/>
    <w:rsid w:val="0009414C"/>
    <w:rsid w:val="000950F4"/>
    <w:rsid w:val="00095EF3"/>
    <w:rsid w:val="000A1180"/>
    <w:rsid w:val="000A1656"/>
    <w:rsid w:val="000A425D"/>
    <w:rsid w:val="000A7457"/>
    <w:rsid w:val="000B0D09"/>
    <w:rsid w:val="000B1ECE"/>
    <w:rsid w:val="000B714E"/>
    <w:rsid w:val="000C24CA"/>
    <w:rsid w:val="000C5B70"/>
    <w:rsid w:val="000C5D0C"/>
    <w:rsid w:val="000D10A8"/>
    <w:rsid w:val="000D22FE"/>
    <w:rsid w:val="000D441B"/>
    <w:rsid w:val="000D5596"/>
    <w:rsid w:val="000E4426"/>
    <w:rsid w:val="000E734B"/>
    <w:rsid w:val="000F4B19"/>
    <w:rsid w:val="00100C6A"/>
    <w:rsid w:val="001034CA"/>
    <w:rsid w:val="0010399D"/>
    <w:rsid w:val="00104C7B"/>
    <w:rsid w:val="0010708D"/>
    <w:rsid w:val="00107D13"/>
    <w:rsid w:val="001135C0"/>
    <w:rsid w:val="00116408"/>
    <w:rsid w:val="001204CB"/>
    <w:rsid w:val="001218E0"/>
    <w:rsid w:val="00125029"/>
    <w:rsid w:val="00126B3F"/>
    <w:rsid w:val="0012758B"/>
    <w:rsid w:val="00130DD3"/>
    <w:rsid w:val="00132F1B"/>
    <w:rsid w:val="00133ACE"/>
    <w:rsid w:val="00133CD8"/>
    <w:rsid w:val="00134FE5"/>
    <w:rsid w:val="00137E27"/>
    <w:rsid w:val="00137EC8"/>
    <w:rsid w:val="00145C73"/>
    <w:rsid w:val="00145E7C"/>
    <w:rsid w:val="001520B4"/>
    <w:rsid w:val="0015338E"/>
    <w:rsid w:val="00157E69"/>
    <w:rsid w:val="00164881"/>
    <w:rsid w:val="0016643B"/>
    <w:rsid w:val="00170217"/>
    <w:rsid w:val="00175BBB"/>
    <w:rsid w:val="00175F2C"/>
    <w:rsid w:val="00176A31"/>
    <w:rsid w:val="00181C07"/>
    <w:rsid w:val="00183AAA"/>
    <w:rsid w:val="00190C01"/>
    <w:rsid w:val="00192DB8"/>
    <w:rsid w:val="001934B4"/>
    <w:rsid w:val="00193CEF"/>
    <w:rsid w:val="00194868"/>
    <w:rsid w:val="00197B6D"/>
    <w:rsid w:val="001A0404"/>
    <w:rsid w:val="001A1B0F"/>
    <w:rsid w:val="001A2DA6"/>
    <w:rsid w:val="001A2FF5"/>
    <w:rsid w:val="001A45D5"/>
    <w:rsid w:val="001A6EDD"/>
    <w:rsid w:val="001B3F82"/>
    <w:rsid w:val="001B549A"/>
    <w:rsid w:val="001B65CF"/>
    <w:rsid w:val="001B67D6"/>
    <w:rsid w:val="001C0DE7"/>
    <w:rsid w:val="001C1406"/>
    <w:rsid w:val="001C25DB"/>
    <w:rsid w:val="001C54F8"/>
    <w:rsid w:val="001C724B"/>
    <w:rsid w:val="001D2552"/>
    <w:rsid w:val="001D25D4"/>
    <w:rsid w:val="001E0B21"/>
    <w:rsid w:val="001E10CA"/>
    <w:rsid w:val="001E1BDF"/>
    <w:rsid w:val="001E4C9C"/>
    <w:rsid w:val="001E6246"/>
    <w:rsid w:val="001E74B1"/>
    <w:rsid w:val="001E7991"/>
    <w:rsid w:val="001F3A1C"/>
    <w:rsid w:val="001F65E6"/>
    <w:rsid w:val="00202727"/>
    <w:rsid w:val="002036F7"/>
    <w:rsid w:val="002079E1"/>
    <w:rsid w:val="002110C5"/>
    <w:rsid w:val="00211741"/>
    <w:rsid w:val="002174F4"/>
    <w:rsid w:val="00222A5E"/>
    <w:rsid w:val="00232E4D"/>
    <w:rsid w:val="002346AB"/>
    <w:rsid w:val="00234EEC"/>
    <w:rsid w:val="00241BA7"/>
    <w:rsid w:val="0026431F"/>
    <w:rsid w:val="0027679D"/>
    <w:rsid w:val="002863C8"/>
    <w:rsid w:val="002868A3"/>
    <w:rsid w:val="0029057E"/>
    <w:rsid w:val="00290A99"/>
    <w:rsid w:val="00294D5D"/>
    <w:rsid w:val="00295551"/>
    <w:rsid w:val="00295B27"/>
    <w:rsid w:val="0029607A"/>
    <w:rsid w:val="002A040A"/>
    <w:rsid w:val="002A1142"/>
    <w:rsid w:val="002A210C"/>
    <w:rsid w:val="002A42F4"/>
    <w:rsid w:val="002A453D"/>
    <w:rsid w:val="002A4668"/>
    <w:rsid w:val="002A64CF"/>
    <w:rsid w:val="002A6FC4"/>
    <w:rsid w:val="002A7285"/>
    <w:rsid w:val="002B073D"/>
    <w:rsid w:val="002B1575"/>
    <w:rsid w:val="002C0CB2"/>
    <w:rsid w:val="002D0502"/>
    <w:rsid w:val="002D0737"/>
    <w:rsid w:val="002D212D"/>
    <w:rsid w:val="002D45A4"/>
    <w:rsid w:val="002E3E04"/>
    <w:rsid w:val="002E6FC2"/>
    <w:rsid w:val="002F16B9"/>
    <w:rsid w:val="002F351F"/>
    <w:rsid w:val="002F6DB2"/>
    <w:rsid w:val="002F7DF3"/>
    <w:rsid w:val="00305FD9"/>
    <w:rsid w:val="00313253"/>
    <w:rsid w:val="00314DAF"/>
    <w:rsid w:val="00324693"/>
    <w:rsid w:val="0033315F"/>
    <w:rsid w:val="0034396B"/>
    <w:rsid w:val="0034424F"/>
    <w:rsid w:val="0034570C"/>
    <w:rsid w:val="00345B52"/>
    <w:rsid w:val="00345C49"/>
    <w:rsid w:val="0034768C"/>
    <w:rsid w:val="003538C1"/>
    <w:rsid w:val="00356D77"/>
    <w:rsid w:val="003573B1"/>
    <w:rsid w:val="00367057"/>
    <w:rsid w:val="00367323"/>
    <w:rsid w:val="00374C82"/>
    <w:rsid w:val="00376B95"/>
    <w:rsid w:val="003835F1"/>
    <w:rsid w:val="0038401C"/>
    <w:rsid w:val="00386CAC"/>
    <w:rsid w:val="00387BA6"/>
    <w:rsid w:val="00387D5C"/>
    <w:rsid w:val="00390655"/>
    <w:rsid w:val="0039179D"/>
    <w:rsid w:val="0039225F"/>
    <w:rsid w:val="00394D5E"/>
    <w:rsid w:val="003A5158"/>
    <w:rsid w:val="003A68E3"/>
    <w:rsid w:val="003A7168"/>
    <w:rsid w:val="003A7691"/>
    <w:rsid w:val="003A7CFC"/>
    <w:rsid w:val="003B0414"/>
    <w:rsid w:val="003B3425"/>
    <w:rsid w:val="003B6E34"/>
    <w:rsid w:val="003B6F04"/>
    <w:rsid w:val="003B7F57"/>
    <w:rsid w:val="003C24B7"/>
    <w:rsid w:val="003D025E"/>
    <w:rsid w:val="003D125C"/>
    <w:rsid w:val="003D3BDA"/>
    <w:rsid w:val="003D4E82"/>
    <w:rsid w:val="003D55FA"/>
    <w:rsid w:val="003D7667"/>
    <w:rsid w:val="003E06B7"/>
    <w:rsid w:val="003E1AA0"/>
    <w:rsid w:val="003E40BF"/>
    <w:rsid w:val="003F18AF"/>
    <w:rsid w:val="003F61D7"/>
    <w:rsid w:val="003F6AB7"/>
    <w:rsid w:val="003F6ABE"/>
    <w:rsid w:val="00401BBE"/>
    <w:rsid w:val="00407D2D"/>
    <w:rsid w:val="00407F83"/>
    <w:rsid w:val="00414D60"/>
    <w:rsid w:val="00422865"/>
    <w:rsid w:val="0042680D"/>
    <w:rsid w:val="00436266"/>
    <w:rsid w:val="00436F78"/>
    <w:rsid w:val="004379A7"/>
    <w:rsid w:val="00441730"/>
    <w:rsid w:val="00441778"/>
    <w:rsid w:val="00453D5D"/>
    <w:rsid w:val="00455451"/>
    <w:rsid w:val="0046040B"/>
    <w:rsid w:val="004613E4"/>
    <w:rsid w:val="00462103"/>
    <w:rsid w:val="004627B5"/>
    <w:rsid w:val="00462D62"/>
    <w:rsid w:val="00463440"/>
    <w:rsid w:val="00463A17"/>
    <w:rsid w:val="00465D2A"/>
    <w:rsid w:val="0047076A"/>
    <w:rsid w:val="00470A52"/>
    <w:rsid w:val="0047416F"/>
    <w:rsid w:val="00482566"/>
    <w:rsid w:val="0048561B"/>
    <w:rsid w:val="00491512"/>
    <w:rsid w:val="0049194D"/>
    <w:rsid w:val="004923A4"/>
    <w:rsid w:val="004A0ADD"/>
    <w:rsid w:val="004B0482"/>
    <w:rsid w:val="004B40F3"/>
    <w:rsid w:val="004B64F3"/>
    <w:rsid w:val="004B7376"/>
    <w:rsid w:val="004B7671"/>
    <w:rsid w:val="004C0D0A"/>
    <w:rsid w:val="004C0E54"/>
    <w:rsid w:val="004C2F13"/>
    <w:rsid w:val="004C4A36"/>
    <w:rsid w:val="004D0EFB"/>
    <w:rsid w:val="004D155C"/>
    <w:rsid w:val="004D24E2"/>
    <w:rsid w:val="004E1BF1"/>
    <w:rsid w:val="004F05AC"/>
    <w:rsid w:val="004F23E1"/>
    <w:rsid w:val="004F28C4"/>
    <w:rsid w:val="004F623C"/>
    <w:rsid w:val="005039CF"/>
    <w:rsid w:val="00506EEC"/>
    <w:rsid w:val="00507A0D"/>
    <w:rsid w:val="0051217E"/>
    <w:rsid w:val="005130AF"/>
    <w:rsid w:val="005206C3"/>
    <w:rsid w:val="005210D8"/>
    <w:rsid w:val="00522648"/>
    <w:rsid w:val="00522FB7"/>
    <w:rsid w:val="00530982"/>
    <w:rsid w:val="005363A6"/>
    <w:rsid w:val="00536BEB"/>
    <w:rsid w:val="00546765"/>
    <w:rsid w:val="00550456"/>
    <w:rsid w:val="00551302"/>
    <w:rsid w:val="0055228E"/>
    <w:rsid w:val="00552E1C"/>
    <w:rsid w:val="005549BE"/>
    <w:rsid w:val="005620AB"/>
    <w:rsid w:val="00564E7B"/>
    <w:rsid w:val="00567780"/>
    <w:rsid w:val="00573B13"/>
    <w:rsid w:val="005741D3"/>
    <w:rsid w:val="005766B3"/>
    <w:rsid w:val="00582305"/>
    <w:rsid w:val="005835BD"/>
    <w:rsid w:val="0058390F"/>
    <w:rsid w:val="00584997"/>
    <w:rsid w:val="00596AD3"/>
    <w:rsid w:val="005977EA"/>
    <w:rsid w:val="005A4A63"/>
    <w:rsid w:val="005A6C12"/>
    <w:rsid w:val="005A750A"/>
    <w:rsid w:val="005B312D"/>
    <w:rsid w:val="005B3E2C"/>
    <w:rsid w:val="005B75EC"/>
    <w:rsid w:val="005C032B"/>
    <w:rsid w:val="005C6E88"/>
    <w:rsid w:val="005D4FDD"/>
    <w:rsid w:val="005D7DFC"/>
    <w:rsid w:val="005E2E23"/>
    <w:rsid w:val="005E6DAB"/>
    <w:rsid w:val="005E7099"/>
    <w:rsid w:val="005F437E"/>
    <w:rsid w:val="005F4A39"/>
    <w:rsid w:val="005F56CA"/>
    <w:rsid w:val="005F732D"/>
    <w:rsid w:val="006051CD"/>
    <w:rsid w:val="006053A9"/>
    <w:rsid w:val="006102D4"/>
    <w:rsid w:val="00611D1F"/>
    <w:rsid w:val="00615543"/>
    <w:rsid w:val="006167EA"/>
    <w:rsid w:val="0062186E"/>
    <w:rsid w:val="00623404"/>
    <w:rsid w:val="00623A85"/>
    <w:rsid w:val="006264D6"/>
    <w:rsid w:val="00633BA5"/>
    <w:rsid w:val="00634A27"/>
    <w:rsid w:val="00636DFA"/>
    <w:rsid w:val="00640C05"/>
    <w:rsid w:val="00645007"/>
    <w:rsid w:val="00646D6D"/>
    <w:rsid w:val="00653697"/>
    <w:rsid w:val="006545A3"/>
    <w:rsid w:val="0066071A"/>
    <w:rsid w:val="00660B14"/>
    <w:rsid w:val="00663662"/>
    <w:rsid w:val="0066494A"/>
    <w:rsid w:val="00665164"/>
    <w:rsid w:val="00666EA2"/>
    <w:rsid w:val="00670A80"/>
    <w:rsid w:val="006726DB"/>
    <w:rsid w:val="00676962"/>
    <w:rsid w:val="006810E3"/>
    <w:rsid w:val="006929EB"/>
    <w:rsid w:val="0069414A"/>
    <w:rsid w:val="00694D27"/>
    <w:rsid w:val="006A566E"/>
    <w:rsid w:val="006A7748"/>
    <w:rsid w:val="006B1828"/>
    <w:rsid w:val="006B2100"/>
    <w:rsid w:val="006B2529"/>
    <w:rsid w:val="006B271D"/>
    <w:rsid w:val="006B618F"/>
    <w:rsid w:val="006C1AE1"/>
    <w:rsid w:val="006C69E4"/>
    <w:rsid w:val="006D0DA8"/>
    <w:rsid w:val="006D1505"/>
    <w:rsid w:val="006D4895"/>
    <w:rsid w:val="006D52FE"/>
    <w:rsid w:val="006E0FB9"/>
    <w:rsid w:val="006E53AA"/>
    <w:rsid w:val="006F156C"/>
    <w:rsid w:val="006F1E4A"/>
    <w:rsid w:val="006F30B4"/>
    <w:rsid w:val="006F7CF8"/>
    <w:rsid w:val="0070063C"/>
    <w:rsid w:val="00704EDF"/>
    <w:rsid w:val="00705BD4"/>
    <w:rsid w:val="00710E0A"/>
    <w:rsid w:val="007168E7"/>
    <w:rsid w:val="007274E8"/>
    <w:rsid w:val="00727848"/>
    <w:rsid w:val="007304D8"/>
    <w:rsid w:val="00732E5A"/>
    <w:rsid w:val="0073336D"/>
    <w:rsid w:val="00740557"/>
    <w:rsid w:val="00740A41"/>
    <w:rsid w:val="0074162E"/>
    <w:rsid w:val="007422ED"/>
    <w:rsid w:val="00750BD1"/>
    <w:rsid w:val="007514E4"/>
    <w:rsid w:val="00754A74"/>
    <w:rsid w:val="00755A81"/>
    <w:rsid w:val="00762662"/>
    <w:rsid w:val="007669C8"/>
    <w:rsid w:val="00771958"/>
    <w:rsid w:val="00773AAD"/>
    <w:rsid w:val="00776B94"/>
    <w:rsid w:val="0078207F"/>
    <w:rsid w:val="00784937"/>
    <w:rsid w:val="00792151"/>
    <w:rsid w:val="007945A7"/>
    <w:rsid w:val="0079623A"/>
    <w:rsid w:val="007A0442"/>
    <w:rsid w:val="007A05D7"/>
    <w:rsid w:val="007A14B6"/>
    <w:rsid w:val="007A241F"/>
    <w:rsid w:val="007A4BDF"/>
    <w:rsid w:val="007B0852"/>
    <w:rsid w:val="007B0F7E"/>
    <w:rsid w:val="007B1B70"/>
    <w:rsid w:val="007B3064"/>
    <w:rsid w:val="007B3175"/>
    <w:rsid w:val="007B6082"/>
    <w:rsid w:val="007B7FFD"/>
    <w:rsid w:val="007C05EB"/>
    <w:rsid w:val="007C31E6"/>
    <w:rsid w:val="007C364B"/>
    <w:rsid w:val="007C3EE8"/>
    <w:rsid w:val="007D0D25"/>
    <w:rsid w:val="007D5B32"/>
    <w:rsid w:val="007E3096"/>
    <w:rsid w:val="007E74F7"/>
    <w:rsid w:val="007F3A4A"/>
    <w:rsid w:val="00801B15"/>
    <w:rsid w:val="008048D0"/>
    <w:rsid w:val="008165C2"/>
    <w:rsid w:val="008178AF"/>
    <w:rsid w:val="008215AE"/>
    <w:rsid w:val="00827D0A"/>
    <w:rsid w:val="008328AC"/>
    <w:rsid w:val="0083448D"/>
    <w:rsid w:val="00846C5B"/>
    <w:rsid w:val="0084722A"/>
    <w:rsid w:val="00850B4F"/>
    <w:rsid w:val="00856982"/>
    <w:rsid w:val="0086124F"/>
    <w:rsid w:val="00861C2E"/>
    <w:rsid w:val="00861D70"/>
    <w:rsid w:val="00863ABF"/>
    <w:rsid w:val="00863E1B"/>
    <w:rsid w:val="00865A34"/>
    <w:rsid w:val="00867FAE"/>
    <w:rsid w:val="00876C45"/>
    <w:rsid w:val="00882435"/>
    <w:rsid w:val="00883744"/>
    <w:rsid w:val="0088395D"/>
    <w:rsid w:val="00885D25"/>
    <w:rsid w:val="0088611B"/>
    <w:rsid w:val="008863F5"/>
    <w:rsid w:val="00886CB4"/>
    <w:rsid w:val="00886FEC"/>
    <w:rsid w:val="008920CE"/>
    <w:rsid w:val="008940AD"/>
    <w:rsid w:val="00894225"/>
    <w:rsid w:val="00894912"/>
    <w:rsid w:val="008956E0"/>
    <w:rsid w:val="00896411"/>
    <w:rsid w:val="008A2933"/>
    <w:rsid w:val="008A4119"/>
    <w:rsid w:val="008A5240"/>
    <w:rsid w:val="008B1EA0"/>
    <w:rsid w:val="008B3982"/>
    <w:rsid w:val="008C0EC4"/>
    <w:rsid w:val="008C2A23"/>
    <w:rsid w:val="008C4919"/>
    <w:rsid w:val="008C530E"/>
    <w:rsid w:val="008D3095"/>
    <w:rsid w:val="008D3518"/>
    <w:rsid w:val="008D7208"/>
    <w:rsid w:val="008E2C45"/>
    <w:rsid w:val="008E2DBE"/>
    <w:rsid w:val="008E55C6"/>
    <w:rsid w:val="008E5976"/>
    <w:rsid w:val="008F586F"/>
    <w:rsid w:val="008F7855"/>
    <w:rsid w:val="009024B7"/>
    <w:rsid w:val="00903183"/>
    <w:rsid w:val="00904453"/>
    <w:rsid w:val="00904DE9"/>
    <w:rsid w:val="009055EF"/>
    <w:rsid w:val="009063D3"/>
    <w:rsid w:val="009066C9"/>
    <w:rsid w:val="0091093E"/>
    <w:rsid w:val="00911300"/>
    <w:rsid w:val="00915DFF"/>
    <w:rsid w:val="009223D2"/>
    <w:rsid w:val="0092332F"/>
    <w:rsid w:val="009269FF"/>
    <w:rsid w:val="009320D1"/>
    <w:rsid w:val="00932CCC"/>
    <w:rsid w:val="00937148"/>
    <w:rsid w:val="00947020"/>
    <w:rsid w:val="00947C60"/>
    <w:rsid w:val="0095209A"/>
    <w:rsid w:val="00953DF7"/>
    <w:rsid w:val="00953FF0"/>
    <w:rsid w:val="0096497A"/>
    <w:rsid w:val="0096674A"/>
    <w:rsid w:val="00972321"/>
    <w:rsid w:val="00972479"/>
    <w:rsid w:val="009765A8"/>
    <w:rsid w:val="0098413E"/>
    <w:rsid w:val="009854ED"/>
    <w:rsid w:val="00990B39"/>
    <w:rsid w:val="009A0AB5"/>
    <w:rsid w:val="009A4942"/>
    <w:rsid w:val="009A604A"/>
    <w:rsid w:val="009A647C"/>
    <w:rsid w:val="009B12C4"/>
    <w:rsid w:val="009B1606"/>
    <w:rsid w:val="009B43FA"/>
    <w:rsid w:val="009C0E40"/>
    <w:rsid w:val="009C1189"/>
    <w:rsid w:val="009C1A42"/>
    <w:rsid w:val="009D0FE4"/>
    <w:rsid w:val="009D2647"/>
    <w:rsid w:val="009D34D5"/>
    <w:rsid w:val="009D72ED"/>
    <w:rsid w:val="009E0190"/>
    <w:rsid w:val="009E24F5"/>
    <w:rsid w:val="009F4242"/>
    <w:rsid w:val="009F4775"/>
    <w:rsid w:val="00A015B2"/>
    <w:rsid w:val="00A07406"/>
    <w:rsid w:val="00A07A2F"/>
    <w:rsid w:val="00A1368B"/>
    <w:rsid w:val="00A20187"/>
    <w:rsid w:val="00A239A6"/>
    <w:rsid w:val="00A276D3"/>
    <w:rsid w:val="00A328B1"/>
    <w:rsid w:val="00A33925"/>
    <w:rsid w:val="00A372CB"/>
    <w:rsid w:val="00A42003"/>
    <w:rsid w:val="00A44480"/>
    <w:rsid w:val="00A56D39"/>
    <w:rsid w:val="00A604BD"/>
    <w:rsid w:val="00A61C5D"/>
    <w:rsid w:val="00A67263"/>
    <w:rsid w:val="00A70BBB"/>
    <w:rsid w:val="00A754BA"/>
    <w:rsid w:val="00A7603F"/>
    <w:rsid w:val="00A95C8A"/>
    <w:rsid w:val="00AA79F6"/>
    <w:rsid w:val="00AB6D23"/>
    <w:rsid w:val="00AB7076"/>
    <w:rsid w:val="00AC18A3"/>
    <w:rsid w:val="00AD345C"/>
    <w:rsid w:val="00AD41A2"/>
    <w:rsid w:val="00AD4D74"/>
    <w:rsid w:val="00AE13ED"/>
    <w:rsid w:val="00AE20C7"/>
    <w:rsid w:val="00AF35C1"/>
    <w:rsid w:val="00AF623E"/>
    <w:rsid w:val="00B062AB"/>
    <w:rsid w:val="00B11689"/>
    <w:rsid w:val="00B13D37"/>
    <w:rsid w:val="00B16E64"/>
    <w:rsid w:val="00B17EDD"/>
    <w:rsid w:val="00B2086E"/>
    <w:rsid w:val="00B21FEC"/>
    <w:rsid w:val="00B22B0C"/>
    <w:rsid w:val="00B26AD3"/>
    <w:rsid w:val="00B26AEE"/>
    <w:rsid w:val="00B30259"/>
    <w:rsid w:val="00B30D88"/>
    <w:rsid w:val="00B313F6"/>
    <w:rsid w:val="00B326D0"/>
    <w:rsid w:val="00B33A77"/>
    <w:rsid w:val="00B413C0"/>
    <w:rsid w:val="00B437C9"/>
    <w:rsid w:val="00B4717D"/>
    <w:rsid w:val="00B532D6"/>
    <w:rsid w:val="00B535A5"/>
    <w:rsid w:val="00B57D90"/>
    <w:rsid w:val="00B607BB"/>
    <w:rsid w:val="00B70ACD"/>
    <w:rsid w:val="00B72CD0"/>
    <w:rsid w:val="00B73B51"/>
    <w:rsid w:val="00B74AF3"/>
    <w:rsid w:val="00B80D80"/>
    <w:rsid w:val="00B838CC"/>
    <w:rsid w:val="00B85332"/>
    <w:rsid w:val="00B865F3"/>
    <w:rsid w:val="00B87DCB"/>
    <w:rsid w:val="00B87E94"/>
    <w:rsid w:val="00B93342"/>
    <w:rsid w:val="00B93485"/>
    <w:rsid w:val="00B95385"/>
    <w:rsid w:val="00B95743"/>
    <w:rsid w:val="00B95CEC"/>
    <w:rsid w:val="00BA4623"/>
    <w:rsid w:val="00BA6EB0"/>
    <w:rsid w:val="00BB6784"/>
    <w:rsid w:val="00BB710B"/>
    <w:rsid w:val="00BC03FA"/>
    <w:rsid w:val="00BC2563"/>
    <w:rsid w:val="00BC3518"/>
    <w:rsid w:val="00BC4B60"/>
    <w:rsid w:val="00BC54E6"/>
    <w:rsid w:val="00BD0088"/>
    <w:rsid w:val="00BD581F"/>
    <w:rsid w:val="00BD7376"/>
    <w:rsid w:val="00BE4755"/>
    <w:rsid w:val="00BE5237"/>
    <w:rsid w:val="00BF0DD9"/>
    <w:rsid w:val="00BF41C7"/>
    <w:rsid w:val="00C00C83"/>
    <w:rsid w:val="00C01981"/>
    <w:rsid w:val="00C0742A"/>
    <w:rsid w:val="00C07CEE"/>
    <w:rsid w:val="00C124AC"/>
    <w:rsid w:val="00C2134F"/>
    <w:rsid w:val="00C22871"/>
    <w:rsid w:val="00C22B42"/>
    <w:rsid w:val="00C27DB0"/>
    <w:rsid w:val="00C317A2"/>
    <w:rsid w:val="00C325F8"/>
    <w:rsid w:val="00C330C3"/>
    <w:rsid w:val="00C33F7C"/>
    <w:rsid w:val="00C340E8"/>
    <w:rsid w:val="00C37E37"/>
    <w:rsid w:val="00C41171"/>
    <w:rsid w:val="00C4401E"/>
    <w:rsid w:val="00C4700B"/>
    <w:rsid w:val="00C537AF"/>
    <w:rsid w:val="00C54C1C"/>
    <w:rsid w:val="00C556C2"/>
    <w:rsid w:val="00C61200"/>
    <w:rsid w:val="00C75582"/>
    <w:rsid w:val="00C77A06"/>
    <w:rsid w:val="00C80F13"/>
    <w:rsid w:val="00C8194C"/>
    <w:rsid w:val="00C828A0"/>
    <w:rsid w:val="00C85A6D"/>
    <w:rsid w:val="00C907D3"/>
    <w:rsid w:val="00C91AAC"/>
    <w:rsid w:val="00C92DD5"/>
    <w:rsid w:val="00C94E08"/>
    <w:rsid w:val="00CA1ECA"/>
    <w:rsid w:val="00CB233E"/>
    <w:rsid w:val="00CC019F"/>
    <w:rsid w:val="00CC3B92"/>
    <w:rsid w:val="00CC3D90"/>
    <w:rsid w:val="00CC4424"/>
    <w:rsid w:val="00CC4B7A"/>
    <w:rsid w:val="00CD2C3F"/>
    <w:rsid w:val="00CD2E2B"/>
    <w:rsid w:val="00CD2F2C"/>
    <w:rsid w:val="00CE1EB5"/>
    <w:rsid w:val="00CE3A24"/>
    <w:rsid w:val="00CE5853"/>
    <w:rsid w:val="00CE7484"/>
    <w:rsid w:val="00CF0E16"/>
    <w:rsid w:val="00CF158A"/>
    <w:rsid w:val="00D06D7B"/>
    <w:rsid w:val="00D07372"/>
    <w:rsid w:val="00D1013E"/>
    <w:rsid w:val="00D10635"/>
    <w:rsid w:val="00D20984"/>
    <w:rsid w:val="00D25C50"/>
    <w:rsid w:val="00D26DE4"/>
    <w:rsid w:val="00D274B5"/>
    <w:rsid w:val="00D3282D"/>
    <w:rsid w:val="00D32AF2"/>
    <w:rsid w:val="00D372A7"/>
    <w:rsid w:val="00D43372"/>
    <w:rsid w:val="00D4608E"/>
    <w:rsid w:val="00D50681"/>
    <w:rsid w:val="00D550BD"/>
    <w:rsid w:val="00D55C08"/>
    <w:rsid w:val="00D6022F"/>
    <w:rsid w:val="00D60505"/>
    <w:rsid w:val="00D64D42"/>
    <w:rsid w:val="00D667F2"/>
    <w:rsid w:val="00D73A55"/>
    <w:rsid w:val="00D73E70"/>
    <w:rsid w:val="00D83874"/>
    <w:rsid w:val="00D83B35"/>
    <w:rsid w:val="00D953C3"/>
    <w:rsid w:val="00DA0D27"/>
    <w:rsid w:val="00DA4D92"/>
    <w:rsid w:val="00DB7597"/>
    <w:rsid w:val="00DC16DF"/>
    <w:rsid w:val="00DC21EC"/>
    <w:rsid w:val="00DC3F99"/>
    <w:rsid w:val="00DD1C93"/>
    <w:rsid w:val="00DD284C"/>
    <w:rsid w:val="00DD301F"/>
    <w:rsid w:val="00DD3D2A"/>
    <w:rsid w:val="00DD41A9"/>
    <w:rsid w:val="00DD4F2A"/>
    <w:rsid w:val="00DD5F35"/>
    <w:rsid w:val="00DE1307"/>
    <w:rsid w:val="00DE26FB"/>
    <w:rsid w:val="00DF50E1"/>
    <w:rsid w:val="00E0170D"/>
    <w:rsid w:val="00E038E5"/>
    <w:rsid w:val="00E05F47"/>
    <w:rsid w:val="00E1289C"/>
    <w:rsid w:val="00E13D53"/>
    <w:rsid w:val="00E14002"/>
    <w:rsid w:val="00E15B4A"/>
    <w:rsid w:val="00E204CC"/>
    <w:rsid w:val="00E20D37"/>
    <w:rsid w:val="00E22D9B"/>
    <w:rsid w:val="00E25F1C"/>
    <w:rsid w:val="00E2799A"/>
    <w:rsid w:val="00E3056C"/>
    <w:rsid w:val="00E35BEE"/>
    <w:rsid w:val="00E364E7"/>
    <w:rsid w:val="00E36647"/>
    <w:rsid w:val="00E37117"/>
    <w:rsid w:val="00E4290A"/>
    <w:rsid w:val="00E47B8D"/>
    <w:rsid w:val="00E501EA"/>
    <w:rsid w:val="00E52E89"/>
    <w:rsid w:val="00E57E89"/>
    <w:rsid w:val="00E63E3D"/>
    <w:rsid w:val="00E65A10"/>
    <w:rsid w:val="00E709AE"/>
    <w:rsid w:val="00E73375"/>
    <w:rsid w:val="00E764FD"/>
    <w:rsid w:val="00E76AF5"/>
    <w:rsid w:val="00E84A4A"/>
    <w:rsid w:val="00E854D2"/>
    <w:rsid w:val="00E937EB"/>
    <w:rsid w:val="00E964A2"/>
    <w:rsid w:val="00E97A5F"/>
    <w:rsid w:val="00EA094D"/>
    <w:rsid w:val="00EA4886"/>
    <w:rsid w:val="00EA521F"/>
    <w:rsid w:val="00EA6E5A"/>
    <w:rsid w:val="00EA7819"/>
    <w:rsid w:val="00EB054D"/>
    <w:rsid w:val="00EB630B"/>
    <w:rsid w:val="00EC05F8"/>
    <w:rsid w:val="00EC0B26"/>
    <w:rsid w:val="00EC5974"/>
    <w:rsid w:val="00EC6BBD"/>
    <w:rsid w:val="00EC7A92"/>
    <w:rsid w:val="00ED2317"/>
    <w:rsid w:val="00ED5205"/>
    <w:rsid w:val="00ED537E"/>
    <w:rsid w:val="00ED62CD"/>
    <w:rsid w:val="00ED690B"/>
    <w:rsid w:val="00EE77CF"/>
    <w:rsid w:val="00EF616E"/>
    <w:rsid w:val="00EF66DC"/>
    <w:rsid w:val="00EF7E72"/>
    <w:rsid w:val="00F03A9C"/>
    <w:rsid w:val="00F05C77"/>
    <w:rsid w:val="00F069EB"/>
    <w:rsid w:val="00F129E0"/>
    <w:rsid w:val="00F14904"/>
    <w:rsid w:val="00F14A35"/>
    <w:rsid w:val="00F14A37"/>
    <w:rsid w:val="00F15E6E"/>
    <w:rsid w:val="00F1629B"/>
    <w:rsid w:val="00F221BF"/>
    <w:rsid w:val="00F22874"/>
    <w:rsid w:val="00F22E46"/>
    <w:rsid w:val="00F25789"/>
    <w:rsid w:val="00F26451"/>
    <w:rsid w:val="00F27DBF"/>
    <w:rsid w:val="00F307C9"/>
    <w:rsid w:val="00F30B19"/>
    <w:rsid w:val="00F31455"/>
    <w:rsid w:val="00F34749"/>
    <w:rsid w:val="00F34E93"/>
    <w:rsid w:val="00F350CF"/>
    <w:rsid w:val="00F35E26"/>
    <w:rsid w:val="00F37378"/>
    <w:rsid w:val="00F41017"/>
    <w:rsid w:val="00F427D2"/>
    <w:rsid w:val="00F43791"/>
    <w:rsid w:val="00F469A3"/>
    <w:rsid w:val="00F47C04"/>
    <w:rsid w:val="00F50EAA"/>
    <w:rsid w:val="00F53381"/>
    <w:rsid w:val="00F55F57"/>
    <w:rsid w:val="00F57227"/>
    <w:rsid w:val="00F57372"/>
    <w:rsid w:val="00F65203"/>
    <w:rsid w:val="00F73DF1"/>
    <w:rsid w:val="00F85E66"/>
    <w:rsid w:val="00F91C69"/>
    <w:rsid w:val="00FA3356"/>
    <w:rsid w:val="00FA7436"/>
    <w:rsid w:val="00FB0F60"/>
    <w:rsid w:val="00FB2B9C"/>
    <w:rsid w:val="00FB2C44"/>
    <w:rsid w:val="00FB2EB7"/>
    <w:rsid w:val="00FB377E"/>
    <w:rsid w:val="00FB57F4"/>
    <w:rsid w:val="00FB5931"/>
    <w:rsid w:val="00FB5C61"/>
    <w:rsid w:val="00FB5F47"/>
    <w:rsid w:val="00FC1306"/>
    <w:rsid w:val="00FC2C58"/>
    <w:rsid w:val="00FC40BA"/>
    <w:rsid w:val="00FD01E0"/>
    <w:rsid w:val="00FD1DEF"/>
    <w:rsid w:val="00FD41C9"/>
    <w:rsid w:val="00FD4CC5"/>
    <w:rsid w:val="00FD55A7"/>
    <w:rsid w:val="00FD6C5C"/>
    <w:rsid w:val="00FE17FF"/>
    <w:rsid w:val="00FE2DD4"/>
    <w:rsid w:val="00FE6105"/>
    <w:rsid w:val="00FF0F96"/>
    <w:rsid w:val="00FF121C"/>
    <w:rsid w:val="00FF4F3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mswterm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lang w:bidi="he-IL"/>
    </w:rPr>
  </w:style>
  <w:style w:type="paragraph" w:styleId="Heading1">
    <w:name w:val="heading 1"/>
    <w:aliases w:val="H1"/>
    <w:basedOn w:val="Normal"/>
    <w:next w:val="Normal"/>
    <w:link w:val="Heading1Char"/>
    <w:qFormat/>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pPr>
      <w:keepLines/>
      <w:widowControl w:val="0"/>
      <w:spacing w:before="120"/>
      <w:outlineLvl w:val="2"/>
    </w:pPr>
    <w:rPr>
      <w:bCs/>
      <w:color w:val="auto"/>
      <w:kern w:val="20"/>
      <w:sz w:val="20"/>
      <w:lang w:bidi="ar-SA"/>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aliases w:val=" Char"/>
    <w:link w:val="DefaultParagraphFontParaCharCharCharCharChar"/>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2">
    <w:name w:val="toc 2"/>
    <w:aliases w:val="toc2"/>
    <w:basedOn w:val="Normal"/>
    <w:next w:val="Heading2"/>
    <w:autoRedefine/>
    <w:rsid w:val="00C22B42"/>
    <w:pPr>
      <w:tabs>
        <w:tab w:val="right" w:leader="dot" w:pos="7740"/>
      </w:tabs>
      <w:ind w:left="200"/>
    </w:pPr>
    <w:rPr>
      <w:rFonts w:ascii="Arial" w:hAnsi="Arial"/>
    </w:rPr>
  </w:style>
  <w:style w:type="paragraph" w:styleId="TOC1">
    <w:name w:val="toc 1"/>
    <w:aliases w:val="toc1"/>
    <w:basedOn w:val="Normal"/>
    <w:next w:val="TOC2"/>
    <w:autoRedefine/>
    <w:rsid w:val="00C22B42"/>
    <w:pPr>
      <w:tabs>
        <w:tab w:val="right" w:leader="dot" w:pos="7740"/>
      </w:tabs>
      <w:spacing w:after="120"/>
      <w:ind w:right="-18"/>
    </w:pPr>
    <w:rPr>
      <w:rFonts w:ascii="Arial" w:hAnsi="Arial" w:cs="Arial"/>
      <w:b/>
      <w:color w:val="000000"/>
    </w:rPr>
  </w:style>
  <w:style w:type="paragraph" w:styleId="TOC3">
    <w:name w:val="toc 3"/>
    <w:basedOn w:val="TOC4"/>
    <w:next w:val="Normal"/>
    <w:autoRedefine/>
    <w:rsid w:val="00C22B42"/>
    <w:pPr>
      <w:tabs>
        <w:tab w:val="right" w:leader="dot" w:pos="7740"/>
      </w:tabs>
      <w:spacing w:after="60"/>
      <w:ind w:left="605"/>
      <w:contextualSpacing/>
    </w:pPr>
    <w:rPr>
      <w:rFonts w:ascii="Verdana" w:hAnsi="Verdana"/>
      <w:noProof/>
    </w:rPr>
  </w:style>
  <w:style w:type="paragraph" w:customStyle="1" w:styleId="BodytextChar">
    <w:name w:val="Body text Char"/>
    <w:basedOn w:val="Normal"/>
    <w:link w:val="BodytextCharChar"/>
    <w:pPr>
      <w:spacing w:after="120" w:line="360" w:lineRule="auto"/>
    </w:pPr>
    <w:rPr>
      <w:rFonts w:ascii="Arial" w:hAnsi="Arial" w:cs="Arial"/>
      <w:color w:val="000000"/>
      <w:kern w:val="20"/>
    </w:rPr>
  </w:style>
  <w:style w:type="paragraph" w:styleId="Footer">
    <w:name w:val="footer"/>
    <w:aliases w:val="f"/>
    <w:basedOn w:val="Normal"/>
    <w:semiHidden/>
    <w:pPr>
      <w:tabs>
        <w:tab w:val="center" w:pos="4320"/>
        <w:tab w:val="right" w:pos="8640"/>
      </w:tabs>
    </w:pPr>
  </w:style>
  <w:style w:type="character" w:styleId="PageNumber">
    <w:name w:val="page number"/>
    <w:basedOn w:val="DefaultParagraphFont"/>
    <w:semiHidden/>
    <w:rPr>
      <w:b/>
    </w:rPr>
  </w:style>
  <w:style w:type="character" w:styleId="Hyperlink">
    <w:name w:val="Hyperlink"/>
    <w:basedOn w:val="DefaultParagraphFont"/>
    <w:uiPriority w:val="99"/>
    <w:semiHidden/>
    <w:rPr>
      <w:color w:val="0000FF"/>
      <w:u w:val="single"/>
    </w:rPr>
  </w:style>
  <w:style w:type="paragraph" w:styleId="Caption">
    <w:name w:val="caption"/>
    <w:basedOn w:val="Normal"/>
    <w:next w:val="Bulletedtext"/>
    <w:link w:val="CaptionChar"/>
    <w:qFormat/>
    <w:pPr>
      <w:spacing w:before="120" w:after="240" w:line="360" w:lineRule="auto"/>
      <w:jc w:val="center"/>
    </w:pPr>
    <w:rPr>
      <w:rFonts w:ascii="Arial" w:hAnsi="Arial" w:cs="Arial"/>
      <w:b/>
      <w:color w:val="000000"/>
      <w:kern w:val="20"/>
      <w:sz w:val="16"/>
      <w:szCs w:val="16"/>
    </w:rPr>
  </w:style>
  <w:style w:type="character" w:customStyle="1" w:styleId="BodytextCharChar">
    <w:name w:val="Body text Char Char"/>
    <w:basedOn w:val="DefaultParagraphFont"/>
    <w:link w:val="BodytextChar"/>
    <w:rPr>
      <w:rFonts w:ascii="Arial" w:hAnsi="Arial" w:cs="Arial"/>
      <w:color w:val="000000"/>
      <w:kern w:val="20"/>
      <w:lang w:val="en-US" w:eastAsia="en-US" w:bidi="he-IL"/>
    </w:rPr>
  </w:style>
  <w:style w:type="character" w:customStyle="1" w:styleId="CaptionChar">
    <w:name w:val="Caption Char"/>
    <w:basedOn w:val="DefaultParagraphFont"/>
    <w:link w:val="Caption"/>
    <w:rPr>
      <w:rFonts w:ascii="Arial" w:hAnsi="Arial" w:cs="Arial"/>
      <w:b/>
      <w:color w:val="000000"/>
      <w:kern w:val="20"/>
      <w:sz w:val="16"/>
      <w:szCs w:val="16"/>
      <w:lang w:val="en-US" w:eastAsia="en-US" w:bidi="he-IL"/>
    </w:rPr>
  </w:style>
  <w:style w:type="paragraph" w:customStyle="1" w:styleId="ScreenShot">
    <w:name w:val="Screen Shot"/>
    <w:basedOn w:val="Normal"/>
    <w:next w:val="Caption"/>
    <w:pPr>
      <w:keepNext/>
      <w:widowControl w:val="0"/>
      <w:jc w:val="center"/>
    </w:pPr>
    <w:rPr>
      <w:rFonts w:ascii="Arial" w:hAnsi="Arial"/>
    </w:rPr>
  </w:style>
  <w:style w:type="paragraph" w:customStyle="1" w:styleId="Legalese">
    <w:name w:val="Legalese"/>
    <w:basedOn w:val="Normal"/>
    <w:semiHidden/>
    <w:pPr>
      <w:spacing w:before="120"/>
    </w:pPr>
    <w:rPr>
      <w:rFonts w:ascii="Arial" w:hAnsi="Arial"/>
      <w:sz w:val="18"/>
      <w:szCs w:val="22"/>
      <w:lang w:bidi="ar-SA"/>
    </w:rPr>
  </w:style>
  <w:style w:type="paragraph" w:customStyle="1" w:styleId="Bulletedtext">
    <w:name w:val="Bulleted text"/>
    <w:basedOn w:val="BodytextChar"/>
    <w:pPr>
      <w:numPr>
        <w:numId w:val="1"/>
      </w:numPr>
      <w:spacing w:after="0"/>
    </w:pPr>
    <w:rPr>
      <w:color w:val="auto"/>
    </w:rPr>
  </w:style>
  <w:style w:type="paragraph" w:customStyle="1" w:styleId="OfficeinAction2">
    <w:name w:val="Office in Action 2"/>
    <w:basedOn w:val="Normal"/>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pPr>
      <w:ind w:left="600"/>
    </w:pPr>
  </w:style>
  <w:style w:type="paragraph" w:styleId="Header">
    <w:name w:val="header"/>
    <w:basedOn w:val="Normal"/>
    <w:pPr>
      <w:tabs>
        <w:tab w:val="center" w:pos="4320"/>
        <w:tab w:val="right" w:pos="8640"/>
      </w:tabs>
    </w:pPr>
  </w:style>
  <w:style w:type="paragraph" w:styleId="TOCHeading">
    <w:name w:val="TOC Heading"/>
    <w:basedOn w:val="Normal"/>
    <w:qFormat/>
    <w:pPr>
      <w:jc w:val="center"/>
    </w:pPr>
    <w:rPr>
      <w:rFonts w:ascii="Arial" w:hAnsi="Arial" w:cs="Arial"/>
      <w:b/>
      <w:sz w:val="32"/>
      <w:szCs w:val="32"/>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BodyText"/>
    <w:link w:val="BodyText"/>
    <w:rPr>
      <w:rFonts w:ascii="Arial" w:hAnsi="Arial" w:cs="Arial"/>
      <w:color w:val="000000"/>
      <w:kern w:val="20"/>
      <w:lang w:val="en-US" w:eastAsia="en-US" w:bidi="he-IL"/>
    </w:rPr>
  </w:style>
  <w:style w:type="paragraph" w:customStyle="1" w:styleId="TableHeading">
    <w:name w:val="Table Heading"/>
    <w:aliases w:val="th"/>
    <w:basedOn w:val="Normal"/>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pPr>
      <w:numPr>
        <w:numId w:val="6"/>
      </w:numPr>
      <w:tabs>
        <w:tab w:val="clear" w:pos="720"/>
        <w:tab w:val="num" w:pos="216"/>
      </w:tabs>
      <w:ind w:left="216" w:hanging="180"/>
    </w:pPr>
  </w:style>
  <w:style w:type="table" w:customStyle="1" w:styleId="ReviewersGuideTable">
    <w:name w:val="Reviewers Guide Table"/>
    <w:basedOn w:val="TableNormal"/>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Char"/>
    <w:link w:val="TableFlushLeftDescriptionCharChar"/>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Pr>
      <w:rFonts w:ascii="Arial" w:hAnsi="Arial" w:cs="Arial"/>
      <w:color w:val="000000"/>
      <w:kern w:val="20"/>
      <w:sz w:val="18"/>
      <w:szCs w:val="18"/>
      <w:lang w:val="en-US" w:eastAsia="en-US" w:bidi="he-IL"/>
    </w:rPr>
  </w:style>
  <w:style w:type="paragraph" w:customStyle="1" w:styleId="TableTitle">
    <w:name w:val="Table Title"/>
    <w:basedOn w:val="Heading3"/>
    <w:pPr>
      <w:ind w:left="0"/>
    </w:pPr>
  </w:style>
  <w:style w:type="paragraph" w:customStyle="1" w:styleId="TableColumnHeads">
    <w:name w:val="Table Column Heads"/>
    <w:basedOn w:val="TableHeading"/>
    <w:pPr>
      <w:spacing w:before="60" w:after="60" w:line="240" w:lineRule="auto"/>
    </w:pPr>
    <w:rPr>
      <w:bCs/>
      <w:color w:val="auto"/>
      <w:sz w:val="20"/>
    </w:rPr>
  </w:style>
  <w:style w:type="paragraph" w:customStyle="1" w:styleId="TableRowHead">
    <w:name w:val="Table Row Head"/>
    <w:basedOn w:val="Normal"/>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pPr>
      <w:keepNext/>
      <w:keepLines/>
      <w:widowControl w:val="0"/>
    </w:pPr>
    <w:rPr>
      <w:rFonts w:ascii="Verdana" w:hAnsi="Verdana" w:cs="Arial"/>
      <w:b/>
      <w:i/>
      <w:color w:val="000000"/>
      <w:kern w:val="20"/>
    </w:rPr>
  </w:style>
  <w:style w:type="paragraph" w:customStyle="1" w:styleId="Invocation">
    <w:name w:val="Invocation"/>
    <w:basedOn w:val="Normal"/>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Pr>
      <w:bCs/>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NormalIndent">
    <w:name w:val="Normal Indent"/>
    <w:basedOn w:val="Normal"/>
    <w:pPr>
      <w:ind w:left="720"/>
    </w:pPr>
    <w:rPr>
      <w:rFonts w:ascii="Calibri" w:eastAsia="Calibri" w:hAnsi="Calibri" w:cs="Calibri"/>
      <w:sz w:val="24"/>
      <w:szCs w:val="24"/>
      <w:lang w:bidi="ar-SA"/>
    </w:rPr>
  </w:style>
  <w:style w:type="paragraph" w:customStyle="1" w:styleId="Bodytext0">
    <w:name w:val="Body text"/>
    <w:basedOn w:val="Normal"/>
    <w:pPr>
      <w:spacing w:after="120" w:line="360" w:lineRule="auto"/>
    </w:pPr>
    <w:rPr>
      <w:rFonts w:ascii="Arial" w:hAnsi="Arial" w:cs="Arial"/>
      <w:color w:val="000000"/>
      <w:kern w:val="20"/>
    </w:rPr>
  </w:style>
  <w:style w:type="paragraph" w:customStyle="1" w:styleId="Char2CharChar">
    <w:name w:val="Char2 Char Char"/>
    <w:basedOn w:val="Normal"/>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Pr>
      <w:rFonts w:ascii="Arial" w:hAnsi="Arial"/>
      <w:b/>
      <w:color w:val="0000FF"/>
      <w:sz w:val="28"/>
      <w:lang w:val="en-US" w:eastAsia="en-US" w:bidi="he-IL"/>
    </w:rPr>
  </w:style>
  <w:style w:type="character" w:customStyle="1" w:styleId="Heading3Char">
    <w:name w:val="Heading 3 Char"/>
    <w:aliases w:val="H3 Char"/>
    <w:basedOn w:val="Heading2Char"/>
    <w:link w:val="Heading3"/>
    <w:rPr>
      <w:bCs/>
      <w:kern w:val="20"/>
      <w:lang w:bidi="ar-SA"/>
    </w:rPr>
  </w:style>
  <w:style w:type="paragraph" w:customStyle="1" w:styleId="Char1">
    <w:name w:val="Char1"/>
    <w:basedOn w:val="Normal"/>
    <w:pPr>
      <w:spacing w:after="160" w:line="240" w:lineRule="exact"/>
    </w:pPr>
    <w:rPr>
      <w:rFonts w:ascii="Tahoma" w:hAnsi="Tahoma"/>
      <w:lang w:bidi="ar-SA"/>
    </w:rPr>
  </w:style>
  <w:style w:type="paragraph" w:styleId="E-mailSignature">
    <w:name w:val="E-mail Signature"/>
    <w:basedOn w:val="Normal"/>
    <w:link w:val="E-mailSignatureChar"/>
    <w:uiPriority w:val="99"/>
    <w:semiHidden/>
    <w:unhideWhenUsed/>
    <w:pPr>
      <w:spacing w:after="200" w:line="276" w:lineRule="auto"/>
    </w:pPr>
    <w:rPr>
      <w:rFonts w:ascii="Calibri" w:eastAsia="Calibri" w:hAnsi="Calibri" w:cs="Calibri"/>
      <w:sz w:val="24"/>
      <w:szCs w:val="24"/>
      <w:lang w:bidi="ar-SA"/>
    </w:rPr>
  </w:style>
  <w:style w:type="character" w:customStyle="1" w:styleId="E-mailSignatureChar">
    <w:name w:val="E-mail Signature Char"/>
    <w:basedOn w:val="DefaultParagraphFont"/>
    <w:link w:val="E-mailSignature"/>
    <w:uiPriority w:val="99"/>
    <w:semiHidden/>
    <w:rPr>
      <w:rFonts w:ascii="Calibri" w:eastAsia="Calibri" w:hAnsi="Calibri" w:cs="Calibri"/>
      <w:sz w:val="24"/>
      <w:szCs w:val="24"/>
    </w:rPr>
  </w:style>
  <w:style w:type="paragraph" w:customStyle="1" w:styleId="a">
    <w:basedOn w:val="Normal"/>
    <w:pPr>
      <w:spacing w:after="160" w:line="240" w:lineRule="exact"/>
    </w:pPr>
    <w:rPr>
      <w:rFonts w:ascii="Verdana" w:hAnsi="Verdana"/>
      <w:lang w:bidi="ar-SA"/>
    </w:rPr>
  </w:style>
  <w:style w:type="paragraph" w:styleId="Title">
    <w:name w:val="Title"/>
    <w:basedOn w:val="Normal"/>
    <w:qFormat/>
    <w:pPr>
      <w:spacing w:before="240" w:after="60"/>
      <w:outlineLvl w:val="0"/>
    </w:pPr>
    <w:rPr>
      <w:rFonts w:ascii="Verdana" w:hAnsi="Verdana" w:cs="Arial"/>
      <w:bCs/>
      <w:kern w:val="28"/>
      <w:sz w:val="52"/>
      <w:szCs w:val="32"/>
      <w:lang w:bidi="ar-SA"/>
    </w:rPr>
  </w:style>
  <w:style w:type="paragraph" w:customStyle="1" w:styleId="DefaultParagraphFontParaCharCharCharCharChar">
    <w:name w:val="Default Paragraph Font Para Char Char Char Char Char"/>
    <w:basedOn w:val="Normal"/>
    <w:link w:val="DefaultParagraphFont"/>
    <w:rsid w:val="00B4717D"/>
    <w:pPr>
      <w:spacing w:after="160" w:line="240" w:lineRule="exact"/>
    </w:pPr>
    <w:rPr>
      <w:rFonts w:ascii="Verdana" w:hAnsi="Verdana"/>
      <w:lang w:bidi="ar-SA"/>
    </w:rPr>
  </w:style>
  <w:style w:type="character" w:customStyle="1" w:styleId="BodyChar">
    <w:name w:val="Body Char"/>
    <w:basedOn w:val="DefaultParagraphFont"/>
    <w:link w:val="Body"/>
    <w:rsid w:val="00B4717D"/>
    <w:rPr>
      <w:rFonts w:ascii="Franklin Gothic Book" w:hAnsi="Franklin Gothic Book" w:cs="Verdana"/>
      <w:lang w:val="en-US" w:eastAsia="en-US" w:bidi="ar-SA"/>
    </w:rPr>
  </w:style>
  <w:style w:type="paragraph" w:customStyle="1" w:styleId="Body">
    <w:name w:val="Body"/>
    <w:next w:val="Normal"/>
    <w:link w:val="BodyChar"/>
    <w:rsid w:val="00B4717D"/>
    <w:pPr>
      <w:widowControl w:val="0"/>
      <w:spacing w:before="120" w:after="120" w:line="320" w:lineRule="exact"/>
      <w:ind w:left="1080"/>
    </w:pPr>
    <w:rPr>
      <w:rFonts w:ascii="Franklin Gothic Book" w:hAnsi="Franklin Gothic Book" w:cs="Verdana"/>
    </w:rPr>
  </w:style>
  <w:style w:type="paragraph" w:customStyle="1" w:styleId="DefaultParagraphFontCharCharChar">
    <w:name w:val="Default Paragraph Font Char Char Char"/>
    <w:basedOn w:val="Normal"/>
    <w:rsid w:val="002346AB"/>
    <w:pPr>
      <w:spacing w:after="160" w:line="240" w:lineRule="exact"/>
    </w:pPr>
    <w:rPr>
      <w:rFonts w:ascii="Arial" w:hAnsi="Arial"/>
      <w:lang w:bidi="ar-SA"/>
    </w:rPr>
  </w:style>
  <w:style w:type="paragraph" w:customStyle="1" w:styleId="ProdbulletCopy">
    <w:name w:val="Prod_bullet Copy"/>
    <w:basedOn w:val="Normal"/>
    <w:link w:val="ProdbulletCopyChar"/>
    <w:rsid w:val="007669C8"/>
    <w:pPr>
      <w:spacing w:after="60" w:line="260" w:lineRule="exact"/>
      <w:ind w:left="288"/>
    </w:pPr>
    <w:rPr>
      <w:rFonts w:ascii="Franklin Gothic Book" w:hAnsi="Franklin Gothic Book"/>
      <w:lang w:bidi="ar-SA"/>
    </w:rPr>
  </w:style>
  <w:style w:type="character" w:customStyle="1" w:styleId="ProdbulletCopyChar">
    <w:name w:val="Prod_bullet Copy Char"/>
    <w:basedOn w:val="DefaultParagraphFont"/>
    <w:link w:val="ProdbulletCopy"/>
    <w:rsid w:val="007669C8"/>
    <w:rPr>
      <w:rFonts w:ascii="Franklin Gothic Book" w:hAnsi="Franklin Gothic Book"/>
      <w:lang w:val="en-US" w:eastAsia="en-US" w:bidi="ar-SA"/>
    </w:rPr>
  </w:style>
  <w:style w:type="character" w:customStyle="1" w:styleId="acicollapsed1">
    <w:name w:val="acicollapsed1"/>
    <w:basedOn w:val="DefaultParagraphFont"/>
    <w:rsid w:val="007669C8"/>
    <w:rPr>
      <w:vanish w:val="0"/>
      <w:webHidden w:val="0"/>
      <w:specVanish w:val="0"/>
    </w:rPr>
  </w:style>
  <w:style w:type="paragraph" w:customStyle="1" w:styleId="DefaultParagraphFontParaCharChar">
    <w:name w:val="Default Paragraph Font Para Char Char"/>
    <w:basedOn w:val="Normal"/>
    <w:rsid w:val="00FF0F96"/>
    <w:pPr>
      <w:spacing w:after="160" w:line="240" w:lineRule="exact"/>
    </w:pPr>
    <w:rPr>
      <w:rFonts w:ascii="Verdana" w:hAnsi="Verdana"/>
      <w:lang w:bidi="ar-SA"/>
    </w:rPr>
  </w:style>
  <w:style w:type="paragraph" w:customStyle="1" w:styleId="OneNoteInAction2">
    <w:name w:val="OneNote In Action 2"/>
    <w:basedOn w:val="Normal"/>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neNoteInActionHead">
    <w:name w:val="OneNote In Action Head"/>
    <w:basedOn w:val="Heading4"/>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customStyle="1" w:styleId="ProdbodyCopy">
    <w:name w:val="Prod_body Copy"/>
    <w:basedOn w:val="Normal"/>
    <w:link w:val="ProdbodyCopyChar"/>
    <w:rsid w:val="00F14A35"/>
    <w:pPr>
      <w:spacing w:line="260" w:lineRule="exact"/>
    </w:pPr>
    <w:rPr>
      <w:rFonts w:ascii="Franklin Gothic Book" w:hAnsi="Franklin Gothic Book"/>
      <w:lang w:bidi="ar-SA"/>
    </w:rPr>
  </w:style>
  <w:style w:type="character" w:customStyle="1" w:styleId="ProdbodyCopyChar">
    <w:name w:val="Prod_body Copy Char"/>
    <w:basedOn w:val="DefaultParagraphFont"/>
    <w:link w:val="ProdbodyCopy"/>
    <w:rsid w:val="00F14A35"/>
    <w:rPr>
      <w:rFonts w:ascii="Franklin Gothic Book" w:hAnsi="Franklin Gothic Book"/>
      <w:lang w:val="en-US" w:eastAsia="en-US" w:bidi="ar-SA"/>
    </w:rPr>
  </w:style>
  <w:style w:type="character" w:customStyle="1" w:styleId="CharChar">
    <w:name w:val="Char Char"/>
    <w:basedOn w:val="DefaultParagraphFont"/>
    <w:rsid w:val="0016643B"/>
    <w:rPr>
      <w:rFonts w:ascii="Arial" w:hAnsi="Arial" w:cs="Arial"/>
      <w:b/>
      <w:color w:val="000000"/>
      <w:kern w:val="20"/>
      <w:sz w:val="16"/>
      <w:szCs w:val="16"/>
      <w:lang w:val="en-US" w:eastAsia="en-US" w:bidi="he-IL"/>
    </w:rPr>
  </w:style>
  <w:style w:type="paragraph" w:styleId="TOC6">
    <w:name w:val="toc 6"/>
    <w:basedOn w:val="Normal"/>
    <w:next w:val="Normal"/>
    <w:autoRedefine/>
    <w:semiHidden/>
    <w:rsid w:val="00F43791"/>
    <w:pPr>
      <w:ind w:left="1000"/>
    </w:pPr>
  </w:style>
  <w:style w:type="character" w:customStyle="1" w:styleId="StyleArial7pt">
    <w:name w:val="Style Arial 7 pt"/>
    <w:basedOn w:val="DefaultParagraphFont"/>
    <w:rsid w:val="00911300"/>
    <w:rPr>
      <w:rFonts w:ascii="Verdana" w:hAnsi="Verdana"/>
      <w:sz w:val="14"/>
      <w:lang w:val="en-US" w:eastAsia="en-US" w:bidi="ar-SA"/>
    </w:rPr>
  </w:style>
  <w:style w:type="paragraph" w:customStyle="1" w:styleId="DefaultParagraphFontParaCharCharCharCharCharChar">
    <w:name w:val="Default Paragraph Font Para Char Char Char Char Char Char"/>
    <w:basedOn w:val="Normal"/>
    <w:rsid w:val="00294D5D"/>
    <w:pPr>
      <w:spacing w:after="160" w:line="240" w:lineRule="exact"/>
    </w:pPr>
    <w:rPr>
      <w:rFonts w:ascii="Verdana" w:hAnsi="Verdana"/>
      <w:lang w:bidi="ar-SA"/>
    </w:rPr>
  </w:style>
  <w:style w:type="character" w:customStyle="1" w:styleId="EmailStyle761">
    <w:name w:val="EmailStyle76"/>
    <w:aliases w:val="EmailStyle76"/>
    <w:basedOn w:val="DefaultParagraphFont"/>
    <w:semiHidden/>
    <w:personal/>
    <w:personalReply/>
    <w:rsid w:val="000F4B19"/>
    <w:rPr>
      <w:rFonts w:ascii="Arial" w:hAnsi="Arial" w:cs="Arial"/>
      <w:color w:val="000080"/>
      <w:sz w:val="20"/>
      <w:szCs w:val="20"/>
    </w:rPr>
  </w:style>
  <w:style w:type="character" w:customStyle="1" w:styleId="Heading1Char">
    <w:name w:val="Heading 1 Char"/>
    <w:aliases w:val="H1 Char"/>
    <w:basedOn w:val="DefaultParagraphFont"/>
    <w:link w:val="Heading1"/>
    <w:rsid w:val="000127E8"/>
    <w:rPr>
      <w:rFonts w:ascii="Arial" w:hAnsi="Arial"/>
      <w:b/>
      <w:kern w:val="20"/>
      <w:sz w:val="36"/>
      <w:lang w:val="en-US" w:eastAsia="en-US" w:bidi="he-IL"/>
    </w:rPr>
  </w:style>
  <w:style w:type="paragraph" w:customStyle="1" w:styleId="CharCharCharCharCharCharCharCharChar">
    <w:name w:val=" Char Char Char Char Char Char Char Char Char"/>
    <w:basedOn w:val="Normal"/>
    <w:rsid w:val="00636DFA"/>
    <w:pPr>
      <w:spacing w:after="160" w:line="240" w:lineRule="exact"/>
    </w:pPr>
    <w:rPr>
      <w:rFonts w:ascii="Verdana" w:hAnsi="Verdana"/>
      <w:lang w:bidi="ar-SA"/>
    </w:rPr>
  </w:style>
  <w:style w:type="character" w:styleId="FollowedHyperlink">
    <w:name w:val="FollowedHyperlink"/>
    <w:basedOn w:val="DefaultParagraphFont"/>
    <w:rsid w:val="006A566E"/>
    <w:rPr>
      <w:color w:val="800080"/>
      <w:u w:val="single"/>
    </w:rPr>
  </w:style>
  <w:style w:type="paragraph" w:styleId="NormalWeb">
    <w:name w:val="Normal (Web)"/>
    <w:basedOn w:val="Normal"/>
    <w:rsid w:val="00EA4886"/>
    <w:pPr>
      <w:spacing w:before="100" w:beforeAutospacing="1" w:after="100" w:afterAutospacing="1"/>
    </w:pPr>
    <w:rPr>
      <w:sz w:val="24"/>
      <w:szCs w:val="24"/>
      <w:lang w:bidi="ar-SA"/>
    </w:rPr>
  </w:style>
  <w:style w:type="paragraph" w:customStyle="1" w:styleId="lastincell">
    <w:name w:val="lastincell"/>
    <w:basedOn w:val="Normal"/>
    <w:semiHidden/>
    <w:rsid w:val="00374C82"/>
    <w:pPr>
      <w:spacing w:line="336" w:lineRule="auto"/>
    </w:pPr>
    <w:rPr>
      <w:rFonts w:ascii="Verdana" w:hAnsi="Verdana"/>
      <w:sz w:val="17"/>
      <w:szCs w:val="17"/>
      <w:lang w:bidi="ar-SA"/>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8281">
      <w:bodyDiv w:val="1"/>
      <w:marLeft w:val="0"/>
      <w:marRight w:val="0"/>
      <w:marTop w:val="0"/>
      <w:marBottom w:val="0"/>
      <w:divBdr>
        <w:top w:val="none" w:sz="0" w:space="0" w:color="auto"/>
        <w:left w:val="none" w:sz="0" w:space="0" w:color="auto"/>
        <w:bottom w:val="none" w:sz="0" w:space="0" w:color="auto"/>
        <w:right w:val="none" w:sz="0" w:space="0" w:color="auto"/>
      </w:divBdr>
      <w:divsChild>
        <w:div w:id="891119820">
          <w:marLeft w:val="0"/>
          <w:marRight w:val="0"/>
          <w:marTop w:val="0"/>
          <w:marBottom w:val="0"/>
          <w:divBdr>
            <w:top w:val="none" w:sz="0" w:space="0" w:color="auto"/>
            <w:left w:val="none" w:sz="0" w:space="0" w:color="auto"/>
            <w:bottom w:val="none" w:sz="0" w:space="0" w:color="auto"/>
            <w:right w:val="none" w:sz="0" w:space="0" w:color="auto"/>
          </w:divBdr>
          <w:divsChild>
            <w:div w:id="307980900">
              <w:marLeft w:val="0"/>
              <w:marRight w:val="0"/>
              <w:marTop w:val="0"/>
              <w:marBottom w:val="0"/>
              <w:divBdr>
                <w:top w:val="none" w:sz="0" w:space="0" w:color="auto"/>
                <w:left w:val="none" w:sz="0" w:space="0" w:color="auto"/>
                <w:bottom w:val="none" w:sz="0" w:space="0" w:color="auto"/>
                <w:right w:val="none" w:sz="0" w:space="0" w:color="auto"/>
              </w:divBdr>
            </w:div>
            <w:div w:id="484323816">
              <w:marLeft w:val="0"/>
              <w:marRight w:val="0"/>
              <w:marTop w:val="0"/>
              <w:marBottom w:val="0"/>
              <w:divBdr>
                <w:top w:val="none" w:sz="0" w:space="0" w:color="auto"/>
                <w:left w:val="none" w:sz="0" w:space="0" w:color="auto"/>
                <w:bottom w:val="none" w:sz="0" w:space="0" w:color="auto"/>
                <w:right w:val="none" w:sz="0" w:space="0" w:color="auto"/>
              </w:divBdr>
            </w:div>
            <w:div w:id="619529286">
              <w:marLeft w:val="0"/>
              <w:marRight w:val="0"/>
              <w:marTop w:val="0"/>
              <w:marBottom w:val="0"/>
              <w:divBdr>
                <w:top w:val="none" w:sz="0" w:space="0" w:color="auto"/>
                <w:left w:val="none" w:sz="0" w:space="0" w:color="auto"/>
                <w:bottom w:val="none" w:sz="0" w:space="0" w:color="auto"/>
                <w:right w:val="none" w:sz="0" w:space="0" w:color="auto"/>
              </w:divBdr>
            </w:div>
            <w:div w:id="1455755176">
              <w:marLeft w:val="0"/>
              <w:marRight w:val="0"/>
              <w:marTop w:val="0"/>
              <w:marBottom w:val="0"/>
              <w:divBdr>
                <w:top w:val="none" w:sz="0" w:space="0" w:color="auto"/>
                <w:left w:val="none" w:sz="0" w:space="0" w:color="auto"/>
                <w:bottom w:val="none" w:sz="0" w:space="0" w:color="auto"/>
                <w:right w:val="none" w:sz="0" w:space="0" w:color="auto"/>
              </w:divBdr>
            </w:div>
            <w:div w:id="1538467503">
              <w:marLeft w:val="0"/>
              <w:marRight w:val="0"/>
              <w:marTop w:val="0"/>
              <w:marBottom w:val="0"/>
              <w:divBdr>
                <w:top w:val="none" w:sz="0" w:space="0" w:color="auto"/>
                <w:left w:val="none" w:sz="0" w:space="0" w:color="auto"/>
                <w:bottom w:val="none" w:sz="0" w:space="0" w:color="auto"/>
                <w:right w:val="none" w:sz="0" w:space="0" w:color="auto"/>
              </w:divBdr>
            </w:div>
            <w:div w:id="1676111402">
              <w:marLeft w:val="0"/>
              <w:marRight w:val="0"/>
              <w:marTop w:val="0"/>
              <w:marBottom w:val="0"/>
              <w:divBdr>
                <w:top w:val="none" w:sz="0" w:space="0" w:color="auto"/>
                <w:left w:val="none" w:sz="0" w:space="0" w:color="auto"/>
                <w:bottom w:val="none" w:sz="0" w:space="0" w:color="auto"/>
                <w:right w:val="none" w:sz="0" w:space="0" w:color="auto"/>
              </w:divBdr>
            </w:div>
            <w:div w:id="2055536958">
              <w:marLeft w:val="0"/>
              <w:marRight w:val="0"/>
              <w:marTop w:val="0"/>
              <w:marBottom w:val="0"/>
              <w:divBdr>
                <w:top w:val="none" w:sz="0" w:space="0" w:color="auto"/>
                <w:left w:val="none" w:sz="0" w:space="0" w:color="auto"/>
                <w:bottom w:val="none" w:sz="0" w:space="0" w:color="auto"/>
                <w:right w:val="none" w:sz="0" w:space="0" w:color="auto"/>
              </w:divBdr>
            </w:div>
            <w:div w:id="20560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7829">
      <w:bodyDiv w:val="1"/>
      <w:marLeft w:val="0"/>
      <w:marRight w:val="0"/>
      <w:marTop w:val="0"/>
      <w:marBottom w:val="0"/>
      <w:divBdr>
        <w:top w:val="none" w:sz="0" w:space="0" w:color="auto"/>
        <w:left w:val="none" w:sz="0" w:space="0" w:color="auto"/>
        <w:bottom w:val="none" w:sz="0" w:space="0" w:color="auto"/>
        <w:right w:val="none" w:sz="0" w:space="0" w:color="auto"/>
      </w:divBdr>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3476">
      <w:bodyDiv w:val="1"/>
      <w:marLeft w:val="0"/>
      <w:marRight w:val="0"/>
      <w:marTop w:val="0"/>
      <w:marBottom w:val="0"/>
      <w:divBdr>
        <w:top w:val="none" w:sz="0" w:space="0" w:color="auto"/>
        <w:left w:val="none" w:sz="0" w:space="0" w:color="auto"/>
        <w:bottom w:val="none" w:sz="0" w:space="0" w:color="auto"/>
        <w:right w:val="none" w:sz="0" w:space="0" w:color="auto"/>
      </w:divBdr>
    </w:div>
    <w:div w:id="414789234">
      <w:bodyDiv w:val="1"/>
      <w:marLeft w:val="0"/>
      <w:marRight w:val="0"/>
      <w:marTop w:val="0"/>
      <w:marBottom w:val="0"/>
      <w:divBdr>
        <w:top w:val="none" w:sz="0" w:space="0" w:color="auto"/>
        <w:left w:val="none" w:sz="0" w:space="0" w:color="auto"/>
        <w:bottom w:val="none" w:sz="0" w:space="0" w:color="auto"/>
        <w:right w:val="none" w:sz="0" w:space="0" w:color="auto"/>
      </w:divBdr>
      <w:divsChild>
        <w:div w:id="1268348126">
          <w:marLeft w:val="0"/>
          <w:marRight w:val="0"/>
          <w:marTop w:val="0"/>
          <w:marBottom w:val="0"/>
          <w:divBdr>
            <w:top w:val="none" w:sz="0" w:space="0" w:color="auto"/>
            <w:left w:val="none" w:sz="0" w:space="0" w:color="auto"/>
            <w:bottom w:val="none" w:sz="0" w:space="0" w:color="auto"/>
            <w:right w:val="none" w:sz="0" w:space="0" w:color="auto"/>
          </w:divBdr>
        </w:div>
      </w:divsChild>
    </w:div>
    <w:div w:id="425730634">
      <w:bodyDiv w:val="1"/>
      <w:marLeft w:val="0"/>
      <w:marRight w:val="0"/>
      <w:marTop w:val="0"/>
      <w:marBottom w:val="0"/>
      <w:divBdr>
        <w:top w:val="none" w:sz="0" w:space="0" w:color="auto"/>
        <w:left w:val="none" w:sz="0" w:space="0" w:color="auto"/>
        <w:bottom w:val="none" w:sz="0" w:space="0" w:color="auto"/>
        <w:right w:val="none" w:sz="0" w:space="0" w:color="auto"/>
      </w:divBdr>
    </w:div>
    <w:div w:id="454326693">
      <w:bodyDiv w:val="1"/>
      <w:marLeft w:val="0"/>
      <w:marRight w:val="0"/>
      <w:marTop w:val="0"/>
      <w:marBottom w:val="0"/>
      <w:divBdr>
        <w:top w:val="none" w:sz="0" w:space="0" w:color="auto"/>
        <w:left w:val="none" w:sz="0" w:space="0" w:color="auto"/>
        <w:bottom w:val="none" w:sz="0" w:space="0" w:color="auto"/>
        <w:right w:val="none" w:sz="0" w:space="0" w:color="auto"/>
      </w:divBdr>
      <w:divsChild>
        <w:div w:id="1682968741">
          <w:marLeft w:val="0"/>
          <w:marRight w:val="0"/>
          <w:marTop w:val="0"/>
          <w:marBottom w:val="0"/>
          <w:divBdr>
            <w:top w:val="none" w:sz="0" w:space="0" w:color="auto"/>
            <w:left w:val="none" w:sz="0" w:space="0" w:color="auto"/>
            <w:bottom w:val="none" w:sz="0" w:space="0" w:color="auto"/>
            <w:right w:val="none" w:sz="0" w:space="0" w:color="auto"/>
          </w:divBdr>
          <w:divsChild>
            <w:div w:id="148520233">
              <w:marLeft w:val="0"/>
              <w:marRight w:val="0"/>
              <w:marTop w:val="0"/>
              <w:marBottom w:val="0"/>
              <w:divBdr>
                <w:top w:val="none" w:sz="0" w:space="0" w:color="auto"/>
                <w:left w:val="none" w:sz="0" w:space="0" w:color="auto"/>
                <w:bottom w:val="none" w:sz="0" w:space="0" w:color="auto"/>
                <w:right w:val="none" w:sz="0" w:space="0" w:color="auto"/>
              </w:divBdr>
            </w:div>
            <w:div w:id="800079888">
              <w:marLeft w:val="0"/>
              <w:marRight w:val="0"/>
              <w:marTop w:val="0"/>
              <w:marBottom w:val="0"/>
              <w:divBdr>
                <w:top w:val="none" w:sz="0" w:space="0" w:color="auto"/>
                <w:left w:val="none" w:sz="0" w:space="0" w:color="auto"/>
                <w:bottom w:val="none" w:sz="0" w:space="0" w:color="auto"/>
                <w:right w:val="none" w:sz="0" w:space="0" w:color="auto"/>
              </w:divBdr>
            </w:div>
            <w:div w:id="1034428416">
              <w:marLeft w:val="0"/>
              <w:marRight w:val="0"/>
              <w:marTop w:val="0"/>
              <w:marBottom w:val="0"/>
              <w:divBdr>
                <w:top w:val="none" w:sz="0" w:space="0" w:color="auto"/>
                <w:left w:val="none" w:sz="0" w:space="0" w:color="auto"/>
                <w:bottom w:val="none" w:sz="0" w:space="0" w:color="auto"/>
                <w:right w:val="none" w:sz="0" w:space="0" w:color="auto"/>
              </w:divBdr>
            </w:div>
            <w:div w:id="1099525018">
              <w:marLeft w:val="0"/>
              <w:marRight w:val="0"/>
              <w:marTop w:val="0"/>
              <w:marBottom w:val="0"/>
              <w:divBdr>
                <w:top w:val="none" w:sz="0" w:space="0" w:color="auto"/>
                <w:left w:val="none" w:sz="0" w:space="0" w:color="auto"/>
                <w:bottom w:val="none" w:sz="0" w:space="0" w:color="auto"/>
                <w:right w:val="none" w:sz="0" w:space="0" w:color="auto"/>
              </w:divBdr>
            </w:div>
            <w:div w:id="18914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2379">
      <w:bodyDiv w:val="1"/>
      <w:marLeft w:val="0"/>
      <w:marRight w:val="0"/>
      <w:marTop w:val="0"/>
      <w:marBottom w:val="0"/>
      <w:divBdr>
        <w:top w:val="none" w:sz="0" w:space="0" w:color="auto"/>
        <w:left w:val="none" w:sz="0" w:space="0" w:color="auto"/>
        <w:bottom w:val="none" w:sz="0" w:space="0" w:color="auto"/>
        <w:right w:val="none" w:sz="0" w:space="0" w:color="auto"/>
      </w:divBdr>
    </w:div>
    <w:div w:id="668294935">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313">
      <w:bodyDiv w:val="1"/>
      <w:marLeft w:val="0"/>
      <w:marRight w:val="0"/>
      <w:marTop w:val="0"/>
      <w:marBottom w:val="0"/>
      <w:divBdr>
        <w:top w:val="none" w:sz="0" w:space="0" w:color="auto"/>
        <w:left w:val="none" w:sz="0" w:space="0" w:color="auto"/>
        <w:bottom w:val="none" w:sz="0" w:space="0" w:color="auto"/>
        <w:right w:val="none" w:sz="0" w:space="0" w:color="auto"/>
      </w:divBdr>
      <w:divsChild>
        <w:div w:id="1115751949">
          <w:marLeft w:val="0"/>
          <w:marRight w:val="0"/>
          <w:marTop w:val="0"/>
          <w:marBottom w:val="0"/>
          <w:divBdr>
            <w:top w:val="none" w:sz="0" w:space="0" w:color="auto"/>
            <w:left w:val="none" w:sz="0" w:space="0" w:color="auto"/>
            <w:bottom w:val="none" w:sz="0" w:space="0" w:color="auto"/>
            <w:right w:val="none" w:sz="0" w:space="0" w:color="auto"/>
          </w:divBdr>
          <w:divsChild>
            <w:div w:id="269819748">
              <w:marLeft w:val="0"/>
              <w:marRight w:val="0"/>
              <w:marTop w:val="0"/>
              <w:marBottom w:val="0"/>
              <w:divBdr>
                <w:top w:val="none" w:sz="0" w:space="0" w:color="auto"/>
                <w:left w:val="none" w:sz="0" w:space="0" w:color="auto"/>
                <w:bottom w:val="none" w:sz="0" w:space="0" w:color="auto"/>
                <w:right w:val="none" w:sz="0" w:space="0" w:color="auto"/>
              </w:divBdr>
            </w:div>
            <w:div w:id="12756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7510">
      <w:bodyDiv w:val="1"/>
      <w:marLeft w:val="0"/>
      <w:marRight w:val="0"/>
      <w:marTop w:val="0"/>
      <w:marBottom w:val="0"/>
      <w:divBdr>
        <w:top w:val="none" w:sz="0" w:space="0" w:color="auto"/>
        <w:left w:val="none" w:sz="0" w:space="0" w:color="auto"/>
        <w:bottom w:val="none" w:sz="0" w:space="0" w:color="auto"/>
        <w:right w:val="none" w:sz="0" w:space="0" w:color="auto"/>
      </w:divBdr>
      <w:divsChild>
        <w:div w:id="1354648042">
          <w:marLeft w:val="0"/>
          <w:marRight w:val="0"/>
          <w:marTop w:val="0"/>
          <w:marBottom w:val="0"/>
          <w:divBdr>
            <w:top w:val="none" w:sz="0" w:space="0" w:color="auto"/>
            <w:left w:val="none" w:sz="0" w:space="0" w:color="auto"/>
            <w:bottom w:val="none" w:sz="0" w:space="0" w:color="auto"/>
            <w:right w:val="none" w:sz="0" w:space="0" w:color="auto"/>
          </w:divBdr>
          <w:divsChild>
            <w:div w:id="352612007">
              <w:marLeft w:val="0"/>
              <w:marRight w:val="0"/>
              <w:marTop w:val="0"/>
              <w:marBottom w:val="0"/>
              <w:divBdr>
                <w:top w:val="none" w:sz="0" w:space="0" w:color="auto"/>
                <w:left w:val="none" w:sz="0" w:space="0" w:color="auto"/>
                <w:bottom w:val="none" w:sz="0" w:space="0" w:color="auto"/>
                <w:right w:val="none" w:sz="0" w:space="0" w:color="auto"/>
              </w:divBdr>
            </w:div>
            <w:div w:id="5760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0978">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742">
      <w:bodyDiv w:val="1"/>
      <w:marLeft w:val="0"/>
      <w:marRight w:val="0"/>
      <w:marTop w:val="0"/>
      <w:marBottom w:val="0"/>
      <w:divBdr>
        <w:top w:val="none" w:sz="0" w:space="0" w:color="auto"/>
        <w:left w:val="none" w:sz="0" w:space="0" w:color="auto"/>
        <w:bottom w:val="none" w:sz="0" w:space="0" w:color="auto"/>
        <w:right w:val="none" w:sz="0" w:space="0" w:color="auto"/>
      </w:divBdr>
      <w:divsChild>
        <w:div w:id="1791125289">
          <w:marLeft w:val="0"/>
          <w:marRight w:val="0"/>
          <w:marTop w:val="0"/>
          <w:marBottom w:val="0"/>
          <w:divBdr>
            <w:top w:val="none" w:sz="0" w:space="0" w:color="auto"/>
            <w:left w:val="none" w:sz="0" w:space="0" w:color="auto"/>
            <w:bottom w:val="none" w:sz="0" w:space="0" w:color="auto"/>
            <w:right w:val="none" w:sz="0" w:space="0" w:color="auto"/>
          </w:divBdr>
          <w:divsChild>
            <w:div w:id="2115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5206">
      <w:bodyDiv w:val="1"/>
      <w:marLeft w:val="0"/>
      <w:marRight w:val="0"/>
      <w:marTop w:val="0"/>
      <w:marBottom w:val="0"/>
      <w:divBdr>
        <w:top w:val="none" w:sz="0" w:space="0" w:color="auto"/>
        <w:left w:val="none" w:sz="0" w:space="0" w:color="auto"/>
        <w:bottom w:val="none" w:sz="0" w:space="0" w:color="auto"/>
        <w:right w:val="none" w:sz="0" w:space="0" w:color="auto"/>
      </w:divBdr>
    </w:div>
    <w:div w:id="1033770089">
      <w:bodyDiv w:val="1"/>
      <w:marLeft w:val="0"/>
      <w:marRight w:val="0"/>
      <w:marTop w:val="0"/>
      <w:marBottom w:val="0"/>
      <w:divBdr>
        <w:top w:val="none" w:sz="0" w:space="0" w:color="auto"/>
        <w:left w:val="none" w:sz="0" w:space="0" w:color="auto"/>
        <w:bottom w:val="none" w:sz="0" w:space="0" w:color="auto"/>
        <w:right w:val="none" w:sz="0" w:space="0" w:color="auto"/>
      </w:divBdr>
    </w:div>
    <w:div w:id="1047559466">
      <w:bodyDiv w:val="1"/>
      <w:marLeft w:val="0"/>
      <w:marRight w:val="0"/>
      <w:marTop w:val="0"/>
      <w:marBottom w:val="0"/>
      <w:divBdr>
        <w:top w:val="none" w:sz="0" w:space="0" w:color="auto"/>
        <w:left w:val="none" w:sz="0" w:space="0" w:color="auto"/>
        <w:bottom w:val="none" w:sz="0" w:space="0" w:color="auto"/>
        <w:right w:val="none" w:sz="0" w:space="0" w:color="auto"/>
      </w:divBdr>
      <w:divsChild>
        <w:div w:id="571694151">
          <w:marLeft w:val="0"/>
          <w:marRight w:val="0"/>
          <w:marTop w:val="0"/>
          <w:marBottom w:val="0"/>
          <w:divBdr>
            <w:top w:val="none" w:sz="0" w:space="0" w:color="auto"/>
            <w:left w:val="none" w:sz="0" w:space="0" w:color="auto"/>
            <w:bottom w:val="none" w:sz="0" w:space="0" w:color="auto"/>
            <w:right w:val="none" w:sz="0" w:space="0" w:color="auto"/>
          </w:divBdr>
        </w:div>
      </w:divsChild>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24036245">
      <w:bodyDiv w:val="1"/>
      <w:marLeft w:val="0"/>
      <w:marRight w:val="0"/>
      <w:marTop w:val="0"/>
      <w:marBottom w:val="0"/>
      <w:divBdr>
        <w:top w:val="none" w:sz="0" w:space="0" w:color="auto"/>
        <w:left w:val="none" w:sz="0" w:space="0" w:color="auto"/>
        <w:bottom w:val="none" w:sz="0" w:space="0" w:color="auto"/>
        <w:right w:val="none" w:sz="0" w:space="0" w:color="auto"/>
      </w:divBdr>
      <w:divsChild>
        <w:div w:id="689338835">
          <w:marLeft w:val="0"/>
          <w:marRight w:val="0"/>
          <w:marTop w:val="0"/>
          <w:marBottom w:val="0"/>
          <w:divBdr>
            <w:top w:val="none" w:sz="0" w:space="0" w:color="auto"/>
            <w:left w:val="none" w:sz="0" w:space="0" w:color="auto"/>
            <w:bottom w:val="none" w:sz="0" w:space="0" w:color="auto"/>
            <w:right w:val="none" w:sz="0" w:space="0" w:color="auto"/>
          </w:divBdr>
          <w:divsChild>
            <w:div w:id="455486822">
              <w:marLeft w:val="0"/>
              <w:marRight w:val="0"/>
              <w:marTop w:val="0"/>
              <w:marBottom w:val="0"/>
              <w:divBdr>
                <w:top w:val="none" w:sz="0" w:space="0" w:color="auto"/>
                <w:left w:val="none" w:sz="0" w:space="0" w:color="auto"/>
                <w:bottom w:val="none" w:sz="0" w:space="0" w:color="auto"/>
                <w:right w:val="none" w:sz="0" w:space="0" w:color="auto"/>
              </w:divBdr>
            </w:div>
            <w:div w:id="7135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1486">
      <w:bodyDiv w:val="1"/>
      <w:marLeft w:val="0"/>
      <w:marRight w:val="0"/>
      <w:marTop w:val="0"/>
      <w:marBottom w:val="0"/>
      <w:divBdr>
        <w:top w:val="none" w:sz="0" w:space="0" w:color="auto"/>
        <w:left w:val="none" w:sz="0" w:space="0" w:color="auto"/>
        <w:bottom w:val="none" w:sz="0" w:space="0" w:color="auto"/>
        <w:right w:val="none" w:sz="0" w:space="0" w:color="auto"/>
      </w:divBdr>
      <w:divsChild>
        <w:div w:id="1012612519">
          <w:marLeft w:val="0"/>
          <w:marRight w:val="0"/>
          <w:marTop w:val="0"/>
          <w:marBottom w:val="0"/>
          <w:divBdr>
            <w:top w:val="none" w:sz="0" w:space="0" w:color="auto"/>
            <w:left w:val="none" w:sz="0" w:space="0" w:color="auto"/>
            <w:bottom w:val="none" w:sz="0" w:space="0" w:color="auto"/>
            <w:right w:val="none" w:sz="0" w:space="0" w:color="auto"/>
          </w:divBdr>
        </w:div>
      </w:divsChild>
    </w:div>
    <w:div w:id="1227569416">
      <w:bodyDiv w:val="1"/>
      <w:marLeft w:val="0"/>
      <w:marRight w:val="0"/>
      <w:marTop w:val="0"/>
      <w:marBottom w:val="0"/>
      <w:divBdr>
        <w:top w:val="none" w:sz="0" w:space="0" w:color="auto"/>
        <w:left w:val="none" w:sz="0" w:space="0" w:color="auto"/>
        <w:bottom w:val="none" w:sz="0" w:space="0" w:color="auto"/>
        <w:right w:val="none" w:sz="0" w:space="0" w:color="auto"/>
      </w:divBdr>
      <w:divsChild>
        <w:div w:id="679159742">
          <w:marLeft w:val="0"/>
          <w:marRight w:val="0"/>
          <w:marTop w:val="0"/>
          <w:marBottom w:val="0"/>
          <w:divBdr>
            <w:top w:val="none" w:sz="0" w:space="0" w:color="auto"/>
            <w:left w:val="none" w:sz="0" w:space="0" w:color="auto"/>
            <w:bottom w:val="none" w:sz="0" w:space="0" w:color="auto"/>
            <w:right w:val="none" w:sz="0" w:space="0" w:color="auto"/>
          </w:divBdr>
        </w:div>
      </w:divsChild>
    </w:div>
    <w:div w:id="1302421865">
      <w:bodyDiv w:val="1"/>
      <w:marLeft w:val="0"/>
      <w:marRight w:val="0"/>
      <w:marTop w:val="0"/>
      <w:marBottom w:val="0"/>
      <w:divBdr>
        <w:top w:val="none" w:sz="0" w:space="0" w:color="auto"/>
        <w:left w:val="none" w:sz="0" w:space="0" w:color="auto"/>
        <w:bottom w:val="none" w:sz="0" w:space="0" w:color="auto"/>
        <w:right w:val="none" w:sz="0" w:space="0" w:color="auto"/>
      </w:divBdr>
      <w:divsChild>
        <w:div w:id="567498630">
          <w:marLeft w:val="0"/>
          <w:marRight w:val="0"/>
          <w:marTop w:val="0"/>
          <w:marBottom w:val="0"/>
          <w:divBdr>
            <w:top w:val="none" w:sz="0" w:space="0" w:color="auto"/>
            <w:left w:val="none" w:sz="0" w:space="0" w:color="auto"/>
            <w:bottom w:val="none" w:sz="0" w:space="0" w:color="auto"/>
            <w:right w:val="none" w:sz="0" w:space="0" w:color="auto"/>
          </w:divBdr>
          <w:divsChild>
            <w:div w:id="810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1705">
      <w:bodyDiv w:val="1"/>
      <w:marLeft w:val="0"/>
      <w:marRight w:val="0"/>
      <w:marTop w:val="0"/>
      <w:marBottom w:val="0"/>
      <w:divBdr>
        <w:top w:val="none" w:sz="0" w:space="0" w:color="auto"/>
        <w:left w:val="none" w:sz="0" w:space="0" w:color="auto"/>
        <w:bottom w:val="none" w:sz="0" w:space="0" w:color="auto"/>
        <w:right w:val="none" w:sz="0" w:space="0" w:color="auto"/>
      </w:divBdr>
      <w:divsChild>
        <w:div w:id="872577475">
          <w:marLeft w:val="0"/>
          <w:marRight w:val="0"/>
          <w:marTop w:val="0"/>
          <w:marBottom w:val="0"/>
          <w:divBdr>
            <w:top w:val="none" w:sz="0" w:space="0" w:color="auto"/>
            <w:left w:val="none" w:sz="0" w:space="0" w:color="auto"/>
            <w:bottom w:val="none" w:sz="0" w:space="0" w:color="auto"/>
            <w:right w:val="none" w:sz="0" w:space="0" w:color="auto"/>
          </w:divBdr>
          <w:divsChild>
            <w:div w:id="537474165">
              <w:marLeft w:val="0"/>
              <w:marRight w:val="0"/>
              <w:marTop w:val="0"/>
              <w:marBottom w:val="0"/>
              <w:divBdr>
                <w:top w:val="none" w:sz="0" w:space="0" w:color="auto"/>
                <w:left w:val="none" w:sz="0" w:space="0" w:color="auto"/>
                <w:bottom w:val="none" w:sz="0" w:space="0" w:color="auto"/>
                <w:right w:val="none" w:sz="0" w:space="0" w:color="auto"/>
              </w:divBdr>
            </w:div>
            <w:div w:id="20930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4555">
      <w:bodyDiv w:val="1"/>
      <w:marLeft w:val="0"/>
      <w:marRight w:val="0"/>
      <w:marTop w:val="0"/>
      <w:marBottom w:val="0"/>
      <w:divBdr>
        <w:top w:val="none" w:sz="0" w:space="0" w:color="auto"/>
        <w:left w:val="none" w:sz="0" w:space="0" w:color="auto"/>
        <w:bottom w:val="none" w:sz="0" w:space="0" w:color="auto"/>
        <w:right w:val="none" w:sz="0" w:space="0" w:color="auto"/>
      </w:divBdr>
      <w:divsChild>
        <w:div w:id="313028098">
          <w:marLeft w:val="0"/>
          <w:marRight w:val="0"/>
          <w:marTop w:val="0"/>
          <w:marBottom w:val="0"/>
          <w:divBdr>
            <w:top w:val="none" w:sz="0" w:space="0" w:color="auto"/>
            <w:left w:val="none" w:sz="0" w:space="0" w:color="auto"/>
            <w:bottom w:val="none" w:sz="0" w:space="0" w:color="auto"/>
            <w:right w:val="none" w:sz="0" w:space="0" w:color="auto"/>
          </w:divBdr>
          <w:divsChild>
            <w:div w:id="4127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847">
      <w:bodyDiv w:val="1"/>
      <w:marLeft w:val="0"/>
      <w:marRight w:val="0"/>
      <w:marTop w:val="0"/>
      <w:marBottom w:val="0"/>
      <w:divBdr>
        <w:top w:val="none" w:sz="0" w:space="0" w:color="auto"/>
        <w:left w:val="none" w:sz="0" w:space="0" w:color="auto"/>
        <w:bottom w:val="none" w:sz="0" w:space="0" w:color="auto"/>
        <w:right w:val="none" w:sz="0" w:space="0" w:color="auto"/>
      </w:divBdr>
    </w:div>
    <w:div w:id="1574511810">
      <w:bodyDiv w:val="1"/>
      <w:marLeft w:val="0"/>
      <w:marRight w:val="0"/>
      <w:marTop w:val="0"/>
      <w:marBottom w:val="0"/>
      <w:divBdr>
        <w:top w:val="none" w:sz="0" w:space="0" w:color="auto"/>
        <w:left w:val="none" w:sz="0" w:space="0" w:color="auto"/>
        <w:bottom w:val="none" w:sz="0" w:space="0" w:color="auto"/>
        <w:right w:val="none" w:sz="0" w:space="0" w:color="auto"/>
      </w:divBdr>
      <w:divsChild>
        <w:div w:id="1201474903">
          <w:marLeft w:val="0"/>
          <w:marRight w:val="0"/>
          <w:marTop w:val="0"/>
          <w:marBottom w:val="0"/>
          <w:divBdr>
            <w:top w:val="none" w:sz="0" w:space="0" w:color="auto"/>
            <w:left w:val="none" w:sz="0" w:space="0" w:color="auto"/>
            <w:bottom w:val="none" w:sz="0" w:space="0" w:color="auto"/>
            <w:right w:val="none" w:sz="0" w:space="0" w:color="auto"/>
          </w:divBdr>
          <w:divsChild>
            <w:div w:id="742528093">
              <w:marLeft w:val="0"/>
              <w:marRight w:val="0"/>
              <w:marTop w:val="0"/>
              <w:marBottom w:val="0"/>
              <w:divBdr>
                <w:top w:val="none" w:sz="0" w:space="0" w:color="auto"/>
                <w:left w:val="none" w:sz="0" w:space="0" w:color="auto"/>
                <w:bottom w:val="none" w:sz="0" w:space="0" w:color="auto"/>
                <w:right w:val="none" w:sz="0" w:space="0" w:color="auto"/>
              </w:divBdr>
            </w:div>
            <w:div w:id="1307248829">
              <w:marLeft w:val="0"/>
              <w:marRight w:val="0"/>
              <w:marTop w:val="0"/>
              <w:marBottom w:val="0"/>
              <w:divBdr>
                <w:top w:val="none" w:sz="0" w:space="0" w:color="auto"/>
                <w:left w:val="none" w:sz="0" w:space="0" w:color="auto"/>
                <w:bottom w:val="none" w:sz="0" w:space="0" w:color="auto"/>
                <w:right w:val="none" w:sz="0" w:space="0" w:color="auto"/>
              </w:divBdr>
            </w:div>
            <w:div w:id="1333726612">
              <w:marLeft w:val="0"/>
              <w:marRight w:val="0"/>
              <w:marTop w:val="0"/>
              <w:marBottom w:val="0"/>
              <w:divBdr>
                <w:top w:val="none" w:sz="0" w:space="0" w:color="auto"/>
                <w:left w:val="none" w:sz="0" w:space="0" w:color="auto"/>
                <w:bottom w:val="none" w:sz="0" w:space="0" w:color="auto"/>
                <w:right w:val="none" w:sz="0" w:space="0" w:color="auto"/>
              </w:divBdr>
            </w:div>
            <w:div w:id="1518807872">
              <w:marLeft w:val="0"/>
              <w:marRight w:val="0"/>
              <w:marTop w:val="0"/>
              <w:marBottom w:val="0"/>
              <w:divBdr>
                <w:top w:val="none" w:sz="0" w:space="0" w:color="auto"/>
                <w:left w:val="none" w:sz="0" w:space="0" w:color="auto"/>
                <w:bottom w:val="none" w:sz="0" w:space="0" w:color="auto"/>
                <w:right w:val="none" w:sz="0" w:space="0" w:color="auto"/>
              </w:divBdr>
            </w:div>
            <w:div w:id="17302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6206">
      <w:bodyDiv w:val="1"/>
      <w:marLeft w:val="0"/>
      <w:marRight w:val="0"/>
      <w:marTop w:val="0"/>
      <w:marBottom w:val="0"/>
      <w:divBdr>
        <w:top w:val="none" w:sz="0" w:space="0" w:color="auto"/>
        <w:left w:val="none" w:sz="0" w:space="0" w:color="auto"/>
        <w:bottom w:val="none" w:sz="0" w:space="0" w:color="auto"/>
        <w:right w:val="none" w:sz="0" w:space="0" w:color="auto"/>
      </w:divBdr>
      <w:divsChild>
        <w:div w:id="1645086563">
          <w:marLeft w:val="0"/>
          <w:marRight w:val="0"/>
          <w:marTop w:val="0"/>
          <w:marBottom w:val="0"/>
          <w:divBdr>
            <w:top w:val="none" w:sz="0" w:space="0" w:color="auto"/>
            <w:left w:val="none" w:sz="0" w:space="0" w:color="auto"/>
            <w:bottom w:val="none" w:sz="0" w:space="0" w:color="auto"/>
            <w:right w:val="none" w:sz="0" w:space="0" w:color="auto"/>
          </w:divBdr>
          <w:divsChild>
            <w:div w:id="139461831">
              <w:marLeft w:val="0"/>
              <w:marRight w:val="0"/>
              <w:marTop w:val="0"/>
              <w:marBottom w:val="0"/>
              <w:divBdr>
                <w:top w:val="none" w:sz="0" w:space="0" w:color="auto"/>
                <w:left w:val="none" w:sz="0" w:space="0" w:color="auto"/>
                <w:bottom w:val="none" w:sz="0" w:space="0" w:color="auto"/>
                <w:right w:val="none" w:sz="0" w:space="0" w:color="auto"/>
              </w:divBdr>
            </w:div>
            <w:div w:id="687872292">
              <w:marLeft w:val="0"/>
              <w:marRight w:val="0"/>
              <w:marTop w:val="0"/>
              <w:marBottom w:val="0"/>
              <w:divBdr>
                <w:top w:val="none" w:sz="0" w:space="0" w:color="auto"/>
                <w:left w:val="none" w:sz="0" w:space="0" w:color="auto"/>
                <w:bottom w:val="none" w:sz="0" w:space="0" w:color="auto"/>
                <w:right w:val="none" w:sz="0" w:space="0" w:color="auto"/>
              </w:divBdr>
            </w:div>
            <w:div w:id="728919797">
              <w:marLeft w:val="0"/>
              <w:marRight w:val="0"/>
              <w:marTop w:val="0"/>
              <w:marBottom w:val="0"/>
              <w:divBdr>
                <w:top w:val="none" w:sz="0" w:space="0" w:color="auto"/>
                <w:left w:val="none" w:sz="0" w:space="0" w:color="auto"/>
                <w:bottom w:val="none" w:sz="0" w:space="0" w:color="auto"/>
                <w:right w:val="none" w:sz="0" w:space="0" w:color="auto"/>
              </w:divBdr>
            </w:div>
            <w:div w:id="1293831431">
              <w:marLeft w:val="0"/>
              <w:marRight w:val="0"/>
              <w:marTop w:val="0"/>
              <w:marBottom w:val="0"/>
              <w:divBdr>
                <w:top w:val="none" w:sz="0" w:space="0" w:color="auto"/>
                <w:left w:val="none" w:sz="0" w:space="0" w:color="auto"/>
                <w:bottom w:val="none" w:sz="0" w:space="0" w:color="auto"/>
                <w:right w:val="none" w:sz="0" w:space="0" w:color="auto"/>
              </w:divBdr>
            </w:div>
            <w:div w:id="16149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2633">
      <w:bodyDiv w:val="1"/>
      <w:marLeft w:val="0"/>
      <w:marRight w:val="0"/>
      <w:marTop w:val="0"/>
      <w:marBottom w:val="0"/>
      <w:divBdr>
        <w:top w:val="none" w:sz="0" w:space="0" w:color="auto"/>
        <w:left w:val="none" w:sz="0" w:space="0" w:color="auto"/>
        <w:bottom w:val="none" w:sz="0" w:space="0" w:color="auto"/>
        <w:right w:val="none" w:sz="0" w:space="0" w:color="auto"/>
      </w:divBdr>
      <w:divsChild>
        <w:div w:id="983699680">
          <w:marLeft w:val="0"/>
          <w:marRight w:val="0"/>
          <w:marTop w:val="0"/>
          <w:marBottom w:val="0"/>
          <w:divBdr>
            <w:top w:val="none" w:sz="0" w:space="0" w:color="auto"/>
            <w:left w:val="none" w:sz="0" w:space="0" w:color="auto"/>
            <w:bottom w:val="none" w:sz="0" w:space="0" w:color="auto"/>
            <w:right w:val="none" w:sz="0" w:space="0" w:color="auto"/>
          </w:divBdr>
          <w:divsChild>
            <w:div w:id="90468680">
              <w:marLeft w:val="0"/>
              <w:marRight w:val="0"/>
              <w:marTop w:val="0"/>
              <w:marBottom w:val="0"/>
              <w:divBdr>
                <w:top w:val="none" w:sz="0" w:space="0" w:color="auto"/>
                <w:left w:val="none" w:sz="0" w:space="0" w:color="auto"/>
                <w:bottom w:val="none" w:sz="0" w:space="0" w:color="auto"/>
                <w:right w:val="none" w:sz="0" w:space="0" w:color="auto"/>
              </w:divBdr>
            </w:div>
            <w:div w:id="96415619">
              <w:marLeft w:val="0"/>
              <w:marRight w:val="0"/>
              <w:marTop w:val="0"/>
              <w:marBottom w:val="0"/>
              <w:divBdr>
                <w:top w:val="none" w:sz="0" w:space="0" w:color="auto"/>
                <w:left w:val="none" w:sz="0" w:space="0" w:color="auto"/>
                <w:bottom w:val="none" w:sz="0" w:space="0" w:color="auto"/>
                <w:right w:val="none" w:sz="0" w:space="0" w:color="auto"/>
              </w:divBdr>
            </w:div>
            <w:div w:id="216235936">
              <w:marLeft w:val="0"/>
              <w:marRight w:val="0"/>
              <w:marTop w:val="0"/>
              <w:marBottom w:val="0"/>
              <w:divBdr>
                <w:top w:val="none" w:sz="0" w:space="0" w:color="auto"/>
                <w:left w:val="none" w:sz="0" w:space="0" w:color="auto"/>
                <w:bottom w:val="none" w:sz="0" w:space="0" w:color="auto"/>
                <w:right w:val="none" w:sz="0" w:space="0" w:color="auto"/>
              </w:divBdr>
            </w:div>
            <w:div w:id="1295133538">
              <w:marLeft w:val="0"/>
              <w:marRight w:val="0"/>
              <w:marTop w:val="0"/>
              <w:marBottom w:val="0"/>
              <w:divBdr>
                <w:top w:val="none" w:sz="0" w:space="0" w:color="auto"/>
                <w:left w:val="none" w:sz="0" w:space="0" w:color="auto"/>
                <w:bottom w:val="none" w:sz="0" w:space="0" w:color="auto"/>
                <w:right w:val="none" w:sz="0" w:space="0" w:color="auto"/>
              </w:divBdr>
            </w:div>
            <w:div w:id="1744450891">
              <w:marLeft w:val="0"/>
              <w:marRight w:val="0"/>
              <w:marTop w:val="0"/>
              <w:marBottom w:val="0"/>
              <w:divBdr>
                <w:top w:val="none" w:sz="0" w:space="0" w:color="auto"/>
                <w:left w:val="none" w:sz="0" w:space="0" w:color="auto"/>
                <w:bottom w:val="none" w:sz="0" w:space="0" w:color="auto"/>
                <w:right w:val="none" w:sz="0" w:space="0" w:color="auto"/>
              </w:divBdr>
            </w:div>
            <w:div w:id="1823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877">
      <w:bodyDiv w:val="1"/>
      <w:marLeft w:val="0"/>
      <w:marRight w:val="0"/>
      <w:marTop w:val="0"/>
      <w:marBottom w:val="0"/>
      <w:divBdr>
        <w:top w:val="none" w:sz="0" w:space="0" w:color="auto"/>
        <w:left w:val="none" w:sz="0" w:space="0" w:color="auto"/>
        <w:bottom w:val="none" w:sz="0" w:space="0" w:color="auto"/>
        <w:right w:val="none" w:sz="0" w:space="0" w:color="auto"/>
      </w:divBdr>
    </w:div>
    <w:div w:id="1647855976">
      <w:bodyDiv w:val="1"/>
      <w:marLeft w:val="0"/>
      <w:marRight w:val="0"/>
      <w:marTop w:val="0"/>
      <w:marBottom w:val="0"/>
      <w:divBdr>
        <w:top w:val="none" w:sz="0" w:space="0" w:color="auto"/>
        <w:left w:val="none" w:sz="0" w:space="0" w:color="auto"/>
        <w:bottom w:val="none" w:sz="0" w:space="0" w:color="auto"/>
        <w:right w:val="none" w:sz="0" w:space="0" w:color="auto"/>
      </w:divBdr>
      <w:divsChild>
        <w:div w:id="397241995">
          <w:marLeft w:val="0"/>
          <w:marRight w:val="0"/>
          <w:marTop w:val="0"/>
          <w:marBottom w:val="0"/>
          <w:divBdr>
            <w:top w:val="none" w:sz="0" w:space="0" w:color="auto"/>
            <w:left w:val="none" w:sz="0" w:space="0" w:color="auto"/>
            <w:bottom w:val="none" w:sz="0" w:space="0" w:color="auto"/>
            <w:right w:val="none" w:sz="0" w:space="0" w:color="auto"/>
          </w:divBdr>
          <w:divsChild>
            <w:div w:id="492528869">
              <w:marLeft w:val="0"/>
              <w:marRight w:val="0"/>
              <w:marTop w:val="0"/>
              <w:marBottom w:val="0"/>
              <w:divBdr>
                <w:top w:val="none" w:sz="0" w:space="0" w:color="auto"/>
                <w:left w:val="none" w:sz="0" w:space="0" w:color="auto"/>
                <w:bottom w:val="none" w:sz="0" w:space="0" w:color="auto"/>
                <w:right w:val="none" w:sz="0" w:space="0" w:color="auto"/>
              </w:divBdr>
            </w:div>
            <w:div w:id="635575207">
              <w:marLeft w:val="0"/>
              <w:marRight w:val="0"/>
              <w:marTop w:val="0"/>
              <w:marBottom w:val="0"/>
              <w:divBdr>
                <w:top w:val="none" w:sz="0" w:space="0" w:color="auto"/>
                <w:left w:val="none" w:sz="0" w:space="0" w:color="auto"/>
                <w:bottom w:val="none" w:sz="0" w:space="0" w:color="auto"/>
                <w:right w:val="none" w:sz="0" w:space="0" w:color="auto"/>
              </w:divBdr>
            </w:div>
            <w:div w:id="1443039883">
              <w:marLeft w:val="0"/>
              <w:marRight w:val="0"/>
              <w:marTop w:val="0"/>
              <w:marBottom w:val="0"/>
              <w:divBdr>
                <w:top w:val="none" w:sz="0" w:space="0" w:color="auto"/>
                <w:left w:val="none" w:sz="0" w:space="0" w:color="auto"/>
                <w:bottom w:val="none" w:sz="0" w:space="0" w:color="auto"/>
                <w:right w:val="none" w:sz="0" w:space="0" w:color="auto"/>
              </w:divBdr>
            </w:div>
            <w:div w:id="1535918953">
              <w:marLeft w:val="0"/>
              <w:marRight w:val="0"/>
              <w:marTop w:val="0"/>
              <w:marBottom w:val="0"/>
              <w:divBdr>
                <w:top w:val="none" w:sz="0" w:space="0" w:color="auto"/>
                <w:left w:val="none" w:sz="0" w:space="0" w:color="auto"/>
                <w:bottom w:val="none" w:sz="0" w:space="0" w:color="auto"/>
                <w:right w:val="none" w:sz="0" w:space="0" w:color="auto"/>
              </w:divBdr>
            </w:div>
            <w:div w:id="1759208015">
              <w:marLeft w:val="0"/>
              <w:marRight w:val="0"/>
              <w:marTop w:val="0"/>
              <w:marBottom w:val="0"/>
              <w:divBdr>
                <w:top w:val="none" w:sz="0" w:space="0" w:color="auto"/>
                <w:left w:val="none" w:sz="0" w:space="0" w:color="auto"/>
                <w:bottom w:val="none" w:sz="0" w:space="0" w:color="auto"/>
                <w:right w:val="none" w:sz="0" w:space="0" w:color="auto"/>
              </w:divBdr>
            </w:div>
            <w:div w:id="19175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4984">
      <w:bodyDiv w:val="1"/>
      <w:marLeft w:val="0"/>
      <w:marRight w:val="0"/>
      <w:marTop w:val="0"/>
      <w:marBottom w:val="0"/>
      <w:divBdr>
        <w:top w:val="none" w:sz="0" w:space="0" w:color="auto"/>
        <w:left w:val="none" w:sz="0" w:space="0" w:color="auto"/>
        <w:bottom w:val="none" w:sz="0" w:space="0" w:color="auto"/>
        <w:right w:val="none" w:sz="0" w:space="0" w:color="auto"/>
      </w:divBdr>
    </w:div>
    <w:div w:id="1674142309">
      <w:bodyDiv w:val="1"/>
      <w:marLeft w:val="0"/>
      <w:marRight w:val="0"/>
      <w:marTop w:val="0"/>
      <w:marBottom w:val="0"/>
      <w:divBdr>
        <w:top w:val="none" w:sz="0" w:space="0" w:color="auto"/>
        <w:left w:val="none" w:sz="0" w:space="0" w:color="auto"/>
        <w:bottom w:val="none" w:sz="0" w:space="0" w:color="auto"/>
        <w:right w:val="none" w:sz="0" w:space="0" w:color="auto"/>
      </w:divBdr>
    </w:div>
    <w:div w:id="1748959750">
      <w:bodyDiv w:val="1"/>
      <w:marLeft w:val="0"/>
      <w:marRight w:val="0"/>
      <w:marTop w:val="0"/>
      <w:marBottom w:val="0"/>
      <w:divBdr>
        <w:top w:val="none" w:sz="0" w:space="0" w:color="auto"/>
        <w:left w:val="none" w:sz="0" w:space="0" w:color="auto"/>
        <w:bottom w:val="none" w:sz="0" w:space="0" w:color="auto"/>
        <w:right w:val="none" w:sz="0" w:space="0" w:color="auto"/>
      </w:divBdr>
      <w:divsChild>
        <w:div w:id="1738744860">
          <w:marLeft w:val="0"/>
          <w:marRight w:val="0"/>
          <w:marTop w:val="0"/>
          <w:marBottom w:val="0"/>
          <w:divBdr>
            <w:top w:val="none" w:sz="0" w:space="0" w:color="auto"/>
            <w:left w:val="none" w:sz="0" w:space="0" w:color="auto"/>
            <w:bottom w:val="none" w:sz="0" w:space="0" w:color="auto"/>
            <w:right w:val="none" w:sz="0" w:space="0" w:color="auto"/>
          </w:divBdr>
          <w:divsChild>
            <w:div w:id="237138404">
              <w:marLeft w:val="0"/>
              <w:marRight w:val="0"/>
              <w:marTop w:val="0"/>
              <w:marBottom w:val="0"/>
              <w:divBdr>
                <w:top w:val="none" w:sz="0" w:space="0" w:color="auto"/>
                <w:left w:val="none" w:sz="0" w:space="0" w:color="auto"/>
                <w:bottom w:val="none" w:sz="0" w:space="0" w:color="auto"/>
                <w:right w:val="none" w:sz="0" w:space="0" w:color="auto"/>
              </w:divBdr>
            </w:div>
            <w:div w:id="493108191">
              <w:marLeft w:val="0"/>
              <w:marRight w:val="0"/>
              <w:marTop w:val="0"/>
              <w:marBottom w:val="0"/>
              <w:divBdr>
                <w:top w:val="none" w:sz="0" w:space="0" w:color="auto"/>
                <w:left w:val="none" w:sz="0" w:space="0" w:color="auto"/>
                <w:bottom w:val="none" w:sz="0" w:space="0" w:color="auto"/>
                <w:right w:val="none" w:sz="0" w:space="0" w:color="auto"/>
              </w:divBdr>
            </w:div>
            <w:div w:id="682363177">
              <w:marLeft w:val="0"/>
              <w:marRight w:val="0"/>
              <w:marTop w:val="0"/>
              <w:marBottom w:val="0"/>
              <w:divBdr>
                <w:top w:val="none" w:sz="0" w:space="0" w:color="auto"/>
                <w:left w:val="none" w:sz="0" w:space="0" w:color="auto"/>
                <w:bottom w:val="none" w:sz="0" w:space="0" w:color="auto"/>
                <w:right w:val="none" w:sz="0" w:space="0" w:color="auto"/>
              </w:divBdr>
            </w:div>
            <w:div w:id="1512331091">
              <w:marLeft w:val="0"/>
              <w:marRight w:val="0"/>
              <w:marTop w:val="0"/>
              <w:marBottom w:val="0"/>
              <w:divBdr>
                <w:top w:val="none" w:sz="0" w:space="0" w:color="auto"/>
                <w:left w:val="none" w:sz="0" w:space="0" w:color="auto"/>
                <w:bottom w:val="none" w:sz="0" w:space="0" w:color="auto"/>
                <w:right w:val="none" w:sz="0" w:space="0" w:color="auto"/>
              </w:divBdr>
            </w:div>
            <w:div w:id="1772554184">
              <w:marLeft w:val="0"/>
              <w:marRight w:val="0"/>
              <w:marTop w:val="0"/>
              <w:marBottom w:val="0"/>
              <w:divBdr>
                <w:top w:val="none" w:sz="0" w:space="0" w:color="auto"/>
                <w:left w:val="none" w:sz="0" w:space="0" w:color="auto"/>
                <w:bottom w:val="none" w:sz="0" w:space="0" w:color="auto"/>
                <w:right w:val="none" w:sz="0" w:space="0" w:color="auto"/>
              </w:divBdr>
            </w:div>
            <w:div w:id="19755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2935">
      <w:bodyDiv w:val="1"/>
      <w:marLeft w:val="0"/>
      <w:marRight w:val="0"/>
      <w:marTop w:val="0"/>
      <w:marBottom w:val="0"/>
      <w:divBdr>
        <w:top w:val="none" w:sz="0" w:space="0" w:color="auto"/>
        <w:left w:val="none" w:sz="0" w:space="0" w:color="auto"/>
        <w:bottom w:val="none" w:sz="0" w:space="0" w:color="auto"/>
        <w:right w:val="none" w:sz="0" w:space="0" w:color="auto"/>
      </w:divBdr>
      <w:divsChild>
        <w:div w:id="83188788">
          <w:marLeft w:val="0"/>
          <w:marRight w:val="0"/>
          <w:marTop w:val="0"/>
          <w:marBottom w:val="0"/>
          <w:divBdr>
            <w:top w:val="none" w:sz="0" w:space="0" w:color="auto"/>
            <w:left w:val="none" w:sz="0" w:space="0" w:color="auto"/>
            <w:bottom w:val="none" w:sz="0" w:space="0" w:color="auto"/>
            <w:right w:val="none" w:sz="0" w:space="0" w:color="auto"/>
          </w:divBdr>
        </w:div>
      </w:divsChild>
    </w:div>
    <w:div w:id="1777409654">
      <w:bodyDiv w:val="1"/>
      <w:marLeft w:val="0"/>
      <w:marRight w:val="0"/>
      <w:marTop w:val="0"/>
      <w:marBottom w:val="0"/>
      <w:divBdr>
        <w:top w:val="none" w:sz="0" w:space="0" w:color="auto"/>
        <w:left w:val="none" w:sz="0" w:space="0" w:color="auto"/>
        <w:bottom w:val="none" w:sz="0" w:space="0" w:color="auto"/>
        <w:right w:val="none" w:sz="0" w:space="0" w:color="auto"/>
      </w:divBdr>
      <w:divsChild>
        <w:div w:id="1629705161">
          <w:marLeft w:val="0"/>
          <w:marRight w:val="0"/>
          <w:marTop w:val="0"/>
          <w:marBottom w:val="0"/>
          <w:divBdr>
            <w:top w:val="none" w:sz="0" w:space="0" w:color="auto"/>
            <w:left w:val="none" w:sz="0" w:space="0" w:color="auto"/>
            <w:bottom w:val="none" w:sz="0" w:space="0" w:color="auto"/>
            <w:right w:val="none" w:sz="0" w:space="0" w:color="auto"/>
          </w:divBdr>
          <w:divsChild>
            <w:div w:id="37707191">
              <w:marLeft w:val="0"/>
              <w:marRight w:val="0"/>
              <w:marTop w:val="0"/>
              <w:marBottom w:val="0"/>
              <w:divBdr>
                <w:top w:val="none" w:sz="0" w:space="0" w:color="auto"/>
                <w:left w:val="none" w:sz="0" w:space="0" w:color="auto"/>
                <w:bottom w:val="none" w:sz="0" w:space="0" w:color="auto"/>
                <w:right w:val="none" w:sz="0" w:space="0" w:color="auto"/>
              </w:divBdr>
            </w:div>
            <w:div w:id="733550092">
              <w:marLeft w:val="0"/>
              <w:marRight w:val="0"/>
              <w:marTop w:val="0"/>
              <w:marBottom w:val="0"/>
              <w:divBdr>
                <w:top w:val="none" w:sz="0" w:space="0" w:color="auto"/>
                <w:left w:val="none" w:sz="0" w:space="0" w:color="auto"/>
                <w:bottom w:val="none" w:sz="0" w:space="0" w:color="auto"/>
                <w:right w:val="none" w:sz="0" w:space="0" w:color="auto"/>
              </w:divBdr>
            </w:div>
            <w:div w:id="794829567">
              <w:marLeft w:val="0"/>
              <w:marRight w:val="0"/>
              <w:marTop w:val="0"/>
              <w:marBottom w:val="0"/>
              <w:divBdr>
                <w:top w:val="none" w:sz="0" w:space="0" w:color="auto"/>
                <w:left w:val="none" w:sz="0" w:space="0" w:color="auto"/>
                <w:bottom w:val="none" w:sz="0" w:space="0" w:color="auto"/>
                <w:right w:val="none" w:sz="0" w:space="0" w:color="auto"/>
              </w:divBdr>
            </w:div>
            <w:div w:id="1453398369">
              <w:marLeft w:val="0"/>
              <w:marRight w:val="0"/>
              <w:marTop w:val="0"/>
              <w:marBottom w:val="0"/>
              <w:divBdr>
                <w:top w:val="none" w:sz="0" w:space="0" w:color="auto"/>
                <w:left w:val="none" w:sz="0" w:space="0" w:color="auto"/>
                <w:bottom w:val="none" w:sz="0" w:space="0" w:color="auto"/>
                <w:right w:val="none" w:sz="0" w:space="0" w:color="auto"/>
              </w:divBdr>
            </w:div>
            <w:div w:id="1699621527">
              <w:marLeft w:val="0"/>
              <w:marRight w:val="0"/>
              <w:marTop w:val="0"/>
              <w:marBottom w:val="0"/>
              <w:divBdr>
                <w:top w:val="none" w:sz="0" w:space="0" w:color="auto"/>
                <w:left w:val="none" w:sz="0" w:space="0" w:color="auto"/>
                <w:bottom w:val="none" w:sz="0" w:space="0" w:color="auto"/>
                <w:right w:val="none" w:sz="0" w:space="0" w:color="auto"/>
              </w:divBdr>
            </w:div>
            <w:div w:id="19014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9791">
      <w:bodyDiv w:val="1"/>
      <w:marLeft w:val="0"/>
      <w:marRight w:val="0"/>
      <w:marTop w:val="0"/>
      <w:marBottom w:val="0"/>
      <w:divBdr>
        <w:top w:val="none" w:sz="0" w:space="0" w:color="auto"/>
        <w:left w:val="none" w:sz="0" w:space="0" w:color="auto"/>
        <w:bottom w:val="none" w:sz="0" w:space="0" w:color="auto"/>
        <w:right w:val="none" w:sz="0" w:space="0" w:color="auto"/>
      </w:divBdr>
      <w:divsChild>
        <w:div w:id="243807398">
          <w:marLeft w:val="0"/>
          <w:marRight w:val="0"/>
          <w:marTop w:val="0"/>
          <w:marBottom w:val="0"/>
          <w:divBdr>
            <w:top w:val="none" w:sz="0" w:space="0" w:color="auto"/>
            <w:left w:val="none" w:sz="0" w:space="0" w:color="auto"/>
            <w:bottom w:val="none" w:sz="0" w:space="0" w:color="auto"/>
            <w:right w:val="none" w:sz="0" w:space="0" w:color="auto"/>
          </w:divBdr>
        </w:div>
      </w:divsChild>
    </w:div>
    <w:div w:id="1788620886">
      <w:bodyDiv w:val="1"/>
      <w:marLeft w:val="0"/>
      <w:marRight w:val="0"/>
      <w:marTop w:val="0"/>
      <w:marBottom w:val="0"/>
      <w:divBdr>
        <w:top w:val="none" w:sz="0" w:space="0" w:color="auto"/>
        <w:left w:val="none" w:sz="0" w:space="0" w:color="auto"/>
        <w:bottom w:val="none" w:sz="0" w:space="0" w:color="auto"/>
        <w:right w:val="none" w:sz="0" w:space="0" w:color="auto"/>
      </w:divBdr>
      <w:divsChild>
        <w:div w:id="987708029">
          <w:marLeft w:val="0"/>
          <w:marRight w:val="0"/>
          <w:marTop w:val="0"/>
          <w:marBottom w:val="0"/>
          <w:divBdr>
            <w:top w:val="none" w:sz="0" w:space="0" w:color="auto"/>
            <w:left w:val="none" w:sz="0" w:space="0" w:color="auto"/>
            <w:bottom w:val="none" w:sz="0" w:space="0" w:color="auto"/>
            <w:right w:val="none" w:sz="0" w:space="0" w:color="auto"/>
          </w:divBdr>
        </w:div>
      </w:divsChild>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5272">
      <w:bodyDiv w:val="1"/>
      <w:marLeft w:val="0"/>
      <w:marRight w:val="0"/>
      <w:marTop w:val="0"/>
      <w:marBottom w:val="0"/>
      <w:divBdr>
        <w:top w:val="none" w:sz="0" w:space="0" w:color="auto"/>
        <w:left w:val="none" w:sz="0" w:space="0" w:color="auto"/>
        <w:bottom w:val="none" w:sz="0" w:space="0" w:color="auto"/>
        <w:right w:val="none" w:sz="0" w:space="0" w:color="auto"/>
      </w:divBdr>
      <w:divsChild>
        <w:div w:id="654601440">
          <w:marLeft w:val="0"/>
          <w:marRight w:val="0"/>
          <w:marTop w:val="0"/>
          <w:marBottom w:val="0"/>
          <w:divBdr>
            <w:top w:val="none" w:sz="0" w:space="0" w:color="auto"/>
            <w:left w:val="none" w:sz="0" w:space="0" w:color="auto"/>
            <w:bottom w:val="none" w:sz="0" w:space="0" w:color="auto"/>
            <w:right w:val="none" w:sz="0" w:space="0" w:color="auto"/>
          </w:divBdr>
          <w:divsChild>
            <w:div w:id="409429068">
              <w:marLeft w:val="0"/>
              <w:marRight w:val="0"/>
              <w:marTop w:val="0"/>
              <w:marBottom w:val="0"/>
              <w:divBdr>
                <w:top w:val="none" w:sz="0" w:space="0" w:color="auto"/>
                <w:left w:val="none" w:sz="0" w:space="0" w:color="auto"/>
                <w:bottom w:val="none" w:sz="0" w:space="0" w:color="auto"/>
                <w:right w:val="none" w:sz="0" w:space="0" w:color="auto"/>
              </w:divBdr>
            </w:div>
            <w:div w:id="502279566">
              <w:marLeft w:val="0"/>
              <w:marRight w:val="0"/>
              <w:marTop w:val="0"/>
              <w:marBottom w:val="0"/>
              <w:divBdr>
                <w:top w:val="none" w:sz="0" w:space="0" w:color="auto"/>
                <w:left w:val="none" w:sz="0" w:space="0" w:color="auto"/>
                <w:bottom w:val="none" w:sz="0" w:space="0" w:color="auto"/>
                <w:right w:val="none" w:sz="0" w:space="0" w:color="auto"/>
              </w:divBdr>
            </w:div>
            <w:div w:id="749817785">
              <w:marLeft w:val="0"/>
              <w:marRight w:val="0"/>
              <w:marTop w:val="0"/>
              <w:marBottom w:val="0"/>
              <w:divBdr>
                <w:top w:val="none" w:sz="0" w:space="0" w:color="auto"/>
                <w:left w:val="none" w:sz="0" w:space="0" w:color="auto"/>
                <w:bottom w:val="none" w:sz="0" w:space="0" w:color="auto"/>
                <w:right w:val="none" w:sz="0" w:space="0" w:color="auto"/>
              </w:divBdr>
            </w:div>
            <w:div w:id="14334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3454">
      <w:bodyDiv w:val="1"/>
      <w:marLeft w:val="0"/>
      <w:marRight w:val="0"/>
      <w:marTop w:val="0"/>
      <w:marBottom w:val="0"/>
      <w:divBdr>
        <w:top w:val="none" w:sz="0" w:space="0" w:color="auto"/>
        <w:left w:val="none" w:sz="0" w:space="0" w:color="auto"/>
        <w:bottom w:val="none" w:sz="0" w:space="0" w:color="auto"/>
        <w:right w:val="none" w:sz="0" w:space="0" w:color="auto"/>
      </w:divBdr>
    </w:div>
    <w:div w:id="1879276666">
      <w:bodyDiv w:val="1"/>
      <w:marLeft w:val="0"/>
      <w:marRight w:val="0"/>
      <w:marTop w:val="0"/>
      <w:marBottom w:val="0"/>
      <w:divBdr>
        <w:top w:val="none" w:sz="0" w:space="0" w:color="auto"/>
        <w:left w:val="none" w:sz="0" w:space="0" w:color="auto"/>
        <w:bottom w:val="none" w:sz="0" w:space="0" w:color="auto"/>
        <w:right w:val="none" w:sz="0" w:space="0" w:color="auto"/>
      </w:divBdr>
      <w:divsChild>
        <w:div w:id="672148589">
          <w:marLeft w:val="0"/>
          <w:marRight w:val="0"/>
          <w:marTop w:val="0"/>
          <w:marBottom w:val="0"/>
          <w:divBdr>
            <w:top w:val="none" w:sz="0" w:space="0" w:color="auto"/>
            <w:left w:val="none" w:sz="0" w:space="0" w:color="auto"/>
            <w:bottom w:val="none" w:sz="0" w:space="0" w:color="auto"/>
            <w:right w:val="none" w:sz="0" w:space="0" w:color="auto"/>
          </w:divBdr>
          <w:divsChild>
            <w:div w:id="394284373">
              <w:marLeft w:val="0"/>
              <w:marRight w:val="0"/>
              <w:marTop w:val="0"/>
              <w:marBottom w:val="0"/>
              <w:divBdr>
                <w:top w:val="none" w:sz="0" w:space="0" w:color="auto"/>
                <w:left w:val="none" w:sz="0" w:space="0" w:color="auto"/>
                <w:bottom w:val="none" w:sz="0" w:space="0" w:color="auto"/>
                <w:right w:val="none" w:sz="0" w:space="0" w:color="auto"/>
              </w:divBdr>
            </w:div>
            <w:div w:id="928778315">
              <w:marLeft w:val="0"/>
              <w:marRight w:val="0"/>
              <w:marTop w:val="0"/>
              <w:marBottom w:val="0"/>
              <w:divBdr>
                <w:top w:val="none" w:sz="0" w:space="0" w:color="auto"/>
                <w:left w:val="none" w:sz="0" w:space="0" w:color="auto"/>
                <w:bottom w:val="none" w:sz="0" w:space="0" w:color="auto"/>
                <w:right w:val="none" w:sz="0" w:space="0" w:color="auto"/>
              </w:divBdr>
            </w:div>
            <w:div w:id="13674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4925">
      <w:bodyDiv w:val="1"/>
      <w:marLeft w:val="0"/>
      <w:marRight w:val="0"/>
      <w:marTop w:val="0"/>
      <w:marBottom w:val="0"/>
      <w:divBdr>
        <w:top w:val="none" w:sz="0" w:space="0" w:color="auto"/>
        <w:left w:val="none" w:sz="0" w:space="0" w:color="auto"/>
        <w:bottom w:val="none" w:sz="0" w:space="0" w:color="auto"/>
        <w:right w:val="none" w:sz="0" w:space="0" w:color="auto"/>
      </w:divBdr>
      <w:divsChild>
        <w:div w:id="1278633711">
          <w:marLeft w:val="0"/>
          <w:marRight w:val="0"/>
          <w:marTop w:val="0"/>
          <w:marBottom w:val="0"/>
          <w:divBdr>
            <w:top w:val="none" w:sz="0" w:space="0" w:color="auto"/>
            <w:left w:val="none" w:sz="0" w:space="0" w:color="auto"/>
            <w:bottom w:val="none" w:sz="0" w:space="0" w:color="auto"/>
            <w:right w:val="none" w:sz="0" w:space="0" w:color="auto"/>
          </w:divBdr>
          <w:divsChild>
            <w:div w:id="269776636">
              <w:marLeft w:val="0"/>
              <w:marRight w:val="0"/>
              <w:marTop w:val="0"/>
              <w:marBottom w:val="0"/>
              <w:divBdr>
                <w:top w:val="none" w:sz="0" w:space="0" w:color="auto"/>
                <w:left w:val="none" w:sz="0" w:space="0" w:color="auto"/>
                <w:bottom w:val="none" w:sz="0" w:space="0" w:color="auto"/>
                <w:right w:val="none" w:sz="0" w:space="0" w:color="auto"/>
              </w:divBdr>
            </w:div>
            <w:div w:id="887843079">
              <w:marLeft w:val="0"/>
              <w:marRight w:val="0"/>
              <w:marTop w:val="0"/>
              <w:marBottom w:val="0"/>
              <w:divBdr>
                <w:top w:val="none" w:sz="0" w:space="0" w:color="auto"/>
                <w:left w:val="none" w:sz="0" w:space="0" w:color="auto"/>
                <w:bottom w:val="none" w:sz="0" w:space="0" w:color="auto"/>
                <w:right w:val="none" w:sz="0" w:space="0" w:color="auto"/>
              </w:divBdr>
            </w:div>
            <w:div w:id="1282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hyperlink" Target="http://www.microsoft.com/office/project/"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javascript:AppendPopup(this,'pjdefTask_2')" TargetMode="External"/><Relationship Id="rId29" Type="http://schemas.openxmlformats.org/officeDocument/2006/relationships/hyperlink" Target="http://msdn.microsoft.com/office/program/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www.microsoft.com/technet/community/en-us/project/default.mspx"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upport.microsoft.com/default.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1.png"/><Relationship Id="rId27" Type="http://schemas.openxmlformats.org/officeDocument/2006/relationships/hyperlink" Target="http://www.mympa.org" TargetMode="External"/><Relationship Id="rId30" Type="http://schemas.openxmlformats.org/officeDocument/2006/relationships/hyperlink" Target="http://www.microsoft.com/technet/prodtechnol/project/default.m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6584</Words>
  <Characters>40482</Characters>
  <Application>Microsoft Office Word</Application>
  <DocSecurity>0</DocSecurity>
  <Lines>337</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46973</CharactersWithSpaces>
  <SharedDoc>false</SharedDoc>
  <HLinks>
    <vt:vector size="258" baseType="variant">
      <vt:variant>
        <vt:i4>5570565</vt:i4>
      </vt:variant>
      <vt:variant>
        <vt:i4>234</vt:i4>
      </vt:variant>
      <vt:variant>
        <vt:i4>0</vt:i4>
      </vt:variant>
      <vt:variant>
        <vt:i4>5</vt:i4>
      </vt:variant>
      <vt:variant>
        <vt:lpwstr>http://support.microsoft.com/default.aspx</vt:lpwstr>
      </vt:variant>
      <vt:variant>
        <vt:lpwstr/>
      </vt:variant>
      <vt:variant>
        <vt:i4>4718669</vt:i4>
      </vt:variant>
      <vt:variant>
        <vt:i4>231</vt:i4>
      </vt:variant>
      <vt:variant>
        <vt:i4>0</vt:i4>
      </vt:variant>
      <vt:variant>
        <vt:i4>5</vt:i4>
      </vt:variant>
      <vt:variant>
        <vt:lpwstr>http://www.microsoft.com/technet/prodtechnol/project/default.mspx</vt:lpwstr>
      </vt:variant>
      <vt:variant>
        <vt:lpwstr/>
      </vt:variant>
      <vt:variant>
        <vt:i4>524293</vt:i4>
      </vt:variant>
      <vt:variant>
        <vt:i4>228</vt:i4>
      </vt:variant>
      <vt:variant>
        <vt:i4>0</vt:i4>
      </vt:variant>
      <vt:variant>
        <vt:i4>5</vt:i4>
      </vt:variant>
      <vt:variant>
        <vt:lpwstr>http://msdn.microsoft.com/office/program/project/</vt:lpwstr>
      </vt:variant>
      <vt:variant>
        <vt:lpwstr/>
      </vt:variant>
      <vt:variant>
        <vt:i4>1179669</vt:i4>
      </vt:variant>
      <vt:variant>
        <vt:i4>225</vt:i4>
      </vt:variant>
      <vt:variant>
        <vt:i4>0</vt:i4>
      </vt:variant>
      <vt:variant>
        <vt:i4>5</vt:i4>
      </vt:variant>
      <vt:variant>
        <vt:lpwstr>http://www.microsoft.com/technet/community/en-us/project/default.mspx</vt:lpwstr>
      </vt:variant>
      <vt:variant>
        <vt:lpwstr/>
      </vt:variant>
      <vt:variant>
        <vt:i4>4325381</vt:i4>
      </vt:variant>
      <vt:variant>
        <vt:i4>222</vt:i4>
      </vt:variant>
      <vt:variant>
        <vt:i4>0</vt:i4>
      </vt:variant>
      <vt:variant>
        <vt:i4>5</vt:i4>
      </vt:variant>
      <vt:variant>
        <vt:lpwstr>http://www.mympa.org/</vt:lpwstr>
      </vt:variant>
      <vt:variant>
        <vt:lpwstr/>
      </vt:variant>
      <vt:variant>
        <vt:i4>5111892</vt:i4>
      </vt:variant>
      <vt:variant>
        <vt:i4>219</vt:i4>
      </vt:variant>
      <vt:variant>
        <vt:i4>0</vt:i4>
      </vt:variant>
      <vt:variant>
        <vt:i4>5</vt:i4>
      </vt:variant>
      <vt:variant>
        <vt:lpwstr>http://www.microsoft.com/office/project/</vt:lpwstr>
      </vt:variant>
      <vt:variant>
        <vt:lpwstr/>
      </vt:variant>
      <vt:variant>
        <vt:i4>2621473</vt:i4>
      </vt:variant>
      <vt:variant>
        <vt:i4>216</vt:i4>
      </vt:variant>
      <vt:variant>
        <vt:i4>0</vt:i4>
      </vt:variant>
      <vt:variant>
        <vt:i4>5</vt:i4>
      </vt:variant>
      <vt:variant>
        <vt:lpwstr/>
      </vt:variant>
      <vt:variant>
        <vt:lpwstr>_System_Requirements</vt:lpwstr>
      </vt:variant>
      <vt:variant>
        <vt:i4>2293848</vt:i4>
      </vt:variant>
      <vt:variant>
        <vt:i4>213</vt:i4>
      </vt:variant>
      <vt:variant>
        <vt:i4>0</vt:i4>
      </vt:variant>
      <vt:variant>
        <vt:i4>5</vt:i4>
      </vt:variant>
      <vt:variant>
        <vt:lpwstr>javascript:AppendPopup(this,'pjdefTask_2')</vt:lpwstr>
      </vt:variant>
      <vt:variant>
        <vt:lpwstr/>
      </vt:variant>
      <vt:variant>
        <vt:i4>1179701</vt:i4>
      </vt:variant>
      <vt:variant>
        <vt:i4>206</vt:i4>
      </vt:variant>
      <vt:variant>
        <vt:i4>0</vt:i4>
      </vt:variant>
      <vt:variant>
        <vt:i4>5</vt:i4>
      </vt:variant>
      <vt:variant>
        <vt:lpwstr/>
      </vt:variant>
      <vt:variant>
        <vt:lpwstr>_Toc145477629</vt:lpwstr>
      </vt:variant>
      <vt:variant>
        <vt:i4>1179701</vt:i4>
      </vt:variant>
      <vt:variant>
        <vt:i4>200</vt:i4>
      </vt:variant>
      <vt:variant>
        <vt:i4>0</vt:i4>
      </vt:variant>
      <vt:variant>
        <vt:i4>5</vt:i4>
      </vt:variant>
      <vt:variant>
        <vt:lpwstr/>
      </vt:variant>
      <vt:variant>
        <vt:lpwstr>_Toc145477628</vt:lpwstr>
      </vt:variant>
      <vt:variant>
        <vt:i4>1179701</vt:i4>
      </vt:variant>
      <vt:variant>
        <vt:i4>194</vt:i4>
      </vt:variant>
      <vt:variant>
        <vt:i4>0</vt:i4>
      </vt:variant>
      <vt:variant>
        <vt:i4>5</vt:i4>
      </vt:variant>
      <vt:variant>
        <vt:lpwstr/>
      </vt:variant>
      <vt:variant>
        <vt:lpwstr>_Toc145477627</vt:lpwstr>
      </vt:variant>
      <vt:variant>
        <vt:i4>1179701</vt:i4>
      </vt:variant>
      <vt:variant>
        <vt:i4>188</vt:i4>
      </vt:variant>
      <vt:variant>
        <vt:i4>0</vt:i4>
      </vt:variant>
      <vt:variant>
        <vt:i4>5</vt:i4>
      </vt:variant>
      <vt:variant>
        <vt:lpwstr/>
      </vt:variant>
      <vt:variant>
        <vt:lpwstr>_Toc145477626</vt:lpwstr>
      </vt:variant>
      <vt:variant>
        <vt:i4>1179701</vt:i4>
      </vt:variant>
      <vt:variant>
        <vt:i4>182</vt:i4>
      </vt:variant>
      <vt:variant>
        <vt:i4>0</vt:i4>
      </vt:variant>
      <vt:variant>
        <vt:i4>5</vt:i4>
      </vt:variant>
      <vt:variant>
        <vt:lpwstr/>
      </vt:variant>
      <vt:variant>
        <vt:lpwstr>_Toc145477625</vt:lpwstr>
      </vt:variant>
      <vt:variant>
        <vt:i4>1179701</vt:i4>
      </vt:variant>
      <vt:variant>
        <vt:i4>176</vt:i4>
      </vt:variant>
      <vt:variant>
        <vt:i4>0</vt:i4>
      </vt:variant>
      <vt:variant>
        <vt:i4>5</vt:i4>
      </vt:variant>
      <vt:variant>
        <vt:lpwstr/>
      </vt:variant>
      <vt:variant>
        <vt:lpwstr>_Toc145477624</vt:lpwstr>
      </vt:variant>
      <vt:variant>
        <vt:i4>1179701</vt:i4>
      </vt:variant>
      <vt:variant>
        <vt:i4>170</vt:i4>
      </vt:variant>
      <vt:variant>
        <vt:i4>0</vt:i4>
      </vt:variant>
      <vt:variant>
        <vt:i4>5</vt:i4>
      </vt:variant>
      <vt:variant>
        <vt:lpwstr/>
      </vt:variant>
      <vt:variant>
        <vt:lpwstr>_Toc145477623</vt:lpwstr>
      </vt:variant>
      <vt:variant>
        <vt:i4>1179701</vt:i4>
      </vt:variant>
      <vt:variant>
        <vt:i4>164</vt:i4>
      </vt:variant>
      <vt:variant>
        <vt:i4>0</vt:i4>
      </vt:variant>
      <vt:variant>
        <vt:i4>5</vt:i4>
      </vt:variant>
      <vt:variant>
        <vt:lpwstr/>
      </vt:variant>
      <vt:variant>
        <vt:lpwstr>_Toc145477622</vt:lpwstr>
      </vt:variant>
      <vt:variant>
        <vt:i4>1179701</vt:i4>
      </vt:variant>
      <vt:variant>
        <vt:i4>158</vt:i4>
      </vt:variant>
      <vt:variant>
        <vt:i4>0</vt:i4>
      </vt:variant>
      <vt:variant>
        <vt:i4>5</vt:i4>
      </vt:variant>
      <vt:variant>
        <vt:lpwstr/>
      </vt:variant>
      <vt:variant>
        <vt:lpwstr>_Toc145477621</vt:lpwstr>
      </vt:variant>
      <vt:variant>
        <vt:i4>1179701</vt:i4>
      </vt:variant>
      <vt:variant>
        <vt:i4>152</vt:i4>
      </vt:variant>
      <vt:variant>
        <vt:i4>0</vt:i4>
      </vt:variant>
      <vt:variant>
        <vt:i4>5</vt:i4>
      </vt:variant>
      <vt:variant>
        <vt:lpwstr/>
      </vt:variant>
      <vt:variant>
        <vt:lpwstr>_Toc145477620</vt:lpwstr>
      </vt:variant>
      <vt:variant>
        <vt:i4>1114165</vt:i4>
      </vt:variant>
      <vt:variant>
        <vt:i4>146</vt:i4>
      </vt:variant>
      <vt:variant>
        <vt:i4>0</vt:i4>
      </vt:variant>
      <vt:variant>
        <vt:i4>5</vt:i4>
      </vt:variant>
      <vt:variant>
        <vt:lpwstr/>
      </vt:variant>
      <vt:variant>
        <vt:lpwstr>_Toc145477619</vt:lpwstr>
      </vt:variant>
      <vt:variant>
        <vt:i4>1114165</vt:i4>
      </vt:variant>
      <vt:variant>
        <vt:i4>140</vt:i4>
      </vt:variant>
      <vt:variant>
        <vt:i4>0</vt:i4>
      </vt:variant>
      <vt:variant>
        <vt:i4>5</vt:i4>
      </vt:variant>
      <vt:variant>
        <vt:lpwstr/>
      </vt:variant>
      <vt:variant>
        <vt:lpwstr>_Toc145477618</vt:lpwstr>
      </vt:variant>
      <vt:variant>
        <vt:i4>1114165</vt:i4>
      </vt:variant>
      <vt:variant>
        <vt:i4>134</vt:i4>
      </vt:variant>
      <vt:variant>
        <vt:i4>0</vt:i4>
      </vt:variant>
      <vt:variant>
        <vt:i4>5</vt:i4>
      </vt:variant>
      <vt:variant>
        <vt:lpwstr/>
      </vt:variant>
      <vt:variant>
        <vt:lpwstr>_Toc145477617</vt:lpwstr>
      </vt:variant>
      <vt:variant>
        <vt:i4>1114165</vt:i4>
      </vt:variant>
      <vt:variant>
        <vt:i4>128</vt:i4>
      </vt:variant>
      <vt:variant>
        <vt:i4>0</vt:i4>
      </vt:variant>
      <vt:variant>
        <vt:i4>5</vt:i4>
      </vt:variant>
      <vt:variant>
        <vt:lpwstr/>
      </vt:variant>
      <vt:variant>
        <vt:lpwstr>_Toc145477616</vt:lpwstr>
      </vt:variant>
      <vt:variant>
        <vt:i4>1114165</vt:i4>
      </vt:variant>
      <vt:variant>
        <vt:i4>122</vt:i4>
      </vt:variant>
      <vt:variant>
        <vt:i4>0</vt:i4>
      </vt:variant>
      <vt:variant>
        <vt:i4>5</vt:i4>
      </vt:variant>
      <vt:variant>
        <vt:lpwstr/>
      </vt:variant>
      <vt:variant>
        <vt:lpwstr>_Toc145477615</vt:lpwstr>
      </vt:variant>
      <vt:variant>
        <vt:i4>1114165</vt:i4>
      </vt:variant>
      <vt:variant>
        <vt:i4>116</vt:i4>
      </vt:variant>
      <vt:variant>
        <vt:i4>0</vt:i4>
      </vt:variant>
      <vt:variant>
        <vt:i4>5</vt:i4>
      </vt:variant>
      <vt:variant>
        <vt:lpwstr/>
      </vt:variant>
      <vt:variant>
        <vt:lpwstr>_Toc145477614</vt:lpwstr>
      </vt:variant>
      <vt:variant>
        <vt:i4>1114165</vt:i4>
      </vt:variant>
      <vt:variant>
        <vt:i4>110</vt:i4>
      </vt:variant>
      <vt:variant>
        <vt:i4>0</vt:i4>
      </vt:variant>
      <vt:variant>
        <vt:i4>5</vt:i4>
      </vt:variant>
      <vt:variant>
        <vt:lpwstr/>
      </vt:variant>
      <vt:variant>
        <vt:lpwstr>_Toc145477613</vt:lpwstr>
      </vt:variant>
      <vt:variant>
        <vt:i4>1114165</vt:i4>
      </vt:variant>
      <vt:variant>
        <vt:i4>104</vt:i4>
      </vt:variant>
      <vt:variant>
        <vt:i4>0</vt:i4>
      </vt:variant>
      <vt:variant>
        <vt:i4>5</vt:i4>
      </vt:variant>
      <vt:variant>
        <vt:lpwstr/>
      </vt:variant>
      <vt:variant>
        <vt:lpwstr>_Toc145477612</vt:lpwstr>
      </vt:variant>
      <vt:variant>
        <vt:i4>1114165</vt:i4>
      </vt:variant>
      <vt:variant>
        <vt:i4>98</vt:i4>
      </vt:variant>
      <vt:variant>
        <vt:i4>0</vt:i4>
      </vt:variant>
      <vt:variant>
        <vt:i4>5</vt:i4>
      </vt:variant>
      <vt:variant>
        <vt:lpwstr/>
      </vt:variant>
      <vt:variant>
        <vt:lpwstr>_Toc145477611</vt:lpwstr>
      </vt:variant>
      <vt:variant>
        <vt:i4>1114165</vt:i4>
      </vt:variant>
      <vt:variant>
        <vt:i4>92</vt:i4>
      </vt:variant>
      <vt:variant>
        <vt:i4>0</vt:i4>
      </vt:variant>
      <vt:variant>
        <vt:i4>5</vt:i4>
      </vt:variant>
      <vt:variant>
        <vt:lpwstr/>
      </vt:variant>
      <vt:variant>
        <vt:lpwstr>_Toc145477610</vt:lpwstr>
      </vt:variant>
      <vt:variant>
        <vt:i4>1048629</vt:i4>
      </vt:variant>
      <vt:variant>
        <vt:i4>86</vt:i4>
      </vt:variant>
      <vt:variant>
        <vt:i4>0</vt:i4>
      </vt:variant>
      <vt:variant>
        <vt:i4>5</vt:i4>
      </vt:variant>
      <vt:variant>
        <vt:lpwstr/>
      </vt:variant>
      <vt:variant>
        <vt:lpwstr>_Toc145477609</vt:lpwstr>
      </vt:variant>
      <vt:variant>
        <vt:i4>1048629</vt:i4>
      </vt:variant>
      <vt:variant>
        <vt:i4>80</vt:i4>
      </vt:variant>
      <vt:variant>
        <vt:i4>0</vt:i4>
      </vt:variant>
      <vt:variant>
        <vt:i4>5</vt:i4>
      </vt:variant>
      <vt:variant>
        <vt:lpwstr/>
      </vt:variant>
      <vt:variant>
        <vt:lpwstr>_Toc145477608</vt:lpwstr>
      </vt:variant>
      <vt:variant>
        <vt:i4>1048629</vt:i4>
      </vt:variant>
      <vt:variant>
        <vt:i4>74</vt:i4>
      </vt:variant>
      <vt:variant>
        <vt:i4>0</vt:i4>
      </vt:variant>
      <vt:variant>
        <vt:i4>5</vt:i4>
      </vt:variant>
      <vt:variant>
        <vt:lpwstr/>
      </vt:variant>
      <vt:variant>
        <vt:lpwstr>_Toc145477607</vt:lpwstr>
      </vt:variant>
      <vt:variant>
        <vt:i4>1048629</vt:i4>
      </vt:variant>
      <vt:variant>
        <vt:i4>68</vt:i4>
      </vt:variant>
      <vt:variant>
        <vt:i4>0</vt:i4>
      </vt:variant>
      <vt:variant>
        <vt:i4>5</vt:i4>
      </vt:variant>
      <vt:variant>
        <vt:lpwstr/>
      </vt:variant>
      <vt:variant>
        <vt:lpwstr>_Toc145477606</vt:lpwstr>
      </vt:variant>
      <vt:variant>
        <vt:i4>1048629</vt:i4>
      </vt:variant>
      <vt:variant>
        <vt:i4>62</vt:i4>
      </vt:variant>
      <vt:variant>
        <vt:i4>0</vt:i4>
      </vt:variant>
      <vt:variant>
        <vt:i4>5</vt:i4>
      </vt:variant>
      <vt:variant>
        <vt:lpwstr/>
      </vt:variant>
      <vt:variant>
        <vt:lpwstr>_Toc145477605</vt:lpwstr>
      </vt:variant>
      <vt:variant>
        <vt:i4>1048629</vt:i4>
      </vt:variant>
      <vt:variant>
        <vt:i4>56</vt:i4>
      </vt:variant>
      <vt:variant>
        <vt:i4>0</vt:i4>
      </vt:variant>
      <vt:variant>
        <vt:i4>5</vt:i4>
      </vt:variant>
      <vt:variant>
        <vt:lpwstr/>
      </vt:variant>
      <vt:variant>
        <vt:lpwstr>_Toc145477604</vt:lpwstr>
      </vt:variant>
      <vt:variant>
        <vt:i4>1048629</vt:i4>
      </vt:variant>
      <vt:variant>
        <vt:i4>50</vt:i4>
      </vt:variant>
      <vt:variant>
        <vt:i4>0</vt:i4>
      </vt:variant>
      <vt:variant>
        <vt:i4>5</vt:i4>
      </vt:variant>
      <vt:variant>
        <vt:lpwstr/>
      </vt:variant>
      <vt:variant>
        <vt:lpwstr>_Toc145477603</vt:lpwstr>
      </vt:variant>
      <vt:variant>
        <vt:i4>1048629</vt:i4>
      </vt:variant>
      <vt:variant>
        <vt:i4>44</vt:i4>
      </vt:variant>
      <vt:variant>
        <vt:i4>0</vt:i4>
      </vt:variant>
      <vt:variant>
        <vt:i4>5</vt:i4>
      </vt:variant>
      <vt:variant>
        <vt:lpwstr/>
      </vt:variant>
      <vt:variant>
        <vt:lpwstr>_Toc145477602</vt:lpwstr>
      </vt:variant>
      <vt:variant>
        <vt:i4>1048629</vt:i4>
      </vt:variant>
      <vt:variant>
        <vt:i4>38</vt:i4>
      </vt:variant>
      <vt:variant>
        <vt:i4>0</vt:i4>
      </vt:variant>
      <vt:variant>
        <vt:i4>5</vt:i4>
      </vt:variant>
      <vt:variant>
        <vt:lpwstr/>
      </vt:variant>
      <vt:variant>
        <vt:lpwstr>_Toc145477601</vt:lpwstr>
      </vt:variant>
      <vt:variant>
        <vt:i4>1048629</vt:i4>
      </vt:variant>
      <vt:variant>
        <vt:i4>32</vt:i4>
      </vt:variant>
      <vt:variant>
        <vt:i4>0</vt:i4>
      </vt:variant>
      <vt:variant>
        <vt:i4>5</vt:i4>
      </vt:variant>
      <vt:variant>
        <vt:lpwstr/>
      </vt:variant>
      <vt:variant>
        <vt:lpwstr>_Toc145477600</vt:lpwstr>
      </vt:variant>
      <vt:variant>
        <vt:i4>1638454</vt:i4>
      </vt:variant>
      <vt:variant>
        <vt:i4>26</vt:i4>
      </vt:variant>
      <vt:variant>
        <vt:i4>0</vt:i4>
      </vt:variant>
      <vt:variant>
        <vt:i4>5</vt:i4>
      </vt:variant>
      <vt:variant>
        <vt:lpwstr/>
      </vt:variant>
      <vt:variant>
        <vt:lpwstr>_Toc145477599</vt:lpwstr>
      </vt:variant>
      <vt:variant>
        <vt:i4>1638454</vt:i4>
      </vt:variant>
      <vt:variant>
        <vt:i4>20</vt:i4>
      </vt:variant>
      <vt:variant>
        <vt:i4>0</vt:i4>
      </vt:variant>
      <vt:variant>
        <vt:i4>5</vt:i4>
      </vt:variant>
      <vt:variant>
        <vt:lpwstr/>
      </vt:variant>
      <vt:variant>
        <vt:lpwstr>_Toc145477598</vt:lpwstr>
      </vt:variant>
      <vt:variant>
        <vt:i4>1638454</vt:i4>
      </vt:variant>
      <vt:variant>
        <vt:i4>14</vt:i4>
      </vt:variant>
      <vt:variant>
        <vt:i4>0</vt:i4>
      </vt:variant>
      <vt:variant>
        <vt:i4>5</vt:i4>
      </vt:variant>
      <vt:variant>
        <vt:lpwstr/>
      </vt:variant>
      <vt:variant>
        <vt:lpwstr>_Toc145477597</vt:lpwstr>
      </vt:variant>
      <vt:variant>
        <vt:i4>1638454</vt:i4>
      </vt:variant>
      <vt:variant>
        <vt:i4>8</vt:i4>
      </vt:variant>
      <vt:variant>
        <vt:i4>0</vt:i4>
      </vt:variant>
      <vt:variant>
        <vt:i4>5</vt:i4>
      </vt:variant>
      <vt:variant>
        <vt:lpwstr/>
      </vt:variant>
      <vt:variant>
        <vt:lpwstr>_Toc145477596</vt:lpwstr>
      </vt:variant>
      <vt:variant>
        <vt:i4>1638454</vt:i4>
      </vt:variant>
      <vt:variant>
        <vt:i4>2</vt:i4>
      </vt:variant>
      <vt:variant>
        <vt:i4>0</vt:i4>
      </vt:variant>
      <vt:variant>
        <vt:i4>5</vt:i4>
      </vt:variant>
      <vt:variant>
        <vt:lpwstr/>
      </vt:variant>
      <vt:variant>
        <vt:lpwstr>_Toc145477595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2007-04-26T21:34:00Z</dcterms:created>
  <dcterms:modified xsi:type="dcterms:W3CDTF">2007-04-26T21:35:00Z</dcterms:modified>
</cp:coreProperties>
</file>