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05" w:rsidRDefault="002E3E05" w:rsidP="002E3E05">
      <w:pPr>
        <w:pStyle w:val="Titre1"/>
      </w:pPr>
      <w:r>
        <w:t>Modifier un style dans Word</w:t>
      </w:r>
    </w:p>
    <w:p w:rsidR="002E3E05" w:rsidRPr="0046322D" w:rsidRDefault="002E3E05" w:rsidP="002E3E05"/>
    <w:p w:rsidR="002E3E05" w:rsidRDefault="002E3E05" w:rsidP="002E3E05">
      <w:r>
        <w:t>Les styles permettent de mettre en forme des paragraphes. On fixe la police, sa couleur, sa taille, le retrait de la première ligne ou des lignes suivantes, les espacements…</w:t>
      </w:r>
    </w:p>
    <w:p w:rsidR="002E3E05" w:rsidRDefault="002E3E05" w:rsidP="002E3E05">
      <w:r>
        <w:t>Par défaut on travaille en style Normal.</w:t>
      </w:r>
    </w:p>
    <w:p w:rsidR="002E3E05" w:rsidRDefault="002E3E05" w:rsidP="002E3E05">
      <w:r>
        <w:t>Dans l’onglet Accueil, dans la rubrique « Style », on trouve :</w:t>
      </w:r>
    </w:p>
    <w:p w:rsidR="002E3E05" w:rsidRDefault="002E3E05" w:rsidP="002E3E05"/>
    <w:p w:rsidR="002E3E05" w:rsidRDefault="002E3E05" w:rsidP="002E3E05">
      <w:pPr>
        <w:jc w:val="center"/>
      </w:pPr>
      <w:r>
        <w:rPr>
          <w:noProof/>
        </w:rPr>
        <w:drawing>
          <wp:inline distT="0" distB="0" distL="0" distR="0">
            <wp:extent cx="3114286" cy="1038095"/>
            <wp:effectExtent l="19050" t="0" r="0" b="0"/>
            <wp:docPr id="16" name="Imag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114286" cy="1038095"/>
                    </a:xfrm>
                    <a:prstGeom prst="rect">
                      <a:avLst/>
                    </a:prstGeom>
                  </pic:spPr>
                </pic:pic>
              </a:graphicData>
            </a:graphic>
          </wp:inline>
        </w:drawing>
      </w:r>
    </w:p>
    <w:p w:rsidR="002E3E05" w:rsidRDefault="002E3E05" w:rsidP="002E3E05"/>
    <w:p w:rsidR="002E3E05" w:rsidRDefault="002E3E05" w:rsidP="002E3E05">
      <w:r>
        <w:t>Ecrivons une phrase en style Normal.</w:t>
      </w:r>
    </w:p>
    <w:p w:rsidR="002E3E05" w:rsidRDefault="002E3E05" w:rsidP="002E3E05"/>
    <w:p w:rsidR="002E3E05" w:rsidRDefault="002E3E05" w:rsidP="002E3E05">
      <w:r>
        <w:t>Changeons la police de cette phrase.</w:t>
      </w:r>
    </w:p>
    <w:p w:rsidR="002E3E05" w:rsidRPr="0046322D" w:rsidRDefault="002E3E05" w:rsidP="002E3E05">
      <w:pPr>
        <w:rPr>
          <w:rFonts w:ascii="Segoe Print" w:hAnsi="Segoe Print"/>
        </w:rPr>
      </w:pPr>
      <w:r w:rsidRPr="0046322D">
        <w:rPr>
          <w:rFonts w:ascii="Segoe Print" w:hAnsi="Segoe Print"/>
        </w:rPr>
        <w:t>Changeons la police de cette phrase.</w:t>
      </w:r>
    </w:p>
    <w:p w:rsidR="002E3E05" w:rsidRDefault="002E3E05" w:rsidP="002E3E05"/>
    <w:p w:rsidR="002E3E05" w:rsidRDefault="002E3E05" w:rsidP="002E3E05">
      <w:r>
        <w:t>Nous voudrions que cette nouvelle police soit celle du style Normal.</w:t>
      </w:r>
    </w:p>
    <w:p w:rsidR="002E3E05" w:rsidRDefault="002E3E05" w:rsidP="002E3E05">
      <w:r>
        <w:t>Avec le bouton droit de la souris, on clique à l’intérieur de cette phrase et l’on ouvre ainsi le menu contextuel suivant :</w:t>
      </w:r>
    </w:p>
    <w:p w:rsidR="002E3E05" w:rsidRDefault="002E3E05" w:rsidP="002E3E05"/>
    <w:p w:rsidR="002E3E05" w:rsidRDefault="002E3E05" w:rsidP="002E3E05">
      <w:pPr>
        <w:jc w:val="center"/>
      </w:pPr>
      <w:r>
        <w:rPr>
          <w:noProof/>
        </w:rPr>
        <w:drawing>
          <wp:inline distT="0" distB="0" distL="0" distR="0">
            <wp:extent cx="2209524" cy="2780953"/>
            <wp:effectExtent l="19050" t="0" r="276" b="0"/>
            <wp:docPr id="18" name="Imag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209524" cy="2780953"/>
                    </a:xfrm>
                    <a:prstGeom prst="rect">
                      <a:avLst/>
                    </a:prstGeom>
                  </pic:spPr>
                </pic:pic>
              </a:graphicData>
            </a:graphic>
          </wp:inline>
        </w:drawing>
      </w:r>
    </w:p>
    <w:p w:rsidR="002E3E05" w:rsidRPr="0046322D" w:rsidRDefault="002E3E05" w:rsidP="002E3E05">
      <w:r w:rsidRPr="0046322D">
        <w:t>On choisit Styles. On obtient alors :</w:t>
      </w:r>
    </w:p>
    <w:p w:rsidR="002E3E05" w:rsidRDefault="002E3E05" w:rsidP="002E3E05"/>
    <w:p w:rsidR="002E3E05" w:rsidRDefault="002E3E05" w:rsidP="002E3E05">
      <w:pPr>
        <w:jc w:val="center"/>
      </w:pPr>
      <w:r w:rsidRPr="0046322D">
        <w:rPr>
          <w:noProof/>
        </w:rPr>
        <w:drawing>
          <wp:inline distT="0" distB="0" distL="0" distR="0">
            <wp:extent cx="3571429" cy="819048"/>
            <wp:effectExtent l="19050" t="0" r="0" b="0"/>
            <wp:docPr id="20" name="Imag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571429" cy="819048"/>
                    </a:xfrm>
                    <a:prstGeom prst="rect">
                      <a:avLst/>
                    </a:prstGeom>
                  </pic:spPr>
                </pic:pic>
              </a:graphicData>
            </a:graphic>
          </wp:inline>
        </w:drawing>
      </w:r>
    </w:p>
    <w:p w:rsidR="002E3E05" w:rsidRDefault="002E3E05" w:rsidP="002E3E05">
      <w:r>
        <w:t>La modification est enregistrée comme le montre la rubrique « Style » :</w:t>
      </w:r>
    </w:p>
    <w:p w:rsidR="002E3E05" w:rsidRDefault="002E3E05" w:rsidP="002E3E05"/>
    <w:p w:rsidR="002E3E05" w:rsidRDefault="002E3E05" w:rsidP="002E3E05">
      <w:pPr>
        <w:jc w:val="center"/>
      </w:pPr>
      <w:r>
        <w:rPr>
          <w:noProof/>
        </w:rPr>
        <w:lastRenderedPageBreak/>
        <w:drawing>
          <wp:inline distT="0" distB="0" distL="0" distR="0">
            <wp:extent cx="2457143" cy="990476"/>
            <wp:effectExtent l="19050" t="0" r="307" b="0"/>
            <wp:docPr id="21" name="Imag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57143" cy="990476"/>
                    </a:xfrm>
                    <a:prstGeom prst="rect">
                      <a:avLst/>
                    </a:prstGeom>
                  </pic:spPr>
                </pic:pic>
              </a:graphicData>
            </a:graphic>
          </wp:inline>
        </w:drawing>
      </w:r>
    </w:p>
    <w:p w:rsidR="002E3E05" w:rsidRDefault="002E3E05" w:rsidP="002E3E05">
      <w:r>
        <w:t>Cette modification affecte également les styles liés à « Normal » comme les Titres par exemple.</w:t>
      </w:r>
    </w:p>
    <w:p w:rsidR="002E3E05" w:rsidRDefault="002E3E05" w:rsidP="002E3E05"/>
    <w:p w:rsidR="002E3E05" w:rsidRDefault="002E3E05" w:rsidP="002E3E05">
      <w:r>
        <w:t xml:space="preserve">Remarquons que cette modification n’est prise en compte que dans le document dans lequel on  travaille. </w:t>
      </w:r>
    </w:p>
    <w:p w:rsidR="002E3E05" w:rsidRDefault="002E3E05" w:rsidP="002E3E05">
      <w:r>
        <w:t>Dans tout nouveau document, le style par défaut fixera les paramètres.</w:t>
      </w:r>
    </w:p>
    <w:p w:rsidR="002E3E05" w:rsidRDefault="002E3E05" w:rsidP="002E3E05">
      <w:r>
        <w:t>Si l’on veut rendre cette modification définitive, il faut donc l’enregistrer dans le style par défaut.</w:t>
      </w:r>
    </w:p>
    <w:p w:rsidR="002E3E05" w:rsidRDefault="002E3E05" w:rsidP="002E3E05">
      <w:r>
        <w:t>Pour cela on clique sur l’onglet « Modifier les Styles » et l’on choisit « Définir par défaut » :</w:t>
      </w:r>
    </w:p>
    <w:p w:rsidR="002E3E05" w:rsidRDefault="002E3E05" w:rsidP="002E3E05"/>
    <w:p w:rsidR="002E3E05" w:rsidRDefault="002E3E05" w:rsidP="002E3E05">
      <w:pPr>
        <w:jc w:val="center"/>
      </w:pPr>
      <w:r>
        <w:rPr>
          <w:noProof/>
        </w:rPr>
        <w:drawing>
          <wp:inline distT="0" distB="0" distL="0" distR="0">
            <wp:extent cx="1600000" cy="1047619"/>
            <wp:effectExtent l="19050" t="0" r="200" b="0"/>
            <wp:docPr id="22" name="Imag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00000" cy="1047619"/>
                    </a:xfrm>
                    <a:prstGeom prst="rect">
                      <a:avLst/>
                    </a:prstGeom>
                  </pic:spPr>
                </pic:pic>
              </a:graphicData>
            </a:graphic>
          </wp:inline>
        </w:drawing>
      </w:r>
    </w:p>
    <w:p w:rsidR="002E3E05" w:rsidRDefault="002E3E05" w:rsidP="002E3E05"/>
    <w:p w:rsidR="002E3E05" w:rsidRDefault="002E3E05" w:rsidP="002E3E05"/>
    <w:p w:rsidR="002E3E05" w:rsidRDefault="002E3E05" w:rsidP="002E3E05"/>
    <w:p w:rsidR="002E3E05" w:rsidRDefault="002E3E05" w:rsidP="002E3E05"/>
    <w:p w:rsidR="002E3E05" w:rsidRDefault="002E3E05" w:rsidP="002E3E05"/>
    <w:p w:rsidR="002E3E05" w:rsidRDefault="002E3E05" w:rsidP="002E3E05">
      <w:pPr>
        <w:pStyle w:val="Titre1"/>
      </w:pPr>
      <w:r>
        <w:t>Créer un nouveau style dans Word</w:t>
      </w:r>
    </w:p>
    <w:p w:rsidR="002E3E05" w:rsidRDefault="002E3E05" w:rsidP="002E3E05"/>
    <w:p w:rsidR="002E3E05" w:rsidRDefault="002E3E05" w:rsidP="002E3E05">
      <w:r>
        <w:t>Dans la continuité de « Modifier un style dans Word », nous allons voir comment créer très simplement un style particulier.</w:t>
      </w:r>
    </w:p>
    <w:p w:rsidR="002E3E05" w:rsidRDefault="002E3E05" w:rsidP="002E3E05">
      <w:r>
        <w:t xml:space="preserve">Par exemple, nous voudrions qu’un paragraphe correspondant à ce style </w:t>
      </w:r>
      <w:proofErr w:type="gramStart"/>
      <w:r>
        <w:t>est</w:t>
      </w:r>
      <w:proofErr w:type="gramEnd"/>
      <w:r>
        <w:t xml:space="preserve"> l’allure suivante :</w:t>
      </w:r>
    </w:p>
    <w:p w:rsidR="002E3E05" w:rsidRDefault="002E3E05" w:rsidP="002E3E05"/>
    <w:p w:rsidR="002E3E05" w:rsidRDefault="002E3E05" w:rsidP="002E3E05">
      <w:r>
        <w:t>Nous allons modifier le style de ce paragraphe pour qu’il corresponde à ce qui suit. Pour cela nous modifierons divers éléments comme la police, les retraits, les espacements.</w:t>
      </w:r>
    </w:p>
    <w:p w:rsidR="002E3E05" w:rsidRDefault="002E3E05" w:rsidP="002E3E05">
      <w:r>
        <w:t>Examinons cela.</w:t>
      </w:r>
    </w:p>
    <w:p w:rsidR="002E3E05" w:rsidRDefault="002E3E05" w:rsidP="002E3E05"/>
    <w:p w:rsidR="002E3E05" w:rsidRDefault="002E3E05" w:rsidP="002E3E05">
      <w:r>
        <w:t>On voudrait avoir :</w:t>
      </w:r>
    </w:p>
    <w:p w:rsidR="002E3E05" w:rsidRDefault="002E3E05" w:rsidP="002E3E05"/>
    <w:p w:rsidR="002E3E05" w:rsidRPr="0046322D" w:rsidRDefault="002E3E05" w:rsidP="002E3E05">
      <w:pPr>
        <w:pStyle w:val="nouveau"/>
      </w:pPr>
      <w:r w:rsidRPr="0046322D">
        <w:t>Nous allons modifier le style de ce paragraphe pour qu’il corresponde à ce qui suit. Pour cela nous modifierons divers éléments comme la police, les retraits, les espacements.</w:t>
      </w:r>
    </w:p>
    <w:p w:rsidR="002E3E05" w:rsidRPr="0046322D" w:rsidRDefault="002E3E05" w:rsidP="002E3E05">
      <w:pPr>
        <w:spacing w:line="276" w:lineRule="auto"/>
        <w:ind w:left="1134" w:firstLine="567"/>
        <w:rPr>
          <w:rFonts w:ascii="Segoe Print" w:hAnsi="Segoe Print"/>
          <w:sz w:val="22"/>
        </w:rPr>
      </w:pPr>
      <w:r w:rsidRPr="0046322D">
        <w:rPr>
          <w:rFonts w:ascii="Segoe Print" w:hAnsi="Segoe Print"/>
          <w:sz w:val="22"/>
        </w:rPr>
        <w:t>Examinons cela.</w:t>
      </w:r>
    </w:p>
    <w:p w:rsidR="002E3E05" w:rsidRDefault="002E3E05" w:rsidP="002E3E05"/>
    <w:p w:rsidR="002E3E05" w:rsidRDefault="002E3E05" w:rsidP="002E3E05">
      <w:r>
        <w:lastRenderedPageBreak/>
        <w:t>Le principe est d’effectuer les modifications puis de les sauvegarder. Pour la police, on peut utiliser le petit menu qui s’ajoute au menu contextuel quand on fait un clic droit dans la zone que l’on veut modifier. Sélectionnons donc cette zone, clic droit :</w:t>
      </w:r>
    </w:p>
    <w:p w:rsidR="002E3E05" w:rsidRDefault="002E3E05" w:rsidP="002E3E05"/>
    <w:p w:rsidR="002E3E05" w:rsidRDefault="002E3E05" w:rsidP="002E3E05">
      <w:pPr>
        <w:jc w:val="center"/>
      </w:pPr>
      <w:r>
        <w:rPr>
          <w:noProof/>
        </w:rPr>
        <w:drawing>
          <wp:inline distT="0" distB="0" distL="0" distR="0">
            <wp:extent cx="2209524" cy="638095"/>
            <wp:effectExtent l="19050" t="0" r="276" b="0"/>
            <wp:docPr id="23" name="Imag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09524" cy="638095"/>
                    </a:xfrm>
                    <a:prstGeom prst="rect">
                      <a:avLst/>
                    </a:prstGeom>
                  </pic:spPr>
                </pic:pic>
              </a:graphicData>
            </a:graphic>
          </wp:inline>
        </w:drawing>
      </w:r>
    </w:p>
    <w:p w:rsidR="002E3E05" w:rsidRDefault="002E3E05" w:rsidP="002E3E05">
      <w:r>
        <w:t>On choisit la police et sa taille.</w:t>
      </w:r>
    </w:p>
    <w:p w:rsidR="002E3E05" w:rsidRDefault="002E3E05" w:rsidP="002E3E05"/>
    <w:p w:rsidR="002E3E05" w:rsidRPr="0046322D" w:rsidRDefault="002E3E05" w:rsidP="002E3E05">
      <w:pPr>
        <w:rPr>
          <w:rFonts w:ascii="Segoe Print" w:hAnsi="Segoe Print"/>
          <w:sz w:val="22"/>
        </w:rPr>
      </w:pPr>
      <w:r w:rsidRPr="0046322D">
        <w:rPr>
          <w:rFonts w:ascii="Segoe Print" w:hAnsi="Segoe Print"/>
          <w:sz w:val="22"/>
        </w:rPr>
        <w:t>Nous allons modifier le style de ce paragraphe pour qu’il corresponde à ce qui suit. Pour cela nous modifierons divers éléments comme la police, les retraits, les espacements.</w:t>
      </w:r>
    </w:p>
    <w:p w:rsidR="002E3E05" w:rsidRDefault="002E3E05" w:rsidP="002E3E05">
      <w:pPr>
        <w:rPr>
          <w:rFonts w:ascii="Segoe Print" w:hAnsi="Segoe Print"/>
          <w:sz w:val="22"/>
        </w:rPr>
      </w:pPr>
      <w:r w:rsidRPr="0046322D">
        <w:rPr>
          <w:rFonts w:ascii="Segoe Print" w:hAnsi="Segoe Print"/>
          <w:sz w:val="22"/>
        </w:rPr>
        <w:t>Examinons cela.</w:t>
      </w:r>
    </w:p>
    <w:p w:rsidR="002E3E05" w:rsidRDefault="002E3E05" w:rsidP="002E3E05">
      <w:pPr>
        <w:rPr>
          <w:rFonts w:ascii="Segoe Print" w:hAnsi="Segoe Print"/>
          <w:sz w:val="22"/>
        </w:rPr>
      </w:pPr>
    </w:p>
    <w:p w:rsidR="002E3E05" w:rsidRDefault="002E3E05" w:rsidP="002E3E05">
      <w:r>
        <w:t>Pour l’espacement, on déroule le menu correspondant dans la rubrique « Paragraphe » de l’onglet Accueil.</w:t>
      </w:r>
    </w:p>
    <w:p w:rsidR="002E3E05" w:rsidRDefault="002E3E05" w:rsidP="002E3E05"/>
    <w:p w:rsidR="002E3E05" w:rsidRDefault="002E3E05" w:rsidP="002E3E05">
      <w:pPr>
        <w:jc w:val="center"/>
      </w:pPr>
      <w:r>
        <w:rPr>
          <w:noProof/>
        </w:rPr>
        <w:drawing>
          <wp:inline distT="0" distB="0" distL="0" distR="0">
            <wp:extent cx="2190476" cy="923810"/>
            <wp:effectExtent l="19050" t="0" r="274" b="0"/>
            <wp:docPr id="25" name="Imag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90476" cy="923810"/>
                    </a:xfrm>
                    <a:prstGeom prst="rect">
                      <a:avLst/>
                    </a:prstGeom>
                  </pic:spPr>
                </pic:pic>
              </a:graphicData>
            </a:graphic>
          </wp:inline>
        </w:drawing>
      </w:r>
      <w:r>
        <w:t xml:space="preserve"> </w:t>
      </w:r>
    </w:p>
    <w:p w:rsidR="002E3E05" w:rsidRDefault="002E3E05" w:rsidP="002E3E05">
      <w:pPr>
        <w:jc w:val="center"/>
      </w:pPr>
      <w:r>
        <w:rPr>
          <w:noProof/>
        </w:rPr>
        <w:drawing>
          <wp:inline distT="0" distB="0" distL="0" distR="0">
            <wp:extent cx="2619048" cy="2095238"/>
            <wp:effectExtent l="19050" t="0" r="0" b="0"/>
            <wp:docPr id="26" name="Imag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19048" cy="2095238"/>
                    </a:xfrm>
                    <a:prstGeom prst="rect">
                      <a:avLst/>
                    </a:prstGeom>
                  </pic:spPr>
                </pic:pic>
              </a:graphicData>
            </a:graphic>
          </wp:inline>
        </w:drawing>
      </w:r>
    </w:p>
    <w:p w:rsidR="002E3E05" w:rsidRDefault="002E3E05" w:rsidP="002E3E05">
      <w:r>
        <w:t>Pour fixer les retraits, le plus simple est de travailler en mode « Page ».</w:t>
      </w:r>
    </w:p>
    <w:p w:rsidR="002E3E05" w:rsidRDefault="002E3E05" w:rsidP="002E3E05">
      <w:r>
        <w:t>C’est le mode d’affichage dans lequel on voit les pages apparaître distinctement.</w:t>
      </w:r>
    </w:p>
    <w:p w:rsidR="002E3E05" w:rsidRDefault="002E3E05" w:rsidP="002E3E05">
      <w:r>
        <w:t>On peut le choisir dans le jeu d’icônes situé à côté de la réglette d’agrandissement en bas à droite de la fenêtre Word.</w:t>
      </w:r>
    </w:p>
    <w:p w:rsidR="002E3E05" w:rsidRDefault="002E3E05" w:rsidP="002E3E05"/>
    <w:p w:rsidR="002E3E05" w:rsidRDefault="002E3E05" w:rsidP="002E3E05">
      <w:pPr>
        <w:jc w:val="center"/>
      </w:pPr>
      <w:r>
        <w:rPr>
          <w:noProof/>
        </w:rPr>
        <w:drawing>
          <wp:inline distT="0" distB="0" distL="0" distR="0">
            <wp:extent cx="2857143" cy="638095"/>
            <wp:effectExtent l="19050" t="0" r="357" b="0"/>
            <wp:docPr id="27" name="Imag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57143" cy="638095"/>
                    </a:xfrm>
                    <a:prstGeom prst="rect">
                      <a:avLst/>
                    </a:prstGeom>
                  </pic:spPr>
                </pic:pic>
              </a:graphicData>
            </a:graphic>
          </wp:inline>
        </w:drawing>
      </w:r>
    </w:p>
    <w:p w:rsidR="002E3E05" w:rsidRDefault="002E3E05" w:rsidP="002E3E05">
      <w:r>
        <w:t>Dans ce mode par défaut, deux règles permettant le repérage sont placées en haut et à gauche de la page Word.</w:t>
      </w:r>
    </w:p>
    <w:p w:rsidR="002E3E05" w:rsidRDefault="002E3E05" w:rsidP="002E3E05">
      <w:r>
        <w:t>S’il se trouvait que ces règles ne soient pas présentes, on les fait apparaître en utilisant la rubrique « Afficher/Masquer » de l’onglet Affichage.</w:t>
      </w:r>
    </w:p>
    <w:p w:rsidR="002E3E05" w:rsidRDefault="002E3E05" w:rsidP="002E3E05"/>
    <w:p w:rsidR="002E3E05" w:rsidRDefault="002E3E05" w:rsidP="002E3E05">
      <w:pPr>
        <w:jc w:val="center"/>
      </w:pPr>
      <w:r>
        <w:rPr>
          <w:noProof/>
        </w:rPr>
        <w:drawing>
          <wp:inline distT="0" distB="0" distL="0" distR="0">
            <wp:extent cx="2990476" cy="1028571"/>
            <wp:effectExtent l="19050" t="0" r="374" b="0"/>
            <wp:docPr id="28"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90476" cy="1028571"/>
                    </a:xfrm>
                    <a:prstGeom prst="rect">
                      <a:avLst/>
                    </a:prstGeom>
                  </pic:spPr>
                </pic:pic>
              </a:graphicData>
            </a:graphic>
          </wp:inline>
        </w:drawing>
      </w:r>
    </w:p>
    <w:p w:rsidR="002E3E05" w:rsidRDefault="002E3E05" w:rsidP="002E3E05"/>
    <w:p w:rsidR="002E3E05" w:rsidRDefault="002E3E05" w:rsidP="002E3E05">
      <w:r>
        <w:t>Dans la règle située au dessus on déplace les curseurs pour fixer les retraits : celui du haut correspond à la première ligne, celui du dessous aux lignes suivantes.</w:t>
      </w:r>
    </w:p>
    <w:p w:rsidR="002E3E05" w:rsidRDefault="002E3E05" w:rsidP="002E3E05"/>
    <w:p w:rsidR="002E3E05" w:rsidRDefault="002E3E05" w:rsidP="002E3E05">
      <w:r>
        <w:t>Par exemple :</w:t>
      </w:r>
    </w:p>
    <w:p w:rsidR="002E3E05" w:rsidRDefault="002E3E05" w:rsidP="002E3E05">
      <w:pPr>
        <w:ind w:left="1134" w:hanging="1134"/>
        <w:jc w:val="center"/>
      </w:pPr>
      <w:r>
        <w:rPr>
          <w:noProof/>
        </w:rPr>
        <w:drawing>
          <wp:inline distT="0" distB="0" distL="0" distR="0">
            <wp:extent cx="1961905" cy="514286"/>
            <wp:effectExtent l="19050" t="0" r="245" b="0"/>
            <wp:docPr id="29" name="Imag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961905" cy="514286"/>
                    </a:xfrm>
                    <a:prstGeom prst="rect">
                      <a:avLst/>
                    </a:prstGeom>
                  </pic:spPr>
                </pic:pic>
              </a:graphicData>
            </a:graphic>
          </wp:inline>
        </w:drawing>
      </w:r>
    </w:p>
    <w:p w:rsidR="002E3E05" w:rsidRDefault="002E3E05" w:rsidP="002E3E05">
      <w:r>
        <w:t>Cela donnera le résultat suivant.</w:t>
      </w:r>
    </w:p>
    <w:p w:rsidR="002E3E05" w:rsidRDefault="002E3E05" w:rsidP="002E3E05"/>
    <w:p w:rsidR="002E3E05" w:rsidRDefault="002E3E05" w:rsidP="002E3E05">
      <w:pPr>
        <w:ind w:left="1134" w:firstLine="567"/>
      </w:pPr>
      <w:r>
        <w:t>Nous allons modifier le style de ce paragraphe pour qu’il corresponde à ce qui suit. Pour cela nous modifierons divers éléments comme la police, les retraits, les espacements.</w:t>
      </w:r>
    </w:p>
    <w:p w:rsidR="002E3E05" w:rsidRDefault="002E3E05" w:rsidP="002E3E05">
      <w:pPr>
        <w:ind w:left="1134" w:firstLine="567"/>
      </w:pPr>
      <w:r>
        <w:t>Examinons cela.</w:t>
      </w:r>
    </w:p>
    <w:p w:rsidR="002E3E05" w:rsidRDefault="002E3E05" w:rsidP="002E3E05"/>
    <w:p w:rsidR="002E3E05" w:rsidRDefault="002E3E05" w:rsidP="002E3E05">
      <w:r>
        <w:t>On peut également fixer les paramètres d’alignement dans la rubrique « Paragraphe » de l’onglet Accueil.</w:t>
      </w:r>
    </w:p>
    <w:p w:rsidR="002E3E05" w:rsidRDefault="002E3E05" w:rsidP="002E3E05"/>
    <w:p w:rsidR="002E3E05" w:rsidRDefault="002E3E05" w:rsidP="002E3E05">
      <w:pPr>
        <w:jc w:val="center"/>
      </w:pPr>
      <w:r>
        <w:rPr>
          <w:noProof/>
        </w:rPr>
        <w:drawing>
          <wp:inline distT="0" distB="0" distL="0" distR="0">
            <wp:extent cx="2133333" cy="676191"/>
            <wp:effectExtent l="19050" t="0" r="267" b="0"/>
            <wp:docPr id="30" name="Imag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33333" cy="676191"/>
                    </a:xfrm>
                    <a:prstGeom prst="rect">
                      <a:avLst/>
                    </a:prstGeom>
                  </pic:spPr>
                </pic:pic>
              </a:graphicData>
            </a:graphic>
          </wp:inline>
        </w:drawing>
      </w:r>
    </w:p>
    <w:p w:rsidR="002E3E05" w:rsidRPr="0046322D" w:rsidRDefault="002E3E05" w:rsidP="002E3E05"/>
    <w:p w:rsidR="002E3E05" w:rsidRDefault="002E3E05" w:rsidP="002E3E05">
      <w:pPr>
        <w:tabs>
          <w:tab w:val="left" w:pos="1290"/>
        </w:tabs>
      </w:pPr>
      <w:r>
        <w:t>Tous les réglages désirés étant réalisés, il faut enregistrer le style que l’on vient de  créer.</w:t>
      </w:r>
    </w:p>
    <w:p w:rsidR="002E3E05" w:rsidRDefault="002E3E05" w:rsidP="002E3E05">
      <w:pPr>
        <w:tabs>
          <w:tab w:val="left" w:pos="1290"/>
        </w:tabs>
      </w:pPr>
      <w:r>
        <w:t>On se place dans le paragraphe dont le format correspond à ce nouveau style. On ouvre le menu contextuel avec le bouton droit de la souris et l’on choisit « Styles », puis :</w:t>
      </w:r>
    </w:p>
    <w:p w:rsidR="002E3E05" w:rsidRDefault="002E3E05" w:rsidP="002E3E05">
      <w:pPr>
        <w:tabs>
          <w:tab w:val="left" w:pos="1290"/>
        </w:tabs>
      </w:pPr>
    </w:p>
    <w:p w:rsidR="002E3E05" w:rsidRDefault="002E3E05" w:rsidP="002E3E05">
      <w:pPr>
        <w:tabs>
          <w:tab w:val="left" w:pos="1290"/>
        </w:tabs>
        <w:jc w:val="center"/>
      </w:pPr>
      <w:r>
        <w:rPr>
          <w:noProof/>
        </w:rPr>
        <w:drawing>
          <wp:inline distT="0" distB="0" distL="0" distR="0">
            <wp:extent cx="3571429" cy="819048"/>
            <wp:effectExtent l="19050" t="0" r="0" b="0"/>
            <wp:docPr id="31" name="Imag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571429" cy="819048"/>
                    </a:xfrm>
                    <a:prstGeom prst="rect">
                      <a:avLst/>
                    </a:prstGeom>
                  </pic:spPr>
                </pic:pic>
              </a:graphicData>
            </a:graphic>
          </wp:inline>
        </w:drawing>
      </w:r>
    </w:p>
    <w:p w:rsidR="002E3E05" w:rsidRDefault="002E3E05" w:rsidP="002E3E05">
      <w:pPr>
        <w:tabs>
          <w:tab w:val="left" w:pos="1290"/>
        </w:tabs>
      </w:pPr>
      <w:r>
        <w:t>Une fenêtre s’ouvre :</w:t>
      </w:r>
    </w:p>
    <w:p w:rsidR="002E3E05" w:rsidRDefault="002E3E05" w:rsidP="002E3E05">
      <w:pPr>
        <w:tabs>
          <w:tab w:val="left" w:pos="1290"/>
        </w:tabs>
      </w:pPr>
    </w:p>
    <w:p w:rsidR="002E3E05" w:rsidRDefault="002E3E05" w:rsidP="002E3E05">
      <w:pPr>
        <w:tabs>
          <w:tab w:val="left" w:pos="1290"/>
        </w:tabs>
        <w:jc w:val="center"/>
      </w:pPr>
      <w:r>
        <w:rPr>
          <w:noProof/>
        </w:rPr>
        <w:lastRenderedPageBreak/>
        <w:drawing>
          <wp:inline distT="0" distB="0" distL="0" distR="0">
            <wp:extent cx="3514286" cy="1847619"/>
            <wp:effectExtent l="19050" t="0" r="0" b="0"/>
            <wp:docPr id="32" name="Imag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514286" cy="1847619"/>
                    </a:xfrm>
                    <a:prstGeom prst="rect">
                      <a:avLst/>
                    </a:prstGeom>
                  </pic:spPr>
                </pic:pic>
              </a:graphicData>
            </a:graphic>
          </wp:inline>
        </w:drawing>
      </w:r>
    </w:p>
    <w:p w:rsidR="002E3E05" w:rsidRDefault="002E3E05" w:rsidP="002E3E05">
      <w:pPr>
        <w:tabs>
          <w:tab w:val="left" w:pos="1290"/>
        </w:tabs>
      </w:pPr>
    </w:p>
    <w:p w:rsidR="002E3E05" w:rsidRDefault="002E3E05" w:rsidP="002E3E05">
      <w:pPr>
        <w:tabs>
          <w:tab w:val="left" w:pos="1290"/>
        </w:tabs>
      </w:pPr>
      <w:r>
        <w:t>On choisit « Nouveau » comme nom du style.</w:t>
      </w:r>
    </w:p>
    <w:p w:rsidR="002E3E05" w:rsidRDefault="002E3E05" w:rsidP="002E3E05">
      <w:pPr>
        <w:tabs>
          <w:tab w:val="left" w:pos="1290"/>
        </w:tabs>
      </w:pPr>
      <w:r>
        <w:t>Il apparaît maintenant dans les icônes de style.</w:t>
      </w:r>
    </w:p>
    <w:p w:rsidR="002E3E05" w:rsidRDefault="002E3E05" w:rsidP="002E3E05">
      <w:pPr>
        <w:tabs>
          <w:tab w:val="left" w:pos="1290"/>
        </w:tabs>
      </w:pPr>
    </w:p>
    <w:p w:rsidR="002E3E05" w:rsidRDefault="002E3E05" w:rsidP="002E3E05">
      <w:pPr>
        <w:tabs>
          <w:tab w:val="left" w:pos="1290"/>
        </w:tabs>
        <w:jc w:val="center"/>
      </w:pPr>
      <w:r>
        <w:rPr>
          <w:noProof/>
        </w:rPr>
        <w:drawing>
          <wp:inline distT="0" distB="0" distL="0" distR="0">
            <wp:extent cx="3019048" cy="1019048"/>
            <wp:effectExtent l="19050" t="0" r="0" b="0"/>
            <wp:docPr id="33" name="Imag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19048" cy="1019048"/>
                    </a:xfrm>
                    <a:prstGeom prst="rect">
                      <a:avLst/>
                    </a:prstGeom>
                  </pic:spPr>
                </pic:pic>
              </a:graphicData>
            </a:graphic>
          </wp:inline>
        </w:drawing>
      </w:r>
    </w:p>
    <w:p w:rsidR="002E3E05" w:rsidRDefault="002E3E05" w:rsidP="002E3E05">
      <w:pPr>
        <w:tabs>
          <w:tab w:val="left" w:pos="1290"/>
        </w:tabs>
      </w:pPr>
      <w:r>
        <w:t>Pour conserver ce style, il faut l’enregistrer en l’enregistrant par défaut dans « Modifier les styles ».</w:t>
      </w:r>
    </w:p>
    <w:p w:rsidR="0073083C" w:rsidRDefault="0073083C"/>
    <w:sectPr w:rsidR="0073083C" w:rsidSect="007308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E3E05"/>
    <w:rsid w:val="002E3E05"/>
    <w:rsid w:val="0073083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E05"/>
    <w:pPr>
      <w:spacing w:after="0" w:line="240" w:lineRule="auto"/>
      <w:jc w:val="both"/>
    </w:pPr>
    <w:rPr>
      <w:rFonts w:asciiTheme="majorHAnsi" w:hAnsiTheme="majorHAnsi"/>
      <w:sz w:val="24"/>
      <w:lang w:eastAsia="fr-FR"/>
    </w:rPr>
  </w:style>
  <w:style w:type="paragraph" w:styleId="Titre1">
    <w:name w:val="heading 1"/>
    <w:basedOn w:val="Normal"/>
    <w:next w:val="Normal"/>
    <w:link w:val="Titre1Car"/>
    <w:uiPriority w:val="9"/>
    <w:qFormat/>
    <w:rsid w:val="002E3E05"/>
    <w:pPr>
      <w:keepNext/>
      <w:keepLines/>
      <w:spacing w:before="480"/>
      <w:outlineLvl w:val="0"/>
    </w:pPr>
    <w:rPr>
      <w:rFonts w:eastAsiaTheme="majorEastAsia"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3E05"/>
    <w:rPr>
      <w:rFonts w:asciiTheme="majorHAnsi" w:eastAsiaTheme="majorEastAsia" w:hAnsiTheme="majorHAnsi" w:cstheme="majorBidi"/>
      <w:b/>
      <w:bCs/>
      <w:color w:val="365F91" w:themeColor="accent1" w:themeShade="BF"/>
      <w:sz w:val="28"/>
      <w:szCs w:val="28"/>
      <w:lang w:eastAsia="fr-FR"/>
    </w:rPr>
  </w:style>
  <w:style w:type="paragraph" w:customStyle="1" w:styleId="nouveau">
    <w:name w:val="nouveau"/>
    <w:basedOn w:val="Normal"/>
    <w:link w:val="nouveauCar"/>
    <w:qFormat/>
    <w:rsid w:val="002E3E05"/>
    <w:pPr>
      <w:spacing w:line="276" w:lineRule="auto"/>
      <w:ind w:left="1134" w:firstLine="567"/>
    </w:pPr>
    <w:rPr>
      <w:rFonts w:ascii="Segoe Print" w:hAnsi="Segoe Print"/>
      <w:sz w:val="22"/>
    </w:rPr>
  </w:style>
  <w:style w:type="character" w:customStyle="1" w:styleId="nouveauCar">
    <w:name w:val="nouveau Car"/>
    <w:basedOn w:val="Policepardfaut"/>
    <w:link w:val="nouveau"/>
    <w:rsid w:val="002E3E05"/>
    <w:rPr>
      <w:rFonts w:ascii="Segoe Print" w:hAnsi="Segoe Print"/>
      <w:lang w:eastAsia="fr-FR"/>
    </w:rPr>
  </w:style>
  <w:style w:type="paragraph" w:styleId="Textedebulles">
    <w:name w:val="Balloon Text"/>
    <w:basedOn w:val="Normal"/>
    <w:link w:val="TextedebullesCar"/>
    <w:uiPriority w:val="99"/>
    <w:semiHidden/>
    <w:unhideWhenUsed/>
    <w:rsid w:val="002E3E05"/>
    <w:rPr>
      <w:rFonts w:ascii="Tahoma" w:hAnsi="Tahoma" w:cs="Tahoma"/>
      <w:sz w:val="16"/>
      <w:szCs w:val="16"/>
    </w:rPr>
  </w:style>
  <w:style w:type="character" w:customStyle="1" w:styleId="TextedebullesCar">
    <w:name w:val="Texte de bulles Car"/>
    <w:basedOn w:val="Policepardfaut"/>
    <w:link w:val="Textedebulles"/>
    <w:uiPriority w:val="99"/>
    <w:semiHidden/>
    <w:rsid w:val="002E3E05"/>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622</Words>
  <Characters>3426</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DUBLANC</dc:creator>
  <cp:lastModifiedBy>Frédérique DUBLANC</cp:lastModifiedBy>
  <cp:revision>1</cp:revision>
  <dcterms:created xsi:type="dcterms:W3CDTF">2008-06-17T07:12:00Z</dcterms:created>
  <dcterms:modified xsi:type="dcterms:W3CDTF">2008-06-17T07:20:00Z</dcterms:modified>
</cp:coreProperties>
</file>