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72" w:rsidRPr="00676F53" w:rsidRDefault="005945FA" w:rsidP="00816572">
      <w:pPr>
        <w:pStyle w:val="BodyText"/>
        <w:spacing w:line="264" w:lineRule="auto"/>
      </w:pPr>
      <w:r>
        <w:rPr>
          <w:noProof/>
        </w:rPr>
        <w:pict>
          <v:group id="_x0000_s1109" style="position:absolute;margin-left:-93.5pt;margin-top:-89.95pt;width:711.5pt;height:176.9pt;z-index:251660288" coordorigin="-430,1" coordsize="14230,3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0" type="#_x0000_t75" style="position:absolute;left:-430;top:1;width:14230;height:3538">
              <v:imagedata r:id="rId10" o:title=""/>
            </v:shape>
            <v:shapetype id="_x0000_t202" coordsize="21600,21600" o:spt="202" path="m,l,21600r21600,l21600,xe">
              <v:stroke joinstyle="miter"/>
              <v:path gradientshapeok="t" o:connecttype="rect"/>
            </v:shapetype>
            <v:shape id="_x0000_s1111" type="#_x0000_t202" style="position:absolute;left:1305;top:1234;width:10545;height:1095" filled="f" stroked="f">
              <v:textbox style="mso-next-textbox:#_x0000_s1111">
                <w:txbxContent>
                  <w:p w:rsidR="00DD4A6E" w:rsidRDefault="00DD4A6E" w:rsidP="00816572">
                    <w:pPr>
                      <w:pStyle w:val="Keyword"/>
                      <w:rPr>
                        <w:lang w:eastAsia="ja-JP"/>
                      </w:rPr>
                    </w:pPr>
                    <w:r>
                      <w:rPr>
                        <w:lang w:eastAsia="ja-JP"/>
                      </w:rPr>
                      <w:t>Performance</w:t>
                    </w:r>
                  </w:p>
                  <w:p w:rsidR="00DD4A6E" w:rsidRDefault="00DD4A6E" w:rsidP="00816572"/>
                  <w:p w:rsidR="00DD4A6E" w:rsidRDefault="00DD4A6E" w:rsidP="00816572"/>
                  <w:p w:rsidR="00DD4A6E" w:rsidRDefault="00DD4A6E" w:rsidP="00816572"/>
                  <w:p w:rsidR="00DD4A6E" w:rsidRDefault="00DD4A6E" w:rsidP="00816572"/>
                  <w:p w:rsidR="00DD4A6E" w:rsidRDefault="00DD4A6E" w:rsidP="00816572"/>
                  <w:p w:rsidR="00DD4A6E" w:rsidRDefault="00DD4A6E" w:rsidP="00816572"/>
                  <w:p w:rsidR="00DD4A6E" w:rsidRDefault="00DD4A6E" w:rsidP="00816572"/>
                </w:txbxContent>
              </v:textbox>
            </v:shape>
          </v:group>
        </w:pict>
      </w:r>
    </w:p>
    <w:p w:rsidR="00816572" w:rsidRPr="00676F53" w:rsidRDefault="00816572" w:rsidP="00816572">
      <w:pPr>
        <w:pStyle w:val="BodyText"/>
        <w:spacing w:line="264" w:lineRule="auto"/>
      </w:pPr>
    </w:p>
    <w:p w:rsidR="00816572" w:rsidRPr="00676F53" w:rsidRDefault="00816572" w:rsidP="00816572">
      <w:pPr>
        <w:pStyle w:val="BodyText"/>
        <w:spacing w:line="264" w:lineRule="auto"/>
      </w:pPr>
    </w:p>
    <w:p w:rsidR="00816572" w:rsidRPr="00676F53" w:rsidRDefault="00816572" w:rsidP="00816572">
      <w:pPr>
        <w:pStyle w:val="BodyText"/>
        <w:spacing w:line="264" w:lineRule="auto"/>
      </w:pPr>
    </w:p>
    <w:p w:rsidR="00816572" w:rsidRPr="00676F53" w:rsidRDefault="00816572" w:rsidP="00816572">
      <w:pPr>
        <w:pStyle w:val="BodyText"/>
        <w:spacing w:line="264" w:lineRule="auto"/>
      </w:pPr>
    </w:p>
    <w:p w:rsidR="00816572" w:rsidRPr="00676F53" w:rsidRDefault="00816572" w:rsidP="00816572">
      <w:pPr>
        <w:pStyle w:val="BodyText"/>
        <w:spacing w:line="264" w:lineRule="auto"/>
      </w:pPr>
    </w:p>
    <w:p w:rsidR="00816572" w:rsidRDefault="00816572" w:rsidP="00816572">
      <w:pPr>
        <w:pStyle w:val="BodyText"/>
        <w:spacing w:line="264" w:lineRule="auto"/>
      </w:pPr>
    </w:p>
    <w:p w:rsidR="00816572" w:rsidRDefault="00816572" w:rsidP="00816572">
      <w:pPr>
        <w:pStyle w:val="BodyText"/>
        <w:spacing w:line="264" w:lineRule="auto"/>
      </w:pPr>
    </w:p>
    <w:p w:rsidR="00816572" w:rsidRDefault="00816572" w:rsidP="00816572">
      <w:pPr>
        <w:pStyle w:val="BodyText"/>
        <w:spacing w:line="264" w:lineRule="auto"/>
      </w:pPr>
    </w:p>
    <w:p w:rsidR="00816572" w:rsidRDefault="00816572" w:rsidP="00816572">
      <w:pPr>
        <w:pStyle w:val="BodyText"/>
        <w:spacing w:line="264" w:lineRule="auto"/>
      </w:pPr>
    </w:p>
    <w:p w:rsidR="00816572" w:rsidRDefault="00816572" w:rsidP="00816572">
      <w:pPr>
        <w:pStyle w:val="BodyText"/>
        <w:spacing w:line="264" w:lineRule="auto"/>
      </w:pPr>
    </w:p>
    <w:p w:rsidR="00816572" w:rsidRPr="00676F53" w:rsidRDefault="00816572" w:rsidP="00816572">
      <w:pPr>
        <w:pStyle w:val="BodyText"/>
        <w:spacing w:line="264" w:lineRule="auto"/>
      </w:pPr>
    </w:p>
    <w:p w:rsidR="00816572" w:rsidRPr="00676F53" w:rsidRDefault="00816572" w:rsidP="00816572">
      <w:pPr>
        <w:pStyle w:val="BodyText"/>
        <w:spacing w:line="264" w:lineRule="auto"/>
      </w:pPr>
    </w:p>
    <w:p w:rsidR="00816572" w:rsidRPr="00676F53" w:rsidRDefault="00816572" w:rsidP="00816572">
      <w:pPr>
        <w:pStyle w:val="BodyText"/>
        <w:spacing w:line="264" w:lineRule="auto"/>
      </w:pPr>
    </w:p>
    <w:p w:rsidR="00816572" w:rsidRPr="00676F53" w:rsidRDefault="00816572" w:rsidP="00816572">
      <w:pPr>
        <w:spacing w:line="264" w:lineRule="auto"/>
        <w:rPr>
          <w:rStyle w:val="ProductHeadChar"/>
        </w:rPr>
      </w:pPr>
      <w:r w:rsidRPr="00676F53">
        <w:rPr>
          <w:sz w:val="36"/>
          <w:szCs w:val="36"/>
        </w:rPr>
        <w:t>Microsoft Dynamics CRM 4.0</w:t>
      </w:r>
    </w:p>
    <w:p w:rsidR="00816572" w:rsidRPr="00676F53" w:rsidRDefault="00816572" w:rsidP="00816572">
      <w:pPr>
        <w:spacing w:line="264" w:lineRule="auto"/>
      </w:pPr>
    </w:p>
    <w:p w:rsidR="00816572" w:rsidRPr="00676F53" w:rsidRDefault="00816572" w:rsidP="00816572">
      <w:pPr>
        <w:spacing w:line="264" w:lineRule="auto"/>
        <w:rPr>
          <w:sz w:val="48"/>
          <w:szCs w:val="48"/>
        </w:rPr>
      </w:pPr>
      <w:r w:rsidRPr="00C66988">
        <w:rPr>
          <w:sz w:val="48"/>
          <w:szCs w:val="48"/>
        </w:rPr>
        <w:t>Improving Microsoft Dynamics CRM Performance and Securing Data</w:t>
      </w:r>
      <w:r>
        <w:rPr>
          <w:sz w:val="48"/>
          <w:szCs w:val="48"/>
        </w:rPr>
        <w:t xml:space="preserve"> with Microsoft SQL Server 2008</w:t>
      </w:r>
    </w:p>
    <w:p w:rsidR="00816572" w:rsidRPr="00676F53" w:rsidRDefault="00816572" w:rsidP="00816572">
      <w:pPr>
        <w:spacing w:line="264" w:lineRule="auto"/>
      </w:pPr>
    </w:p>
    <w:p w:rsidR="00816572" w:rsidRPr="00D75E70" w:rsidRDefault="00816572" w:rsidP="00816572">
      <w:pPr>
        <w:spacing w:line="264" w:lineRule="auto"/>
        <w:rPr>
          <w:sz w:val="24"/>
          <w:szCs w:val="24"/>
        </w:rPr>
      </w:pPr>
      <w:r w:rsidRPr="00D75E70">
        <w:rPr>
          <w:sz w:val="24"/>
          <w:szCs w:val="24"/>
        </w:rPr>
        <w:t>White Paper</w:t>
      </w:r>
    </w:p>
    <w:p w:rsidR="00816572" w:rsidRPr="00676F53" w:rsidRDefault="00816572" w:rsidP="00816572">
      <w:pPr>
        <w:spacing w:line="264" w:lineRule="auto"/>
      </w:pPr>
    </w:p>
    <w:p w:rsidR="00816572" w:rsidRPr="00676F53" w:rsidRDefault="00816572" w:rsidP="00816572">
      <w:pPr>
        <w:spacing w:line="264" w:lineRule="auto"/>
      </w:pPr>
    </w:p>
    <w:p w:rsidR="00816572" w:rsidRPr="00676F53" w:rsidRDefault="00816572" w:rsidP="00816572">
      <w:pPr>
        <w:spacing w:line="264" w:lineRule="auto"/>
      </w:pPr>
    </w:p>
    <w:p w:rsidR="00816572" w:rsidRPr="00D75E70" w:rsidRDefault="00816572" w:rsidP="00816572">
      <w:pPr>
        <w:spacing w:line="264" w:lineRule="auto"/>
        <w:rPr>
          <w:sz w:val="24"/>
          <w:szCs w:val="24"/>
        </w:rPr>
      </w:pPr>
      <w:r w:rsidRPr="00D75E70">
        <w:rPr>
          <w:caps/>
          <w:sz w:val="24"/>
          <w:szCs w:val="24"/>
        </w:rPr>
        <w:t>D</w:t>
      </w:r>
      <w:r w:rsidRPr="00D75E70">
        <w:rPr>
          <w:sz w:val="24"/>
          <w:szCs w:val="24"/>
        </w:rPr>
        <w:t xml:space="preserve">ate: </w:t>
      </w:r>
      <w:r>
        <w:rPr>
          <w:sz w:val="24"/>
          <w:szCs w:val="24"/>
        </w:rPr>
        <w:t xml:space="preserve">January </w:t>
      </w:r>
      <w:r w:rsidRPr="00D75E70">
        <w:rPr>
          <w:sz w:val="24"/>
          <w:szCs w:val="24"/>
        </w:rPr>
        <w:t>200</w:t>
      </w:r>
      <w:r>
        <w:rPr>
          <w:sz w:val="24"/>
          <w:szCs w:val="24"/>
        </w:rPr>
        <w:t>9</w:t>
      </w:r>
    </w:p>
    <w:p w:rsidR="00816572" w:rsidRPr="00877A1D" w:rsidRDefault="00816572" w:rsidP="00816572">
      <w:pPr>
        <w:spacing w:after="0"/>
        <w:rPr>
          <w:b/>
          <w:sz w:val="24"/>
          <w:szCs w:val="24"/>
        </w:rPr>
      </w:pPr>
      <w:r>
        <w:rPr>
          <w:noProof/>
          <w:sz w:val="20"/>
          <w:szCs w:val="20"/>
          <w:lang w:eastAsia="en-US"/>
        </w:rPr>
        <w:drawing>
          <wp:anchor distT="0" distB="0" distL="114300" distR="114300" simplePos="0" relativeHeight="251661312" behindDoc="1" locked="0" layoutInCell="1" allowOverlap="1">
            <wp:simplePos x="0" y="0"/>
            <wp:positionH relativeFrom="column">
              <wp:posOffset>3207385</wp:posOffset>
            </wp:positionH>
            <wp:positionV relativeFrom="paragraph">
              <wp:posOffset>1219200</wp:posOffset>
            </wp:positionV>
            <wp:extent cx="3002280" cy="637540"/>
            <wp:effectExtent l="19050" t="0" r="7620" b="0"/>
            <wp:wrapNone/>
            <wp:docPr id="1" name="Picture 8" descr="Dynmc_h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ynmc_h_c"/>
                    <pic:cNvPicPr>
                      <a:picLocks noChangeAspect="1" noChangeArrowheads="1"/>
                    </pic:cNvPicPr>
                  </pic:nvPicPr>
                  <pic:blipFill>
                    <a:blip r:embed="rId11"/>
                    <a:srcRect/>
                    <a:stretch>
                      <a:fillRect/>
                    </a:stretch>
                  </pic:blipFill>
                  <pic:spPr bwMode="auto">
                    <a:xfrm>
                      <a:off x="0" y="0"/>
                      <a:ext cx="3002280" cy="637540"/>
                    </a:xfrm>
                    <a:prstGeom prst="rect">
                      <a:avLst/>
                    </a:prstGeom>
                    <a:noFill/>
                  </pic:spPr>
                </pic:pic>
              </a:graphicData>
            </a:graphic>
          </wp:anchor>
        </w:drawing>
      </w:r>
      <w:bookmarkStart w:id="0" w:name="_Toc122522330"/>
      <w:r w:rsidRPr="00676F53">
        <w:br w:type="page"/>
      </w:r>
      <w:bookmarkEnd w:id="0"/>
      <w:r>
        <w:rPr>
          <w:b/>
          <w:sz w:val="24"/>
          <w:szCs w:val="24"/>
        </w:rPr>
        <w:lastRenderedPageBreak/>
        <w:t>Acknowledgements</w:t>
      </w:r>
    </w:p>
    <w:p w:rsidR="00816572" w:rsidRDefault="00816572" w:rsidP="006C6B69">
      <w:pPr>
        <w:spacing w:after="80"/>
        <w:rPr>
          <w:rFonts w:cs="Segoe UI"/>
          <w:iCs/>
          <w:sz w:val="22"/>
          <w:szCs w:val="22"/>
        </w:rPr>
      </w:pPr>
      <w:r>
        <w:rPr>
          <w:rFonts w:cs="Segoe UI"/>
          <w:iCs/>
          <w:sz w:val="22"/>
          <w:szCs w:val="22"/>
        </w:rPr>
        <w:t xml:space="preserve">Initiated by the </w:t>
      </w:r>
      <w:r w:rsidRPr="00877A1D">
        <w:rPr>
          <w:rFonts w:cs="Segoe UI"/>
          <w:iCs/>
          <w:sz w:val="22"/>
          <w:szCs w:val="22"/>
        </w:rPr>
        <w:t xml:space="preserve">Microsoft Dynamics CRM </w:t>
      </w:r>
      <w:r w:rsidRPr="008042A0">
        <w:rPr>
          <w:rFonts w:cs="Segoe UI"/>
          <w:i/>
          <w:iCs/>
          <w:sz w:val="22"/>
          <w:szCs w:val="22"/>
        </w:rPr>
        <w:t>Engineering for Enterprise</w:t>
      </w:r>
      <w:r w:rsidRPr="00877A1D">
        <w:rPr>
          <w:rFonts w:cs="Segoe UI"/>
          <w:iCs/>
          <w:sz w:val="22"/>
          <w:szCs w:val="22"/>
        </w:rPr>
        <w:t> (MS CRM E</w:t>
      </w:r>
      <w:r w:rsidRPr="00877A1D">
        <w:rPr>
          <w:rFonts w:cs="Segoe UI"/>
          <w:iCs/>
          <w:sz w:val="22"/>
          <w:szCs w:val="22"/>
          <w:vertAlign w:val="superscript"/>
        </w:rPr>
        <w:t>2</w:t>
      </w:r>
      <w:r w:rsidRPr="00877A1D">
        <w:rPr>
          <w:rFonts w:cs="Segoe UI"/>
          <w:iCs/>
          <w:sz w:val="22"/>
          <w:szCs w:val="22"/>
        </w:rPr>
        <w:t>) Team</w:t>
      </w:r>
      <w:r>
        <w:rPr>
          <w:rFonts w:cs="Segoe UI"/>
          <w:iCs/>
          <w:sz w:val="22"/>
          <w:szCs w:val="22"/>
        </w:rPr>
        <w:t>, t</w:t>
      </w:r>
      <w:r w:rsidRPr="00877A1D">
        <w:rPr>
          <w:rFonts w:cs="Segoe UI"/>
          <w:iCs/>
          <w:sz w:val="22"/>
          <w:szCs w:val="22"/>
        </w:rPr>
        <w:t>h</w:t>
      </w:r>
      <w:r>
        <w:rPr>
          <w:rFonts w:cs="Segoe UI"/>
          <w:iCs/>
          <w:sz w:val="22"/>
          <w:szCs w:val="22"/>
        </w:rPr>
        <w:t>is document was developed with support from across the organization and in direct collaboration with the following:</w:t>
      </w:r>
    </w:p>
    <w:p w:rsidR="00CB3266" w:rsidRDefault="00CB3266" w:rsidP="006C6B69">
      <w:pPr>
        <w:spacing w:after="0"/>
        <w:rPr>
          <w:b/>
        </w:rPr>
        <w:sectPr w:rsidR="00CB3266" w:rsidSect="007C767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80" w:right="1080" w:bottom="1080" w:left="1080" w:header="720" w:footer="720" w:gutter="0"/>
          <w:cols w:space="720"/>
          <w:titlePg/>
          <w:docGrid w:linePitch="360"/>
        </w:sectPr>
      </w:pPr>
    </w:p>
    <w:p w:rsidR="006C6B69" w:rsidRPr="006C6B69" w:rsidRDefault="00FB6FC7" w:rsidP="006C6B69">
      <w:pPr>
        <w:spacing w:after="0"/>
        <w:rPr>
          <w:b/>
        </w:rPr>
      </w:pPr>
      <w:r>
        <w:rPr>
          <w:b/>
        </w:rPr>
        <w:lastRenderedPageBreak/>
        <w:t>S</w:t>
      </w:r>
      <w:r w:rsidR="006C6B69" w:rsidRPr="006C6B69">
        <w:rPr>
          <w:b/>
        </w:rPr>
        <w:t>Q</w:t>
      </w:r>
      <w:r>
        <w:rPr>
          <w:b/>
        </w:rPr>
        <w:t>L</w:t>
      </w:r>
      <w:r w:rsidR="006C6B69" w:rsidRPr="006C6B69">
        <w:rPr>
          <w:b/>
        </w:rPr>
        <w:t xml:space="preserve"> Server Product Development Team</w:t>
      </w:r>
    </w:p>
    <w:p w:rsidR="006C6B69" w:rsidRPr="006C6B69" w:rsidRDefault="006C6B69" w:rsidP="006C6B69">
      <w:pPr>
        <w:pStyle w:val="ListParagraph"/>
        <w:numPr>
          <w:ilvl w:val="0"/>
          <w:numId w:val="28"/>
        </w:numPr>
        <w:ind w:left="540"/>
      </w:pPr>
      <w:r>
        <w:t>Peter Scharlock (</w:t>
      </w:r>
      <w:r w:rsidRPr="006C6B69">
        <w:rPr>
          <w:i/>
        </w:rPr>
        <w:t>Key Contributor</w:t>
      </w:r>
      <w:r>
        <w:t>)</w:t>
      </w:r>
    </w:p>
    <w:p w:rsidR="006C6B69" w:rsidRPr="009650CF" w:rsidRDefault="006C6B69" w:rsidP="006C6B69">
      <w:pPr>
        <w:pStyle w:val="ListParagraph"/>
        <w:numPr>
          <w:ilvl w:val="0"/>
          <w:numId w:val="28"/>
        </w:numPr>
        <w:ind w:left="540"/>
      </w:pPr>
      <w:r w:rsidRPr="009650CF">
        <w:rPr>
          <w:rFonts w:cs="Tahoma"/>
        </w:rPr>
        <w:t>Sunil Agarwal</w:t>
      </w:r>
      <w:r w:rsidRPr="009650CF">
        <w:t xml:space="preserve"> (</w:t>
      </w:r>
      <w:r w:rsidRPr="006C6B69">
        <w:rPr>
          <w:i/>
        </w:rPr>
        <w:t>Technical Review</w:t>
      </w:r>
      <w:r w:rsidRPr="009650CF">
        <w:t>)</w:t>
      </w:r>
    </w:p>
    <w:p w:rsidR="006C6B69" w:rsidRPr="009650CF" w:rsidRDefault="006C6B69" w:rsidP="006C6B69">
      <w:pPr>
        <w:pStyle w:val="ListParagraph"/>
        <w:numPr>
          <w:ilvl w:val="0"/>
          <w:numId w:val="28"/>
        </w:numPr>
        <w:ind w:left="540"/>
        <w:rPr>
          <w:rFonts w:cs="Segoe UI"/>
        </w:rPr>
      </w:pPr>
      <w:r w:rsidRPr="009650CF">
        <w:rPr>
          <w:rFonts w:cs="Tahoma"/>
        </w:rPr>
        <w:t>Srini Acharya</w:t>
      </w:r>
      <w:r w:rsidRPr="009650CF">
        <w:t xml:space="preserve"> (</w:t>
      </w:r>
      <w:r w:rsidRPr="006C6B69">
        <w:rPr>
          <w:i/>
        </w:rPr>
        <w:t>Technical Review</w:t>
      </w:r>
      <w:r w:rsidRPr="009650CF">
        <w:t>)</w:t>
      </w:r>
    </w:p>
    <w:p w:rsidR="006C6B69" w:rsidRPr="006C6B69" w:rsidRDefault="006C6B69" w:rsidP="006C6B69">
      <w:pPr>
        <w:pStyle w:val="ListParagraph"/>
        <w:numPr>
          <w:ilvl w:val="0"/>
          <w:numId w:val="28"/>
        </w:numPr>
        <w:spacing w:after="120"/>
        <w:ind w:left="540"/>
        <w:rPr>
          <w:rFonts w:cs="Segoe UI"/>
        </w:rPr>
      </w:pPr>
      <w:r w:rsidRPr="006C6B69">
        <w:rPr>
          <w:rFonts w:cs="Tahoma"/>
        </w:rPr>
        <w:t xml:space="preserve">Peter Carlin </w:t>
      </w:r>
      <w:r w:rsidRPr="006C6B69">
        <w:rPr>
          <w:rFonts w:cs="Segoe UI"/>
        </w:rPr>
        <w:t>(</w:t>
      </w:r>
      <w:r w:rsidRPr="006C6B69">
        <w:rPr>
          <w:i/>
        </w:rPr>
        <w:t>Technical Review</w:t>
      </w:r>
      <w:r w:rsidRPr="006C6B69">
        <w:rPr>
          <w:rFonts w:cs="Segoe UI"/>
        </w:rPr>
        <w:t>)</w:t>
      </w:r>
    </w:p>
    <w:p w:rsidR="00816572" w:rsidRDefault="00CB3266" w:rsidP="00816572">
      <w:pPr>
        <w:spacing w:after="0"/>
        <w:rPr>
          <w:b/>
        </w:rPr>
      </w:pPr>
      <w:r>
        <w:rPr>
          <w:b/>
        </w:rPr>
        <w:br w:type="column"/>
      </w:r>
      <w:r w:rsidR="006C6B69">
        <w:rPr>
          <w:b/>
        </w:rPr>
        <w:lastRenderedPageBreak/>
        <w:t>UK MCS</w:t>
      </w:r>
    </w:p>
    <w:p w:rsidR="009650CF" w:rsidRPr="009E713D" w:rsidRDefault="009650CF" w:rsidP="009650CF">
      <w:pPr>
        <w:spacing w:after="40"/>
        <w:rPr>
          <w:sz w:val="22"/>
        </w:rPr>
      </w:pPr>
      <w:r>
        <w:rPr>
          <w:rFonts w:cs="Tahoma"/>
          <w:sz w:val="22"/>
          <w:szCs w:val="22"/>
        </w:rPr>
        <w:t>Roger Gilchrist</w:t>
      </w:r>
      <w:r w:rsidRPr="009E713D">
        <w:rPr>
          <w:sz w:val="22"/>
        </w:rPr>
        <w:t xml:space="preserve"> (</w:t>
      </w:r>
      <w:r w:rsidR="006C6B69" w:rsidRPr="006C6B69">
        <w:rPr>
          <w:i/>
        </w:rPr>
        <w:t>Technical Review</w:t>
      </w:r>
      <w:r w:rsidRPr="009E713D">
        <w:rPr>
          <w:sz w:val="22"/>
        </w:rPr>
        <w:t>)</w:t>
      </w:r>
    </w:p>
    <w:p w:rsidR="00CB3266" w:rsidRDefault="00CB3266" w:rsidP="00816572">
      <w:pPr>
        <w:spacing w:before="80"/>
        <w:rPr>
          <w:rFonts w:cs="Segoe UI"/>
          <w:iCs/>
          <w:sz w:val="22"/>
          <w:szCs w:val="22"/>
        </w:rPr>
        <w:sectPr w:rsidR="00CB3266" w:rsidSect="002278E3">
          <w:type w:val="continuous"/>
          <w:pgSz w:w="12240" w:h="15840"/>
          <w:pgMar w:top="1080" w:right="1080" w:bottom="1080" w:left="1080" w:header="720" w:footer="720" w:gutter="0"/>
          <w:cols w:num="2" w:space="720"/>
          <w:docGrid w:linePitch="360"/>
        </w:sectPr>
      </w:pPr>
    </w:p>
    <w:p w:rsidR="00816572" w:rsidRDefault="00816572" w:rsidP="00CB3266">
      <w:pPr>
        <w:spacing w:before="80" w:after="80"/>
        <w:rPr>
          <w:rFonts w:cs="Segoe UI"/>
          <w:u w:val="single"/>
        </w:rPr>
      </w:pPr>
      <w:r w:rsidRPr="00B02CE0">
        <w:rPr>
          <w:rFonts w:cs="Segoe UI"/>
          <w:iCs/>
          <w:sz w:val="22"/>
          <w:szCs w:val="22"/>
        </w:rPr>
        <w:lastRenderedPageBreak/>
        <w:t>The MS CRM E</w:t>
      </w:r>
      <w:r w:rsidRPr="00B02CE0">
        <w:rPr>
          <w:rFonts w:cs="Segoe UI"/>
          <w:iCs/>
          <w:sz w:val="22"/>
          <w:szCs w:val="22"/>
          <w:vertAlign w:val="superscript"/>
        </w:rPr>
        <w:t>2</w:t>
      </w:r>
      <w:r w:rsidRPr="00B02CE0">
        <w:rPr>
          <w:rFonts w:cs="Segoe UI"/>
          <w:iCs/>
          <w:sz w:val="22"/>
          <w:szCs w:val="22"/>
        </w:rPr>
        <w:t xml:space="preserve"> Team recognizes </w:t>
      </w:r>
      <w:r w:rsidRPr="009E713D">
        <w:rPr>
          <w:sz w:val="22"/>
        </w:rPr>
        <w:t>their</w:t>
      </w:r>
      <w:r w:rsidRPr="00B02CE0">
        <w:rPr>
          <w:rFonts w:cs="Segoe UI"/>
          <w:iCs/>
          <w:sz w:val="22"/>
          <w:szCs w:val="22"/>
        </w:rPr>
        <w:t xml:space="preserve"> efforts in </w:t>
      </w:r>
      <w:r>
        <w:rPr>
          <w:rFonts w:cs="Segoe UI"/>
          <w:iCs/>
          <w:sz w:val="22"/>
          <w:szCs w:val="22"/>
        </w:rPr>
        <w:t xml:space="preserve">helping to ensure delivery of an accurate and </w:t>
      </w:r>
      <w:r w:rsidRPr="00B02CE0">
        <w:rPr>
          <w:rFonts w:cs="Segoe UI"/>
          <w:iCs/>
          <w:sz w:val="22"/>
          <w:szCs w:val="22"/>
        </w:rPr>
        <w:t>comprehensive</w:t>
      </w:r>
      <w:r>
        <w:rPr>
          <w:rFonts w:cs="Segoe UI"/>
          <w:iCs/>
          <w:sz w:val="22"/>
          <w:szCs w:val="22"/>
        </w:rPr>
        <w:t xml:space="preserve"> </w:t>
      </w:r>
      <w:r w:rsidRPr="00B02CE0">
        <w:rPr>
          <w:rFonts w:cs="Segoe UI"/>
          <w:iCs/>
          <w:sz w:val="22"/>
          <w:szCs w:val="22"/>
        </w:rPr>
        <w:t xml:space="preserve">technical resource </w:t>
      </w:r>
      <w:r>
        <w:rPr>
          <w:rFonts w:cs="Segoe UI"/>
          <w:iCs/>
          <w:sz w:val="22"/>
          <w:szCs w:val="22"/>
        </w:rPr>
        <w:t xml:space="preserve">in support of </w:t>
      </w:r>
      <w:r w:rsidRPr="00B02CE0">
        <w:rPr>
          <w:rFonts w:cs="Segoe UI"/>
          <w:iCs/>
          <w:sz w:val="22"/>
          <w:szCs w:val="22"/>
        </w:rPr>
        <w:t>the broader CRM community.</w:t>
      </w:r>
    </w:p>
    <w:p w:rsidR="00816572" w:rsidRPr="00ED4A3E" w:rsidRDefault="00816572" w:rsidP="00816572">
      <w:pPr>
        <w:spacing w:before="80" w:after="0"/>
        <w:rPr>
          <w:rFonts w:cs="Segoe UI"/>
          <w:sz w:val="22"/>
          <w:szCs w:val="22"/>
          <w:u w:val="single"/>
        </w:rPr>
      </w:pPr>
      <w:r w:rsidRPr="00ED4A3E">
        <w:rPr>
          <w:rFonts w:cs="Segoe UI"/>
          <w:sz w:val="22"/>
          <w:szCs w:val="22"/>
          <w:u w:val="single"/>
        </w:rPr>
        <w:t>MS CRM E</w:t>
      </w:r>
      <w:r w:rsidRPr="00ED4A3E">
        <w:rPr>
          <w:rFonts w:cs="Segoe UI"/>
          <w:sz w:val="22"/>
          <w:szCs w:val="22"/>
          <w:u w:val="single"/>
          <w:vertAlign w:val="superscript"/>
        </w:rPr>
        <w:t>2</w:t>
      </w:r>
      <w:r w:rsidRPr="00ED4A3E">
        <w:rPr>
          <w:rFonts w:cs="Segoe UI"/>
          <w:sz w:val="22"/>
          <w:szCs w:val="22"/>
          <w:u w:val="single"/>
        </w:rPr>
        <w:t xml:space="preserve"> Contributors</w:t>
      </w:r>
    </w:p>
    <w:p w:rsidR="00816572" w:rsidRPr="00ED4A3E" w:rsidRDefault="00816572" w:rsidP="00816572">
      <w:pPr>
        <w:spacing w:after="0"/>
        <w:rPr>
          <w:rFonts w:cs="Segoe UI"/>
          <w:sz w:val="22"/>
          <w:szCs w:val="22"/>
        </w:rPr>
      </w:pPr>
      <w:r w:rsidRPr="00ED4A3E">
        <w:rPr>
          <w:rFonts w:cs="Segoe UI"/>
          <w:sz w:val="22"/>
          <w:szCs w:val="22"/>
        </w:rPr>
        <w:t>Amir Jafri, Program Manager</w:t>
      </w:r>
    </w:p>
    <w:p w:rsidR="00816572" w:rsidRPr="00ED4A3E" w:rsidRDefault="00816572" w:rsidP="00816572">
      <w:pPr>
        <w:rPr>
          <w:rFonts w:cs="Segoe UI"/>
          <w:sz w:val="22"/>
          <w:szCs w:val="22"/>
        </w:rPr>
      </w:pPr>
      <w:r w:rsidRPr="00ED4A3E">
        <w:rPr>
          <w:rFonts w:cs="Segoe UI"/>
          <w:sz w:val="22"/>
          <w:szCs w:val="22"/>
        </w:rPr>
        <w:t>Jim Toland, Content Manager</w:t>
      </w:r>
    </w:p>
    <w:p w:rsidR="00816572" w:rsidRPr="00877A1D" w:rsidRDefault="00816572" w:rsidP="00816572">
      <w:pPr>
        <w:spacing w:after="0"/>
        <w:rPr>
          <w:b/>
          <w:sz w:val="24"/>
          <w:szCs w:val="24"/>
        </w:rPr>
      </w:pPr>
      <w:r w:rsidRPr="00877A1D">
        <w:rPr>
          <w:b/>
          <w:sz w:val="24"/>
          <w:szCs w:val="24"/>
        </w:rPr>
        <w:t>Feedback</w:t>
      </w:r>
    </w:p>
    <w:p w:rsidR="00816572" w:rsidRPr="00877A1D" w:rsidRDefault="00816572" w:rsidP="00816572">
      <w:pPr>
        <w:rPr>
          <w:rFonts w:cs="Segoe UI"/>
          <w:sz w:val="22"/>
          <w:szCs w:val="22"/>
        </w:rPr>
      </w:pPr>
      <w:r w:rsidRPr="00877A1D">
        <w:rPr>
          <w:rFonts w:cs="Segoe UI"/>
          <w:sz w:val="22"/>
          <w:szCs w:val="22"/>
        </w:rPr>
        <w:t>Please send comments or suggestions about this document to the MS CRM E</w:t>
      </w:r>
      <w:r w:rsidRPr="00877A1D">
        <w:rPr>
          <w:rFonts w:cs="Segoe UI"/>
          <w:sz w:val="22"/>
          <w:szCs w:val="22"/>
          <w:vertAlign w:val="superscript"/>
        </w:rPr>
        <w:t>2</w:t>
      </w:r>
      <w:r w:rsidRPr="00877A1D">
        <w:rPr>
          <w:rFonts w:cs="Segoe UI"/>
          <w:sz w:val="22"/>
          <w:szCs w:val="22"/>
        </w:rPr>
        <w:t xml:space="preserve"> Team feedback alias (</w:t>
      </w:r>
      <w:hyperlink r:id="rId18" w:history="1">
        <w:r>
          <w:rPr>
            <w:rStyle w:val="Hyperlink"/>
            <w:rFonts w:cs="Segoe UI"/>
            <w:sz w:val="22"/>
            <w:szCs w:val="22"/>
          </w:rPr>
          <w:t>entfeed@microsoft.com</w:t>
        </w:r>
      </w:hyperlink>
      <w:r>
        <w:rPr>
          <w:noProof/>
          <w:lang w:eastAsia="en-US"/>
        </w:rPr>
        <w:drawing>
          <wp:anchor distT="0" distB="0" distL="114300" distR="114300" simplePos="0" relativeHeight="251662336" behindDoc="1" locked="1" layoutInCell="0" allowOverlap="0">
            <wp:simplePos x="0" y="0"/>
            <wp:positionH relativeFrom="column">
              <wp:posOffset>5057775</wp:posOffset>
            </wp:positionH>
            <wp:positionV relativeFrom="page">
              <wp:posOffset>8963025</wp:posOffset>
            </wp:positionV>
            <wp:extent cx="1177925" cy="238125"/>
            <wp:effectExtent l="19050" t="0" r="3175" b="0"/>
            <wp:wrapNone/>
            <wp:docPr id="5" name="Picture 13"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slogo"/>
                    <pic:cNvPicPr>
                      <a:picLocks noChangeAspect="1" noChangeArrowheads="1"/>
                    </pic:cNvPicPr>
                  </pic:nvPicPr>
                  <pic:blipFill>
                    <a:blip r:embed="rId19"/>
                    <a:srcRect/>
                    <a:stretch>
                      <a:fillRect/>
                    </a:stretch>
                  </pic:blipFill>
                  <pic:spPr bwMode="auto">
                    <a:xfrm>
                      <a:off x="0" y="0"/>
                      <a:ext cx="1177925" cy="238125"/>
                    </a:xfrm>
                    <a:prstGeom prst="rect">
                      <a:avLst/>
                    </a:prstGeom>
                    <a:noFill/>
                  </pic:spPr>
                </pic:pic>
              </a:graphicData>
            </a:graphic>
          </wp:anchor>
        </w:drawing>
      </w:r>
      <w:r w:rsidRPr="00877A1D">
        <w:t>)</w:t>
      </w:r>
      <w:r w:rsidRPr="00877A1D">
        <w:rPr>
          <w:rFonts w:cs="Segoe UI"/>
          <w:sz w:val="22"/>
          <w:szCs w:val="22"/>
        </w:rPr>
        <w:t>.</w:t>
      </w:r>
    </w:p>
    <w:p w:rsidR="00816572" w:rsidRDefault="005945FA" w:rsidP="00816572">
      <w:pPr>
        <w:spacing w:after="0" w:line="264" w:lineRule="auto"/>
        <w:rPr>
          <w:rFonts w:ascii="Segoe UI" w:hAnsi="Segoe UI" w:cs="Segoe UI"/>
          <w:lang w:val="es-ES_tradnl"/>
        </w:rPr>
      </w:pPr>
      <w:r w:rsidRPr="005945FA">
        <w:rPr>
          <w:rFonts w:ascii="Segoe UI" w:hAnsi="Segoe UI" w:cs="Segoe UI"/>
          <w:lang w:val="es-ES_tradnl"/>
        </w:rPr>
      </w:r>
      <w:r>
        <w:rPr>
          <w:rFonts w:ascii="Segoe UI" w:hAnsi="Segoe UI" w:cs="Segoe UI"/>
          <w:lang w:val="es-ES_tradnl"/>
        </w:rPr>
        <w:pict>
          <v:shape id="_x0000_s1112" type="#_x0000_t202" style="width:501.9pt;height:363.1pt;mso-left-percent:-10001;mso-top-percent:-10001;mso-position-horizontal:absolute;mso-position-horizontal-relative:char;mso-position-vertical:absolute;mso-position-vertical-relative:line;mso-left-percent:-10001;mso-top-percent:-10001;mso-width-relative:margin;mso-height-relative:margin;v-text-anchor:middle" filled="f">
            <v:textbox style="mso-next-textbox:#_x0000_s1112">
              <w:txbxContent>
                <w:p w:rsidR="00DD4A6E" w:rsidRPr="0036103B" w:rsidRDefault="00DD4A6E" w:rsidP="00816572">
                  <w:pPr>
                    <w:spacing w:after="60"/>
                    <w:rPr>
                      <w:rFonts w:cs="Segoe UI"/>
                      <w:sz w:val="18"/>
                      <w:szCs w:val="18"/>
                    </w:rPr>
                  </w:pPr>
                  <w:r w:rsidRPr="0036103B">
                    <w:rPr>
                      <w:rFonts w:cs="Segoe UI"/>
                      <w:sz w:val="18"/>
                      <w:szCs w:val="18"/>
                    </w:rPr>
                    <w:t>Microsoft Dynamics is a line of integrated, adaptable business management solutions that enables you and your people to make business decisions with greater confidence. Microsoft Dynamics works like and with familiar Microsoft software, automating and streamlining financial, customer relationship and supply chain processes in a way that helps you drive business success.</w:t>
                  </w:r>
                </w:p>
                <w:p w:rsidR="00DD4A6E" w:rsidRPr="0036103B" w:rsidRDefault="00DD4A6E" w:rsidP="00816572">
                  <w:pPr>
                    <w:spacing w:after="0"/>
                    <w:rPr>
                      <w:rFonts w:cs="Segoe UI"/>
                      <w:sz w:val="18"/>
                      <w:szCs w:val="18"/>
                    </w:rPr>
                  </w:pPr>
                  <w:r w:rsidRPr="0036103B">
                    <w:rPr>
                      <w:rFonts w:cs="Segoe UI"/>
                      <w:sz w:val="18"/>
                      <w:szCs w:val="18"/>
                    </w:rPr>
                    <w:t>U.S. and Canada Toll Free 1-888-477-7989</w:t>
                  </w:r>
                </w:p>
                <w:p w:rsidR="00DD4A6E" w:rsidRPr="0036103B" w:rsidRDefault="00DD4A6E" w:rsidP="00816572">
                  <w:pPr>
                    <w:spacing w:after="0"/>
                    <w:rPr>
                      <w:rFonts w:cs="Segoe UI"/>
                      <w:sz w:val="18"/>
                      <w:szCs w:val="18"/>
                    </w:rPr>
                  </w:pPr>
                  <w:r w:rsidRPr="0036103B">
                    <w:rPr>
                      <w:rFonts w:cs="Segoe UI"/>
                      <w:sz w:val="18"/>
                      <w:szCs w:val="18"/>
                    </w:rPr>
                    <w:t>Worldwide +1-701-281-6500</w:t>
                  </w:r>
                </w:p>
                <w:p w:rsidR="00DD4A6E" w:rsidRPr="0036103B" w:rsidRDefault="005945FA" w:rsidP="00816572">
                  <w:pPr>
                    <w:pStyle w:val="TableText"/>
                    <w:spacing w:before="0" w:after="0"/>
                    <w:ind w:left="0"/>
                    <w:rPr>
                      <w:rFonts w:cs="Segoe UI"/>
                      <w:szCs w:val="18"/>
                    </w:rPr>
                  </w:pPr>
                  <w:hyperlink r:id="rId20" w:tooltip="http://www.microsoft.com/dynamics" w:history="1">
                    <w:r w:rsidR="00DD4A6E" w:rsidRPr="0036103B">
                      <w:rPr>
                        <w:rStyle w:val="Hyperlink"/>
                        <w:rFonts w:cs="Segoe UI"/>
                        <w:szCs w:val="18"/>
                      </w:rPr>
                      <w:t>www.microsoft.com/dynamics</w:t>
                    </w:r>
                  </w:hyperlink>
                </w:p>
                <w:p w:rsidR="00DD4A6E" w:rsidRPr="00F13C97" w:rsidRDefault="00DD4A6E" w:rsidP="00816572">
                  <w:pPr>
                    <w:spacing w:before="120" w:after="0"/>
                    <w:rPr>
                      <w:rFonts w:cs="Segoe UI"/>
                      <w:b/>
                    </w:rPr>
                  </w:pPr>
                  <w:r w:rsidRPr="00F13C97">
                    <w:rPr>
                      <w:rFonts w:cs="Segoe UI"/>
                      <w:b/>
                    </w:rPr>
                    <w:t>Legal Notice</w:t>
                  </w:r>
                </w:p>
                <w:p w:rsidR="00DD4A6E" w:rsidRPr="00ED4A3E" w:rsidRDefault="00DD4A6E" w:rsidP="00816572">
                  <w:pPr>
                    <w:rPr>
                      <w:rFonts w:cs="Segoe UI"/>
                      <w:sz w:val="17"/>
                      <w:szCs w:val="17"/>
                    </w:rPr>
                  </w:pPr>
                  <w:r w:rsidRPr="00ED4A3E">
                    <w:rPr>
                      <w:rFonts w:cs="Segoe UI"/>
                      <w:sz w:val="17"/>
                      <w:szCs w:val="17"/>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D4A6E" w:rsidRPr="00ED4A3E" w:rsidRDefault="00DD4A6E" w:rsidP="00816572">
                  <w:pPr>
                    <w:rPr>
                      <w:rFonts w:cs="Segoe UI"/>
                      <w:sz w:val="17"/>
                      <w:szCs w:val="17"/>
                    </w:rPr>
                  </w:pPr>
                  <w:r w:rsidRPr="00ED4A3E">
                    <w:rPr>
                      <w:rFonts w:cs="Segoe UI"/>
                      <w:sz w:val="17"/>
                      <w:szCs w:val="17"/>
                    </w:rPr>
                    <w:t>This White Paper is for informational purposes only.  MICROSOFT MAKES NO WARRANTIES, EXPRESS, IMPLIED OR STATUTORY, AS TO THE INFORMATION IN THIS DOCUMENT.</w:t>
                  </w:r>
                </w:p>
                <w:p w:rsidR="00DD4A6E" w:rsidRPr="00ED4A3E" w:rsidRDefault="00DD4A6E" w:rsidP="00816572">
                  <w:pPr>
                    <w:rPr>
                      <w:rFonts w:cs="Segoe UI"/>
                      <w:sz w:val="17"/>
                      <w:szCs w:val="17"/>
                    </w:rPr>
                  </w:pPr>
                  <w:r w:rsidRPr="00ED4A3E">
                    <w:rPr>
                      <w:rFonts w:cs="Segoe UI"/>
                      <w:sz w:val="17"/>
                      <w:szCs w:val="17"/>
                    </w:rP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DD4A6E" w:rsidRPr="00891F60" w:rsidRDefault="00DD4A6E" w:rsidP="00816572">
                  <w:pPr>
                    <w:rPr>
                      <w:rFonts w:cs="Segoe UI"/>
                      <w:sz w:val="17"/>
                      <w:szCs w:val="17"/>
                    </w:rPr>
                  </w:pPr>
                  <w:r w:rsidRPr="00ED4A3E">
                    <w:rPr>
                      <w:rFonts w:cs="Segoe UI"/>
                      <w:sz w:val="17"/>
                      <w:szCs w:val="17"/>
                    </w:rPr>
                    <w:t xml:space="preserve">Microsoft </w:t>
                  </w:r>
                  <w:r w:rsidRPr="00891F60">
                    <w:rPr>
                      <w:rFonts w:cs="Segoe UI"/>
                      <w:sz w:val="17"/>
                      <w:szCs w:val="17"/>
                    </w:rPr>
                    <w:t>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D4A6E" w:rsidRPr="00891F60" w:rsidRDefault="00DD4A6E" w:rsidP="00816572">
                  <w:pPr>
                    <w:pStyle w:val="Legalese"/>
                    <w:spacing w:after="120"/>
                    <w:rPr>
                      <w:rFonts w:cs="Segoe UI"/>
                      <w:sz w:val="17"/>
                      <w:szCs w:val="17"/>
                    </w:rPr>
                  </w:pPr>
                  <w:r w:rsidRPr="00891F60">
                    <w:rPr>
                      <w:rFonts w:cs="Segoe UI"/>
                      <w:sz w:val="17"/>
                      <w:szCs w:val="17"/>
                    </w:rPr>
                    <w:t>© 2009 Microsoft Corporation. All rights reserved.</w:t>
                  </w:r>
                </w:p>
                <w:p w:rsidR="00DD4A6E" w:rsidRPr="00ED4A3E" w:rsidRDefault="00DD4A6E" w:rsidP="00816572">
                  <w:pPr>
                    <w:rPr>
                      <w:rFonts w:cs="Segoe UI"/>
                      <w:sz w:val="17"/>
                      <w:szCs w:val="17"/>
                    </w:rPr>
                  </w:pPr>
                  <w:r w:rsidRPr="00891F60">
                    <w:rPr>
                      <w:rFonts w:cs="Segoe UI"/>
                      <w:sz w:val="17"/>
                      <w:szCs w:val="17"/>
                    </w:rPr>
                    <w:t>Microsoft, Microsoft Dynamics, Microsoft Dynamics Logo, and SQL Server are trademarks or registered trademarks of the Microsoft group of companies.</w:t>
                  </w:r>
                </w:p>
                <w:p w:rsidR="00DD4A6E" w:rsidRPr="00ED4A3E" w:rsidRDefault="00DD4A6E" w:rsidP="00816572">
                  <w:pPr>
                    <w:rPr>
                      <w:rFonts w:cs="Segoe UI"/>
                      <w:sz w:val="17"/>
                      <w:szCs w:val="17"/>
                    </w:rPr>
                  </w:pPr>
                  <w:r w:rsidRPr="00ED4A3E">
                    <w:rPr>
                      <w:rFonts w:cs="Segoe UI"/>
                      <w:sz w:val="17"/>
                      <w:szCs w:val="17"/>
                    </w:rPr>
                    <w:t>All other trademarks are property of their respective owners.</w:t>
                  </w:r>
                </w:p>
              </w:txbxContent>
            </v:textbox>
            <w10:wrap type="none"/>
            <w10:anchorlock/>
          </v:shape>
        </w:pict>
      </w:r>
    </w:p>
    <w:p w:rsidR="00816572" w:rsidRPr="006E72B3" w:rsidRDefault="00816572" w:rsidP="00816572">
      <w:pPr>
        <w:rPr>
          <w:b/>
          <w:sz w:val="28"/>
          <w:szCs w:val="28"/>
        </w:rPr>
      </w:pPr>
      <w:r>
        <w:rPr>
          <w:sz w:val="18"/>
          <w:szCs w:val="18"/>
        </w:rPr>
        <w:br w:type="page"/>
      </w:r>
      <w:r w:rsidRPr="006E72B3">
        <w:rPr>
          <w:b/>
          <w:sz w:val="28"/>
          <w:szCs w:val="28"/>
        </w:rPr>
        <w:lastRenderedPageBreak/>
        <w:t>Table of Contents</w:t>
      </w:r>
    </w:p>
    <w:p w:rsidR="00816572" w:rsidRPr="00A325FF" w:rsidRDefault="005945FA" w:rsidP="00816572">
      <w:pPr>
        <w:spacing w:after="0"/>
        <w:rPr>
          <w:sz w:val="22"/>
          <w:szCs w:val="22"/>
        </w:rPr>
      </w:pPr>
      <w:r>
        <w:rPr>
          <w:sz w:val="22"/>
          <w:szCs w:val="22"/>
        </w:rPr>
      </w:r>
      <w:r>
        <w:rPr>
          <w:sz w:val="22"/>
          <w:szCs w:val="22"/>
        </w:rPr>
        <w:pict>
          <v:group id="_x0000_s1105" editas="canvas" style="width:6in;height:9pt;mso-position-horizontal-relative:char;mso-position-vertical-relative:line" coordorigin="2520,2820" coordsize="7200,4320">
            <o:lock v:ext="edit" aspectratio="t"/>
            <v:shape id="_x0000_s1106" type="#_x0000_t75" style="position:absolute;left:2520;top:2820;width:7200;height:4320" o:preferrelative="f">
              <v:fill o:detectmouseclick="t"/>
              <v:path o:extrusionok="t" o:connecttype="none"/>
              <o:lock v:ext="edit" text="t"/>
            </v:shape>
            <v:line id="_x0000_s1107" style="position:absolute" from="2520,2820" to="9720,2820"/>
            <w10:wrap type="none"/>
            <w10:anchorlock/>
          </v:group>
        </w:pict>
      </w:r>
    </w:p>
    <w:p w:rsidR="009F42E8" w:rsidRPr="009F42E8" w:rsidRDefault="005945FA">
      <w:pPr>
        <w:pStyle w:val="TOC1"/>
        <w:rPr>
          <w:rFonts w:eastAsiaTheme="minorEastAsia" w:cstheme="minorBidi"/>
          <w:sz w:val="21"/>
          <w:szCs w:val="21"/>
        </w:rPr>
      </w:pPr>
      <w:r w:rsidRPr="005945FA">
        <w:rPr>
          <w:b/>
          <w:sz w:val="21"/>
          <w:szCs w:val="21"/>
        </w:rPr>
        <w:fldChar w:fldCharType="begin"/>
      </w:r>
      <w:r w:rsidR="00816572" w:rsidRPr="009F42E8">
        <w:rPr>
          <w:b/>
          <w:sz w:val="21"/>
          <w:szCs w:val="21"/>
        </w:rPr>
        <w:instrText xml:space="preserve"> TOC \o "1-3" \h \z \u </w:instrText>
      </w:r>
      <w:r w:rsidRPr="005945FA">
        <w:rPr>
          <w:b/>
          <w:sz w:val="21"/>
          <w:szCs w:val="21"/>
        </w:rPr>
        <w:fldChar w:fldCharType="separate"/>
      </w:r>
      <w:hyperlink w:anchor="_Toc219779784" w:history="1">
        <w:r w:rsidR="009F42E8" w:rsidRPr="009F42E8">
          <w:rPr>
            <w:rStyle w:val="Hyperlink"/>
            <w:sz w:val="21"/>
            <w:szCs w:val="21"/>
          </w:rPr>
          <w:t>Project Overview</w:t>
        </w:r>
        <w:r w:rsidR="009F42E8" w:rsidRPr="009F42E8">
          <w:rPr>
            <w:webHidden/>
            <w:sz w:val="21"/>
            <w:szCs w:val="21"/>
          </w:rPr>
          <w:tab/>
        </w:r>
        <w:r w:rsidRPr="009F42E8">
          <w:rPr>
            <w:webHidden/>
            <w:sz w:val="21"/>
            <w:szCs w:val="21"/>
          </w:rPr>
          <w:fldChar w:fldCharType="begin"/>
        </w:r>
        <w:r w:rsidR="009F42E8" w:rsidRPr="009F42E8">
          <w:rPr>
            <w:webHidden/>
            <w:sz w:val="21"/>
            <w:szCs w:val="21"/>
          </w:rPr>
          <w:instrText xml:space="preserve"> PAGEREF _Toc219779784 \h </w:instrText>
        </w:r>
        <w:r w:rsidRPr="009F42E8">
          <w:rPr>
            <w:webHidden/>
            <w:sz w:val="21"/>
            <w:szCs w:val="21"/>
          </w:rPr>
        </w:r>
        <w:r w:rsidRPr="009F42E8">
          <w:rPr>
            <w:webHidden/>
            <w:sz w:val="21"/>
            <w:szCs w:val="21"/>
          </w:rPr>
          <w:fldChar w:fldCharType="separate"/>
        </w:r>
        <w:r w:rsidR="009F42E8" w:rsidRPr="009F42E8">
          <w:rPr>
            <w:webHidden/>
            <w:sz w:val="21"/>
            <w:szCs w:val="21"/>
          </w:rPr>
          <w:t>4</w:t>
        </w:r>
        <w:r w:rsidRPr="009F42E8">
          <w:rPr>
            <w:webHidden/>
            <w:sz w:val="21"/>
            <w:szCs w:val="21"/>
          </w:rPr>
          <w:fldChar w:fldCharType="end"/>
        </w:r>
      </w:hyperlink>
    </w:p>
    <w:p w:rsidR="009F42E8" w:rsidRPr="009F42E8" w:rsidRDefault="005945FA">
      <w:pPr>
        <w:pStyle w:val="TOC1"/>
        <w:rPr>
          <w:rFonts w:eastAsiaTheme="minorEastAsia" w:cstheme="minorBidi"/>
          <w:sz w:val="21"/>
          <w:szCs w:val="21"/>
        </w:rPr>
      </w:pPr>
      <w:hyperlink w:anchor="_Toc219779785" w:history="1">
        <w:r w:rsidR="009F42E8" w:rsidRPr="009F42E8">
          <w:rPr>
            <w:rStyle w:val="Hyperlink"/>
            <w:sz w:val="21"/>
            <w:szCs w:val="21"/>
          </w:rPr>
          <w:t>Overview of Relevant SQL Server 2008 Features</w:t>
        </w:r>
        <w:r w:rsidR="009F42E8" w:rsidRPr="009F42E8">
          <w:rPr>
            <w:webHidden/>
            <w:sz w:val="21"/>
            <w:szCs w:val="21"/>
          </w:rPr>
          <w:tab/>
        </w:r>
        <w:r w:rsidRPr="009F42E8">
          <w:rPr>
            <w:webHidden/>
            <w:sz w:val="21"/>
            <w:szCs w:val="21"/>
          </w:rPr>
          <w:fldChar w:fldCharType="begin"/>
        </w:r>
        <w:r w:rsidR="009F42E8" w:rsidRPr="009F42E8">
          <w:rPr>
            <w:webHidden/>
            <w:sz w:val="21"/>
            <w:szCs w:val="21"/>
          </w:rPr>
          <w:instrText xml:space="preserve"> PAGEREF _Toc219779785 \h </w:instrText>
        </w:r>
        <w:r w:rsidRPr="009F42E8">
          <w:rPr>
            <w:webHidden/>
            <w:sz w:val="21"/>
            <w:szCs w:val="21"/>
          </w:rPr>
        </w:r>
        <w:r w:rsidRPr="009F42E8">
          <w:rPr>
            <w:webHidden/>
            <w:sz w:val="21"/>
            <w:szCs w:val="21"/>
          </w:rPr>
          <w:fldChar w:fldCharType="separate"/>
        </w:r>
        <w:r w:rsidR="009F42E8" w:rsidRPr="009F42E8">
          <w:rPr>
            <w:webHidden/>
            <w:sz w:val="21"/>
            <w:szCs w:val="21"/>
          </w:rPr>
          <w:t>5</w:t>
        </w:r>
        <w:r w:rsidRPr="009F42E8">
          <w:rPr>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786" w:history="1">
        <w:r w:rsidR="009F42E8" w:rsidRPr="009F42E8">
          <w:rPr>
            <w:rStyle w:val="Hyperlink"/>
            <w:rFonts w:ascii="Verdana" w:hAnsi="Verdana"/>
            <w:noProof/>
            <w:sz w:val="21"/>
            <w:szCs w:val="21"/>
          </w:rPr>
          <w:t>Compression</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_Toc219779786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5</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787" w:history="1">
        <w:r w:rsidR="009F42E8" w:rsidRPr="009F42E8">
          <w:rPr>
            <w:rStyle w:val="Hyperlink"/>
            <w:rFonts w:ascii="Verdana" w:hAnsi="Verdana"/>
            <w:noProof/>
            <w:sz w:val="21"/>
            <w:szCs w:val="21"/>
          </w:rPr>
          <w:t>ROW Compression</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_Toc219779787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5</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788" w:history="1">
        <w:r w:rsidR="009F42E8" w:rsidRPr="009F42E8">
          <w:rPr>
            <w:rStyle w:val="Hyperlink"/>
            <w:rFonts w:ascii="Verdana" w:hAnsi="Verdana"/>
            <w:noProof/>
            <w:sz w:val="21"/>
            <w:szCs w:val="21"/>
          </w:rPr>
          <w:t>PAGE Compression</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_Toc219779788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5</w:t>
        </w:r>
        <w:r w:rsidRPr="009F42E8">
          <w:rPr>
            <w:rFonts w:ascii="Verdana" w:hAnsi="Verdana"/>
            <w:noProof/>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789" w:history="1">
        <w:r w:rsidR="009F42E8" w:rsidRPr="009F42E8">
          <w:rPr>
            <w:rStyle w:val="Hyperlink"/>
            <w:rFonts w:ascii="Verdana" w:hAnsi="Verdana"/>
            <w:noProof/>
            <w:sz w:val="21"/>
            <w:szCs w:val="21"/>
          </w:rPr>
          <w:t>Filtered Indexes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_Toc219779789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5</w:t>
        </w:r>
        <w:r w:rsidRPr="009F42E8">
          <w:rPr>
            <w:rFonts w:ascii="Verdana" w:hAnsi="Verdana"/>
            <w:noProof/>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790" w:history="1">
        <w:r w:rsidR="009F42E8" w:rsidRPr="009F42E8">
          <w:rPr>
            <w:rStyle w:val="Hyperlink"/>
            <w:rFonts w:ascii="Verdana" w:hAnsi="Verdana"/>
            <w:noProof/>
            <w:sz w:val="21"/>
            <w:szCs w:val="21"/>
          </w:rPr>
          <w:t>Sparse Columns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_Toc219779790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6</w:t>
        </w:r>
        <w:r w:rsidRPr="009F42E8">
          <w:rPr>
            <w:rFonts w:ascii="Verdana" w:hAnsi="Verdana"/>
            <w:noProof/>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791" w:history="1">
        <w:r w:rsidR="009F42E8" w:rsidRPr="009F42E8">
          <w:rPr>
            <w:rStyle w:val="Hyperlink"/>
            <w:rFonts w:ascii="Verdana" w:hAnsi="Verdana"/>
            <w:noProof/>
            <w:sz w:val="21"/>
            <w:szCs w:val="21"/>
          </w:rPr>
          <w:t>Transparent Data Encryption</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_Toc219779791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6</w:t>
        </w:r>
        <w:r w:rsidRPr="009F42E8">
          <w:rPr>
            <w:rFonts w:ascii="Verdana" w:hAnsi="Verdana"/>
            <w:noProof/>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792" w:history="1">
        <w:r w:rsidR="009F42E8" w:rsidRPr="009F42E8">
          <w:rPr>
            <w:rStyle w:val="Hyperlink"/>
            <w:rFonts w:ascii="Verdana" w:hAnsi="Verdana"/>
            <w:noProof/>
            <w:sz w:val="21"/>
            <w:szCs w:val="21"/>
          </w:rPr>
          <w:t>Backup Compression</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_Toc219779792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7</w:t>
        </w:r>
        <w:r w:rsidRPr="009F42E8">
          <w:rPr>
            <w:rFonts w:ascii="Verdana" w:hAnsi="Verdana"/>
            <w:noProof/>
            <w:webHidden/>
            <w:sz w:val="21"/>
            <w:szCs w:val="21"/>
          </w:rPr>
          <w:fldChar w:fldCharType="end"/>
        </w:r>
      </w:hyperlink>
    </w:p>
    <w:p w:rsidR="009F42E8" w:rsidRPr="009F42E8" w:rsidRDefault="005945FA">
      <w:pPr>
        <w:pStyle w:val="TOC1"/>
        <w:rPr>
          <w:rFonts w:eastAsiaTheme="minorEastAsia" w:cstheme="minorBidi"/>
          <w:sz w:val="21"/>
          <w:szCs w:val="21"/>
        </w:rPr>
      </w:pPr>
      <w:hyperlink w:anchor="_Toc219779793" w:history="1">
        <w:r w:rsidR="009F42E8" w:rsidRPr="009F42E8">
          <w:rPr>
            <w:rStyle w:val="Hyperlink"/>
            <w:sz w:val="21"/>
            <w:szCs w:val="21"/>
          </w:rPr>
          <w:t>Details of Performance Analysis</w:t>
        </w:r>
        <w:r w:rsidR="009F42E8" w:rsidRPr="009F42E8">
          <w:rPr>
            <w:webHidden/>
            <w:sz w:val="21"/>
            <w:szCs w:val="21"/>
          </w:rPr>
          <w:tab/>
        </w:r>
        <w:r w:rsidRPr="009F42E8">
          <w:rPr>
            <w:webHidden/>
            <w:sz w:val="21"/>
            <w:szCs w:val="21"/>
          </w:rPr>
          <w:fldChar w:fldCharType="begin"/>
        </w:r>
        <w:r w:rsidR="009F42E8" w:rsidRPr="009F42E8">
          <w:rPr>
            <w:webHidden/>
            <w:sz w:val="21"/>
            <w:szCs w:val="21"/>
          </w:rPr>
          <w:instrText xml:space="preserve"> PAGEREF _Toc219779793 \h </w:instrText>
        </w:r>
        <w:r w:rsidRPr="009F42E8">
          <w:rPr>
            <w:webHidden/>
            <w:sz w:val="21"/>
            <w:szCs w:val="21"/>
          </w:rPr>
        </w:r>
        <w:r w:rsidRPr="009F42E8">
          <w:rPr>
            <w:webHidden/>
            <w:sz w:val="21"/>
            <w:szCs w:val="21"/>
          </w:rPr>
          <w:fldChar w:fldCharType="separate"/>
        </w:r>
        <w:r w:rsidR="009F42E8" w:rsidRPr="009F42E8">
          <w:rPr>
            <w:webHidden/>
            <w:sz w:val="21"/>
            <w:szCs w:val="21"/>
          </w:rPr>
          <w:t>8</w:t>
        </w:r>
        <w:r w:rsidRPr="009F42E8">
          <w:rPr>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794" w:history="1">
        <w:r w:rsidR="009F42E8" w:rsidRPr="009F42E8">
          <w:rPr>
            <w:rStyle w:val="Hyperlink"/>
            <w:rFonts w:ascii="Verdana" w:hAnsi="Verdana"/>
            <w:noProof/>
            <w:sz w:val="21"/>
            <w:szCs w:val="21"/>
          </w:rPr>
          <w:t>Database</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_Toc219779794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8</w:t>
        </w:r>
        <w:r w:rsidRPr="009F42E8">
          <w:rPr>
            <w:rFonts w:ascii="Verdana" w:hAnsi="Verdana"/>
            <w:noProof/>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795" w:history="1">
        <w:r w:rsidR="009F42E8" w:rsidRPr="009F42E8">
          <w:rPr>
            <w:rStyle w:val="Hyperlink"/>
            <w:rFonts w:ascii="Verdana" w:hAnsi="Verdana"/>
            <w:noProof/>
            <w:sz w:val="21"/>
            <w:szCs w:val="21"/>
          </w:rPr>
          <w:t>Workload</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_Toc219779795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8</w:t>
        </w:r>
        <w:r w:rsidRPr="009F42E8">
          <w:rPr>
            <w:rFonts w:ascii="Verdana" w:hAnsi="Verdana"/>
            <w:noProof/>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796" w:history="1">
        <w:r w:rsidR="009F42E8" w:rsidRPr="009F42E8">
          <w:rPr>
            <w:rStyle w:val="Hyperlink"/>
            <w:rFonts w:ascii="Verdana" w:hAnsi="Verdana"/>
            <w:noProof/>
            <w:sz w:val="21"/>
            <w:szCs w:val="21"/>
          </w:rPr>
          <w:t>Testing Process and Methodology</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_Toc219779796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8</w:t>
        </w:r>
        <w:r w:rsidRPr="009F42E8">
          <w:rPr>
            <w:rFonts w:ascii="Verdana" w:hAnsi="Verdana"/>
            <w:noProof/>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797" w:history="1">
        <w:r w:rsidR="009F42E8" w:rsidRPr="009F42E8">
          <w:rPr>
            <w:rStyle w:val="Hyperlink"/>
            <w:rFonts w:ascii="Verdana" w:hAnsi="Verdana"/>
            <w:noProof/>
            <w:sz w:val="21"/>
            <w:szCs w:val="21"/>
          </w:rPr>
          <w:t>Hardware Environment</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_Toc219779797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9</w:t>
        </w:r>
        <w:r w:rsidRPr="009F42E8">
          <w:rPr>
            <w:rFonts w:ascii="Verdana" w:hAnsi="Verdana"/>
            <w:noProof/>
            <w:webHidden/>
            <w:sz w:val="21"/>
            <w:szCs w:val="21"/>
          </w:rPr>
          <w:fldChar w:fldCharType="end"/>
        </w:r>
      </w:hyperlink>
    </w:p>
    <w:p w:rsidR="009F42E8" w:rsidRPr="009F42E8" w:rsidRDefault="005945FA">
      <w:pPr>
        <w:pStyle w:val="TOC1"/>
        <w:rPr>
          <w:rFonts w:eastAsiaTheme="minorEastAsia" w:cstheme="minorBidi"/>
          <w:sz w:val="21"/>
          <w:szCs w:val="21"/>
        </w:rPr>
      </w:pPr>
      <w:hyperlink w:anchor="_Toc219779798" w:history="1">
        <w:r w:rsidR="009F42E8" w:rsidRPr="009F42E8">
          <w:rPr>
            <w:rStyle w:val="Hyperlink"/>
            <w:sz w:val="21"/>
            <w:szCs w:val="21"/>
          </w:rPr>
          <w:t>Testing Results and Recommendations</w:t>
        </w:r>
        <w:r w:rsidR="009F42E8" w:rsidRPr="009F42E8">
          <w:rPr>
            <w:webHidden/>
            <w:sz w:val="21"/>
            <w:szCs w:val="21"/>
          </w:rPr>
          <w:tab/>
        </w:r>
        <w:r w:rsidRPr="009F42E8">
          <w:rPr>
            <w:webHidden/>
            <w:sz w:val="21"/>
            <w:szCs w:val="21"/>
          </w:rPr>
          <w:fldChar w:fldCharType="begin"/>
        </w:r>
        <w:r w:rsidR="009F42E8" w:rsidRPr="009F42E8">
          <w:rPr>
            <w:webHidden/>
            <w:sz w:val="21"/>
            <w:szCs w:val="21"/>
          </w:rPr>
          <w:instrText xml:space="preserve"> PAGEREF _Toc219779798 \h </w:instrText>
        </w:r>
        <w:r w:rsidRPr="009F42E8">
          <w:rPr>
            <w:webHidden/>
            <w:sz w:val="21"/>
            <w:szCs w:val="21"/>
          </w:rPr>
        </w:r>
        <w:r w:rsidRPr="009F42E8">
          <w:rPr>
            <w:webHidden/>
            <w:sz w:val="21"/>
            <w:szCs w:val="21"/>
          </w:rPr>
          <w:fldChar w:fldCharType="separate"/>
        </w:r>
        <w:r w:rsidR="009F42E8" w:rsidRPr="009F42E8">
          <w:rPr>
            <w:webHidden/>
            <w:sz w:val="21"/>
            <w:szCs w:val="21"/>
          </w:rPr>
          <w:t>10</w:t>
        </w:r>
        <w:r w:rsidRPr="009F42E8">
          <w:rPr>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799" w:history="1">
        <w:r w:rsidR="009F42E8" w:rsidRPr="009F42E8">
          <w:rPr>
            <w:rStyle w:val="Hyperlink"/>
            <w:rFonts w:ascii="Verdana" w:hAnsi="Verdana"/>
            <w:noProof/>
            <w:sz w:val="21"/>
            <w:szCs w:val="21"/>
          </w:rPr>
          <w:t>Improving Performance by Using SQL Server 2008 Compression</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_Toc219779799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10</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00" w:history="1">
        <w:r w:rsidR="009F42E8" w:rsidRPr="009F42E8">
          <w:rPr>
            <w:rStyle w:val="Hyperlink"/>
            <w:rFonts w:ascii="Verdana" w:hAnsi="Verdana"/>
            <w:noProof/>
            <w:sz w:val="21"/>
            <w:szCs w:val="21"/>
          </w:rPr>
          <w:t>Results - Row Compression</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_Toc219779800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10</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01" w:history="1">
        <w:r w:rsidR="009F42E8" w:rsidRPr="009F42E8">
          <w:rPr>
            <w:rStyle w:val="Hyperlink"/>
            <w:rFonts w:ascii="Verdana" w:hAnsi="Verdana"/>
            <w:noProof/>
            <w:sz w:val="21"/>
            <w:szCs w:val="21"/>
          </w:rPr>
          <w:t>Results - Page Compression</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_Toc219779801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10</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02" w:history="1">
        <w:r w:rsidR="009F42E8" w:rsidRPr="009F42E8">
          <w:rPr>
            <w:rStyle w:val="Hyperlink"/>
            <w:rFonts w:ascii="Verdana" w:hAnsi="Verdana"/>
            <w:noProof/>
            <w:sz w:val="21"/>
            <w:szCs w:val="21"/>
          </w:rPr>
          <w:t>Recommendations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_Toc219779802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10</w:t>
        </w:r>
        <w:r w:rsidRPr="009F42E8">
          <w:rPr>
            <w:rFonts w:ascii="Verdana" w:hAnsi="Verdana"/>
            <w:noProof/>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803" w:history="1">
        <w:r w:rsidR="009F42E8" w:rsidRPr="009F42E8">
          <w:rPr>
            <w:rStyle w:val="Hyperlink"/>
            <w:rFonts w:ascii="Verdana" w:hAnsi="Verdana"/>
            <w:noProof/>
            <w:sz w:val="21"/>
            <w:szCs w:val="21"/>
          </w:rPr>
          <w:t>Improving Performance by Using SQL Server 2008 Filtered Indexes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_Toc219779803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11</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04" w:history="1">
        <w:r w:rsidR="009F42E8" w:rsidRPr="009F42E8">
          <w:rPr>
            <w:rStyle w:val="Hyperlink"/>
            <w:rFonts w:ascii="Verdana" w:hAnsi="Verdana"/>
            <w:noProof/>
            <w:sz w:val="21"/>
            <w:szCs w:val="21"/>
          </w:rPr>
          <w:t>Results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_Toc219779804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11</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05" w:history="1">
        <w:r w:rsidR="009F42E8" w:rsidRPr="009F42E8">
          <w:rPr>
            <w:rStyle w:val="Hyperlink"/>
            <w:rFonts w:ascii="Verdana" w:hAnsi="Verdana"/>
            <w:noProof/>
            <w:sz w:val="21"/>
            <w:szCs w:val="21"/>
          </w:rPr>
          <w:t>Recommendations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_Toc219779805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12</w:t>
        </w:r>
        <w:r w:rsidRPr="009F42E8">
          <w:rPr>
            <w:rFonts w:ascii="Verdana" w:hAnsi="Verdana"/>
            <w:noProof/>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806" w:history="1">
        <w:r w:rsidR="009F42E8" w:rsidRPr="009F42E8">
          <w:rPr>
            <w:rStyle w:val="Hyperlink"/>
            <w:rFonts w:ascii="Verdana" w:hAnsi="Verdana"/>
            <w:noProof/>
            <w:sz w:val="21"/>
            <w:szCs w:val="21"/>
          </w:rPr>
          <w:t>Improving Performance by Using SQL Server 2008 Sparse Columns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_Toc219779806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12</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07" w:history="1">
        <w:r w:rsidR="009F42E8" w:rsidRPr="009F42E8">
          <w:rPr>
            <w:rStyle w:val="Hyperlink"/>
            <w:rFonts w:ascii="Verdana" w:hAnsi="Verdana"/>
            <w:noProof/>
            <w:sz w:val="21"/>
            <w:szCs w:val="21"/>
          </w:rPr>
          <w:t>Results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_Toc219779807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12</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08" w:history="1">
        <w:r w:rsidR="009F42E8" w:rsidRPr="009F42E8">
          <w:rPr>
            <w:rStyle w:val="Hyperlink"/>
            <w:rFonts w:ascii="Verdana" w:hAnsi="Verdana"/>
            <w:noProof/>
            <w:sz w:val="21"/>
            <w:szCs w:val="21"/>
          </w:rPr>
          <w:t>Recommendations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_Toc219779808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13</w:t>
        </w:r>
        <w:r w:rsidRPr="009F42E8">
          <w:rPr>
            <w:rFonts w:ascii="Verdana" w:hAnsi="Verdana"/>
            <w:noProof/>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809" w:history="1">
        <w:r w:rsidR="009F42E8" w:rsidRPr="009F42E8">
          <w:rPr>
            <w:rStyle w:val="Hyperlink"/>
            <w:rFonts w:ascii="Verdana" w:hAnsi="Verdana"/>
            <w:noProof/>
            <w:sz w:val="21"/>
            <w:szCs w:val="21"/>
          </w:rPr>
          <w:t>Improving Performance by Using Filtered Indexes and Sparse Columns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_Toc219779809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13</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10" w:history="1">
        <w:r w:rsidR="009F42E8" w:rsidRPr="009F42E8">
          <w:rPr>
            <w:rStyle w:val="Hyperlink"/>
            <w:rFonts w:ascii="Verdana" w:hAnsi="Verdana"/>
            <w:noProof/>
            <w:sz w:val="21"/>
            <w:szCs w:val="21"/>
          </w:rPr>
          <w:t>Results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_Toc219779810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13</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11" w:history="1">
        <w:r w:rsidR="009F42E8" w:rsidRPr="009F42E8">
          <w:rPr>
            <w:rStyle w:val="Hyperlink"/>
            <w:rFonts w:ascii="Verdana" w:hAnsi="Verdana"/>
            <w:noProof/>
            <w:sz w:val="21"/>
            <w:szCs w:val="21"/>
          </w:rPr>
          <w:t>Recommendations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_Toc219779811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13</w:t>
        </w:r>
        <w:r w:rsidRPr="009F42E8">
          <w:rPr>
            <w:rFonts w:ascii="Verdana" w:hAnsi="Verdana"/>
            <w:noProof/>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812" w:history="1">
        <w:r w:rsidR="009F42E8" w:rsidRPr="009F42E8">
          <w:rPr>
            <w:rStyle w:val="Hyperlink"/>
            <w:rFonts w:ascii="Verdana" w:hAnsi="Verdana"/>
            <w:noProof/>
            <w:sz w:val="21"/>
            <w:szCs w:val="21"/>
          </w:rPr>
          <w:t>Improving Performance by Using Filtered Indexes and ROW Compression</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_Toc219779812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14</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13" w:history="1">
        <w:r w:rsidR="009F42E8" w:rsidRPr="009F42E8">
          <w:rPr>
            <w:rStyle w:val="Hyperlink"/>
            <w:rFonts w:ascii="Verdana" w:hAnsi="Verdana"/>
            <w:noProof/>
            <w:sz w:val="21"/>
            <w:szCs w:val="21"/>
          </w:rPr>
          <w:t>Results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_Toc219779813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14</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14" w:history="1">
        <w:r w:rsidR="009F42E8" w:rsidRPr="009F42E8">
          <w:rPr>
            <w:rStyle w:val="Hyperlink"/>
            <w:rFonts w:ascii="Verdana" w:hAnsi="Verdana"/>
            <w:noProof/>
            <w:sz w:val="21"/>
            <w:szCs w:val="21"/>
          </w:rPr>
          <w:t>Recommendations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_Toc219779814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14</w:t>
        </w:r>
        <w:r w:rsidRPr="009F42E8">
          <w:rPr>
            <w:rFonts w:ascii="Verdana" w:hAnsi="Verdana"/>
            <w:noProof/>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815" w:history="1">
        <w:r w:rsidR="009F42E8" w:rsidRPr="009F42E8">
          <w:rPr>
            <w:rStyle w:val="Hyperlink"/>
            <w:rFonts w:ascii="Verdana" w:hAnsi="Verdana"/>
            <w:noProof/>
            <w:sz w:val="21"/>
            <w:szCs w:val="21"/>
          </w:rPr>
          <w:t>Securing Microsoft Dynamics CRM Data by using SQL Server 2008 Transparent Data Encryption</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_Toc219779815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14</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16" w:history="1">
        <w:r w:rsidR="009F42E8" w:rsidRPr="009F42E8">
          <w:rPr>
            <w:rStyle w:val="Hyperlink"/>
            <w:rFonts w:ascii="Verdana" w:hAnsi="Verdana"/>
            <w:noProof/>
            <w:sz w:val="21"/>
            <w:szCs w:val="21"/>
          </w:rPr>
          <w:t>Results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_Toc219779816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14</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17" w:history="1">
        <w:r w:rsidR="009F42E8" w:rsidRPr="009F42E8">
          <w:rPr>
            <w:rStyle w:val="Hyperlink"/>
            <w:rFonts w:ascii="Verdana" w:hAnsi="Verdana"/>
            <w:noProof/>
            <w:sz w:val="21"/>
            <w:szCs w:val="21"/>
          </w:rPr>
          <w:t>Recommendations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_Toc219779817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14</w:t>
        </w:r>
        <w:r w:rsidRPr="009F42E8">
          <w:rPr>
            <w:rFonts w:ascii="Verdana" w:hAnsi="Verdana"/>
            <w:noProof/>
            <w:webHidden/>
            <w:sz w:val="21"/>
            <w:szCs w:val="21"/>
          </w:rPr>
          <w:fldChar w:fldCharType="end"/>
        </w:r>
      </w:hyperlink>
    </w:p>
    <w:p w:rsidR="009F42E8" w:rsidRPr="009F42E8" w:rsidRDefault="005945FA">
      <w:pPr>
        <w:pStyle w:val="TOC2"/>
        <w:tabs>
          <w:tab w:val="right" w:leader="dot" w:pos="10070"/>
        </w:tabs>
        <w:rPr>
          <w:rFonts w:ascii="Verdana" w:eastAsiaTheme="minorEastAsia" w:hAnsi="Verdana" w:cstheme="minorBidi"/>
          <w:noProof/>
          <w:sz w:val="21"/>
          <w:szCs w:val="21"/>
        </w:rPr>
      </w:pPr>
      <w:hyperlink w:anchor="_Toc219779818" w:history="1">
        <w:r w:rsidR="009F42E8" w:rsidRPr="009F42E8">
          <w:rPr>
            <w:rStyle w:val="Hyperlink"/>
            <w:rFonts w:ascii="Verdana" w:hAnsi="Verdana"/>
            <w:noProof/>
            <w:sz w:val="21"/>
            <w:szCs w:val="21"/>
          </w:rPr>
          <w:t>Performing and Maintaining Backups More Efficiently by Using SQL Server 2008 Backup Compression</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_Toc219779818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15</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19" w:history="1">
        <w:r w:rsidR="009F42E8" w:rsidRPr="009F42E8">
          <w:rPr>
            <w:rStyle w:val="Hyperlink"/>
            <w:rFonts w:ascii="Verdana" w:hAnsi="Verdana"/>
            <w:noProof/>
            <w:sz w:val="21"/>
            <w:szCs w:val="21"/>
          </w:rPr>
          <w:t>Results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_Toc219779819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15</w:t>
        </w:r>
        <w:r w:rsidRPr="009F42E8">
          <w:rPr>
            <w:rFonts w:ascii="Verdana" w:hAnsi="Verdana"/>
            <w:noProof/>
            <w:webHidden/>
            <w:sz w:val="21"/>
            <w:szCs w:val="21"/>
          </w:rPr>
          <w:fldChar w:fldCharType="end"/>
        </w:r>
      </w:hyperlink>
    </w:p>
    <w:p w:rsidR="009F42E8" w:rsidRPr="009F42E8" w:rsidRDefault="005945FA">
      <w:pPr>
        <w:pStyle w:val="TOC3"/>
        <w:tabs>
          <w:tab w:val="right" w:leader="dot" w:pos="10070"/>
        </w:tabs>
        <w:rPr>
          <w:rFonts w:ascii="Verdana" w:eastAsiaTheme="minorEastAsia" w:hAnsi="Verdana" w:cstheme="minorBidi"/>
          <w:noProof/>
          <w:sz w:val="21"/>
          <w:szCs w:val="21"/>
        </w:rPr>
      </w:pPr>
      <w:hyperlink w:anchor="_Toc219779820" w:history="1">
        <w:r w:rsidR="009F42E8" w:rsidRPr="009F42E8">
          <w:rPr>
            <w:rStyle w:val="Hyperlink"/>
            <w:rFonts w:ascii="Verdana" w:hAnsi="Verdana"/>
            <w:noProof/>
            <w:sz w:val="21"/>
            <w:szCs w:val="21"/>
          </w:rPr>
          <w:t>Recommendations</w:t>
        </w:r>
        <w:r w:rsidR="009F42E8" w:rsidRPr="009F42E8">
          <w:rPr>
            <w:rFonts w:ascii="Verdana" w:hAnsi="Verdana"/>
            <w:noProof/>
            <w:webHidden/>
            <w:sz w:val="21"/>
            <w:szCs w:val="21"/>
          </w:rPr>
          <w:tab/>
        </w:r>
        <w:r w:rsidRPr="009F42E8">
          <w:rPr>
            <w:rFonts w:ascii="Verdana" w:hAnsi="Verdana"/>
            <w:noProof/>
            <w:webHidden/>
            <w:sz w:val="21"/>
            <w:szCs w:val="21"/>
          </w:rPr>
          <w:fldChar w:fldCharType="begin"/>
        </w:r>
        <w:r w:rsidR="009F42E8" w:rsidRPr="009F42E8">
          <w:rPr>
            <w:rFonts w:ascii="Verdana" w:hAnsi="Verdana"/>
            <w:noProof/>
            <w:webHidden/>
            <w:sz w:val="21"/>
            <w:szCs w:val="21"/>
          </w:rPr>
          <w:instrText xml:space="preserve"> PAGEREF _Toc219779820 \h </w:instrText>
        </w:r>
        <w:r w:rsidRPr="009F42E8">
          <w:rPr>
            <w:rFonts w:ascii="Verdana" w:hAnsi="Verdana"/>
            <w:noProof/>
            <w:webHidden/>
            <w:sz w:val="21"/>
            <w:szCs w:val="21"/>
          </w:rPr>
        </w:r>
        <w:r w:rsidRPr="009F42E8">
          <w:rPr>
            <w:rFonts w:ascii="Verdana" w:hAnsi="Verdana"/>
            <w:noProof/>
            <w:webHidden/>
            <w:sz w:val="21"/>
            <w:szCs w:val="21"/>
          </w:rPr>
          <w:fldChar w:fldCharType="separate"/>
        </w:r>
        <w:r w:rsidR="009F42E8" w:rsidRPr="009F42E8">
          <w:rPr>
            <w:rFonts w:ascii="Verdana" w:hAnsi="Verdana"/>
            <w:noProof/>
            <w:webHidden/>
            <w:sz w:val="21"/>
            <w:szCs w:val="21"/>
          </w:rPr>
          <w:t>15</w:t>
        </w:r>
        <w:r w:rsidRPr="009F42E8">
          <w:rPr>
            <w:rFonts w:ascii="Verdana" w:hAnsi="Verdana"/>
            <w:noProof/>
            <w:webHidden/>
            <w:sz w:val="21"/>
            <w:szCs w:val="21"/>
          </w:rPr>
          <w:fldChar w:fldCharType="end"/>
        </w:r>
      </w:hyperlink>
    </w:p>
    <w:p w:rsidR="009F42E8" w:rsidRPr="009F42E8" w:rsidRDefault="005945FA">
      <w:pPr>
        <w:pStyle w:val="TOC1"/>
        <w:rPr>
          <w:rFonts w:eastAsiaTheme="minorEastAsia" w:cstheme="minorBidi"/>
          <w:sz w:val="21"/>
          <w:szCs w:val="21"/>
        </w:rPr>
      </w:pPr>
      <w:hyperlink w:anchor="_Toc219779821" w:history="1">
        <w:r w:rsidR="009F42E8" w:rsidRPr="009F42E8">
          <w:rPr>
            <w:rStyle w:val="Hyperlink"/>
            <w:sz w:val="21"/>
            <w:szCs w:val="21"/>
          </w:rPr>
          <w:t>Summary</w:t>
        </w:r>
        <w:r w:rsidR="009F42E8" w:rsidRPr="009F42E8">
          <w:rPr>
            <w:webHidden/>
            <w:sz w:val="21"/>
            <w:szCs w:val="21"/>
          </w:rPr>
          <w:tab/>
        </w:r>
        <w:r w:rsidRPr="009F42E8">
          <w:rPr>
            <w:webHidden/>
            <w:sz w:val="21"/>
            <w:szCs w:val="21"/>
          </w:rPr>
          <w:fldChar w:fldCharType="begin"/>
        </w:r>
        <w:r w:rsidR="009F42E8" w:rsidRPr="009F42E8">
          <w:rPr>
            <w:webHidden/>
            <w:sz w:val="21"/>
            <w:szCs w:val="21"/>
          </w:rPr>
          <w:instrText xml:space="preserve"> PAGEREF _Toc219779821 \h </w:instrText>
        </w:r>
        <w:r w:rsidRPr="009F42E8">
          <w:rPr>
            <w:webHidden/>
            <w:sz w:val="21"/>
            <w:szCs w:val="21"/>
          </w:rPr>
        </w:r>
        <w:r w:rsidRPr="009F42E8">
          <w:rPr>
            <w:webHidden/>
            <w:sz w:val="21"/>
            <w:szCs w:val="21"/>
          </w:rPr>
          <w:fldChar w:fldCharType="separate"/>
        </w:r>
        <w:r w:rsidR="009F42E8" w:rsidRPr="009F42E8">
          <w:rPr>
            <w:webHidden/>
            <w:sz w:val="21"/>
            <w:szCs w:val="21"/>
          </w:rPr>
          <w:t>16</w:t>
        </w:r>
        <w:r w:rsidRPr="009F42E8">
          <w:rPr>
            <w:webHidden/>
            <w:sz w:val="21"/>
            <w:szCs w:val="21"/>
          </w:rPr>
          <w:fldChar w:fldCharType="end"/>
        </w:r>
      </w:hyperlink>
    </w:p>
    <w:p w:rsidR="009F42E8" w:rsidRPr="009F42E8" w:rsidRDefault="005945FA">
      <w:pPr>
        <w:pStyle w:val="TOC1"/>
        <w:rPr>
          <w:rFonts w:eastAsiaTheme="minorEastAsia" w:cstheme="minorBidi"/>
          <w:sz w:val="21"/>
          <w:szCs w:val="21"/>
        </w:rPr>
      </w:pPr>
      <w:hyperlink w:anchor="_Toc219779822" w:history="1">
        <w:r w:rsidR="009F42E8" w:rsidRPr="009F42E8">
          <w:rPr>
            <w:rStyle w:val="Hyperlink"/>
            <w:sz w:val="21"/>
            <w:szCs w:val="21"/>
          </w:rPr>
          <w:t>Appendix A: Resources</w:t>
        </w:r>
        <w:r w:rsidR="009F42E8" w:rsidRPr="009F42E8">
          <w:rPr>
            <w:webHidden/>
            <w:sz w:val="21"/>
            <w:szCs w:val="21"/>
          </w:rPr>
          <w:tab/>
        </w:r>
        <w:r w:rsidRPr="009F42E8">
          <w:rPr>
            <w:webHidden/>
            <w:sz w:val="21"/>
            <w:szCs w:val="21"/>
          </w:rPr>
          <w:fldChar w:fldCharType="begin"/>
        </w:r>
        <w:r w:rsidR="009F42E8" w:rsidRPr="009F42E8">
          <w:rPr>
            <w:webHidden/>
            <w:sz w:val="21"/>
            <w:szCs w:val="21"/>
          </w:rPr>
          <w:instrText xml:space="preserve"> PAGEREF _Toc219779822 \h </w:instrText>
        </w:r>
        <w:r w:rsidRPr="009F42E8">
          <w:rPr>
            <w:webHidden/>
            <w:sz w:val="21"/>
            <w:szCs w:val="21"/>
          </w:rPr>
        </w:r>
        <w:r w:rsidRPr="009F42E8">
          <w:rPr>
            <w:webHidden/>
            <w:sz w:val="21"/>
            <w:szCs w:val="21"/>
          </w:rPr>
          <w:fldChar w:fldCharType="separate"/>
        </w:r>
        <w:r w:rsidR="009F42E8" w:rsidRPr="009F42E8">
          <w:rPr>
            <w:webHidden/>
            <w:sz w:val="21"/>
            <w:szCs w:val="21"/>
          </w:rPr>
          <w:t>17</w:t>
        </w:r>
        <w:r w:rsidRPr="009F42E8">
          <w:rPr>
            <w:webHidden/>
            <w:sz w:val="21"/>
            <w:szCs w:val="21"/>
          </w:rPr>
          <w:fldChar w:fldCharType="end"/>
        </w:r>
      </w:hyperlink>
    </w:p>
    <w:p w:rsidR="00816572" w:rsidRPr="00911302" w:rsidRDefault="005945FA" w:rsidP="00911302">
      <w:pPr>
        <w:pStyle w:val="Heading1"/>
      </w:pPr>
      <w:r w:rsidRPr="009F42E8">
        <w:rPr>
          <w:sz w:val="21"/>
          <w:szCs w:val="21"/>
        </w:rPr>
        <w:fldChar w:fldCharType="end"/>
      </w:r>
      <w:r w:rsidR="00816572" w:rsidRPr="009F42E8">
        <w:rPr>
          <w:sz w:val="21"/>
          <w:szCs w:val="21"/>
        </w:rPr>
        <w:br w:type="page"/>
      </w:r>
      <w:bookmarkStart w:id="1" w:name="_Toc219779784"/>
      <w:r w:rsidR="00816572" w:rsidRPr="00911302">
        <w:lastRenderedPageBreak/>
        <w:t>Project Overview</w:t>
      </w:r>
      <w:bookmarkEnd w:id="1"/>
    </w:p>
    <w:p w:rsidR="00816572" w:rsidRPr="00DA7C3C" w:rsidRDefault="00816572" w:rsidP="00816572">
      <w:pPr>
        <w:tabs>
          <w:tab w:val="num" w:pos="540"/>
        </w:tabs>
        <w:spacing w:after="40"/>
        <w:rPr>
          <w:rFonts w:cs="Segoe UI"/>
        </w:rPr>
      </w:pPr>
      <w:r>
        <w:rPr>
          <w:rFonts w:cs="Segoe UI"/>
        </w:rPr>
        <w:t>Microsoft SQL Server</w:t>
      </w:r>
      <w:r w:rsidR="00891F60" w:rsidRPr="00891F60">
        <w:rPr>
          <w:rFonts w:cs="Segoe UI"/>
          <w:vertAlign w:val="superscript"/>
        </w:rPr>
        <w:t>®</w:t>
      </w:r>
      <w:r>
        <w:rPr>
          <w:rFonts w:cs="Segoe UI"/>
        </w:rPr>
        <w:t xml:space="preserve"> 2008 contains a variety of features that, when implemented properly, can improve the performance of a Microsoft Dynamics</w:t>
      </w:r>
      <w:r w:rsidR="00891F60" w:rsidRPr="00891F60">
        <w:rPr>
          <w:rFonts w:cs="Segoe UI"/>
          <w:vertAlign w:val="superscript"/>
        </w:rPr>
        <w:t>®</w:t>
      </w:r>
      <w:r>
        <w:rPr>
          <w:rFonts w:cs="Segoe UI"/>
        </w:rPr>
        <w:t xml:space="preserve"> CRM 4.0 implementation and secure </w:t>
      </w:r>
      <w:r w:rsidRPr="00DA7C3C">
        <w:rPr>
          <w:rFonts w:cs="Segoe UI"/>
        </w:rPr>
        <w:t>the data within that deployment. These Microsoft SQL Server 2008 features include:</w:t>
      </w:r>
    </w:p>
    <w:p w:rsidR="00816572" w:rsidRPr="00DA7C3C" w:rsidRDefault="00816572" w:rsidP="00816572">
      <w:pPr>
        <w:numPr>
          <w:ilvl w:val="0"/>
          <w:numId w:val="3"/>
        </w:numPr>
        <w:tabs>
          <w:tab w:val="clear" w:pos="990"/>
          <w:tab w:val="num" w:pos="540"/>
        </w:tabs>
        <w:spacing w:before="20" w:after="40"/>
        <w:ind w:left="547"/>
        <w:sectPr w:rsidR="00816572" w:rsidRPr="00DA7C3C" w:rsidSect="002278E3">
          <w:type w:val="continuous"/>
          <w:pgSz w:w="12240" w:h="15840"/>
          <w:pgMar w:top="1080" w:right="1080" w:bottom="1080" w:left="1080" w:header="720" w:footer="720" w:gutter="0"/>
          <w:cols w:space="720"/>
          <w:docGrid w:linePitch="360"/>
        </w:sectPr>
      </w:pPr>
    </w:p>
    <w:p w:rsidR="00816572" w:rsidRPr="00DA7C3C" w:rsidRDefault="00816572" w:rsidP="00816572">
      <w:pPr>
        <w:numPr>
          <w:ilvl w:val="0"/>
          <w:numId w:val="3"/>
        </w:numPr>
        <w:tabs>
          <w:tab w:val="clear" w:pos="990"/>
          <w:tab w:val="num" w:pos="540"/>
        </w:tabs>
        <w:spacing w:before="20" w:after="20"/>
        <w:ind w:left="547"/>
      </w:pPr>
      <w:r w:rsidRPr="00DA7C3C">
        <w:lastRenderedPageBreak/>
        <w:t>Compression</w:t>
      </w:r>
    </w:p>
    <w:p w:rsidR="00816572" w:rsidRPr="00DA7C3C" w:rsidRDefault="00816572" w:rsidP="00816572">
      <w:pPr>
        <w:numPr>
          <w:ilvl w:val="0"/>
          <w:numId w:val="3"/>
        </w:numPr>
        <w:tabs>
          <w:tab w:val="clear" w:pos="990"/>
          <w:tab w:val="num" w:pos="540"/>
        </w:tabs>
        <w:spacing w:before="20" w:after="20"/>
        <w:ind w:left="547"/>
      </w:pPr>
      <w:r w:rsidRPr="00DA7C3C">
        <w:t>Filtered Indexes</w:t>
      </w:r>
    </w:p>
    <w:p w:rsidR="00816572" w:rsidRPr="00DA7C3C" w:rsidRDefault="00816572" w:rsidP="00816572">
      <w:pPr>
        <w:numPr>
          <w:ilvl w:val="0"/>
          <w:numId w:val="3"/>
        </w:numPr>
        <w:tabs>
          <w:tab w:val="clear" w:pos="990"/>
          <w:tab w:val="num" w:pos="540"/>
        </w:tabs>
        <w:spacing w:before="20" w:after="20"/>
        <w:ind w:left="547"/>
      </w:pPr>
      <w:r w:rsidRPr="00DA7C3C">
        <w:t>Sparse Columns</w:t>
      </w:r>
    </w:p>
    <w:p w:rsidR="00816572" w:rsidRPr="00DA7C3C" w:rsidRDefault="00816572" w:rsidP="00816572">
      <w:pPr>
        <w:numPr>
          <w:ilvl w:val="0"/>
          <w:numId w:val="3"/>
        </w:numPr>
        <w:tabs>
          <w:tab w:val="clear" w:pos="990"/>
          <w:tab w:val="num" w:pos="540"/>
        </w:tabs>
        <w:spacing w:before="20" w:after="20"/>
        <w:ind w:left="547"/>
      </w:pPr>
      <w:r w:rsidRPr="00DA7C3C">
        <w:lastRenderedPageBreak/>
        <w:t>Transparent Data Encryption</w:t>
      </w:r>
    </w:p>
    <w:p w:rsidR="00816572" w:rsidRPr="00DA7C3C" w:rsidRDefault="00816572" w:rsidP="00816572">
      <w:pPr>
        <w:numPr>
          <w:ilvl w:val="0"/>
          <w:numId w:val="3"/>
        </w:numPr>
        <w:tabs>
          <w:tab w:val="clear" w:pos="990"/>
          <w:tab w:val="num" w:pos="540"/>
        </w:tabs>
        <w:spacing w:before="20" w:after="40"/>
        <w:ind w:left="547"/>
      </w:pPr>
      <w:r w:rsidRPr="00DA7C3C">
        <w:t>Backup Compression</w:t>
      </w:r>
    </w:p>
    <w:p w:rsidR="00816572" w:rsidRPr="00DA7C3C" w:rsidRDefault="00816572" w:rsidP="00816572">
      <w:pPr>
        <w:tabs>
          <w:tab w:val="num" w:pos="540"/>
        </w:tabs>
        <w:spacing w:after="40"/>
        <w:rPr>
          <w:rFonts w:cs="Segoe UI"/>
        </w:rPr>
        <w:sectPr w:rsidR="00816572" w:rsidRPr="00DA7C3C" w:rsidSect="002278E3">
          <w:type w:val="continuous"/>
          <w:pgSz w:w="12240" w:h="15840"/>
          <w:pgMar w:top="1080" w:right="1080" w:bottom="1080" w:left="1080" w:header="720" w:footer="720" w:gutter="0"/>
          <w:cols w:num="2" w:space="720"/>
          <w:docGrid w:linePitch="360"/>
        </w:sectPr>
      </w:pPr>
    </w:p>
    <w:p w:rsidR="00816572" w:rsidRPr="00DA7C3C" w:rsidRDefault="00816572" w:rsidP="000E4669">
      <w:pPr>
        <w:tabs>
          <w:tab w:val="num" w:pos="540"/>
        </w:tabs>
        <w:spacing w:before="120" w:after="0"/>
        <w:rPr>
          <w:rFonts w:cs="Segoe UI"/>
        </w:rPr>
      </w:pPr>
      <w:r w:rsidRPr="00DA7C3C">
        <w:rPr>
          <w:rFonts w:cs="Segoe UI"/>
        </w:rPr>
        <w:lastRenderedPageBreak/>
        <w:t>The MS CRM E2 team, working in conjunction with the Microsoft SQL Server team, recently completed a project that was designed to:</w:t>
      </w:r>
    </w:p>
    <w:p w:rsidR="00816572" w:rsidRPr="00DA7C3C" w:rsidRDefault="00816572" w:rsidP="00816572">
      <w:pPr>
        <w:numPr>
          <w:ilvl w:val="0"/>
          <w:numId w:val="17"/>
        </w:numPr>
        <w:spacing w:before="20" w:after="40"/>
        <w:ind w:left="540"/>
      </w:pPr>
      <w:r w:rsidRPr="00DA7C3C">
        <w:t>Evaluate the new scenarios that these Microsoft SQL Server 2008 features expose</w:t>
      </w:r>
    </w:p>
    <w:p w:rsidR="00816572" w:rsidRPr="00DA7C3C" w:rsidRDefault="00816572" w:rsidP="000E4669">
      <w:pPr>
        <w:numPr>
          <w:ilvl w:val="0"/>
          <w:numId w:val="17"/>
        </w:numPr>
        <w:spacing w:before="20" w:after="80"/>
        <w:ind w:left="540"/>
      </w:pPr>
      <w:r w:rsidRPr="00DA7C3C">
        <w:t>Measure the performance impact of implementing these features, both singly and in selected combinations</w:t>
      </w:r>
    </w:p>
    <w:p w:rsidR="00816572" w:rsidRDefault="00816572" w:rsidP="00816572">
      <w:r w:rsidRPr="00DA7C3C">
        <w:t>This paper provides an overview of these Microsoft SQL Server 2008 features, together with benchmark results and recommendations for implementation</w:t>
      </w:r>
      <w:r w:rsidR="00DC1203">
        <w:t>. This document is organized into three sections, as described in the following table</w:t>
      </w:r>
      <w:r w:rsidR="005E1D35">
        <w:t>:</w:t>
      </w:r>
    </w:p>
    <w:tbl>
      <w:tblPr>
        <w:tblStyle w:val="TableGrid"/>
        <w:tblW w:w="0" w:type="auto"/>
        <w:tblInd w:w="108" w:type="dxa"/>
        <w:tblLook w:val="04A0"/>
      </w:tblPr>
      <w:tblGrid>
        <w:gridCol w:w="3060"/>
        <w:gridCol w:w="7128"/>
      </w:tblGrid>
      <w:tr w:rsidR="00DC1203" w:rsidTr="002278E3">
        <w:tc>
          <w:tcPr>
            <w:tcW w:w="3060" w:type="dxa"/>
            <w:tcBorders>
              <w:bottom w:val="single" w:sz="4" w:space="0" w:color="000000"/>
            </w:tcBorders>
            <w:shd w:val="clear" w:color="auto" w:fill="000000" w:themeFill="text1"/>
          </w:tcPr>
          <w:p w:rsidR="00DC1203" w:rsidRDefault="00DC1203" w:rsidP="00DC1203">
            <w:pPr>
              <w:spacing w:before="20" w:after="20"/>
            </w:pPr>
            <w:r>
              <w:t>Section</w:t>
            </w:r>
          </w:p>
        </w:tc>
        <w:tc>
          <w:tcPr>
            <w:tcW w:w="7128" w:type="dxa"/>
            <w:shd w:val="clear" w:color="auto" w:fill="000000" w:themeFill="text1"/>
          </w:tcPr>
          <w:p w:rsidR="00DC1203" w:rsidRDefault="00DC1203" w:rsidP="00DC1203">
            <w:pPr>
              <w:spacing w:before="20" w:after="20"/>
            </w:pPr>
            <w:r>
              <w:t>Description</w:t>
            </w:r>
          </w:p>
        </w:tc>
      </w:tr>
      <w:tr w:rsidR="00DC1203" w:rsidTr="002278E3">
        <w:tc>
          <w:tcPr>
            <w:tcW w:w="3060" w:type="dxa"/>
            <w:shd w:val="clear" w:color="auto" w:fill="F2F2F2" w:themeFill="background1" w:themeFillShade="F2"/>
          </w:tcPr>
          <w:p w:rsidR="00DC1203" w:rsidRDefault="00DC1203" w:rsidP="00DC1203">
            <w:pPr>
              <w:spacing w:before="20" w:after="20"/>
            </w:pPr>
            <w:r w:rsidRPr="00C66988">
              <w:t>Overview of Relevant SQL</w:t>
            </w:r>
            <w:r>
              <w:t> </w:t>
            </w:r>
            <w:r w:rsidRPr="00C66988">
              <w:t>Server 2008 Features</w:t>
            </w:r>
          </w:p>
        </w:tc>
        <w:tc>
          <w:tcPr>
            <w:tcW w:w="7128" w:type="dxa"/>
          </w:tcPr>
          <w:p w:rsidR="00DC1203" w:rsidRDefault="00DC1203" w:rsidP="00DC1203">
            <w:pPr>
              <w:spacing w:before="20" w:after="20"/>
            </w:pPr>
            <w:r>
              <w:t>Provides a high-level description of the SQL Server 2008 features that were included in the testing effort</w:t>
            </w:r>
          </w:p>
        </w:tc>
      </w:tr>
      <w:tr w:rsidR="00DC1203" w:rsidTr="002278E3">
        <w:tc>
          <w:tcPr>
            <w:tcW w:w="3060" w:type="dxa"/>
            <w:shd w:val="clear" w:color="auto" w:fill="F2F2F2" w:themeFill="background1" w:themeFillShade="F2"/>
          </w:tcPr>
          <w:p w:rsidR="00DC1203" w:rsidRDefault="00DC1203" w:rsidP="00DC1203">
            <w:pPr>
              <w:spacing w:before="20" w:after="20"/>
            </w:pPr>
            <w:r>
              <w:t>Details of Performance Analysis</w:t>
            </w:r>
          </w:p>
        </w:tc>
        <w:tc>
          <w:tcPr>
            <w:tcW w:w="7128" w:type="dxa"/>
          </w:tcPr>
          <w:p w:rsidR="00DC1203" w:rsidRDefault="00DC1203" w:rsidP="00DC1203">
            <w:pPr>
              <w:spacing w:before="20" w:after="20"/>
            </w:pPr>
            <w:r>
              <w:t>Provides detail about the d</w:t>
            </w:r>
            <w:r w:rsidRPr="00CB0B6F">
              <w:t>atabase</w:t>
            </w:r>
            <w:r>
              <w:t>, workload, testing process and methodology, and hardware environment for the project</w:t>
            </w:r>
          </w:p>
        </w:tc>
      </w:tr>
      <w:tr w:rsidR="00DC1203" w:rsidTr="002278E3">
        <w:tc>
          <w:tcPr>
            <w:tcW w:w="3060" w:type="dxa"/>
            <w:shd w:val="clear" w:color="auto" w:fill="F2F2F2" w:themeFill="background1" w:themeFillShade="F2"/>
          </w:tcPr>
          <w:p w:rsidR="00DC1203" w:rsidRDefault="00DC1203" w:rsidP="00DC1203">
            <w:pPr>
              <w:spacing w:before="20" w:after="20"/>
            </w:pPr>
            <w:r>
              <w:t>Testing Results and Recommendations</w:t>
            </w:r>
          </w:p>
        </w:tc>
        <w:tc>
          <w:tcPr>
            <w:tcW w:w="7128" w:type="dxa"/>
          </w:tcPr>
          <w:p w:rsidR="00DC1203" w:rsidRDefault="00DC1203" w:rsidP="00DC1203">
            <w:pPr>
              <w:spacing w:before="20" w:after="20"/>
            </w:pPr>
            <w:r>
              <w:t>Provides results of the testing effort and recommendations about how when to use specific SQL Server 2008 features</w:t>
            </w:r>
          </w:p>
        </w:tc>
      </w:tr>
    </w:tbl>
    <w:p w:rsidR="00816572" w:rsidRDefault="00816572" w:rsidP="00DC1203">
      <w:pPr>
        <w:spacing w:before="240"/>
      </w:pPr>
      <w:r w:rsidRPr="005E1D35">
        <w:rPr>
          <w:b/>
        </w:rPr>
        <w:t>Note</w:t>
      </w:r>
      <w:r w:rsidRPr="00DA7C3C">
        <w:t xml:space="preserve">: For feature detail beyond that provided in this document, on MSDN, see </w:t>
      </w:r>
      <w:r w:rsidRPr="00DA7C3C">
        <w:rPr>
          <w:i/>
        </w:rPr>
        <w:t>Microsoft</w:t>
      </w:r>
      <w:r w:rsidRPr="00DA7C3C">
        <w:t xml:space="preserve"> </w:t>
      </w:r>
      <w:r w:rsidRPr="00DA7C3C">
        <w:rPr>
          <w:i/>
        </w:rPr>
        <w:t>SQL Server 2008 Books Online</w:t>
      </w:r>
      <w:r w:rsidRPr="00DA7C3C">
        <w:t xml:space="preserve"> at</w:t>
      </w:r>
      <w:r w:rsidRPr="00DA7C3C">
        <w:br/>
      </w:r>
      <w:hyperlink r:id="rId21" w:history="1">
        <w:r w:rsidRPr="00DA7C3C">
          <w:rPr>
            <w:rStyle w:val="Hyperlink"/>
          </w:rPr>
          <w:t>http://msdn.microsoft.com/en-us/library/ms130214.aspx</w:t>
        </w:r>
      </w:hyperlink>
    </w:p>
    <w:p w:rsidR="00DA7C3C" w:rsidRDefault="00DA7C3C">
      <w:pPr>
        <w:spacing w:after="0" w:line="240" w:lineRule="auto"/>
      </w:pPr>
      <w:r>
        <w:br w:type="page"/>
      </w:r>
    </w:p>
    <w:p w:rsidR="00816572" w:rsidRPr="00C66988" w:rsidRDefault="00816572" w:rsidP="00027A4E">
      <w:pPr>
        <w:pStyle w:val="Heading1"/>
        <w:spacing w:before="0" w:after="0"/>
      </w:pPr>
      <w:bookmarkStart w:id="2" w:name="_Toc219779785"/>
      <w:r w:rsidRPr="00C66988">
        <w:lastRenderedPageBreak/>
        <w:t>Overview of Relevant SQL Server 2008 Features</w:t>
      </w:r>
      <w:bookmarkEnd w:id="2"/>
    </w:p>
    <w:p w:rsidR="00816572" w:rsidRPr="00B60322" w:rsidRDefault="00816572" w:rsidP="002C3BA7">
      <w:pPr>
        <w:pStyle w:val="Heading2"/>
        <w:spacing w:before="240"/>
      </w:pPr>
      <w:bookmarkStart w:id="3" w:name="_Toc219779786"/>
      <w:r w:rsidRPr="00B60322">
        <w:t>Compression</w:t>
      </w:r>
      <w:bookmarkEnd w:id="3"/>
    </w:p>
    <w:p w:rsidR="00F65C1D" w:rsidRDefault="000E4669" w:rsidP="002C3BA7">
      <w:pPr>
        <w:spacing w:after="80"/>
        <w:rPr>
          <w:rFonts w:cs="Segoe UI"/>
        </w:rPr>
      </w:pPr>
      <w:r>
        <w:rPr>
          <w:rFonts w:cs="Segoe UI"/>
        </w:rPr>
        <w:t xml:space="preserve">Microsoft </w:t>
      </w:r>
      <w:r w:rsidR="00816572" w:rsidRPr="008E683B">
        <w:rPr>
          <w:rFonts w:cs="Segoe UI"/>
        </w:rPr>
        <w:t xml:space="preserve">SQL Server 2008 supports </w:t>
      </w:r>
      <w:r w:rsidR="00816572">
        <w:rPr>
          <w:rFonts w:cs="Segoe UI"/>
        </w:rPr>
        <w:t>ROW</w:t>
      </w:r>
      <w:r w:rsidR="00816572" w:rsidRPr="008E683B">
        <w:rPr>
          <w:rFonts w:cs="Segoe UI"/>
        </w:rPr>
        <w:t xml:space="preserve"> and </w:t>
      </w:r>
      <w:r w:rsidR="00816572">
        <w:rPr>
          <w:rFonts w:cs="Segoe UI"/>
        </w:rPr>
        <w:t>PAGE</w:t>
      </w:r>
      <w:r w:rsidR="00816572" w:rsidRPr="008E683B">
        <w:rPr>
          <w:rFonts w:cs="Segoe UI"/>
        </w:rPr>
        <w:t xml:space="preserve"> compression fo</w:t>
      </w:r>
      <w:r w:rsidR="00816572">
        <w:rPr>
          <w:rFonts w:cs="Segoe UI"/>
        </w:rPr>
        <w:t>r both tables and indexes.</w:t>
      </w:r>
    </w:p>
    <w:p w:rsidR="00F65C1D" w:rsidRDefault="00F65C1D" w:rsidP="002C3BA7">
      <w:pPr>
        <w:spacing w:after="80"/>
      </w:pPr>
      <w:r w:rsidRPr="006F4428">
        <w:rPr>
          <w:rFonts w:cs="Segoe UI"/>
          <w:b/>
        </w:rPr>
        <w:t>Note</w:t>
      </w:r>
      <w:r>
        <w:rPr>
          <w:rFonts w:cs="Segoe UI"/>
        </w:rPr>
        <w:t xml:space="preserve">: For more information about compressed tables and indexes in SQL Server 2008, on MSDN, in </w:t>
      </w:r>
      <w:r w:rsidRPr="00BE35F0">
        <w:rPr>
          <w:rFonts w:cs="Segoe UI"/>
        </w:rPr>
        <w:t>SQL Server 2008 Books Online</w:t>
      </w:r>
      <w:r>
        <w:rPr>
          <w:rFonts w:cs="Segoe UI"/>
        </w:rPr>
        <w:t xml:space="preserve">, see </w:t>
      </w:r>
      <w:r w:rsidRPr="00BE35F0">
        <w:rPr>
          <w:rFonts w:cs="Segoe UI"/>
          <w:i/>
        </w:rPr>
        <w:t>Creating Compressed Tables and Indexes</w:t>
      </w:r>
      <w:r>
        <w:rPr>
          <w:rFonts w:cs="Segoe UI"/>
        </w:rPr>
        <w:t xml:space="preserve"> at</w:t>
      </w:r>
      <w:r>
        <w:rPr>
          <w:rFonts w:cs="Segoe UI"/>
        </w:rPr>
        <w:br/>
      </w:r>
      <w:hyperlink r:id="rId22" w:history="1">
        <w:r w:rsidRPr="00B35E8A">
          <w:rPr>
            <w:rStyle w:val="Hyperlink"/>
            <w:rFonts w:cs="Segoe UI"/>
          </w:rPr>
          <w:t>http://msdn.microsoft.com/en-us/library/cc280449.aspx</w:t>
        </w:r>
      </w:hyperlink>
    </w:p>
    <w:p w:rsidR="00F65C1D" w:rsidRPr="002C3BA7" w:rsidRDefault="00F65C1D" w:rsidP="002C3BA7">
      <w:pPr>
        <w:pStyle w:val="Heading3"/>
      </w:pPr>
      <w:bookmarkStart w:id="4" w:name="_Toc219779787"/>
      <w:r w:rsidRPr="002C3BA7">
        <w:t>ROW Compression</w:t>
      </w:r>
      <w:bookmarkEnd w:id="4"/>
    </w:p>
    <w:p w:rsidR="00DD4A6E" w:rsidRDefault="00F65C1D" w:rsidP="002C3BA7">
      <w:pPr>
        <w:spacing w:after="80"/>
      </w:pPr>
      <w:r w:rsidRPr="000F74D1">
        <w:t xml:space="preserve">ROW compression </w:t>
      </w:r>
      <w:r w:rsidRPr="00DA2EF0">
        <w:t>maps a fixed length data type to variable length physical storage to save space used to store the data; basically, it compresses columns in the row.</w:t>
      </w:r>
      <w:r w:rsidR="00911302">
        <w:t xml:space="preserve"> </w:t>
      </w:r>
      <w:r w:rsidRPr="000F74D1">
        <w:t>For example, a CHAR(100) column stored in a variable length storage format only use</w:t>
      </w:r>
      <w:r w:rsidR="00911302">
        <w:t>s</w:t>
      </w:r>
      <w:r w:rsidRPr="000F74D1">
        <w:t xml:space="preserve"> up the amount of storage defined by the data.</w:t>
      </w:r>
    </w:p>
    <w:p w:rsidR="00F65C1D" w:rsidRPr="000F74D1" w:rsidRDefault="00F65C1D" w:rsidP="002C3BA7">
      <w:pPr>
        <w:spacing w:after="80"/>
      </w:pPr>
      <w:r>
        <w:t>With ROW compression enabled, s</w:t>
      </w:r>
      <w:r w:rsidRPr="000F74D1">
        <w:t>toring "SQL Server 2008" in the column require</w:t>
      </w:r>
      <w:r>
        <w:t>s</w:t>
      </w:r>
      <w:r w:rsidRPr="000F74D1">
        <w:t xml:space="preserve"> storing </w:t>
      </w:r>
      <w:r>
        <w:t>only 15 (</w:t>
      </w:r>
      <w:r w:rsidR="00911302">
        <w:t xml:space="preserve">no </w:t>
      </w:r>
      <w:r>
        <w:t>the full 100)</w:t>
      </w:r>
      <w:r w:rsidRPr="000F74D1">
        <w:t xml:space="preserve"> characters, </w:t>
      </w:r>
      <w:r>
        <w:t xml:space="preserve">representing </w:t>
      </w:r>
      <w:r w:rsidR="00911302">
        <w:t xml:space="preserve">a </w:t>
      </w:r>
      <w:r>
        <w:t xml:space="preserve">savings of </w:t>
      </w:r>
      <w:r w:rsidRPr="000F74D1">
        <w:t>85%.</w:t>
      </w:r>
      <w:r w:rsidR="00911302">
        <w:t xml:space="preserve"> </w:t>
      </w:r>
      <w:r w:rsidRPr="00DA2EF0">
        <w:t>A</w:t>
      </w:r>
      <w:r w:rsidR="00027A4E">
        <w:t xml:space="preserve">lso, </w:t>
      </w:r>
      <w:r w:rsidRPr="00DA2EF0">
        <w:t>with ROW compression enabled, storing zero or null values require</w:t>
      </w:r>
      <w:r w:rsidR="00027A4E">
        <w:t>s no</w:t>
      </w:r>
      <w:r w:rsidRPr="00DA2EF0">
        <w:t xml:space="preserve"> storage space.</w:t>
      </w:r>
    </w:p>
    <w:p w:rsidR="00F65C1D" w:rsidRDefault="00F65C1D" w:rsidP="002C3BA7">
      <w:pPr>
        <w:spacing w:after="80"/>
        <w:rPr>
          <w:rFonts w:cs="Segoe UI"/>
        </w:rPr>
      </w:pPr>
      <w:r w:rsidRPr="006F4428">
        <w:rPr>
          <w:rFonts w:cs="Segoe UI"/>
          <w:b/>
        </w:rPr>
        <w:t>Note</w:t>
      </w:r>
      <w:r>
        <w:rPr>
          <w:rFonts w:cs="Segoe UI"/>
        </w:rPr>
        <w:t xml:space="preserve">: </w:t>
      </w:r>
      <w:r w:rsidRPr="000F74D1">
        <w:t>For more information</w:t>
      </w:r>
      <w:r>
        <w:t xml:space="preserve"> about ROW compression,</w:t>
      </w:r>
      <w:r w:rsidRPr="000F74D1">
        <w:t xml:space="preserve"> </w:t>
      </w:r>
      <w:r>
        <w:t xml:space="preserve">on MSDN, </w:t>
      </w:r>
      <w:r w:rsidRPr="00EE66F2">
        <w:rPr>
          <w:rFonts w:cs="Segoe UI"/>
        </w:rPr>
        <w:t>in SQL Server 2008 Books Online,</w:t>
      </w:r>
      <w:r>
        <w:t xml:space="preserve"> </w:t>
      </w:r>
      <w:r w:rsidRPr="000F74D1">
        <w:t>see</w:t>
      </w:r>
      <w:r>
        <w:t xml:space="preserve"> </w:t>
      </w:r>
      <w:r w:rsidRPr="008F2D70">
        <w:rPr>
          <w:i/>
        </w:rPr>
        <w:t>ROW Compression Implementation</w:t>
      </w:r>
      <w:r>
        <w:t xml:space="preserve"> at</w:t>
      </w:r>
      <w:r>
        <w:br/>
      </w:r>
      <w:hyperlink r:id="rId23" w:history="1">
        <w:r w:rsidRPr="008F2D70">
          <w:rPr>
            <w:rStyle w:val="Hyperlink"/>
            <w:rFonts w:cs="Segoe UI"/>
          </w:rPr>
          <w:t>http://msdn.microsoft.com/en-us/library/cc280576.aspx</w:t>
        </w:r>
      </w:hyperlink>
    </w:p>
    <w:p w:rsidR="00F65C1D" w:rsidRPr="002C3BA7" w:rsidRDefault="00F65C1D" w:rsidP="002C3BA7">
      <w:pPr>
        <w:pStyle w:val="Heading3"/>
      </w:pPr>
      <w:bookmarkStart w:id="5" w:name="_Toc219779788"/>
      <w:r w:rsidRPr="002C3BA7">
        <w:t>PAGE Compression</w:t>
      </w:r>
      <w:bookmarkEnd w:id="5"/>
    </w:p>
    <w:p w:rsidR="00F65C1D" w:rsidRPr="000F74D1" w:rsidRDefault="00F65C1D" w:rsidP="002C3BA7">
      <w:pPr>
        <w:spacing w:after="80"/>
      </w:pPr>
      <w:r w:rsidRPr="000F74D1">
        <w:t xml:space="preserve">A superset of ROW compression, PAGE compression takes into account the redundant data </w:t>
      </w:r>
      <w:r w:rsidRPr="00DA2EF0">
        <w:t>in one or more rows on a page to save space used to store the data. PAGE compression uses column prefix</w:t>
      </w:r>
      <w:r w:rsidR="00027A4E">
        <w:t>es</w:t>
      </w:r>
      <w:r w:rsidRPr="00DA2EF0">
        <w:t xml:space="preserve"> and a page level dictionary technique </w:t>
      </w:r>
      <w:r w:rsidR="00027A4E">
        <w:t xml:space="preserve">for </w:t>
      </w:r>
      <w:r w:rsidRPr="00DA2EF0">
        <w:t>this task.</w:t>
      </w:r>
      <w:r w:rsidR="00027A4E">
        <w:t xml:space="preserve"> </w:t>
      </w:r>
      <w:r w:rsidRPr="000F74D1">
        <w:t xml:space="preserve">In other words, with both page compression techniques, the storage engine reduces the amount of data that is repeated in the page. </w:t>
      </w:r>
      <w:r>
        <w:t>T</w:t>
      </w:r>
      <w:r w:rsidRPr="000F74D1">
        <w:t>o optimize performance</w:t>
      </w:r>
      <w:r>
        <w:t>, p</w:t>
      </w:r>
      <w:r w:rsidRPr="000F74D1">
        <w:t xml:space="preserve">age compression only occurs when </w:t>
      </w:r>
      <w:r>
        <w:t>a</w:t>
      </w:r>
      <w:r w:rsidRPr="000F74D1">
        <w:t xml:space="preserve"> page is full.</w:t>
      </w:r>
    </w:p>
    <w:p w:rsidR="00F65C1D" w:rsidRDefault="00F65C1D" w:rsidP="002C3BA7">
      <w:pPr>
        <w:spacing w:after="80"/>
      </w:pPr>
      <w:r w:rsidRPr="006F4428">
        <w:rPr>
          <w:rFonts w:cs="Segoe UI"/>
          <w:b/>
        </w:rPr>
        <w:t>Note</w:t>
      </w:r>
      <w:r>
        <w:rPr>
          <w:rFonts w:cs="Segoe UI"/>
        </w:rPr>
        <w:t xml:space="preserve">: </w:t>
      </w:r>
      <w:r w:rsidRPr="000F74D1">
        <w:t>For more information</w:t>
      </w:r>
      <w:r>
        <w:t xml:space="preserve"> about PAGE compression, on MSDN,</w:t>
      </w:r>
      <w:r w:rsidRPr="000F74D1">
        <w:t xml:space="preserve"> </w:t>
      </w:r>
      <w:r w:rsidRPr="00EE66F2">
        <w:rPr>
          <w:rFonts w:cs="Segoe UI"/>
        </w:rPr>
        <w:t>in SQL Server 2008 Books Online,</w:t>
      </w:r>
      <w:r>
        <w:rPr>
          <w:rFonts w:cs="Segoe UI"/>
        </w:rPr>
        <w:t xml:space="preserve"> </w:t>
      </w:r>
      <w:r w:rsidRPr="000F74D1">
        <w:t>see</w:t>
      </w:r>
      <w:r>
        <w:t xml:space="preserve"> </w:t>
      </w:r>
      <w:r>
        <w:rPr>
          <w:i/>
        </w:rPr>
        <w:t>PAGE</w:t>
      </w:r>
      <w:r w:rsidRPr="008F2D70">
        <w:rPr>
          <w:i/>
        </w:rPr>
        <w:t xml:space="preserve"> Compression Implementation</w:t>
      </w:r>
      <w:r>
        <w:t xml:space="preserve"> at</w:t>
      </w:r>
      <w:r>
        <w:br/>
      </w:r>
      <w:hyperlink r:id="rId24" w:history="1">
        <w:r w:rsidRPr="008F2D70">
          <w:rPr>
            <w:rStyle w:val="Hyperlink"/>
            <w:rFonts w:cs="Segoe UI"/>
          </w:rPr>
          <w:t>http://msdn.microsoft.com/en-us/library/cc280464.aspx</w:t>
        </w:r>
      </w:hyperlink>
    </w:p>
    <w:p w:rsidR="00816572" w:rsidRPr="002C3BA7" w:rsidRDefault="00816572" w:rsidP="00DD4A6E">
      <w:pPr>
        <w:pStyle w:val="Heading2"/>
        <w:spacing w:before="240"/>
      </w:pPr>
      <w:bookmarkStart w:id="6" w:name="_Toc219779789"/>
      <w:r w:rsidRPr="002C3BA7">
        <w:t>Filtered Ind</w:t>
      </w:r>
      <w:r w:rsidR="00027A4E" w:rsidRPr="002C3BA7">
        <w:t>e</w:t>
      </w:r>
      <w:r w:rsidRPr="002C3BA7">
        <w:t>xes</w:t>
      </w:r>
      <w:bookmarkEnd w:id="6"/>
    </w:p>
    <w:p w:rsidR="00816572" w:rsidRPr="00230F71" w:rsidRDefault="00816572" w:rsidP="002C3BA7">
      <w:pPr>
        <w:rPr>
          <w:rFonts w:cs="Segoe UI"/>
        </w:rPr>
      </w:pPr>
      <w:r w:rsidRPr="00230F71">
        <w:rPr>
          <w:rFonts w:cs="Segoe UI"/>
        </w:rPr>
        <w:t xml:space="preserve">A </w:t>
      </w:r>
      <w:r w:rsidRPr="00230F71">
        <w:rPr>
          <w:rFonts w:cs="Segoe UI"/>
          <w:i/>
        </w:rPr>
        <w:t>filtered index</w:t>
      </w:r>
      <w:r w:rsidRPr="00230F71">
        <w:rPr>
          <w:rFonts w:cs="Segoe UI"/>
        </w:rPr>
        <w:t xml:space="preserve"> is an optimized nonclustered index that is especially suited for queries that select from a well-defined subset of data. Filtered indexes use a filter predicate to index a portion of rows in the table.</w:t>
      </w:r>
      <w:r w:rsidR="00027A4E">
        <w:rPr>
          <w:rFonts w:cs="Segoe UI"/>
        </w:rPr>
        <w:t xml:space="preserve"> </w:t>
      </w:r>
      <w:r w:rsidR="00594AF6">
        <w:rPr>
          <w:rFonts w:cs="Segoe UI"/>
        </w:rPr>
        <w:t>F</w:t>
      </w:r>
      <w:r w:rsidRPr="00230F71">
        <w:rPr>
          <w:rFonts w:cs="Segoe UI"/>
        </w:rPr>
        <w:t>iltered index</w:t>
      </w:r>
      <w:r w:rsidR="00594AF6">
        <w:rPr>
          <w:rFonts w:cs="Segoe UI"/>
        </w:rPr>
        <w:t>es</w:t>
      </w:r>
      <w:r w:rsidRPr="00230F71">
        <w:rPr>
          <w:rFonts w:cs="Segoe UI"/>
        </w:rPr>
        <w:t xml:space="preserve"> can </w:t>
      </w:r>
      <w:r w:rsidR="00594AF6">
        <w:rPr>
          <w:rFonts w:cs="Segoe UI"/>
        </w:rPr>
        <w:t xml:space="preserve">provide </w:t>
      </w:r>
      <w:r w:rsidRPr="00230F71">
        <w:rPr>
          <w:rFonts w:cs="Segoe UI"/>
        </w:rPr>
        <w:t>advantages over full-table index</w:t>
      </w:r>
      <w:r w:rsidR="00594AF6">
        <w:rPr>
          <w:rFonts w:cs="Segoe UI"/>
        </w:rPr>
        <w:t>es.</w:t>
      </w:r>
    </w:p>
    <w:p w:rsidR="00816572" w:rsidRDefault="00816572" w:rsidP="002C3BA7">
      <w:r w:rsidRPr="00594AF6">
        <w:rPr>
          <w:b/>
        </w:rPr>
        <w:t>Improved query performance and plan quality</w:t>
      </w:r>
      <w:r w:rsidRPr="00FB2A0B">
        <w:t>.</w:t>
      </w:r>
      <w:r w:rsidRPr="00230F71">
        <w:t xml:space="preserve"> </w:t>
      </w:r>
      <w:r w:rsidR="00594AF6">
        <w:t>W</w:t>
      </w:r>
      <w:r w:rsidRPr="00230F71">
        <w:t>ell-designed filtered index</w:t>
      </w:r>
      <w:r w:rsidR="00594AF6">
        <w:t>es are</w:t>
      </w:r>
      <w:r w:rsidR="00F65C1D">
        <w:t xml:space="preserve"> </w:t>
      </w:r>
      <w:r w:rsidRPr="00230F71">
        <w:t>smaller than full-table nonclustered index</w:t>
      </w:r>
      <w:r w:rsidR="00594AF6">
        <w:t>es</w:t>
      </w:r>
      <w:r w:rsidRPr="00230F71">
        <w:t xml:space="preserve"> and </w:t>
      </w:r>
      <w:r w:rsidR="00F65C1D">
        <w:t>ha</w:t>
      </w:r>
      <w:r w:rsidR="00594AF6">
        <w:t>ve</w:t>
      </w:r>
      <w:r w:rsidR="00F65C1D">
        <w:t xml:space="preserve"> </w:t>
      </w:r>
      <w:r w:rsidRPr="00230F71">
        <w:t>filtered statistics, which are more accurate than full-table statistics because they cover only the rows in the filtered index.</w:t>
      </w:r>
    </w:p>
    <w:p w:rsidR="00816572" w:rsidRPr="00230F71" w:rsidRDefault="00816572" w:rsidP="002C3BA7">
      <w:pPr>
        <w:spacing w:after="80"/>
      </w:pPr>
      <w:r w:rsidRPr="00594AF6">
        <w:rPr>
          <w:b/>
        </w:rPr>
        <w:t>Reduced index maintenance costs</w:t>
      </w:r>
      <w:r w:rsidRPr="00230F71">
        <w:t xml:space="preserve">. </w:t>
      </w:r>
      <w:r w:rsidR="00594AF6">
        <w:t>A f</w:t>
      </w:r>
      <w:r w:rsidRPr="00230F71">
        <w:t>iltered index</w:t>
      </w:r>
      <w:r w:rsidR="00594AF6">
        <w:t xml:space="preserve"> is </w:t>
      </w:r>
      <w:r w:rsidRPr="00230F71">
        <w:t>maintained only when data manipulation language (DML) statements affect data in the index</w:t>
      </w:r>
      <w:r>
        <w:t>. Maintenance costs are further reduced because filtered index</w:t>
      </w:r>
      <w:r w:rsidR="00594AF6">
        <w:t xml:space="preserve">es are </w:t>
      </w:r>
      <w:r w:rsidR="00DA2EF0">
        <w:t xml:space="preserve">typically </w:t>
      </w:r>
      <w:r w:rsidRPr="00230F71">
        <w:t xml:space="preserve">smaller </w:t>
      </w:r>
      <w:r>
        <w:t>than non-filtered index</w:t>
      </w:r>
      <w:r w:rsidR="00594AF6">
        <w:t>es</w:t>
      </w:r>
      <w:r>
        <w:t>.</w:t>
      </w:r>
      <w:r w:rsidR="00DA2EF0">
        <w:t xml:space="preserve"> </w:t>
      </w:r>
      <w:r w:rsidR="00594AF6">
        <w:t>T</w:t>
      </w:r>
      <w:r w:rsidR="00F65C1D" w:rsidRPr="00230F71">
        <w:t xml:space="preserve">he smaller size of </w:t>
      </w:r>
      <w:r w:rsidR="00F65C1D">
        <w:t xml:space="preserve">filtered </w:t>
      </w:r>
      <w:r w:rsidR="00F65C1D" w:rsidRPr="00230F71">
        <w:t>index</w:t>
      </w:r>
      <w:r w:rsidR="00594AF6">
        <w:t>es</w:t>
      </w:r>
      <w:r w:rsidR="00F65C1D" w:rsidRPr="00230F71">
        <w:t xml:space="preserve"> </w:t>
      </w:r>
      <w:r w:rsidR="00594AF6">
        <w:t xml:space="preserve">also </w:t>
      </w:r>
      <w:r w:rsidR="00F65C1D" w:rsidRPr="00230F71">
        <w:t xml:space="preserve">reduces the cost of updating statistics </w:t>
      </w:r>
      <w:r w:rsidRPr="00230F71">
        <w:t xml:space="preserve">if </w:t>
      </w:r>
      <w:r w:rsidR="00F65C1D">
        <w:t xml:space="preserve">the </w:t>
      </w:r>
      <w:r w:rsidRPr="00230F71">
        <w:t>filtered index</w:t>
      </w:r>
      <w:r w:rsidR="00594AF6">
        <w:t>es</w:t>
      </w:r>
      <w:r w:rsidRPr="00230F71">
        <w:t xml:space="preserve"> contain only frequently affected data.</w:t>
      </w:r>
    </w:p>
    <w:p w:rsidR="00816572" w:rsidRPr="00230F71" w:rsidRDefault="00816572" w:rsidP="00DD4A6E">
      <w:pPr>
        <w:spacing w:after="40"/>
      </w:pPr>
      <w:r w:rsidRPr="00594AF6">
        <w:rPr>
          <w:b/>
        </w:rPr>
        <w:lastRenderedPageBreak/>
        <w:t>Reduced index storage costs</w:t>
      </w:r>
      <w:r w:rsidRPr="00230F71">
        <w:t xml:space="preserve">. </w:t>
      </w:r>
      <w:r w:rsidR="00F65C1D">
        <w:t>F</w:t>
      </w:r>
      <w:r w:rsidRPr="00230F71">
        <w:t>iltered index</w:t>
      </w:r>
      <w:r w:rsidR="00F65C1D">
        <w:t>es</w:t>
      </w:r>
      <w:r w:rsidRPr="00230F71">
        <w:t xml:space="preserve"> can reduce storage </w:t>
      </w:r>
      <w:r>
        <w:t xml:space="preserve">requirements </w:t>
      </w:r>
      <w:r w:rsidRPr="00230F71">
        <w:t xml:space="preserve">for nonclustered indexes when a full-table index is not necessary. </w:t>
      </w:r>
      <w:r>
        <w:t xml:space="preserve">Replacing a </w:t>
      </w:r>
      <w:r w:rsidRPr="00230F71">
        <w:t>full-table nonclustered index</w:t>
      </w:r>
      <w:r>
        <w:t xml:space="preserve"> with multiple filtered indexes does not </w:t>
      </w:r>
      <w:r w:rsidR="00594AF6">
        <w:t xml:space="preserve">require </w:t>
      </w:r>
      <w:r w:rsidRPr="00230F71">
        <w:t xml:space="preserve">significantly </w:t>
      </w:r>
      <w:r w:rsidR="00594AF6">
        <w:t xml:space="preserve">more </w:t>
      </w:r>
      <w:r w:rsidRPr="00230F71">
        <w:t>storage</w:t>
      </w:r>
      <w:r w:rsidR="00594AF6">
        <w:t>.</w:t>
      </w:r>
    </w:p>
    <w:p w:rsidR="00816572" w:rsidRDefault="00816572" w:rsidP="00594AF6">
      <w:pPr>
        <w:spacing w:after="0"/>
        <w:rPr>
          <w:rFonts w:cs="Segoe UI"/>
        </w:rPr>
      </w:pPr>
      <w:r w:rsidRPr="006F4428">
        <w:rPr>
          <w:rFonts w:cs="Segoe UI"/>
          <w:b/>
        </w:rPr>
        <w:t>Note</w:t>
      </w:r>
      <w:r>
        <w:rPr>
          <w:rFonts w:cs="Segoe UI"/>
        </w:rPr>
        <w:t xml:space="preserve">: For more information about filtered indexes, </w:t>
      </w:r>
      <w:r w:rsidR="00F65C1D">
        <w:rPr>
          <w:rFonts w:cs="Segoe UI"/>
        </w:rPr>
        <w:t>o</w:t>
      </w:r>
      <w:r>
        <w:rPr>
          <w:rFonts w:cs="Segoe UI"/>
        </w:rPr>
        <w:t xml:space="preserve">n MSDN, in </w:t>
      </w:r>
      <w:r w:rsidRPr="00BE35F0">
        <w:rPr>
          <w:rFonts w:cs="Segoe UI"/>
        </w:rPr>
        <w:t>SQL Server 2008 Books Online</w:t>
      </w:r>
      <w:r>
        <w:rPr>
          <w:rFonts w:cs="Segoe UI"/>
        </w:rPr>
        <w:t xml:space="preserve">, see </w:t>
      </w:r>
      <w:r w:rsidRPr="003B387E">
        <w:rPr>
          <w:rFonts w:cs="Segoe UI"/>
          <w:i/>
        </w:rPr>
        <w:t>Filtered Index Design Guidelines</w:t>
      </w:r>
      <w:r>
        <w:rPr>
          <w:rFonts w:cs="Segoe UI"/>
        </w:rPr>
        <w:t xml:space="preserve"> at</w:t>
      </w:r>
      <w:r>
        <w:rPr>
          <w:rFonts w:cs="Segoe UI"/>
        </w:rPr>
        <w:br/>
      </w:r>
      <w:hyperlink r:id="rId25" w:history="1">
        <w:r w:rsidRPr="003B387E">
          <w:rPr>
            <w:rStyle w:val="Hyperlink"/>
            <w:rFonts w:cs="Segoe UI"/>
          </w:rPr>
          <w:t>http://msdn.microsoft.com/en-us/library/cc280372.aspx</w:t>
        </w:r>
      </w:hyperlink>
    </w:p>
    <w:p w:rsidR="00816572" w:rsidRDefault="00816572" w:rsidP="00DD4A6E">
      <w:pPr>
        <w:pStyle w:val="Heading2"/>
        <w:spacing w:after="20"/>
      </w:pPr>
      <w:bookmarkStart w:id="7" w:name="_Toc219779790"/>
      <w:r>
        <w:t>Sparse Columns</w:t>
      </w:r>
      <w:bookmarkEnd w:id="7"/>
    </w:p>
    <w:p w:rsidR="00816572" w:rsidRPr="00230F71" w:rsidRDefault="00816572" w:rsidP="00DD4A6E">
      <w:pPr>
        <w:pStyle w:val="NormalWeb"/>
        <w:spacing w:before="0" w:beforeAutospacing="0" w:after="80" w:afterAutospacing="0" w:line="276" w:lineRule="auto"/>
        <w:textAlignment w:val="top"/>
        <w:rPr>
          <w:rFonts w:ascii="Verdana" w:hAnsi="Verdana"/>
          <w:color w:val="000000"/>
        </w:rPr>
      </w:pPr>
      <w:r w:rsidRPr="00230F71">
        <w:rPr>
          <w:rFonts w:ascii="Verdana" w:hAnsi="Verdana"/>
          <w:i/>
          <w:color w:val="000000"/>
        </w:rPr>
        <w:t>Sparse columns</w:t>
      </w:r>
      <w:r w:rsidRPr="00230F71">
        <w:rPr>
          <w:rFonts w:ascii="Verdana" w:hAnsi="Verdana"/>
          <w:color w:val="000000"/>
        </w:rPr>
        <w:t xml:space="preserve"> are ordinary columns </w:t>
      </w:r>
      <w:r w:rsidR="00DA7C3C">
        <w:rPr>
          <w:rFonts w:ascii="Verdana" w:hAnsi="Verdana"/>
          <w:color w:val="000000"/>
        </w:rPr>
        <w:t xml:space="preserve">that have </w:t>
      </w:r>
      <w:r w:rsidRPr="00230F71">
        <w:rPr>
          <w:rFonts w:ascii="Verdana" w:hAnsi="Verdana"/>
          <w:color w:val="000000"/>
        </w:rPr>
        <w:t xml:space="preserve">an optimized storage for </w:t>
      </w:r>
      <w:r w:rsidR="009B36F7">
        <w:rPr>
          <w:rFonts w:ascii="Verdana" w:hAnsi="Verdana"/>
          <w:color w:val="000000"/>
        </w:rPr>
        <w:t>NULL</w:t>
      </w:r>
      <w:r w:rsidRPr="00230F71">
        <w:rPr>
          <w:rFonts w:ascii="Verdana" w:hAnsi="Verdana"/>
          <w:color w:val="000000"/>
        </w:rPr>
        <w:t xml:space="preserve"> values.</w:t>
      </w:r>
      <w:r w:rsidR="00DA7C3C">
        <w:rPr>
          <w:rFonts w:ascii="Verdana" w:hAnsi="Verdana"/>
          <w:color w:val="000000"/>
        </w:rPr>
        <w:t xml:space="preserve"> </w:t>
      </w:r>
      <w:r w:rsidRPr="00230F71">
        <w:rPr>
          <w:rFonts w:ascii="Verdana" w:hAnsi="Verdana"/>
          <w:color w:val="000000"/>
        </w:rPr>
        <w:t xml:space="preserve">Sparse columns reduce the space requirements for </w:t>
      </w:r>
      <w:r w:rsidR="009B36F7">
        <w:rPr>
          <w:rFonts w:ascii="Verdana" w:hAnsi="Verdana"/>
          <w:color w:val="000000"/>
        </w:rPr>
        <w:t>NULL</w:t>
      </w:r>
      <w:r w:rsidRPr="00230F71">
        <w:rPr>
          <w:rFonts w:ascii="Verdana" w:hAnsi="Verdana"/>
          <w:color w:val="000000"/>
        </w:rPr>
        <w:t xml:space="preserve"> values at the cost of </w:t>
      </w:r>
      <w:r w:rsidR="00F93C8F">
        <w:rPr>
          <w:rFonts w:ascii="Verdana" w:hAnsi="Verdana"/>
          <w:color w:val="000000"/>
        </w:rPr>
        <w:t>greater</w:t>
      </w:r>
      <w:r w:rsidRPr="00230F71">
        <w:rPr>
          <w:rFonts w:ascii="Verdana" w:hAnsi="Verdana"/>
          <w:color w:val="000000"/>
        </w:rPr>
        <w:t xml:space="preserve"> </w:t>
      </w:r>
      <w:r>
        <w:rPr>
          <w:rFonts w:ascii="Verdana" w:hAnsi="Verdana"/>
          <w:color w:val="000000"/>
        </w:rPr>
        <w:t xml:space="preserve">CPU </w:t>
      </w:r>
      <w:r w:rsidRPr="00230F71">
        <w:rPr>
          <w:rFonts w:ascii="Verdana" w:hAnsi="Verdana"/>
          <w:color w:val="000000"/>
        </w:rPr>
        <w:t>overhead to retrieve no</w:t>
      </w:r>
      <w:r w:rsidR="009B36F7">
        <w:rPr>
          <w:rFonts w:ascii="Verdana" w:hAnsi="Verdana"/>
          <w:color w:val="000000"/>
        </w:rPr>
        <w:t>t NULL</w:t>
      </w:r>
      <w:r w:rsidRPr="00230F71">
        <w:rPr>
          <w:rFonts w:ascii="Verdana" w:hAnsi="Verdana"/>
          <w:color w:val="000000"/>
        </w:rPr>
        <w:t xml:space="preserve"> values.</w:t>
      </w:r>
      <w:r w:rsidR="002C3BA7">
        <w:rPr>
          <w:rFonts w:ascii="Verdana" w:hAnsi="Verdana"/>
          <w:color w:val="000000"/>
        </w:rPr>
        <w:t xml:space="preserve"> </w:t>
      </w:r>
      <w:r w:rsidRPr="00EE66F2">
        <w:rPr>
          <w:rFonts w:ascii="Verdana" w:hAnsi="Verdana"/>
          <w:color w:val="000000"/>
        </w:rPr>
        <w:t>Sparse columns and filtered indexes enable applications, such as Windows SharePoint Services, to efficiently store and access a large number of user-defined properties by using SQL Server</w:t>
      </w:r>
      <w:r>
        <w:rPr>
          <w:rFonts w:ascii="Verdana" w:hAnsi="Verdana"/>
          <w:color w:val="000000"/>
        </w:rPr>
        <w:t> </w:t>
      </w:r>
      <w:r w:rsidRPr="00EE66F2">
        <w:rPr>
          <w:rFonts w:ascii="Verdana" w:hAnsi="Verdana"/>
          <w:color w:val="000000"/>
        </w:rPr>
        <w:t>2008.</w:t>
      </w:r>
      <w:r>
        <w:rPr>
          <w:rFonts w:ascii="Verdana" w:hAnsi="Verdana"/>
          <w:color w:val="000000"/>
        </w:rPr>
        <w:t xml:space="preserve"> </w:t>
      </w:r>
      <w:r w:rsidR="002C3BA7">
        <w:rPr>
          <w:rFonts w:ascii="Verdana" w:hAnsi="Verdana"/>
          <w:color w:val="000000"/>
        </w:rPr>
        <w:t>Use s</w:t>
      </w:r>
      <w:r w:rsidRPr="00230F71">
        <w:rPr>
          <w:rFonts w:ascii="Verdana" w:hAnsi="Verdana"/>
          <w:color w:val="000000"/>
        </w:rPr>
        <w:t xml:space="preserve">parse columns with column sets </w:t>
      </w:r>
      <w:r w:rsidR="002C3BA7">
        <w:rPr>
          <w:rFonts w:ascii="Verdana" w:hAnsi="Verdana"/>
          <w:color w:val="000000"/>
        </w:rPr>
        <w:t xml:space="preserve">or </w:t>
      </w:r>
      <w:r w:rsidRPr="00230F71">
        <w:rPr>
          <w:rFonts w:ascii="Verdana" w:hAnsi="Verdana"/>
          <w:color w:val="000000"/>
        </w:rPr>
        <w:t>filtered indexes</w:t>
      </w:r>
      <w:r>
        <w:rPr>
          <w:rFonts w:ascii="Verdana" w:hAnsi="Verdana"/>
          <w:color w:val="000000"/>
        </w:rPr>
        <w:t>.</w:t>
      </w:r>
    </w:p>
    <w:p w:rsidR="00816572" w:rsidRPr="00230F71" w:rsidRDefault="00816572" w:rsidP="00DD4A6E">
      <w:pPr>
        <w:spacing w:after="40"/>
        <w:rPr>
          <w:color w:val="000000"/>
        </w:rPr>
      </w:pPr>
      <w:r w:rsidRPr="006A7AD9">
        <w:rPr>
          <w:b/>
          <w:color w:val="000000"/>
        </w:rPr>
        <w:t>Column sets</w:t>
      </w:r>
      <w:r w:rsidRPr="00230F71">
        <w:rPr>
          <w:color w:val="000000"/>
        </w:rPr>
        <w:t xml:space="preserve">. INSERT, UPDATE, and DELETE statements can reference the sparse columns by name. </w:t>
      </w:r>
      <w:r>
        <w:rPr>
          <w:color w:val="000000"/>
        </w:rPr>
        <w:t>Additionally</w:t>
      </w:r>
      <w:r w:rsidRPr="00230F71">
        <w:rPr>
          <w:color w:val="000000"/>
        </w:rPr>
        <w:t>, you can also view and work with all the sparse columns of a table that are combined into a single XML column. This column is called a column set.</w:t>
      </w:r>
    </w:p>
    <w:p w:rsidR="00816572" w:rsidRPr="00EE66F2" w:rsidRDefault="00816572" w:rsidP="00DD4A6E">
      <w:pPr>
        <w:spacing w:after="40"/>
        <w:rPr>
          <w:color w:val="000000"/>
        </w:rPr>
      </w:pPr>
      <w:r w:rsidRPr="006A7AD9">
        <w:rPr>
          <w:b/>
          <w:color w:val="000000"/>
        </w:rPr>
        <w:t>Filtered indexes</w:t>
      </w:r>
      <w:r w:rsidRPr="00230F71">
        <w:rPr>
          <w:color w:val="000000"/>
        </w:rPr>
        <w:t xml:space="preserve">. Because sparse columns have many null-valued rows, they are especially appropriate for filtered indexes. A filtered index on a sparse column can index </w:t>
      </w:r>
      <w:r w:rsidRPr="00EE66F2">
        <w:rPr>
          <w:color w:val="000000"/>
        </w:rPr>
        <w:t>only the rows that have populated values. This creates a smaller and more efficient index.</w:t>
      </w:r>
    </w:p>
    <w:p w:rsidR="00816572" w:rsidRDefault="00816572" w:rsidP="00B60322">
      <w:pPr>
        <w:pStyle w:val="NormalWeb"/>
        <w:spacing w:before="0" w:beforeAutospacing="0" w:after="120" w:afterAutospacing="0" w:line="276" w:lineRule="auto"/>
        <w:textAlignment w:val="top"/>
      </w:pPr>
      <w:r w:rsidRPr="00AE1A38">
        <w:rPr>
          <w:rFonts w:ascii="Verdana" w:hAnsi="Verdana"/>
          <w:b/>
          <w:color w:val="000000"/>
        </w:rPr>
        <w:t>Note</w:t>
      </w:r>
      <w:r>
        <w:rPr>
          <w:rFonts w:ascii="Verdana" w:hAnsi="Verdana"/>
          <w:color w:val="000000"/>
        </w:rPr>
        <w:t xml:space="preserve">: </w:t>
      </w:r>
      <w:r w:rsidR="00B60322" w:rsidRPr="00230F71">
        <w:rPr>
          <w:rFonts w:ascii="Verdana" w:hAnsi="Verdana"/>
          <w:color w:val="000000"/>
        </w:rPr>
        <w:t xml:space="preserve">Sparse columns and column sets are defined by using the </w:t>
      </w:r>
      <w:r w:rsidR="00B60322" w:rsidRPr="009F1DBE">
        <w:rPr>
          <w:rFonts w:ascii="Verdana" w:hAnsi="Verdana"/>
        </w:rPr>
        <w:t>CREATE TABLE</w:t>
      </w:r>
      <w:r w:rsidR="00B60322" w:rsidRPr="00230F71">
        <w:rPr>
          <w:rFonts w:ascii="Verdana" w:hAnsi="Verdana"/>
          <w:color w:val="000000"/>
        </w:rPr>
        <w:t xml:space="preserve"> or </w:t>
      </w:r>
      <w:r w:rsidR="00B60322" w:rsidRPr="009F1DBE">
        <w:rPr>
          <w:rFonts w:ascii="Verdana" w:hAnsi="Verdana"/>
        </w:rPr>
        <w:t>ALTER TABLE</w:t>
      </w:r>
      <w:r w:rsidR="00B60322" w:rsidRPr="00230F71">
        <w:rPr>
          <w:rFonts w:ascii="Verdana" w:hAnsi="Verdana"/>
          <w:color w:val="000000"/>
        </w:rPr>
        <w:t xml:space="preserve"> statements.</w:t>
      </w:r>
      <w:r w:rsidR="00B60322">
        <w:rPr>
          <w:rFonts w:ascii="Verdana" w:hAnsi="Verdana"/>
          <w:color w:val="000000"/>
        </w:rPr>
        <w:t xml:space="preserve"> </w:t>
      </w:r>
      <w:r w:rsidRPr="00EE66F2">
        <w:rPr>
          <w:rFonts w:ascii="Verdana" w:hAnsi="Verdana" w:cs="Segoe UI"/>
        </w:rPr>
        <w:t xml:space="preserve">For more information about sparse columns, </w:t>
      </w:r>
      <w:r>
        <w:rPr>
          <w:rFonts w:ascii="Verdana" w:hAnsi="Verdana" w:cs="Segoe UI"/>
        </w:rPr>
        <w:t xml:space="preserve">on MSDN, </w:t>
      </w:r>
      <w:r w:rsidRPr="00EE66F2">
        <w:rPr>
          <w:rFonts w:ascii="Verdana" w:hAnsi="Verdana" w:cs="Segoe UI"/>
        </w:rPr>
        <w:t xml:space="preserve">in SQL Server 2008 Books Online, see </w:t>
      </w:r>
      <w:r w:rsidRPr="00EE66F2">
        <w:rPr>
          <w:rFonts w:ascii="Verdana" w:hAnsi="Verdana" w:cs="Segoe UI"/>
          <w:i/>
        </w:rPr>
        <w:t>Using Sparse Columns</w:t>
      </w:r>
      <w:r w:rsidRPr="00EE66F2">
        <w:rPr>
          <w:rFonts w:ascii="Verdana" w:hAnsi="Verdana" w:cs="Segoe UI"/>
        </w:rPr>
        <w:t xml:space="preserve"> at</w:t>
      </w:r>
      <w:r w:rsidRPr="00EE66F2">
        <w:rPr>
          <w:rFonts w:ascii="Verdana" w:hAnsi="Verdana" w:cs="Segoe UI"/>
        </w:rPr>
        <w:br/>
      </w:r>
      <w:hyperlink r:id="rId26" w:history="1">
        <w:r w:rsidRPr="00EE66F2">
          <w:rPr>
            <w:rStyle w:val="Hyperlink"/>
            <w:rFonts w:ascii="Verdana" w:hAnsi="Verdana" w:cs="Segoe UI"/>
          </w:rPr>
          <w:t>http://msdn.microsoft.com/en-us/library/cc280604.aspx</w:t>
        </w:r>
      </w:hyperlink>
    </w:p>
    <w:p w:rsidR="00816572" w:rsidRDefault="00816572" w:rsidP="00DD4A6E">
      <w:pPr>
        <w:pStyle w:val="Heading2"/>
        <w:spacing w:after="20"/>
      </w:pPr>
      <w:bookmarkStart w:id="8" w:name="_Toc219779791"/>
      <w:r>
        <w:t>Transparent Data Encryption</w:t>
      </w:r>
      <w:bookmarkEnd w:id="8"/>
    </w:p>
    <w:p w:rsidR="00B60322" w:rsidRDefault="00816572" w:rsidP="00DD4A6E">
      <w:pPr>
        <w:pStyle w:val="text"/>
        <w:spacing w:after="60" w:line="276" w:lineRule="auto"/>
        <w:textAlignment w:val="top"/>
        <w:rPr>
          <w:rFonts w:ascii="Verdana" w:hAnsi="Verdana"/>
          <w:color w:val="000000"/>
          <w:sz w:val="21"/>
          <w:szCs w:val="21"/>
        </w:rPr>
      </w:pPr>
      <w:r w:rsidRPr="00230F71">
        <w:rPr>
          <w:rFonts w:ascii="Verdana" w:hAnsi="Verdana"/>
          <w:color w:val="000000"/>
          <w:sz w:val="21"/>
          <w:szCs w:val="21"/>
        </w:rPr>
        <w:t xml:space="preserve">Transparent data encryption (TDE) is designed to provide protection for the entire database </w:t>
      </w:r>
      <w:r w:rsidR="000E4669">
        <w:rPr>
          <w:rFonts w:ascii="Verdana" w:hAnsi="Verdana"/>
          <w:color w:val="000000"/>
          <w:sz w:val="21"/>
          <w:szCs w:val="21"/>
        </w:rPr>
        <w:t>“</w:t>
      </w:r>
      <w:r w:rsidRPr="000E4669">
        <w:rPr>
          <w:rFonts w:ascii="Verdana" w:hAnsi="Verdana"/>
          <w:color w:val="000000"/>
          <w:sz w:val="21"/>
          <w:szCs w:val="21"/>
        </w:rPr>
        <w:t>at rest</w:t>
      </w:r>
      <w:r w:rsidR="000E4669">
        <w:rPr>
          <w:rFonts w:ascii="Verdana" w:hAnsi="Verdana"/>
          <w:i/>
          <w:color w:val="000000"/>
          <w:sz w:val="21"/>
          <w:szCs w:val="21"/>
        </w:rPr>
        <w:t>”</w:t>
      </w:r>
      <w:r w:rsidRPr="00230F71">
        <w:rPr>
          <w:rFonts w:ascii="Verdana" w:hAnsi="Verdana"/>
          <w:color w:val="000000"/>
          <w:sz w:val="21"/>
          <w:szCs w:val="21"/>
        </w:rPr>
        <w:t xml:space="preserve"> without a</w:t>
      </w:r>
      <w:r>
        <w:rPr>
          <w:rFonts w:ascii="Verdana" w:hAnsi="Verdana"/>
          <w:color w:val="000000"/>
          <w:sz w:val="21"/>
          <w:szCs w:val="21"/>
        </w:rPr>
        <w:t>ffecting existing applications.</w:t>
      </w:r>
      <w:r w:rsidR="00B60322">
        <w:rPr>
          <w:rFonts w:ascii="Verdana" w:hAnsi="Verdana"/>
          <w:color w:val="000000"/>
          <w:sz w:val="21"/>
          <w:szCs w:val="21"/>
        </w:rPr>
        <w:t xml:space="preserve"> </w:t>
      </w:r>
      <w:r w:rsidRPr="00230F71">
        <w:rPr>
          <w:rFonts w:ascii="Verdana" w:hAnsi="Verdana"/>
          <w:color w:val="000000"/>
          <w:sz w:val="21"/>
          <w:szCs w:val="21"/>
        </w:rPr>
        <w:t>Implementing encryption in a database traditionally involves complicated application changes such as modifying table schemas, removing functionality, and significant performance degradations.</w:t>
      </w:r>
    </w:p>
    <w:p w:rsidR="00816572" w:rsidRDefault="00816572" w:rsidP="00DD4A6E">
      <w:pPr>
        <w:pStyle w:val="text"/>
        <w:spacing w:after="60" w:line="276" w:lineRule="auto"/>
        <w:textAlignment w:val="top"/>
        <w:rPr>
          <w:rFonts w:ascii="Verdana" w:hAnsi="Verdana"/>
          <w:color w:val="000000"/>
          <w:sz w:val="21"/>
          <w:szCs w:val="21"/>
        </w:rPr>
      </w:pPr>
      <w:r w:rsidRPr="00230F71">
        <w:rPr>
          <w:rFonts w:ascii="Verdana" w:hAnsi="Verdana"/>
          <w:color w:val="000000"/>
          <w:sz w:val="21"/>
          <w:szCs w:val="21"/>
        </w:rPr>
        <w:t>TDE solves these problems by simply encrypting everything</w:t>
      </w:r>
      <w:r>
        <w:rPr>
          <w:rFonts w:ascii="Verdana" w:hAnsi="Verdana"/>
          <w:color w:val="000000"/>
          <w:sz w:val="21"/>
          <w:szCs w:val="21"/>
        </w:rPr>
        <w:t xml:space="preserve"> while being transparent to the application</w:t>
      </w:r>
      <w:r w:rsidRPr="00230F71">
        <w:rPr>
          <w:rFonts w:ascii="Verdana" w:hAnsi="Verdana"/>
          <w:color w:val="000000"/>
          <w:sz w:val="21"/>
          <w:szCs w:val="21"/>
        </w:rPr>
        <w:t>. Thus, all data types, keys, indexes, and so on can be used to their full potential without sacrificing security or leaking information on the disk.</w:t>
      </w:r>
      <w:r w:rsidR="00B60322">
        <w:rPr>
          <w:rFonts w:ascii="Verdana" w:hAnsi="Verdana"/>
          <w:color w:val="000000"/>
          <w:sz w:val="21"/>
          <w:szCs w:val="21"/>
        </w:rPr>
        <w:t xml:space="preserve"> </w:t>
      </w:r>
      <w:r w:rsidRPr="00230F71">
        <w:rPr>
          <w:rFonts w:ascii="Verdana" w:hAnsi="Verdana"/>
          <w:color w:val="000000"/>
          <w:sz w:val="21"/>
          <w:szCs w:val="21"/>
        </w:rPr>
        <w:t>While</w:t>
      </w:r>
      <w:r>
        <w:rPr>
          <w:rFonts w:ascii="Verdana" w:hAnsi="Verdana"/>
          <w:color w:val="000000"/>
          <w:sz w:val="21"/>
          <w:szCs w:val="21"/>
        </w:rPr>
        <w:t xml:space="preserve"> column or </w:t>
      </w:r>
      <w:r w:rsidRPr="00230F71">
        <w:rPr>
          <w:rFonts w:ascii="Verdana" w:hAnsi="Verdana"/>
          <w:color w:val="000000"/>
          <w:sz w:val="21"/>
          <w:szCs w:val="21"/>
        </w:rPr>
        <w:t>cell-level encryption cannot offer these benefits, two Windows</w:t>
      </w:r>
      <w:r w:rsidRPr="00230F71">
        <w:rPr>
          <w:rStyle w:val="trademark"/>
          <w:rFonts w:ascii="Verdana" w:hAnsi="Verdana"/>
          <w:color w:val="000000"/>
          <w:sz w:val="21"/>
          <w:szCs w:val="21"/>
        </w:rPr>
        <w:t>®</w:t>
      </w:r>
      <w:r w:rsidRPr="00230F71">
        <w:rPr>
          <w:rFonts w:ascii="Verdana" w:hAnsi="Verdana"/>
          <w:color w:val="000000"/>
          <w:sz w:val="21"/>
          <w:szCs w:val="21"/>
        </w:rPr>
        <w:t xml:space="preserve"> features, Encrypting File System (EFS) and BitLocker</w:t>
      </w:r>
      <w:r w:rsidRPr="00230F71">
        <w:rPr>
          <w:rStyle w:val="trademark"/>
          <w:rFonts w:ascii="Verdana" w:hAnsi="Verdana"/>
          <w:color w:val="000000"/>
          <w:sz w:val="21"/>
          <w:szCs w:val="21"/>
        </w:rPr>
        <w:t>™</w:t>
      </w:r>
      <w:r w:rsidRPr="00230F71">
        <w:rPr>
          <w:rFonts w:ascii="Verdana" w:hAnsi="Verdana"/>
          <w:color w:val="000000"/>
          <w:sz w:val="21"/>
          <w:szCs w:val="21"/>
        </w:rPr>
        <w:t xml:space="preserve"> Drive Encryption, are often used for the same reasons as TDE</w:t>
      </w:r>
      <w:r w:rsidR="000E4669">
        <w:rPr>
          <w:rFonts w:ascii="Verdana" w:hAnsi="Verdana"/>
          <w:color w:val="000000"/>
          <w:sz w:val="21"/>
          <w:szCs w:val="21"/>
        </w:rPr>
        <w:t>;</w:t>
      </w:r>
      <w:r w:rsidR="005101E4">
        <w:rPr>
          <w:rFonts w:ascii="Verdana" w:hAnsi="Verdana"/>
          <w:color w:val="000000"/>
          <w:sz w:val="21"/>
          <w:szCs w:val="21"/>
        </w:rPr>
        <w:t xml:space="preserve"> </w:t>
      </w:r>
      <w:r w:rsidRPr="00230F71">
        <w:rPr>
          <w:rFonts w:ascii="Verdana" w:hAnsi="Verdana"/>
          <w:color w:val="000000"/>
          <w:sz w:val="21"/>
          <w:szCs w:val="21"/>
        </w:rPr>
        <w:t>they provide protection on a similar scale and are transparent to the user.</w:t>
      </w:r>
    </w:p>
    <w:p w:rsidR="00816572" w:rsidRPr="005101E4" w:rsidRDefault="00DD4A6E" w:rsidP="00DD4A6E">
      <w:pPr>
        <w:pStyle w:val="text"/>
        <w:spacing w:after="0" w:line="276" w:lineRule="auto"/>
        <w:textAlignment w:val="top"/>
        <w:rPr>
          <w:rFonts w:ascii="Verdana" w:hAnsi="Verdana"/>
          <w:color w:val="000000"/>
          <w:sz w:val="21"/>
          <w:szCs w:val="21"/>
        </w:rPr>
      </w:pPr>
      <w:r>
        <w:rPr>
          <w:rFonts w:ascii="Verdana" w:hAnsi="Verdana"/>
          <w:color w:val="000000"/>
          <w:sz w:val="21"/>
          <w:szCs w:val="21"/>
        </w:rPr>
        <w:t xml:space="preserve">With </w:t>
      </w:r>
      <w:r w:rsidR="005101E4" w:rsidRPr="005101E4">
        <w:rPr>
          <w:rFonts w:ascii="Verdana" w:hAnsi="Verdana"/>
          <w:color w:val="000000"/>
          <w:sz w:val="21"/>
          <w:szCs w:val="21"/>
        </w:rPr>
        <w:t>similar functionalit</w:t>
      </w:r>
      <w:r w:rsidR="00816572" w:rsidRPr="005101E4">
        <w:rPr>
          <w:rFonts w:ascii="Verdana" w:hAnsi="Verdana"/>
          <w:color w:val="000000"/>
          <w:sz w:val="21"/>
          <w:szCs w:val="21"/>
        </w:rPr>
        <w:t xml:space="preserve">ies </w:t>
      </w:r>
      <w:r w:rsidR="005101E4" w:rsidRPr="005101E4">
        <w:rPr>
          <w:rFonts w:ascii="Verdana" w:hAnsi="Verdana"/>
          <w:color w:val="000000"/>
          <w:sz w:val="21"/>
          <w:szCs w:val="21"/>
        </w:rPr>
        <w:t xml:space="preserve">to </w:t>
      </w:r>
      <w:r w:rsidR="000E4669">
        <w:rPr>
          <w:rFonts w:ascii="Verdana" w:hAnsi="Verdana"/>
          <w:color w:val="000000"/>
          <w:sz w:val="21"/>
          <w:szCs w:val="21"/>
        </w:rPr>
        <w:t xml:space="preserve">that in </w:t>
      </w:r>
      <w:r w:rsidR="00816572" w:rsidRPr="005101E4">
        <w:rPr>
          <w:rFonts w:ascii="Verdana" w:hAnsi="Verdana"/>
          <w:color w:val="000000"/>
          <w:sz w:val="21"/>
          <w:szCs w:val="21"/>
        </w:rPr>
        <w:t xml:space="preserve">EFS or BitLocker Drive Encryption technology, </w:t>
      </w:r>
      <w:r w:rsidR="000E4669">
        <w:rPr>
          <w:rFonts w:ascii="Verdana" w:hAnsi="Verdana"/>
          <w:color w:val="000000"/>
          <w:sz w:val="21"/>
          <w:szCs w:val="21"/>
        </w:rPr>
        <w:t xml:space="preserve">TDE </w:t>
      </w:r>
      <w:r w:rsidR="005101E4" w:rsidRPr="005101E4">
        <w:rPr>
          <w:rFonts w:ascii="Verdana" w:hAnsi="Verdana"/>
          <w:color w:val="000000"/>
          <w:sz w:val="21"/>
          <w:szCs w:val="21"/>
        </w:rPr>
        <w:t xml:space="preserve">also </w:t>
      </w:r>
      <w:r w:rsidR="00816572" w:rsidRPr="005101E4">
        <w:rPr>
          <w:rFonts w:ascii="Verdana" w:hAnsi="Verdana"/>
          <w:color w:val="000000"/>
          <w:sz w:val="21"/>
          <w:szCs w:val="21"/>
        </w:rPr>
        <w:t>provide</w:t>
      </w:r>
      <w:r w:rsidR="005101E4" w:rsidRPr="005101E4">
        <w:rPr>
          <w:rFonts w:ascii="Verdana" w:hAnsi="Verdana"/>
          <w:color w:val="000000"/>
          <w:sz w:val="21"/>
          <w:szCs w:val="21"/>
        </w:rPr>
        <w:t>s</w:t>
      </w:r>
      <w:r w:rsidR="00816572" w:rsidRPr="005101E4">
        <w:rPr>
          <w:rFonts w:ascii="Verdana" w:hAnsi="Verdana"/>
          <w:color w:val="000000"/>
          <w:sz w:val="21"/>
          <w:szCs w:val="21"/>
        </w:rPr>
        <w:t xml:space="preserve"> the following advantages:</w:t>
      </w:r>
    </w:p>
    <w:p w:rsidR="00816572" w:rsidRPr="005101E4" w:rsidRDefault="005101E4" w:rsidP="00911302">
      <w:pPr>
        <w:numPr>
          <w:ilvl w:val="0"/>
          <w:numId w:val="3"/>
        </w:numPr>
        <w:tabs>
          <w:tab w:val="clear" w:pos="990"/>
          <w:tab w:val="num" w:pos="540"/>
        </w:tabs>
        <w:spacing w:after="0"/>
        <w:ind w:left="547"/>
      </w:pPr>
      <w:r>
        <w:t xml:space="preserve">TDE </w:t>
      </w:r>
      <w:r w:rsidR="00816572" w:rsidRPr="005101E4">
        <w:t xml:space="preserve">is </w:t>
      </w:r>
      <w:r w:rsidR="00816572" w:rsidRPr="005101E4">
        <w:rPr>
          <w:i/>
        </w:rPr>
        <w:t>sticky</w:t>
      </w:r>
      <w:r w:rsidR="00816572" w:rsidRPr="005101E4">
        <w:t>, so files are encrypted as they are detached or backed up</w:t>
      </w:r>
    </w:p>
    <w:p w:rsidR="00816572" w:rsidRDefault="00816572" w:rsidP="00911302">
      <w:pPr>
        <w:numPr>
          <w:ilvl w:val="0"/>
          <w:numId w:val="3"/>
        </w:numPr>
        <w:tabs>
          <w:tab w:val="clear" w:pos="990"/>
          <w:tab w:val="num" w:pos="540"/>
        </w:tabs>
        <w:spacing w:after="0"/>
        <w:ind w:left="547"/>
      </w:pPr>
      <w:r w:rsidRPr="005101E4">
        <w:t>A Windows administrator is not required to enable encryption; the task is associated with the database administrator, reducing redundant administrator workl</w:t>
      </w:r>
      <w:r w:rsidR="005101E4">
        <w:t>oad</w:t>
      </w:r>
    </w:p>
    <w:p w:rsidR="005101E4" w:rsidRPr="005101E4" w:rsidRDefault="005101E4" w:rsidP="00DD4A6E">
      <w:pPr>
        <w:numPr>
          <w:ilvl w:val="0"/>
          <w:numId w:val="3"/>
        </w:numPr>
        <w:tabs>
          <w:tab w:val="clear" w:pos="990"/>
          <w:tab w:val="num" w:pos="540"/>
        </w:tabs>
        <w:spacing w:after="80"/>
        <w:ind w:left="547"/>
      </w:pPr>
      <w:r>
        <w:t>All database encryption is managed by SQL Server</w:t>
      </w:r>
    </w:p>
    <w:p w:rsidR="007A0D90" w:rsidRDefault="00816572" w:rsidP="00DF1B6B">
      <w:r w:rsidRPr="006F4428">
        <w:rPr>
          <w:rFonts w:cs="Segoe UI"/>
          <w:b/>
        </w:rPr>
        <w:t>Note</w:t>
      </w:r>
      <w:r>
        <w:rPr>
          <w:rFonts w:cs="Segoe UI"/>
        </w:rPr>
        <w:t xml:space="preserve">: For more information about transparent data encryption, see the MSDN </w:t>
      </w:r>
      <w:r w:rsidRPr="00BE35F0">
        <w:rPr>
          <w:rFonts w:cs="Segoe UI"/>
        </w:rPr>
        <w:t xml:space="preserve">SQL Server 2008 </w:t>
      </w:r>
      <w:r>
        <w:rPr>
          <w:rFonts w:cs="Segoe UI"/>
        </w:rPr>
        <w:t xml:space="preserve">Technical Article </w:t>
      </w:r>
      <w:r w:rsidRPr="003B387E">
        <w:rPr>
          <w:rFonts w:cs="Segoe UI"/>
          <w:i/>
        </w:rPr>
        <w:t>Database Encryption in SQL Server 2008 Enterprise Edition</w:t>
      </w:r>
      <w:r>
        <w:rPr>
          <w:rFonts w:cs="Segoe UI"/>
        </w:rPr>
        <w:t xml:space="preserve"> at</w:t>
      </w:r>
      <w:r>
        <w:rPr>
          <w:rFonts w:cs="Segoe UI"/>
        </w:rPr>
        <w:br/>
      </w:r>
      <w:hyperlink r:id="rId27" w:history="1">
        <w:r w:rsidRPr="003B387E">
          <w:rPr>
            <w:rStyle w:val="Hyperlink"/>
            <w:rFonts w:cs="Segoe UI"/>
          </w:rPr>
          <w:t>http://msdn.microsoft.com/en-us/library/cc278098.aspx</w:t>
        </w:r>
      </w:hyperlink>
    </w:p>
    <w:p w:rsidR="00816572" w:rsidRPr="00CB0B6F" w:rsidRDefault="00816572" w:rsidP="00DD4A6E">
      <w:pPr>
        <w:pStyle w:val="Heading2"/>
        <w:spacing w:after="20"/>
      </w:pPr>
      <w:bookmarkStart w:id="9" w:name="_Toc219779792"/>
      <w:r>
        <w:lastRenderedPageBreak/>
        <w:t>Backup Compression</w:t>
      </w:r>
      <w:bookmarkEnd w:id="9"/>
    </w:p>
    <w:p w:rsidR="00816572" w:rsidRDefault="00816572" w:rsidP="00DD4A6E">
      <w:pPr>
        <w:pStyle w:val="NormalWeb"/>
        <w:spacing w:before="0" w:beforeAutospacing="0" w:after="80" w:afterAutospacing="0" w:line="276" w:lineRule="auto"/>
        <w:textAlignment w:val="top"/>
        <w:rPr>
          <w:rFonts w:ascii="Verdana" w:hAnsi="Verdana"/>
          <w:color w:val="000000"/>
        </w:rPr>
      </w:pPr>
      <w:r w:rsidRPr="00375669">
        <w:rPr>
          <w:rFonts w:ascii="Verdana" w:hAnsi="Verdana"/>
          <w:color w:val="000000"/>
        </w:rPr>
        <w:t xml:space="preserve">Because a compressed backup is smaller than an uncompressed backup of the same data, compressing a backup typically </w:t>
      </w:r>
      <w:r>
        <w:rPr>
          <w:rFonts w:ascii="Verdana" w:hAnsi="Verdana"/>
          <w:color w:val="000000"/>
        </w:rPr>
        <w:t xml:space="preserve">reduces </w:t>
      </w:r>
      <w:r w:rsidRPr="00375669">
        <w:rPr>
          <w:rFonts w:ascii="Verdana" w:hAnsi="Verdana"/>
          <w:color w:val="000000"/>
        </w:rPr>
        <w:t>device I/O and therefore usually increases backup speed sig</w:t>
      </w:r>
      <w:r>
        <w:rPr>
          <w:rFonts w:ascii="Verdana" w:hAnsi="Verdana"/>
          <w:color w:val="000000"/>
        </w:rPr>
        <w:t>nificantly.</w:t>
      </w:r>
    </w:p>
    <w:p w:rsidR="00816572" w:rsidRDefault="00816572" w:rsidP="00DD4A6E">
      <w:pPr>
        <w:pStyle w:val="NormalWeb"/>
        <w:spacing w:before="0" w:beforeAutospacing="0" w:after="80" w:afterAutospacing="0" w:line="276" w:lineRule="auto"/>
        <w:textAlignment w:val="top"/>
        <w:rPr>
          <w:rFonts w:ascii="Verdana" w:hAnsi="Verdana"/>
          <w:color w:val="000000"/>
        </w:rPr>
      </w:pPr>
      <w:r>
        <w:rPr>
          <w:rFonts w:ascii="Verdana" w:hAnsi="Verdana"/>
          <w:b/>
          <w:color w:val="000000"/>
        </w:rPr>
        <w:t>Important</w:t>
      </w:r>
      <w:r>
        <w:rPr>
          <w:rFonts w:ascii="Verdana" w:hAnsi="Verdana"/>
          <w:color w:val="000000"/>
        </w:rPr>
        <w:t xml:space="preserve">: </w:t>
      </w:r>
      <w:r w:rsidRPr="00146EDB">
        <w:rPr>
          <w:rFonts w:ascii="Verdana" w:hAnsi="Verdana"/>
          <w:color w:val="000000"/>
        </w:rPr>
        <w:t xml:space="preserve">Creating compressed backups is supported only in SQL Server 2008 Enterprise </w:t>
      </w:r>
      <w:r>
        <w:rPr>
          <w:rFonts w:ascii="Verdana" w:hAnsi="Verdana"/>
          <w:color w:val="000000"/>
        </w:rPr>
        <w:t xml:space="preserve">edition </w:t>
      </w:r>
      <w:r w:rsidRPr="00146EDB">
        <w:rPr>
          <w:rFonts w:ascii="Verdana" w:hAnsi="Verdana"/>
          <w:color w:val="000000"/>
        </w:rPr>
        <w:t>and later</w:t>
      </w:r>
      <w:r>
        <w:rPr>
          <w:rFonts w:ascii="Verdana" w:hAnsi="Verdana"/>
          <w:color w:val="000000"/>
        </w:rPr>
        <w:t xml:space="preserve"> versions</w:t>
      </w:r>
      <w:r w:rsidRPr="00146EDB">
        <w:rPr>
          <w:rFonts w:ascii="Verdana" w:hAnsi="Verdana"/>
          <w:color w:val="000000"/>
        </w:rPr>
        <w:t xml:space="preserve">, but every edition </w:t>
      </w:r>
      <w:r>
        <w:rPr>
          <w:rFonts w:ascii="Verdana" w:hAnsi="Verdana"/>
          <w:color w:val="000000"/>
        </w:rPr>
        <w:t xml:space="preserve">of </w:t>
      </w:r>
      <w:r w:rsidRPr="00146EDB">
        <w:rPr>
          <w:rFonts w:ascii="Verdana" w:hAnsi="Verdana"/>
          <w:color w:val="000000"/>
        </w:rPr>
        <w:t>SQL Server 2008</w:t>
      </w:r>
      <w:r>
        <w:rPr>
          <w:rFonts w:ascii="Verdana" w:hAnsi="Verdana"/>
          <w:color w:val="000000"/>
        </w:rPr>
        <w:t xml:space="preserve"> and later versions </w:t>
      </w:r>
      <w:r w:rsidRPr="00146EDB">
        <w:rPr>
          <w:rFonts w:ascii="Verdana" w:hAnsi="Verdana"/>
          <w:color w:val="000000"/>
        </w:rPr>
        <w:t>can restore a compressed backup.</w:t>
      </w:r>
      <w:r>
        <w:rPr>
          <w:rFonts w:ascii="Verdana" w:hAnsi="Verdana"/>
          <w:color w:val="000000"/>
        </w:rPr>
        <w:t xml:space="preserve"> Also, backup compression is not recommended to be used in conjunction with TDE.</w:t>
      </w:r>
    </w:p>
    <w:p w:rsidR="00816572" w:rsidRDefault="00816572" w:rsidP="00816572">
      <w:pPr>
        <w:pStyle w:val="NormalWeb"/>
        <w:spacing w:before="0" w:beforeAutospacing="0" w:after="120" w:afterAutospacing="0" w:line="276" w:lineRule="auto"/>
        <w:textAlignment w:val="top"/>
        <w:rPr>
          <w:rFonts w:ascii="Verdana" w:hAnsi="Verdana"/>
          <w:color w:val="000000"/>
        </w:rPr>
      </w:pPr>
      <w:r w:rsidRPr="00375669">
        <w:rPr>
          <w:rFonts w:ascii="Verdana" w:hAnsi="Verdana"/>
          <w:b/>
          <w:color w:val="000000"/>
        </w:rPr>
        <w:t>Note</w:t>
      </w:r>
      <w:r>
        <w:rPr>
          <w:rFonts w:ascii="Verdana" w:hAnsi="Verdana"/>
          <w:color w:val="000000"/>
        </w:rPr>
        <w:t xml:space="preserve">: </w:t>
      </w:r>
      <w:r w:rsidRPr="008C3A57">
        <w:rPr>
          <w:rFonts w:ascii="Verdana" w:hAnsi="Verdana"/>
          <w:color w:val="000000"/>
        </w:rPr>
        <w:t>For more information,</w:t>
      </w:r>
      <w:r>
        <w:rPr>
          <w:rFonts w:ascii="Verdana" w:hAnsi="Verdana"/>
          <w:color w:val="000000"/>
        </w:rPr>
        <w:t xml:space="preserve"> on MSDN, in </w:t>
      </w:r>
      <w:r w:rsidRPr="00EE66F2">
        <w:rPr>
          <w:rFonts w:ascii="Verdana" w:hAnsi="Verdana" w:cs="Segoe UI"/>
        </w:rPr>
        <w:t>SQL Server 2008 Books Online, see</w:t>
      </w:r>
      <w:r w:rsidRPr="008C3A57">
        <w:rPr>
          <w:rFonts w:ascii="Verdana" w:hAnsi="Verdana"/>
          <w:color w:val="000000"/>
        </w:rPr>
        <w:t xml:space="preserve"> </w:t>
      </w:r>
      <w:r w:rsidRPr="006A7AD9">
        <w:rPr>
          <w:rFonts w:ascii="Verdana" w:hAnsi="Verdana"/>
          <w:i/>
          <w:color w:val="000000"/>
        </w:rPr>
        <w:t>Backup Compression (SQL Server)</w:t>
      </w:r>
      <w:r>
        <w:rPr>
          <w:rFonts w:ascii="Verdana" w:hAnsi="Verdana"/>
          <w:color w:val="000000"/>
        </w:rPr>
        <w:t xml:space="preserve"> at</w:t>
      </w:r>
      <w:r>
        <w:rPr>
          <w:rFonts w:ascii="Verdana" w:hAnsi="Verdana"/>
          <w:color w:val="000000"/>
        </w:rPr>
        <w:br/>
      </w:r>
      <w:hyperlink r:id="rId28" w:history="1">
        <w:r w:rsidRPr="00952401">
          <w:rPr>
            <w:rStyle w:val="Hyperlink"/>
            <w:rFonts w:ascii="Verdana" w:hAnsi="Verdana"/>
          </w:rPr>
          <w:t>http://msdn.microsoft.com/en-us/library/bb964719.aspx</w:t>
        </w:r>
      </w:hyperlink>
    </w:p>
    <w:p w:rsidR="00816572" w:rsidRDefault="00816572" w:rsidP="00816572">
      <w:pPr>
        <w:spacing w:after="0" w:line="240" w:lineRule="auto"/>
        <w:rPr>
          <w:rFonts w:eastAsia="Calibri"/>
          <w:color w:val="000000"/>
        </w:rPr>
      </w:pPr>
      <w:r>
        <w:rPr>
          <w:color w:val="000000"/>
        </w:rPr>
        <w:br w:type="page"/>
      </w:r>
    </w:p>
    <w:p w:rsidR="00816572" w:rsidRPr="00C66988" w:rsidRDefault="00816572" w:rsidP="00816572">
      <w:pPr>
        <w:pStyle w:val="Heading1"/>
      </w:pPr>
      <w:bookmarkStart w:id="10" w:name="_Toc219779793"/>
      <w:r>
        <w:lastRenderedPageBreak/>
        <w:t>Details of Performance Analysis</w:t>
      </w:r>
      <w:bookmarkEnd w:id="10"/>
    </w:p>
    <w:p w:rsidR="00816572" w:rsidRPr="006E06B2" w:rsidRDefault="00816572" w:rsidP="00816572">
      <w:pPr>
        <w:rPr>
          <w:highlight w:val="yellow"/>
        </w:rPr>
      </w:pPr>
      <w:r>
        <w:t>The project involved enabling certain SQL Server features on a Dynamics CRM database and then evaluating the impact of those changes by using benchmarks or other means.</w:t>
      </w:r>
      <w:r w:rsidRPr="00CA1359">
        <w:t xml:space="preserve"> </w:t>
      </w:r>
      <w:r>
        <w:t>To capture the data profile of a typical CRM customer, the database used in the benchmark contained both customer and generated data. To simplify the process of measuring the performance impact, benchmark testing efforts focused on the Accounts table. Similar levels of performance impact are expected across all CRM entity tables.</w:t>
      </w:r>
    </w:p>
    <w:p w:rsidR="00816572" w:rsidRPr="00CB0B6F" w:rsidRDefault="00816572" w:rsidP="00816572">
      <w:pPr>
        <w:pStyle w:val="Heading2"/>
      </w:pPr>
      <w:bookmarkStart w:id="11" w:name="_Toc219779794"/>
      <w:r w:rsidRPr="00CB0B6F">
        <w:t>Database</w:t>
      </w:r>
      <w:bookmarkEnd w:id="11"/>
    </w:p>
    <w:p w:rsidR="00816572" w:rsidRDefault="00816572" w:rsidP="00816572">
      <w:pPr>
        <w:spacing w:after="40"/>
      </w:pPr>
      <w:r>
        <w:t>The database used in the testing was partially populated with real customer data and partially generated. Additional characteristics of the database tested include:</w:t>
      </w:r>
    </w:p>
    <w:p w:rsidR="00816572" w:rsidRDefault="00816572" w:rsidP="00816572">
      <w:pPr>
        <w:numPr>
          <w:ilvl w:val="0"/>
          <w:numId w:val="3"/>
        </w:numPr>
        <w:tabs>
          <w:tab w:val="clear" w:pos="990"/>
          <w:tab w:val="num" w:pos="540"/>
        </w:tabs>
        <w:spacing w:before="20" w:after="20"/>
        <w:ind w:left="547"/>
      </w:pPr>
      <w:r>
        <w:tab/>
        <w:t>15.5 GB physical size</w:t>
      </w:r>
    </w:p>
    <w:p w:rsidR="00816572" w:rsidRDefault="00816572" w:rsidP="00816572">
      <w:pPr>
        <w:numPr>
          <w:ilvl w:val="0"/>
          <w:numId w:val="3"/>
        </w:numPr>
        <w:tabs>
          <w:tab w:val="clear" w:pos="990"/>
          <w:tab w:val="num" w:pos="540"/>
        </w:tabs>
        <w:spacing w:before="20" w:after="20"/>
        <w:ind w:left="547"/>
      </w:pPr>
      <w:r>
        <w:t>200 users</w:t>
      </w:r>
    </w:p>
    <w:p w:rsidR="00816572" w:rsidRPr="006E06B2" w:rsidRDefault="00816572" w:rsidP="00816572">
      <w:pPr>
        <w:numPr>
          <w:ilvl w:val="0"/>
          <w:numId w:val="3"/>
        </w:numPr>
        <w:tabs>
          <w:tab w:val="clear" w:pos="990"/>
          <w:tab w:val="num" w:pos="540"/>
        </w:tabs>
        <w:spacing w:before="20" w:after="20"/>
        <w:ind w:left="547"/>
      </w:pPr>
      <w:r>
        <w:t>Over 2 million Accounts</w:t>
      </w:r>
    </w:p>
    <w:p w:rsidR="00816572" w:rsidRPr="00CB0B6F" w:rsidRDefault="00816572" w:rsidP="00816572">
      <w:pPr>
        <w:pStyle w:val="Heading2"/>
      </w:pPr>
      <w:bookmarkStart w:id="12" w:name="_Toc219779795"/>
      <w:r>
        <w:t>Workload</w:t>
      </w:r>
      <w:bookmarkEnd w:id="12"/>
    </w:p>
    <w:p w:rsidR="00816572" w:rsidRDefault="00816572" w:rsidP="00816572">
      <w:pPr>
        <w:spacing w:after="40"/>
      </w:pPr>
      <w:r>
        <w:t>The Dynamics CRM 4.0 Performance Toolkit was used to execute the benchmark. To generate a 200-concurrent user Account Management application workload, we used the following test cases in the toolkit:</w:t>
      </w:r>
    </w:p>
    <w:p w:rsidR="00816572" w:rsidRDefault="00816572" w:rsidP="00816572">
      <w:pPr>
        <w:numPr>
          <w:ilvl w:val="0"/>
          <w:numId w:val="3"/>
        </w:numPr>
        <w:tabs>
          <w:tab w:val="clear" w:pos="990"/>
          <w:tab w:val="num" w:pos="540"/>
        </w:tabs>
        <w:spacing w:before="20" w:after="20"/>
        <w:ind w:left="547"/>
        <w:sectPr w:rsidR="00816572" w:rsidSect="002278E3">
          <w:type w:val="continuous"/>
          <w:pgSz w:w="12240" w:h="15840"/>
          <w:pgMar w:top="1080" w:right="1080" w:bottom="1080" w:left="1080" w:header="720" w:footer="720" w:gutter="0"/>
          <w:cols w:space="720"/>
          <w:docGrid w:linePitch="360"/>
        </w:sectPr>
      </w:pPr>
    </w:p>
    <w:p w:rsidR="00816572" w:rsidRPr="00BC3F9E" w:rsidRDefault="00816572" w:rsidP="00816572">
      <w:pPr>
        <w:numPr>
          <w:ilvl w:val="0"/>
          <w:numId w:val="3"/>
        </w:numPr>
        <w:tabs>
          <w:tab w:val="clear" w:pos="990"/>
          <w:tab w:val="num" w:pos="540"/>
        </w:tabs>
        <w:spacing w:before="20" w:after="20"/>
        <w:ind w:left="547"/>
      </w:pPr>
      <w:r w:rsidRPr="00BC3F9E">
        <w:lastRenderedPageBreak/>
        <w:t>Create Account</w:t>
      </w:r>
    </w:p>
    <w:p w:rsidR="00816572" w:rsidRPr="00BC3F9E" w:rsidRDefault="00816572" w:rsidP="00816572">
      <w:pPr>
        <w:numPr>
          <w:ilvl w:val="0"/>
          <w:numId w:val="3"/>
        </w:numPr>
        <w:tabs>
          <w:tab w:val="clear" w:pos="990"/>
          <w:tab w:val="num" w:pos="540"/>
        </w:tabs>
        <w:spacing w:before="20" w:after="20"/>
        <w:ind w:left="547"/>
      </w:pPr>
      <w:r w:rsidRPr="00BC3F9E">
        <w:t>Find Account</w:t>
      </w:r>
    </w:p>
    <w:p w:rsidR="00816572" w:rsidRPr="00BC3F9E" w:rsidRDefault="00816572" w:rsidP="00816572">
      <w:pPr>
        <w:numPr>
          <w:ilvl w:val="0"/>
          <w:numId w:val="3"/>
        </w:numPr>
        <w:tabs>
          <w:tab w:val="clear" w:pos="990"/>
          <w:tab w:val="num" w:pos="540"/>
        </w:tabs>
        <w:spacing w:before="20" w:after="20"/>
        <w:ind w:left="547"/>
      </w:pPr>
      <w:r w:rsidRPr="00BC3F9E">
        <w:t>Update Account</w:t>
      </w:r>
    </w:p>
    <w:p w:rsidR="00816572" w:rsidRPr="00BC3F9E" w:rsidRDefault="00816572" w:rsidP="00816572">
      <w:pPr>
        <w:numPr>
          <w:ilvl w:val="0"/>
          <w:numId w:val="3"/>
        </w:numPr>
        <w:tabs>
          <w:tab w:val="clear" w:pos="990"/>
          <w:tab w:val="num" w:pos="540"/>
        </w:tabs>
        <w:spacing w:before="20" w:after="20"/>
        <w:ind w:left="547"/>
      </w:pPr>
      <w:r w:rsidRPr="00BC3F9E">
        <w:lastRenderedPageBreak/>
        <w:t>Delete Account</w:t>
      </w:r>
    </w:p>
    <w:p w:rsidR="00816572" w:rsidRPr="00BC3F9E" w:rsidRDefault="00816572" w:rsidP="00816572">
      <w:pPr>
        <w:numPr>
          <w:ilvl w:val="0"/>
          <w:numId w:val="3"/>
        </w:numPr>
        <w:tabs>
          <w:tab w:val="clear" w:pos="990"/>
          <w:tab w:val="num" w:pos="540"/>
        </w:tabs>
        <w:spacing w:before="20" w:after="20"/>
        <w:ind w:left="547"/>
      </w:pPr>
      <w:r w:rsidRPr="00BC3F9E">
        <w:t>Advanced Find on Account</w:t>
      </w:r>
    </w:p>
    <w:p w:rsidR="00816572" w:rsidRDefault="00816572" w:rsidP="00816572">
      <w:pPr>
        <w:pStyle w:val="Heading2"/>
        <w:sectPr w:rsidR="00816572" w:rsidSect="002278E3">
          <w:type w:val="continuous"/>
          <w:pgSz w:w="12240" w:h="15840"/>
          <w:pgMar w:top="1080" w:right="1080" w:bottom="1080" w:left="1080" w:header="720" w:footer="720" w:gutter="0"/>
          <w:cols w:num="2" w:space="720"/>
          <w:docGrid w:linePitch="360"/>
        </w:sectPr>
      </w:pPr>
    </w:p>
    <w:p w:rsidR="00816572" w:rsidRPr="00CB0B6F" w:rsidRDefault="00816572" w:rsidP="00816572">
      <w:pPr>
        <w:pStyle w:val="Heading2"/>
      </w:pPr>
      <w:bookmarkStart w:id="13" w:name="_Toc219779796"/>
      <w:r w:rsidRPr="00CB0B6F">
        <w:lastRenderedPageBreak/>
        <w:t>Testing Process and Methodology</w:t>
      </w:r>
      <w:bookmarkEnd w:id="13"/>
    </w:p>
    <w:p w:rsidR="00816572" w:rsidRDefault="00816572" w:rsidP="00816572">
      <w:r>
        <w:t>Testing evaluated each feature independently, as well as selected features in combination. We used the same methodology in testing each scenario, with the exception of enabling Backup Compression, for which we measured the time and space required for an uncompressed backup versus a compressed backup.</w:t>
      </w:r>
    </w:p>
    <w:p w:rsidR="00816572" w:rsidRPr="00D5426F" w:rsidRDefault="00816572" w:rsidP="00816572">
      <w:pPr>
        <w:spacing w:after="40"/>
        <w:rPr>
          <w:u w:val="single"/>
        </w:rPr>
      </w:pPr>
      <w:r w:rsidRPr="00D5426F">
        <w:rPr>
          <w:u w:val="single"/>
        </w:rPr>
        <w:t>Methodology</w:t>
      </w:r>
    </w:p>
    <w:p w:rsidR="00816572" w:rsidRDefault="00816572" w:rsidP="00816572">
      <w:pPr>
        <w:pStyle w:val="ListParagraph"/>
        <w:numPr>
          <w:ilvl w:val="0"/>
          <w:numId w:val="6"/>
        </w:numPr>
        <w:spacing w:after="200" w:line="276" w:lineRule="auto"/>
        <w:ind w:left="540"/>
        <w:contextualSpacing/>
      </w:pPr>
      <w:r>
        <w:t>Execute baseline benchmark</w:t>
      </w:r>
    </w:p>
    <w:p w:rsidR="00816572" w:rsidRDefault="00816572" w:rsidP="00816572">
      <w:pPr>
        <w:pStyle w:val="ListParagraph"/>
        <w:numPr>
          <w:ilvl w:val="0"/>
          <w:numId w:val="6"/>
        </w:numPr>
        <w:spacing w:after="200" w:line="276" w:lineRule="auto"/>
        <w:ind w:left="540"/>
        <w:contextualSpacing/>
      </w:pPr>
      <w:r>
        <w:t>Modify the database for each scenario:</w:t>
      </w:r>
    </w:p>
    <w:p w:rsidR="00816572" w:rsidRDefault="00816572" w:rsidP="00816572">
      <w:pPr>
        <w:pStyle w:val="ListParagraph"/>
        <w:numPr>
          <w:ilvl w:val="1"/>
          <w:numId w:val="6"/>
        </w:numPr>
        <w:spacing w:after="200" w:line="276" w:lineRule="auto"/>
        <w:ind w:left="1080"/>
        <w:contextualSpacing/>
      </w:pPr>
      <w:r>
        <w:t>Compression</w:t>
      </w:r>
    </w:p>
    <w:p w:rsidR="00816572" w:rsidRDefault="00816572" w:rsidP="00816572">
      <w:pPr>
        <w:pStyle w:val="ListParagraph"/>
        <w:numPr>
          <w:ilvl w:val="1"/>
          <w:numId w:val="6"/>
        </w:numPr>
        <w:spacing w:after="200" w:line="276" w:lineRule="auto"/>
        <w:ind w:left="1080"/>
        <w:contextualSpacing/>
      </w:pPr>
      <w:r>
        <w:t>Filtered Indexes</w:t>
      </w:r>
    </w:p>
    <w:p w:rsidR="00816572" w:rsidRDefault="00816572" w:rsidP="00816572">
      <w:pPr>
        <w:pStyle w:val="ListParagraph"/>
        <w:numPr>
          <w:ilvl w:val="1"/>
          <w:numId w:val="6"/>
        </w:numPr>
        <w:spacing w:after="200" w:line="276" w:lineRule="auto"/>
        <w:ind w:left="1080"/>
        <w:contextualSpacing/>
      </w:pPr>
      <w:r>
        <w:t>Sparse Columns</w:t>
      </w:r>
    </w:p>
    <w:p w:rsidR="00816572" w:rsidRDefault="00816572" w:rsidP="00816572">
      <w:pPr>
        <w:pStyle w:val="ListParagraph"/>
        <w:numPr>
          <w:ilvl w:val="1"/>
          <w:numId w:val="6"/>
        </w:numPr>
        <w:spacing w:after="200" w:line="276" w:lineRule="auto"/>
        <w:ind w:left="1080"/>
        <w:contextualSpacing/>
      </w:pPr>
      <w:r>
        <w:t>Filtered Indexes and Sparse Columns</w:t>
      </w:r>
    </w:p>
    <w:p w:rsidR="00816572" w:rsidRDefault="00816572" w:rsidP="00816572">
      <w:pPr>
        <w:pStyle w:val="ListParagraph"/>
        <w:numPr>
          <w:ilvl w:val="1"/>
          <w:numId w:val="6"/>
        </w:numPr>
        <w:spacing w:after="200" w:line="276" w:lineRule="auto"/>
        <w:ind w:left="1080"/>
        <w:contextualSpacing/>
      </w:pPr>
      <w:r>
        <w:t>Filtered Indexes and ROW Compression</w:t>
      </w:r>
    </w:p>
    <w:p w:rsidR="00816572" w:rsidRDefault="00816572" w:rsidP="00816572">
      <w:pPr>
        <w:pStyle w:val="ListParagraph"/>
        <w:numPr>
          <w:ilvl w:val="1"/>
          <w:numId w:val="6"/>
        </w:numPr>
        <w:spacing w:after="200" w:line="276" w:lineRule="auto"/>
        <w:ind w:left="1080"/>
        <w:contextualSpacing/>
      </w:pPr>
      <w:r>
        <w:t>TDE</w:t>
      </w:r>
    </w:p>
    <w:p w:rsidR="00816572" w:rsidRDefault="00816572" w:rsidP="00816572">
      <w:pPr>
        <w:pStyle w:val="ListParagraph"/>
        <w:numPr>
          <w:ilvl w:val="0"/>
          <w:numId w:val="6"/>
        </w:numPr>
        <w:spacing w:after="200" w:line="276" w:lineRule="auto"/>
        <w:ind w:left="540"/>
        <w:contextualSpacing/>
      </w:pPr>
      <w:r>
        <w:t>Re-index CRM database (if necessary)</w:t>
      </w:r>
    </w:p>
    <w:p w:rsidR="00816572" w:rsidRDefault="00816572" w:rsidP="00816572">
      <w:pPr>
        <w:pStyle w:val="ListParagraph"/>
        <w:numPr>
          <w:ilvl w:val="0"/>
          <w:numId w:val="6"/>
        </w:numPr>
        <w:spacing w:after="200" w:line="276" w:lineRule="auto"/>
        <w:ind w:left="540"/>
        <w:contextualSpacing/>
      </w:pPr>
      <w:r>
        <w:t xml:space="preserve">Measure impact on table size </w:t>
      </w:r>
    </w:p>
    <w:p w:rsidR="00816572" w:rsidRDefault="00816572" w:rsidP="00816572">
      <w:pPr>
        <w:pStyle w:val="ListParagraph"/>
        <w:numPr>
          <w:ilvl w:val="0"/>
          <w:numId w:val="6"/>
        </w:numPr>
        <w:spacing w:after="120" w:line="276" w:lineRule="auto"/>
        <w:ind w:left="540"/>
        <w:contextualSpacing/>
      </w:pPr>
      <w:r>
        <w:t>Execute benchmark</w:t>
      </w:r>
    </w:p>
    <w:p w:rsidR="00816572" w:rsidRDefault="00816572" w:rsidP="00816572">
      <w:pPr>
        <w:spacing w:after="0" w:line="240" w:lineRule="auto"/>
        <w:rPr>
          <w:rFonts w:eastAsia="Calibri"/>
          <w:sz w:val="22"/>
          <w:szCs w:val="22"/>
        </w:rPr>
      </w:pPr>
      <w:r>
        <w:br w:type="page"/>
      </w:r>
    </w:p>
    <w:p w:rsidR="00816572" w:rsidRPr="00CB0B6F" w:rsidRDefault="00816572" w:rsidP="00816572">
      <w:pPr>
        <w:pStyle w:val="Heading2"/>
      </w:pPr>
      <w:bookmarkStart w:id="14" w:name="_Toc219779797"/>
      <w:r w:rsidRPr="00CB0B6F">
        <w:lastRenderedPageBreak/>
        <w:t>Hardware Environment</w:t>
      </w:r>
      <w:bookmarkEnd w:id="14"/>
    </w:p>
    <w:p w:rsidR="00816572" w:rsidRDefault="00816572" w:rsidP="00816572">
      <w:r>
        <w:t>The hardware environment reflected a three-Server CRM deployment and a single test computer, which were configured as shown below.</w:t>
      </w:r>
    </w:p>
    <w:p w:rsidR="00816572" w:rsidRDefault="00816572" w:rsidP="00816572">
      <w:pPr>
        <w:spacing w:after="40"/>
        <w:rPr>
          <w:b/>
        </w:rPr>
        <w:sectPr w:rsidR="00816572" w:rsidSect="002278E3">
          <w:type w:val="continuous"/>
          <w:pgSz w:w="12240" w:h="15840"/>
          <w:pgMar w:top="1080" w:right="1080" w:bottom="1080" w:left="1080" w:header="720" w:footer="720" w:gutter="0"/>
          <w:cols w:space="720"/>
          <w:docGrid w:linePitch="360"/>
        </w:sectPr>
      </w:pPr>
    </w:p>
    <w:p w:rsidR="00816572" w:rsidRPr="0047291E" w:rsidRDefault="00816572" w:rsidP="00816572">
      <w:pPr>
        <w:spacing w:after="40"/>
        <w:rPr>
          <w:b/>
        </w:rPr>
      </w:pPr>
      <w:r w:rsidRPr="0047291E">
        <w:rPr>
          <w:b/>
        </w:rPr>
        <w:lastRenderedPageBreak/>
        <w:t>CRM Server 4.0</w:t>
      </w:r>
    </w:p>
    <w:p w:rsidR="00816572" w:rsidRDefault="00816572" w:rsidP="00816572">
      <w:pPr>
        <w:numPr>
          <w:ilvl w:val="0"/>
          <w:numId w:val="3"/>
        </w:numPr>
        <w:tabs>
          <w:tab w:val="clear" w:pos="990"/>
          <w:tab w:val="num" w:pos="540"/>
        </w:tabs>
        <w:spacing w:before="20" w:after="20"/>
        <w:ind w:left="547"/>
      </w:pPr>
      <w:r>
        <w:t>Dual Proc Intel</w:t>
      </w:r>
      <w:r w:rsidRPr="009D74E0">
        <w:t>®</w:t>
      </w:r>
      <w:r>
        <w:t xml:space="preserve"> Xeon</w:t>
      </w:r>
      <w:r w:rsidRPr="009D74E0">
        <w:t>®</w:t>
      </w:r>
      <w:r>
        <w:t xml:space="preserve"> CPU 2.33 GHz</w:t>
      </w:r>
    </w:p>
    <w:p w:rsidR="00816572" w:rsidRDefault="00816572" w:rsidP="00816572">
      <w:pPr>
        <w:numPr>
          <w:ilvl w:val="0"/>
          <w:numId w:val="3"/>
        </w:numPr>
        <w:tabs>
          <w:tab w:val="clear" w:pos="990"/>
          <w:tab w:val="num" w:pos="540"/>
        </w:tabs>
        <w:spacing w:before="20" w:after="20"/>
        <w:ind w:left="547"/>
      </w:pPr>
      <w:r>
        <w:t>16 GB RAM</w:t>
      </w:r>
    </w:p>
    <w:p w:rsidR="00816572" w:rsidRDefault="00816572" w:rsidP="00816572">
      <w:pPr>
        <w:numPr>
          <w:ilvl w:val="0"/>
          <w:numId w:val="3"/>
        </w:numPr>
        <w:tabs>
          <w:tab w:val="clear" w:pos="990"/>
          <w:tab w:val="num" w:pos="540"/>
        </w:tabs>
        <w:spacing w:before="20"/>
        <w:ind w:left="547"/>
      </w:pPr>
      <w:r>
        <w:t>Windows 2008 64-bit</w:t>
      </w:r>
    </w:p>
    <w:p w:rsidR="00816572" w:rsidRPr="0047291E" w:rsidRDefault="00816572" w:rsidP="00816572">
      <w:pPr>
        <w:spacing w:after="40"/>
        <w:rPr>
          <w:b/>
        </w:rPr>
      </w:pPr>
      <w:r w:rsidRPr="0047291E">
        <w:rPr>
          <w:b/>
        </w:rPr>
        <w:t>SQL Server 2008</w:t>
      </w:r>
    </w:p>
    <w:p w:rsidR="00816572" w:rsidRDefault="00816572" w:rsidP="00816572">
      <w:pPr>
        <w:numPr>
          <w:ilvl w:val="0"/>
          <w:numId w:val="3"/>
        </w:numPr>
        <w:tabs>
          <w:tab w:val="clear" w:pos="990"/>
          <w:tab w:val="num" w:pos="540"/>
        </w:tabs>
        <w:spacing w:before="20" w:after="20"/>
        <w:ind w:left="547"/>
      </w:pPr>
      <w:r>
        <w:t>Dual Proc Intel</w:t>
      </w:r>
      <w:r w:rsidRPr="009D74E0">
        <w:t>®</w:t>
      </w:r>
      <w:r>
        <w:t xml:space="preserve"> Xeon</w:t>
      </w:r>
      <w:r w:rsidRPr="009D74E0">
        <w:t>®</w:t>
      </w:r>
      <w:r>
        <w:t xml:space="preserve"> CPU 2.33 GHz</w:t>
      </w:r>
    </w:p>
    <w:p w:rsidR="00816572" w:rsidRDefault="00816572" w:rsidP="00816572">
      <w:pPr>
        <w:numPr>
          <w:ilvl w:val="0"/>
          <w:numId w:val="3"/>
        </w:numPr>
        <w:tabs>
          <w:tab w:val="clear" w:pos="990"/>
          <w:tab w:val="num" w:pos="540"/>
        </w:tabs>
        <w:spacing w:before="20" w:after="20"/>
        <w:ind w:left="547"/>
      </w:pPr>
      <w:r>
        <w:t>16 GB RAM</w:t>
      </w:r>
    </w:p>
    <w:p w:rsidR="00816572" w:rsidRDefault="00816572" w:rsidP="00816572">
      <w:pPr>
        <w:numPr>
          <w:ilvl w:val="0"/>
          <w:numId w:val="3"/>
        </w:numPr>
        <w:tabs>
          <w:tab w:val="clear" w:pos="990"/>
          <w:tab w:val="num" w:pos="540"/>
        </w:tabs>
        <w:spacing w:before="20"/>
        <w:ind w:left="547"/>
      </w:pPr>
      <w:r>
        <w:t>Windows 2008 64-bit</w:t>
      </w:r>
    </w:p>
    <w:p w:rsidR="00816572" w:rsidRPr="0047291E" w:rsidRDefault="00816572" w:rsidP="00816572">
      <w:pPr>
        <w:spacing w:after="40"/>
        <w:rPr>
          <w:b/>
        </w:rPr>
      </w:pPr>
      <w:r w:rsidRPr="0047291E">
        <w:rPr>
          <w:b/>
        </w:rPr>
        <w:t>Domain Controller</w:t>
      </w:r>
    </w:p>
    <w:p w:rsidR="00816572" w:rsidRDefault="00816572" w:rsidP="00816572">
      <w:pPr>
        <w:numPr>
          <w:ilvl w:val="0"/>
          <w:numId w:val="3"/>
        </w:numPr>
        <w:tabs>
          <w:tab w:val="clear" w:pos="990"/>
          <w:tab w:val="num" w:pos="540"/>
        </w:tabs>
        <w:spacing w:before="20" w:after="20"/>
        <w:ind w:left="547"/>
      </w:pPr>
      <w:r>
        <w:t>Dual Proc Intel</w:t>
      </w:r>
      <w:r w:rsidRPr="009D74E0">
        <w:t>®</w:t>
      </w:r>
      <w:r>
        <w:t xml:space="preserve"> Xeon</w:t>
      </w:r>
      <w:r w:rsidRPr="009D74E0">
        <w:t>®</w:t>
      </w:r>
      <w:r>
        <w:t xml:space="preserve"> CPU 2.33 GHz</w:t>
      </w:r>
    </w:p>
    <w:p w:rsidR="00816572" w:rsidRDefault="00816572" w:rsidP="00816572">
      <w:pPr>
        <w:numPr>
          <w:ilvl w:val="0"/>
          <w:numId w:val="3"/>
        </w:numPr>
        <w:tabs>
          <w:tab w:val="clear" w:pos="990"/>
          <w:tab w:val="num" w:pos="540"/>
        </w:tabs>
        <w:spacing w:before="20" w:after="20"/>
        <w:ind w:left="547"/>
      </w:pPr>
      <w:r>
        <w:t>16 GB RAM</w:t>
      </w:r>
    </w:p>
    <w:p w:rsidR="00816572" w:rsidRDefault="00816572" w:rsidP="00816572">
      <w:pPr>
        <w:numPr>
          <w:ilvl w:val="0"/>
          <w:numId w:val="3"/>
        </w:numPr>
        <w:tabs>
          <w:tab w:val="clear" w:pos="990"/>
          <w:tab w:val="num" w:pos="540"/>
        </w:tabs>
        <w:spacing w:before="20"/>
        <w:ind w:left="547"/>
      </w:pPr>
      <w:r>
        <w:t>Windows 2008 64-bit</w:t>
      </w:r>
    </w:p>
    <w:p w:rsidR="00816572" w:rsidRPr="0047291E" w:rsidRDefault="00816572" w:rsidP="00816572">
      <w:pPr>
        <w:spacing w:before="20"/>
        <w:rPr>
          <w:b/>
        </w:rPr>
      </w:pPr>
      <w:r>
        <w:br w:type="column"/>
      </w:r>
      <w:r w:rsidRPr="0047291E">
        <w:rPr>
          <w:b/>
        </w:rPr>
        <w:lastRenderedPageBreak/>
        <w:t>Test Computer</w:t>
      </w:r>
    </w:p>
    <w:p w:rsidR="00816572" w:rsidRDefault="00816572" w:rsidP="00816572">
      <w:pPr>
        <w:numPr>
          <w:ilvl w:val="0"/>
          <w:numId w:val="3"/>
        </w:numPr>
        <w:tabs>
          <w:tab w:val="clear" w:pos="990"/>
          <w:tab w:val="num" w:pos="540"/>
        </w:tabs>
        <w:spacing w:before="20" w:after="20"/>
        <w:ind w:left="547"/>
      </w:pPr>
      <w:r>
        <w:t>Visual Studio 2005 Test Suite with Dynamics CRM 4.0 Performance and Stress Testing Toolkit</w:t>
      </w:r>
    </w:p>
    <w:p w:rsidR="00816572" w:rsidRDefault="00816572" w:rsidP="00816572">
      <w:pPr>
        <w:numPr>
          <w:ilvl w:val="0"/>
          <w:numId w:val="3"/>
        </w:numPr>
        <w:tabs>
          <w:tab w:val="clear" w:pos="990"/>
          <w:tab w:val="num" w:pos="540"/>
        </w:tabs>
        <w:spacing w:before="20" w:after="20"/>
        <w:ind w:left="547"/>
      </w:pPr>
      <w:r>
        <w:t>Dual Proc Intel</w:t>
      </w:r>
      <w:r w:rsidRPr="003C0365">
        <w:t>®</w:t>
      </w:r>
      <w:r>
        <w:t xml:space="preserve"> Xeon</w:t>
      </w:r>
      <w:r w:rsidRPr="003C0365">
        <w:t>®</w:t>
      </w:r>
      <w:r>
        <w:t xml:space="preserve"> CPU 2.33 GHz</w:t>
      </w:r>
    </w:p>
    <w:p w:rsidR="00816572" w:rsidRDefault="00816572" w:rsidP="00816572">
      <w:pPr>
        <w:numPr>
          <w:ilvl w:val="0"/>
          <w:numId w:val="3"/>
        </w:numPr>
        <w:tabs>
          <w:tab w:val="clear" w:pos="990"/>
          <w:tab w:val="num" w:pos="540"/>
        </w:tabs>
        <w:spacing w:before="20" w:after="20"/>
        <w:ind w:left="547"/>
      </w:pPr>
      <w:r>
        <w:t>16 GB RAM</w:t>
      </w:r>
    </w:p>
    <w:p w:rsidR="00816572" w:rsidRDefault="00816572" w:rsidP="00816572">
      <w:pPr>
        <w:numPr>
          <w:ilvl w:val="0"/>
          <w:numId w:val="3"/>
        </w:numPr>
        <w:tabs>
          <w:tab w:val="clear" w:pos="990"/>
          <w:tab w:val="num" w:pos="540"/>
        </w:tabs>
        <w:spacing w:before="20"/>
        <w:ind w:left="547"/>
      </w:pPr>
      <w:r>
        <w:t>Windows 2008 64-bit</w:t>
      </w:r>
    </w:p>
    <w:p w:rsidR="00816572" w:rsidRDefault="00816572" w:rsidP="00816572">
      <w:pPr>
        <w:sectPr w:rsidR="00816572" w:rsidSect="002278E3">
          <w:type w:val="continuous"/>
          <w:pgSz w:w="12240" w:h="15840"/>
          <w:pgMar w:top="1080" w:right="1080" w:bottom="1080" w:left="1080" w:header="720" w:footer="720" w:gutter="0"/>
          <w:cols w:num="2" w:space="720"/>
          <w:docGrid w:linePitch="360"/>
        </w:sectPr>
      </w:pPr>
    </w:p>
    <w:p w:rsidR="00816572" w:rsidRPr="0047291E" w:rsidRDefault="00816572" w:rsidP="00816572">
      <w:r>
        <w:lastRenderedPageBreak/>
        <w:br w:type="page"/>
      </w:r>
    </w:p>
    <w:p w:rsidR="00816572" w:rsidRDefault="00816572" w:rsidP="00816572">
      <w:pPr>
        <w:pStyle w:val="Heading1"/>
      </w:pPr>
      <w:bookmarkStart w:id="15" w:name="_Toc219779798"/>
      <w:r>
        <w:lastRenderedPageBreak/>
        <w:t>Testing Results and Recommendations</w:t>
      </w:r>
      <w:bookmarkEnd w:id="15"/>
    </w:p>
    <w:p w:rsidR="00816572" w:rsidRPr="002F185E" w:rsidRDefault="00816572" w:rsidP="00816572">
      <w:pPr>
        <w:pStyle w:val="Heading2"/>
      </w:pPr>
      <w:bookmarkStart w:id="16" w:name="_Toc219779799"/>
      <w:r w:rsidRPr="002F185E">
        <w:t>Improving Performance by Using SQL Server 2008 Compression</w:t>
      </w:r>
      <w:bookmarkEnd w:id="16"/>
    </w:p>
    <w:p w:rsidR="00816572" w:rsidRDefault="00816572" w:rsidP="00B60322">
      <w:r>
        <w:t>Columns in Dynamics CRM tables are typically sparsely populated, which our analysis of the customer database used in the testing efforts confirmed. Except for certain columns such as Account ID, Name, Phone Number and Email Address, the Account table was sparsely populated. Both row and page compression are also very effective on CRM entity tables, which also contain a lot of binary columns and columns that specify pick list values.</w:t>
      </w:r>
    </w:p>
    <w:p w:rsidR="00816572" w:rsidRPr="00AD37D1" w:rsidRDefault="00816572" w:rsidP="00DD4A6E">
      <w:pPr>
        <w:pStyle w:val="Heading3"/>
        <w:spacing w:after="0"/>
      </w:pPr>
      <w:bookmarkStart w:id="17" w:name="_Toc219779800"/>
      <w:r w:rsidRPr="00AD37D1">
        <w:t>Results - Row Compression</w:t>
      </w:r>
      <w:bookmarkEnd w:id="17"/>
    </w:p>
    <w:p w:rsidR="00816572" w:rsidRDefault="00816572" w:rsidP="00816572">
      <w:r>
        <w:t>Benchmark testing indicated that row compression results in significant improvement in application performance as well as a substantial savings in space requirements.</w:t>
      </w:r>
    </w:p>
    <w:tbl>
      <w:tblPr>
        <w:tblW w:w="84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10"/>
        <w:gridCol w:w="1260"/>
        <w:gridCol w:w="2790"/>
        <w:gridCol w:w="90"/>
        <w:gridCol w:w="1710"/>
      </w:tblGrid>
      <w:tr w:rsidR="00816572" w:rsidRPr="0089058B" w:rsidTr="002623D9">
        <w:tc>
          <w:tcPr>
            <w:tcW w:w="261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rPr>
                <w:b/>
                <w:bCs/>
                <w:sz w:val="18"/>
                <w:szCs w:val="18"/>
              </w:rPr>
            </w:pPr>
            <w:r>
              <w:rPr>
                <w:b/>
                <w:bCs/>
                <w:sz w:val="18"/>
                <w:szCs w:val="18"/>
              </w:rPr>
              <w:t>Measure</w:t>
            </w:r>
          </w:p>
        </w:tc>
        <w:tc>
          <w:tcPr>
            <w:tcW w:w="126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Baseline</w:t>
            </w:r>
          </w:p>
        </w:tc>
        <w:tc>
          <w:tcPr>
            <w:tcW w:w="2790" w:type="dxa"/>
            <w:tcBorders>
              <w:bottom w:val="single" w:sz="4" w:space="0" w:color="auto"/>
              <w:right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w/ Row Compression</w:t>
            </w:r>
          </w:p>
        </w:tc>
        <w:tc>
          <w:tcPr>
            <w:tcW w:w="90" w:type="dxa"/>
            <w:tcBorders>
              <w:top w:val="nil"/>
              <w:left w:val="single" w:sz="4" w:space="0" w:color="auto"/>
              <w:bottom w:val="nil"/>
              <w:right w:val="single" w:sz="4" w:space="0" w:color="auto"/>
            </w:tcBorders>
            <w:shd w:val="clear" w:color="auto" w:fill="FFFFFF" w:themeFill="background1"/>
          </w:tcPr>
          <w:p w:rsidR="00816572" w:rsidRDefault="00816572" w:rsidP="002623D9">
            <w:pPr>
              <w:autoSpaceDE w:val="0"/>
              <w:autoSpaceDN w:val="0"/>
              <w:spacing w:after="0"/>
              <w:jc w:val="right"/>
              <w:rPr>
                <w:b/>
                <w:bCs/>
                <w:sz w:val="18"/>
                <w:szCs w:val="18"/>
              </w:rPr>
            </w:pPr>
          </w:p>
        </w:tc>
        <w:tc>
          <w:tcPr>
            <w:tcW w:w="1710" w:type="dxa"/>
            <w:tcBorders>
              <w:left w:val="single" w:sz="4" w:space="0" w:color="auto"/>
              <w:bottom w:val="single" w:sz="4" w:space="0" w:color="auto"/>
            </w:tcBorders>
            <w:shd w:val="clear" w:color="auto" w:fill="F2F2F2" w:themeFill="background1" w:themeFillShade="F2"/>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Percent Change</w:t>
            </w:r>
          </w:p>
        </w:tc>
      </w:tr>
      <w:tr w:rsidR="00816572" w:rsidRPr="0089058B"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Data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EastAsia" w:cstheme="minorBidi"/>
              </w:rPr>
            </w:pPr>
            <w:r w:rsidRPr="000C2D31">
              <w:t>2733672</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EastAsia" w:cstheme="minorBidi"/>
              </w:rPr>
            </w:pPr>
            <w:r w:rsidRPr="0089058B">
              <w:t>1949464</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EastAsia" w:cstheme="minorBidi"/>
              </w:rPr>
            </w:pPr>
            <w:r>
              <w:rPr>
                <w:b/>
                <w:i/>
                <w:iCs/>
              </w:rPr>
              <w:t>-</w:t>
            </w:r>
            <w:r w:rsidRPr="0089058B">
              <w:rPr>
                <w:b/>
                <w:i/>
                <w:iCs/>
              </w:rPr>
              <w:t>28.69</w:t>
            </w:r>
          </w:p>
        </w:tc>
      </w:tr>
      <w:tr w:rsidR="00816572" w:rsidRPr="0089058B"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Index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HAnsi"/>
                <w:i/>
                <w:iCs/>
              </w:rPr>
            </w:pPr>
            <w:r w:rsidRPr="000C2D31">
              <w:t>1899000</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t>1903088</w:t>
            </w:r>
          </w:p>
        </w:tc>
        <w:tc>
          <w:tcPr>
            <w:tcW w:w="90" w:type="dxa"/>
            <w:tcBorders>
              <w:top w:val="nil"/>
              <w:left w:val="single" w:sz="4" w:space="0" w:color="auto"/>
              <w:bottom w:val="nil"/>
              <w:right w:val="single" w:sz="4" w:space="0" w:color="auto"/>
            </w:tcBorders>
            <w:shd w:val="clear" w:color="auto" w:fill="FFFFFF" w:themeFill="background1"/>
          </w:tcPr>
          <w:p w:rsidR="00816572" w:rsidRPr="00716009" w:rsidRDefault="00816572" w:rsidP="002623D9">
            <w:pPr>
              <w:spacing w:before="20" w:after="20"/>
              <w:jc w:val="right"/>
              <w:rPr>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rPr>
                <w:i/>
                <w:iCs/>
              </w:rPr>
              <w:t>0.22</w:t>
            </w:r>
          </w:p>
        </w:tc>
      </w:tr>
      <w:tr w:rsidR="00816572" w:rsidRPr="0089058B"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Avg. resp. time (sec)</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i/>
                <w:iCs/>
              </w:rPr>
            </w:pPr>
            <w:r w:rsidRPr="000C2D31">
              <w:t>1.3775</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b/>
                <w:iCs/>
              </w:rPr>
            </w:pPr>
            <w:r w:rsidRPr="0089058B">
              <w:t>0.90</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Pr>
                <w:b/>
                <w:i/>
                <w:iCs/>
              </w:rPr>
              <w:t>-</w:t>
            </w:r>
            <w:r w:rsidRPr="0089058B">
              <w:rPr>
                <w:b/>
                <w:i/>
                <w:iCs/>
              </w:rPr>
              <w:t>35.03</w:t>
            </w:r>
          </w:p>
        </w:tc>
      </w:tr>
      <w:tr w:rsidR="00816572" w:rsidRPr="0089058B" w:rsidTr="002623D9">
        <w:trPr>
          <w:trHeight w:val="300"/>
        </w:trPr>
        <w:tc>
          <w:tcPr>
            <w:tcW w:w="2610" w:type="dxa"/>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SQL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21.575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t>16.80</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Pr>
                <w:b/>
                <w:i/>
                <w:iCs/>
              </w:rPr>
              <w:t>-</w:t>
            </w:r>
            <w:r w:rsidRPr="0089058B">
              <w:rPr>
                <w:b/>
                <w:i/>
                <w:iCs/>
              </w:rPr>
              <w:t>22.13</w:t>
            </w:r>
          </w:p>
        </w:tc>
      </w:tr>
      <w:tr w:rsidR="00816572" w:rsidRPr="0089058B" w:rsidTr="002623D9">
        <w:trPr>
          <w:trHeight w:val="300"/>
        </w:trPr>
        <w:tc>
          <w:tcPr>
            <w:tcW w:w="2610" w:type="dxa"/>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Web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2.135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t>2.01</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Pr>
                <w:b/>
                <w:i/>
                <w:iCs/>
              </w:rPr>
              <w:t>-</w:t>
            </w:r>
            <w:r w:rsidRPr="0089058B">
              <w:rPr>
                <w:b/>
                <w:i/>
                <w:iCs/>
              </w:rPr>
              <w:t>5.74</w:t>
            </w:r>
          </w:p>
        </w:tc>
      </w:tr>
    </w:tbl>
    <w:p w:rsidR="00816572" w:rsidRPr="00AD37D1" w:rsidRDefault="00816572" w:rsidP="00DD4A6E">
      <w:pPr>
        <w:pStyle w:val="Heading3"/>
        <w:spacing w:before="200" w:after="0"/>
      </w:pPr>
      <w:bookmarkStart w:id="18" w:name="_Toc219779801"/>
      <w:r w:rsidRPr="00AD37D1">
        <w:t>Results - Page Compression</w:t>
      </w:r>
      <w:bookmarkEnd w:id="18"/>
    </w:p>
    <w:p w:rsidR="00816572" w:rsidRPr="00F55A2E" w:rsidRDefault="00816572" w:rsidP="00816572">
      <w:r>
        <w:t xml:space="preserve">Page compression proved to be the best option if space is at a premium. While application performance </w:t>
      </w:r>
      <w:r w:rsidR="005101E4">
        <w:t xml:space="preserve">was </w:t>
      </w:r>
      <w:r>
        <w:t xml:space="preserve">roughly the same with or without page compression enabled, implementing page compression resulted in a reduction in space requirements by </w:t>
      </w:r>
      <w:r w:rsidR="005101E4">
        <w:t>over 8</w:t>
      </w:r>
      <w:r>
        <w:t>0%</w:t>
      </w:r>
      <w:r w:rsidR="005101E4">
        <w:t>!</w:t>
      </w:r>
    </w:p>
    <w:tbl>
      <w:tblPr>
        <w:tblW w:w="84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10"/>
        <w:gridCol w:w="1260"/>
        <w:gridCol w:w="2790"/>
        <w:gridCol w:w="90"/>
        <w:gridCol w:w="1710"/>
      </w:tblGrid>
      <w:tr w:rsidR="00816572" w:rsidRPr="0089058B" w:rsidTr="002623D9">
        <w:tc>
          <w:tcPr>
            <w:tcW w:w="261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rPr>
                <w:b/>
                <w:bCs/>
                <w:sz w:val="18"/>
                <w:szCs w:val="18"/>
              </w:rPr>
            </w:pPr>
            <w:r>
              <w:rPr>
                <w:b/>
                <w:bCs/>
                <w:sz w:val="18"/>
                <w:szCs w:val="18"/>
              </w:rPr>
              <w:t>Measure</w:t>
            </w:r>
          </w:p>
        </w:tc>
        <w:tc>
          <w:tcPr>
            <w:tcW w:w="126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Baseline</w:t>
            </w:r>
          </w:p>
        </w:tc>
        <w:tc>
          <w:tcPr>
            <w:tcW w:w="2790" w:type="dxa"/>
            <w:tcBorders>
              <w:bottom w:val="single" w:sz="4" w:space="0" w:color="auto"/>
              <w:right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w/ Page Compression</w:t>
            </w:r>
          </w:p>
        </w:tc>
        <w:tc>
          <w:tcPr>
            <w:tcW w:w="90" w:type="dxa"/>
            <w:tcBorders>
              <w:top w:val="nil"/>
              <w:left w:val="single" w:sz="4" w:space="0" w:color="auto"/>
              <w:bottom w:val="nil"/>
              <w:right w:val="single" w:sz="4" w:space="0" w:color="auto"/>
            </w:tcBorders>
            <w:shd w:val="clear" w:color="auto" w:fill="FFFFFF" w:themeFill="background1"/>
          </w:tcPr>
          <w:p w:rsidR="00816572" w:rsidRDefault="00816572" w:rsidP="002623D9">
            <w:pPr>
              <w:autoSpaceDE w:val="0"/>
              <w:autoSpaceDN w:val="0"/>
              <w:spacing w:after="0"/>
              <w:jc w:val="right"/>
              <w:rPr>
                <w:b/>
                <w:bCs/>
                <w:sz w:val="18"/>
                <w:szCs w:val="18"/>
              </w:rPr>
            </w:pPr>
          </w:p>
        </w:tc>
        <w:tc>
          <w:tcPr>
            <w:tcW w:w="1710" w:type="dxa"/>
            <w:tcBorders>
              <w:left w:val="single" w:sz="4" w:space="0" w:color="auto"/>
              <w:bottom w:val="single" w:sz="4" w:space="0" w:color="auto"/>
            </w:tcBorders>
            <w:shd w:val="clear" w:color="auto" w:fill="F2F2F2" w:themeFill="background1" w:themeFillShade="F2"/>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Percent Change</w:t>
            </w:r>
          </w:p>
        </w:tc>
      </w:tr>
      <w:tr w:rsidR="00816572" w:rsidRPr="0089058B"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Data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EastAsia" w:cstheme="minorBidi"/>
              </w:rPr>
            </w:pPr>
            <w:r w:rsidRPr="000C2D31">
              <w:t>2733672</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EastAsia" w:cstheme="minorBidi"/>
              </w:rPr>
            </w:pPr>
            <w:r w:rsidRPr="0089058B">
              <w:t>507072</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EastAsia" w:cstheme="minorBidi"/>
              </w:rPr>
            </w:pPr>
            <w:r>
              <w:rPr>
                <w:b/>
                <w:i/>
                <w:iCs/>
              </w:rPr>
              <w:t>-</w:t>
            </w:r>
            <w:r w:rsidRPr="0089058B">
              <w:rPr>
                <w:b/>
                <w:i/>
                <w:iCs/>
              </w:rPr>
              <w:t>81.45</w:t>
            </w:r>
          </w:p>
        </w:tc>
      </w:tr>
      <w:tr w:rsidR="00816572" w:rsidRPr="0089058B"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Index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HAnsi"/>
                <w:i/>
                <w:iCs/>
              </w:rPr>
            </w:pPr>
            <w:r w:rsidRPr="000C2D31">
              <w:t>1899000</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t>1905552</w:t>
            </w:r>
          </w:p>
        </w:tc>
        <w:tc>
          <w:tcPr>
            <w:tcW w:w="90" w:type="dxa"/>
            <w:tcBorders>
              <w:top w:val="nil"/>
              <w:left w:val="single" w:sz="4" w:space="0" w:color="auto"/>
              <w:bottom w:val="nil"/>
              <w:right w:val="single" w:sz="4" w:space="0" w:color="auto"/>
            </w:tcBorders>
            <w:shd w:val="clear" w:color="auto" w:fill="FFFFFF" w:themeFill="background1"/>
          </w:tcPr>
          <w:p w:rsidR="00816572" w:rsidRPr="00716009" w:rsidRDefault="00816572" w:rsidP="002623D9">
            <w:pPr>
              <w:spacing w:before="20" w:after="20"/>
              <w:jc w:val="right"/>
              <w:rPr>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rPr>
                <w:i/>
                <w:iCs/>
              </w:rPr>
              <w:t>0.35</w:t>
            </w:r>
          </w:p>
        </w:tc>
      </w:tr>
      <w:tr w:rsidR="00816572" w:rsidRPr="0089058B"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Avg. resp. time (sec)</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i/>
                <w:iCs/>
              </w:rPr>
            </w:pPr>
            <w:r w:rsidRPr="000C2D31">
              <w:t>1.3775</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b/>
                <w:iCs/>
              </w:rPr>
            </w:pPr>
            <w:r w:rsidRPr="0089058B">
              <w:t>1.43</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rPr>
                <w:i/>
                <w:iCs/>
              </w:rPr>
              <w:t>3.81</w:t>
            </w:r>
          </w:p>
        </w:tc>
      </w:tr>
      <w:tr w:rsidR="00816572" w:rsidRPr="0089058B" w:rsidTr="002623D9">
        <w:trPr>
          <w:trHeight w:val="300"/>
        </w:trPr>
        <w:tc>
          <w:tcPr>
            <w:tcW w:w="2610" w:type="dxa"/>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SQL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21.575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t>19.44</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Pr>
                <w:b/>
                <w:i/>
                <w:iCs/>
              </w:rPr>
              <w:t>-</w:t>
            </w:r>
            <w:r w:rsidRPr="0089058B">
              <w:rPr>
                <w:b/>
                <w:i/>
                <w:iCs/>
              </w:rPr>
              <w:t>9.90</w:t>
            </w:r>
          </w:p>
        </w:tc>
      </w:tr>
      <w:tr w:rsidR="00816572" w:rsidRPr="0089058B" w:rsidTr="002623D9">
        <w:trPr>
          <w:trHeight w:val="300"/>
        </w:trPr>
        <w:tc>
          <w:tcPr>
            <w:tcW w:w="2610" w:type="dxa"/>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Web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2.135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t>2.03</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Pr>
                <w:b/>
                <w:i/>
                <w:iCs/>
              </w:rPr>
              <w:t>-</w:t>
            </w:r>
            <w:r w:rsidRPr="0089058B">
              <w:rPr>
                <w:b/>
                <w:i/>
                <w:iCs/>
              </w:rPr>
              <w:t>4.92</w:t>
            </w:r>
          </w:p>
        </w:tc>
      </w:tr>
    </w:tbl>
    <w:p w:rsidR="00816572" w:rsidRPr="00AD37D1" w:rsidRDefault="00816572" w:rsidP="00DD4A6E">
      <w:pPr>
        <w:pStyle w:val="Heading3"/>
        <w:spacing w:before="200" w:after="0"/>
      </w:pPr>
      <w:bookmarkStart w:id="19" w:name="_Toc219779802"/>
      <w:r w:rsidRPr="00AD37D1">
        <w:t>Recommendations</w:t>
      </w:r>
      <w:bookmarkEnd w:id="19"/>
    </w:p>
    <w:p w:rsidR="00816572" w:rsidRPr="00884DC5" w:rsidRDefault="00816572" w:rsidP="00AD37D1">
      <w:pPr>
        <w:rPr>
          <w:b/>
        </w:rPr>
      </w:pPr>
      <w:r>
        <w:t xml:space="preserve">When considering the use of </w:t>
      </w:r>
      <w:r w:rsidRPr="00884DC5">
        <w:rPr>
          <w:rFonts w:cs="Segoe UI"/>
        </w:rPr>
        <w:t>SQL Server 2008 Compression</w:t>
      </w:r>
      <w:r w:rsidRPr="001A03C1">
        <w:t xml:space="preserve"> </w:t>
      </w:r>
      <w:r>
        <w:t xml:space="preserve">to improve the performance of a Microsoft Dynamics CRM 4.0 implementation, </w:t>
      </w:r>
      <w:r>
        <w:rPr>
          <w:rFonts w:cs="Segoe UI"/>
        </w:rPr>
        <w:t>keep in mind the following recommendations:</w:t>
      </w:r>
    </w:p>
    <w:p w:rsidR="00816572" w:rsidRDefault="00816572" w:rsidP="00B60322">
      <w:pPr>
        <w:pStyle w:val="ListParagraph"/>
        <w:numPr>
          <w:ilvl w:val="0"/>
          <w:numId w:val="7"/>
        </w:numPr>
        <w:spacing w:after="120" w:line="276" w:lineRule="auto"/>
        <w:ind w:left="547"/>
        <w:rPr>
          <w:sz w:val="21"/>
          <w:szCs w:val="21"/>
        </w:rPr>
      </w:pPr>
      <w:r w:rsidRPr="00BB1683">
        <w:rPr>
          <w:sz w:val="21"/>
          <w:szCs w:val="21"/>
        </w:rPr>
        <w:t>Identify the largest tables in the Dynamics CRM database and consult SQL Server best practices to pick the best candidates for compression.</w:t>
      </w:r>
    </w:p>
    <w:p w:rsidR="006865F9" w:rsidRDefault="00816572" w:rsidP="006865F9">
      <w:pPr>
        <w:spacing w:after="40"/>
        <w:ind w:left="540"/>
      </w:pPr>
      <w:r w:rsidRPr="00884DC5">
        <w:rPr>
          <w:b/>
        </w:rPr>
        <w:t>Note</w:t>
      </w:r>
      <w:r w:rsidRPr="00884DC5">
        <w:t>:</w:t>
      </w:r>
      <w:r w:rsidRPr="00BB1683">
        <w:t xml:space="preserve"> Dynamics CRM tables (</w:t>
      </w:r>
      <w:r>
        <w:t xml:space="preserve">such as </w:t>
      </w:r>
      <w:r w:rsidRPr="00BB1683">
        <w:t xml:space="preserve">metadata tables) </w:t>
      </w:r>
      <w:r>
        <w:t>that</w:t>
      </w:r>
      <w:r w:rsidRPr="00BB1683">
        <w:t xml:space="preserve"> are very frequently accessed or continuously updated may not be good candidates for compression. An example is the PrincipleObjectAccess table which manages the privileges for the CRM system. In these cases, the performance impact of managing these compressed tables may outweigh the space savings from compres</w:t>
      </w:r>
      <w:r>
        <w:t>sion.</w:t>
      </w:r>
    </w:p>
    <w:p w:rsidR="006865F9" w:rsidRDefault="006865F9" w:rsidP="006865F9">
      <w:pPr>
        <w:spacing w:after="40"/>
        <w:ind w:left="540"/>
      </w:pPr>
      <w:r>
        <w:br w:type="page"/>
      </w:r>
    </w:p>
    <w:p w:rsidR="00816572" w:rsidRPr="00BB1683" w:rsidRDefault="006865F9" w:rsidP="00B60322">
      <w:pPr>
        <w:pStyle w:val="ListParagraph"/>
        <w:numPr>
          <w:ilvl w:val="0"/>
          <w:numId w:val="7"/>
        </w:numPr>
        <w:spacing w:before="40" w:after="40" w:line="276" w:lineRule="auto"/>
        <w:ind w:left="540"/>
        <w:rPr>
          <w:sz w:val="21"/>
          <w:szCs w:val="21"/>
        </w:rPr>
      </w:pPr>
      <w:r>
        <w:rPr>
          <w:sz w:val="21"/>
          <w:szCs w:val="21"/>
        </w:rPr>
        <w:lastRenderedPageBreak/>
        <w:t>E</w:t>
      </w:r>
      <w:r w:rsidRPr="00BB1683">
        <w:rPr>
          <w:sz w:val="21"/>
          <w:szCs w:val="21"/>
        </w:rPr>
        <w:t xml:space="preserve">stimate savings for each table </w:t>
      </w:r>
      <w:r>
        <w:rPr>
          <w:sz w:val="21"/>
          <w:szCs w:val="21"/>
        </w:rPr>
        <w:t xml:space="preserve">by using </w:t>
      </w:r>
      <w:r w:rsidR="00816572" w:rsidRPr="00BB1683">
        <w:rPr>
          <w:sz w:val="21"/>
          <w:szCs w:val="21"/>
        </w:rPr>
        <w:t>the following stored procedure</w:t>
      </w:r>
      <w:r>
        <w:rPr>
          <w:sz w:val="21"/>
          <w:szCs w:val="21"/>
        </w:rPr>
        <w:br/>
      </w:r>
      <w:r w:rsidR="00816572" w:rsidRPr="00884DC5">
        <w:rPr>
          <w:i/>
          <w:sz w:val="21"/>
          <w:szCs w:val="21"/>
        </w:rPr>
        <w:t>sp_estimate_data_compression_savings</w:t>
      </w:r>
    </w:p>
    <w:p w:rsidR="00816572" w:rsidRDefault="00816572" w:rsidP="00B60322">
      <w:pPr>
        <w:pStyle w:val="ListParagraph"/>
        <w:numPr>
          <w:ilvl w:val="0"/>
          <w:numId w:val="7"/>
        </w:numPr>
        <w:spacing w:before="40" w:after="40" w:line="276" w:lineRule="auto"/>
        <w:ind w:left="540"/>
        <w:rPr>
          <w:sz w:val="21"/>
          <w:szCs w:val="21"/>
        </w:rPr>
      </w:pPr>
      <w:r w:rsidRPr="00BB1683">
        <w:rPr>
          <w:sz w:val="21"/>
          <w:szCs w:val="21"/>
        </w:rPr>
        <w:t xml:space="preserve">Enable Page Compression on </w:t>
      </w:r>
      <w:r>
        <w:rPr>
          <w:sz w:val="21"/>
          <w:szCs w:val="21"/>
        </w:rPr>
        <w:t>tables with mostly static data.</w:t>
      </w:r>
    </w:p>
    <w:p w:rsidR="00816572" w:rsidRPr="00BB1683" w:rsidRDefault="00816572" w:rsidP="00B60322">
      <w:pPr>
        <w:pStyle w:val="ListParagraph"/>
        <w:numPr>
          <w:ilvl w:val="0"/>
          <w:numId w:val="7"/>
        </w:numPr>
        <w:spacing w:before="40" w:after="40" w:line="276" w:lineRule="auto"/>
        <w:ind w:left="540"/>
        <w:rPr>
          <w:sz w:val="21"/>
          <w:szCs w:val="21"/>
        </w:rPr>
      </w:pPr>
      <w:r w:rsidRPr="00BB1683">
        <w:rPr>
          <w:sz w:val="21"/>
          <w:szCs w:val="21"/>
        </w:rPr>
        <w:t>Enable Row Compression on entity tables.</w:t>
      </w:r>
    </w:p>
    <w:p w:rsidR="00816572" w:rsidRPr="00BB1683" w:rsidRDefault="00816572" w:rsidP="00B60322">
      <w:pPr>
        <w:pStyle w:val="ListParagraph"/>
        <w:numPr>
          <w:ilvl w:val="0"/>
          <w:numId w:val="7"/>
        </w:numPr>
        <w:spacing w:after="120" w:line="276" w:lineRule="auto"/>
        <w:ind w:left="540"/>
        <w:rPr>
          <w:sz w:val="21"/>
          <w:szCs w:val="21"/>
        </w:rPr>
      </w:pPr>
      <w:r>
        <w:rPr>
          <w:sz w:val="21"/>
          <w:szCs w:val="21"/>
        </w:rPr>
        <w:t>Verify performance impact.</w:t>
      </w:r>
    </w:p>
    <w:p w:rsidR="00816572" w:rsidRDefault="00816572" w:rsidP="00816572">
      <w:r w:rsidRPr="00884DC5">
        <w:rPr>
          <w:b/>
        </w:rPr>
        <w:t>Important</w:t>
      </w:r>
      <w:r>
        <w:t>: Compressing every table in the database may put a lot of load on the SQL Server and compression should be limited to large tables as per SQL Server best practices.</w:t>
      </w:r>
    </w:p>
    <w:p w:rsidR="009A6859" w:rsidRPr="009A6859" w:rsidRDefault="009A6859" w:rsidP="00B60322">
      <w:pPr>
        <w:pStyle w:val="Heading4"/>
        <w:spacing w:after="120"/>
        <w:rPr>
          <w:b w:val="0"/>
        </w:rPr>
      </w:pPr>
      <w:r w:rsidRPr="00F805A5">
        <w:t>Note</w:t>
      </w:r>
      <w:r w:rsidRPr="00F805A5">
        <w:rPr>
          <w:b w:val="0"/>
        </w:rPr>
        <w:t xml:space="preserve">: For additional information about compression strategies in SQL Server 2008, on the MSDN Developer Blog, as part of the information related to the SQL Server Storage Engine, see the entry </w:t>
      </w:r>
      <w:r w:rsidRPr="00F805A5">
        <w:rPr>
          <w:b w:val="0"/>
          <w:i/>
        </w:rPr>
        <w:t>Compression Strategies</w:t>
      </w:r>
      <w:r w:rsidRPr="00F805A5">
        <w:rPr>
          <w:b w:val="0"/>
        </w:rPr>
        <w:t xml:space="preserve"> at</w:t>
      </w:r>
      <w:r w:rsidRPr="00F805A5">
        <w:rPr>
          <w:b w:val="0"/>
        </w:rPr>
        <w:br/>
      </w:r>
      <w:hyperlink r:id="rId29" w:history="1">
        <w:r w:rsidRPr="009A6859">
          <w:rPr>
            <w:rStyle w:val="Hyperlink"/>
            <w:b w:val="0"/>
          </w:rPr>
          <w:t>http://blogs.msdn.com/sqlserverstorageengine/archive/2008/01/27/compression-strategies.aspx</w:t>
        </w:r>
      </w:hyperlink>
    </w:p>
    <w:p w:rsidR="00816572" w:rsidRPr="00CB0B6F" w:rsidRDefault="00816572" w:rsidP="00816572">
      <w:pPr>
        <w:pStyle w:val="Heading2"/>
      </w:pPr>
      <w:bookmarkStart w:id="20" w:name="_Toc219779803"/>
      <w:r w:rsidRPr="00CB0B6F">
        <w:t>Improving Performance by Using SQL Server 2008 Filtered Indexes</w:t>
      </w:r>
      <w:bookmarkEnd w:id="20"/>
    </w:p>
    <w:p w:rsidR="00816572" w:rsidRDefault="00816572" w:rsidP="00816572">
      <w:r>
        <w:t>Analysis of Dynamics CRM customer workloads shows that one of the most common user actions is to load the entity grids. This action loads between 25 and 200 entities (based on the user’s setting) and displays them in the UI. The user can also specify the view they want to use for accessing the data or create a custom view. The Dynamics CRM application creates indexes on the SQL Server tables to optimize the user experience; and customers can also create new indexes to map to their custom views. Filtered indexes allow Dynamics CRM Administrators to map these indexes better to the views.</w:t>
      </w:r>
    </w:p>
    <w:p w:rsidR="00816572" w:rsidRDefault="00816572" w:rsidP="00816572">
      <w:r>
        <w:t>As an example, a custom view called “My Accounts - Basic” displays the Account Names for all Accounts owned by the current user where State Code is 0. The AccountBase table has an index on Account Name. One solution would be to extend the index (or create a new one) to include State Code. Accounts with non-zero State Codes are however never accessed, but SQL Server still has to maintain the index for these Accounts. A better solution is to modify the index (or create a new filtered index) to restrict the index to Accounts where State Code = 0. This allows SQL to only maintain the index on a subset of data in the table.</w:t>
      </w:r>
    </w:p>
    <w:p w:rsidR="00816572" w:rsidRDefault="00816572" w:rsidP="00816572">
      <w:pPr>
        <w:pStyle w:val="Heading3"/>
      </w:pPr>
      <w:bookmarkStart w:id="21" w:name="_Toc219779804"/>
      <w:r>
        <w:t>Results</w:t>
      </w:r>
      <w:bookmarkEnd w:id="21"/>
    </w:p>
    <w:p w:rsidR="00816572" w:rsidRPr="001A03C1" w:rsidRDefault="00816572" w:rsidP="00816572">
      <w:r>
        <w:t xml:space="preserve">For our testing, we created a Filtered Index on the Account Name where State Code and Deletion Code are 0. </w:t>
      </w:r>
      <w:r w:rsidR="00E44EE3">
        <w:t>While c</w:t>
      </w:r>
      <w:r w:rsidR="008F2B07">
        <w:t xml:space="preserve">reating the additional </w:t>
      </w:r>
      <w:r>
        <w:t>index increased the amount of space required for the table</w:t>
      </w:r>
      <w:r w:rsidR="008F2B07">
        <w:t>,</w:t>
      </w:r>
      <w:r>
        <w:t xml:space="preserve"> both application performance and SQL Server SPY utilization improved significantly.</w:t>
      </w:r>
    </w:p>
    <w:tbl>
      <w:tblPr>
        <w:tblW w:w="84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10"/>
        <w:gridCol w:w="1260"/>
        <w:gridCol w:w="2790"/>
        <w:gridCol w:w="90"/>
        <w:gridCol w:w="1710"/>
      </w:tblGrid>
      <w:tr w:rsidR="00816572" w:rsidRPr="0089058B" w:rsidTr="002623D9">
        <w:tc>
          <w:tcPr>
            <w:tcW w:w="261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rPr>
                <w:b/>
                <w:bCs/>
                <w:sz w:val="18"/>
                <w:szCs w:val="18"/>
              </w:rPr>
            </w:pPr>
            <w:r>
              <w:rPr>
                <w:b/>
                <w:bCs/>
                <w:sz w:val="18"/>
                <w:szCs w:val="18"/>
              </w:rPr>
              <w:t>Measure</w:t>
            </w:r>
          </w:p>
        </w:tc>
        <w:tc>
          <w:tcPr>
            <w:tcW w:w="126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Baseline</w:t>
            </w:r>
          </w:p>
        </w:tc>
        <w:tc>
          <w:tcPr>
            <w:tcW w:w="2790" w:type="dxa"/>
            <w:tcBorders>
              <w:bottom w:val="single" w:sz="4" w:space="0" w:color="auto"/>
              <w:right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w/ Filtered Indexes</w:t>
            </w:r>
          </w:p>
        </w:tc>
        <w:tc>
          <w:tcPr>
            <w:tcW w:w="90" w:type="dxa"/>
            <w:tcBorders>
              <w:top w:val="nil"/>
              <w:left w:val="single" w:sz="4" w:space="0" w:color="auto"/>
              <w:bottom w:val="nil"/>
              <w:right w:val="single" w:sz="4" w:space="0" w:color="auto"/>
            </w:tcBorders>
            <w:shd w:val="clear" w:color="auto" w:fill="FFFFFF" w:themeFill="background1"/>
          </w:tcPr>
          <w:p w:rsidR="00816572" w:rsidRDefault="00816572" w:rsidP="002623D9">
            <w:pPr>
              <w:autoSpaceDE w:val="0"/>
              <w:autoSpaceDN w:val="0"/>
              <w:spacing w:after="0"/>
              <w:jc w:val="right"/>
              <w:rPr>
                <w:b/>
                <w:bCs/>
                <w:sz w:val="18"/>
                <w:szCs w:val="18"/>
              </w:rPr>
            </w:pPr>
          </w:p>
        </w:tc>
        <w:tc>
          <w:tcPr>
            <w:tcW w:w="1710" w:type="dxa"/>
            <w:tcBorders>
              <w:left w:val="single" w:sz="4" w:space="0" w:color="auto"/>
              <w:bottom w:val="single" w:sz="4" w:space="0" w:color="auto"/>
            </w:tcBorders>
            <w:shd w:val="clear" w:color="auto" w:fill="F2F2F2" w:themeFill="background1" w:themeFillShade="F2"/>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Percent Change</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Data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EastAsia" w:cstheme="minorBidi"/>
              </w:rPr>
            </w:pPr>
            <w:r w:rsidRPr="000C2D31">
              <w:t>2733672</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FE5F68" w:rsidRDefault="00AA0BF4" w:rsidP="002623D9">
            <w:pPr>
              <w:spacing w:before="20" w:after="20"/>
              <w:jc w:val="right"/>
              <w:rPr>
                <w:rFonts w:eastAsiaTheme="minorEastAsia" w:cstheme="minorBidi"/>
              </w:rPr>
            </w:pPr>
            <w:r>
              <w:rPr>
                <w:iCs/>
              </w:rPr>
              <w:t>N/A</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AA0BF4" w:rsidRDefault="00AA0BF4" w:rsidP="00AA0BF4">
            <w:pPr>
              <w:spacing w:before="20" w:after="20"/>
              <w:jc w:val="right"/>
              <w:rPr>
                <w:rFonts w:eastAsiaTheme="minorEastAsia" w:cstheme="minorBidi"/>
              </w:rPr>
            </w:pPr>
            <w:r w:rsidRPr="00AA0BF4">
              <w:rPr>
                <w:i/>
                <w:iCs/>
              </w:rPr>
              <w:t>N/A</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Index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HAnsi"/>
                <w:i/>
                <w:iCs/>
              </w:rPr>
            </w:pPr>
            <w:r w:rsidRPr="000C2D31">
              <w:t>1899000</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106075" w:rsidRDefault="00816572" w:rsidP="002623D9">
            <w:pPr>
              <w:spacing w:before="20" w:after="20"/>
              <w:jc w:val="right"/>
              <w:rPr>
                <w:rFonts w:eastAsiaTheme="minorHAnsi"/>
                <w:iCs/>
              </w:rPr>
            </w:pPr>
            <w:r w:rsidRPr="00106075">
              <w:rPr>
                <w:iCs/>
              </w:rPr>
              <w:t>2432680</w:t>
            </w:r>
          </w:p>
        </w:tc>
        <w:tc>
          <w:tcPr>
            <w:tcW w:w="90" w:type="dxa"/>
            <w:tcBorders>
              <w:top w:val="nil"/>
              <w:left w:val="single" w:sz="4" w:space="0" w:color="auto"/>
              <w:bottom w:val="nil"/>
              <w:right w:val="single" w:sz="4" w:space="0" w:color="auto"/>
            </w:tcBorders>
            <w:shd w:val="clear" w:color="auto" w:fill="FFFFFF" w:themeFill="background1"/>
          </w:tcPr>
          <w:p w:rsidR="00816572" w:rsidRPr="00716009" w:rsidRDefault="00816572" w:rsidP="002623D9">
            <w:pPr>
              <w:spacing w:before="20" w:after="20"/>
              <w:jc w:val="right"/>
              <w:rPr>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rPr>
                <w:i/>
                <w:iCs/>
              </w:rPr>
              <w:t>28.10</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Avg. resp. time (sec)</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i/>
                <w:iCs/>
              </w:rPr>
            </w:pPr>
            <w:r w:rsidRPr="000C2D31">
              <w:t>1.3775</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b/>
                <w:iCs/>
              </w:rPr>
            </w:pPr>
            <w:r w:rsidRPr="0089058B">
              <w:rPr>
                <w:i/>
                <w:iCs/>
              </w:rPr>
              <w:t>0.94</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Pr>
                <w:b/>
                <w:i/>
                <w:iCs/>
              </w:rPr>
              <w:t>-</w:t>
            </w:r>
            <w:r w:rsidRPr="0089058B">
              <w:rPr>
                <w:b/>
                <w:i/>
                <w:iCs/>
              </w:rPr>
              <w:t>31.58</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SQL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21.575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t>18.97</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Pr>
                <w:b/>
                <w:i/>
                <w:iCs/>
              </w:rPr>
              <w:t>-12.09</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Web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2.135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rPr>
                <w:i/>
                <w:iCs/>
              </w:rPr>
              <w:t>2.41</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sidRPr="0089058B">
              <w:rPr>
                <w:i/>
                <w:iCs/>
              </w:rPr>
              <w:t>12.65</w:t>
            </w:r>
          </w:p>
        </w:tc>
      </w:tr>
    </w:tbl>
    <w:p w:rsidR="00F805A5" w:rsidRDefault="00F805A5" w:rsidP="00F805A5">
      <w:pPr>
        <w:rPr>
          <w:sz w:val="22"/>
          <w:szCs w:val="22"/>
        </w:rPr>
      </w:pPr>
      <w:r>
        <w:br w:type="page"/>
      </w:r>
    </w:p>
    <w:p w:rsidR="00816572" w:rsidRDefault="00816572" w:rsidP="00816572">
      <w:pPr>
        <w:pStyle w:val="Heading3"/>
      </w:pPr>
      <w:bookmarkStart w:id="22" w:name="_Toc219779805"/>
      <w:r>
        <w:lastRenderedPageBreak/>
        <w:t>Recommendations</w:t>
      </w:r>
      <w:bookmarkEnd w:id="22"/>
    </w:p>
    <w:p w:rsidR="00816572" w:rsidRPr="00884DC5" w:rsidRDefault="00816572" w:rsidP="00B60322">
      <w:pPr>
        <w:rPr>
          <w:b/>
        </w:rPr>
      </w:pPr>
      <w:r>
        <w:t xml:space="preserve">When considering the use of </w:t>
      </w:r>
      <w:r w:rsidRPr="00884DC5">
        <w:rPr>
          <w:rFonts w:cs="Segoe UI"/>
        </w:rPr>
        <w:t xml:space="preserve">SQL Server 2008 </w:t>
      </w:r>
      <w:r>
        <w:rPr>
          <w:rFonts w:cs="Segoe UI"/>
        </w:rPr>
        <w:t xml:space="preserve">Filtered Indexes </w:t>
      </w:r>
      <w:r>
        <w:t xml:space="preserve">to improve the performance of a Microsoft Dynamics CRM 4.0 implementation, </w:t>
      </w:r>
      <w:r>
        <w:rPr>
          <w:rFonts w:cs="Segoe UI"/>
        </w:rPr>
        <w:t>keep in mind the following recommendations:</w:t>
      </w:r>
    </w:p>
    <w:p w:rsidR="00816572" w:rsidRDefault="00816572" w:rsidP="00816572">
      <w:pPr>
        <w:pStyle w:val="ListParagraph"/>
        <w:numPr>
          <w:ilvl w:val="0"/>
          <w:numId w:val="15"/>
        </w:numPr>
        <w:spacing w:after="40" w:line="276" w:lineRule="auto"/>
        <w:ind w:left="446"/>
        <w:rPr>
          <w:sz w:val="21"/>
          <w:szCs w:val="21"/>
        </w:rPr>
      </w:pPr>
      <w:r w:rsidRPr="00EE66F2">
        <w:rPr>
          <w:sz w:val="21"/>
          <w:szCs w:val="21"/>
        </w:rPr>
        <w:t xml:space="preserve">Use SQL Server </w:t>
      </w:r>
      <w:r w:rsidR="00AA0BF4">
        <w:rPr>
          <w:sz w:val="21"/>
          <w:szCs w:val="21"/>
        </w:rPr>
        <w:t xml:space="preserve">2008 Data Management Views or SQL Server Profiler to </w:t>
      </w:r>
      <w:r w:rsidR="00C96FCA">
        <w:rPr>
          <w:sz w:val="21"/>
          <w:szCs w:val="21"/>
        </w:rPr>
        <w:t>identify</w:t>
      </w:r>
      <w:r w:rsidR="00AA0BF4">
        <w:rPr>
          <w:sz w:val="21"/>
          <w:szCs w:val="21"/>
        </w:rPr>
        <w:t xml:space="preserve"> the </w:t>
      </w:r>
      <w:r w:rsidRPr="00EE66F2">
        <w:rPr>
          <w:sz w:val="21"/>
          <w:szCs w:val="21"/>
        </w:rPr>
        <w:t>following queries while the system is in production:</w:t>
      </w:r>
    </w:p>
    <w:p w:rsidR="00816572" w:rsidRDefault="00816572" w:rsidP="00816572">
      <w:pPr>
        <w:pStyle w:val="ListParagraph"/>
        <w:numPr>
          <w:ilvl w:val="1"/>
          <w:numId w:val="16"/>
        </w:numPr>
        <w:spacing w:line="276" w:lineRule="auto"/>
        <w:ind w:left="1080"/>
        <w:rPr>
          <w:sz w:val="21"/>
          <w:szCs w:val="21"/>
        </w:rPr>
      </w:pPr>
      <w:r w:rsidRPr="00EE66F2">
        <w:rPr>
          <w:sz w:val="21"/>
          <w:szCs w:val="21"/>
        </w:rPr>
        <w:t>Most frequently executed queries</w:t>
      </w:r>
    </w:p>
    <w:p w:rsidR="00816572" w:rsidRPr="00EE66F2" w:rsidRDefault="00816572" w:rsidP="00816572">
      <w:pPr>
        <w:pStyle w:val="ListParagraph"/>
        <w:numPr>
          <w:ilvl w:val="1"/>
          <w:numId w:val="16"/>
        </w:numPr>
        <w:spacing w:after="40" w:line="276" w:lineRule="auto"/>
        <w:ind w:left="1080"/>
        <w:rPr>
          <w:sz w:val="21"/>
          <w:szCs w:val="21"/>
        </w:rPr>
      </w:pPr>
      <w:r w:rsidRPr="00EE66F2">
        <w:rPr>
          <w:sz w:val="21"/>
          <w:szCs w:val="21"/>
        </w:rPr>
        <w:t>Longest running queries</w:t>
      </w:r>
    </w:p>
    <w:p w:rsidR="00816572" w:rsidRPr="00EE66F2" w:rsidRDefault="00816572" w:rsidP="00816572">
      <w:pPr>
        <w:pStyle w:val="ListParagraph"/>
        <w:numPr>
          <w:ilvl w:val="0"/>
          <w:numId w:val="15"/>
        </w:numPr>
        <w:spacing w:after="40" w:line="276" w:lineRule="auto"/>
        <w:ind w:left="540"/>
        <w:rPr>
          <w:sz w:val="21"/>
          <w:szCs w:val="21"/>
        </w:rPr>
      </w:pPr>
      <w:r w:rsidRPr="00EE66F2">
        <w:rPr>
          <w:sz w:val="21"/>
          <w:szCs w:val="21"/>
        </w:rPr>
        <w:t xml:space="preserve">Analyze the queries and identify any static conditional statements </w:t>
      </w:r>
      <w:r w:rsidR="00E20DB5">
        <w:rPr>
          <w:sz w:val="21"/>
          <w:szCs w:val="21"/>
        </w:rPr>
        <w:t>that</w:t>
      </w:r>
      <w:r w:rsidRPr="00EE66F2">
        <w:rPr>
          <w:sz w:val="21"/>
          <w:szCs w:val="21"/>
        </w:rPr>
        <w:t xml:space="preserve"> can be used to filter the indexes.</w:t>
      </w:r>
    </w:p>
    <w:p w:rsidR="00816572" w:rsidRPr="00E20DB5" w:rsidRDefault="00816572" w:rsidP="00816572">
      <w:pPr>
        <w:pStyle w:val="ListParagraph"/>
        <w:numPr>
          <w:ilvl w:val="0"/>
          <w:numId w:val="15"/>
        </w:numPr>
        <w:spacing w:after="40" w:line="276" w:lineRule="auto"/>
        <w:ind w:left="540"/>
        <w:rPr>
          <w:sz w:val="21"/>
          <w:szCs w:val="21"/>
        </w:rPr>
      </w:pPr>
      <w:r w:rsidRPr="00E20DB5">
        <w:rPr>
          <w:sz w:val="21"/>
          <w:szCs w:val="21"/>
        </w:rPr>
        <w:t>Create a new filtered index to address each query</w:t>
      </w:r>
      <w:r w:rsidR="00E20DB5" w:rsidRPr="00E20DB5">
        <w:rPr>
          <w:sz w:val="21"/>
          <w:szCs w:val="21"/>
        </w:rPr>
        <w:t xml:space="preserve"> as necessary, based on SQL Server best practices.</w:t>
      </w:r>
    </w:p>
    <w:p w:rsidR="00816572" w:rsidRPr="00EE66F2" w:rsidRDefault="00816572" w:rsidP="00816572">
      <w:pPr>
        <w:pStyle w:val="ListParagraph"/>
        <w:numPr>
          <w:ilvl w:val="0"/>
          <w:numId w:val="15"/>
        </w:numPr>
        <w:spacing w:after="120" w:line="276" w:lineRule="auto"/>
        <w:ind w:left="540"/>
        <w:rPr>
          <w:sz w:val="21"/>
          <w:szCs w:val="21"/>
        </w:rPr>
      </w:pPr>
      <w:r w:rsidRPr="00EE66F2">
        <w:rPr>
          <w:sz w:val="21"/>
          <w:szCs w:val="21"/>
        </w:rPr>
        <w:t>Identify the most frequently executed and longest running SQL Server queries again to verify the improvement in execution time.</w:t>
      </w:r>
    </w:p>
    <w:p w:rsidR="00816572" w:rsidRPr="00CB0B6F" w:rsidRDefault="00816572" w:rsidP="00816572">
      <w:pPr>
        <w:pStyle w:val="Heading2"/>
      </w:pPr>
      <w:bookmarkStart w:id="23" w:name="_Toc219779806"/>
      <w:r w:rsidRPr="00CB0B6F">
        <w:t>Improving Performance by Using SQL Server 2008 Sparse Columns</w:t>
      </w:r>
      <w:bookmarkEnd w:id="23"/>
    </w:p>
    <w:p w:rsidR="00816572" w:rsidRDefault="00816572" w:rsidP="00816572">
      <w:r>
        <w:t>As mentioned, columns in Dynamics CRM tables typically are sparsely populated. The sparse columns feature in SQL 2008 is perfectly suited for Dynamics CRM tables because it reduces the space required to store data in user-specified columns. I</w:t>
      </w:r>
      <w:r w:rsidR="00AA0BF4">
        <w:t>n</w:t>
      </w:r>
      <w:r>
        <w:t xml:space="preserve"> addition, by setting the columns as sparse, Dynamics CRM administrators can optimize access to frequently accessed tables in which certain columns are rarely accessed and include </w:t>
      </w:r>
      <w:r w:rsidR="00AA0BF4">
        <w:t xml:space="preserve">all or </w:t>
      </w:r>
      <w:r>
        <w:t>mostly NULL values.</w:t>
      </w:r>
    </w:p>
    <w:p w:rsidR="00816572" w:rsidRDefault="00816572" w:rsidP="00816572">
      <w:r>
        <w:t xml:space="preserve">Benchmark testing on the Account table demonstrated significant improvements in space requirements and application performance. Using the guidance provided </w:t>
      </w:r>
      <w:r w:rsidR="00762A6E">
        <w:t xml:space="preserve">by </w:t>
      </w:r>
      <w:r>
        <w:t xml:space="preserve">the SQL Server best practices that are documented in the </w:t>
      </w:r>
      <w:r w:rsidR="00762A6E">
        <w:t xml:space="preserve">upcoming release of the </w:t>
      </w:r>
      <w:r>
        <w:t>whitepaper</w:t>
      </w:r>
      <w:r w:rsidR="00762A6E">
        <w:t xml:space="preserve"> </w:t>
      </w:r>
      <w:r w:rsidR="00762A6E" w:rsidRPr="00762A6E">
        <w:rPr>
          <w:i/>
        </w:rPr>
        <w:t>Semi-structured Data Management in SQL Server 2008</w:t>
      </w:r>
      <w:r>
        <w:t>, we marked 36 of the 83 columns in the AccountBase table as sparse.</w:t>
      </w:r>
    </w:p>
    <w:p w:rsidR="00816572" w:rsidRDefault="00816572" w:rsidP="00816572">
      <w:r w:rsidRPr="00CB0B6F">
        <w:rPr>
          <w:b/>
        </w:rPr>
        <w:t>Note</w:t>
      </w:r>
      <w:r>
        <w:t xml:space="preserve">: SQL Server CPU utilization would have improved even more if the server running SQL Server had been memory limited. The computer running SQL Server in the benchmark testing had 16 GB of RAM and the database was 15.5 GB, so </w:t>
      </w:r>
      <w:r w:rsidR="00AA0BF4">
        <w:t xml:space="preserve">therefore over the course of testing </w:t>
      </w:r>
      <w:r>
        <w:t>the entire Account table was resident in memory.</w:t>
      </w:r>
    </w:p>
    <w:p w:rsidR="00816572" w:rsidRDefault="00816572" w:rsidP="00B60322">
      <w:pPr>
        <w:pStyle w:val="Heading3"/>
        <w:spacing w:after="120"/>
      </w:pPr>
      <w:bookmarkStart w:id="24" w:name="_Toc219779807"/>
      <w:r>
        <w:t>Results</w:t>
      </w:r>
      <w:bookmarkEnd w:id="24"/>
    </w:p>
    <w:tbl>
      <w:tblPr>
        <w:tblW w:w="84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20"/>
        <w:gridCol w:w="90"/>
        <w:gridCol w:w="1260"/>
        <w:gridCol w:w="2790"/>
        <w:gridCol w:w="90"/>
        <w:gridCol w:w="1710"/>
      </w:tblGrid>
      <w:tr w:rsidR="00816572" w:rsidRPr="0089058B" w:rsidTr="002623D9">
        <w:tc>
          <w:tcPr>
            <w:tcW w:w="252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rPr>
                <w:b/>
                <w:bCs/>
                <w:sz w:val="18"/>
                <w:szCs w:val="18"/>
              </w:rPr>
            </w:pPr>
            <w:r>
              <w:rPr>
                <w:b/>
                <w:bCs/>
                <w:sz w:val="18"/>
                <w:szCs w:val="18"/>
              </w:rPr>
              <w:t>Measure</w:t>
            </w:r>
          </w:p>
        </w:tc>
        <w:tc>
          <w:tcPr>
            <w:tcW w:w="1350" w:type="dxa"/>
            <w:gridSpan w:val="2"/>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Baseline</w:t>
            </w:r>
          </w:p>
        </w:tc>
        <w:tc>
          <w:tcPr>
            <w:tcW w:w="2790" w:type="dxa"/>
            <w:tcBorders>
              <w:bottom w:val="single" w:sz="4" w:space="0" w:color="auto"/>
              <w:right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w/ Sparse Columns</w:t>
            </w:r>
          </w:p>
        </w:tc>
        <w:tc>
          <w:tcPr>
            <w:tcW w:w="90" w:type="dxa"/>
            <w:tcBorders>
              <w:top w:val="nil"/>
              <w:left w:val="single" w:sz="4" w:space="0" w:color="auto"/>
              <w:bottom w:val="nil"/>
              <w:right w:val="single" w:sz="4" w:space="0" w:color="auto"/>
            </w:tcBorders>
            <w:shd w:val="clear" w:color="auto" w:fill="FFFFFF" w:themeFill="background1"/>
          </w:tcPr>
          <w:p w:rsidR="00816572" w:rsidRDefault="00816572" w:rsidP="002623D9">
            <w:pPr>
              <w:autoSpaceDE w:val="0"/>
              <w:autoSpaceDN w:val="0"/>
              <w:spacing w:after="0"/>
              <w:jc w:val="right"/>
              <w:rPr>
                <w:b/>
                <w:bCs/>
                <w:sz w:val="18"/>
                <w:szCs w:val="18"/>
              </w:rPr>
            </w:pPr>
          </w:p>
        </w:tc>
        <w:tc>
          <w:tcPr>
            <w:tcW w:w="1710" w:type="dxa"/>
            <w:tcBorders>
              <w:left w:val="single" w:sz="4" w:space="0" w:color="auto"/>
              <w:bottom w:val="single" w:sz="4" w:space="0" w:color="auto"/>
            </w:tcBorders>
            <w:shd w:val="clear" w:color="auto" w:fill="F2F2F2" w:themeFill="background1" w:themeFillShade="F2"/>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Percent Change</w:t>
            </w:r>
          </w:p>
        </w:tc>
      </w:tr>
      <w:tr w:rsidR="00816572" w:rsidRPr="0089058B" w:rsidTr="002623D9">
        <w:trPr>
          <w:trHeight w:val="300"/>
        </w:trPr>
        <w:tc>
          <w:tcPr>
            <w:tcW w:w="2610" w:type="dxa"/>
            <w:gridSpan w:val="2"/>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Data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EastAsia" w:cstheme="minorBidi"/>
              </w:rPr>
            </w:pPr>
            <w:r w:rsidRPr="000C2D31">
              <w:t>2733672</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EastAsia" w:cstheme="minorBidi"/>
              </w:rPr>
            </w:pPr>
            <w:r w:rsidRPr="0089058B">
              <w:t>2244160</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EastAsia" w:cstheme="minorBidi"/>
              </w:rPr>
            </w:pPr>
            <w:r>
              <w:rPr>
                <w:b/>
                <w:i/>
                <w:iCs/>
              </w:rPr>
              <w:t>-</w:t>
            </w:r>
            <w:r w:rsidRPr="0089058B">
              <w:rPr>
                <w:b/>
                <w:i/>
                <w:iCs/>
              </w:rPr>
              <w:t>17.91</w:t>
            </w:r>
          </w:p>
        </w:tc>
      </w:tr>
      <w:tr w:rsidR="00816572" w:rsidRPr="0089058B" w:rsidTr="002623D9">
        <w:trPr>
          <w:trHeight w:val="300"/>
        </w:trPr>
        <w:tc>
          <w:tcPr>
            <w:tcW w:w="2610" w:type="dxa"/>
            <w:gridSpan w:val="2"/>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Index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HAnsi"/>
                <w:i/>
                <w:iCs/>
              </w:rPr>
            </w:pPr>
            <w:r w:rsidRPr="000C2D31">
              <w:t>1899000</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t>2086696</w:t>
            </w:r>
          </w:p>
        </w:tc>
        <w:tc>
          <w:tcPr>
            <w:tcW w:w="90" w:type="dxa"/>
            <w:tcBorders>
              <w:top w:val="nil"/>
              <w:left w:val="single" w:sz="4" w:space="0" w:color="auto"/>
              <w:bottom w:val="nil"/>
              <w:right w:val="single" w:sz="4" w:space="0" w:color="auto"/>
            </w:tcBorders>
            <w:shd w:val="clear" w:color="auto" w:fill="FFFFFF" w:themeFill="background1"/>
          </w:tcPr>
          <w:p w:rsidR="00816572" w:rsidRPr="00716009" w:rsidRDefault="00816572" w:rsidP="002623D9">
            <w:pPr>
              <w:spacing w:before="20" w:after="20"/>
              <w:jc w:val="right"/>
              <w:rPr>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rPr>
                <w:i/>
                <w:iCs/>
              </w:rPr>
              <w:t>9.88</w:t>
            </w:r>
          </w:p>
        </w:tc>
      </w:tr>
      <w:tr w:rsidR="00816572" w:rsidRPr="0089058B" w:rsidTr="002623D9">
        <w:trPr>
          <w:trHeight w:val="300"/>
        </w:trPr>
        <w:tc>
          <w:tcPr>
            <w:tcW w:w="2610" w:type="dxa"/>
            <w:gridSpan w:val="2"/>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Avg. resp. time (sec)</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i/>
                <w:iCs/>
              </w:rPr>
            </w:pPr>
            <w:r w:rsidRPr="000C2D31">
              <w:t>1.3775</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b/>
                <w:iCs/>
              </w:rPr>
            </w:pPr>
            <w:r w:rsidRPr="0089058B">
              <w:t>1.03</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Pr>
                <w:b/>
                <w:i/>
                <w:iCs/>
              </w:rPr>
              <w:t>-</w:t>
            </w:r>
            <w:r w:rsidRPr="0089058B">
              <w:rPr>
                <w:b/>
                <w:i/>
                <w:iCs/>
              </w:rPr>
              <w:t>25.23</w:t>
            </w:r>
          </w:p>
        </w:tc>
      </w:tr>
      <w:tr w:rsidR="00816572" w:rsidRPr="0089058B" w:rsidTr="002623D9">
        <w:trPr>
          <w:trHeight w:val="300"/>
        </w:trPr>
        <w:tc>
          <w:tcPr>
            <w:tcW w:w="2610" w:type="dxa"/>
            <w:gridSpan w:val="2"/>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SQL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21.575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t>19.64</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Pr>
                <w:b/>
                <w:i/>
                <w:iCs/>
              </w:rPr>
              <w:t>-</w:t>
            </w:r>
            <w:r w:rsidRPr="0089058B">
              <w:rPr>
                <w:b/>
                <w:i/>
                <w:iCs/>
              </w:rPr>
              <w:t>8.97</w:t>
            </w:r>
          </w:p>
        </w:tc>
      </w:tr>
      <w:tr w:rsidR="00816572" w:rsidRPr="0089058B" w:rsidTr="002623D9">
        <w:trPr>
          <w:trHeight w:val="300"/>
        </w:trPr>
        <w:tc>
          <w:tcPr>
            <w:tcW w:w="2610" w:type="dxa"/>
            <w:gridSpan w:val="2"/>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Web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2.135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t>2.05</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Pr>
                <w:b/>
                <w:i/>
                <w:iCs/>
              </w:rPr>
              <w:t>-4.2</w:t>
            </w:r>
            <w:r w:rsidRPr="0089058B">
              <w:rPr>
                <w:b/>
                <w:i/>
                <w:iCs/>
              </w:rPr>
              <w:t>2</w:t>
            </w:r>
          </w:p>
        </w:tc>
      </w:tr>
    </w:tbl>
    <w:p w:rsidR="00F805A5" w:rsidRDefault="00F805A5" w:rsidP="00F805A5">
      <w:pPr>
        <w:rPr>
          <w:sz w:val="22"/>
          <w:szCs w:val="22"/>
        </w:rPr>
      </w:pPr>
      <w:r>
        <w:br w:type="page"/>
      </w:r>
    </w:p>
    <w:p w:rsidR="00816572" w:rsidRDefault="00816572" w:rsidP="00816572">
      <w:pPr>
        <w:pStyle w:val="Heading3"/>
      </w:pPr>
      <w:bookmarkStart w:id="25" w:name="_Toc219779808"/>
      <w:r>
        <w:lastRenderedPageBreak/>
        <w:t>Recommendations</w:t>
      </w:r>
      <w:bookmarkEnd w:id="25"/>
    </w:p>
    <w:p w:rsidR="00816572" w:rsidRPr="00B60322" w:rsidRDefault="00B60322" w:rsidP="00B60322">
      <w:pPr>
        <w:pStyle w:val="NormalWeb"/>
        <w:spacing w:before="0" w:beforeAutospacing="0" w:after="120" w:afterAutospacing="0" w:line="276" w:lineRule="auto"/>
        <w:textAlignment w:val="top"/>
        <w:rPr>
          <w:rFonts w:ascii="Verdana" w:hAnsi="Verdana"/>
          <w:color w:val="000000"/>
        </w:rPr>
      </w:pPr>
      <w:r>
        <w:rPr>
          <w:rFonts w:ascii="Verdana" w:hAnsi="Verdana"/>
          <w:color w:val="000000"/>
        </w:rPr>
        <w:t>Designating a column as sparse is only useful when the column contains mostly NULL values; c</w:t>
      </w:r>
      <w:r w:rsidRPr="00230F71">
        <w:rPr>
          <w:rFonts w:ascii="Verdana" w:hAnsi="Verdana"/>
          <w:color w:val="000000"/>
        </w:rPr>
        <w:t>onsider using sparse columns when the space saved is at least 20 percent to 40 percent</w:t>
      </w:r>
      <w:r>
        <w:rPr>
          <w:rFonts w:ascii="Verdana" w:hAnsi="Verdana"/>
          <w:color w:val="000000"/>
        </w:rPr>
        <w:t xml:space="preserve"> to strike a balance between space savings and additional CPU overhead</w:t>
      </w:r>
      <w:r w:rsidRPr="00230F71">
        <w:rPr>
          <w:rFonts w:ascii="Verdana" w:hAnsi="Verdana"/>
          <w:color w:val="000000"/>
        </w:rPr>
        <w:t>.</w:t>
      </w:r>
      <w:r>
        <w:rPr>
          <w:rFonts w:ascii="Verdana" w:hAnsi="Verdana"/>
          <w:color w:val="000000"/>
        </w:rPr>
        <w:t xml:space="preserve"> </w:t>
      </w:r>
      <w:r w:rsidR="00816572" w:rsidRPr="00B60322">
        <w:rPr>
          <w:rFonts w:ascii="Verdana" w:hAnsi="Verdana"/>
          <w:color w:val="000000"/>
        </w:rPr>
        <w:t>As you work to improve Microsoft Dynamics CRM 4.0 performance by using SQL Server 2008 Sparse Columns, keep in mind the following recommendations:</w:t>
      </w:r>
    </w:p>
    <w:p w:rsidR="00816572" w:rsidRPr="00BB1683" w:rsidRDefault="00816572" w:rsidP="00816572">
      <w:pPr>
        <w:pStyle w:val="ListParagraph"/>
        <w:numPr>
          <w:ilvl w:val="0"/>
          <w:numId w:val="14"/>
        </w:numPr>
        <w:spacing w:after="40" w:line="276" w:lineRule="auto"/>
        <w:ind w:left="540"/>
        <w:rPr>
          <w:sz w:val="21"/>
          <w:szCs w:val="21"/>
        </w:rPr>
      </w:pPr>
      <w:r w:rsidRPr="00BB1683">
        <w:rPr>
          <w:sz w:val="21"/>
          <w:szCs w:val="21"/>
        </w:rPr>
        <w:t>Identify large tables in the Dynamics CRM database.</w:t>
      </w:r>
    </w:p>
    <w:p w:rsidR="00816572" w:rsidRPr="00AA0BF4" w:rsidRDefault="00816572" w:rsidP="00816572">
      <w:pPr>
        <w:pStyle w:val="ListParagraph"/>
        <w:numPr>
          <w:ilvl w:val="0"/>
          <w:numId w:val="14"/>
        </w:numPr>
        <w:spacing w:after="40" w:line="276" w:lineRule="auto"/>
        <w:ind w:left="540"/>
        <w:rPr>
          <w:sz w:val="21"/>
          <w:szCs w:val="21"/>
        </w:rPr>
      </w:pPr>
      <w:r w:rsidRPr="00BB1683">
        <w:rPr>
          <w:sz w:val="21"/>
          <w:szCs w:val="21"/>
        </w:rPr>
        <w:t>Consult SQL Server best practices documented in the white paper (above) to select the</w:t>
      </w:r>
      <w:r w:rsidR="00AA0BF4">
        <w:rPr>
          <w:sz w:val="21"/>
          <w:szCs w:val="21"/>
        </w:rPr>
        <w:t xml:space="preserve"> columns to be marked as sparse; </w:t>
      </w:r>
      <w:r w:rsidR="00AA0BF4" w:rsidRPr="00AA0BF4">
        <w:rPr>
          <w:sz w:val="21"/>
          <w:szCs w:val="21"/>
        </w:rPr>
        <w:t>typically, use s</w:t>
      </w:r>
      <w:r w:rsidR="00AA0BF4" w:rsidRPr="00AA0BF4">
        <w:t>parse storage for columns in which most values are NUL</w:t>
      </w:r>
    </w:p>
    <w:p w:rsidR="00816572" w:rsidRPr="00BB1683" w:rsidRDefault="00816572" w:rsidP="00816572">
      <w:pPr>
        <w:spacing w:after="40"/>
        <w:ind w:left="540"/>
      </w:pPr>
      <w:r w:rsidRPr="00CB0B6F">
        <w:rPr>
          <w:b/>
        </w:rPr>
        <w:t>Note</w:t>
      </w:r>
      <w:r w:rsidRPr="00CB0B6F">
        <w:t>:</w:t>
      </w:r>
      <w:r w:rsidRPr="00BB1683">
        <w:t xml:space="preserve"> Marking non-sparse columns as sparse will significantly increase the amount of space needed to store the data.</w:t>
      </w:r>
    </w:p>
    <w:p w:rsidR="00816572" w:rsidRDefault="00816572" w:rsidP="00816572">
      <w:pPr>
        <w:pStyle w:val="ListParagraph"/>
        <w:numPr>
          <w:ilvl w:val="0"/>
          <w:numId w:val="14"/>
        </w:numPr>
        <w:spacing w:after="40" w:line="276" w:lineRule="auto"/>
        <w:ind w:left="540"/>
        <w:rPr>
          <w:sz w:val="21"/>
          <w:szCs w:val="21"/>
        </w:rPr>
      </w:pPr>
      <w:r w:rsidRPr="00BB1683">
        <w:rPr>
          <w:sz w:val="21"/>
          <w:szCs w:val="21"/>
        </w:rPr>
        <w:t>Mark the columns as sparse and rebuild the indexes on the table.</w:t>
      </w:r>
    </w:p>
    <w:p w:rsidR="00816572" w:rsidRDefault="00816572" w:rsidP="00816572">
      <w:pPr>
        <w:pStyle w:val="ListParagraph"/>
        <w:numPr>
          <w:ilvl w:val="0"/>
          <w:numId w:val="14"/>
        </w:numPr>
        <w:spacing w:after="120" w:line="276" w:lineRule="auto"/>
        <w:ind w:left="540"/>
        <w:rPr>
          <w:sz w:val="21"/>
          <w:szCs w:val="21"/>
        </w:rPr>
      </w:pPr>
      <w:r>
        <w:rPr>
          <w:sz w:val="21"/>
          <w:szCs w:val="21"/>
        </w:rPr>
        <w:t>Verify performance impact.</w:t>
      </w:r>
    </w:p>
    <w:p w:rsidR="00816572" w:rsidRPr="00CB0B6F" w:rsidRDefault="00816572" w:rsidP="00816572">
      <w:pPr>
        <w:pStyle w:val="Heading2"/>
      </w:pPr>
      <w:bookmarkStart w:id="26" w:name="_Toc219779809"/>
      <w:r w:rsidRPr="00CB0B6F">
        <w:t xml:space="preserve">Improving Performance by Using Filtered Indexes </w:t>
      </w:r>
      <w:r>
        <w:t xml:space="preserve">and </w:t>
      </w:r>
      <w:r w:rsidRPr="00CB0B6F">
        <w:t>Sparse Columns</w:t>
      </w:r>
      <w:bookmarkEnd w:id="26"/>
    </w:p>
    <w:p w:rsidR="00816572" w:rsidRDefault="00816572" w:rsidP="00816572">
      <w:r>
        <w:t xml:space="preserve">We also tested a configuration that used filtered indexes in conjunction with sparse columns, which </w:t>
      </w:r>
      <w:r w:rsidRPr="00B22C2E">
        <w:t xml:space="preserve">SQL Server documentation </w:t>
      </w:r>
      <w:r>
        <w:t xml:space="preserve">typically recommends </w:t>
      </w:r>
      <w:r w:rsidRPr="00B22C2E">
        <w:t xml:space="preserve">more frequently </w:t>
      </w:r>
      <w:r>
        <w:t xml:space="preserve">than a configuration that combines the use of </w:t>
      </w:r>
      <w:r w:rsidRPr="00B22C2E">
        <w:t xml:space="preserve">filtered indexes and </w:t>
      </w:r>
      <w:r>
        <w:t>row compression.</w:t>
      </w:r>
    </w:p>
    <w:p w:rsidR="00816572" w:rsidRDefault="00816572" w:rsidP="00816572">
      <w:r w:rsidRPr="00324883">
        <w:rPr>
          <w:b/>
        </w:rPr>
        <w:t>Note</w:t>
      </w:r>
      <w:r>
        <w:t xml:space="preserve">: While </w:t>
      </w:r>
      <w:r w:rsidRPr="00B22C2E">
        <w:t>CRM application performance improve</w:t>
      </w:r>
      <w:r>
        <w:t>s</w:t>
      </w:r>
      <w:r w:rsidRPr="00B22C2E">
        <w:t xml:space="preserve"> in this scenario</w:t>
      </w:r>
      <w:r>
        <w:t>, t</w:t>
      </w:r>
      <w:r w:rsidRPr="00B22C2E">
        <w:t xml:space="preserve">here is an additional cost for identifying and </w:t>
      </w:r>
      <w:r>
        <w:t>managing</w:t>
      </w:r>
      <w:r w:rsidRPr="00B22C2E">
        <w:t xml:space="preserve"> the sparse columns</w:t>
      </w:r>
      <w:r>
        <w:t xml:space="preserve"> over the lifecycle of the CRM deployment</w:t>
      </w:r>
      <w:r w:rsidRPr="00B22C2E">
        <w:t>.</w:t>
      </w:r>
    </w:p>
    <w:p w:rsidR="00816572" w:rsidRDefault="00816572" w:rsidP="00816572">
      <w:pPr>
        <w:pStyle w:val="Heading3"/>
      </w:pPr>
      <w:bookmarkStart w:id="27" w:name="_Toc219779810"/>
      <w:r>
        <w:t>Results</w:t>
      </w:r>
      <w:bookmarkEnd w:id="27"/>
    </w:p>
    <w:p w:rsidR="00816572" w:rsidRDefault="00816572" w:rsidP="00816572">
      <w:r>
        <w:t>Results confirmed the performance improvements yielded by using filtered indexes, while implementing sparse columns offset some of the additional space requirements associated with filtered index functionality.</w:t>
      </w:r>
    </w:p>
    <w:tbl>
      <w:tblPr>
        <w:tblW w:w="84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10"/>
        <w:gridCol w:w="1260"/>
        <w:gridCol w:w="2790"/>
        <w:gridCol w:w="90"/>
        <w:gridCol w:w="1710"/>
      </w:tblGrid>
      <w:tr w:rsidR="00816572" w:rsidRPr="0089058B" w:rsidTr="002623D9">
        <w:tc>
          <w:tcPr>
            <w:tcW w:w="261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rPr>
                <w:b/>
                <w:bCs/>
                <w:sz w:val="18"/>
                <w:szCs w:val="18"/>
              </w:rPr>
            </w:pPr>
            <w:r>
              <w:rPr>
                <w:b/>
                <w:bCs/>
                <w:sz w:val="18"/>
                <w:szCs w:val="18"/>
              </w:rPr>
              <w:t>Measure</w:t>
            </w:r>
          </w:p>
        </w:tc>
        <w:tc>
          <w:tcPr>
            <w:tcW w:w="126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Baseline</w:t>
            </w:r>
          </w:p>
        </w:tc>
        <w:tc>
          <w:tcPr>
            <w:tcW w:w="2790" w:type="dxa"/>
            <w:tcBorders>
              <w:bottom w:val="single" w:sz="4" w:space="0" w:color="auto"/>
              <w:right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w/ F-Index + S-Cols</w:t>
            </w:r>
          </w:p>
        </w:tc>
        <w:tc>
          <w:tcPr>
            <w:tcW w:w="90" w:type="dxa"/>
            <w:tcBorders>
              <w:top w:val="nil"/>
              <w:left w:val="single" w:sz="4" w:space="0" w:color="auto"/>
              <w:bottom w:val="nil"/>
              <w:right w:val="single" w:sz="4" w:space="0" w:color="auto"/>
            </w:tcBorders>
            <w:shd w:val="clear" w:color="auto" w:fill="FFFFFF" w:themeFill="background1"/>
          </w:tcPr>
          <w:p w:rsidR="00816572" w:rsidRDefault="00816572" w:rsidP="002623D9">
            <w:pPr>
              <w:autoSpaceDE w:val="0"/>
              <w:autoSpaceDN w:val="0"/>
              <w:spacing w:after="0"/>
              <w:jc w:val="right"/>
              <w:rPr>
                <w:b/>
                <w:bCs/>
                <w:sz w:val="18"/>
                <w:szCs w:val="18"/>
              </w:rPr>
            </w:pPr>
          </w:p>
        </w:tc>
        <w:tc>
          <w:tcPr>
            <w:tcW w:w="1710" w:type="dxa"/>
            <w:tcBorders>
              <w:left w:val="single" w:sz="4" w:space="0" w:color="auto"/>
              <w:bottom w:val="single" w:sz="4" w:space="0" w:color="auto"/>
            </w:tcBorders>
            <w:shd w:val="clear" w:color="auto" w:fill="F2F2F2" w:themeFill="background1" w:themeFillShade="F2"/>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Percent Change</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Data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EastAsia" w:cstheme="minorBidi"/>
              </w:rPr>
            </w:pPr>
            <w:r w:rsidRPr="000C2D31">
              <w:t>2733672</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EastAsia" w:cstheme="minorBidi"/>
              </w:rPr>
            </w:pPr>
            <w:r w:rsidRPr="0089058B">
              <w:t>2245112</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EastAsia" w:cstheme="minorBidi"/>
              </w:rPr>
            </w:pPr>
            <w:r>
              <w:rPr>
                <w:b/>
                <w:i/>
                <w:iCs/>
              </w:rPr>
              <w:t>-</w:t>
            </w:r>
            <w:r w:rsidRPr="0089058B">
              <w:rPr>
                <w:b/>
                <w:i/>
                <w:iCs/>
              </w:rPr>
              <w:t>17.87</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Index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HAnsi"/>
                <w:i/>
                <w:iCs/>
              </w:rPr>
            </w:pPr>
            <w:r w:rsidRPr="000C2D31">
              <w:t>1899000</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t>2392640</w:t>
            </w:r>
          </w:p>
        </w:tc>
        <w:tc>
          <w:tcPr>
            <w:tcW w:w="90" w:type="dxa"/>
            <w:tcBorders>
              <w:top w:val="nil"/>
              <w:left w:val="single" w:sz="4" w:space="0" w:color="auto"/>
              <w:bottom w:val="nil"/>
              <w:right w:val="single" w:sz="4" w:space="0" w:color="auto"/>
            </w:tcBorders>
            <w:shd w:val="clear" w:color="auto" w:fill="FFFFFF" w:themeFill="background1"/>
          </w:tcPr>
          <w:p w:rsidR="00816572" w:rsidRPr="00716009" w:rsidRDefault="00816572" w:rsidP="002623D9">
            <w:pPr>
              <w:spacing w:before="20" w:after="20"/>
              <w:jc w:val="right"/>
              <w:rPr>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rPr>
                <w:i/>
                <w:iCs/>
              </w:rPr>
              <w:t>25.99</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Avg. resp. time (sec)</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i/>
                <w:iCs/>
              </w:rPr>
            </w:pPr>
            <w:r w:rsidRPr="000C2D31">
              <w:t>1.3775</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b/>
                <w:iCs/>
              </w:rPr>
            </w:pPr>
            <w:r w:rsidRPr="0089058B">
              <w:t>1.09</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Pr>
                <w:b/>
                <w:i/>
                <w:iCs/>
              </w:rPr>
              <w:t>-</w:t>
            </w:r>
            <w:r w:rsidRPr="0089058B">
              <w:rPr>
                <w:b/>
                <w:i/>
                <w:iCs/>
              </w:rPr>
              <w:t>20.87</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SQL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21.575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t>20.04</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Pr>
                <w:b/>
                <w:i/>
                <w:iCs/>
              </w:rPr>
              <w:t>-</w:t>
            </w:r>
            <w:r w:rsidRPr="0089058B">
              <w:rPr>
                <w:b/>
                <w:i/>
                <w:iCs/>
              </w:rPr>
              <w:t>7.11</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Web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2.135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t>1.98</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Pr>
                <w:b/>
                <w:i/>
                <w:iCs/>
              </w:rPr>
              <w:t>-</w:t>
            </w:r>
            <w:r w:rsidRPr="0089058B">
              <w:rPr>
                <w:b/>
                <w:i/>
                <w:iCs/>
              </w:rPr>
              <w:t>7.26</w:t>
            </w:r>
          </w:p>
        </w:tc>
      </w:tr>
    </w:tbl>
    <w:p w:rsidR="00816572" w:rsidRDefault="00816572" w:rsidP="00816572">
      <w:pPr>
        <w:pStyle w:val="Heading3"/>
      </w:pPr>
      <w:bookmarkStart w:id="28" w:name="_Toc219779811"/>
      <w:r>
        <w:t>Recommendations</w:t>
      </w:r>
      <w:bookmarkEnd w:id="28"/>
    </w:p>
    <w:p w:rsidR="00262A2D" w:rsidRDefault="00816572" w:rsidP="00816572">
      <w:r w:rsidRPr="00E84E6B">
        <w:t>Us</w:t>
      </w:r>
      <w:r>
        <w:t>e the combination of f</w:t>
      </w:r>
      <w:r w:rsidRPr="00E84E6B">
        <w:t xml:space="preserve">iltered </w:t>
      </w:r>
      <w:r>
        <w:t>i</w:t>
      </w:r>
      <w:r w:rsidRPr="00E84E6B">
        <w:t xml:space="preserve">ndexes and </w:t>
      </w:r>
      <w:r>
        <w:t>s</w:t>
      </w:r>
      <w:r w:rsidRPr="00E84E6B">
        <w:t xml:space="preserve">parse </w:t>
      </w:r>
      <w:r>
        <w:t>c</w:t>
      </w:r>
      <w:r w:rsidRPr="00E84E6B">
        <w:t xml:space="preserve">olumns </w:t>
      </w:r>
      <w:r>
        <w:t xml:space="preserve">in scenarios </w:t>
      </w:r>
      <w:r w:rsidRPr="00E84E6B">
        <w:t>whe</w:t>
      </w:r>
      <w:r>
        <w:t>re</w:t>
      </w:r>
      <w:r w:rsidRPr="00E84E6B">
        <w:t xml:space="preserve"> </w:t>
      </w:r>
      <w:r>
        <w:t xml:space="preserve">the CRM </w:t>
      </w:r>
      <w:r w:rsidRPr="00E84E6B">
        <w:t>database includes tables with a very large number of columns, most of which are sparse.</w:t>
      </w:r>
    </w:p>
    <w:p w:rsidR="00816572" w:rsidRDefault="00262A2D" w:rsidP="00F805A5">
      <w:pPr>
        <w:spacing w:after="0"/>
      </w:pPr>
      <w:r w:rsidRPr="00F805A5">
        <w:rPr>
          <w:b/>
        </w:rPr>
        <w:t>Important</w:t>
      </w:r>
      <w:r w:rsidRPr="00F805A5">
        <w:t>: S</w:t>
      </w:r>
      <w:r w:rsidR="00AA0BF4" w:rsidRPr="00F805A5">
        <w:t>parse columns and compression cannot be used on the same table.</w:t>
      </w:r>
    </w:p>
    <w:p w:rsidR="00AD37D1" w:rsidRDefault="00AD37D1">
      <w:pPr>
        <w:spacing w:after="0" w:line="240" w:lineRule="auto"/>
      </w:pPr>
      <w:r>
        <w:br w:type="page"/>
      </w:r>
    </w:p>
    <w:p w:rsidR="00816572" w:rsidRPr="00CB0B6F" w:rsidRDefault="00816572" w:rsidP="00816572">
      <w:pPr>
        <w:pStyle w:val="Heading2"/>
      </w:pPr>
      <w:bookmarkStart w:id="29" w:name="_Toc219779812"/>
      <w:r w:rsidRPr="00CB0B6F">
        <w:lastRenderedPageBreak/>
        <w:t xml:space="preserve">Improving Performance by Using Filtered Indexes </w:t>
      </w:r>
      <w:r>
        <w:t xml:space="preserve">and </w:t>
      </w:r>
      <w:r w:rsidRPr="00CB0B6F">
        <w:t>R</w:t>
      </w:r>
      <w:r>
        <w:t>OW</w:t>
      </w:r>
      <w:r w:rsidRPr="00CB0B6F">
        <w:t xml:space="preserve"> Compression</w:t>
      </w:r>
      <w:bookmarkEnd w:id="29"/>
    </w:p>
    <w:p w:rsidR="00816572" w:rsidRDefault="00816572" w:rsidP="00AD37D1">
      <w:pPr>
        <w:pStyle w:val="Heading3"/>
        <w:spacing w:before="80" w:after="0"/>
      </w:pPr>
      <w:bookmarkStart w:id="30" w:name="_Toc219779813"/>
      <w:r>
        <w:t>Results</w:t>
      </w:r>
      <w:bookmarkEnd w:id="30"/>
    </w:p>
    <w:p w:rsidR="00816572" w:rsidRDefault="00816572" w:rsidP="00816572">
      <w:r>
        <w:t>Using filtered indexes in conjunction with ROW compression yielded both performance improvements and space savings.</w:t>
      </w:r>
    </w:p>
    <w:tbl>
      <w:tblPr>
        <w:tblW w:w="84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10"/>
        <w:gridCol w:w="1260"/>
        <w:gridCol w:w="2790"/>
        <w:gridCol w:w="90"/>
        <w:gridCol w:w="1710"/>
      </w:tblGrid>
      <w:tr w:rsidR="00816572" w:rsidRPr="0089058B" w:rsidTr="002623D9">
        <w:tc>
          <w:tcPr>
            <w:tcW w:w="261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rPr>
                <w:b/>
                <w:bCs/>
                <w:sz w:val="18"/>
                <w:szCs w:val="18"/>
              </w:rPr>
            </w:pPr>
            <w:r>
              <w:rPr>
                <w:b/>
                <w:bCs/>
                <w:sz w:val="18"/>
                <w:szCs w:val="18"/>
              </w:rPr>
              <w:t>Measure</w:t>
            </w:r>
          </w:p>
        </w:tc>
        <w:tc>
          <w:tcPr>
            <w:tcW w:w="126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Baseline</w:t>
            </w:r>
          </w:p>
        </w:tc>
        <w:tc>
          <w:tcPr>
            <w:tcW w:w="2790" w:type="dxa"/>
            <w:tcBorders>
              <w:bottom w:val="single" w:sz="4" w:space="0" w:color="auto"/>
              <w:right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w/ F-Index + Row  Comp.</w:t>
            </w:r>
          </w:p>
        </w:tc>
        <w:tc>
          <w:tcPr>
            <w:tcW w:w="90" w:type="dxa"/>
            <w:tcBorders>
              <w:top w:val="nil"/>
              <w:left w:val="single" w:sz="4" w:space="0" w:color="auto"/>
              <w:bottom w:val="nil"/>
              <w:right w:val="single" w:sz="4" w:space="0" w:color="auto"/>
            </w:tcBorders>
            <w:shd w:val="clear" w:color="auto" w:fill="FFFFFF" w:themeFill="background1"/>
          </w:tcPr>
          <w:p w:rsidR="00816572" w:rsidRDefault="00816572" w:rsidP="002623D9">
            <w:pPr>
              <w:autoSpaceDE w:val="0"/>
              <w:autoSpaceDN w:val="0"/>
              <w:spacing w:after="0"/>
              <w:jc w:val="right"/>
              <w:rPr>
                <w:b/>
                <w:bCs/>
                <w:sz w:val="18"/>
                <w:szCs w:val="18"/>
              </w:rPr>
            </w:pPr>
          </w:p>
        </w:tc>
        <w:tc>
          <w:tcPr>
            <w:tcW w:w="1710" w:type="dxa"/>
            <w:tcBorders>
              <w:left w:val="single" w:sz="4" w:space="0" w:color="auto"/>
              <w:bottom w:val="single" w:sz="4" w:space="0" w:color="auto"/>
            </w:tcBorders>
            <w:shd w:val="clear" w:color="auto" w:fill="F2F2F2" w:themeFill="background1" w:themeFillShade="F2"/>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Percent Change</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Data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EastAsia" w:cstheme="minorBidi"/>
              </w:rPr>
            </w:pPr>
            <w:r w:rsidRPr="000C2D31">
              <w:t>2733672</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EastAsia" w:cstheme="minorBidi"/>
              </w:rPr>
            </w:pPr>
            <w:r w:rsidRPr="0089058B">
              <w:rPr>
                <w:i/>
                <w:iCs/>
              </w:rPr>
              <w:t>1949512</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EastAsia" w:cstheme="minorBidi"/>
              </w:rPr>
            </w:pPr>
            <w:r>
              <w:rPr>
                <w:b/>
                <w:i/>
                <w:iCs/>
              </w:rPr>
              <w:t>-</w:t>
            </w:r>
            <w:r w:rsidRPr="0089058B">
              <w:rPr>
                <w:b/>
                <w:i/>
                <w:iCs/>
              </w:rPr>
              <w:t>28.69</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Index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HAnsi"/>
                <w:i/>
                <w:iCs/>
              </w:rPr>
            </w:pPr>
            <w:r w:rsidRPr="000C2D31">
              <w:t>1899000</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rPr>
                <w:i/>
                <w:iCs/>
              </w:rPr>
              <w:t>2196664</w:t>
            </w:r>
          </w:p>
        </w:tc>
        <w:tc>
          <w:tcPr>
            <w:tcW w:w="90" w:type="dxa"/>
            <w:tcBorders>
              <w:top w:val="nil"/>
              <w:left w:val="single" w:sz="4" w:space="0" w:color="auto"/>
              <w:bottom w:val="nil"/>
              <w:right w:val="single" w:sz="4" w:space="0" w:color="auto"/>
            </w:tcBorders>
            <w:shd w:val="clear" w:color="auto" w:fill="FFFFFF" w:themeFill="background1"/>
          </w:tcPr>
          <w:p w:rsidR="00816572" w:rsidRPr="00716009" w:rsidRDefault="00816572" w:rsidP="002623D9">
            <w:pPr>
              <w:spacing w:before="20" w:after="20"/>
              <w:jc w:val="right"/>
              <w:rPr>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rPr>
                <w:i/>
                <w:iCs/>
              </w:rPr>
              <w:t>15.67</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Avg. resp. time (sec)</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i/>
                <w:iCs/>
              </w:rPr>
            </w:pPr>
            <w:r w:rsidRPr="000C2D31">
              <w:t>1.3775</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b/>
                <w:iCs/>
              </w:rPr>
            </w:pPr>
            <w:r w:rsidRPr="0089058B">
              <w:rPr>
                <w:i/>
                <w:iCs/>
              </w:rPr>
              <w:t>1.00</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Pr>
                <w:b/>
                <w:i/>
                <w:iCs/>
              </w:rPr>
              <w:t>-</w:t>
            </w:r>
            <w:r w:rsidRPr="0089058B">
              <w:rPr>
                <w:b/>
                <w:i/>
                <w:iCs/>
              </w:rPr>
              <w:t>27.16</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SQL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21.575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rPr>
                <w:i/>
                <w:iCs/>
              </w:rPr>
              <w:t>19.14</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Pr>
                <w:b/>
                <w:i/>
                <w:iCs/>
              </w:rPr>
              <w:t>-</w:t>
            </w:r>
            <w:r w:rsidRPr="0089058B">
              <w:rPr>
                <w:b/>
                <w:i/>
                <w:iCs/>
              </w:rPr>
              <w:t>11.29</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Web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2.135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rPr>
                <w:i/>
                <w:iCs/>
              </w:rPr>
              <w:t>2.40</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sidRPr="0089058B">
              <w:rPr>
                <w:i/>
                <w:iCs/>
              </w:rPr>
              <w:t>12.18</w:t>
            </w:r>
          </w:p>
        </w:tc>
      </w:tr>
    </w:tbl>
    <w:p w:rsidR="00816572" w:rsidRDefault="00816572" w:rsidP="00AD37D1">
      <w:pPr>
        <w:pStyle w:val="Heading3"/>
        <w:spacing w:after="0"/>
      </w:pPr>
      <w:bookmarkStart w:id="31" w:name="_Toc219779814"/>
      <w:r>
        <w:t>Recommendations</w:t>
      </w:r>
      <w:bookmarkEnd w:id="31"/>
    </w:p>
    <w:p w:rsidR="00816572" w:rsidRDefault="00816572" w:rsidP="00816572">
      <w:r w:rsidRPr="00B22C2E">
        <w:t>Customers should consider using Filtered Indexes in conjunction with Row Compression as an alternative to using Filtered Indexes and Sparse Columns. The advantage of this alternative is the low cost of management as there is no need to identify and manage the sparse columns across all the large tables in the deployment.</w:t>
      </w:r>
    </w:p>
    <w:p w:rsidR="00816572" w:rsidRPr="00CB0B6F" w:rsidRDefault="00816572" w:rsidP="00816572">
      <w:pPr>
        <w:pStyle w:val="Heading2"/>
      </w:pPr>
      <w:bookmarkStart w:id="32" w:name="_Toc219779815"/>
      <w:r w:rsidRPr="00CB0B6F">
        <w:t>Securing Microsoft Dynamics CRM Data by using SQL Server 2008 Transparent Data Encryption</w:t>
      </w:r>
      <w:bookmarkEnd w:id="32"/>
    </w:p>
    <w:p w:rsidR="00816572" w:rsidRDefault="00816572" w:rsidP="00AD37D1">
      <w:r>
        <w:t xml:space="preserve">TDE impacts how the data is stored on disk. The test database was approximately 15.5 GB and the computer running SQL Server was configured with 16 GB of RAM. </w:t>
      </w:r>
    </w:p>
    <w:p w:rsidR="00816572" w:rsidRDefault="00816572" w:rsidP="00AD37D1">
      <w:pPr>
        <w:pStyle w:val="Heading3"/>
        <w:spacing w:after="0"/>
      </w:pPr>
      <w:bookmarkStart w:id="33" w:name="_Toc219779816"/>
      <w:r>
        <w:t>Results</w:t>
      </w:r>
      <w:bookmarkEnd w:id="33"/>
    </w:p>
    <w:p w:rsidR="00816572" w:rsidRDefault="00816572" w:rsidP="00816572">
      <w:r>
        <w:t>After the data is decrypted and loaded into memory, application performance was the same as the performance without encryption. To measure the actual impact of TDE, we flushed the SQL Server buffer</w:t>
      </w:r>
      <w:r w:rsidR="00262A2D">
        <w:t xml:space="preserve"> pool </w:t>
      </w:r>
      <w:r>
        <w:t xml:space="preserve">and </w:t>
      </w:r>
      <w:r w:rsidR="00262A2D">
        <w:t xml:space="preserve">data </w:t>
      </w:r>
      <w:r>
        <w:t>cache before every run to ensure that data is loaded from disk. Results demonstrate that with TDE enabled, first-run application performance experienced a slight (less than 10%) degradation in performance. As expected, SQL Server CPU utilization was also higher as a result of the overhead associated with decrypting the data on disk during the initial run. With the data already decrypted and loaded into memory, subsequent runs yielded results similar to the baseline figures.</w:t>
      </w:r>
    </w:p>
    <w:tbl>
      <w:tblPr>
        <w:tblW w:w="84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10"/>
        <w:gridCol w:w="1260"/>
        <w:gridCol w:w="2790"/>
        <w:gridCol w:w="90"/>
        <w:gridCol w:w="1710"/>
      </w:tblGrid>
      <w:tr w:rsidR="00816572" w:rsidRPr="0089058B" w:rsidTr="002623D9">
        <w:tc>
          <w:tcPr>
            <w:tcW w:w="261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rPr>
                <w:b/>
                <w:bCs/>
                <w:sz w:val="18"/>
                <w:szCs w:val="18"/>
              </w:rPr>
            </w:pPr>
            <w:r>
              <w:rPr>
                <w:b/>
                <w:bCs/>
                <w:sz w:val="18"/>
                <w:szCs w:val="18"/>
              </w:rPr>
              <w:t>Measure</w:t>
            </w:r>
          </w:p>
        </w:tc>
        <w:tc>
          <w:tcPr>
            <w:tcW w:w="126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Baseline</w:t>
            </w:r>
          </w:p>
        </w:tc>
        <w:tc>
          <w:tcPr>
            <w:tcW w:w="2790" w:type="dxa"/>
            <w:tcBorders>
              <w:bottom w:val="single" w:sz="4" w:space="0" w:color="auto"/>
              <w:right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w/ T</w:t>
            </w:r>
            <w:r w:rsidRPr="00106075">
              <w:rPr>
                <w:b/>
                <w:bCs/>
                <w:sz w:val="18"/>
                <w:szCs w:val="18"/>
              </w:rPr>
              <w:t>rans</w:t>
            </w:r>
            <w:r>
              <w:rPr>
                <w:b/>
                <w:bCs/>
                <w:sz w:val="18"/>
                <w:szCs w:val="18"/>
              </w:rPr>
              <w:t>.</w:t>
            </w:r>
            <w:r w:rsidRPr="00106075">
              <w:rPr>
                <w:b/>
                <w:bCs/>
                <w:sz w:val="18"/>
                <w:szCs w:val="18"/>
              </w:rPr>
              <w:t xml:space="preserve"> Data Encrypt</w:t>
            </w:r>
            <w:r>
              <w:rPr>
                <w:b/>
                <w:bCs/>
                <w:sz w:val="18"/>
                <w:szCs w:val="18"/>
              </w:rPr>
              <w:t>.</w:t>
            </w:r>
          </w:p>
        </w:tc>
        <w:tc>
          <w:tcPr>
            <w:tcW w:w="90" w:type="dxa"/>
            <w:tcBorders>
              <w:top w:val="nil"/>
              <w:left w:val="single" w:sz="4" w:space="0" w:color="auto"/>
              <w:bottom w:val="nil"/>
              <w:right w:val="single" w:sz="4" w:space="0" w:color="auto"/>
            </w:tcBorders>
            <w:shd w:val="clear" w:color="auto" w:fill="FFFFFF" w:themeFill="background1"/>
          </w:tcPr>
          <w:p w:rsidR="00816572" w:rsidRDefault="00816572" w:rsidP="002623D9">
            <w:pPr>
              <w:autoSpaceDE w:val="0"/>
              <w:autoSpaceDN w:val="0"/>
              <w:spacing w:after="0"/>
              <w:jc w:val="right"/>
              <w:rPr>
                <w:b/>
                <w:bCs/>
                <w:sz w:val="18"/>
                <w:szCs w:val="18"/>
              </w:rPr>
            </w:pPr>
          </w:p>
        </w:tc>
        <w:tc>
          <w:tcPr>
            <w:tcW w:w="1710" w:type="dxa"/>
            <w:tcBorders>
              <w:left w:val="single" w:sz="4" w:space="0" w:color="auto"/>
              <w:bottom w:val="single" w:sz="4" w:space="0" w:color="auto"/>
            </w:tcBorders>
            <w:shd w:val="clear" w:color="auto" w:fill="F2F2F2" w:themeFill="background1" w:themeFillShade="F2"/>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Percent Change</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Data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EastAsia" w:cstheme="minorBidi"/>
              </w:rPr>
            </w:pPr>
            <w:r w:rsidRPr="000C2D31">
              <w:t>2733672</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EastAsia" w:cstheme="minorBidi"/>
              </w:rPr>
            </w:pPr>
            <w:r w:rsidRPr="0089058B">
              <w:rPr>
                <w:i/>
                <w:iCs/>
              </w:rPr>
              <w:t>2733928</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EastAsia" w:cstheme="minorBidi"/>
              </w:rPr>
            </w:pPr>
            <w:r w:rsidRPr="0089058B">
              <w:rPr>
                <w:i/>
                <w:iCs/>
              </w:rPr>
              <w:t>0.01</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Index (KB)</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rFonts w:eastAsiaTheme="minorHAnsi"/>
                <w:i/>
                <w:iCs/>
              </w:rPr>
            </w:pPr>
            <w:r w:rsidRPr="000C2D31">
              <w:t>1899000</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rPr>
                <w:i/>
                <w:iCs/>
              </w:rPr>
              <w:t>1900616</w:t>
            </w:r>
          </w:p>
        </w:tc>
        <w:tc>
          <w:tcPr>
            <w:tcW w:w="90" w:type="dxa"/>
            <w:tcBorders>
              <w:top w:val="nil"/>
              <w:left w:val="single" w:sz="4" w:space="0" w:color="auto"/>
              <w:bottom w:val="nil"/>
              <w:right w:val="single" w:sz="4" w:space="0" w:color="auto"/>
            </w:tcBorders>
            <w:shd w:val="clear" w:color="auto" w:fill="FFFFFF" w:themeFill="background1"/>
          </w:tcPr>
          <w:p w:rsidR="00816572" w:rsidRPr="00716009" w:rsidRDefault="00816572" w:rsidP="002623D9">
            <w:pPr>
              <w:spacing w:before="20" w:after="20"/>
              <w:jc w:val="right"/>
              <w:rPr>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rPr>
                <w:i/>
                <w:iCs/>
              </w:rPr>
              <w:t>0.09</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hideMark/>
          </w:tcPr>
          <w:p w:rsidR="00816572" w:rsidRPr="000C2D31" w:rsidRDefault="00816572" w:rsidP="002623D9">
            <w:pPr>
              <w:spacing w:before="20" w:after="20"/>
              <w:rPr>
                <w:b/>
                <w:sz w:val="20"/>
                <w:szCs w:val="20"/>
              </w:rPr>
            </w:pPr>
            <w:r w:rsidRPr="000C2D31">
              <w:rPr>
                <w:b/>
                <w:sz w:val="20"/>
                <w:szCs w:val="20"/>
              </w:rPr>
              <w:t>Avg. resp. time (sec)</w:t>
            </w:r>
          </w:p>
        </w:tc>
        <w:tc>
          <w:tcPr>
            <w:tcW w:w="1260" w:type="dxa"/>
            <w:shd w:val="clear" w:color="auto" w:fill="F2F2F2" w:themeFill="background1" w:themeFillShade="F2"/>
            <w:noWrap/>
            <w:tcMar>
              <w:top w:w="0" w:type="dxa"/>
              <w:left w:w="108" w:type="dxa"/>
              <w:bottom w:w="0" w:type="dxa"/>
              <w:right w:w="108" w:type="dxa"/>
            </w:tcMar>
            <w:vAlign w:val="bottom"/>
            <w:hideMark/>
          </w:tcPr>
          <w:p w:rsidR="00816572" w:rsidRPr="000C2D31" w:rsidRDefault="00816572" w:rsidP="002623D9">
            <w:pPr>
              <w:spacing w:before="20" w:after="20"/>
              <w:jc w:val="right"/>
              <w:rPr>
                <w:i/>
                <w:iCs/>
              </w:rPr>
            </w:pPr>
            <w:r w:rsidRPr="000C2D31">
              <w:t>1.3775</w:t>
            </w:r>
          </w:p>
        </w:tc>
        <w:tc>
          <w:tcPr>
            <w:tcW w:w="2790" w:type="dxa"/>
            <w:tcBorders>
              <w:righ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b/>
                <w:iCs/>
              </w:rPr>
            </w:pPr>
            <w:r w:rsidRPr="0089058B">
              <w:rPr>
                <w:i/>
                <w:iCs/>
              </w:rPr>
              <w:t>1.50</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hideMark/>
          </w:tcPr>
          <w:p w:rsidR="00816572" w:rsidRPr="00716009" w:rsidRDefault="00816572" w:rsidP="002623D9">
            <w:pPr>
              <w:spacing w:before="20" w:after="20"/>
              <w:jc w:val="right"/>
              <w:rPr>
                <w:rFonts w:eastAsiaTheme="minorHAnsi"/>
                <w:iCs/>
              </w:rPr>
            </w:pPr>
            <w:r w:rsidRPr="0089058B">
              <w:rPr>
                <w:i/>
                <w:iCs/>
              </w:rPr>
              <w:t>8.71</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SQL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21.575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rPr>
                <w:i/>
                <w:iCs/>
              </w:rPr>
              <w:t>24.13</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sidRPr="0089058B">
              <w:rPr>
                <w:i/>
                <w:iCs/>
              </w:rPr>
              <w:t>11.82</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bottom"/>
          </w:tcPr>
          <w:p w:rsidR="00816572" w:rsidRPr="000C2D31" w:rsidRDefault="00816572" w:rsidP="002623D9">
            <w:pPr>
              <w:spacing w:before="20" w:after="20"/>
              <w:rPr>
                <w:b/>
                <w:sz w:val="20"/>
                <w:szCs w:val="20"/>
              </w:rPr>
            </w:pPr>
            <w:r w:rsidRPr="000C2D31">
              <w:rPr>
                <w:b/>
                <w:sz w:val="20"/>
                <w:szCs w:val="20"/>
              </w:rPr>
              <w:t>Web Util. (%)</w:t>
            </w:r>
          </w:p>
        </w:tc>
        <w:tc>
          <w:tcPr>
            <w:tcW w:w="1260" w:type="dxa"/>
            <w:shd w:val="clear" w:color="auto" w:fill="F2F2F2" w:themeFill="background1" w:themeFillShade="F2"/>
            <w:noWrap/>
            <w:tcMar>
              <w:top w:w="0" w:type="dxa"/>
              <w:left w:w="108" w:type="dxa"/>
              <w:bottom w:w="0" w:type="dxa"/>
              <w:right w:w="108" w:type="dxa"/>
            </w:tcMar>
            <w:vAlign w:val="bottom"/>
          </w:tcPr>
          <w:p w:rsidR="00816572" w:rsidRPr="000C2D31" w:rsidRDefault="00816572" w:rsidP="002623D9">
            <w:pPr>
              <w:spacing w:before="20" w:after="20"/>
              <w:jc w:val="right"/>
              <w:rPr>
                <w:i/>
                <w:iCs/>
              </w:rPr>
            </w:pPr>
            <w:r w:rsidRPr="000C2D31">
              <w:t>2.135</w:t>
            </w:r>
          </w:p>
        </w:tc>
        <w:tc>
          <w:tcPr>
            <w:tcW w:w="2790" w:type="dxa"/>
            <w:tcBorders>
              <w:righ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b/>
                <w:iCs/>
              </w:rPr>
            </w:pPr>
            <w:r w:rsidRPr="0089058B">
              <w:rPr>
                <w:i/>
                <w:iCs/>
              </w:rPr>
              <w:t>2.09</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bottom"/>
          </w:tcPr>
          <w:p w:rsidR="00816572" w:rsidRPr="00716009" w:rsidRDefault="00816572" w:rsidP="002623D9">
            <w:pPr>
              <w:spacing w:before="20" w:after="20"/>
              <w:jc w:val="right"/>
              <w:rPr>
                <w:iCs/>
              </w:rPr>
            </w:pPr>
            <w:r>
              <w:rPr>
                <w:b/>
                <w:i/>
                <w:iCs/>
              </w:rPr>
              <w:t>-</w:t>
            </w:r>
            <w:r w:rsidRPr="0089058B">
              <w:rPr>
                <w:b/>
                <w:i/>
                <w:iCs/>
              </w:rPr>
              <w:t>2.34</w:t>
            </w:r>
          </w:p>
        </w:tc>
      </w:tr>
    </w:tbl>
    <w:p w:rsidR="00816572" w:rsidRDefault="00816572" w:rsidP="00AD37D1">
      <w:pPr>
        <w:spacing w:before="120" w:after="80"/>
      </w:pPr>
      <w:r w:rsidRPr="00A87331">
        <w:rPr>
          <w:b/>
        </w:rPr>
        <w:t>Note</w:t>
      </w:r>
      <w:r>
        <w:t>: We verified</w:t>
      </w:r>
      <w:r w:rsidR="008B648A">
        <w:t xml:space="preserve"> that </w:t>
      </w:r>
      <w:r w:rsidR="00262A2D">
        <w:t xml:space="preserve">the </w:t>
      </w:r>
      <w:r>
        <w:t>database files were not readable via a hex editor</w:t>
      </w:r>
      <w:r w:rsidR="008B648A" w:rsidRPr="008B648A">
        <w:t xml:space="preserve"> </w:t>
      </w:r>
      <w:r w:rsidR="008B648A">
        <w:t>after encryption</w:t>
      </w:r>
      <w:r>
        <w:t>.</w:t>
      </w:r>
    </w:p>
    <w:p w:rsidR="00816572" w:rsidRDefault="00816572" w:rsidP="00AD37D1">
      <w:pPr>
        <w:pStyle w:val="Heading3"/>
        <w:spacing w:before="0" w:after="0"/>
      </w:pPr>
      <w:bookmarkStart w:id="34" w:name="_Toc219779817"/>
      <w:r>
        <w:t>Recommendations</w:t>
      </w:r>
      <w:bookmarkEnd w:id="34"/>
    </w:p>
    <w:p w:rsidR="00F805A5" w:rsidRDefault="00816572" w:rsidP="00B60322">
      <w:pPr>
        <w:spacing w:after="240"/>
        <w:rPr>
          <w:color w:val="000000"/>
        </w:rPr>
      </w:pPr>
      <w:r>
        <w:t xml:space="preserve">For </w:t>
      </w:r>
      <w:r w:rsidRPr="00B408E4">
        <w:t xml:space="preserve">business </w:t>
      </w:r>
      <w:r>
        <w:t xml:space="preserve">scenarios that </w:t>
      </w:r>
      <w:r w:rsidRPr="00B408E4">
        <w:t>require a le</w:t>
      </w:r>
      <w:r>
        <w:t xml:space="preserve">vel of protection for the entire database at rest, consider enabling </w:t>
      </w:r>
      <w:r w:rsidRPr="00230F71">
        <w:rPr>
          <w:color w:val="000000"/>
        </w:rPr>
        <w:t>TDE</w:t>
      </w:r>
      <w:r>
        <w:rPr>
          <w:color w:val="000000"/>
        </w:rPr>
        <w:t>, which test results confirm will have a minimal affect on the performance of existing applications.</w:t>
      </w:r>
    </w:p>
    <w:p w:rsidR="00816572" w:rsidRPr="00CB0B6F" w:rsidRDefault="00816572" w:rsidP="00816572">
      <w:pPr>
        <w:pStyle w:val="Heading2"/>
      </w:pPr>
      <w:bookmarkStart w:id="35" w:name="_Toc219779818"/>
      <w:r w:rsidRPr="00CB0B6F">
        <w:lastRenderedPageBreak/>
        <w:t>Perform</w:t>
      </w:r>
      <w:r>
        <w:t xml:space="preserve">ing and Maintaining Backups More Efficiently </w:t>
      </w:r>
      <w:r w:rsidRPr="00CB0B6F">
        <w:t xml:space="preserve">by </w:t>
      </w:r>
      <w:r>
        <w:t xml:space="preserve">Using </w:t>
      </w:r>
      <w:r w:rsidRPr="00CB0B6F">
        <w:t>SQL Server 2008 Backup Compression</w:t>
      </w:r>
      <w:bookmarkEnd w:id="35"/>
    </w:p>
    <w:p w:rsidR="00816572" w:rsidRDefault="00816572" w:rsidP="00816572">
      <w:r w:rsidRPr="00A25190">
        <w:t xml:space="preserve">As expected, </w:t>
      </w:r>
      <w:r>
        <w:t>results confirmed that enabling</w:t>
      </w:r>
      <w:r w:rsidRPr="00A25190">
        <w:t xml:space="preserve"> Backup Compression yield</w:t>
      </w:r>
      <w:r>
        <w:t xml:space="preserve">s </w:t>
      </w:r>
      <w:r w:rsidR="00262A2D">
        <w:t xml:space="preserve">significant </w:t>
      </w:r>
      <w:r w:rsidRPr="00A25190">
        <w:t>savings in the time required to perform backup</w:t>
      </w:r>
      <w:r>
        <w:t>s</w:t>
      </w:r>
      <w:r w:rsidRPr="00A25190">
        <w:t xml:space="preserve"> and in the space required </w:t>
      </w:r>
      <w:r>
        <w:t xml:space="preserve">for </w:t>
      </w:r>
      <w:r w:rsidRPr="00A25190">
        <w:t>stor</w:t>
      </w:r>
      <w:r>
        <w:t>ing</w:t>
      </w:r>
      <w:r w:rsidRPr="00A25190">
        <w:t xml:space="preserve"> th</w:t>
      </w:r>
      <w:r>
        <w:t>ose</w:t>
      </w:r>
      <w:r w:rsidRPr="00A25190">
        <w:t xml:space="preserve"> backup</w:t>
      </w:r>
      <w:r>
        <w:t>s</w:t>
      </w:r>
      <w:r w:rsidRPr="00A25190">
        <w:t>.</w:t>
      </w:r>
    </w:p>
    <w:p w:rsidR="00816572" w:rsidRDefault="00816572" w:rsidP="00816572">
      <w:pPr>
        <w:pStyle w:val="Heading3"/>
      </w:pPr>
      <w:bookmarkStart w:id="36" w:name="_Toc219779819"/>
      <w:r>
        <w:t>Results</w:t>
      </w:r>
      <w:bookmarkEnd w:id="36"/>
    </w:p>
    <w:tbl>
      <w:tblPr>
        <w:tblW w:w="84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10"/>
        <w:gridCol w:w="2025"/>
        <w:gridCol w:w="2025"/>
        <w:gridCol w:w="90"/>
        <w:gridCol w:w="1710"/>
      </w:tblGrid>
      <w:tr w:rsidR="00816572" w:rsidRPr="0089058B" w:rsidTr="002623D9">
        <w:tc>
          <w:tcPr>
            <w:tcW w:w="2610"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rPr>
                <w:b/>
                <w:bCs/>
                <w:sz w:val="18"/>
                <w:szCs w:val="18"/>
              </w:rPr>
            </w:pPr>
            <w:r>
              <w:rPr>
                <w:b/>
                <w:bCs/>
                <w:sz w:val="18"/>
                <w:szCs w:val="18"/>
              </w:rPr>
              <w:t>Measure</w:t>
            </w:r>
          </w:p>
        </w:tc>
        <w:tc>
          <w:tcPr>
            <w:tcW w:w="2025" w:type="dxa"/>
            <w:tcBorders>
              <w:bottom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Uncompressed</w:t>
            </w:r>
          </w:p>
        </w:tc>
        <w:tc>
          <w:tcPr>
            <w:tcW w:w="2025" w:type="dxa"/>
            <w:tcBorders>
              <w:bottom w:val="single" w:sz="4" w:space="0" w:color="auto"/>
              <w:right w:val="single" w:sz="4" w:space="0" w:color="auto"/>
            </w:tcBorders>
            <w:shd w:val="clear" w:color="auto" w:fill="000000" w:themeFill="text1"/>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Compressed</w:t>
            </w:r>
          </w:p>
        </w:tc>
        <w:tc>
          <w:tcPr>
            <w:tcW w:w="90" w:type="dxa"/>
            <w:tcBorders>
              <w:top w:val="nil"/>
              <w:left w:val="single" w:sz="4" w:space="0" w:color="auto"/>
              <w:bottom w:val="nil"/>
              <w:right w:val="single" w:sz="4" w:space="0" w:color="auto"/>
            </w:tcBorders>
            <w:shd w:val="clear" w:color="auto" w:fill="FFFFFF" w:themeFill="background1"/>
          </w:tcPr>
          <w:p w:rsidR="00816572" w:rsidRDefault="00816572" w:rsidP="002623D9">
            <w:pPr>
              <w:autoSpaceDE w:val="0"/>
              <w:autoSpaceDN w:val="0"/>
              <w:spacing w:after="0"/>
              <w:jc w:val="right"/>
              <w:rPr>
                <w:b/>
                <w:bCs/>
                <w:sz w:val="18"/>
                <w:szCs w:val="18"/>
              </w:rPr>
            </w:pPr>
          </w:p>
        </w:tc>
        <w:tc>
          <w:tcPr>
            <w:tcW w:w="1710" w:type="dxa"/>
            <w:tcBorders>
              <w:left w:val="single" w:sz="4" w:space="0" w:color="auto"/>
              <w:bottom w:val="single" w:sz="4" w:space="0" w:color="auto"/>
            </w:tcBorders>
            <w:shd w:val="clear" w:color="auto" w:fill="F2F2F2" w:themeFill="background1" w:themeFillShade="F2"/>
            <w:tcMar>
              <w:top w:w="58" w:type="dxa"/>
              <w:left w:w="58" w:type="dxa"/>
              <w:bottom w:w="58" w:type="dxa"/>
              <w:right w:w="58" w:type="dxa"/>
            </w:tcMar>
            <w:vAlign w:val="bottom"/>
            <w:hideMark/>
          </w:tcPr>
          <w:p w:rsidR="00816572" w:rsidRPr="0089058B" w:rsidRDefault="00816572" w:rsidP="002623D9">
            <w:pPr>
              <w:autoSpaceDE w:val="0"/>
              <w:autoSpaceDN w:val="0"/>
              <w:spacing w:after="0"/>
              <w:jc w:val="right"/>
              <w:rPr>
                <w:b/>
                <w:bCs/>
                <w:sz w:val="18"/>
                <w:szCs w:val="18"/>
              </w:rPr>
            </w:pPr>
            <w:r>
              <w:rPr>
                <w:b/>
                <w:bCs/>
                <w:sz w:val="18"/>
                <w:szCs w:val="18"/>
              </w:rPr>
              <w:t>Percent Change</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center"/>
            <w:hideMark/>
          </w:tcPr>
          <w:p w:rsidR="00816572" w:rsidRPr="000C2D31" w:rsidRDefault="00816572" w:rsidP="00B173DC">
            <w:pPr>
              <w:spacing w:before="20" w:after="20"/>
              <w:rPr>
                <w:b/>
                <w:sz w:val="20"/>
                <w:szCs w:val="20"/>
              </w:rPr>
            </w:pPr>
            <w:r>
              <w:rPr>
                <w:b/>
                <w:bCs/>
                <w:sz w:val="18"/>
                <w:szCs w:val="18"/>
              </w:rPr>
              <w:t>Backup Time (</w:t>
            </w:r>
            <w:r w:rsidR="00B173DC">
              <w:rPr>
                <w:b/>
                <w:bCs/>
                <w:sz w:val="18"/>
                <w:szCs w:val="18"/>
              </w:rPr>
              <w:t>min</w:t>
            </w:r>
            <w:r>
              <w:rPr>
                <w:b/>
                <w:bCs/>
                <w:sz w:val="18"/>
                <w:szCs w:val="18"/>
              </w:rPr>
              <w:t>)</w:t>
            </w:r>
          </w:p>
        </w:tc>
        <w:tc>
          <w:tcPr>
            <w:tcW w:w="2025" w:type="dxa"/>
            <w:shd w:val="clear" w:color="auto" w:fill="auto"/>
            <w:noWrap/>
            <w:tcMar>
              <w:top w:w="0" w:type="dxa"/>
              <w:left w:w="108" w:type="dxa"/>
              <w:bottom w:w="0" w:type="dxa"/>
              <w:right w:w="108" w:type="dxa"/>
            </w:tcMar>
            <w:vAlign w:val="center"/>
            <w:hideMark/>
          </w:tcPr>
          <w:p w:rsidR="00816572" w:rsidRPr="00997FAA" w:rsidRDefault="00816572" w:rsidP="002623D9">
            <w:pPr>
              <w:spacing w:after="0" w:line="240" w:lineRule="auto"/>
              <w:jc w:val="right"/>
              <w:rPr>
                <w:rFonts w:eastAsia="Times New Roman"/>
                <w:color w:val="000000"/>
                <w:lang w:eastAsia="en-US"/>
              </w:rPr>
            </w:pPr>
            <w:r w:rsidRPr="00997FAA">
              <w:rPr>
                <w:rFonts w:eastAsia="Times New Roman"/>
                <w:color w:val="000000"/>
                <w:lang w:eastAsia="en-US"/>
              </w:rPr>
              <w:t>9:03:09</w:t>
            </w:r>
          </w:p>
        </w:tc>
        <w:tc>
          <w:tcPr>
            <w:tcW w:w="2025" w:type="dxa"/>
            <w:tcBorders>
              <w:right w:val="single" w:sz="4" w:space="0" w:color="auto"/>
            </w:tcBorders>
            <w:shd w:val="clear" w:color="auto" w:fill="auto"/>
            <w:noWrap/>
            <w:tcMar>
              <w:top w:w="0" w:type="dxa"/>
              <w:left w:w="115" w:type="dxa"/>
              <w:bottom w:w="0" w:type="dxa"/>
              <w:right w:w="115" w:type="dxa"/>
            </w:tcMar>
            <w:vAlign w:val="center"/>
            <w:hideMark/>
          </w:tcPr>
          <w:p w:rsidR="00816572" w:rsidRPr="00997FAA" w:rsidRDefault="00816572" w:rsidP="002623D9">
            <w:pPr>
              <w:spacing w:after="0" w:line="240" w:lineRule="auto"/>
              <w:jc w:val="right"/>
              <w:rPr>
                <w:rFonts w:eastAsia="Times New Roman"/>
                <w:color w:val="000000"/>
                <w:lang w:eastAsia="en-US"/>
              </w:rPr>
            </w:pPr>
            <w:r w:rsidRPr="00997FAA">
              <w:rPr>
                <w:rFonts w:eastAsia="Times New Roman"/>
                <w:color w:val="000000"/>
                <w:lang w:eastAsia="en-US"/>
              </w:rPr>
              <w:t>2:38:51</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center"/>
            <w:hideMark/>
          </w:tcPr>
          <w:p w:rsidR="00816572" w:rsidRPr="00D2564E" w:rsidRDefault="00816572" w:rsidP="002623D9">
            <w:pPr>
              <w:spacing w:before="20" w:after="20"/>
              <w:jc w:val="right"/>
              <w:rPr>
                <w:rFonts w:eastAsiaTheme="minorHAnsi"/>
                <w:b/>
              </w:rPr>
            </w:pPr>
            <w:r w:rsidRPr="00D2564E">
              <w:rPr>
                <w:b/>
                <w:i/>
                <w:iCs/>
              </w:rPr>
              <w:t>-70.75</w:t>
            </w:r>
          </w:p>
        </w:tc>
      </w:tr>
      <w:tr w:rsidR="00816572" w:rsidRPr="00716009" w:rsidTr="002623D9">
        <w:trPr>
          <w:trHeight w:val="300"/>
        </w:trPr>
        <w:tc>
          <w:tcPr>
            <w:tcW w:w="2610" w:type="dxa"/>
            <w:shd w:val="clear" w:color="auto" w:fill="auto"/>
            <w:noWrap/>
            <w:tcMar>
              <w:top w:w="0" w:type="dxa"/>
              <w:left w:w="115" w:type="dxa"/>
              <w:bottom w:w="0" w:type="dxa"/>
              <w:right w:w="115" w:type="dxa"/>
            </w:tcMar>
            <w:vAlign w:val="center"/>
            <w:hideMark/>
          </w:tcPr>
          <w:p w:rsidR="00816572" w:rsidRPr="000C2D31" w:rsidRDefault="00816572" w:rsidP="002623D9">
            <w:pPr>
              <w:spacing w:before="20" w:after="20"/>
              <w:rPr>
                <w:b/>
                <w:sz w:val="20"/>
                <w:szCs w:val="20"/>
              </w:rPr>
            </w:pPr>
            <w:r>
              <w:rPr>
                <w:b/>
                <w:bCs/>
                <w:sz w:val="18"/>
                <w:szCs w:val="18"/>
              </w:rPr>
              <w:t>Backup Size (Kb)</w:t>
            </w:r>
          </w:p>
        </w:tc>
        <w:tc>
          <w:tcPr>
            <w:tcW w:w="2025" w:type="dxa"/>
            <w:shd w:val="clear" w:color="auto" w:fill="auto"/>
            <w:noWrap/>
            <w:tcMar>
              <w:top w:w="0" w:type="dxa"/>
              <w:left w:w="108" w:type="dxa"/>
              <w:bottom w:w="0" w:type="dxa"/>
              <w:right w:w="108" w:type="dxa"/>
            </w:tcMar>
            <w:vAlign w:val="center"/>
            <w:hideMark/>
          </w:tcPr>
          <w:p w:rsidR="00816572" w:rsidRPr="00997FAA" w:rsidRDefault="00816572" w:rsidP="002623D9">
            <w:pPr>
              <w:spacing w:after="0" w:line="240" w:lineRule="auto"/>
              <w:jc w:val="right"/>
              <w:rPr>
                <w:rFonts w:eastAsia="Times New Roman"/>
                <w:color w:val="000000"/>
                <w:lang w:eastAsia="en-US"/>
              </w:rPr>
            </w:pPr>
            <w:r w:rsidRPr="00997FAA">
              <w:rPr>
                <w:rFonts w:eastAsia="Times New Roman"/>
                <w:color w:val="000000"/>
                <w:lang w:eastAsia="en-US"/>
              </w:rPr>
              <w:t>12299686</w:t>
            </w:r>
          </w:p>
        </w:tc>
        <w:tc>
          <w:tcPr>
            <w:tcW w:w="2025" w:type="dxa"/>
            <w:tcBorders>
              <w:right w:val="single" w:sz="4" w:space="0" w:color="auto"/>
            </w:tcBorders>
            <w:shd w:val="clear" w:color="auto" w:fill="auto"/>
            <w:noWrap/>
            <w:tcMar>
              <w:top w:w="0" w:type="dxa"/>
              <w:left w:w="115" w:type="dxa"/>
              <w:bottom w:w="0" w:type="dxa"/>
              <w:right w:w="115" w:type="dxa"/>
            </w:tcMar>
            <w:vAlign w:val="center"/>
            <w:hideMark/>
          </w:tcPr>
          <w:p w:rsidR="00816572" w:rsidRPr="00997FAA" w:rsidRDefault="00816572" w:rsidP="002623D9">
            <w:pPr>
              <w:spacing w:after="0" w:line="240" w:lineRule="auto"/>
              <w:jc w:val="right"/>
              <w:rPr>
                <w:rFonts w:eastAsia="Times New Roman"/>
                <w:color w:val="000000"/>
                <w:lang w:eastAsia="en-US"/>
              </w:rPr>
            </w:pPr>
            <w:r w:rsidRPr="00997FAA">
              <w:rPr>
                <w:rFonts w:eastAsia="Times New Roman"/>
                <w:color w:val="000000"/>
                <w:lang w:eastAsia="en-US"/>
              </w:rPr>
              <w:t>2791721</w:t>
            </w:r>
          </w:p>
        </w:tc>
        <w:tc>
          <w:tcPr>
            <w:tcW w:w="90" w:type="dxa"/>
            <w:tcBorders>
              <w:top w:val="nil"/>
              <w:left w:val="single" w:sz="4" w:space="0" w:color="auto"/>
              <w:bottom w:val="nil"/>
              <w:right w:val="single" w:sz="4" w:space="0" w:color="auto"/>
            </w:tcBorders>
            <w:shd w:val="clear" w:color="auto" w:fill="FFFFFF" w:themeFill="background1"/>
          </w:tcPr>
          <w:p w:rsidR="00816572" w:rsidRPr="0089058B" w:rsidRDefault="00816572" w:rsidP="002623D9">
            <w:pPr>
              <w:spacing w:before="20" w:after="20"/>
              <w:jc w:val="right"/>
              <w:rPr>
                <w:b/>
                <w:i/>
                <w:iCs/>
              </w:rPr>
            </w:pPr>
          </w:p>
        </w:tc>
        <w:tc>
          <w:tcPr>
            <w:tcW w:w="1710" w:type="dxa"/>
            <w:tcBorders>
              <w:left w:val="single" w:sz="4" w:space="0" w:color="auto"/>
            </w:tcBorders>
            <w:shd w:val="clear" w:color="auto" w:fill="auto"/>
            <w:noWrap/>
            <w:tcMar>
              <w:top w:w="0" w:type="dxa"/>
              <w:left w:w="115" w:type="dxa"/>
              <w:bottom w:w="0" w:type="dxa"/>
              <w:right w:w="115" w:type="dxa"/>
            </w:tcMar>
            <w:vAlign w:val="center"/>
            <w:hideMark/>
          </w:tcPr>
          <w:p w:rsidR="00816572" w:rsidRPr="00D2564E" w:rsidRDefault="00816572" w:rsidP="002623D9">
            <w:pPr>
              <w:spacing w:before="20" w:after="20"/>
              <w:jc w:val="right"/>
              <w:rPr>
                <w:rFonts w:eastAsiaTheme="minorEastAsia" w:cstheme="minorBidi"/>
              </w:rPr>
            </w:pPr>
            <w:r w:rsidRPr="00D2564E">
              <w:rPr>
                <w:b/>
                <w:i/>
                <w:iCs/>
              </w:rPr>
              <w:t>-77.03</w:t>
            </w:r>
          </w:p>
        </w:tc>
      </w:tr>
    </w:tbl>
    <w:p w:rsidR="00816572" w:rsidRDefault="00816572" w:rsidP="00816572">
      <w:pPr>
        <w:spacing w:before="120"/>
      </w:pPr>
      <w:r w:rsidRPr="00D2564E">
        <w:rPr>
          <w:b/>
        </w:rPr>
        <w:t>Note</w:t>
      </w:r>
      <w:r>
        <w:t>: The size of the database used in this test was 15.5 gigabytes.</w:t>
      </w:r>
    </w:p>
    <w:p w:rsidR="00816572" w:rsidRDefault="00816572" w:rsidP="00816572">
      <w:pPr>
        <w:pStyle w:val="Heading3"/>
      </w:pPr>
      <w:bookmarkStart w:id="37" w:name="_Toc219779820"/>
      <w:r>
        <w:t>Recommendations</w:t>
      </w:r>
      <w:bookmarkEnd w:id="37"/>
    </w:p>
    <w:p w:rsidR="00816572" w:rsidRDefault="00816572" w:rsidP="00816572">
      <w:pPr>
        <w:rPr>
          <w:color w:val="000000"/>
        </w:rPr>
      </w:pPr>
      <w:r>
        <w:t>Enable backup compression to increase the efficiency of performing and maintaining backups. However, keep in mind that c</w:t>
      </w:r>
      <w:r w:rsidRPr="006A7AD9">
        <w:rPr>
          <w:color w:val="000000"/>
        </w:rPr>
        <w:t xml:space="preserve">ompression </w:t>
      </w:r>
      <w:r>
        <w:rPr>
          <w:color w:val="000000"/>
        </w:rPr>
        <w:t xml:space="preserve">can </w:t>
      </w:r>
      <w:r w:rsidRPr="006A7AD9">
        <w:rPr>
          <w:color w:val="000000"/>
        </w:rPr>
        <w:t xml:space="preserve">significantly increase CPU usage and </w:t>
      </w:r>
      <w:r>
        <w:rPr>
          <w:color w:val="000000"/>
        </w:rPr>
        <w:t xml:space="preserve">that the </w:t>
      </w:r>
      <w:r w:rsidRPr="006A7AD9">
        <w:rPr>
          <w:color w:val="000000"/>
        </w:rPr>
        <w:t xml:space="preserve">additional </w:t>
      </w:r>
      <w:r>
        <w:rPr>
          <w:color w:val="000000"/>
        </w:rPr>
        <w:t xml:space="preserve">overhead </w:t>
      </w:r>
      <w:r w:rsidRPr="006A7AD9">
        <w:rPr>
          <w:color w:val="000000"/>
        </w:rPr>
        <w:t>might adversely impact concurrent operations</w:t>
      </w:r>
      <w:r>
        <w:rPr>
          <w:color w:val="000000"/>
        </w:rPr>
        <w:t>. As a result,</w:t>
      </w:r>
      <w:r w:rsidRPr="00A92575">
        <w:rPr>
          <w:color w:val="000000"/>
        </w:rPr>
        <w:t xml:space="preserve"> </w:t>
      </w:r>
      <w:r>
        <w:rPr>
          <w:color w:val="000000"/>
        </w:rPr>
        <w:t xml:space="preserve">when using backup compression, be sure to verify that the overall system performs at desired levels. Additionally, </w:t>
      </w:r>
      <w:r w:rsidRPr="006A7AD9">
        <w:rPr>
          <w:color w:val="000000"/>
        </w:rPr>
        <w:t>consider creating low-priority compressed backups in a session whose CPU usage is limited by Resource Governor.</w:t>
      </w:r>
    </w:p>
    <w:p w:rsidR="00816572" w:rsidRDefault="00816572" w:rsidP="00816572">
      <w:pPr>
        <w:spacing w:after="0"/>
      </w:pPr>
      <w:r w:rsidRPr="00B408E4">
        <w:rPr>
          <w:b/>
          <w:color w:val="000000"/>
        </w:rPr>
        <w:t>Note</w:t>
      </w:r>
      <w:r>
        <w:rPr>
          <w:color w:val="000000"/>
        </w:rPr>
        <w:t xml:space="preserve">: </w:t>
      </w:r>
      <w:r w:rsidRPr="006A7AD9">
        <w:rPr>
          <w:color w:val="000000"/>
        </w:rPr>
        <w:t xml:space="preserve">For more information, </w:t>
      </w:r>
      <w:r>
        <w:rPr>
          <w:color w:val="000000"/>
        </w:rPr>
        <w:t xml:space="preserve">on MSDN, </w:t>
      </w:r>
      <w:r w:rsidRPr="006A7AD9">
        <w:rPr>
          <w:color w:val="000000"/>
        </w:rPr>
        <w:t xml:space="preserve">see </w:t>
      </w:r>
      <w:r w:rsidRPr="006A7AD9">
        <w:rPr>
          <w:i/>
          <w:color w:val="000000"/>
        </w:rPr>
        <w:t>How to: Use Resource Governor to Limit CPU Usage by Backup Compression (Transact-SQL)</w:t>
      </w:r>
      <w:r w:rsidRPr="006A7AD9">
        <w:rPr>
          <w:color w:val="000000"/>
        </w:rPr>
        <w:t xml:space="preserve"> at</w:t>
      </w:r>
      <w:r>
        <w:rPr>
          <w:color w:val="000000"/>
        </w:rPr>
        <w:br/>
      </w:r>
      <w:hyperlink r:id="rId30" w:history="1">
        <w:r w:rsidRPr="00B35E8A">
          <w:rPr>
            <w:rStyle w:val="Hyperlink"/>
          </w:rPr>
          <w:t>http://msdn.microsoft.com/en-us/library/cc280384.aspx</w:t>
        </w:r>
      </w:hyperlink>
    </w:p>
    <w:p w:rsidR="00F805A5" w:rsidRDefault="00F805A5">
      <w:pPr>
        <w:spacing w:after="0" w:line="240" w:lineRule="auto"/>
      </w:pPr>
      <w:r>
        <w:br w:type="page"/>
      </w:r>
    </w:p>
    <w:p w:rsidR="00816572" w:rsidRDefault="00816572" w:rsidP="00816572">
      <w:pPr>
        <w:pStyle w:val="Heading1"/>
      </w:pPr>
      <w:bookmarkStart w:id="38" w:name="_Toc219779821"/>
      <w:r>
        <w:lastRenderedPageBreak/>
        <w:t>Summary</w:t>
      </w:r>
      <w:bookmarkEnd w:id="38"/>
    </w:p>
    <w:p w:rsidR="00816572" w:rsidRDefault="00816572" w:rsidP="00816572">
      <w:r>
        <w:t>In summary, the results of our testing efforts demonstrate that the SQL 2008 features we evaluated can significantly improve the application performance of both SQL Server 2008 and Dynamics CRM 4.0 while resulting in space savings. While our testing focused exclusively on the Accounts entity, we would expect similar results across all CRM entities.</w:t>
      </w:r>
    </w:p>
    <w:p w:rsidR="00816572" w:rsidRDefault="00816572" w:rsidP="00816572">
      <w:r>
        <w:t>In addition, deploying these features does not require invasive infrastructure changes, and the features are easily enabled and disabled.</w:t>
      </w:r>
    </w:p>
    <w:p w:rsidR="00816572" w:rsidRDefault="00816572" w:rsidP="00816572">
      <w:r>
        <w:t>Based on the project results, it is recommended that customers use the information contained in this document, together with best practices defined in the SQL Server 2008 documentation, to take full advantage of the potential efficiencies in performance and space utilization that these features can offer.</w:t>
      </w:r>
    </w:p>
    <w:p w:rsidR="00816572" w:rsidRDefault="00816572" w:rsidP="00816572">
      <w:r w:rsidRPr="002D1954">
        <w:rPr>
          <w:b/>
        </w:rPr>
        <w:t>Important</w:t>
      </w:r>
      <w:r>
        <w:t>: Be sure to verify the performance gains of making specific changes to the configuration of your CRM implementation.</w:t>
      </w:r>
    </w:p>
    <w:p w:rsidR="00816572" w:rsidRDefault="00816572" w:rsidP="00816572">
      <w:pPr>
        <w:spacing w:after="0" w:line="240" w:lineRule="auto"/>
      </w:pPr>
      <w:r>
        <w:br w:type="page"/>
      </w:r>
    </w:p>
    <w:p w:rsidR="00816572" w:rsidRDefault="00816572" w:rsidP="00816572">
      <w:pPr>
        <w:pStyle w:val="Heading1"/>
        <w:spacing w:before="0"/>
      </w:pPr>
      <w:bookmarkStart w:id="39" w:name="_Toc219779822"/>
      <w:r w:rsidRPr="000A1F92">
        <w:lastRenderedPageBreak/>
        <w:t>Appendix A: Resources</w:t>
      </w:r>
      <w:bookmarkEnd w:id="39"/>
    </w:p>
    <w:p w:rsidR="00816572" w:rsidRPr="006E06B2" w:rsidRDefault="00816572" w:rsidP="00816572">
      <w:r>
        <w:t>The following resources contain additional i</w:t>
      </w:r>
      <w:r w:rsidRPr="006E06B2">
        <w:t xml:space="preserve">nformation </w:t>
      </w:r>
      <w:r>
        <w:t xml:space="preserve">about </w:t>
      </w:r>
      <w:r w:rsidRPr="006E06B2">
        <w:t>improving Microsoft Dynamics CRM performance and securing data with</w:t>
      </w:r>
      <w:r>
        <w:t xml:space="preserve"> by using selected features in </w:t>
      </w:r>
      <w:r w:rsidRPr="006E06B2">
        <w:t>Microsoft SQL Server</w:t>
      </w:r>
      <w:r>
        <w:t> </w:t>
      </w:r>
      <w:r w:rsidRPr="006E06B2">
        <w:t>2008</w:t>
      </w:r>
      <w:r>
        <w:t>.</w:t>
      </w:r>
    </w:p>
    <w:p w:rsidR="00816572" w:rsidRPr="00026EE9" w:rsidRDefault="00816572" w:rsidP="00A4388E">
      <w:pPr>
        <w:numPr>
          <w:ilvl w:val="0"/>
          <w:numId w:val="3"/>
        </w:numPr>
        <w:tabs>
          <w:tab w:val="clear" w:pos="990"/>
        </w:tabs>
        <w:ind w:left="360"/>
      </w:pPr>
      <w:r w:rsidRPr="00026EE9">
        <w:rPr>
          <w:i/>
        </w:rPr>
        <w:t>Microsoft SQL Server 2008 Books Online</w:t>
      </w:r>
      <w:r w:rsidRPr="00026EE9">
        <w:rPr>
          <w:i/>
        </w:rPr>
        <w:br/>
      </w:r>
      <w:hyperlink r:id="rId31" w:history="1">
        <w:r w:rsidRPr="00026EE9">
          <w:rPr>
            <w:rStyle w:val="Hyperlink"/>
          </w:rPr>
          <w:t>http://msdn.microsoft.com/en-us/library/ms130214.aspx</w:t>
        </w:r>
      </w:hyperlink>
    </w:p>
    <w:p w:rsidR="00816572" w:rsidRPr="00026EE9" w:rsidRDefault="00816572" w:rsidP="00A4388E">
      <w:pPr>
        <w:numPr>
          <w:ilvl w:val="0"/>
          <w:numId w:val="3"/>
        </w:numPr>
        <w:tabs>
          <w:tab w:val="clear" w:pos="990"/>
        </w:tabs>
        <w:ind w:left="360"/>
        <w:rPr>
          <w:rFonts w:cs="Segoe UI"/>
        </w:rPr>
      </w:pPr>
      <w:r w:rsidRPr="00026EE9">
        <w:rPr>
          <w:i/>
        </w:rPr>
        <w:t>Creating Compressed Tables and Indexes</w:t>
      </w:r>
      <w:r w:rsidRPr="00026EE9">
        <w:rPr>
          <w:i/>
        </w:rPr>
        <w:br/>
      </w:r>
      <w:hyperlink r:id="rId32" w:history="1">
        <w:r w:rsidRPr="00026EE9">
          <w:rPr>
            <w:rStyle w:val="Hyperlink"/>
            <w:rFonts w:cs="Segoe UI"/>
          </w:rPr>
          <w:t>http://msdn.microsoft.com/en-us/library/cc280449.aspx</w:t>
        </w:r>
      </w:hyperlink>
    </w:p>
    <w:p w:rsidR="00816572" w:rsidRPr="00026EE9" w:rsidRDefault="00816572" w:rsidP="00A4388E">
      <w:pPr>
        <w:numPr>
          <w:ilvl w:val="0"/>
          <w:numId w:val="3"/>
        </w:numPr>
        <w:tabs>
          <w:tab w:val="clear" w:pos="990"/>
        </w:tabs>
        <w:ind w:left="360"/>
      </w:pPr>
      <w:r w:rsidRPr="00026EE9">
        <w:rPr>
          <w:i/>
        </w:rPr>
        <w:t>ROW Compression Implementation</w:t>
      </w:r>
      <w:r w:rsidRPr="00026EE9">
        <w:rPr>
          <w:i/>
        </w:rPr>
        <w:br/>
      </w:r>
      <w:hyperlink r:id="rId33" w:history="1">
        <w:r w:rsidRPr="00026EE9">
          <w:rPr>
            <w:rStyle w:val="Hyperlink"/>
            <w:rFonts w:cs="Segoe UI"/>
          </w:rPr>
          <w:t>http://msdn.microsoft.com/en-us/library/cc280576.aspx</w:t>
        </w:r>
      </w:hyperlink>
    </w:p>
    <w:p w:rsidR="00816572" w:rsidRPr="00026EE9" w:rsidRDefault="00816572" w:rsidP="00A4388E">
      <w:pPr>
        <w:numPr>
          <w:ilvl w:val="0"/>
          <w:numId w:val="3"/>
        </w:numPr>
        <w:tabs>
          <w:tab w:val="clear" w:pos="990"/>
        </w:tabs>
        <w:ind w:left="360"/>
      </w:pPr>
      <w:r w:rsidRPr="00026EE9">
        <w:rPr>
          <w:i/>
        </w:rPr>
        <w:t>PAGE Compression Implementation</w:t>
      </w:r>
      <w:r w:rsidRPr="00026EE9">
        <w:rPr>
          <w:i/>
        </w:rPr>
        <w:br/>
      </w:r>
      <w:hyperlink r:id="rId34" w:history="1">
        <w:r w:rsidRPr="00026EE9">
          <w:rPr>
            <w:rStyle w:val="Hyperlink"/>
            <w:rFonts w:cs="Segoe UI"/>
          </w:rPr>
          <w:t>http://msdn.microsoft.com/en-us/library/cc280464.aspx</w:t>
        </w:r>
      </w:hyperlink>
    </w:p>
    <w:p w:rsidR="00816572" w:rsidRPr="00026EE9" w:rsidRDefault="00816572" w:rsidP="00A4388E">
      <w:pPr>
        <w:numPr>
          <w:ilvl w:val="0"/>
          <w:numId w:val="3"/>
        </w:numPr>
        <w:tabs>
          <w:tab w:val="clear" w:pos="990"/>
        </w:tabs>
        <w:ind w:left="360"/>
        <w:rPr>
          <w:rFonts w:cs="Segoe UI"/>
        </w:rPr>
      </w:pPr>
      <w:r w:rsidRPr="00026EE9">
        <w:rPr>
          <w:i/>
        </w:rPr>
        <w:t>Filtered Index Design Guidelines</w:t>
      </w:r>
      <w:r w:rsidRPr="00026EE9">
        <w:rPr>
          <w:i/>
        </w:rPr>
        <w:br/>
      </w:r>
      <w:hyperlink r:id="rId35" w:history="1">
        <w:r w:rsidRPr="00026EE9">
          <w:rPr>
            <w:rStyle w:val="Hyperlink"/>
            <w:rFonts w:cs="Segoe UI"/>
          </w:rPr>
          <w:t>http://msdn.microsoft.com/en-us/library/cc280372.aspx</w:t>
        </w:r>
      </w:hyperlink>
    </w:p>
    <w:p w:rsidR="00816572" w:rsidRPr="00026EE9" w:rsidRDefault="00816572" w:rsidP="00A4388E">
      <w:pPr>
        <w:numPr>
          <w:ilvl w:val="0"/>
          <w:numId w:val="3"/>
        </w:numPr>
        <w:tabs>
          <w:tab w:val="clear" w:pos="990"/>
        </w:tabs>
        <w:ind w:left="360"/>
        <w:textAlignment w:val="top"/>
        <w:rPr>
          <w:rFonts w:cs="Segoe UI"/>
        </w:rPr>
      </w:pPr>
      <w:r w:rsidRPr="00026EE9">
        <w:rPr>
          <w:i/>
        </w:rPr>
        <w:t>Using Sparse Columns</w:t>
      </w:r>
      <w:r w:rsidRPr="00026EE9">
        <w:rPr>
          <w:i/>
        </w:rPr>
        <w:br/>
      </w:r>
      <w:hyperlink r:id="rId36" w:history="1">
        <w:r w:rsidRPr="00026EE9">
          <w:rPr>
            <w:rStyle w:val="Hyperlink"/>
            <w:rFonts w:cs="Segoe UI"/>
          </w:rPr>
          <w:t>http://msdn.microsoft.com/en-us/library/cc280604.aspx</w:t>
        </w:r>
      </w:hyperlink>
    </w:p>
    <w:p w:rsidR="00816572" w:rsidRPr="00026EE9" w:rsidRDefault="00816572" w:rsidP="00A4388E">
      <w:pPr>
        <w:numPr>
          <w:ilvl w:val="0"/>
          <w:numId w:val="3"/>
        </w:numPr>
        <w:tabs>
          <w:tab w:val="clear" w:pos="990"/>
        </w:tabs>
        <w:ind w:left="360"/>
      </w:pPr>
      <w:r w:rsidRPr="00026EE9">
        <w:rPr>
          <w:i/>
        </w:rPr>
        <w:t>Database Encryption in SQL Server 2008 Enterprise Edition</w:t>
      </w:r>
      <w:r w:rsidRPr="00026EE9">
        <w:rPr>
          <w:i/>
        </w:rPr>
        <w:br/>
      </w:r>
      <w:hyperlink r:id="rId37" w:history="1">
        <w:r w:rsidRPr="00026EE9">
          <w:rPr>
            <w:rStyle w:val="Hyperlink"/>
            <w:rFonts w:cs="Segoe UI"/>
          </w:rPr>
          <w:t>http://msdn.microsoft.com/en-us/library/cc278098.aspx</w:t>
        </w:r>
      </w:hyperlink>
    </w:p>
    <w:p w:rsidR="00816572" w:rsidRPr="00026EE9" w:rsidRDefault="00816572" w:rsidP="00A4388E">
      <w:pPr>
        <w:numPr>
          <w:ilvl w:val="0"/>
          <w:numId w:val="3"/>
        </w:numPr>
        <w:tabs>
          <w:tab w:val="clear" w:pos="990"/>
        </w:tabs>
        <w:ind w:left="360"/>
      </w:pPr>
      <w:r w:rsidRPr="00026EE9">
        <w:rPr>
          <w:i/>
        </w:rPr>
        <w:t>Backup Compression (SQL Server)</w:t>
      </w:r>
      <w:r w:rsidRPr="00026EE9">
        <w:rPr>
          <w:i/>
        </w:rPr>
        <w:br/>
      </w:r>
      <w:hyperlink r:id="rId38" w:history="1">
        <w:r w:rsidRPr="00026EE9">
          <w:rPr>
            <w:rStyle w:val="Hyperlink"/>
          </w:rPr>
          <w:t>http://msdn.microsoft.com/en-us/library/bb964719.aspx</w:t>
        </w:r>
      </w:hyperlink>
    </w:p>
    <w:p w:rsidR="00816572" w:rsidRDefault="00816572" w:rsidP="00A4388E">
      <w:pPr>
        <w:numPr>
          <w:ilvl w:val="0"/>
          <w:numId w:val="3"/>
        </w:numPr>
        <w:tabs>
          <w:tab w:val="clear" w:pos="990"/>
        </w:tabs>
        <w:ind w:left="360"/>
      </w:pPr>
      <w:r w:rsidRPr="00026EE9">
        <w:rPr>
          <w:i/>
        </w:rPr>
        <w:t>How to Use Resource Governor to Limit CPU Usage by Backup Compression (Transact-SQL)</w:t>
      </w:r>
      <w:r w:rsidRPr="00026EE9">
        <w:rPr>
          <w:i/>
        </w:rPr>
        <w:br/>
      </w:r>
      <w:hyperlink r:id="rId39" w:history="1">
        <w:r w:rsidRPr="00026EE9">
          <w:rPr>
            <w:rStyle w:val="Hyperlink"/>
          </w:rPr>
          <w:t>http://msdn.microsoft.com/en-us/library/cc280384.aspx</w:t>
        </w:r>
      </w:hyperlink>
    </w:p>
    <w:sectPr w:rsidR="00816572" w:rsidSect="002278E3">
      <w:headerReference w:type="even" r:id="rId40"/>
      <w:headerReference w:type="default" r:id="rId41"/>
      <w:footerReference w:type="even" r:id="rId42"/>
      <w:headerReference w:type="first" r:id="rId43"/>
      <w:type w:val="continuous"/>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A6E" w:rsidRDefault="00DD4A6E" w:rsidP="00305B8C">
      <w:r>
        <w:separator/>
      </w:r>
    </w:p>
  </w:endnote>
  <w:endnote w:type="continuationSeparator" w:id="1">
    <w:p w:rsidR="00DD4A6E" w:rsidRDefault="00DD4A6E" w:rsidP="00305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A6E" w:rsidRPr="00AA0414" w:rsidRDefault="005945FA" w:rsidP="00356D91">
    <w:pPr>
      <w:pStyle w:val="EvenFooter"/>
    </w:pPr>
    <w:r w:rsidRPr="00AA0414">
      <w:rPr>
        <w:rStyle w:val="PageNumber"/>
      </w:rPr>
      <w:fldChar w:fldCharType="begin"/>
    </w:r>
    <w:r w:rsidR="00DD4A6E" w:rsidRPr="00AA0414">
      <w:rPr>
        <w:rStyle w:val="PageNumber"/>
      </w:rPr>
      <w:instrText xml:space="preserve"> PAGE </w:instrText>
    </w:r>
    <w:r w:rsidRPr="00AA0414">
      <w:rPr>
        <w:rStyle w:val="PageNumber"/>
      </w:rPr>
      <w:fldChar w:fldCharType="separate"/>
    </w:r>
    <w:r w:rsidR="001C3DE8">
      <w:rPr>
        <w:rStyle w:val="PageNumber"/>
      </w:rPr>
      <w:t>2</w:t>
    </w:r>
    <w:r w:rsidRPr="00AA0414">
      <w:rPr>
        <w:rStyle w:val="PageNumber"/>
      </w:rPr>
      <w:fldChar w:fldCharType="end"/>
    </w:r>
  </w:p>
  <w:p w:rsidR="00DD4A6E" w:rsidRPr="00DD4A6E" w:rsidRDefault="00DD4A6E" w:rsidP="00356D91">
    <w:pPr>
      <w:pStyle w:val="EvenFooter"/>
      <w:tabs>
        <w:tab w:val="right" w:pos="10080"/>
      </w:tabs>
      <w:jc w:val="left"/>
      <w:rPr>
        <w:sz w:val="12"/>
        <w:szCs w:val="12"/>
      </w:rPr>
    </w:pPr>
    <w:r w:rsidRPr="00DD4A6E">
      <w:rPr>
        <w:sz w:val="12"/>
        <w:szCs w:val="12"/>
      </w:rPr>
      <w:drawing>
        <wp:anchor distT="0" distB="0" distL="114300" distR="114300" simplePos="0" relativeHeight="251662336" behindDoc="1" locked="0" layoutInCell="1" allowOverlap="1">
          <wp:simplePos x="0" y="0"/>
          <wp:positionH relativeFrom="column">
            <wp:posOffset>-3663315</wp:posOffset>
          </wp:positionH>
          <wp:positionV relativeFrom="paragraph">
            <wp:posOffset>12700</wp:posOffset>
          </wp:positionV>
          <wp:extent cx="10542270" cy="45085"/>
          <wp:effectExtent l="19050" t="0" r="0" b="0"/>
          <wp:wrapNone/>
          <wp:docPr id="8" name="Picture 4"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pic:spPr>
              </pic:pic>
            </a:graphicData>
          </a:graphic>
        </wp:anchor>
      </w:drawing>
    </w:r>
  </w:p>
  <w:p w:rsidR="00DD4A6E" w:rsidRDefault="00DD4A6E" w:rsidP="00523E29">
    <w:pPr>
      <w:pStyle w:val="EvenFooter"/>
      <w:tabs>
        <w:tab w:val="right" w:pos="10080"/>
      </w:tabs>
      <w:rPr>
        <w:lang w:eastAsia="ja-JP"/>
      </w:rPr>
    </w:pPr>
    <w:r>
      <w:rPr>
        <w:lang w:eastAsia="ja-JP"/>
      </w:rPr>
      <w:t>January</w:t>
    </w:r>
    <w:r>
      <w:rPr>
        <w:rFonts w:hint="eastAsia"/>
        <w:lang w:eastAsia="ja-JP"/>
      </w:rPr>
      <w:t xml:space="preserve"> 200</w:t>
    </w:r>
    <w:r>
      <w:rPr>
        <w:lang w:eastAsia="ja-JP"/>
      </w:rPr>
      <w:t>9</w:t>
    </w:r>
    <w:r>
      <w:rPr>
        <w:rFonts w:hint="eastAsia"/>
        <w:lang w:eastAsia="ja-JP"/>
      </w:rPr>
      <w:tab/>
    </w:r>
    <w:r w:rsidRPr="00523E29">
      <w:rPr>
        <w:lang w:eastAsia="ja-JP"/>
      </w:rPr>
      <w:t>Improving Microsoft Dynamics CRM Performance</w:t>
    </w:r>
  </w:p>
  <w:p w:rsidR="00DD4A6E" w:rsidRDefault="00DD4A6E" w:rsidP="00523E29">
    <w:pPr>
      <w:pStyle w:val="EvenFooter"/>
      <w:tabs>
        <w:tab w:val="right" w:pos="10080"/>
      </w:tabs>
    </w:pPr>
    <w:r>
      <w:rPr>
        <w:lang w:eastAsia="ja-JP"/>
      </w:rPr>
      <w:t>And Securing Data By Using Microsoft SQL Server 2008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A6E" w:rsidRPr="00AA0414" w:rsidRDefault="005945FA" w:rsidP="007C767D">
    <w:pPr>
      <w:pStyle w:val="EvenFooter"/>
      <w:jc w:val="left"/>
    </w:pPr>
    <w:r w:rsidRPr="00AA0414">
      <w:rPr>
        <w:rStyle w:val="PageNumber"/>
      </w:rPr>
      <w:fldChar w:fldCharType="begin"/>
    </w:r>
    <w:r w:rsidR="00DD4A6E" w:rsidRPr="00AA0414">
      <w:rPr>
        <w:rStyle w:val="PageNumber"/>
      </w:rPr>
      <w:instrText xml:space="preserve"> PAGE </w:instrText>
    </w:r>
    <w:r w:rsidRPr="00AA0414">
      <w:rPr>
        <w:rStyle w:val="PageNumber"/>
      </w:rPr>
      <w:fldChar w:fldCharType="separate"/>
    </w:r>
    <w:r w:rsidR="001C3DE8">
      <w:rPr>
        <w:rStyle w:val="PageNumber"/>
      </w:rPr>
      <w:t>17</w:t>
    </w:r>
    <w:r w:rsidRPr="00AA0414">
      <w:rPr>
        <w:rStyle w:val="PageNumber"/>
      </w:rPr>
      <w:fldChar w:fldCharType="end"/>
    </w:r>
  </w:p>
  <w:p w:rsidR="00DD4A6E" w:rsidRPr="00DD4A6E" w:rsidRDefault="00DD4A6E" w:rsidP="007C767D">
    <w:pPr>
      <w:pStyle w:val="EvenFooter"/>
      <w:tabs>
        <w:tab w:val="right" w:pos="10080"/>
      </w:tabs>
      <w:jc w:val="left"/>
      <w:rPr>
        <w:sz w:val="12"/>
        <w:szCs w:val="12"/>
      </w:rPr>
    </w:pPr>
    <w:r w:rsidRPr="00DD4A6E">
      <w:rPr>
        <w:sz w:val="12"/>
        <w:szCs w:val="12"/>
      </w:rPr>
      <w:drawing>
        <wp:anchor distT="0" distB="0" distL="114300" distR="114300" simplePos="0" relativeHeight="251688960" behindDoc="1" locked="0" layoutInCell="1" allowOverlap="1">
          <wp:simplePos x="0" y="0"/>
          <wp:positionH relativeFrom="column">
            <wp:posOffset>-3663315</wp:posOffset>
          </wp:positionH>
          <wp:positionV relativeFrom="paragraph">
            <wp:posOffset>12700</wp:posOffset>
          </wp:positionV>
          <wp:extent cx="10542270" cy="45085"/>
          <wp:effectExtent l="19050" t="0" r="0" b="0"/>
          <wp:wrapNone/>
          <wp:docPr id="2" name="Picture 4"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pic:spPr>
              </pic:pic>
            </a:graphicData>
          </a:graphic>
        </wp:anchor>
      </w:drawing>
    </w:r>
  </w:p>
  <w:p w:rsidR="00DD4A6E" w:rsidRDefault="00DD4A6E" w:rsidP="007C767D">
    <w:pPr>
      <w:pStyle w:val="EvenFooter"/>
      <w:tabs>
        <w:tab w:val="right" w:pos="10080"/>
      </w:tabs>
      <w:jc w:val="left"/>
      <w:rPr>
        <w:lang w:eastAsia="ja-JP"/>
      </w:rPr>
    </w:pPr>
    <w:r w:rsidRPr="00523E29">
      <w:rPr>
        <w:lang w:eastAsia="ja-JP"/>
      </w:rPr>
      <w:t>Improving Microsoft Dynamics CRM Performance</w:t>
    </w:r>
    <w:r>
      <w:rPr>
        <w:lang w:eastAsia="ja-JP"/>
      </w:rPr>
      <w:t xml:space="preserve"> </w:t>
    </w:r>
    <w:r>
      <w:rPr>
        <w:lang w:eastAsia="ja-JP"/>
      </w:rPr>
      <w:tab/>
      <w:t>January 2009</w:t>
    </w:r>
  </w:p>
  <w:p w:rsidR="00DD4A6E" w:rsidRDefault="00DD4A6E" w:rsidP="007C767D">
    <w:pPr>
      <w:pStyle w:val="EvenFooter"/>
      <w:tabs>
        <w:tab w:val="right" w:pos="10080"/>
      </w:tabs>
      <w:jc w:val="left"/>
    </w:pPr>
    <w:r>
      <w:rPr>
        <w:lang w:eastAsia="ja-JP"/>
      </w:rPr>
      <w:t>And Securing Data By Using Microsoft SQL Server 2008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A5" w:rsidRDefault="009038A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A6E" w:rsidRPr="00AA0414" w:rsidRDefault="005945FA" w:rsidP="00356D91">
    <w:pPr>
      <w:pStyle w:val="EvenFooter"/>
    </w:pPr>
    <w:r w:rsidRPr="00AA0414">
      <w:rPr>
        <w:rStyle w:val="PageNumber"/>
      </w:rPr>
      <w:fldChar w:fldCharType="begin"/>
    </w:r>
    <w:r w:rsidR="00DD4A6E" w:rsidRPr="00AA0414">
      <w:rPr>
        <w:rStyle w:val="PageNumber"/>
      </w:rPr>
      <w:instrText xml:space="preserve"> PAGE </w:instrText>
    </w:r>
    <w:r w:rsidRPr="00AA0414">
      <w:rPr>
        <w:rStyle w:val="PageNumber"/>
      </w:rPr>
      <w:fldChar w:fldCharType="separate"/>
    </w:r>
    <w:r w:rsidR="001C3DE8">
      <w:rPr>
        <w:rStyle w:val="PageNumber"/>
      </w:rPr>
      <w:t>16</w:t>
    </w:r>
    <w:r w:rsidRPr="00AA0414">
      <w:rPr>
        <w:rStyle w:val="PageNumber"/>
      </w:rPr>
      <w:fldChar w:fldCharType="end"/>
    </w:r>
  </w:p>
  <w:p w:rsidR="00DD4A6E" w:rsidRDefault="00DD4A6E" w:rsidP="00356D91">
    <w:pPr>
      <w:pStyle w:val="EvenFooter"/>
      <w:tabs>
        <w:tab w:val="right" w:pos="10080"/>
      </w:tabs>
      <w:jc w:val="left"/>
    </w:pPr>
    <w:r>
      <w:drawing>
        <wp:anchor distT="0" distB="0" distL="114300" distR="114300" simplePos="0" relativeHeight="251658240" behindDoc="1" locked="0" layoutInCell="1" allowOverlap="1">
          <wp:simplePos x="0" y="0"/>
          <wp:positionH relativeFrom="column">
            <wp:posOffset>-3663315</wp:posOffset>
          </wp:positionH>
          <wp:positionV relativeFrom="paragraph">
            <wp:posOffset>12700</wp:posOffset>
          </wp:positionV>
          <wp:extent cx="10542270" cy="45085"/>
          <wp:effectExtent l="19050" t="0" r="0" b="0"/>
          <wp:wrapNone/>
          <wp:docPr id="4" name="Picture 4"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pic:spPr>
              </pic:pic>
            </a:graphicData>
          </a:graphic>
        </wp:anchor>
      </w:drawing>
    </w:r>
  </w:p>
  <w:p w:rsidR="00DD4A6E" w:rsidRDefault="00DD4A6E" w:rsidP="00523E29">
    <w:pPr>
      <w:pStyle w:val="EvenFooter"/>
      <w:tabs>
        <w:tab w:val="right" w:pos="10080"/>
      </w:tabs>
    </w:pPr>
    <w:r>
      <w:rPr>
        <w:lang w:eastAsia="ja-JP"/>
      </w:rPr>
      <w:t>January</w:t>
    </w:r>
    <w:r>
      <w:rPr>
        <w:rFonts w:hint="eastAsia"/>
        <w:lang w:eastAsia="ja-JP"/>
      </w:rPr>
      <w:t xml:space="preserve"> 200</w:t>
    </w:r>
    <w:r>
      <w:rPr>
        <w:lang w:eastAsia="ja-JP"/>
      </w:rPr>
      <w:t>9</w:t>
    </w:r>
    <w:r>
      <w:rPr>
        <w:rFonts w:hint="eastAsia"/>
        <w:lang w:eastAsia="ja-JP"/>
      </w:rPr>
      <w:tab/>
    </w:r>
    <w:r w:rsidRPr="00523E29">
      <w:rPr>
        <w:lang w:eastAsia="ja-JP"/>
      </w:rPr>
      <w:t>Improving Microsoft Dynamics CRM Performance</w:t>
    </w:r>
    <w:r>
      <w:rPr>
        <w:lang w:eastAsia="ja-JP"/>
      </w:rPr>
      <w:t xml:space="preserve"> </w:t>
    </w:r>
    <w:r>
      <w:rPr>
        <w:lang w:eastAsia="ja-JP"/>
      </w:rPr>
      <w:br/>
      <w:t>And Securing Data By Using Microsoft SQL Server 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A6E" w:rsidRDefault="00DD4A6E" w:rsidP="00305B8C">
      <w:r>
        <w:separator/>
      </w:r>
    </w:p>
  </w:footnote>
  <w:footnote w:type="continuationSeparator" w:id="1">
    <w:p w:rsidR="00DD4A6E" w:rsidRDefault="00DD4A6E" w:rsidP="00305B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A5" w:rsidRDefault="009038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A5" w:rsidRDefault="009038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A5" w:rsidRDefault="009038A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A6E" w:rsidRDefault="00DD4A6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A6E" w:rsidRDefault="00DD4A6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A6E" w:rsidRDefault="00DD4A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9AC2C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530274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1F27C9"/>
    <w:multiLevelType w:val="hybridMultilevel"/>
    <w:tmpl w:val="25E06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F5F33"/>
    <w:multiLevelType w:val="hybridMultilevel"/>
    <w:tmpl w:val="1A62A6DC"/>
    <w:lvl w:ilvl="0" w:tplc="C174F008">
      <w:start w:val="1"/>
      <w:numFmt w:val="decimal"/>
      <w:pStyle w:val="ListNumb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C3E68"/>
    <w:multiLevelType w:val="hybridMultilevel"/>
    <w:tmpl w:val="C3D8C13E"/>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7BB05D9"/>
    <w:multiLevelType w:val="hybridMultilevel"/>
    <w:tmpl w:val="1534E0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9BB572C"/>
    <w:multiLevelType w:val="hybridMultilevel"/>
    <w:tmpl w:val="E244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C105A9D"/>
    <w:multiLevelType w:val="hybridMultilevel"/>
    <w:tmpl w:val="0D0E2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F40162C"/>
    <w:multiLevelType w:val="hybridMultilevel"/>
    <w:tmpl w:val="8984F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420C5"/>
    <w:multiLevelType w:val="hybridMultilevel"/>
    <w:tmpl w:val="E048E7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58636F8"/>
    <w:multiLevelType w:val="hybridMultilevel"/>
    <w:tmpl w:val="2E20C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611AA1"/>
    <w:multiLevelType w:val="multilevel"/>
    <w:tmpl w:val="849E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B9D4942"/>
    <w:multiLevelType w:val="hybridMultilevel"/>
    <w:tmpl w:val="11601492"/>
    <w:lvl w:ilvl="0" w:tplc="A5E49CB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00411EA"/>
    <w:multiLevelType w:val="hybridMultilevel"/>
    <w:tmpl w:val="60062A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0A118A0"/>
    <w:multiLevelType w:val="hybridMultilevel"/>
    <w:tmpl w:val="AAA88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2044A64"/>
    <w:multiLevelType w:val="hybridMultilevel"/>
    <w:tmpl w:val="5532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8D246C"/>
    <w:multiLevelType w:val="hybridMultilevel"/>
    <w:tmpl w:val="AAA88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B71015F"/>
    <w:multiLevelType w:val="hybridMultilevel"/>
    <w:tmpl w:val="B32C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80DBA"/>
    <w:multiLevelType w:val="hybridMultilevel"/>
    <w:tmpl w:val="C0C86826"/>
    <w:lvl w:ilvl="0" w:tplc="659A5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430085"/>
    <w:multiLevelType w:val="hybridMultilevel"/>
    <w:tmpl w:val="1CDC9D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E594995"/>
    <w:multiLevelType w:val="hybridMultilevel"/>
    <w:tmpl w:val="228E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8A2B98"/>
    <w:multiLevelType w:val="hybridMultilevel"/>
    <w:tmpl w:val="AAA88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3A44986"/>
    <w:multiLevelType w:val="hybridMultilevel"/>
    <w:tmpl w:val="BC408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980218"/>
    <w:multiLevelType w:val="hybridMultilevel"/>
    <w:tmpl w:val="1FCEA03C"/>
    <w:lvl w:ilvl="0" w:tplc="B8C4D566">
      <w:start w:val="1"/>
      <w:numFmt w:val="bullet"/>
      <w:lvlText w:val=""/>
      <w:lvlJc w:val="left"/>
      <w:pPr>
        <w:tabs>
          <w:tab w:val="num" w:pos="990"/>
        </w:tabs>
        <w:ind w:left="990" w:hanging="360"/>
      </w:pPr>
      <w:rPr>
        <w:rFonts w:ascii="Wingdings" w:hAnsi="Wingdings" w:hint="default"/>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DD30C02"/>
    <w:multiLevelType w:val="hybridMultilevel"/>
    <w:tmpl w:val="AF7CD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7B651EC"/>
    <w:multiLevelType w:val="hybridMultilevel"/>
    <w:tmpl w:val="2EAC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3"/>
  </w:num>
  <w:num w:numId="4">
    <w:abstractNumId w:val="0"/>
  </w:num>
  <w:num w:numId="5">
    <w:abstractNumId w:val="22"/>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7"/>
  </w:num>
  <w:num w:numId="13">
    <w:abstractNumId w:val="11"/>
  </w:num>
  <w:num w:numId="14">
    <w:abstractNumId w:val="16"/>
  </w:num>
  <w:num w:numId="15">
    <w:abstractNumId w:val="21"/>
  </w:num>
  <w:num w:numId="16">
    <w:abstractNumId w:val="5"/>
  </w:num>
  <w:num w:numId="17">
    <w:abstractNumId w:val="8"/>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9"/>
  </w:num>
  <w:num w:numId="27">
    <w:abstractNumId w:val="20"/>
  </w:num>
  <w:num w:numId="28">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defaultTabStop w:val="720"/>
  <w:evenAndOddHeaders/>
  <w:drawingGridHorizontalSpacing w:val="105"/>
  <w:displayHorizontalDrawingGridEvery w:val="2"/>
  <w:characterSpacingControl w:val="doNotCompress"/>
  <w:hdrShapeDefaults>
    <o:shapedefaults v:ext="edit" spidmax="108545"/>
  </w:hdrShapeDefaults>
  <w:footnotePr>
    <w:footnote w:id="0"/>
    <w:footnote w:id="1"/>
  </w:footnotePr>
  <w:endnotePr>
    <w:endnote w:id="0"/>
    <w:endnote w:id="1"/>
  </w:endnotePr>
  <w:compat>
    <w:useFELayout/>
  </w:compat>
  <w:rsids>
    <w:rsidRoot w:val="00E20D61"/>
    <w:rsid w:val="0000034A"/>
    <w:rsid w:val="00000D8F"/>
    <w:rsid w:val="00001068"/>
    <w:rsid w:val="00002DB5"/>
    <w:rsid w:val="00002F79"/>
    <w:rsid w:val="00004C8D"/>
    <w:rsid w:val="000050D9"/>
    <w:rsid w:val="00005DFF"/>
    <w:rsid w:val="00010B87"/>
    <w:rsid w:val="00011D22"/>
    <w:rsid w:val="000152BA"/>
    <w:rsid w:val="00020CB6"/>
    <w:rsid w:val="00022A80"/>
    <w:rsid w:val="00024ECC"/>
    <w:rsid w:val="00025F86"/>
    <w:rsid w:val="00026EE9"/>
    <w:rsid w:val="00027A4E"/>
    <w:rsid w:val="00027BD0"/>
    <w:rsid w:val="000312F1"/>
    <w:rsid w:val="0003135B"/>
    <w:rsid w:val="00033E6D"/>
    <w:rsid w:val="000344F9"/>
    <w:rsid w:val="00034713"/>
    <w:rsid w:val="000377A4"/>
    <w:rsid w:val="00037EB3"/>
    <w:rsid w:val="00041336"/>
    <w:rsid w:val="000413F7"/>
    <w:rsid w:val="0004612D"/>
    <w:rsid w:val="0004737D"/>
    <w:rsid w:val="000478F2"/>
    <w:rsid w:val="00047CFE"/>
    <w:rsid w:val="00050645"/>
    <w:rsid w:val="00052FF5"/>
    <w:rsid w:val="000534E7"/>
    <w:rsid w:val="000535CE"/>
    <w:rsid w:val="00054494"/>
    <w:rsid w:val="00054743"/>
    <w:rsid w:val="00057E2D"/>
    <w:rsid w:val="00063924"/>
    <w:rsid w:val="000721AF"/>
    <w:rsid w:val="00073636"/>
    <w:rsid w:val="00075B9D"/>
    <w:rsid w:val="0008018E"/>
    <w:rsid w:val="00081834"/>
    <w:rsid w:val="00083640"/>
    <w:rsid w:val="00085BFD"/>
    <w:rsid w:val="00086FAC"/>
    <w:rsid w:val="00091815"/>
    <w:rsid w:val="00092B63"/>
    <w:rsid w:val="000A0E10"/>
    <w:rsid w:val="000A2702"/>
    <w:rsid w:val="000A30DD"/>
    <w:rsid w:val="000A573F"/>
    <w:rsid w:val="000A6354"/>
    <w:rsid w:val="000A65B4"/>
    <w:rsid w:val="000B004F"/>
    <w:rsid w:val="000B0129"/>
    <w:rsid w:val="000B19D8"/>
    <w:rsid w:val="000B1DE3"/>
    <w:rsid w:val="000B1E26"/>
    <w:rsid w:val="000B1EC7"/>
    <w:rsid w:val="000B23FC"/>
    <w:rsid w:val="000B4A8E"/>
    <w:rsid w:val="000B624B"/>
    <w:rsid w:val="000C03FA"/>
    <w:rsid w:val="000C05A4"/>
    <w:rsid w:val="000C2213"/>
    <w:rsid w:val="000C291E"/>
    <w:rsid w:val="000C2D31"/>
    <w:rsid w:val="000C3DB4"/>
    <w:rsid w:val="000C4C35"/>
    <w:rsid w:val="000D03FB"/>
    <w:rsid w:val="000D1604"/>
    <w:rsid w:val="000D1993"/>
    <w:rsid w:val="000D2861"/>
    <w:rsid w:val="000D36F8"/>
    <w:rsid w:val="000D5539"/>
    <w:rsid w:val="000D69C3"/>
    <w:rsid w:val="000D7709"/>
    <w:rsid w:val="000D78A8"/>
    <w:rsid w:val="000E0A5B"/>
    <w:rsid w:val="000E2EDB"/>
    <w:rsid w:val="000E33A5"/>
    <w:rsid w:val="000E3DF1"/>
    <w:rsid w:val="000E43FC"/>
    <w:rsid w:val="000E4669"/>
    <w:rsid w:val="000F148C"/>
    <w:rsid w:val="000F38B8"/>
    <w:rsid w:val="000F5B74"/>
    <w:rsid w:val="000F5BB1"/>
    <w:rsid w:val="000F74D1"/>
    <w:rsid w:val="0010040E"/>
    <w:rsid w:val="001013DB"/>
    <w:rsid w:val="00101B94"/>
    <w:rsid w:val="001038BC"/>
    <w:rsid w:val="00103FCA"/>
    <w:rsid w:val="00105099"/>
    <w:rsid w:val="00106075"/>
    <w:rsid w:val="00114AE1"/>
    <w:rsid w:val="00115DB1"/>
    <w:rsid w:val="001207C6"/>
    <w:rsid w:val="0012256F"/>
    <w:rsid w:val="00124DF3"/>
    <w:rsid w:val="00127AF9"/>
    <w:rsid w:val="00133114"/>
    <w:rsid w:val="00133D71"/>
    <w:rsid w:val="00136D59"/>
    <w:rsid w:val="00144005"/>
    <w:rsid w:val="00144E75"/>
    <w:rsid w:val="00145EE5"/>
    <w:rsid w:val="00146EDB"/>
    <w:rsid w:val="00147693"/>
    <w:rsid w:val="00150104"/>
    <w:rsid w:val="0015187B"/>
    <w:rsid w:val="00153E87"/>
    <w:rsid w:val="00154407"/>
    <w:rsid w:val="00154E09"/>
    <w:rsid w:val="00155A80"/>
    <w:rsid w:val="00163481"/>
    <w:rsid w:val="0016424A"/>
    <w:rsid w:val="00164ACE"/>
    <w:rsid w:val="0016530E"/>
    <w:rsid w:val="00172F8B"/>
    <w:rsid w:val="001731A3"/>
    <w:rsid w:val="00181C9B"/>
    <w:rsid w:val="00183863"/>
    <w:rsid w:val="00183913"/>
    <w:rsid w:val="00183976"/>
    <w:rsid w:val="0018446F"/>
    <w:rsid w:val="00184C44"/>
    <w:rsid w:val="0018506F"/>
    <w:rsid w:val="00191B48"/>
    <w:rsid w:val="00191FBD"/>
    <w:rsid w:val="00194D7A"/>
    <w:rsid w:val="00196D8D"/>
    <w:rsid w:val="001971F8"/>
    <w:rsid w:val="001A03C1"/>
    <w:rsid w:val="001A34EA"/>
    <w:rsid w:val="001A4245"/>
    <w:rsid w:val="001A4C71"/>
    <w:rsid w:val="001A5942"/>
    <w:rsid w:val="001A5CD7"/>
    <w:rsid w:val="001A69AB"/>
    <w:rsid w:val="001A6BA6"/>
    <w:rsid w:val="001B0BFC"/>
    <w:rsid w:val="001B2B4E"/>
    <w:rsid w:val="001B34B2"/>
    <w:rsid w:val="001B3DF8"/>
    <w:rsid w:val="001B41CB"/>
    <w:rsid w:val="001B441E"/>
    <w:rsid w:val="001B58F3"/>
    <w:rsid w:val="001B6872"/>
    <w:rsid w:val="001C1149"/>
    <w:rsid w:val="001C3DE8"/>
    <w:rsid w:val="001C4DC5"/>
    <w:rsid w:val="001C706E"/>
    <w:rsid w:val="001C72BB"/>
    <w:rsid w:val="001C7772"/>
    <w:rsid w:val="001C7FAF"/>
    <w:rsid w:val="001D107C"/>
    <w:rsid w:val="001F1C32"/>
    <w:rsid w:val="001F3545"/>
    <w:rsid w:val="001F5F85"/>
    <w:rsid w:val="001F6AF0"/>
    <w:rsid w:val="00201BDD"/>
    <w:rsid w:val="00201C31"/>
    <w:rsid w:val="0020396D"/>
    <w:rsid w:val="002047C6"/>
    <w:rsid w:val="00205E91"/>
    <w:rsid w:val="00206EB3"/>
    <w:rsid w:val="00207B19"/>
    <w:rsid w:val="00210B1E"/>
    <w:rsid w:val="00216A8A"/>
    <w:rsid w:val="00216DD8"/>
    <w:rsid w:val="0022422B"/>
    <w:rsid w:val="00224ADD"/>
    <w:rsid w:val="00225B83"/>
    <w:rsid w:val="002278E3"/>
    <w:rsid w:val="00230D09"/>
    <w:rsid w:val="00230F71"/>
    <w:rsid w:val="00231BA1"/>
    <w:rsid w:val="002331A9"/>
    <w:rsid w:val="002368F1"/>
    <w:rsid w:val="00240EF7"/>
    <w:rsid w:val="002503ED"/>
    <w:rsid w:val="00255039"/>
    <w:rsid w:val="00256C06"/>
    <w:rsid w:val="00260C44"/>
    <w:rsid w:val="002623D9"/>
    <w:rsid w:val="00262A2D"/>
    <w:rsid w:val="002650EC"/>
    <w:rsid w:val="00265791"/>
    <w:rsid w:val="00270639"/>
    <w:rsid w:val="002711D1"/>
    <w:rsid w:val="00271583"/>
    <w:rsid w:val="00274F49"/>
    <w:rsid w:val="0027564B"/>
    <w:rsid w:val="00275EDD"/>
    <w:rsid w:val="00276627"/>
    <w:rsid w:val="00276CFC"/>
    <w:rsid w:val="00276DB4"/>
    <w:rsid w:val="002822B7"/>
    <w:rsid w:val="00285B5D"/>
    <w:rsid w:val="00285B9C"/>
    <w:rsid w:val="00287D0E"/>
    <w:rsid w:val="0029369C"/>
    <w:rsid w:val="00293B74"/>
    <w:rsid w:val="00294EBD"/>
    <w:rsid w:val="002951A3"/>
    <w:rsid w:val="00295B69"/>
    <w:rsid w:val="002A1204"/>
    <w:rsid w:val="002A2F27"/>
    <w:rsid w:val="002A4CD4"/>
    <w:rsid w:val="002A73DA"/>
    <w:rsid w:val="002A783F"/>
    <w:rsid w:val="002B4940"/>
    <w:rsid w:val="002B5894"/>
    <w:rsid w:val="002C01B8"/>
    <w:rsid w:val="002C3BA7"/>
    <w:rsid w:val="002C5EAB"/>
    <w:rsid w:val="002C6FEF"/>
    <w:rsid w:val="002D0861"/>
    <w:rsid w:val="002D0F65"/>
    <w:rsid w:val="002D1954"/>
    <w:rsid w:val="002D1FED"/>
    <w:rsid w:val="002D225E"/>
    <w:rsid w:val="002D34F4"/>
    <w:rsid w:val="002D35C2"/>
    <w:rsid w:val="002D3E2D"/>
    <w:rsid w:val="002E1F89"/>
    <w:rsid w:val="002E3DB8"/>
    <w:rsid w:val="002E4356"/>
    <w:rsid w:val="002E60AB"/>
    <w:rsid w:val="002E6962"/>
    <w:rsid w:val="002E72E9"/>
    <w:rsid w:val="002F0475"/>
    <w:rsid w:val="002F185E"/>
    <w:rsid w:val="002F3922"/>
    <w:rsid w:val="002F422C"/>
    <w:rsid w:val="002F4DFF"/>
    <w:rsid w:val="002F6796"/>
    <w:rsid w:val="003001F8"/>
    <w:rsid w:val="00300F67"/>
    <w:rsid w:val="0030218D"/>
    <w:rsid w:val="00305B8C"/>
    <w:rsid w:val="00310279"/>
    <w:rsid w:val="00312BFF"/>
    <w:rsid w:val="00312D73"/>
    <w:rsid w:val="003169DA"/>
    <w:rsid w:val="00317823"/>
    <w:rsid w:val="00320219"/>
    <w:rsid w:val="00320EED"/>
    <w:rsid w:val="00324883"/>
    <w:rsid w:val="0032644D"/>
    <w:rsid w:val="003278C9"/>
    <w:rsid w:val="00333387"/>
    <w:rsid w:val="003402D3"/>
    <w:rsid w:val="0034307F"/>
    <w:rsid w:val="00346097"/>
    <w:rsid w:val="00347F80"/>
    <w:rsid w:val="00352C87"/>
    <w:rsid w:val="0035319A"/>
    <w:rsid w:val="00353882"/>
    <w:rsid w:val="00354C2B"/>
    <w:rsid w:val="00354CE8"/>
    <w:rsid w:val="0035612C"/>
    <w:rsid w:val="00356D91"/>
    <w:rsid w:val="00357815"/>
    <w:rsid w:val="0036103B"/>
    <w:rsid w:val="00363137"/>
    <w:rsid w:val="003634C2"/>
    <w:rsid w:val="00364125"/>
    <w:rsid w:val="00365552"/>
    <w:rsid w:val="00365B81"/>
    <w:rsid w:val="003672C3"/>
    <w:rsid w:val="0037545C"/>
    <w:rsid w:val="00375669"/>
    <w:rsid w:val="00375AF8"/>
    <w:rsid w:val="003779BC"/>
    <w:rsid w:val="00380A87"/>
    <w:rsid w:val="00387916"/>
    <w:rsid w:val="0039080E"/>
    <w:rsid w:val="00392974"/>
    <w:rsid w:val="003A1CC8"/>
    <w:rsid w:val="003A66B2"/>
    <w:rsid w:val="003A68EA"/>
    <w:rsid w:val="003B1FEE"/>
    <w:rsid w:val="003B215B"/>
    <w:rsid w:val="003B387E"/>
    <w:rsid w:val="003C0365"/>
    <w:rsid w:val="003C2230"/>
    <w:rsid w:val="003C2847"/>
    <w:rsid w:val="003C2D36"/>
    <w:rsid w:val="003C4494"/>
    <w:rsid w:val="003D136A"/>
    <w:rsid w:val="003D1C1D"/>
    <w:rsid w:val="003D1CB8"/>
    <w:rsid w:val="003D3CAB"/>
    <w:rsid w:val="003D5EA5"/>
    <w:rsid w:val="003D5F9C"/>
    <w:rsid w:val="003D637F"/>
    <w:rsid w:val="003E07B1"/>
    <w:rsid w:val="003E237E"/>
    <w:rsid w:val="003E3E4E"/>
    <w:rsid w:val="003E7FDC"/>
    <w:rsid w:val="003F12F2"/>
    <w:rsid w:val="003F25E4"/>
    <w:rsid w:val="003F3FB1"/>
    <w:rsid w:val="003F4634"/>
    <w:rsid w:val="003F4D2B"/>
    <w:rsid w:val="003F669B"/>
    <w:rsid w:val="003F6D8A"/>
    <w:rsid w:val="003F7D9D"/>
    <w:rsid w:val="00401C34"/>
    <w:rsid w:val="00402EFF"/>
    <w:rsid w:val="00404589"/>
    <w:rsid w:val="00411514"/>
    <w:rsid w:val="004136F0"/>
    <w:rsid w:val="0041379B"/>
    <w:rsid w:val="004158F6"/>
    <w:rsid w:val="004159C1"/>
    <w:rsid w:val="00415D40"/>
    <w:rsid w:val="00416A64"/>
    <w:rsid w:val="00421FE9"/>
    <w:rsid w:val="00423FE6"/>
    <w:rsid w:val="00424925"/>
    <w:rsid w:val="00426B01"/>
    <w:rsid w:val="004308A2"/>
    <w:rsid w:val="004319B3"/>
    <w:rsid w:val="00431CDB"/>
    <w:rsid w:val="00433C15"/>
    <w:rsid w:val="00434DB6"/>
    <w:rsid w:val="004352D3"/>
    <w:rsid w:val="00435769"/>
    <w:rsid w:val="00437D7C"/>
    <w:rsid w:val="0044081C"/>
    <w:rsid w:val="00440B76"/>
    <w:rsid w:val="00440CDF"/>
    <w:rsid w:val="00442B39"/>
    <w:rsid w:val="004437B7"/>
    <w:rsid w:val="00443983"/>
    <w:rsid w:val="00443D4F"/>
    <w:rsid w:val="004445C9"/>
    <w:rsid w:val="00446481"/>
    <w:rsid w:val="00447937"/>
    <w:rsid w:val="00452B7F"/>
    <w:rsid w:val="004571AA"/>
    <w:rsid w:val="004606C2"/>
    <w:rsid w:val="004623CC"/>
    <w:rsid w:val="00462A5C"/>
    <w:rsid w:val="004675D0"/>
    <w:rsid w:val="00470889"/>
    <w:rsid w:val="0047291E"/>
    <w:rsid w:val="00477886"/>
    <w:rsid w:val="00477B11"/>
    <w:rsid w:val="0048329E"/>
    <w:rsid w:val="00492B35"/>
    <w:rsid w:val="004958D2"/>
    <w:rsid w:val="004976F6"/>
    <w:rsid w:val="004A167A"/>
    <w:rsid w:val="004A45EC"/>
    <w:rsid w:val="004A7489"/>
    <w:rsid w:val="004B3921"/>
    <w:rsid w:val="004B3F26"/>
    <w:rsid w:val="004B616D"/>
    <w:rsid w:val="004C0D4F"/>
    <w:rsid w:val="004C312A"/>
    <w:rsid w:val="004C7FD6"/>
    <w:rsid w:val="004D090E"/>
    <w:rsid w:val="004D7D9B"/>
    <w:rsid w:val="004E1B4F"/>
    <w:rsid w:val="004E2CC2"/>
    <w:rsid w:val="004E3869"/>
    <w:rsid w:val="004E6DFF"/>
    <w:rsid w:val="004F32D5"/>
    <w:rsid w:val="004F4DCD"/>
    <w:rsid w:val="004F6565"/>
    <w:rsid w:val="004F7ED9"/>
    <w:rsid w:val="00501787"/>
    <w:rsid w:val="00504110"/>
    <w:rsid w:val="0050478B"/>
    <w:rsid w:val="00504912"/>
    <w:rsid w:val="00505755"/>
    <w:rsid w:val="00506548"/>
    <w:rsid w:val="0050695F"/>
    <w:rsid w:val="00506E1F"/>
    <w:rsid w:val="005101E4"/>
    <w:rsid w:val="005141EF"/>
    <w:rsid w:val="00515172"/>
    <w:rsid w:val="00515A37"/>
    <w:rsid w:val="00515AE9"/>
    <w:rsid w:val="00515E18"/>
    <w:rsid w:val="00516377"/>
    <w:rsid w:val="00517DC7"/>
    <w:rsid w:val="0052154E"/>
    <w:rsid w:val="00523E29"/>
    <w:rsid w:val="00524712"/>
    <w:rsid w:val="0052534A"/>
    <w:rsid w:val="005273A2"/>
    <w:rsid w:val="00527FD6"/>
    <w:rsid w:val="00532FD5"/>
    <w:rsid w:val="00534399"/>
    <w:rsid w:val="00535DBD"/>
    <w:rsid w:val="00540C92"/>
    <w:rsid w:val="00541B46"/>
    <w:rsid w:val="0054512B"/>
    <w:rsid w:val="005451A4"/>
    <w:rsid w:val="0054523C"/>
    <w:rsid w:val="00545BFF"/>
    <w:rsid w:val="00546434"/>
    <w:rsid w:val="0054744F"/>
    <w:rsid w:val="00547CFF"/>
    <w:rsid w:val="00551A34"/>
    <w:rsid w:val="00552B3E"/>
    <w:rsid w:val="00552F72"/>
    <w:rsid w:val="0056053D"/>
    <w:rsid w:val="005611F5"/>
    <w:rsid w:val="00561D80"/>
    <w:rsid w:val="00566642"/>
    <w:rsid w:val="00566DE3"/>
    <w:rsid w:val="005676AB"/>
    <w:rsid w:val="005722E2"/>
    <w:rsid w:val="00572598"/>
    <w:rsid w:val="00572B36"/>
    <w:rsid w:val="005739C1"/>
    <w:rsid w:val="00573D4B"/>
    <w:rsid w:val="005758EC"/>
    <w:rsid w:val="00576901"/>
    <w:rsid w:val="00580220"/>
    <w:rsid w:val="00581294"/>
    <w:rsid w:val="005819CF"/>
    <w:rsid w:val="005841F0"/>
    <w:rsid w:val="005877CF"/>
    <w:rsid w:val="00590644"/>
    <w:rsid w:val="005921CF"/>
    <w:rsid w:val="0059270E"/>
    <w:rsid w:val="00593069"/>
    <w:rsid w:val="00593CA6"/>
    <w:rsid w:val="00593DA1"/>
    <w:rsid w:val="005945FA"/>
    <w:rsid w:val="00594AF6"/>
    <w:rsid w:val="00595441"/>
    <w:rsid w:val="005A0546"/>
    <w:rsid w:val="005A3150"/>
    <w:rsid w:val="005A3F6E"/>
    <w:rsid w:val="005A6404"/>
    <w:rsid w:val="005B218B"/>
    <w:rsid w:val="005B2C8A"/>
    <w:rsid w:val="005B3E58"/>
    <w:rsid w:val="005B7054"/>
    <w:rsid w:val="005B7A76"/>
    <w:rsid w:val="005C092B"/>
    <w:rsid w:val="005C3A0A"/>
    <w:rsid w:val="005C4DA7"/>
    <w:rsid w:val="005C5B30"/>
    <w:rsid w:val="005C63C1"/>
    <w:rsid w:val="005D2792"/>
    <w:rsid w:val="005D5B75"/>
    <w:rsid w:val="005D69CA"/>
    <w:rsid w:val="005D6F76"/>
    <w:rsid w:val="005E1D35"/>
    <w:rsid w:val="005E4281"/>
    <w:rsid w:val="005E6E07"/>
    <w:rsid w:val="005E7244"/>
    <w:rsid w:val="005E7456"/>
    <w:rsid w:val="005E768C"/>
    <w:rsid w:val="005F4942"/>
    <w:rsid w:val="005F7864"/>
    <w:rsid w:val="005F7B4E"/>
    <w:rsid w:val="00600E5B"/>
    <w:rsid w:val="00600F16"/>
    <w:rsid w:val="00603B4B"/>
    <w:rsid w:val="00603C8E"/>
    <w:rsid w:val="00605D73"/>
    <w:rsid w:val="00605F9B"/>
    <w:rsid w:val="006065C7"/>
    <w:rsid w:val="00606F7E"/>
    <w:rsid w:val="006070D7"/>
    <w:rsid w:val="00607F78"/>
    <w:rsid w:val="006216B5"/>
    <w:rsid w:val="00621E73"/>
    <w:rsid w:val="00624648"/>
    <w:rsid w:val="00625AB0"/>
    <w:rsid w:val="00632B28"/>
    <w:rsid w:val="00632C62"/>
    <w:rsid w:val="006331D9"/>
    <w:rsid w:val="006344F1"/>
    <w:rsid w:val="006417E6"/>
    <w:rsid w:val="00641CFD"/>
    <w:rsid w:val="00642032"/>
    <w:rsid w:val="00647CDD"/>
    <w:rsid w:val="00650CD9"/>
    <w:rsid w:val="006562C4"/>
    <w:rsid w:val="00657067"/>
    <w:rsid w:val="00657253"/>
    <w:rsid w:val="0066096F"/>
    <w:rsid w:val="00661187"/>
    <w:rsid w:val="00663BA4"/>
    <w:rsid w:val="006724D5"/>
    <w:rsid w:val="006731DE"/>
    <w:rsid w:val="0067379C"/>
    <w:rsid w:val="0067519E"/>
    <w:rsid w:val="00675EC5"/>
    <w:rsid w:val="00677015"/>
    <w:rsid w:val="00680F44"/>
    <w:rsid w:val="00682620"/>
    <w:rsid w:val="0068405B"/>
    <w:rsid w:val="00686152"/>
    <w:rsid w:val="006865F9"/>
    <w:rsid w:val="00690B19"/>
    <w:rsid w:val="0069306E"/>
    <w:rsid w:val="00694BBF"/>
    <w:rsid w:val="006975E4"/>
    <w:rsid w:val="006A6475"/>
    <w:rsid w:val="006A6BC5"/>
    <w:rsid w:val="006A7AD9"/>
    <w:rsid w:val="006A7C3A"/>
    <w:rsid w:val="006B0EA7"/>
    <w:rsid w:val="006B1180"/>
    <w:rsid w:val="006B240A"/>
    <w:rsid w:val="006B35BC"/>
    <w:rsid w:val="006B3D35"/>
    <w:rsid w:val="006B4D57"/>
    <w:rsid w:val="006B4E74"/>
    <w:rsid w:val="006B78F9"/>
    <w:rsid w:val="006C0C07"/>
    <w:rsid w:val="006C38A2"/>
    <w:rsid w:val="006C5F07"/>
    <w:rsid w:val="006C6B69"/>
    <w:rsid w:val="006C7FDF"/>
    <w:rsid w:val="006D4B82"/>
    <w:rsid w:val="006D67B5"/>
    <w:rsid w:val="006D6853"/>
    <w:rsid w:val="006E04F2"/>
    <w:rsid w:val="006E06B2"/>
    <w:rsid w:val="006E2E01"/>
    <w:rsid w:val="006E4AB2"/>
    <w:rsid w:val="006E4CDD"/>
    <w:rsid w:val="006E5FFE"/>
    <w:rsid w:val="006E72B3"/>
    <w:rsid w:val="006E7ED0"/>
    <w:rsid w:val="006F3C51"/>
    <w:rsid w:val="006F4428"/>
    <w:rsid w:val="0070067D"/>
    <w:rsid w:val="0070405E"/>
    <w:rsid w:val="00706848"/>
    <w:rsid w:val="007069A1"/>
    <w:rsid w:val="00710FB8"/>
    <w:rsid w:val="00712331"/>
    <w:rsid w:val="00712B4D"/>
    <w:rsid w:val="00713B9E"/>
    <w:rsid w:val="00716009"/>
    <w:rsid w:val="00716A15"/>
    <w:rsid w:val="00717144"/>
    <w:rsid w:val="00722153"/>
    <w:rsid w:val="00725591"/>
    <w:rsid w:val="00725CA7"/>
    <w:rsid w:val="00726463"/>
    <w:rsid w:val="0073271C"/>
    <w:rsid w:val="007373E1"/>
    <w:rsid w:val="0074015B"/>
    <w:rsid w:val="00742A70"/>
    <w:rsid w:val="00747BAA"/>
    <w:rsid w:val="00751C1C"/>
    <w:rsid w:val="00756D74"/>
    <w:rsid w:val="00757A2E"/>
    <w:rsid w:val="0076030D"/>
    <w:rsid w:val="00762795"/>
    <w:rsid w:val="00762A6E"/>
    <w:rsid w:val="00763FA2"/>
    <w:rsid w:val="00764A74"/>
    <w:rsid w:val="00765B73"/>
    <w:rsid w:val="007671C5"/>
    <w:rsid w:val="0077163C"/>
    <w:rsid w:val="00772DD6"/>
    <w:rsid w:val="00784B42"/>
    <w:rsid w:val="007862FD"/>
    <w:rsid w:val="00790C21"/>
    <w:rsid w:val="00790E71"/>
    <w:rsid w:val="00791EC5"/>
    <w:rsid w:val="0079422D"/>
    <w:rsid w:val="00796686"/>
    <w:rsid w:val="00797C29"/>
    <w:rsid w:val="007A0D90"/>
    <w:rsid w:val="007A1BBA"/>
    <w:rsid w:val="007A6205"/>
    <w:rsid w:val="007A62F8"/>
    <w:rsid w:val="007A7171"/>
    <w:rsid w:val="007B115F"/>
    <w:rsid w:val="007B35B1"/>
    <w:rsid w:val="007B480E"/>
    <w:rsid w:val="007B4F13"/>
    <w:rsid w:val="007B548F"/>
    <w:rsid w:val="007C3B0E"/>
    <w:rsid w:val="007C6347"/>
    <w:rsid w:val="007C6EBC"/>
    <w:rsid w:val="007C7280"/>
    <w:rsid w:val="007C7333"/>
    <w:rsid w:val="007C767D"/>
    <w:rsid w:val="007D3845"/>
    <w:rsid w:val="007E0385"/>
    <w:rsid w:val="007E269E"/>
    <w:rsid w:val="007E468E"/>
    <w:rsid w:val="007E523E"/>
    <w:rsid w:val="007E75DE"/>
    <w:rsid w:val="007F0845"/>
    <w:rsid w:val="007F307A"/>
    <w:rsid w:val="007F3200"/>
    <w:rsid w:val="007F4948"/>
    <w:rsid w:val="007F65C9"/>
    <w:rsid w:val="007F760A"/>
    <w:rsid w:val="00801069"/>
    <w:rsid w:val="00802098"/>
    <w:rsid w:val="0080276A"/>
    <w:rsid w:val="008042A0"/>
    <w:rsid w:val="00807C43"/>
    <w:rsid w:val="00813762"/>
    <w:rsid w:val="008150B5"/>
    <w:rsid w:val="00816572"/>
    <w:rsid w:val="00820C0D"/>
    <w:rsid w:val="008217C3"/>
    <w:rsid w:val="00826C9B"/>
    <w:rsid w:val="0082702D"/>
    <w:rsid w:val="00837CDF"/>
    <w:rsid w:val="0084069A"/>
    <w:rsid w:val="00841B0A"/>
    <w:rsid w:val="00841D11"/>
    <w:rsid w:val="008420A0"/>
    <w:rsid w:val="00842BEF"/>
    <w:rsid w:val="0084510E"/>
    <w:rsid w:val="00853F7A"/>
    <w:rsid w:val="008556D0"/>
    <w:rsid w:val="0085608C"/>
    <w:rsid w:val="00856A10"/>
    <w:rsid w:val="00857255"/>
    <w:rsid w:val="00857682"/>
    <w:rsid w:val="008607D4"/>
    <w:rsid w:val="00861F27"/>
    <w:rsid w:val="0086793F"/>
    <w:rsid w:val="008679A6"/>
    <w:rsid w:val="008679D9"/>
    <w:rsid w:val="00872142"/>
    <w:rsid w:val="00877A1D"/>
    <w:rsid w:val="008817CA"/>
    <w:rsid w:val="00883772"/>
    <w:rsid w:val="00884DC5"/>
    <w:rsid w:val="0088578D"/>
    <w:rsid w:val="0089058B"/>
    <w:rsid w:val="00891821"/>
    <w:rsid w:val="00891F60"/>
    <w:rsid w:val="008931EB"/>
    <w:rsid w:val="00893CB7"/>
    <w:rsid w:val="00894386"/>
    <w:rsid w:val="00894AC4"/>
    <w:rsid w:val="008959DA"/>
    <w:rsid w:val="00896C37"/>
    <w:rsid w:val="00897E53"/>
    <w:rsid w:val="008A22C0"/>
    <w:rsid w:val="008A2AD8"/>
    <w:rsid w:val="008A3B67"/>
    <w:rsid w:val="008A462A"/>
    <w:rsid w:val="008A7821"/>
    <w:rsid w:val="008B0C2B"/>
    <w:rsid w:val="008B1AAD"/>
    <w:rsid w:val="008B1DB5"/>
    <w:rsid w:val="008B2F3D"/>
    <w:rsid w:val="008B4B4F"/>
    <w:rsid w:val="008B4DB0"/>
    <w:rsid w:val="008B648A"/>
    <w:rsid w:val="008B741A"/>
    <w:rsid w:val="008C0195"/>
    <w:rsid w:val="008C3A57"/>
    <w:rsid w:val="008C46EA"/>
    <w:rsid w:val="008C7D0A"/>
    <w:rsid w:val="008D4146"/>
    <w:rsid w:val="008D5457"/>
    <w:rsid w:val="008E0F5D"/>
    <w:rsid w:val="008E3AC8"/>
    <w:rsid w:val="008E3BB7"/>
    <w:rsid w:val="008E537D"/>
    <w:rsid w:val="008E683B"/>
    <w:rsid w:val="008E7CD5"/>
    <w:rsid w:val="008F1D20"/>
    <w:rsid w:val="008F21B0"/>
    <w:rsid w:val="008F2B07"/>
    <w:rsid w:val="008F2D70"/>
    <w:rsid w:val="008F3E54"/>
    <w:rsid w:val="00900736"/>
    <w:rsid w:val="00902A21"/>
    <w:rsid w:val="00903379"/>
    <w:rsid w:val="009038A5"/>
    <w:rsid w:val="00903D71"/>
    <w:rsid w:val="00906BBA"/>
    <w:rsid w:val="00910CD8"/>
    <w:rsid w:val="00911302"/>
    <w:rsid w:val="00913730"/>
    <w:rsid w:val="00913F0B"/>
    <w:rsid w:val="00915669"/>
    <w:rsid w:val="00920263"/>
    <w:rsid w:val="00925477"/>
    <w:rsid w:val="009278E7"/>
    <w:rsid w:val="00931FCB"/>
    <w:rsid w:val="00932113"/>
    <w:rsid w:val="00932625"/>
    <w:rsid w:val="00935F32"/>
    <w:rsid w:val="00936263"/>
    <w:rsid w:val="00936267"/>
    <w:rsid w:val="00940844"/>
    <w:rsid w:val="00940A40"/>
    <w:rsid w:val="00941652"/>
    <w:rsid w:val="0094571F"/>
    <w:rsid w:val="009468FD"/>
    <w:rsid w:val="00952401"/>
    <w:rsid w:val="0095278B"/>
    <w:rsid w:val="00953460"/>
    <w:rsid w:val="00957EC4"/>
    <w:rsid w:val="009605D3"/>
    <w:rsid w:val="009650CF"/>
    <w:rsid w:val="009652A3"/>
    <w:rsid w:val="00970239"/>
    <w:rsid w:val="009714C2"/>
    <w:rsid w:val="00975D49"/>
    <w:rsid w:val="00976E00"/>
    <w:rsid w:val="00980B3F"/>
    <w:rsid w:val="00980ED5"/>
    <w:rsid w:val="009812F3"/>
    <w:rsid w:val="0098391B"/>
    <w:rsid w:val="00984FFF"/>
    <w:rsid w:val="00986AA7"/>
    <w:rsid w:val="009914FF"/>
    <w:rsid w:val="00991A39"/>
    <w:rsid w:val="00994DB9"/>
    <w:rsid w:val="0099606A"/>
    <w:rsid w:val="00996726"/>
    <w:rsid w:val="00997FAA"/>
    <w:rsid w:val="009A1816"/>
    <w:rsid w:val="009A5C2E"/>
    <w:rsid w:val="009A6859"/>
    <w:rsid w:val="009B0305"/>
    <w:rsid w:val="009B0BD8"/>
    <w:rsid w:val="009B3059"/>
    <w:rsid w:val="009B36F7"/>
    <w:rsid w:val="009B77C8"/>
    <w:rsid w:val="009C00C3"/>
    <w:rsid w:val="009C157A"/>
    <w:rsid w:val="009C2B88"/>
    <w:rsid w:val="009C488E"/>
    <w:rsid w:val="009C62AD"/>
    <w:rsid w:val="009C6349"/>
    <w:rsid w:val="009D188F"/>
    <w:rsid w:val="009D6108"/>
    <w:rsid w:val="009D7070"/>
    <w:rsid w:val="009D74E0"/>
    <w:rsid w:val="009E477C"/>
    <w:rsid w:val="009E713D"/>
    <w:rsid w:val="009F1C75"/>
    <w:rsid w:val="009F1DBE"/>
    <w:rsid w:val="009F30FE"/>
    <w:rsid w:val="009F42E8"/>
    <w:rsid w:val="009F47CB"/>
    <w:rsid w:val="009F5A30"/>
    <w:rsid w:val="009F722F"/>
    <w:rsid w:val="00A01C12"/>
    <w:rsid w:val="00A03763"/>
    <w:rsid w:val="00A03B77"/>
    <w:rsid w:val="00A10548"/>
    <w:rsid w:val="00A10A97"/>
    <w:rsid w:val="00A21F55"/>
    <w:rsid w:val="00A2287F"/>
    <w:rsid w:val="00A25190"/>
    <w:rsid w:val="00A266F7"/>
    <w:rsid w:val="00A26A81"/>
    <w:rsid w:val="00A27074"/>
    <w:rsid w:val="00A30816"/>
    <w:rsid w:val="00A325FF"/>
    <w:rsid w:val="00A354DF"/>
    <w:rsid w:val="00A36605"/>
    <w:rsid w:val="00A40F7A"/>
    <w:rsid w:val="00A41CD0"/>
    <w:rsid w:val="00A41DB5"/>
    <w:rsid w:val="00A42263"/>
    <w:rsid w:val="00A4270D"/>
    <w:rsid w:val="00A4388E"/>
    <w:rsid w:val="00A4686D"/>
    <w:rsid w:val="00A4774D"/>
    <w:rsid w:val="00A51103"/>
    <w:rsid w:val="00A51A75"/>
    <w:rsid w:val="00A521C3"/>
    <w:rsid w:val="00A532AB"/>
    <w:rsid w:val="00A540FD"/>
    <w:rsid w:val="00A6207D"/>
    <w:rsid w:val="00A6360B"/>
    <w:rsid w:val="00A65432"/>
    <w:rsid w:val="00A65ACC"/>
    <w:rsid w:val="00A66BED"/>
    <w:rsid w:val="00A71B2B"/>
    <w:rsid w:val="00A83AE5"/>
    <w:rsid w:val="00A83C01"/>
    <w:rsid w:val="00A85F21"/>
    <w:rsid w:val="00A87331"/>
    <w:rsid w:val="00A91131"/>
    <w:rsid w:val="00A92575"/>
    <w:rsid w:val="00A95FFC"/>
    <w:rsid w:val="00AA0BF4"/>
    <w:rsid w:val="00AA218B"/>
    <w:rsid w:val="00AA5632"/>
    <w:rsid w:val="00AA6192"/>
    <w:rsid w:val="00AA708E"/>
    <w:rsid w:val="00AA70A8"/>
    <w:rsid w:val="00AA714C"/>
    <w:rsid w:val="00AB00C2"/>
    <w:rsid w:val="00AB0E30"/>
    <w:rsid w:val="00AB327E"/>
    <w:rsid w:val="00AB32E5"/>
    <w:rsid w:val="00AB5840"/>
    <w:rsid w:val="00AC1EB5"/>
    <w:rsid w:val="00AC2CC1"/>
    <w:rsid w:val="00AC4850"/>
    <w:rsid w:val="00AC4D52"/>
    <w:rsid w:val="00AC5A8D"/>
    <w:rsid w:val="00AC7AE9"/>
    <w:rsid w:val="00AD0724"/>
    <w:rsid w:val="00AD264A"/>
    <w:rsid w:val="00AD37D1"/>
    <w:rsid w:val="00AD5577"/>
    <w:rsid w:val="00AD5DF0"/>
    <w:rsid w:val="00AD602E"/>
    <w:rsid w:val="00AD71EE"/>
    <w:rsid w:val="00AE1A38"/>
    <w:rsid w:val="00AE213A"/>
    <w:rsid w:val="00AE25EE"/>
    <w:rsid w:val="00AE502F"/>
    <w:rsid w:val="00AE563E"/>
    <w:rsid w:val="00AF13CD"/>
    <w:rsid w:val="00AF2C9E"/>
    <w:rsid w:val="00AF35A9"/>
    <w:rsid w:val="00AF702D"/>
    <w:rsid w:val="00AF7882"/>
    <w:rsid w:val="00B00A65"/>
    <w:rsid w:val="00B02CE0"/>
    <w:rsid w:val="00B044AD"/>
    <w:rsid w:val="00B07410"/>
    <w:rsid w:val="00B10463"/>
    <w:rsid w:val="00B109B7"/>
    <w:rsid w:val="00B11AC0"/>
    <w:rsid w:val="00B124B1"/>
    <w:rsid w:val="00B15006"/>
    <w:rsid w:val="00B158C7"/>
    <w:rsid w:val="00B173DC"/>
    <w:rsid w:val="00B22C2E"/>
    <w:rsid w:val="00B24AF2"/>
    <w:rsid w:val="00B260D3"/>
    <w:rsid w:val="00B2641A"/>
    <w:rsid w:val="00B277CB"/>
    <w:rsid w:val="00B27BDD"/>
    <w:rsid w:val="00B27D14"/>
    <w:rsid w:val="00B324E8"/>
    <w:rsid w:val="00B344EA"/>
    <w:rsid w:val="00B35E8A"/>
    <w:rsid w:val="00B3608C"/>
    <w:rsid w:val="00B37B8F"/>
    <w:rsid w:val="00B40072"/>
    <w:rsid w:val="00B408E4"/>
    <w:rsid w:val="00B40E7A"/>
    <w:rsid w:val="00B419A9"/>
    <w:rsid w:val="00B42A70"/>
    <w:rsid w:val="00B437DB"/>
    <w:rsid w:val="00B43887"/>
    <w:rsid w:val="00B46637"/>
    <w:rsid w:val="00B54CC2"/>
    <w:rsid w:val="00B55D45"/>
    <w:rsid w:val="00B60322"/>
    <w:rsid w:val="00B61FB4"/>
    <w:rsid w:val="00B66BA1"/>
    <w:rsid w:val="00B70B5F"/>
    <w:rsid w:val="00B73B14"/>
    <w:rsid w:val="00B74334"/>
    <w:rsid w:val="00B77D67"/>
    <w:rsid w:val="00B80314"/>
    <w:rsid w:val="00B82F21"/>
    <w:rsid w:val="00B8386D"/>
    <w:rsid w:val="00B84F17"/>
    <w:rsid w:val="00B87A89"/>
    <w:rsid w:val="00B928B5"/>
    <w:rsid w:val="00B94F48"/>
    <w:rsid w:val="00B95A0D"/>
    <w:rsid w:val="00BA02B0"/>
    <w:rsid w:val="00BA0C83"/>
    <w:rsid w:val="00BA0DDB"/>
    <w:rsid w:val="00BA17D0"/>
    <w:rsid w:val="00BA4F9C"/>
    <w:rsid w:val="00BA6086"/>
    <w:rsid w:val="00BA752A"/>
    <w:rsid w:val="00BB0B81"/>
    <w:rsid w:val="00BB100E"/>
    <w:rsid w:val="00BB1683"/>
    <w:rsid w:val="00BB293A"/>
    <w:rsid w:val="00BB329F"/>
    <w:rsid w:val="00BB33E4"/>
    <w:rsid w:val="00BB7901"/>
    <w:rsid w:val="00BC27EF"/>
    <w:rsid w:val="00BC2C56"/>
    <w:rsid w:val="00BC3773"/>
    <w:rsid w:val="00BC397F"/>
    <w:rsid w:val="00BC3F9E"/>
    <w:rsid w:val="00BC6420"/>
    <w:rsid w:val="00BC6F41"/>
    <w:rsid w:val="00BD0DAA"/>
    <w:rsid w:val="00BD32EE"/>
    <w:rsid w:val="00BD3DBB"/>
    <w:rsid w:val="00BD67C4"/>
    <w:rsid w:val="00BD783C"/>
    <w:rsid w:val="00BE00AA"/>
    <w:rsid w:val="00BE0407"/>
    <w:rsid w:val="00BE0702"/>
    <w:rsid w:val="00BE1729"/>
    <w:rsid w:val="00BE2D17"/>
    <w:rsid w:val="00BE2EC1"/>
    <w:rsid w:val="00BE35F0"/>
    <w:rsid w:val="00BF0077"/>
    <w:rsid w:val="00BF1BCE"/>
    <w:rsid w:val="00BF1D8E"/>
    <w:rsid w:val="00BF444A"/>
    <w:rsid w:val="00BF5086"/>
    <w:rsid w:val="00BF639D"/>
    <w:rsid w:val="00BF7541"/>
    <w:rsid w:val="00BF7F86"/>
    <w:rsid w:val="00C000F1"/>
    <w:rsid w:val="00C0296B"/>
    <w:rsid w:val="00C02F57"/>
    <w:rsid w:val="00C0376F"/>
    <w:rsid w:val="00C1344E"/>
    <w:rsid w:val="00C14E3D"/>
    <w:rsid w:val="00C14F8A"/>
    <w:rsid w:val="00C17B8C"/>
    <w:rsid w:val="00C21C87"/>
    <w:rsid w:val="00C24632"/>
    <w:rsid w:val="00C25229"/>
    <w:rsid w:val="00C305C9"/>
    <w:rsid w:val="00C307AC"/>
    <w:rsid w:val="00C30C5D"/>
    <w:rsid w:val="00C30E56"/>
    <w:rsid w:val="00C30F52"/>
    <w:rsid w:val="00C32407"/>
    <w:rsid w:val="00C3382C"/>
    <w:rsid w:val="00C40A56"/>
    <w:rsid w:val="00C41364"/>
    <w:rsid w:val="00C42C52"/>
    <w:rsid w:val="00C4324C"/>
    <w:rsid w:val="00C434BE"/>
    <w:rsid w:val="00C44775"/>
    <w:rsid w:val="00C46C8A"/>
    <w:rsid w:val="00C47314"/>
    <w:rsid w:val="00C473AF"/>
    <w:rsid w:val="00C533C7"/>
    <w:rsid w:val="00C56FB7"/>
    <w:rsid w:val="00C604D9"/>
    <w:rsid w:val="00C612AC"/>
    <w:rsid w:val="00C61648"/>
    <w:rsid w:val="00C6367B"/>
    <w:rsid w:val="00C63D98"/>
    <w:rsid w:val="00C64AFE"/>
    <w:rsid w:val="00C64E14"/>
    <w:rsid w:val="00C66988"/>
    <w:rsid w:val="00C71CD1"/>
    <w:rsid w:val="00C7459C"/>
    <w:rsid w:val="00C74CCC"/>
    <w:rsid w:val="00C84D36"/>
    <w:rsid w:val="00C93EFA"/>
    <w:rsid w:val="00C96598"/>
    <w:rsid w:val="00C96FCA"/>
    <w:rsid w:val="00C97B94"/>
    <w:rsid w:val="00CA137C"/>
    <w:rsid w:val="00CA27D3"/>
    <w:rsid w:val="00CA497C"/>
    <w:rsid w:val="00CA4C6C"/>
    <w:rsid w:val="00CA571F"/>
    <w:rsid w:val="00CB0B6F"/>
    <w:rsid w:val="00CB1E0F"/>
    <w:rsid w:val="00CB302F"/>
    <w:rsid w:val="00CB3266"/>
    <w:rsid w:val="00CC159D"/>
    <w:rsid w:val="00CC2196"/>
    <w:rsid w:val="00CC222F"/>
    <w:rsid w:val="00CC3180"/>
    <w:rsid w:val="00CC5B2A"/>
    <w:rsid w:val="00CD07C7"/>
    <w:rsid w:val="00CD1126"/>
    <w:rsid w:val="00CD54D7"/>
    <w:rsid w:val="00CD77BC"/>
    <w:rsid w:val="00CE3700"/>
    <w:rsid w:val="00CE418C"/>
    <w:rsid w:val="00CE53CD"/>
    <w:rsid w:val="00CF3545"/>
    <w:rsid w:val="00CF4D61"/>
    <w:rsid w:val="00CF5E7C"/>
    <w:rsid w:val="00CF6CC3"/>
    <w:rsid w:val="00CF6F92"/>
    <w:rsid w:val="00D00D06"/>
    <w:rsid w:val="00D1167C"/>
    <w:rsid w:val="00D12265"/>
    <w:rsid w:val="00D123E3"/>
    <w:rsid w:val="00D145AC"/>
    <w:rsid w:val="00D16336"/>
    <w:rsid w:val="00D17C70"/>
    <w:rsid w:val="00D206BD"/>
    <w:rsid w:val="00D25361"/>
    <w:rsid w:val="00D254CA"/>
    <w:rsid w:val="00D2564E"/>
    <w:rsid w:val="00D329A4"/>
    <w:rsid w:val="00D32AAC"/>
    <w:rsid w:val="00D350CE"/>
    <w:rsid w:val="00D35B05"/>
    <w:rsid w:val="00D361F8"/>
    <w:rsid w:val="00D37BD2"/>
    <w:rsid w:val="00D401D4"/>
    <w:rsid w:val="00D40657"/>
    <w:rsid w:val="00D40FA2"/>
    <w:rsid w:val="00D47361"/>
    <w:rsid w:val="00D47F56"/>
    <w:rsid w:val="00D51269"/>
    <w:rsid w:val="00D53855"/>
    <w:rsid w:val="00D5426F"/>
    <w:rsid w:val="00D54CB2"/>
    <w:rsid w:val="00D562AE"/>
    <w:rsid w:val="00D61908"/>
    <w:rsid w:val="00D6254D"/>
    <w:rsid w:val="00D62D02"/>
    <w:rsid w:val="00D665CA"/>
    <w:rsid w:val="00D711E5"/>
    <w:rsid w:val="00D719E6"/>
    <w:rsid w:val="00D749B4"/>
    <w:rsid w:val="00D74DF4"/>
    <w:rsid w:val="00D76736"/>
    <w:rsid w:val="00D7782B"/>
    <w:rsid w:val="00D80A1F"/>
    <w:rsid w:val="00D81B84"/>
    <w:rsid w:val="00D82778"/>
    <w:rsid w:val="00D84645"/>
    <w:rsid w:val="00D85AB7"/>
    <w:rsid w:val="00D91469"/>
    <w:rsid w:val="00D924B2"/>
    <w:rsid w:val="00D970AA"/>
    <w:rsid w:val="00DA0227"/>
    <w:rsid w:val="00DA0979"/>
    <w:rsid w:val="00DA0F3C"/>
    <w:rsid w:val="00DA113B"/>
    <w:rsid w:val="00DA11D9"/>
    <w:rsid w:val="00DA27C9"/>
    <w:rsid w:val="00DA2D85"/>
    <w:rsid w:val="00DA2EF0"/>
    <w:rsid w:val="00DA6164"/>
    <w:rsid w:val="00DA728E"/>
    <w:rsid w:val="00DA7AAE"/>
    <w:rsid w:val="00DA7C3C"/>
    <w:rsid w:val="00DB08AE"/>
    <w:rsid w:val="00DB170A"/>
    <w:rsid w:val="00DB1EB7"/>
    <w:rsid w:val="00DB2B95"/>
    <w:rsid w:val="00DB2DF6"/>
    <w:rsid w:val="00DB3F80"/>
    <w:rsid w:val="00DB57BD"/>
    <w:rsid w:val="00DC1203"/>
    <w:rsid w:val="00DC15C7"/>
    <w:rsid w:val="00DC7A60"/>
    <w:rsid w:val="00DC7BD2"/>
    <w:rsid w:val="00DD1C5C"/>
    <w:rsid w:val="00DD45FA"/>
    <w:rsid w:val="00DD4A6E"/>
    <w:rsid w:val="00DD5BCA"/>
    <w:rsid w:val="00DD6C8C"/>
    <w:rsid w:val="00DD71CF"/>
    <w:rsid w:val="00DD7AFA"/>
    <w:rsid w:val="00DE0A90"/>
    <w:rsid w:val="00DE10F6"/>
    <w:rsid w:val="00DE573D"/>
    <w:rsid w:val="00DE69C2"/>
    <w:rsid w:val="00DF0C67"/>
    <w:rsid w:val="00DF1B6B"/>
    <w:rsid w:val="00DF32CB"/>
    <w:rsid w:val="00DF33AA"/>
    <w:rsid w:val="00DF7B7A"/>
    <w:rsid w:val="00E00093"/>
    <w:rsid w:val="00E01D7F"/>
    <w:rsid w:val="00E04745"/>
    <w:rsid w:val="00E04C71"/>
    <w:rsid w:val="00E0657B"/>
    <w:rsid w:val="00E11D70"/>
    <w:rsid w:val="00E1292F"/>
    <w:rsid w:val="00E209AA"/>
    <w:rsid w:val="00E20D61"/>
    <w:rsid w:val="00E20DB5"/>
    <w:rsid w:val="00E218F8"/>
    <w:rsid w:val="00E219BE"/>
    <w:rsid w:val="00E22142"/>
    <w:rsid w:val="00E2532E"/>
    <w:rsid w:val="00E279A4"/>
    <w:rsid w:val="00E31A00"/>
    <w:rsid w:val="00E3225A"/>
    <w:rsid w:val="00E350B4"/>
    <w:rsid w:val="00E3547F"/>
    <w:rsid w:val="00E37718"/>
    <w:rsid w:val="00E42BC3"/>
    <w:rsid w:val="00E43677"/>
    <w:rsid w:val="00E44235"/>
    <w:rsid w:val="00E44393"/>
    <w:rsid w:val="00E44EE3"/>
    <w:rsid w:val="00E51631"/>
    <w:rsid w:val="00E54F8E"/>
    <w:rsid w:val="00E5673D"/>
    <w:rsid w:val="00E626EC"/>
    <w:rsid w:val="00E64025"/>
    <w:rsid w:val="00E64140"/>
    <w:rsid w:val="00E64ED6"/>
    <w:rsid w:val="00E66F56"/>
    <w:rsid w:val="00E67737"/>
    <w:rsid w:val="00E758AC"/>
    <w:rsid w:val="00E75E8A"/>
    <w:rsid w:val="00E769A5"/>
    <w:rsid w:val="00E804B1"/>
    <w:rsid w:val="00E83D50"/>
    <w:rsid w:val="00E84672"/>
    <w:rsid w:val="00E84E6B"/>
    <w:rsid w:val="00E86D83"/>
    <w:rsid w:val="00E93D6C"/>
    <w:rsid w:val="00E95D1A"/>
    <w:rsid w:val="00E9650D"/>
    <w:rsid w:val="00EA03EC"/>
    <w:rsid w:val="00EA0844"/>
    <w:rsid w:val="00EA216C"/>
    <w:rsid w:val="00EA2CBE"/>
    <w:rsid w:val="00EA3433"/>
    <w:rsid w:val="00EA51BF"/>
    <w:rsid w:val="00EA6734"/>
    <w:rsid w:val="00EB035F"/>
    <w:rsid w:val="00EB13B7"/>
    <w:rsid w:val="00EB1800"/>
    <w:rsid w:val="00EB3B91"/>
    <w:rsid w:val="00EB4208"/>
    <w:rsid w:val="00EB438E"/>
    <w:rsid w:val="00EC2111"/>
    <w:rsid w:val="00EC737F"/>
    <w:rsid w:val="00EC75C8"/>
    <w:rsid w:val="00EC7DB8"/>
    <w:rsid w:val="00ED339E"/>
    <w:rsid w:val="00ED3966"/>
    <w:rsid w:val="00ED4A3E"/>
    <w:rsid w:val="00ED5D93"/>
    <w:rsid w:val="00ED66F2"/>
    <w:rsid w:val="00ED7143"/>
    <w:rsid w:val="00EE13DA"/>
    <w:rsid w:val="00EE66F2"/>
    <w:rsid w:val="00EF0D7E"/>
    <w:rsid w:val="00EF1FFE"/>
    <w:rsid w:val="00EF20EC"/>
    <w:rsid w:val="00EF2741"/>
    <w:rsid w:val="00EF2755"/>
    <w:rsid w:val="00EF55A7"/>
    <w:rsid w:val="00EF7151"/>
    <w:rsid w:val="00F0088F"/>
    <w:rsid w:val="00F00AFC"/>
    <w:rsid w:val="00F07EC6"/>
    <w:rsid w:val="00F1001A"/>
    <w:rsid w:val="00F14831"/>
    <w:rsid w:val="00F17880"/>
    <w:rsid w:val="00F20525"/>
    <w:rsid w:val="00F24282"/>
    <w:rsid w:val="00F24F6B"/>
    <w:rsid w:val="00F25533"/>
    <w:rsid w:val="00F3098F"/>
    <w:rsid w:val="00F31249"/>
    <w:rsid w:val="00F32059"/>
    <w:rsid w:val="00F32A6B"/>
    <w:rsid w:val="00F32F50"/>
    <w:rsid w:val="00F3438C"/>
    <w:rsid w:val="00F35296"/>
    <w:rsid w:val="00F40324"/>
    <w:rsid w:val="00F4287E"/>
    <w:rsid w:val="00F42F6A"/>
    <w:rsid w:val="00F477DA"/>
    <w:rsid w:val="00F47953"/>
    <w:rsid w:val="00F503F7"/>
    <w:rsid w:val="00F5089E"/>
    <w:rsid w:val="00F5160B"/>
    <w:rsid w:val="00F52A4C"/>
    <w:rsid w:val="00F53E66"/>
    <w:rsid w:val="00F55A2E"/>
    <w:rsid w:val="00F57417"/>
    <w:rsid w:val="00F62900"/>
    <w:rsid w:val="00F65C1D"/>
    <w:rsid w:val="00F661EA"/>
    <w:rsid w:val="00F70A2B"/>
    <w:rsid w:val="00F71D56"/>
    <w:rsid w:val="00F72E40"/>
    <w:rsid w:val="00F73306"/>
    <w:rsid w:val="00F74BFF"/>
    <w:rsid w:val="00F77D01"/>
    <w:rsid w:val="00F805A5"/>
    <w:rsid w:val="00F81A4C"/>
    <w:rsid w:val="00F81BD7"/>
    <w:rsid w:val="00F830F8"/>
    <w:rsid w:val="00F83383"/>
    <w:rsid w:val="00F84EA6"/>
    <w:rsid w:val="00F85267"/>
    <w:rsid w:val="00F8576C"/>
    <w:rsid w:val="00F90DCE"/>
    <w:rsid w:val="00F9197B"/>
    <w:rsid w:val="00F93C8F"/>
    <w:rsid w:val="00F951F7"/>
    <w:rsid w:val="00F952FE"/>
    <w:rsid w:val="00F96142"/>
    <w:rsid w:val="00F9621E"/>
    <w:rsid w:val="00F97A38"/>
    <w:rsid w:val="00FA0859"/>
    <w:rsid w:val="00FA63B9"/>
    <w:rsid w:val="00FA7116"/>
    <w:rsid w:val="00FA7B7F"/>
    <w:rsid w:val="00FB00B5"/>
    <w:rsid w:val="00FB1448"/>
    <w:rsid w:val="00FB1A03"/>
    <w:rsid w:val="00FB2A0B"/>
    <w:rsid w:val="00FB40AA"/>
    <w:rsid w:val="00FB435A"/>
    <w:rsid w:val="00FB459C"/>
    <w:rsid w:val="00FB6B5C"/>
    <w:rsid w:val="00FB6FC7"/>
    <w:rsid w:val="00FB74F0"/>
    <w:rsid w:val="00FC038E"/>
    <w:rsid w:val="00FC1386"/>
    <w:rsid w:val="00FC2D76"/>
    <w:rsid w:val="00FC3632"/>
    <w:rsid w:val="00FC43A3"/>
    <w:rsid w:val="00FC6B36"/>
    <w:rsid w:val="00FC79B4"/>
    <w:rsid w:val="00FD0A8B"/>
    <w:rsid w:val="00FD2D06"/>
    <w:rsid w:val="00FD3F00"/>
    <w:rsid w:val="00FD404B"/>
    <w:rsid w:val="00FD5F13"/>
    <w:rsid w:val="00FD6694"/>
    <w:rsid w:val="00FE1A6E"/>
    <w:rsid w:val="00FE4A81"/>
    <w:rsid w:val="00FE5F68"/>
    <w:rsid w:val="00FF13BB"/>
    <w:rsid w:val="00FF155A"/>
    <w:rsid w:val="00FF19E4"/>
    <w:rsid w:val="00FF1BED"/>
    <w:rsid w:val="00FF228E"/>
    <w:rsid w:val="00FF3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header" w:uiPriority="0"/>
    <w:lsdException w:name="footer" w:uiPriority="0"/>
    <w:lsdException w:name="page number" w:uiPriority="0"/>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FollowedHyperlink" w:uiPriority="0"/>
    <w:lsdException w:name="Strong" w:semiHidden="0" w:uiPriority="22" w:unhideWhenUsed="0" w:qFormat="1"/>
    <w:lsdException w:name="Emphasis" w:semiHidden="0" w:uiPriority="2" w:unhideWhenUsed="0" w:qFormat="1"/>
    <w:lsdException w:name="Document Map" w:uiPriority="0"/>
    <w:lsdException w:name="HTML Preformatted" w:uiPriority="0"/>
    <w:lsdException w:name="Balloon Text" w:uiPriority="0"/>
    <w:lsdException w:name="Table Grid" w:semiHidden="0" w:uiPriority="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8C"/>
    <w:pPr>
      <w:spacing w:after="120" w:line="276" w:lineRule="auto"/>
    </w:pPr>
    <w:rPr>
      <w:rFonts w:ascii="Verdana" w:hAnsi="Verdana"/>
      <w:sz w:val="21"/>
      <w:szCs w:val="21"/>
      <w:lang w:eastAsia="ja-JP"/>
    </w:rPr>
  </w:style>
  <w:style w:type="paragraph" w:styleId="Heading1">
    <w:name w:val="heading 1"/>
    <w:basedOn w:val="Heading4"/>
    <w:next w:val="Normal"/>
    <w:link w:val="Heading1Char"/>
    <w:qFormat/>
    <w:rsid w:val="0022422B"/>
    <w:pPr>
      <w:spacing w:before="240" w:after="80"/>
      <w:outlineLvl w:val="0"/>
    </w:pPr>
    <w:rPr>
      <w:sz w:val="28"/>
      <w:szCs w:val="28"/>
    </w:rPr>
  </w:style>
  <w:style w:type="paragraph" w:styleId="Heading2">
    <w:name w:val="heading 2"/>
    <w:basedOn w:val="Heading3"/>
    <w:next w:val="Normal"/>
    <w:link w:val="Heading2Char"/>
    <w:uiPriority w:val="99"/>
    <w:qFormat/>
    <w:rsid w:val="004352D3"/>
    <w:pPr>
      <w:outlineLvl w:val="1"/>
    </w:pPr>
    <w:rPr>
      <w:i w:val="0"/>
      <w:sz w:val="24"/>
      <w:szCs w:val="24"/>
      <w:lang w:eastAsia="en-US"/>
    </w:rPr>
  </w:style>
  <w:style w:type="paragraph" w:styleId="Heading3">
    <w:name w:val="heading 3"/>
    <w:basedOn w:val="Heading4"/>
    <w:next w:val="Normal"/>
    <w:link w:val="Heading3Char"/>
    <w:qFormat/>
    <w:rsid w:val="00650CD9"/>
    <w:pPr>
      <w:spacing w:after="40"/>
      <w:outlineLvl w:val="2"/>
    </w:pPr>
    <w:rPr>
      <w:i/>
      <w:sz w:val="22"/>
      <w:szCs w:val="22"/>
    </w:rPr>
  </w:style>
  <w:style w:type="paragraph" w:styleId="Heading4">
    <w:name w:val="heading 4"/>
    <w:basedOn w:val="Normal"/>
    <w:next w:val="Normal"/>
    <w:link w:val="Heading4Char"/>
    <w:unhideWhenUsed/>
    <w:qFormat/>
    <w:rsid w:val="0022422B"/>
    <w:pPr>
      <w:spacing w:before="120" w:after="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908"/>
    <w:rPr>
      <w:color w:val="0000FF"/>
      <w:u w:val="single"/>
    </w:rPr>
  </w:style>
  <w:style w:type="paragraph" w:styleId="NormalWeb">
    <w:name w:val="Normal (Web)"/>
    <w:basedOn w:val="Normal"/>
    <w:uiPriority w:val="99"/>
    <w:unhideWhenUsed/>
    <w:rsid w:val="00D61908"/>
    <w:pPr>
      <w:spacing w:before="100" w:beforeAutospacing="1" w:after="100" w:afterAutospacing="1" w:line="240" w:lineRule="auto"/>
    </w:pPr>
    <w:rPr>
      <w:rFonts w:ascii="Times New Roman" w:eastAsia="Calibri" w:hAnsi="Times New Roman"/>
    </w:rPr>
  </w:style>
  <w:style w:type="paragraph" w:styleId="ListParagraph">
    <w:name w:val="List Paragraph"/>
    <w:basedOn w:val="Normal"/>
    <w:link w:val="ListParagraphChar"/>
    <w:uiPriority w:val="34"/>
    <w:qFormat/>
    <w:rsid w:val="00D61908"/>
    <w:pPr>
      <w:spacing w:after="0" w:line="240" w:lineRule="auto"/>
      <w:ind w:left="720"/>
    </w:pPr>
    <w:rPr>
      <w:rFonts w:eastAsia="Calibri"/>
      <w:sz w:val="22"/>
      <w:szCs w:val="22"/>
    </w:rPr>
  </w:style>
  <w:style w:type="character" w:styleId="Strong">
    <w:name w:val="Strong"/>
    <w:basedOn w:val="DefaultParagraphFont"/>
    <w:uiPriority w:val="22"/>
    <w:qFormat/>
    <w:rsid w:val="00D61908"/>
    <w:rPr>
      <w:b/>
      <w:bCs/>
    </w:rPr>
  </w:style>
  <w:style w:type="paragraph" w:styleId="BalloonText">
    <w:name w:val="Balloon Text"/>
    <w:basedOn w:val="Normal"/>
    <w:link w:val="BalloonTextChar"/>
    <w:semiHidden/>
    <w:unhideWhenUsed/>
    <w:rsid w:val="00197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1F8"/>
    <w:rPr>
      <w:rFonts w:ascii="Tahoma" w:hAnsi="Tahoma" w:cs="Tahoma"/>
      <w:sz w:val="16"/>
      <w:szCs w:val="16"/>
    </w:rPr>
  </w:style>
  <w:style w:type="character" w:customStyle="1" w:styleId="Heading1Char">
    <w:name w:val="Heading 1 Char"/>
    <w:basedOn w:val="DefaultParagraphFont"/>
    <w:link w:val="Heading1"/>
    <w:rsid w:val="0022422B"/>
    <w:rPr>
      <w:rFonts w:ascii="Verdana" w:hAnsi="Verdana"/>
      <w:b/>
      <w:sz w:val="28"/>
      <w:szCs w:val="28"/>
      <w:lang w:eastAsia="ja-JP"/>
    </w:rPr>
  </w:style>
  <w:style w:type="character" w:customStyle="1" w:styleId="Heading2Char">
    <w:name w:val="Heading 2 Char"/>
    <w:basedOn w:val="DefaultParagraphFont"/>
    <w:link w:val="Heading2"/>
    <w:uiPriority w:val="99"/>
    <w:rsid w:val="004352D3"/>
    <w:rPr>
      <w:rFonts w:ascii="Verdana" w:hAnsi="Verdana"/>
      <w:b/>
      <w:sz w:val="24"/>
      <w:szCs w:val="24"/>
    </w:rPr>
  </w:style>
  <w:style w:type="character" w:customStyle="1" w:styleId="Heading3Char">
    <w:name w:val="Heading 3 Char"/>
    <w:basedOn w:val="DefaultParagraphFont"/>
    <w:link w:val="Heading3"/>
    <w:rsid w:val="00650CD9"/>
    <w:rPr>
      <w:rFonts w:ascii="Verdana" w:hAnsi="Verdana"/>
      <w:b/>
      <w:i/>
      <w:sz w:val="22"/>
      <w:szCs w:val="22"/>
      <w:lang w:eastAsia="ja-JP"/>
    </w:rPr>
  </w:style>
  <w:style w:type="character" w:customStyle="1" w:styleId="Heading4Char">
    <w:name w:val="Heading 4 Char"/>
    <w:basedOn w:val="DefaultParagraphFont"/>
    <w:link w:val="Heading4"/>
    <w:rsid w:val="0022422B"/>
    <w:rPr>
      <w:rFonts w:ascii="Verdana" w:hAnsi="Verdana"/>
      <w:b/>
      <w:sz w:val="21"/>
      <w:szCs w:val="21"/>
      <w:lang w:eastAsia="ja-JP"/>
    </w:rPr>
  </w:style>
  <w:style w:type="character" w:styleId="CommentReference">
    <w:name w:val="annotation reference"/>
    <w:basedOn w:val="DefaultParagraphFont"/>
    <w:uiPriority w:val="99"/>
    <w:semiHidden/>
    <w:unhideWhenUsed/>
    <w:rsid w:val="0015187B"/>
    <w:rPr>
      <w:sz w:val="16"/>
      <w:szCs w:val="16"/>
    </w:rPr>
  </w:style>
  <w:style w:type="paragraph" w:styleId="CommentText">
    <w:name w:val="annotation text"/>
    <w:basedOn w:val="Normal"/>
    <w:link w:val="CommentTextChar"/>
    <w:uiPriority w:val="99"/>
    <w:semiHidden/>
    <w:unhideWhenUsed/>
    <w:rsid w:val="0015187B"/>
    <w:pPr>
      <w:spacing w:line="240" w:lineRule="auto"/>
    </w:pPr>
    <w:rPr>
      <w:sz w:val="20"/>
      <w:szCs w:val="20"/>
    </w:rPr>
  </w:style>
  <w:style w:type="character" w:customStyle="1" w:styleId="CommentTextChar">
    <w:name w:val="Comment Text Char"/>
    <w:basedOn w:val="DefaultParagraphFont"/>
    <w:link w:val="CommentText"/>
    <w:uiPriority w:val="99"/>
    <w:semiHidden/>
    <w:rsid w:val="0015187B"/>
  </w:style>
  <w:style w:type="paragraph" w:styleId="CommentSubject">
    <w:name w:val="annotation subject"/>
    <w:basedOn w:val="CommentText"/>
    <w:next w:val="CommentText"/>
    <w:link w:val="CommentSubjectChar"/>
    <w:uiPriority w:val="99"/>
    <w:semiHidden/>
    <w:unhideWhenUsed/>
    <w:rsid w:val="0015187B"/>
    <w:rPr>
      <w:b/>
      <w:bCs/>
    </w:rPr>
  </w:style>
  <w:style w:type="character" w:customStyle="1" w:styleId="CommentSubjectChar">
    <w:name w:val="Comment Subject Char"/>
    <w:basedOn w:val="CommentTextChar"/>
    <w:link w:val="CommentSubject"/>
    <w:uiPriority w:val="99"/>
    <w:semiHidden/>
    <w:rsid w:val="0015187B"/>
    <w:rPr>
      <w:b/>
      <w:bCs/>
    </w:rPr>
  </w:style>
  <w:style w:type="paragraph" w:styleId="Header">
    <w:name w:val="header"/>
    <w:basedOn w:val="Normal"/>
    <w:link w:val="HeaderChar"/>
    <w:unhideWhenUsed/>
    <w:rsid w:val="0069306E"/>
    <w:pPr>
      <w:tabs>
        <w:tab w:val="center" w:pos="4680"/>
        <w:tab w:val="right" w:pos="9360"/>
      </w:tabs>
    </w:pPr>
  </w:style>
  <w:style w:type="character" w:customStyle="1" w:styleId="HeaderChar">
    <w:name w:val="Header Char"/>
    <w:basedOn w:val="DefaultParagraphFont"/>
    <w:link w:val="Header"/>
    <w:uiPriority w:val="99"/>
    <w:semiHidden/>
    <w:rsid w:val="0069306E"/>
    <w:rPr>
      <w:sz w:val="24"/>
      <w:szCs w:val="24"/>
    </w:rPr>
  </w:style>
  <w:style w:type="paragraph" w:styleId="Footer">
    <w:name w:val="footer"/>
    <w:basedOn w:val="Normal"/>
    <w:link w:val="FooterChar"/>
    <w:unhideWhenUsed/>
    <w:rsid w:val="0069306E"/>
    <w:pPr>
      <w:tabs>
        <w:tab w:val="center" w:pos="4680"/>
        <w:tab w:val="right" w:pos="9360"/>
      </w:tabs>
    </w:pPr>
  </w:style>
  <w:style w:type="character" w:customStyle="1" w:styleId="FooterChar">
    <w:name w:val="Footer Char"/>
    <w:basedOn w:val="DefaultParagraphFont"/>
    <w:link w:val="Footer"/>
    <w:uiPriority w:val="99"/>
    <w:semiHidden/>
    <w:rsid w:val="0069306E"/>
    <w:rPr>
      <w:sz w:val="24"/>
      <w:szCs w:val="24"/>
    </w:rPr>
  </w:style>
  <w:style w:type="paragraph" w:styleId="ListBullet">
    <w:name w:val="List Bullet"/>
    <w:basedOn w:val="Normal"/>
    <w:uiPriority w:val="9"/>
    <w:qFormat/>
    <w:rsid w:val="00600F16"/>
    <w:pPr>
      <w:numPr>
        <w:numId w:val="1"/>
      </w:numPr>
      <w:contextualSpacing/>
    </w:pPr>
  </w:style>
  <w:style w:type="paragraph" w:styleId="BodyText">
    <w:name w:val="Body Text"/>
    <w:link w:val="BodyTextChar"/>
    <w:uiPriority w:val="99"/>
    <w:rsid w:val="009B0305"/>
    <w:pPr>
      <w:spacing w:after="120"/>
    </w:pPr>
    <w:rPr>
      <w:rFonts w:ascii="Verdana" w:hAnsi="Verdana"/>
      <w:szCs w:val="24"/>
    </w:rPr>
  </w:style>
  <w:style w:type="character" w:customStyle="1" w:styleId="BodyTextChar">
    <w:name w:val="Body Text Char"/>
    <w:basedOn w:val="DefaultParagraphFont"/>
    <w:link w:val="BodyText"/>
    <w:uiPriority w:val="99"/>
    <w:rsid w:val="009B0305"/>
    <w:rPr>
      <w:rFonts w:ascii="Verdana" w:hAnsi="Verdana"/>
      <w:szCs w:val="24"/>
      <w:lang w:val="en-US" w:eastAsia="en-US" w:bidi="ar-SA"/>
    </w:rPr>
  </w:style>
  <w:style w:type="table" w:styleId="TableGrid">
    <w:name w:val="Table Grid"/>
    <w:basedOn w:val="TableNormal"/>
    <w:rsid w:val="005065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mailStyle381">
    <w:name w:val="EmailStyle38"/>
    <w:aliases w:val="EmailStyle38"/>
    <w:basedOn w:val="DefaultParagraphFont"/>
    <w:semiHidden/>
    <w:personal/>
    <w:personalCompose/>
    <w:rsid w:val="001B0BFC"/>
    <w:rPr>
      <w:rFonts w:ascii="Arial" w:hAnsi="Arial" w:cs="Arial"/>
      <w:color w:val="auto"/>
      <w:sz w:val="20"/>
      <w:szCs w:val="20"/>
    </w:rPr>
  </w:style>
  <w:style w:type="paragraph" w:styleId="TOC1">
    <w:name w:val="toc 1"/>
    <w:aliases w:val="Table Of Contents"/>
    <w:basedOn w:val="Normal"/>
    <w:next w:val="Normal"/>
    <w:autoRedefine/>
    <w:uiPriority w:val="39"/>
    <w:rsid w:val="006E72B3"/>
    <w:pPr>
      <w:tabs>
        <w:tab w:val="right" w:leader="dot" w:pos="10070"/>
      </w:tabs>
      <w:spacing w:after="0" w:line="240" w:lineRule="auto"/>
    </w:pPr>
    <w:rPr>
      <w:rFonts w:eastAsia="Times New Roman"/>
      <w:noProof/>
      <w:sz w:val="22"/>
      <w:szCs w:val="22"/>
      <w:lang w:eastAsia="en-US"/>
    </w:rPr>
  </w:style>
  <w:style w:type="paragraph" w:styleId="TOC2">
    <w:name w:val="toc 2"/>
    <w:basedOn w:val="Normal"/>
    <w:next w:val="Normal"/>
    <w:autoRedefine/>
    <w:uiPriority w:val="39"/>
    <w:rsid w:val="001B0BFC"/>
    <w:pPr>
      <w:spacing w:after="0" w:line="240" w:lineRule="auto"/>
      <w:ind w:left="240"/>
    </w:pPr>
    <w:rPr>
      <w:rFonts w:ascii="Times New Roman" w:eastAsia="Times New Roman" w:hAnsi="Times New Roman"/>
      <w:sz w:val="24"/>
      <w:szCs w:val="24"/>
      <w:lang w:eastAsia="en-US"/>
    </w:rPr>
  </w:style>
  <w:style w:type="paragraph" w:styleId="TOC3">
    <w:name w:val="toc 3"/>
    <w:basedOn w:val="Normal"/>
    <w:next w:val="Normal"/>
    <w:autoRedefine/>
    <w:uiPriority w:val="39"/>
    <w:rsid w:val="001B0BFC"/>
    <w:pPr>
      <w:spacing w:after="0" w:line="240" w:lineRule="auto"/>
      <w:ind w:left="480"/>
    </w:pPr>
    <w:rPr>
      <w:rFonts w:ascii="Times New Roman" w:eastAsia="Times New Roman" w:hAnsi="Times New Roman"/>
      <w:sz w:val="24"/>
      <w:szCs w:val="24"/>
      <w:lang w:eastAsia="en-US"/>
    </w:rPr>
  </w:style>
  <w:style w:type="character" w:styleId="FollowedHyperlink">
    <w:name w:val="FollowedHyperlink"/>
    <w:basedOn w:val="DefaultParagraphFont"/>
    <w:rsid w:val="001B0BFC"/>
    <w:rPr>
      <w:color w:val="800080"/>
      <w:u w:val="single"/>
    </w:rPr>
  </w:style>
  <w:style w:type="character" w:customStyle="1" w:styleId="body121">
    <w:name w:val="body121"/>
    <w:basedOn w:val="DefaultParagraphFont"/>
    <w:rsid w:val="001B0BFC"/>
    <w:rPr>
      <w:rFonts w:ascii="Arial" w:hAnsi="Arial" w:cs="Arial" w:hint="default"/>
      <w:color w:val="000000"/>
      <w:sz w:val="18"/>
      <w:szCs w:val="18"/>
    </w:rPr>
  </w:style>
  <w:style w:type="character" w:styleId="PageNumber">
    <w:name w:val="page number"/>
    <w:basedOn w:val="DefaultParagraphFont"/>
    <w:rsid w:val="001B0BFC"/>
  </w:style>
  <w:style w:type="paragraph" w:customStyle="1" w:styleId="CodeCharCharCharCharCharCharCharChar">
    <w:name w:val="Code Char Char Char Char Char Char Char Char"/>
    <w:basedOn w:val="Normal"/>
    <w:link w:val="CodeCharCharCharCharCharCharCharCharChar"/>
    <w:rsid w:val="001B0BFC"/>
    <w:pPr>
      <w:shd w:val="clear" w:color="auto" w:fill="E6E6E6"/>
      <w:spacing w:before="120" w:after="0" w:line="240" w:lineRule="auto"/>
    </w:pPr>
    <w:rPr>
      <w:rFonts w:ascii="Lucida Console" w:eastAsia="Times New Roman" w:hAnsi="Lucida Console"/>
      <w:b/>
      <w:noProof/>
      <w:sz w:val="18"/>
      <w:szCs w:val="24"/>
      <w:lang w:eastAsia="ru-RU"/>
    </w:rPr>
  </w:style>
  <w:style w:type="paragraph" w:customStyle="1" w:styleId="NormalVerdana">
    <w:name w:val="Normal + Verdana"/>
    <w:aliases w:val="10 pt"/>
    <w:basedOn w:val="Normal"/>
    <w:rsid w:val="001B0BFC"/>
    <w:pPr>
      <w:spacing w:after="0" w:line="240" w:lineRule="auto"/>
    </w:pPr>
    <w:rPr>
      <w:rFonts w:ascii="Arial" w:eastAsia="Times New Roman" w:hAnsi="Arial" w:cs="Arial"/>
      <w:sz w:val="20"/>
      <w:szCs w:val="20"/>
      <w:lang w:eastAsia="en-US"/>
    </w:rPr>
  </w:style>
  <w:style w:type="paragraph" w:styleId="HTMLPreformatted">
    <w:name w:val="HTML Preformatted"/>
    <w:basedOn w:val="Normal"/>
    <w:link w:val="HTMLPreformattedChar"/>
    <w:rsid w:val="001B0BFC"/>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pPr>
    <w:rPr>
      <w:rFonts w:ascii="Courier New" w:eastAsia="Times New Roman" w:hAnsi="Courier New" w:cs="Courier New"/>
      <w:color w:val="800000"/>
      <w:sz w:val="20"/>
      <w:szCs w:val="20"/>
      <w:lang w:val="ru-RU" w:eastAsia="ru-RU"/>
    </w:rPr>
  </w:style>
  <w:style w:type="character" w:customStyle="1" w:styleId="HTMLPreformattedChar">
    <w:name w:val="HTML Preformatted Char"/>
    <w:basedOn w:val="DefaultParagraphFont"/>
    <w:link w:val="HTMLPreformatted"/>
    <w:rsid w:val="001B0BFC"/>
    <w:rPr>
      <w:rFonts w:ascii="Courier New" w:eastAsia="Times New Roman" w:hAnsi="Courier New" w:cs="Courier New"/>
      <w:color w:val="800000"/>
      <w:shd w:val="clear" w:color="auto" w:fill="EEEEEE"/>
      <w:lang w:val="ru-RU" w:eastAsia="ru-RU"/>
    </w:rPr>
  </w:style>
  <w:style w:type="paragraph" w:customStyle="1" w:styleId="StyleHTMLPreformattedVerdanaBefore0ptAfter0pt">
    <w:name w:val="Style HTML Preformatted + Verdana Before:  0 pt After:  0 pt"/>
    <w:basedOn w:val="HTMLPreformatted"/>
    <w:rsid w:val="001B0BFC"/>
  </w:style>
  <w:style w:type="character" w:customStyle="1" w:styleId="m1">
    <w:name w:val="m1"/>
    <w:basedOn w:val="DefaultParagraphFont"/>
    <w:rsid w:val="001B0BFC"/>
    <w:rPr>
      <w:color w:val="0000FF"/>
    </w:rPr>
  </w:style>
  <w:style w:type="character" w:customStyle="1" w:styleId="t1">
    <w:name w:val="t1"/>
    <w:basedOn w:val="DefaultParagraphFont"/>
    <w:rsid w:val="001B0BFC"/>
    <w:rPr>
      <w:color w:val="990000"/>
    </w:rPr>
  </w:style>
  <w:style w:type="character" w:customStyle="1" w:styleId="b1">
    <w:name w:val="b1"/>
    <w:basedOn w:val="DefaultParagraphFont"/>
    <w:rsid w:val="001B0BFC"/>
    <w:rPr>
      <w:rFonts w:ascii="Courier New" w:hAnsi="Courier New" w:cs="Courier New" w:hint="default"/>
      <w:b/>
      <w:bCs/>
      <w:strike w:val="0"/>
      <w:dstrike w:val="0"/>
      <w:color w:val="FF0000"/>
      <w:u w:val="none"/>
      <w:effect w:val="none"/>
    </w:rPr>
  </w:style>
  <w:style w:type="character" w:customStyle="1" w:styleId="tx1">
    <w:name w:val="tx1"/>
    <w:basedOn w:val="DefaultParagraphFont"/>
    <w:rsid w:val="001B0BFC"/>
    <w:rPr>
      <w:b/>
      <w:bCs/>
    </w:rPr>
  </w:style>
  <w:style w:type="character" w:customStyle="1" w:styleId="CodeCharCharCharCharCharCharCharCharChar">
    <w:name w:val="Code Char Char Char Char Char Char Char Char Char"/>
    <w:basedOn w:val="DefaultParagraphFont"/>
    <w:link w:val="CodeCharCharCharCharCharCharCharChar"/>
    <w:rsid w:val="001B0BFC"/>
    <w:rPr>
      <w:rFonts w:ascii="Lucida Console" w:eastAsia="Times New Roman" w:hAnsi="Lucida Console"/>
      <w:b/>
      <w:noProof/>
      <w:sz w:val="18"/>
      <w:szCs w:val="24"/>
      <w:shd w:val="clear" w:color="auto" w:fill="E6E6E6"/>
      <w:lang w:eastAsia="ru-RU"/>
    </w:rPr>
  </w:style>
  <w:style w:type="paragraph" w:styleId="DocumentMap">
    <w:name w:val="Document Map"/>
    <w:basedOn w:val="Normal"/>
    <w:link w:val="DocumentMapChar"/>
    <w:semiHidden/>
    <w:rsid w:val="001B0BFC"/>
    <w:pPr>
      <w:shd w:val="clear" w:color="auto" w:fill="000080"/>
      <w:spacing w:after="0" w:line="240" w:lineRule="auto"/>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semiHidden/>
    <w:rsid w:val="001B0BFC"/>
    <w:rPr>
      <w:rFonts w:ascii="Tahoma" w:eastAsia="Times New Roman" w:hAnsi="Tahoma" w:cs="Tahoma"/>
      <w:shd w:val="clear" w:color="auto" w:fill="000080"/>
    </w:rPr>
  </w:style>
  <w:style w:type="paragraph" w:styleId="Title">
    <w:name w:val="Title"/>
    <w:basedOn w:val="Normal"/>
    <w:next w:val="Normal"/>
    <w:link w:val="TitleChar"/>
    <w:uiPriority w:val="4"/>
    <w:qFormat/>
    <w:rsid w:val="00E769A5"/>
    <w:pPr>
      <w:spacing w:before="7080" w:after="0"/>
    </w:pPr>
    <w:rPr>
      <w:b/>
      <w:sz w:val="36"/>
      <w:szCs w:val="36"/>
    </w:rPr>
  </w:style>
  <w:style w:type="character" w:customStyle="1" w:styleId="TitleChar">
    <w:name w:val="Title Char"/>
    <w:basedOn w:val="DefaultParagraphFont"/>
    <w:link w:val="Title"/>
    <w:uiPriority w:val="4"/>
    <w:rsid w:val="00E769A5"/>
    <w:rPr>
      <w:rFonts w:ascii="Verdana" w:hAnsi="Verdana"/>
      <w:b/>
      <w:sz w:val="36"/>
      <w:szCs w:val="36"/>
      <w:lang w:eastAsia="ja-JP"/>
    </w:rPr>
  </w:style>
  <w:style w:type="paragraph" w:styleId="Subtitle">
    <w:name w:val="Subtitle"/>
    <w:basedOn w:val="Normal"/>
    <w:next w:val="Normal"/>
    <w:link w:val="SubtitleChar"/>
    <w:uiPriority w:val="5"/>
    <w:qFormat/>
    <w:rsid w:val="00E769A5"/>
    <w:pPr>
      <w:spacing w:before="7080" w:after="0"/>
    </w:pPr>
    <w:rPr>
      <w:i/>
      <w:sz w:val="32"/>
      <w:szCs w:val="32"/>
    </w:rPr>
  </w:style>
  <w:style w:type="character" w:customStyle="1" w:styleId="SubtitleChar">
    <w:name w:val="Subtitle Char"/>
    <w:basedOn w:val="DefaultParagraphFont"/>
    <w:link w:val="Subtitle"/>
    <w:uiPriority w:val="5"/>
    <w:rsid w:val="00E769A5"/>
    <w:rPr>
      <w:rFonts w:ascii="Verdana" w:hAnsi="Verdana"/>
      <w:i/>
      <w:sz w:val="32"/>
      <w:szCs w:val="32"/>
      <w:lang w:eastAsia="ja-JP"/>
    </w:rPr>
  </w:style>
  <w:style w:type="paragraph" w:styleId="ListNumber">
    <w:name w:val="List Number"/>
    <w:basedOn w:val="ListParagraph"/>
    <w:uiPriority w:val="9"/>
    <w:qFormat/>
    <w:rsid w:val="004158F6"/>
    <w:pPr>
      <w:numPr>
        <w:numId w:val="2"/>
      </w:numPr>
      <w:spacing w:after="180"/>
      <w:outlineLvl w:val="0"/>
    </w:pPr>
    <w:rPr>
      <w:rFonts w:ascii="Trebuchet MS" w:hAnsi="Trebuchet MS"/>
      <w:b/>
      <w:bCs/>
      <w:color w:val="333399"/>
      <w:sz w:val="28"/>
      <w:szCs w:val="28"/>
    </w:rPr>
  </w:style>
  <w:style w:type="paragraph" w:styleId="ListNumber2">
    <w:name w:val="List Number 2"/>
    <w:basedOn w:val="Normal"/>
    <w:uiPriority w:val="10"/>
    <w:qFormat/>
    <w:rsid w:val="004158F6"/>
    <w:pPr>
      <w:spacing w:before="180" w:after="0"/>
      <w:outlineLvl w:val="1"/>
    </w:pPr>
    <w:rPr>
      <w:rFonts w:ascii="Trebuchet MS" w:hAnsi="Trebuchet MS"/>
      <w:b/>
      <w:bCs/>
      <w:color w:val="808080"/>
      <w:sz w:val="26"/>
      <w:szCs w:val="26"/>
    </w:rPr>
  </w:style>
  <w:style w:type="paragraph" w:customStyle="1" w:styleId="first">
    <w:name w:val="first"/>
    <w:basedOn w:val="Normal"/>
    <w:rsid w:val="005676AB"/>
    <w:pPr>
      <w:spacing w:before="100" w:beforeAutospacing="1" w:after="100" w:afterAutospacing="1" w:line="240" w:lineRule="auto"/>
    </w:pPr>
    <w:rPr>
      <w:rFonts w:ascii="Times New Roman" w:eastAsia="Times New Roman" w:hAnsi="Times New Roman"/>
      <w:sz w:val="24"/>
      <w:szCs w:val="24"/>
      <w:lang w:eastAsia="en-US"/>
    </w:rPr>
  </w:style>
  <w:style w:type="paragraph" w:styleId="ListBullet2">
    <w:name w:val="List Bullet 2"/>
    <w:basedOn w:val="Normal"/>
    <w:uiPriority w:val="10"/>
    <w:qFormat/>
    <w:rsid w:val="00EC7DB8"/>
    <w:pPr>
      <w:numPr>
        <w:numId w:val="4"/>
      </w:numPr>
      <w:contextualSpacing/>
    </w:pPr>
  </w:style>
  <w:style w:type="paragraph" w:customStyle="1" w:styleId="Legalese">
    <w:name w:val="Legalese"/>
    <w:uiPriority w:val="99"/>
    <w:rsid w:val="00FF13BB"/>
    <w:pPr>
      <w:spacing w:after="80"/>
    </w:pPr>
    <w:rPr>
      <w:rFonts w:ascii="Verdana" w:hAnsi="Verdana"/>
      <w:sz w:val="14"/>
    </w:rPr>
  </w:style>
  <w:style w:type="paragraph" w:customStyle="1" w:styleId="EvenFooter">
    <w:name w:val="Even Footer"/>
    <w:basedOn w:val="Normal"/>
    <w:uiPriority w:val="99"/>
    <w:rsid w:val="00FF13BB"/>
    <w:pPr>
      <w:spacing w:after="0" w:line="240" w:lineRule="auto"/>
      <w:jc w:val="right"/>
    </w:pPr>
    <w:rPr>
      <w:caps/>
      <w:noProof/>
      <w:sz w:val="16"/>
      <w:szCs w:val="16"/>
      <w:lang w:eastAsia="en-US"/>
    </w:rPr>
  </w:style>
  <w:style w:type="paragraph" w:customStyle="1" w:styleId="TableText">
    <w:name w:val="Table Text"/>
    <w:basedOn w:val="BodyText"/>
    <w:uiPriority w:val="99"/>
    <w:rsid w:val="00FF13BB"/>
    <w:pPr>
      <w:tabs>
        <w:tab w:val="left" w:pos="360"/>
        <w:tab w:val="left" w:pos="720"/>
      </w:tabs>
      <w:spacing w:before="60" w:after="60"/>
      <w:ind w:left="72" w:right="72"/>
    </w:pPr>
    <w:rPr>
      <w:sz w:val="18"/>
    </w:rPr>
  </w:style>
  <w:style w:type="character" w:customStyle="1" w:styleId="EmailStyle681">
    <w:name w:val="EmailStyle68"/>
    <w:aliases w:val="EmailStyle68"/>
    <w:basedOn w:val="DefaultParagraphFont"/>
    <w:semiHidden/>
    <w:personal/>
    <w:personalCompose/>
    <w:rsid w:val="00D51269"/>
    <w:rPr>
      <w:rFonts w:ascii="Arial" w:hAnsi="Arial" w:cs="Arial"/>
      <w:color w:val="auto"/>
      <w:sz w:val="20"/>
      <w:szCs w:val="20"/>
    </w:rPr>
  </w:style>
  <w:style w:type="paragraph" w:styleId="TOCHeading">
    <w:name w:val="TOC Heading"/>
    <w:basedOn w:val="Heading1"/>
    <w:next w:val="Normal"/>
    <w:uiPriority w:val="39"/>
    <w:semiHidden/>
    <w:unhideWhenUsed/>
    <w:qFormat/>
    <w:rsid w:val="00D123E3"/>
    <w:pPr>
      <w:keepNext/>
      <w:spacing w:after="60"/>
      <w:outlineLvl w:val="9"/>
    </w:pPr>
    <w:rPr>
      <w:rFonts w:ascii="Cambria" w:eastAsia="Times New Roman" w:hAnsi="Cambria"/>
      <w:bCs/>
      <w:kern w:val="32"/>
      <w:sz w:val="32"/>
      <w:szCs w:val="32"/>
    </w:rPr>
  </w:style>
  <w:style w:type="paragraph" w:customStyle="1" w:styleId="Keyword">
    <w:name w:val="Keyword"/>
    <w:uiPriority w:val="99"/>
    <w:rsid w:val="00D123E3"/>
    <w:rPr>
      <w:rFonts w:ascii="Verdana" w:hAnsi="Verdana"/>
      <w:color w:val="FFFFFF"/>
      <w:sz w:val="80"/>
      <w:szCs w:val="80"/>
    </w:rPr>
  </w:style>
  <w:style w:type="paragraph" w:customStyle="1" w:styleId="ProductHead">
    <w:name w:val="Product Head"/>
    <w:link w:val="ProductHeadChar"/>
    <w:uiPriority w:val="99"/>
    <w:rsid w:val="00D123E3"/>
    <w:pPr>
      <w:ind w:left="2160"/>
    </w:pPr>
    <w:rPr>
      <w:rFonts w:ascii="Verdana" w:hAnsi="Verdana"/>
      <w:sz w:val="36"/>
      <w:szCs w:val="36"/>
    </w:rPr>
  </w:style>
  <w:style w:type="character" w:customStyle="1" w:styleId="ProductHeadChar">
    <w:name w:val="Product Head Char"/>
    <w:basedOn w:val="DefaultParagraphFont"/>
    <w:link w:val="ProductHead"/>
    <w:uiPriority w:val="99"/>
    <w:locked/>
    <w:rsid w:val="00D123E3"/>
    <w:rPr>
      <w:rFonts w:ascii="Verdana" w:hAnsi="Verdana"/>
      <w:sz w:val="36"/>
      <w:szCs w:val="36"/>
      <w:lang w:val="en-US" w:eastAsia="en-US" w:bidi="ar-SA"/>
    </w:rPr>
  </w:style>
  <w:style w:type="character" w:customStyle="1" w:styleId="ListParagraphChar">
    <w:name w:val="List Paragraph Char"/>
    <w:basedOn w:val="DefaultParagraphFont"/>
    <w:link w:val="ListParagraph"/>
    <w:uiPriority w:val="99"/>
    <w:locked/>
    <w:rsid w:val="00D123E3"/>
    <w:rPr>
      <w:rFonts w:ascii="Verdana" w:eastAsia="Calibri" w:hAnsi="Verdana"/>
      <w:sz w:val="22"/>
      <w:szCs w:val="22"/>
      <w:lang w:eastAsia="ja-JP"/>
    </w:rPr>
  </w:style>
  <w:style w:type="paragraph" w:customStyle="1" w:styleId="OddFooter">
    <w:name w:val="Odd Footer"/>
    <w:link w:val="OddFooterChar"/>
    <w:rsid w:val="00310279"/>
    <w:rPr>
      <w:rFonts w:ascii="Verdana" w:hAnsi="Verdana"/>
      <w:caps/>
      <w:noProof/>
      <w:sz w:val="16"/>
      <w:szCs w:val="16"/>
    </w:rPr>
  </w:style>
  <w:style w:type="character" w:customStyle="1" w:styleId="OddFooterChar">
    <w:name w:val="Odd Footer Char"/>
    <w:basedOn w:val="DefaultParagraphFont"/>
    <w:link w:val="OddFooter"/>
    <w:rsid w:val="00310279"/>
    <w:rPr>
      <w:rFonts w:ascii="Verdana" w:hAnsi="Verdana"/>
      <w:caps/>
      <w:noProof/>
      <w:sz w:val="16"/>
      <w:szCs w:val="16"/>
      <w:lang w:val="en-US" w:eastAsia="en-US" w:bidi="ar-SA"/>
    </w:rPr>
  </w:style>
  <w:style w:type="character" w:customStyle="1" w:styleId="EmailStyle76">
    <w:name w:val="EmailStyle761"/>
    <w:aliases w:val="EmailStyle761"/>
    <w:basedOn w:val="DefaultParagraphFont"/>
    <w:semiHidden/>
    <w:personal/>
    <w:personalCompose/>
    <w:rsid w:val="00E43677"/>
    <w:rPr>
      <w:rFonts w:ascii="Arial" w:hAnsi="Arial" w:cs="Arial"/>
      <w:color w:val="auto"/>
      <w:sz w:val="20"/>
      <w:szCs w:val="20"/>
    </w:rPr>
  </w:style>
  <w:style w:type="character" w:customStyle="1" w:styleId="EmailStyle77">
    <w:name w:val="EmailStyle771"/>
    <w:aliases w:val="EmailStyle771"/>
    <w:basedOn w:val="DefaultParagraphFont"/>
    <w:semiHidden/>
    <w:personal/>
    <w:personalCompose/>
    <w:rsid w:val="00E43677"/>
    <w:rPr>
      <w:rFonts w:ascii="Arial" w:hAnsi="Arial" w:cs="Arial"/>
      <w:color w:val="auto"/>
      <w:sz w:val="20"/>
      <w:szCs w:val="20"/>
    </w:rPr>
  </w:style>
  <w:style w:type="paragraph" w:customStyle="1" w:styleId="text">
    <w:name w:val="text"/>
    <w:basedOn w:val="Normal"/>
    <w:rsid w:val="00A521C3"/>
    <w:pPr>
      <w:spacing w:after="150" w:line="240" w:lineRule="auto"/>
    </w:pPr>
    <w:rPr>
      <w:rFonts w:ascii="Times New Roman" w:eastAsia="Times New Roman" w:hAnsi="Times New Roman"/>
      <w:sz w:val="24"/>
      <w:szCs w:val="24"/>
      <w:lang w:eastAsia="en-US"/>
    </w:rPr>
  </w:style>
  <w:style w:type="character" w:customStyle="1" w:styleId="trademark">
    <w:name w:val="trademark"/>
    <w:basedOn w:val="DefaultParagraphFont"/>
    <w:rsid w:val="00A521C3"/>
  </w:style>
  <w:style w:type="character" w:customStyle="1" w:styleId="EmailStyle80">
    <w:name w:val="EmailStyle801"/>
    <w:aliases w:val="EmailStyle801"/>
    <w:basedOn w:val="DefaultParagraphFont"/>
    <w:semiHidden/>
    <w:personal/>
    <w:personalCompose/>
    <w:rsid w:val="00816572"/>
    <w:rPr>
      <w:rFonts w:ascii="Arial" w:hAnsi="Arial" w:cs="Arial"/>
      <w:color w:val="auto"/>
      <w:sz w:val="20"/>
      <w:szCs w:val="20"/>
    </w:rPr>
  </w:style>
  <w:style w:type="character" w:customStyle="1" w:styleId="EmailStyle81">
    <w:name w:val="EmailStyle811"/>
    <w:aliases w:val="EmailStyle811"/>
    <w:basedOn w:val="DefaultParagraphFont"/>
    <w:semiHidden/>
    <w:personal/>
    <w:personalCompose/>
    <w:rsid w:val="00816572"/>
    <w:rPr>
      <w:rFonts w:ascii="Arial" w:hAnsi="Arial" w:cs="Arial"/>
      <w:color w:val="auto"/>
      <w:sz w:val="20"/>
      <w:szCs w:val="20"/>
    </w:rPr>
  </w:style>
  <w:style w:type="character" w:customStyle="1" w:styleId="EmailStyle82">
    <w:name w:val="EmailStyle821"/>
    <w:aliases w:val="EmailStyle821"/>
    <w:basedOn w:val="DefaultParagraphFont"/>
    <w:semiHidden/>
    <w:personal/>
    <w:personalCompose/>
    <w:rsid w:val="00816572"/>
    <w:rPr>
      <w:rFonts w:ascii="Arial" w:hAnsi="Arial" w:cs="Arial"/>
      <w:color w:val="auto"/>
      <w:sz w:val="20"/>
      <w:szCs w:val="20"/>
    </w:rPr>
  </w:style>
  <w:style w:type="character" w:customStyle="1" w:styleId="EmailStyle83">
    <w:name w:val="EmailStyle831"/>
    <w:aliases w:val="EmailStyle831"/>
    <w:basedOn w:val="DefaultParagraphFont"/>
    <w:semiHidden/>
    <w:personal/>
    <w:personalCompose/>
    <w:rsid w:val="00816572"/>
    <w:rPr>
      <w:rFonts w:ascii="Arial" w:hAnsi="Arial" w:cs="Arial"/>
      <w:color w:val="auto"/>
      <w:sz w:val="20"/>
      <w:szCs w:val="20"/>
    </w:rPr>
  </w:style>
  <w:style w:type="paragraph" w:styleId="Revision">
    <w:name w:val="Revision"/>
    <w:hidden/>
    <w:uiPriority w:val="99"/>
    <w:semiHidden/>
    <w:rsid w:val="00816572"/>
    <w:rPr>
      <w:rFonts w:ascii="Verdana" w:hAnsi="Verdana"/>
      <w:sz w:val="21"/>
      <w:szCs w:val="21"/>
      <w:lang w:eastAsia="ja-JP"/>
    </w:rPr>
  </w:style>
</w:styles>
</file>

<file path=word/webSettings.xml><?xml version="1.0" encoding="utf-8"?>
<w:webSettings xmlns:r="http://schemas.openxmlformats.org/officeDocument/2006/relationships" xmlns:w="http://schemas.openxmlformats.org/wordprocessingml/2006/main">
  <w:divs>
    <w:div w:id="34156984">
      <w:bodyDiv w:val="1"/>
      <w:marLeft w:val="0"/>
      <w:marRight w:val="0"/>
      <w:marTop w:val="0"/>
      <w:marBottom w:val="0"/>
      <w:divBdr>
        <w:top w:val="none" w:sz="0" w:space="0" w:color="auto"/>
        <w:left w:val="none" w:sz="0" w:space="0" w:color="auto"/>
        <w:bottom w:val="none" w:sz="0" w:space="0" w:color="auto"/>
        <w:right w:val="none" w:sz="0" w:space="0" w:color="auto"/>
      </w:divBdr>
    </w:div>
    <w:div w:id="36198897">
      <w:bodyDiv w:val="1"/>
      <w:marLeft w:val="0"/>
      <w:marRight w:val="0"/>
      <w:marTop w:val="0"/>
      <w:marBottom w:val="0"/>
      <w:divBdr>
        <w:top w:val="none" w:sz="0" w:space="0" w:color="auto"/>
        <w:left w:val="none" w:sz="0" w:space="0" w:color="auto"/>
        <w:bottom w:val="none" w:sz="0" w:space="0" w:color="auto"/>
        <w:right w:val="none" w:sz="0" w:space="0" w:color="auto"/>
      </w:divBdr>
    </w:div>
    <w:div w:id="94601129">
      <w:bodyDiv w:val="1"/>
      <w:marLeft w:val="0"/>
      <w:marRight w:val="0"/>
      <w:marTop w:val="0"/>
      <w:marBottom w:val="0"/>
      <w:divBdr>
        <w:top w:val="none" w:sz="0" w:space="0" w:color="auto"/>
        <w:left w:val="none" w:sz="0" w:space="0" w:color="auto"/>
        <w:bottom w:val="none" w:sz="0" w:space="0" w:color="auto"/>
        <w:right w:val="none" w:sz="0" w:space="0" w:color="auto"/>
      </w:divBdr>
    </w:div>
    <w:div w:id="97259398">
      <w:bodyDiv w:val="1"/>
      <w:marLeft w:val="0"/>
      <w:marRight w:val="0"/>
      <w:marTop w:val="0"/>
      <w:marBottom w:val="0"/>
      <w:divBdr>
        <w:top w:val="none" w:sz="0" w:space="0" w:color="auto"/>
        <w:left w:val="none" w:sz="0" w:space="0" w:color="auto"/>
        <w:bottom w:val="none" w:sz="0" w:space="0" w:color="auto"/>
        <w:right w:val="none" w:sz="0" w:space="0" w:color="auto"/>
      </w:divBdr>
    </w:div>
    <w:div w:id="199098836">
      <w:bodyDiv w:val="1"/>
      <w:marLeft w:val="0"/>
      <w:marRight w:val="0"/>
      <w:marTop w:val="0"/>
      <w:marBottom w:val="0"/>
      <w:divBdr>
        <w:top w:val="none" w:sz="0" w:space="0" w:color="auto"/>
        <w:left w:val="none" w:sz="0" w:space="0" w:color="auto"/>
        <w:bottom w:val="none" w:sz="0" w:space="0" w:color="auto"/>
        <w:right w:val="none" w:sz="0" w:space="0" w:color="auto"/>
      </w:divBdr>
    </w:div>
    <w:div w:id="220023119">
      <w:bodyDiv w:val="1"/>
      <w:marLeft w:val="0"/>
      <w:marRight w:val="0"/>
      <w:marTop w:val="0"/>
      <w:marBottom w:val="0"/>
      <w:divBdr>
        <w:top w:val="none" w:sz="0" w:space="0" w:color="auto"/>
        <w:left w:val="none" w:sz="0" w:space="0" w:color="auto"/>
        <w:bottom w:val="none" w:sz="0" w:space="0" w:color="auto"/>
        <w:right w:val="none" w:sz="0" w:space="0" w:color="auto"/>
      </w:divBdr>
    </w:div>
    <w:div w:id="302126189">
      <w:bodyDiv w:val="1"/>
      <w:marLeft w:val="0"/>
      <w:marRight w:val="0"/>
      <w:marTop w:val="0"/>
      <w:marBottom w:val="0"/>
      <w:divBdr>
        <w:top w:val="none" w:sz="0" w:space="0" w:color="auto"/>
        <w:left w:val="none" w:sz="0" w:space="0" w:color="auto"/>
        <w:bottom w:val="none" w:sz="0" w:space="0" w:color="auto"/>
        <w:right w:val="none" w:sz="0" w:space="0" w:color="auto"/>
      </w:divBdr>
    </w:div>
    <w:div w:id="337776125">
      <w:bodyDiv w:val="1"/>
      <w:marLeft w:val="0"/>
      <w:marRight w:val="0"/>
      <w:marTop w:val="0"/>
      <w:marBottom w:val="0"/>
      <w:divBdr>
        <w:top w:val="none" w:sz="0" w:space="0" w:color="auto"/>
        <w:left w:val="none" w:sz="0" w:space="0" w:color="auto"/>
        <w:bottom w:val="none" w:sz="0" w:space="0" w:color="auto"/>
        <w:right w:val="none" w:sz="0" w:space="0" w:color="auto"/>
      </w:divBdr>
      <w:divsChild>
        <w:div w:id="1870141002">
          <w:marLeft w:val="0"/>
          <w:marRight w:val="0"/>
          <w:marTop w:val="0"/>
          <w:marBottom w:val="0"/>
          <w:divBdr>
            <w:top w:val="none" w:sz="0" w:space="0" w:color="auto"/>
            <w:left w:val="none" w:sz="0" w:space="0" w:color="auto"/>
            <w:bottom w:val="none" w:sz="0" w:space="0" w:color="auto"/>
            <w:right w:val="none" w:sz="0" w:space="0" w:color="auto"/>
          </w:divBdr>
          <w:divsChild>
            <w:div w:id="1975060490">
              <w:marLeft w:val="0"/>
              <w:marRight w:val="0"/>
              <w:marTop w:val="0"/>
              <w:marBottom w:val="0"/>
              <w:divBdr>
                <w:top w:val="none" w:sz="0" w:space="0" w:color="auto"/>
                <w:left w:val="none" w:sz="0" w:space="0" w:color="auto"/>
                <w:bottom w:val="none" w:sz="0" w:space="0" w:color="auto"/>
                <w:right w:val="none" w:sz="0" w:space="0" w:color="auto"/>
              </w:divBdr>
              <w:divsChild>
                <w:div w:id="552616611">
                  <w:marLeft w:val="0"/>
                  <w:marRight w:val="0"/>
                  <w:marTop w:val="0"/>
                  <w:marBottom w:val="0"/>
                  <w:divBdr>
                    <w:top w:val="none" w:sz="0" w:space="0" w:color="auto"/>
                    <w:left w:val="none" w:sz="0" w:space="0" w:color="auto"/>
                    <w:bottom w:val="none" w:sz="0" w:space="0" w:color="auto"/>
                    <w:right w:val="none" w:sz="0" w:space="0" w:color="auto"/>
                  </w:divBdr>
                  <w:divsChild>
                    <w:div w:id="653486198">
                      <w:marLeft w:val="0"/>
                      <w:marRight w:val="0"/>
                      <w:marTop w:val="0"/>
                      <w:marBottom w:val="0"/>
                      <w:divBdr>
                        <w:top w:val="none" w:sz="0" w:space="0" w:color="auto"/>
                        <w:left w:val="none" w:sz="0" w:space="0" w:color="auto"/>
                        <w:bottom w:val="none" w:sz="0" w:space="0" w:color="auto"/>
                        <w:right w:val="none" w:sz="0" w:space="0" w:color="auto"/>
                      </w:divBdr>
                      <w:divsChild>
                        <w:div w:id="308825621">
                          <w:marLeft w:val="0"/>
                          <w:marRight w:val="0"/>
                          <w:marTop w:val="0"/>
                          <w:marBottom w:val="0"/>
                          <w:divBdr>
                            <w:top w:val="none" w:sz="0" w:space="0" w:color="auto"/>
                            <w:left w:val="none" w:sz="0" w:space="0" w:color="auto"/>
                            <w:bottom w:val="none" w:sz="0" w:space="0" w:color="auto"/>
                            <w:right w:val="none" w:sz="0" w:space="0" w:color="auto"/>
                          </w:divBdr>
                          <w:divsChild>
                            <w:div w:id="543058572">
                              <w:marLeft w:val="0"/>
                              <w:marRight w:val="0"/>
                              <w:marTop w:val="0"/>
                              <w:marBottom w:val="0"/>
                              <w:divBdr>
                                <w:top w:val="none" w:sz="0" w:space="0" w:color="auto"/>
                                <w:left w:val="none" w:sz="0" w:space="0" w:color="auto"/>
                                <w:bottom w:val="none" w:sz="0" w:space="0" w:color="auto"/>
                                <w:right w:val="none" w:sz="0" w:space="0" w:color="auto"/>
                              </w:divBdr>
                              <w:divsChild>
                                <w:div w:id="1757358790">
                                  <w:marLeft w:val="0"/>
                                  <w:marRight w:val="0"/>
                                  <w:marTop w:val="0"/>
                                  <w:marBottom w:val="0"/>
                                  <w:divBdr>
                                    <w:top w:val="none" w:sz="0" w:space="0" w:color="auto"/>
                                    <w:left w:val="none" w:sz="0" w:space="0" w:color="auto"/>
                                    <w:bottom w:val="none" w:sz="0" w:space="0" w:color="auto"/>
                                    <w:right w:val="none" w:sz="0" w:space="0" w:color="auto"/>
                                  </w:divBdr>
                                </w:div>
                                <w:div w:id="19444111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001987">
      <w:bodyDiv w:val="1"/>
      <w:marLeft w:val="0"/>
      <w:marRight w:val="0"/>
      <w:marTop w:val="0"/>
      <w:marBottom w:val="0"/>
      <w:divBdr>
        <w:top w:val="none" w:sz="0" w:space="0" w:color="auto"/>
        <w:left w:val="none" w:sz="0" w:space="0" w:color="auto"/>
        <w:bottom w:val="none" w:sz="0" w:space="0" w:color="auto"/>
        <w:right w:val="none" w:sz="0" w:space="0" w:color="auto"/>
      </w:divBdr>
      <w:divsChild>
        <w:div w:id="1950121416">
          <w:marLeft w:val="0"/>
          <w:marRight w:val="0"/>
          <w:marTop w:val="0"/>
          <w:marBottom w:val="0"/>
          <w:divBdr>
            <w:top w:val="none" w:sz="0" w:space="0" w:color="auto"/>
            <w:left w:val="none" w:sz="0" w:space="0" w:color="auto"/>
            <w:bottom w:val="none" w:sz="0" w:space="0" w:color="auto"/>
            <w:right w:val="none" w:sz="0" w:space="0" w:color="auto"/>
          </w:divBdr>
          <w:divsChild>
            <w:div w:id="585652550">
              <w:marLeft w:val="0"/>
              <w:marRight w:val="0"/>
              <w:marTop w:val="0"/>
              <w:marBottom w:val="0"/>
              <w:divBdr>
                <w:top w:val="none" w:sz="0" w:space="0" w:color="auto"/>
                <w:left w:val="none" w:sz="0" w:space="0" w:color="auto"/>
                <w:bottom w:val="none" w:sz="0" w:space="0" w:color="auto"/>
                <w:right w:val="none" w:sz="0" w:space="0" w:color="auto"/>
              </w:divBdr>
              <w:divsChild>
                <w:div w:id="25755802">
                  <w:marLeft w:val="0"/>
                  <w:marRight w:val="0"/>
                  <w:marTop w:val="0"/>
                  <w:marBottom w:val="0"/>
                  <w:divBdr>
                    <w:top w:val="none" w:sz="0" w:space="0" w:color="auto"/>
                    <w:left w:val="none" w:sz="0" w:space="0" w:color="auto"/>
                    <w:bottom w:val="none" w:sz="0" w:space="0" w:color="auto"/>
                    <w:right w:val="none" w:sz="0" w:space="0" w:color="auto"/>
                  </w:divBdr>
                  <w:divsChild>
                    <w:div w:id="320087002">
                      <w:marLeft w:val="0"/>
                      <w:marRight w:val="0"/>
                      <w:marTop w:val="0"/>
                      <w:marBottom w:val="0"/>
                      <w:divBdr>
                        <w:top w:val="none" w:sz="0" w:space="0" w:color="auto"/>
                        <w:left w:val="none" w:sz="0" w:space="0" w:color="auto"/>
                        <w:bottom w:val="none" w:sz="0" w:space="0" w:color="auto"/>
                        <w:right w:val="none" w:sz="0" w:space="0" w:color="auto"/>
                      </w:divBdr>
                      <w:divsChild>
                        <w:div w:id="2112309797">
                          <w:marLeft w:val="0"/>
                          <w:marRight w:val="0"/>
                          <w:marTop w:val="0"/>
                          <w:marBottom w:val="0"/>
                          <w:divBdr>
                            <w:top w:val="none" w:sz="0" w:space="0" w:color="auto"/>
                            <w:left w:val="none" w:sz="0" w:space="0" w:color="auto"/>
                            <w:bottom w:val="none" w:sz="0" w:space="0" w:color="auto"/>
                            <w:right w:val="none" w:sz="0" w:space="0" w:color="auto"/>
                          </w:divBdr>
                          <w:divsChild>
                            <w:div w:id="2018313314">
                              <w:marLeft w:val="0"/>
                              <w:marRight w:val="0"/>
                              <w:marTop w:val="0"/>
                              <w:marBottom w:val="0"/>
                              <w:divBdr>
                                <w:top w:val="none" w:sz="0" w:space="0" w:color="auto"/>
                                <w:left w:val="none" w:sz="0" w:space="0" w:color="auto"/>
                                <w:bottom w:val="none" w:sz="0" w:space="0" w:color="auto"/>
                                <w:right w:val="none" w:sz="0" w:space="0" w:color="auto"/>
                              </w:divBdr>
                              <w:divsChild>
                                <w:div w:id="748775698">
                                  <w:marLeft w:val="0"/>
                                  <w:marRight w:val="0"/>
                                  <w:marTop w:val="0"/>
                                  <w:marBottom w:val="0"/>
                                  <w:divBdr>
                                    <w:top w:val="none" w:sz="0" w:space="0" w:color="auto"/>
                                    <w:left w:val="none" w:sz="0" w:space="0" w:color="auto"/>
                                    <w:bottom w:val="none" w:sz="0" w:space="0" w:color="auto"/>
                                    <w:right w:val="none" w:sz="0" w:space="0" w:color="auto"/>
                                  </w:divBdr>
                                  <w:divsChild>
                                    <w:div w:id="1078526425">
                                      <w:marLeft w:val="0"/>
                                      <w:marRight w:val="0"/>
                                      <w:marTop w:val="0"/>
                                      <w:marBottom w:val="0"/>
                                      <w:divBdr>
                                        <w:top w:val="none" w:sz="0" w:space="0" w:color="auto"/>
                                        <w:left w:val="none" w:sz="0" w:space="0" w:color="auto"/>
                                        <w:bottom w:val="none" w:sz="0" w:space="0" w:color="auto"/>
                                        <w:right w:val="none" w:sz="0" w:space="0" w:color="auto"/>
                                      </w:divBdr>
                                    </w:div>
                                    <w:div w:id="665982522">
                                      <w:marLeft w:val="0"/>
                                      <w:marRight w:val="0"/>
                                      <w:marTop w:val="0"/>
                                      <w:marBottom w:val="0"/>
                                      <w:divBdr>
                                        <w:top w:val="none" w:sz="0" w:space="0" w:color="auto"/>
                                        <w:left w:val="none" w:sz="0" w:space="0" w:color="auto"/>
                                        <w:bottom w:val="none" w:sz="0" w:space="0" w:color="auto"/>
                                        <w:right w:val="none" w:sz="0" w:space="0" w:color="auto"/>
                                      </w:divBdr>
                                      <w:divsChild>
                                        <w:div w:id="21039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5877">
                              <w:marLeft w:val="0"/>
                              <w:marRight w:val="0"/>
                              <w:marTop w:val="0"/>
                              <w:marBottom w:val="0"/>
                              <w:divBdr>
                                <w:top w:val="none" w:sz="0" w:space="0" w:color="auto"/>
                                <w:left w:val="none" w:sz="0" w:space="0" w:color="auto"/>
                                <w:bottom w:val="none" w:sz="0" w:space="0" w:color="auto"/>
                                <w:right w:val="none" w:sz="0" w:space="0" w:color="auto"/>
                              </w:divBdr>
                              <w:divsChild>
                                <w:div w:id="708728955">
                                  <w:marLeft w:val="0"/>
                                  <w:marRight w:val="0"/>
                                  <w:marTop w:val="0"/>
                                  <w:marBottom w:val="0"/>
                                  <w:divBdr>
                                    <w:top w:val="none" w:sz="0" w:space="0" w:color="auto"/>
                                    <w:left w:val="none" w:sz="0" w:space="0" w:color="auto"/>
                                    <w:bottom w:val="none" w:sz="0" w:space="0" w:color="auto"/>
                                    <w:right w:val="none" w:sz="0" w:space="0" w:color="auto"/>
                                  </w:divBdr>
                                  <w:divsChild>
                                    <w:div w:id="566720006">
                                      <w:marLeft w:val="0"/>
                                      <w:marRight w:val="0"/>
                                      <w:marTop w:val="0"/>
                                      <w:marBottom w:val="0"/>
                                      <w:divBdr>
                                        <w:top w:val="none" w:sz="0" w:space="0" w:color="auto"/>
                                        <w:left w:val="none" w:sz="0" w:space="0" w:color="auto"/>
                                        <w:bottom w:val="none" w:sz="0" w:space="0" w:color="auto"/>
                                        <w:right w:val="none" w:sz="0" w:space="0" w:color="auto"/>
                                      </w:divBdr>
                                    </w:div>
                                    <w:div w:id="2012562107">
                                      <w:marLeft w:val="0"/>
                                      <w:marRight w:val="0"/>
                                      <w:marTop w:val="0"/>
                                      <w:marBottom w:val="0"/>
                                      <w:divBdr>
                                        <w:top w:val="none" w:sz="0" w:space="0" w:color="auto"/>
                                        <w:left w:val="none" w:sz="0" w:space="0" w:color="auto"/>
                                        <w:bottom w:val="none" w:sz="0" w:space="0" w:color="auto"/>
                                        <w:right w:val="none" w:sz="0" w:space="0" w:color="auto"/>
                                      </w:divBdr>
                                    </w:div>
                                  </w:divsChild>
                                </w:div>
                                <w:div w:id="910046118">
                                  <w:marLeft w:val="0"/>
                                  <w:marRight w:val="0"/>
                                  <w:marTop w:val="0"/>
                                  <w:marBottom w:val="0"/>
                                  <w:divBdr>
                                    <w:top w:val="none" w:sz="0" w:space="0" w:color="auto"/>
                                    <w:left w:val="none" w:sz="0" w:space="0" w:color="auto"/>
                                    <w:bottom w:val="none" w:sz="0" w:space="0" w:color="auto"/>
                                    <w:right w:val="none" w:sz="0" w:space="0" w:color="auto"/>
                                  </w:divBdr>
                                  <w:divsChild>
                                    <w:div w:id="302469127">
                                      <w:marLeft w:val="0"/>
                                      <w:marRight w:val="0"/>
                                      <w:marTop w:val="0"/>
                                      <w:marBottom w:val="0"/>
                                      <w:divBdr>
                                        <w:top w:val="none" w:sz="0" w:space="0" w:color="auto"/>
                                        <w:left w:val="none" w:sz="0" w:space="0" w:color="auto"/>
                                        <w:bottom w:val="none" w:sz="0" w:space="0" w:color="auto"/>
                                        <w:right w:val="none" w:sz="0" w:space="0" w:color="auto"/>
                                      </w:divBdr>
                                    </w:div>
                                    <w:div w:id="1329795011">
                                      <w:marLeft w:val="0"/>
                                      <w:marRight w:val="0"/>
                                      <w:marTop w:val="0"/>
                                      <w:marBottom w:val="0"/>
                                      <w:divBdr>
                                        <w:top w:val="none" w:sz="0" w:space="0" w:color="auto"/>
                                        <w:left w:val="none" w:sz="0" w:space="0" w:color="auto"/>
                                        <w:bottom w:val="none" w:sz="0" w:space="0" w:color="auto"/>
                                        <w:right w:val="none" w:sz="0" w:space="0" w:color="auto"/>
                                      </w:divBdr>
                                    </w:div>
                                  </w:divsChild>
                                </w:div>
                                <w:div w:id="384570672">
                                  <w:marLeft w:val="0"/>
                                  <w:marRight w:val="0"/>
                                  <w:marTop w:val="0"/>
                                  <w:marBottom w:val="0"/>
                                  <w:divBdr>
                                    <w:top w:val="none" w:sz="0" w:space="0" w:color="auto"/>
                                    <w:left w:val="none" w:sz="0" w:space="0" w:color="auto"/>
                                    <w:bottom w:val="none" w:sz="0" w:space="0" w:color="auto"/>
                                    <w:right w:val="none" w:sz="0" w:space="0" w:color="auto"/>
                                  </w:divBdr>
                                  <w:divsChild>
                                    <w:div w:id="19565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003484">
      <w:bodyDiv w:val="1"/>
      <w:marLeft w:val="0"/>
      <w:marRight w:val="0"/>
      <w:marTop w:val="0"/>
      <w:marBottom w:val="0"/>
      <w:divBdr>
        <w:top w:val="none" w:sz="0" w:space="0" w:color="auto"/>
        <w:left w:val="none" w:sz="0" w:space="0" w:color="auto"/>
        <w:bottom w:val="none" w:sz="0" w:space="0" w:color="auto"/>
        <w:right w:val="none" w:sz="0" w:space="0" w:color="auto"/>
      </w:divBdr>
    </w:div>
    <w:div w:id="379214325">
      <w:bodyDiv w:val="1"/>
      <w:marLeft w:val="0"/>
      <w:marRight w:val="0"/>
      <w:marTop w:val="0"/>
      <w:marBottom w:val="0"/>
      <w:divBdr>
        <w:top w:val="none" w:sz="0" w:space="0" w:color="auto"/>
        <w:left w:val="none" w:sz="0" w:space="0" w:color="auto"/>
        <w:bottom w:val="none" w:sz="0" w:space="0" w:color="auto"/>
        <w:right w:val="none" w:sz="0" w:space="0" w:color="auto"/>
      </w:divBdr>
      <w:divsChild>
        <w:div w:id="1762136900">
          <w:marLeft w:val="0"/>
          <w:marRight w:val="0"/>
          <w:marTop w:val="0"/>
          <w:marBottom w:val="0"/>
          <w:divBdr>
            <w:top w:val="none" w:sz="0" w:space="0" w:color="auto"/>
            <w:left w:val="none" w:sz="0" w:space="0" w:color="auto"/>
            <w:bottom w:val="none" w:sz="0" w:space="0" w:color="auto"/>
            <w:right w:val="none" w:sz="0" w:space="0" w:color="auto"/>
          </w:divBdr>
          <w:divsChild>
            <w:div w:id="1029339284">
              <w:marLeft w:val="0"/>
              <w:marRight w:val="0"/>
              <w:marTop w:val="0"/>
              <w:marBottom w:val="0"/>
              <w:divBdr>
                <w:top w:val="none" w:sz="0" w:space="0" w:color="auto"/>
                <w:left w:val="none" w:sz="0" w:space="0" w:color="auto"/>
                <w:bottom w:val="none" w:sz="0" w:space="0" w:color="auto"/>
                <w:right w:val="none" w:sz="0" w:space="0" w:color="auto"/>
              </w:divBdr>
              <w:divsChild>
                <w:div w:id="1329597275">
                  <w:marLeft w:val="0"/>
                  <w:marRight w:val="0"/>
                  <w:marTop w:val="0"/>
                  <w:marBottom w:val="0"/>
                  <w:divBdr>
                    <w:top w:val="none" w:sz="0" w:space="0" w:color="auto"/>
                    <w:left w:val="none" w:sz="0" w:space="0" w:color="auto"/>
                    <w:bottom w:val="none" w:sz="0" w:space="0" w:color="auto"/>
                    <w:right w:val="none" w:sz="0" w:space="0" w:color="auto"/>
                  </w:divBdr>
                  <w:divsChild>
                    <w:div w:id="539367301">
                      <w:marLeft w:val="0"/>
                      <w:marRight w:val="0"/>
                      <w:marTop w:val="0"/>
                      <w:marBottom w:val="0"/>
                      <w:divBdr>
                        <w:top w:val="none" w:sz="0" w:space="0" w:color="auto"/>
                        <w:left w:val="none" w:sz="0" w:space="0" w:color="auto"/>
                        <w:bottom w:val="none" w:sz="0" w:space="0" w:color="auto"/>
                        <w:right w:val="none" w:sz="0" w:space="0" w:color="auto"/>
                      </w:divBdr>
                      <w:divsChild>
                        <w:div w:id="47606345">
                          <w:marLeft w:val="0"/>
                          <w:marRight w:val="0"/>
                          <w:marTop w:val="0"/>
                          <w:marBottom w:val="0"/>
                          <w:divBdr>
                            <w:top w:val="none" w:sz="0" w:space="0" w:color="auto"/>
                            <w:left w:val="none" w:sz="0" w:space="0" w:color="auto"/>
                            <w:bottom w:val="none" w:sz="0" w:space="0" w:color="auto"/>
                            <w:right w:val="none" w:sz="0" w:space="0" w:color="auto"/>
                          </w:divBdr>
                          <w:divsChild>
                            <w:div w:id="1301881318">
                              <w:marLeft w:val="0"/>
                              <w:marRight w:val="0"/>
                              <w:marTop w:val="0"/>
                              <w:marBottom w:val="0"/>
                              <w:divBdr>
                                <w:top w:val="none" w:sz="0" w:space="0" w:color="auto"/>
                                <w:left w:val="none" w:sz="0" w:space="0" w:color="auto"/>
                                <w:bottom w:val="none" w:sz="0" w:space="0" w:color="auto"/>
                                <w:right w:val="none" w:sz="0" w:space="0" w:color="auto"/>
                              </w:divBdr>
                              <w:divsChild>
                                <w:div w:id="2004433019">
                                  <w:marLeft w:val="0"/>
                                  <w:marRight w:val="0"/>
                                  <w:marTop w:val="0"/>
                                  <w:marBottom w:val="0"/>
                                  <w:divBdr>
                                    <w:top w:val="none" w:sz="0" w:space="0" w:color="auto"/>
                                    <w:left w:val="none" w:sz="0" w:space="0" w:color="auto"/>
                                    <w:bottom w:val="none" w:sz="0" w:space="0" w:color="auto"/>
                                    <w:right w:val="none" w:sz="0" w:space="0" w:color="auto"/>
                                  </w:divBdr>
                                  <w:divsChild>
                                    <w:div w:id="2996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254900">
      <w:bodyDiv w:val="1"/>
      <w:marLeft w:val="0"/>
      <w:marRight w:val="0"/>
      <w:marTop w:val="0"/>
      <w:marBottom w:val="0"/>
      <w:divBdr>
        <w:top w:val="none" w:sz="0" w:space="0" w:color="auto"/>
        <w:left w:val="none" w:sz="0" w:space="0" w:color="auto"/>
        <w:bottom w:val="none" w:sz="0" w:space="0" w:color="auto"/>
        <w:right w:val="none" w:sz="0" w:space="0" w:color="auto"/>
      </w:divBdr>
    </w:div>
    <w:div w:id="474881189">
      <w:bodyDiv w:val="1"/>
      <w:marLeft w:val="0"/>
      <w:marRight w:val="0"/>
      <w:marTop w:val="0"/>
      <w:marBottom w:val="0"/>
      <w:divBdr>
        <w:top w:val="none" w:sz="0" w:space="0" w:color="auto"/>
        <w:left w:val="none" w:sz="0" w:space="0" w:color="auto"/>
        <w:bottom w:val="none" w:sz="0" w:space="0" w:color="auto"/>
        <w:right w:val="none" w:sz="0" w:space="0" w:color="auto"/>
      </w:divBdr>
      <w:divsChild>
        <w:div w:id="1157570076">
          <w:marLeft w:val="0"/>
          <w:marRight w:val="0"/>
          <w:marTop w:val="0"/>
          <w:marBottom w:val="0"/>
          <w:divBdr>
            <w:top w:val="none" w:sz="0" w:space="0" w:color="auto"/>
            <w:left w:val="none" w:sz="0" w:space="0" w:color="auto"/>
            <w:bottom w:val="none" w:sz="0" w:space="0" w:color="auto"/>
            <w:right w:val="none" w:sz="0" w:space="0" w:color="auto"/>
          </w:divBdr>
          <w:divsChild>
            <w:div w:id="1437553922">
              <w:marLeft w:val="0"/>
              <w:marRight w:val="0"/>
              <w:marTop w:val="0"/>
              <w:marBottom w:val="0"/>
              <w:divBdr>
                <w:top w:val="none" w:sz="0" w:space="0" w:color="auto"/>
                <w:left w:val="none" w:sz="0" w:space="0" w:color="auto"/>
                <w:bottom w:val="none" w:sz="0" w:space="0" w:color="auto"/>
                <w:right w:val="none" w:sz="0" w:space="0" w:color="auto"/>
              </w:divBdr>
              <w:divsChild>
                <w:div w:id="821963287">
                  <w:marLeft w:val="0"/>
                  <w:marRight w:val="0"/>
                  <w:marTop w:val="0"/>
                  <w:marBottom w:val="0"/>
                  <w:divBdr>
                    <w:top w:val="none" w:sz="0" w:space="0" w:color="auto"/>
                    <w:left w:val="none" w:sz="0" w:space="0" w:color="auto"/>
                    <w:bottom w:val="none" w:sz="0" w:space="0" w:color="auto"/>
                    <w:right w:val="none" w:sz="0" w:space="0" w:color="auto"/>
                  </w:divBdr>
                  <w:divsChild>
                    <w:div w:id="1585527223">
                      <w:marLeft w:val="0"/>
                      <w:marRight w:val="0"/>
                      <w:marTop w:val="0"/>
                      <w:marBottom w:val="0"/>
                      <w:divBdr>
                        <w:top w:val="none" w:sz="0" w:space="0" w:color="auto"/>
                        <w:left w:val="none" w:sz="0" w:space="0" w:color="auto"/>
                        <w:bottom w:val="none" w:sz="0" w:space="0" w:color="auto"/>
                        <w:right w:val="none" w:sz="0" w:space="0" w:color="auto"/>
                      </w:divBdr>
                      <w:divsChild>
                        <w:div w:id="1768693174">
                          <w:marLeft w:val="0"/>
                          <w:marRight w:val="0"/>
                          <w:marTop w:val="0"/>
                          <w:marBottom w:val="0"/>
                          <w:divBdr>
                            <w:top w:val="none" w:sz="0" w:space="0" w:color="auto"/>
                            <w:left w:val="none" w:sz="0" w:space="0" w:color="auto"/>
                            <w:bottom w:val="none" w:sz="0" w:space="0" w:color="auto"/>
                            <w:right w:val="none" w:sz="0" w:space="0" w:color="auto"/>
                          </w:divBdr>
                          <w:divsChild>
                            <w:div w:id="173541699">
                              <w:marLeft w:val="0"/>
                              <w:marRight w:val="0"/>
                              <w:marTop w:val="0"/>
                              <w:marBottom w:val="0"/>
                              <w:divBdr>
                                <w:top w:val="none" w:sz="0" w:space="0" w:color="auto"/>
                                <w:left w:val="none" w:sz="0" w:space="0" w:color="auto"/>
                                <w:bottom w:val="none" w:sz="0" w:space="0" w:color="auto"/>
                                <w:right w:val="none" w:sz="0" w:space="0" w:color="auto"/>
                              </w:divBdr>
                              <w:divsChild>
                                <w:div w:id="10935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233187">
      <w:bodyDiv w:val="1"/>
      <w:marLeft w:val="0"/>
      <w:marRight w:val="0"/>
      <w:marTop w:val="0"/>
      <w:marBottom w:val="0"/>
      <w:divBdr>
        <w:top w:val="none" w:sz="0" w:space="0" w:color="auto"/>
        <w:left w:val="none" w:sz="0" w:space="0" w:color="auto"/>
        <w:bottom w:val="none" w:sz="0" w:space="0" w:color="auto"/>
        <w:right w:val="none" w:sz="0" w:space="0" w:color="auto"/>
      </w:divBdr>
      <w:divsChild>
        <w:div w:id="1694457590">
          <w:marLeft w:val="418"/>
          <w:marRight w:val="0"/>
          <w:marTop w:val="50"/>
          <w:marBottom w:val="0"/>
          <w:divBdr>
            <w:top w:val="none" w:sz="0" w:space="0" w:color="auto"/>
            <w:left w:val="none" w:sz="0" w:space="0" w:color="auto"/>
            <w:bottom w:val="none" w:sz="0" w:space="0" w:color="auto"/>
            <w:right w:val="none" w:sz="0" w:space="0" w:color="auto"/>
          </w:divBdr>
        </w:div>
        <w:div w:id="561058544">
          <w:marLeft w:val="418"/>
          <w:marRight w:val="0"/>
          <w:marTop w:val="50"/>
          <w:marBottom w:val="0"/>
          <w:divBdr>
            <w:top w:val="none" w:sz="0" w:space="0" w:color="auto"/>
            <w:left w:val="none" w:sz="0" w:space="0" w:color="auto"/>
            <w:bottom w:val="none" w:sz="0" w:space="0" w:color="auto"/>
            <w:right w:val="none" w:sz="0" w:space="0" w:color="auto"/>
          </w:divBdr>
        </w:div>
        <w:div w:id="254943655">
          <w:marLeft w:val="418"/>
          <w:marRight w:val="0"/>
          <w:marTop w:val="50"/>
          <w:marBottom w:val="0"/>
          <w:divBdr>
            <w:top w:val="none" w:sz="0" w:space="0" w:color="auto"/>
            <w:left w:val="none" w:sz="0" w:space="0" w:color="auto"/>
            <w:bottom w:val="none" w:sz="0" w:space="0" w:color="auto"/>
            <w:right w:val="none" w:sz="0" w:space="0" w:color="auto"/>
          </w:divBdr>
        </w:div>
      </w:divsChild>
    </w:div>
    <w:div w:id="531918319">
      <w:bodyDiv w:val="1"/>
      <w:marLeft w:val="0"/>
      <w:marRight w:val="0"/>
      <w:marTop w:val="0"/>
      <w:marBottom w:val="0"/>
      <w:divBdr>
        <w:top w:val="none" w:sz="0" w:space="0" w:color="auto"/>
        <w:left w:val="none" w:sz="0" w:space="0" w:color="auto"/>
        <w:bottom w:val="none" w:sz="0" w:space="0" w:color="auto"/>
        <w:right w:val="none" w:sz="0" w:space="0" w:color="auto"/>
      </w:divBdr>
      <w:divsChild>
        <w:div w:id="85031905">
          <w:marLeft w:val="300"/>
          <w:marRight w:val="300"/>
          <w:marTop w:val="150"/>
          <w:marBottom w:val="150"/>
          <w:divBdr>
            <w:top w:val="none" w:sz="0" w:space="0" w:color="auto"/>
            <w:left w:val="none" w:sz="0" w:space="0" w:color="auto"/>
            <w:bottom w:val="none" w:sz="0" w:space="0" w:color="auto"/>
            <w:right w:val="none" w:sz="0" w:space="0" w:color="auto"/>
          </w:divBdr>
          <w:divsChild>
            <w:div w:id="20778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0513">
      <w:bodyDiv w:val="1"/>
      <w:marLeft w:val="0"/>
      <w:marRight w:val="0"/>
      <w:marTop w:val="0"/>
      <w:marBottom w:val="0"/>
      <w:divBdr>
        <w:top w:val="none" w:sz="0" w:space="0" w:color="auto"/>
        <w:left w:val="none" w:sz="0" w:space="0" w:color="auto"/>
        <w:bottom w:val="none" w:sz="0" w:space="0" w:color="auto"/>
        <w:right w:val="none" w:sz="0" w:space="0" w:color="auto"/>
      </w:divBdr>
    </w:div>
    <w:div w:id="616067278">
      <w:bodyDiv w:val="1"/>
      <w:marLeft w:val="0"/>
      <w:marRight w:val="0"/>
      <w:marTop w:val="0"/>
      <w:marBottom w:val="0"/>
      <w:divBdr>
        <w:top w:val="none" w:sz="0" w:space="0" w:color="auto"/>
        <w:left w:val="none" w:sz="0" w:space="0" w:color="auto"/>
        <w:bottom w:val="none" w:sz="0" w:space="0" w:color="auto"/>
        <w:right w:val="none" w:sz="0" w:space="0" w:color="auto"/>
      </w:divBdr>
    </w:div>
    <w:div w:id="663432878">
      <w:bodyDiv w:val="1"/>
      <w:marLeft w:val="0"/>
      <w:marRight w:val="0"/>
      <w:marTop w:val="0"/>
      <w:marBottom w:val="0"/>
      <w:divBdr>
        <w:top w:val="none" w:sz="0" w:space="0" w:color="auto"/>
        <w:left w:val="none" w:sz="0" w:space="0" w:color="auto"/>
        <w:bottom w:val="none" w:sz="0" w:space="0" w:color="auto"/>
        <w:right w:val="none" w:sz="0" w:space="0" w:color="auto"/>
      </w:divBdr>
      <w:divsChild>
        <w:div w:id="1481657694">
          <w:marLeft w:val="0"/>
          <w:marRight w:val="0"/>
          <w:marTop w:val="0"/>
          <w:marBottom w:val="0"/>
          <w:divBdr>
            <w:top w:val="none" w:sz="0" w:space="0" w:color="auto"/>
            <w:left w:val="none" w:sz="0" w:space="0" w:color="auto"/>
            <w:bottom w:val="none" w:sz="0" w:space="0" w:color="auto"/>
            <w:right w:val="none" w:sz="0" w:space="0" w:color="auto"/>
          </w:divBdr>
          <w:divsChild>
            <w:div w:id="1793550562">
              <w:marLeft w:val="0"/>
              <w:marRight w:val="0"/>
              <w:marTop w:val="0"/>
              <w:marBottom w:val="0"/>
              <w:divBdr>
                <w:top w:val="none" w:sz="0" w:space="0" w:color="auto"/>
                <w:left w:val="none" w:sz="0" w:space="0" w:color="auto"/>
                <w:bottom w:val="none" w:sz="0" w:space="0" w:color="auto"/>
                <w:right w:val="none" w:sz="0" w:space="0" w:color="auto"/>
              </w:divBdr>
              <w:divsChild>
                <w:div w:id="470246606">
                  <w:marLeft w:val="0"/>
                  <w:marRight w:val="0"/>
                  <w:marTop w:val="0"/>
                  <w:marBottom w:val="0"/>
                  <w:divBdr>
                    <w:top w:val="none" w:sz="0" w:space="0" w:color="auto"/>
                    <w:left w:val="none" w:sz="0" w:space="0" w:color="auto"/>
                    <w:bottom w:val="none" w:sz="0" w:space="0" w:color="auto"/>
                    <w:right w:val="none" w:sz="0" w:space="0" w:color="auto"/>
                  </w:divBdr>
                  <w:divsChild>
                    <w:div w:id="1558008051">
                      <w:marLeft w:val="0"/>
                      <w:marRight w:val="0"/>
                      <w:marTop w:val="0"/>
                      <w:marBottom w:val="0"/>
                      <w:divBdr>
                        <w:top w:val="none" w:sz="0" w:space="0" w:color="auto"/>
                        <w:left w:val="none" w:sz="0" w:space="0" w:color="auto"/>
                        <w:bottom w:val="none" w:sz="0" w:space="0" w:color="auto"/>
                        <w:right w:val="none" w:sz="0" w:space="0" w:color="auto"/>
                      </w:divBdr>
                      <w:divsChild>
                        <w:div w:id="1058818542">
                          <w:marLeft w:val="0"/>
                          <w:marRight w:val="0"/>
                          <w:marTop w:val="0"/>
                          <w:marBottom w:val="0"/>
                          <w:divBdr>
                            <w:top w:val="none" w:sz="0" w:space="0" w:color="auto"/>
                            <w:left w:val="none" w:sz="0" w:space="0" w:color="auto"/>
                            <w:bottom w:val="none" w:sz="0" w:space="0" w:color="auto"/>
                            <w:right w:val="none" w:sz="0" w:space="0" w:color="auto"/>
                          </w:divBdr>
                          <w:divsChild>
                            <w:div w:id="951205594">
                              <w:marLeft w:val="0"/>
                              <w:marRight w:val="0"/>
                              <w:marTop w:val="0"/>
                              <w:marBottom w:val="0"/>
                              <w:divBdr>
                                <w:top w:val="none" w:sz="0" w:space="0" w:color="auto"/>
                                <w:left w:val="none" w:sz="0" w:space="0" w:color="auto"/>
                                <w:bottom w:val="none" w:sz="0" w:space="0" w:color="auto"/>
                                <w:right w:val="none" w:sz="0" w:space="0" w:color="auto"/>
                              </w:divBdr>
                              <w:divsChild>
                                <w:div w:id="489827629">
                                  <w:marLeft w:val="0"/>
                                  <w:marRight w:val="0"/>
                                  <w:marTop w:val="0"/>
                                  <w:marBottom w:val="0"/>
                                  <w:divBdr>
                                    <w:top w:val="none" w:sz="0" w:space="0" w:color="auto"/>
                                    <w:left w:val="none" w:sz="0" w:space="0" w:color="auto"/>
                                    <w:bottom w:val="none" w:sz="0" w:space="0" w:color="auto"/>
                                    <w:right w:val="none" w:sz="0" w:space="0" w:color="auto"/>
                                  </w:divBdr>
                                  <w:divsChild>
                                    <w:div w:id="2009094591">
                                      <w:marLeft w:val="0"/>
                                      <w:marRight w:val="0"/>
                                      <w:marTop w:val="0"/>
                                      <w:marBottom w:val="0"/>
                                      <w:divBdr>
                                        <w:top w:val="none" w:sz="0" w:space="0" w:color="auto"/>
                                        <w:left w:val="none" w:sz="0" w:space="0" w:color="auto"/>
                                        <w:bottom w:val="none" w:sz="0" w:space="0" w:color="auto"/>
                                        <w:right w:val="none" w:sz="0" w:space="0" w:color="auto"/>
                                      </w:divBdr>
                                      <w:divsChild>
                                        <w:div w:id="2098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2963">
      <w:bodyDiv w:val="1"/>
      <w:marLeft w:val="0"/>
      <w:marRight w:val="0"/>
      <w:marTop w:val="0"/>
      <w:marBottom w:val="0"/>
      <w:divBdr>
        <w:top w:val="none" w:sz="0" w:space="0" w:color="auto"/>
        <w:left w:val="none" w:sz="0" w:space="0" w:color="auto"/>
        <w:bottom w:val="none" w:sz="0" w:space="0" w:color="auto"/>
        <w:right w:val="none" w:sz="0" w:space="0" w:color="auto"/>
      </w:divBdr>
    </w:div>
    <w:div w:id="717169316">
      <w:bodyDiv w:val="1"/>
      <w:marLeft w:val="0"/>
      <w:marRight w:val="0"/>
      <w:marTop w:val="0"/>
      <w:marBottom w:val="0"/>
      <w:divBdr>
        <w:top w:val="none" w:sz="0" w:space="0" w:color="auto"/>
        <w:left w:val="none" w:sz="0" w:space="0" w:color="auto"/>
        <w:bottom w:val="none" w:sz="0" w:space="0" w:color="auto"/>
        <w:right w:val="none" w:sz="0" w:space="0" w:color="auto"/>
      </w:divBdr>
      <w:divsChild>
        <w:div w:id="1070423631">
          <w:marLeft w:val="0"/>
          <w:marRight w:val="0"/>
          <w:marTop w:val="0"/>
          <w:marBottom w:val="0"/>
          <w:divBdr>
            <w:top w:val="none" w:sz="0" w:space="0" w:color="auto"/>
            <w:left w:val="none" w:sz="0" w:space="0" w:color="auto"/>
            <w:bottom w:val="none" w:sz="0" w:space="0" w:color="auto"/>
            <w:right w:val="none" w:sz="0" w:space="0" w:color="auto"/>
          </w:divBdr>
          <w:divsChild>
            <w:div w:id="1123959437">
              <w:marLeft w:val="0"/>
              <w:marRight w:val="0"/>
              <w:marTop w:val="0"/>
              <w:marBottom w:val="0"/>
              <w:divBdr>
                <w:top w:val="none" w:sz="0" w:space="0" w:color="auto"/>
                <w:left w:val="none" w:sz="0" w:space="0" w:color="auto"/>
                <w:bottom w:val="none" w:sz="0" w:space="0" w:color="auto"/>
                <w:right w:val="none" w:sz="0" w:space="0" w:color="auto"/>
              </w:divBdr>
              <w:divsChild>
                <w:div w:id="737822620">
                  <w:marLeft w:val="0"/>
                  <w:marRight w:val="0"/>
                  <w:marTop w:val="0"/>
                  <w:marBottom w:val="0"/>
                  <w:divBdr>
                    <w:top w:val="none" w:sz="0" w:space="0" w:color="auto"/>
                    <w:left w:val="none" w:sz="0" w:space="0" w:color="auto"/>
                    <w:bottom w:val="none" w:sz="0" w:space="0" w:color="auto"/>
                    <w:right w:val="none" w:sz="0" w:space="0" w:color="auto"/>
                  </w:divBdr>
                  <w:divsChild>
                    <w:div w:id="975375282">
                      <w:marLeft w:val="0"/>
                      <w:marRight w:val="0"/>
                      <w:marTop w:val="0"/>
                      <w:marBottom w:val="0"/>
                      <w:divBdr>
                        <w:top w:val="none" w:sz="0" w:space="0" w:color="auto"/>
                        <w:left w:val="none" w:sz="0" w:space="0" w:color="auto"/>
                        <w:bottom w:val="none" w:sz="0" w:space="0" w:color="auto"/>
                        <w:right w:val="none" w:sz="0" w:space="0" w:color="auto"/>
                      </w:divBdr>
                      <w:divsChild>
                        <w:div w:id="236524984">
                          <w:marLeft w:val="0"/>
                          <w:marRight w:val="0"/>
                          <w:marTop w:val="0"/>
                          <w:marBottom w:val="0"/>
                          <w:divBdr>
                            <w:top w:val="none" w:sz="0" w:space="0" w:color="auto"/>
                            <w:left w:val="none" w:sz="0" w:space="0" w:color="auto"/>
                            <w:bottom w:val="none" w:sz="0" w:space="0" w:color="auto"/>
                            <w:right w:val="none" w:sz="0" w:space="0" w:color="auto"/>
                          </w:divBdr>
                          <w:divsChild>
                            <w:div w:id="176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20300">
      <w:bodyDiv w:val="1"/>
      <w:marLeft w:val="0"/>
      <w:marRight w:val="0"/>
      <w:marTop w:val="0"/>
      <w:marBottom w:val="0"/>
      <w:divBdr>
        <w:top w:val="none" w:sz="0" w:space="0" w:color="auto"/>
        <w:left w:val="none" w:sz="0" w:space="0" w:color="auto"/>
        <w:bottom w:val="none" w:sz="0" w:space="0" w:color="auto"/>
        <w:right w:val="none" w:sz="0" w:space="0" w:color="auto"/>
      </w:divBdr>
    </w:div>
    <w:div w:id="742676731">
      <w:bodyDiv w:val="1"/>
      <w:marLeft w:val="0"/>
      <w:marRight w:val="0"/>
      <w:marTop w:val="0"/>
      <w:marBottom w:val="0"/>
      <w:divBdr>
        <w:top w:val="none" w:sz="0" w:space="0" w:color="auto"/>
        <w:left w:val="none" w:sz="0" w:space="0" w:color="auto"/>
        <w:bottom w:val="none" w:sz="0" w:space="0" w:color="auto"/>
        <w:right w:val="none" w:sz="0" w:space="0" w:color="auto"/>
      </w:divBdr>
      <w:divsChild>
        <w:div w:id="2140031119">
          <w:marLeft w:val="300"/>
          <w:marRight w:val="300"/>
          <w:marTop w:val="150"/>
          <w:marBottom w:val="150"/>
          <w:divBdr>
            <w:top w:val="none" w:sz="0" w:space="0" w:color="auto"/>
            <w:left w:val="none" w:sz="0" w:space="0" w:color="auto"/>
            <w:bottom w:val="none" w:sz="0" w:space="0" w:color="auto"/>
            <w:right w:val="none" w:sz="0" w:space="0" w:color="auto"/>
          </w:divBdr>
          <w:divsChild>
            <w:div w:id="3583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8851">
      <w:bodyDiv w:val="1"/>
      <w:marLeft w:val="0"/>
      <w:marRight w:val="0"/>
      <w:marTop w:val="0"/>
      <w:marBottom w:val="0"/>
      <w:divBdr>
        <w:top w:val="none" w:sz="0" w:space="0" w:color="auto"/>
        <w:left w:val="none" w:sz="0" w:space="0" w:color="auto"/>
        <w:bottom w:val="none" w:sz="0" w:space="0" w:color="auto"/>
        <w:right w:val="none" w:sz="0" w:space="0" w:color="auto"/>
      </w:divBdr>
    </w:div>
    <w:div w:id="775250544">
      <w:bodyDiv w:val="1"/>
      <w:marLeft w:val="0"/>
      <w:marRight w:val="0"/>
      <w:marTop w:val="0"/>
      <w:marBottom w:val="0"/>
      <w:divBdr>
        <w:top w:val="none" w:sz="0" w:space="0" w:color="auto"/>
        <w:left w:val="none" w:sz="0" w:space="0" w:color="auto"/>
        <w:bottom w:val="none" w:sz="0" w:space="0" w:color="auto"/>
        <w:right w:val="none" w:sz="0" w:space="0" w:color="auto"/>
      </w:divBdr>
      <w:divsChild>
        <w:div w:id="1814181035">
          <w:marLeft w:val="0"/>
          <w:marRight w:val="0"/>
          <w:marTop w:val="0"/>
          <w:marBottom w:val="0"/>
          <w:divBdr>
            <w:top w:val="none" w:sz="0" w:space="0" w:color="auto"/>
            <w:left w:val="none" w:sz="0" w:space="0" w:color="auto"/>
            <w:bottom w:val="none" w:sz="0" w:space="0" w:color="auto"/>
            <w:right w:val="none" w:sz="0" w:space="0" w:color="auto"/>
          </w:divBdr>
          <w:divsChild>
            <w:div w:id="1117681455">
              <w:marLeft w:val="0"/>
              <w:marRight w:val="0"/>
              <w:marTop w:val="0"/>
              <w:marBottom w:val="0"/>
              <w:divBdr>
                <w:top w:val="none" w:sz="0" w:space="0" w:color="auto"/>
                <w:left w:val="none" w:sz="0" w:space="0" w:color="auto"/>
                <w:bottom w:val="none" w:sz="0" w:space="0" w:color="auto"/>
                <w:right w:val="none" w:sz="0" w:space="0" w:color="auto"/>
              </w:divBdr>
              <w:divsChild>
                <w:div w:id="723138322">
                  <w:marLeft w:val="0"/>
                  <w:marRight w:val="0"/>
                  <w:marTop w:val="0"/>
                  <w:marBottom w:val="0"/>
                  <w:divBdr>
                    <w:top w:val="none" w:sz="0" w:space="0" w:color="auto"/>
                    <w:left w:val="none" w:sz="0" w:space="0" w:color="auto"/>
                    <w:bottom w:val="none" w:sz="0" w:space="0" w:color="auto"/>
                    <w:right w:val="none" w:sz="0" w:space="0" w:color="auto"/>
                  </w:divBdr>
                  <w:divsChild>
                    <w:div w:id="350034496">
                      <w:marLeft w:val="0"/>
                      <w:marRight w:val="0"/>
                      <w:marTop w:val="0"/>
                      <w:marBottom w:val="0"/>
                      <w:divBdr>
                        <w:top w:val="none" w:sz="0" w:space="0" w:color="auto"/>
                        <w:left w:val="none" w:sz="0" w:space="0" w:color="auto"/>
                        <w:bottom w:val="none" w:sz="0" w:space="0" w:color="auto"/>
                        <w:right w:val="none" w:sz="0" w:space="0" w:color="auto"/>
                      </w:divBdr>
                      <w:divsChild>
                        <w:div w:id="416630829">
                          <w:marLeft w:val="0"/>
                          <w:marRight w:val="0"/>
                          <w:marTop w:val="0"/>
                          <w:marBottom w:val="0"/>
                          <w:divBdr>
                            <w:top w:val="none" w:sz="0" w:space="0" w:color="auto"/>
                            <w:left w:val="none" w:sz="0" w:space="0" w:color="auto"/>
                            <w:bottom w:val="none" w:sz="0" w:space="0" w:color="auto"/>
                            <w:right w:val="none" w:sz="0" w:space="0" w:color="auto"/>
                          </w:divBdr>
                          <w:divsChild>
                            <w:div w:id="1403598709">
                              <w:marLeft w:val="0"/>
                              <w:marRight w:val="0"/>
                              <w:marTop w:val="0"/>
                              <w:marBottom w:val="0"/>
                              <w:divBdr>
                                <w:top w:val="none" w:sz="0" w:space="0" w:color="auto"/>
                                <w:left w:val="none" w:sz="0" w:space="0" w:color="auto"/>
                                <w:bottom w:val="none" w:sz="0" w:space="0" w:color="auto"/>
                                <w:right w:val="none" w:sz="0" w:space="0" w:color="auto"/>
                              </w:divBdr>
                              <w:divsChild>
                                <w:div w:id="1880626460">
                                  <w:marLeft w:val="0"/>
                                  <w:marRight w:val="0"/>
                                  <w:marTop w:val="0"/>
                                  <w:marBottom w:val="0"/>
                                  <w:divBdr>
                                    <w:top w:val="none" w:sz="0" w:space="0" w:color="auto"/>
                                    <w:left w:val="none" w:sz="0" w:space="0" w:color="auto"/>
                                    <w:bottom w:val="none" w:sz="0" w:space="0" w:color="auto"/>
                                    <w:right w:val="none" w:sz="0" w:space="0" w:color="auto"/>
                                  </w:divBdr>
                                  <w:divsChild>
                                    <w:div w:id="1856264034">
                                      <w:marLeft w:val="0"/>
                                      <w:marRight w:val="0"/>
                                      <w:marTop w:val="0"/>
                                      <w:marBottom w:val="0"/>
                                      <w:divBdr>
                                        <w:top w:val="none" w:sz="0" w:space="0" w:color="auto"/>
                                        <w:left w:val="none" w:sz="0" w:space="0" w:color="auto"/>
                                        <w:bottom w:val="none" w:sz="0" w:space="0" w:color="auto"/>
                                        <w:right w:val="none" w:sz="0" w:space="0" w:color="auto"/>
                                      </w:divBdr>
                                      <w:divsChild>
                                        <w:div w:id="312871936">
                                          <w:marLeft w:val="0"/>
                                          <w:marRight w:val="0"/>
                                          <w:marTop w:val="0"/>
                                          <w:marBottom w:val="0"/>
                                          <w:divBdr>
                                            <w:top w:val="none" w:sz="0" w:space="0" w:color="auto"/>
                                            <w:left w:val="none" w:sz="0" w:space="0" w:color="auto"/>
                                            <w:bottom w:val="none" w:sz="0" w:space="0" w:color="auto"/>
                                            <w:right w:val="none" w:sz="0" w:space="0" w:color="auto"/>
                                          </w:divBdr>
                                          <w:divsChild>
                                            <w:div w:id="24407306">
                                              <w:marLeft w:val="0"/>
                                              <w:marRight w:val="0"/>
                                              <w:marTop w:val="0"/>
                                              <w:marBottom w:val="0"/>
                                              <w:divBdr>
                                                <w:top w:val="none" w:sz="0" w:space="0" w:color="auto"/>
                                                <w:left w:val="none" w:sz="0" w:space="0" w:color="auto"/>
                                                <w:bottom w:val="none" w:sz="0" w:space="0" w:color="auto"/>
                                                <w:right w:val="none" w:sz="0" w:space="0" w:color="auto"/>
                                              </w:divBdr>
                                            </w:div>
                                            <w:div w:id="190262239">
                                              <w:marLeft w:val="0"/>
                                              <w:marRight w:val="0"/>
                                              <w:marTop w:val="0"/>
                                              <w:marBottom w:val="0"/>
                                              <w:divBdr>
                                                <w:top w:val="none" w:sz="0" w:space="0" w:color="auto"/>
                                                <w:left w:val="none" w:sz="0" w:space="0" w:color="auto"/>
                                                <w:bottom w:val="none" w:sz="0" w:space="0" w:color="auto"/>
                                                <w:right w:val="none" w:sz="0" w:space="0" w:color="auto"/>
                                              </w:divBdr>
                                              <w:divsChild>
                                                <w:div w:id="14925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359927">
      <w:bodyDiv w:val="1"/>
      <w:marLeft w:val="0"/>
      <w:marRight w:val="0"/>
      <w:marTop w:val="0"/>
      <w:marBottom w:val="0"/>
      <w:divBdr>
        <w:top w:val="none" w:sz="0" w:space="0" w:color="auto"/>
        <w:left w:val="none" w:sz="0" w:space="0" w:color="auto"/>
        <w:bottom w:val="none" w:sz="0" w:space="0" w:color="auto"/>
        <w:right w:val="none" w:sz="0" w:space="0" w:color="auto"/>
      </w:divBdr>
    </w:div>
    <w:div w:id="839780598">
      <w:bodyDiv w:val="1"/>
      <w:marLeft w:val="0"/>
      <w:marRight w:val="0"/>
      <w:marTop w:val="0"/>
      <w:marBottom w:val="0"/>
      <w:divBdr>
        <w:top w:val="none" w:sz="0" w:space="0" w:color="auto"/>
        <w:left w:val="none" w:sz="0" w:space="0" w:color="auto"/>
        <w:bottom w:val="none" w:sz="0" w:space="0" w:color="auto"/>
        <w:right w:val="none" w:sz="0" w:space="0" w:color="auto"/>
      </w:divBdr>
    </w:div>
    <w:div w:id="851453922">
      <w:bodyDiv w:val="1"/>
      <w:marLeft w:val="0"/>
      <w:marRight w:val="0"/>
      <w:marTop w:val="0"/>
      <w:marBottom w:val="0"/>
      <w:divBdr>
        <w:top w:val="none" w:sz="0" w:space="0" w:color="auto"/>
        <w:left w:val="none" w:sz="0" w:space="0" w:color="auto"/>
        <w:bottom w:val="none" w:sz="0" w:space="0" w:color="auto"/>
        <w:right w:val="none" w:sz="0" w:space="0" w:color="auto"/>
      </w:divBdr>
    </w:div>
    <w:div w:id="862747480">
      <w:bodyDiv w:val="1"/>
      <w:marLeft w:val="0"/>
      <w:marRight w:val="0"/>
      <w:marTop w:val="0"/>
      <w:marBottom w:val="0"/>
      <w:divBdr>
        <w:top w:val="none" w:sz="0" w:space="0" w:color="auto"/>
        <w:left w:val="none" w:sz="0" w:space="0" w:color="auto"/>
        <w:bottom w:val="none" w:sz="0" w:space="0" w:color="auto"/>
        <w:right w:val="none" w:sz="0" w:space="0" w:color="auto"/>
      </w:divBdr>
    </w:div>
    <w:div w:id="882058127">
      <w:bodyDiv w:val="1"/>
      <w:marLeft w:val="0"/>
      <w:marRight w:val="0"/>
      <w:marTop w:val="0"/>
      <w:marBottom w:val="0"/>
      <w:divBdr>
        <w:top w:val="none" w:sz="0" w:space="0" w:color="auto"/>
        <w:left w:val="none" w:sz="0" w:space="0" w:color="auto"/>
        <w:bottom w:val="none" w:sz="0" w:space="0" w:color="auto"/>
        <w:right w:val="none" w:sz="0" w:space="0" w:color="auto"/>
      </w:divBdr>
      <w:divsChild>
        <w:div w:id="1647316387">
          <w:marLeft w:val="0"/>
          <w:marRight w:val="0"/>
          <w:marTop w:val="0"/>
          <w:marBottom w:val="0"/>
          <w:divBdr>
            <w:top w:val="none" w:sz="0" w:space="0" w:color="auto"/>
            <w:left w:val="none" w:sz="0" w:space="0" w:color="auto"/>
            <w:bottom w:val="none" w:sz="0" w:space="0" w:color="auto"/>
            <w:right w:val="none" w:sz="0" w:space="0" w:color="auto"/>
          </w:divBdr>
          <w:divsChild>
            <w:div w:id="105389210">
              <w:marLeft w:val="0"/>
              <w:marRight w:val="0"/>
              <w:marTop w:val="0"/>
              <w:marBottom w:val="0"/>
              <w:divBdr>
                <w:top w:val="none" w:sz="0" w:space="0" w:color="auto"/>
                <w:left w:val="none" w:sz="0" w:space="0" w:color="auto"/>
                <w:bottom w:val="none" w:sz="0" w:space="0" w:color="auto"/>
                <w:right w:val="none" w:sz="0" w:space="0" w:color="auto"/>
              </w:divBdr>
              <w:divsChild>
                <w:div w:id="1217011688">
                  <w:marLeft w:val="0"/>
                  <w:marRight w:val="0"/>
                  <w:marTop w:val="0"/>
                  <w:marBottom w:val="0"/>
                  <w:divBdr>
                    <w:top w:val="none" w:sz="0" w:space="0" w:color="auto"/>
                    <w:left w:val="none" w:sz="0" w:space="0" w:color="auto"/>
                    <w:bottom w:val="none" w:sz="0" w:space="0" w:color="auto"/>
                    <w:right w:val="none" w:sz="0" w:space="0" w:color="auto"/>
                  </w:divBdr>
                  <w:divsChild>
                    <w:div w:id="530873485">
                      <w:marLeft w:val="0"/>
                      <w:marRight w:val="0"/>
                      <w:marTop w:val="0"/>
                      <w:marBottom w:val="0"/>
                      <w:divBdr>
                        <w:top w:val="none" w:sz="0" w:space="0" w:color="auto"/>
                        <w:left w:val="none" w:sz="0" w:space="0" w:color="auto"/>
                        <w:bottom w:val="none" w:sz="0" w:space="0" w:color="auto"/>
                        <w:right w:val="none" w:sz="0" w:space="0" w:color="auto"/>
                      </w:divBdr>
                      <w:divsChild>
                        <w:div w:id="1589729374">
                          <w:marLeft w:val="262"/>
                          <w:marRight w:val="262"/>
                          <w:marTop w:val="262"/>
                          <w:marBottom w:val="262"/>
                          <w:divBdr>
                            <w:top w:val="none" w:sz="0" w:space="0" w:color="auto"/>
                            <w:left w:val="none" w:sz="0" w:space="0" w:color="auto"/>
                            <w:bottom w:val="none" w:sz="0" w:space="0" w:color="auto"/>
                            <w:right w:val="none" w:sz="0" w:space="0" w:color="auto"/>
                          </w:divBdr>
                          <w:divsChild>
                            <w:div w:id="1170607387">
                              <w:marLeft w:val="0"/>
                              <w:marRight w:val="0"/>
                              <w:marTop w:val="0"/>
                              <w:marBottom w:val="0"/>
                              <w:divBdr>
                                <w:top w:val="none" w:sz="0" w:space="0" w:color="auto"/>
                                <w:left w:val="none" w:sz="0" w:space="0" w:color="auto"/>
                                <w:bottom w:val="none" w:sz="0" w:space="0" w:color="auto"/>
                                <w:right w:val="none" w:sz="0" w:space="0" w:color="auto"/>
                              </w:divBdr>
                              <w:divsChild>
                                <w:div w:id="1563953568">
                                  <w:marLeft w:val="0"/>
                                  <w:marRight w:val="0"/>
                                  <w:marTop w:val="0"/>
                                  <w:marBottom w:val="13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215663">
      <w:bodyDiv w:val="1"/>
      <w:marLeft w:val="0"/>
      <w:marRight w:val="0"/>
      <w:marTop w:val="0"/>
      <w:marBottom w:val="0"/>
      <w:divBdr>
        <w:top w:val="none" w:sz="0" w:space="0" w:color="auto"/>
        <w:left w:val="none" w:sz="0" w:space="0" w:color="auto"/>
        <w:bottom w:val="none" w:sz="0" w:space="0" w:color="auto"/>
        <w:right w:val="none" w:sz="0" w:space="0" w:color="auto"/>
      </w:divBdr>
    </w:div>
    <w:div w:id="908344879">
      <w:bodyDiv w:val="1"/>
      <w:marLeft w:val="0"/>
      <w:marRight w:val="0"/>
      <w:marTop w:val="0"/>
      <w:marBottom w:val="0"/>
      <w:divBdr>
        <w:top w:val="none" w:sz="0" w:space="0" w:color="auto"/>
        <w:left w:val="none" w:sz="0" w:space="0" w:color="auto"/>
        <w:bottom w:val="none" w:sz="0" w:space="0" w:color="auto"/>
        <w:right w:val="none" w:sz="0" w:space="0" w:color="auto"/>
      </w:divBdr>
      <w:divsChild>
        <w:div w:id="2055931075">
          <w:marLeft w:val="0"/>
          <w:marRight w:val="0"/>
          <w:marTop w:val="0"/>
          <w:marBottom w:val="0"/>
          <w:divBdr>
            <w:top w:val="none" w:sz="0" w:space="0" w:color="auto"/>
            <w:left w:val="none" w:sz="0" w:space="0" w:color="auto"/>
            <w:bottom w:val="none" w:sz="0" w:space="0" w:color="auto"/>
            <w:right w:val="none" w:sz="0" w:space="0" w:color="auto"/>
          </w:divBdr>
          <w:divsChild>
            <w:div w:id="2042826099">
              <w:marLeft w:val="0"/>
              <w:marRight w:val="0"/>
              <w:marTop w:val="0"/>
              <w:marBottom w:val="0"/>
              <w:divBdr>
                <w:top w:val="none" w:sz="0" w:space="0" w:color="auto"/>
                <w:left w:val="none" w:sz="0" w:space="0" w:color="auto"/>
                <w:bottom w:val="none" w:sz="0" w:space="0" w:color="auto"/>
                <w:right w:val="none" w:sz="0" w:space="0" w:color="auto"/>
              </w:divBdr>
              <w:divsChild>
                <w:div w:id="2088573106">
                  <w:marLeft w:val="0"/>
                  <w:marRight w:val="0"/>
                  <w:marTop w:val="0"/>
                  <w:marBottom w:val="0"/>
                  <w:divBdr>
                    <w:top w:val="none" w:sz="0" w:space="0" w:color="auto"/>
                    <w:left w:val="none" w:sz="0" w:space="0" w:color="auto"/>
                    <w:bottom w:val="none" w:sz="0" w:space="0" w:color="auto"/>
                    <w:right w:val="none" w:sz="0" w:space="0" w:color="auto"/>
                  </w:divBdr>
                  <w:divsChild>
                    <w:div w:id="1127236919">
                      <w:marLeft w:val="0"/>
                      <w:marRight w:val="0"/>
                      <w:marTop w:val="0"/>
                      <w:marBottom w:val="0"/>
                      <w:divBdr>
                        <w:top w:val="none" w:sz="0" w:space="0" w:color="auto"/>
                        <w:left w:val="none" w:sz="0" w:space="0" w:color="auto"/>
                        <w:bottom w:val="none" w:sz="0" w:space="0" w:color="auto"/>
                        <w:right w:val="none" w:sz="0" w:space="0" w:color="auto"/>
                      </w:divBdr>
                      <w:divsChild>
                        <w:div w:id="1479954786">
                          <w:marLeft w:val="0"/>
                          <w:marRight w:val="0"/>
                          <w:marTop w:val="0"/>
                          <w:marBottom w:val="0"/>
                          <w:divBdr>
                            <w:top w:val="none" w:sz="0" w:space="0" w:color="auto"/>
                            <w:left w:val="none" w:sz="0" w:space="0" w:color="auto"/>
                            <w:bottom w:val="none" w:sz="0" w:space="0" w:color="auto"/>
                            <w:right w:val="none" w:sz="0" w:space="0" w:color="auto"/>
                          </w:divBdr>
                          <w:divsChild>
                            <w:div w:id="1330795655">
                              <w:marLeft w:val="0"/>
                              <w:marRight w:val="0"/>
                              <w:marTop w:val="0"/>
                              <w:marBottom w:val="0"/>
                              <w:divBdr>
                                <w:top w:val="none" w:sz="0" w:space="0" w:color="auto"/>
                                <w:left w:val="none" w:sz="0" w:space="0" w:color="auto"/>
                                <w:bottom w:val="none" w:sz="0" w:space="0" w:color="auto"/>
                                <w:right w:val="none" w:sz="0" w:space="0" w:color="auto"/>
                              </w:divBdr>
                              <w:divsChild>
                                <w:div w:id="21136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024343">
      <w:bodyDiv w:val="1"/>
      <w:marLeft w:val="0"/>
      <w:marRight w:val="0"/>
      <w:marTop w:val="0"/>
      <w:marBottom w:val="0"/>
      <w:divBdr>
        <w:top w:val="none" w:sz="0" w:space="0" w:color="auto"/>
        <w:left w:val="none" w:sz="0" w:space="0" w:color="auto"/>
        <w:bottom w:val="none" w:sz="0" w:space="0" w:color="auto"/>
        <w:right w:val="none" w:sz="0" w:space="0" w:color="auto"/>
      </w:divBdr>
      <w:divsChild>
        <w:div w:id="18094884">
          <w:marLeft w:val="0"/>
          <w:marRight w:val="0"/>
          <w:marTop w:val="0"/>
          <w:marBottom w:val="0"/>
          <w:divBdr>
            <w:top w:val="none" w:sz="0" w:space="0" w:color="auto"/>
            <w:left w:val="none" w:sz="0" w:space="0" w:color="auto"/>
            <w:bottom w:val="none" w:sz="0" w:space="0" w:color="auto"/>
            <w:right w:val="none" w:sz="0" w:space="0" w:color="auto"/>
          </w:divBdr>
          <w:divsChild>
            <w:div w:id="253783001">
              <w:marLeft w:val="0"/>
              <w:marRight w:val="0"/>
              <w:marTop w:val="0"/>
              <w:marBottom w:val="0"/>
              <w:divBdr>
                <w:top w:val="none" w:sz="0" w:space="0" w:color="auto"/>
                <w:left w:val="none" w:sz="0" w:space="0" w:color="auto"/>
                <w:bottom w:val="none" w:sz="0" w:space="0" w:color="auto"/>
                <w:right w:val="none" w:sz="0" w:space="0" w:color="auto"/>
              </w:divBdr>
              <w:divsChild>
                <w:div w:id="1405760809">
                  <w:marLeft w:val="0"/>
                  <w:marRight w:val="0"/>
                  <w:marTop w:val="0"/>
                  <w:marBottom w:val="0"/>
                  <w:divBdr>
                    <w:top w:val="none" w:sz="0" w:space="0" w:color="auto"/>
                    <w:left w:val="none" w:sz="0" w:space="0" w:color="auto"/>
                    <w:bottom w:val="none" w:sz="0" w:space="0" w:color="auto"/>
                    <w:right w:val="none" w:sz="0" w:space="0" w:color="auto"/>
                  </w:divBdr>
                  <w:divsChild>
                    <w:div w:id="1703046894">
                      <w:marLeft w:val="0"/>
                      <w:marRight w:val="0"/>
                      <w:marTop w:val="0"/>
                      <w:marBottom w:val="0"/>
                      <w:divBdr>
                        <w:top w:val="none" w:sz="0" w:space="0" w:color="auto"/>
                        <w:left w:val="none" w:sz="0" w:space="0" w:color="auto"/>
                        <w:bottom w:val="none" w:sz="0" w:space="0" w:color="auto"/>
                        <w:right w:val="none" w:sz="0" w:space="0" w:color="auto"/>
                      </w:divBdr>
                      <w:divsChild>
                        <w:div w:id="1657144660">
                          <w:marLeft w:val="0"/>
                          <w:marRight w:val="0"/>
                          <w:marTop w:val="0"/>
                          <w:marBottom w:val="0"/>
                          <w:divBdr>
                            <w:top w:val="none" w:sz="0" w:space="0" w:color="auto"/>
                            <w:left w:val="none" w:sz="0" w:space="0" w:color="auto"/>
                            <w:bottom w:val="none" w:sz="0" w:space="0" w:color="auto"/>
                            <w:right w:val="none" w:sz="0" w:space="0" w:color="auto"/>
                          </w:divBdr>
                          <w:divsChild>
                            <w:div w:id="1689941563">
                              <w:marLeft w:val="0"/>
                              <w:marRight w:val="0"/>
                              <w:marTop w:val="0"/>
                              <w:marBottom w:val="0"/>
                              <w:divBdr>
                                <w:top w:val="none" w:sz="0" w:space="0" w:color="auto"/>
                                <w:left w:val="none" w:sz="0" w:space="0" w:color="auto"/>
                                <w:bottom w:val="none" w:sz="0" w:space="0" w:color="auto"/>
                                <w:right w:val="none" w:sz="0" w:space="0" w:color="auto"/>
                              </w:divBdr>
                              <w:divsChild>
                                <w:div w:id="1573588295">
                                  <w:marLeft w:val="0"/>
                                  <w:marRight w:val="0"/>
                                  <w:marTop w:val="0"/>
                                  <w:marBottom w:val="0"/>
                                  <w:divBdr>
                                    <w:top w:val="none" w:sz="0" w:space="0" w:color="auto"/>
                                    <w:left w:val="none" w:sz="0" w:space="0" w:color="auto"/>
                                    <w:bottom w:val="none" w:sz="0" w:space="0" w:color="auto"/>
                                    <w:right w:val="none" w:sz="0" w:space="0" w:color="auto"/>
                                  </w:divBdr>
                                  <w:divsChild>
                                    <w:div w:id="151675643">
                                      <w:marLeft w:val="0"/>
                                      <w:marRight w:val="0"/>
                                      <w:marTop w:val="0"/>
                                      <w:marBottom w:val="0"/>
                                      <w:divBdr>
                                        <w:top w:val="none" w:sz="0" w:space="0" w:color="auto"/>
                                        <w:left w:val="none" w:sz="0" w:space="0" w:color="auto"/>
                                        <w:bottom w:val="none" w:sz="0" w:space="0" w:color="auto"/>
                                        <w:right w:val="none" w:sz="0" w:space="0" w:color="auto"/>
                                      </w:divBdr>
                                      <w:divsChild>
                                        <w:div w:id="13626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919321">
      <w:bodyDiv w:val="1"/>
      <w:marLeft w:val="0"/>
      <w:marRight w:val="0"/>
      <w:marTop w:val="0"/>
      <w:marBottom w:val="0"/>
      <w:divBdr>
        <w:top w:val="none" w:sz="0" w:space="0" w:color="auto"/>
        <w:left w:val="none" w:sz="0" w:space="0" w:color="auto"/>
        <w:bottom w:val="none" w:sz="0" w:space="0" w:color="auto"/>
        <w:right w:val="none" w:sz="0" w:space="0" w:color="auto"/>
      </w:divBdr>
    </w:div>
    <w:div w:id="949359047">
      <w:bodyDiv w:val="1"/>
      <w:marLeft w:val="0"/>
      <w:marRight w:val="0"/>
      <w:marTop w:val="0"/>
      <w:marBottom w:val="0"/>
      <w:divBdr>
        <w:top w:val="none" w:sz="0" w:space="0" w:color="auto"/>
        <w:left w:val="none" w:sz="0" w:space="0" w:color="auto"/>
        <w:bottom w:val="none" w:sz="0" w:space="0" w:color="auto"/>
        <w:right w:val="none" w:sz="0" w:space="0" w:color="auto"/>
      </w:divBdr>
    </w:div>
    <w:div w:id="981422772">
      <w:bodyDiv w:val="1"/>
      <w:marLeft w:val="0"/>
      <w:marRight w:val="0"/>
      <w:marTop w:val="0"/>
      <w:marBottom w:val="0"/>
      <w:divBdr>
        <w:top w:val="none" w:sz="0" w:space="0" w:color="auto"/>
        <w:left w:val="none" w:sz="0" w:space="0" w:color="auto"/>
        <w:bottom w:val="none" w:sz="0" w:space="0" w:color="auto"/>
        <w:right w:val="none" w:sz="0" w:space="0" w:color="auto"/>
      </w:divBdr>
      <w:divsChild>
        <w:div w:id="1461993618">
          <w:marLeft w:val="0"/>
          <w:marRight w:val="0"/>
          <w:marTop w:val="0"/>
          <w:marBottom w:val="0"/>
          <w:divBdr>
            <w:top w:val="none" w:sz="0" w:space="0" w:color="auto"/>
            <w:left w:val="none" w:sz="0" w:space="0" w:color="auto"/>
            <w:bottom w:val="none" w:sz="0" w:space="0" w:color="auto"/>
            <w:right w:val="none" w:sz="0" w:space="0" w:color="auto"/>
          </w:divBdr>
          <w:divsChild>
            <w:div w:id="117991183">
              <w:marLeft w:val="0"/>
              <w:marRight w:val="0"/>
              <w:marTop w:val="0"/>
              <w:marBottom w:val="0"/>
              <w:divBdr>
                <w:top w:val="none" w:sz="0" w:space="0" w:color="auto"/>
                <w:left w:val="none" w:sz="0" w:space="0" w:color="auto"/>
                <w:bottom w:val="none" w:sz="0" w:space="0" w:color="auto"/>
                <w:right w:val="none" w:sz="0" w:space="0" w:color="auto"/>
              </w:divBdr>
              <w:divsChild>
                <w:div w:id="495220524">
                  <w:marLeft w:val="0"/>
                  <w:marRight w:val="0"/>
                  <w:marTop w:val="0"/>
                  <w:marBottom w:val="0"/>
                  <w:divBdr>
                    <w:top w:val="none" w:sz="0" w:space="0" w:color="auto"/>
                    <w:left w:val="none" w:sz="0" w:space="0" w:color="auto"/>
                    <w:bottom w:val="none" w:sz="0" w:space="0" w:color="auto"/>
                    <w:right w:val="none" w:sz="0" w:space="0" w:color="auto"/>
                  </w:divBdr>
                  <w:divsChild>
                    <w:div w:id="1439985062">
                      <w:marLeft w:val="0"/>
                      <w:marRight w:val="0"/>
                      <w:marTop w:val="0"/>
                      <w:marBottom w:val="0"/>
                      <w:divBdr>
                        <w:top w:val="none" w:sz="0" w:space="0" w:color="auto"/>
                        <w:left w:val="none" w:sz="0" w:space="0" w:color="auto"/>
                        <w:bottom w:val="none" w:sz="0" w:space="0" w:color="auto"/>
                        <w:right w:val="none" w:sz="0" w:space="0" w:color="auto"/>
                      </w:divBdr>
                      <w:divsChild>
                        <w:div w:id="324747097">
                          <w:marLeft w:val="0"/>
                          <w:marRight w:val="0"/>
                          <w:marTop w:val="0"/>
                          <w:marBottom w:val="0"/>
                          <w:divBdr>
                            <w:top w:val="none" w:sz="0" w:space="0" w:color="auto"/>
                            <w:left w:val="none" w:sz="0" w:space="0" w:color="auto"/>
                            <w:bottom w:val="none" w:sz="0" w:space="0" w:color="auto"/>
                            <w:right w:val="none" w:sz="0" w:space="0" w:color="auto"/>
                          </w:divBdr>
                          <w:divsChild>
                            <w:div w:id="734280075">
                              <w:marLeft w:val="0"/>
                              <w:marRight w:val="0"/>
                              <w:marTop w:val="0"/>
                              <w:marBottom w:val="0"/>
                              <w:divBdr>
                                <w:top w:val="none" w:sz="0" w:space="0" w:color="auto"/>
                                <w:left w:val="none" w:sz="0" w:space="0" w:color="auto"/>
                                <w:bottom w:val="none" w:sz="0" w:space="0" w:color="auto"/>
                                <w:right w:val="none" w:sz="0" w:space="0" w:color="auto"/>
                              </w:divBdr>
                              <w:divsChild>
                                <w:div w:id="1969697446">
                                  <w:marLeft w:val="0"/>
                                  <w:marRight w:val="0"/>
                                  <w:marTop w:val="0"/>
                                  <w:marBottom w:val="0"/>
                                  <w:divBdr>
                                    <w:top w:val="none" w:sz="0" w:space="0" w:color="auto"/>
                                    <w:left w:val="none" w:sz="0" w:space="0" w:color="auto"/>
                                    <w:bottom w:val="none" w:sz="0" w:space="0" w:color="auto"/>
                                    <w:right w:val="none" w:sz="0" w:space="0" w:color="auto"/>
                                  </w:divBdr>
                                  <w:divsChild>
                                    <w:div w:id="1508904437">
                                      <w:marLeft w:val="0"/>
                                      <w:marRight w:val="0"/>
                                      <w:marTop w:val="0"/>
                                      <w:marBottom w:val="0"/>
                                      <w:divBdr>
                                        <w:top w:val="none" w:sz="0" w:space="0" w:color="auto"/>
                                        <w:left w:val="none" w:sz="0" w:space="0" w:color="auto"/>
                                        <w:bottom w:val="none" w:sz="0" w:space="0" w:color="auto"/>
                                        <w:right w:val="none" w:sz="0" w:space="0" w:color="auto"/>
                                      </w:divBdr>
                                      <w:divsChild>
                                        <w:div w:id="58941456">
                                          <w:marLeft w:val="0"/>
                                          <w:marRight w:val="0"/>
                                          <w:marTop w:val="0"/>
                                          <w:marBottom w:val="0"/>
                                          <w:divBdr>
                                            <w:top w:val="none" w:sz="0" w:space="0" w:color="auto"/>
                                            <w:left w:val="none" w:sz="0" w:space="0" w:color="auto"/>
                                            <w:bottom w:val="none" w:sz="0" w:space="0" w:color="auto"/>
                                            <w:right w:val="none" w:sz="0" w:space="0" w:color="auto"/>
                                          </w:divBdr>
                                          <w:divsChild>
                                            <w:div w:id="858396940">
                                              <w:marLeft w:val="0"/>
                                              <w:marRight w:val="0"/>
                                              <w:marTop w:val="0"/>
                                              <w:marBottom w:val="0"/>
                                              <w:divBdr>
                                                <w:top w:val="none" w:sz="0" w:space="0" w:color="auto"/>
                                                <w:left w:val="none" w:sz="0" w:space="0" w:color="auto"/>
                                                <w:bottom w:val="none" w:sz="0" w:space="0" w:color="auto"/>
                                                <w:right w:val="none" w:sz="0" w:space="0" w:color="auto"/>
                                              </w:divBdr>
                                              <w:divsChild>
                                                <w:div w:id="13395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82775">
      <w:bodyDiv w:val="1"/>
      <w:marLeft w:val="0"/>
      <w:marRight w:val="0"/>
      <w:marTop w:val="0"/>
      <w:marBottom w:val="0"/>
      <w:divBdr>
        <w:top w:val="none" w:sz="0" w:space="0" w:color="auto"/>
        <w:left w:val="none" w:sz="0" w:space="0" w:color="auto"/>
        <w:bottom w:val="none" w:sz="0" w:space="0" w:color="auto"/>
        <w:right w:val="none" w:sz="0" w:space="0" w:color="auto"/>
      </w:divBdr>
    </w:div>
    <w:div w:id="1336148476">
      <w:bodyDiv w:val="1"/>
      <w:marLeft w:val="0"/>
      <w:marRight w:val="0"/>
      <w:marTop w:val="0"/>
      <w:marBottom w:val="0"/>
      <w:divBdr>
        <w:top w:val="none" w:sz="0" w:space="0" w:color="auto"/>
        <w:left w:val="none" w:sz="0" w:space="0" w:color="auto"/>
        <w:bottom w:val="none" w:sz="0" w:space="0" w:color="auto"/>
        <w:right w:val="none" w:sz="0" w:space="0" w:color="auto"/>
      </w:divBdr>
    </w:div>
    <w:div w:id="1352413871">
      <w:bodyDiv w:val="1"/>
      <w:marLeft w:val="0"/>
      <w:marRight w:val="0"/>
      <w:marTop w:val="0"/>
      <w:marBottom w:val="0"/>
      <w:divBdr>
        <w:top w:val="none" w:sz="0" w:space="0" w:color="auto"/>
        <w:left w:val="none" w:sz="0" w:space="0" w:color="auto"/>
        <w:bottom w:val="none" w:sz="0" w:space="0" w:color="auto"/>
        <w:right w:val="none" w:sz="0" w:space="0" w:color="auto"/>
      </w:divBdr>
      <w:divsChild>
        <w:div w:id="1072123111">
          <w:marLeft w:val="0"/>
          <w:marRight w:val="0"/>
          <w:marTop w:val="0"/>
          <w:marBottom w:val="0"/>
          <w:divBdr>
            <w:top w:val="none" w:sz="0" w:space="0" w:color="auto"/>
            <w:left w:val="none" w:sz="0" w:space="0" w:color="auto"/>
            <w:bottom w:val="none" w:sz="0" w:space="0" w:color="auto"/>
            <w:right w:val="none" w:sz="0" w:space="0" w:color="auto"/>
          </w:divBdr>
          <w:divsChild>
            <w:div w:id="1698585191">
              <w:marLeft w:val="0"/>
              <w:marRight w:val="0"/>
              <w:marTop w:val="0"/>
              <w:marBottom w:val="0"/>
              <w:divBdr>
                <w:top w:val="none" w:sz="0" w:space="0" w:color="auto"/>
                <w:left w:val="none" w:sz="0" w:space="0" w:color="auto"/>
                <w:bottom w:val="none" w:sz="0" w:space="0" w:color="auto"/>
                <w:right w:val="none" w:sz="0" w:space="0" w:color="auto"/>
              </w:divBdr>
              <w:divsChild>
                <w:div w:id="1553886899">
                  <w:marLeft w:val="0"/>
                  <w:marRight w:val="0"/>
                  <w:marTop w:val="0"/>
                  <w:marBottom w:val="0"/>
                  <w:divBdr>
                    <w:top w:val="none" w:sz="0" w:space="0" w:color="auto"/>
                    <w:left w:val="none" w:sz="0" w:space="0" w:color="auto"/>
                    <w:bottom w:val="none" w:sz="0" w:space="0" w:color="auto"/>
                    <w:right w:val="none" w:sz="0" w:space="0" w:color="auto"/>
                  </w:divBdr>
                  <w:divsChild>
                    <w:div w:id="761991729">
                      <w:marLeft w:val="0"/>
                      <w:marRight w:val="0"/>
                      <w:marTop w:val="0"/>
                      <w:marBottom w:val="0"/>
                      <w:divBdr>
                        <w:top w:val="none" w:sz="0" w:space="0" w:color="auto"/>
                        <w:left w:val="none" w:sz="0" w:space="0" w:color="auto"/>
                        <w:bottom w:val="none" w:sz="0" w:space="0" w:color="auto"/>
                        <w:right w:val="none" w:sz="0" w:space="0" w:color="auto"/>
                      </w:divBdr>
                      <w:divsChild>
                        <w:div w:id="5817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675372">
      <w:bodyDiv w:val="1"/>
      <w:marLeft w:val="0"/>
      <w:marRight w:val="0"/>
      <w:marTop w:val="0"/>
      <w:marBottom w:val="0"/>
      <w:divBdr>
        <w:top w:val="none" w:sz="0" w:space="0" w:color="auto"/>
        <w:left w:val="none" w:sz="0" w:space="0" w:color="auto"/>
        <w:bottom w:val="none" w:sz="0" w:space="0" w:color="auto"/>
        <w:right w:val="none" w:sz="0" w:space="0" w:color="auto"/>
      </w:divBdr>
    </w:div>
    <w:div w:id="1469933705">
      <w:bodyDiv w:val="1"/>
      <w:marLeft w:val="0"/>
      <w:marRight w:val="0"/>
      <w:marTop w:val="0"/>
      <w:marBottom w:val="0"/>
      <w:divBdr>
        <w:top w:val="none" w:sz="0" w:space="0" w:color="auto"/>
        <w:left w:val="none" w:sz="0" w:space="0" w:color="auto"/>
        <w:bottom w:val="none" w:sz="0" w:space="0" w:color="auto"/>
        <w:right w:val="none" w:sz="0" w:space="0" w:color="auto"/>
      </w:divBdr>
    </w:div>
    <w:div w:id="1477601122">
      <w:bodyDiv w:val="1"/>
      <w:marLeft w:val="0"/>
      <w:marRight w:val="0"/>
      <w:marTop w:val="0"/>
      <w:marBottom w:val="0"/>
      <w:divBdr>
        <w:top w:val="none" w:sz="0" w:space="0" w:color="auto"/>
        <w:left w:val="none" w:sz="0" w:space="0" w:color="auto"/>
        <w:bottom w:val="none" w:sz="0" w:space="0" w:color="auto"/>
        <w:right w:val="none" w:sz="0" w:space="0" w:color="auto"/>
      </w:divBdr>
    </w:div>
    <w:div w:id="1483499106">
      <w:bodyDiv w:val="1"/>
      <w:marLeft w:val="0"/>
      <w:marRight w:val="0"/>
      <w:marTop w:val="0"/>
      <w:marBottom w:val="0"/>
      <w:divBdr>
        <w:top w:val="none" w:sz="0" w:space="0" w:color="auto"/>
        <w:left w:val="none" w:sz="0" w:space="0" w:color="auto"/>
        <w:bottom w:val="none" w:sz="0" w:space="0" w:color="auto"/>
        <w:right w:val="none" w:sz="0" w:space="0" w:color="auto"/>
      </w:divBdr>
    </w:div>
    <w:div w:id="1498108105">
      <w:bodyDiv w:val="1"/>
      <w:marLeft w:val="0"/>
      <w:marRight w:val="0"/>
      <w:marTop w:val="0"/>
      <w:marBottom w:val="0"/>
      <w:divBdr>
        <w:top w:val="none" w:sz="0" w:space="0" w:color="auto"/>
        <w:left w:val="none" w:sz="0" w:space="0" w:color="auto"/>
        <w:bottom w:val="none" w:sz="0" w:space="0" w:color="auto"/>
        <w:right w:val="none" w:sz="0" w:space="0" w:color="auto"/>
      </w:divBdr>
      <w:divsChild>
        <w:div w:id="1378816610">
          <w:marLeft w:val="0"/>
          <w:marRight w:val="0"/>
          <w:marTop w:val="0"/>
          <w:marBottom w:val="0"/>
          <w:divBdr>
            <w:top w:val="none" w:sz="0" w:space="0" w:color="auto"/>
            <w:left w:val="none" w:sz="0" w:space="0" w:color="auto"/>
            <w:bottom w:val="none" w:sz="0" w:space="0" w:color="auto"/>
            <w:right w:val="none" w:sz="0" w:space="0" w:color="auto"/>
          </w:divBdr>
          <w:divsChild>
            <w:div w:id="1123617761">
              <w:marLeft w:val="0"/>
              <w:marRight w:val="0"/>
              <w:marTop w:val="0"/>
              <w:marBottom w:val="0"/>
              <w:divBdr>
                <w:top w:val="none" w:sz="0" w:space="0" w:color="auto"/>
                <w:left w:val="none" w:sz="0" w:space="0" w:color="auto"/>
                <w:bottom w:val="none" w:sz="0" w:space="0" w:color="auto"/>
                <w:right w:val="none" w:sz="0" w:space="0" w:color="auto"/>
              </w:divBdr>
              <w:divsChild>
                <w:div w:id="1467821197">
                  <w:marLeft w:val="0"/>
                  <w:marRight w:val="0"/>
                  <w:marTop w:val="0"/>
                  <w:marBottom w:val="0"/>
                  <w:divBdr>
                    <w:top w:val="none" w:sz="0" w:space="0" w:color="auto"/>
                    <w:left w:val="none" w:sz="0" w:space="0" w:color="auto"/>
                    <w:bottom w:val="none" w:sz="0" w:space="0" w:color="auto"/>
                    <w:right w:val="none" w:sz="0" w:space="0" w:color="auto"/>
                  </w:divBdr>
                  <w:divsChild>
                    <w:div w:id="929462713">
                      <w:marLeft w:val="0"/>
                      <w:marRight w:val="0"/>
                      <w:marTop w:val="0"/>
                      <w:marBottom w:val="0"/>
                      <w:divBdr>
                        <w:top w:val="none" w:sz="0" w:space="0" w:color="auto"/>
                        <w:left w:val="none" w:sz="0" w:space="0" w:color="auto"/>
                        <w:bottom w:val="none" w:sz="0" w:space="0" w:color="auto"/>
                        <w:right w:val="none" w:sz="0" w:space="0" w:color="auto"/>
                      </w:divBdr>
                      <w:divsChild>
                        <w:div w:id="1315715184">
                          <w:marLeft w:val="262"/>
                          <w:marRight w:val="262"/>
                          <w:marTop w:val="262"/>
                          <w:marBottom w:val="262"/>
                          <w:divBdr>
                            <w:top w:val="none" w:sz="0" w:space="0" w:color="auto"/>
                            <w:left w:val="none" w:sz="0" w:space="0" w:color="auto"/>
                            <w:bottom w:val="none" w:sz="0" w:space="0" w:color="auto"/>
                            <w:right w:val="none" w:sz="0" w:space="0" w:color="auto"/>
                          </w:divBdr>
                          <w:divsChild>
                            <w:div w:id="629670550">
                              <w:marLeft w:val="0"/>
                              <w:marRight w:val="0"/>
                              <w:marTop w:val="0"/>
                              <w:marBottom w:val="0"/>
                              <w:divBdr>
                                <w:top w:val="none" w:sz="0" w:space="0" w:color="auto"/>
                                <w:left w:val="none" w:sz="0" w:space="0" w:color="auto"/>
                                <w:bottom w:val="none" w:sz="0" w:space="0" w:color="auto"/>
                                <w:right w:val="none" w:sz="0" w:space="0" w:color="auto"/>
                              </w:divBdr>
                              <w:divsChild>
                                <w:div w:id="1396201072">
                                  <w:marLeft w:val="0"/>
                                  <w:marRight w:val="0"/>
                                  <w:marTop w:val="0"/>
                                  <w:marBottom w:val="13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111230">
      <w:bodyDiv w:val="1"/>
      <w:marLeft w:val="0"/>
      <w:marRight w:val="0"/>
      <w:marTop w:val="0"/>
      <w:marBottom w:val="0"/>
      <w:divBdr>
        <w:top w:val="none" w:sz="0" w:space="0" w:color="auto"/>
        <w:left w:val="none" w:sz="0" w:space="0" w:color="auto"/>
        <w:bottom w:val="none" w:sz="0" w:space="0" w:color="auto"/>
        <w:right w:val="none" w:sz="0" w:space="0" w:color="auto"/>
      </w:divBdr>
    </w:div>
    <w:div w:id="1529369334">
      <w:bodyDiv w:val="1"/>
      <w:marLeft w:val="0"/>
      <w:marRight w:val="0"/>
      <w:marTop w:val="0"/>
      <w:marBottom w:val="0"/>
      <w:divBdr>
        <w:top w:val="none" w:sz="0" w:space="0" w:color="auto"/>
        <w:left w:val="none" w:sz="0" w:space="0" w:color="auto"/>
        <w:bottom w:val="none" w:sz="0" w:space="0" w:color="auto"/>
        <w:right w:val="none" w:sz="0" w:space="0" w:color="auto"/>
      </w:divBdr>
    </w:div>
    <w:div w:id="1668626680">
      <w:bodyDiv w:val="1"/>
      <w:marLeft w:val="0"/>
      <w:marRight w:val="0"/>
      <w:marTop w:val="0"/>
      <w:marBottom w:val="0"/>
      <w:divBdr>
        <w:top w:val="none" w:sz="0" w:space="0" w:color="auto"/>
        <w:left w:val="none" w:sz="0" w:space="0" w:color="auto"/>
        <w:bottom w:val="none" w:sz="0" w:space="0" w:color="auto"/>
        <w:right w:val="none" w:sz="0" w:space="0" w:color="auto"/>
      </w:divBdr>
    </w:div>
    <w:div w:id="1832329949">
      <w:bodyDiv w:val="1"/>
      <w:marLeft w:val="0"/>
      <w:marRight w:val="0"/>
      <w:marTop w:val="0"/>
      <w:marBottom w:val="0"/>
      <w:divBdr>
        <w:top w:val="none" w:sz="0" w:space="0" w:color="auto"/>
        <w:left w:val="none" w:sz="0" w:space="0" w:color="auto"/>
        <w:bottom w:val="none" w:sz="0" w:space="0" w:color="auto"/>
        <w:right w:val="none" w:sz="0" w:space="0" w:color="auto"/>
      </w:divBdr>
    </w:div>
    <w:div w:id="1863589304">
      <w:bodyDiv w:val="1"/>
      <w:marLeft w:val="0"/>
      <w:marRight w:val="0"/>
      <w:marTop w:val="0"/>
      <w:marBottom w:val="0"/>
      <w:divBdr>
        <w:top w:val="none" w:sz="0" w:space="0" w:color="auto"/>
        <w:left w:val="none" w:sz="0" w:space="0" w:color="auto"/>
        <w:bottom w:val="none" w:sz="0" w:space="0" w:color="auto"/>
        <w:right w:val="none" w:sz="0" w:space="0" w:color="auto"/>
      </w:divBdr>
    </w:div>
    <w:div w:id="1875724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7042">
          <w:marLeft w:val="0"/>
          <w:marRight w:val="0"/>
          <w:marTop w:val="0"/>
          <w:marBottom w:val="0"/>
          <w:divBdr>
            <w:top w:val="none" w:sz="0" w:space="0" w:color="auto"/>
            <w:left w:val="none" w:sz="0" w:space="0" w:color="auto"/>
            <w:bottom w:val="none" w:sz="0" w:space="0" w:color="auto"/>
            <w:right w:val="none" w:sz="0" w:space="0" w:color="auto"/>
          </w:divBdr>
          <w:divsChild>
            <w:div w:id="1885486400">
              <w:marLeft w:val="0"/>
              <w:marRight w:val="0"/>
              <w:marTop w:val="0"/>
              <w:marBottom w:val="0"/>
              <w:divBdr>
                <w:top w:val="none" w:sz="0" w:space="0" w:color="auto"/>
                <w:left w:val="none" w:sz="0" w:space="0" w:color="auto"/>
                <w:bottom w:val="none" w:sz="0" w:space="0" w:color="auto"/>
                <w:right w:val="none" w:sz="0" w:space="0" w:color="auto"/>
              </w:divBdr>
              <w:divsChild>
                <w:div w:id="1930775653">
                  <w:marLeft w:val="0"/>
                  <w:marRight w:val="0"/>
                  <w:marTop w:val="0"/>
                  <w:marBottom w:val="0"/>
                  <w:divBdr>
                    <w:top w:val="none" w:sz="0" w:space="0" w:color="auto"/>
                    <w:left w:val="none" w:sz="0" w:space="0" w:color="auto"/>
                    <w:bottom w:val="none" w:sz="0" w:space="0" w:color="auto"/>
                    <w:right w:val="none" w:sz="0" w:space="0" w:color="auto"/>
                  </w:divBdr>
                  <w:divsChild>
                    <w:div w:id="1997493530">
                      <w:marLeft w:val="0"/>
                      <w:marRight w:val="0"/>
                      <w:marTop w:val="0"/>
                      <w:marBottom w:val="0"/>
                      <w:divBdr>
                        <w:top w:val="none" w:sz="0" w:space="0" w:color="auto"/>
                        <w:left w:val="none" w:sz="0" w:space="0" w:color="auto"/>
                        <w:bottom w:val="none" w:sz="0" w:space="0" w:color="auto"/>
                        <w:right w:val="none" w:sz="0" w:space="0" w:color="auto"/>
                      </w:divBdr>
                      <w:divsChild>
                        <w:div w:id="1893080619">
                          <w:marLeft w:val="0"/>
                          <w:marRight w:val="0"/>
                          <w:marTop w:val="0"/>
                          <w:marBottom w:val="0"/>
                          <w:divBdr>
                            <w:top w:val="none" w:sz="0" w:space="0" w:color="auto"/>
                            <w:left w:val="none" w:sz="0" w:space="0" w:color="auto"/>
                            <w:bottom w:val="none" w:sz="0" w:space="0" w:color="auto"/>
                            <w:right w:val="none" w:sz="0" w:space="0" w:color="auto"/>
                          </w:divBdr>
                          <w:divsChild>
                            <w:div w:id="1330477721">
                              <w:marLeft w:val="0"/>
                              <w:marRight w:val="0"/>
                              <w:marTop w:val="0"/>
                              <w:marBottom w:val="0"/>
                              <w:divBdr>
                                <w:top w:val="none" w:sz="0" w:space="0" w:color="auto"/>
                                <w:left w:val="none" w:sz="0" w:space="0" w:color="auto"/>
                                <w:bottom w:val="none" w:sz="0" w:space="0" w:color="auto"/>
                                <w:right w:val="none" w:sz="0" w:space="0" w:color="auto"/>
                              </w:divBdr>
                              <w:divsChild>
                                <w:div w:id="1244879533">
                                  <w:marLeft w:val="0"/>
                                  <w:marRight w:val="0"/>
                                  <w:marTop w:val="0"/>
                                  <w:marBottom w:val="0"/>
                                  <w:divBdr>
                                    <w:top w:val="none" w:sz="0" w:space="0" w:color="auto"/>
                                    <w:left w:val="none" w:sz="0" w:space="0" w:color="auto"/>
                                    <w:bottom w:val="none" w:sz="0" w:space="0" w:color="auto"/>
                                    <w:right w:val="none" w:sz="0" w:space="0" w:color="auto"/>
                                  </w:divBdr>
                                  <w:divsChild>
                                    <w:div w:id="2049910432">
                                      <w:marLeft w:val="0"/>
                                      <w:marRight w:val="0"/>
                                      <w:marTop w:val="0"/>
                                      <w:marBottom w:val="0"/>
                                      <w:divBdr>
                                        <w:top w:val="none" w:sz="0" w:space="0" w:color="auto"/>
                                        <w:left w:val="none" w:sz="0" w:space="0" w:color="auto"/>
                                        <w:bottom w:val="none" w:sz="0" w:space="0" w:color="auto"/>
                                        <w:right w:val="none" w:sz="0" w:space="0" w:color="auto"/>
                                      </w:divBdr>
                                      <w:divsChild>
                                        <w:div w:id="967395823">
                                          <w:marLeft w:val="0"/>
                                          <w:marRight w:val="0"/>
                                          <w:marTop w:val="0"/>
                                          <w:marBottom w:val="0"/>
                                          <w:divBdr>
                                            <w:top w:val="none" w:sz="0" w:space="0" w:color="auto"/>
                                            <w:left w:val="none" w:sz="0" w:space="0" w:color="auto"/>
                                            <w:bottom w:val="none" w:sz="0" w:space="0" w:color="auto"/>
                                            <w:right w:val="none" w:sz="0" w:space="0" w:color="auto"/>
                                          </w:divBdr>
                                          <w:divsChild>
                                            <w:div w:id="447234961">
                                              <w:marLeft w:val="0"/>
                                              <w:marRight w:val="0"/>
                                              <w:marTop w:val="0"/>
                                              <w:marBottom w:val="0"/>
                                              <w:divBdr>
                                                <w:top w:val="none" w:sz="0" w:space="0" w:color="auto"/>
                                                <w:left w:val="none" w:sz="0" w:space="0" w:color="auto"/>
                                                <w:bottom w:val="none" w:sz="0" w:space="0" w:color="auto"/>
                                                <w:right w:val="none" w:sz="0" w:space="0" w:color="auto"/>
                                              </w:divBdr>
                                            </w:div>
                                            <w:div w:id="949436822">
                                              <w:marLeft w:val="0"/>
                                              <w:marRight w:val="0"/>
                                              <w:marTop w:val="0"/>
                                              <w:marBottom w:val="0"/>
                                              <w:divBdr>
                                                <w:top w:val="none" w:sz="0" w:space="0" w:color="auto"/>
                                                <w:left w:val="none" w:sz="0" w:space="0" w:color="auto"/>
                                                <w:bottom w:val="none" w:sz="0" w:space="0" w:color="auto"/>
                                                <w:right w:val="none" w:sz="0" w:space="0" w:color="auto"/>
                                              </w:divBdr>
                                              <w:divsChild>
                                                <w:div w:id="7083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10557">
      <w:bodyDiv w:val="1"/>
      <w:marLeft w:val="0"/>
      <w:marRight w:val="0"/>
      <w:marTop w:val="0"/>
      <w:marBottom w:val="0"/>
      <w:divBdr>
        <w:top w:val="none" w:sz="0" w:space="0" w:color="auto"/>
        <w:left w:val="none" w:sz="0" w:space="0" w:color="auto"/>
        <w:bottom w:val="none" w:sz="0" w:space="0" w:color="auto"/>
        <w:right w:val="none" w:sz="0" w:space="0" w:color="auto"/>
      </w:divBdr>
    </w:div>
    <w:div w:id="1925996385">
      <w:bodyDiv w:val="1"/>
      <w:marLeft w:val="0"/>
      <w:marRight w:val="0"/>
      <w:marTop w:val="0"/>
      <w:marBottom w:val="0"/>
      <w:divBdr>
        <w:top w:val="none" w:sz="0" w:space="0" w:color="auto"/>
        <w:left w:val="none" w:sz="0" w:space="0" w:color="auto"/>
        <w:bottom w:val="none" w:sz="0" w:space="0" w:color="auto"/>
        <w:right w:val="none" w:sz="0" w:space="0" w:color="auto"/>
      </w:divBdr>
    </w:div>
    <w:div w:id="197309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entfeed@microsoft.com" TargetMode="External"/><Relationship Id="rId26" Type="http://schemas.openxmlformats.org/officeDocument/2006/relationships/hyperlink" Target="http://msdn.microsoft.com/en-us/library/cc280604.aspx" TargetMode="External"/><Relationship Id="rId39" Type="http://schemas.openxmlformats.org/officeDocument/2006/relationships/hyperlink" Target="http://msdn.microsoft.com/en-us/library/cc280384.aspx" TargetMode="External"/><Relationship Id="rId3" Type="http://schemas.openxmlformats.org/officeDocument/2006/relationships/customXml" Target="../customXml/item3.xml"/><Relationship Id="rId21" Type="http://schemas.openxmlformats.org/officeDocument/2006/relationships/hyperlink" Target="http://msdn.microsoft.com/en-us/library/ms130214.aspx" TargetMode="External"/><Relationship Id="rId34" Type="http://schemas.openxmlformats.org/officeDocument/2006/relationships/hyperlink" Target="http://msdn.microsoft.com/en-us/library/cc280464.aspx" TargetMode="External"/><Relationship Id="rId42"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msdn.microsoft.com/en-us/library/cc280372.aspx" TargetMode="External"/><Relationship Id="rId33" Type="http://schemas.openxmlformats.org/officeDocument/2006/relationships/hyperlink" Target="http://msdn.microsoft.com/en-us/library/cc280576.aspx" TargetMode="External"/><Relationship Id="rId38" Type="http://schemas.openxmlformats.org/officeDocument/2006/relationships/hyperlink" Target="http://msdn.microsoft.com/en-us/library/bb964719.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icrosoft.com/dynamics" TargetMode="External"/><Relationship Id="rId29" Type="http://schemas.openxmlformats.org/officeDocument/2006/relationships/hyperlink" Target="http://blogs.msdn.com/sqlserverstorageengine/archive/2008/01/27/compression-strategies.aspx"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msdn.microsoft.com/en-us/library/cc280464.aspx" TargetMode="External"/><Relationship Id="rId32" Type="http://schemas.openxmlformats.org/officeDocument/2006/relationships/hyperlink" Target="http://msdn.microsoft.com/en-us/library/cc280449.aspx" TargetMode="External"/><Relationship Id="rId37" Type="http://schemas.openxmlformats.org/officeDocument/2006/relationships/hyperlink" Target="http://msdn.microsoft.com/en-us/library/cc278098.aspx"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msdn.microsoft.com/en-us/library/cc280576.aspx" TargetMode="External"/><Relationship Id="rId28" Type="http://schemas.openxmlformats.org/officeDocument/2006/relationships/hyperlink" Target="http://msdn.microsoft.com/en-us/library/bb964719.aspx" TargetMode="External"/><Relationship Id="rId36" Type="http://schemas.openxmlformats.org/officeDocument/2006/relationships/hyperlink" Target="http://msdn.microsoft.com/en-us/library/cc280604.aspx" TargetMode="External"/><Relationship Id="rId10" Type="http://schemas.openxmlformats.org/officeDocument/2006/relationships/image" Target="media/image1.jpeg"/><Relationship Id="rId19" Type="http://schemas.openxmlformats.org/officeDocument/2006/relationships/image" Target="media/image4.png"/><Relationship Id="rId31" Type="http://schemas.openxmlformats.org/officeDocument/2006/relationships/hyperlink" Target="http://msdn.microsoft.com/en-us/library/ms130214.aspx"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msdn.microsoft.com/en-us/library/cc280449.aspx" TargetMode="External"/><Relationship Id="rId27" Type="http://schemas.openxmlformats.org/officeDocument/2006/relationships/hyperlink" Target="http://msdn.microsoft.com/en-us/library/cc278098.aspx" TargetMode="External"/><Relationship Id="rId30" Type="http://schemas.openxmlformats.org/officeDocument/2006/relationships/hyperlink" Target="http://msdn.microsoft.com/en-us/library/cc280384.aspx" TargetMode="External"/><Relationship Id="rId35" Type="http://schemas.openxmlformats.org/officeDocument/2006/relationships/hyperlink" Target="http://msdn.microsoft.com/en-us/library/cc280372.aspx" TargetMode="External"/><Relationship Id="rId43"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9B5AEDF073240B6BCF52476C1BFB3" ma:contentTypeVersion="5" ma:contentTypeDescription="Create a new document." ma:contentTypeScope="" ma:versionID="8e03c49dcf481d58e0689843e651879a">
  <xsd:schema xmlns:xsd="http://www.w3.org/2001/XMLSchema" xmlns:p="http://schemas.microsoft.com/office/2006/metadata/properties" xmlns:ns2="8cbb3444-abcb-4bdb-b12d-076cebb21622" targetNamespace="http://schemas.microsoft.com/office/2006/metadata/properties" ma:root="true" ma:fieldsID="1a927af22bcdb49d2aed9d13b4d72617" ns2:_="">
    <xsd:import namespace="8cbb3444-abcb-4bdb-b12d-076cebb21622"/>
    <xsd:element name="properties">
      <xsd:complexType>
        <xsd:sequence>
          <xsd:element name="documentManagement">
            <xsd:complexType>
              <xsd:all>
                <xsd:element ref="ns2:Notes0" minOccurs="0"/>
                <xsd:element ref="ns2:Res_Type" minOccurs="0"/>
                <xsd:element ref="ns2:Category" minOccurs="0"/>
                <xsd:element ref="ns2:Event" minOccurs="0"/>
                <xsd:element ref="ns2:Published" minOccurs="0"/>
              </xsd:all>
            </xsd:complexType>
          </xsd:element>
        </xsd:sequence>
      </xsd:complexType>
    </xsd:element>
  </xsd:schema>
  <xsd:schema xmlns:xsd="http://www.w3.org/2001/XMLSchema" xmlns:dms="http://schemas.microsoft.com/office/2006/documentManagement/types" targetNamespace="8cbb3444-abcb-4bdb-b12d-076cebb21622" elementFormDefault="qualified">
    <xsd:import namespace="http://schemas.microsoft.com/office/2006/documentManagement/types"/>
    <xsd:element name="Notes0" ma:index="8" nillable="true" ma:displayName="Notes" ma:internalName="Notes0">
      <xsd:simpleType>
        <xsd:restriction base="dms:Text">
          <xsd:maxLength value="255"/>
        </xsd:restriction>
      </xsd:simpleType>
    </xsd:element>
    <xsd:element name="Res_Type" ma:index="9" nillable="true" ma:displayName="Res_Type" ma:default="Draft" ma:format="Dropdown" ma:internalName="Res_Type">
      <xsd:simpleType>
        <xsd:restriction base="dms:Choice">
          <xsd:enumeration value="Template"/>
          <xsd:enumeration value="Sample"/>
          <xsd:enumeration value="Diagram"/>
          <xsd:enumeration value="Reference"/>
          <xsd:enumeration value="Draft"/>
          <xsd:enumeration value="Job Aid"/>
          <xsd:enumeration value="MASTER"/>
          <xsd:enumeration value="Tool/Utility"/>
        </xsd:restriction>
      </xsd:simpleType>
    </xsd:element>
    <xsd:element name="Category" ma:index="10" nillable="true" ma:displayName="Category" ma:default="Documentation" ma:format="Dropdown" ma:internalName="Category">
      <xsd:simpleType>
        <xsd:restriction base="dms:Choice">
          <xsd:enumeration value="Documentation"/>
          <xsd:enumeration value="Presentation"/>
        </xsd:restriction>
      </xsd:simpleType>
    </xsd:element>
    <xsd:element name="Event" ma:index="11" nillable="true" ma:displayName="Event/Type" ma:default="Convergence US" ma:format="Dropdown" ma:internalName="Event">
      <xsd:simpleType>
        <xsd:restriction base="dms:Choice">
          <xsd:enumeration value="Convergence US"/>
          <xsd:enumeration value="Convergence EMEA"/>
          <xsd:enumeration value="TechReady"/>
          <xsd:enumeration value="EBC"/>
          <xsd:enumeration value="Meeting"/>
          <xsd:enumeration value="Communication"/>
          <xsd:enumeration value="Solution Overview"/>
          <xsd:enumeration value="White Paper"/>
          <xsd:enumeration value="Benchmark"/>
          <xsd:enumeration value="KB Article"/>
          <xsd:enumeration value="Blog Entry"/>
          <xsd:enumeration value="Tool/Utility"/>
          <xsd:enumeration value="Enterprise Summit"/>
          <xsd:enumeration value="Presentation"/>
          <xsd:enumeration value="Source Info"/>
          <xsd:enumeration value="Survey"/>
        </xsd:restriction>
      </xsd:simpleType>
    </xsd:element>
    <xsd:element name="Published" ma:index="12" nillable="true" ma:displayName="Published" ma:format="DateOnly" ma:internalName="Publish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ed xmlns="8cbb3444-abcb-4bdb-b12d-076cebb21622" xsi:nil="true"/>
    <Notes0 xmlns="8cbb3444-abcb-4bdb-b12d-076cebb21622">Final</Notes0>
    <Res_Type xmlns="8cbb3444-abcb-4bdb-b12d-076cebb21622">MASTER</Res_Type>
    <Event xmlns="8cbb3444-abcb-4bdb-b12d-076cebb21622">White Paper</Event>
    <Category xmlns="8cbb3444-abcb-4bdb-b12d-076cebb21622">Documentation</Category>
  </documentManagement>
</p:properties>
</file>

<file path=customXml/itemProps1.xml><?xml version="1.0" encoding="utf-8"?>
<ds:datastoreItem xmlns:ds="http://schemas.openxmlformats.org/officeDocument/2006/customXml" ds:itemID="{7EDF1FDA-6298-42D0-B6B0-054F62C1A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b3444-abcb-4bdb-b12d-076cebb2162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A71672E-3CD0-45C0-BF3B-0C05D58F1536}">
  <ds:schemaRefs>
    <ds:schemaRef ds:uri="http://schemas.microsoft.com/sharepoint/v3/contenttype/forms"/>
  </ds:schemaRefs>
</ds:datastoreItem>
</file>

<file path=customXml/itemProps3.xml><?xml version="1.0" encoding="utf-8"?>
<ds:datastoreItem xmlns:ds="http://schemas.openxmlformats.org/officeDocument/2006/customXml" ds:itemID="{1B4443E4-F705-4A1C-B21E-30B6E72BB3E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cbb3444-abcb-4bdb-b12d-076cebb21622"/>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4606</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Improving Microsoft Dynamics CRM Performance and Securing Data with Microsoft SQL Server 2008</vt:lpstr>
    </vt:vector>
  </TitlesOfParts>
  <LinksUpToDate>false</LinksUpToDate>
  <CharactersWithSpaces>30805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2009-01-30T21:54:00Z</dcterms:created>
  <dcterms:modified xsi:type="dcterms:W3CDTF">2009-01-30T21:54:00Z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0x01010085B9B5AEDF073240B6BCF52476C1BFB3</vt:lpwstr>
  </property>
</Properties>
</file>