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83638C" w:rsidRDefault="0083638C" w:rsidP="002F40C9">
      <w:pPr>
        <w:spacing w:after="0"/>
        <w:rPr>
          <w:rFonts w:ascii="Arial" w:hAnsi="Arial" w:cs="Arial"/>
          <w:i/>
        </w:rPr>
      </w:pPr>
    </w:p>
    <w:p w:rsidR="002F40C9" w:rsidRDefault="00CC3C0B" w:rsidP="002F40C9">
      <w:pPr>
        <w:spacing w:after="0"/>
        <w:rPr>
          <w:rFonts w:ascii="Arial" w:hAnsi="Arial" w:cs="Arial"/>
          <w:i/>
        </w:rPr>
      </w:pPr>
      <w:r w:rsidRPr="00E80097">
        <w:rPr>
          <w:rFonts w:ascii="Arial" w:hAnsi="Arial" w:cs="Arial"/>
          <w:i/>
        </w:rPr>
        <w:t>Modern organizations have to manage ever</w:t>
      </w:r>
      <w:r w:rsidR="002E47C1">
        <w:rPr>
          <w:rFonts w:ascii="Arial" w:hAnsi="Arial" w:cs="Arial"/>
          <w:i/>
        </w:rPr>
        <w:t>-</w:t>
      </w:r>
      <w:r w:rsidRPr="00E80097">
        <w:rPr>
          <w:rFonts w:ascii="Arial" w:hAnsi="Arial" w:cs="Arial"/>
          <w:i/>
        </w:rPr>
        <w:t xml:space="preserve">increasing amounts of data, which drives up storage costs </w:t>
      </w:r>
      <w:r w:rsidR="002E47C1">
        <w:rPr>
          <w:rFonts w:ascii="Arial" w:hAnsi="Arial" w:cs="Arial"/>
          <w:i/>
        </w:rPr>
        <w:t xml:space="preserve">and </w:t>
      </w:r>
      <w:r w:rsidRPr="00E80097">
        <w:rPr>
          <w:rFonts w:ascii="Arial" w:hAnsi="Arial" w:cs="Arial"/>
          <w:i/>
        </w:rPr>
        <w:t xml:space="preserve">can lead to poorly performing applications. Use </w:t>
      </w:r>
      <w:r w:rsidR="004E40FD" w:rsidRPr="00E80097">
        <w:rPr>
          <w:rFonts w:ascii="Arial" w:hAnsi="Arial" w:cs="Arial"/>
          <w:i/>
        </w:rPr>
        <w:t xml:space="preserve">the built-in </w:t>
      </w:r>
      <w:r w:rsidR="005148F8" w:rsidRPr="00E80097">
        <w:rPr>
          <w:rFonts w:ascii="Arial" w:hAnsi="Arial" w:cs="Arial"/>
          <w:i/>
        </w:rPr>
        <w:t>D</w:t>
      </w:r>
      <w:r w:rsidRPr="00E80097">
        <w:rPr>
          <w:rFonts w:ascii="Arial" w:hAnsi="Arial" w:cs="Arial"/>
          <w:i/>
        </w:rPr>
        <w:t xml:space="preserve">ata </w:t>
      </w:r>
      <w:r w:rsidR="005148F8" w:rsidRPr="00E80097">
        <w:rPr>
          <w:rFonts w:ascii="Arial" w:hAnsi="Arial" w:cs="Arial"/>
          <w:i/>
        </w:rPr>
        <w:t>C</w:t>
      </w:r>
      <w:r w:rsidRPr="00E80097">
        <w:rPr>
          <w:rFonts w:ascii="Arial" w:hAnsi="Arial" w:cs="Arial"/>
          <w:i/>
        </w:rPr>
        <w:t xml:space="preserve">ompression and </w:t>
      </w:r>
      <w:r w:rsidR="005148F8" w:rsidRPr="00E80097">
        <w:rPr>
          <w:rFonts w:ascii="Arial" w:hAnsi="Arial" w:cs="Arial"/>
          <w:i/>
        </w:rPr>
        <w:t>B</w:t>
      </w:r>
      <w:r w:rsidRPr="00E80097">
        <w:rPr>
          <w:rFonts w:ascii="Arial" w:hAnsi="Arial" w:cs="Arial"/>
          <w:i/>
        </w:rPr>
        <w:t xml:space="preserve">ackup </w:t>
      </w:r>
      <w:r w:rsidR="005148F8" w:rsidRPr="00E80097">
        <w:rPr>
          <w:rFonts w:ascii="Arial" w:hAnsi="Arial" w:cs="Arial"/>
          <w:i/>
        </w:rPr>
        <w:t>C</w:t>
      </w:r>
      <w:r w:rsidRPr="00E80097">
        <w:rPr>
          <w:rFonts w:ascii="Arial" w:hAnsi="Arial" w:cs="Arial"/>
          <w:i/>
        </w:rPr>
        <w:t>ompression</w:t>
      </w:r>
      <w:r w:rsidR="004E40FD" w:rsidRPr="00E80097">
        <w:rPr>
          <w:rFonts w:ascii="Arial" w:hAnsi="Arial" w:cs="Arial"/>
          <w:i/>
        </w:rPr>
        <w:t xml:space="preserve"> features of </w:t>
      </w:r>
    </w:p>
    <w:p w:rsidR="006078D3" w:rsidRPr="002F40C9" w:rsidRDefault="002E47C1" w:rsidP="002F40C9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Microsoft</w:t>
      </w:r>
      <w:r w:rsidRPr="00E80097">
        <w:rPr>
          <w:rFonts w:ascii="Arial" w:hAnsi="Arial" w:cs="Arial"/>
          <w:i/>
        </w:rPr>
        <w:t>®</w:t>
      </w:r>
      <w:r>
        <w:rPr>
          <w:rFonts w:ascii="Arial" w:hAnsi="Arial" w:cs="Arial"/>
          <w:i/>
        </w:rPr>
        <w:t xml:space="preserve"> </w:t>
      </w:r>
      <w:r w:rsidR="004E40FD" w:rsidRPr="00E80097">
        <w:rPr>
          <w:rFonts w:ascii="Arial" w:hAnsi="Arial" w:cs="Arial"/>
          <w:i/>
        </w:rPr>
        <w:t>SQL Server</w:t>
      </w:r>
      <w:r w:rsidR="003F17E4" w:rsidRPr="00E80097">
        <w:rPr>
          <w:rFonts w:ascii="Arial" w:hAnsi="Arial" w:cs="Arial"/>
          <w:i/>
        </w:rPr>
        <w:t>®</w:t>
      </w:r>
      <w:r w:rsidR="004E40FD" w:rsidRPr="00E80097">
        <w:rPr>
          <w:rFonts w:ascii="Arial" w:hAnsi="Arial" w:cs="Arial"/>
          <w:i/>
        </w:rPr>
        <w:t xml:space="preserve"> 2008 R2</w:t>
      </w:r>
      <w:r w:rsidR="00CC3C0B" w:rsidRPr="00E80097">
        <w:rPr>
          <w:rFonts w:ascii="Arial" w:hAnsi="Arial" w:cs="Arial"/>
          <w:i/>
        </w:rPr>
        <w:t xml:space="preserve"> to reduce data storage costs and help to ensure optimal performance for your mission-critical applications.</w:t>
      </w:r>
    </w:p>
    <w:p w:rsidR="0017698C" w:rsidRDefault="0017698C" w:rsidP="0016273C">
      <w:pPr>
        <w:pStyle w:val="BasicParagraph"/>
        <w:pBdr>
          <w:bottom w:val="single" w:sz="48" w:space="1" w:color="AA0631"/>
        </w:pBdr>
        <w:suppressAutoHyphens/>
        <w:spacing w:before="72" w:after="200" w:line="240" w:lineRule="auto"/>
        <w:ind w:right="-274"/>
        <w:rPr>
          <w:rFonts w:ascii="Segoe-Bold" w:hAnsi="Segoe-Bold" w:cs="Segoe-Bold"/>
          <w:b/>
          <w:bCs/>
          <w:color w:val="595959" w:themeColor="text1" w:themeTint="A6"/>
          <w:spacing w:val="-6"/>
          <w:sz w:val="8"/>
          <w:szCs w:val="22"/>
        </w:rPr>
      </w:pPr>
    </w:p>
    <w:p w:rsidR="007433D2" w:rsidRPr="00EE3667" w:rsidRDefault="007433D2" w:rsidP="0016273C">
      <w:pPr>
        <w:pStyle w:val="BasicParagraph"/>
        <w:pBdr>
          <w:bottom w:val="single" w:sz="48" w:space="1" w:color="AA0631"/>
        </w:pBdr>
        <w:suppressAutoHyphens/>
        <w:spacing w:before="72" w:after="200" w:line="240" w:lineRule="auto"/>
        <w:ind w:right="-274"/>
        <w:rPr>
          <w:rFonts w:ascii="Segoe-Bold" w:hAnsi="Segoe-Bold" w:cs="Segoe-Bold"/>
          <w:b/>
          <w:bCs/>
          <w:color w:val="595959" w:themeColor="text1" w:themeTint="A6"/>
          <w:spacing w:val="-6"/>
          <w:sz w:val="8"/>
          <w:szCs w:val="22"/>
        </w:rPr>
      </w:pPr>
    </w:p>
    <w:p w:rsidR="008A5F28" w:rsidRPr="008A5F28" w:rsidRDefault="006078D3" w:rsidP="008A5F28">
      <w:pPr>
        <w:pStyle w:val="BasicParagraph"/>
        <w:suppressAutoHyphens/>
        <w:ind w:left="274" w:right="-274"/>
        <w:outlineLvl w:val="0"/>
        <w:rPr>
          <w:rFonts w:ascii="Segoe-Semibold" w:hAnsi="Segoe-Semibold" w:cs="Segoe-Semibold"/>
          <w:sz w:val="22"/>
          <w:szCs w:val="22"/>
        </w:rPr>
      </w:pPr>
      <w:r>
        <w:rPr>
          <w:rFonts w:ascii="Segoe-Bold" w:hAnsi="Segoe-Bold" w:cs="Segoe-Bold"/>
          <w:b/>
          <w:bCs/>
          <w:sz w:val="30"/>
          <w:szCs w:val="30"/>
        </w:rPr>
        <w:t xml:space="preserve">Top </w:t>
      </w:r>
      <w:r w:rsidR="0017698C">
        <w:rPr>
          <w:rFonts w:ascii="Segoe-Bold" w:hAnsi="Segoe-Bold" w:cs="Segoe-Bold"/>
          <w:b/>
          <w:bCs/>
          <w:sz w:val="30"/>
          <w:szCs w:val="30"/>
        </w:rPr>
        <w:t>Features</w:t>
      </w:r>
    </w:p>
    <w:p w:rsidR="008A5F28" w:rsidRPr="005D3DD4" w:rsidRDefault="005D3DD4" w:rsidP="005D3DD4">
      <w:pPr>
        <w:pStyle w:val="BasicParagraph"/>
        <w:numPr>
          <w:ilvl w:val="0"/>
          <w:numId w:val="8"/>
        </w:numPr>
        <w:suppressAutoHyphens/>
        <w:spacing w:line="240" w:lineRule="auto"/>
        <w:ind w:right="-274"/>
        <w:rPr>
          <w:rFonts w:ascii="Segoe-Bold" w:hAnsi="Segoe-Bold" w:cs="Segoe-Bold"/>
          <w:b/>
          <w:bCs/>
          <w:sz w:val="18"/>
          <w:szCs w:val="18"/>
        </w:rPr>
      </w:pPr>
      <w:r>
        <w:rPr>
          <w:rFonts w:ascii="Segoe-Semibold" w:hAnsi="Segoe-Semibold" w:cs="Segoe-Semibold"/>
          <w:sz w:val="18"/>
          <w:szCs w:val="18"/>
        </w:rPr>
        <w:t>Built-in compression features enable you to r</w:t>
      </w:r>
      <w:r w:rsidR="008A5F28">
        <w:rPr>
          <w:rFonts w:ascii="Segoe-Semibold" w:hAnsi="Segoe-Semibold" w:cs="Segoe-Semibold"/>
          <w:sz w:val="18"/>
          <w:szCs w:val="18"/>
        </w:rPr>
        <w:t xml:space="preserve">educe </w:t>
      </w:r>
      <w:r w:rsidR="00B05DC4">
        <w:rPr>
          <w:rFonts w:ascii="Segoe-Semibold" w:hAnsi="Segoe-Semibold" w:cs="Segoe-Semibold"/>
          <w:sz w:val="18"/>
          <w:szCs w:val="18"/>
        </w:rPr>
        <w:t>hardware</w:t>
      </w:r>
      <w:r w:rsidR="008A5F28">
        <w:rPr>
          <w:rFonts w:ascii="Segoe-Semibold" w:hAnsi="Segoe-Semibold" w:cs="Segoe-Semibold"/>
          <w:sz w:val="18"/>
          <w:szCs w:val="18"/>
        </w:rPr>
        <w:t xml:space="preserve"> costs</w:t>
      </w:r>
      <w:r w:rsidR="00B05DC4">
        <w:rPr>
          <w:rFonts w:ascii="Segoe-Semibold" w:hAnsi="Segoe-Semibold" w:cs="Segoe-Semibold"/>
          <w:sz w:val="18"/>
          <w:szCs w:val="18"/>
        </w:rPr>
        <w:t>, optimize storage</w:t>
      </w:r>
      <w:r w:rsidR="00E360DD" w:rsidRPr="00E360DD">
        <w:rPr>
          <w:rFonts w:ascii="Segoe-Bold" w:hAnsi="Segoe-Bold" w:cs="Segoe-Bold"/>
          <w:bCs/>
          <w:sz w:val="18"/>
          <w:szCs w:val="18"/>
        </w:rPr>
        <w:t xml:space="preserve">, </w:t>
      </w:r>
      <w:r>
        <w:rPr>
          <w:rFonts w:ascii="Segoe-Semibold" w:hAnsi="Segoe-Semibold" w:cs="Segoe-Semibold"/>
          <w:sz w:val="18"/>
          <w:szCs w:val="18"/>
        </w:rPr>
        <w:t>im</w:t>
      </w:r>
      <w:r w:rsidR="008A5F28" w:rsidRPr="005D3DD4">
        <w:rPr>
          <w:rFonts w:ascii="Segoe-Semibold" w:hAnsi="Segoe-Semibold" w:cs="Segoe-Semibold"/>
          <w:sz w:val="18"/>
          <w:szCs w:val="18"/>
        </w:rPr>
        <w:t>prove performance</w:t>
      </w:r>
      <w:r>
        <w:rPr>
          <w:rFonts w:ascii="Segoe-Semibold" w:hAnsi="Segoe-Semibold" w:cs="Segoe-Semibold"/>
          <w:sz w:val="18"/>
          <w:szCs w:val="18"/>
        </w:rPr>
        <w:t>, and</w:t>
      </w:r>
      <w:r w:rsidR="00E360DD" w:rsidRPr="00E360DD">
        <w:rPr>
          <w:rFonts w:ascii="Segoe-Bold" w:hAnsi="Segoe-Bold" w:cs="Segoe-Bold"/>
          <w:bCs/>
          <w:sz w:val="18"/>
          <w:szCs w:val="18"/>
        </w:rPr>
        <w:t xml:space="preserve"> </w:t>
      </w:r>
      <w:r>
        <w:rPr>
          <w:rFonts w:ascii="Segoe-Semibold" w:hAnsi="Segoe-Semibold" w:cs="Segoe-Semibold"/>
          <w:sz w:val="18"/>
          <w:szCs w:val="18"/>
        </w:rPr>
        <w:t>r</w:t>
      </w:r>
      <w:r w:rsidR="008A5F28" w:rsidRPr="005D3DD4">
        <w:rPr>
          <w:rFonts w:ascii="Segoe-Semibold" w:hAnsi="Segoe-Semibold" w:cs="Segoe-Semibold"/>
          <w:sz w:val="18"/>
          <w:szCs w:val="18"/>
        </w:rPr>
        <w:t>educe backup times</w:t>
      </w:r>
      <w:r>
        <w:rPr>
          <w:rFonts w:ascii="Segoe-Semibold" w:hAnsi="Segoe-Semibold" w:cs="Segoe-Semibold"/>
          <w:sz w:val="18"/>
          <w:szCs w:val="18"/>
        </w:rPr>
        <w:t>.</w:t>
      </w:r>
    </w:p>
    <w:p w:rsidR="0017698C" w:rsidRPr="008A5F28" w:rsidRDefault="008A5F28" w:rsidP="008A5F28">
      <w:pPr>
        <w:pStyle w:val="BasicParagraph"/>
        <w:numPr>
          <w:ilvl w:val="0"/>
          <w:numId w:val="8"/>
        </w:numPr>
        <w:suppressAutoHyphens/>
        <w:spacing w:line="240" w:lineRule="auto"/>
        <w:ind w:right="-274"/>
        <w:rPr>
          <w:rFonts w:ascii="Segoe-Bold" w:hAnsi="Segoe-Bold" w:cs="Segoe-Bold"/>
          <w:b/>
          <w:bCs/>
          <w:sz w:val="18"/>
          <w:szCs w:val="18"/>
        </w:rPr>
      </w:pPr>
      <w:r w:rsidRPr="008A5F28">
        <w:rPr>
          <w:rFonts w:ascii="Segoe-Semibold" w:hAnsi="Segoe-Semibold" w:cs="Segoe-Semibold"/>
          <w:spacing w:val="-4"/>
          <w:sz w:val="18"/>
          <w:szCs w:val="18"/>
        </w:rPr>
        <w:t>Extend the benefits of compressi</w:t>
      </w:r>
      <w:r w:rsidR="00B35C26">
        <w:rPr>
          <w:rFonts w:ascii="Segoe-Semibold" w:hAnsi="Segoe-Semibold" w:cs="Segoe-Semibold"/>
          <w:spacing w:val="-4"/>
          <w:sz w:val="18"/>
          <w:szCs w:val="18"/>
        </w:rPr>
        <w:t>on to applications that use</w:t>
      </w:r>
      <w:r w:rsidR="004E5B2B">
        <w:rPr>
          <w:rFonts w:ascii="Segoe-Semibold" w:hAnsi="Segoe-Semibold" w:cs="Segoe-Semibold"/>
          <w:spacing w:val="-4"/>
          <w:sz w:val="18"/>
          <w:szCs w:val="18"/>
        </w:rPr>
        <w:t xml:space="preserve"> U</w:t>
      </w:r>
      <w:r w:rsidRPr="008A5F28">
        <w:rPr>
          <w:rFonts w:ascii="Segoe-Semibold" w:hAnsi="Segoe-Semibold" w:cs="Segoe-Semibold"/>
          <w:spacing w:val="-4"/>
          <w:sz w:val="18"/>
          <w:szCs w:val="18"/>
        </w:rPr>
        <w:t>nicode data with Unicode UCS-2 compression</w:t>
      </w:r>
      <w:r w:rsidR="005D3DD4">
        <w:rPr>
          <w:rFonts w:ascii="Segoe-Semibold" w:hAnsi="Segoe-Semibold" w:cs="Segoe-Semibold"/>
          <w:spacing w:val="-4"/>
          <w:sz w:val="18"/>
          <w:szCs w:val="18"/>
        </w:rPr>
        <w:t>.</w:t>
      </w:r>
    </w:p>
    <w:p w:rsidR="00426C28" w:rsidRPr="008A5F28" w:rsidRDefault="00426C28" w:rsidP="00426C28">
      <w:pPr>
        <w:pStyle w:val="BasicParagraph"/>
        <w:numPr>
          <w:ilvl w:val="0"/>
          <w:numId w:val="8"/>
        </w:numPr>
        <w:suppressAutoHyphens/>
        <w:spacing w:line="240" w:lineRule="auto"/>
        <w:ind w:right="-274"/>
        <w:rPr>
          <w:rFonts w:ascii="Segoe-Bold" w:hAnsi="Segoe-Bold" w:cs="Segoe-Bold"/>
          <w:b/>
          <w:bCs/>
          <w:sz w:val="18"/>
          <w:szCs w:val="18"/>
        </w:rPr>
      </w:pPr>
      <w:r w:rsidRPr="008A5F28">
        <w:rPr>
          <w:rFonts w:ascii="Segoe-Semibold" w:hAnsi="Segoe-Semibold" w:cs="Segoe-Semibold"/>
          <w:sz w:val="18"/>
          <w:szCs w:val="18"/>
        </w:rPr>
        <w:t xml:space="preserve">Benefit from </w:t>
      </w:r>
      <w:r>
        <w:rPr>
          <w:rFonts w:ascii="Segoe-Semibold" w:hAnsi="Segoe-Semibold" w:cs="Segoe-Semibold"/>
          <w:sz w:val="18"/>
          <w:szCs w:val="18"/>
        </w:rPr>
        <w:t>flexible configuration options with</w:t>
      </w:r>
      <w:r w:rsidR="00E360DD" w:rsidRPr="00E360DD">
        <w:rPr>
          <w:rFonts w:ascii="Arial" w:hAnsi="Arial" w:cs="Arial"/>
          <w:sz w:val="18"/>
          <w:szCs w:val="18"/>
        </w:rPr>
        <w:t xml:space="preserve"> </w:t>
      </w:r>
      <w:r w:rsidR="0038510A">
        <w:rPr>
          <w:rFonts w:ascii="Segoe-Semibold" w:hAnsi="Segoe-Semibold" w:cs="Segoe-Semibold"/>
          <w:sz w:val="18"/>
          <w:szCs w:val="18"/>
        </w:rPr>
        <w:t xml:space="preserve">page </w:t>
      </w:r>
      <w:r>
        <w:rPr>
          <w:rFonts w:ascii="Segoe-Semibold" w:hAnsi="Segoe-Semibold" w:cs="Segoe-Semibold"/>
          <w:sz w:val="18"/>
          <w:szCs w:val="18"/>
        </w:rPr>
        <w:t xml:space="preserve">and </w:t>
      </w:r>
      <w:r w:rsidR="0038510A">
        <w:rPr>
          <w:rFonts w:ascii="Segoe-Semibold" w:hAnsi="Segoe-Semibold" w:cs="Segoe-Semibold"/>
          <w:sz w:val="18"/>
          <w:szCs w:val="18"/>
        </w:rPr>
        <w:t xml:space="preserve">row </w:t>
      </w:r>
      <w:r w:rsidRPr="008A5F28">
        <w:rPr>
          <w:rFonts w:ascii="Segoe-Semibold" w:hAnsi="Segoe-Semibold" w:cs="Segoe-Semibold"/>
          <w:sz w:val="18"/>
          <w:szCs w:val="18"/>
        </w:rPr>
        <w:t>data compression settings</w:t>
      </w:r>
      <w:r w:rsidR="00386515">
        <w:rPr>
          <w:rFonts w:ascii="Segoe-Semibold" w:hAnsi="Segoe-Semibold" w:cs="Segoe-Semibold"/>
          <w:sz w:val="18"/>
          <w:szCs w:val="18"/>
        </w:rPr>
        <w:t xml:space="preserve"> and the ability to compress tables, indexes, and partitions</w:t>
      </w:r>
      <w:r>
        <w:rPr>
          <w:rFonts w:ascii="Segoe-Semibold" w:hAnsi="Segoe-Semibold" w:cs="Segoe-Semibold"/>
          <w:sz w:val="18"/>
          <w:szCs w:val="18"/>
        </w:rPr>
        <w:t>.</w:t>
      </w:r>
    </w:p>
    <w:p w:rsidR="008A5F28" w:rsidRPr="008A5F28" w:rsidRDefault="00080722" w:rsidP="0014291A">
      <w:pPr>
        <w:pStyle w:val="BasicParagraph"/>
        <w:numPr>
          <w:ilvl w:val="0"/>
          <w:numId w:val="8"/>
        </w:numPr>
        <w:suppressAutoHyphens/>
        <w:spacing w:line="240" w:lineRule="auto"/>
        <w:ind w:right="-274"/>
        <w:rPr>
          <w:rFonts w:ascii="Segoe-Bold" w:hAnsi="Segoe-Bold" w:cs="Segoe-Bold"/>
          <w:b/>
          <w:bCs/>
          <w:sz w:val="18"/>
          <w:szCs w:val="18"/>
        </w:rPr>
      </w:pPr>
      <w:bookmarkStart w:id="0" w:name="_GoBack"/>
      <w:bookmarkEnd w:id="0"/>
      <w:r w:rsidRPr="00080722"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121.05pt;margin-top:-349.85pt;width:420.6pt;height:65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" filled="f" stroked="f">
            <v:textbox>
              <w:txbxContent>
                <w:p w:rsidR="009409B7" w:rsidRPr="00E80097" w:rsidRDefault="004E40FD" w:rsidP="002B10F5">
                  <w:pPr>
                    <w:spacing w:after="0"/>
                    <w:rPr>
                      <w:rFonts w:ascii="Arial" w:hAnsi="Arial" w:cs="Arial"/>
                      <w:b/>
                      <w:color w:val="595959" w:themeColor="text1" w:themeTint="A6"/>
                      <w:sz w:val="44"/>
                      <w:szCs w:val="44"/>
                    </w:rPr>
                  </w:pPr>
                  <w:r w:rsidRPr="00E80097">
                    <w:rPr>
                      <w:rFonts w:ascii="Arial" w:hAnsi="Arial" w:cs="Arial"/>
                      <w:b/>
                      <w:color w:val="595959" w:themeColor="text1" w:themeTint="A6"/>
                      <w:sz w:val="44"/>
                      <w:szCs w:val="44"/>
                    </w:rPr>
                    <w:t>DATA AND BACKUP COMPRESSION</w:t>
                  </w:r>
                </w:p>
              </w:txbxContent>
            </v:textbox>
            <w10:anchorlock/>
          </v:shape>
        </w:pict>
      </w:r>
      <w:r w:rsidR="006804F7">
        <w:rPr>
          <w:rFonts w:ascii="Segoe-Semibold" w:hAnsi="Segoe-Semibold" w:cs="Segoe-Semibold"/>
          <w:sz w:val="18"/>
          <w:szCs w:val="18"/>
        </w:rPr>
        <w:t>U</w:t>
      </w:r>
      <w:r w:rsidR="008A5F28">
        <w:rPr>
          <w:rFonts w:ascii="Segoe-Semibold" w:hAnsi="Segoe-Semibold" w:cs="Segoe-Semibold"/>
          <w:sz w:val="18"/>
          <w:szCs w:val="18"/>
        </w:rPr>
        <w:t>s</w:t>
      </w:r>
      <w:r w:rsidR="006804F7">
        <w:rPr>
          <w:rFonts w:ascii="Segoe-Semibold" w:hAnsi="Segoe-Semibold" w:cs="Segoe-Semibold"/>
          <w:sz w:val="18"/>
          <w:szCs w:val="18"/>
        </w:rPr>
        <w:t>e</w:t>
      </w:r>
      <w:r w:rsidR="008A5F28">
        <w:rPr>
          <w:rFonts w:ascii="Segoe-Semibold" w:hAnsi="Segoe-Semibold" w:cs="Segoe-Semibold"/>
          <w:sz w:val="18"/>
          <w:szCs w:val="18"/>
        </w:rPr>
        <w:t xml:space="preserve"> backup compression </w:t>
      </w:r>
      <w:r w:rsidR="006804F7">
        <w:rPr>
          <w:rFonts w:ascii="Segoe-Semibold" w:hAnsi="Segoe-Semibold" w:cs="Segoe-Semibold"/>
          <w:sz w:val="18"/>
          <w:szCs w:val="18"/>
        </w:rPr>
        <w:t>to improve backup and restore times and reduce backup storage costs</w:t>
      </w:r>
      <w:r w:rsidR="005D3DD4">
        <w:rPr>
          <w:rFonts w:ascii="Segoe-Semibold" w:hAnsi="Segoe-Semibold" w:cs="Segoe-Semibold"/>
          <w:sz w:val="18"/>
          <w:szCs w:val="18"/>
        </w:rPr>
        <w:t>.</w:t>
      </w:r>
    </w:p>
    <w:p w:rsidR="000C3F7C" w:rsidRPr="00B052BF" w:rsidRDefault="000C3F7C" w:rsidP="008A5F28">
      <w:pPr>
        <w:pStyle w:val="BasicParagraph"/>
        <w:pBdr>
          <w:bottom w:val="single" w:sz="48" w:space="1" w:color="AA0631"/>
        </w:pBdr>
        <w:suppressAutoHyphens/>
        <w:spacing w:line="240" w:lineRule="auto"/>
        <w:ind w:right="-274"/>
        <w:rPr>
          <w:rFonts w:ascii="Segoe-Bold" w:hAnsi="Segoe-Bold" w:cs="Segoe-Bold"/>
          <w:b/>
          <w:bCs/>
          <w:szCs w:val="20"/>
        </w:rPr>
      </w:pPr>
    </w:p>
    <w:p w:rsidR="0053319A" w:rsidRDefault="0053319A" w:rsidP="009409B7">
      <w:pPr>
        <w:pStyle w:val="BasicParagraph"/>
        <w:suppressAutoHyphens/>
        <w:spacing w:line="240" w:lineRule="auto"/>
        <w:ind w:right="-547"/>
        <w:rPr>
          <w:rFonts w:ascii="Segoe-Semibold" w:hAnsi="Segoe-Semibold" w:cs="Segoe-Semibold"/>
          <w:color w:val="595959" w:themeColor="text1" w:themeTint="A6"/>
          <w:szCs w:val="20"/>
        </w:rPr>
      </w:pPr>
    </w:p>
    <w:p w:rsidR="0017698C" w:rsidRPr="00EE3667" w:rsidRDefault="0053319A" w:rsidP="009409B7">
      <w:pPr>
        <w:pStyle w:val="BasicParagraph"/>
        <w:suppressAutoHyphens/>
        <w:spacing w:line="240" w:lineRule="auto"/>
        <w:ind w:right="-547"/>
        <w:rPr>
          <w:rFonts w:ascii="Segoe-Semibold" w:hAnsi="Segoe-Semibold" w:cs="Segoe-Semibold"/>
          <w:color w:val="595959" w:themeColor="text1" w:themeTint="A6"/>
          <w:szCs w:val="20"/>
        </w:rPr>
      </w:pPr>
      <w:r>
        <w:rPr>
          <w:rFonts w:ascii="Segoe-Semibold" w:hAnsi="Segoe-Semibold" w:cs="Segoe-Semibold"/>
          <w:color w:val="595959" w:themeColor="text1" w:themeTint="A6"/>
          <w:szCs w:val="20"/>
        </w:rPr>
        <w:t>SAVE STORAGE SPACE</w:t>
      </w:r>
    </w:p>
    <w:p w:rsidR="00386515" w:rsidRPr="00E80097" w:rsidRDefault="0053319A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 xml:space="preserve">Data </w:t>
      </w:r>
      <w:r w:rsidR="00B504A7" w:rsidRPr="00E80097">
        <w:rPr>
          <w:rFonts w:ascii="Arial" w:hAnsi="Arial" w:cs="Arial"/>
        </w:rPr>
        <w:t xml:space="preserve">Compression </w:t>
      </w:r>
      <w:r w:rsidRPr="00E80097">
        <w:rPr>
          <w:rFonts w:ascii="Arial" w:hAnsi="Arial" w:cs="Arial"/>
        </w:rPr>
        <w:t xml:space="preserve">and </w:t>
      </w:r>
      <w:r w:rsidR="00B504A7" w:rsidRPr="00E80097">
        <w:rPr>
          <w:rFonts w:ascii="Arial" w:hAnsi="Arial" w:cs="Arial"/>
        </w:rPr>
        <w:t>B</w:t>
      </w:r>
      <w:r w:rsidRPr="00E80097">
        <w:rPr>
          <w:rFonts w:ascii="Arial" w:hAnsi="Arial" w:cs="Arial"/>
        </w:rPr>
        <w:t xml:space="preserve">ackup </w:t>
      </w:r>
      <w:r w:rsidR="00B504A7" w:rsidRPr="00E80097">
        <w:rPr>
          <w:rFonts w:ascii="Arial" w:hAnsi="Arial" w:cs="Arial"/>
        </w:rPr>
        <w:t>C</w:t>
      </w:r>
      <w:r w:rsidRPr="00E80097">
        <w:rPr>
          <w:rFonts w:ascii="Arial" w:hAnsi="Arial" w:cs="Arial"/>
        </w:rPr>
        <w:t xml:space="preserve">ompression enable you to make more efficient use of disks and other storage media by storing more data per </w:t>
      </w:r>
      <w:r w:rsidR="00203505">
        <w:rPr>
          <w:rFonts w:ascii="Arial" w:hAnsi="Arial" w:cs="Arial"/>
        </w:rPr>
        <w:t>gigabyte</w:t>
      </w:r>
      <w:r w:rsidR="00203505" w:rsidRPr="00E80097">
        <w:rPr>
          <w:rFonts w:ascii="Arial" w:hAnsi="Arial" w:cs="Arial"/>
        </w:rPr>
        <w:t xml:space="preserve"> </w:t>
      </w:r>
      <w:r w:rsidRPr="00E80097">
        <w:rPr>
          <w:rFonts w:ascii="Arial" w:hAnsi="Arial" w:cs="Arial"/>
        </w:rPr>
        <w:t xml:space="preserve">of space. </w:t>
      </w:r>
      <w:r w:rsidR="008B49A9" w:rsidRPr="00E80097">
        <w:rPr>
          <w:rFonts w:ascii="Arial" w:hAnsi="Arial" w:cs="Arial"/>
        </w:rPr>
        <w:t>This helps to reduce the purchase costs</w:t>
      </w:r>
      <w:r w:rsidRPr="00E80097">
        <w:rPr>
          <w:rFonts w:ascii="Arial" w:hAnsi="Arial" w:cs="Arial"/>
        </w:rPr>
        <w:t xml:space="preserve"> </w:t>
      </w:r>
      <w:r w:rsidR="008B49A9" w:rsidRPr="00E80097">
        <w:rPr>
          <w:rFonts w:ascii="Arial" w:hAnsi="Arial" w:cs="Arial"/>
        </w:rPr>
        <w:t xml:space="preserve">for data storage </w:t>
      </w:r>
      <w:r w:rsidRPr="00E80097">
        <w:rPr>
          <w:rFonts w:ascii="Arial" w:hAnsi="Arial" w:cs="Arial"/>
        </w:rPr>
        <w:t xml:space="preserve">and can also help to make </w:t>
      </w:r>
      <w:r w:rsidR="002E47C1">
        <w:rPr>
          <w:rFonts w:ascii="Arial" w:hAnsi="Arial" w:cs="Arial"/>
        </w:rPr>
        <w:t>it easier to</w:t>
      </w:r>
      <w:r w:rsidRPr="00E80097">
        <w:rPr>
          <w:rFonts w:ascii="Arial" w:hAnsi="Arial" w:cs="Arial"/>
        </w:rPr>
        <w:t xml:space="preserve"> </w:t>
      </w:r>
      <w:r w:rsidR="002E47C1" w:rsidRPr="00E80097">
        <w:rPr>
          <w:rFonts w:ascii="Arial" w:hAnsi="Arial" w:cs="Arial"/>
        </w:rPr>
        <w:t>manag</w:t>
      </w:r>
      <w:r w:rsidR="002E47C1">
        <w:rPr>
          <w:rFonts w:ascii="Arial" w:hAnsi="Arial" w:cs="Arial"/>
        </w:rPr>
        <w:t>e</w:t>
      </w:r>
      <w:r w:rsidR="002E47C1" w:rsidRPr="00E80097">
        <w:rPr>
          <w:rFonts w:ascii="Arial" w:hAnsi="Arial" w:cs="Arial"/>
        </w:rPr>
        <w:t xml:space="preserve"> </w:t>
      </w:r>
      <w:r w:rsidRPr="00E80097">
        <w:rPr>
          <w:rFonts w:ascii="Arial" w:hAnsi="Arial" w:cs="Arial"/>
        </w:rPr>
        <w:t xml:space="preserve">large volumes of data. </w:t>
      </w:r>
      <w:r w:rsidR="00B504A7" w:rsidRPr="00E80097">
        <w:rPr>
          <w:rFonts w:ascii="Arial" w:hAnsi="Arial" w:cs="Arial"/>
        </w:rPr>
        <w:t xml:space="preserve">Data Compression and Backup Compression </w:t>
      </w:r>
      <w:r w:rsidR="00AD19F3" w:rsidRPr="00E80097">
        <w:rPr>
          <w:rFonts w:ascii="Arial" w:hAnsi="Arial" w:cs="Arial"/>
        </w:rPr>
        <w:t xml:space="preserve">can benefit any organization that </w:t>
      </w:r>
      <w:r w:rsidR="00B504A7" w:rsidRPr="00E80097">
        <w:rPr>
          <w:rFonts w:ascii="Arial" w:hAnsi="Arial" w:cs="Arial"/>
        </w:rPr>
        <w:t>host</w:t>
      </w:r>
      <w:r w:rsidR="00AD19F3" w:rsidRPr="00E80097">
        <w:rPr>
          <w:rFonts w:ascii="Arial" w:hAnsi="Arial" w:cs="Arial"/>
        </w:rPr>
        <w:t>s</w:t>
      </w:r>
      <w:r w:rsidR="00B504A7" w:rsidRPr="00E80097">
        <w:rPr>
          <w:rFonts w:ascii="Arial" w:hAnsi="Arial" w:cs="Arial"/>
        </w:rPr>
        <w:t xml:space="preserve"> large amounts of data, </w:t>
      </w:r>
      <w:r w:rsidR="00AD19F3" w:rsidRPr="00E80097">
        <w:rPr>
          <w:rFonts w:ascii="Arial" w:hAnsi="Arial" w:cs="Arial"/>
        </w:rPr>
        <w:t xml:space="preserve">and they are particularly useful in scenarios </w:t>
      </w:r>
      <w:r w:rsidR="00B504A7" w:rsidRPr="00E80097">
        <w:rPr>
          <w:rFonts w:ascii="Arial" w:hAnsi="Arial" w:cs="Arial"/>
        </w:rPr>
        <w:t>such as data warehousing and server consolidation.</w:t>
      </w:r>
    </w:p>
    <w:p w:rsidR="0083638C" w:rsidRDefault="008B49A9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 xml:space="preserve">The </w:t>
      </w:r>
      <w:r w:rsidR="00B05DC4" w:rsidRPr="00E80097">
        <w:rPr>
          <w:rFonts w:ascii="Arial" w:hAnsi="Arial" w:cs="Arial"/>
        </w:rPr>
        <w:t xml:space="preserve">amount of space that you can save by using compression depends on </w:t>
      </w:r>
      <w:r w:rsidR="006D24D8" w:rsidRPr="00E80097">
        <w:rPr>
          <w:rFonts w:ascii="Arial" w:hAnsi="Arial" w:cs="Arial"/>
        </w:rPr>
        <w:t>the type of</w:t>
      </w:r>
      <w:r w:rsidR="00E360DD" w:rsidRPr="00E360DD">
        <w:rPr>
          <w:rFonts w:ascii="Arial" w:hAnsi="Arial" w:cs="Arial"/>
        </w:rPr>
        <w:t xml:space="preserve"> </w:t>
      </w:r>
      <w:r w:rsidR="006D24D8" w:rsidRPr="00E80097">
        <w:rPr>
          <w:rFonts w:ascii="Arial" w:hAnsi="Arial" w:cs="Arial"/>
        </w:rPr>
        <w:t>data that you have</w:t>
      </w:r>
      <w:r w:rsidRPr="00E80097">
        <w:rPr>
          <w:rFonts w:ascii="Arial" w:hAnsi="Arial" w:cs="Arial"/>
        </w:rPr>
        <w:t>, because some types of data compress better than others</w:t>
      </w:r>
      <w:r w:rsidR="006D24D8" w:rsidRPr="00E80097">
        <w:rPr>
          <w:rFonts w:ascii="Arial" w:hAnsi="Arial" w:cs="Arial"/>
        </w:rPr>
        <w:t>.</w:t>
      </w:r>
      <w:r w:rsidR="003332CB" w:rsidRPr="00E80097">
        <w:rPr>
          <w:rFonts w:ascii="Arial" w:hAnsi="Arial" w:cs="Arial"/>
        </w:rPr>
        <w:t xml:space="preserve"> </w:t>
      </w: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83638C" w:rsidRDefault="0083638C" w:rsidP="002F40C9">
      <w:pPr>
        <w:spacing w:before="72"/>
        <w:rPr>
          <w:rFonts w:ascii="Arial" w:hAnsi="Arial" w:cs="Arial"/>
        </w:rPr>
      </w:pPr>
    </w:p>
    <w:p w:rsidR="0053319A" w:rsidRPr="00E80097" w:rsidRDefault="006D24D8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 xml:space="preserve">Customers have </w:t>
      </w:r>
      <w:r w:rsidR="00B35C26" w:rsidRPr="00E80097">
        <w:rPr>
          <w:rFonts w:ascii="Arial" w:hAnsi="Arial" w:cs="Arial"/>
        </w:rPr>
        <w:t xml:space="preserve">achieved space savings of </w:t>
      </w:r>
      <w:r w:rsidR="004775BF" w:rsidRPr="00E80097">
        <w:rPr>
          <w:rFonts w:ascii="Arial" w:hAnsi="Arial" w:cs="Arial"/>
        </w:rPr>
        <w:t xml:space="preserve">over </w:t>
      </w:r>
      <w:r w:rsidR="00B35C26" w:rsidRPr="00E80097">
        <w:rPr>
          <w:rFonts w:ascii="Arial" w:hAnsi="Arial" w:cs="Arial"/>
        </w:rPr>
        <w:t>8</w:t>
      </w:r>
      <w:r w:rsidRPr="00E80097">
        <w:rPr>
          <w:rFonts w:ascii="Arial" w:hAnsi="Arial" w:cs="Arial"/>
        </w:rPr>
        <w:t xml:space="preserve">0 </w:t>
      </w:r>
      <w:r w:rsidR="00B35C26" w:rsidRPr="00E80097">
        <w:rPr>
          <w:rFonts w:ascii="Arial" w:hAnsi="Arial" w:cs="Arial"/>
        </w:rPr>
        <w:t xml:space="preserve">percent </w:t>
      </w:r>
      <w:r w:rsidR="004775BF" w:rsidRPr="00E80097">
        <w:rPr>
          <w:rFonts w:ascii="Arial" w:hAnsi="Arial" w:cs="Arial"/>
        </w:rPr>
        <w:t>w</w:t>
      </w:r>
      <w:r w:rsidR="005148F8" w:rsidRPr="00E80097">
        <w:rPr>
          <w:rFonts w:ascii="Arial" w:hAnsi="Arial" w:cs="Arial"/>
        </w:rPr>
        <w:t>ith Data C</w:t>
      </w:r>
      <w:r w:rsidRPr="00E80097">
        <w:rPr>
          <w:rFonts w:ascii="Arial" w:hAnsi="Arial" w:cs="Arial"/>
        </w:rPr>
        <w:t>ompression</w:t>
      </w:r>
      <w:r w:rsidR="005148F8" w:rsidRPr="00E80097">
        <w:rPr>
          <w:rFonts w:ascii="Arial" w:hAnsi="Arial" w:cs="Arial"/>
          <w:vertAlign w:val="superscript"/>
        </w:rPr>
        <w:t>1</w:t>
      </w:r>
      <w:r w:rsidRPr="00E80097">
        <w:rPr>
          <w:rFonts w:ascii="Arial" w:hAnsi="Arial" w:cs="Arial"/>
        </w:rPr>
        <w:t xml:space="preserve"> and up to 66 percent with Backup Compression</w:t>
      </w:r>
      <w:r w:rsidR="00C10974">
        <w:rPr>
          <w:rFonts w:ascii="Arial" w:hAnsi="Arial" w:cs="Arial"/>
        </w:rPr>
        <w:t>.</w:t>
      </w:r>
      <w:r w:rsidR="005148F8" w:rsidRPr="00E80097">
        <w:rPr>
          <w:rFonts w:ascii="Arial" w:hAnsi="Arial" w:cs="Arial"/>
          <w:vertAlign w:val="superscript"/>
        </w:rPr>
        <w:t>2</w:t>
      </w:r>
    </w:p>
    <w:p w:rsidR="006D24D8" w:rsidRDefault="00080722" w:rsidP="009409B7">
      <w:pPr>
        <w:pStyle w:val="BasicParagraph"/>
        <w:suppressAutoHyphens/>
        <w:spacing w:line="240" w:lineRule="auto"/>
        <w:rPr>
          <w:rFonts w:ascii="Segoe-Semibold" w:hAnsi="Segoe-Semibold" w:cs="Segoe-Semibold"/>
          <w:color w:val="514C51"/>
          <w:szCs w:val="20"/>
        </w:rPr>
      </w:pPr>
      <w:r w:rsidRPr="00080722">
        <w:rPr>
          <w:b/>
          <w:noProof/>
        </w:rPr>
      </w:r>
      <w:r w:rsidRPr="00080722">
        <w:rPr>
          <w:b/>
          <w:noProof/>
        </w:rPr>
        <w:pict>
          <v:shape id="Text Box 9" o:spid="_x0000_s1030" type="#_x0000_t202" style="width:266.7pt;height:64.9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" strokecolor="#d8d8d8">
            <v:fill color2="#bcbcbc" rotate="t" focus="100%" type="gradient"/>
            <v:textbox>
              <w:txbxContent>
                <w:p w:rsidR="006804F7" w:rsidRDefault="006804F7" w:rsidP="005148F8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E643F4">
                    <w:rPr>
                      <w:rFonts w:ascii="Arial" w:hAnsi="Arial" w:cs="Arial"/>
                      <w:i/>
                      <w:sz w:val="18"/>
                      <w:szCs w:val="18"/>
                    </w:rPr>
                    <w:t>“Upgrading to SQL Server 2008 and taking advantage of the Data Compression feature has enabled us to extend the useful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life of our SANs … </w:t>
                  </w:r>
                  <w:r w:rsidRPr="00E643F4">
                    <w:rPr>
                      <w:rFonts w:ascii="Arial" w:hAnsi="Arial" w:cs="Arial"/>
                      <w:i/>
                      <w:sz w:val="18"/>
                      <w:szCs w:val="18"/>
                    </w:rPr>
                    <w:t>We are seeing data compression in excess of 80 percent, in some cases up to</w:t>
                  </w:r>
                  <w:r w:rsidR="006E604E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 </w:t>
                  </w:r>
                  <w:r w:rsidRPr="00E643F4">
                    <w:rPr>
                      <w:rFonts w:ascii="Arial" w:hAnsi="Arial" w:cs="Arial"/>
                      <w:i/>
                      <w:sz w:val="18"/>
                      <w:szCs w:val="18"/>
                    </w:rPr>
                    <w:t>90 percent</w:t>
                  </w:r>
                  <w:r w:rsidR="0038510A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”</w:t>
                  </w:r>
                </w:p>
                <w:p w:rsidR="006804F7" w:rsidRPr="005148F8" w:rsidRDefault="006804F7" w:rsidP="005148F8">
                  <w:pPr>
                    <w:spacing w:after="0"/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</w:r>
                  <w:r w:rsidRPr="005148F8">
                    <w:rPr>
                      <w:rStyle w:val="citationauthor"/>
                      <w:rFonts w:ascii="Arial" w:hAnsi="Arial" w:cs="Arial"/>
                      <w:sz w:val="18"/>
                      <w:szCs w:val="18"/>
                    </w:rPr>
                    <w:t>TJ Fang, Quanta Computer</w:t>
                  </w:r>
                  <w:r>
                    <w:rPr>
                      <w:rStyle w:val="citationauthor"/>
                      <w:rFonts w:ascii="Arial" w:hAnsi="Arial" w:cs="Arial"/>
                      <w:sz w:val="18"/>
                      <w:szCs w:val="18"/>
                      <w:vertAlign w:val="superscript"/>
                    </w:rPr>
                    <w:t>1</w:t>
                  </w:r>
                </w:p>
              </w:txbxContent>
            </v:textbox>
            <w10:wrap type="none"/>
            <w10:anchorlock/>
          </v:shape>
        </w:pict>
      </w:r>
    </w:p>
    <w:p w:rsidR="006D24D8" w:rsidRPr="00E80097" w:rsidRDefault="006D24D8" w:rsidP="006D24D8">
      <w:pPr>
        <w:spacing w:before="240"/>
        <w:rPr>
          <w:rFonts w:ascii="Arial" w:hAnsi="Arial" w:cs="Arial"/>
        </w:rPr>
      </w:pPr>
      <w:r w:rsidRPr="00E80097">
        <w:rPr>
          <w:rFonts w:ascii="Arial" w:hAnsi="Arial" w:cs="Arial"/>
        </w:rPr>
        <w:t>To help you to plan your data storage strategy, you can use the stored procedure sp_estimate_data_compression_savings to provide an estimate of the likely savings that you will achieve.</w:t>
      </w:r>
    </w:p>
    <w:p w:rsidR="00B2762E" w:rsidRDefault="00B2762E" w:rsidP="00B2762E">
      <w:pPr>
        <w:pStyle w:val="BasicParagraph"/>
        <w:suppressAutoHyphens/>
        <w:spacing w:line="240" w:lineRule="auto"/>
        <w:rPr>
          <w:rFonts w:ascii="Segoe-Semibold" w:hAnsi="Segoe-Semibold" w:cs="Segoe-Semibold"/>
          <w:color w:val="514C51"/>
          <w:szCs w:val="20"/>
        </w:rPr>
      </w:pPr>
      <w:r>
        <w:rPr>
          <w:rFonts w:ascii="Segoe-Semibold" w:hAnsi="Segoe-Semibold" w:cs="Segoe-Semibold"/>
          <w:color w:val="514C51"/>
          <w:szCs w:val="20"/>
        </w:rPr>
        <w:t>TAKE ADVANTAGE OF UNICODE COMPRESSION</w:t>
      </w:r>
    </w:p>
    <w:p w:rsidR="006C4467" w:rsidRPr="007433D2" w:rsidRDefault="00B2762E" w:rsidP="007433D2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 xml:space="preserve">SQL Server 2008 R2 offers USC-2 Unicode compression, which enables you to compress Unicode data types such as </w:t>
      </w:r>
      <w:r w:rsidRPr="00E80097">
        <w:rPr>
          <w:rFonts w:ascii="Arial" w:hAnsi="Arial" w:cs="Arial"/>
          <w:b/>
        </w:rPr>
        <w:t>nchar</w:t>
      </w:r>
      <w:r w:rsidRPr="00E80097">
        <w:rPr>
          <w:rFonts w:ascii="Arial" w:hAnsi="Arial" w:cs="Arial"/>
        </w:rPr>
        <w:t xml:space="preserve"> and </w:t>
      </w:r>
      <w:r w:rsidRPr="00E80097">
        <w:rPr>
          <w:rFonts w:ascii="Arial" w:hAnsi="Arial" w:cs="Arial"/>
          <w:b/>
        </w:rPr>
        <w:t>nvarchar</w:t>
      </w:r>
      <w:r w:rsidRPr="00E80097">
        <w:rPr>
          <w:rFonts w:ascii="Arial" w:hAnsi="Arial" w:cs="Arial"/>
        </w:rPr>
        <w:t>. Unicode uses two bytes to store each data character (for example</w:t>
      </w:r>
      <w:r w:rsidR="00203505">
        <w:rPr>
          <w:rFonts w:ascii="Arial" w:hAnsi="Arial" w:cs="Arial"/>
        </w:rPr>
        <w:t>,</w:t>
      </w:r>
      <w:r w:rsidRPr="00E80097">
        <w:rPr>
          <w:rFonts w:ascii="Arial" w:hAnsi="Arial" w:cs="Arial"/>
        </w:rPr>
        <w:t xml:space="preserve"> the letter ‘S’) and is typically used when storing data in languages whose alphabets have a large number of characters. The ability to compress Unicode data is a significant benefit for organizations with international customer bases </w:t>
      </w:r>
      <w:r w:rsidR="00203505">
        <w:rPr>
          <w:rFonts w:ascii="Arial" w:hAnsi="Arial" w:cs="Arial"/>
        </w:rPr>
        <w:t>and</w:t>
      </w:r>
      <w:r w:rsidRPr="00E80097">
        <w:rPr>
          <w:rFonts w:ascii="Arial" w:hAnsi="Arial" w:cs="Arial"/>
        </w:rPr>
        <w:t xml:space="preserve"> for those who </w:t>
      </w:r>
      <w:r w:rsidR="00203505">
        <w:rPr>
          <w:rFonts w:ascii="Arial" w:hAnsi="Arial" w:cs="Arial"/>
        </w:rPr>
        <w:t>must</w:t>
      </w:r>
      <w:r w:rsidRPr="00E80097">
        <w:rPr>
          <w:rFonts w:ascii="Arial" w:hAnsi="Arial" w:cs="Arial"/>
        </w:rPr>
        <w:t xml:space="preserve"> store Unicode data for other reasons. Unicode compression offers storage </w:t>
      </w:r>
      <w:r w:rsidR="00AD19F3" w:rsidRPr="00E80097">
        <w:rPr>
          <w:rFonts w:ascii="Arial" w:hAnsi="Arial" w:cs="Arial"/>
        </w:rPr>
        <w:t xml:space="preserve">savings of up to </w:t>
      </w:r>
      <w:r w:rsidR="00203505">
        <w:rPr>
          <w:rFonts w:ascii="Arial" w:hAnsi="Arial" w:cs="Arial"/>
        </w:rPr>
        <w:t>50</w:t>
      </w:r>
      <w:r w:rsidR="00203505" w:rsidRPr="00E80097">
        <w:rPr>
          <w:rFonts w:ascii="Arial" w:hAnsi="Arial" w:cs="Arial"/>
        </w:rPr>
        <w:t xml:space="preserve"> </w:t>
      </w:r>
      <w:r w:rsidR="00AD19F3" w:rsidRPr="00E80097">
        <w:rPr>
          <w:rFonts w:ascii="Arial" w:hAnsi="Arial" w:cs="Arial"/>
        </w:rPr>
        <w:t>percent</w:t>
      </w:r>
      <w:r w:rsidR="00AD19F3" w:rsidRPr="00E80097">
        <w:rPr>
          <w:rFonts w:ascii="Arial" w:hAnsi="Arial" w:cs="Arial"/>
          <w:vertAlign w:val="superscript"/>
        </w:rPr>
        <w:t>3</w:t>
      </w:r>
      <w:r w:rsidR="00AD19F3" w:rsidRPr="00E80097">
        <w:rPr>
          <w:rFonts w:ascii="Arial" w:hAnsi="Arial" w:cs="Arial"/>
        </w:rPr>
        <w:t xml:space="preserve"> </w:t>
      </w:r>
      <w:r w:rsidRPr="00E80097">
        <w:rPr>
          <w:rFonts w:ascii="Arial" w:hAnsi="Arial" w:cs="Arial"/>
        </w:rPr>
        <w:t xml:space="preserve">and </w:t>
      </w:r>
      <w:r w:rsidR="00AD19F3" w:rsidRPr="00E80097">
        <w:rPr>
          <w:rFonts w:ascii="Arial" w:hAnsi="Arial" w:cs="Arial"/>
        </w:rPr>
        <w:t xml:space="preserve">provides similar </w:t>
      </w:r>
      <w:r w:rsidRPr="00E80097">
        <w:rPr>
          <w:rFonts w:ascii="Arial" w:hAnsi="Arial" w:cs="Arial"/>
        </w:rPr>
        <w:t xml:space="preserve">performance benefits </w:t>
      </w:r>
      <w:r w:rsidR="00AD19F3" w:rsidRPr="00E80097">
        <w:rPr>
          <w:rFonts w:ascii="Arial" w:hAnsi="Arial" w:cs="Arial"/>
        </w:rPr>
        <w:t>to</w:t>
      </w:r>
      <w:r w:rsidRPr="00E80097">
        <w:rPr>
          <w:rFonts w:ascii="Arial" w:hAnsi="Arial" w:cs="Arial"/>
        </w:rPr>
        <w:t xml:space="preserve"> </w:t>
      </w:r>
      <w:r w:rsidR="006C4467" w:rsidRPr="00E80097">
        <w:rPr>
          <w:rFonts w:ascii="Arial" w:hAnsi="Arial" w:cs="Arial"/>
        </w:rPr>
        <w:t>non</w:t>
      </w:r>
      <w:r w:rsidR="00203505">
        <w:rPr>
          <w:rFonts w:ascii="Arial" w:hAnsi="Arial" w:cs="Arial"/>
        </w:rPr>
        <w:t>-</w:t>
      </w:r>
      <w:r w:rsidR="006C4467" w:rsidRPr="00E80097">
        <w:rPr>
          <w:rFonts w:ascii="Arial" w:hAnsi="Arial" w:cs="Arial"/>
        </w:rPr>
        <w:t>Unicode</w:t>
      </w:r>
      <w:r w:rsidRPr="00E80097">
        <w:rPr>
          <w:rFonts w:ascii="Arial" w:hAnsi="Arial" w:cs="Arial"/>
        </w:rPr>
        <w:t xml:space="preserve"> Data Compression.</w:t>
      </w:r>
    </w:p>
    <w:p w:rsidR="00B052BF" w:rsidRDefault="005148F8" w:rsidP="006D24D8">
      <w:pPr>
        <w:pStyle w:val="BasicParagraph"/>
        <w:suppressAutoHyphens/>
        <w:spacing w:line="240" w:lineRule="auto"/>
        <w:rPr>
          <w:rFonts w:ascii="Segoe-Semibold" w:hAnsi="Segoe-Semibold" w:cs="Segoe-Semibold"/>
          <w:color w:val="514C51"/>
          <w:szCs w:val="20"/>
        </w:rPr>
      </w:pPr>
      <w:r>
        <w:rPr>
          <w:rFonts w:ascii="Segoe-Semibold" w:hAnsi="Segoe-Semibold" w:cs="Segoe-Semibold"/>
          <w:color w:val="514C51"/>
          <w:szCs w:val="20"/>
        </w:rPr>
        <w:t>BENEFIT FROM IMPROVED PERFORMANCE</w:t>
      </w:r>
    </w:p>
    <w:p w:rsidR="0028254E" w:rsidRPr="00E80097" w:rsidRDefault="00EE273F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 xml:space="preserve">In addition to saving space, </w:t>
      </w:r>
      <w:r w:rsidR="005148F8" w:rsidRPr="00E80097">
        <w:rPr>
          <w:rFonts w:ascii="Arial" w:hAnsi="Arial" w:cs="Arial"/>
        </w:rPr>
        <w:t>Data Compression can improve performance</w:t>
      </w:r>
      <w:r w:rsidR="006C4467" w:rsidRPr="00E80097">
        <w:rPr>
          <w:rFonts w:ascii="Arial" w:hAnsi="Arial" w:cs="Arial"/>
        </w:rPr>
        <w:t xml:space="preserve"> and help you to achieve</w:t>
      </w:r>
      <w:r w:rsidRPr="00E80097">
        <w:rPr>
          <w:rFonts w:ascii="Arial" w:hAnsi="Arial" w:cs="Arial"/>
        </w:rPr>
        <w:t xml:space="preserve"> f</w:t>
      </w:r>
      <w:r w:rsidR="005148F8" w:rsidRPr="00E80097">
        <w:rPr>
          <w:rFonts w:ascii="Arial" w:hAnsi="Arial" w:cs="Arial"/>
        </w:rPr>
        <w:t>aster response times</w:t>
      </w:r>
      <w:r w:rsidRPr="00E80097">
        <w:rPr>
          <w:rFonts w:ascii="Arial" w:hAnsi="Arial" w:cs="Arial"/>
        </w:rPr>
        <w:t xml:space="preserve"> for users</w:t>
      </w:r>
      <w:r w:rsidR="007102BA" w:rsidRPr="00E80097">
        <w:rPr>
          <w:rFonts w:ascii="Arial" w:hAnsi="Arial" w:cs="Arial"/>
        </w:rPr>
        <w:t>. This is</w:t>
      </w:r>
      <w:r w:rsidR="005148F8" w:rsidRPr="00E80097">
        <w:rPr>
          <w:rFonts w:ascii="Arial" w:hAnsi="Arial" w:cs="Arial"/>
        </w:rPr>
        <w:t xml:space="preserve"> particularly </w:t>
      </w:r>
      <w:r w:rsidR="007102BA" w:rsidRPr="00E80097">
        <w:rPr>
          <w:rFonts w:ascii="Arial" w:hAnsi="Arial" w:cs="Arial"/>
        </w:rPr>
        <w:t xml:space="preserve">true </w:t>
      </w:r>
      <w:r w:rsidR="005148F8" w:rsidRPr="00E80097">
        <w:rPr>
          <w:rFonts w:ascii="Arial" w:hAnsi="Arial" w:cs="Arial"/>
        </w:rPr>
        <w:t>for queries that are I/O bound (</w:t>
      </w:r>
      <w:r w:rsidR="00100F69" w:rsidRPr="00E80097">
        <w:rPr>
          <w:rFonts w:ascii="Arial" w:hAnsi="Arial" w:cs="Arial"/>
        </w:rPr>
        <w:t>when</w:t>
      </w:r>
      <w:r w:rsidR="005148F8" w:rsidRPr="00E80097">
        <w:rPr>
          <w:rFonts w:ascii="Arial" w:hAnsi="Arial" w:cs="Arial"/>
        </w:rPr>
        <w:t xml:space="preserve"> the factor that limits query performance is</w:t>
      </w:r>
      <w:r w:rsidR="00000A5E" w:rsidRPr="00E80097">
        <w:rPr>
          <w:rFonts w:ascii="Arial" w:hAnsi="Arial" w:cs="Arial"/>
        </w:rPr>
        <w:t xml:space="preserve"> </w:t>
      </w:r>
      <w:r w:rsidR="005148F8" w:rsidRPr="00E80097">
        <w:rPr>
          <w:rFonts w:ascii="Arial" w:hAnsi="Arial" w:cs="Arial"/>
        </w:rPr>
        <w:t xml:space="preserve">input/output operations). </w:t>
      </w:r>
      <w:r w:rsidR="0028254E" w:rsidRPr="00E80097">
        <w:rPr>
          <w:rFonts w:ascii="Arial" w:hAnsi="Arial" w:cs="Arial"/>
        </w:rPr>
        <w:t xml:space="preserve">Customers have reported improvements in response times of </w:t>
      </w:r>
      <w:r w:rsidR="003D74DB">
        <w:rPr>
          <w:rFonts w:ascii="Arial" w:hAnsi="Arial" w:cs="Arial"/>
        </w:rPr>
        <w:t>50</w:t>
      </w:r>
      <w:r w:rsidR="003D74DB" w:rsidRPr="00E80097">
        <w:rPr>
          <w:rFonts w:ascii="Arial" w:hAnsi="Arial" w:cs="Arial"/>
        </w:rPr>
        <w:t xml:space="preserve"> </w:t>
      </w:r>
      <w:r w:rsidR="0028254E" w:rsidRPr="00E80097">
        <w:rPr>
          <w:rFonts w:ascii="Arial" w:hAnsi="Arial" w:cs="Arial"/>
        </w:rPr>
        <w:t>percent or more</w:t>
      </w:r>
      <w:r w:rsidR="00D61B32" w:rsidRPr="00E80097">
        <w:rPr>
          <w:rFonts w:ascii="Arial" w:hAnsi="Arial" w:cs="Arial"/>
        </w:rPr>
        <w:t xml:space="preserve"> in some cases</w:t>
      </w:r>
      <w:r w:rsidR="003D74DB">
        <w:rPr>
          <w:rFonts w:ascii="Arial" w:hAnsi="Arial" w:cs="Arial"/>
        </w:rPr>
        <w:t>.</w:t>
      </w:r>
      <w:r w:rsidR="00AD19F3" w:rsidRPr="00E80097">
        <w:rPr>
          <w:rFonts w:ascii="Arial" w:hAnsi="Arial" w:cs="Arial"/>
          <w:vertAlign w:val="superscript"/>
        </w:rPr>
        <w:t>4</w:t>
      </w:r>
    </w:p>
    <w:p w:rsidR="00426C28" w:rsidRPr="00E80097" w:rsidRDefault="005148F8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>Th</w:t>
      </w:r>
      <w:r w:rsidR="0028254E" w:rsidRPr="00E80097">
        <w:rPr>
          <w:rFonts w:ascii="Arial" w:hAnsi="Arial" w:cs="Arial"/>
        </w:rPr>
        <w:t>e improvement in performance</w:t>
      </w:r>
      <w:r w:rsidRPr="00E80097">
        <w:rPr>
          <w:rFonts w:ascii="Arial" w:hAnsi="Arial" w:cs="Arial"/>
        </w:rPr>
        <w:t xml:space="preserve"> </w:t>
      </w:r>
      <w:r w:rsidR="007102BA" w:rsidRPr="00E80097">
        <w:rPr>
          <w:rFonts w:ascii="Arial" w:hAnsi="Arial" w:cs="Arial"/>
        </w:rPr>
        <w:t xml:space="preserve">with Data Compression </w:t>
      </w:r>
      <w:r w:rsidR="0028254E" w:rsidRPr="00E80097">
        <w:rPr>
          <w:rFonts w:ascii="Arial" w:hAnsi="Arial" w:cs="Arial"/>
        </w:rPr>
        <w:t>occurs</w:t>
      </w:r>
      <w:r w:rsidR="00426C28" w:rsidRPr="00E80097">
        <w:rPr>
          <w:rFonts w:ascii="Arial" w:hAnsi="Arial" w:cs="Arial"/>
        </w:rPr>
        <w:t xml:space="preserve"> because less space is</w:t>
      </w:r>
      <w:r w:rsidRPr="00E80097">
        <w:rPr>
          <w:rFonts w:ascii="Arial" w:hAnsi="Arial" w:cs="Arial"/>
        </w:rPr>
        <w:t xml:space="preserve"> needed to store the same number of </w:t>
      </w:r>
      <w:r w:rsidR="00426C28" w:rsidRPr="00E80097">
        <w:rPr>
          <w:rFonts w:ascii="Arial" w:hAnsi="Arial" w:cs="Arial"/>
        </w:rPr>
        <w:t xml:space="preserve">data </w:t>
      </w:r>
      <w:r w:rsidRPr="00E80097">
        <w:rPr>
          <w:rFonts w:ascii="Arial" w:hAnsi="Arial" w:cs="Arial"/>
        </w:rPr>
        <w:t>rows when compared to storing uncompressed data</w:t>
      </w:r>
      <w:r w:rsidR="0000221D">
        <w:rPr>
          <w:rFonts w:ascii="Arial" w:hAnsi="Arial" w:cs="Arial"/>
        </w:rPr>
        <w:t>;</w:t>
      </w:r>
      <w:r w:rsidRPr="00E80097">
        <w:rPr>
          <w:rFonts w:ascii="Arial" w:hAnsi="Arial" w:cs="Arial"/>
        </w:rPr>
        <w:t xml:space="preserve"> consequently</w:t>
      </w:r>
      <w:r w:rsidR="0000221D">
        <w:rPr>
          <w:rFonts w:ascii="Arial" w:hAnsi="Arial" w:cs="Arial"/>
        </w:rPr>
        <w:t>,</w:t>
      </w:r>
      <w:r w:rsidRPr="00E80097">
        <w:rPr>
          <w:rFonts w:ascii="Arial" w:hAnsi="Arial" w:cs="Arial"/>
        </w:rPr>
        <w:t xml:space="preserve"> fewer </w:t>
      </w:r>
      <w:r w:rsidR="00426C28" w:rsidRPr="00E80097">
        <w:rPr>
          <w:rFonts w:ascii="Arial" w:hAnsi="Arial" w:cs="Arial"/>
        </w:rPr>
        <w:t xml:space="preserve">data </w:t>
      </w:r>
      <w:r w:rsidRPr="00E80097">
        <w:rPr>
          <w:rFonts w:ascii="Arial" w:hAnsi="Arial" w:cs="Arial"/>
        </w:rPr>
        <w:t xml:space="preserve">pages need to be read when processing queries. </w:t>
      </w:r>
      <w:r w:rsidR="00426C28" w:rsidRPr="00E80097">
        <w:rPr>
          <w:rFonts w:ascii="Arial" w:hAnsi="Arial" w:cs="Arial"/>
        </w:rPr>
        <w:t>Performance is further improved because</w:t>
      </w:r>
      <w:r w:rsidR="00D61B32" w:rsidRPr="00E80097">
        <w:rPr>
          <w:rFonts w:ascii="Arial" w:hAnsi="Arial" w:cs="Arial"/>
        </w:rPr>
        <w:t>, due to the smaller size of compressed data,</w:t>
      </w:r>
      <w:r w:rsidR="00426C28" w:rsidRPr="00E80097">
        <w:rPr>
          <w:rFonts w:ascii="Arial" w:hAnsi="Arial" w:cs="Arial"/>
        </w:rPr>
        <w:t xml:space="preserve"> </w:t>
      </w:r>
      <w:r w:rsidRPr="00E80097">
        <w:rPr>
          <w:rFonts w:ascii="Arial" w:hAnsi="Arial" w:cs="Arial"/>
        </w:rPr>
        <w:t xml:space="preserve">SQL Server </w:t>
      </w:r>
      <w:r w:rsidR="000B415E" w:rsidRPr="00E80097">
        <w:rPr>
          <w:rFonts w:ascii="Arial" w:hAnsi="Arial" w:cs="Arial"/>
        </w:rPr>
        <w:t>can</w:t>
      </w:r>
      <w:r w:rsidRPr="00E80097">
        <w:rPr>
          <w:rFonts w:ascii="Arial" w:hAnsi="Arial" w:cs="Arial"/>
        </w:rPr>
        <w:t xml:space="preserve"> keep more data in </w:t>
      </w:r>
      <w:r w:rsidR="00787235" w:rsidRPr="00E80097">
        <w:rPr>
          <w:rFonts w:ascii="Arial" w:hAnsi="Arial" w:cs="Arial"/>
        </w:rPr>
        <w:t>its</w:t>
      </w:r>
      <w:r w:rsidR="000B415E" w:rsidRPr="00E80097">
        <w:rPr>
          <w:rFonts w:ascii="Arial" w:hAnsi="Arial" w:cs="Arial"/>
        </w:rPr>
        <w:t xml:space="preserve"> memory </w:t>
      </w:r>
      <w:r w:rsidR="00D61B32" w:rsidRPr="00E80097">
        <w:rPr>
          <w:rFonts w:ascii="Arial" w:hAnsi="Arial" w:cs="Arial"/>
        </w:rPr>
        <w:t>cache;</w:t>
      </w:r>
      <w:r w:rsidRPr="00E80097">
        <w:rPr>
          <w:rFonts w:ascii="Arial" w:hAnsi="Arial" w:cs="Arial"/>
        </w:rPr>
        <w:t xml:space="preserve"> </w:t>
      </w:r>
      <w:r w:rsidR="00D61B32" w:rsidRPr="00E80097">
        <w:rPr>
          <w:rFonts w:ascii="Arial" w:hAnsi="Arial" w:cs="Arial"/>
        </w:rPr>
        <w:lastRenderedPageBreak/>
        <w:t>it can then</w:t>
      </w:r>
      <w:r w:rsidR="000B415E" w:rsidRPr="00E80097">
        <w:rPr>
          <w:rFonts w:ascii="Arial" w:hAnsi="Arial" w:cs="Arial"/>
        </w:rPr>
        <w:t xml:space="preserve"> </w:t>
      </w:r>
      <w:r w:rsidR="00D61B32" w:rsidRPr="00E80097">
        <w:rPr>
          <w:rFonts w:ascii="Arial" w:hAnsi="Arial" w:cs="Arial"/>
        </w:rPr>
        <w:t xml:space="preserve">use this cached data to </w:t>
      </w:r>
      <w:r w:rsidR="000B415E" w:rsidRPr="00E80097">
        <w:rPr>
          <w:rFonts w:ascii="Arial" w:hAnsi="Arial" w:cs="Arial"/>
        </w:rPr>
        <w:t>answer more queries</w:t>
      </w:r>
      <w:r w:rsidR="002272E0" w:rsidRPr="00E80097">
        <w:rPr>
          <w:rFonts w:ascii="Arial" w:hAnsi="Arial" w:cs="Arial"/>
        </w:rPr>
        <w:t>, which is</w:t>
      </w:r>
      <w:r w:rsidR="00787235" w:rsidRPr="00E80097">
        <w:rPr>
          <w:rFonts w:ascii="Arial" w:hAnsi="Arial" w:cs="Arial"/>
        </w:rPr>
        <w:t xml:space="preserve"> </w:t>
      </w:r>
      <w:r w:rsidR="000B415E" w:rsidRPr="00E80097">
        <w:rPr>
          <w:rFonts w:ascii="Arial" w:hAnsi="Arial" w:cs="Arial"/>
        </w:rPr>
        <w:t xml:space="preserve">faster than </w:t>
      </w:r>
      <w:r w:rsidR="0028254E" w:rsidRPr="00E80097">
        <w:rPr>
          <w:rFonts w:ascii="Arial" w:hAnsi="Arial" w:cs="Arial"/>
        </w:rPr>
        <w:t>reading from disk.</w:t>
      </w:r>
    </w:p>
    <w:p w:rsidR="006804F7" w:rsidRDefault="00080722" w:rsidP="00426C28">
      <w:r>
        <w:rPr>
          <w:noProof/>
        </w:rPr>
      </w:r>
      <w:r>
        <w:rPr>
          <w:noProof/>
        </w:rPr>
        <w:pict>
          <v:shape id="Text Box 8" o:spid="_x0000_s1029" type="#_x0000_t202" style="width:266.7pt;height:82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" strokecolor="#d8d8d8">
            <v:fill color2="#bcbcbc" rotate="t" focus="100%" type="gradient"/>
            <v:textbox>
              <w:txbxContent>
                <w:p w:rsidR="006804F7" w:rsidRDefault="006804F7" w:rsidP="006804F7">
                  <w:pPr>
                    <w:spacing w:after="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6804F7">
                    <w:rPr>
                      <w:rFonts w:ascii="Arial" w:hAnsi="Arial" w:cs="Arial"/>
                      <w:i/>
                      <w:sz w:val="18"/>
                      <w:szCs w:val="18"/>
                    </w:rPr>
                    <w:t>“With SQL Server 2008, the data compression runs in the background, while users continue to acces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s the information. </w:t>
                  </w:r>
                  <w:r w:rsidRPr="006804F7">
                    <w:rPr>
                      <w:rFonts w:ascii="Arial" w:hAnsi="Arial" w:cs="Arial"/>
                      <w:i/>
                      <w:sz w:val="18"/>
                      <w:szCs w:val="18"/>
                    </w:rPr>
                    <w:t>There is only a minor, virtually undetectable performance hit from compressing tables online. Because compression enables us to have more data in cache, overall performance can actually be enhanced.”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ab/>
                    <w:t xml:space="preserve">          </w:t>
                  </w:r>
                </w:p>
                <w:p w:rsidR="006804F7" w:rsidRPr="006804F7" w:rsidRDefault="006804F7" w:rsidP="006804F7">
                  <w:pPr>
                    <w:spacing w:after="0"/>
                    <w:ind w:left="1440" w:firstLine="720"/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</w:pPr>
                  <w:r w:rsidRPr="006804F7">
                    <w:rPr>
                      <w:rStyle w:val="citationauthor"/>
                      <w:rFonts w:ascii="Arial" w:hAnsi="Arial" w:cs="Arial"/>
                      <w:sz w:val="18"/>
                      <w:szCs w:val="18"/>
                    </w:rPr>
                    <w:t>TJ Fang, Quanta Computer</w:t>
                  </w:r>
                  <w:r w:rsidRPr="006804F7">
                    <w:rPr>
                      <w:rStyle w:val="citationauthor"/>
                      <w:rFonts w:ascii="Arial" w:hAnsi="Arial" w:cs="Arial"/>
                      <w:sz w:val="18"/>
                      <w:szCs w:val="18"/>
                      <w:vertAlign w:val="superscript"/>
                    </w:rPr>
                    <w:t>1</w:t>
                  </w:r>
                </w:p>
              </w:txbxContent>
            </v:textbox>
            <w10:wrap type="none"/>
            <w10:anchorlock/>
          </v:shape>
        </w:pict>
      </w:r>
    </w:p>
    <w:p w:rsidR="00B052BF" w:rsidRDefault="003221F9" w:rsidP="005C71D5">
      <w:pPr>
        <w:pStyle w:val="BasicParagraph"/>
        <w:suppressAutoHyphens/>
        <w:spacing w:before="240" w:line="240" w:lineRule="auto"/>
        <w:rPr>
          <w:rFonts w:ascii="Segoe-Semibold" w:hAnsi="Segoe-Semibold" w:cs="Segoe-Semibold"/>
          <w:color w:val="514C51"/>
          <w:szCs w:val="20"/>
        </w:rPr>
      </w:pPr>
      <w:r>
        <w:rPr>
          <w:rFonts w:ascii="Segoe-Semibold" w:hAnsi="Segoe-Semibold" w:cs="Segoe-Semibold"/>
          <w:color w:val="514C51"/>
          <w:szCs w:val="20"/>
        </w:rPr>
        <w:t xml:space="preserve">UTILIZE </w:t>
      </w:r>
      <w:r w:rsidR="000D6C26">
        <w:rPr>
          <w:rFonts w:ascii="Segoe-Semibold" w:hAnsi="Segoe-Semibold" w:cs="Segoe-Semibold"/>
          <w:color w:val="514C51"/>
          <w:szCs w:val="20"/>
        </w:rPr>
        <w:t>FLEXIBLE CONFIGURATION OPTIONS</w:t>
      </w:r>
    </w:p>
    <w:p w:rsidR="007102BA" w:rsidRPr="00E80097" w:rsidRDefault="007102BA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 xml:space="preserve">Data Compression offers </w:t>
      </w:r>
      <w:r w:rsidR="008B49A9" w:rsidRPr="00E80097">
        <w:rPr>
          <w:rFonts w:ascii="Arial" w:hAnsi="Arial" w:cs="Arial"/>
        </w:rPr>
        <w:t>flexib</w:t>
      </w:r>
      <w:r w:rsidRPr="00E80097">
        <w:rPr>
          <w:rFonts w:ascii="Arial" w:hAnsi="Arial" w:cs="Arial"/>
        </w:rPr>
        <w:t>l</w:t>
      </w:r>
      <w:r w:rsidR="008B49A9" w:rsidRPr="00E80097">
        <w:rPr>
          <w:rFonts w:ascii="Arial" w:hAnsi="Arial" w:cs="Arial"/>
        </w:rPr>
        <w:t>e</w:t>
      </w:r>
      <w:r w:rsidRPr="00E80097">
        <w:rPr>
          <w:rFonts w:ascii="Arial" w:hAnsi="Arial" w:cs="Arial"/>
        </w:rPr>
        <w:t xml:space="preserve"> </w:t>
      </w:r>
      <w:r w:rsidR="008B49A9" w:rsidRPr="00E80097">
        <w:rPr>
          <w:rFonts w:ascii="Arial" w:hAnsi="Arial" w:cs="Arial"/>
        </w:rPr>
        <w:t xml:space="preserve">configuration options, so you can </w:t>
      </w:r>
      <w:r w:rsidR="009D5D18" w:rsidRPr="00E80097">
        <w:rPr>
          <w:rFonts w:ascii="Arial" w:hAnsi="Arial" w:cs="Arial"/>
        </w:rPr>
        <w:t xml:space="preserve">tailor the settings </w:t>
      </w:r>
      <w:r w:rsidRPr="00E80097">
        <w:rPr>
          <w:rFonts w:ascii="Arial" w:hAnsi="Arial" w:cs="Arial"/>
        </w:rPr>
        <w:t xml:space="preserve">to suit your </w:t>
      </w:r>
      <w:r w:rsidR="009D5D18" w:rsidRPr="00E80097">
        <w:rPr>
          <w:rFonts w:ascii="Arial" w:hAnsi="Arial" w:cs="Arial"/>
        </w:rPr>
        <w:t>requirements</w:t>
      </w:r>
      <w:r w:rsidRPr="00E80097">
        <w:rPr>
          <w:rFonts w:ascii="Arial" w:hAnsi="Arial" w:cs="Arial"/>
        </w:rPr>
        <w:t xml:space="preserve">. </w:t>
      </w:r>
      <w:r w:rsidR="009D5D18" w:rsidRPr="00E80097">
        <w:rPr>
          <w:rFonts w:ascii="Arial" w:hAnsi="Arial" w:cs="Arial"/>
        </w:rPr>
        <w:t xml:space="preserve">For example, you can choose to compress only specific parts of a database, leaving other parts uncompressed. </w:t>
      </w:r>
      <w:r w:rsidR="00625630" w:rsidRPr="00E80097">
        <w:rPr>
          <w:rFonts w:ascii="Arial" w:hAnsi="Arial" w:cs="Arial"/>
        </w:rPr>
        <w:t>SQL Server 2008 R2 e</w:t>
      </w:r>
      <w:r w:rsidRPr="00E80097">
        <w:rPr>
          <w:rFonts w:ascii="Arial" w:hAnsi="Arial" w:cs="Arial"/>
        </w:rPr>
        <w:t>nable</w:t>
      </w:r>
      <w:r w:rsidR="00625630" w:rsidRPr="00E80097">
        <w:rPr>
          <w:rFonts w:ascii="Arial" w:hAnsi="Arial" w:cs="Arial"/>
        </w:rPr>
        <w:t>s you to</w:t>
      </w:r>
      <w:r w:rsidRPr="00E80097">
        <w:rPr>
          <w:rFonts w:ascii="Arial" w:hAnsi="Arial" w:cs="Arial"/>
        </w:rPr>
        <w:t xml:space="preserve"> compress tables, partitions, and indexes, including </w:t>
      </w:r>
      <w:r w:rsidR="009D5D18" w:rsidRPr="00E80097">
        <w:rPr>
          <w:rFonts w:ascii="Arial" w:hAnsi="Arial" w:cs="Arial"/>
        </w:rPr>
        <w:t>indexed views.</w:t>
      </w:r>
    </w:p>
    <w:p w:rsidR="009205F5" w:rsidRPr="00E80097" w:rsidRDefault="00194285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 xml:space="preserve">SQL Server </w:t>
      </w:r>
      <w:r w:rsidR="007102BA" w:rsidRPr="00E80097">
        <w:rPr>
          <w:rFonts w:ascii="Arial" w:hAnsi="Arial" w:cs="Arial"/>
        </w:rPr>
        <w:t>also gives you the choice of</w:t>
      </w:r>
      <w:r w:rsidRPr="00E80097">
        <w:rPr>
          <w:rFonts w:ascii="Arial" w:hAnsi="Arial" w:cs="Arial"/>
        </w:rPr>
        <w:t xml:space="preserve"> two </w:t>
      </w:r>
      <w:r w:rsidR="007102BA" w:rsidRPr="00E80097">
        <w:rPr>
          <w:rFonts w:ascii="Arial" w:hAnsi="Arial" w:cs="Arial"/>
        </w:rPr>
        <w:t xml:space="preserve">data compression </w:t>
      </w:r>
      <w:r w:rsidRPr="00E80097">
        <w:rPr>
          <w:rFonts w:ascii="Arial" w:hAnsi="Arial" w:cs="Arial"/>
        </w:rPr>
        <w:t>mechanisms</w:t>
      </w:r>
      <w:r w:rsidR="007102BA" w:rsidRPr="00E80097">
        <w:rPr>
          <w:rFonts w:ascii="Arial" w:hAnsi="Arial" w:cs="Arial"/>
        </w:rPr>
        <w:t>:</w:t>
      </w:r>
      <w:r w:rsidRPr="00E80097">
        <w:rPr>
          <w:rFonts w:ascii="Arial" w:hAnsi="Arial" w:cs="Arial"/>
        </w:rPr>
        <w:t xml:space="preserve"> </w:t>
      </w:r>
      <w:r w:rsidR="005C71D5" w:rsidRPr="00E80097">
        <w:rPr>
          <w:rFonts w:ascii="Arial" w:hAnsi="Arial" w:cs="Arial"/>
        </w:rPr>
        <w:t>row compression and page compression.</w:t>
      </w:r>
      <w:r w:rsidRPr="00E80097">
        <w:rPr>
          <w:rFonts w:ascii="Arial" w:hAnsi="Arial" w:cs="Arial"/>
        </w:rPr>
        <w:t xml:space="preserve"> R</w:t>
      </w:r>
      <w:r w:rsidR="005C71D5" w:rsidRPr="00E80097">
        <w:rPr>
          <w:rFonts w:ascii="Arial" w:hAnsi="Arial" w:cs="Arial"/>
        </w:rPr>
        <w:t>ow</w:t>
      </w:r>
      <w:r w:rsidRPr="00E80097">
        <w:rPr>
          <w:rFonts w:ascii="Arial" w:hAnsi="Arial" w:cs="Arial"/>
        </w:rPr>
        <w:t xml:space="preserve"> compression saves space by storing data in a variable length format, even if the column data type is defined with a non-variable data type like </w:t>
      </w:r>
      <w:r w:rsidRPr="00E80097">
        <w:rPr>
          <w:rFonts w:ascii="Arial" w:hAnsi="Arial" w:cs="Arial"/>
          <w:b/>
          <w:bCs/>
        </w:rPr>
        <w:t>char</w:t>
      </w:r>
      <w:r w:rsidRPr="00E80097">
        <w:rPr>
          <w:rFonts w:ascii="Arial" w:hAnsi="Arial" w:cs="Arial"/>
        </w:rPr>
        <w:t xml:space="preserve"> or </w:t>
      </w:r>
      <w:r w:rsidRPr="00E80097">
        <w:rPr>
          <w:rFonts w:ascii="Arial" w:hAnsi="Arial" w:cs="Arial"/>
          <w:b/>
          <w:bCs/>
        </w:rPr>
        <w:t>integer</w:t>
      </w:r>
      <w:r w:rsidRPr="00E80097">
        <w:rPr>
          <w:rFonts w:ascii="Arial" w:hAnsi="Arial" w:cs="Arial"/>
        </w:rPr>
        <w:t xml:space="preserve">. For example, </w:t>
      </w:r>
      <w:r w:rsidR="002D26D7" w:rsidRPr="00E80097">
        <w:rPr>
          <w:rFonts w:ascii="Arial" w:hAnsi="Arial" w:cs="Arial"/>
        </w:rPr>
        <w:t xml:space="preserve">a single character of </w:t>
      </w:r>
      <w:r w:rsidRPr="00E80097">
        <w:rPr>
          <w:rFonts w:ascii="Arial" w:hAnsi="Arial" w:cs="Arial"/>
          <w:b/>
          <w:bCs/>
        </w:rPr>
        <w:t>integer</w:t>
      </w:r>
      <w:r w:rsidRPr="00E80097">
        <w:rPr>
          <w:rFonts w:ascii="Arial" w:hAnsi="Arial" w:cs="Arial"/>
        </w:rPr>
        <w:t xml:space="preserve"> data is normally 4 bytes in size, but compressed it will take up between 0 and 4 bytes, d</w:t>
      </w:r>
      <w:r w:rsidR="005C71D5" w:rsidRPr="00E80097">
        <w:rPr>
          <w:rFonts w:ascii="Arial" w:hAnsi="Arial" w:cs="Arial"/>
        </w:rPr>
        <w:t xml:space="preserve">epending on the value stored. </w:t>
      </w:r>
      <w:r w:rsidRPr="00E80097">
        <w:rPr>
          <w:rFonts w:ascii="Arial" w:hAnsi="Arial" w:cs="Arial"/>
        </w:rPr>
        <w:t>P</w:t>
      </w:r>
      <w:r w:rsidR="005C71D5" w:rsidRPr="00E80097">
        <w:rPr>
          <w:rFonts w:ascii="Arial" w:hAnsi="Arial" w:cs="Arial"/>
        </w:rPr>
        <w:t>age</w:t>
      </w:r>
      <w:r w:rsidRPr="00E80097">
        <w:rPr>
          <w:rFonts w:ascii="Arial" w:hAnsi="Arial" w:cs="Arial"/>
        </w:rPr>
        <w:t xml:space="preserve"> compression works in a different way. It looks for recurring bit patterns on a page that represent multiple occurrences of individual values. It then stores each repeating pattern just once and references it from the relevant columns.</w:t>
      </w:r>
      <w:r w:rsidR="002D26D7" w:rsidRPr="00E80097">
        <w:rPr>
          <w:rFonts w:ascii="Arial" w:hAnsi="Arial" w:cs="Arial"/>
        </w:rPr>
        <w:t xml:space="preserve"> </w:t>
      </w:r>
      <w:r w:rsidRPr="00E80097">
        <w:rPr>
          <w:rFonts w:ascii="Arial" w:hAnsi="Arial" w:cs="Arial"/>
        </w:rPr>
        <w:t xml:space="preserve">When you </w:t>
      </w:r>
      <w:r w:rsidR="009205F5" w:rsidRPr="00E80097">
        <w:rPr>
          <w:rFonts w:ascii="Arial" w:hAnsi="Arial" w:cs="Arial"/>
        </w:rPr>
        <w:t>enable</w:t>
      </w:r>
      <w:r w:rsidRPr="00E80097">
        <w:rPr>
          <w:rFonts w:ascii="Arial" w:hAnsi="Arial" w:cs="Arial"/>
        </w:rPr>
        <w:t xml:space="preserve"> </w:t>
      </w:r>
      <w:r w:rsidR="00926613" w:rsidRPr="00E80097">
        <w:rPr>
          <w:rFonts w:ascii="Arial" w:hAnsi="Arial" w:cs="Arial"/>
        </w:rPr>
        <w:t>page</w:t>
      </w:r>
      <w:r w:rsidRPr="00E80097">
        <w:rPr>
          <w:rFonts w:ascii="Arial" w:hAnsi="Arial" w:cs="Arial"/>
        </w:rPr>
        <w:t xml:space="preserve"> compression, </w:t>
      </w:r>
      <w:r w:rsidR="00926613" w:rsidRPr="00E80097">
        <w:rPr>
          <w:rFonts w:ascii="Arial" w:hAnsi="Arial" w:cs="Arial"/>
        </w:rPr>
        <w:t>row</w:t>
      </w:r>
      <w:r w:rsidRPr="00E80097">
        <w:rPr>
          <w:rFonts w:ascii="Arial" w:hAnsi="Arial" w:cs="Arial"/>
        </w:rPr>
        <w:t xml:space="preserve"> compression is automatically implemented as well</w:t>
      </w:r>
      <w:r w:rsidR="002D26D7" w:rsidRPr="00E80097">
        <w:rPr>
          <w:rFonts w:ascii="Arial" w:hAnsi="Arial" w:cs="Arial"/>
        </w:rPr>
        <w:t>.</w:t>
      </w:r>
    </w:p>
    <w:p w:rsidR="00194285" w:rsidRPr="00E80097" w:rsidRDefault="002D26D7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 xml:space="preserve">Page compression has a higher CPU cost than row compression but results in better compression ratios. </w:t>
      </w:r>
      <w:r w:rsidR="00DD4B17" w:rsidRPr="00E80097">
        <w:rPr>
          <w:rFonts w:ascii="Arial" w:hAnsi="Arial" w:cs="Arial"/>
        </w:rPr>
        <w:t>When d</w:t>
      </w:r>
      <w:r w:rsidR="00E939DB" w:rsidRPr="00E80097">
        <w:rPr>
          <w:rFonts w:ascii="Arial" w:hAnsi="Arial" w:cs="Arial"/>
        </w:rPr>
        <w:t xml:space="preserve">eciding </w:t>
      </w:r>
      <w:r w:rsidRPr="00E80097">
        <w:rPr>
          <w:rFonts w:ascii="Arial" w:hAnsi="Arial" w:cs="Arial"/>
        </w:rPr>
        <w:t>whether to use row compression or page compression</w:t>
      </w:r>
      <w:r w:rsidR="00DD4B17" w:rsidRPr="00E80097">
        <w:rPr>
          <w:rFonts w:ascii="Arial" w:hAnsi="Arial" w:cs="Arial"/>
        </w:rPr>
        <w:t xml:space="preserve">, you should </w:t>
      </w:r>
      <w:r w:rsidR="00194285" w:rsidRPr="00E80097">
        <w:rPr>
          <w:rFonts w:ascii="Arial" w:hAnsi="Arial" w:cs="Arial"/>
        </w:rPr>
        <w:t xml:space="preserve">weigh the CPU usage cost incurred against the storage and performance improvements </w:t>
      </w:r>
      <w:r w:rsidR="00926613" w:rsidRPr="00E80097">
        <w:rPr>
          <w:rFonts w:ascii="Arial" w:hAnsi="Arial" w:cs="Arial"/>
        </w:rPr>
        <w:t xml:space="preserve">that </w:t>
      </w:r>
      <w:r w:rsidR="00194285" w:rsidRPr="00E80097">
        <w:rPr>
          <w:rFonts w:ascii="Arial" w:hAnsi="Arial" w:cs="Arial"/>
        </w:rPr>
        <w:t>you can achieve.</w:t>
      </w:r>
      <w:r w:rsidRPr="00E80097">
        <w:rPr>
          <w:rFonts w:ascii="Arial" w:hAnsi="Arial" w:cs="Arial"/>
        </w:rPr>
        <w:t xml:space="preserve"> </w:t>
      </w:r>
      <w:r w:rsidR="00194285" w:rsidRPr="00E80097">
        <w:rPr>
          <w:rFonts w:ascii="Arial" w:hAnsi="Arial" w:cs="Arial"/>
        </w:rPr>
        <w:t xml:space="preserve">For example, on a partitioned table, you </w:t>
      </w:r>
      <w:r w:rsidR="004331A1">
        <w:rPr>
          <w:rFonts w:ascii="Arial" w:hAnsi="Arial" w:cs="Arial"/>
        </w:rPr>
        <w:t>can</w:t>
      </w:r>
      <w:r w:rsidR="004331A1" w:rsidRPr="00E80097">
        <w:rPr>
          <w:rFonts w:ascii="Arial" w:hAnsi="Arial" w:cs="Arial"/>
        </w:rPr>
        <w:t xml:space="preserve"> </w:t>
      </w:r>
      <w:r w:rsidR="00194285" w:rsidRPr="00E80097">
        <w:rPr>
          <w:rFonts w:ascii="Arial" w:hAnsi="Arial" w:cs="Arial"/>
        </w:rPr>
        <w:t xml:space="preserve">choose to use </w:t>
      </w:r>
      <w:r w:rsidR="003221F9" w:rsidRPr="00E80097">
        <w:rPr>
          <w:rFonts w:ascii="Arial" w:hAnsi="Arial" w:cs="Arial"/>
        </w:rPr>
        <w:t>page</w:t>
      </w:r>
      <w:r w:rsidR="00194285" w:rsidRPr="00E80097">
        <w:rPr>
          <w:rFonts w:ascii="Arial" w:hAnsi="Arial" w:cs="Arial"/>
        </w:rPr>
        <w:t xml:space="preserve"> compression to compress only partitions that contain infrequently accessed or archive data</w:t>
      </w:r>
      <w:r w:rsidR="00926613" w:rsidRPr="00E80097">
        <w:rPr>
          <w:rFonts w:ascii="Arial" w:hAnsi="Arial" w:cs="Arial"/>
        </w:rPr>
        <w:t>,</w:t>
      </w:r>
      <w:r w:rsidR="00194285" w:rsidRPr="00E80097">
        <w:rPr>
          <w:rFonts w:ascii="Arial" w:hAnsi="Arial" w:cs="Arial"/>
        </w:rPr>
        <w:t xml:space="preserve"> </w:t>
      </w:r>
      <w:r w:rsidR="00926613" w:rsidRPr="00E80097">
        <w:rPr>
          <w:rFonts w:ascii="Arial" w:hAnsi="Arial" w:cs="Arial"/>
        </w:rPr>
        <w:t xml:space="preserve">because the higher CPU cost of accessing this data is offset by the fact that it is not done very often. You </w:t>
      </w:r>
      <w:r w:rsidR="004331A1">
        <w:rPr>
          <w:rFonts w:ascii="Arial" w:hAnsi="Arial" w:cs="Arial"/>
        </w:rPr>
        <w:t>can</w:t>
      </w:r>
      <w:r w:rsidR="004331A1" w:rsidRPr="00E80097">
        <w:rPr>
          <w:rFonts w:ascii="Arial" w:hAnsi="Arial" w:cs="Arial"/>
        </w:rPr>
        <w:t xml:space="preserve"> </w:t>
      </w:r>
      <w:r w:rsidR="00926613" w:rsidRPr="00E80097">
        <w:rPr>
          <w:rFonts w:ascii="Arial" w:hAnsi="Arial" w:cs="Arial"/>
        </w:rPr>
        <w:t>then enable row</w:t>
      </w:r>
      <w:r w:rsidR="00194285" w:rsidRPr="00E80097">
        <w:rPr>
          <w:rFonts w:ascii="Arial" w:hAnsi="Arial" w:cs="Arial"/>
        </w:rPr>
        <w:t xml:space="preserve"> compression, with its lower CPU cost, for</w:t>
      </w:r>
      <w:r w:rsidR="00926613" w:rsidRPr="00E80097">
        <w:rPr>
          <w:rFonts w:ascii="Arial" w:hAnsi="Arial" w:cs="Arial"/>
        </w:rPr>
        <w:t xml:space="preserve"> partitions that contain</w:t>
      </w:r>
      <w:r w:rsidR="004F3F6A" w:rsidRPr="00E80097">
        <w:rPr>
          <w:rFonts w:ascii="Arial" w:hAnsi="Arial" w:cs="Arial"/>
        </w:rPr>
        <w:t xml:space="preserve"> more frequently accessed data.</w:t>
      </w:r>
    </w:p>
    <w:p w:rsidR="00882FA2" w:rsidRDefault="00194285" w:rsidP="00882FA2">
      <w:pPr>
        <w:pStyle w:val="BasicParagraph"/>
        <w:suppressAutoHyphens/>
        <w:spacing w:line="240" w:lineRule="auto"/>
        <w:rPr>
          <w:rFonts w:ascii="Segoe-Semibold" w:hAnsi="Segoe-Semibold" w:cs="Segoe-Semibold"/>
          <w:color w:val="595959" w:themeColor="text1" w:themeTint="A6"/>
          <w:spacing w:val="-1"/>
          <w:szCs w:val="20"/>
        </w:rPr>
      </w:pPr>
      <w:r>
        <w:rPr>
          <w:rFonts w:ascii="Segoe-Semibold" w:hAnsi="Segoe-Semibold" w:cs="Segoe-Semibold"/>
          <w:color w:val="595959" w:themeColor="text1" w:themeTint="A6"/>
          <w:spacing w:val="-1"/>
          <w:szCs w:val="20"/>
        </w:rPr>
        <w:t>REDUCE BACKUP TIMES AND BACKUP STORAGE</w:t>
      </w:r>
    </w:p>
    <w:p w:rsidR="00FD1A44" w:rsidRPr="00882FA2" w:rsidRDefault="00326166" w:rsidP="002F40C9">
      <w:pPr>
        <w:pStyle w:val="BasicParagraph"/>
        <w:suppressAutoHyphens/>
        <w:spacing w:before="72" w:after="120" w:line="240" w:lineRule="auto"/>
        <w:rPr>
          <w:rFonts w:ascii="Segoe-Semibold" w:hAnsi="Segoe-Semibold" w:cs="Segoe-Semibold"/>
          <w:color w:val="595959" w:themeColor="text1" w:themeTint="A6"/>
          <w:spacing w:val="-1"/>
          <w:szCs w:val="20"/>
        </w:rPr>
      </w:pPr>
      <w:r w:rsidRPr="00E80097">
        <w:rPr>
          <w:rFonts w:ascii="Arial" w:hAnsi="Arial" w:cs="Arial"/>
        </w:rPr>
        <w:t>S</w:t>
      </w:r>
      <w:r w:rsidR="00194285" w:rsidRPr="00E80097">
        <w:rPr>
          <w:rFonts w:ascii="Arial" w:hAnsi="Arial" w:cs="Arial"/>
        </w:rPr>
        <w:t xml:space="preserve">ave </w:t>
      </w:r>
      <w:r w:rsidRPr="00E80097">
        <w:rPr>
          <w:rFonts w:ascii="Arial" w:hAnsi="Arial" w:cs="Arial"/>
        </w:rPr>
        <w:t xml:space="preserve">even more </w:t>
      </w:r>
      <w:r w:rsidR="00194285" w:rsidRPr="00E80097">
        <w:rPr>
          <w:rFonts w:ascii="Arial" w:hAnsi="Arial" w:cs="Arial"/>
        </w:rPr>
        <w:t>space by compressing SQL Server backups. Compressed backups are smaller</w:t>
      </w:r>
      <w:r w:rsidR="003221F9" w:rsidRPr="00E80097">
        <w:rPr>
          <w:rFonts w:ascii="Arial" w:hAnsi="Arial" w:cs="Arial"/>
        </w:rPr>
        <w:t xml:space="preserve">, </w:t>
      </w:r>
      <w:r w:rsidRPr="00E80097">
        <w:rPr>
          <w:rFonts w:ascii="Arial" w:hAnsi="Arial" w:cs="Arial"/>
        </w:rPr>
        <w:t>so you can make</w:t>
      </w:r>
      <w:r w:rsidR="003221F9" w:rsidRPr="00E80097">
        <w:rPr>
          <w:rFonts w:ascii="Arial" w:hAnsi="Arial" w:cs="Arial"/>
        </w:rPr>
        <w:t xml:space="preserve"> </w:t>
      </w:r>
      <w:r w:rsidRPr="00E80097">
        <w:rPr>
          <w:rFonts w:ascii="Arial" w:hAnsi="Arial" w:cs="Arial"/>
        </w:rPr>
        <w:t>more efficient use of</w:t>
      </w:r>
      <w:r w:rsidR="005C0D78" w:rsidRPr="00E80097">
        <w:rPr>
          <w:rFonts w:ascii="Arial" w:hAnsi="Arial" w:cs="Arial"/>
        </w:rPr>
        <w:t xml:space="preserve"> storage</w:t>
      </w:r>
      <w:r w:rsidR="00194285" w:rsidRPr="00E80097">
        <w:rPr>
          <w:rFonts w:ascii="Arial" w:hAnsi="Arial" w:cs="Arial"/>
        </w:rPr>
        <w:t xml:space="preserve"> </w:t>
      </w:r>
      <w:r w:rsidRPr="00E80097">
        <w:rPr>
          <w:rFonts w:ascii="Arial" w:hAnsi="Arial" w:cs="Arial"/>
        </w:rPr>
        <w:t xml:space="preserve">and </w:t>
      </w:r>
      <w:r w:rsidR="00194285" w:rsidRPr="00E80097">
        <w:rPr>
          <w:rFonts w:ascii="Arial" w:hAnsi="Arial" w:cs="Arial"/>
        </w:rPr>
        <w:t>free up existing media to store more backups, to keep individual backups for a longer time, or for other purposes.</w:t>
      </w:r>
    </w:p>
    <w:p w:rsidR="00FD1A44" w:rsidRDefault="00080722" w:rsidP="004E5B2B">
      <w:pPr>
        <w:rPr>
          <w:rFonts w:ascii="Segoe-Semibold" w:hAnsi="Segoe-Semibold" w:cs="Segoe-Semibold"/>
          <w:sz w:val="22"/>
          <w:szCs w:val="22"/>
        </w:rPr>
      </w:pPr>
      <w:r>
        <w:rPr>
          <w:rFonts w:ascii="Segoe-Semibold" w:hAnsi="Segoe-Semibold" w:cs="Segoe-Semibold"/>
          <w:noProof/>
          <w:sz w:val="22"/>
          <w:szCs w:val="22"/>
        </w:rPr>
      </w:r>
      <w:r>
        <w:rPr>
          <w:rFonts w:ascii="Segoe-Semibold" w:hAnsi="Segoe-Semibold" w:cs="Segoe-Semibold"/>
          <w:noProof/>
          <w:sz w:val="22"/>
          <w:szCs w:val="22"/>
        </w:rPr>
        <w:pict>
          <v:shape id="Text Box 7" o:spid="_x0000_s1028" type="#_x0000_t202" style="width:266.7pt;height:58.5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" strokecolor="#d8d8d8">
            <v:fill color2="#bcbcbc" rotate="t" focus="100%" type="gradient"/>
            <v:textbox>
              <w:txbxContent>
                <w:p w:rsidR="00FD1A44" w:rsidRPr="003E68DB" w:rsidRDefault="00FD1A44" w:rsidP="00FD1A4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>“</w:t>
                  </w:r>
                  <w:r w:rsidRPr="003E68DB"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 xml:space="preserve">There are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>...</w:t>
                  </w:r>
                  <w:r w:rsidRPr="003E68DB"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 xml:space="preserve"> storage savings for the daily backups of the SQL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 xml:space="preserve">Server databases. This has been </w:t>
                  </w:r>
                  <w:r w:rsidRPr="003E68DB"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>reduced from 30GB per day down to 11. It is estimated that this will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 xml:space="preserve"> prevent the addition of 1TB of </w:t>
                  </w:r>
                  <w:r w:rsidRPr="003E68DB"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>storage per year.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  <w:lang w:val="en-GB"/>
                    </w:rPr>
                    <w:t>”</w:t>
                  </w:r>
                </w:p>
                <w:p w:rsidR="00FD1A44" w:rsidRPr="00B41A47" w:rsidRDefault="00FD1A44" w:rsidP="00FD1A4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</w:pPr>
                  <w:r w:rsidRPr="00B41A47">
                    <w:rPr>
                      <w:rFonts w:ascii="Arial" w:hAnsi="Arial" w:cs="Arial"/>
                      <w:sz w:val="18"/>
                      <w:szCs w:val="18"/>
                    </w:rPr>
                    <w:t>Forrester</w:t>
                  </w:r>
                  <w:r w:rsidR="0038510A">
                    <w:rPr>
                      <w:rFonts w:ascii="Arial" w:hAnsi="Arial" w:cs="Arial"/>
                      <w:sz w:val="18"/>
                      <w:szCs w:val="18"/>
                      <w:vertAlign w:val="superscript"/>
                    </w:rPr>
                    <w:t>5</w:t>
                  </w:r>
                </w:p>
              </w:txbxContent>
            </v:textbox>
            <w10:wrap type="none"/>
            <w10:anchorlock/>
          </v:shape>
        </w:pict>
      </w:r>
    </w:p>
    <w:p w:rsidR="00194285" w:rsidRPr="00E80097" w:rsidRDefault="00194285" w:rsidP="002F40C9">
      <w:pPr>
        <w:spacing w:before="72"/>
        <w:rPr>
          <w:rFonts w:ascii="Arial" w:hAnsi="Arial" w:cs="Arial"/>
          <w:color w:val="595959" w:themeColor="text1" w:themeTint="A6"/>
          <w:spacing w:val="-1"/>
          <w:szCs w:val="20"/>
        </w:rPr>
      </w:pPr>
      <w:r w:rsidRPr="00E80097">
        <w:rPr>
          <w:rFonts w:ascii="Arial" w:hAnsi="Arial" w:cs="Arial"/>
        </w:rPr>
        <w:t>The amount of space saved will vary according to the characteristics of the data</w:t>
      </w:r>
      <w:r w:rsidR="003221F9" w:rsidRPr="00E80097">
        <w:rPr>
          <w:rFonts w:ascii="Arial" w:hAnsi="Arial" w:cs="Arial"/>
        </w:rPr>
        <w:t xml:space="preserve">, but a typical database will yield a </w:t>
      </w:r>
      <w:r w:rsidR="003221F9" w:rsidRPr="00E80097">
        <w:rPr>
          <w:rFonts w:ascii="Arial" w:hAnsi="Arial" w:cs="Arial"/>
        </w:rPr>
        <w:lastRenderedPageBreak/>
        <w:t>compression ratio of between 1:4 and 1:6</w:t>
      </w:r>
      <w:r w:rsidR="003D74DB">
        <w:rPr>
          <w:rFonts w:ascii="Arial" w:hAnsi="Arial" w:cs="Arial"/>
        </w:rPr>
        <w:t>.</w:t>
      </w:r>
      <w:r w:rsidR="0038510A">
        <w:rPr>
          <w:rFonts w:ascii="Arial" w:hAnsi="Arial" w:cs="Arial"/>
          <w:vertAlign w:val="superscript"/>
        </w:rPr>
        <w:t>6</w:t>
      </w:r>
      <w:r w:rsidR="0038510A" w:rsidRPr="00E80097">
        <w:rPr>
          <w:rFonts w:ascii="Arial" w:hAnsi="Arial" w:cs="Arial"/>
        </w:rPr>
        <w:t xml:space="preserve"> </w:t>
      </w:r>
      <w:r w:rsidR="005C0D78" w:rsidRPr="00E80097">
        <w:rPr>
          <w:rFonts w:ascii="Arial" w:hAnsi="Arial" w:cs="Arial"/>
        </w:rPr>
        <w:t xml:space="preserve">Furthermore, you can </w:t>
      </w:r>
      <w:r w:rsidR="00386515" w:rsidRPr="00E80097">
        <w:rPr>
          <w:rFonts w:ascii="Arial" w:hAnsi="Arial" w:cs="Arial"/>
        </w:rPr>
        <w:t xml:space="preserve">use Backup Compression on databases that have already been compressed with Data Compression to </w:t>
      </w:r>
      <w:r w:rsidR="005C0D78" w:rsidRPr="00E80097">
        <w:rPr>
          <w:rFonts w:ascii="Arial" w:hAnsi="Arial" w:cs="Arial"/>
        </w:rPr>
        <w:t>achieve even greater savings.</w:t>
      </w:r>
    </w:p>
    <w:p w:rsidR="00194285" w:rsidRPr="00E80097" w:rsidRDefault="00326166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>C</w:t>
      </w:r>
      <w:r w:rsidR="00194285" w:rsidRPr="00E80097">
        <w:rPr>
          <w:rFonts w:ascii="Arial" w:hAnsi="Arial" w:cs="Arial"/>
        </w:rPr>
        <w:t>ompressed backups run more quickly because the I/O required is reduced, and it is therefore easier to complete backups within the scheduled backup windows and avoid overruns.</w:t>
      </w:r>
    </w:p>
    <w:p w:rsidR="00FD1A44" w:rsidRDefault="00080722" w:rsidP="00E55BF0">
      <w:pPr>
        <w:pStyle w:val="BasicParagraph"/>
        <w:suppressAutoHyphens/>
        <w:spacing w:before="72" w:after="240" w:line="240" w:lineRule="auto"/>
        <w:rPr>
          <w:rFonts w:ascii="Segoe" w:hAnsi="Segoe" w:cs="Segoe"/>
          <w:szCs w:val="20"/>
        </w:rPr>
      </w:pPr>
      <w:r>
        <w:rPr>
          <w:rFonts w:ascii="Segoe" w:hAnsi="Segoe" w:cs="Segoe"/>
          <w:noProof/>
          <w:szCs w:val="20"/>
        </w:rPr>
      </w:r>
      <w:r>
        <w:rPr>
          <w:rFonts w:ascii="Segoe" w:hAnsi="Segoe" w:cs="Segoe"/>
          <w:noProof/>
          <w:szCs w:val="20"/>
        </w:rPr>
        <w:pict>
          <v:shape id="Text Box 6" o:spid="_x0000_s1027" type="#_x0000_t202" style="width:266.7pt;height:65.1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" strokecolor="#d8d8d8">
            <v:fill color2="#bcbcbc" rotate="t" focus="100%" type="gradient"/>
            <v:textbox>
              <w:txbxContent>
                <w:p w:rsidR="00FD1A44" w:rsidRDefault="00FD1A44" w:rsidP="00FD1A44">
                  <w:pPr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FD1A44"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“The backup compression rates we’re seeing from SQL Server 2008, which are about 8.5 to 1, are significantly reducing the time required to perform backups, as well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as the size of the backup image</w:t>
                  </w:r>
                  <w:r w:rsidR="0038510A">
                    <w:rPr>
                      <w:rFonts w:ascii="Arial" w:hAnsi="Arial" w:cs="Arial"/>
                      <w:i/>
                      <w:sz w:val="18"/>
                      <w:szCs w:val="18"/>
                    </w:rPr>
                    <w:t>.</w:t>
                  </w:r>
                  <w:r w:rsidRPr="00FD1A44">
                    <w:rPr>
                      <w:rFonts w:ascii="Arial" w:hAnsi="Arial" w:cs="Arial"/>
                      <w:i/>
                      <w:sz w:val="18"/>
                      <w:szCs w:val="18"/>
                    </w:rPr>
                    <w:t>”</w:t>
                  </w:r>
                </w:p>
                <w:p w:rsidR="00FD1A44" w:rsidRPr="00E527B9" w:rsidRDefault="00E360DD" w:rsidP="00FD1A44">
                  <w:pPr>
                    <w:spacing w:after="0"/>
                    <w:ind w:left="1440" w:firstLine="720"/>
                    <w:rPr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</w:pPr>
                  <w:r w:rsidRPr="00E360DD">
                    <w:rPr>
                      <w:rStyle w:val="citationauthor"/>
                      <w:rFonts w:ascii="Arial" w:hAnsi="Arial" w:cs="Arial"/>
                      <w:i/>
                      <w:sz w:val="18"/>
                      <w:szCs w:val="18"/>
                    </w:rPr>
                    <w:t>TJ Fang, Quanta Computer</w:t>
                  </w:r>
                  <w:r w:rsidRPr="00E360DD">
                    <w:rPr>
                      <w:rStyle w:val="citationauthor"/>
                      <w:rFonts w:ascii="Arial" w:hAnsi="Arial" w:cs="Arial"/>
                      <w:i/>
                      <w:sz w:val="18"/>
                      <w:szCs w:val="18"/>
                      <w:vertAlign w:val="superscript"/>
                    </w:rPr>
                    <w:t>1</w:t>
                  </w:r>
                </w:p>
                <w:p w:rsidR="00FD1A44" w:rsidRDefault="00FD1A44" w:rsidP="00FD1A44">
                  <w:pPr>
                    <w:jc w:val="right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</w:p>
              </w:txbxContent>
            </v:textbox>
            <w10:wrap type="none"/>
            <w10:anchorlock/>
          </v:shape>
        </w:pict>
      </w:r>
    </w:p>
    <w:p w:rsidR="00625630" w:rsidRDefault="00E55BF0" w:rsidP="002F40C9">
      <w:pPr>
        <w:spacing w:before="72"/>
        <w:rPr>
          <w:rFonts w:ascii="Arial" w:hAnsi="Arial" w:cs="Arial"/>
        </w:rPr>
      </w:pPr>
      <w:r w:rsidRPr="00E80097">
        <w:rPr>
          <w:rFonts w:ascii="Arial" w:hAnsi="Arial" w:cs="Arial"/>
        </w:rPr>
        <w:t xml:space="preserve">Backup </w:t>
      </w:r>
      <w:r w:rsidR="003D74DB">
        <w:rPr>
          <w:rFonts w:ascii="Arial" w:hAnsi="Arial" w:cs="Arial"/>
        </w:rPr>
        <w:t>C</w:t>
      </w:r>
      <w:r w:rsidRPr="00E80097">
        <w:rPr>
          <w:rFonts w:ascii="Arial" w:hAnsi="Arial" w:cs="Arial"/>
        </w:rPr>
        <w:t xml:space="preserve">ompression can also help you to </w:t>
      </w:r>
      <w:r w:rsidR="00785D86" w:rsidRPr="00E80097">
        <w:rPr>
          <w:rFonts w:ascii="Arial" w:hAnsi="Arial" w:cs="Arial"/>
        </w:rPr>
        <w:t>minimize periods of service interruption and maintain high availability</w:t>
      </w:r>
      <w:r w:rsidRPr="00E80097">
        <w:rPr>
          <w:rFonts w:ascii="Arial" w:hAnsi="Arial" w:cs="Arial"/>
        </w:rPr>
        <w:t xml:space="preserve">. </w:t>
      </w:r>
      <w:r w:rsidR="00785D86" w:rsidRPr="00E80097">
        <w:rPr>
          <w:rFonts w:ascii="Arial" w:hAnsi="Arial" w:cs="Arial"/>
        </w:rPr>
        <w:t>This is b</w:t>
      </w:r>
      <w:r w:rsidRPr="00E80097">
        <w:rPr>
          <w:rFonts w:ascii="Arial" w:hAnsi="Arial" w:cs="Arial"/>
        </w:rPr>
        <w:t>ecause a compressed backup restore</w:t>
      </w:r>
      <w:r w:rsidR="007D35ED" w:rsidRPr="00E80097">
        <w:rPr>
          <w:rFonts w:ascii="Arial" w:hAnsi="Arial" w:cs="Arial"/>
        </w:rPr>
        <w:t>s more quickly</w:t>
      </w:r>
      <w:r w:rsidRPr="00E80097">
        <w:rPr>
          <w:rFonts w:ascii="Arial" w:hAnsi="Arial" w:cs="Arial"/>
        </w:rPr>
        <w:t xml:space="preserve"> than an uncompressed backup of the same data, </w:t>
      </w:r>
      <w:r w:rsidR="00785D86" w:rsidRPr="00E80097">
        <w:rPr>
          <w:rFonts w:ascii="Arial" w:hAnsi="Arial" w:cs="Arial"/>
        </w:rPr>
        <w:t>so in the event of data loss</w:t>
      </w:r>
      <w:r w:rsidR="00E527B9">
        <w:rPr>
          <w:rFonts w:ascii="Arial" w:hAnsi="Arial" w:cs="Arial"/>
        </w:rPr>
        <w:t>,</w:t>
      </w:r>
      <w:r w:rsidR="00785D86" w:rsidRPr="00E80097">
        <w:rPr>
          <w:rFonts w:ascii="Arial" w:hAnsi="Arial" w:cs="Arial"/>
        </w:rPr>
        <w:t xml:space="preserve"> you can make data available to users again more quickly.</w:t>
      </w:r>
    </w:p>
    <w:p w:rsidR="004265AD" w:rsidRPr="00E80097" w:rsidRDefault="004265AD" w:rsidP="0011442D">
      <w:pPr>
        <w:rPr>
          <w:rFonts w:ascii="Arial" w:hAnsi="Arial" w:cs="Arial"/>
        </w:rPr>
      </w:pPr>
    </w:p>
    <w:p w:rsidR="0019265C" w:rsidRPr="0019265C" w:rsidRDefault="0019265C" w:rsidP="000C3F7C">
      <w:pPr>
        <w:pStyle w:val="BasicParagraph"/>
        <w:pBdr>
          <w:top w:val="single" w:sz="48" w:space="1" w:color="AA0631"/>
        </w:pBdr>
        <w:suppressAutoHyphens/>
        <w:spacing w:before="144"/>
        <w:rPr>
          <w:rFonts w:ascii="Segoe-Bold" w:hAnsi="Segoe-Bold" w:cs="Segoe-Bold"/>
          <w:b/>
          <w:bCs/>
          <w:caps/>
          <w:sz w:val="8"/>
          <w:szCs w:val="30"/>
        </w:rPr>
      </w:pPr>
    </w:p>
    <w:p w:rsidR="004265AD" w:rsidRDefault="004265AD" w:rsidP="00000A5E">
      <w:pPr>
        <w:pStyle w:val="BasicParagraph"/>
        <w:suppressAutoHyphens/>
        <w:spacing w:before="40" w:line="240" w:lineRule="auto"/>
        <w:rPr>
          <w:rFonts w:ascii="Segoe-Bold" w:hAnsi="Segoe-Bold" w:cs="Segoe-Bold"/>
          <w:b/>
          <w:bCs/>
          <w:caps/>
          <w:sz w:val="30"/>
          <w:szCs w:val="30"/>
        </w:rPr>
      </w:pPr>
    </w:p>
    <w:p w:rsidR="00E2137D" w:rsidRDefault="009409B7" w:rsidP="00000A5E">
      <w:pPr>
        <w:pStyle w:val="BasicParagraph"/>
        <w:suppressAutoHyphens/>
        <w:spacing w:before="40" w:line="240" w:lineRule="auto"/>
        <w:rPr>
          <w:rFonts w:ascii="Segoe-Semibold" w:hAnsi="Segoe-Semibold" w:cs="Segoe-Semibold"/>
          <w:sz w:val="22"/>
          <w:szCs w:val="22"/>
        </w:rPr>
      </w:pPr>
      <w:r>
        <w:rPr>
          <w:rFonts w:ascii="Segoe-Bold" w:hAnsi="Segoe-Bold" w:cs="Segoe-Bold"/>
          <w:b/>
          <w:bCs/>
          <w:caps/>
          <w:sz w:val="30"/>
          <w:szCs w:val="30"/>
        </w:rPr>
        <w:t>learn more:</w:t>
      </w:r>
      <w:r w:rsidR="0017698C" w:rsidRPr="000C3F7C">
        <w:rPr>
          <w:rFonts w:ascii="Segoe-Bold" w:hAnsi="Segoe-Bold" w:cs="Segoe-Bold"/>
          <w:b/>
          <w:bCs/>
          <w:caps/>
          <w:sz w:val="30"/>
          <w:szCs w:val="30"/>
        </w:rPr>
        <w:br/>
      </w:r>
      <w:r w:rsidR="00000A5E" w:rsidRPr="00000A5E">
        <w:rPr>
          <w:rFonts w:ascii="Segoe-Semibold" w:hAnsi="Segoe-Semibold" w:cs="Segoe-Semibold"/>
          <w:sz w:val="22"/>
          <w:szCs w:val="22"/>
        </w:rPr>
        <w:t>http://msdn.microsoft.com/en-us/library/bb964719.aspx</w:t>
      </w:r>
      <w:r w:rsidR="00000A5E">
        <w:rPr>
          <w:rFonts w:ascii="Segoe-Semibold" w:hAnsi="Segoe-Semibold" w:cs="Segoe-Semibold"/>
          <w:sz w:val="22"/>
          <w:szCs w:val="22"/>
        </w:rPr>
        <w:t xml:space="preserve"> </w:t>
      </w:r>
      <w:r w:rsidR="00000A5E" w:rsidRPr="00000A5E">
        <w:rPr>
          <w:rFonts w:ascii="Segoe-Semibold" w:hAnsi="Segoe-Semibold" w:cs="Segoe-Semibold"/>
          <w:sz w:val="22"/>
          <w:szCs w:val="22"/>
        </w:rPr>
        <w:t>http://msdn.microsoft.com/en-us/library/dd894051.aspx</w:t>
      </w:r>
    </w:p>
    <w:p w:rsidR="00DD4B17" w:rsidRPr="00E80097" w:rsidRDefault="00DD4B17" w:rsidP="00000A5E">
      <w:pPr>
        <w:pStyle w:val="BasicParagraph"/>
        <w:suppressAutoHyphens/>
        <w:spacing w:before="40" w:line="240" w:lineRule="auto"/>
        <w:rPr>
          <w:rFonts w:ascii="Arial" w:hAnsi="Arial" w:cs="Arial"/>
          <w:sz w:val="16"/>
          <w:szCs w:val="16"/>
        </w:rPr>
      </w:pPr>
    </w:p>
    <w:p w:rsidR="005148F8" w:rsidRPr="00E80097" w:rsidRDefault="005148F8" w:rsidP="005148F8">
      <w:pPr>
        <w:rPr>
          <w:rFonts w:ascii="Arial" w:hAnsi="Arial" w:cs="Arial"/>
          <w:sz w:val="16"/>
          <w:szCs w:val="16"/>
        </w:rPr>
      </w:pPr>
      <w:r w:rsidRPr="00E80097">
        <w:rPr>
          <w:rFonts w:ascii="Arial" w:hAnsi="Arial" w:cs="Arial"/>
          <w:sz w:val="16"/>
          <w:szCs w:val="16"/>
        </w:rPr>
        <w:t>1</w:t>
      </w:r>
      <w:hyperlink r:id="rId8" w:history="1">
        <w:r w:rsidRPr="00E80097">
          <w:rPr>
            <w:rStyle w:val="Hyperlink"/>
            <w:rFonts w:ascii="Arial" w:hAnsi="Arial" w:cs="Arial"/>
            <w:sz w:val="16"/>
            <w:szCs w:val="16"/>
          </w:rPr>
          <w:t>http://www.microsoft.com/Casestudies/Case_Study_Detail.aspx?casestudyid=4000003962</w:t>
        </w:r>
      </w:hyperlink>
    </w:p>
    <w:p w:rsidR="005148F8" w:rsidRPr="00E80097" w:rsidRDefault="005148F8" w:rsidP="005148F8">
      <w:pPr>
        <w:rPr>
          <w:rFonts w:ascii="Arial" w:hAnsi="Arial" w:cs="Arial"/>
          <w:sz w:val="16"/>
          <w:szCs w:val="16"/>
        </w:rPr>
      </w:pPr>
      <w:r w:rsidRPr="00E80097">
        <w:rPr>
          <w:rFonts w:ascii="Arial" w:hAnsi="Arial" w:cs="Arial"/>
          <w:sz w:val="16"/>
          <w:szCs w:val="16"/>
        </w:rPr>
        <w:t xml:space="preserve">2 </w:t>
      </w:r>
      <w:hyperlink r:id="rId9" w:history="1">
        <w:r w:rsidRPr="00E80097">
          <w:rPr>
            <w:rStyle w:val="Hyperlink"/>
            <w:rFonts w:ascii="Arial" w:hAnsi="Arial" w:cs="Arial"/>
            <w:sz w:val="16"/>
            <w:szCs w:val="16"/>
          </w:rPr>
          <w:t>http://www9.unisys.com/eprise/main/admin/corporate/doc/41371394.pdf</w:t>
        </w:r>
      </w:hyperlink>
    </w:p>
    <w:p w:rsidR="00AD19F3" w:rsidRPr="00E80097" w:rsidRDefault="00AD19F3" w:rsidP="00AD19F3">
      <w:pPr>
        <w:rPr>
          <w:rFonts w:ascii="Arial" w:hAnsi="Arial" w:cs="Arial"/>
          <w:sz w:val="16"/>
          <w:szCs w:val="16"/>
        </w:rPr>
      </w:pPr>
      <w:r w:rsidRPr="00E80097">
        <w:rPr>
          <w:rFonts w:ascii="Arial" w:hAnsi="Arial" w:cs="Arial"/>
          <w:sz w:val="16"/>
          <w:szCs w:val="16"/>
        </w:rPr>
        <w:t xml:space="preserve">3 </w:t>
      </w:r>
      <w:hyperlink r:id="rId10" w:history="1">
        <w:r w:rsidRPr="00E80097">
          <w:rPr>
            <w:rStyle w:val="Hyperlink"/>
            <w:rFonts w:ascii="Arial" w:hAnsi="Arial" w:cs="Arial"/>
            <w:sz w:val="16"/>
            <w:szCs w:val="16"/>
          </w:rPr>
          <w:t>http://msdn.microsoft.com/en-us/library/ee240835%28SQL.105%29.aspx</w:t>
        </w:r>
      </w:hyperlink>
      <w:r w:rsidRPr="00E80097">
        <w:rPr>
          <w:rFonts w:ascii="Arial" w:hAnsi="Arial" w:cs="Arial"/>
          <w:sz w:val="16"/>
          <w:szCs w:val="16"/>
        </w:rPr>
        <w:t xml:space="preserve">  </w:t>
      </w:r>
    </w:p>
    <w:p w:rsidR="0028254E" w:rsidRPr="00E80097" w:rsidRDefault="0038510A" w:rsidP="005148F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</w:t>
      </w:r>
      <w:r w:rsidR="0028254E" w:rsidRPr="00E80097">
        <w:rPr>
          <w:rFonts w:ascii="Arial" w:hAnsi="Arial" w:cs="Arial"/>
          <w:sz w:val="16"/>
          <w:szCs w:val="16"/>
        </w:rPr>
        <w:t xml:space="preserve"> </w:t>
      </w:r>
      <w:hyperlink r:id="rId11" w:history="1">
        <w:r w:rsidR="0028254E" w:rsidRPr="00E80097">
          <w:rPr>
            <w:rStyle w:val="Hyperlink"/>
            <w:rFonts w:ascii="Arial" w:hAnsi="Arial" w:cs="Arial"/>
            <w:sz w:val="16"/>
            <w:szCs w:val="16"/>
          </w:rPr>
          <w:t>http://msdn.microsoft.com/en-us/library/dd894051.aspx</w:t>
        </w:r>
      </w:hyperlink>
      <w:r w:rsidR="0028254E" w:rsidRPr="00E80097">
        <w:rPr>
          <w:rFonts w:ascii="Arial" w:hAnsi="Arial" w:cs="Arial"/>
          <w:sz w:val="16"/>
          <w:szCs w:val="16"/>
        </w:rPr>
        <w:t xml:space="preserve"> </w:t>
      </w:r>
    </w:p>
    <w:p w:rsidR="006C4467" w:rsidRDefault="00AD19F3" w:rsidP="005148F8">
      <w:pPr>
        <w:rPr>
          <w:rFonts w:ascii="Arial" w:hAnsi="Arial" w:cs="Arial"/>
          <w:sz w:val="16"/>
          <w:szCs w:val="16"/>
        </w:rPr>
      </w:pPr>
      <w:r w:rsidRPr="00E80097">
        <w:rPr>
          <w:rFonts w:ascii="Arial" w:hAnsi="Arial" w:cs="Arial"/>
          <w:sz w:val="16"/>
          <w:szCs w:val="16"/>
        </w:rPr>
        <w:t>5</w:t>
      </w:r>
      <w:r w:rsidR="003221F9" w:rsidRPr="00E80097">
        <w:rPr>
          <w:rFonts w:ascii="Arial" w:hAnsi="Arial" w:cs="Arial"/>
          <w:sz w:val="16"/>
          <w:szCs w:val="16"/>
        </w:rPr>
        <w:t xml:space="preserve"> </w:t>
      </w:r>
      <w:hyperlink r:id="rId12" w:history="1">
        <w:r w:rsidR="006C4467" w:rsidRPr="00E80097">
          <w:rPr>
            <w:rStyle w:val="Hyperlink"/>
            <w:rFonts w:ascii="Arial" w:hAnsi="Arial" w:cs="Arial"/>
            <w:sz w:val="16"/>
            <w:szCs w:val="16"/>
          </w:rPr>
          <w:t>http://download.microsoft.com/download/d/1/1/d11349b8-af33-45c4-a89c-f0dc64bbd431/TEI%20of%20SQL%20Server%202008%20Upgrade.pdf</w:t>
        </w:r>
      </w:hyperlink>
      <w:r w:rsidR="006C4467" w:rsidRPr="00E80097">
        <w:rPr>
          <w:rFonts w:ascii="Arial" w:hAnsi="Arial" w:cs="Arial"/>
          <w:sz w:val="16"/>
          <w:szCs w:val="16"/>
        </w:rPr>
        <w:t xml:space="preserve"> </w:t>
      </w:r>
    </w:p>
    <w:p w:rsidR="0038510A" w:rsidRPr="00E80097" w:rsidRDefault="0038510A" w:rsidP="0038510A">
      <w:pPr>
        <w:rPr>
          <w:rFonts w:ascii="Arial" w:hAnsi="Arial" w:cs="Arial"/>
          <w:sz w:val="16"/>
          <w:szCs w:val="16"/>
        </w:rPr>
      </w:pPr>
      <w:r w:rsidRPr="0038510A">
        <w:rPr>
          <w:rFonts w:ascii="Arial" w:hAnsi="Arial" w:cs="Arial"/>
          <w:sz w:val="16"/>
          <w:szCs w:val="16"/>
        </w:rPr>
        <w:t>6</w:t>
      </w:r>
      <w:r w:rsidRPr="0038510A">
        <w:rPr>
          <w:rFonts w:ascii="Arial" w:hAnsi="Arial" w:cs="Arial"/>
        </w:rPr>
        <w:t xml:space="preserve"> </w:t>
      </w:r>
      <w:hyperlink r:id="rId13" w:history="1">
        <w:r w:rsidRPr="00E80097">
          <w:rPr>
            <w:rStyle w:val="Hyperlink"/>
            <w:rFonts w:ascii="Arial" w:hAnsi="Arial" w:cs="Arial"/>
            <w:sz w:val="16"/>
            <w:szCs w:val="16"/>
          </w:rPr>
          <w:t>http://sqlcat.com/whitepapers/archive/2009/08/13/a-technical-case-study-fast-and-reliable-backup-and-restore-of-a-vldb-over-the-network.aspx</w:t>
        </w:r>
      </w:hyperlink>
    </w:p>
    <w:p w:rsidR="0038510A" w:rsidRPr="00E80097" w:rsidRDefault="0038510A" w:rsidP="005148F8">
      <w:pPr>
        <w:rPr>
          <w:rFonts w:ascii="Arial" w:hAnsi="Arial" w:cs="Arial"/>
          <w:sz w:val="16"/>
          <w:szCs w:val="16"/>
        </w:rPr>
      </w:pPr>
    </w:p>
    <w:p w:rsidR="00AD19F3" w:rsidRPr="00B2762E" w:rsidRDefault="00AD19F3" w:rsidP="005148F8">
      <w:pPr>
        <w:rPr>
          <w:rFonts w:ascii="Arial" w:hAnsi="Arial" w:cs="Arial"/>
          <w:sz w:val="16"/>
          <w:szCs w:val="16"/>
        </w:rPr>
      </w:pPr>
    </w:p>
    <w:p w:rsidR="005148F8" w:rsidRDefault="005148F8" w:rsidP="005148F8"/>
    <w:sectPr w:rsidR="005148F8" w:rsidSect="0014291A">
      <w:footerReference w:type="default" r:id="rId14"/>
      <w:headerReference w:type="first" r:id="rId15"/>
      <w:footerReference w:type="first" r:id="rId16"/>
      <w:pgSz w:w="12240" w:h="15840"/>
      <w:pgMar w:top="720" w:right="540" w:bottom="900" w:left="360" w:header="360" w:footer="360" w:gutter="0"/>
      <w:cols w:num="2" w:space="54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C98" w:rsidRDefault="001B7C98" w:rsidP="002832D3">
      <w:pPr>
        <w:spacing w:after="0"/>
      </w:pPr>
      <w:r>
        <w:separator/>
      </w:r>
    </w:p>
  </w:endnote>
  <w:endnote w:type="continuationSeparator" w:id="0">
    <w:p w:rsidR="001B7C98" w:rsidRDefault="001B7C98" w:rsidP="002832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">
    <w:altName w:val="Courier New"/>
    <w:charset w:val="00"/>
    <w:family w:val="swiss"/>
    <w:pitch w:val="variable"/>
    <w:sig w:usb0="A00002AF" w:usb1="4000205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Segoe Semibold">
    <w:altName w:val="Segoe UI Semibold"/>
    <w:charset w:val="00"/>
    <w:family w:val="swiss"/>
    <w:pitch w:val="variable"/>
    <w:sig w:usb0="A00002A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-Bold">
    <w:altName w:val="Sego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-Semibold">
    <w:altName w:val="Arial Unicode MS"/>
    <w:panose1 w:val="00000000000000000000"/>
    <w:charset w:val="4D"/>
    <w:family w:val="roman"/>
    <w:notTrueType/>
    <w:pitch w:val="default"/>
    <w:sig w:usb0="00000000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9B7" w:rsidRDefault="00080722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3" o:spid="_x0000_s4102" type="#_x0000_t32" style="position:absolute;margin-left:2.25pt;margin-top:-13.65pt;width:561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" strokecolor="#5a5a5a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1" type="#_x0000_t202" style="position:absolute;margin-left:-11.05pt;margin-top:-7.3pt;width:493.05pt;height:44.65pt;z-index:-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" filled="f" stroked="f">
          <v:textbox>
            <w:txbxContent>
              <w:p w:rsidR="00470069" w:rsidRDefault="00470069" w:rsidP="00470069">
                <w:pPr>
                  <w:pStyle w:val="BasicParagraph"/>
                  <w:suppressAutoHyphens/>
                  <w:spacing w:after="40" w:line="140" w:lineRule="exact"/>
                  <w:rPr>
                    <w:rFonts w:ascii="Segoe" w:hAnsi="Segoe" w:cs="Segoe"/>
                    <w:sz w:val="12"/>
                    <w:szCs w:val="12"/>
                  </w:rPr>
                </w:pPr>
                <w:r w:rsidRPr="0063308F">
                  <w:rPr>
                    <w:rFonts w:ascii="Segoe" w:hAnsi="Segoe" w:cs="Segoe"/>
                    <w:spacing w:val="-4"/>
                    <w:sz w:val="12"/>
                    <w:szCs w:val="12"/>
                  </w:rPr>
                  <w:t xml:space="preserve">This data sheet is for informational purposes only. MICROSOFT MAKES NO WARRANTIES, EXPRESS OR IMPLIED, IN THIS SUMMARY. </w:t>
                </w:r>
              </w:p>
              <w:p w:rsidR="009409B7" w:rsidRPr="00B4536E" w:rsidRDefault="00A93800" w:rsidP="00B4536E">
                <w:pPr>
                  <w:pStyle w:val="BasicParagraph"/>
                  <w:suppressAutoHyphens/>
                  <w:spacing w:after="40" w:line="140" w:lineRule="exact"/>
                  <w:rPr>
                    <w:rFonts w:ascii="Segoe" w:hAnsi="Segoe" w:cs="Segoe"/>
                    <w:spacing w:val="-4"/>
                    <w:sz w:val="12"/>
                    <w:szCs w:val="12"/>
                  </w:rPr>
                </w:pPr>
                <w:r>
                  <w:rPr>
                    <w:rFonts w:ascii="Segoe" w:hAnsi="Segoe" w:cs="Segoe"/>
                    <w:spacing w:val="-4"/>
                    <w:sz w:val="12"/>
                    <w:szCs w:val="12"/>
                  </w:rPr>
                  <w:t>© 2009 Microsoft Corporation.</w:t>
                </w:r>
              </w:p>
            </w:txbxContent>
          </v:textbox>
        </v:shape>
      </w:pict>
    </w:r>
    <w:r>
      <w:rPr>
        <w:noProof/>
      </w:rPr>
      <w:pict>
        <v:shape id="_x0000_s4100" type="#_x0000_t202" style="position:absolute;margin-left:474.75pt;margin-top:-5.4pt;width:108.3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" filled="f" stroked="f">
          <v:textbox inset=",7.2pt,,7.2pt">
            <w:txbxContent>
              <w:p w:rsidR="009409B7" w:rsidRPr="008B5259" w:rsidRDefault="009409B7" w:rsidP="007825A9">
                <w:pPr>
                  <w:pStyle w:val="BasicParagraph"/>
                  <w:rPr>
                    <w:rFonts w:ascii="Segoe" w:hAnsi="Segoe" w:cs="Segoe"/>
                    <w:color w:val="DD0035"/>
                    <w:sz w:val="16"/>
                    <w:szCs w:val="16"/>
                  </w:rPr>
                </w:pPr>
                <w:r>
                  <w:rPr>
                    <w:rFonts w:ascii="Segoe" w:hAnsi="Segoe" w:cs="Segoe"/>
                    <w:noProof/>
                    <w:color w:val="DD0035"/>
                    <w:sz w:val="16"/>
                    <w:szCs w:val="16"/>
                  </w:rPr>
                  <w:drawing>
                    <wp:inline distT="0" distB="0" distL="0" distR="0">
                      <wp:extent cx="1239520" cy="274320"/>
                      <wp:effectExtent l="0" t="0" r="0" b="0"/>
                      <wp:docPr id="3" name="Picture 2" descr="MS_Logo_Grey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MS_Logo_Grey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9520" cy="2743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9B7" w:rsidRDefault="00080722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2" o:spid="_x0000_s4098" type="#_x0000_t32" style="position:absolute;margin-left:14.25pt;margin-top:.4pt;width:561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" strokecolor="#5a5a5a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46.05pt;margin-top:-1.65pt;width:225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" filled="f" stroked="f">
          <v:textbox inset=",7.2pt,,7.2pt">
            <w:txbxContent>
              <w:p w:rsidR="009409B7" w:rsidRPr="008B5259" w:rsidRDefault="009409B7" w:rsidP="008B5259">
                <w:pPr>
                  <w:pStyle w:val="BasicParagraph"/>
                  <w:jc w:val="right"/>
                  <w:rPr>
                    <w:rFonts w:ascii="Segoe" w:hAnsi="Segoe" w:cs="Segoe"/>
                    <w:color w:val="DD0035"/>
                    <w:sz w:val="16"/>
                    <w:szCs w:val="16"/>
                  </w:rPr>
                </w:pPr>
                <w:r>
                  <w:rPr>
                    <w:rFonts w:ascii="Segoe" w:hAnsi="Segoe" w:cs="Segoe"/>
                    <w:color w:val="DD0035"/>
                    <w:sz w:val="16"/>
                    <w:szCs w:val="16"/>
                  </w:rPr>
                  <w:t>Microsoft</w:t>
                </w:r>
                <w:r>
                  <w:rPr>
                    <w:rFonts w:ascii="Segoe" w:hAnsi="Segoe" w:cs="Segoe"/>
                    <w:color w:val="DD0035"/>
                    <w:sz w:val="16"/>
                    <w:szCs w:val="16"/>
                    <w:vertAlign w:val="superscript"/>
                  </w:rPr>
                  <w:t>®</w:t>
                </w:r>
                <w:r>
                  <w:rPr>
                    <w:rFonts w:ascii="Segoe" w:hAnsi="Segoe" w:cs="Segoe"/>
                    <w:color w:val="DD0035"/>
                    <w:sz w:val="16"/>
                    <w:szCs w:val="16"/>
                  </w:rPr>
                  <w:t xml:space="preserve"> SQL Server</w:t>
                </w:r>
                <w:r>
                  <w:rPr>
                    <w:rFonts w:ascii="Segoe" w:hAnsi="Segoe" w:cs="Segoe"/>
                    <w:color w:val="DD0035"/>
                    <w:sz w:val="16"/>
                    <w:szCs w:val="16"/>
                    <w:vertAlign w:val="superscript"/>
                  </w:rPr>
                  <w:t>®</w:t>
                </w:r>
                <w:r>
                  <w:rPr>
                    <w:rFonts w:ascii="Segoe" w:hAnsi="Segoe" w:cs="Segoe"/>
                    <w:color w:val="DD0035"/>
                    <w:sz w:val="16"/>
                    <w:szCs w:val="16"/>
                  </w:rPr>
                  <w:t xml:space="preserve"> </w:t>
                </w:r>
                <w:r w:rsidR="00A93800">
                  <w:rPr>
                    <w:rFonts w:ascii="Segoe" w:hAnsi="Segoe" w:cs="Segoe"/>
                    <w:color w:val="DD0035"/>
                    <w:sz w:val="16"/>
                    <w:szCs w:val="16"/>
                  </w:rPr>
                  <w:t xml:space="preserve">2008 </w:t>
                </w:r>
                <w:r w:rsidR="00E80097">
                  <w:rPr>
                    <w:rFonts w:ascii="Segoe" w:hAnsi="Segoe" w:cs="Segoe"/>
                    <w:color w:val="DD0035"/>
                    <w:sz w:val="16"/>
                    <w:szCs w:val="16"/>
                  </w:rPr>
                  <w:t>R2 Compression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C98" w:rsidRDefault="001B7C98" w:rsidP="002832D3">
      <w:pPr>
        <w:spacing w:after="0"/>
      </w:pPr>
      <w:r>
        <w:separator/>
      </w:r>
    </w:p>
  </w:footnote>
  <w:footnote w:type="continuationSeparator" w:id="0">
    <w:p w:rsidR="001B7C98" w:rsidRDefault="001B7C98" w:rsidP="002832D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9B7" w:rsidRDefault="00080722" w:rsidP="008B5259">
    <w:pPr>
      <w:pStyle w:val="Header"/>
      <w:tabs>
        <w:tab w:val="left" w:pos="774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-14pt;margin-top:-26.8pt;width:594pt;height:227.6pt;z-index:-251656192;visibility:visible" wrapcoords="0 0 0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" filled="f" stroked="f">
          <v:textbox>
            <w:txbxContent>
              <w:p w:rsidR="009409B7" w:rsidRDefault="009409B7">
                <w:r>
                  <w:rPr>
                    <w:noProof/>
                  </w:rPr>
                  <w:drawing>
                    <wp:inline distT="0" distB="0" distL="0" distR="0">
                      <wp:extent cx="7315200" cy="2839132"/>
                      <wp:effectExtent l="25400" t="0" r="0" b="0"/>
                      <wp:docPr id="8" name="Picture 7" descr="header_FP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header_FP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15200" cy="28391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3DD0"/>
    <w:multiLevelType w:val="hybridMultilevel"/>
    <w:tmpl w:val="15C81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364862"/>
    <w:multiLevelType w:val="hybridMultilevel"/>
    <w:tmpl w:val="41723E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A01C8"/>
    <w:multiLevelType w:val="hybridMultilevel"/>
    <w:tmpl w:val="030A0FD4"/>
    <w:lvl w:ilvl="0" w:tplc="84B82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4C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28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4F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40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65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4E75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AA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49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994A4A"/>
    <w:multiLevelType w:val="hybridMultilevel"/>
    <w:tmpl w:val="6434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E03089"/>
    <w:multiLevelType w:val="hybridMultilevel"/>
    <w:tmpl w:val="52F88446"/>
    <w:lvl w:ilvl="0" w:tplc="E9A04A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46D1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89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2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4A7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5C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2B9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09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AE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EAF1BA7"/>
    <w:multiLevelType w:val="hybridMultilevel"/>
    <w:tmpl w:val="2B10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A5495"/>
    <w:multiLevelType w:val="hybridMultilevel"/>
    <w:tmpl w:val="8FD442E0"/>
    <w:lvl w:ilvl="0" w:tplc="F668A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A063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C1071F0"/>
    <w:multiLevelType w:val="hybridMultilevel"/>
    <w:tmpl w:val="BB869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F50D8"/>
    <w:multiLevelType w:val="hybridMultilevel"/>
    <w:tmpl w:val="488EF288"/>
    <w:lvl w:ilvl="0" w:tplc="1AE4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0701C"/>
    <w:multiLevelType w:val="hybridMultilevel"/>
    <w:tmpl w:val="49A6CB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BC7A65"/>
    <w:multiLevelType w:val="hybridMultilevel"/>
    <w:tmpl w:val="9FEE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9700D"/>
    <w:multiLevelType w:val="hybridMultilevel"/>
    <w:tmpl w:val="0852AC60"/>
    <w:lvl w:ilvl="0" w:tplc="7E841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A06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AB61DA"/>
    <w:multiLevelType w:val="hybridMultilevel"/>
    <w:tmpl w:val="75B2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1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  <o:rules v:ext="edit">
        <o:r id="V:Rule1" type="connector" idref="#AutoShape 13"/>
        <o:r id="V:Rule2" type="connector" idref="#AutoShape 1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B5259"/>
    <w:rsid w:val="00000A5E"/>
    <w:rsid w:val="0000221D"/>
    <w:rsid w:val="00007457"/>
    <w:rsid w:val="00015B40"/>
    <w:rsid w:val="0002485B"/>
    <w:rsid w:val="00080722"/>
    <w:rsid w:val="000A33B6"/>
    <w:rsid w:val="000B415E"/>
    <w:rsid w:val="000C3F7C"/>
    <w:rsid w:val="000D6C26"/>
    <w:rsid w:val="000D743F"/>
    <w:rsid w:val="000E4D07"/>
    <w:rsid w:val="00100F69"/>
    <w:rsid w:val="0011442D"/>
    <w:rsid w:val="0014291A"/>
    <w:rsid w:val="0016273C"/>
    <w:rsid w:val="0017698C"/>
    <w:rsid w:val="0019265C"/>
    <w:rsid w:val="00194285"/>
    <w:rsid w:val="001A1516"/>
    <w:rsid w:val="001B0EC8"/>
    <w:rsid w:val="001B7211"/>
    <w:rsid w:val="001B7C98"/>
    <w:rsid w:val="00203505"/>
    <w:rsid w:val="002272E0"/>
    <w:rsid w:val="0028254E"/>
    <w:rsid w:val="002832D3"/>
    <w:rsid w:val="002B10F5"/>
    <w:rsid w:val="002C047E"/>
    <w:rsid w:val="002D26D7"/>
    <w:rsid w:val="002E47C1"/>
    <w:rsid w:val="002E7D11"/>
    <w:rsid w:val="002F40C9"/>
    <w:rsid w:val="003221F9"/>
    <w:rsid w:val="00324A69"/>
    <w:rsid w:val="00326166"/>
    <w:rsid w:val="003332CB"/>
    <w:rsid w:val="0036431B"/>
    <w:rsid w:val="00377881"/>
    <w:rsid w:val="0038510A"/>
    <w:rsid w:val="00386515"/>
    <w:rsid w:val="00387CBC"/>
    <w:rsid w:val="00392B44"/>
    <w:rsid w:val="003B0013"/>
    <w:rsid w:val="003B6C81"/>
    <w:rsid w:val="003C7337"/>
    <w:rsid w:val="003D74DB"/>
    <w:rsid w:val="003E22A3"/>
    <w:rsid w:val="003E68DB"/>
    <w:rsid w:val="003F17E4"/>
    <w:rsid w:val="004265AD"/>
    <w:rsid w:val="00426C28"/>
    <w:rsid w:val="004331A1"/>
    <w:rsid w:val="004529B5"/>
    <w:rsid w:val="00470069"/>
    <w:rsid w:val="004746D0"/>
    <w:rsid w:val="004775BF"/>
    <w:rsid w:val="004C0078"/>
    <w:rsid w:val="004D30E7"/>
    <w:rsid w:val="004E40FD"/>
    <w:rsid w:val="004E5B2B"/>
    <w:rsid w:val="004F3F6A"/>
    <w:rsid w:val="00504B88"/>
    <w:rsid w:val="005148F8"/>
    <w:rsid w:val="0053319A"/>
    <w:rsid w:val="00537F3E"/>
    <w:rsid w:val="005443A9"/>
    <w:rsid w:val="005C0D78"/>
    <w:rsid w:val="005C71D5"/>
    <w:rsid w:val="005C7F00"/>
    <w:rsid w:val="005D3DD4"/>
    <w:rsid w:val="0060442E"/>
    <w:rsid w:val="006078D3"/>
    <w:rsid w:val="00625630"/>
    <w:rsid w:val="0063308F"/>
    <w:rsid w:val="0064039A"/>
    <w:rsid w:val="006804F7"/>
    <w:rsid w:val="006C0760"/>
    <w:rsid w:val="006C4467"/>
    <w:rsid w:val="006C66E4"/>
    <w:rsid w:val="006D0D17"/>
    <w:rsid w:val="006D24D8"/>
    <w:rsid w:val="006E604E"/>
    <w:rsid w:val="007102BA"/>
    <w:rsid w:val="0072291F"/>
    <w:rsid w:val="007433D2"/>
    <w:rsid w:val="00760AB2"/>
    <w:rsid w:val="0077325E"/>
    <w:rsid w:val="00781176"/>
    <w:rsid w:val="007825A9"/>
    <w:rsid w:val="00785D86"/>
    <w:rsid w:val="00786390"/>
    <w:rsid w:val="00787235"/>
    <w:rsid w:val="007D35ED"/>
    <w:rsid w:val="007D4104"/>
    <w:rsid w:val="0083638C"/>
    <w:rsid w:val="008763F2"/>
    <w:rsid w:val="00882FA2"/>
    <w:rsid w:val="008A5F28"/>
    <w:rsid w:val="008B2E33"/>
    <w:rsid w:val="008B49A9"/>
    <w:rsid w:val="008B5259"/>
    <w:rsid w:val="009205F5"/>
    <w:rsid w:val="00926613"/>
    <w:rsid w:val="009409B7"/>
    <w:rsid w:val="009A7CBA"/>
    <w:rsid w:val="009D5D18"/>
    <w:rsid w:val="00A93800"/>
    <w:rsid w:val="00A970FB"/>
    <w:rsid w:val="00AB1D1C"/>
    <w:rsid w:val="00AB52EB"/>
    <w:rsid w:val="00AD0F01"/>
    <w:rsid w:val="00AD19F3"/>
    <w:rsid w:val="00AD335A"/>
    <w:rsid w:val="00AF73EB"/>
    <w:rsid w:val="00B012EC"/>
    <w:rsid w:val="00B052BF"/>
    <w:rsid w:val="00B05DC4"/>
    <w:rsid w:val="00B2762E"/>
    <w:rsid w:val="00B35C26"/>
    <w:rsid w:val="00B4536E"/>
    <w:rsid w:val="00B504A7"/>
    <w:rsid w:val="00BC0B26"/>
    <w:rsid w:val="00BC16A1"/>
    <w:rsid w:val="00BF0E93"/>
    <w:rsid w:val="00C10974"/>
    <w:rsid w:val="00C43A8C"/>
    <w:rsid w:val="00C55A0B"/>
    <w:rsid w:val="00CB2FA5"/>
    <w:rsid w:val="00CB4E47"/>
    <w:rsid w:val="00CC3C0B"/>
    <w:rsid w:val="00CE5227"/>
    <w:rsid w:val="00D11C24"/>
    <w:rsid w:val="00D341B4"/>
    <w:rsid w:val="00D47ED7"/>
    <w:rsid w:val="00D56A5A"/>
    <w:rsid w:val="00D60C8F"/>
    <w:rsid w:val="00D61B32"/>
    <w:rsid w:val="00DA359F"/>
    <w:rsid w:val="00DD4B17"/>
    <w:rsid w:val="00E01974"/>
    <w:rsid w:val="00E104D1"/>
    <w:rsid w:val="00E1083C"/>
    <w:rsid w:val="00E2137D"/>
    <w:rsid w:val="00E35157"/>
    <w:rsid w:val="00E360DD"/>
    <w:rsid w:val="00E37B68"/>
    <w:rsid w:val="00E527B9"/>
    <w:rsid w:val="00E55BF0"/>
    <w:rsid w:val="00E572F0"/>
    <w:rsid w:val="00E624D2"/>
    <w:rsid w:val="00E643F4"/>
    <w:rsid w:val="00E80097"/>
    <w:rsid w:val="00E939DB"/>
    <w:rsid w:val="00EB15F1"/>
    <w:rsid w:val="00EE273F"/>
    <w:rsid w:val="00EE3667"/>
    <w:rsid w:val="00EE69DF"/>
    <w:rsid w:val="00F35C91"/>
    <w:rsid w:val="00F56CF7"/>
    <w:rsid w:val="00F60393"/>
    <w:rsid w:val="00FA3793"/>
    <w:rsid w:val="00FD1A4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14291A"/>
    <w:pPr>
      <w:spacing w:after="120"/>
    </w:pPr>
    <w:rPr>
      <w:rFonts w:ascii="Segoe" w:hAnsi="Sego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Headline">
    <w:name w:val="Agenda Headline"/>
    <w:basedOn w:val="Normal"/>
    <w:rsid w:val="00335ACA"/>
    <w:pPr>
      <w:ind w:left="3690"/>
    </w:pPr>
    <w:rPr>
      <w:rFonts w:ascii="Arial" w:hAnsi="Arial"/>
      <w:b/>
      <w:sz w:val="28"/>
    </w:rPr>
  </w:style>
  <w:style w:type="paragraph" w:customStyle="1" w:styleId="PresenterNameTime">
    <w:name w:val="Presenter Name + Time"/>
    <w:basedOn w:val="Normal"/>
    <w:autoRedefine/>
    <w:rsid w:val="00335ACA"/>
    <w:pPr>
      <w:ind w:left="3690"/>
    </w:pPr>
    <w:rPr>
      <w:rFonts w:ascii="Arial" w:hAnsi="Arial"/>
      <w:b/>
    </w:rPr>
  </w:style>
  <w:style w:type="paragraph" w:customStyle="1" w:styleId="PresenterItalicBody">
    <w:name w:val="Presenter Italic Body"/>
    <w:basedOn w:val="Normal"/>
    <w:autoRedefine/>
    <w:rsid w:val="00335ACA"/>
    <w:pPr>
      <w:spacing w:after="160"/>
      <w:ind w:left="3686"/>
    </w:pPr>
    <w:rPr>
      <w:rFonts w:ascii="Arial" w:hAnsi="Arial"/>
      <w:i/>
      <w:sz w:val="18"/>
    </w:rPr>
  </w:style>
  <w:style w:type="paragraph" w:styleId="BalloonText">
    <w:name w:val="Balloon Text"/>
    <w:basedOn w:val="Normal"/>
    <w:semiHidden/>
    <w:rsid w:val="00334C7D"/>
    <w:rPr>
      <w:rFonts w:ascii="Lucida Grande" w:hAnsi="Lucida Grande"/>
      <w:sz w:val="18"/>
      <w:szCs w:val="18"/>
    </w:rPr>
  </w:style>
  <w:style w:type="paragraph" w:customStyle="1" w:styleId="HeaderTitle">
    <w:name w:val="Header Title"/>
    <w:next w:val="AgendaHeadline"/>
    <w:autoRedefine/>
    <w:qFormat/>
    <w:rsid w:val="00F46622"/>
    <w:pPr>
      <w:jc w:val="both"/>
    </w:pPr>
    <w:rPr>
      <w:rFonts w:ascii="Segoe Semibold" w:eastAsia="Times New Roman" w:hAnsi="Segoe Semibold" w:cs="Times New Roman"/>
      <w:color w:val="002D55"/>
      <w:sz w:val="32"/>
    </w:rPr>
  </w:style>
  <w:style w:type="paragraph" w:customStyle="1" w:styleId="SectionSubheads">
    <w:name w:val="Section Subheads"/>
    <w:qFormat/>
    <w:rsid w:val="00440797"/>
    <w:pPr>
      <w:jc w:val="both"/>
    </w:pPr>
    <w:rPr>
      <w:rFonts w:ascii="Calibri" w:eastAsia="Times New Roman" w:hAnsi="Calibri" w:cs="Times New Roman"/>
      <w:b/>
    </w:rPr>
  </w:style>
  <w:style w:type="paragraph" w:customStyle="1" w:styleId="TechnicalLevel">
    <w:name w:val="Technical Level"/>
    <w:next w:val="BalloonText"/>
    <w:autoRedefine/>
    <w:qFormat/>
    <w:rsid w:val="00440797"/>
    <w:rPr>
      <w:rFonts w:ascii="Calibri" w:eastAsia="Times New Roman" w:hAnsi="Calibri" w:cs="Times New Roman"/>
      <w:color w:val="595959" w:themeColor="text1" w:themeTint="A6"/>
      <w:szCs w:val="22"/>
    </w:rPr>
  </w:style>
  <w:style w:type="paragraph" w:customStyle="1" w:styleId="Headline1">
    <w:name w:val="Headline 1"/>
    <w:basedOn w:val="Normal"/>
    <w:qFormat/>
    <w:rsid w:val="009F5C30"/>
    <w:pPr>
      <w:framePr w:hSpace="187" w:wrap="around" w:vAnchor="text" w:hAnchor="page" w:x="361" w:y="-892"/>
      <w:suppressOverlap/>
    </w:pPr>
    <w:rPr>
      <w:rFonts w:ascii="Segoe Semibold" w:hAnsi="Segoe Semibold"/>
      <w:caps/>
      <w:color w:val="1F497D" w:themeColor="text2"/>
    </w:rPr>
  </w:style>
  <w:style w:type="paragraph" w:styleId="Header">
    <w:name w:val="header"/>
    <w:basedOn w:val="Normal"/>
    <w:link w:val="HeaderChar"/>
    <w:uiPriority w:val="99"/>
    <w:semiHidden/>
    <w:unhideWhenUsed/>
    <w:rsid w:val="008B52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259"/>
    <w:rPr>
      <w:rFonts w:ascii="Segoe" w:hAnsi="Segoe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52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259"/>
    <w:rPr>
      <w:rFonts w:ascii="Segoe" w:hAnsi="Segoe"/>
      <w:szCs w:val="24"/>
    </w:rPr>
  </w:style>
  <w:style w:type="paragraph" w:customStyle="1" w:styleId="BasicParagraph">
    <w:name w:val="[Basic Paragraph]"/>
    <w:basedOn w:val="Normal"/>
    <w:uiPriority w:val="99"/>
    <w:rsid w:val="008B525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1769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926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E37B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7B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37B68"/>
    <w:rPr>
      <w:rFonts w:ascii="Segoe" w:hAnsi="Sego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3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7B68"/>
    <w:rPr>
      <w:rFonts w:ascii="Segoe" w:hAnsi="Segoe"/>
      <w:b/>
      <w:bCs/>
      <w:sz w:val="20"/>
      <w:szCs w:val="20"/>
    </w:rPr>
  </w:style>
  <w:style w:type="character" w:customStyle="1" w:styleId="citationauthor">
    <w:name w:val="citationauthor"/>
    <w:basedOn w:val="DefaultParagraphFont"/>
    <w:rsid w:val="00E643F4"/>
  </w:style>
  <w:style w:type="paragraph" w:styleId="ListParagraph">
    <w:name w:val="List Paragraph"/>
    <w:basedOn w:val="Normal"/>
    <w:uiPriority w:val="34"/>
    <w:qFormat/>
    <w:rsid w:val="005148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14291A"/>
    <w:pPr>
      <w:spacing w:after="120"/>
    </w:pPr>
    <w:rPr>
      <w:rFonts w:ascii="Segoe" w:hAnsi="Sego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Headline">
    <w:name w:val="Agenda Headline"/>
    <w:basedOn w:val="Normal"/>
    <w:rsid w:val="00335ACA"/>
    <w:pPr>
      <w:ind w:left="3690"/>
    </w:pPr>
    <w:rPr>
      <w:rFonts w:ascii="Arial" w:hAnsi="Arial"/>
      <w:b/>
      <w:sz w:val="28"/>
    </w:rPr>
  </w:style>
  <w:style w:type="paragraph" w:customStyle="1" w:styleId="PresenterNameTime">
    <w:name w:val="Presenter Name + Time"/>
    <w:basedOn w:val="Normal"/>
    <w:autoRedefine/>
    <w:rsid w:val="00335ACA"/>
    <w:pPr>
      <w:ind w:left="3690"/>
    </w:pPr>
    <w:rPr>
      <w:rFonts w:ascii="Arial" w:hAnsi="Arial"/>
      <w:b/>
    </w:rPr>
  </w:style>
  <w:style w:type="paragraph" w:customStyle="1" w:styleId="PresenterItalicBody">
    <w:name w:val="Presenter Italic Body"/>
    <w:basedOn w:val="Normal"/>
    <w:autoRedefine/>
    <w:rsid w:val="00335ACA"/>
    <w:pPr>
      <w:spacing w:after="160"/>
      <w:ind w:left="3686"/>
    </w:pPr>
    <w:rPr>
      <w:rFonts w:ascii="Arial" w:hAnsi="Arial"/>
      <w:i/>
      <w:sz w:val="18"/>
    </w:rPr>
  </w:style>
  <w:style w:type="paragraph" w:styleId="BalloonText">
    <w:name w:val="Balloon Text"/>
    <w:basedOn w:val="Normal"/>
    <w:semiHidden/>
    <w:rsid w:val="00334C7D"/>
    <w:rPr>
      <w:rFonts w:ascii="Lucida Grande" w:hAnsi="Lucida Grande"/>
      <w:sz w:val="18"/>
      <w:szCs w:val="18"/>
    </w:rPr>
  </w:style>
  <w:style w:type="paragraph" w:customStyle="1" w:styleId="HeaderTitle">
    <w:name w:val="Header Title"/>
    <w:next w:val="AgendaHeadline"/>
    <w:autoRedefine/>
    <w:qFormat/>
    <w:rsid w:val="00F46622"/>
    <w:pPr>
      <w:jc w:val="both"/>
    </w:pPr>
    <w:rPr>
      <w:rFonts w:ascii="Segoe Semibold" w:eastAsia="Times New Roman" w:hAnsi="Segoe Semibold" w:cs="Times New Roman"/>
      <w:color w:val="002D55"/>
      <w:sz w:val="32"/>
    </w:rPr>
  </w:style>
  <w:style w:type="paragraph" w:customStyle="1" w:styleId="SectionSubheads">
    <w:name w:val="Section Subheads"/>
    <w:qFormat/>
    <w:rsid w:val="00440797"/>
    <w:pPr>
      <w:jc w:val="both"/>
    </w:pPr>
    <w:rPr>
      <w:rFonts w:ascii="Calibri" w:eastAsia="Times New Roman" w:hAnsi="Calibri" w:cs="Times New Roman"/>
      <w:b/>
    </w:rPr>
  </w:style>
  <w:style w:type="paragraph" w:customStyle="1" w:styleId="TechnicalLevel">
    <w:name w:val="Technical Level"/>
    <w:next w:val="BalloonText"/>
    <w:autoRedefine/>
    <w:qFormat/>
    <w:rsid w:val="00440797"/>
    <w:rPr>
      <w:rFonts w:ascii="Calibri" w:eastAsia="Times New Roman" w:hAnsi="Calibri" w:cs="Times New Roman"/>
      <w:color w:val="595959" w:themeColor="text1" w:themeTint="A6"/>
      <w:szCs w:val="22"/>
    </w:rPr>
  </w:style>
  <w:style w:type="paragraph" w:customStyle="1" w:styleId="Headline1">
    <w:name w:val="Headline 1"/>
    <w:basedOn w:val="Normal"/>
    <w:qFormat/>
    <w:rsid w:val="009F5C30"/>
    <w:pPr>
      <w:framePr w:hSpace="187" w:wrap="around" w:vAnchor="text" w:hAnchor="page" w:x="361" w:y="-892"/>
      <w:suppressOverlap/>
    </w:pPr>
    <w:rPr>
      <w:rFonts w:ascii="Segoe Semibold" w:hAnsi="Segoe Semibold"/>
      <w:caps/>
      <w:color w:val="1F497D" w:themeColor="text2"/>
    </w:rPr>
  </w:style>
  <w:style w:type="paragraph" w:styleId="Header">
    <w:name w:val="header"/>
    <w:basedOn w:val="Normal"/>
    <w:link w:val="HeaderChar"/>
    <w:uiPriority w:val="99"/>
    <w:semiHidden/>
    <w:unhideWhenUsed/>
    <w:rsid w:val="008B52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5259"/>
    <w:rPr>
      <w:rFonts w:ascii="Segoe" w:hAnsi="Segoe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B52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5259"/>
    <w:rPr>
      <w:rFonts w:ascii="Segoe" w:hAnsi="Segoe"/>
      <w:szCs w:val="24"/>
    </w:rPr>
  </w:style>
  <w:style w:type="paragraph" w:customStyle="1" w:styleId="BasicParagraph">
    <w:name w:val="[Basic Paragraph]"/>
    <w:basedOn w:val="Normal"/>
    <w:uiPriority w:val="99"/>
    <w:rsid w:val="008B525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1769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926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E37B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37B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37B68"/>
    <w:rPr>
      <w:rFonts w:ascii="Segoe" w:hAnsi="Sego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37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37B68"/>
    <w:rPr>
      <w:rFonts w:ascii="Segoe" w:hAnsi="Segoe"/>
      <w:b/>
      <w:bCs/>
      <w:sz w:val="20"/>
      <w:szCs w:val="20"/>
    </w:rPr>
  </w:style>
  <w:style w:type="character" w:customStyle="1" w:styleId="citationauthor">
    <w:name w:val="citationauthor"/>
    <w:basedOn w:val="DefaultParagraphFont"/>
    <w:rsid w:val="00E643F4"/>
  </w:style>
  <w:style w:type="paragraph" w:styleId="ListParagraph">
    <w:name w:val="List Paragraph"/>
    <w:basedOn w:val="Normal"/>
    <w:uiPriority w:val="34"/>
    <w:qFormat/>
    <w:rsid w:val="00514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Casestudies/Case_Study_Detail.aspx?casestudyid=4000003962" TargetMode="External"/><Relationship Id="rId13" Type="http://schemas.openxmlformats.org/officeDocument/2006/relationships/hyperlink" Target="http://sqlcat.com/whitepapers/archive/2009/08/13/a-technical-case-study-fast-and-reliable-backup-and-restore-of-a-vldb-over-the-network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wnload.microsoft.com/download/d/1/1/d11349b8-af33-45c4-a89c-f0dc64bbd431/TEI%20of%20SQL%20Server%202008%20Upgrad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sdn.microsoft.com/en-us/library/dd894051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msdn.microsoft.com/en-us/library/ee240835%28SQL.105%29.aspx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9.unisys.com/eprise/main/admin/corporate/doc/41371394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B80D1-D4BD-4CBA-8222-B8D8B559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Lionfish</Company>
  <LinksUpToDate>false</LinksUpToDate>
  <CharactersWithSpaces>7664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Simmons</dc:creator>
  <cp:lastModifiedBy>a-amiea</cp:lastModifiedBy>
  <cp:revision>2</cp:revision>
  <cp:lastPrinted>2009-10-06T17:58:00Z</cp:lastPrinted>
  <dcterms:created xsi:type="dcterms:W3CDTF">2010-02-10T18:01:00Z</dcterms:created>
  <dcterms:modified xsi:type="dcterms:W3CDTF">2010-02-10T18:01:00Z</dcterms:modified>
</cp:coreProperties>
</file>