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F00" w:rsidRDefault="00D51F00" w:rsidP="00D51F00">
      <w:pPr>
        <w:spacing w:before="0" w:after="0" w:line="240" w:lineRule="auto"/>
        <w:rPr>
          <w:rFonts w:cs="Arial"/>
          <w:b/>
          <w:sz w:val="44"/>
          <w:szCs w:val="44"/>
          <w:lang w:val="ru-RU"/>
        </w:rPr>
      </w:pPr>
      <w:bookmarkStart w:id="0" w:name="_Toc152650935"/>
      <w:bookmarkStart w:id="1" w:name="_Toc152651612"/>
      <w:bookmarkStart w:id="2" w:name="_Toc159653440"/>
      <w:bookmarkStart w:id="3" w:name="_Toc103152182"/>
      <w:bookmarkStart w:id="4" w:name="_Toc165457893"/>
      <w:r w:rsidRPr="00746DD6">
        <w:rPr>
          <w:rFonts w:cs="Arial"/>
          <w:b/>
          <w:sz w:val="48"/>
          <w:szCs w:val="48"/>
          <w:lang w:val="ru-RU"/>
        </w:rPr>
        <w:br/>
      </w:r>
      <w:r w:rsidRPr="00746DD6">
        <w:rPr>
          <w:rFonts w:cs="Arial"/>
          <w:b/>
          <w:sz w:val="48"/>
          <w:szCs w:val="48"/>
          <w:lang w:val="ru-RU"/>
        </w:rPr>
        <w:br/>
      </w:r>
      <w:r w:rsidRPr="00746DD6">
        <w:rPr>
          <w:rFonts w:cs="Arial"/>
          <w:b/>
          <w:sz w:val="48"/>
          <w:szCs w:val="48"/>
          <w:lang w:val="ru-RU"/>
        </w:rPr>
        <w:br/>
      </w:r>
      <w:r w:rsidRPr="00746DD6">
        <w:rPr>
          <w:rFonts w:cs="Arial"/>
          <w:b/>
          <w:sz w:val="48"/>
          <w:szCs w:val="48"/>
          <w:lang w:val="ru-RU"/>
        </w:rPr>
        <w:br/>
      </w:r>
      <w:r w:rsidRPr="00746DD6">
        <w:rPr>
          <w:rFonts w:cs="Arial"/>
          <w:b/>
          <w:sz w:val="48"/>
          <w:szCs w:val="48"/>
          <w:lang w:val="ru-RU"/>
        </w:rPr>
        <w:br/>
        <w:t>Руководство по развертыванию</w:t>
      </w:r>
      <w:r w:rsidR="00746DD6">
        <w:rPr>
          <w:rFonts w:cs="Arial"/>
          <w:b/>
          <w:sz w:val="44"/>
          <w:szCs w:val="44"/>
          <w:lang w:val="ru-RU"/>
        </w:rPr>
        <w:br/>
      </w:r>
      <w:r>
        <w:rPr>
          <w:rFonts w:cs="Arial"/>
          <w:b/>
          <w:sz w:val="44"/>
          <w:szCs w:val="44"/>
        </w:rPr>
        <w:t>Volume</w:t>
      </w:r>
      <w:r w:rsidRPr="00746DD6">
        <w:rPr>
          <w:rFonts w:cs="Arial"/>
          <w:b/>
          <w:sz w:val="44"/>
          <w:szCs w:val="44"/>
          <w:lang w:val="ru-RU"/>
        </w:rPr>
        <w:t xml:space="preserve"> </w:t>
      </w:r>
      <w:r>
        <w:rPr>
          <w:rFonts w:cs="Arial"/>
          <w:b/>
          <w:sz w:val="44"/>
          <w:szCs w:val="44"/>
        </w:rPr>
        <w:t>Activation</w:t>
      </w:r>
    </w:p>
    <w:p w:rsidR="00746DD6" w:rsidRPr="00746DD6" w:rsidRDefault="00746DD6" w:rsidP="00D51F00">
      <w:pPr>
        <w:spacing w:before="0" w:after="0" w:line="240" w:lineRule="auto"/>
        <w:rPr>
          <w:rFonts w:cs="Arial"/>
          <w:b/>
          <w:sz w:val="44"/>
          <w:szCs w:val="44"/>
          <w:lang w:val="ru-RU"/>
        </w:rPr>
      </w:pPr>
    </w:p>
    <w:p w:rsidR="00D51F00" w:rsidRPr="006B4EA3" w:rsidRDefault="00D51F00" w:rsidP="00D51F00">
      <w:pPr>
        <w:spacing w:before="0" w:after="0" w:line="240" w:lineRule="auto"/>
        <w:rPr>
          <w:rFonts w:cs="Arial"/>
          <w:b/>
          <w:sz w:val="28"/>
          <w:szCs w:val="32"/>
        </w:rPr>
      </w:pPr>
      <w:r>
        <w:rPr>
          <w:rFonts w:cs="Arial"/>
          <w:b/>
          <w:sz w:val="28"/>
          <w:szCs w:val="32"/>
        </w:rPr>
        <w:t>ОС Windows 7 и Windows Server 2008 R2</w:t>
      </w:r>
    </w:p>
    <w:bookmarkEnd w:id="0"/>
    <w:bookmarkEnd w:id="1"/>
    <w:bookmarkEnd w:id="2"/>
    <w:bookmarkEnd w:id="3"/>
    <w:bookmarkEnd w:id="4"/>
    <w:p w:rsidR="00D51F00" w:rsidRPr="006B4EA3" w:rsidRDefault="00D51F00" w:rsidP="00D51F00">
      <w:pPr>
        <w:spacing w:before="720"/>
        <w:rPr>
          <w:rFonts w:cs="Times New Roman"/>
          <w:sz w:val="20"/>
          <w:szCs w:val="20"/>
        </w:rPr>
      </w:pPr>
      <w:proofErr w:type="gramStart"/>
      <w:r>
        <w:rPr>
          <w:rFonts w:cs="Times New Roman"/>
          <w:sz w:val="20"/>
          <w:szCs w:val="20"/>
        </w:rPr>
        <w:t>Корпорация Майкрософт (Microsoft Corp.)</w:t>
      </w:r>
      <w:proofErr w:type="gramEnd"/>
    </w:p>
    <w:p w:rsidR="00D51F00" w:rsidRPr="00D51F00" w:rsidRDefault="00D51F00" w:rsidP="00D51F00">
      <w:pPr>
        <w:spacing w:after="2160"/>
        <w:rPr>
          <w:rFonts w:cs="Times New Roman"/>
          <w:sz w:val="20"/>
          <w:szCs w:val="20"/>
          <w:lang w:val="ru-RU"/>
        </w:rPr>
      </w:pPr>
      <w:r w:rsidRPr="00D51F00">
        <w:rPr>
          <w:rFonts w:cs="Times New Roman"/>
          <w:sz w:val="20"/>
          <w:szCs w:val="20"/>
          <w:lang w:val="ru-RU"/>
        </w:rPr>
        <w:t>Опубликовано: июнь</w:t>
      </w:r>
      <w:r>
        <w:rPr>
          <w:rFonts w:cs="Times New Roman"/>
          <w:sz w:val="20"/>
          <w:szCs w:val="20"/>
        </w:rPr>
        <w:t> </w:t>
      </w:r>
      <w:r w:rsidRPr="00D51F00">
        <w:rPr>
          <w:rFonts w:cs="Times New Roman"/>
          <w:sz w:val="20"/>
          <w:szCs w:val="20"/>
          <w:lang w:val="ru-RU"/>
        </w:rPr>
        <w:t>2009 г.</w:t>
      </w:r>
    </w:p>
    <w:p w:rsidR="00D51F00" w:rsidRPr="00D51F00" w:rsidRDefault="00D51F00" w:rsidP="00D51F00">
      <w:pPr>
        <w:pStyle w:val="SolutionDescriptor"/>
        <w:rPr>
          <w:lang w:val="ru-RU"/>
        </w:rPr>
      </w:pPr>
      <w:r w:rsidRPr="00D51F00">
        <w:rPr>
          <w:lang w:val="ru-RU"/>
        </w:rPr>
        <w:t>Аннотация</w:t>
      </w:r>
    </w:p>
    <w:p w:rsidR="00D51F00" w:rsidRPr="00D51F00" w:rsidRDefault="00D51F00" w:rsidP="00D51F00">
      <w:pPr>
        <w:rPr>
          <w:lang w:val="ru-RU"/>
        </w:rPr>
      </w:pPr>
      <w:r w:rsidRPr="00D51F00">
        <w:rPr>
          <w:lang w:val="ru-RU"/>
        </w:rPr>
        <w:t xml:space="preserve">Служба </w:t>
      </w:r>
      <w:r>
        <w:t>Volume</w:t>
      </w:r>
      <w:r w:rsidRPr="00D51F00">
        <w:rPr>
          <w:lang w:val="ru-RU"/>
        </w:rPr>
        <w:t xml:space="preserve"> </w:t>
      </w:r>
      <w:r>
        <w:t>Activation</w:t>
      </w:r>
      <w:r w:rsidRPr="00D51F00">
        <w:rPr>
          <w:lang w:val="ru-RU"/>
        </w:rPr>
        <w:t xml:space="preserve"> позволяет пользователям корпоративного лицензирования автоматизировать и управлять процессом активации. Данный документ предназначен для ИТ-разработчиков, планировавших развертывание </w:t>
      </w:r>
      <w:r>
        <w:t>Volume</w:t>
      </w:r>
      <w:r w:rsidRPr="00D51F00">
        <w:rPr>
          <w:lang w:val="ru-RU"/>
        </w:rPr>
        <w:t xml:space="preserve"> </w:t>
      </w:r>
      <w:r>
        <w:t>Activation</w:t>
      </w:r>
      <w:r w:rsidRPr="00D51F00">
        <w:rPr>
          <w:lang w:val="ru-RU"/>
        </w:rPr>
        <w:t xml:space="preserve"> и готовых изучить, а затем выполнить процедуры, необходимые для данного развертывания.</w:t>
      </w:r>
    </w:p>
    <w:p w:rsidR="00D51F00" w:rsidRPr="00D51F00" w:rsidRDefault="00D51F00" w:rsidP="00D51F00">
      <w:pPr>
        <w:rPr>
          <w:rFonts w:cs="Times New Roman"/>
          <w:sz w:val="16"/>
          <w:szCs w:val="20"/>
          <w:lang w:val="ru-RU"/>
        </w:rPr>
      </w:pPr>
      <w:r w:rsidRPr="00D51F00">
        <w:rPr>
          <w:rFonts w:cs="Times New Roman"/>
          <w:sz w:val="16"/>
          <w:szCs w:val="20"/>
          <w:lang w:val="ru-RU"/>
        </w:rPr>
        <w:br w:type="page"/>
      </w:r>
      <w:r w:rsidRPr="00D51F00">
        <w:rPr>
          <w:rFonts w:cs="Times New Roman"/>
          <w:sz w:val="16"/>
          <w:szCs w:val="20"/>
          <w:lang w:val="ru-RU"/>
        </w:rPr>
        <w:lastRenderedPageBreak/>
        <w:t xml:space="preserve">Данный документ, как и любой другой документ, ссылки на который содержатся в этом документе, предоставляется исключительно в информационных целях, и корпорация Майкрософт не предоставляет никаких гарантий, явных или подразумеваемых, в данном документе. Содержащиеся в данном документе сведения, в том числе </w:t>
      </w:r>
      <w:r>
        <w:rPr>
          <w:rFonts w:cs="Times New Roman"/>
          <w:sz w:val="16"/>
          <w:szCs w:val="20"/>
        </w:rPr>
        <w:t>URL</w:t>
      </w:r>
      <w:r w:rsidRPr="00D51F00">
        <w:rPr>
          <w:rFonts w:cs="Times New Roman"/>
          <w:sz w:val="16"/>
          <w:szCs w:val="20"/>
          <w:lang w:val="ru-RU"/>
        </w:rPr>
        <w:t>-адреса и другие ссылки на веб-сайты, могут быть изменены без предварительного уведомления. Полную ответственность за использование или результаты использования данного документа несет пользователь. Компании, организации, продукты, имена доменов, адреса электронной почты, эмблемы, люди, места и события, упоминающиеся в примерах, являются вымышленными (если не указано другое). Никаких ассоциаций с существующими компаниями, организациями, продуктами, именами доменов, адресами электронной почты, эмблемами, людьми, местами или событиями не подразумевается. Пользователь несет ответственность за соблюдение всех применимых законов об авторских правах. Согласно законам об авторских правах, никакие части данного документа не могут быть воспроизведены, сохранены или использованы в поисковых системах, переданы в любой форме или любыми способами (электронным, механическим, в виде фотокопий, записей или другими способами) или использованы в любых других целях без письменного разрешения корпорации Майкрософт.</w:t>
      </w:r>
    </w:p>
    <w:p w:rsidR="00D51F00" w:rsidRPr="00D51F00" w:rsidRDefault="00D51F00" w:rsidP="00D51F00">
      <w:pPr>
        <w:rPr>
          <w:rFonts w:cs="Times New Roman"/>
          <w:sz w:val="16"/>
          <w:szCs w:val="20"/>
          <w:lang w:val="ru-RU"/>
        </w:rPr>
      </w:pPr>
      <w:r w:rsidRPr="00D51F00">
        <w:rPr>
          <w:rFonts w:cs="Times New Roman"/>
          <w:sz w:val="16"/>
          <w:szCs w:val="20"/>
          <w:lang w:val="ru-RU"/>
        </w:rPr>
        <w:t>Корпорации Майкрософт могут принадлежать патенты, заявки на патенты, товарные знаки, авторские права и другие права интеллектуальной собственности, имеющие отношение к данному документу. Предоставление данного документа не гарантирует прав на эти патенты, товарные знаки, авторские права и другую интеллектуальную собственность за исключением случаев, когда это явно указано в письменном лицензионном соглашении корпорации Майкрософт.</w:t>
      </w:r>
    </w:p>
    <w:p w:rsidR="00D51F00" w:rsidRPr="00D51F00" w:rsidRDefault="00D51F00" w:rsidP="00D51F00">
      <w:pPr>
        <w:pStyle w:val="Disclaimer"/>
        <w:rPr>
          <w:lang w:val="ru-RU"/>
        </w:rPr>
      </w:pPr>
      <w:r w:rsidRPr="00D51F00">
        <w:rPr>
          <w:lang w:val="ru-RU"/>
        </w:rPr>
        <w:t>© Корпорация Майкрософт (</w:t>
      </w:r>
      <w:r>
        <w:t>Microsoft</w:t>
      </w:r>
      <w:r w:rsidRPr="00D51F00">
        <w:rPr>
          <w:lang w:val="ru-RU"/>
        </w:rPr>
        <w:t xml:space="preserve"> </w:t>
      </w:r>
      <w:r>
        <w:t>Corp</w:t>
      </w:r>
      <w:r w:rsidRPr="00D51F00">
        <w:rPr>
          <w:lang w:val="ru-RU"/>
        </w:rPr>
        <w:t xml:space="preserve">.), 2009 г. </w:t>
      </w:r>
    </w:p>
    <w:p w:rsidR="00D51F00" w:rsidRPr="00D51F00" w:rsidRDefault="00D51F00" w:rsidP="00D51F00">
      <w:pPr>
        <w:pStyle w:val="Disclaimer"/>
        <w:rPr>
          <w:lang w:val="ru-RU"/>
        </w:rPr>
      </w:pPr>
      <w:proofErr w:type="gramStart"/>
      <w:r>
        <w:t>Microsoft</w:t>
      </w:r>
      <w:r w:rsidRPr="00D51F00">
        <w:rPr>
          <w:lang w:val="ru-RU"/>
        </w:rPr>
        <w:t xml:space="preserve">, </w:t>
      </w:r>
      <w:r>
        <w:t>Active</w:t>
      </w:r>
      <w:r w:rsidRPr="00D51F00">
        <w:rPr>
          <w:lang w:val="ru-RU"/>
        </w:rPr>
        <w:t xml:space="preserve"> </w:t>
      </w:r>
      <w:r>
        <w:t>Directory</w:t>
      </w:r>
      <w:r w:rsidRPr="00D51F00">
        <w:rPr>
          <w:lang w:val="ru-RU"/>
        </w:rPr>
        <w:t xml:space="preserve">, </w:t>
      </w:r>
      <w:r>
        <w:t>Windows</w:t>
      </w:r>
      <w:r w:rsidRPr="00D51F00">
        <w:rPr>
          <w:lang w:val="ru-RU"/>
        </w:rPr>
        <w:t xml:space="preserve">, </w:t>
      </w:r>
      <w:r>
        <w:t>Windows</w:t>
      </w:r>
      <w:r w:rsidRPr="00D51F00">
        <w:rPr>
          <w:lang w:val="ru-RU"/>
        </w:rPr>
        <w:t xml:space="preserve"> </w:t>
      </w:r>
      <w:r>
        <w:t>Server</w:t>
      </w:r>
      <w:r w:rsidRPr="00D51F00">
        <w:rPr>
          <w:lang w:val="ru-RU"/>
        </w:rPr>
        <w:t xml:space="preserve"> и </w:t>
      </w:r>
      <w:r>
        <w:t>Windows</w:t>
      </w:r>
      <w:r w:rsidRPr="00D51F00">
        <w:rPr>
          <w:lang w:val="ru-RU"/>
        </w:rPr>
        <w:t xml:space="preserve"> </w:t>
      </w:r>
      <w:r>
        <w:t>Vista</w:t>
      </w:r>
      <w:r w:rsidRPr="00D51F00">
        <w:rPr>
          <w:lang w:val="ru-RU"/>
        </w:rPr>
        <w:t xml:space="preserve"> являются товарными знаками группы компаний Майкрософт.</w:t>
      </w:r>
      <w:proofErr w:type="gramEnd"/>
    </w:p>
    <w:p w:rsidR="00D51F00" w:rsidRPr="00D51F00" w:rsidRDefault="00D51F00" w:rsidP="00571446">
      <w:pPr>
        <w:pStyle w:val="Copyright"/>
        <w:ind w:right="15"/>
        <w:rPr>
          <w:lang w:val="ru-RU"/>
        </w:rPr>
      </w:pPr>
      <w:r w:rsidRPr="00D51F00">
        <w:rPr>
          <w:lang w:val="ru-RU"/>
        </w:rPr>
        <w:t>Названия других продуктов или предприятий, указанные здесь, могут быть товарными знаками соответствующих</w:t>
      </w:r>
      <w:r w:rsidR="00571446">
        <w:rPr>
          <w:lang w:val="ru-RU"/>
        </w:rPr>
        <w:t xml:space="preserve"> </w:t>
      </w:r>
      <w:r w:rsidRPr="00D51F00">
        <w:rPr>
          <w:lang w:val="ru-RU"/>
        </w:rPr>
        <w:t>владельцев.</w:t>
      </w:r>
    </w:p>
    <w:p w:rsidR="00D51F00" w:rsidRPr="00D51F00" w:rsidRDefault="00D51F00" w:rsidP="00D51F00">
      <w:pPr>
        <w:pStyle w:val="Titre"/>
        <w:spacing w:before="480" w:after="360" w:line="240" w:lineRule="auto"/>
        <w:jc w:val="left"/>
        <w:rPr>
          <w:lang w:val="ru-RU"/>
        </w:rPr>
      </w:pPr>
      <w:r w:rsidRPr="00D51F00">
        <w:rPr>
          <w:lang w:val="ru-RU"/>
        </w:rPr>
        <w:br w:type="page"/>
      </w:r>
      <w:bookmarkStart w:id="5" w:name="_Toc234207062"/>
      <w:r>
        <w:rPr>
          <w:lang w:val="ru-RU"/>
        </w:rPr>
        <w:lastRenderedPageBreak/>
        <w:t>Содержание</w:t>
      </w:r>
      <w:bookmarkEnd w:id="5"/>
    </w:p>
    <w:p w:rsidR="00B46C2B" w:rsidRDefault="006960EC">
      <w:pPr>
        <w:pStyle w:val="TM1"/>
        <w:rPr>
          <w:rFonts w:asciiTheme="minorHAnsi" w:eastAsiaTheme="minorEastAsia" w:hAnsiTheme="minorHAnsi" w:cstheme="minorBidi"/>
          <w:iCs w:val="0"/>
          <w:kern w:val="0"/>
        </w:rPr>
      </w:pPr>
      <w:r w:rsidRPr="006960EC">
        <w:rPr>
          <w:b/>
          <w:noProof w:val="0"/>
        </w:rPr>
        <w:fldChar w:fldCharType="begin"/>
      </w:r>
      <w:r w:rsidR="00D51F00" w:rsidRPr="006B4EA3">
        <w:rPr>
          <w:b/>
          <w:noProof w:val="0"/>
        </w:rPr>
        <w:instrText xml:space="preserve"> TOC \o "1-3" \h \z \u </w:instrText>
      </w:r>
      <w:r w:rsidRPr="006960EC">
        <w:rPr>
          <w:b/>
          <w:noProof w:val="0"/>
        </w:rPr>
        <w:fldChar w:fldCharType="separate"/>
      </w:r>
      <w:hyperlink w:anchor="_Toc234207062" w:history="1">
        <w:r w:rsidR="00B46C2B" w:rsidRPr="00BE6B3C">
          <w:rPr>
            <w:rStyle w:val="Lienhypertexte"/>
            <w:lang w:val="ru-RU"/>
          </w:rPr>
          <w:t>Содержание</w:t>
        </w:r>
        <w:r w:rsidR="00B46C2B">
          <w:rPr>
            <w:webHidden/>
          </w:rPr>
          <w:tab/>
        </w:r>
        <w:r>
          <w:rPr>
            <w:webHidden/>
          </w:rPr>
          <w:fldChar w:fldCharType="begin"/>
        </w:r>
        <w:r w:rsidR="00B46C2B">
          <w:rPr>
            <w:webHidden/>
          </w:rPr>
          <w:instrText xml:space="preserve"> PAGEREF _Toc234207062 \h </w:instrText>
        </w:r>
        <w:r>
          <w:rPr>
            <w:webHidden/>
          </w:rPr>
        </w:r>
        <w:r>
          <w:rPr>
            <w:webHidden/>
          </w:rPr>
          <w:fldChar w:fldCharType="separate"/>
        </w:r>
        <w:r w:rsidR="00B46C2B">
          <w:rPr>
            <w:webHidden/>
          </w:rPr>
          <w:t>3</w:t>
        </w:r>
        <w:r>
          <w:rPr>
            <w:webHidden/>
          </w:rPr>
          <w:fldChar w:fldCharType="end"/>
        </w:r>
      </w:hyperlink>
    </w:p>
    <w:p w:rsidR="00B46C2B" w:rsidRDefault="006960EC">
      <w:pPr>
        <w:pStyle w:val="TM1"/>
        <w:rPr>
          <w:rFonts w:asciiTheme="minorHAnsi" w:eastAsiaTheme="minorEastAsia" w:hAnsiTheme="minorHAnsi" w:cstheme="minorBidi"/>
          <w:iCs w:val="0"/>
          <w:kern w:val="0"/>
        </w:rPr>
      </w:pPr>
      <w:hyperlink w:anchor="_Toc234207063" w:history="1">
        <w:r w:rsidR="00B46C2B" w:rsidRPr="00BE6B3C">
          <w:rPr>
            <w:rStyle w:val="Lienhypertexte"/>
            <w:lang w:val="ru-RU"/>
          </w:rPr>
          <w:t>Введение</w:t>
        </w:r>
        <w:r w:rsidR="00B46C2B">
          <w:rPr>
            <w:webHidden/>
          </w:rPr>
          <w:tab/>
        </w:r>
        <w:r>
          <w:rPr>
            <w:webHidden/>
          </w:rPr>
          <w:fldChar w:fldCharType="begin"/>
        </w:r>
        <w:r w:rsidR="00B46C2B">
          <w:rPr>
            <w:webHidden/>
          </w:rPr>
          <w:instrText xml:space="preserve"> PAGEREF _Toc234207063 \h </w:instrText>
        </w:r>
        <w:r>
          <w:rPr>
            <w:webHidden/>
          </w:rPr>
        </w:r>
        <w:r>
          <w:rPr>
            <w:webHidden/>
          </w:rPr>
          <w:fldChar w:fldCharType="separate"/>
        </w:r>
        <w:r w:rsidR="00B46C2B">
          <w:rPr>
            <w:webHidden/>
          </w:rPr>
          <w:t>5</w:t>
        </w:r>
        <w:r>
          <w:rPr>
            <w:webHidden/>
          </w:rPr>
          <w:fldChar w:fldCharType="end"/>
        </w:r>
      </w:hyperlink>
    </w:p>
    <w:p w:rsidR="00B46C2B" w:rsidRDefault="006960EC">
      <w:pPr>
        <w:pStyle w:val="TM1"/>
        <w:rPr>
          <w:rFonts w:asciiTheme="minorHAnsi" w:eastAsiaTheme="minorEastAsia" w:hAnsiTheme="minorHAnsi" w:cstheme="minorBidi"/>
          <w:iCs w:val="0"/>
          <w:kern w:val="0"/>
        </w:rPr>
      </w:pPr>
      <w:hyperlink w:anchor="_Toc234207064" w:history="1">
        <w:r w:rsidR="00B46C2B" w:rsidRPr="00BE6B3C">
          <w:rPr>
            <w:rStyle w:val="Lienhypertexte"/>
            <w:rFonts w:cs="Verdana"/>
            <w:bCs/>
            <w:lang w:val="ru-RU"/>
          </w:rPr>
          <w:t xml:space="preserve">Активация </w:t>
        </w:r>
        <w:r w:rsidR="00B46C2B" w:rsidRPr="00BE6B3C">
          <w:rPr>
            <w:rStyle w:val="Lienhypertexte"/>
            <w:rFonts w:cs="Verdana"/>
            <w:bCs/>
          </w:rPr>
          <w:t>KMS</w:t>
        </w:r>
        <w:r w:rsidR="00B46C2B">
          <w:rPr>
            <w:webHidden/>
          </w:rPr>
          <w:tab/>
        </w:r>
        <w:r>
          <w:rPr>
            <w:webHidden/>
          </w:rPr>
          <w:fldChar w:fldCharType="begin"/>
        </w:r>
        <w:r w:rsidR="00B46C2B">
          <w:rPr>
            <w:webHidden/>
          </w:rPr>
          <w:instrText xml:space="preserve"> PAGEREF _Toc234207064 \h </w:instrText>
        </w:r>
        <w:r>
          <w:rPr>
            <w:webHidden/>
          </w:rPr>
        </w:r>
        <w:r>
          <w:rPr>
            <w:webHidden/>
          </w:rPr>
          <w:fldChar w:fldCharType="separate"/>
        </w:r>
        <w:r w:rsidR="00B46C2B">
          <w:rPr>
            <w:webHidden/>
          </w:rPr>
          <w:t>6</w:t>
        </w:r>
        <w:r>
          <w:rPr>
            <w:webHidden/>
          </w:rPr>
          <w:fldChar w:fldCharType="end"/>
        </w:r>
      </w:hyperlink>
    </w:p>
    <w:p w:rsidR="00B46C2B" w:rsidRDefault="006960EC">
      <w:pPr>
        <w:pStyle w:val="TM2"/>
        <w:rPr>
          <w:rFonts w:asciiTheme="minorHAnsi" w:eastAsiaTheme="minorEastAsia" w:hAnsiTheme="minorHAnsi" w:cstheme="minorBidi"/>
        </w:rPr>
      </w:pPr>
      <w:hyperlink w:anchor="_Toc234207065" w:history="1">
        <w:r w:rsidR="00B46C2B" w:rsidRPr="00BE6B3C">
          <w:rPr>
            <w:rStyle w:val="Lienhypertexte"/>
          </w:rPr>
          <w:t>Настройка узлов KMS</w:t>
        </w:r>
        <w:r w:rsidR="00B46C2B">
          <w:rPr>
            <w:webHidden/>
          </w:rPr>
          <w:tab/>
        </w:r>
        <w:r>
          <w:rPr>
            <w:webHidden/>
          </w:rPr>
          <w:fldChar w:fldCharType="begin"/>
        </w:r>
        <w:r w:rsidR="00B46C2B">
          <w:rPr>
            <w:webHidden/>
          </w:rPr>
          <w:instrText xml:space="preserve"> PAGEREF _Toc234207065 \h </w:instrText>
        </w:r>
        <w:r>
          <w:rPr>
            <w:webHidden/>
          </w:rPr>
        </w:r>
        <w:r>
          <w:rPr>
            <w:webHidden/>
          </w:rPr>
          <w:fldChar w:fldCharType="separate"/>
        </w:r>
        <w:r w:rsidR="00B46C2B">
          <w:rPr>
            <w:webHidden/>
          </w:rPr>
          <w:t>6</w:t>
        </w:r>
        <w:r>
          <w:rPr>
            <w:webHidden/>
          </w:rPr>
          <w:fldChar w:fldCharType="end"/>
        </w:r>
      </w:hyperlink>
    </w:p>
    <w:p w:rsidR="00B46C2B" w:rsidRDefault="006960EC">
      <w:pPr>
        <w:pStyle w:val="TM3"/>
        <w:rPr>
          <w:rFonts w:asciiTheme="minorHAnsi" w:eastAsiaTheme="minorEastAsia" w:hAnsiTheme="minorHAnsi" w:cstheme="minorBidi"/>
        </w:rPr>
      </w:pPr>
      <w:hyperlink w:anchor="_Toc234207066" w:history="1">
        <w:r w:rsidR="00B46C2B" w:rsidRPr="00BE6B3C">
          <w:rPr>
            <w:rStyle w:val="Lienhypertexte"/>
            <w:lang w:val="ru-RU"/>
          </w:rPr>
          <w:t xml:space="preserve">Удаленный запуск сценария </w:t>
        </w:r>
        <w:r w:rsidR="00B46C2B" w:rsidRPr="00BE6B3C">
          <w:rPr>
            <w:rStyle w:val="Lienhypertexte"/>
          </w:rPr>
          <w:t>Slmgr</w:t>
        </w:r>
        <w:r w:rsidR="00B46C2B" w:rsidRPr="00BE6B3C">
          <w:rPr>
            <w:rStyle w:val="Lienhypertexte"/>
            <w:lang w:val="ru-RU"/>
          </w:rPr>
          <w:t>.</w:t>
        </w:r>
        <w:r w:rsidR="00B46C2B" w:rsidRPr="00BE6B3C">
          <w:rPr>
            <w:rStyle w:val="Lienhypertexte"/>
          </w:rPr>
          <w:t>vbs</w:t>
        </w:r>
        <w:r w:rsidR="00B46C2B">
          <w:rPr>
            <w:webHidden/>
          </w:rPr>
          <w:tab/>
        </w:r>
        <w:r>
          <w:rPr>
            <w:webHidden/>
          </w:rPr>
          <w:fldChar w:fldCharType="begin"/>
        </w:r>
        <w:r w:rsidR="00B46C2B">
          <w:rPr>
            <w:webHidden/>
          </w:rPr>
          <w:instrText xml:space="preserve"> PAGEREF _Toc234207066 \h </w:instrText>
        </w:r>
        <w:r>
          <w:rPr>
            <w:webHidden/>
          </w:rPr>
        </w:r>
        <w:r>
          <w:rPr>
            <w:webHidden/>
          </w:rPr>
          <w:fldChar w:fldCharType="separate"/>
        </w:r>
        <w:r w:rsidR="00B46C2B">
          <w:rPr>
            <w:webHidden/>
          </w:rPr>
          <w:t>8</w:t>
        </w:r>
        <w:r>
          <w:rPr>
            <w:webHidden/>
          </w:rPr>
          <w:fldChar w:fldCharType="end"/>
        </w:r>
      </w:hyperlink>
    </w:p>
    <w:p w:rsidR="00B46C2B" w:rsidRDefault="006960EC">
      <w:pPr>
        <w:pStyle w:val="TM3"/>
        <w:rPr>
          <w:rFonts w:asciiTheme="minorHAnsi" w:eastAsiaTheme="minorEastAsia" w:hAnsiTheme="minorHAnsi" w:cstheme="minorBidi"/>
        </w:rPr>
      </w:pPr>
      <w:hyperlink w:anchor="_Toc234207067" w:history="1">
        <w:r w:rsidR="00B46C2B" w:rsidRPr="00BE6B3C">
          <w:rPr>
            <w:rStyle w:val="Lienhypertexte"/>
            <w:lang w:val="ru-RU"/>
          </w:rPr>
          <w:t xml:space="preserve">Настройка брандмауэра </w:t>
        </w:r>
        <w:r w:rsidR="00B46C2B" w:rsidRPr="00BE6B3C">
          <w:rPr>
            <w:rStyle w:val="Lienhypertexte"/>
          </w:rPr>
          <w:t>Windows</w:t>
        </w:r>
        <w:r w:rsidR="00B46C2B" w:rsidRPr="00BE6B3C">
          <w:rPr>
            <w:rStyle w:val="Lienhypertexte"/>
            <w:lang w:val="ru-RU"/>
          </w:rPr>
          <w:t xml:space="preserve"> для работы диспетчера удаленного лицензирования ПО</w:t>
        </w:r>
        <w:r w:rsidR="00B46C2B">
          <w:rPr>
            <w:webHidden/>
          </w:rPr>
          <w:tab/>
        </w:r>
        <w:r>
          <w:rPr>
            <w:webHidden/>
          </w:rPr>
          <w:fldChar w:fldCharType="begin"/>
        </w:r>
        <w:r w:rsidR="00B46C2B">
          <w:rPr>
            <w:webHidden/>
          </w:rPr>
          <w:instrText xml:space="preserve"> PAGEREF _Toc234207067 \h </w:instrText>
        </w:r>
        <w:r>
          <w:rPr>
            <w:webHidden/>
          </w:rPr>
        </w:r>
        <w:r>
          <w:rPr>
            <w:webHidden/>
          </w:rPr>
          <w:fldChar w:fldCharType="separate"/>
        </w:r>
        <w:r w:rsidR="00B46C2B">
          <w:rPr>
            <w:webHidden/>
          </w:rPr>
          <w:t>9</w:t>
        </w:r>
        <w:r>
          <w:rPr>
            <w:webHidden/>
          </w:rPr>
          <w:fldChar w:fldCharType="end"/>
        </w:r>
      </w:hyperlink>
    </w:p>
    <w:p w:rsidR="00B46C2B" w:rsidRDefault="006960EC">
      <w:pPr>
        <w:pStyle w:val="TM3"/>
        <w:rPr>
          <w:rFonts w:asciiTheme="minorHAnsi" w:eastAsiaTheme="minorEastAsia" w:hAnsiTheme="minorHAnsi" w:cstheme="minorBidi"/>
        </w:rPr>
      </w:pPr>
      <w:hyperlink w:anchor="_Toc234207068" w:history="1">
        <w:r w:rsidR="00B46C2B" w:rsidRPr="00BE6B3C">
          <w:rPr>
            <w:rStyle w:val="Lienhypertexte"/>
            <w:lang w:val="ru-RU"/>
          </w:rPr>
          <w:t>Удаленная работа для конечных компьютеров рабочей группы</w:t>
        </w:r>
        <w:r w:rsidR="00B46C2B">
          <w:rPr>
            <w:webHidden/>
          </w:rPr>
          <w:tab/>
        </w:r>
        <w:r>
          <w:rPr>
            <w:webHidden/>
          </w:rPr>
          <w:fldChar w:fldCharType="begin"/>
        </w:r>
        <w:r w:rsidR="00B46C2B">
          <w:rPr>
            <w:webHidden/>
          </w:rPr>
          <w:instrText xml:space="preserve"> PAGEREF _Toc234207068 \h </w:instrText>
        </w:r>
        <w:r>
          <w:rPr>
            <w:webHidden/>
          </w:rPr>
        </w:r>
        <w:r>
          <w:rPr>
            <w:webHidden/>
          </w:rPr>
          <w:fldChar w:fldCharType="separate"/>
        </w:r>
        <w:r w:rsidR="00B46C2B">
          <w:rPr>
            <w:webHidden/>
          </w:rPr>
          <w:t>10</w:t>
        </w:r>
        <w:r>
          <w:rPr>
            <w:webHidden/>
          </w:rPr>
          <w:fldChar w:fldCharType="end"/>
        </w:r>
      </w:hyperlink>
    </w:p>
    <w:p w:rsidR="00B46C2B" w:rsidRDefault="006960EC">
      <w:pPr>
        <w:pStyle w:val="TM2"/>
        <w:rPr>
          <w:rFonts w:asciiTheme="minorHAnsi" w:eastAsiaTheme="minorEastAsia" w:hAnsiTheme="minorHAnsi" w:cstheme="minorBidi"/>
        </w:rPr>
      </w:pPr>
      <w:hyperlink w:anchor="_Toc234207069" w:history="1">
        <w:r w:rsidR="00B46C2B" w:rsidRPr="00BE6B3C">
          <w:rPr>
            <w:rStyle w:val="Lienhypertexte"/>
            <w:lang w:val="ru-RU"/>
          </w:rPr>
          <w:t xml:space="preserve">Настройка </w:t>
        </w:r>
        <w:r w:rsidR="00B46C2B" w:rsidRPr="00BE6B3C">
          <w:rPr>
            <w:rStyle w:val="Lienhypertexte"/>
          </w:rPr>
          <w:t>DNS</w:t>
        </w:r>
        <w:r w:rsidR="00B46C2B">
          <w:rPr>
            <w:webHidden/>
          </w:rPr>
          <w:tab/>
        </w:r>
        <w:r>
          <w:rPr>
            <w:webHidden/>
          </w:rPr>
          <w:fldChar w:fldCharType="begin"/>
        </w:r>
        <w:r w:rsidR="00B46C2B">
          <w:rPr>
            <w:webHidden/>
          </w:rPr>
          <w:instrText xml:space="preserve"> PAGEREF _Toc234207069 \h </w:instrText>
        </w:r>
        <w:r>
          <w:rPr>
            <w:webHidden/>
          </w:rPr>
        </w:r>
        <w:r>
          <w:rPr>
            <w:webHidden/>
          </w:rPr>
          <w:fldChar w:fldCharType="separate"/>
        </w:r>
        <w:r w:rsidR="00B46C2B">
          <w:rPr>
            <w:webHidden/>
          </w:rPr>
          <w:t>10</w:t>
        </w:r>
        <w:r>
          <w:rPr>
            <w:webHidden/>
          </w:rPr>
          <w:fldChar w:fldCharType="end"/>
        </w:r>
      </w:hyperlink>
    </w:p>
    <w:p w:rsidR="00B46C2B" w:rsidRDefault="006960EC">
      <w:pPr>
        <w:pStyle w:val="TM3"/>
        <w:rPr>
          <w:rFonts w:asciiTheme="minorHAnsi" w:eastAsiaTheme="minorEastAsia" w:hAnsiTheme="minorHAnsi" w:cstheme="minorBidi"/>
        </w:rPr>
      </w:pPr>
      <w:hyperlink w:anchor="_Toc234207070" w:history="1">
        <w:r w:rsidR="00B46C2B" w:rsidRPr="00BE6B3C">
          <w:rPr>
            <w:rStyle w:val="Lienhypertexte"/>
            <w:lang w:val="ru-RU"/>
          </w:rPr>
          <w:t xml:space="preserve">Измените разрешения </w:t>
        </w:r>
        <w:r w:rsidR="00B46C2B" w:rsidRPr="00BE6B3C">
          <w:rPr>
            <w:rStyle w:val="Lienhypertexte"/>
          </w:rPr>
          <w:t>DNS</w:t>
        </w:r>
        <w:r w:rsidR="00B46C2B" w:rsidRPr="00BE6B3C">
          <w:rPr>
            <w:rStyle w:val="Lienhypertexte"/>
            <w:lang w:val="ru-RU"/>
          </w:rPr>
          <w:t xml:space="preserve"> по умолчанию для записей </w:t>
        </w:r>
        <w:r w:rsidR="00B46C2B" w:rsidRPr="00BE6B3C">
          <w:rPr>
            <w:rStyle w:val="Lienhypertexte"/>
          </w:rPr>
          <w:t>SRV</w:t>
        </w:r>
        <w:r w:rsidR="00B46C2B">
          <w:rPr>
            <w:webHidden/>
          </w:rPr>
          <w:tab/>
        </w:r>
        <w:r>
          <w:rPr>
            <w:webHidden/>
          </w:rPr>
          <w:fldChar w:fldCharType="begin"/>
        </w:r>
        <w:r w:rsidR="00B46C2B">
          <w:rPr>
            <w:webHidden/>
          </w:rPr>
          <w:instrText xml:space="preserve"> PAGEREF _Toc234207070 \h </w:instrText>
        </w:r>
        <w:r>
          <w:rPr>
            <w:webHidden/>
          </w:rPr>
        </w:r>
        <w:r>
          <w:rPr>
            <w:webHidden/>
          </w:rPr>
          <w:fldChar w:fldCharType="separate"/>
        </w:r>
        <w:r w:rsidR="00B46C2B">
          <w:rPr>
            <w:webHidden/>
          </w:rPr>
          <w:t>11</w:t>
        </w:r>
        <w:r>
          <w:rPr>
            <w:webHidden/>
          </w:rPr>
          <w:fldChar w:fldCharType="end"/>
        </w:r>
      </w:hyperlink>
    </w:p>
    <w:p w:rsidR="00B46C2B" w:rsidRDefault="006960EC">
      <w:pPr>
        <w:pStyle w:val="TM3"/>
        <w:rPr>
          <w:rFonts w:asciiTheme="minorHAnsi" w:eastAsiaTheme="minorEastAsia" w:hAnsiTheme="minorHAnsi" w:cstheme="minorBidi"/>
        </w:rPr>
      </w:pPr>
      <w:hyperlink w:anchor="_Toc234207071" w:history="1">
        <w:r w:rsidR="00B46C2B" w:rsidRPr="00BE6B3C">
          <w:rPr>
            <w:rStyle w:val="Lienhypertexte"/>
            <w:lang w:val="ru-RU"/>
          </w:rPr>
          <w:t xml:space="preserve">Публикация нескольких </w:t>
        </w:r>
        <w:r w:rsidR="00B46C2B" w:rsidRPr="00BE6B3C">
          <w:rPr>
            <w:rStyle w:val="Lienhypertexte"/>
          </w:rPr>
          <w:t>DNS</w:t>
        </w:r>
        <w:r w:rsidR="00B46C2B" w:rsidRPr="00BE6B3C">
          <w:rPr>
            <w:rStyle w:val="Lienhypertexte"/>
            <w:lang w:val="ru-RU"/>
          </w:rPr>
          <w:t>-доменов</w:t>
        </w:r>
        <w:r w:rsidR="00B46C2B">
          <w:rPr>
            <w:webHidden/>
          </w:rPr>
          <w:tab/>
        </w:r>
        <w:r>
          <w:rPr>
            <w:webHidden/>
          </w:rPr>
          <w:fldChar w:fldCharType="begin"/>
        </w:r>
        <w:r w:rsidR="00B46C2B">
          <w:rPr>
            <w:webHidden/>
          </w:rPr>
          <w:instrText xml:space="preserve"> PAGEREF _Toc234207071 \h </w:instrText>
        </w:r>
        <w:r>
          <w:rPr>
            <w:webHidden/>
          </w:rPr>
        </w:r>
        <w:r>
          <w:rPr>
            <w:webHidden/>
          </w:rPr>
          <w:fldChar w:fldCharType="separate"/>
        </w:r>
        <w:r w:rsidR="00B46C2B">
          <w:rPr>
            <w:webHidden/>
          </w:rPr>
          <w:t>12</w:t>
        </w:r>
        <w:r>
          <w:rPr>
            <w:webHidden/>
          </w:rPr>
          <w:fldChar w:fldCharType="end"/>
        </w:r>
      </w:hyperlink>
    </w:p>
    <w:p w:rsidR="00B46C2B" w:rsidRDefault="006960EC">
      <w:pPr>
        <w:pStyle w:val="TM3"/>
        <w:rPr>
          <w:rFonts w:asciiTheme="minorHAnsi" w:eastAsiaTheme="minorEastAsia" w:hAnsiTheme="minorHAnsi" w:cstheme="minorBidi"/>
        </w:rPr>
      </w:pPr>
      <w:hyperlink w:anchor="_Toc234207072" w:history="1">
        <w:r w:rsidR="00B46C2B" w:rsidRPr="00BE6B3C">
          <w:rPr>
            <w:rStyle w:val="Lienhypertexte"/>
            <w:lang w:val="ru-RU"/>
          </w:rPr>
          <w:t xml:space="preserve">Создание записей </w:t>
        </w:r>
        <w:r w:rsidR="00B46C2B" w:rsidRPr="00BE6B3C">
          <w:rPr>
            <w:rStyle w:val="Lienhypertexte"/>
          </w:rPr>
          <w:t>SRV</w:t>
        </w:r>
        <w:r w:rsidR="00B46C2B" w:rsidRPr="00BE6B3C">
          <w:rPr>
            <w:rStyle w:val="Lienhypertexte"/>
            <w:lang w:val="ru-RU"/>
          </w:rPr>
          <w:t xml:space="preserve"> в </w:t>
        </w:r>
        <w:r w:rsidR="00B46C2B" w:rsidRPr="00BE6B3C">
          <w:rPr>
            <w:rStyle w:val="Lienhypertexte"/>
          </w:rPr>
          <w:t>DNS</w:t>
        </w:r>
        <w:r w:rsidR="00B46C2B" w:rsidRPr="00BE6B3C">
          <w:rPr>
            <w:rStyle w:val="Lienhypertexte"/>
            <w:lang w:val="ru-RU"/>
          </w:rPr>
          <w:t xml:space="preserve"> вручную</w:t>
        </w:r>
        <w:r w:rsidR="00B46C2B">
          <w:rPr>
            <w:webHidden/>
          </w:rPr>
          <w:tab/>
        </w:r>
        <w:r>
          <w:rPr>
            <w:webHidden/>
          </w:rPr>
          <w:fldChar w:fldCharType="begin"/>
        </w:r>
        <w:r w:rsidR="00B46C2B">
          <w:rPr>
            <w:webHidden/>
          </w:rPr>
          <w:instrText xml:space="preserve"> PAGEREF _Toc234207072 \h </w:instrText>
        </w:r>
        <w:r>
          <w:rPr>
            <w:webHidden/>
          </w:rPr>
        </w:r>
        <w:r>
          <w:rPr>
            <w:webHidden/>
          </w:rPr>
          <w:fldChar w:fldCharType="separate"/>
        </w:r>
        <w:r w:rsidR="00B46C2B">
          <w:rPr>
            <w:webHidden/>
          </w:rPr>
          <w:t>13</w:t>
        </w:r>
        <w:r>
          <w:rPr>
            <w:webHidden/>
          </w:rPr>
          <w:fldChar w:fldCharType="end"/>
        </w:r>
      </w:hyperlink>
    </w:p>
    <w:p w:rsidR="00B46C2B" w:rsidRDefault="006960EC">
      <w:pPr>
        <w:pStyle w:val="TM3"/>
        <w:rPr>
          <w:rFonts w:asciiTheme="minorHAnsi" w:eastAsiaTheme="minorEastAsia" w:hAnsiTheme="minorHAnsi" w:cstheme="minorBidi"/>
        </w:rPr>
      </w:pPr>
      <w:hyperlink w:anchor="_Toc234207073" w:history="1">
        <w:r w:rsidR="00B46C2B" w:rsidRPr="00BE6B3C">
          <w:rPr>
            <w:rStyle w:val="Lienhypertexte"/>
            <w:lang w:val="ru-RU"/>
          </w:rPr>
          <w:t xml:space="preserve">Создание записей </w:t>
        </w:r>
        <w:r w:rsidR="00B46C2B" w:rsidRPr="00BE6B3C">
          <w:rPr>
            <w:rStyle w:val="Lienhypertexte"/>
          </w:rPr>
          <w:t>SRV</w:t>
        </w:r>
        <w:r w:rsidR="00B46C2B" w:rsidRPr="00BE6B3C">
          <w:rPr>
            <w:rStyle w:val="Lienhypertexte"/>
            <w:lang w:val="ru-RU"/>
          </w:rPr>
          <w:t xml:space="preserve"> вручную на совместимом </w:t>
        </w:r>
        <w:r w:rsidR="00B46C2B" w:rsidRPr="00BE6B3C">
          <w:rPr>
            <w:rStyle w:val="Lienhypertexte"/>
          </w:rPr>
          <w:t>BIND</w:t>
        </w:r>
        <w:r w:rsidR="00B46C2B" w:rsidRPr="00BE6B3C">
          <w:rPr>
            <w:rStyle w:val="Lienhypertexte"/>
            <w:lang w:val="ru-RU"/>
          </w:rPr>
          <w:t xml:space="preserve"> 8.2 или на более </w:t>
        </w:r>
        <w:r w:rsidR="00B46C2B">
          <w:rPr>
            <w:rStyle w:val="Lienhypertexte"/>
          </w:rPr>
          <w:t xml:space="preserve"> </w:t>
        </w:r>
        <w:r w:rsidR="00B46C2B" w:rsidRPr="00BE6B3C">
          <w:rPr>
            <w:rStyle w:val="Lienhypertexte"/>
            <w:lang w:val="ru-RU"/>
          </w:rPr>
          <w:t xml:space="preserve">позднем </w:t>
        </w:r>
        <w:r w:rsidR="00B46C2B" w:rsidRPr="00BE6B3C">
          <w:rPr>
            <w:rStyle w:val="Lienhypertexte"/>
          </w:rPr>
          <w:t>DNS</w:t>
        </w:r>
        <w:r w:rsidR="00B46C2B" w:rsidRPr="00BE6B3C">
          <w:rPr>
            <w:rStyle w:val="Lienhypertexte"/>
            <w:lang w:val="ru-RU"/>
          </w:rPr>
          <w:t>-сервере.</w:t>
        </w:r>
        <w:r w:rsidR="00B46C2B">
          <w:rPr>
            <w:webHidden/>
          </w:rPr>
          <w:tab/>
        </w:r>
        <w:r>
          <w:rPr>
            <w:webHidden/>
          </w:rPr>
          <w:fldChar w:fldCharType="begin"/>
        </w:r>
        <w:r w:rsidR="00B46C2B">
          <w:rPr>
            <w:webHidden/>
          </w:rPr>
          <w:instrText xml:space="preserve"> PAGEREF _Toc234207073 \h </w:instrText>
        </w:r>
        <w:r>
          <w:rPr>
            <w:webHidden/>
          </w:rPr>
        </w:r>
        <w:r>
          <w:rPr>
            <w:webHidden/>
          </w:rPr>
          <w:fldChar w:fldCharType="separate"/>
        </w:r>
        <w:r w:rsidR="00B46C2B">
          <w:rPr>
            <w:webHidden/>
          </w:rPr>
          <w:t>14</w:t>
        </w:r>
        <w:r>
          <w:rPr>
            <w:webHidden/>
          </w:rPr>
          <w:fldChar w:fldCharType="end"/>
        </w:r>
      </w:hyperlink>
    </w:p>
    <w:p w:rsidR="00B46C2B" w:rsidRDefault="006960EC">
      <w:pPr>
        <w:pStyle w:val="TM3"/>
        <w:rPr>
          <w:rFonts w:asciiTheme="minorHAnsi" w:eastAsiaTheme="minorEastAsia" w:hAnsiTheme="minorHAnsi" w:cstheme="minorBidi"/>
        </w:rPr>
      </w:pPr>
      <w:hyperlink w:anchor="_Toc234207074" w:history="1">
        <w:r w:rsidR="00B46C2B" w:rsidRPr="00BE6B3C">
          <w:rPr>
            <w:rStyle w:val="Lienhypertexte"/>
            <w:lang w:val="ru-RU"/>
          </w:rPr>
          <w:t xml:space="preserve">Отключение публикации записей </w:t>
        </w:r>
        <w:r w:rsidR="00B46C2B" w:rsidRPr="00BE6B3C">
          <w:rPr>
            <w:rStyle w:val="Lienhypertexte"/>
          </w:rPr>
          <w:t>SRV</w:t>
        </w:r>
        <w:r w:rsidR="00B46C2B" w:rsidRPr="00BE6B3C">
          <w:rPr>
            <w:rStyle w:val="Lienhypertexte"/>
            <w:lang w:val="ru-RU"/>
          </w:rPr>
          <w:t xml:space="preserve"> </w:t>
        </w:r>
        <w:r w:rsidR="00B46C2B" w:rsidRPr="00BE6B3C">
          <w:rPr>
            <w:rStyle w:val="Lienhypertexte"/>
          </w:rPr>
          <w:t>KMS</w:t>
        </w:r>
        <w:r w:rsidR="00B46C2B" w:rsidRPr="00BE6B3C">
          <w:rPr>
            <w:rStyle w:val="Lienhypertexte"/>
            <w:lang w:val="ru-RU"/>
          </w:rPr>
          <w:t xml:space="preserve"> на </w:t>
        </w:r>
        <w:r w:rsidR="00B46C2B" w:rsidRPr="00BE6B3C">
          <w:rPr>
            <w:rStyle w:val="Lienhypertexte"/>
          </w:rPr>
          <w:t>DNS</w:t>
        </w:r>
        <w:r w:rsidR="00B46C2B">
          <w:rPr>
            <w:webHidden/>
          </w:rPr>
          <w:tab/>
        </w:r>
        <w:r>
          <w:rPr>
            <w:webHidden/>
          </w:rPr>
          <w:fldChar w:fldCharType="begin"/>
        </w:r>
        <w:r w:rsidR="00B46C2B">
          <w:rPr>
            <w:webHidden/>
          </w:rPr>
          <w:instrText xml:space="preserve"> PAGEREF _Toc234207074 \h </w:instrText>
        </w:r>
        <w:r>
          <w:rPr>
            <w:webHidden/>
          </w:rPr>
        </w:r>
        <w:r>
          <w:rPr>
            <w:webHidden/>
          </w:rPr>
          <w:fldChar w:fldCharType="separate"/>
        </w:r>
        <w:r w:rsidR="00B46C2B">
          <w:rPr>
            <w:webHidden/>
          </w:rPr>
          <w:t>15</w:t>
        </w:r>
        <w:r>
          <w:rPr>
            <w:webHidden/>
          </w:rPr>
          <w:fldChar w:fldCharType="end"/>
        </w:r>
      </w:hyperlink>
    </w:p>
    <w:p w:rsidR="00B46C2B" w:rsidRDefault="006960EC">
      <w:pPr>
        <w:pStyle w:val="TM2"/>
        <w:rPr>
          <w:rFonts w:asciiTheme="minorHAnsi" w:eastAsiaTheme="minorEastAsia" w:hAnsiTheme="minorHAnsi" w:cstheme="minorBidi"/>
        </w:rPr>
      </w:pPr>
      <w:hyperlink w:anchor="_Toc234207075" w:history="1">
        <w:r w:rsidR="00B46C2B" w:rsidRPr="00BE6B3C">
          <w:rPr>
            <w:rStyle w:val="Lienhypertexte"/>
            <w:lang w:val="ru-RU"/>
          </w:rPr>
          <w:t xml:space="preserve">Установка узлов </w:t>
        </w:r>
        <w:r w:rsidR="00B46C2B" w:rsidRPr="00BE6B3C">
          <w:rPr>
            <w:rStyle w:val="Lienhypertexte"/>
          </w:rPr>
          <w:t>KMS</w:t>
        </w:r>
        <w:r w:rsidR="00B46C2B">
          <w:rPr>
            <w:webHidden/>
          </w:rPr>
          <w:tab/>
        </w:r>
        <w:r>
          <w:rPr>
            <w:webHidden/>
          </w:rPr>
          <w:fldChar w:fldCharType="begin"/>
        </w:r>
        <w:r w:rsidR="00B46C2B">
          <w:rPr>
            <w:webHidden/>
          </w:rPr>
          <w:instrText xml:space="preserve"> PAGEREF _Toc234207075 \h </w:instrText>
        </w:r>
        <w:r>
          <w:rPr>
            <w:webHidden/>
          </w:rPr>
        </w:r>
        <w:r>
          <w:rPr>
            <w:webHidden/>
          </w:rPr>
          <w:fldChar w:fldCharType="separate"/>
        </w:r>
        <w:r w:rsidR="00B46C2B">
          <w:rPr>
            <w:webHidden/>
          </w:rPr>
          <w:t>16</w:t>
        </w:r>
        <w:r>
          <w:rPr>
            <w:webHidden/>
          </w:rPr>
          <w:fldChar w:fldCharType="end"/>
        </w:r>
      </w:hyperlink>
    </w:p>
    <w:p w:rsidR="00B46C2B" w:rsidRDefault="006960EC">
      <w:pPr>
        <w:pStyle w:val="TM2"/>
        <w:rPr>
          <w:rFonts w:asciiTheme="minorHAnsi" w:eastAsiaTheme="minorEastAsia" w:hAnsiTheme="minorHAnsi" w:cstheme="minorBidi"/>
        </w:rPr>
      </w:pPr>
      <w:hyperlink w:anchor="_Toc234207076" w:history="1">
        <w:r w:rsidR="00B46C2B" w:rsidRPr="00BE6B3C">
          <w:rPr>
            <w:rStyle w:val="Lienhypertexte"/>
            <w:lang w:val="ru-RU"/>
          </w:rPr>
          <w:t xml:space="preserve">Настройка клиентов </w:t>
        </w:r>
        <w:r w:rsidR="00B46C2B" w:rsidRPr="00BE6B3C">
          <w:rPr>
            <w:rStyle w:val="Lienhypertexte"/>
          </w:rPr>
          <w:t>KMS</w:t>
        </w:r>
        <w:r w:rsidR="00B46C2B">
          <w:rPr>
            <w:webHidden/>
          </w:rPr>
          <w:tab/>
        </w:r>
        <w:r>
          <w:rPr>
            <w:webHidden/>
          </w:rPr>
          <w:fldChar w:fldCharType="begin"/>
        </w:r>
        <w:r w:rsidR="00B46C2B">
          <w:rPr>
            <w:webHidden/>
          </w:rPr>
          <w:instrText xml:space="preserve"> PAGEREF _Toc234207076 \h </w:instrText>
        </w:r>
        <w:r>
          <w:rPr>
            <w:webHidden/>
          </w:rPr>
        </w:r>
        <w:r>
          <w:rPr>
            <w:webHidden/>
          </w:rPr>
          <w:fldChar w:fldCharType="separate"/>
        </w:r>
        <w:r w:rsidR="00B46C2B">
          <w:rPr>
            <w:webHidden/>
          </w:rPr>
          <w:t>17</w:t>
        </w:r>
        <w:r>
          <w:rPr>
            <w:webHidden/>
          </w:rPr>
          <w:fldChar w:fldCharType="end"/>
        </w:r>
      </w:hyperlink>
    </w:p>
    <w:p w:rsidR="00B46C2B" w:rsidRDefault="006960EC">
      <w:pPr>
        <w:pStyle w:val="TM3"/>
        <w:rPr>
          <w:rFonts w:asciiTheme="minorHAnsi" w:eastAsiaTheme="minorEastAsia" w:hAnsiTheme="minorHAnsi" w:cstheme="minorBidi"/>
        </w:rPr>
      </w:pPr>
      <w:hyperlink w:anchor="_Toc234207077" w:history="1">
        <w:r w:rsidR="00B46C2B" w:rsidRPr="00BE6B3C">
          <w:rPr>
            <w:rStyle w:val="Lienhypertexte"/>
            <w:lang w:val="ru-RU"/>
          </w:rPr>
          <w:t xml:space="preserve">Указание узла </w:t>
        </w:r>
        <w:r w:rsidR="00B46C2B" w:rsidRPr="00BE6B3C">
          <w:rPr>
            <w:rStyle w:val="Lienhypertexte"/>
          </w:rPr>
          <w:t>KMS</w:t>
        </w:r>
        <w:r w:rsidR="00B46C2B" w:rsidRPr="00BE6B3C">
          <w:rPr>
            <w:rStyle w:val="Lienhypertexte"/>
            <w:lang w:val="ru-RU"/>
          </w:rPr>
          <w:t xml:space="preserve"> вручную</w:t>
        </w:r>
        <w:r w:rsidR="00B46C2B">
          <w:rPr>
            <w:webHidden/>
          </w:rPr>
          <w:tab/>
        </w:r>
        <w:r>
          <w:rPr>
            <w:webHidden/>
          </w:rPr>
          <w:fldChar w:fldCharType="begin"/>
        </w:r>
        <w:r w:rsidR="00B46C2B">
          <w:rPr>
            <w:webHidden/>
          </w:rPr>
          <w:instrText xml:space="preserve"> PAGEREF _Toc234207077 \h </w:instrText>
        </w:r>
        <w:r>
          <w:rPr>
            <w:webHidden/>
          </w:rPr>
        </w:r>
        <w:r>
          <w:rPr>
            <w:webHidden/>
          </w:rPr>
          <w:fldChar w:fldCharType="separate"/>
        </w:r>
        <w:r w:rsidR="00B46C2B">
          <w:rPr>
            <w:webHidden/>
          </w:rPr>
          <w:t>18</w:t>
        </w:r>
        <w:r>
          <w:rPr>
            <w:webHidden/>
          </w:rPr>
          <w:fldChar w:fldCharType="end"/>
        </w:r>
      </w:hyperlink>
    </w:p>
    <w:p w:rsidR="00B46C2B" w:rsidRDefault="006960EC">
      <w:pPr>
        <w:pStyle w:val="TM3"/>
        <w:rPr>
          <w:rFonts w:asciiTheme="minorHAnsi" w:eastAsiaTheme="minorEastAsia" w:hAnsiTheme="minorHAnsi" w:cstheme="minorBidi"/>
        </w:rPr>
      </w:pPr>
      <w:hyperlink w:anchor="_Toc234207078" w:history="1">
        <w:r w:rsidR="00B46C2B" w:rsidRPr="00BE6B3C">
          <w:rPr>
            <w:rStyle w:val="Lienhypertexte"/>
            <w:lang w:val="ru-RU"/>
          </w:rPr>
          <w:t xml:space="preserve">Включение автообнаружения для клиента </w:t>
        </w:r>
        <w:r w:rsidR="00B46C2B" w:rsidRPr="00BE6B3C">
          <w:rPr>
            <w:rStyle w:val="Lienhypertexte"/>
          </w:rPr>
          <w:t>KMS</w:t>
        </w:r>
        <w:r w:rsidR="00B46C2B">
          <w:rPr>
            <w:webHidden/>
          </w:rPr>
          <w:tab/>
        </w:r>
        <w:r>
          <w:rPr>
            <w:webHidden/>
          </w:rPr>
          <w:fldChar w:fldCharType="begin"/>
        </w:r>
        <w:r w:rsidR="00B46C2B">
          <w:rPr>
            <w:webHidden/>
          </w:rPr>
          <w:instrText xml:space="preserve"> PAGEREF _Toc234207078 \h </w:instrText>
        </w:r>
        <w:r>
          <w:rPr>
            <w:webHidden/>
          </w:rPr>
        </w:r>
        <w:r>
          <w:rPr>
            <w:webHidden/>
          </w:rPr>
          <w:fldChar w:fldCharType="separate"/>
        </w:r>
        <w:r w:rsidR="00B46C2B">
          <w:rPr>
            <w:webHidden/>
          </w:rPr>
          <w:t>19</w:t>
        </w:r>
        <w:r>
          <w:rPr>
            <w:webHidden/>
          </w:rPr>
          <w:fldChar w:fldCharType="end"/>
        </w:r>
      </w:hyperlink>
    </w:p>
    <w:p w:rsidR="00B46C2B" w:rsidRDefault="006960EC">
      <w:pPr>
        <w:pStyle w:val="TM3"/>
        <w:rPr>
          <w:rFonts w:asciiTheme="minorHAnsi" w:eastAsiaTheme="minorEastAsia" w:hAnsiTheme="minorHAnsi" w:cstheme="minorBidi"/>
        </w:rPr>
      </w:pPr>
      <w:hyperlink w:anchor="_Toc234207079" w:history="1">
        <w:r w:rsidR="00B46C2B" w:rsidRPr="00BE6B3C">
          <w:rPr>
            <w:rStyle w:val="Lienhypertexte"/>
            <w:lang w:val="ru-RU"/>
          </w:rPr>
          <w:t xml:space="preserve">Добавление дополнительных записей к клиентам </w:t>
        </w:r>
        <w:r w:rsidR="00B46C2B" w:rsidRPr="00BE6B3C">
          <w:rPr>
            <w:rStyle w:val="Lienhypertexte"/>
          </w:rPr>
          <w:t>KMS</w:t>
        </w:r>
        <w:r w:rsidR="00B46C2B">
          <w:rPr>
            <w:webHidden/>
          </w:rPr>
          <w:tab/>
        </w:r>
        <w:r>
          <w:rPr>
            <w:webHidden/>
          </w:rPr>
          <w:fldChar w:fldCharType="begin"/>
        </w:r>
        <w:r w:rsidR="00B46C2B">
          <w:rPr>
            <w:webHidden/>
          </w:rPr>
          <w:instrText xml:space="preserve"> PAGEREF _Toc234207079 \h </w:instrText>
        </w:r>
        <w:r>
          <w:rPr>
            <w:webHidden/>
          </w:rPr>
        </w:r>
        <w:r>
          <w:rPr>
            <w:webHidden/>
          </w:rPr>
          <w:fldChar w:fldCharType="separate"/>
        </w:r>
        <w:r w:rsidR="00B46C2B">
          <w:rPr>
            <w:webHidden/>
          </w:rPr>
          <w:t>20</w:t>
        </w:r>
        <w:r>
          <w:rPr>
            <w:webHidden/>
          </w:rPr>
          <w:fldChar w:fldCharType="end"/>
        </w:r>
      </w:hyperlink>
    </w:p>
    <w:p w:rsidR="00B46C2B" w:rsidRDefault="006960EC">
      <w:pPr>
        <w:pStyle w:val="TM3"/>
        <w:rPr>
          <w:rFonts w:asciiTheme="minorHAnsi" w:eastAsiaTheme="minorEastAsia" w:hAnsiTheme="minorHAnsi" w:cstheme="minorBidi"/>
        </w:rPr>
      </w:pPr>
      <w:hyperlink w:anchor="_Toc234207080" w:history="1">
        <w:r w:rsidR="00B46C2B" w:rsidRPr="00BE6B3C">
          <w:rPr>
            <w:rStyle w:val="Lienhypertexte"/>
            <w:lang w:val="ru-RU"/>
          </w:rPr>
          <w:t xml:space="preserve">Развертывание клиентов </w:t>
        </w:r>
        <w:r w:rsidR="00B46C2B" w:rsidRPr="00BE6B3C">
          <w:rPr>
            <w:rStyle w:val="Lienhypertexte"/>
          </w:rPr>
          <w:t>KMS</w:t>
        </w:r>
        <w:r w:rsidR="00B46C2B">
          <w:rPr>
            <w:webHidden/>
          </w:rPr>
          <w:tab/>
        </w:r>
        <w:r>
          <w:rPr>
            <w:webHidden/>
          </w:rPr>
          <w:fldChar w:fldCharType="begin"/>
        </w:r>
        <w:r w:rsidR="00B46C2B">
          <w:rPr>
            <w:webHidden/>
          </w:rPr>
          <w:instrText xml:space="preserve"> PAGEREF _Toc234207080 \h </w:instrText>
        </w:r>
        <w:r>
          <w:rPr>
            <w:webHidden/>
          </w:rPr>
        </w:r>
        <w:r>
          <w:rPr>
            <w:webHidden/>
          </w:rPr>
          <w:fldChar w:fldCharType="separate"/>
        </w:r>
        <w:r w:rsidR="00B46C2B">
          <w:rPr>
            <w:webHidden/>
          </w:rPr>
          <w:t>21</w:t>
        </w:r>
        <w:r>
          <w:rPr>
            <w:webHidden/>
          </w:rPr>
          <w:fldChar w:fldCharType="end"/>
        </w:r>
      </w:hyperlink>
    </w:p>
    <w:p w:rsidR="00B46C2B" w:rsidRDefault="006960EC">
      <w:pPr>
        <w:pStyle w:val="TM3"/>
        <w:rPr>
          <w:rFonts w:asciiTheme="minorHAnsi" w:eastAsiaTheme="minorEastAsia" w:hAnsiTheme="minorHAnsi" w:cstheme="minorBidi"/>
        </w:rPr>
      </w:pPr>
      <w:hyperlink w:anchor="_Toc234207081" w:history="1">
        <w:r w:rsidR="00B46C2B" w:rsidRPr="00BE6B3C">
          <w:rPr>
            <w:rStyle w:val="Lienhypertexte"/>
            <w:lang w:val="ru-RU"/>
          </w:rPr>
          <w:t xml:space="preserve">Активация клиента </w:t>
        </w:r>
        <w:r w:rsidR="00B46C2B" w:rsidRPr="00BE6B3C">
          <w:rPr>
            <w:rStyle w:val="Lienhypertexte"/>
          </w:rPr>
          <w:t>KMS</w:t>
        </w:r>
        <w:r w:rsidR="00B46C2B" w:rsidRPr="00BE6B3C">
          <w:rPr>
            <w:rStyle w:val="Lienhypertexte"/>
            <w:lang w:val="ru-RU"/>
          </w:rPr>
          <w:t xml:space="preserve"> вручную</w:t>
        </w:r>
        <w:r w:rsidR="00B46C2B">
          <w:rPr>
            <w:webHidden/>
          </w:rPr>
          <w:tab/>
        </w:r>
        <w:r>
          <w:rPr>
            <w:webHidden/>
          </w:rPr>
          <w:fldChar w:fldCharType="begin"/>
        </w:r>
        <w:r w:rsidR="00B46C2B">
          <w:rPr>
            <w:webHidden/>
          </w:rPr>
          <w:instrText xml:space="preserve"> PAGEREF _Toc234207081 \h </w:instrText>
        </w:r>
        <w:r>
          <w:rPr>
            <w:webHidden/>
          </w:rPr>
        </w:r>
        <w:r>
          <w:rPr>
            <w:webHidden/>
          </w:rPr>
          <w:fldChar w:fldCharType="separate"/>
        </w:r>
        <w:r w:rsidR="00B46C2B">
          <w:rPr>
            <w:webHidden/>
          </w:rPr>
          <w:t>22</w:t>
        </w:r>
        <w:r>
          <w:rPr>
            <w:webHidden/>
          </w:rPr>
          <w:fldChar w:fldCharType="end"/>
        </w:r>
      </w:hyperlink>
    </w:p>
    <w:p w:rsidR="00B46C2B" w:rsidRDefault="006960EC">
      <w:pPr>
        <w:pStyle w:val="TM3"/>
        <w:rPr>
          <w:rFonts w:asciiTheme="minorHAnsi" w:eastAsiaTheme="minorEastAsia" w:hAnsiTheme="minorHAnsi" w:cstheme="minorBidi"/>
        </w:rPr>
      </w:pPr>
      <w:hyperlink w:anchor="_Toc234207082" w:history="1">
        <w:r w:rsidR="00B46C2B" w:rsidRPr="00BE6B3C">
          <w:rPr>
            <w:rStyle w:val="Lienhypertexte"/>
            <w:lang w:val="ru-RU"/>
          </w:rPr>
          <w:t xml:space="preserve">Преобразование клиентов </w:t>
        </w:r>
        <w:r w:rsidR="00B46C2B" w:rsidRPr="00BE6B3C">
          <w:rPr>
            <w:rStyle w:val="Lienhypertexte"/>
          </w:rPr>
          <w:t>MAK</w:t>
        </w:r>
        <w:r w:rsidR="00B46C2B" w:rsidRPr="00BE6B3C">
          <w:rPr>
            <w:rStyle w:val="Lienhypertexte"/>
            <w:lang w:val="ru-RU"/>
          </w:rPr>
          <w:t xml:space="preserve"> в клиентов </w:t>
        </w:r>
        <w:r w:rsidR="00B46C2B" w:rsidRPr="00BE6B3C">
          <w:rPr>
            <w:rStyle w:val="Lienhypertexte"/>
          </w:rPr>
          <w:t>KMS</w:t>
        </w:r>
        <w:r w:rsidR="00B46C2B" w:rsidRPr="00BE6B3C">
          <w:rPr>
            <w:rStyle w:val="Lienhypertexte"/>
            <w:lang w:val="ru-RU"/>
          </w:rPr>
          <w:t xml:space="preserve"> и клиентов </w:t>
        </w:r>
        <w:r w:rsidR="00B46C2B" w:rsidRPr="00BE6B3C">
          <w:rPr>
            <w:rStyle w:val="Lienhypertexte"/>
          </w:rPr>
          <w:t>KMS</w:t>
        </w:r>
        <w:r w:rsidR="00B46C2B" w:rsidRPr="00BE6B3C">
          <w:rPr>
            <w:rStyle w:val="Lienhypertexte"/>
            <w:lang w:val="ru-RU"/>
          </w:rPr>
          <w:t xml:space="preserve"> в </w:t>
        </w:r>
        <w:r w:rsidR="00B46C2B" w:rsidRPr="00BE6B3C">
          <w:rPr>
            <w:rStyle w:val="Lienhypertexte"/>
          </w:rPr>
          <w:t>MAK</w:t>
        </w:r>
        <w:r w:rsidR="00B46C2B">
          <w:rPr>
            <w:webHidden/>
          </w:rPr>
          <w:tab/>
        </w:r>
        <w:r>
          <w:rPr>
            <w:webHidden/>
          </w:rPr>
          <w:fldChar w:fldCharType="begin"/>
        </w:r>
        <w:r w:rsidR="00B46C2B">
          <w:rPr>
            <w:webHidden/>
          </w:rPr>
          <w:instrText xml:space="preserve"> PAGEREF _Toc234207082 \h </w:instrText>
        </w:r>
        <w:r>
          <w:rPr>
            <w:webHidden/>
          </w:rPr>
        </w:r>
        <w:r>
          <w:rPr>
            <w:webHidden/>
          </w:rPr>
          <w:fldChar w:fldCharType="separate"/>
        </w:r>
        <w:r w:rsidR="00B46C2B">
          <w:rPr>
            <w:webHidden/>
          </w:rPr>
          <w:t>23</w:t>
        </w:r>
        <w:r>
          <w:rPr>
            <w:webHidden/>
          </w:rPr>
          <w:fldChar w:fldCharType="end"/>
        </w:r>
      </w:hyperlink>
    </w:p>
    <w:p w:rsidR="00B46C2B" w:rsidRDefault="006960EC">
      <w:pPr>
        <w:pStyle w:val="TM3"/>
        <w:rPr>
          <w:rFonts w:asciiTheme="minorHAnsi" w:eastAsiaTheme="minorEastAsia" w:hAnsiTheme="minorHAnsi" w:cstheme="minorBidi"/>
        </w:rPr>
      </w:pPr>
      <w:hyperlink w:anchor="_Toc234207083" w:history="1">
        <w:r w:rsidR="00B46C2B" w:rsidRPr="00BE6B3C">
          <w:rPr>
            <w:rStyle w:val="Lienhypertexte"/>
            <w:lang w:val="ru-RU"/>
          </w:rPr>
          <w:t xml:space="preserve">Преобразование розничных версий в активацию корпоративного лицензирования </w:t>
        </w:r>
        <w:r w:rsidR="00B46C2B" w:rsidRPr="00BE6B3C">
          <w:rPr>
            <w:rStyle w:val="Lienhypertexte"/>
          </w:rPr>
          <w:t>Volume</w:t>
        </w:r>
        <w:r w:rsidR="00B46C2B" w:rsidRPr="00BE6B3C">
          <w:rPr>
            <w:rStyle w:val="Lienhypertexte"/>
            <w:lang w:val="ru-RU"/>
          </w:rPr>
          <w:t xml:space="preserve"> </w:t>
        </w:r>
        <w:r w:rsidR="00B46C2B" w:rsidRPr="00BE6B3C">
          <w:rPr>
            <w:rStyle w:val="Lienhypertexte"/>
          </w:rPr>
          <w:t>Activation</w:t>
        </w:r>
        <w:r w:rsidR="00B46C2B">
          <w:rPr>
            <w:webHidden/>
          </w:rPr>
          <w:tab/>
        </w:r>
        <w:r>
          <w:rPr>
            <w:webHidden/>
          </w:rPr>
          <w:fldChar w:fldCharType="begin"/>
        </w:r>
        <w:r w:rsidR="00B46C2B">
          <w:rPr>
            <w:webHidden/>
          </w:rPr>
          <w:instrText xml:space="preserve"> PAGEREF _Toc234207083 \h </w:instrText>
        </w:r>
        <w:r>
          <w:rPr>
            <w:webHidden/>
          </w:rPr>
        </w:r>
        <w:r>
          <w:rPr>
            <w:webHidden/>
          </w:rPr>
          <w:fldChar w:fldCharType="separate"/>
        </w:r>
        <w:r w:rsidR="00B46C2B">
          <w:rPr>
            <w:webHidden/>
          </w:rPr>
          <w:t>24</w:t>
        </w:r>
        <w:r>
          <w:rPr>
            <w:webHidden/>
          </w:rPr>
          <w:fldChar w:fldCharType="end"/>
        </w:r>
      </w:hyperlink>
    </w:p>
    <w:p w:rsidR="00B46C2B" w:rsidRDefault="006960EC">
      <w:pPr>
        <w:pStyle w:val="TM1"/>
        <w:rPr>
          <w:rFonts w:asciiTheme="minorHAnsi" w:eastAsiaTheme="minorEastAsia" w:hAnsiTheme="minorHAnsi" w:cstheme="minorBidi"/>
          <w:iCs w:val="0"/>
          <w:kern w:val="0"/>
        </w:rPr>
      </w:pPr>
      <w:hyperlink w:anchor="_Toc234207084" w:history="1">
        <w:r w:rsidR="00B46C2B" w:rsidRPr="00BE6B3C">
          <w:rPr>
            <w:rStyle w:val="Lienhypertexte"/>
            <w:rFonts w:cs="Verdana"/>
            <w:bCs/>
            <w:lang w:val="ru-RU"/>
          </w:rPr>
          <w:t xml:space="preserve">Активация </w:t>
        </w:r>
        <w:r w:rsidR="00B46C2B" w:rsidRPr="00BE6B3C">
          <w:rPr>
            <w:rStyle w:val="Lienhypertexte"/>
            <w:rFonts w:cs="Verdana"/>
            <w:bCs/>
          </w:rPr>
          <w:t>MAK</w:t>
        </w:r>
        <w:r w:rsidR="00B46C2B">
          <w:rPr>
            <w:webHidden/>
          </w:rPr>
          <w:tab/>
        </w:r>
        <w:r>
          <w:rPr>
            <w:webHidden/>
          </w:rPr>
          <w:fldChar w:fldCharType="begin"/>
        </w:r>
        <w:r w:rsidR="00B46C2B">
          <w:rPr>
            <w:webHidden/>
          </w:rPr>
          <w:instrText xml:space="preserve"> PAGEREF _Toc234207084 \h </w:instrText>
        </w:r>
        <w:r>
          <w:rPr>
            <w:webHidden/>
          </w:rPr>
        </w:r>
        <w:r>
          <w:rPr>
            <w:webHidden/>
          </w:rPr>
          <w:fldChar w:fldCharType="separate"/>
        </w:r>
        <w:r w:rsidR="00B46C2B">
          <w:rPr>
            <w:webHidden/>
          </w:rPr>
          <w:t>25</w:t>
        </w:r>
        <w:r>
          <w:rPr>
            <w:webHidden/>
          </w:rPr>
          <w:fldChar w:fldCharType="end"/>
        </w:r>
      </w:hyperlink>
    </w:p>
    <w:p w:rsidR="00B46C2B" w:rsidRDefault="006960EC">
      <w:pPr>
        <w:pStyle w:val="TM2"/>
        <w:rPr>
          <w:rFonts w:asciiTheme="minorHAnsi" w:eastAsiaTheme="minorEastAsia" w:hAnsiTheme="minorHAnsi" w:cstheme="minorBidi"/>
        </w:rPr>
      </w:pPr>
      <w:hyperlink w:anchor="_Toc234207085" w:history="1">
        <w:r w:rsidR="00B46C2B" w:rsidRPr="00BE6B3C">
          <w:rPr>
            <w:rStyle w:val="Lienhypertexte"/>
            <w:lang w:val="ru-RU"/>
          </w:rPr>
          <w:t xml:space="preserve">Преобразование клиентов </w:t>
        </w:r>
        <w:r w:rsidR="00B46C2B" w:rsidRPr="00BE6B3C">
          <w:rPr>
            <w:rStyle w:val="Lienhypertexte"/>
          </w:rPr>
          <w:t>KMS</w:t>
        </w:r>
        <w:r w:rsidR="00B46C2B" w:rsidRPr="00BE6B3C">
          <w:rPr>
            <w:rStyle w:val="Lienhypertexte"/>
            <w:lang w:val="ru-RU"/>
          </w:rPr>
          <w:t xml:space="preserve"> в активацию </w:t>
        </w:r>
        <w:r w:rsidR="00B46C2B" w:rsidRPr="00BE6B3C">
          <w:rPr>
            <w:rStyle w:val="Lienhypertexte"/>
          </w:rPr>
          <w:t>MAK</w:t>
        </w:r>
        <w:r w:rsidR="00B46C2B">
          <w:rPr>
            <w:webHidden/>
          </w:rPr>
          <w:tab/>
        </w:r>
        <w:r>
          <w:rPr>
            <w:webHidden/>
          </w:rPr>
          <w:fldChar w:fldCharType="begin"/>
        </w:r>
        <w:r w:rsidR="00B46C2B">
          <w:rPr>
            <w:webHidden/>
          </w:rPr>
          <w:instrText xml:space="preserve"> PAGEREF _Toc234207085 \h </w:instrText>
        </w:r>
        <w:r>
          <w:rPr>
            <w:webHidden/>
          </w:rPr>
        </w:r>
        <w:r>
          <w:rPr>
            <w:webHidden/>
          </w:rPr>
          <w:fldChar w:fldCharType="separate"/>
        </w:r>
        <w:r w:rsidR="00B46C2B">
          <w:rPr>
            <w:webHidden/>
          </w:rPr>
          <w:t>25</w:t>
        </w:r>
        <w:r>
          <w:rPr>
            <w:webHidden/>
          </w:rPr>
          <w:fldChar w:fldCharType="end"/>
        </w:r>
      </w:hyperlink>
    </w:p>
    <w:p w:rsidR="00B46C2B" w:rsidRDefault="006960EC">
      <w:pPr>
        <w:pStyle w:val="TM3"/>
        <w:rPr>
          <w:rFonts w:asciiTheme="minorHAnsi" w:eastAsiaTheme="minorEastAsia" w:hAnsiTheme="minorHAnsi" w:cstheme="minorBidi"/>
        </w:rPr>
      </w:pPr>
      <w:hyperlink w:anchor="_Toc234207086" w:history="1">
        <w:r w:rsidR="00B46C2B" w:rsidRPr="00BE6B3C">
          <w:rPr>
            <w:rStyle w:val="Lienhypertexte"/>
            <w:lang w:val="ru-RU"/>
          </w:rPr>
          <w:t xml:space="preserve">Установка </w:t>
        </w:r>
        <w:r w:rsidR="00B46C2B" w:rsidRPr="00BE6B3C">
          <w:rPr>
            <w:rStyle w:val="Lienhypertexte"/>
          </w:rPr>
          <w:t>MAK</w:t>
        </w:r>
        <w:r w:rsidR="00B46C2B" w:rsidRPr="00BE6B3C">
          <w:rPr>
            <w:rStyle w:val="Lienhypertexte"/>
            <w:lang w:val="ru-RU"/>
          </w:rPr>
          <w:t xml:space="preserve"> во время установки операционной системы</w:t>
        </w:r>
        <w:r w:rsidR="00B46C2B">
          <w:rPr>
            <w:webHidden/>
          </w:rPr>
          <w:tab/>
        </w:r>
        <w:r>
          <w:rPr>
            <w:webHidden/>
          </w:rPr>
          <w:fldChar w:fldCharType="begin"/>
        </w:r>
        <w:r w:rsidR="00B46C2B">
          <w:rPr>
            <w:webHidden/>
          </w:rPr>
          <w:instrText xml:space="preserve"> PAGEREF _Toc234207086 \h </w:instrText>
        </w:r>
        <w:r>
          <w:rPr>
            <w:webHidden/>
          </w:rPr>
        </w:r>
        <w:r>
          <w:rPr>
            <w:webHidden/>
          </w:rPr>
          <w:fldChar w:fldCharType="separate"/>
        </w:r>
        <w:r w:rsidR="00B46C2B">
          <w:rPr>
            <w:webHidden/>
          </w:rPr>
          <w:t>26</w:t>
        </w:r>
        <w:r>
          <w:rPr>
            <w:webHidden/>
          </w:rPr>
          <w:fldChar w:fldCharType="end"/>
        </w:r>
      </w:hyperlink>
    </w:p>
    <w:p w:rsidR="00B46C2B" w:rsidRDefault="006960EC">
      <w:pPr>
        <w:pStyle w:val="TM3"/>
        <w:rPr>
          <w:rFonts w:asciiTheme="minorHAnsi" w:eastAsiaTheme="minorEastAsia" w:hAnsiTheme="minorHAnsi" w:cstheme="minorBidi"/>
        </w:rPr>
      </w:pPr>
      <w:hyperlink w:anchor="_Toc234207087" w:history="1">
        <w:r w:rsidR="00B46C2B" w:rsidRPr="00BE6B3C">
          <w:rPr>
            <w:rStyle w:val="Lienhypertexte"/>
            <w:lang w:val="ru-RU"/>
          </w:rPr>
          <w:t xml:space="preserve">Установка ключа </w:t>
        </w:r>
        <w:r w:rsidR="00B46C2B" w:rsidRPr="00BE6B3C">
          <w:rPr>
            <w:rStyle w:val="Lienhypertexte"/>
          </w:rPr>
          <w:t>MAK</w:t>
        </w:r>
        <w:r w:rsidR="00B46C2B" w:rsidRPr="00BE6B3C">
          <w:rPr>
            <w:rStyle w:val="Lienhypertexte"/>
            <w:lang w:val="ru-RU"/>
          </w:rPr>
          <w:t xml:space="preserve"> после установки операционной системы</w:t>
        </w:r>
        <w:r w:rsidR="00B46C2B">
          <w:rPr>
            <w:webHidden/>
          </w:rPr>
          <w:tab/>
        </w:r>
        <w:r>
          <w:rPr>
            <w:webHidden/>
          </w:rPr>
          <w:fldChar w:fldCharType="begin"/>
        </w:r>
        <w:r w:rsidR="00B46C2B">
          <w:rPr>
            <w:webHidden/>
          </w:rPr>
          <w:instrText xml:space="preserve"> PAGEREF _Toc234207087 \h </w:instrText>
        </w:r>
        <w:r>
          <w:rPr>
            <w:webHidden/>
          </w:rPr>
        </w:r>
        <w:r>
          <w:rPr>
            <w:webHidden/>
          </w:rPr>
          <w:fldChar w:fldCharType="separate"/>
        </w:r>
        <w:r w:rsidR="00B46C2B">
          <w:rPr>
            <w:webHidden/>
          </w:rPr>
          <w:t>27</w:t>
        </w:r>
        <w:r>
          <w:rPr>
            <w:webHidden/>
          </w:rPr>
          <w:fldChar w:fldCharType="end"/>
        </w:r>
      </w:hyperlink>
    </w:p>
    <w:p w:rsidR="00B46C2B" w:rsidRDefault="006960EC">
      <w:pPr>
        <w:pStyle w:val="TM3"/>
        <w:rPr>
          <w:rFonts w:asciiTheme="minorHAnsi" w:eastAsiaTheme="minorEastAsia" w:hAnsiTheme="minorHAnsi" w:cstheme="minorBidi"/>
        </w:rPr>
      </w:pPr>
      <w:hyperlink w:anchor="_Toc234207088" w:history="1">
        <w:r w:rsidR="00B46C2B" w:rsidRPr="00BE6B3C">
          <w:rPr>
            <w:rStyle w:val="Lienhypertexte"/>
            <w:lang w:val="ru-RU"/>
          </w:rPr>
          <w:t>Отключение автоматической активации</w:t>
        </w:r>
        <w:r w:rsidR="00B46C2B">
          <w:rPr>
            <w:webHidden/>
          </w:rPr>
          <w:tab/>
        </w:r>
        <w:r>
          <w:rPr>
            <w:webHidden/>
          </w:rPr>
          <w:fldChar w:fldCharType="begin"/>
        </w:r>
        <w:r w:rsidR="00B46C2B">
          <w:rPr>
            <w:webHidden/>
          </w:rPr>
          <w:instrText xml:space="preserve"> PAGEREF _Toc234207088 \h </w:instrText>
        </w:r>
        <w:r>
          <w:rPr>
            <w:webHidden/>
          </w:rPr>
        </w:r>
        <w:r>
          <w:rPr>
            <w:webHidden/>
          </w:rPr>
          <w:fldChar w:fldCharType="separate"/>
        </w:r>
        <w:r w:rsidR="00B46C2B">
          <w:rPr>
            <w:webHidden/>
          </w:rPr>
          <w:t>28</w:t>
        </w:r>
        <w:r>
          <w:rPr>
            <w:webHidden/>
          </w:rPr>
          <w:fldChar w:fldCharType="end"/>
        </w:r>
      </w:hyperlink>
    </w:p>
    <w:p w:rsidR="00B46C2B" w:rsidRDefault="006960EC">
      <w:pPr>
        <w:pStyle w:val="TM2"/>
        <w:rPr>
          <w:rFonts w:asciiTheme="minorHAnsi" w:eastAsiaTheme="minorEastAsia" w:hAnsiTheme="minorHAnsi" w:cstheme="minorBidi"/>
        </w:rPr>
      </w:pPr>
      <w:hyperlink w:anchor="_Toc234207089" w:history="1">
        <w:r w:rsidR="00B46C2B" w:rsidRPr="00BE6B3C">
          <w:rPr>
            <w:rStyle w:val="Lienhypertexte"/>
            <w:kern w:val="24"/>
            <w:lang w:val="ru-RU"/>
          </w:rPr>
          <w:t xml:space="preserve">Активация клиентов </w:t>
        </w:r>
        <w:r w:rsidR="00B46C2B" w:rsidRPr="00BE6B3C">
          <w:rPr>
            <w:rStyle w:val="Lienhypertexte"/>
            <w:kern w:val="24"/>
          </w:rPr>
          <w:t>MAK</w:t>
        </w:r>
        <w:r w:rsidR="00B46C2B">
          <w:rPr>
            <w:webHidden/>
          </w:rPr>
          <w:tab/>
        </w:r>
        <w:r>
          <w:rPr>
            <w:webHidden/>
          </w:rPr>
          <w:fldChar w:fldCharType="begin"/>
        </w:r>
        <w:r w:rsidR="00B46C2B">
          <w:rPr>
            <w:webHidden/>
          </w:rPr>
          <w:instrText xml:space="preserve"> PAGEREF _Toc234207089 \h </w:instrText>
        </w:r>
        <w:r>
          <w:rPr>
            <w:webHidden/>
          </w:rPr>
        </w:r>
        <w:r>
          <w:rPr>
            <w:webHidden/>
          </w:rPr>
          <w:fldChar w:fldCharType="separate"/>
        </w:r>
        <w:r w:rsidR="00B46C2B">
          <w:rPr>
            <w:webHidden/>
          </w:rPr>
          <w:t>28</w:t>
        </w:r>
        <w:r>
          <w:rPr>
            <w:webHidden/>
          </w:rPr>
          <w:fldChar w:fldCharType="end"/>
        </w:r>
      </w:hyperlink>
    </w:p>
    <w:p w:rsidR="00B46C2B" w:rsidRDefault="006960EC">
      <w:pPr>
        <w:pStyle w:val="TM3"/>
        <w:rPr>
          <w:rFonts w:asciiTheme="minorHAnsi" w:eastAsiaTheme="minorEastAsia" w:hAnsiTheme="minorHAnsi" w:cstheme="minorBidi"/>
        </w:rPr>
      </w:pPr>
      <w:hyperlink w:anchor="_Toc234207090" w:history="1">
        <w:r w:rsidR="00B46C2B" w:rsidRPr="00BE6B3C">
          <w:rPr>
            <w:rStyle w:val="Lienhypertexte"/>
            <w:lang w:val="ru-RU"/>
          </w:rPr>
          <w:t xml:space="preserve">Активация клиентов </w:t>
        </w:r>
        <w:r w:rsidR="00B46C2B" w:rsidRPr="00BE6B3C">
          <w:rPr>
            <w:rStyle w:val="Lienhypertexte"/>
          </w:rPr>
          <w:t>MAK</w:t>
        </w:r>
        <w:r w:rsidR="00B46C2B" w:rsidRPr="00BE6B3C">
          <w:rPr>
            <w:rStyle w:val="Lienhypertexte"/>
            <w:lang w:val="ru-RU"/>
          </w:rPr>
          <w:t xml:space="preserve"> через Интернет</w:t>
        </w:r>
        <w:r w:rsidR="00B46C2B">
          <w:rPr>
            <w:webHidden/>
          </w:rPr>
          <w:tab/>
        </w:r>
        <w:r>
          <w:rPr>
            <w:webHidden/>
          </w:rPr>
          <w:fldChar w:fldCharType="begin"/>
        </w:r>
        <w:r w:rsidR="00B46C2B">
          <w:rPr>
            <w:webHidden/>
          </w:rPr>
          <w:instrText xml:space="preserve"> PAGEREF _Toc234207090 \h </w:instrText>
        </w:r>
        <w:r>
          <w:rPr>
            <w:webHidden/>
          </w:rPr>
        </w:r>
        <w:r>
          <w:rPr>
            <w:webHidden/>
          </w:rPr>
          <w:fldChar w:fldCharType="separate"/>
        </w:r>
        <w:r w:rsidR="00B46C2B">
          <w:rPr>
            <w:webHidden/>
          </w:rPr>
          <w:t>29</w:t>
        </w:r>
        <w:r>
          <w:rPr>
            <w:webHidden/>
          </w:rPr>
          <w:fldChar w:fldCharType="end"/>
        </w:r>
      </w:hyperlink>
    </w:p>
    <w:p w:rsidR="00B46C2B" w:rsidRDefault="006960EC">
      <w:pPr>
        <w:pStyle w:val="TM3"/>
        <w:rPr>
          <w:rFonts w:asciiTheme="minorHAnsi" w:eastAsiaTheme="minorEastAsia" w:hAnsiTheme="minorHAnsi" w:cstheme="minorBidi"/>
        </w:rPr>
      </w:pPr>
      <w:hyperlink w:anchor="_Toc234207091" w:history="1">
        <w:r w:rsidR="00B46C2B" w:rsidRPr="00BE6B3C">
          <w:rPr>
            <w:rStyle w:val="Lienhypertexte"/>
            <w:lang w:val="ru-RU"/>
          </w:rPr>
          <w:t xml:space="preserve">Активация клиентов </w:t>
        </w:r>
        <w:r w:rsidR="00B46C2B" w:rsidRPr="00BE6B3C">
          <w:rPr>
            <w:rStyle w:val="Lienhypertexte"/>
          </w:rPr>
          <w:t>MAK</w:t>
        </w:r>
        <w:r w:rsidR="00B46C2B" w:rsidRPr="00BE6B3C">
          <w:rPr>
            <w:rStyle w:val="Lienhypertexte"/>
            <w:lang w:val="ru-RU"/>
          </w:rPr>
          <w:t xml:space="preserve"> через прокси-сервер</w:t>
        </w:r>
        <w:r w:rsidR="00B46C2B">
          <w:rPr>
            <w:webHidden/>
          </w:rPr>
          <w:tab/>
        </w:r>
        <w:r>
          <w:rPr>
            <w:webHidden/>
          </w:rPr>
          <w:fldChar w:fldCharType="begin"/>
        </w:r>
        <w:r w:rsidR="00B46C2B">
          <w:rPr>
            <w:webHidden/>
          </w:rPr>
          <w:instrText xml:space="preserve"> PAGEREF _Toc234207091 \h </w:instrText>
        </w:r>
        <w:r>
          <w:rPr>
            <w:webHidden/>
          </w:rPr>
        </w:r>
        <w:r>
          <w:rPr>
            <w:webHidden/>
          </w:rPr>
          <w:fldChar w:fldCharType="separate"/>
        </w:r>
        <w:r w:rsidR="00B46C2B">
          <w:rPr>
            <w:webHidden/>
          </w:rPr>
          <w:t>30</w:t>
        </w:r>
        <w:r>
          <w:rPr>
            <w:webHidden/>
          </w:rPr>
          <w:fldChar w:fldCharType="end"/>
        </w:r>
      </w:hyperlink>
    </w:p>
    <w:p w:rsidR="00B46C2B" w:rsidRDefault="006960EC">
      <w:pPr>
        <w:pStyle w:val="TM3"/>
        <w:rPr>
          <w:rFonts w:asciiTheme="minorHAnsi" w:eastAsiaTheme="minorEastAsia" w:hAnsiTheme="minorHAnsi" w:cstheme="minorBidi"/>
        </w:rPr>
      </w:pPr>
      <w:hyperlink w:anchor="_Toc234207092" w:history="1">
        <w:r w:rsidR="00B46C2B" w:rsidRPr="00BE6B3C">
          <w:rPr>
            <w:rStyle w:val="Lienhypertexte"/>
            <w:lang w:val="ru-RU"/>
          </w:rPr>
          <w:t xml:space="preserve">Активация клиентов </w:t>
        </w:r>
        <w:r w:rsidR="00B46C2B" w:rsidRPr="00BE6B3C">
          <w:rPr>
            <w:rStyle w:val="Lienhypertexte"/>
          </w:rPr>
          <w:t>MAK</w:t>
        </w:r>
        <w:r w:rsidR="00B46C2B" w:rsidRPr="00BE6B3C">
          <w:rPr>
            <w:rStyle w:val="Lienhypertexte"/>
            <w:lang w:val="ru-RU"/>
          </w:rPr>
          <w:t xml:space="preserve"> по телефону</w:t>
        </w:r>
        <w:r w:rsidR="00B46C2B">
          <w:rPr>
            <w:webHidden/>
          </w:rPr>
          <w:tab/>
        </w:r>
        <w:r>
          <w:rPr>
            <w:webHidden/>
          </w:rPr>
          <w:fldChar w:fldCharType="begin"/>
        </w:r>
        <w:r w:rsidR="00B46C2B">
          <w:rPr>
            <w:webHidden/>
          </w:rPr>
          <w:instrText xml:space="preserve"> PAGEREF _Toc234207092 \h </w:instrText>
        </w:r>
        <w:r>
          <w:rPr>
            <w:webHidden/>
          </w:rPr>
        </w:r>
        <w:r>
          <w:rPr>
            <w:webHidden/>
          </w:rPr>
          <w:fldChar w:fldCharType="separate"/>
        </w:r>
        <w:r w:rsidR="00B46C2B">
          <w:rPr>
            <w:webHidden/>
          </w:rPr>
          <w:t>31</w:t>
        </w:r>
        <w:r>
          <w:rPr>
            <w:webHidden/>
          </w:rPr>
          <w:fldChar w:fldCharType="end"/>
        </w:r>
      </w:hyperlink>
    </w:p>
    <w:p w:rsidR="00B46C2B" w:rsidRDefault="006960EC">
      <w:pPr>
        <w:pStyle w:val="TM3"/>
        <w:rPr>
          <w:rFonts w:asciiTheme="minorHAnsi" w:eastAsiaTheme="minorEastAsia" w:hAnsiTheme="minorHAnsi" w:cstheme="minorBidi"/>
        </w:rPr>
      </w:pPr>
      <w:hyperlink w:anchor="_Toc234207093" w:history="1">
        <w:r w:rsidR="00B46C2B" w:rsidRPr="00BE6B3C">
          <w:rPr>
            <w:rStyle w:val="Lienhypertexte"/>
            <w:kern w:val="24"/>
            <w:lang w:val="ru-RU"/>
          </w:rPr>
          <w:t xml:space="preserve">Активация клиентов </w:t>
        </w:r>
        <w:r w:rsidR="00B46C2B" w:rsidRPr="00BE6B3C">
          <w:rPr>
            <w:rStyle w:val="Lienhypertexte"/>
            <w:kern w:val="24"/>
          </w:rPr>
          <w:t>MAK</w:t>
        </w:r>
        <w:r w:rsidR="00B46C2B" w:rsidRPr="00BE6B3C">
          <w:rPr>
            <w:rStyle w:val="Lienhypertexte"/>
            <w:kern w:val="24"/>
            <w:lang w:val="ru-RU"/>
          </w:rPr>
          <w:t xml:space="preserve"> с помощью </w:t>
        </w:r>
        <w:r w:rsidR="00B46C2B" w:rsidRPr="00BE6B3C">
          <w:rPr>
            <w:rStyle w:val="Lienhypertexte"/>
            <w:kern w:val="24"/>
          </w:rPr>
          <w:t>VAMT</w:t>
        </w:r>
        <w:r w:rsidR="00B46C2B">
          <w:rPr>
            <w:webHidden/>
          </w:rPr>
          <w:tab/>
        </w:r>
        <w:r>
          <w:rPr>
            <w:webHidden/>
          </w:rPr>
          <w:fldChar w:fldCharType="begin"/>
        </w:r>
        <w:r w:rsidR="00B46C2B">
          <w:rPr>
            <w:webHidden/>
          </w:rPr>
          <w:instrText xml:space="preserve"> PAGEREF _Toc234207093 \h </w:instrText>
        </w:r>
        <w:r>
          <w:rPr>
            <w:webHidden/>
          </w:rPr>
        </w:r>
        <w:r>
          <w:rPr>
            <w:webHidden/>
          </w:rPr>
          <w:fldChar w:fldCharType="separate"/>
        </w:r>
        <w:r w:rsidR="00B46C2B">
          <w:rPr>
            <w:webHidden/>
          </w:rPr>
          <w:t>32</w:t>
        </w:r>
        <w:r>
          <w:rPr>
            <w:webHidden/>
          </w:rPr>
          <w:fldChar w:fldCharType="end"/>
        </w:r>
      </w:hyperlink>
    </w:p>
    <w:p w:rsidR="00B46C2B" w:rsidRDefault="006960EC">
      <w:pPr>
        <w:pStyle w:val="TM3"/>
        <w:rPr>
          <w:rFonts w:asciiTheme="minorHAnsi" w:eastAsiaTheme="minorEastAsia" w:hAnsiTheme="minorHAnsi" w:cstheme="minorBidi"/>
        </w:rPr>
      </w:pPr>
      <w:hyperlink w:anchor="_Toc234207094" w:history="1">
        <w:r w:rsidR="00B46C2B" w:rsidRPr="00BE6B3C">
          <w:rPr>
            <w:rStyle w:val="Lienhypertexte"/>
            <w:lang w:val="ru-RU"/>
          </w:rPr>
          <w:t>Отключение автоматической активации</w:t>
        </w:r>
        <w:r w:rsidR="00B46C2B">
          <w:rPr>
            <w:webHidden/>
          </w:rPr>
          <w:tab/>
        </w:r>
        <w:r>
          <w:rPr>
            <w:webHidden/>
          </w:rPr>
          <w:fldChar w:fldCharType="begin"/>
        </w:r>
        <w:r w:rsidR="00B46C2B">
          <w:rPr>
            <w:webHidden/>
          </w:rPr>
          <w:instrText xml:space="preserve"> PAGEREF _Toc234207094 \h </w:instrText>
        </w:r>
        <w:r>
          <w:rPr>
            <w:webHidden/>
          </w:rPr>
        </w:r>
        <w:r>
          <w:rPr>
            <w:webHidden/>
          </w:rPr>
          <w:fldChar w:fldCharType="separate"/>
        </w:r>
        <w:r w:rsidR="00B46C2B">
          <w:rPr>
            <w:webHidden/>
          </w:rPr>
          <w:t>33</w:t>
        </w:r>
        <w:r>
          <w:rPr>
            <w:webHidden/>
          </w:rPr>
          <w:fldChar w:fldCharType="end"/>
        </w:r>
      </w:hyperlink>
    </w:p>
    <w:p w:rsidR="00B46C2B" w:rsidRDefault="006960EC">
      <w:pPr>
        <w:pStyle w:val="TM2"/>
        <w:rPr>
          <w:rFonts w:asciiTheme="minorHAnsi" w:eastAsiaTheme="minorEastAsia" w:hAnsiTheme="minorHAnsi" w:cstheme="minorBidi"/>
        </w:rPr>
      </w:pPr>
      <w:hyperlink w:anchor="_Toc234207095" w:history="1">
        <w:r w:rsidR="00B46C2B" w:rsidRPr="00BE6B3C">
          <w:rPr>
            <w:rStyle w:val="Lienhypertexte"/>
            <w:kern w:val="24"/>
            <w:lang w:val="ru-RU"/>
          </w:rPr>
          <w:t xml:space="preserve">Интеграция </w:t>
        </w:r>
        <w:r w:rsidR="00B46C2B" w:rsidRPr="00BE6B3C">
          <w:rPr>
            <w:rStyle w:val="Lienhypertexte"/>
            <w:kern w:val="24"/>
          </w:rPr>
          <w:t>MAK</w:t>
        </w:r>
        <w:r w:rsidR="00B46C2B" w:rsidRPr="00BE6B3C">
          <w:rPr>
            <w:rStyle w:val="Lienhypertexte"/>
            <w:kern w:val="24"/>
            <w:lang w:val="ru-RU"/>
          </w:rPr>
          <w:t xml:space="preserve"> со средством </w:t>
        </w:r>
        <w:r w:rsidR="00B46C2B" w:rsidRPr="00BE6B3C">
          <w:rPr>
            <w:rStyle w:val="Lienhypertexte"/>
            <w:kern w:val="24"/>
          </w:rPr>
          <w:t>Deployment</w:t>
        </w:r>
        <w:r w:rsidR="00B46C2B" w:rsidRPr="00BE6B3C">
          <w:rPr>
            <w:rStyle w:val="Lienhypertexte"/>
            <w:kern w:val="24"/>
            <w:lang w:val="ru-RU"/>
          </w:rPr>
          <w:t xml:space="preserve"> </w:t>
        </w:r>
        <w:r w:rsidR="00B46C2B" w:rsidRPr="00BE6B3C">
          <w:rPr>
            <w:rStyle w:val="Lienhypertexte"/>
            <w:kern w:val="24"/>
          </w:rPr>
          <w:t>Workbench</w:t>
        </w:r>
        <w:r w:rsidR="00B46C2B">
          <w:rPr>
            <w:webHidden/>
          </w:rPr>
          <w:tab/>
        </w:r>
        <w:r>
          <w:rPr>
            <w:webHidden/>
          </w:rPr>
          <w:fldChar w:fldCharType="begin"/>
        </w:r>
        <w:r w:rsidR="00B46C2B">
          <w:rPr>
            <w:webHidden/>
          </w:rPr>
          <w:instrText xml:space="preserve"> PAGEREF _Toc234207095 \h </w:instrText>
        </w:r>
        <w:r>
          <w:rPr>
            <w:webHidden/>
          </w:rPr>
        </w:r>
        <w:r>
          <w:rPr>
            <w:webHidden/>
          </w:rPr>
          <w:fldChar w:fldCharType="separate"/>
        </w:r>
        <w:r w:rsidR="00B46C2B">
          <w:rPr>
            <w:webHidden/>
          </w:rPr>
          <w:t>33</w:t>
        </w:r>
        <w:r>
          <w:rPr>
            <w:webHidden/>
          </w:rPr>
          <w:fldChar w:fldCharType="end"/>
        </w:r>
      </w:hyperlink>
    </w:p>
    <w:p w:rsidR="00B46C2B" w:rsidRDefault="006960EC">
      <w:pPr>
        <w:pStyle w:val="TM1"/>
        <w:rPr>
          <w:rFonts w:asciiTheme="minorHAnsi" w:eastAsiaTheme="minorEastAsia" w:hAnsiTheme="minorHAnsi" w:cstheme="minorBidi"/>
          <w:iCs w:val="0"/>
          <w:kern w:val="0"/>
        </w:rPr>
      </w:pPr>
      <w:hyperlink w:anchor="_Toc234207096" w:history="1">
        <w:r w:rsidR="00B46C2B" w:rsidRPr="00BE6B3C">
          <w:rPr>
            <w:rStyle w:val="Lienhypertexte"/>
            <w:lang w:val="ru-RU"/>
          </w:rPr>
          <w:t>Повторная активация компьютеров</w:t>
        </w:r>
        <w:r w:rsidR="00B46C2B">
          <w:rPr>
            <w:webHidden/>
          </w:rPr>
          <w:tab/>
        </w:r>
        <w:r>
          <w:rPr>
            <w:webHidden/>
          </w:rPr>
          <w:fldChar w:fldCharType="begin"/>
        </w:r>
        <w:r w:rsidR="00B46C2B">
          <w:rPr>
            <w:webHidden/>
          </w:rPr>
          <w:instrText xml:space="preserve"> PAGEREF _Toc234207096 \h </w:instrText>
        </w:r>
        <w:r>
          <w:rPr>
            <w:webHidden/>
          </w:rPr>
        </w:r>
        <w:r>
          <w:rPr>
            <w:webHidden/>
          </w:rPr>
          <w:fldChar w:fldCharType="separate"/>
        </w:r>
        <w:r w:rsidR="00B46C2B">
          <w:rPr>
            <w:webHidden/>
          </w:rPr>
          <w:t>34</w:t>
        </w:r>
        <w:r>
          <w:rPr>
            <w:webHidden/>
          </w:rPr>
          <w:fldChar w:fldCharType="end"/>
        </w:r>
      </w:hyperlink>
    </w:p>
    <w:p w:rsidR="00B46C2B" w:rsidRDefault="006960EC">
      <w:pPr>
        <w:pStyle w:val="TM1"/>
        <w:rPr>
          <w:rFonts w:asciiTheme="minorHAnsi" w:eastAsiaTheme="minorEastAsia" w:hAnsiTheme="minorHAnsi" w:cstheme="minorBidi"/>
          <w:iCs w:val="0"/>
          <w:kern w:val="0"/>
        </w:rPr>
      </w:pPr>
      <w:hyperlink w:anchor="_Toc234207097" w:history="1">
        <w:r w:rsidR="00B46C2B" w:rsidRPr="00BE6B3C">
          <w:rPr>
            <w:rStyle w:val="Lienhypertexte"/>
            <w:rFonts w:cs="Verdana"/>
            <w:bCs/>
            <w:lang w:val="ru-RU"/>
          </w:rPr>
          <w:t>Приложение</w:t>
        </w:r>
        <w:r w:rsidR="00B46C2B" w:rsidRPr="00BE6B3C">
          <w:rPr>
            <w:rStyle w:val="Lienhypertexte"/>
            <w:rFonts w:cs="Verdana"/>
            <w:bCs/>
          </w:rPr>
          <w:t> </w:t>
        </w:r>
        <w:r w:rsidR="00B46C2B" w:rsidRPr="00BE6B3C">
          <w:rPr>
            <w:rStyle w:val="Lienhypertexte"/>
            <w:rFonts w:cs="Verdana"/>
            <w:bCs/>
            <w:lang w:val="ru-RU"/>
          </w:rPr>
          <w:t>1. Дополнительные конфигурации</w:t>
        </w:r>
        <w:r w:rsidR="00B46C2B">
          <w:rPr>
            <w:webHidden/>
          </w:rPr>
          <w:tab/>
        </w:r>
        <w:r>
          <w:rPr>
            <w:webHidden/>
          </w:rPr>
          <w:fldChar w:fldCharType="begin"/>
        </w:r>
        <w:r w:rsidR="00B46C2B">
          <w:rPr>
            <w:webHidden/>
          </w:rPr>
          <w:instrText xml:space="preserve"> PAGEREF _Toc234207097 \h </w:instrText>
        </w:r>
        <w:r>
          <w:rPr>
            <w:webHidden/>
          </w:rPr>
        </w:r>
        <w:r>
          <w:rPr>
            <w:webHidden/>
          </w:rPr>
          <w:fldChar w:fldCharType="separate"/>
        </w:r>
        <w:r w:rsidR="00B46C2B">
          <w:rPr>
            <w:webHidden/>
          </w:rPr>
          <w:t>35</w:t>
        </w:r>
        <w:r>
          <w:rPr>
            <w:webHidden/>
          </w:rPr>
          <w:fldChar w:fldCharType="end"/>
        </w:r>
      </w:hyperlink>
    </w:p>
    <w:p w:rsidR="00B46C2B" w:rsidRDefault="006960EC">
      <w:pPr>
        <w:pStyle w:val="TM2"/>
        <w:rPr>
          <w:rFonts w:asciiTheme="minorHAnsi" w:eastAsiaTheme="minorEastAsia" w:hAnsiTheme="minorHAnsi" w:cstheme="minorBidi"/>
        </w:rPr>
      </w:pPr>
      <w:hyperlink w:anchor="_Toc234207098" w:history="1">
        <w:r w:rsidR="00B46C2B" w:rsidRPr="00BE6B3C">
          <w:rPr>
            <w:rStyle w:val="Lienhypertexte"/>
            <w:lang w:val="ru-RU"/>
          </w:rPr>
          <w:t>Включение стандартной пользовательской активации</w:t>
        </w:r>
        <w:r w:rsidR="00B46C2B">
          <w:rPr>
            <w:webHidden/>
          </w:rPr>
          <w:tab/>
        </w:r>
        <w:r>
          <w:rPr>
            <w:webHidden/>
          </w:rPr>
          <w:fldChar w:fldCharType="begin"/>
        </w:r>
        <w:r w:rsidR="00B46C2B">
          <w:rPr>
            <w:webHidden/>
          </w:rPr>
          <w:instrText xml:space="preserve"> PAGEREF _Toc234207098 \h </w:instrText>
        </w:r>
        <w:r>
          <w:rPr>
            <w:webHidden/>
          </w:rPr>
        </w:r>
        <w:r>
          <w:rPr>
            <w:webHidden/>
          </w:rPr>
          <w:fldChar w:fldCharType="separate"/>
        </w:r>
        <w:r w:rsidR="00B46C2B">
          <w:rPr>
            <w:webHidden/>
          </w:rPr>
          <w:t>35</w:t>
        </w:r>
        <w:r>
          <w:rPr>
            <w:webHidden/>
          </w:rPr>
          <w:fldChar w:fldCharType="end"/>
        </w:r>
      </w:hyperlink>
    </w:p>
    <w:p w:rsidR="00B46C2B" w:rsidRDefault="006960EC">
      <w:pPr>
        <w:pStyle w:val="TM2"/>
        <w:rPr>
          <w:rFonts w:asciiTheme="minorHAnsi" w:eastAsiaTheme="minorEastAsia" w:hAnsiTheme="minorHAnsi" w:cstheme="minorBidi"/>
        </w:rPr>
      </w:pPr>
      <w:hyperlink w:anchor="_Toc234207099" w:history="1">
        <w:r w:rsidR="00B46C2B" w:rsidRPr="00BE6B3C">
          <w:rPr>
            <w:rStyle w:val="Lienhypertexte"/>
            <w:lang w:val="ru-RU"/>
          </w:rPr>
          <w:t>Отключение уведомлений об активации</w:t>
        </w:r>
        <w:r w:rsidR="00B46C2B">
          <w:rPr>
            <w:webHidden/>
          </w:rPr>
          <w:tab/>
        </w:r>
        <w:r>
          <w:rPr>
            <w:webHidden/>
          </w:rPr>
          <w:fldChar w:fldCharType="begin"/>
        </w:r>
        <w:r w:rsidR="00B46C2B">
          <w:rPr>
            <w:webHidden/>
          </w:rPr>
          <w:instrText xml:space="preserve"> PAGEREF _Toc234207099 \h </w:instrText>
        </w:r>
        <w:r>
          <w:rPr>
            <w:webHidden/>
          </w:rPr>
        </w:r>
        <w:r>
          <w:rPr>
            <w:webHidden/>
          </w:rPr>
          <w:fldChar w:fldCharType="separate"/>
        </w:r>
        <w:r w:rsidR="00B46C2B">
          <w:rPr>
            <w:webHidden/>
          </w:rPr>
          <w:t>35</w:t>
        </w:r>
        <w:r>
          <w:rPr>
            <w:webHidden/>
          </w:rPr>
          <w:fldChar w:fldCharType="end"/>
        </w:r>
      </w:hyperlink>
    </w:p>
    <w:p w:rsidR="00B46C2B" w:rsidRDefault="006960EC">
      <w:pPr>
        <w:pStyle w:val="TM2"/>
        <w:rPr>
          <w:rFonts w:asciiTheme="minorHAnsi" w:eastAsiaTheme="minorEastAsia" w:hAnsiTheme="minorHAnsi" w:cstheme="minorBidi"/>
        </w:rPr>
      </w:pPr>
      <w:hyperlink w:anchor="_Toc234207100" w:history="1">
        <w:r w:rsidR="00B46C2B" w:rsidRPr="00BE6B3C">
          <w:rPr>
            <w:rStyle w:val="Lienhypertexte"/>
            <w:lang w:val="ru-RU"/>
          </w:rPr>
          <w:t>Изменение ключа реестра для функций активации</w:t>
        </w:r>
        <w:r w:rsidR="00B46C2B">
          <w:rPr>
            <w:webHidden/>
          </w:rPr>
          <w:tab/>
        </w:r>
        <w:r>
          <w:rPr>
            <w:webHidden/>
          </w:rPr>
          <w:fldChar w:fldCharType="begin"/>
        </w:r>
        <w:r w:rsidR="00B46C2B">
          <w:rPr>
            <w:webHidden/>
          </w:rPr>
          <w:instrText xml:space="preserve"> PAGEREF _Toc234207100 \h </w:instrText>
        </w:r>
        <w:r>
          <w:rPr>
            <w:webHidden/>
          </w:rPr>
        </w:r>
        <w:r>
          <w:rPr>
            <w:webHidden/>
          </w:rPr>
          <w:fldChar w:fldCharType="separate"/>
        </w:r>
        <w:r w:rsidR="00B46C2B">
          <w:rPr>
            <w:webHidden/>
          </w:rPr>
          <w:t>36</w:t>
        </w:r>
        <w:r>
          <w:rPr>
            <w:webHidden/>
          </w:rPr>
          <w:fldChar w:fldCharType="end"/>
        </w:r>
      </w:hyperlink>
    </w:p>
    <w:p w:rsidR="00B46C2B" w:rsidRDefault="006960EC">
      <w:pPr>
        <w:pStyle w:val="TM1"/>
        <w:rPr>
          <w:rFonts w:asciiTheme="minorHAnsi" w:eastAsiaTheme="minorEastAsia" w:hAnsiTheme="minorHAnsi" w:cstheme="minorBidi"/>
          <w:iCs w:val="0"/>
          <w:kern w:val="0"/>
        </w:rPr>
      </w:pPr>
      <w:hyperlink w:anchor="_Toc234207101" w:history="1">
        <w:r w:rsidR="00B46C2B" w:rsidRPr="00BE6B3C">
          <w:rPr>
            <w:rStyle w:val="Lienhypertexte"/>
            <w:rFonts w:cs="Verdana"/>
            <w:bCs/>
            <w:lang w:val="ru-RU"/>
          </w:rPr>
          <w:t>Приложение</w:t>
        </w:r>
        <w:r w:rsidR="00B46C2B" w:rsidRPr="00BE6B3C">
          <w:rPr>
            <w:rStyle w:val="Lienhypertexte"/>
            <w:rFonts w:cs="Verdana"/>
            <w:bCs/>
          </w:rPr>
          <w:t> </w:t>
        </w:r>
        <w:r w:rsidR="00B46C2B" w:rsidRPr="00BE6B3C">
          <w:rPr>
            <w:rStyle w:val="Lienhypertexte"/>
            <w:rFonts w:cs="Verdana"/>
            <w:bCs/>
            <w:lang w:val="ru-RU"/>
          </w:rPr>
          <w:t>2. Образец файла автоматической установки</w:t>
        </w:r>
        <w:r w:rsidR="00B46C2B">
          <w:rPr>
            <w:webHidden/>
          </w:rPr>
          <w:tab/>
        </w:r>
        <w:r>
          <w:rPr>
            <w:webHidden/>
          </w:rPr>
          <w:fldChar w:fldCharType="begin"/>
        </w:r>
        <w:r w:rsidR="00B46C2B">
          <w:rPr>
            <w:webHidden/>
          </w:rPr>
          <w:instrText xml:space="preserve"> PAGEREF _Toc234207101 \h </w:instrText>
        </w:r>
        <w:r>
          <w:rPr>
            <w:webHidden/>
          </w:rPr>
        </w:r>
        <w:r>
          <w:rPr>
            <w:webHidden/>
          </w:rPr>
          <w:fldChar w:fldCharType="separate"/>
        </w:r>
        <w:r w:rsidR="00B46C2B">
          <w:rPr>
            <w:webHidden/>
          </w:rPr>
          <w:t>38</w:t>
        </w:r>
        <w:r>
          <w:rPr>
            <w:webHidden/>
          </w:rPr>
          <w:fldChar w:fldCharType="end"/>
        </w:r>
      </w:hyperlink>
    </w:p>
    <w:p w:rsidR="00D51F00" w:rsidRPr="00D51F00" w:rsidRDefault="006960EC" w:rsidP="00D51F00">
      <w:pPr>
        <w:pStyle w:val="Titre"/>
        <w:spacing w:before="480" w:after="360" w:line="240" w:lineRule="auto"/>
        <w:jc w:val="left"/>
        <w:rPr>
          <w:color w:val="808000"/>
          <w:kern w:val="24"/>
          <w:lang w:val="ru-RU"/>
        </w:rPr>
      </w:pPr>
      <w:r w:rsidRPr="006B4EA3">
        <w:rPr>
          <w:b w:val="0"/>
        </w:rPr>
        <w:fldChar w:fldCharType="end"/>
      </w:r>
      <w:bookmarkStart w:id="6" w:name="_Toc224392020"/>
      <w:bookmarkStart w:id="7" w:name="_Toc224402095"/>
      <w:bookmarkStart w:id="8" w:name="_Toc224402158"/>
      <w:bookmarkStart w:id="9" w:name="_Toc149568985"/>
    </w:p>
    <w:p w:rsidR="00D51F00" w:rsidRPr="00D51F00" w:rsidRDefault="00D51F00" w:rsidP="00D51F00">
      <w:pPr>
        <w:rPr>
          <w:lang w:val="ru-RU"/>
        </w:rPr>
        <w:sectPr w:rsidR="00D51F00" w:rsidRPr="00D51F00">
          <w:headerReference w:type="even" r:id="rId8"/>
          <w:headerReference w:type="default" r:id="rId9"/>
          <w:headerReference w:type="first" r:id="rId10"/>
          <w:footerReference w:type="first" r:id="rId11"/>
          <w:pgSz w:w="12240" w:h="15840"/>
          <w:pgMar w:top="1440" w:right="1080" w:bottom="1440" w:left="1080" w:header="1022" w:footer="864" w:gutter="0"/>
          <w:cols w:space="720"/>
          <w:titlePg/>
          <w:docGrid w:linePitch="360"/>
        </w:sectPr>
      </w:pPr>
    </w:p>
    <w:p w:rsidR="00D51F00" w:rsidRPr="00D51F00" w:rsidRDefault="00D51F00" w:rsidP="00D51F00">
      <w:pPr>
        <w:pStyle w:val="Titre1"/>
        <w:rPr>
          <w:lang w:val="ru-RU"/>
        </w:rPr>
      </w:pPr>
      <w:bookmarkStart w:id="10" w:name="_Toc234207063"/>
      <w:r w:rsidRPr="00D51F00">
        <w:rPr>
          <w:lang w:val="ru-RU"/>
        </w:rPr>
        <w:lastRenderedPageBreak/>
        <w:t>Введение</w:t>
      </w:r>
      <w:bookmarkEnd w:id="6"/>
      <w:bookmarkEnd w:id="7"/>
      <w:bookmarkEnd w:id="8"/>
      <w:bookmarkEnd w:id="10"/>
    </w:p>
    <w:p w:rsidR="00D51F00" w:rsidRPr="00D51F00" w:rsidRDefault="00D51F00" w:rsidP="00D51F00">
      <w:pPr>
        <w:pStyle w:val="Norm"/>
        <w:rPr>
          <w:lang w:val="ru-RU"/>
        </w:rPr>
      </w:pPr>
      <w:r w:rsidRPr="00D51F00">
        <w:rPr>
          <w:lang w:val="ru-RU"/>
        </w:rPr>
        <w:t>В данном руководстве описываются концепции развертывания</w:t>
      </w:r>
      <w:r w:rsidR="005A3956">
        <w:rPr>
          <w:lang w:val="ru-RU"/>
        </w:rPr>
        <w:br/>
      </w:r>
      <w:r>
        <w:t>Microsoft</w:t>
      </w:r>
      <w:r w:rsidRPr="00D51F00">
        <w:rPr>
          <w:lang w:val="ru-RU"/>
        </w:rPr>
        <w:t xml:space="preserve">® </w:t>
      </w:r>
      <w:r>
        <w:t>Volume</w:t>
      </w:r>
      <w:r w:rsidRPr="00D51F00">
        <w:rPr>
          <w:lang w:val="ru-RU"/>
        </w:rPr>
        <w:t xml:space="preserve"> </w:t>
      </w:r>
      <w:r>
        <w:t>Activation</w:t>
      </w:r>
      <w:r w:rsidRPr="00D51F00">
        <w:rPr>
          <w:lang w:val="ru-RU"/>
        </w:rPr>
        <w:t xml:space="preserve">. </w:t>
      </w:r>
      <w:r>
        <w:t>Volume</w:t>
      </w:r>
      <w:r w:rsidRPr="00D51F00">
        <w:rPr>
          <w:lang w:val="ru-RU"/>
        </w:rPr>
        <w:t xml:space="preserve"> </w:t>
      </w:r>
      <w:r>
        <w:t>Activation</w:t>
      </w:r>
      <w:r w:rsidRPr="00D51F00">
        <w:rPr>
          <w:lang w:val="ru-RU"/>
        </w:rPr>
        <w:t xml:space="preserve"> состоит из двух технологий — службы управления ключами (</w:t>
      </w:r>
      <w:r>
        <w:t>KMS</w:t>
      </w:r>
      <w:r w:rsidRPr="00D51F00">
        <w:rPr>
          <w:lang w:val="ru-RU"/>
        </w:rPr>
        <w:t>) и ключа многократной активации (</w:t>
      </w:r>
      <w:r>
        <w:t>MAK</w:t>
      </w:r>
      <w:r w:rsidRPr="00D51F00">
        <w:rPr>
          <w:lang w:val="ru-RU"/>
        </w:rPr>
        <w:t xml:space="preserve">), которые позволяют пользователям </w:t>
      </w:r>
      <w:r>
        <w:t>Volume</w:t>
      </w:r>
      <w:r w:rsidRPr="00D51F00">
        <w:rPr>
          <w:lang w:val="ru-RU"/>
        </w:rPr>
        <w:t xml:space="preserve"> </w:t>
      </w:r>
      <w:r>
        <w:t>Licensing</w:t>
      </w:r>
      <w:r w:rsidRPr="00D51F00">
        <w:rPr>
          <w:lang w:val="ru-RU"/>
        </w:rPr>
        <w:t xml:space="preserve"> активировать выпуски</w:t>
      </w:r>
      <w:r w:rsidR="005A3956">
        <w:rPr>
          <w:lang w:val="ru-RU"/>
        </w:rPr>
        <w:br/>
      </w:r>
      <w:r>
        <w:t>Volume</w:t>
      </w:r>
      <w:r w:rsidRPr="00D51F00">
        <w:rPr>
          <w:lang w:val="ru-RU"/>
        </w:rPr>
        <w:t xml:space="preserve"> </w:t>
      </w:r>
      <w:r>
        <w:t>License</w:t>
      </w:r>
      <w:r w:rsidRPr="00D51F00">
        <w:rPr>
          <w:lang w:val="ru-RU"/>
        </w:rPr>
        <w:t xml:space="preserve"> ОС </w:t>
      </w:r>
      <w:r>
        <w:t>Windows</w:t>
      </w:r>
      <w:r w:rsidRPr="00D51F00">
        <w:rPr>
          <w:lang w:val="ru-RU"/>
        </w:rPr>
        <w:t>®</w:t>
      </w:r>
      <w:r>
        <w:t> </w:t>
      </w:r>
      <w:r w:rsidRPr="00D51F00">
        <w:rPr>
          <w:lang w:val="ru-RU"/>
        </w:rPr>
        <w:t xml:space="preserve">7 и </w:t>
      </w:r>
      <w:r>
        <w:t>Windows</w:t>
      </w:r>
      <w:r w:rsidRPr="00D51F00">
        <w:rPr>
          <w:lang w:val="ru-RU"/>
        </w:rPr>
        <w:t xml:space="preserve"> </w:t>
      </w:r>
      <w:r>
        <w:t>Server</w:t>
      </w:r>
      <w:r w:rsidRPr="00D51F00">
        <w:rPr>
          <w:lang w:val="ru-RU"/>
        </w:rPr>
        <w:t>®</w:t>
      </w:r>
      <w:r>
        <w:t> </w:t>
      </w:r>
      <w:r w:rsidRPr="00D51F00">
        <w:rPr>
          <w:lang w:val="ru-RU"/>
        </w:rPr>
        <w:t>2008</w:t>
      </w:r>
      <w:r>
        <w:t> R</w:t>
      </w:r>
      <w:r w:rsidRPr="00D51F00">
        <w:rPr>
          <w:lang w:val="ru-RU"/>
        </w:rPr>
        <w:t xml:space="preserve">2. </w:t>
      </w:r>
      <w:proofErr w:type="gramStart"/>
      <w:r>
        <w:t>Volume</w:t>
      </w:r>
      <w:r w:rsidRPr="00D51F00">
        <w:rPr>
          <w:lang w:val="ru-RU"/>
        </w:rPr>
        <w:t xml:space="preserve"> </w:t>
      </w:r>
      <w:r>
        <w:t>Licensing</w:t>
      </w:r>
      <w:r w:rsidRPr="00D51F00">
        <w:rPr>
          <w:lang w:val="ru-RU"/>
        </w:rPr>
        <w:t xml:space="preserve"> </w:t>
      </w:r>
      <w:r>
        <w:t>Service</w:t>
      </w:r>
      <w:r w:rsidRPr="00D51F00">
        <w:rPr>
          <w:lang w:val="ru-RU"/>
        </w:rPr>
        <w:t xml:space="preserve"> </w:t>
      </w:r>
      <w:r>
        <w:t>Center</w:t>
      </w:r>
      <w:r w:rsidRPr="00D51F00">
        <w:rPr>
          <w:lang w:val="ru-RU"/>
        </w:rPr>
        <w:t xml:space="preserve"> по адресу </w:t>
      </w:r>
      <w:hyperlink r:id="rId12" w:history="1">
        <w:r>
          <w:rPr>
            <w:rStyle w:val="Lienhypertexte"/>
            <w:rFonts w:cs="Verdana"/>
          </w:rPr>
          <w:t>https</w:t>
        </w:r>
        <w:r w:rsidRPr="00D51F00">
          <w:rPr>
            <w:rStyle w:val="Lienhypertexte"/>
            <w:rFonts w:cs="Verdana"/>
            <w:lang w:val="ru-RU"/>
          </w:rPr>
          <w:t>://</w:t>
        </w:r>
        <w:r>
          <w:rPr>
            <w:rStyle w:val="Lienhypertexte"/>
            <w:rFonts w:cs="Verdana"/>
          </w:rPr>
          <w:t>www</w:t>
        </w:r>
        <w:r w:rsidRPr="00D51F00">
          <w:rPr>
            <w:rStyle w:val="Lienhypertexte"/>
            <w:rFonts w:cs="Verdana"/>
            <w:lang w:val="ru-RU"/>
          </w:rPr>
          <w:t>.</w:t>
        </w:r>
        <w:r>
          <w:rPr>
            <w:rStyle w:val="Lienhypertexte"/>
            <w:rFonts w:cs="Verdana"/>
          </w:rPr>
          <w:t>microsoft</w:t>
        </w:r>
        <w:r w:rsidRPr="00D51F00">
          <w:rPr>
            <w:rStyle w:val="Lienhypertexte"/>
            <w:rFonts w:cs="Verdana"/>
            <w:lang w:val="ru-RU"/>
          </w:rPr>
          <w:t>.</w:t>
        </w:r>
        <w:r>
          <w:rPr>
            <w:rStyle w:val="Lienhypertexte"/>
            <w:rFonts w:cs="Verdana"/>
          </w:rPr>
          <w:t>com</w:t>
        </w:r>
        <w:r w:rsidRPr="00D51F00">
          <w:rPr>
            <w:rStyle w:val="Lienhypertexte"/>
            <w:rFonts w:cs="Verdana"/>
            <w:lang w:val="ru-RU"/>
          </w:rPr>
          <w:t>/</w:t>
        </w:r>
        <w:r>
          <w:rPr>
            <w:rStyle w:val="Lienhypertexte"/>
            <w:rFonts w:cs="Verdana"/>
          </w:rPr>
          <w:t>licensing</w:t>
        </w:r>
        <w:r w:rsidRPr="00D51F00">
          <w:rPr>
            <w:rStyle w:val="Lienhypertexte"/>
            <w:rFonts w:cs="Verdana"/>
            <w:lang w:val="ru-RU"/>
          </w:rPr>
          <w:t>/</w:t>
        </w:r>
        <w:r>
          <w:rPr>
            <w:rStyle w:val="Lienhypertexte"/>
            <w:rFonts w:cs="Verdana"/>
          </w:rPr>
          <w:t>servicecenter</w:t>
        </w:r>
        <w:r w:rsidRPr="00D51F00">
          <w:rPr>
            <w:rStyle w:val="Lienhypertexte"/>
            <w:rFonts w:cs="Verdana"/>
            <w:lang w:val="ru-RU"/>
          </w:rPr>
          <w:t>/</w:t>
        </w:r>
      </w:hyperlink>
      <w:r w:rsidRPr="00D51F00">
        <w:rPr>
          <w:lang w:val="ru-RU"/>
        </w:rPr>
        <w:t xml:space="preserve"> содержит дополнительные сведения о службе </w:t>
      </w:r>
      <w:r>
        <w:t>Volume</w:t>
      </w:r>
      <w:r w:rsidRPr="00D51F00">
        <w:rPr>
          <w:lang w:val="ru-RU"/>
        </w:rPr>
        <w:t xml:space="preserve"> </w:t>
      </w:r>
      <w:r>
        <w:t>Licensing</w:t>
      </w:r>
      <w:r w:rsidRPr="00D51F00">
        <w:rPr>
          <w:lang w:val="ru-RU"/>
        </w:rPr>
        <w:t>.</w:t>
      </w:r>
      <w:proofErr w:type="gramEnd"/>
    </w:p>
    <w:p w:rsidR="00D51F00" w:rsidRPr="00D51F00" w:rsidRDefault="00D51F00" w:rsidP="00D51F00">
      <w:pPr>
        <w:pStyle w:val="Norm"/>
        <w:rPr>
          <w:lang w:val="ru-RU"/>
        </w:rPr>
      </w:pPr>
      <w:r w:rsidRPr="00D51F00">
        <w:rPr>
          <w:lang w:val="ru-RU"/>
        </w:rPr>
        <w:t xml:space="preserve">При планировании использования </w:t>
      </w:r>
      <w:r>
        <w:t>Volume</w:t>
      </w:r>
      <w:r w:rsidRPr="00D51F00">
        <w:rPr>
          <w:lang w:val="ru-RU"/>
        </w:rPr>
        <w:t xml:space="preserve"> </w:t>
      </w:r>
      <w:r>
        <w:t>Activation</w:t>
      </w:r>
      <w:r w:rsidRPr="00D51F00">
        <w:rPr>
          <w:lang w:val="ru-RU"/>
        </w:rPr>
        <w:t xml:space="preserve"> организация должна выбрать </w:t>
      </w:r>
      <w:r>
        <w:t>KMS</w:t>
      </w:r>
      <w:r w:rsidRPr="00D51F00">
        <w:rPr>
          <w:lang w:val="ru-RU"/>
        </w:rPr>
        <w:t xml:space="preserve">, </w:t>
      </w:r>
      <w:r>
        <w:t>MAK</w:t>
      </w:r>
      <w:r w:rsidRPr="00D51F00">
        <w:rPr>
          <w:lang w:val="ru-RU"/>
        </w:rPr>
        <w:t xml:space="preserve"> или сочетание двух этих способов. Выбранный способ активации зависит от потребностей организации и инфраструктуры сети.</w:t>
      </w:r>
      <w:bookmarkStart w:id="11" w:name="_Toc182104384"/>
      <w:r w:rsidRPr="00D51F00">
        <w:rPr>
          <w:lang w:val="ru-RU"/>
        </w:rPr>
        <w:t xml:space="preserve"> Дополнительные сведения о планировании развертывания </w:t>
      </w:r>
      <w:r>
        <w:t>Volume</w:t>
      </w:r>
      <w:r w:rsidRPr="00D51F00">
        <w:rPr>
          <w:lang w:val="ru-RU"/>
        </w:rPr>
        <w:t xml:space="preserve"> </w:t>
      </w:r>
      <w:r>
        <w:t>Activation</w:t>
      </w:r>
      <w:r w:rsidRPr="00D51F00">
        <w:rPr>
          <w:lang w:val="ru-RU"/>
        </w:rPr>
        <w:t xml:space="preserve"> см. в</w:t>
      </w:r>
      <w:r w:rsidR="005A3956">
        <w:rPr>
          <w:lang w:val="ru-RU"/>
        </w:rPr>
        <w:br/>
      </w:r>
      <w:r w:rsidRPr="00D51F00">
        <w:rPr>
          <w:lang w:val="ru-RU"/>
        </w:rPr>
        <w:t xml:space="preserve">документе </w:t>
      </w:r>
      <w:r w:rsidR="006960EC">
        <w:fldChar w:fldCharType="begin"/>
      </w:r>
      <w:r w:rsidR="006960EC">
        <w:instrText>HYPERLINK</w:instrText>
      </w:r>
      <w:r w:rsidR="006960EC" w:rsidRPr="00F465A2">
        <w:rPr>
          <w:lang w:val="ru-RU"/>
        </w:rPr>
        <w:instrText xml:space="preserve"> "</w:instrText>
      </w:r>
      <w:r w:rsidR="006960EC">
        <w:instrText>http</w:instrText>
      </w:r>
      <w:r w:rsidR="006960EC" w:rsidRPr="00F465A2">
        <w:rPr>
          <w:lang w:val="ru-RU"/>
        </w:rPr>
        <w:instrText>://</w:instrText>
      </w:r>
      <w:r w:rsidR="006960EC">
        <w:instrText>go</w:instrText>
      </w:r>
      <w:r w:rsidR="006960EC" w:rsidRPr="00F465A2">
        <w:rPr>
          <w:lang w:val="ru-RU"/>
        </w:rPr>
        <w:instrText>.</w:instrText>
      </w:r>
      <w:r w:rsidR="006960EC">
        <w:instrText>microsoft</w:instrText>
      </w:r>
      <w:r w:rsidR="006960EC" w:rsidRPr="00F465A2">
        <w:rPr>
          <w:lang w:val="ru-RU"/>
        </w:rPr>
        <w:instrText>.</w:instrText>
      </w:r>
      <w:r w:rsidR="006960EC">
        <w:instrText>com</w:instrText>
      </w:r>
      <w:r w:rsidR="006960EC" w:rsidRPr="00F465A2">
        <w:rPr>
          <w:lang w:val="ru-RU"/>
        </w:rPr>
        <w:instrText>/</w:instrText>
      </w:r>
      <w:r w:rsidR="006960EC">
        <w:instrText>fwlink</w:instrText>
      </w:r>
      <w:r w:rsidR="006960EC" w:rsidRPr="00F465A2">
        <w:rPr>
          <w:lang w:val="ru-RU"/>
        </w:rPr>
        <w:instrText>/?</w:instrText>
      </w:r>
      <w:r w:rsidR="006960EC">
        <w:instrText>LinkId</w:instrText>
      </w:r>
      <w:r w:rsidR="006960EC" w:rsidRPr="00F465A2">
        <w:rPr>
          <w:lang w:val="ru-RU"/>
        </w:rPr>
        <w:instrText>=155926"</w:instrText>
      </w:r>
      <w:r w:rsidR="006960EC">
        <w:fldChar w:fldCharType="separate"/>
      </w:r>
      <w:r w:rsidRPr="00D51F00">
        <w:rPr>
          <w:rStyle w:val="Lienhypertexte"/>
          <w:lang w:val="ru-RU"/>
        </w:rPr>
        <w:t xml:space="preserve">Руководство по планированию </w:t>
      </w:r>
      <w:r>
        <w:rPr>
          <w:rStyle w:val="Lienhypertexte"/>
        </w:rPr>
        <w:t>Volume</w:t>
      </w:r>
      <w:r w:rsidRPr="00D51F00">
        <w:rPr>
          <w:rStyle w:val="Lienhypertexte"/>
          <w:lang w:val="ru-RU"/>
        </w:rPr>
        <w:t xml:space="preserve"> </w:t>
      </w:r>
      <w:r>
        <w:rPr>
          <w:rStyle w:val="Lienhypertexte"/>
        </w:rPr>
        <w:t>Activation</w:t>
      </w:r>
      <w:r w:rsidRPr="00D51F00">
        <w:rPr>
          <w:rStyle w:val="Lienhypertexte"/>
          <w:lang w:val="ru-RU"/>
        </w:rPr>
        <w:t>.</w:t>
      </w:r>
      <w:r w:rsidR="006960EC">
        <w:fldChar w:fldCharType="end"/>
      </w:r>
    </w:p>
    <w:p w:rsidR="00D51F00" w:rsidRPr="00D51F00" w:rsidRDefault="00746DD6" w:rsidP="00D51F00">
      <w:pPr>
        <w:pStyle w:val="Alert"/>
        <w:rPr>
          <w:lang w:val="ru-RU"/>
        </w:rPr>
      </w:pPr>
      <w:bookmarkStart w:id="12" w:name="_Toc103059258"/>
      <w:bookmarkStart w:id="13" w:name="_Toc102964713"/>
      <w:bookmarkEnd w:id="11"/>
      <w:r>
        <w:rPr>
          <w:rStyle w:val="lev"/>
          <w:lang w:val="ru-RU"/>
        </w:rPr>
        <w:t>Примечание.  </w:t>
      </w:r>
      <w:r w:rsidR="00D51F00" w:rsidRPr="00D51F00">
        <w:rPr>
          <w:lang w:val="ru-RU"/>
        </w:rPr>
        <w:t>В данном документе содержится руководство по развертыванию</w:t>
      </w:r>
      <w:r w:rsidR="00A87842">
        <w:rPr>
          <w:lang w:val="ru-RU"/>
        </w:rPr>
        <w:t xml:space="preserve"> </w:t>
      </w:r>
      <w:r w:rsidR="00D51F00">
        <w:t>Volume</w:t>
      </w:r>
      <w:r w:rsidR="00D51F00" w:rsidRPr="00A87842">
        <w:rPr>
          <w:lang w:val="ru-RU"/>
        </w:rPr>
        <w:t xml:space="preserve"> </w:t>
      </w:r>
      <w:r w:rsidR="00D51F00">
        <w:t>Activation</w:t>
      </w:r>
      <w:r w:rsidR="00D51F00" w:rsidRPr="00A87842">
        <w:rPr>
          <w:lang w:val="ru-RU"/>
        </w:rPr>
        <w:t xml:space="preserve"> </w:t>
      </w:r>
      <w:r w:rsidR="00D51F00" w:rsidRPr="00D51F00">
        <w:rPr>
          <w:lang w:val="ru-RU"/>
        </w:rPr>
        <w:t>для</w:t>
      </w:r>
      <w:r w:rsidR="00D51F00" w:rsidRPr="00A87842">
        <w:rPr>
          <w:lang w:val="ru-RU"/>
        </w:rPr>
        <w:t xml:space="preserve"> </w:t>
      </w:r>
      <w:r w:rsidR="00D51F00" w:rsidRPr="00D51F00">
        <w:rPr>
          <w:lang w:val="ru-RU"/>
        </w:rPr>
        <w:t>операционных</w:t>
      </w:r>
      <w:r w:rsidR="00D51F00" w:rsidRPr="00A87842">
        <w:rPr>
          <w:lang w:val="ru-RU"/>
        </w:rPr>
        <w:t xml:space="preserve"> </w:t>
      </w:r>
      <w:r w:rsidR="00D51F00" w:rsidRPr="00D51F00">
        <w:rPr>
          <w:lang w:val="ru-RU"/>
        </w:rPr>
        <w:t>систем</w:t>
      </w:r>
      <w:r w:rsidR="00D51F00" w:rsidRPr="00A87842">
        <w:rPr>
          <w:lang w:val="ru-RU"/>
        </w:rPr>
        <w:t xml:space="preserve"> </w:t>
      </w:r>
      <w:r w:rsidR="00D51F00">
        <w:t>Windows</w:t>
      </w:r>
      <w:r w:rsidR="00D51F00" w:rsidRPr="00A87842">
        <w:rPr>
          <w:lang w:val="ru-RU"/>
        </w:rPr>
        <w:t xml:space="preserve"> 7 </w:t>
      </w:r>
      <w:r w:rsidR="00D51F00" w:rsidRPr="00D51F00">
        <w:rPr>
          <w:lang w:val="ru-RU"/>
        </w:rPr>
        <w:t>и</w:t>
      </w:r>
      <w:r w:rsidR="00D51F00" w:rsidRPr="00A87842">
        <w:rPr>
          <w:lang w:val="ru-RU"/>
        </w:rPr>
        <w:t xml:space="preserve"> </w:t>
      </w:r>
      <w:r w:rsidR="00D51F00">
        <w:t>Windows</w:t>
      </w:r>
      <w:r w:rsidR="00D51F00" w:rsidRPr="00A87842">
        <w:rPr>
          <w:lang w:val="ru-RU"/>
        </w:rPr>
        <w:t xml:space="preserve"> </w:t>
      </w:r>
      <w:r w:rsidR="00D51F00">
        <w:t>Server</w:t>
      </w:r>
      <w:r w:rsidR="00D51F00" w:rsidRPr="00A87842">
        <w:rPr>
          <w:lang w:val="ru-RU"/>
        </w:rPr>
        <w:t xml:space="preserve"> 2008 </w:t>
      </w:r>
      <w:r w:rsidR="00D51F00">
        <w:t>R</w:t>
      </w:r>
      <w:r w:rsidR="00D51F00" w:rsidRPr="00A87842">
        <w:rPr>
          <w:lang w:val="ru-RU"/>
        </w:rPr>
        <w:t xml:space="preserve">2. </w:t>
      </w:r>
      <w:r w:rsidR="00D51F00" w:rsidRPr="00D51F00">
        <w:rPr>
          <w:lang w:val="ru-RU"/>
        </w:rPr>
        <w:t>Тем не менее,</w:t>
      </w:r>
      <w:r w:rsidR="00A87842">
        <w:rPr>
          <w:lang w:val="ru-RU"/>
        </w:rPr>
        <w:t xml:space="preserve"> </w:t>
      </w:r>
      <w:r w:rsidR="00D51F00" w:rsidRPr="00D51F00">
        <w:rPr>
          <w:lang w:val="ru-RU"/>
        </w:rPr>
        <w:t xml:space="preserve">в данном руководстве рассматривается вопрос взаимодействия между двумя поколениями продуктов. Для получения дополнительных сведений о развертывании </w:t>
      </w:r>
      <w:r w:rsidR="00D51F00">
        <w:t>Volume</w:t>
      </w:r>
      <w:r w:rsidR="00D51F00" w:rsidRPr="00D51F00">
        <w:rPr>
          <w:lang w:val="ru-RU"/>
        </w:rPr>
        <w:t xml:space="preserve"> </w:t>
      </w:r>
      <w:r w:rsidR="00D51F00">
        <w:t>Activation</w:t>
      </w:r>
      <w:r w:rsidR="00D51F00" w:rsidRPr="00D51F00">
        <w:rPr>
          <w:lang w:val="ru-RU"/>
        </w:rPr>
        <w:t xml:space="preserve"> для</w:t>
      </w:r>
      <w:r w:rsidR="00A87842">
        <w:rPr>
          <w:lang w:val="ru-RU"/>
        </w:rPr>
        <w:t xml:space="preserve"> </w:t>
      </w:r>
      <w:r w:rsidR="00D51F00">
        <w:t>Windows</w:t>
      </w:r>
      <w:r w:rsidR="00D51F00" w:rsidRPr="00D51F00">
        <w:rPr>
          <w:lang w:val="ru-RU"/>
        </w:rPr>
        <w:t xml:space="preserve"> </w:t>
      </w:r>
      <w:r w:rsidR="00D51F00">
        <w:t>Vista</w:t>
      </w:r>
      <w:r w:rsidR="00D51F00" w:rsidRPr="00D51F00">
        <w:rPr>
          <w:lang w:val="ru-RU"/>
        </w:rPr>
        <w:t xml:space="preserve">® и </w:t>
      </w:r>
      <w:r w:rsidR="00A87842">
        <w:rPr>
          <w:lang w:val="ru-RU"/>
        </w:rPr>
        <w:br/>
      </w:r>
      <w:r w:rsidR="00D51F00">
        <w:t>Windows</w:t>
      </w:r>
      <w:r w:rsidR="00D51F00" w:rsidRPr="00D51F00">
        <w:rPr>
          <w:lang w:val="ru-RU"/>
        </w:rPr>
        <w:t xml:space="preserve"> </w:t>
      </w:r>
      <w:r w:rsidR="00D51F00">
        <w:t>Server</w:t>
      </w:r>
      <w:r w:rsidR="00D51F00" w:rsidRPr="00D51F00">
        <w:rPr>
          <w:lang w:val="ru-RU"/>
        </w:rPr>
        <w:t xml:space="preserve"> 2008 см. </w:t>
      </w:r>
      <w:hyperlink r:id="rId13" w:history="1">
        <w:r w:rsidR="00D51F00">
          <w:rPr>
            <w:rStyle w:val="Lienhypertexte"/>
          </w:rPr>
          <w:t>http</w:t>
        </w:r>
        <w:r w:rsidR="00D51F00" w:rsidRPr="00D51F00">
          <w:rPr>
            <w:rStyle w:val="Lienhypertexte"/>
            <w:lang w:val="ru-RU"/>
          </w:rPr>
          <w:t>://</w:t>
        </w:r>
        <w:r w:rsidR="00D51F00">
          <w:rPr>
            <w:rStyle w:val="Lienhypertexte"/>
          </w:rPr>
          <w:t>go</w:t>
        </w:r>
        <w:r w:rsidR="00D51F00" w:rsidRPr="00D51F00">
          <w:rPr>
            <w:rStyle w:val="Lienhypertexte"/>
            <w:lang w:val="ru-RU"/>
          </w:rPr>
          <w:t>.</w:t>
        </w:r>
        <w:r w:rsidR="00D51F00">
          <w:rPr>
            <w:rStyle w:val="Lienhypertexte"/>
          </w:rPr>
          <w:t>microsoft</w:t>
        </w:r>
        <w:r w:rsidR="00D51F00" w:rsidRPr="00D51F00">
          <w:rPr>
            <w:rStyle w:val="Lienhypertexte"/>
            <w:lang w:val="ru-RU"/>
          </w:rPr>
          <w:t>.</w:t>
        </w:r>
        <w:r w:rsidR="00D51F00">
          <w:rPr>
            <w:rStyle w:val="Lienhypertexte"/>
          </w:rPr>
          <w:t>com</w:t>
        </w:r>
        <w:r w:rsidR="00D51F00" w:rsidRPr="00D51F00">
          <w:rPr>
            <w:rStyle w:val="Lienhypertexte"/>
            <w:lang w:val="ru-RU"/>
          </w:rPr>
          <w:t>/</w:t>
        </w:r>
        <w:r w:rsidR="00D51F00">
          <w:rPr>
            <w:rStyle w:val="Lienhypertexte"/>
          </w:rPr>
          <w:t>fwlink</w:t>
        </w:r>
        <w:r w:rsidR="00D51F00" w:rsidRPr="00D51F00">
          <w:rPr>
            <w:rStyle w:val="Lienhypertexte"/>
            <w:lang w:val="ru-RU"/>
          </w:rPr>
          <w:t>/?</w:t>
        </w:r>
        <w:r w:rsidR="00D51F00">
          <w:rPr>
            <w:rStyle w:val="Lienhypertexte"/>
          </w:rPr>
          <w:t>LinkID</w:t>
        </w:r>
        <w:r w:rsidR="00D51F00" w:rsidRPr="00D51F00">
          <w:rPr>
            <w:rStyle w:val="Lienhypertexte"/>
            <w:lang w:val="ru-RU"/>
          </w:rPr>
          <w:t>=75674</w:t>
        </w:r>
      </w:hyperlink>
      <w:r w:rsidR="00D51F00" w:rsidRPr="00D51F00">
        <w:rPr>
          <w:lang w:val="ru-RU"/>
        </w:rPr>
        <w:t>.</w:t>
      </w:r>
    </w:p>
    <w:p w:rsidR="00D51F00" w:rsidRPr="00D51F00" w:rsidRDefault="00746DD6" w:rsidP="00D51F00">
      <w:pPr>
        <w:pStyle w:val="Alert"/>
        <w:rPr>
          <w:lang w:val="ru-RU"/>
        </w:rPr>
      </w:pPr>
      <w:r>
        <w:rPr>
          <w:rStyle w:val="lev"/>
          <w:lang w:val="ru-RU"/>
        </w:rPr>
        <w:t>Примечание.  </w:t>
      </w:r>
      <w:r w:rsidR="00D51F00" w:rsidRPr="00D51F00">
        <w:rPr>
          <w:lang w:val="ru-RU"/>
        </w:rPr>
        <w:t>В данном руководстве описываются процедуры, с помощью которых запускаются сценарии и выполняются изменения в реестре. Данные права могут предоставляться избранным ИТ-разработчикам, а права изменять ключи продукта и выполнять активации могут быть предоставлены пользователям, хотя это не рекомендуется корпорацией Майкрософт.</w:t>
      </w:r>
    </w:p>
    <w:p w:rsidR="00D51F00" w:rsidRPr="00D51F00" w:rsidRDefault="00D51F00" w:rsidP="00D51F00">
      <w:pPr>
        <w:pStyle w:val="Norm"/>
        <w:rPr>
          <w:lang w:val="ru-RU"/>
        </w:rPr>
      </w:pPr>
      <w:r w:rsidRPr="00D51F00">
        <w:rPr>
          <w:lang w:val="ru-RU"/>
        </w:rPr>
        <w:t xml:space="preserve">При ошибке активации см. </w:t>
      </w:r>
      <w:hyperlink r:id="rId14" w:history="1">
        <w:r w:rsidRPr="00D51F00">
          <w:rPr>
            <w:rStyle w:val="Lienhypertexte"/>
            <w:lang w:val="ru-RU"/>
          </w:rPr>
          <w:t xml:space="preserve">Руководство по эксплуатации </w:t>
        </w:r>
        <w:r>
          <w:rPr>
            <w:rStyle w:val="Lienhypertexte"/>
          </w:rPr>
          <w:t>Volume</w:t>
        </w:r>
        <w:r w:rsidRPr="00D51F00">
          <w:rPr>
            <w:rStyle w:val="Lienhypertexte"/>
            <w:lang w:val="ru-RU"/>
          </w:rPr>
          <w:t xml:space="preserve"> </w:t>
        </w:r>
        <w:r>
          <w:rPr>
            <w:rStyle w:val="Lienhypertexte"/>
          </w:rPr>
          <w:t>Activation</w:t>
        </w:r>
      </w:hyperlink>
      <w:r w:rsidRPr="00D51F00">
        <w:rPr>
          <w:lang w:val="ru-RU"/>
        </w:rPr>
        <w:t xml:space="preserve"> для получения инструкций по устранению неполадок. В этом руководстве содержится код ошибки, а также шаги по устранению наиболее распространенных неполадок.</w:t>
      </w:r>
    </w:p>
    <w:p w:rsidR="00D51F00" w:rsidRPr="00D51F00" w:rsidRDefault="00D51F00" w:rsidP="00D51F00">
      <w:pPr>
        <w:pStyle w:val="Titre1"/>
        <w:rPr>
          <w:rFonts w:cs="Verdana"/>
          <w:bCs/>
          <w:szCs w:val="32"/>
          <w:lang w:val="ru-RU"/>
        </w:rPr>
      </w:pPr>
      <w:r w:rsidRPr="00D51F00">
        <w:rPr>
          <w:lang w:val="ru-RU"/>
        </w:rPr>
        <w:br w:type="page"/>
      </w:r>
      <w:bookmarkStart w:id="14" w:name="_Toc224392022"/>
      <w:bookmarkStart w:id="15" w:name="_Toc224402097"/>
      <w:bookmarkStart w:id="16" w:name="_Toc224402160"/>
      <w:bookmarkStart w:id="17" w:name="_Toc234207064"/>
      <w:r w:rsidRPr="00D51F00">
        <w:rPr>
          <w:rFonts w:cs="Verdana"/>
          <w:bCs/>
          <w:szCs w:val="32"/>
          <w:lang w:val="ru-RU"/>
        </w:rPr>
        <w:lastRenderedPageBreak/>
        <w:t xml:space="preserve">Активация </w:t>
      </w:r>
      <w:r>
        <w:rPr>
          <w:rFonts w:cs="Verdana"/>
          <w:bCs/>
          <w:szCs w:val="32"/>
        </w:rPr>
        <w:t>KMS</w:t>
      </w:r>
      <w:bookmarkEnd w:id="14"/>
      <w:bookmarkEnd w:id="15"/>
      <w:bookmarkEnd w:id="16"/>
      <w:bookmarkEnd w:id="17"/>
    </w:p>
    <w:p w:rsidR="00D51F00" w:rsidRPr="00D51F00" w:rsidRDefault="00D51F00" w:rsidP="00D51F00">
      <w:pPr>
        <w:pStyle w:val="Norm"/>
        <w:spacing w:before="0" w:after="0"/>
        <w:rPr>
          <w:lang w:val="ru-RU"/>
        </w:rPr>
      </w:pPr>
      <w:r w:rsidRPr="00D51F00">
        <w:rPr>
          <w:lang w:val="ru-RU"/>
        </w:rPr>
        <w:t xml:space="preserve">Активация </w:t>
      </w:r>
      <w:r>
        <w:t>KMS</w:t>
      </w:r>
      <w:r w:rsidRPr="00D51F00">
        <w:rPr>
          <w:lang w:val="ru-RU"/>
        </w:rPr>
        <w:t xml:space="preserve"> выполняется с минимальными административными действиями. Если сетевая среда имеет динамический </w:t>
      </w:r>
      <w:r>
        <w:t>DDNS</w:t>
      </w:r>
      <w:r w:rsidRPr="00D51F00">
        <w:rPr>
          <w:lang w:val="ru-RU"/>
        </w:rPr>
        <w:t xml:space="preserve"> и разрешает компьютерам автоматически публиковать службы, для развертывания узла </w:t>
      </w:r>
      <w:r>
        <w:t>KMS</w:t>
      </w:r>
      <w:r w:rsidRPr="00D51F00">
        <w:rPr>
          <w:lang w:val="ru-RU"/>
        </w:rPr>
        <w:t xml:space="preserve"> могут потребоваться незначительные усилия. Если организация имеет несколько узлов </w:t>
      </w:r>
      <w:r>
        <w:t>KMS</w:t>
      </w:r>
      <w:r w:rsidRPr="00D51F00">
        <w:rPr>
          <w:lang w:val="ru-RU"/>
        </w:rPr>
        <w:t xml:space="preserve"> или сеть не поддерживает </w:t>
      </w:r>
      <w:r>
        <w:t>DDNS</w:t>
      </w:r>
      <w:r w:rsidRPr="00D51F00">
        <w:rPr>
          <w:lang w:val="ru-RU"/>
        </w:rPr>
        <w:t>, может потребоваться выполнение дополнительных задач по настройке.</w:t>
      </w:r>
    </w:p>
    <w:p w:rsidR="00D51F00" w:rsidRPr="00D51F00" w:rsidRDefault="00D51F00" w:rsidP="00D51F00">
      <w:pPr>
        <w:pStyle w:val="Alert"/>
        <w:spacing w:before="0" w:after="0"/>
        <w:rPr>
          <w:lang w:val="ru-RU"/>
        </w:rPr>
      </w:pPr>
      <w:r w:rsidRPr="00D51F00">
        <w:rPr>
          <w:rStyle w:val="LabelEmbedded"/>
          <w:lang w:val="ru-RU"/>
        </w:rPr>
        <w:t>Предупреждение</w:t>
      </w:r>
      <w:r w:rsidR="00746DD6">
        <w:rPr>
          <w:rStyle w:val="LabelEmbedded"/>
        </w:rPr>
        <w:t>  </w:t>
      </w:r>
      <w:r w:rsidRPr="00D51F00">
        <w:rPr>
          <w:lang w:val="ru-RU"/>
        </w:rPr>
        <w:t>Для выполнения некоторых процедур, приведенных в данном разделе, требуется изменение реестра. Неправильное изменение реестра с помощью редактора реестра или другим способом может привести к неполадкам, в результате которых может потребоваться переустановка операционной системы. Корпорация Майкрософт не может гарантировать решение данных проблем. Изменение реестра выполняется ИТ-специалистами под их ответственность.</w:t>
      </w:r>
    </w:p>
    <w:p w:rsidR="00D51F00" w:rsidRPr="00D51F00" w:rsidRDefault="00D51F00" w:rsidP="00D51F00">
      <w:pPr>
        <w:pStyle w:val="Norm"/>
        <w:spacing w:before="0" w:after="0"/>
        <w:rPr>
          <w:lang w:val="ru-RU"/>
        </w:rPr>
      </w:pPr>
      <w:r w:rsidRPr="00D51F00">
        <w:rPr>
          <w:lang w:val="ru-RU"/>
        </w:rPr>
        <w:t>В основной части данного раздела описываются следующие ключевые задачи.</w:t>
      </w:r>
    </w:p>
    <w:p w:rsidR="00D51F00" w:rsidRDefault="00D51F00" w:rsidP="00D51F00">
      <w:pPr>
        <w:pStyle w:val="NumberedList1"/>
      </w:pPr>
      <w:r>
        <w:t>Настройка узлов KMS</w:t>
      </w:r>
    </w:p>
    <w:p w:rsidR="00D51F00" w:rsidRDefault="00D51F00" w:rsidP="00D51F00">
      <w:pPr>
        <w:pStyle w:val="NumberedList1"/>
      </w:pPr>
      <w:r>
        <w:t>Настройка DNS</w:t>
      </w:r>
    </w:p>
    <w:p w:rsidR="00D51F00" w:rsidRDefault="00D51F00" w:rsidP="00D51F00">
      <w:pPr>
        <w:pStyle w:val="NumberedList1"/>
      </w:pPr>
      <w:r>
        <w:t>Установка узлов KMS</w:t>
      </w:r>
    </w:p>
    <w:p w:rsidR="00D51F00" w:rsidRDefault="00D51F00" w:rsidP="00D51F00">
      <w:pPr>
        <w:pStyle w:val="NumberedList1"/>
      </w:pPr>
      <w:r>
        <w:t>Настройка клиентов KMS</w:t>
      </w:r>
    </w:p>
    <w:p w:rsidR="00D51F00" w:rsidRPr="006B4EA3" w:rsidRDefault="00D51F00" w:rsidP="00D51F00">
      <w:pPr>
        <w:pStyle w:val="Titre2"/>
      </w:pPr>
      <w:bookmarkStart w:id="18" w:name="_Toc224392031"/>
      <w:bookmarkStart w:id="19" w:name="_Toc224402106"/>
      <w:bookmarkStart w:id="20" w:name="_Toc224402169"/>
      <w:bookmarkStart w:id="21" w:name="_Toc234207065"/>
      <w:bookmarkStart w:id="22" w:name="_Toc224392023"/>
      <w:bookmarkStart w:id="23" w:name="_Toc224402098"/>
      <w:bookmarkStart w:id="24" w:name="_Toc224402161"/>
      <w:r>
        <w:t>Настройка узлов KMS</w:t>
      </w:r>
      <w:bookmarkEnd w:id="18"/>
      <w:bookmarkEnd w:id="19"/>
      <w:bookmarkEnd w:id="20"/>
      <w:bookmarkEnd w:id="21"/>
    </w:p>
    <w:p w:rsidR="00D51F00" w:rsidRPr="00D51F00" w:rsidRDefault="00D51F00" w:rsidP="00D51F00">
      <w:pPr>
        <w:pStyle w:val="Norm"/>
        <w:spacing w:before="0" w:after="0"/>
        <w:rPr>
          <w:lang w:val="ru-RU"/>
        </w:rPr>
      </w:pPr>
      <w:r>
        <w:t>Software</w:t>
      </w:r>
      <w:r w:rsidRPr="00D51F00">
        <w:rPr>
          <w:lang w:val="ru-RU"/>
        </w:rPr>
        <w:t xml:space="preserve"> </w:t>
      </w:r>
      <w:r>
        <w:t>License</w:t>
      </w:r>
      <w:r w:rsidRPr="00D51F00">
        <w:rPr>
          <w:lang w:val="ru-RU"/>
        </w:rPr>
        <w:t xml:space="preserve"> </w:t>
      </w:r>
      <w:r>
        <w:t>Manager</w:t>
      </w:r>
      <w:r w:rsidRPr="00D51F00">
        <w:rPr>
          <w:lang w:val="ru-RU"/>
        </w:rPr>
        <w:t>, иногда обозначаемый как</w:t>
      </w:r>
      <w:r>
        <w:rPr>
          <w:rStyle w:val="Accentuation"/>
        </w:rPr>
        <w:t>SL Manager</w:t>
      </w:r>
      <w:r w:rsidRPr="00D51F00">
        <w:rPr>
          <w:lang w:val="ru-RU"/>
        </w:rPr>
        <w:t xml:space="preserve"> (</w:t>
      </w:r>
      <w:r>
        <w:t>Slmgr</w:t>
      </w:r>
      <w:r w:rsidRPr="00D51F00">
        <w:rPr>
          <w:lang w:val="ru-RU"/>
        </w:rPr>
        <w:t>.</w:t>
      </w:r>
      <w:r>
        <w:t>vbs</w:t>
      </w:r>
      <w:r w:rsidRPr="00D51F00">
        <w:rPr>
          <w:lang w:val="ru-RU"/>
        </w:rPr>
        <w:t xml:space="preserve">), является сценарием, который используется для настройки и получения сведений о </w:t>
      </w:r>
      <w:r>
        <w:t>Volume</w:t>
      </w:r>
      <w:r w:rsidRPr="00D51F00">
        <w:rPr>
          <w:lang w:val="ru-RU"/>
        </w:rPr>
        <w:t xml:space="preserve"> </w:t>
      </w:r>
      <w:r>
        <w:t>Activation</w:t>
      </w:r>
      <w:r w:rsidRPr="00D51F00">
        <w:rPr>
          <w:lang w:val="ru-RU"/>
        </w:rPr>
        <w:t xml:space="preserve">. Данный сценарий может быть запущен локально на конечном компьютере или удаленно с другого компьютера, но он должен быть запущен из командной строки с повышенными правами. При запуске сценария </w:t>
      </w:r>
      <w:r>
        <w:t>Slmgr</w:t>
      </w:r>
      <w:r w:rsidRPr="00D51F00">
        <w:rPr>
          <w:lang w:val="ru-RU"/>
        </w:rPr>
        <w:t>.</w:t>
      </w:r>
      <w:r>
        <w:t>vbs</w:t>
      </w:r>
      <w:r w:rsidRPr="00D51F00">
        <w:rPr>
          <w:lang w:val="ru-RU"/>
        </w:rPr>
        <w:t xml:space="preserve"> стандартным пользователем некоторые данные лицензии могут быть неверными или отсутствовать, а выполнение многих действий запрещено.</w:t>
      </w:r>
    </w:p>
    <w:p w:rsidR="00D51F00" w:rsidRPr="00D51F00" w:rsidRDefault="00D51F00" w:rsidP="00D51F00">
      <w:pPr>
        <w:pStyle w:val="Norm"/>
        <w:spacing w:before="0" w:after="0"/>
        <w:rPr>
          <w:lang w:val="ru-RU"/>
        </w:rPr>
      </w:pPr>
      <w:proofErr w:type="gramStart"/>
      <w:r>
        <w:t>Slmgr</w:t>
      </w:r>
      <w:r w:rsidRPr="00D51F00">
        <w:rPr>
          <w:lang w:val="ru-RU"/>
        </w:rPr>
        <w:t>.</w:t>
      </w:r>
      <w:r>
        <w:t>vbs</w:t>
      </w:r>
      <w:r w:rsidRPr="00D51F00">
        <w:rPr>
          <w:lang w:val="ru-RU"/>
        </w:rPr>
        <w:t xml:space="preserve"> может использовать </w:t>
      </w:r>
      <w:r>
        <w:t>Wscript</w:t>
      </w:r>
      <w:r w:rsidRPr="00D51F00">
        <w:rPr>
          <w:lang w:val="ru-RU"/>
        </w:rPr>
        <w:t>.</w:t>
      </w:r>
      <w:r>
        <w:t>exe</w:t>
      </w:r>
      <w:r w:rsidRPr="00D51F00">
        <w:rPr>
          <w:lang w:val="ru-RU"/>
        </w:rPr>
        <w:t xml:space="preserve"> или </w:t>
      </w:r>
      <w:r>
        <w:t>Cscript</w:t>
      </w:r>
      <w:r w:rsidRPr="00D51F00">
        <w:rPr>
          <w:lang w:val="ru-RU"/>
        </w:rPr>
        <w:t>.</w:t>
      </w:r>
      <w:r>
        <w:t>exe</w:t>
      </w:r>
      <w:r w:rsidRPr="00D51F00">
        <w:rPr>
          <w:lang w:val="ru-RU"/>
        </w:rPr>
        <w:t>, а администраторы могут указать, какой обработчик сценариев необходимо использовать.</w:t>
      </w:r>
      <w:proofErr w:type="gramEnd"/>
      <w:r w:rsidRPr="00D51F00">
        <w:rPr>
          <w:lang w:val="ru-RU"/>
        </w:rPr>
        <w:t xml:space="preserve"> Если обработчик сценариев не указан, </w:t>
      </w:r>
      <w:r>
        <w:t>Slmgr</w:t>
      </w:r>
      <w:r w:rsidRPr="00D51F00">
        <w:rPr>
          <w:lang w:val="ru-RU"/>
        </w:rPr>
        <w:t>.</w:t>
      </w:r>
      <w:r>
        <w:t>vbs</w:t>
      </w:r>
      <w:r w:rsidRPr="00D51F00">
        <w:rPr>
          <w:lang w:val="ru-RU"/>
        </w:rPr>
        <w:t xml:space="preserve"> запускается с помощью обработчика сценариев по умолчанию </w:t>
      </w:r>
      <w:r>
        <w:t>wscript</w:t>
      </w:r>
      <w:r w:rsidRPr="00D51F00">
        <w:rPr>
          <w:lang w:val="ru-RU"/>
        </w:rPr>
        <w:t>.</w:t>
      </w:r>
      <w:r>
        <w:t>exe</w:t>
      </w:r>
      <w:r w:rsidRPr="00D51F00">
        <w:rPr>
          <w:lang w:val="ru-RU"/>
        </w:rPr>
        <w:t>.</w:t>
      </w:r>
    </w:p>
    <w:p w:rsidR="00D51F00" w:rsidRPr="00D51F00" w:rsidRDefault="00746DD6" w:rsidP="00D51F00">
      <w:pPr>
        <w:pStyle w:val="Alert"/>
        <w:rPr>
          <w:lang w:val="ru-RU"/>
        </w:rPr>
      </w:pPr>
      <w:r>
        <w:rPr>
          <w:rStyle w:val="lev"/>
          <w:lang w:val="ru-RU"/>
        </w:rPr>
        <w:t>Примечание.  </w:t>
      </w:r>
      <w:proofErr w:type="gramStart"/>
      <w:r w:rsidR="00D51F00">
        <w:t>KMS</w:t>
      </w:r>
      <w:r w:rsidR="00D51F00" w:rsidRPr="00D51F00">
        <w:rPr>
          <w:lang w:val="ru-RU"/>
        </w:rPr>
        <w:t xml:space="preserve"> требует исключения брандмауэра на узле </w:t>
      </w:r>
      <w:r w:rsidR="00D51F00">
        <w:t>KMS</w:t>
      </w:r>
      <w:r w:rsidR="00D51F00" w:rsidRPr="00D51F00">
        <w:rPr>
          <w:lang w:val="ru-RU"/>
        </w:rPr>
        <w:t>.</w:t>
      </w:r>
      <w:proofErr w:type="gramEnd"/>
      <w:r w:rsidR="00D51F00" w:rsidRPr="00D51F00">
        <w:rPr>
          <w:lang w:val="ru-RU"/>
        </w:rPr>
        <w:t xml:space="preserve"> Если используется порт </w:t>
      </w:r>
      <w:r w:rsidR="00D51F00">
        <w:t>TCP</w:t>
      </w:r>
      <w:r w:rsidR="00D51F00" w:rsidRPr="00D51F00">
        <w:rPr>
          <w:lang w:val="ru-RU"/>
        </w:rPr>
        <w:t xml:space="preserve"> по умолчанию, включите исключение трафика </w:t>
      </w:r>
      <w:r w:rsidR="00D51F00">
        <w:t>KMS</w:t>
      </w:r>
      <w:r w:rsidR="00D51F00" w:rsidRPr="00D51F00">
        <w:rPr>
          <w:lang w:val="ru-RU"/>
        </w:rPr>
        <w:t xml:space="preserve"> в брандмауэре </w:t>
      </w:r>
      <w:r w:rsidR="00D51F00">
        <w:t>Windows</w:t>
      </w:r>
      <w:r w:rsidR="00D51F00" w:rsidRPr="00D51F00">
        <w:rPr>
          <w:lang w:val="ru-RU"/>
        </w:rPr>
        <w:t xml:space="preserve">. При использовании другого брандмауэра откройте порт </w:t>
      </w:r>
      <w:r w:rsidR="00D51F00">
        <w:t>TCP</w:t>
      </w:r>
      <w:r w:rsidR="00D51F00" w:rsidRPr="00D51F00">
        <w:rPr>
          <w:lang w:val="ru-RU"/>
        </w:rPr>
        <w:t xml:space="preserve"> 1688. При использовании порта, который не является портом по умолчанию, откройте пользовательский порт </w:t>
      </w:r>
      <w:r w:rsidR="00D51F00">
        <w:t>TCP</w:t>
      </w:r>
      <w:r w:rsidR="00D51F00" w:rsidRPr="00D51F00">
        <w:rPr>
          <w:lang w:val="ru-RU"/>
        </w:rPr>
        <w:t xml:space="preserve"> в брандмауэре.</w:t>
      </w:r>
    </w:p>
    <w:p w:rsidR="00D51F00" w:rsidRPr="00D51F00" w:rsidRDefault="00D51F00" w:rsidP="00D51F00">
      <w:pPr>
        <w:pStyle w:val="Norm"/>
        <w:spacing w:before="0" w:after="0"/>
        <w:rPr>
          <w:lang w:val="ru-RU"/>
        </w:rPr>
      </w:pPr>
      <w:r w:rsidRPr="00D51F00">
        <w:rPr>
          <w:lang w:val="ru-RU"/>
        </w:rPr>
        <w:lastRenderedPageBreak/>
        <w:t>Служба лицензирования ПО должна быть перезапущена, чтобы изменения вступили в силу. Чтобы запустить</w:t>
      </w:r>
      <w:r w:rsidRPr="00D51F00">
        <w:rPr>
          <w:rStyle w:val="LanguageKeyword"/>
          <w:rFonts w:cs="Verdana"/>
          <w:lang w:val="ru-RU"/>
        </w:rPr>
        <w:t xml:space="preserve"> </w:t>
      </w:r>
      <w:r w:rsidRPr="00D51F00">
        <w:rPr>
          <w:lang w:val="ru-RU"/>
        </w:rPr>
        <w:t>Службу лицензирования ПО, используйте оснастку Службы на консоли управления (</w:t>
      </w:r>
      <w:r>
        <w:t>MMC</w:t>
      </w:r>
      <w:r w:rsidRPr="00D51F00">
        <w:rPr>
          <w:lang w:val="ru-RU"/>
        </w:rPr>
        <w:t>) или запустите следующие команду из командной строки с повышенными правами:</w:t>
      </w:r>
    </w:p>
    <w:p w:rsidR="00D51F00" w:rsidRPr="006B4EA3" w:rsidRDefault="00D51F00" w:rsidP="00D51F00">
      <w:pPr>
        <w:pStyle w:val="Code"/>
        <w:spacing w:after="0"/>
      </w:pPr>
      <w:r>
        <w:t>net stop sppsvc &amp;&amp; net start sppsvc</w:t>
      </w:r>
      <w:r>
        <w:br/>
      </w:r>
    </w:p>
    <w:p w:rsidR="00D51F00" w:rsidRPr="00D51F00" w:rsidRDefault="00D51F00" w:rsidP="00D51F00">
      <w:pPr>
        <w:pStyle w:val="Norm"/>
        <w:spacing w:before="0" w:after="0"/>
        <w:rPr>
          <w:lang w:val="ru-RU"/>
        </w:rPr>
      </w:pPr>
      <w:r w:rsidRPr="00D51F00">
        <w:rPr>
          <w:lang w:val="ru-RU"/>
        </w:rPr>
        <w:t xml:space="preserve">Для </w:t>
      </w:r>
      <w:r>
        <w:t>Slmgr</w:t>
      </w:r>
      <w:r w:rsidRPr="00D51F00">
        <w:rPr>
          <w:lang w:val="ru-RU"/>
        </w:rPr>
        <w:t>.</w:t>
      </w:r>
      <w:r>
        <w:t>vbs</w:t>
      </w:r>
      <w:r w:rsidRPr="00D51F00">
        <w:rPr>
          <w:lang w:val="ru-RU"/>
        </w:rPr>
        <w:t xml:space="preserve"> необходим по меньшей мере один параметр. Если сценарий запускается без параметров, отобразится справочная информация. В таблице</w:t>
      </w:r>
      <w:r w:rsidR="005A3956">
        <w:rPr>
          <w:lang w:val="ru-RU"/>
        </w:rPr>
        <w:t> </w:t>
      </w:r>
      <w:r w:rsidRPr="00D51F00">
        <w:rPr>
          <w:lang w:val="ru-RU"/>
        </w:rPr>
        <w:t xml:space="preserve">1 приведены параметры командной строки </w:t>
      </w:r>
      <w:r>
        <w:t>Slmgr</w:t>
      </w:r>
      <w:r w:rsidRPr="00D51F00">
        <w:rPr>
          <w:lang w:val="ru-RU"/>
        </w:rPr>
        <w:t>.</w:t>
      </w:r>
      <w:r>
        <w:t>vbs</w:t>
      </w:r>
      <w:r w:rsidRPr="00D51F00">
        <w:rPr>
          <w:lang w:val="ru-RU"/>
        </w:rPr>
        <w:t xml:space="preserve"> наряду с описанием каждого параметра. Большинство параметров в таблице 1 используются для настройки узла </w:t>
      </w:r>
      <w:r>
        <w:t>KMS</w:t>
      </w:r>
      <w:r w:rsidRPr="00D51F00">
        <w:rPr>
          <w:lang w:val="ru-RU"/>
        </w:rPr>
        <w:t xml:space="preserve">. Тем не менее, параметры </w:t>
      </w:r>
      <w:r w:rsidRPr="00D51F00">
        <w:rPr>
          <w:rStyle w:val="Accentuation"/>
          <w:lang w:val="ru-RU"/>
        </w:rPr>
        <w:t>/</w:t>
      </w:r>
      <w:r>
        <w:rPr>
          <w:rStyle w:val="Accentuation"/>
        </w:rPr>
        <w:t>sai</w:t>
      </w:r>
      <w:r w:rsidRPr="00D51F00">
        <w:rPr>
          <w:lang w:val="ru-RU"/>
        </w:rPr>
        <w:t xml:space="preserve"> и </w:t>
      </w:r>
      <w:r w:rsidRPr="00D51F00">
        <w:rPr>
          <w:rStyle w:val="Accentuation"/>
          <w:lang w:val="ru-RU"/>
        </w:rPr>
        <w:t>/</w:t>
      </w:r>
      <w:r>
        <w:rPr>
          <w:rStyle w:val="Accentuation"/>
        </w:rPr>
        <w:t>sri</w:t>
      </w:r>
      <w:r w:rsidRPr="00D51F00">
        <w:rPr>
          <w:lang w:val="ru-RU"/>
        </w:rPr>
        <w:t xml:space="preserve"> передаются клиентам </w:t>
      </w:r>
      <w:r>
        <w:t>KMS</w:t>
      </w:r>
      <w:r w:rsidRPr="00D51F00">
        <w:rPr>
          <w:lang w:val="ru-RU"/>
        </w:rPr>
        <w:t xml:space="preserve"> после установления связи с узлом. Общий синтаксис </w:t>
      </w:r>
      <w:r>
        <w:t>Slmgr</w:t>
      </w:r>
      <w:r w:rsidRPr="00D51F00">
        <w:rPr>
          <w:lang w:val="ru-RU"/>
        </w:rPr>
        <w:t>.</w:t>
      </w:r>
      <w:r>
        <w:t>vbs</w:t>
      </w:r>
      <w:r w:rsidRPr="00D51F00">
        <w:rPr>
          <w:lang w:val="ru-RU"/>
        </w:rPr>
        <w:t xml:space="preserve"> является следующим:</w:t>
      </w:r>
    </w:p>
    <w:p w:rsidR="00D51F00" w:rsidRPr="00D51F00" w:rsidRDefault="00D51F00" w:rsidP="00D51F00">
      <w:pPr>
        <w:pStyle w:val="Code"/>
        <w:spacing w:after="0"/>
        <w:rPr>
          <w:sz w:val="16"/>
          <w:szCs w:val="16"/>
          <w:lang w:val="ru-RU"/>
        </w:rPr>
      </w:pPr>
      <w:r>
        <w:t>slmgr</w:t>
      </w:r>
      <w:r w:rsidRPr="00D51F00">
        <w:rPr>
          <w:lang w:val="ru-RU"/>
        </w:rPr>
        <w:t>.</w:t>
      </w:r>
      <w:r>
        <w:t>vbs</w:t>
      </w:r>
      <w:r w:rsidRPr="00D51F00">
        <w:rPr>
          <w:lang w:val="ru-RU"/>
        </w:rPr>
        <w:t xml:space="preserve"> /</w:t>
      </w:r>
      <w:r>
        <w:t>parameter</w:t>
      </w:r>
      <w:r w:rsidRPr="00D51F00">
        <w:rPr>
          <w:lang w:val="ru-RU"/>
        </w:rPr>
        <w:br/>
      </w:r>
    </w:p>
    <w:p w:rsidR="00D51F00" w:rsidRPr="00D51F00" w:rsidRDefault="00D51F00" w:rsidP="00D51F00">
      <w:pPr>
        <w:pStyle w:val="Label"/>
        <w:spacing w:before="0" w:after="0"/>
        <w:rPr>
          <w:lang w:val="ru-RU"/>
        </w:rPr>
      </w:pPr>
      <w:r w:rsidRPr="00D51F00">
        <w:rPr>
          <w:lang w:val="ru-RU"/>
        </w:rPr>
        <w:t>Таблица 1</w:t>
      </w:r>
      <w:r w:rsidR="00746DD6">
        <w:t>  </w:t>
      </w:r>
      <w:r w:rsidRPr="00D51F00">
        <w:rPr>
          <w:lang w:val="ru-RU"/>
        </w:rPr>
        <w:t xml:space="preserve">параметры </w:t>
      </w:r>
      <w:r>
        <w:t>Slmgr</w:t>
      </w:r>
      <w:r w:rsidRPr="00D51F00">
        <w:rPr>
          <w:lang w:val="ru-RU"/>
        </w:rPr>
        <w:t>.</w:t>
      </w:r>
      <w:r>
        <w:t>vbs</w:t>
      </w:r>
    </w:p>
    <w:p w:rsidR="00D51F00" w:rsidRPr="00D51F00" w:rsidRDefault="00D51F00" w:rsidP="00D51F00">
      <w:pPr>
        <w:spacing w:before="0" w:after="0"/>
        <w:rPr>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8"/>
        <w:gridCol w:w="6498"/>
      </w:tblGrid>
      <w:tr w:rsidR="00D51F00" w:rsidRPr="006B4EA3" w:rsidTr="00D51F00">
        <w:trPr>
          <w:tblHeader/>
        </w:trPr>
        <w:tc>
          <w:tcPr>
            <w:tcW w:w="3078" w:type="dxa"/>
            <w:shd w:val="clear" w:color="auto" w:fill="D9D9D9"/>
          </w:tcPr>
          <w:p w:rsidR="00D51F00" w:rsidRPr="006B4EA3" w:rsidRDefault="00D51F00" w:rsidP="00D51F00">
            <w:pPr>
              <w:pStyle w:val="Label"/>
            </w:pPr>
            <w:r>
              <w:t>Параметр</w:t>
            </w:r>
          </w:p>
        </w:tc>
        <w:tc>
          <w:tcPr>
            <w:tcW w:w="6498" w:type="dxa"/>
            <w:shd w:val="clear" w:color="auto" w:fill="D9D9D9"/>
          </w:tcPr>
          <w:p w:rsidR="00D51F00" w:rsidRPr="006B4EA3" w:rsidRDefault="00D51F00" w:rsidP="00D51F00">
            <w:pPr>
              <w:pStyle w:val="Label"/>
            </w:pPr>
            <w:r>
              <w:t>Описание</w:t>
            </w:r>
          </w:p>
        </w:tc>
      </w:tr>
      <w:tr w:rsidR="00D51F00" w:rsidRPr="006B4EA3" w:rsidTr="00D51F00">
        <w:tc>
          <w:tcPr>
            <w:tcW w:w="3078" w:type="dxa"/>
          </w:tcPr>
          <w:p w:rsidR="00D51F00" w:rsidRPr="00DB4AA6" w:rsidRDefault="00D51F00" w:rsidP="00D51F00">
            <w:pPr>
              <w:rPr>
                <w:rStyle w:val="Accentuation"/>
                <w:rFonts w:cs="Verdana"/>
                <w:i w:val="0"/>
                <w:iCs w:val="0"/>
              </w:rPr>
            </w:pPr>
            <w:r>
              <w:rPr>
                <w:rStyle w:val="Accentuation"/>
              </w:rPr>
              <w:t>/sprt PortNumber</w:t>
            </w:r>
          </w:p>
        </w:tc>
        <w:tc>
          <w:tcPr>
            <w:tcW w:w="6498" w:type="dxa"/>
          </w:tcPr>
          <w:p w:rsidR="00D51F00" w:rsidRPr="006B4EA3" w:rsidRDefault="00D51F00" w:rsidP="00D51F00">
            <w:r w:rsidRPr="00D51F00">
              <w:rPr>
                <w:lang w:val="ru-RU"/>
              </w:rPr>
              <w:t xml:space="preserve">Определяет порт коммуникаций </w:t>
            </w:r>
            <w:r>
              <w:t>TCP</w:t>
            </w:r>
            <w:r w:rsidRPr="00D51F00">
              <w:rPr>
                <w:lang w:val="ru-RU"/>
              </w:rPr>
              <w:t xml:space="preserve"> на узле </w:t>
            </w:r>
            <w:r>
              <w:t>KMS</w:t>
            </w:r>
            <w:r w:rsidRPr="00D51F00">
              <w:rPr>
                <w:lang w:val="ru-RU"/>
              </w:rPr>
              <w:t xml:space="preserve">. Замените </w:t>
            </w:r>
            <w:r>
              <w:rPr>
                <w:rStyle w:val="Accentuation"/>
              </w:rPr>
              <w:t>PortNumber</w:t>
            </w:r>
            <w:r w:rsidRPr="00D51F00">
              <w:rPr>
                <w:lang w:val="ru-RU"/>
              </w:rPr>
              <w:t xml:space="preserve"> номером используемого порта </w:t>
            </w:r>
            <w:r>
              <w:t>TCP</w:t>
            </w:r>
            <w:r w:rsidRPr="00D51F00">
              <w:rPr>
                <w:lang w:val="ru-RU"/>
              </w:rPr>
              <w:t xml:space="preserve">. </w:t>
            </w:r>
            <w:r>
              <w:t xml:space="preserve">Параметр по умолчанию равен </w:t>
            </w:r>
            <w:r>
              <w:rPr>
                <w:rStyle w:val="lev"/>
              </w:rPr>
              <w:t>1688</w:t>
            </w:r>
            <w:r>
              <w:t>.</w:t>
            </w:r>
          </w:p>
        </w:tc>
      </w:tr>
      <w:tr w:rsidR="00D51F00" w:rsidRPr="00597094" w:rsidTr="00D51F00">
        <w:tc>
          <w:tcPr>
            <w:tcW w:w="3078" w:type="dxa"/>
          </w:tcPr>
          <w:p w:rsidR="00D51F00" w:rsidRPr="00DB4AA6" w:rsidRDefault="00D51F00" w:rsidP="00D51F00">
            <w:pPr>
              <w:rPr>
                <w:rStyle w:val="Accentuation"/>
              </w:rPr>
            </w:pPr>
            <w:r>
              <w:rPr>
                <w:rStyle w:val="Accentuation"/>
              </w:rPr>
              <w:t>/cdns</w:t>
            </w:r>
          </w:p>
        </w:tc>
        <w:tc>
          <w:tcPr>
            <w:tcW w:w="6498" w:type="dxa"/>
          </w:tcPr>
          <w:p w:rsidR="00D51F00" w:rsidRPr="00D51F00" w:rsidRDefault="00D51F00" w:rsidP="00D51F00">
            <w:pPr>
              <w:rPr>
                <w:lang w:val="ru-RU"/>
              </w:rPr>
            </w:pPr>
            <w:r w:rsidRPr="00D51F00">
              <w:rPr>
                <w:lang w:val="ru-RU"/>
              </w:rPr>
              <w:t xml:space="preserve">Отключает автоматическую публикацию </w:t>
            </w:r>
            <w:r>
              <w:t>DNS</w:t>
            </w:r>
            <w:r w:rsidRPr="00D51F00">
              <w:rPr>
                <w:lang w:val="ru-RU"/>
              </w:rPr>
              <w:t xml:space="preserve"> узлом </w:t>
            </w:r>
            <w:r>
              <w:t>KMS</w:t>
            </w:r>
            <w:r w:rsidRPr="00D51F00">
              <w:rPr>
                <w:lang w:val="ru-RU"/>
              </w:rPr>
              <w:t>.</w:t>
            </w:r>
          </w:p>
        </w:tc>
      </w:tr>
      <w:tr w:rsidR="00D51F00" w:rsidRPr="00597094" w:rsidTr="00D51F00">
        <w:tc>
          <w:tcPr>
            <w:tcW w:w="3078" w:type="dxa"/>
          </w:tcPr>
          <w:p w:rsidR="00D51F00" w:rsidRPr="00DB4AA6" w:rsidRDefault="00D51F00" w:rsidP="00D51F00">
            <w:pPr>
              <w:rPr>
                <w:rStyle w:val="Accentuation"/>
              </w:rPr>
            </w:pPr>
            <w:r>
              <w:rPr>
                <w:rStyle w:val="Accentuation"/>
              </w:rPr>
              <w:t>/sdns</w:t>
            </w:r>
          </w:p>
        </w:tc>
        <w:tc>
          <w:tcPr>
            <w:tcW w:w="6498" w:type="dxa"/>
          </w:tcPr>
          <w:p w:rsidR="00D51F00" w:rsidRPr="00D51F00" w:rsidRDefault="00D51F00" w:rsidP="00D51F00">
            <w:pPr>
              <w:rPr>
                <w:lang w:val="ru-RU"/>
              </w:rPr>
            </w:pPr>
            <w:r w:rsidRPr="00D51F00">
              <w:rPr>
                <w:lang w:val="ru-RU"/>
              </w:rPr>
              <w:t xml:space="preserve">Включает автоматическую публикацию </w:t>
            </w:r>
            <w:r>
              <w:t>DNS</w:t>
            </w:r>
            <w:r w:rsidRPr="00D51F00">
              <w:rPr>
                <w:lang w:val="ru-RU"/>
              </w:rPr>
              <w:t xml:space="preserve"> узлом </w:t>
            </w:r>
            <w:r>
              <w:t>KMS</w:t>
            </w:r>
            <w:r w:rsidRPr="00D51F00">
              <w:rPr>
                <w:lang w:val="ru-RU"/>
              </w:rPr>
              <w:t>.</w:t>
            </w:r>
          </w:p>
        </w:tc>
      </w:tr>
      <w:tr w:rsidR="00D51F00" w:rsidRPr="00597094" w:rsidTr="00D51F00">
        <w:tc>
          <w:tcPr>
            <w:tcW w:w="3078" w:type="dxa"/>
          </w:tcPr>
          <w:p w:rsidR="00D51F00" w:rsidRPr="00DB4AA6" w:rsidRDefault="00D51F00" w:rsidP="00D51F00">
            <w:pPr>
              <w:rPr>
                <w:rStyle w:val="Accentuation"/>
              </w:rPr>
            </w:pPr>
            <w:r>
              <w:rPr>
                <w:rStyle w:val="Accentuation"/>
              </w:rPr>
              <w:t>/cpri</w:t>
            </w:r>
          </w:p>
        </w:tc>
        <w:tc>
          <w:tcPr>
            <w:tcW w:w="6498" w:type="dxa"/>
          </w:tcPr>
          <w:p w:rsidR="00D51F00" w:rsidRPr="00D51F00" w:rsidRDefault="00D51F00" w:rsidP="00D51F00">
            <w:pPr>
              <w:rPr>
                <w:lang w:val="ru-RU"/>
              </w:rPr>
            </w:pPr>
            <w:r w:rsidRPr="00D51F00">
              <w:rPr>
                <w:lang w:val="ru-RU"/>
              </w:rPr>
              <w:t xml:space="preserve">Снижает приоритет процессов узла </w:t>
            </w:r>
            <w:r>
              <w:t>KMS</w:t>
            </w:r>
            <w:r w:rsidRPr="00D51F00">
              <w:rPr>
                <w:lang w:val="ru-RU"/>
              </w:rPr>
              <w:t>.</w:t>
            </w:r>
          </w:p>
        </w:tc>
      </w:tr>
      <w:tr w:rsidR="00D51F00" w:rsidRPr="00597094" w:rsidTr="00D51F00">
        <w:tc>
          <w:tcPr>
            <w:tcW w:w="3078" w:type="dxa"/>
          </w:tcPr>
          <w:p w:rsidR="00D51F00" w:rsidRPr="00DB4AA6" w:rsidRDefault="00D51F00" w:rsidP="00D51F00">
            <w:pPr>
              <w:rPr>
                <w:rStyle w:val="Accentuation"/>
              </w:rPr>
            </w:pPr>
            <w:r>
              <w:rPr>
                <w:rStyle w:val="Accentuation"/>
              </w:rPr>
              <w:t>/spri</w:t>
            </w:r>
          </w:p>
        </w:tc>
        <w:tc>
          <w:tcPr>
            <w:tcW w:w="6498" w:type="dxa"/>
          </w:tcPr>
          <w:p w:rsidR="00D51F00" w:rsidRPr="00D51F00" w:rsidRDefault="00D51F00" w:rsidP="00D51F00">
            <w:pPr>
              <w:rPr>
                <w:lang w:val="ru-RU"/>
              </w:rPr>
            </w:pPr>
            <w:r w:rsidRPr="00D51F00">
              <w:rPr>
                <w:lang w:val="ru-RU"/>
              </w:rPr>
              <w:t xml:space="preserve">Устанавливает приоритет процессов узла </w:t>
            </w:r>
            <w:r>
              <w:t>KMS</w:t>
            </w:r>
            <w:r w:rsidRPr="00D51F00">
              <w:rPr>
                <w:lang w:val="ru-RU"/>
              </w:rPr>
              <w:t xml:space="preserve"> на уровень </w:t>
            </w:r>
            <w:r w:rsidRPr="00D51F00">
              <w:rPr>
                <w:rStyle w:val="lev"/>
                <w:lang w:val="ru-RU"/>
              </w:rPr>
              <w:t>Обычный</w:t>
            </w:r>
            <w:r w:rsidRPr="00D51F00">
              <w:rPr>
                <w:lang w:val="ru-RU"/>
              </w:rPr>
              <w:t>.</w:t>
            </w:r>
          </w:p>
        </w:tc>
      </w:tr>
      <w:tr w:rsidR="00D51F00" w:rsidRPr="006B4EA3" w:rsidTr="00D51F00">
        <w:tc>
          <w:tcPr>
            <w:tcW w:w="3078" w:type="dxa"/>
          </w:tcPr>
          <w:p w:rsidR="00D51F00" w:rsidRPr="00DB4AA6" w:rsidRDefault="00D51F00" w:rsidP="00D51F00">
            <w:pPr>
              <w:rPr>
                <w:rStyle w:val="Accentuation"/>
              </w:rPr>
            </w:pPr>
            <w:r>
              <w:rPr>
                <w:rStyle w:val="Accentuation"/>
              </w:rPr>
              <w:t>/sai ActivationInterval</w:t>
            </w:r>
          </w:p>
        </w:tc>
        <w:tc>
          <w:tcPr>
            <w:tcW w:w="6498" w:type="dxa"/>
          </w:tcPr>
          <w:p w:rsidR="00D51F00" w:rsidRPr="006B4EA3" w:rsidRDefault="00D51F00" w:rsidP="00D51F00">
            <w:r w:rsidRPr="00D51F00">
              <w:rPr>
                <w:lang w:val="ru-RU"/>
              </w:rPr>
              <w:t xml:space="preserve">Изменяет частоту попыток клиента </w:t>
            </w:r>
            <w:r>
              <w:t>KMS</w:t>
            </w:r>
            <w:r w:rsidRPr="00D51F00">
              <w:rPr>
                <w:lang w:val="ru-RU"/>
              </w:rPr>
              <w:t xml:space="preserve"> выполнить активацию при невозможности найти узел </w:t>
            </w:r>
            <w:r>
              <w:t>KMS</w:t>
            </w:r>
            <w:r w:rsidRPr="00D51F00">
              <w:rPr>
                <w:lang w:val="ru-RU"/>
              </w:rPr>
              <w:t xml:space="preserve">. </w:t>
            </w:r>
            <w:r>
              <w:t xml:space="preserve">Замените </w:t>
            </w:r>
            <w:r>
              <w:rPr>
                <w:rStyle w:val="Accentuation"/>
              </w:rPr>
              <w:t>ActivationInterval</w:t>
            </w:r>
            <w:r>
              <w:t xml:space="preserve"> количеством минут. Параметр по умолчанию равен </w:t>
            </w:r>
            <w:r>
              <w:rPr>
                <w:rStyle w:val="lev"/>
              </w:rPr>
              <w:t>120</w:t>
            </w:r>
            <w:r>
              <w:t>.</w:t>
            </w:r>
          </w:p>
        </w:tc>
      </w:tr>
      <w:tr w:rsidR="00D51F00" w:rsidRPr="00F465A2" w:rsidTr="00D51F00">
        <w:tc>
          <w:tcPr>
            <w:tcW w:w="3078" w:type="dxa"/>
          </w:tcPr>
          <w:p w:rsidR="00D51F00" w:rsidRPr="00FA048F" w:rsidRDefault="00D51F00" w:rsidP="00D51F00">
            <w:pPr>
              <w:rPr>
                <w:rStyle w:val="Accentuation"/>
              </w:rPr>
            </w:pPr>
            <w:r>
              <w:rPr>
                <w:rStyle w:val="Accentuation"/>
              </w:rPr>
              <w:t>/sri RenewalInterval</w:t>
            </w:r>
          </w:p>
        </w:tc>
        <w:tc>
          <w:tcPr>
            <w:tcW w:w="6498" w:type="dxa"/>
          </w:tcPr>
          <w:p w:rsidR="00D51F00" w:rsidRPr="00D51F00" w:rsidRDefault="00D51F00" w:rsidP="00D51F00">
            <w:pPr>
              <w:rPr>
                <w:lang w:val="ru-RU"/>
              </w:rPr>
            </w:pPr>
            <w:r w:rsidRPr="00D51F00">
              <w:rPr>
                <w:lang w:val="ru-RU"/>
              </w:rPr>
              <w:t xml:space="preserve">Изменяет частоту попыток клиента </w:t>
            </w:r>
            <w:r>
              <w:t>KMS</w:t>
            </w:r>
            <w:r w:rsidRPr="00D51F00">
              <w:rPr>
                <w:lang w:val="ru-RU"/>
              </w:rPr>
              <w:t xml:space="preserve"> обновить активацию путем установления связи с узлом </w:t>
            </w:r>
            <w:r>
              <w:t>KMS</w:t>
            </w:r>
            <w:r w:rsidRPr="00D51F00">
              <w:rPr>
                <w:lang w:val="ru-RU"/>
              </w:rPr>
              <w:t xml:space="preserve">. Замените </w:t>
            </w:r>
            <w:r>
              <w:rPr>
                <w:rStyle w:val="Accentuation"/>
              </w:rPr>
              <w:t>RenewalInterval</w:t>
            </w:r>
            <w:r w:rsidRPr="00D51F00">
              <w:rPr>
                <w:lang w:val="ru-RU"/>
              </w:rPr>
              <w:t xml:space="preserve"> количеством минут. Параметр по умолчанию равен </w:t>
            </w:r>
            <w:r w:rsidRPr="00D51F00">
              <w:rPr>
                <w:rStyle w:val="lev"/>
                <w:lang w:val="ru-RU"/>
              </w:rPr>
              <w:t>10080</w:t>
            </w:r>
            <w:r w:rsidRPr="00D51F00">
              <w:rPr>
                <w:lang w:val="ru-RU"/>
              </w:rPr>
              <w:t xml:space="preserve"> (7</w:t>
            </w:r>
            <w:r>
              <w:t> </w:t>
            </w:r>
            <w:r w:rsidRPr="00D51F00">
              <w:rPr>
                <w:lang w:val="ru-RU"/>
              </w:rPr>
              <w:t xml:space="preserve">дней). Данный параметр переопределяет параметры локального клиента </w:t>
            </w:r>
            <w:r>
              <w:t>KMS</w:t>
            </w:r>
            <w:r w:rsidRPr="00D51F00">
              <w:rPr>
                <w:lang w:val="ru-RU"/>
              </w:rPr>
              <w:t>.</w:t>
            </w:r>
          </w:p>
        </w:tc>
      </w:tr>
      <w:tr w:rsidR="00D51F00" w:rsidRPr="00597094" w:rsidTr="00D51F00">
        <w:tc>
          <w:tcPr>
            <w:tcW w:w="3078" w:type="dxa"/>
          </w:tcPr>
          <w:p w:rsidR="00D51F00" w:rsidRPr="00FA048F" w:rsidRDefault="00D51F00" w:rsidP="00D51F00">
            <w:pPr>
              <w:rPr>
                <w:rStyle w:val="Accentuation"/>
              </w:rPr>
            </w:pPr>
            <w:r>
              <w:rPr>
                <w:rStyle w:val="Accentuation"/>
              </w:rPr>
              <w:t>/dli</w:t>
            </w:r>
          </w:p>
        </w:tc>
        <w:tc>
          <w:tcPr>
            <w:tcW w:w="6498" w:type="dxa"/>
          </w:tcPr>
          <w:p w:rsidR="00D51F00" w:rsidRPr="00D51F00" w:rsidRDefault="00D51F00" w:rsidP="00D51F00">
            <w:pPr>
              <w:rPr>
                <w:lang w:val="ru-RU"/>
              </w:rPr>
            </w:pPr>
            <w:r w:rsidRPr="00D51F00">
              <w:rPr>
                <w:lang w:val="ru-RU"/>
              </w:rPr>
              <w:t xml:space="preserve">Получает текущее значение счетчика активаций </w:t>
            </w:r>
            <w:r>
              <w:t>KMS</w:t>
            </w:r>
            <w:r w:rsidRPr="00D51F00">
              <w:rPr>
                <w:lang w:val="ru-RU"/>
              </w:rPr>
              <w:t xml:space="preserve"> с узла </w:t>
            </w:r>
            <w:r>
              <w:t>KMS</w:t>
            </w:r>
            <w:r w:rsidRPr="00D51F00">
              <w:rPr>
                <w:lang w:val="ru-RU"/>
              </w:rPr>
              <w:t>.</w:t>
            </w:r>
          </w:p>
        </w:tc>
      </w:tr>
    </w:tbl>
    <w:p w:rsidR="00D51F00" w:rsidRPr="00D51F00" w:rsidRDefault="00D51F00" w:rsidP="00D51F00">
      <w:pPr>
        <w:pStyle w:val="Titre3"/>
        <w:rPr>
          <w:lang w:val="ru-RU"/>
        </w:rPr>
      </w:pPr>
      <w:bookmarkStart w:id="25" w:name="_Toc224392032"/>
      <w:bookmarkStart w:id="26" w:name="_Toc224402107"/>
      <w:bookmarkStart w:id="27" w:name="_Toc224402170"/>
      <w:bookmarkStart w:id="28" w:name="_Toc234207066"/>
      <w:r w:rsidRPr="00D51F00">
        <w:rPr>
          <w:lang w:val="ru-RU"/>
        </w:rPr>
        <w:lastRenderedPageBreak/>
        <w:t xml:space="preserve">Удаленный запуск сценария </w:t>
      </w:r>
      <w:r>
        <w:t>Slmgr</w:t>
      </w:r>
      <w:r w:rsidRPr="00D51F00">
        <w:rPr>
          <w:lang w:val="ru-RU"/>
        </w:rPr>
        <w:t>.</w:t>
      </w:r>
      <w:r>
        <w:t>vbs</w:t>
      </w:r>
      <w:bookmarkEnd w:id="25"/>
      <w:bookmarkEnd w:id="26"/>
      <w:bookmarkEnd w:id="27"/>
      <w:bookmarkEnd w:id="28"/>
    </w:p>
    <w:p w:rsidR="00D51F00" w:rsidRPr="00D51F00" w:rsidRDefault="00D51F00" w:rsidP="00D51F00">
      <w:pPr>
        <w:pStyle w:val="Norm"/>
        <w:rPr>
          <w:lang w:val="ru-RU"/>
        </w:rPr>
      </w:pPr>
      <w:r w:rsidRPr="00D51F00">
        <w:rPr>
          <w:lang w:val="ru-RU"/>
        </w:rPr>
        <w:t xml:space="preserve">Чтобы выполнить удаленный запуск </w:t>
      </w:r>
      <w:r>
        <w:t>Slmgr</w:t>
      </w:r>
      <w:r w:rsidRPr="00D51F00">
        <w:rPr>
          <w:lang w:val="ru-RU"/>
        </w:rPr>
        <w:t>.</w:t>
      </w:r>
      <w:r>
        <w:t>vbs</w:t>
      </w:r>
      <w:r w:rsidRPr="00D51F00">
        <w:rPr>
          <w:lang w:val="ru-RU"/>
        </w:rPr>
        <w:t>, необходимо предоставить дополнительные параметры. Эти параметры должны включать в себя имя конечного компьютера, а также имя пользователя и пароль учетной записи пользователя, которые имеет права локального администратора на конечном компьютере. При удаленном запуске без указания имени пользователя и пароля сценарий отображает учетные данные пользователя, который выполняет сценарий.</w:t>
      </w:r>
    </w:p>
    <w:p w:rsidR="00D51F00" w:rsidRPr="00D51F00" w:rsidRDefault="00D51F00" w:rsidP="00D51F00">
      <w:pPr>
        <w:pStyle w:val="Norm"/>
        <w:rPr>
          <w:lang w:val="ru-RU"/>
        </w:rPr>
      </w:pPr>
      <w:r w:rsidRPr="00D51F00">
        <w:rPr>
          <w:lang w:val="ru-RU"/>
        </w:rPr>
        <w:t xml:space="preserve">В следующем синтаксисе показаны дополнительные параметры, которые требуются для удаленного запуска </w:t>
      </w:r>
      <w:r>
        <w:t>Slmgr</w:t>
      </w:r>
      <w:r w:rsidRPr="00D51F00">
        <w:rPr>
          <w:lang w:val="ru-RU"/>
        </w:rPr>
        <w:t>.</w:t>
      </w:r>
      <w:r>
        <w:t>vbs</w:t>
      </w:r>
      <w:r w:rsidRPr="00D51F00">
        <w:rPr>
          <w:lang w:val="ru-RU"/>
        </w:rPr>
        <w:t>:</w:t>
      </w:r>
    </w:p>
    <w:p w:rsidR="00D51F00" w:rsidRPr="006B4EA3" w:rsidRDefault="00D51F00" w:rsidP="00D51F00">
      <w:pPr>
        <w:pStyle w:val="Code"/>
      </w:pPr>
      <w:r>
        <w:t>slmgr.vbs TargetComputerName [username] [password] /parameter [options]</w:t>
      </w:r>
    </w:p>
    <w:p w:rsidR="00D51F00" w:rsidRPr="00D51F00" w:rsidRDefault="00D51F00" w:rsidP="00D51F00">
      <w:pPr>
        <w:pStyle w:val="Titre3"/>
        <w:rPr>
          <w:lang w:val="ru-RU"/>
        </w:rPr>
      </w:pPr>
      <w:bookmarkStart w:id="29" w:name="_Toc224392033"/>
      <w:bookmarkStart w:id="30" w:name="_Toc224402108"/>
      <w:bookmarkStart w:id="31" w:name="_Toc224402171"/>
      <w:bookmarkStart w:id="32" w:name="_Toc234207067"/>
      <w:r w:rsidRPr="00D51F00">
        <w:rPr>
          <w:lang w:val="ru-RU"/>
        </w:rPr>
        <w:lastRenderedPageBreak/>
        <w:t xml:space="preserve">Настройка брандмауэра </w:t>
      </w:r>
      <w:r>
        <w:t>Windows</w:t>
      </w:r>
      <w:bookmarkEnd w:id="29"/>
      <w:bookmarkEnd w:id="30"/>
      <w:bookmarkEnd w:id="31"/>
      <w:r w:rsidRPr="00D51F00">
        <w:rPr>
          <w:lang w:val="ru-RU"/>
        </w:rPr>
        <w:t xml:space="preserve"> </w:t>
      </w:r>
      <w:r w:rsidR="00C224B7">
        <w:rPr>
          <w:lang w:val="ru-RU"/>
        </w:rPr>
        <w:t>для работы</w:t>
      </w:r>
      <w:r w:rsidRPr="00D51F00">
        <w:rPr>
          <w:lang w:val="ru-RU"/>
        </w:rPr>
        <w:t xml:space="preserve"> диспетчера удаленного лицензирования ПО</w:t>
      </w:r>
      <w:bookmarkEnd w:id="32"/>
    </w:p>
    <w:p w:rsidR="00D51F00" w:rsidRPr="00D51F00" w:rsidRDefault="00D51F00" w:rsidP="00D51F00">
      <w:pPr>
        <w:pStyle w:val="Norm"/>
        <w:rPr>
          <w:lang w:val="ru-RU"/>
        </w:rPr>
      </w:pPr>
      <w:r w:rsidRPr="00D51F00">
        <w:rPr>
          <w:lang w:val="ru-RU"/>
        </w:rPr>
        <w:t xml:space="preserve">Сценарий </w:t>
      </w:r>
      <w:r>
        <w:t>Slmgr</w:t>
      </w:r>
      <w:r w:rsidRPr="00D51F00">
        <w:rPr>
          <w:lang w:val="ru-RU"/>
        </w:rPr>
        <w:t>.</w:t>
      </w:r>
      <w:r>
        <w:t>vbs</w:t>
      </w:r>
      <w:r w:rsidRPr="00D51F00">
        <w:rPr>
          <w:lang w:val="ru-RU"/>
        </w:rPr>
        <w:t xml:space="preserve"> использует инструментарий управления </w:t>
      </w:r>
      <w:r>
        <w:t>Windows</w:t>
      </w:r>
      <w:r w:rsidRPr="00D51F00">
        <w:rPr>
          <w:lang w:val="ru-RU"/>
        </w:rPr>
        <w:t xml:space="preserve"> (</w:t>
      </w:r>
      <w:r>
        <w:t>WMI</w:t>
      </w:r>
      <w:r w:rsidRPr="00D51F00">
        <w:rPr>
          <w:lang w:val="ru-RU"/>
        </w:rPr>
        <w:t xml:space="preserve">), следовательно, администраторы должны настроить брандмауэр </w:t>
      </w:r>
      <w:r>
        <w:t>Windows</w:t>
      </w:r>
      <w:r w:rsidRPr="00D51F00">
        <w:rPr>
          <w:lang w:val="ru-RU"/>
        </w:rPr>
        <w:t xml:space="preserve"> для разрешения трафика </w:t>
      </w:r>
      <w:r>
        <w:t>WMI</w:t>
      </w:r>
      <w:r w:rsidRPr="00D51F00">
        <w:rPr>
          <w:lang w:val="ru-RU"/>
        </w:rPr>
        <w:t>.</w:t>
      </w:r>
    </w:p>
    <w:p w:rsidR="00D51F00" w:rsidRPr="00D51F00" w:rsidRDefault="00D51F00" w:rsidP="00D51F00">
      <w:pPr>
        <w:pStyle w:val="BulletedList1"/>
        <w:rPr>
          <w:lang w:val="ru-RU"/>
        </w:rPr>
      </w:pPr>
      <w:r w:rsidRPr="00D51F00">
        <w:rPr>
          <w:lang w:val="ru-RU"/>
        </w:rPr>
        <w:t xml:space="preserve">Для единой подсети разрешите разрешение </w:t>
      </w:r>
      <w:r w:rsidRPr="00D51F00">
        <w:rPr>
          <w:rStyle w:val="lev"/>
          <w:lang w:val="ru-RU"/>
        </w:rPr>
        <w:t xml:space="preserve">Инструментария управления </w:t>
      </w:r>
      <w:r>
        <w:rPr>
          <w:rStyle w:val="lev"/>
        </w:rPr>
        <w:t>Windows</w:t>
      </w:r>
      <w:r w:rsidRPr="00D51F00">
        <w:rPr>
          <w:rStyle w:val="lev"/>
          <w:lang w:val="ru-RU"/>
        </w:rPr>
        <w:t xml:space="preserve"> (</w:t>
      </w:r>
      <w:r>
        <w:rPr>
          <w:rStyle w:val="lev"/>
        </w:rPr>
        <w:t>WMI</w:t>
      </w:r>
      <w:r w:rsidRPr="00D51F00">
        <w:rPr>
          <w:rStyle w:val="lev"/>
          <w:lang w:val="ru-RU"/>
        </w:rPr>
        <w:t>)</w:t>
      </w:r>
      <w:r w:rsidRPr="00D51F00">
        <w:rPr>
          <w:lang w:val="ru-RU"/>
        </w:rPr>
        <w:t xml:space="preserve"> в брандмауэре </w:t>
      </w:r>
      <w:r>
        <w:t>Windows</w:t>
      </w:r>
      <w:r w:rsidRPr="00D51F00">
        <w:rPr>
          <w:lang w:val="ru-RU"/>
        </w:rPr>
        <w:t>.</w:t>
      </w:r>
    </w:p>
    <w:p w:rsidR="00D51F00" w:rsidRPr="00D51F00" w:rsidRDefault="00D51F00" w:rsidP="00D51F00">
      <w:pPr>
        <w:pStyle w:val="BulletedList1"/>
        <w:rPr>
          <w:lang w:val="ru-RU"/>
        </w:rPr>
      </w:pPr>
      <w:r w:rsidRPr="00D51F00">
        <w:rPr>
          <w:lang w:val="ru-RU"/>
        </w:rPr>
        <w:t xml:space="preserve">Чтобы разрешить прохождение трафика </w:t>
      </w:r>
      <w:r>
        <w:t>WMI</w:t>
      </w:r>
      <w:r w:rsidRPr="00D51F00">
        <w:rPr>
          <w:lang w:val="ru-RU"/>
        </w:rPr>
        <w:t xml:space="preserve"> через несколько подсетей, разрешите соединение для </w:t>
      </w:r>
      <w:r w:rsidRPr="00D51F00">
        <w:rPr>
          <w:rStyle w:val="lev"/>
          <w:lang w:val="ru-RU"/>
        </w:rPr>
        <w:t xml:space="preserve">Инструментария управления </w:t>
      </w:r>
      <w:r>
        <w:rPr>
          <w:rStyle w:val="lev"/>
        </w:rPr>
        <w:t>Windows</w:t>
      </w:r>
      <w:r w:rsidRPr="00D51F00">
        <w:rPr>
          <w:rStyle w:val="lev"/>
          <w:lang w:val="ru-RU"/>
        </w:rPr>
        <w:t xml:space="preserve"> (</w:t>
      </w:r>
      <w:r>
        <w:rPr>
          <w:rStyle w:val="lev"/>
        </w:rPr>
        <w:t>ASync</w:t>
      </w:r>
      <w:r w:rsidRPr="00D51F00">
        <w:rPr>
          <w:rStyle w:val="lev"/>
          <w:lang w:val="ru-RU"/>
        </w:rPr>
        <w:t>-</w:t>
      </w:r>
      <w:r>
        <w:rPr>
          <w:rStyle w:val="lev"/>
        </w:rPr>
        <w:t>In</w:t>
      </w:r>
      <w:r w:rsidRPr="00D51F00">
        <w:rPr>
          <w:rStyle w:val="lev"/>
          <w:lang w:val="ru-RU"/>
        </w:rPr>
        <w:t>)</w:t>
      </w:r>
      <w:r w:rsidRPr="00D51F00">
        <w:rPr>
          <w:lang w:val="ru-RU"/>
        </w:rPr>
        <w:t xml:space="preserve">, </w:t>
      </w:r>
      <w:r w:rsidRPr="00D51F00">
        <w:rPr>
          <w:rStyle w:val="lev"/>
          <w:lang w:val="ru-RU"/>
        </w:rPr>
        <w:t xml:space="preserve">Инструментария управления </w:t>
      </w:r>
      <w:r>
        <w:rPr>
          <w:rStyle w:val="lev"/>
        </w:rPr>
        <w:t>Windows</w:t>
      </w:r>
      <w:r w:rsidRPr="00D51F00">
        <w:rPr>
          <w:rStyle w:val="lev"/>
          <w:lang w:val="ru-RU"/>
        </w:rPr>
        <w:t xml:space="preserve"> (</w:t>
      </w:r>
      <w:r>
        <w:rPr>
          <w:rStyle w:val="lev"/>
        </w:rPr>
        <w:t>DCOM</w:t>
      </w:r>
      <w:r w:rsidRPr="00D51F00">
        <w:rPr>
          <w:rStyle w:val="lev"/>
          <w:lang w:val="ru-RU"/>
        </w:rPr>
        <w:t>-</w:t>
      </w:r>
      <w:r>
        <w:rPr>
          <w:rStyle w:val="lev"/>
        </w:rPr>
        <w:t>In</w:t>
      </w:r>
      <w:r w:rsidRPr="00D51F00">
        <w:rPr>
          <w:rStyle w:val="lev"/>
          <w:lang w:val="ru-RU"/>
        </w:rPr>
        <w:t>)</w:t>
      </w:r>
      <w:r w:rsidRPr="00D51F00">
        <w:rPr>
          <w:lang w:val="ru-RU"/>
        </w:rPr>
        <w:t xml:space="preserve"> и </w:t>
      </w:r>
      <w:r w:rsidRPr="00D51F00">
        <w:rPr>
          <w:rStyle w:val="lev"/>
          <w:lang w:val="ru-RU"/>
        </w:rPr>
        <w:t xml:space="preserve">Инструментария управления </w:t>
      </w:r>
      <w:r>
        <w:rPr>
          <w:rStyle w:val="lev"/>
        </w:rPr>
        <w:t>Windows</w:t>
      </w:r>
      <w:r w:rsidRPr="00D51F00">
        <w:rPr>
          <w:rStyle w:val="lev"/>
          <w:lang w:val="ru-RU"/>
        </w:rPr>
        <w:t xml:space="preserve"> (</w:t>
      </w:r>
      <w:r>
        <w:rPr>
          <w:rStyle w:val="lev"/>
        </w:rPr>
        <w:t>WMI</w:t>
      </w:r>
      <w:r w:rsidRPr="00D51F00">
        <w:rPr>
          <w:rStyle w:val="lev"/>
          <w:lang w:val="ru-RU"/>
        </w:rPr>
        <w:t>-</w:t>
      </w:r>
      <w:r>
        <w:rPr>
          <w:rStyle w:val="lev"/>
        </w:rPr>
        <w:t>In</w:t>
      </w:r>
      <w:r w:rsidRPr="00D51F00">
        <w:rPr>
          <w:rStyle w:val="lev"/>
          <w:lang w:val="ru-RU"/>
        </w:rPr>
        <w:t>)</w:t>
      </w:r>
      <w:r w:rsidRPr="00D51F00">
        <w:rPr>
          <w:lang w:val="ru-RU"/>
        </w:rPr>
        <w:t xml:space="preserve">. Дополнительно разрешите удаленный доступ в области. Настройте эти параметры с помощью брандмауэра </w:t>
      </w:r>
      <w:r>
        <w:t>Windows</w:t>
      </w:r>
      <w:r w:rsidRPr="00D51F00">
        <w:rPr>
          <w:lang w:val="ru-RU"/>
        </w:rPr>
        <w:t xml:space="preserve"> с расширенными параметрами безопасности, который находится в папке Администрирование.</w:t>
      </w:r>
    </w:p>
    <w:p w:rsidR="00D51F00" w:rsidRPr="00D51F00" w:rsidRDefault="00D51F00" w:rsidP="00D51F00">
      <w:pPr>
        <w:pStyle w:val="Alert"/>
        <w:rPr>
          <w:lang w:val="ru-RU"/>
        </w:rPr>
      </w:pPr>
      <w:r w:rsidRPr="00D51F00">
        <w:rPr>
          <w:rStyle w:val="LabelEmbedded"/>
          <w:lang w:val="ru-RU"/>
        </w:rPr>
        <w:t>Примечание</w:t>
      </w:r>
      <w:r w:rsidR="00746DD6">
        <w:rPr>
          <w:rStyle w:val="LabelEmbedded"/>
        </w:rPr>
        <w:t>  </w:t>
      </w:r>
      <w:r w:rsidRPr="00D51F00">
        <w:rPr>
          <w:lang w:val="ru-RU"/>
        </w:rPr>
        <w:t xml:space="preserve">По умолчанию исключения брандмауэра </w:t>
      </w:r>
      <w:r>
        <w:t>Windows</w:t>
      </w:r>
      <w:r w:rsidRPr="00D51F00">
        <w:rPr>
          <w:lang w:val="ru-RU"/>
        </w:rPr>
        <w:t xml:space="preserve"> в общих и частных профилях применяют исключения только к трафику, создаваемому на локальной подсети по умолчанию. Чтобы расширить исключение для его применения к нескольким подсетям, измените параметры исключения в брандмауэре </w:t>
      </w:r>
      <w:r>
        <w:t>Windows</w:t>
      </w:r>
      <w:r w:rsidRPr="00D51F00">
        <w:rPr>
          <w:lang w:val="ru-RU"/>
        </w:rPr>
        <w:t xml:space="preserve"> с расширенными параметрами безопасности или, при подключении к домену </w:t>
      </w:r>
      <w:r>
        <w:t>AD DS</w:t>
      </w:r>
      <w:r w:rsidRPr="00D51F00">
        <w:rPr>
          <w:lang w:val="ru-RU"/>
        </w:rPr>
        <w:t>, выберите профиль домена.</w:t>
      </w:r>
    </w:p>
    <w:p w:rsidR="00D51F00" w:rsidRPr="00D51F00" w:rsidRDefault="00D51F00" w:rsidP="00D51F00">
      <w:pPr>
        <w:pStyle w:val="Titre3"/>
        <w:rPr>
          <w:lang w:val="ru-RU"/>
        </w:rPr>
      </w:pPr>
      <w:bookmarkStart w:id="33" w:name="_Toc234207068"/>
      <w:r w:rsidRPr="00D51F00">
        <w:rPr>
          <w:lang w:val="ru-RU"/>
        </w:rPr>
        <w:lastRenderedPageBreak/>
        <w:t>Удаленная работа для конечных компьютеров рабочей группы</w:t>
      </w:r>
      <w:bookmarkEnd w:id="33"/>
    </w:p>
    <w:p w:rsidR="00D51F00" w:rsidRPr="00D51F00" w:rsidRDefault="00D51F00" w:rsidP="00D51F00">
      <w:pPr>
        <w:pStyle w:val="Norm"/>
        <w:rPr>
          <w:lang w:val="ru-RU"/>
        </w:rPr>
      </w:pPr>
      <w:r w:rsidRPr="00D51F00">
        <w:rPr>
          <w:lang w:val="ru-RU"/>
        </w:rPr>
        <w:t xml:space="preserve">Администраторы могут разрешить </w:t>
      </w:r>
      <w:r>
        <w:t>Slmgr</w:t>
      </w:r>
      <w:r w:rsidRPr="00D51F00">
        <w:rPr>
          <w:lang w:val="ru-RU"/>
        </w:rPr>
        <w:t>.</w:t>
      </w:r>
      <w:r>
        <w:t>vbs</w:t>
      </w:r>
      <w:r w:rsidRPr="00D51F00">
        <w:rPr>
          <w:lang w:val="ru-RU"/>
        </w:rPr>
        <w:t xml:space="preserve"> выполнять запуск удаленно по отношению к компьютерам, принадлежащим к рабочей группе. Для этого создайте значение </w:t>
      </w:r>
      <w:r>
        <w:rPr>
          <w:rStyle w:val="lev"/>
        </w:rPr>
        <w:t>DWORD</w:t>
      </w:r>
      <w:r w:rsidRPr="00D51F00">
        <w:rPr>
          <w:lang w:val="ru-RU"/>
        </w:rPr>
        <w:t xml:space="preserve"> </w:t>
      </w:r>
      <w:r>
        <w:rPr>
          <w:rStyle w:val="lev"/>
        </w:rPr>
        <w:t>LocalAccountTokenFilterPolicy</w:t>
      </w:r>
      <w:r w:rsidRPr="00D51F00">
        <w:rPr>
          <w:lang w:val="ru-RU"/>
        </w:rPr>
        <w:t xml:space="preserve"> в подключе реестра</w:t>
      </w:r>
      <w:r>
        <w:rPr>
          <w:rStyle w:val="lev"/>
        </w:rPr>
        <w:t>HKEY</w:t>
      </w:r>
      <w:r w:rsidRPr="00D51F00">
        <w:rPr>
          <w:rStyle w:val="lev"/>
          <w:lang w:val="ru-RU"/>
        </w:rPr>
        <w:t>_</w:t>
      </w:r>
      <w:r>
        <w:rPr>
          <w:rStyle w:val="lev"/>
        </w:rPr>
        <w:t>LOCAL</w:t>
      </w:r>
      <w:r w:rsidRPr="00D51F00">
        <w:rPr>
          <w:rStyle w:val="lev"/>
          <w:lang w:val="ru-RU"/>
        </w:rPr>
        <w:t>_</w:t>
      </w:r>
      <w:r>
        <w:rPr>
          <w:rStyle w:val="lev"/>
        </w:rPr>
        <w:t>MACHINE</w:t>
      </w:r>
      <w:r w:rsidRPr="00D51F00">
        <w:rPr>
          <w:rStyle w:val="lev"/>
          <w:lang w:val="ru-RU"/>
        </w:rPr>
        <w:t>\</w:t>
      </w:r>
      <w:r>
        <w:rPr>
          <w:rStyle w:val="lev"/>
        </w:rPr>
        <w:t>SOFTWARE</w:t>
      </w:r>
      <w:r w:rsidRPr="00D51F00">
        <w:rPr>
          <w:rStyle w:val="lev"/>
          <w:lang w:val="ru-RU"/>
        </w:rPr>
        <w:t>\</w:t>
      </w:r>
      <w:r>
        <w:rPr>
          <w:rStyle w:val="lev"/>
        </w:rPr>
        <w:t>Microsoft</w:t>
      </w:r>
      <w:r w:rsidRPr="00D51F00">
        <w:rPr>
          <w:rStyle w:val="lev"/>
          <w:lang w:val="ru-RU"/>
        </w:rPr>
        <w:t>\</w:t>
      </w:r>
      <w:r>
        <w:rPr>
          <w:rStyle w:val="lev"/>
        </w:rPr>
        <w:t>Windows</w:t>
      </w:r>
      <w:r w:rsidRPr="00D51F00">
        <w:rPr>
          <w:rStyle w:val="lev"/>
          <w:lang w:val="ru-RU"/>
        </w:rPr>
        <w:t>\</w:t>
      </w:r>
      <w:r w:rsidR="005A3956">
        <w:rPr>
          <w:rStyle w:val="lev"/>
          <w:lang w:val="ru-RU"/>
        </w:rPr>
        <w:br/>
      </w:r>
      <w:r>
        <w:rPr>
          <w:rStyle w:val="lev"/>
        </w:rPr>
        <w:t>CurrentVersion</w:t>
      </w:r>
      <w:r w:rsidRPr="00D51F00">
        <w:rPr>
          <w:rStyle w:val="lev"/>
          <w:lang w:val="ru-RU"/>
        </w:rPr>
        <w:t>\</w:t>
      </w:r>
      <w:r>
        <w:rPr>
          <w:rStyle w:val="lev"/>
        </w:rPr>
        <w:t>Policies</w:t>
      </w:r>
      <w:r w:rsidRPr="00D51F00">
        <w:rPr>
          <w:rStyle w:val="lev"/>
          <w:lang w:val="ru-RU"/>
        </w:rPr>
        <w:t>\</w:t>
      </w:r>
      <w:r>
        <w:rPr>
          <w:rStyle w:val="lev"/>
        </w:rPr>
        <w:t>System</w:t>
      </w:r>
      <w:r w:rsidRPr="00D51F00">
        <w:rPr>
          <w:lang w:val="ru-RU"/>
        </w:rPr>
        <w:t xml:space="preserve"> на клиентах </w:t>
      </w:r>
      <w:r>
        <w:t>KMS</w:t>
      </w:r>
      <w:r w:rsidRPr="00D51F00">
        <w:rPr>
          <w:lang w:val="ru-RU"/>
        </w:rPr>
        <w:t xml:space="preserve">. Настройте это значение на </w:t>
      </w:r>
      <w:r w:rsidRPr="00D51F00">
        <w:rPr>
          <w:rStyle w:val="lev"/>
          <w:lang w:val="ru-RU"/>
        </w:rPr>
        <w:t>0</w:t>
      </w:r>
      <w:r>
        <w:rPr>
          <w:rStyle w:val="lev"/>
        </w:rPr>
        <w:t>x</w:t>
      </w:r>
      <w:r w:rsidRPr="00D51F00">
        <w:rPr>
          <w:rStyle w:val="lev"/>
          <w:lang w:val="ru-RU"/>
        </w:rPr>
        <w:t>01</w:t>
      </w:r>
      <w:r w:rsidRPr="00D51F00">
        <w:rPr>
          <w:lang w:val="ru-RU"/>
        </w:rPr>
        <w:t>.</w:t>
      </w:r>
    </w:p>
    <w:p w:rsidR="00D51F00" w:rsidRPr="00D51F00" w:rsidRDefault="00D51F00" w:rsidP="00D51F00">
      <w:pPr>
        <w:pStyle w:val="Titre2"/>
        <w:rPr>
          <w:lang w:val="ru-RU"/>
        </w:rPr>
      </w:pPr>
      <w:bookmarkStart w:id="34" w:name="_Toc234207069"/>
      <w:r w:rsidRPr="00D51F00">
        <w:rPr>
          <w:lang w:val="ru-RU"/>
        </w:rPr>
        <w:t xml:space="preserve">Настройка </w:t>
      </w:r>
      <w:r>
        <w:t>DNS</w:t>
      </w:r>
      <w:bookmarkEnd w:id="22"/>
      <w:bookmarkEnd w:id="23"/>
      <w:bookmarkEnd w:id="24"/>
      <w:bookmarkEnd w:id="34"/>
    </w:p>
    <w:p w:rsidR="00D51F00" w:rsidRPr="00D51F00" w:rsidRDefault="00D51F00" w:rsidP="00D51F00">
      <w:pPr>
        <w:pStyle w:val="Norm"/>
        <w:rPr>
          <w:lang w:val="ru-RU"/>
        </w:rPr>
      </w:pPr>
      <w:r w:rsidRPr="00D51F00">
        <w:rPr>
          <w:lang w:val="ru-RU"/>
        </w:rPr>
        <w:t xml:space="preserve">В следующих разделах описываются основные понятия настройки </w:t>
      </w:r>
      <w:r>
        <w:t>DNS</w:t>
      </w:r>
      <w:r w:rsidRPr="00D51F00">
        <w:rPr>
          <w:lang w:val="ru-RU"/>
        </w:rPr>
        <w:t xml:space="preserve"> для работы с </w:t>
      </w:r>
      <w:r>
        <w:t>Volume</w:t>
      </w:r>
      <w:r w:rsidRPr="00D51F00">
        <w:rPr>
          <w:lang w:val="ru-RU"/>
        </w:rPr>
        <w:t xml:space="preserve"> </w:t>
      </w:r>
      <w:r>
        <w:t>Activation</w:t>
      </w:r>
      <w:r w:rsidRPr="00D51F00">
        <w:rPr>
          <w:lang w:val="ru-RU"/>
        </w:rPr>
        <w:t>.</w:t>
      </w:r>
    </w:p>
    <w:p w:rsidR="00D51F00" w:rsidRPr="00D51F00" w:rsidRDefault="00D51F00" w:rsidP="00D51F00">
      <w:pPr>
        <w:pStyle w:val="BulletedList1"/>
        <w:rPr>
          <w:lang w:val="ru-RU"/>
        </w:rPr>
      </w:pPr>
      <w:r w:rsidRPr="00D51F00">
        <w:rPr>
          <w:lang w:val="ru-RU"/>
        </w:rPr>
        <w:t xml:space="preserve">При использовании нескольких узлов </w:t>
      </w:r>
      <w:r>
        <w:t>KMS</w:t>
      </w:r>
      <w:r w:rsidRPr="00D51F00">
        <w:rPr>
          <w:lang w:val="ru-RU"/>
        </w:rPr>
        <w:t xml:space="preserve"> см. раздел «Изменение разрешений </w:t>
      </w:r>
      <w:r>
        <w:t>DNS</w:t>
      </w:r>
      <w:r w:rsidRPr="00D51F00">
        <w:rPr>
          <w:lang w:val="ru-RU"/>
        </w:rPr>
        <w:t xml:space="preserve"> по умолчанию для записей </w:t>
      </w:r>
      <w:r>
        <w:t>SRV</w:t>
      </w:r>
      <w:r w:rsidRPr="00D51F00">
        <w:rPr>
          <w:lang w:val="ru-RU"/>
        </w:rPr>
        <w:t>».</w:t>
      </w:r>
    </w:p>
    <w:p w:rsidR="00D51F00" w:rsidRPr="00D51F00" w:rsidRDefault="00D51F00" w:rsidP="00D51F00">
      <w:pPr>
        <w:pStyle w:val="BulletedList1"/>
        <w:rPr>
          <w:lang w:val="ru-RU"/>
        </w:rPr>
      </w:pPr>
      <w:r w:rsidRPr="00D51F00">
        <w:rPr>
          <w:lang w:val="ru-RU"/>
        </w:rPr>
        <w:t xml:space="preserve">Чтобы включить нахождение клиентами </w:t>
      </w:r>
      <w:r>
        <w:t>KMS</w:t>
      </w:r>
      <w:r w:rsidRPr="00D51F00">
        <w:rPr>
          <w:lang w:val="ru-RU"/>
        </w:rPr>
        <w:t xml:space="preserve"> узлов </w:t>
      </w:r>
      <w:r>
        <w:t>KMS</w:t>
      </w:r>
      <w:r w:rsidRPr="00D51F00">
        <w:rPr>
          <w:lang w:val="ru-RU"/>
        </w:rPr>
        <w:t xml:space="preserve"> с помощью различных </w:t>
      </w:r>
      <w:r>
        <w:t>DNS</w:t>
      </w:r>
      <w:r w:rsidRPr="00D51F00">
        <w:rPr>
          <w:lang w:val="ru-RU"/>
        </w:rPr>
        <w:t xml:space="preserve">-серверов, см. раздел «Публикация на несколько </w:t>
      </w:r>
      <w:r>
        <w:t>DNS</w:t>
      </w:r>
      <w:r w:rsidRPr="00D51F00">
        <w:rPr>
          <w:lang w:val="ru-RU"/>
        </w:rPr>
        <w:t>-доменов».</w:t>
      </w:r>
    </w:p>
    <w:p w:rsidR="00D51F00" w:rsidRPr="00D51F00" w:rsidRDefault="00D51F00" w:rsidP="00D51F00">
      <w:pPr>
        <w:pStyle w:val="BulletedList1"/>
        <w:rPr>
          <w:lang w:val="ru-RU"/>
        </w:rPr>
      </w:pPr>
      <w:r w:rsidRPr="00D51F00">
        <w:rPr>
          <w:lang w:val="ru-RU"/>
        </w:rPr>
        <w:t xml:space="preserve">Чтобы добавить вручную записи ресурсов </w:t>
      </w:r>
      <w:r>
        <w:t>SRV</w:t>
      </w:r>
      <w:r w:rsidRPr="00D51F00">
        <w:rPr>
          <w:lang w:val="ru-RU"/>
        </w:rPr>
        <w:t xml:space="preserve"> для узлов </w:t>
      </w:r>
      <w:r>
        <w:t>KMS</w:t>
      </w:r>
      <w:r w:rsidRPr="00D51F00">
        <w:rPr>
          <w:lang w:val="ru-RU"/>
        </w:rPr>
        <w:t xml:space="preserve">, см. разделы «Создание записей </w:t>
      </w:r>
      <w:r>
        <w:t>SRV</w:t>
      </w:r>
      <w:r w:rsidRPr="00D51F00">
        <w:rPr>
          <w:lang w:val="ru-RU"/>
        </w:rPr>
        <w:t xml:space="preserve"> в </w:t>
      </w:r>
      <w:r>
        <w:t>DNS</w:t>
      </w:r>
      <w:r w:rsidRPr="00D51F00">
        <w:rPr>
          <w:lang w:val="ru-RU"/>
        </w:rPr>
        <w:t xml:space="preserve"> вручную», «Создание вручную записей </w:t>
      </w:r>
      <w:r>
        <w:t>SRV</w:t>
      </w:r>
      <w:r w:rsidR="005A3956">
        <w:rPr>
          <w:lang w:val="ru-RU"/>
        </w:rPr>
        <w:br/>
      </w:r>
      <w:r w:rsidRPr="00D51F00">
        <w:rPr>
          <w:lang w:val="ru-RU"/>
        </w:rPr>
        <w:t xml:space="preserve">в </w:t>
      </w:r>
      <w:r>
        <w:t>BIND </w:t>
      </w:r>
      <w:r w:rsidRPr="00D51F00">
        <w:rPr>
          <w:lang w:val="ru-RU"/>
        </w:rPr>
        <w:t xml:space="preserve">8.2 или более позднем </w:t>
      </w:r>
      <w:r>
        <w:t>DNS</w:t>
      </w:r>
      <w:r w:rsidRPr="00D51F00">
        <w:rPr>
          <w:lang w:val="ru-RU"/>
        </w:rPr>
        <w:t xml:space="preserve">-сервере», а также «Отключение публикации записей </w:t>
      </w:r>
      <w:r>
        <w:t>SRV</w:t>
      </w:r>
      <w:r w:rsidRPr="00D51F00">
        <w:rPr>
          <w:lang w:val="ru-RU"/>
        </w:rPr>
        <w:t xml:space="preserve"> </w:t>
      </w:r>
      <w:r>
        <w:t>KMS</w:t>
      </w:r>
      <w:r w:rsidRPr="00D51F00">
        <w:rPr>
          <w:lang w:val="ru-RU"/>
        </w:rPr>
        <w:t xml:space="preserve"> в </w:t>
      </w:r>
      <w:r>
        <w:t>DNS</w:t>
      </w:r>
      <w:r w:rsidRPr="00D51F00">
        <w:rPr>
          <w:lang w:val="ru-RU"/>
        </w:rPr>
        <w:t>».</w:t>
      </w:r>
    </w:p>
    <w:p w:rsidR="00D51F00" w:rsidRPr="00D51F00" w:rsidRDefault="00746DD6" w:rsidP="00D51F00">
      <w:pPr>
        <w:pStyle w:val="Alert"/>
        <w:rPr>
          <w:lang w:val="ru-RU"/>
        </w:rPr>
      </w:pPr>
      <w:bookmarkStart w:id="35" w:name="_Toc224392024"/>
      <w:bookmarkStart w:id="36" w:name="_Toc224402099"/>
      <w:bookmarkStart w:id="37" w:name="_Toc224402162"/>
      <w:r>
        <w:rPr>
          <w:rStyle w:val="LabelEmbedded"/>
          <w:lang w:val="ru-RU"/>
        </w:rPr>
        <w:t>Примечание.  </w:t>
      </w:r>
      <w:r w:rsidR="00D51F00" w:rsidRPr="00D51F00">
        <w:rPr>
          <w:lang w:val="ru-RU"/>
        </w:rPr>
        <w:t xml:space="preserve">Изменения </w:t>
      </w:r>
      <w:r w:rsidR="00D51F00">
        <w:t>DNS</w:t>
      </w:r>
      <w:r w:rsidR="00D51F00" w:rsidRPr="00D51F00">
        <w:rPr>
          <w:lang w:val="ru-RU"/>
        </w:rPr>
        <w:t xml:space="preserve"> могут не отобразиться, пока все </w:t>
      </w:r>
      <w:r w:rsidR="00D51F00">
        <w:t>DNS</w:t>
      </w:r>
      <w:r w:rsidR="00D51F00" w:rsidRPr="00D51F00">
        <w:rPr>
          <w:lang w:val="ru-RU"/>
        </w:rPr>
        <w:t>-серверы не будут дублированы.</w:t>
      </w:r>
    </w:p>
    <w:p w:rsidR="00D51F00" w:rsidRPr="00D51F00" w:rsidRDefault="00D51F00" w:rsidP="00D51F00">
      <w:pPr>
        <w:pStyle w:val="Titre3"/>
        <w:rPr>
          <w:lang w:val="ru-RU"/>
        </w:rPr>
      </w:pPr>
      <w:bookmarkStart w:id="38" w:name="_Toc234207070"/>
      <w:r w:rsidRPr="00D51F00">
        <w:rPr>
          <w:lang w:val="ru-RU"/>
        </w:rPr>
        <w:lastRenderedPageBreak/>
        <w:t xml:space="preserve">Измените разрешения </w:t>
      </w:r>
      <w:r>
        <w:t>DNS</w:t>
      </w:r>
      <w:r w:rsidRPr="00D51F00">
        <w:rPr>
          <w:lang w:val="ru-RU"/>
        </w:rPr>
        <w:t xml:space="preserve"> по умолчанию</w:t>
      </w:r>
      <w:bookmarkEnd w:id="35"/>
      <w:bookmarkEnd w:id="36"/>
      <w:bookmarkEnd w:id="37"/>
      <w:r w:rsidRPr="00D51F00">
        <w:rPr>
          <w:lang w:val="ru-RU"/>
        </w:rPr>
        <w:t xml:space="preserve"> для записей </w:t>
      </w:r>
      <w:r>
        <w:t>SRV</w:t>
      </w:r>
      <w:bookmarkEnd w:id="38"/>
    </w:p>
    <w:p w:rsidR="00D51F00" w:rsidRPr="00D51F00" w:rsidRDefault="00D51F00" w:rsidP="00D51F00">
      <w:pPr>
        <w:pStyle w:val="Norm"/>
        <w:rPr>
          <w:lang w:val="ru-RU"/>
        </w:rPr>
      </w:pPr>
      <w:r w:rsidRPr="00D51F00">
        <w:rPr>
          <w:lang w:val="ru-RU"/>
        </w:rPr>
        <w:t xml:space="preserve">Если используется только один узел </w:t>
      </w:r>
      <w:r>
        <w:t>KMS</w:t>
      </w:r>
      <w:r w:rsidRPr="00D51F00">
        <w:rPr>
          <w:lang w:val="ru-RU"/>
        </w:rPr>
        <w:t xml:space="preserve">, настройка разрешений в </w:t>
      </w:r>
      <w:r>
        <w:t>DNS</w:t>
      </w:r>
      <w:r w:rsidRPr="00D51F00">
        <w:rPr>
          <w:lang w:val="ru-RU"/>
        </w:rPr>
        <w:t xml:space="preserve"> может не требоваться. Поведением по умолчанию является разрешение компьютеру создать запись ресурса </w:t>
      </w:r>
      <w:r>
        <w:t>SRV</w:t>
      </w:r>
      <w:r w:rsidRPr="00D51F00">
        <w:rPr>
          <w:lang w:val="ru-RU"/>
        </w:rPr>
        <w:t xml:space="preserve">, а затем обновить ее. Однако при наличии нескольких узлов </w:t>
      </w:r>
      <w:r>
        <w:t>KMS</w:t>
      </w:r>
      <w:r w:rsidRPr="00D51F00">
        <w:rPr>
          <w:lang w:val="ru-RU"/>
        </w:rPr>
        <w:t xml:space="preserve"> (наиболее распространенная ситуация) другие узлы не смогут обновить запись ресурса </w:t>
      </w:r>
      <w:r>
        <w:t>SRV</w:t>
      </w:r>
      <w:r w:rsidRPr="00D51F00">
        <w:rPr>
          <w:lang w:val="ru-RU"/>
        </w:rPr>
        <w:t xml:space="preserve">, если не будут изменены разрешения </w:t>
      </w:r>
      <w:r>
        <w:t>SRV</w:t>
      </w:r>
      <w:r w:rsidRPr="00D51F00">
        <w:rPr>
          <w:lang w:val="ru-RU"/>
        </w:rPr>
        <w:t xml:space="preserve"> по умолчанию.</w:t>
      </w:r>
    </w:p>
    <w:p w:rsidR="00D51F00" w:rsidRPr="00D51F00" w:rsidRDefault="00D51F00" w:rsidP="00D51F00">
      <w:pPr>
        <w:pStyle w:val="Norm"/>
        <w:rPr>
          <w:lang w:val="ru-RU"/>
        </w:rPr>
      </w:pPr>
      <w:r w:rsidRPr="00D51F00">
        <w:rPr>
          <w:lang w:val="ru-RU"/>
        </w:rPr>
        <w:t>Приведенная ниже высокоуровеневая процедура — пример из собственной среды корпорации Майкрософт. Данная процедура не содержит подробно описанных действий, которые могут различаться в каждой организации, и не является единственным способом добиться результата.</w:t>
      </w:r>
    </w:p>
    <w:p w:rsidR="00D51F00" w:rsidRDefault="00D51F00" w:rsidP="00D51F00">
      <w:pPr>
        <w:pStyle w:val="NumberedList1"/>
        <w:numPr>
          <w:ilvl w:val="0"/>
          <w:numId w:val="28"/>
        </w:numPr>
      </w:pPr>
      <w:r w:rsidRPr="00D51F00">
        <w:rPr>
          <w:lang w:val="ru-RU"/>
        </w:rPr>
        <w:t xml:space="preserve">Создайте глобальную группу безопасности в </w:t>
      </w:r>
      <w:r>
        <w:t>Active</w:t>
      </w:r>
      <w:r w:rsidRPr="00D51F00">
        <w:rPr>
          <w:lang w:val="ru-RU"/>
        </w:rPr>
        <w:t xml:space="preserve"> </w:t>
      </w:r>
      <w:r>
        <w:t>Directory</w:t>
      </w:r>
      <w:r w:rsidRPr="00D51F00">
        <w:rPr>
          <w:lang w:val="ru-RU"/>
        </w:rPr>
        <w:t xml:space="preserve">®, которая будет использоваться узлами </w:t>
      </w:r>
      <w:r>
        <w:t>KMS</w:t>
      </w:r>
      <w:r w:rsidRPr="00D51F00">
        <w:rPr>
          <w:lang w:val="ru-RU"/>
        </w:rPr>
        <w:t xml:space="preserve">. </w:t>
      </w:r>
      <w:r>
        <w:t xml:space="preserve">Примером может служить </w:t>
      </w:r>
      <w:r>
        <w:rPr>
          <w:i/>
        </w:rPr>
        <w:t>Группа службы управления ключами</w:t>
      </w:r>
      <w:r>
        <w:t>.</w:t>
      </w:r>
    </w:p>
    <w:p w:rsidR="00D51F00" w:rsidRPr="00D51F00" w:rsidRDefault="00D51F00" w:rsidP="00D51F00">
      <w:pPr>
        <w:pStyle w:val="NumberedList1"/>
        <w:rPr>
          <w:lang w:val="ru-RU"/>
        </w:rPr>
      </w:pPr>
      <w:r w:rsidRPr="00D51F00">
        <w:rPr>
          <w:lang w:val="ru-RU"/>
        </w:rPr>
        <w:t xml:space="preserve">Добавьте каждый из узлов </w:t>
      </w:r>
      <w:r>
        <w:t>KMS</w:t>
      </w:r>
      <w:r w:rsidRPr="00D51F00">
        <w:rPr>
          <w:lang w:val="ru-RU"/>
        </w:rPr>
        <w:t xml:space="preserve"> в данную группу. Все эти узлы должны быть подключены к одному и тому же домену.</w:t>
      </w:r>
    </w:p>
    <w:p w:rsidR="00D51F00" w:rsidRPr="00D51F00" w:rsidRDefault="00D51F00" w:rsidP="00D51F00">
      <w:pPr>
        <w:pStyle w:val="NumberedList1"/>
        <w:rPr>
          <w:lang w:val="ru-RU"/>
        </w:rPr>
      </w:pPr>
      <w:r w:rsidRPr="00D51F00">
        <w:rPr>
          <w:lang w:val="ru-RU"/>
        </w:rPr>
        <w:t xml:space="preserve">После того как будет создан первый узел </w:t>
      </w:r>
      <w:r>
        <w:t>KMS</w:t>
      </w:r>
      <w:r w:rsidRPr="00D51F00">
        <w:rPr>
          <w:lang w:val="ru-RU"/>
        </w:rPr>
        <w:t xml:space="preserve">, он создаст изначальную запись </w:t>
      </w:r>
      <w:r>
        <w:t>SRV</w:t>
      </w:r>
      <w:r w:rsidRPr="00D51F00">
        <w:rPr>
          <w:lang w:val="ru-RU"/>
        </w:rPr>
        <w:t xml:space="preserve">. Если первому узлу </w:t>
      </w:r>
      <w:r>
        <w:t>KMS</w:t>
      </w:r>
      <w:r w:rsidRPr="00D51F00">
        <w:rPr>
          <w:lang w:val="ru-RU"/>
        </w:rPr>
        <w:t xml:space="preserve"> не удается создать запись ресурса </w:t>
      </w:r>
      <w:r>
        <w:t>SRV</w:t>
      </w:r>
      <w:r w:rsidRPr="00D51F00">
        <w:rPr>
          <w:lang w:val="ru-RU"/>
        </w:rPr>
        <w:t xml:space="preserve">, это может быть связано с изменением вашей организацией полномочий по умолчанию. В этом случае необходимо вручную создать запись ресурса </w:t>
      </w:r>
      <w:r>
        <w:t>SRV</w:t>
      </w:r>
      <w:r w:rsidRPr="00D51F00">
        <w:rPr>
          <w:lang w:val="ru-RU"/>
        </w:rPr>
        <w:t xml:space="preserve"> в соответствии с положениями раздела «Создание записей </w:t>
      </w:r>
      <w:r>
        <w:t>SRV</w:t>
      </w:r>
      <w:r w:rsidRPr="00D51F00">
        <w:rPr>
          <w:lang w:val="ru-RU"/>
        </w:rPr>
        <w:t xml:space="preserve"> в </w:t>
      </w:r>
      <w:r>
        <w:t>DNS</w:t>
      </w:r>
      <w:r w:rsidRPr="00D51F00">
        <w:rPr>
          <w:lang w:val="ru-RU"/>
        </w:rPr>
        <w:t xml:space="preserve"> вручную».</w:t>
      </w:r>
    </w:p>
    <w:p w:rsidR="00D51F00" w:rsidRPr="00D51F00" w:rsidRDefault="00D51F00" w:rsidP="00D51F00">
      <w:pPr>
        <w:pStyle w:val="NumberedList1"/>
        <w:rPr>
          <w:lang w:val="ru-RU"/>
        </w:rPr>
      </w:pPr>
      <w:r w:rsidRPr="00D51F00">
        <w:rPr>
          <w:lang w:val="ru-RU"/>
        </w:rPr>
        <w:t xml:space="preserve">Настройте разрешения для группы </w:t>
      </w:r>
      <w:r>
        <w:t>SRV</w:t>
      </w:r>
      <w:r w:rsidRPr="00D51F00">
        <w:rPr>
          <w:lang w:val="ru-RU"/>
        </w:rPr>
        <w:t xml:space="preserve"> таким образом, чтобы разрешать обновления, выполненные членами глобальной группы безопасности.</w:t>
      </w:r>
    </w:p>
    <w:p w:rsidR="00D51F00" w:rsidRPr="00D51F00" w:rsidRDefault="00746DD6" w:rsidP="00D51F00">
      <w:pPr>
        <w:pStyle w:val="Alert"/>
        <w:rPr>
          <w:lang w:val="ru-RU"/>
        </w:rPr>
      </w:pPr>
      <w:bookmarkStart w:id="39" w:name="_Toc224392025"/>
      <w:bookmarkStart w:id="40" w:name="_Toc224402100"/>
      <w:bookmarkStart w:id="41" w:name="_Toc224402163"/>
      <w:r>
        <w:rPr>
          <w:rStyle w:val="lev"/>
          <w:lang w:val="ru-RU"/>
        </w:rPr>
        <w:t>Примечание.  </w:t>
      </w:r>
      <w:r w:rsidR="00D51F00" w:rsidRPr="00D51F00">
        <w:rPr>
          <w:lang w:val="ru-RU"/>
        </w:rPr>
        <w:t xml:space="preserve">Администратор домена может передать полномочия на выполнение предыдущих шагов администраторам организации. Для этого создайте группу безопасности в </w:t>
      </w:r>
      <w:r w:rsidR="00D51F00">
        <w:t>Active</w:t>
      </w:r>
      <w:r w:rsidR="00D51F00" w:rsidRPr="00D51F00">
        <w:rPr>
          <w:lang w:val="ru-RU"/>
        </w:rPr>
        <w:t xml:space="preserve"> </w:t>
      </w:r>
      <w:r w:rsidR="00D51F00">
        <w:t>Directory</w:t>
      </w:r>
      <w:r w:rsidR="00D51F00" w:rsidRPr="00D51F00">
        <w:rPr>
          <w:lang w:val="ru-RU"/>
        </w:rPr>
        <w:t xml:space="preserve">, предоставьте этой группе разрешение изменять записи </w:t>
      </w:r>
      <w:r w:rsidR="00D51F00">
        <w:t>SRV</w:t>
      </w:r>
      <w:r w:rsidR="00D51F00" w:rsidRPr="00D51F00">
        <w:rPr>
          <w:lang w:val="ru-RU"/>
        </w:rPr>
        <w:t>, а затем добавьте делегатов.</w:t>
      </w:r>
    </w:p>
    <w:p w:rsidR="00D51F00" w:rsidRPr="00D51F00" w:rsidRDefault="00D51F00" w:rsidP="00D51F00">
      <w:pPr>
        <w:pStyle w:val="Titre3"/>
        <w:rPr>
          <w:lang w:val="ru-RU"/>
        </w:rPr>
      </w:pPr>
      <w:bookmarkStart w:id="42" w:name="_Toc234207071"/>
      <w:r w:rsidRPr="00D51F00">
        <w:rPr>
          <w:lang w:val="ru-RU"/>
        </w:rPr>
        <w:lastRenderedPageBreak/>
        <w:t xml:space="preserve">Публикация нескольких </w:t>
      </w:r>
      <w:r>
        <w:t>DNS</w:t>
      </w:r>
      <w:r w:rsidRPr="00D51F00">
        <w:rPr>
          <w:lang w:val="ru-RU"/>
        </w:rPr>
        <w:t>-доменов</w:t>
      </w:r>
      <w:bookmarkEnd w:id="39"/>
      <w:bookmarkEnd w:id="40"/>
      <w:bookmarkEnd w:id="41"/>
      <w:bookmarkEnd w:id="42"/>
    </w:p>
    <w:p w:rsidR="00D51F00" w:rsidRPr="00D51F00" w:rsidRDefault="00D51F00" w:rsidP="000C1B7E">
      <w:pPr>
        <w:pStyle w:val="Norm"/>
        <w:spacing w:before="0" w:after="0"/>
        <w:rPr>
          <w:lang w:val="ru-RU"/>
        </w:rPr>
      </w:pPr>
      <w:r w:rsidRPr="00D51F00">
        <w:rPr>
          <w:lang w:val="ru-RU"/>
        </w:rPr>
        <w:t xml:space="preserve">По умолчанию узел </w:t>
      </w:r>
      <w:r>
        <w:t>KMS</w:t>
      </w:r>
      <w:r w:rsidRPr="00D51F00">
        <w:rPr>
          <w:lang w:val="ru-RU"/>
        </w:rPr>
        <w:t xml:space="preserve"> регистрируется только в </w:t>
      </w:r>
      <w:r>
        <w:t>DNS</w:t>
      </w:r>
      <w:r w:rsidRPr="00D51F00">
        <w:rPr>
          <w:lang w:val="ru-RU"/>
        </w:rPr>
        <w:t xml:space="preserve">-домене, к которому узел относится. При наличии одного </w:t>
      </w:r>
      <w:r>
        <w:t>DNS</w:t>
      </w:r>
      <w:r w:rsidRPr="00D51F00">
        <w:rPr>
          <w:lang w:val="ru-RU"/>
        </w:rPr>
        <w:t>-домена в сетевой среде выполнение дальнейших действий не требуется.</w:t>
      </w:r>
    </w:p>
    <w:p w:rsidR="00D51F00" w:rsidRPr="00D51F00" w:rsidRDefault="00D51F00" w:rsidP="000C1B7E">
      <w:pPr>
        <w:pStyle w:val="Norm"/>
        <w:spacing w:before="0" w:after="0"/>
        <w:rPr>
          <w:lang w:val="ru-RU"/>
        </w:rPr>
      </w:pPr>
      <w:r w:rsidRPr="00D51F00">
        <w:rPr>
          <w:lang w:val="ru-RU"/>
        </w:rPr>
        <w:t xml:space="preserve">При наличии нескольких имен </w:t>
      </w:r>
      <w:r>
        <w:t>DNS</w:t>
      </w:r>
      <w:r w:rsidRPr="00D51F00">
        <w:rPr>
          <w:lang w:val="ru-RU"/>
        </w:rPr>
        <w:t>-доменов необходимо создать список</w:t>
      </w:r>
      <w:r w:rsidR="005A3956">
        <w:rPr>
          <w:lang w:val="ru-RU"/>
        </w:rPr>
        <w:br/>
      </w:r>
      <w:r>
        <w:t>DNS</w:t>
      </w:r>
      <w:r w:rsidRPr="00D51F00">
        <w:rPr>
          <w:lang w:val="ru-RU"/>
        </w:rPr>
        <w:t xml:space="preserve">-доменов для узла </w:t>
      </w:r>
      <w:r>
        <w:t>KMS</w:t>
      </w:r>
      <w:r w:rsidRPr="00D51F00">
        <w:rPr>
          <w:lang w:val="ru-RU"/>
        </w:rPr>
        <w:t xml:space="preserve"> для использования при публикации записи ресурса </w:t>
      </w:r>
      <w:r>
        <w:t>SRV</w:t>
      </w:r>
      <w:r w:rsidRPr="00D51F00">
        <w:rPr>
          <w:lang w:val="ru-RU"/>
        </w:rPr>
        <w:t xml:space="preserve">. Настройка данного значения реестра приостанавливает поведение по умолчанию узла </w:t>
      </w:r>
      <w:r>
        <w:t>KMS</w:t>
      </w:r>
      <w:r w:rsidRPr="00D51F00">
        <w:rPr>
          <w:lang w:val="ru-RU"/>
        </w:rPr>
        <w:t xml:space="preserve">, который выполняет публикацию только в домене, указанном как Основной </w:t>
      </w:r>
      <w:r>
        <w:t>DNS</w:t>
      </w:r>
      <w:r w:rsidRPr="00D51F00">
        <w:rPr>
          <w:lang w:val="ru-RU"/>
        </w:rPr>
        <w:t>-суффикс.</w:t>
      </w:r>
    </w:p>
    <w:p w:rsidR="00D51F00" w:rsidRPr="00D51F00" w:rsidRDefault="00D51F00" w:rsidP="000C1B7E">
      <w:pPr>
        <w:pStyle w:val="Norm"/>
        <w:spacing w:before="0" w:after="0"/>
        <w:rPr>
          <w:lang w:val="ru-RU"/>
        </w:rPr>
      </w:pPr>
      <w:r w:rsidRPr="00D51F00">
        <w:rPr>
          <w:lang w:val="ru-RU"/>
        </w:rPr>
        <w:t xml:space="preserve">Дополнительно добавьте параметры </w:t>
      </w:r>
      <w:r w:rsidRPr="00D51F00">
        <w:rPr>
          <w:rStyle w:val="Accentuation"/>
          <w:lang w:val="ru-RU"/>
        </w:rPr>
        <w:t>приоритет</w:t>
      </w:r>
      <w:r w:rsidRPr="00D51F00">
        <w:rPr>
          <w:lang w:val="ru-RU"/>
        </w:rPr>
        <w:t xml:space="preserve"> и </w:t>
      </w:r>
      <w:r w:rsidRPr="00D51F00">
        <w:rPr>
          <w:rStyle w:val="Accentuation"/>
          <w:lang w:val="ru-RU"/>
        </w:rPr>
        <w:t>вес</w:t>
      </w:r>
      <w:r w:rsidRPr="00D51F00">
        <w:rPr>
          <w:lang w:val="ru-RU"/>
        </w:rPr>
        <w:t xml:space="preserve"> к значению реестра </w:t>
      </w:r>
      <w:r>
        <w:rPr>
          <w:rStyle w:val="lev"/>
        </w:rPr>
        <w:t>DnsDomainPublishList</w:t>
      </w:r>
      <w:r w:rsidRPr="00D51F00">
        <w:rPr>
          <w:lang w:val="ru-RU"/>
        </w:rPr>
        <w:t xml:space="preserve"> для </w:t>
      </w:r>
      <w:r>
        <w:t>KMS</w:t>
      </w:r>
      <w:r w:rsidRPr="00D51F00">
        <w:rPr>
          <w:lang w:val="ru-RU"/>
        </w:rPr>
        <w:t xml:space="preserve">. Данная функция позволяет администратору устанавливать приоритетные группы узлов </w:t>
      </w:r>
      <w:r>
        <w:t>KMS</w:t>
      </w:r>
      <w:r w:rsidRPr="00D51F00">
        <w:rPr>
          <w:lang w:val="ru-RU"/>
        </w:rPr>
        <w:t xml:space="preserve"> и их вес в пределах каждой группы для определения узла </w:t>
      </w:r>
      <w:r>
        <w:t>KMS</w:t>
      </w:r>
      <w:r w:rsidRPr="00D51F00">
        <w:rPr>
          <w:lang w:val="ru-RU"/>
        </w:rPr>
        <w:t xml:space="preserve">, который необходимо использовать первым, и уравновешивания трафика между несколькими узлами </w:t>
      </w:r>
      <w:r>
        <w:t>KMS</w:t>
      </w:r>
      <w:r w:rsidRPr="00D51F00">
        <w:rPr>
          <w:lang w:val="ru-RU"/>
        </w:rPr>
        <w:t>.</w:t>
      </w:r>
    </w:p>
    <w:p w:rsidR="00D51F00" w:rsidRPr="00D51F00" w:rsidRDefault="00746DD6" w:rsidP="00D51F00">
      <w:pPr>
        <w:pStyle w:val="Alert"/>
        <w:rPr>
          <w:lang w:val="ru-RU"/>
        </w:rPr>
      </w:pPr>
      <w:r>
        <w:rPr>
          <w:rStyle w:val="LabelEmbedded"/>
          <w:lang w:val="ru-RU"/>
        </w:rPr>
        <w:t>Примечание.  </w:t>
      </w:r>
      <w:r w:rsidR="00D51F00" w:rsidRPr="00D51F00">
        <w:rPr>
          <w:lang w:val="ru-RU"/>
        </w:rPr>
        <w:t xml:space="preserve">Изменения </w:t>
      </w:r>
      <w:r w:rsidR="00D51F00">
        <w:t>DNS</w:t>
      </w:r>
      <w:r w:rsidR="00D51F00" w:rsidRPr="00D51F00">
        <w:rPr>
          <w:lang w:val="ru-RU"/>
        </w:rPr>
        <w:t xml:space="preserve"> могут не отобразиться, пока все </w:t>
      </w:r>
      <w:r w:rsidR="00D51F00">
        <w:t>DNS</w:t>
      </w:r>
      <w:r w:rsidR="00D51F00" w:rsidRPr="00D51F00">
        <w:rPr>
          <w:lang w:val="ru-RU"/>
        </w:rPr>
        <w:t>-серверы не будут дублированы. При слишком частых изменениях (время &lt; время дублирования) могут остаться более ранние записи, если изменения выполняются на сервере, который не был дублирован.</w:t>
      </w:r>
    </w:p>
    <w:p w:rsidR="00D51F00" w:rsidRPr="00D51F00" w:rsidRDefault="00746DD6" w:rsidP="000C1B7E">
      <w:pPr>
        <w:pStyle w:val="Norm"/>
        <w:spacing w:before="240" w:after="0"/>
        <w:rPr>
          <w:lang w:val="ru-RU"/>
        </w:rPr>
      </w:pPr>
      <w:r>
        <w:rPr>
          <w:lang w:val="ru-RU"/>
        </w:rPr>
        <w:t>К</w:t>
      </w:r>
      <w:r w:rsidR="00D51F00" w:rsidRPr="00D51F00">
        <w:rPr>
          <w:lang w:val="ru-RU"/>
        </w:rPr>
        <w:t xml:space="preserve">аждый суффикс </w:t>
      </w:r>
      <w:r w:rsidR="00D51F00">
        <w:t>DNS</w:t>
      </w:r>
      <w:r w:rsidR="00D51F00" w:rsidRPr="00D51F00">
        <w:rPr>
          <w:lang w:val="ru-RU"/>
        </w:rPr>
        <w:t xml:space="preserve">-домена, на который должен выполнить публикацию </w:t>
      </w:r>
      <w:r w:rsidR="00D51F00">
        <w:t>KMS</w:t>
      </w:r>
      <w:r w:rsidR="00D51F00" w:rsidRPr="005A3956">
        <w:rPr>
          <w:lang w:val="ru-RU"/>
        </w:rPr>
        <w:t>,</w:t>
      </w:r>
      <w:r w:rsidR="005A3956">
        <w:rPr>
          <w:lang w:val="ru-RU"/>
        </w:rPr>
        <w:br/>
      </w:r>
      <w:r w:rsidR="00D51F00" w:rsidRPr="005A3956">
        <w:rPr>
          <w:lang w:val="ru-RU"/>
        </w:rPr>
        <w:t xml:space="preserve">к многостроковому значению реестра </w:t>
      </w:r>
      <w:r w:rsidR="00D51F00">
        <w:rPr>
          <w:rStyle w:val="lev"/>
        </w:rPr>
        <w:t>DnsDomainPublishList</w:t>
      </w:r>
      <w:r w:rsidR="005A3956">
        <w:rPr>
          <w:rStyle w:val="lev"/>
          <w:lang w:val="ru-RU"/>
        </w:rPr>
        <w:br/>
      </w:r>
      <w:r w:rsidR="005A3956" w:rsidRPr="005A3956">
        <w:rPr>
          <w:rStyle w:val="lev"/>
          <w:b w:val="0"/>
          <w:lang w:val="ru-RU"/>
        </w:rPr>
        <w:t>в</w:t>
      </w:r>
      <w:r w:rsidR="00D51F00" w:rsidRPr="005A3956">
        <w:rPr>
          <w:rStyle w:val="lev"/>
          <w:lang w:val="ru-RU"/>
        </w:rPr>
        <w:t xml:space="preserve"> </w:t>
      </w:r>
      <w:r w:rsidR="00D51F00">
        <w:rPr>
          <w:rStyle w:val="lev"/>
        </w:rPr>
        <w:t>HKEY</w:t>
      </w:r>
      <w:r w:rsidR="00D51F00" w:rsidRPr="005A3956">
        <w:rPr>
          <w:rStyle w:val="lev"/>
          <w:lang w:val="ru-RU"/>
        </w:rPr>
        <w:t>_</w:t>
      </w:r>
      <w:r w:rsidR="00D51F00">
        <w:rPr>
          <w:rStyle w:val="lev"/>
        </w:rPr>
        <w:t>LOCAL</w:t>
      </w:r>
      <w:r w:rsidR="00D51F00" w:rsidRPr="005A3956">
        <w:rPr>
          <w:rStyle w:val="lev"/>
          <w:lang w:val="ru-RU"/>
        </w:rPr>
        <w:t>_</w:t>
      </w:r>
      <w:r w:rsidR="00D51F00">
        <w:rPr>
          <w:rStyle w:val="lev"/>
        </w:rPr>
        <w:t>MACHINE</w:t>
      </w:r>
      <w:r w:rsidR="00D51F00" w:rsidRPr="005A3956">
        <w:rPr>
          <w:rStyle w:val="lev"/>
          <w:lang w:val="ru-RU"/>
        </w:rPr>
        <w:t>\</w:t>
      </w:r>
      <w:r w:rsidR="00D51F00">
        <w:rPr>
          <w:rStyle w:val="lev"/>
        </w:rPr>
        <w:t>SOFTWARE</w:t>
      </w:r>
      <w:r w:rsidR="00D51F00" w:rsidRPr="005A3956">
        <w:rPr>
          <w:rStyle w:val="lev"/>
          <w:lang w:val="ru-RU"/>
        </w:rPr>
        <w:t>\</w:t>
      </w:r>
      <w:r w:rsidR="00D51F00">
        <w:rPr>
          <w:rStyle w:val="lev"/>
        </w:rPr>
        <w:t>Microsoft</w:t>
      </w:r>
      <w:r w:rsidR="00D51F00" w:rsidRPr="005A3956">
        <w:rPr>
          <w:rStyle w:val="lev"/>
          <w:lang w:val="ru-RU"/>
        </w:rPr>
        <w:t>\</w:t>
      </w:r>
      <w:r w:rsidR="00D51F00">
        <w:rPr>
          <w:rStyle w:val="lev"/>
        </w:rPr>
        <w:t>Windows</w:t>
      </w:r>
      <w:r w:rsidR="00D51F00" w:rsidRPr="005A3956">
        <w:rPr>
          <w:rStyle w:val="lev"/>
          <w:lang w:val="ru-RU"/>
        </w:rPr>
        <w:t xml:space="preserve"> </w:t>
      </w:r>
      <w:r w:rsidR="00D51F00">
        <w:rPr>
          <w:rStyle w:val="lev"/>
        </w:rPr>
        <w:t>NT</w:t>
      </w:r>
      <w:r w:rsidR="00D51F00" w:rsidRPr="005A3956">
        <w:rPr>
          <w:rStyle w:val="lev"/>
          <w:lang w:val="ru-RU"/>
        </w:rPr>
        <w:t>\</w:t>
      </w:r>
      <w:r w:rsidR="00D51F00">
        <w:rPr>
          <w:rStyle w:val="lev"/>
        </w:rPr>
        <w:t>CurrentVersion</w:t>
      </w:r>
      <w:r w:rsidR="00D51F00" w:rsidRPr="005A3956">
        <w:rPr>
          <w:rStyle w:val="lev"/>
          <w:lang w:val="ru-RU"/>
        </w:rPr>
        <w:t>\</w:t>
      </w:r>
      <w:r w:rsidR="00D51F00">
        <w:rPr>
          <w:rStyle w:val="lev"/>
        </w:rPr>
        <w:t>SoftwareProtectionPlatform</w:t>
      </w:r>
      <w:r w:rsidR="00D51F00" w:rsidRPr="005A3956">
        <w:rPr>
          <w:lang w:val="ru-RU"/>
        </w:rPr>
        <w:t>.</w:t>
      </w:r>
      <w:r w:rsidR="00D51F00" w:rsidRPr="005A3956">
        <w:rPr>
          <w:rStyle w:val="LanguageKeyword"/>
          <w:lang w:val="ru-RU"/>
        </w:rPr>
        <w:t xml:space="preserve"> </w:t>
      </w:r>
      <w:r w:rsidR="00D51F00" w:rsidRPr="00D51F00">
        <w:rPr>
          <w:lang w:val="ru-RU"/>
        </w:rPr>
        <w:t xml:space="preserve">После изменения значения перезапустите службу лицензирования ПО для создания записи ресурса </w:t>
      </w:r>
      <w:r w:rsidR="00D51F00">
        <w:t>SRV</w:t>
      </w:r>
      <w:r w:rsidR="00D51F00" w:rsidRPr="00D51F00">
        <w:rPr>
          <w:lang w:val="ru-RU"/>
        </w:rPr>
        <w:t>.</w:t>
      </w:r>
    </w:p>
    <w:p w:rsidR="00D51F00" w:rsidRDefault="00746DD6" w:rsidP="00746DD6">
      <w:pPr>
        <w:pStyle w:val="Alert"/>
        <w:spacing w:line="240" w:lineRule="auto"/>
        <w:rPr>
          <w:lang w:val="ru-RU"/>
        </w:rPr>
      </w:pPr>
      <w:r>
        <w:rPr>
          <w:rStyle w:val="LabelEmbedded"/>
          <w:lang w:val="ru-RU"/>
        </w:rPr>
        <w:t>Примечание.  </w:t>
      </w:r>
      <w:r w:rsidR="00D51F00" w:rsidRPr="00D51F00">
        <w:rPr>
          <w:lang w:val="ru-RU"/>
        </w:rPr>
        <w:t xml:space="preserve">Данный ключ изменил свое местоположение на </w:t>
      </w:r>
      <w:r w:rsidR="00D51F00">
        <w:t>Windows</w:t>
      </w:r>
      <w:r w:rsidR="00D51F00" w:rsidRPr="00D51F00">
        <w:rPr>
          <w:lang w:val="ru-RU"/>
        </w:rPr>
        <w:t xml:space="preserve"> </w:t>
      </w:r>
      <w:r w:rsidR="00D51F00">
        <w:t>Vista</w:t>
      </w:r>
      <w:r w:rsidR="00D51F00" w:rsidRPr="00D51F00">
        <w:rPr>
          <w:lang w:val="ru-RU"/>
        </w:rPr>
        <w:t xml:space="preserve">® </w:t>
      </w:r>
      <w:r w:rsidR="00D51F00">
        <w:rPr>
          <w:rStyle w:val="lev"/>
        </w:rPr>
        <w:t>HKEY</w:t>
      </w:r>
      <w:r w:rsidR="00D51F00" w:rsidRPr="00D51F00">
        <w:rPr>
          <w:rStyle w:val="lev"/>
          <w:lang w:val="ru-RU"/>
        </w:rPr>
        <w:t>_</w:t>
      </w:r>
      <w:r w:rsidR="00D51F00">
        <w:rPr>
          <w:rStyle w:val="lev"/>
        </w:rPr>
        <w:t>LOCAL</w:t>
      </w:r>
      <w:r w:rsidR="00D51F00" w:rsidRPr="00D51F00">
        <w:rPr>
          <w:rStyle w:val="lev"/>
          <w:lang w:val="ru-RU"/>
        </w:rPr>
        <w:t>_</w:t>
      </w:r>
      <w:r w:rsidR="00D51F00">
        <w:rPr>
          <w:rStyle w:val="lev"/>
        </w:rPr>
        <w:t>MACHINE</w:t>
      </w:r>
      <w:r w:rsidR="00D51F00" w:rsidRPr="00D51F00">
        <w:rPr>
          <w:rStyle w:val="lev"/>
          <w:lang w:val="ru-RU"/>
        </w:rPr>
        <w:t>\</w:t>
      </w:r>
      <w:r w:rsidR="00D51F00">
        <w:rPr>
          <w:rStyle w:val="lev"/>
        </w:rPr>
        <w:t>SOFTWARE</w:t>
      </w:r>
      <w:r w:rsidR="00D51F00" w:rsidRPr="00D51F00">
        <w:rPr>
          <w:rStyle w:val="lev"/>
          <w:lang w:val="ru-RU"/>
        </w:rPr>
        <w:t>\</w:t>
      </w:r>
      <w:r w:rsidR="00D51F00">
        <w:rPr>
          <w:rStyle w:val="lev"/>
        </w:rPr>
        <w:t>Microsoft</w:t>
      </w:r>
      <w:r w:rsidR="00D51F00" w:rsidRPr="00D51F00">
        <w:rPr>
          <w:rStyle w:val="lev"/>
          <w:lang w:val="ru-RU"/>
        </w:rPr>
        <w:t>\</w:t>
      </w:r>
      <w:r w:rsidR="00D51F00">
        <w:rPr>
          <w:rStyle w:val="lev"/>
        </w:rPr>
        <w:t>Windows</w:t>
      </w:r>
      <w:r w:rsidR="00D51F00" w:rsidRPr="00D51F00">
        <w:rPr>
          <w:rStyle w:val="lev"/>
          <w:lang w:val="ru-RU"/>
        </w:rPr>
        <w:t xml:space="preserve"> </w:t>
      </w:r>
      <w:r w:rsidR="00D51F00">
        <w:rPr>
          <w:rStyle w:val="lev"/>
        </w:rPr>
        <w:t>NT</w:t>
      </w:r>
      <w:r w:rsidR="00D51F00" w:rsidRPr="00D51F00">
        <w:rPr>
          <w:rStyle w:val="lev"/>
          <w:lang w:val="ru-RU"/>
        </w:rPr>
        <w:t>\</w:t>
      </w:r>
      <w:r w:rsidR="00D51F00">
        <w:rPr>
          <w:rStyle w:val="lev"/>
        </w:rPr>
        <w:t>CurrentVersion</w:t>
      </w:r>
      <w:r w:rsidR="00D51F00" w:rsidRPr="00D51F00">
        <w:rPr>
          <w:rStyle w:val="lev"/>
          <w:lang w:val="ru-RU"/>
        </w:rPr>
        <w:t>\</w:t>
      </w:r>
      <w:r w:rsidR="00D51F00">
        <w:rPr>
          <w:rStyle w:val="lev"/>
        </w:rPr>
        <w:t>SL</w:t>
      </w:r>
      <w:r w:rsidR="00D51F00" w:rsidRPr="00D51F00">
        <w:rPr>
          <w:lang w:val="ru-RU"/>
        </w:rPr>
        <w:t>.</w:t>
      </w:r>
    </w:p>
    <w:p w:rsidR="00D51F00" w:rsidRPr="00D51F00" w:rsidRDefault="00D51F00" w:rsidP="00571446">
      <w:pPr>
        <w:pStyle w:val="Norm"/>
        <w:spacing w:before="120" w:after="0"/>
        <w:rPr>
          <w:lang w:val="ru-RU"/>
        </w:rPr>
      </w:pPr>
      <w:r w:rsidRPr="00D51F00">
        <w:rPr>
          <w:lang w:val="ru-RU"/>
        </w:rPr>
        <w:t xml:space="preserve">После настройки узла </w:t>
      </w:r>
      <w:r>
        <w:t>KMS</w:t>
      </w:r>
      <w:r w:rsidRPr="00D51F00">
        <w:rPr>
          <w:lang w:val="ru-RU"/>
        </w:rPr>
        <w:t xml:space="preserve"> для публикации на нескольких доменах выполните экспорт ключа реестра, а затем импортируйте его в реестр на дополнительных узлах </w:t>
      </w:r>
      <w:r>
        <w:t>KMS</w:t>
      </w:r>
      <w:r w:rsidRPr="00D51F00">
        <w:rPr>
          <w:lang w:val="ru-RU"/>
        </w:rPr>
        <w:t xml:space="preserve">. Чтобы убедиться в успешном выполнении данной процедуры, проверьте журнал приложений на каждом узле </w:t>
      </w:r>
      <w:r>
        <w:t>KMS</w:t>
      </w:r>
      <w:r w:rsidRPr="00D51F00">
        <w:rPr>
          <w:lang w:val="ru-RU"/>
        </w:rPr>
        <w:t xml:space="preserve">. Событие </w:t>
      </w:r>
      <w:r>
        <w:t>ID </w:t>
      </w:r>
      <w:r w:rsidRPr="00D51F00">
        <w:rPr>
          <w:lang w:val="ru-RU"/>
        </w:rPr>
        <w:t xml:space="preserve">12294 указывает, что узел </w:t>
      </w:r>
      <w:r>
        <w:t>KMS</w:t>
      </w:r>
      <w:r w:rsidRPr="00D51F00">
        <w:rPr>
          <w:lang w:val="ru-RU"/>
        </w:rPr>
        <w:t xml:space="preserve"> успешно создал записи ресурса </w:t>
      </w:r>
      <w:r>
        <w:t>SRV</w:t>
      </w:r>
      <w:r w:rsidRPr="00D51F00">
        <w:rPr>
          <w:lang w:val="ru-RU"/>
        </w:rPr>
        <w:t xml:space="preserve">. Событие </w:t>
      </w:r>
      <w:r>
        <w:t>ID </w:t>
      </w:r>
      <w:r w:rsidRPr="00D51F00">
        <w:rPr>
          <w:lang w:val="ru-RU"/>
        </w:rPr>
        <w:t xml:space="preserve">12293 указывает, что попытка создать записи ресурса </w:t>
      </w:r>
      <w:r>
        <w:t>SRV</w:t>
      </w:r>
      <w:r w:rsidRPr="00D51F00">
        <w:rPr>
          <w:lang w:val="ru-RU"/>
        </w:rPr>
        <w:t xml:space="preserve"> была неуспешной. Полный список кодов ошибок см. в документе </w:t>
      </w:r>
      <w:r w:rsidR="006960EC">
        <w:fldChar w:fldCharType="begin"/>
      </w:r>
      <w:r w:rsidR="006960EC">
        <w:instrText>HYPERLINK</w:instrText>
      </w:r>
      <w:r w:rsidR="006960EC" w:rsidRPr="00F465A2">
        <w:rPr>
          <w:lang w:val="ru-RU"/>
        </w:rPr>
        <w:instrText xml:space="preserve"> "</w:instrText>
      </w:r>
      <w:r w:rsidR="006960EC">
        <w:instrText>http</w:instrText>
      </w:r>
      <w:r w:rsidR="006960EC" w:rsidRPr="00F465A2">
        <w:rPr>
          <w:lang w:val="ru-RU"/>
        </w:rPr>
        <w:instrText>://</w:instrText>
      </w:r>
      <w:r w:rsidR="006960EC">
        <w:instrText>go</w:instrText>
      </w:r>
      <w:r w:rsidR="006960EC" w:rsidRPr="00F465A2">
        <w:rPr>
          <w:lang w:val="ru-RU"/>
        </w:rPr>
        <w:instrText>.</w:instrText>
      </w:r>
      <w:r w:rsidR="006960EC">
        <w:instrText>microsoft</w:instrText>
      </w:r>
      <w:r w:rsidR="006960EC" w:rsidRPr="00F465A2">
        <w:rPr>
          <w:lang w:val="ru-RU"/>
        </w:rPr>
        <w:instrText>.</w:instrText>
      </w:r>
      <w:r w:rsidR="006960EC">
        <w:instrText>com</w:instrText>
      </w:r>
      <w:r w:rsidR="006960EC" w:rsidRPr="00F465A2">
        <w:rPr>
          <w:lang w:val="ru-RU"/>
        </w:rPr>
        <w:instrText>/</w:instrText>
      </w:r>
      <w:r w:rsidR="006960EC">
        <w:instrText>fwlink</w:instrText>
      </w:r>
      <w:r w:rsidR="006960EC" w:rsidRPr="00F465A2">
        <w:rPr>
          <w:lang w:val="ru-RU"/>
        </w:rPr>
        <w:instrText>/?</w:instrText>
      </w:r>
      <w:r w:rsidR="006960EC">
        <w:instrText>LinkId</w:instrText>
      </w:r>
      <w:r w:rsidR="006960EC" w:rsidRPr="00F465A2">
        <w:rPr>
          <w:lang w:val="ru-RU"/>
        </w:rPr>
        <w:instrText>=150084"</w:instrText>
      </w:r>
      <w:r w:rsidR="006960EC">
        <w:fldChar w:fldCharType="separate"/>
      </w:r>
      <w:r w:rsidRPr="00D51F00">
        <w:rPr>
          <w:rStyle w:val="Lienhypertexte"/>
          <w:lang w:val="ru-RU"/>
        </w:rPr>
        <w:t xml:space="preserve">Руководство по эксплуатации </w:t>
      </w:r>
      <w:r>
        <w:rPr>
          <w:rStyle w:val="Lienhypertexte"/>
        </w:rPr>
        <w:t>Volume</w:t>
      </w:r>
      <w:r w:rsidRPr="00D51F00">
        <w:rPr>
          <w:rStyle w:val="Lienhypertexte"/>
          <w:lang w:val="ru-RU"/>
        </w:rPr>
        <w:t xml:space="preserve"> </w:t>
      </w:r>
      <w:r>
        <w:rPr>
          <w:rStyle w:val="Lienhypertexte"/>
        </w:rPr>
        <w:t>Activation</w:t>
      </w:r>
      <w:r w:rsidR="006960EC">
        <w:fldChar w:fldCharType="end"/>
      </w:r>
      <w:r w:rsidRPr="00D51F00">
        <w:rPr>
          <w:rStyle w:val="Accentuation"/>
          <w:lang w:val="ru-RU"/>
        </w:rPr>
        <w:t>.</w:t>
      </w:r>
    </w:p>
    <w:p w:rsidR="00D51F00" w:rsidRPr="00D51F00" w:rsidRDefault="00D51F00" w:rsidP="00D51F00">
      <w:pPr>
        <w:pStyle w:val="Titre3"/>
        <w:rPr>
          <w:lang w:val="ru-RU"/>
        </w:rPr>
      </w:pPr>
      <w:bookmarkStart w:id="43" w:name="_Toc224392026"/>
      <w:bookmarkStart w:id="44" w:name="_Toc224402101"/>
      <w:bookmarkStart w:id="45" w:name="_Toc224402164"/>
      <w:bookmarkStart w:id="46" w:name="_Toc234207072"/>
      <w:r w:rsidRPr="00D51F00">
        <w:rPr>
          <w:lang w:val="ru-RU"/>
        </w:rPr>
        <w:lastRenderedPageBreak/>
        <w:t xml:space="preserve">Создание записей </w:t>
      </w:r>
      <w:r>
        <w:t>SRV</w:t>
      </w:r>
      <w:r w:rsidRPr="00D51F00">
        <w:rPr>
          <w:lang w:val="ru-RU"/>
        </w:rPr>
        <w:t xml:space="preserve"> в </w:t>
      </w:r>
      <w:r>
        <w:t>DNS</w:t>
      </w:r>
      <w:r w:rsidRPr="00D51F00">
        <w:rPr>
          <w:lang w:val="ru-RU"/>
        </w:rPr>
        <w:t xml:space="preserve"> вручную</w:t>
      </w:r>
      <w:bookmarkEnd w:id="43"/>
      <w:bookmarkEnd w:id="44"/>
      <w:bookmarkEnd w:id="45"/>
      <w:bookmarkEnd w:id="46"/>
    </w:p>
    <w:p w:rsidR="00D51F00" w:rsidRPr="00D51F00" w:rsidRDefault="00D51F00" w:rsidP="00D51F00">
      <w:pPr>
        <w:pStyle w:val="Norm"/>
        <w:rPr>
          <w:lang w:val="ru-RU"/>
        </w:rPr>
      </w:pPr>
      <w:r w:rsidRPr="00D51F00">
        <w:rPr>
          <w:lang w:val="ru-RU"/>
        </w:rPr>
        <w:t xml:space="preserve">Если среда не поддерживает </w:t>
      </w:r>
      <w:r>
        <w:t>DDNS</w:t>
      </w:r>
      <w:r w:rsidRPr="00D51F00">
        <w:rPr>
          <w:lang w:val="ru-RU"/>
        </w:rPr>
        <w:t xml:space="preserve">, записи ресурса </w:t>
      </w:r>
      <w:r>
        <w:t>SRV</w:t>
      </w:r>
      <w:r w:rsidRPr="00D51F00">
        <w:rPr>
          <w:lang w:val="ru-RU"/>
        </w:rPr>
        <w:t xml:space="preserve"> должны быть созданы вручную для публикации на узле </w:t>
      </w:r>
      <w:r>
        <w:t>KMS</w:t>
      </w:r>
      <w:r w:rsidRPr="00D51F00">
        <w:rPr>
          <w:lang w:val="ru-RU"/>
        </w:rPr>
        <w:t xml:space="preserve">. Среды, которые не поддерживают </w:t>
      </w:r>
      <w:r>
        <w:t>DDNS</w:t>
      </w:r>
      <w:r w:rsidRPr="00D51F00">
        <w:rPr>
          <w:lang w:val="ru-RU"/>
        </w:rPr>
        <w:t xml:space="preserve">, должны отключить публикацию на всех узлах </w:t>
      </w:r>
      <w:r>
        <w:t>KMS</w:t>
      </w:r>
      <w:r w:rsidRPr="00D51F00">
        <w:rPr>
          <w:lang w:val="ru-RU"/>
        </w:rPr>
        <w:t xml:space="preserve"> для предотвращения сбора журналами событий неуспешных событий публикации </w:t>
      </w:r>
      <w:r>
        <w:t>DNS</w:t>
      </w:r>
      <w:r w:rsidRPr="00D51F00">
        <w:rPr>
          <w:lang w:val="ru-RU"/>
        </w:rPr>
        <w:t xml:space="preserve">. Чтобы отключить автопубликацию, используйте сценарий </w:t>
      </w:r>
      <w:r>
        <w:t>Slmgr</w:t>
      </w:r>
      <w:r w:rsidRPr="00D51F00">
        <w:rPr>
          <w:lang w:val="ru-RU"/>
        </w:rPr>
        <w:t>.</w:t>
      </w:r>
      <w:r>
        <w:t>vbs</w:t>
      </w:r>
      <w:r w:rsidRPr="00D51F00">
        <w:rPr>
          <w:lang w:val="ru-RU"/>
        </w:rPr>
        <w:t xml:space="preserve"> с параметром командной строки </w:t>
      </w:r>
      <w:r w:rsidRPr="00D51F00">
        <w:rPr>
          <w:rStyle w:val="lev"/>
          <w:lang w:val="ru-RU"/>
        </w:rPr>
        <w:t>/</w:t>
      </w:r>
      <w:r>
        <w:rPr>
          <w:rStyle w:val="lev"/>
        </w:rPr>
        <w:t>cdns</w:t>
      </w:r>
      <w:r w:rsidRPr="00D51F00">
        <w:rPr>
          <w:lang w:val="ru-RU"/>
        </w:rPr>
        <w:t xml:space="preserve">. См. раздел «Настройка </w:t>
      </w:r>
      <w:r>
        <w:t>KMS</w:t>
      </w:r>
      <w:r w:rsidRPr="00D51F00">
        <w:rPr>
          <w:lang w:val="ru-RU"/>
        </w:rPr>
        <w:t xml:space="preserve">» данного документа для получения дополнительных сведений о сценарии </w:t>
      </w:r>
      <w:r>
        <w:t>Slmgr</w:t>
      </w:r>
      <w:r w:rsidRPr="00D51F00">
        <w:rPr>
          <w:lang w:val="ru-RU"/>
        </w:rPr>
        <w:t>.</w:t>
      </w:r>
      <w:r>
        <w:t>vbs</w:t>
      </w:r>
      <w:r w:rsidRPr="00D51F00">
        <w:rPr>
          <w:lang w:val="ru-RU"/>
        </w:rPr>
        <w:t>.</w:t>
      </w:r>
    </w:p>
    <w:p w:rsidR="00D51F00" w:rsidRPr="00D51F00" w:rsidRDefault="00746DD6" w:rsidP="00D51F00">
      <w:pPr>
        <w:pStyle w:val="Alert"/>
        <w:rPr>
          <w:lang w:val="ru-RU"/>
        </w:rPr>
      </w:pPr>
      <w:r>
        <w:rPr>
          <w:rStyle w:val="LabelEmbedded"/>
          <w:lang w:val="ru-RU"/>
        </w:rPr>
        <w:t>Примечание.  </w:t>
      </w:r>
      <w:r w:rsidR="00D51F00" w:rsidRPr="00D51F00">
        <w:rPr>
          <w:lang w:val="ru-RU"/>
        </w:rPr>
        <w:t xml:space="preserve">Созданные вручную записи ресурса </w:t>
      </w:r>
      <w:r w:rsidR="00D51F00">
        <w:t>SRV</w:t>
      </w:r>
      <w:r w:rsidR="00D51F00" w:rsidRPr="00D51F00">
        <w:rPr>
          <w:lang w:val="ru-RU"/>
        </w:rPr>
        <w:t xml:space="preserve"> могут сосуществовать с записями ресурса </w:t>
      </w:r>
      <w:r w:rsidR="00D51F00">
        <w:t>SRV</w:t>
      </w:r>
      <w:r w:rsidR="00D51F00" w:rsidRPr="00D51F00">
        <w:rPr>
          <w:lang w:val="ru-RU"/>
        </w:rPr>
        <w:t xml:space="preserve">, автоматически публикуемыми узлами </w:t>
      </w:r>
      <w:r w:rsidR="00D51F00">
        <w:t>KMS</w:t>
      </w:r>
      <w:r w:rsidR="00D51F00" w:rsidRPr="00D51F00">
        <w:rPr>
          <w:lang w:val="ru-RU"/>
        </w:rPr>
        <w:t xml:space="preserve"> в других доменах, пока все записи сохраняются для предотвращения конфликтов.</w:t>
      </w:r>
    </w:p>
    <w:p w:rsidR="00D51F00" w:rsidRPr="00D51F00" w:rsidRDefault="00D51F00" w:rsidP="00D51F00">
      <w:pPr>
        <w:pStyle w:val="Norm"/>
        <w:rPr>
          <w:lang w:val="ru-RU"/>
        </w:rPr>
      </w:pPr>
      <w:r w:rsidRPr="00D51F00">
        <w:rPr>
          <w:lang w:val="ru-RU"/>
        </w:rPr>
        <w:t xml:space="preserve">С помощью диспетчера </w:t>
      </w:r>
      <w:r>
        <w:t>DNS</w:t>
      </w:r>
      <w:r w:rsidRPr="00D51F00">
        <w:rPr>
          <w:lang w:val="ru-RU"/>
        </w:rPr>
        <w:t xml:space="preserve"> в соответствующей зоне прямого просмотра создайте новую запись ресурса </w:t>
      </w:r>
      <w:r>
        <w:t>SRV</w:t>
      </w:r>
      <w:r w:rsidRPr="00D51F00">
        <w:rPr>
          <w:lang w:val="ru-RU"/>
        </w:rPr>
        <w:t xml:space="preserve"> с помощью соответствующих сведений для местоположения. По умолчанию </w:t>
      </w:r>
      <w:r>
        <w:t>KMS</w:t>
      </w:r>
      <w:r w:rsidRPr="00D51F00">
        <w:rPr>
          <w:lang w:val="ru-RU"/>
        </w:rPr>
        <w:t xml:space="preserve"> собирает данные на порте </w:t>
      </w:r>
      <w:r>
        <w:t>TCP</w:t>
      </w:r>
      <w:r w:rsidRPr="00D51F00">
        <w:rPr>
          <w:lang w:val="ru-RU"/>
        </w:rPr>
        <w:t xml:space="preserve"> 1688, а служба является _</w:t>
      </w:r>
      <w:r>
        <w:t>VLMCS</w:t>
      </w:r>
      <w:r w:rsidRPr="00D51F00">
        <w:rPr>
          <w:lang w:val="ru-RU"/>
        </w:rPr>
        <w:t>. В таблице</w:t>
      </w:r>
      <w:r>
        <w:t> </w:t>
      </w:r>
      <w:r w:rsidRPr="00D51F00">
        <w:rPr>
          <w:lang w:val="ru-RU"/>
        </w:rPr>
        <w:t xml:space="preserve">2 содержатся примеры параметров для записи ресурса </w:t>
      </w:r>
      <w:r>
        <w:t>SRV</w:t>
      </w:r>
      <w:r w:rsidRPr="00D51F00">
        <w:rPr>
          <w:lang w:val="ru-RU"/>
        </w:rPr>
        <w:t>.</w:t>
      </w:r>
    </w:p>
    <w:p w:rsidR="00D51F00" w:rsidRPr="00D51F00" w:rsidRDefault="00D51F00" w:rsidP="00D51F00">
      <w:pPr>
        <w:pStyle w:val="Label"/>
        <w:rPr>
          <w:lang w:val="ru-RU"/>
        </w:rPr>
      </w:pPr>
      <w:r w:rsidRPr="00D51F00">
        <w:rPr>
          <w:lang w:val="ru-RU"/>
        </w:rPr>
        <w:t>Таблица 2</w:t>
      </w:r>
      <w:r w:rsidR="00746DD6">
        <w:t>  </w:t>
      </w:r>
      <w:r w:rsidRPr="00D51F00">
        <w:rPr>
          <w:lang w:val="ru-RU"/>
        </w:rPr>
        <w:t xml:space="preserve">Запись ресурса </w:t>
      </w:r>
      <w:r>
        <w:t>SRV</w:t>
      </w:r>
    </w:p>
    <w:p w:rsidR="00D51F00" w:rsidRPr="00D51F00" w:rsidRDefault="00D51F00" w:rsidP="00D51F00">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D51F00" w:rsidRPr="006B4EA3">
        <w:trPr>
          <w:tblHeader/>
        </w:trPr>
        <w:tc>
          <w:tcPr>
            <w:tcW w:w="4788" w:type="dxa"/>
            <w:shd w:val="solid" w:color="D9D9D9" w:fill="auto"/>
          </w:tcPr>
          <w:p w:rsidR="00D51F00" w:rsidRPr="006B4EA3" w:rsidRDefault="00D51F00" w:rsidP="00D51F00">
            <w:pPr>
              <w:pStyle w:val="Label"/>
            </w:pPr>
            <w:r>
              <w:t>Имя</w:t>
            </w:r>
          </w:p>
        </w:tc>
        <w:tc>
          <w:tcPr>
            <w:tcW w:w="4788" w:type="dxa"/>
            <w:shd w:val="solid" w:color="D9D9D9" w:fill="auto"/>
          </w:tcPr>
          <w:p w:rsidR="00D51F00" w:rsidRPr="006B4EA3" w:rsidRDefault="00D51F00" w:rsidP="00D51F00">
            <w:pPr>
              <w:pStyle w:val="Label"/>
            </w:pPr>
            <w:r>
              <w:t>Параметр</w:t>
            </w:r>
          </w:p>
        </w:tc>
      </w:tr>
      <w:tr w:rsidR="00D51F00" w:rsidRPr="006B4EA3">
        <w:tc>
          <w:tcPr>
            <w:tcW w:w="4788" w:type="dxa"/>
          </w:tcPr>
          <w:p w:rsidR="00D51F00" w:rsidRPr="006B4EA3" w:rsidRDefault="00D51F00" w:rsidP="00D51F00">
            <w:r>
              <w:t>Служба</w:t>
            </w:r>
          </w:p>
        </w:tc>
        <w:tc>
          <w:tcPr>
            <w:tcW w:w="4788" w:type="dxa"/>
          </w:tcPr>
          <w:p w:rsidR="00D51F00" w:rsidRPr="006B4EA3" w:rsidRDefault="00D51F00" w:rsidP="00D51F00">
            <w:r>
              <w:t>_VLMCS</w:t>
            </w:r>
          </w:p>
        </w:tc>
      </w:tr>
      <w:tr w:rsidR="00D51F00" w:rsidRPr="006B4EA3">
        <w:tc>
          <w:tcPr>
            <w:tcW w:w="4788" w:type="dxa"/>
          </w:tcPr>
          <w:p w:rsidR="00D51F00" w:rsidRPr="006B4EA3" w:rsidRDefault="00D51F00" w:rsidP="00D51F00">
            <w:r>
              <w:t>Протокол</w:t>
            </w:r>
          </w:p>
        </w:tc>
        <w:tc>
          <w:tcPr>
            <w:tcW w:w="4788" w:type="dxa"/>
          </w:tcPr>
          <w:p w:rsidR="00D51F00" w:rsidRPr="006B4EA3" w:rsidRDefault="00D51F00" w:rsidP="00D51F00">
            <w:r>
              <w:t>_TCP</w:t>
            </w:r>
          </w:p>
        </w:tc>
      </w:tr>
      <w:tr w:rsidR="00D51F00" w:rsidRPr="006B4EA3">
        <w:tc>
          <w:tcPr>
            <w:tcW w:w="4788" w:type="dxa"/>
          </w:tcPr>
          <w:p w:rsidR="00D51F00" w:rsidRPr="006B4EA3" w:rsidRDefault="00D51F00" w:rsidP="00D51F00">
            <w:r>
              <w:t>Номер порта</w:t>
            </w:r>
          </w:p>
        </w:tc>
        <w:tc>
          <w:tcPr>
            <w:tcW w:w="4788" w:type="dxa"/>
          </w:tcPr>
          <w:p w:rsidR="00D51F00" w:rsidRPr="006B4EA3" w:rsidRDefault="00D51F00" w:rsidP="00D51F00">
            <w:r>
              <w:t>1688</w:t>
            </w:r>
          </w:p>
        </w:tc>
      </w:tr>
      <w:tr w:rsidR="00D51F00" w:rsidRPr="006B4EA3">
        <w:tc>
          <w:tcPr>
            <w:tcW w:w="4788" w:type="dxa"/>
          </w:tcPr>
          <w:p w:rsidR="00D51F00" w:rsidRPr="006B4EA3" w:rsidRDefault="00D51F00" w:rsidP="00D51F00">
            <w:r>
              <w:t>Узел, предоставляющий службу</w:t>
            </w:r>
          </w:p>
        </w:tc>
        <w:tc>
          <w:tcPr>
            <w:tcW w:w="4788" w:type="dxa"/>
          </w:tcPr>
          <w:p w:rsidR="00D51F00" w:rsidRPr="006B4EA3" w:rsidRDefault="00D51F00" w:rsidP="00D51F00">
            <w:r>
              <w:t>FQDN узла KMS</w:t>
            </w:r>
          </w:p>
        </w:tc>
      </w:tr>
    </w:tbl>
    <w:p w:rsidR="00D51F00" w:rsidRPr="00D51F00" w:rsidRDefault="00D51F00" w:rsidP="00D51F00">
      <w:pPr>
        <w:pStyle w:val="Titre3"/>
        <w:rPr>
          <w:lang w:val="ru-RU"/>
        </w:rPr>
      </w:pPr>
      <w:bookmarkStart w:id="47" w:name="_Toc224392027"/>
      <w:bookmarkStart w:id="48" w:name="_Toc224402102"/>
      <w:bookmarkStart w:id="49" w:name="_Toc224402165"/>
      <w:bookmarkStart w:id="50" w:name="_Toc234207073"/>
      <w:r w:rsidRPr="00D51F00">
        <w:rPr>
          <w:lang w:val="ru-RU"/>
        </w:rPr>
        <w:lastRenderedPageBreak/>
        <w:t xml:space="preserve">Создание записей </w:t>
      </w:r>
      <w:r>
        <w:t>SRV</w:t>
      </w:r>
      <w:r w:rsidRPr="00D51F00">
        <w:rPr>
          <w:lang w:val="ru-RU"/>
        </w:rPr>
        <w:t xml:space="preserve"> вручную на совместимом </w:t>
      </w:r>
      <w:r>
        <w:t>BIND</w:t>
      </w:r>
      <w:r w:rsidRPr="00D51F00">
        <w:rPr>
          <w:lang w:val="ru-RU"/>
        </w:rPr>
        <w:t xml:space="preserve"> 8.2 или на более позднем </w:t>
      </w:r>
      <w:r>
        <w:t>DNS</w:t>
      </w:r>
      <w:r w:rsidRPr="00D51F00">
        <w:rPr>
          <w:lang w:val="ru-RU"/>
        </w:rPr>
        <w:t>-сервере.</w:t>
      </w:r>
      <w:bookmarkEnd w:id="47"/>
      <w:bookmarkEnd w:id="48"/>
      <w:bookmarkEnd w:id="49"/>
      <w:bookmarkEnd w:id="50"/>
    </w:p>
    <w:p w:rsidR="00D51F00" w:rsidRPr="00D51F00" w:rsidRDefault="00D51F00" w:rsidP="00D51F00">
      <w:pPr>
        <w:pStyle w:val="Norm"/>
        <w:rPr>
          <w:lang w:val="ru-RU"/>
        </w:rPr>
      </w:pPr>
      <w:r w:rsidRPr="00D51F00">
        <w:rPr>
          <w:lang w:val="ru-RU"/>
        </w:rPr>
        <w:t xml:space="preserve">Если организация использует </w:t>
      </w:r>
      <w:r>
        <w:t>DNS</w:t>
      </w:r>
      <w:r w:rsidRPr="00D51F00">
        <w:rPr>
          <w:lang w:val="ru-RU"/>
        </w:rPr>
        <w:t xml:space="preserve">-сервер, не изготовленный корпорацией Майкрософт, можно создавать необходимые записи ресурса </w:t>
      </w:r>
      <w:r>
        <w:t>SRV</w:t>
      </w:r>
      <w:r w:rsidRPr="00D51F00">
        <w:rPr>
          <w:lang w:val="ru-RU"/>
        </w:rPr>
        <w:t xml:space="preserve">, пока </w:t>
      </w:r>
      <w:r>
        <w:t>DNS</w:t>
      </w:r>
      <w:r w:rsidRPr="00D51F00">
        <w:rPr>
          <w:lang w:val="ru-RU"/>
        </w:rPr>
        <w:t xml:space="preserve">-сервер совместим с </w:t>
      </w:r>
      <w:r>
        <w:t>Berkeley</w:t>
      </w:r>
      <w:r w:rsidRPr="00D51F00">
        <w:rPr>
          <w:lang w:val="ru-RU"/>
        </w:rPr>
        <w:t xml:space="preserve"> </w:t>
      </w:r>
      <w:r>
        <w:t>Internet</w:t>
      </w:r>
      <w:r w:rsidRPr="00D51F00">
        <w:rPr>
          <w:lang w:val="ru-RU"/>
        </w:rPr>
        <w:t xml:space="preserve"> </w:t>
      </w:r>
      <w:r>
        <w:t>Name</w:t>
      </w:r>
      <w:r w:rsidRPr="00D51F00">
        <w:rPr>
          <w:lang w:val="ru-RU"/>
        </w:rPr>
        <w:t xml:space="preserve"> </w:t>
      </w:r>
      <w:r>
        <w:t>Domain</w:t>
      </w:r>
      <w:r w:rsidRPr="00D51F00">
        <w:rPr>
          <w:lang w:val="ru-RU"/>
        </w:rPr>
        <w:t xml:space="preserve"> (</w:t>
      </w:r>
      <w:r>
        <w:t>BIND</w:t>
      </w:r>
      <w:r w:rsidRPr="00D51F00">
        <w:rPr>
          <w:lang w:val="ru-RU"/>
        </w:rPr>
        <w:t>)</w:t>
      </w:r>
      <w:r>
        <w:t> </w:t>
      </w:r>
      <w:r w:rsidRPr="00D51F00">
        <w:rPr>
          <w:lang w:val="ru-RU"/>
        </w:rPr>
        <w:t>8.2 или выше. При создании записи укажите сведения, приведенные в Таблице</w:t>
      </w:r>
      <w:r>
        <w:t> </w:t>
      </w:r>
      <w:r w:rsidRPr="00D51F00">
        <w:rPr>
          <w:lang w:val="ru-RU"/>
        </w:rPr>
        <w:t xml:space="preserve">3. Параметры </w:t>
      </w:r>
      <w:r w:rsidRPr="00D51F00">
        <w:rPr>
          <w:rStyle w:val="lev"/>
          <w:lang w:val="ru-RU"/>
        </w:rPr>
        <w:t>Приоритет</w:t>
      </w:r>
      <w:r w:rsidRPr="00D51F00">
        <w:rPr>
          <w:lang w:val="ru-RU"/>
        </w:rPr>
        <w:t xml:space="preserve"> и</w:t>
      </w:r>
      <w:r w:rsidRPr="00D51F00">
        <w:rPr>
          <w:rStyle w:val="lev"/>
          <w:lang w:val="ru-RU"/>
        </w:rPr>
        <w:t>Вес</w:t>
      </w:r>
      <w:r w:rsidRPr="00D51F00">
        <w:rPr>
          <w:lang w:val="ru-RU"/>
        </w:rPr>
        <w:t>, приведенные в Таблице</w:t>
      </w:r>
      <w:r>
        <w:t> </w:t>
      </w:r>
      <w:r w:rsidRPr="00D51F00">
        <w:rPr>
          <w:lang w:val="ru-RU"/>
        </w:rPr>
        <w:t xml:space="preserve">3, используются только в </w:t>
      </w:r>
      <w:r>
        <w:t>Windows </w:t>
      </w:r>
      <w:r w:rsidRPr="00D51F00">
        <w:rPr>
          <w:lang w:val="ru-RU"/>
        </w:rPr>
        <w:t xml:space="preserve">7 и </w:t>
      </w:r>
      <w:r>
        <w:t>Windows</w:t>
      </w:r>
      <w:r w:rsidRPr="00D51F00">
        <w:rPr>
          <w:lang w:val="ru-RU"/>
        </w:rPr>
        <w:t xml:space="preserve"> </w:t>
      </w:r>
      <w:r>
        <w:t>Server </w:t>
      </w:r>
      <w:r w:rsidRPr="00D51F00">
        <w:rPr>
          <w:lang w:val="ru-RU"/>
        </w:rPr>
        <w:t>2008</w:t>
      </w:r>
      <w:r>
        <w:t> R</w:t>
      </w:r>
      <w:r w:rsidRPr="00D51F00">
        <w:rPr>
          <w:lang w:val="ru-RU"/>
        </w:rPr>
        <w:t>2.</w:t>
      </w:r>
    </w:p>
    <w:p w:rsidR="00D51F00" w:rsidRDefault="00D51F00" w:rsidP="00D51F00">
      <w:pPr>
        <w:pStyle w:val="Label"/>
      </w:pPr>
      <w:r>
        <w:t>Таблица 3</w:t>
      </w:r>
      <w:proofErr w:type="gramStart"/>
      <w:r w:rsidR="00746DD6">
        <w:t>  </w:t>
      </w:r>
      <w:r>
        <w:t>Запись</w:t>
      </w:r>
      <w:proofErr w:type="gramEnd"/>
      <w:r>
        <w:t xml:space="preserve"> ресурса SRV</w:t>
      </w:r>
    </w:p>
    <w:p w:rsidR="00D51F00" w:rsidRPr="00D6220B" w:rsidRDefault="00D51F00" w:rsidP="00D51F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D51F00" w:rsidRPr="006B4EA3">
        <w:tc>
          <w:tcPr>
            <w:tcW w:w="4788" w:type="dxa"/>
            <w:shd w:val="clear" w:color="auto" w:fill="D9D9D9"/>
          </w:tcPr>
          <w:p w:rsidR="00D51F00" w:rsidRPr="006B4EA3" w:rsidRDefault="00D51F00" w:rsidP="00D51F00">
            <w:pPr>
              <w:pStyle w:val="Label"/>
            </w:pPr>
            <w:r>
              <w:t>Имя</w:t>
            </w:r>
          </w:p>
        </w:tc>
        <w:tc>
          <w:tcPr>
            <w:tcW w:w="4788" w:type="dxa"/>
            <w:shd w:val="clear" w:color="auto" w:fill="D9D9D9"/>
          </w:tcPr>
          <w:p w:rsidR="00D51F00" w:rsidRPr="006B4EA3" w:rsidRDefault="00D51F00" w:rsidP="00D51F00">
            <w:pPr>
              <w:pStyle w:val="Label"/>
            </w:pPr>
            <w:r>
              <w:t>Параметр</w:t>
            </w:r>
          </w:p>
        </w:tc>
      </w:tr>
      <w:tr w:rsidR="00D51F00" w:rsidRPr="006B4EA3">
        <w:tc>
          <w:tcPr>
            <w:tcW w:w="4788" w:type="dxa"/>
          </w:tcPr>
          <w:p w:rsidR="00D51F00" w:rsidRPr="006B4EA3" w:rsidRDefault="00D51F00" w:rsidP="00D51F00">
            <w:r>
              <w:t>Имя</w:t>
            </w:r>
          </w:p>
        </w:tc>
        <w:tc>
          <w:tcPr>
            <w:tcW w:w="4788" w:type="dxa"/>
          </w:tcPr>
          <w:p w:rsidR="00D51F00" w:rsidRPr="006B4EA3" w:rsidRDefault="00D51F00" w:rsidP="00D51F00">
            <w:r>
              <w:t>_vlmcs._tcp</w:t>
            </w:r>
          </w:p>
        </w:tc>
      </w:tr>
      <w:tr w:rsidR="00D51F00" w:rsidRPr="006B4EA3">
        <w:tc>
          <w:tcPr>
            <w:tcW w:w="4788" w:type="dxa"/>
          </w:tcPr>
          <w:p w:rsidR="00D51F00" w:rsidRPr="006B4EA3" w:rsidRDefault="00D51F00" w:rsidP="00D51F00">
            <w:r>
              <w:t>Тип</w:t>
            </w:r>
          </w:p>
        </w:tc>
        <w:tc>
          <w:tcPr>
            <w:tcW w:w="4788" w:type="dxa"/>
          </w:tcPr>
          <w:p w:rsidR="00D51F00" w:rsidRPr="006B4EA3" w:rsidRDefault="00D51F00" w:rsidP="00D51F00">
            <w:r>
              <w:t>SRV</w:t>
            </w:r>
          </w:p>
        </w:tc>
      </w:tr>
      <w:tr w:rsidR="00D51F00" w:rsidRPr="006B4EA3">
        <w:tc>
          <w:tcPr>
            <w:tcW w:w="4788" w:type="dxa"/>
          </w:tcPr>
          <w:p w:rsidR="00D51F00" w:rsidRPr="006B4EA3" w:rsidRDefault="00D51F00" w:rsidP="00D51F00">
            <w:r>
              <w:t>Приоритет</w:t>
            </w:r>
          </w:p>
        </w:tc>
        <w:tc>
          <w:tcPr>
            <w:tcW w:w="4788" w:type="dxa"/>
          </w:tcPr>
          <w:p w:rsidR="00D51F00" w:rsidRPr="006B4EA3" w:rsidRDefault="00D51F00" w:rsidP="00D51F00">
            <w:r>
              <w:t>0</w:t>
            </w:r>
          </w:p>
        </w:tc>
      </w:tr>
      <w:tr w:rsidR="00D51F00" w:rsidRPr="006B4EA3">
        <w:tc>
          <w:tcPr>
            <w:tcW w:w="4788" w:type="dxa"/>
          </w:tcPr>
          <w:p w:rsidR="00D51F00" w:rsidRPr="006B4EA3" w:rsidRDefault="00D51F00" w:rsidP="00D51F00">
            <w:r>
              <w:t>Вес</w:t>
            </w:r>
          </w:p>
        </w:tc>
        <w:tc>
          <w:tcPr>
            <w:tcW w:w="4788" w:type="dxa"/>
          </w:tcPr>
          <w:p w:rsidR="00D51F00" w:rsidRPr="006B4EA3" w:rsidRDefault="00D51F00" w:rsidP="00D51F00">
            <w:r>
              <w:t>0</w:t>
            </w:r>
          </w:p>
        </w:tc>
      </w:tr>
      <w:tr w:rsidR="00D51F00" w:rsidRPr="006B4EA3">
        <w:tc>
          <w:tcPr>
            <w:tcW w:w="4788" w:type="dxa"/>
          </w:tcPr>
          <w:p w:rsidR="00D51F00" w:rsidRPr="006B4EA3" w:rsidRDefault="00D51F00" w:rsidP="00D51F00">
            <w:r>
              <w:t>Порт</w:t>
            </w:r>
          </w:p>
        </w:tc>
        <w:tc>
          <w:tcPr>
            <w:tcW w:w="4788" w:type="dxa"/>
          </w:tcPr>
          <w:p w:rsidR="00D51F00" w:rsidRPr="006B4EA3" w:rsidRDefault="00D51F00" w:rsidP="00D51F00">
            <w:r>
              <w:t>1688</w:t>
            </w:r>
          </w:p>
        </w:tc>
      </w:tr>
      <w:tr w:rsidR="00D51F00" w:rsidRPr="006B4EA3">
        <w:tc>
          <w:tcPr>
            <w:tcW w:w="4788" w:type="dxa"/>
          </w:tcPr>
          <w:p w:rsidR="00D51F00" w:rsidRPr="006B4EA3" w:rsidRDefault="00D51F00" w:rsidP="00D51F00">
            <w:r>
              <w:t>Имя узла</w:t>
            </w:r>
          </w:p>
        </w:tc>
        <w:tc>
          <w:tcPr>
            <w:tcW w:w="4788" w:type="dxa"/>
          </w:tcPr>
          <w:p w:rsidR="00D51F00" w:rsidRPr="006B4EA3" w:rsidRDefault="00D51F00" w:rsidP="00D51F00">
            <w:r>
              <w:t>FQDN узла KMS</w:t>
            </w:r>
          </w:p>
        </w:tc>
      </w:tr>
    </w:tbl>
    <w:p w:rsidR="00D51F00" w:rsidRPr="00D51F00" w:rsidRDefault="00D51F00" w:rsidP="00D51F00">
      <w:pPr>
        <w:pStyle w:val="Norm"/>
        <w:rPr>
          <w:lang w:val="ru-RU"/>
        </w:rPr>
      </w:pPr>
      <w:r w:rsidRPr="00D51F00">
        <w:rPr>
          <w:lang w:val="ru-RU"/>
        </w:rPr>
        <w:t xml:space="preserve">Чтобы настроить </w:t>
      </w:r>
      <w:r>
        <w:t>BIND </w:t>
      </w:r>
      <w:r w:rsidRPr="00D51F00">
        <w:rPr>
          <w:lang w:val="ru-RU"/>
        </w:rPr>
        <w:t xml:space="preserve">8.2 или более позднюю версию </w:t>
      </w:r>
      <w:r>
        <w:t>DNS</w:t>
      </w:r>
      <w:r w:rsidRPr="00D51F00">
        <w:rPr>
          <w:lang w:val="ru-RU"/>
        </w:rPr>
        <w:t xml:space="preserve">-сервера на поддержку автопубликации </w:t>
      </w:r>
      <w:r>
        <w:t>KMS</w:t>
      </w:r>
      <w:r w:rsidRPr="00D51F00">
        <w:rPr>
          <w:lang w:val="ru-RU"/>
        </w:rPr>
        <w:t xml:space="preserve">, настройте сервер </w:t>
      </w:r>
      <w:r>
        <w:t>BIND</w:t>
      </w:r>
      <w:r w:rsidRPr="00D51F00">
        <w:rPr>
          <w:lang w:val="ru-RU"/>
        </w:rPr>
        <w:t xml:space="preserve"> на включение обновлений записи ресурса с узлов </w:t>
      </w:r>
      <w:r>
        <w:t>KMS</w:t>
      </w:r>
      <w:r w:rsidRPr="00D51F00">
        <w:rPr>
          <w:lang w:val="ru-RU"/>
        </w:rPr>
        <w:t xml:space="preserve">. Например, добавьте следующую строку в определение зоны в </w:t>
      </w:r>
      <w:r>
        <w:t>named</w:t>
      </w:r>
      <w:r w:rsidRPr="00D51F00">
        <w:rPr>
          <w:lang w:val="ru-RU"/>
        </w:rPr>
        <w:t>.</w:t>
      </w:r>
      <w:r>
        <w:t>conf</w:t>
      </w:r>
      <w:r w:rsidRPr="00D51F00">
        <w:rPr>
          <w:lang w:val="ru-RU"/>
        </w:rPr>
        <w:t>:</w:t>
      </w:r>
    </w:p>
    <w:p w:rsidR="00D51F00" w:rsidRPr="00D51F00" w:rsidRDefault="00D51F00" w:rsidP="00D51F00">
      <w:pPr>
        <w:pStyle w:val="Code"/>
        <w:rPr>
          <w:rStyle w:val="CodeEmbedded"/>
          <w:szCs w:val="22"/>
          <w:lang w:val="ru-RU"/>
        </w:rPr>
      </w:pPr>
      <w:r>
        <w:rPr>
          <w:rStyle w:val="CodeEmbedded"/>
        </w:rPr>
        <w:t>allow</w:t>
      </w:r>
      <w:r w:rsidRPr="00D51F00">
        <w:rPr>
          <w:rStyle w:val="CodeEmbedded"/>
          <w:lang w:val="ru-RU"/>
        </w:rPr>
        <w:t>-</w:t>
      </w:r>
      <w:r>
        <w:rPr>
          <w:rStyle w:val="CodeEmbedded"/>
        </w:rPr>
        <w:t>update</w:t>
      </w:r>
      <w:r w:rsidRPr="00D51F00">
        <w:rPr>
          <w:rStyle w:val="CodeEmbedded"/>
          <w:lang w:val="ru-RU"/>
        </w:rPr>
        <w:t xml:space="preserve"> { </w:t>
      </w:r>
      <w:r>
        <w:rPr>
          <w:rStyle w:val="CodeEmbedded"/>
        </w:rPr>
        <w:t>any</w:t>
      </w:r>
      <w:r w:rsidRPr="00D51F00">
        <w:rPr>
          <w:rStyle w:val="CodeEmbedded"/>
          <w:lang w:val="ru-RU"/>
        </w:rPr>
        <w:t>; };</w:t>
      </w:r>
      <w:r w:rsidRPr="00D51F00">
        <w:rPr>
          <w:lang w:val="ru-RU"/>
        </w:rPr>
        <w:br/>
      </w:r>
    </w:p>
    <w:p w:rsidR="00D51F00" w:rsidRPr="00D51F00" w:rsidRDefault="00746DD6" w:rsidP="00D51F00">
      <w:pPr>
        <w:pStyle w:val="Alert"/>
        <w:rPr>
          <w:lang w:val="ru-RU"/>
        </w:rPr>
      </w:pPr>
      <w:r>
        <w:rPr>
          <w:rStyle w:val="LabelEmbedded"/>
          <w:lang w:val="ru-RU"/>
        </w:rPr>
        <w:t>Примечание.  </w:t>
      </w:r>
      <w:r w:rsidR="00D51F00" w:rsidRPr="00D51F00">
        <w:rPr>
          <w:lang w:val="ru-RU"/>
        </w:rPr>
        <w:t xml:space="preserve">Отчет </w:t>
      </w:r>
      <w:r w:rsidR="00D51F00">
        <w:rPr>
          <w:rStyle w:val="CodeEmbedded"/>
        </w:rPr>
        <w:t>allow</w:t>
      </w:r>
      <w:r w:rsidR="00D51F00" w:rsidRPr="00D51F00">
        <w:rPr>
          <w:rStyle w:val="CodeEmbedded"/>
          <w:lang w:val="ru-RU"/>
        </w:rPr>
        <w:t>-</w:t>
      </w:r>
      <w:r w:rsidR="00D51F00">
        <w:rPr>
          <w:rStyle w:val="CodeEmbedded"/>
        </w:rPr>
        <w:t>update</w:t>
      </w:r>
      <w:r w:rsidR="00D51F00" w:rsidRPr="00D51F00">
        <w:rPr>
          <w:lang w:val="ru-RU"/>
        </w:rPr>
        <w:t xml:space="preserve"> также может добавлен в </w:t>
      </w:r>
      <w:r w:rsidR="00D51F00">
        <w:t>named</w:t>
      </w:r>
      <w:r w:rsidR="00D51F00" w:rsidRPr="00D51F00">
        <w:rPr>
          <w:lang w:val="ru-RU"/>
        </w:rPr>
        <w:t>.</w:t>
      </w:r>
      <w:r w:rsidR="00D51F00">
        <w:t>conf</w:t>
      </w:r>
      <w:r w:rsidR="00D51F00" w:rsidRPr="00D51F00">
        <w:rPr>
          <w:lang w:val="ru-RU"/>
        </w:rPr>
        <w:t>.</w:t>
      </w:r>
      <w:r w:rsidR="00D51F00">
        <w:t>options</w:t>
      </w:r>
      <w:r w:rsidR="00D51F00" w:rsidRPr="00D51F00">
        <w:rPr>
          <w:lang w:val="ru-RU"/>
        </w:rPr>
        <w:t xml:space="preserve"> для разрешения </w:t>
      </w:r>
      <w:r w:rsidR="00D51F00">
        <w:t>DDNS</w:t>
      </w:r>
      <w:r w:rsidR="00D51F00" w:rsidRPr="00D51F00">
        <w:rPr>
          <w:lang w:val="ru-RU"/>
        </w:rPr>
        <w:t xml:space="preserve"> для всех зон, размещенных на данном сервере.</w:t>
      </w:r>
    </w:p>
    <w:p w:rsidR="00D51F00" w:rsidRPr="00D51F00" w:rsidRDefault="00D51F00" w:rsidP="00D51F00">
      <w:pPr>
        <w:pStyle w:val="Titre3"/>
        <w:rPr>
          <w:lang w:val="ru-RU"/>
        </w:rPr>
      </w:pPr>
      <w:bookmarkStart w:id="51" w:name="_Toc224392028"/>
      <w:bookmarkStart w:id="52" w:name="_Toc224402103"/>
      <w:bookmarkStart w:id="53" w:name="_Toc224402166"/>
      <w:bookmarkStart w:id="54" w:name="_Toc234207074"/>
      <w:r w:rsidRPr="00D51F00">
        <w:rPr>
          <w:lang w:val="ru-RU"/>
        </w:rPr>
        <w:lastRenderedPageBreak/>
        <w:t>Отключение публикации</w:t>
      </w:r>
      <w:bookmarkEnd w:id="51"/>
      <w:bookmarkEnd w:id="52"/>
      <w:bookmarkEnd w:id="53"/>
      <w:r w:rsidRPr="00D51F00">
        <w:rPr>
          <w:lang w:val="ru-RU"/>
        </w:rPr>
        <w:t xml:space="preserve"> записей </w:t>
      </w:r>
      <w:r>
        <w:t>SRV</w:t>
      </w:r>
      <w:r w:rsidRPr="00D51F00">
        <w:rPr>
          <w:lang w:val="ru-RU"/>
        </w:rPr>
        <w:t xml:space="preserve"> </w:t>
      </w:r>
      <w:r>
        <w:t>KMS</w:t>
      </w:r>
      <w:r w:rsidRPr="00D51F00">
        <w:rPr>
          <w:lang w:val="ru-RU"/>
        </w:rPr>
        <w:t xml:space="preserve"> на </w:t>
      </w:r>
      <w:r>
        <w:t>DNS</w:t>
      </w:r>
      <w:bookmarkEnd w:id="54"/>
    </w:p>
    <w:p w:rsidR="00D51F00" w:rsidRPr="00D51F00" w:rsidRDefault="00D51F00" w:rsidP="00D51F00">
      <w:pPr>
        <w:pStyle w:val="Norm"/>
        <w:rPr>
          <w:lang w:val="ru-RU"/>
        </w:rPr>
      </w:pPr>
      <w:r w:rsidRPr="00D51F00">
        <w:rPr>
          <w:lang w:val="ru-RU"/>
        </w:rPr>
        <w:t xml:space="preserve">Узлы </w:t>
      </w:r>
      <w:r>
        <w:t>KMS</w:t>
      </w:r>
      <w:r w:rsidRPr="00D51F00">
        <w:rPr>
          <w:lang w:val="ru-RU"/>
        </w:rPr>
        <w:t xml:space="preserve"> автоматически публикуют свое существование путем создания записей </w:t>
      </w:r>
      <w:r>
        <w:t>SRV</w:t>
      </w:r>
      <w:r w:rsidRPr="00D51F00">
        <w:rPr>
          <w:lang w:val="ru-RU"/>
        </w:rPr>
        <w:t xml:space="preserve"> в </w:t>
      </w:r>
      <w:r>
        <w:t>DNS</w:t>
      </w:r>
      <w:r w:rsidRPr="00D51F00">
        <w:rPr>
          <w:lang w:val="ru-RU"/>
        </w:rPr>
        <w:t xml:space="preserve">. Чтобы отключить автопубликацию </w:t>
      </w:r>
      <w:r>
        <w:t>DNS</w:t>
      </w:r>
      <w:r w:rsidRPr="00D51F00">
        <w:rPr>
          <w:lang w:val="ru-RU"/>
        </w:rPr>
        <w:t xml:space="preserve"> узлом </w:t>
      </w:r>
      <w:r>
        <w:t>KMS</w:t>
      </w:r>
      <w:r w:rsidRPr="00D51F00">
        <w:rPr>
          <w:lang w:val="ru-RU"/>
        </w:rPr>
        <w:t xml:space="preserve">, используйте сценарий </w:t>
      </w:r>
      <w:r>
        <w:t>Slmgr</w:t>
      </w:r>
      <w:r w:rsidRPr="00D51F00">
        <w:rPr>
          <w:lang w:val="ru-RU"/>
        </w:rPr>
        <w:t>.</w:t>
      </w:r>
      <w:r>
        <w:t>vbs</w:t>
      </w:r>
      <w:r w:rsidRPr="00D51F00">
        <w:rPr>
          <w:lang w:val="ru-RU"/>
        </w:rPr>
        <w:t xml:space="preserve"> с параметром командной строки </w:t>
      </w:r>
      <w:r w:rsidRPr="00D51F00">
        <w:rPr>
          <w:rStyle w:val="lev"/>
          <w:lang w:val="ru-RU"/>
        </w:rPr>
        <w:t>/</w:t>
      </w:r>
      <w:r>
        <w:rPr>
          <w:rStyle w:val="lev"/>
        </w:rPr>
        <w:t>cdns</w:t>
      </w:r>
      <w:r w:rsidRPr="00D51F00">
        <w:rPr>
          <w:lang w:val="ru-RU"/>
        </w:rPr>
        <w:t>.</w:t>
      </w:r>
    </w:p>
    <w:p w:rsidR="00D51F00" w:rsidRPr="00D51F00" w:rsidRDefault="00D51F00" w:rsidP="00D51F00">
      <w:pPr>
        <w:pStyle w:val="Norm"/>
        <w:rPr>
          <w:lang w:val="ru-RU"/>
        </w:rPr>
      </w:pPr>
      <w:r w:rsidRPr="00D51F00">
        <w:rPr>
          <w:lang w:val="ru-RU"/>
        </w:rPr>
        <w:t xml:space="preserve">Предпочтительно использовать сценарий </w:t>
      </w:r>
      <w:r>
        <w:t>Slmgr</w:t>
      </w:r>
      <w:r w:rsidRPr="00D51F00">
        <w:rPr>
          <w:lang w:val="ru-RU"/>
        </w:rPr>
        <w:t>.</w:t>
      </w:r>
      <w:r>
        <w:t>vbs</w:t>
      </w:r>
      <w:r w:rsidRPr="00D51F00">
        <w:rPr>
          <w:lang w:val="ru-RU"/>
        </w:rPr>
        <w:t xml:space="preserve"> для отключения автопубликации </w:t>
      </w:r>
      <w:r>
        <w:t>DNS</w:t>
      </w:r>
      <w:r w:rsidRPr="00D51F00">
        <w:rPr>
          <w:lang w:val="ru-RU"/>
        </w:rPr>
        <w:t xml:space="preserve">, но также можно выполнить эту задачу путем создания нового значения </w:t>
      </w:r>
      <w:r>
        <w:rPr>
          <w:rStyle w:val="lev"/>
        </w:rPr>
        <w:t>DWORD</w:t>
      </w:r>
      <w:r w:rsidRPr="00D51F00">
        <w:rPr>
          <w:lang w:val="ru-RU"/>
        </w:rPr>
        <w:t xml:space="preserve">, именуемого </w:t>
      </w:r>
      <w:r>
        <w:rPr>
          <w:rStyle w:val="lev"/>
        </w:rPr>
        <w:t>DisableDnsPublishing</w:t>
      </w:r>
      <w:r w:rsidRPr="00D51F00">
        <w:rPr>
          <w:lang w:val="ru-RU"/>
        </w:rPr>
        <w:t xml:space="preserve"> в реестре, и установки значения на </w:t>
      </w:r>
      <w:r w:rsidRPr="00D51F00">
        <w:rPr>
          <w:rStyle w:val="lev"/>
          <w:lang w:val="ru-RU"/>
        </w:rPr>
        <w:t>1</w:t>
      </w:r>
      <w:r w:rsidRPr="00D51F00">
        <w:rPr>
          <w:lang w:val="ru-RU"/>
        </w:rPr>
        <w:t xml:space="preserve">. </w:t>
      </w:r>
      <w:r w:rsidRPr="00AC36C3">
        <w:rPr>
          <w:lang w:val="ru-RU"/>
        </w:rPr>
        <w:t xml:space="preserve">Это значение находится в </w:t>
      </w:r>
      <w:r>
        <w:rPr>
          <w:rStyle w:val="lev"/>
        </w:rPr>
        <w:t>HKEY</w:t>
      </w:r>
      <w:r w:rsidRPr="00AC36C3">
        <w:rPr>
          <w:rStyle w:val="lev"/>
          <w:lang w:val="ru-RU"/>
        </w:rPr>
        <w:t>_</w:t>
      </w:r>
      <w:r>
        <w:rPr>
          <w:rStyle w:val="lev"/>
        </w:rPr>
        <w:t>LOCAL</w:t>
      </w:r>
      <w:r w:rsidRPr="00AC36C3">
        <w:rPr>
          <w:rStyle w:val="lev"/>
          <w:lang w:val="ru-RU"/>
        </w:rPr>
        <w:t>_</w:t>
      </w:r>
      <w:r>
        <w:rPr>
          <w:rStyle w:val="lev"/>
        </w:rPr>
        <w:t>MACHINE</w:t>
      </w:r>
      <w:r w:rsidRPr="00AC36C3">
        <w:rPr>
          <w:rStyle w:val="lev"/>
          <w:lang w:val="ru-RU"/>
        </w:rPr>
        <w:t>\</w:t>
      </w:r>
      <w:r>
        <w:rPr>
          <w:rStyle w:val="lev"/>
        </w:rPr>
        <w:t>SOFTWARE</w:t>
      </w:r>
      <w:r w:rsidRPr="00AC36C3">
        <w:rPr>
          <w:rStyle w:val="lev"/>
          <w:lang w:val="ru-RU"/>
        </w:rPr>
        <w:t>\</w:t>
      </w:r>
      <w:r>
        <w:rPr>
          <w:rStyle w:val="lev"/>
        </w:rPr>
        <w:t>Microsoft</w:t>
      </w:r>
      <w:r w:rsidRPr="00AC36C3">
        <w:rPr>
          <w:rStyle w:val="lev"/>
          <w:lang w:val="ru-RU"/>
        </w:rPr>
        <w:t>\</w:t>
      </w:r>
      <w:r>
        <w:rPr>
          <w:rStyle w:val="lev"/>
        </w:rPr>
        <w:t>Windows</w:t>
      </w:r>
      <w:r w:rsidRPr="00AC36C3">
        <w:rPr>
          <w:rStyle w:val="lev"/>
          <w:lang w:val="ru-RU"/>
        </w:rPr>
        <w:t xml:space="preserve"> </w:t>
      </w:r>
      <w:r>
        <w:rPr>
          <w:rStyle w:val="lev"/>
        </w:rPr>
        <w:t>NT</w:t>
      </w:r>
      <w:r w:rsidRPr="00AC36C3">
        <w:rPr>
          <w:rStyle w:val="lev"/>
          <w:lang w:val="ru-RU"/>
        </w:rPr>
        <w:t>\</w:t>
      </w:r>
      <w:r>
        <w:rPr>
          <w:rStyle w:val="lev"/>
        </w:rPr>
        <w:t>CurrentVersion</w:t>
      </w:r>
      <w:r w:rsidRPr="00AC36C3">
        <w:rPr>
          <w:rStyle w:val="lev"/>
          <w:lang w:val="ru-RU"/>
        </w:rPr>
        <w:t>\</w:t>
      </w:r>
      <w:r>
        <w:rPr>
          <w:rStyle w:val="lev"/>
        </w:rPr>
        <w:t>SoftwareProtectionPlatform</w:t>
      </w:r>
      <w:r w:rsidRPr="00AC36C3">
        <w:rPr>
          <w:lang w:val="ru-RU"/>
        </w:rPr>
        <w:t xml:space="preserve"> в реестре. </w:t>
      </w:r>
      <w:r w:rsidRPr="00D51F00">
        <w:rPr>
          <w:lang w:val="ru-RU"/>
        </w:rPr>
        <w:t xml:space="preserve">Чтобы повторно включить поведение по умолчанию для публикации записей </w:t>
      </w:r>
      <w:r>
        <w:t>SRV</w:t>
      </w:r>
      <w:r w:rsidRPr="00D51F00">
        <w:rPr>
          <w:lang w:val="ru-RU"/>
        </w:rPr>
        <w:t xml:space="preserve"> </w:t>
      </w:r>
      <w:r>
        <w:t>KMS</w:t>
      </w:r>
      <w:r w:rsidRPr="00D51F00">
        <w:rPr>
          <w:lang w:val="ru-RU"/>
        </w:rPr>
        <w:t xml:space="preserve"> на </w:t>
      </w:r>
      <w:r>
        <w:t>DNS</w:t>
      </w:r>
      <w:r w:rsidRPr="00D51F00">
        <w:rPr>
          <w:lang w:val="ru-RU"/>
        </w:rPr>
        <w:t xml:space="preserve">, установите значение на </w:t>
      </w:r>
      <w:r w:rsidRPr="00D51F00">
        <w:rPr>
          <w:rStyle w:val="lev"/>
          <w:lang w:val="ru-RU"/>
        </w:rPr>
        <w:t>0</w:t>
      </w:r>
      <w:r w:rsidRPr="00D51F00">
        <w:rPr>
          <w:lang w:val="ru-RU"/>
        </w:rPr>
        <w:t>.</w:t>
      </w:r>
    </w:p>
    <w:p w:rsidR="00D51F00" w:rsidRPr="00D51F00" w:rsidRDefault="00D51F00">
      <w:pPr>
        <w:pStyle w:val="Titre2"/>
        <w:pageBreakBefore/>
        <w:rPr>
          <w:lang w:val="ru-RU"/>
        </w:rPr>
      </w:pPr>
      <w:bookmarkStart w:id="55" w:name="_Toc224392030"/>
      <w:bookmarkStart w:id="56" w:name="_Toc224402105"/>
      <w:bookmarkStart w:id="57" w:name="_Toc224402168"/>
      <w:bookmarkStart w:id="58" w:name="_Toc234207075"/>
      <w:r w:rsidRPr="00D51F00">
        <w:rPr>
          <w:lang w:val="ru-RU"/>
        </w:rPr>
        <w:lastRenderedPageBreak/>
        <w:t xml:space="preserve">Установка узлов </w:t>
      </w:r>
      <w:r>
        <w:t>KMS</w:t>
      </w:r>
      <w:bookmarkEnd w:id="55"/>
      <w:bookmarkEnd w:id="56"/>
      <w:bookmarkEnd w:id="57"/>
      <w:bookmarkEnd w:id="58"/>
    </w:p>
    <w:p w:rsidR="00D51F00" w:rsidRPr="00D51F00" w:rsidRDefault="00D51F00" w:rsidP="00D51F00">
      <w:pPr>
        <w:pStyle w:val="Norm"/>
        <w:rPr>
          <w:lang w:val="ru-RU"/>
        </w:rPr>
      </w:pPr>
      <w:r w:rsidRPr="00D51F00">
        <w:rPr>
          <w:lang w:val="ru-RU"/>
        </w:rPr>
        <w:t xml:space="preserve">Чтобы обеспечить функционирование службы </w:t>
      </w:r>
      <w:r>
        <w:t>KMS</w:t>
      </w:r>
      <w:r w:rsidRPr="00D51F00">
        <w:rPr>
          <w:lang w:val="ru-RU"/>
        </w:rPr>
        <w:t xml:space="preserve">, ключ </w:t>
      </w:r>
      <w:r>
        <w:t>KMS</w:t>
      </w:r>
      <w:r w:rsidRPr="00D51F00">
        <w:rPr>
          <w:lang w:val="ru-RU"/>
        </w:rPr>
        <w:t xml:space="preserve"> устанавливается на узел </w:t>
      </w:r>
      <w:r>
        <w:t>KMS</w:t>
      </w:r>
      <w:r w:rsidRPr="00D51F00">
        <w:rPr>
          <w:lang w:val="ru-RU"/>
        </w:rPr>
        <w:t xml:space="preserve">, затем узел активируется по телефону или с помощью служб активации корпорации Майкрософт. Компьютеры под управлением </w:t>
      </w:r>
      <w:r>
        <w:t>Windows </w:t>
      </w:r>
      <w:r w:rsidRPr="00D51F00">
        <w:rPr>
          <w:lang w:val="ru-RU"/>
        </w:rPr>
        <w:t xml:space="preserve">7 или </w:t>
      </w:r>
      <w:r>
        <w:t>Windows</w:t>
      </w:r>
      <w:r w:rsidRPr="00D51F00">
        <w:rPr>
          <w:lang w:val="ru-RU"/>
        </w:rPr>
        <w:t xml:space="preserve"> </w:t>
      </w:r>
      <w:r>
        <w:t>Server </w:t>
      </w:r>
      <w:r w:rsidRPr="00D51F00">
        <w:rPr>
          <w:lang w:val="ru-RU"/>
        </w:rPr>
        <w:t>2008</w:t>
      </w:r>
      <w:r>
        <w:t> R</w:t>
      </w:r>
      <w:r w:rsidRPr="00D51F00">
        <w:rPr>
          <w:lang w:val="ru-RU"/>
        </w:rPr>
        <w:t xml:space="preserve">2 могут выполнять роль узлов </w:t>
      </w:r>
      <w:r>
        <w:t>KMS</w:t>
      </w:r>
      <w:r w:rsidRPr="00D51F00">
        <w:rPr>
          <w:lang w:val="ru-RU"/>
        </w:rPr>
        <w:t>.</w:t>
      </w:r>
    </w:p>
    <w:p w:rsidR="00D51F00" w:rsidRPr="00D51F00" w:rsidRDefault="00D51F00" w:rsidP="00D51F00">
      <w:pPr>
        <w:pStyle w:val="Norm"/>
        <w:rPr>
          <w:lang w:val="ru-RU"/>
        </w:rPr>
      </w:pPr>
      <w:r>
        <w:t>Windows</w:t>
      </w:r>
      <w:r w:rsidRPr="00D51F00">
        <w:rPr>
          <w:lang w:val="ru-RU"/>
        </w:rPr>
        <w:t xml:space="preserve"> </w:t>
      </w:r>
      <w:r>
        <w:t>Vista</w:t>
      </w:r>
      <w:r w:rsidRPr="00D51F00">
        <w:rPr>
          <w:lang w:val="ru-RU"/>
        </w:rPr>
        <w:t xml:space="preserve">, </w:t>
      </w:r>
      <w:r>
        <w:t>Windows</w:t>
      </w:r>
      <w:r w:rsidRPr="00D51F00">
        <w:rPr>
          <w:lang w:val="ru-RU"/>
        </w:rPr>
        <w:t xml:space="preserve"> </w:t>
      </w:r>
      <w:r>
        <w:t>Server</w:t>
      </w:r>
      <w:r w:rsidRPr="00D51F00">
        <w:rPr>
          <w:lang w:val="ru-RU"/>
        </w:rPr>
        <w:t xml:space="preserve"> 2003, и </w:t>
      </w:r>
      <w:r>
        <w:t>Windows</w:t>
      </w:r>
      <w:r w:rsidRPr="00D51F00">
        <w:rPr>
          <w:lang w:val="ru-RU"/>
        </w:rPr>
        <w:t xml:space="preserve"> </w:t>
      </w:r>
      <w:r>
        <w:t>Server</w:t>
      </w:r>
      <w:r w:rsidRPr="00D51F00">
        <w:rPr>
          <w:lang w:val="ru-RU"/>
        </w:rPr>
        <w:t xml:space="preserve"> 2008 также могут выполнять роль узлов </w:t>
      </w:r>
      <w:r>
        <w:t>KMS</w:t>
      </w:r>
      <w:r w:rsidRPr="00D51F00">
        <w:rPr>
          <w:lang w:val="ru-RU"/>
        </w:rPr>
        <w:t xml:space="preserve">. Клиенты </w:t>
      </w:r>
      <w:r>
        <w:t>KMS</w:t>
      </w:r>
      <w:r w:rsidRPr="00D51F00">
        <w:rPr>
          <w:lang w:val="ru-RU"/>
        </w:rPr>
        <w:t xml:space="preserve">, которые могут быть активированы узлом </w:t>
      </w:r>
      <w:r>
        <w:t>KMS</w:t>
      </w:r>
      <w:r w:rsidRPr="00D51F00">
        <w:rPr>
          <w:lang w:val="ru-RU"/>
        </w:rPr>
        <w:t xml:space="preserve">, зависят от ключа узла, используемого для активации узла </w:t>
      </w:r>
      <w:r>
        <w:t>KMS</w:t>
      </w:r>
      <w:r w:rsidRPr="00D51F00">
        <w:rPr>
          <w:lang w:val="ru-RU"/>
        </w:rPr>
        <w:t xml:space="preserve">. Дополнительные сведения о ключах узла </w:t>
      </w:r>
      <w:r>
        <w:t>KMS</w:t>
      </w:r>
      <w:r w:rsidRPr="00D51F00">
        <w:rPr>
          <w:lang w:val="ru-RU"/>
        </w:rPr>
        <w:t xml:space="preserve"> см. в документе </w:t>
      </w:r>
      <w:r w:rsidR="006960EC">
        <w:fldChar w:fldCharType="begin"/>
      </w:r>
      <w:r w:rsidR="006960EC">
        <w:instrText>HYPERLINK</w:instrText>
      </w:r>
      <w:r w:rsidR="006960EC" w:rsidRPr="00F465A2">
        <w:rPr>
          <w:lang w:val="ru-RU"/>
        </w:rPr>
        <w:instrText xml:space="preserve"> "</w:instrText>
      </w:r>
      <w:r w:rsidR="006960EC">
        <w:instrText>http</w:instrText>
      </w:r>
      <w:r w:rsidR="006960EC" w:rsidRPr="00F465A2">
        <w:rPr>
          <w:lang w:val="ru-RU"/>
        </w:rPr>
        <w:instrText>://</w:instrText>
      </w:r>
      <w:r w:rsidR="006960EC">
        <w:instrText>go</w:instrText>
      </w:r>
      <w:r w:rsidR="006960EC" w:rsidRPr="00F465A2">
        <w:rPr>
          <w:lang w:val="ru-RU"/>
        </w:rPr>
        <w:instrText>.</w:instrText>
      </w:r>
      <w:r w:rsidR="006960EC">
        <w:instrText>microsoft</w:instrText>
      </w:r>
      <w:r w:rsidR="006960EC" w:rsidRPr="00F465A2">
        <w:rPr>
          <w:lang w:val="ru-RU"/>
        </w:rPr>
        <w:instrText>.</w:instrText>
      </w:r>
      <w:r w:rsidR="006960EC">
        <w:instrText>com</w:instrText>
      </w:r>
      <w:r w:rsidR="006960EC" w:rsidRPr="00F465A2">
        <w:rPr>
          <w:lang w:val="ru-RU"/>
        </w:rPr>
        <w:instrText>/</w:instrText>
      </w:r>
      <w:r w:rsidR="006960EC">
        <w:instrText>fwlink</w:instrText>
      </w:r>
      <w:r w:rsidR="006960EC" w:rsidRPr="00F465A2">
        <w:rPr>
          <w:lang w:val="ru-RU"/>
        </w:rPr>
        <w:instrText>/?</w:instrText>
      </w:r>
      <w:r w:rsidR="006960EC">
        <w:instrText>LinkId</w:instrText>
      </w:r>
      <w:r w:rsidR="006960EC" w:rsidRPr="00F465A2">
        <w:rPr>
          <w:lang w:val="ru-RU"/>
        </w:rPr>
        <w:instrText>=155926"</w:instrText>
      </w:r>
      <w:r w:rsidR="006960EC">
        <w:fldChar w:fldCharType="separate"/>
      </w:r>
      <w:r w:rsidRPr="00D51F00">
        <w:rPr>
          <w:rStyle w:val="Lienhypertexte"/>
          <w:rFonts w:cs="Verdana"/>
          <w:i/>
          <w:lang w:val="ru-RU"/>
        </w:rPr>
        <w:t xml:space="preserve">Руководство по планированию </w:t>
      </w:r>
      <w:r>
        <w:rPr>
          <w:rStyle w:val="Lienhypertexte"/>
          <w:rFonts w:cs="Verdana"/>
          <w:i/>
        </w:rPr>
        <w:t>Volume</w:t>
      </w:r>
      <w:r w:rsidRPr="00D51F00">
        <w:rPr>
          <w:rStyle w:val="Lienhypertexte"/>
          <w:rFonts w:cs="Verdana"/>
          <w:i/>
          <w:lang w:val="ru-RU"/>
        </w:rPr>
        <w:t xml:space="preserve"> </w:t>
      </w:r>
      <w:r>
        <w:rPr>
          <w:rStyle w:val="Lienhypertexte"/>
          <w:rFonts w:cs="Verdana"/>
          <w:i/>
        </w:rPr>
        <w:t>Activation</w:t>
      </w:r>
      <w:r w:rsidR="006960EC">
        <w:fldChar w:fldCharType="end"/>
      </w:r>
      <w:r w:rsidRPr="00D51F00">
        <w:rPr>
          <w:lang w:val="ru-RU"/>
        </w:rPr>
        <w:t>.</w:t>
      </w:r>
    </w:p>
    <w:p w:rsidR="00D51F00" w:rsidRPr="00D51F00" w:rsidRDefault="00D51F00" w:rsidP="00D51F00">
      <w:pPr>
        <w:pStyle w:val="Norm"/>
        <w:rPr>
          <w:lang w:val="ru-RU"/>
        </w:rPr>
      </w:pPr>
      <w:r w:rsidRPr="00D51F00">
        <w:rPr>
          <w:lang w:val="ru-RU"/>
        </w:rPr>
        <w:t xml:space="preserve">Установите и активируйте ключ </w:t>
      </w:r>
      <w:r>
        <w:t>KMS</w:t>
      </w:r>
      <w:r w:rsidRPr="00D51F00">
        <w:rPr>
          <w:lang w:val="ru-RU"/>
        </w:rPr>
        <w:t xml:space="preserve"> на компьютере под управлением </w:t>
      </w:r>
      <w:r>
        <w:t>Windows </w:t>
      </w:r>
      <w:r w:rsidRPr="00D51F00">
        <w:rPr>
          <w:lang w:val="ru-RU"/>
        </w:rPr>
        <w:t xml:space="preserve">7 или </w:t>
      </w:r>
      <w:r>
        <w:t>Windows</w:t>
      </w:r>
      <w:r w:rsidRPr="00D51F00">
        <w:rPr>
          <w:lang w:val="ru-RU"/>
        </w:rPr>
        <w:t xml:space="preserve"> </w:t>
      </w:r>
      <w:r>
        <w:t>Server </w:t>
      </w:r>
      <w:r w:rsidRPr="00D51F00">
        <w:rPr>
          <w:lang w:val="ru-RU"/>
        </w:rPr>
        <w:t>2008</w:t>
      </w:r>
      <w:r>
        <w:t> R</w:t>
      </w:r>
      <w:r w:rsidRPr="00D51F00">
        <w:rPr>
          <w:lang w:val="ru-RU"/>
        </w:rPr>
        <w:t>2 с помощью командной строки с повышенными правами.</w:t>
      </w:r>
    </w:p>
    <w:p w:rsidR="00D51F00" w:rsidRPr="00D51F00" w:rsidRDefault="00D51F00" w:rsidP="00D51F00">
      <w:pPr>
        <w:pStyle w:val="BulletedList1"/>
        <w:rPr>
          <w:lang w:val="ru-RU"/>
        </w:rPr>
      </w:pPr>
      <w:r w:rsidRPr="00D51F00">
        <w:rPr>
          <w:lang w:val="ru-RU"/>
        </w:rPr>
        <w:t xml:space="preserve">Чтобы установить ключ </w:t>
      </w:r>
      <w:r>
        <w:t>KMS</w:t>
      </w:r>
      <w:r w:rsidRPr="00D51F00">
        <w:rPr>
          <w:lang w:val="ru-RU"/>
        </w:rPr>
        <w:t xml:space="preserve">, введите </w:t>
      </w:r>
      <w:r>
        <w:rPr>
          <w:rStyle w:val="lev"/>
        </w:rPr>
        <w:t>slmgr</w:t>
      </w:r>
      <w:r w:rsidRPr="00D51F00">
        <w:rPr>
          <w:rStyle w:val="lev"/>
          <w:lang w:val="ru-RU"/>
        </w:rPr>
        <w:t>.</w:t>
      </w:r>
      <w:r>
        <w:rPr>
          <w:rStyle w:val="lev"/>
        </w:rPr>
        <w:t>vbs</w:t>
      </w:r>
      <w:r w:rsidRPr="00D51F00">
        <w:rPr>
          <w:rStyle w:val="lev"/>
          <w:lang w:val="ru-RU"/>
        </w:rPr>
        <w:t xml:space="preserve"> /</w:t>
      </w:r>
      <w:r>
        <w:rPr>
          <w:rStyle w:val="lev"/>
        </w:rPr>
        <w:t>ipk</w:t>
      </w:r>
      <w:r w:rsidRPr="00D51F00">
        <w:rPr>
          <w:rStyle w:val="lev"/>
          <w:lang w:val="ru-RU"/>
        </w:rPr>
        <w:t xml:space="preserve"> &lt;</w:t>
      </w:r>
      <w:r>
        <w:rPr>
          <w:rStyle w:val="lev"/>
        </w:rPr>
        <w:t>KmsKey</w:t>
      </w:r>
      <w:r w:rsidRPr="00D51F00">
        <w:rPr>
          <w:rStyle w:val="lev"/>
          <w:lang w:val="ru-RU"/>
        </w:rPr>
        <w:t>&gt;</w:t>
      </w:r>
      <w:r w:rsidRPr="00D51F00">
        <w:rPr>
          <w:lang w:val="ru-RU"/>
        </w:rPr>
        <w:t xml:space="preserve"> в командной строке.</w:t>
      </w:r>
    </w:p>
    <w:p w:rsidR="00D51F00" w:rsidRPr="00D51F00" w:rsidRDefault="00D51F00" w:rsidP="00D51F00">
      <w:pPr>
        <w:pStyle w:val="BulletedList1"/>
        <w:rPr>
          <w:lang w:val="ru-RU"/>
        </w:rPr>
      </w:pPr>
      <w:r w:rsidRPr="00D51F00">
        <w:rPr>
          <w:lang w:val="ru-RU"/>
        </w:rPr>
        <w:t>Чтобы выполнить активацию в Интернете, введите</w:t>
      </w:r>
      <w:r w:rsidR="005A3956">
        <w:rPr>
          <w:lang w:val="ru-RU"/>
        </w:rPr>
        <w:t xml:space="preserve"> </w:t>
      </w:r>
      <w:r>
        <w:rPr>
          <w:rStyle w:val="lev"/>
        </w:rPr>
        <w:t>slmgr</w:t>
      </w:r>
      <w:r w:rsidRPr="00D51F00">
        <w:rPr>
          <w:rStyle w:val="lev"/>
          <w:lang w:val="ru-RU"/>
        </w:rPr>
        <w:t>.</w:t>
      </w:r>
      <w:r>
        <w:rPr>
          <w:rStyle w:val="lev"/>
        </w:rPr>
        <w:t>vbs</w:t>
      </w:r>
      <w:r w:rsidRPr="00D51F00">
        <w:rPr>
          <w:rStyle w:val="lev"/>
          <w:lang w:val="ru-RU"/>
        </w:rPr>
        <w:t xml:space="preserve"> /</w:t>
      </w:r>
      <w:r>
        <w:rPr>
          <w:rStyle w:val="lev"/>
        </w:rPr>
        <w:t>ato</w:t>
      </w:r>
      <w:r w:rsidRPr="00D51F00">
        <w:rPr>
          <w:lang w:val="ru-RU"/>
        </w:rPr>
        <w:t xml:space="preserve"> в командной строке.</w:t>
      </w:r>
    </w:p>
    <w:p w:rsidR="00D51F00" w:rsidRPr="00D51F00" w:rsidRDefault="00D51F00" w:rsidP="00D51F00">
      <w:pPr>
        <w:pStyle w:val="BulletedList1"/>
        <w:rPr>
          <w:lang w:val="ru-RU"/>
        </w:rPr>
      </w:pPr>
      <w:r w:rsidRPr="00D51F00">
        <w:rPr>
          <w:lang w:val="ru-RU"/>
        </w:rPr>
        <w:t xml:space="preserve">Чтобы выполнить активацию по телефону, введите </w:t>
      </w:r>
      <w:r>
        <w:rPr>
          <w:rStyle w:val="lev"/>
        </w:rPr>
        <w:t>slui</w:t>
      </w:r>
      <w:r w:rsidRPr="00D51F00">
        <w:rPr>
          <w:rStyle w:val="lev"/>
          <w:lang w:val="ru-RU"/>
        </w:rPr>
        <w:t>.</w:t>
      </w:r>
      <w:r>
        <w:rPr>
          <w:rStyle w:val="lev"/>
        </w:rPr>
        <w:t>exe</w:t>
      </w:r>
      <w:r w:rsidRPr="00D51F00">
        <w:rPr>
          <w:rStyle w:val="lev"/>
          <w:lang w:val="ru-RU"/>
        </w:rPr>
        <w:t xml:space="preserve"> 4</w:t>
      </w:r>
      <w:r w:rsidRPr="00D51F00">
        <w:rPr>
          <w:lang w:val="ru-RU"/>
        </w:rPr>
        <w:t xml:space="preserve"> в командной строке.</w:t>
      </w:r>
    </w:p>
    <w:p w:rsidR="00D51F00" w:rsidRPr="00D51F00" w:rsidRDefault="00D51F00" w:rsidP="00D51F00">
      <w:pPr>
        <w:pStyle w:val="Norm"/>
        <w:rPr>
          <w:rStyle w:val="LabelEmbedded"/>
          <w:color w:val="000000"/>
          <w:szCs w:val="24"/>
          <w:lang w:val="ru-RU"/>
        </w:rPr>
      </w:pPr>
      <w:r w:rsidRPr="00D51F00">
        <w:rPr>
          <w:lang w:val="ru-RU"/>
        </w:rPr>
        <w:t xml:space="preserve">После активации ключа </w:t>
      </w:r>
      <w:r>
        <w:t>KMS</w:t>
      </w:r>
      <w:r w:rsidRPr="00D51F00">
        <w:rPr>
          <w:lang w:val="ru-RU"/>
        </w:rPr>
        <w:t xml:space="preserve"> перезапустите службу защиты программного обеспечения.</w:t>
      </w:r>
    </w:p>
    <w:p w:rsidR="00D51F00" w:rsidRPr="00D51F00" w:rsidRDefault="00D51F00" w:rsidP="00D51F00">
      <w:pPr>
        <w:pStyle w:val="Norm"/>
        <w:rPr>
          <w:lang w:val="ru-RU"/>
        </w:rPr>
      </w:pPr>
      <w:r w:rsidRPr="00D51F00">
        <w:rPr>
          <w:lang w:val="ru-RU"/>
        </w:rPr>
        <w:t xml:space="preserve">В </w:t>
      </w:r>
      <w:r>
        <w:t>Windows </w:t>
      </w:r>
      <w:r w:rsidRPr="00D51F00">
        <w:rPr>
          <w:lang w:val="ru-RU"/>
        </w:rPr>
        <w:t xml:space="preserve">7 и </w:t>
      </w:r>
      <w:r>
        <w:t>Windows</w:t>
      </w:r>
      <w:r w:rsidRPr="00D51F00">
        <w:rPr>
          <w:lang w:val="ru-RU"/>
        </w:rPr>
        <w:t xml:space="preserve"> </w:t>
      </w:r>
      <w:r>
        <w:t>Server </w:t>
      </w:r>
      <w:r w:rsidRPr="00D51F00">
        <w:rPr>
          <w:lang w:val="ru-RU"/>
        </w:rPr>
        <w:t>2008</w:t>
      </w:r>
      <w:r>
        <w:t> R</w:t>
      </w:r>
      <w:r w:rsidRPr="00D51F00">
        <w:rPr>
          <w:lang w:val="ru-RU"/>
        </w:rPr>
        <w:t>2 отображается предупреждение, показанное на Рисунке</w:t>
      </w:r>
      <w:r>
        <w:t> </w:t>
      </w:r>
      <w:r w:rsidRPr="00D51F00">
        <w:rPr>
          <w:lang w:val="ru-RU"/>
        </w:rPr>
        <w:t xml:space="preserve">1, каждый раз, когда администраторы устанавливают ключ узла </w:t>
      </w:r>
      <w:r>
        <w:t>KMS</w:t>
      </w:r>
      <w:r w:rsidRPr="00D51F00">
        <w:rPr>
          <w:lang w:val="ru-RU"/>
        </w:rPr>
        <w:t xml:space="preserve"> с помощью пользовательского интерфейса (пользователи не увидят это предупреждение при установке ключа узла </w:t>
      </w:r>
      <w:r>
        <w:t>KMS</w:t>
      </w:r>
      <w:r w:rsidRPr="00D51F00">
        <w:rPr>
          <w:lang w:val="ru-RU"/>
        </w:rPr>
        <w:t xml:space="preserve"> с помощью сценария </w:t>
      </w:r>
      <w:r>
        <w:t>Slmgr</w:t>
      </w:r>
      <w:r w:rsidRPr="00D51F00">
        <w:rPr>
          <w:lang w:val="ru-RU"/>
        </w:rPr>
        <w:t>.</w:t>
      </w:r>
      <w:r>
        <w:t>vbs</w:t>
      </w:r>
      <w:r w:rsidRPr="00D51F00">
        <w:rPr>
          <w:lang w:val="ru-RU"/>
        </w:rPr>
        <w:t xml:space="preserve">). Данное сообщение предотвращает случайную установку ключа </w:t>
      </w:r>
      <w:r>
        <w:t>KMS</w:t>
      </w:r>
      <w:r w:rsidRPr="00D51F00">
        <w:rPr>
          <w:lang w:val="ru-RU"/>
        </w:rPr>
        <w:t xml:space="preserve"> на компьютеры, которые не предназначаются администраторами для выполнения роли узлов </w:t>
      </w:r>
      <w:r>
        <w:t>KMS</w:t>
      </w:r>
      <w:r w:rsidRPr="00D51F00">
        <w:rPr>
          <w:lang w:val="ru-RU"/>
        </w:rPr>
        <w:t>.</w:t>
      </w:r>
    </w:p>
    <w:p w:rsidR="00D51F00" w:rsidRDefault="005F2583" w:rsidP="00D51F00">
      <w:pPr>
        <w:pStyle w:val="Sansinterligne"/>
      </w:pPr>
      <w:r>
        <w:rPr>
          <w:noProof/>
          <w:lang w:val="fr-FR" w:eastAsia="fr-FR"/>
        </w:rPr>
        <w:lastRenderedPageBreak/>
        <w:drawing>
          <wp:inline distT="0" distB="0" distL="0" distR="0">
            <wp:extent cx="3886200" cy="1676400"/>
            <wp:effectExtent l="19050" t="0" r="0" b="0"/>
            <wp:docPr id="2" name="Рисунок 2" descr="page16_ru-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6_ru-RU"/>
                    <pic:cNvPicPr>
                      <a:picLocks noChangeAspect="1" noChangeArrowheads="1"/>
                    </pic:cNvPicPr>
                  </pic:nvPicPr>
                  <pic:blipFill>
                    <a:blip r:embed="rId15" cstate="print"/>
                    <a:srcRect/>
                    <a:stretch>
                      <a:fillRect/>
                    </a:stretch>
                  </pic:blipFill>
                  <pic:spPr bwMode="auto">
                    <a:xfrm>
                      <a:off x="0" y="0"/>
                      <a:ext cx="3886200" cy="1676400"/>
                    </a:xfrm>
                    <a:prstGeom prst="rect">
                      <a:avLst/>
                    </a:prstGeom>
                    <a:noFill/>
                    <a:ln w="9525">
                      <a:noFill/>
                      <a:miter lim="800000"/>
                      <a:headEnd/>
                      <a:tailEnd/>
                    </a:ln>
                  </pic:spPr>
                </pic:pic>
              </a:graphicData>
            </a:graphic>
          </wp:inline>
        </w:drawing>
      </w:r>
    </w:p>
    <w:p w:rsidR="00D51F00" w:rsidRDefault="00D51F00" w:rsidP="00D51F00">
      <w:pPr>
        <w:pStyle w:val="Label"/>
      </w:pPr>
    </w:p>
    <w:p w:rsidR="00D51F00" w:rsidRPr="00D51F00" w:rsidRDefault="00D51F00" w:rsidP="00D51F00">
      <w:pPr>
        <w:pStyle w:val="Label"/>
        <w:rPr>
          <w:lang w:val="ru-RU"/>
        </w:rPr>
      </w:pPr>
      <w:r w:rsidRPr="00D51F00">
        <w:rPr>
          <w:lang w:val="ru-RU"/>
        </w:rPr>
        <w:t>Рисунок 1</w:t>
      </w:r>
      <w:r w:rsidR="00746DD6">
        <w:t>  </w:t>
      </w:r>
      <w:r w:rsidRPr="00D51F00">
        <w:rPr>
          <w:lang w:val="ru-RU"/>
        </w:rPr>
        <w:t xml:space="preserve">Предупреждение ключа </w:t>
      </w:r>
      <w:r>
        <w:t>KMS</w:t>
      </w:r>
    </w:p>
    <w:p w:rsidR="00D51F00" w:rsidRPr="00D51F00" w:rsidRDefault="00D51F00" w:rsidP="00D51F00">
      <w:pPr>
        <w:pStyle w:val="Norm"/>
        <w:rPr>
          <w:lang w:val="ru-RU"/>
        </w:rPr>
      </w:pPr>
      <w:r w:rsidRPr="00D51F00">
        <w:rPr>
          <w:lang w:val="ru-RU"/>
        </w:rPr>
        <w:t xml:space="preserve">Чтобы проверить правильность настройки узла </w:t>
      </w:r>
      <w:r>
        <w:t>KMS</w:t>
      </w:r>
      <w:r w:rsidRPr="00D51F00">
        <w:rPr>
          <w:lang w:val="ru-RU"/>
        </w:rPr>
        <w:t xml:space="preserve">, проверьте счетчик </w:t>
      </w:r>
      <w:r>
        <w:t>KMS</w:t>
      </w:r>
      <w:r w:rsidRPr="00D51F00">
        <w:rPr>
          <w:lang w:val="ru-RU"/>
        </w:rPr>
        <w:t xml:space="preserve"> на предмет возрастания значений. В окне командной строки на узле </w:t>
      </w:r>
      <w:r>
        <w:t>KMS</w:t>
      </w:r>
      <w:r w:rsidRPr="00D51F00">
        <w:rPr>
          <w:lang w:val="ru-RU"/>
        </w:rPr>
        <w:t xml:space="preserve"> введите</w:t>
      </w:r>
      <w:r w:rsidR="005A3956">
        <w:rPr>
          <w:lang w:val="ru-RU"/>
        </w:rPr>
        <w:t xml:space="preserve"> </w:t>
      </w:r>
      <w:r>
        <w:rPr>
          <w:rStyle w:val="lev"/>
        </w:rPr>
        <w:t>slmgr</w:t>
      </w:r>
      <w:r w:rsidRPr="00D51F00">
        <w:rPr>
          <w:rStyle w:val="lev"/>
          <w:lang w:val="ru-RU"/>
        </w:rPr>
        <w:t>.</w:t>
      </w:r>
      <w:r>
        <w:rPr>
          <w:rStyle w:val="lev"/>
        </w:rPr>
        <w:t>vbs</w:t>
      </w:r>
      <w:r w:rsidRPr="00D51F00">
        <w:rPr>
          <w:rStyle w:val="lev"/>
          <w:lang w:val="ru-RU"/>
        </w:rPr>
        <w:t xml:space="preserve"> /</w:t>
      </w:r>
      <w:r>
        <w:rPr>
          <w:rStyle w:val="lev"/>
        </w:rPr>
        <w:t>dli</w:t>
      </w:r>
      <w:r w:rsidRPr="00D51F00">
        <w:rPr>
          <w:lang w:val="ru-RU"/>
        </w:rPr>
        <w:t xml:space="preserve"> для отображения текущего счетчика </w:t>
      </w:r>
      <w:r>
        <w:t>KMS</w:t>
      </w:r>
      <w:r w:rsidRPr="00D51F00">
        <w:rPr>
          <w:lang w:val="ru-RU"/>
        </w:rPr>
        <w:t xml:space="preserve">. Администраторы также могут проверить журнал службы управления ключами в папке </w:t>
      </w:r>
      <w:r w:rsidR="005A3956">
        <w:rPr>
          <w:lang w:val="ru-RU"/>
        </w:rPr>
        <w:t>«</w:t>
      </w:r>
      <w:r w:rsidRPr="00D51F00">
        <w:rPr>
          <w:lang w:val="ru-RU"/>
        </w:rPr>
        <w:t>Приложения</w:t>
      </w:r>
      <w:r w:rsidR="005A3956">
        <w:rPr>
          <w:lang w:val="ru-RU"/>
        </w:rPr>
        <w:t>»</w:t>
      </w:r>
      <w:r w:rsidRPr="00D51F00">
        <w:rPr>
          <w:lang w:val="ru-RU"/>
        </w:rPr>
        <w:t xml:space="preserve"> и службы на предмет наличия события </w:t>
      </w:r>
      <w:r>
        <w:t>ID </w:t>
      </w:r>
      <w:r w:rsidRPr="00D51F00">
        <w:rPr>
          <w:lang w:val="ru-RU"/>
        </w:rPr>
        <w:t xml:space="preserve">12290. В журнале службы управления ключами регистрируются запросы активации, поступающие от клиентов </w:t>
      </w:r>
      <w:r>
        <w:t>KMS</w:t>
      </w:r>
      <w:r w:rsidRPr="00D51F00">
        <w:rPr>
          <w:lang w:val="ru-RU"/>
        </w:rPr>
        <w:t>. В каждом событии отображается имя компьютера, а также отметка времени отдельного запроса на активацию.</w:t>
      </w:r>
    </w:p>
    <w:p w:rsidR="00D51F00" w:rsidRPr="00D51F00" w:rsidRDefault="00D51F00" w:rsidP="00D51F00">
      <w:pPr>
        <w:pStyle w:val="Titre2"/>
        <w:rPr>
          <w:lang w:val="ru-RU"/>
        </w:rPr>
      </w:pPr>
      <w:bookmarkStart w:id="59" w:name="_Toc224392035"/>
      <w:bookmarkStart w:id="60" w:name="_Toc224402110"/>
      <w:bookmarkStart w:id="61" w:name="_Toc224402173"/>
      <w:bookmarkStart w:id="62" w:name="_Toc234207076"/>
      <w:r w:rsidRPr="00D51F00">
        <w:rPr>
          <w:lang w:val="ru-RU"/>
        </w:rPr>
        <w:t xml:space="preserve">Настройка клиентов </w:t>
      </w:r>
      <w:r>
        <w:t>KMS</w:t>
      </w:r>
      <w:bookmarkEnd w:id="59"/>
      <w:bookmarkEnd w:id="60"/>
      <w:bookmarkEnd w:id="61"/>
      <w:bookmarkEnd w:id="62"/>
    </w:p>
    <w:p w:rsidR="00D51F00" w:rsidRPr="00D51F00" w:rsidRDefault="00D51F00" w:rsidP="00D51F00">
      <w:pPr>
        <w:pStyle w:val="Norm"/>
        <w:rPr>
          <w:lang w:val="ru-RU"/>
        </w:rPr>
      </w:pPr>
      <w:r w:rsidRPr="00D51F00">
        <w:rPr>
          <w:lang w:val="ru-RU"/>
        </w:rPr>
        <w:t>В данном разделе описаны основные понятия по установке и настройке</w:t>
      </w:r>
      <w:r w:rsidR="00F522D8">
        <w:rPr>
          <w:lang w:val="ru-RU"/>
        </w:rPr>
        <w:br/>
      </w:r>
      <w:r w:rsidRPr="00D51F00">
        <w:rPr>
          <w:lang w:val="ru-RU"/>
        </w:rPr>
        <w:t xml:space="preserve">компьютеров в качестве клиентов </w:t>
      </w:r>
      <w:r>
        <w:t>KMS</w:t>
      </w:r>
      <w:r w:rsidRPr="00D51F00">
        <w:rPr>
          <w:lang w:val="ru-RU"/>
        </w:rPr>
        <w:t xml:space="preserve">. По умолчанию выпуски корпоративных лицензий </w:t>
      </w:r>
      <w:r>
        <w:t>Windows</w:t>
      </w:r>
      <w:r w:rsidRPr="00D51F00">
        <w:rPr>
          <w:lang w:val="ru-RU"/>
        </w:rPr>
        <w:t xml:space="preserve"> </w:t>
      </w:r>
      <w:r>
        <w:t>Vista</w:t>
      </w:r>
      <w:r w:rsidRPr="00D51F00">
        <w:rPr>
          <w:lang w:val="ru-RU"/>
        </w:rPr>
        <w:t xml:space="preserve">, </w:t>
      </w:r>
      <w:r>
        <w:t>Windows </w:t>
      </w:r>
      <w:r w:rsidRPr="00D51F00">
        <w:rPr>
          <w:lang w:val="ru-RU"/>
        </w:rPr>
        <w:t xml:space="preserve">7, </w:t>
      </w:r>
      <w:r>
        <w:t>Windows</w:t>
      </w:r>
      <w:r w:rsidRPr="00D51F00">
        <w:rPr>
          <w:lang w:val="ru-RU"/>
        </w:rPr>
        <w:t xml:space="preserve"> </w:t>
      </w:r>
      <w:r>
        <w:t>Server</w:t>
      </w:r>
      <w:r w:rsidRPr="00D51F00">
        <w:rPr>
          <w:lang w:val="ru-RU"/>
        </w:rPr>
        <w:t xml:space="preserve"> 2008 и </w:t>
      </w:r>
      <w:r>
        <w:t>Windows</w:t>
      </w:r>
      <w:r w:rsidRPr="00D51F00">
        <w:rPr>
          <w:lang w:val="ru-RU"/>
        </w:rPr>
        <w:t xml:space="preserve"> </w:t>
      </w:r>
      <w:r>
        <w:t>Server </w:t>
      </w:r>
      <w:r w:rsidRPr="00D51F00">
        <w:rPr>
          <w:lang w:val="ru-RU"/>
        </w:rPr>
        <w:t>2008</w:t>
      </w:r>
      <w:r>
        <w:t> R</w:t>
      </w:r>
      <w:r w:rsidRPr="00D51F00">
        <w:rPr>
          <w:lang w:val="ru-RU"/>
        </w:rPr>
        <w:t xml:space="preserve">2 являются клиентами </w:t>
      </w:r>
      <w:r>
        <w:t>KMS</w:t>
      </w:r>
      <w:r w:rsidRPr="00D51F00">
        <w:rPr>
          <w:lang w:val="ru-RU"/>
        </w:rPr>
        <w:t xml:space="preserve">. Если компьютеры, которые организации необходимо активировать с помощью </w:t>
      </w:r>
      <w:r>
        <w:t>KMS</w:t>
      </w:r>
      <w:r w:rsidRPr="00D51F00">
        <w:rPr>
          <w:lang w:val="ru-RU"/>
        </w:rPr>
        <w:t xml:space="preserve">, работают под управлением одной из этих операционных систем, а сеть позволяет автообнаружение </w:t>
      </w:r>
      <w:r>
        <w:t>DNS</w:t>
      </w:r>
      <w:r w:rsidRPr="00D51F00">
        <w:rPr>
          <w:lang w:val="ru-RU"/>
        </w:rPr>
        <w:t>, дальнейшая настройка не требуется.</w:t>
      </w:r>
    </w:p>
    <w:p w:rsidR="00D51F00" w:rsidRPr="00D51F00" w:rsidRDefault="00D51F00" w:rsidP="00D51F00">
      <w:pPr>
        <w:pStyle w:val="Norm"/>
        <w:rPr>
          <w:lang w:val="ru-RU"/>
        </w:rPr>
      </w:pPr>
      <w:bookmarkStart w:id="63" w:name="_Toc224392036"/>
      <w:bookmarkStart w:id="64" w:name="_Toc224402111"/>
      <w:bookmarkStart w:id="65" w:name="_Toc224402174"/>
      <w:r w:rsidRPr="00D51F00">
        <w:rPr>
          <w:lang w:val="ru-RU"/>
        </w:rPr>
        <w:t xml:space="preserve">Если клиент </w:t>
      </w:r>
      <w:r>
        <w:t>KMS</w:t>
      </w:r>
      <w:r w:rsidRPr="00D51F00">
        <w:rPr>
          <w:lang w:val="ru-RU"/>
        </w:rPr>
        <w:t xml:space="preserve"> настроен на выполнение поиска узла </w:t>
      </w:r>
      <w:r>
        <w:t>KMS</w:t>
      </w:r>
      <w:r w:rsidRPr="00D51F00">
        <w:rPr>
          <w:lang w:val="ru-RU"/>
        </w:rPr>
        <w:t xml:space="preserve"> с помощью </w:t>
      </w:r>
      <w:r>
        <w:t>DNS</w:t>
      </w:r>
      <w:r w:rsidRPr="00D51F00">
        <w:rPr>
          <w:lang w:val="ru-RU"/>
        </w:rPr>
        <w:t xml:space="preserve">, но не получает записи </w:t>
      </w:r>
      <w:r>
        <w:t>SRV</w:t>
      </w:r>
      <w:r w:rsidRPr="00D51F00">
        <w:rPr>
          <w:lang w:val="ru-RU"/>
        </w:rPr>
        <w:t xml:space="preserve"> от </w:t>
      </w:r>
      <w:r>
        <w:t>DNS</w:t>
      </w:r>
      <w:r w:rsidRPr="00D51F00">
        <w:rPr>
          <w:lang w:val="ru-RU"/>
        </w:rPr>
        <w:t xml:space="preserve">, </w:t>
      </w:r>
      <w:r>
        <w:t>Windows </w:t>
      </w:r>
      <w:r w:rsidRPr="00D51F00">
        <w:rPr>
          <w:lang w:val="ru-RU"/>
        </w:rPr>
        <w:t xml:space="preserve">7 и </w:t>
      </w:r>
      <w:r>
        <w:t>Windows</w:t>
      </w:r>
      <w:r w:rsidRPr="00D51F00">
        <w:rPr>
          <w:lang w:val="ru-RU"/>
        </w:rPr>
        <w:t xml:space="preserve"> </w:t>
      </w:r>
      <w:r>
        <w:t>Server</w:t>
      </w:r>
      <w:r w:rsidRPr="00D51F00">
        <w:rPr>
          <w:lang w:val="ru-RU"/>
        </w:rPr>
        <w:t xml:space="preserve"> 2008 </w:t>
      </w:r>
      <w:r>
        <w:t>R</w:t>
      </w:r>
      <w:r w:rsidRPr="00D51F00">
        <w:rPr>
          <w:lang w:val="ru-RU"/>
        </w:rPr>
        <w:t>2 зарегистрируют ошибку в журнале событий.</w:t>
      </w:r>
    </w:p>
    <w:p w:rsidR="00D51F00" w:rsidRPr="00D51F00" w:rsidRDefault="00D51F00" w:rsidP="00D51F00">
      <w:pPr>
        <w:pStyle w:val="Titre3"/>
        <w:rPr>
          <w:lang w:val="ru-RU"/>
        </w:rPr>
      </w:pPr>
      <w:bookmarkStart w:id="66" w:name="_Toc234207077"/>
      <w:r w:rsidRPr="00D51F00">
        <w:rPr>
          <w:lang w:val="ru-RU"/>
        </w:rPr>
        <w:lastRenderedPageBreak/>
        <w:t xml:space="preserve">Указание узла </w:t>
      </w:r>
      <w:r>
        <w:t>KMS</w:t>
      </w:r>
      <w:r w:rsidRPr="00D51F00">
        <w:rPr>
          <w:lang w:val="ru-RU"/>
        </w:rPr>
        <w:t xml:space="preserve"> вручную</w:t>
      </w:r>
      <w:bookmarkEnd w:id="63"/>
      <w:bookmarkEnd w:id="64"/>
      <w:bookmarkEnd w:id="65"/>
      <w:bookmarkEnd w:id="66"/>
    </w:p>
    <w:p w:rsidR="00D51F00" w:rsidRPr="00D51F00" w:rsidRDefault="00D51F00" w:rsidP="00D51F00">
      <w:pPr>
        <w:pStyle w:val="Norm"/>
        <w:rPr>
          <w:lang w:val="ru-RU"/>
        </w:rPr>
      </w:pPr>
      <w:r w:rsidRPr="00D51F00">
        <w:rPr>
          <w:lang w:val="ru-RU"/>
        </w:rPr>
        <w:t xml:space="preserve">Администраторы могут вручную назначить узел </w:t>
      </w:r>
      <w:r>
        <w:t>KMS</w:t>
      </w:r>
      <w:r w:rsidRPr="00D51F00">
        <w:rPr>
          <w:lang w:val="ru-RU"/>
        </w:rPr>
        <w:t xml:space="preserve"> клиентам </w:t>
      </w:r>
      <w:r>
        <w:t>KMS</w:t>
      </w:r>
      <w:r w:rsidRPr="00D51F00">
        <w:rPr>
          <w:lang w:val="ru-RU"/>
        </w:rPr>
        <w:t xml:space="preserve"> с помощью кэша узла </w:t>
      </w:r>
      <w:r>
        <w:t>KMS</w:t>
      </w:r>
      <w:r w:rsidRPr="00D51F00">
        <w:rPr>
          <w:lang w:val="ru-RU"/>
        </w:rPr>
        <w:t xml:space="preserve">. Назначение узла </w:t>
      </w:r>
      <w:r>
        <w:t>KMS</w:t>
      </w:r>
      <w:r w:rsidRPr="00D51F00">
        <w:rPr>
          <w:lang w:val="ru-RU"/>
        </w:rPr>
        <w:t xml:space="preserve"> вручную отключает автообнаружение </w:t>
      </w:r>
      <w:r>
        <w:t>KMS</w:t>
      </w:r>
      <w:r w:rsidRPr="00D51F00">
        <w:rPr>
          <w:lang w:val="ru-RU"/>
        </w:rPr>
        <w:t xml:space="preserve"> на клиенте </w:t>
      </w:r>
      <w:r>
        <w:t>KMS</w:t>
      </w:r>
      <w:r w:rsidRPr="00D51F00">
        <w:rPr>
          <w:lang w:val="ru-RU"/>
        </w:rPr>
        <w:t xml:space="preserve">. Узел </w:t>
      </w:r>
      <w:r>
        <w:t>KMS</w:t>
      </w:r>
      <w:r w:rsidRPr="00D51F00">
        <w:rPr>
          <w:lang w:val="ru-RU"/>
        </w:rPr>
        <w:t xml:space="preserve"> назначается вручную клиенту </w:t>
      </w:r>
      <w:r>
        <w:t>KMS</w:t>
      </w:r>
      <w:r w:rsidRPr="00D51F00">
        <w:rPr>
          <w:lang w:val="ru-RU"/>
        </w:rPr>
        <w:t xml:space="preserve"> путем запуска следующей команды:</w:t>
      </w:r>
    </w:p>
    <w:p w:rsidR="00D51F00" w:rsidRPr="00AC36C3" w:rsidRDefault="00D51F00" w:rsidP="00D51F00">
      <w:pPr>
        <w:pStyle w:val="Code"/>
        <w:rPr>
          <w:lang w:val="ru-RU"/>
        </w:rPr>
      </w:pPr>
      <w:r>
        <w:t>slmgr</w:t>
      </w:r>
      <w:r w:rsidRPr="00AC36C3">
        <w:rPr>
          <w:lang w:val="ru-RU"/>
        </w:rPr>
        <w:t>.</w:t>
      </w:r>
      <w:r>
        <w:t>vbs</w:t>
      </w:r>
      <w:r w:rsidRPr="00AC36C3">
        <w:rPr>
          <w:lang w:val="ru-RU"/>
        </w:rPr>
        <w:t xml:space="preserve"> /</w:t>
      </w:r>
      <w:r>
        <w:t>skms</w:t>
      </w:r>
      <w:r w:rsidRPr="00AC36C3">
        <w:rPr>
          <w:lang w:val="ru-RU"/>
        </w:rPr>
        <w:t xml:space="preserve"> &lt;</w:t>
      </w:r>
      <w:r>
        <w:t>value</w:t>
      </w:r>
      <w:r w:rsidRPr="00AC36C3">
        <w:rPr>
          <w:lang w:val="ru-RU"/>
        </w:rPr>
        <w:t>&gt;:&lt;</w:t>
      </w:r>
      <w:r>
        <w:t>port</w:t>
      </w:r>
      <w:r w:rsidRPr="00AC36C3">
        <w:rPr>
          <w:lang w:val="ru-RU"/>
        </w:rPr>
        <w:t>&gt;</w:t>
      </w:r>
    </w:p>
    <w:p w:rsidR="00D51F00" w:rsidRPr="00AC36C3" w:rsidRDefault="00D51F00" w:rsidP="00D51F00">
      <w:pPr>
        <w:pStyle w:val="Norm"/>
        <w:rPr>
          <w:lang w:val="ru-RU"/>
        </w:rPr>
      </w:pPr>
      <w:r w:rsidRPr="00AC36C3">
        <w:rPr>
          <w:lang w:val="ru-RU"/>
        </w:rPr>
        <w:t xml:space="preserve">где </w:t>
      </w:r>
      <w:r>
        <w:rPr>
          <w:rStyle w:val="Accentuation"/>
        </w:rPr>
        <w:t>value</w:t>
      </w:r>
      <w:r w:rsidRPr="00AC36C3">
        <w:rPr>
          <w:lang w:val="ru-RU"/>
        </w:rPr>
        <w:t xml:space="preserve"> является </w:t>
      </w:r>
      <w:r>
        <w:rPr>
          <w:rStyle w:val="Accentuation"/>
        </w:rPr>
        <w:t>KMS</w:t>
      </w:r>
      <w:r w:rsidRPr="00AC36C3">
        <w:rPr>
          <w:rStyle w:val="Accentuation"/>
          <w:lang w:val="ru-RU"/>
        </w:rPr>
        <w:t>_</w:t>
      </w:r>
      <w:r>
        <w:rPr>
          <w:rStyle w:val="Accentuation"/>
        </w:rPr>
        <w:t>FQDN</w:t>
      </w:r>
      <w:r w:rsidRPr="00AC36C3">
        <w:rPr>
          <w:rStyle w:val="Accentuation"/>
          <w:lang w:val="ru-RU"/>
        </w:rPr>
        <w:t xml:space="preserve">, </w:t>
      </w:r>
      <w:r>
        <w:rPr>
          <w:rStyle w:val="Accentuation"/>
        </w:rPr>
        <w:t>IPv</w:t>
      </w:r>
      <w:r w:rsidRPr="00AC36C3">
        <w:rPr>
          <w:rStyle w:val="Accentuation"/>
          <w:lang w:val="ru-RU"/>
        </w:rPr>
        <w:t>4</w:t>
      </w:r>
      <w:r>
        <w:rPr>
          <w:rStyle w:val="Accentuation"/>
        </w:rPr>
        <w:t>Address</w:t>
      </w:r>
      <w:r w:rsidRPr="00AC36C3">
        <w:rPr>
          <w:rStyle w:val="Accentuation"/>
          <w:lang w:val="ru-RU"/>
        </w:rPr>
        <w:t xml:space="preserve"> </w:t>
      </w:r>
      <w:r w:rsidRPr="00AC36C3">
        <w:rPr>
          <w:lang w:val="ru-RU"/>
        </w:rPr>
        <w:t xml:space="preserve">или </w:t>
      </w:r>
      <w:r>
        <w:rPr>
          <w:rStyle w:val="Accentuation"/>
        </w:rPr>
        <w:t>NetbiosName</w:t>
      </w:r>
      <w:r w:rsidRPr="00AC36C3">
        <w:rPr>
          <w:lang w:val="ru-RU"/>
        </w:rPr>
        <w:t xml:space="preserve"> узла </w:t>
      </w:r>
      <w:r>
        <w:t>KMS</w:t>
      </w:r>
      <w:r w:rsidRPr="00AC36C3">
        <w:rPr>
          <w:lang w:val="ru-RU"/>
        </w:rPr>
        <w:t xml:space="preserve">, а </w:t>
      </w:r>
      <w:r>
        <w:rPr>
          <w:rStyle w:val="Accentuation"/>
        </w:rPr>
        <w:t>port</w:t>
      </w:r>
      <w:r w:rsidRPr="00AC36C3">
        <w:rPr>
          <w:lang w:val="ru-RU"/>
        </w:rPr>
        <w:t xml:space="preserve"> — порт </w:t>
      </w:r>
      <w:r>
        <w:t>TCP</w:t>
      </w:r>
      <w:r w:rsidRPr="00AC36C3">
        <w:rPr>
          <w:lang w:val="ru-RU"/>
        </w:rPr>
        <w:t xml:space="preserve"> на узле </w:t>
      </w:r>
      <w:r>
        <w:t>KMS</w:t>
      </w:r>
      <w:r w:rsidRPr="00AC36C3">
        <w:rPr>
          <w:lang w:val="ru-RU"/>
        </w:rPr>
        <w:t>.</w:t>
      </w:r>
    </w:p>
    <w:p w:rsidR="00D51F00" w:rsidRPr="00D51F00" w:rsidRDefault="00D51F00" w:rsidP="00D51F00">
      <w:pPr>
        <w:pStyle w:val="Titre3"/>
        <w:rPr>
          <w:lang w:val="ru-RU"/>
        </w:rPr>
      </w:pPr>
      <w:bookmarkStart w:id="67" w:name="_Toc224392038"/>
      <w:bookmarkStart w:id="68" w:name="_Toc224402113"/>
      <w:bookmarkStart w:id="69" w:name="_Toc224402176"/>
      <w:bookmarkStart w:id="70" w:name="_Toc234207078"/>
      <w:r w:rsidRPr="00D51F00">
        <w:rPr>
          <w:lang w:val="ru-RU"/>
        </w:rPr>
        <w:lastRenderedPageBreak/>
        <w:t xml:space="preserve">Включение автообнаружения для клиента </w:t>
      </w:r>
      <w:r>
        <w:t>KMS</w:t>
      </w:r>
      <w:bookmarkEnd w:id="67"/>
      <w:bookmarkEnd w:id="68"/>
      <w:bookmarkEnd w:id="69"/>
      <w:bookmarkEnd w:id="70"/>
    </w:p>
    <w:p w:rsidR="00D51F00" w:rsidRPr="00D51F00" w:rsidRDefault="00D51F00" w:rsidP="00D51F00">
      <w:pPr>
        <w:pStyle w:val="Norm"/>
        <w:rPr>
          <w:lang w:val="ru-RU"/>
        </w:rPr>
      </w:pPr>
      <w:r w:rsidRPr="00D51F00">
        <w:rPr>
          <w:lang w:val="ru-RU"/>
        </w:rPr>
        <w:t xml:space="preserve">По умолчанию клиенты </w:t>
      </w:r>
      <w:r>
        <w:t>KMS</w:t>
      </w:r>
      <w:r w:rsidRPr="00D51F00">
        <w:rPr>
          <w:lang w:val="ru-RU"/>
        </w:rPr>
        <w:t xml:space="preserve"> автоматически предпринимают попытки обнаружить узлы </w:t>
      </w:r>
      <w:r>
        <w:t>KMS</w:t>
      </w:r>
      <w:r w:rsidRPr="00D51F00">
        <w:rPr>
          <w:lang w:val="ru-RU"/>
        </w:rPr>
        <w:t xml:space="preserve">. Отключить автообнаружение можно путем назначения узла </w:t>
      </w:r>
      <w:r>
        <w:t>KMS</w:t>
      </w:r>
      <w:r w:rsidRPr="00D51F00">
        <w:rPr>
          <w:lang w:val="ru-RU"/>
        </w:rPr>
        <w:t xml:space="preserve"> клиенту </w:t>
      </w:r>
      <w:r>
        <w:t>KMS</w:t>
      </w:r>
      <w:r w:rsidRPr="00D51F00">
        <w:rPr>
          <w:lang w:val="ru-RU"/>
        </w:rPr>
        <w:t xml:space="preserve"> вручную. При выполнении данного действия также удаляется имя узла </w:t>
      </w:r>
      <w:r>
        <w:t>KMS</w:t>
      </w:r>
      <w:r w:rsidRPr="00D51F00">
        <w:rPr>
          <w:lang w:val="ru-RU"/>
        </w:rPr>
        <w:t xml:space="preserve"> из кэша клиента </w:t>
      </w:r>
      <w:r>
        <w:t>KMS</w:t>
      </w:r>
      <w:r w:rsidRPr="00D51F00">
        <w:rPr>
          <w:lang w:val="ru-RU"/>
        </w:rPr>
        <w:t xml:space="preserve">. Если функция автообнаружения отключена, она может быть повторно включена путем запуска </w:t>
      </w:r>
      <w:r>
        <w:rPr>
          <w:rStyle w:val="lev"/>
        </w:rPr>
        <w:t>slmgr</w:t>
      </w:r>
      <w:r w:rsidRPr="00D51F00">
        <w:rPr>
          <w:rStyle w:val="lev"/>
          <w:lang w:val="ru-RU"/>
        </w:rPr>
        <w:t>.</w:t>
      </w:r>
      <w:r>
        <w:rPr>
          <w:rStyle w:val="lev"/>
        </w:rPr>
        <w:t>vbs</w:t>
      </w:r>
      <w:r w:rsidRPr="00D51F00">
        <w:rPr>
          <w:rStyle w:val="lev"/>
          <w:lang w:val="ru-RU"/>
        </w:rPr>
        <w:t xml:space="preserve"> /</w:t>
      </w:r>
      <w:r>
        <w:rPr>
          <w:rStyle w:val="lev"/>
        </w:rPr>
        <w:t>ckms</w:t>
      </w:r>
      <w:r w:rsidRPr="00D51F00">
        <w:rPr>
          <w:lang w:val="ru-RU"/>
        </w:rPr>
        <w:t xml:space="preserve"> в командной строке</w:t>
      </w:r>
      <w:r w:rsidRPr="00D51F00">
        <w:rPr>
          <w:rStyle w:val="CodeEmbedded"/>
          <w:rFonts w:ascii="Verdana" w:hAnsi="Verdana" w:cs="Calibri"/>
          <w:lang w:val="ru-RU"/>
        </w:rPr>
        <w:t>.</w:t>
      </w:r>
    </w:p>
    <w:p w:rsidR="00D51F00" w:rsidRPr="00D51F00" w:rsidRDefault="00D51F00" w:rsidP="00D51F00">
      <w:pPr>
        <w:pStyle w:val="Titre3"/>
        <w:rPr>
          <w:lang w:val="ru-RU"/>
        </w:rPr>
      </w:pPr>
      <w:bookmarkStart w:id="71" w:name="_Toc234207079"/>
      <w:bookmarkStart w:id="72" w:name="_Toc224392039"/>
      <w:bookmarkStart w:id="73" w:name="_Toc224402114"/>
      <w:bookmarkStart w:id="74" w:name="_Toc224402177"/>
      <w:r w:rsidRPr="00D51F00">
        <w:rPr>
          <w:lang w:val="ru-RU"/>
        </w:rPr>
        <w:lastRenderedPageBreak/>
        <w:t xml:space="preserve">Добавление дополнительных записей к клиентам </w:t>
      </w:r>
      <w:r>
        <w:t>KMS</w:t>
      </w:r>
      <w:bookmarkEnd w:id="71"/>
    </w:p>
    <w:p w:rsidR="00D51F00" w:rsidRPr="00D51F00" w:rsidRDefault="00D51F00" w:rsidP="00D51F00">
      <w:pPr>
        <w:pStyle w:val="Norm"/>
        <w:rPr>
          <w:lang w:val="ru-RU"/>
        </w:rPr>
      </w:pPr>
      <w:r w:rsidRPr="00D51F00">
        <w:rPr>
          <w:lang w:val="ru-RU"/>
        </w:rPr>
        <w:t xml:space="preserve">Путем добавления адреса </w:t>
      </w:r>
      <w:r>
        <w:t>DNS</w:t>
      </w:r>
      <w:r w:rsidRPr="00D51F00">
        <w:rPr>
          <w:lang w:val="ru-RU"/>
        </w:rPr>
        <w:t xml:space="preserve">-сервера, содержащего запись </w:t>
      </w:r>
      <w:r>
        <w:t>SRV</w:t>
      </w:r>
      <w:r w:rsidRPr="00D51F00">
        <w:rPr>
          <w:lang w:val="ru-RU"/>
        </w:rPr>
        <w:t xml:space="preserve">, в качестве дополнительной записи на клиенты </w:t>
      </w:r>
      <w:r>
        <w:t>KMS</w:t>
      </w:r>
      <w:r w:rsidRPr="00D51F00">
        <w:rPr>
          <w:lang w:val="ru-RU"/>
        </w:rPr>
        <w:t xml:space="preserve">, администраторы могут оповестить узлы </w:t>
      </w:r>
      <w:r>
        <w:t>KMS</w:t>
      </w:r>
      <w:r w:rsidRPr="00D51F00">
        <w:rPr>
          <w:lang w:val="ru-RU"/>
        </w:rPr>
        <w:t xml:space="preserve"> на одном </w:t>
      </w:r>
      <w:r>
        <w:t>DNS</w:t>
      </w:r>
      <w:r w:rsidRPr="00D51F00">
        <w:rPr>
          <w:lang w:val="ru-RU"/>
        </w:rPr>
        <w:t xml:space="preserve">-сервере, чтобы позволить клиентам </w:t>
      </w:r>
      <w:r>
        <w:t>KMS</w:t>
      </w:r>
      <w:r w:rsidRPr="00D51F00">
        <w:rPr>
          <w:lang w:val="ru-RU"/>
        </w:rPr>
        <w:t xml:space="preserve"> с другими первичными </w:t>
      </w:r>
      <w:r>
        <w:t>DNS</w:t>
      </w:r>
      <w:r w:rsidRPr="00D51F00">
        <w:rPr>
          <w:lang w:val="ru-RU"/>
        </w:rPr>
        <w:t xml:space="preserve">-серверами найти указанный </w:t>
      </w:r>
      <w:r>
        <w:t>DNS</w:t>
      </w:r>
      <w:r w:rsidRPr="00D51F00">
        <w:rPr>
          <w:lang w:val="ru-RU"/>
        </w:rPr>
        <w:t xml:space="preserve">-сервер. Дополнительные сведения о настройке списка поиска суффикса домена на клиентах </w:t>
      </w:r>
      <w:r>
        <w:t>KMS</w:t>
      </w:r>
      <w:r w:rsidRPr="00D51F00">
        <w:rPr>
          <w:lang w:val="ru-RU"/>
        </w:rPr>
        <w:t xml:space="preserve"> см. в статье справки и поддержки </w:t>
      </w:r>
      <w:r w:rsidR="00A87842">
        <w:rPr>
          <w:lang w:val="ru-RU"/>
        </w:rPr>
        <w:t>Майкрософт</w:t>
      </w:r>
      <w:r w:rsidRPr="00D51F00">
        <w:rPr>
          <w:lang w:val="ru-RU"/>
        </w:rPr>
        <w:t xml:space="preserve"> «Настройка списка поиска суффикса домена</w:t>
      </w:r>
      <w:r w:rsidR="00F522D8">
        <w:rPr>
          <w:lang w:val="ru-RU"/>
        </w:rPr>
        <w:br/>
      </w:r>
      <w:r w:rsidRPr="00D51F00">
        <w:rPr>
          <w:lang w:val="ru-RU"/>
        </w:rPr>
        <w:t>в клиентах службы доменных имен» по адресу</w:t>
      </w:r>
      <w:r w:rsidR="00F522D8">
        <w:rPr>
          <w:lang w:val="ru-RU"/>
        </w:rPr>
        <w:t xml:space="preserve"> </w:t>
      </w:r>
      <w:r w:rsidR="006960EC">
        <w:fldChar w:fldCharType="begin"/>
      </w:r>
      <w:r w:rsidR="006960EC">
        <w:instrText>HYPERLINK</w:instrText>
      </w:r>
      <w:r w:rsidR="006960EC" w:rsidRPr="00F465A2">
        <w:rPr>
          <w:lang w:val="ru-RU"/>
        </w:rPr>
        <w:instrText xml:space="preserve"> "</w:instrText>
      </w:r>
      <w:r w:rsidR="006960EC">
        <w:instrText>http</w:instrText>
      </w:r>
      <w:r w:rsidR="006960EC" w:rsidRPr="00F465A2">
        <w:rPr>
          <w:lang w:val="ru-RU"/>
        </w:rPr>
        <w:instrText>://</w:instrText>
      </w:r>
      <w:r w:rsidR="006960EC">
        <w:instrText>support</w:instrText>
      </w:r>
      <w:r w:rsidR="006960EC" w:rsidRPr="00F465A2">
        <w:rPr>
          <w:lang w:val="ru-RU"/>
        </w:rPr>
        <w:instrText>.</w:instrText>
      </w:r>
      <w:r w:rsidR="006960EC">
        <w:instrText>microsoft</w:instrText>
      </w:r>
      <w:r w:rsidR="006960EC" w:rsidRPr="00F465A2">
        <w:rPr>
          <w:lang w:val="ru-RU"/>
        </w:rPr>
        <w:instrText>.</w:instrText>
      </w:r>
      <w:r w:rsidR="006960EC">
        <w:instrText>com</w:instrText>
      </w:r>
      <w:r w:rsidR="006960EC" w:rsidRPr="00F465A2">
        <w:rPr>
          <w:lang w:val="ru-RU"/>
        </w:rPr>
        <w:instrText>/</w:instrText>
      </w:r>
      <w:r w:rsidR="006960EC">
        <w:instrText>kb</w:instrText>
      </w:r>
      <w:r w:rsidR="006960EC" w:rsidRPr="00F465A2">
        <w:rPr>
          <w:lang w:val="ru-RU"/>
        </w:rPr>
        <w:instrText>/275553"</w:instrText>
      </w:r>
      <w:r w:rsidR="006960EC">
        <w:fldChar w:fldCharType="separate"/>
      </w:r>
      <w:r>
        <w:rPr>
          <w:rStyle w:val="Lienhypertexte"/>
          <w:rFonts w:cs="Verdana"/>
        </w:rPr>
        <w:t>http</w:t>
      </w:r>
      <w:r w:rsidRPr="00D51F00">
        <w:rPr>
          <w:rStyle w:val="Lienhypertexte"/>
          <w:rFonts w:cs="Verdana"/>
          <w:lang w:val="ru-RU"/>
        </w:rPr>
        <w:t>://</w:t>
      </w:r>
      <w:r>
        <w:rPr>
          <w:rStyle w:val="Lienhypertexte"/>
          <w:rFonts w:cs="Verdana"/>
        </w:rPr>
        <w:t>support</w:t>
      </w:r>
      <w:r w:rsidRPr="00D51F00">
        <w:rPr>
          <w:rStyle w:val="Lienhypertexte"/>
          <w:rFonts w:cs="Verdana"/>
          <w:lang w:val="ru-RU"/>
        </w:rPr>
        <w:t>.</w:t>
      </w:r>
      <w:r>
        <w:rPr>
          <w:rStyle w:val="Lienhypertexte"/>
          <w:rFonts w:cs="Verdana"/>
        </w:rPr>
        <w:t>microsoft</w:t>
      </w:r>
      <w:r w:rsidRPr="00D51F00">
        <w:rPr>
          <w:rStyle w:val="Lienhypertexte"/>
          <w:rFonts w:cs="Verdana"/>
          <w:lang w:val="ru-RU"/>
        </w:rPr>
        <w:t>.</w:t>
      </w:r>
      <w:r>
        <w:rPr>
          <w:rStyle w:val="Lienhypertexte"/>
          <w:rFonts w:cs="Verdana"/>
        </w:rPr>
        <w:t>com</w:t>
      </w:r>
      <w:r w:rsidRPr="00D51F00">
        <w:rPr>
          <w:rStyle w:val="Lienhypertexte"/>
          <w:rFonts w:cs="Verdana"/>
          <w:lang w:val="ru-RU"/>
        </w:rPr>
        <w:t>/</w:t>
      </w:r>
      <w:r>
        <w:rPr>
          <w:rStyle w:val="Lienhypertexte"/>
          <w:rFonts w:cs="Verdana"/>
        </w:rPr>
        <w:t>kb</w:t>
      </w:r>
      <w:r w:rsidRPr="00D51F00">
        <w:rPr>
          <w:rStyle w:val="Lienhypertexte"/>
          <w:rFonts w:cs="Verdana"/>
          <w:lang w:val="ru-RU"/>
        </w:rPr>
        <w:t>/275553</w:t>
      </w:r>
      <w:r w:rsidR="006960EC">
        <w:fldChar w:fldCharType="end"/>
      </w:r>
      <w:r w:rsidRPr="00D51F00">
        <w:rPr>
          <w:lang w:val="ru-RU"/>
        </w:rPr>
        <w:t>.</w:t>
      </w:r>
    </w:p>
    <w:p w:rsidR="00D51F00" w:rsidRPr="00D51F00" w:rsidRDefault="00D51F00" w:rsidP="00D51F00">
      <w:pPr>
        <w:pStyle w:val="Titre3"/>
        <w:rPr>
          <w:lang w:val="ru-RU"/>
        </w:rPr>
      </w:pPr>
      <w:bookmarkStart w:id="75" w:name="_Toc234207080"/>
      <w:r w:rsidRPr="00D51F00">
        <w:rPr>
          <w:lang w:val="ru-RU"/>
        </w:rPr>
        <w:lastRenderedPageBreak/>
        <w:t xml:space="preserve">Развертывание клиентов </w:t>
      </w:r>
      <w:r>
        <w:t>KMS</w:t>
      </w:r>
      <w:bookmarkEnd w:id="72"/>
      <w:bookmarkEnd w:id="73"/>
      <w:bookmarkEnd w:id="74"/>
      <w:bookmarkEnd w:id="75"/>
    </w:p>
    <w:p w:rsidR="00D51F00" w:rsidRPr="00D51F00" w:rsidRDefault="00D51F00" w:rsidP="00D51F00">
      <w:pPr>
        <w:pStyle w:val="Norm"/>
        <w:rPr>
          <w:lang w:val="ru-RU"/>
        </w:rPr>
      </w:pPr>
      <w:r w:rsidRPr="00D51F00">
        <w:rPr>
          <w:lang w:val="ru-RU"/>
        </w:rPr>
        <w:t xml:space="preserve">Сведения, содержащиеся в данном разделе, предназначены для пользователей корпоративного лицензирования, развертывающих и активирующих операционную систему </w:t>
      </w:r>
      <w:r>
        <w:t>Windows</w:t>
      </w:r>
      <w:r w:rsidRPr="00D51F00">
        <w:rPr>
          <w:lang w:val="ru-RU"/>
        </w:rPr>
        <w:t xml:space="preserve"> с помощью пакета автоматической установки </w:t>
      </w:r>
      <w:r>
        <w:t>Windows</w:t>
      </w:r>
      <w:r w:rsidRPr="00D51F00">
        <w:rPr>
          <w:lang w:val="ru-RU"/>
        </w:rPr>
        <w:t xml:space="preserve">. Подготовка клиентов </w:t>
      </w:r>
      <w:r>
        <w:t>KMS</w:t>
      </w:r>
      <w:r w:rsidRPr="00D51F00">
        <w:rPr>
          <w:lang w:val="ru-RU"/>
        </w:rPr>
        <w:t xml:space="preserve"> к развертыванию выполняется с помощью программы подготовки системы (</w:t>
      </w:r>
      <w:r>
        <w:t>Sysprep</w:t>
      </w:r>
      <w:r w:rsidRPr="00D51F00">
        <w:rPr>
          <w:lang w:val="ru-RU"/>
        </w:rPr>
        <w:t xml:space="preserve">) или сценария </w:t>
      </w:r>
      <w:r>
        <w:t>Slmgr</w:t>
      </w:r>
      <w:r w:rsidRPr="00D51F00">
        <w:rPr>
          <w:lang w:val="ru-RU"/>
        </w:rPr>
        <w:t>.</w:t>
      </w:r>
      <w:r>
        <w:t>vbs</w:t>
      </w:r>
      <w:r w:rsidRPr="00D51F00">
        <w:rPr>
          <w:lang w:val="ru-RU"/>
        </w:rPr>
        <w:t>.</w:t>
      </w:r>
    </w:p>
    <w:p w:rsidR="00D51F00" w:rsidRPr="00D51F00" w:rsidRDefault="00D51F00" w:rsidP="00D51F00">
      <w:pPr>
        <w:pStyle w:val="BulletedList1"/>
        <w:rPr>
          <w:lang w:val="ru-RU"/>
        </w:rPr>
      </w:pPr>
      <w:r>
        <w:rPr>
          <w:rStyle w:val="lev"/>
        </w:rPr>
        <w:t>Sysprep</w:t>
      </w:r>
      <w:r w:rsidRPr="00D51F00">
        <w:rPr>
          <w:rStyle w:val="lev"/>
          <w:lang w:val="ru-RU"/>
        </w:rPr>
        <w:t>.</w:t>
      </w:r>
      <w:r w:rsidRPr="00D51F00">
        <w:rPr>
          <w:lang w:val="ru-RU"/>
        </w:rPr>
        <w:t xml:space="preserve"> Перед захватом образа запустите </w:t>
      </w:r>
      <w:r>
        <w:t>Sysprep</w:t>
      </w:r>
      <w:r w:rsidRPr="00D51F00">
        <w:rPr>
          <w:lang w:val="ru-RU"/>
        </w:rPr>
        <w:t xml:space="preserve"> с параметром командной строки </w:t>
      </w:r>
      <w:r w:rsidRPr="00D51F00">
        <w:rPr>
          <w:rStyle w:val="lev"/>
          <w:lang w:val="ru-RU"/>
        </w:rPr>
        <w:t>/</w:t>
      </w:r>
      <w:r>
        <w:rPr>
          <w:rStyle w:val="lev"/>
        </w:rPr>
        <w:t>generalize</w:t>
      </w:r>
      <w:r w:rsidRPr="00D51F00">
        <w:rPr>
          <w:lang w:val="ru-RU"/>
        </w:rPr>
        <w:t xml:space="preserve"> чтобы сбросить таймер активации, идентификатор безопасности (</w:t>
      </w:r>
      <w:r>
        <w:t>SID</w:t>
      </w:r>
      <w:r w:rsidRPr="00D51F00">
        <w:rPr>
          <w:lang w:val="ru-RU"/>
        </w:rPr>
        <w:t xml:space="preserve">) и другие важные параметры. Сброс таймера активации предотвращает истечение льготного периода образа до развертывания образа. При выполнении </w:t>
      </w:r>
      <w:r>
        <w:t>Sysprep</w:t>
      </w:r>
      <w:r w:rsidRPr="00D51F00">
        <w:rPr>
          <w:lang w:val="ru-RU"/>
        </w:rPr>
        <w:t>.</w:t>
      </w:r>
      <w:r>
        <w:t>exe</w:t>
      </w:r>
      <w:r w:rsidRPr="00D51F00">
        <w:rPr>
          <w:lang w:val="ru-RU"/>
        </w:rPr>
        <w:t xml:space="preserve"> не происходит удаления установленного ключа продукта, и не отображается запрос на создание нового ключа во время мини-установки. Если возвращений к исходному состоянию активации не осталось, операция </w:t>
      </w:r>
      <w:r>
        <w:t>Sysprep</w:t>
      </w:r>
      <w:r w:rsidRPr="00D51F00">
        <w:rPr>
          <w:lang w:val="ru-RU"/>
        </w:rPr>
        <w:t xml:space="preserve"> завершается, но таймеры активации не меняются</w:t>
      </w:r>
      <w:r w:rsidR="00421199">
        <w:rPr>
          <w:lang w:val="ru-RU"/>
        </w:rPr>
        <w:br/>
      </w:r>
      <w:r w:rsidRPr="00D51F00">
        <w:rPr>
          <w:lang w:val="ru-RU"/>
        </w:rPr>
        <w:t>и отображается ошибка с объяснением ситуации.</w:t>
      </w:r>
    </w:p>
    <w:p w:rsidR="00D51F00" w:rsidRPr="00D51F00" w:rsidRDefault="00D51F00" w:rsidP="00D51F00">
      <w:pPr>
        <w:pStyle w:val="BulletedList1"/>
        <w:rPr>
          <w:lang w:val="ru-RU"/>
        </w:rPr>
      </w:pPr>
      <w:r>
        <w:rPr>
          <w:rStyle w:val="lev"/>
        </w:rPr>
        <w:t>Slmgr</w:t>
      </w:r>
      <w:r w:rsidRPr="00D51F00">
        <w:rPr>
          <w:rStyle w:val="lev"/>
          <w:lang w:val="ru-RU"/>
        </w:rPr>
        <w:t>.</w:t>
      </w:r>
      <w:r>
        <w:rPr>
          <w:rStyle w:val="lev"/>
        </w:rPr>
        <w:t>vbs</w:t>
      </w:r>
      <w:r w:rsidRPr="00D51F00">
        <w:rPr>
          <w:rStyle w:val="lev"/>
          <w:lang w:val="ru-RU"/>
        </w:rPr>
        <w:t>.</w:t>
      </w:r>
      <w:r w:rsidRPr="00D51F00">
        <w:rPr>
          <w:lang w:val="ru-RU"/>
        </w:rPr>
        <w:t xml:space="preserve"> При создании демонстрационных виртуальных компьютеров для внутреннего использования (например, создание виртуальных компьютеров для отделов продаж организации или для создания временной обучающей среды) запуск сценария </w:t>
      </w:r>
      <w:r>
        <w:t>Slmgr</w:t>
      </w:r>
      <w:r w:rsidRPr="00D51F00">
        <w:rPr>
          <w:lang w:val="ru-RU"/>
        </w:rPr>
        <w:t>.</w:t>
      </w:r>
      <w:r>
        <w:t>vbs</w:t>
      </w:r>
      <w:r w:rsidRPr="00D51F00">
        <w:rPr>
          <w:lang w:val="ru-RU"/>
        </w:rPr>
        <w:t xml:space="preserve"> с помощью параметры командной строки </w:t>
      </w:r>
      <w:r w:rsidRPr="00D51F00">
        <w:rPr>
          <w:rStyle w:val="lev"/>
          <w:lang w:val="ru-RU"/>
        </w:rPr>
        <w:t>/</w:t>
      </w:r>
      <w:r>
        <w:rPr>
          <w:rStyle w:val="lev"/>
        </w:rPr>
        <w:t>rearm</w:t>
      </w:r>
      <w:r w:rsidRPr="00D51F00">
        <w:rPr>
          <w:lang w:val="ru-RU"/>
        </w:rPr>
        <w:t xml:space="preserve"> продлевает льготный период на 30 дней, что в свою очередь сбрасывает таймер активации, но не вызывает никаких изменений на компьютере. Можно сбрасывать таймер активации три раза для компьютеров под управлением </w:t>
      </w:r>
      <w:r>
        <w:t>Windows </w:t>
      </w:r>
      <w:r w:rsidRPr="00D51F00">
        <w:rPr>
          <w:lang w:val="ru-RU"/>
        </w:rPr>
        <w:t xml:space="preserve">7 </w:t>
      </w:r>
      <w:r>
        <w:t>or</w:t>
      </w:r>
      <w:r w:rsidRPr="00D51F00">
        <w:rPr>
          <w:lang w:val="ru-RU"/>
        </w:rPr>
        <w:t xml:space="preserve"> </w:t>
      </w:r>
      <w:r>
        <w:t>Windows</w:t>
      </w:r>
      <w:r w:rsidRPr="00D51F00">
        <w:rPr>
          <w:lang w:val="ru-RU"/>
        </w:rPr>
        <w:t xml:space="preserve"> </w:t>
      </w:r>
      <w:r>
        <w:t>Server </w:t>
      </w:r>
      <w:r w:rsidRPr="00D51F00">
        <w:rPr>
          <w:lang w:val="ru-RU"/>
        </w:rPr>
        <w:t>2008</w:t>
      </w:r>
      <w:r>
        <w:t> R</w:t>
      </w:r>
      <w:r w:rsidRPr="00D51F00">
        <w:rPr>
          <w:lang w:val="ru-RU"/>
        </w:rPr>
        <w:t>2.</w:t>
      </w:r>
    </w:p>
    <w:p w:rsidR="00D51F00" w:rsidRPr="00D51F00" w:rsidRDefault="00D51F00" w:rsidP="00D51F00">
      <w:pPr>
        <w:pStyle w:val="Titre3"/>
        <w:rPr>
          <w:lang w:val="ru-RU"/>
        </w:rPr>
      </w:pPr>
      <w:bookmarkStart w:id="76" w:name="_Toc224392040"/>
      <w:bookmarkStart w:id="77" w:name="_Toc224402115"/>
      <w:bookmarkStart w:id="78" w:name="_Toc224402178"/>
      <w:bookmarkStart w:id="79" w:name="_Toc234207081"/>
      <w:r w:rsidRPr="00D51F00">
        <w:rPr>
          <w:lang w:val="ru-RU"/>
        </w:rPr>
        <w:lastRenderedPageBreak/>
        <w:t xml:space="preserve">Активация клиента </w:t>
      </w:r>
      <w:r>
        <w:t>KMS</w:t>
      </w:r>
      <w:r w:rsidRPr="00D51F00">
        <w:rPr>
          <w:lang w:val="ru-RU"/>
        </w:rPr>
        <w:t xml:space="preserve"> вручную</w:t>
      </w:r>
      <w:bookmarkEnd w:id="76"/>
      <w:bookmarkEnd w:id="77"/>
      <w:bookmarkEnd w:id="78"/>
      <w:bookmarkEnd w:id="79"/>
    </w:p>
    <w:p w:rsidR="00D51F00" w:rsidRPr="00D51F00" w:rsidRDefault="00D51F00" w:rsidP="00D51F00">
      <w:pPr>
        <w:pStyle w:val="Norm"/>
        <w:rPr>
          <w:lang w:val="ru-RU"/>
        </w:rPr>
      </w:pPr>
      <w:r w:rsidRPr="00D51F00">
        <w:rPr>
          <w:lang w:val="ru-RU"/>
        </w:rPr>
        <w:t xml:space="preserve">По умолчанию клиенты </w:t>
      </w:r>
      <w:r>
        <w:t>KMS</w:t>
      </w:r>
      <w:r w:rsidRPr="00D51F00">
        <w:rPr>
          <w:lang w:val="ru-RU"/>
        </w:rPr>
        <w:t xml:space="preserve"> автоматически предпринимают попытки выполнить активацию через предварительно заданные промежутки времени. Для активации клиентов </w:t>
      </w:r>
      <w:r>
        <w:t>KMS</w:t>
      </w:r>
      <w:r w:rsidRPr="00D51F00">
        <w:rPr>
          <w:lang w:val="ru-RU"/>
        </w:rPr>
        <w:t xml:space="preserve"> вручную (например, отключенных клиентов) до их распределения пользователям используйте элемент системы панели управления или запустите</w:t>
      </w:r>
      <w:r w:rsidR="00597094">
        <w:rPr>
          <w:lang w:val="ru-RU"/>
        </w:rPr>
        <w:t xml:space="preserve"> </w:t>
      </w:r>
      <w:r>
        <w:rPr>
          <w:rStyle w:val="lev"/>
        </w:rPr>
        <w:t>slmgr</w:t>
      </w:r>
      <w:r w:rsidRPr="00D51F00">
        <w:rPr>
          <w:rStyle w:val="lev"/>
          <w:lang w:val="ru-RU"/>
        </w:rPr>
        <w:t>.</w:t>
      </w:r>
      <w:r>
        <w:rPr>
          <w:rStyle w:val="lev"/>
        </w:rPr>
        <w:t>vbs</w:t>
      </w:r>
      <w:r w:rsidRPr="00D51F00">
        <w:rPr>
          <w:rStyle w:val="lev"/>
          <w:lang w:val="ru-RU"/>
        </w:rPr>
        <w:t xml:space="preserve"> /</w:t>
      </w:r>
      <w:r>
        <w:rPr>
          <w:rStyle w:val="lev"/>
        </w:rPr>
        <w:t>ato</w:t>
      </w:r>
      <w:r w:rsidRPr="00D51F00">
        <w:rPr>
          <w:lang w:val="ru-RU"/>
        </w:rPr>
        <w:t xml:space="preserve"> в командной строке с повышенными правами. Сценарий </w:t>
      </w:r>
      <w:r>
        <w:t>Slmgr</w:t>
      </w:r>
      <w:r w:rsidRPr="00D51F00">
        <w:rPr>
          <w:lang w:val="ru-RU"/>
        </w:rPr>
        <w:t>.</w:t>
      </w:r>
      <w:r>
        <w:t>vbs</w:t>
      </w:r>
      <w:r w:rsidRPr="00D51F00">
        <w:rPr>
          <w:lang w:val="ru-RU"/>
        </w:rPr>
        <w:t xml:space="preserve"> сообщает об ошибке или успешном выполнении активации с предоставлением кода результата. Для выполнения активации клиент </w:t>
      </w:r>
      <w:r>
        <w:t>KMS</w:t>
      </w:r>
      <w:r w:rsidRPr="00D51F00">
        <w:rPr>
          <w:lang w:val="ru-RU"/>
        </w:rPr>
        <w:t xml:space="preserve"> должен иметь доступ к узлу </w:t>
      </w:r>
      <w:r>
        <w:t>KMS</w:t>
      </w:r>
      <w:r w:rsidRPr="00D51F00">
        <w:rPr>
          <w:lang w:val="ru-RU"/>
        </w:rPr>
        <w:t xml:space="preserve"> в сети организации.</w:t>
      </w:r>
    </w:p>
    <w:p w:rsidR="00D51F00" w:rsidRPr="00D51F00" w:rsidRDefault="00D51F00" w:rsidP="00D51F00">
      <w:pPr>
        <w:pStyle w:val="Titre3"/>
        <w:rPr>
          <w:lang w:val="ru-RU"/>
        </w:rPr>
      </w:pPr>
      <w:bookmarkStart w:id="80" w:name="_Toc234207082"/>
      <w:r w:rsidRPr="00D51F00">
        <w:rPr>
          <w:lang w:val="ru-RU"/>
        </w:rPr>
        <w:lastRenderedPageBreak/>
        <w:t xml:space="preserve">Преобразование клиентов </w:t>
      </w:r>
      <w:r>
        <w:t>MAK</w:t>
      </w:r>
      <w:r w:rsidRPr="00D51F00">
        <w:rPr>
          <w:lang w:val="ru-RU"/>
        </w:rPr>
        <w:t xml:space="preserve"> в клиентов </w:t>
      </w:r>
      <w:r>
        <w:t>KMS</w:t>
      </w:r>
      <w:r w:rsidRPr="00D51F00">
        <w:rPr>
          <w:lang w:val="ru-RU"/>
        </w:rPr>
        <w:t xml:space="preserve"> и клиентов </w:t>
      </w:r>
      <w:r>
        <w:t>KMS</w:t>
      </w:r>
      <w:r w:rsidR="0079244E">
        <w:rPr>
          <w:lang w:val="ru-RU"/>
        </w:rPr>
        <w:t xml:space="preserve"> в</w:t>
      </w:r>
      <w:r w:rsidRPr="00D51F00">
        <w:rPr>
          <w:lang w:val="ru-RU"/>
        </w:rPr>
        <w:t xml:space="preserve"> </w:t>
      </w:r>
      <w:r>
        <w:t>MA</w:t>
      </w:r>
      <w:r w:rsidR="00A87842">
        <w:t>K</w:t>
      </w:r>
      <w:bookmarkEnd w:id="80"/>
    </w:p>
    <w:p w:rsidR="00D51F00" w:rsidRPr="00D51F00" w:rsidRDefault="00D51F00" w:rsidP="00D51F00">
      <w:pPr>
        <w:pStyle w:val="Norm"/>
        <w:rPr>
          <w:lang w:val="ru-RU"/>
        </w:rPr>
      </w:pPr>
      <w:r w:rsidRPr="00D51F00">
        <w:rPr>
          <w:lang w:val="ru-RU"/>
        </w:rPr>
        <w:t xml:space="preserve">По умолчанию операционные системы </w:t>
      </w:r>
      <w:r>
        <w:t>Windows </w:t>
      </w:r>
      <w:r w:rsidRPr="00D51F00">
        <w:rPr>
          <w:lang w:val="ru-RU"/>
        </w:rPr>
        <w:t xml:space="preserve">7 и </w:t>
      </w:r>
      <w:r>
        <w:t>Windows</w:t>
      </w:r>
      <w:r w:rsidRPr="00D51F00">
        <w:rPr>
          <w:lang w:val="ru-RU"/>
        </w:rPr>
        <w:t xml:space="preserve"> </w:t>
      </w:r>
      <w:r>
        <w:t>Server </w:t>
      </w:r>
      <w:r w:rsidRPr="00D51F00">
        <w:rPr>
          <w:lang w:val="ru-RU"/>
        </w:rPr>
        <w:t>2008</w:t>
      </w:r>
      <w:r>
        <w:t> R</w:t>
      </w:r>
      <w:r w:rsidRPr="00D51F00">
        <w:rPr>
          <w:lang w:val="ru-RU"/>
        </w:rPr>
        <w:t xml:space="preserve">2 используют </w:t>
      </w:r>
      <w:r>
        <w:t>KMS</w:t>
      </w:r>
      <w:r w:rsidRPr="00D51F00">
        <w:rPr>
          <w:lang w:val="ru-RU"/>
        </w:rPr>
        <w:t xml:space="preserve"> для выполнения активации. Для преобразования существующих клиентов </w:t>
      </w:r>
      <w:r>
        <w:t>KMS</w:t>
      </w:r>
      <w:r w:rsidRPr="00D51F00">
        <w:rPr>
          <w:lang w:val="ru-RU"/>
        </w:rPr>
        <w:t xml:space="preserve"> в клиентов </w:t>
      </w:r>
      <w:r>
        <w:t>MAK</w:t>
      </w:r>
      <w:r w:rsidRPr="00D51F00">
        <w:rPr>
          <w:lang w:val="ru-RU"/>
        </w:rPr>
        <w:t xml:space="preserve"> достаточно установить ключ </w:t>
      </w:r>
      <w:r>
        <w:t>MAK</w:t>
      </w:r>
      <w:r w:rsidRPr="00D51F00">
        <w:rPr>
          <w:lang w:val="ru-RU"/>
        </w:rPr>
        <w:t xml:space="preserve">. Аналогичным образом, для преобразования клиентов </w:t>
      </w:r>
      <w:r>
        <w:t>MAK</w:t>
      </w:r>
      <w:r w:rsidRPr="00D51F00">
        <w:rPr>
          <w:lang w:val="ru-RU"/>
        </w:rPr>
        <w:t xml:space="preserve"> в клиентов </w:t>
      </w:r>
      <w:r>
        <w:t>KMS</w:t>
      </w:r>
      <w:r w:rsidRPr="00D51F00">
        <w:rPr>
          <w:lang w:val="ru-RU"/>
        </w:rPr>
        <w:t xml:space="preserve"> запустите следующую команду:</w:t>
      </w:r>
    </w:p>
    <w:p w:rsidR="00D51F00" w:rsidRPr="00D51F00" w:rsidRDefault="00D51F00" w:rsidP="00D51F00">
      <w:pPr>
        <w:pStyle w:val="Code"/>
        <w:rPr>
          <w:lang w:val="ru-RU"/>
        </w:rPr>
      </w:pPr>
      <w:r>
        <w:t>slmgr</w:t>
      </w:r>
      <w:r w:rsidRPr="00D51F00">
        <w:rPr>
          <w:lang w:val="ru-RU"/>
        </w:rPr>
        <w:t>.</w:t>
      </w:r>
      <w:r>
        <w:t>vbs</w:t>
      </w:r>
      <w:r w:rsidRPr="00D51F00">
        <w:rPr>
          <w:lang w:val="ru-RU"/>
        </w:rPr>
        <w:t xml:space="preserve"> /</w:t>
      </w:r>
      <w:r>
        <w:t>ipk</w:t>
      </w:r>
      <w:r w:rsidRPr="00D51F00">
        <w:rPr>
          <w:lang w:val="ru-RU"/>
        </w:rPr>
        <w:t xml:space="preserve"> &lt;</w:t>
      </w:r>
      <w:r>
        <w:t>KmsSetupKey</w:t>
      </w:r>
      <w:r w:rsidRPr="00D51F00">
        <w:rPr>
          <w:lang w:val="ru-RU"/>
        </w:rPr>
        <w:t>&gt;</w:t>
      </w:r>
    </w:p>
    <w:p w:rsidR="00D51F00" w:rsidRPr="00D51F00" w:rsidRDefault="00D51F00" w:rsidP="00D51F00">
      <w:pPr>
        <w:pStyle w:val="Norm"/>
        <w:rPr>
          <w:lang w:val="ru-RU"/>
        </w:rPr>
      </w:pPr>
      <w:r w:rsidRPr="00D51F00">
        <w:rPr>
          <w:lang w:val="ru-RU"/>
        </w:rPr>
        <w:t xml:space="preserve">где </w:t>
      </w:r>
      <w:r>
        <w:rPr>
          <w:rStyle w:val="Accentuation"/>
        </w:rPr>
        <w:t>KmsSetupKey</w:t>
      </w:r>
      <w:r w:rsidR="00421199">
        <w:rPr>
          <w:lang w:val="ru-RU"/>
        </w:rPr>
        <w:t xml:space="preserve"> —</w:t>
      </w:r>
      <w:r w:rsidRPr="00D51F00">
        <w:rPr>
          <w:lang w:val="ru-RU"/>
        </w:rPr>
        <w:t xml:space="preserve"> один из ключей установки, приведенных в Таблице 4.</w:t>
      </w:r>
      <w:r w:rsidR="00421199">
        <w:rPr>
          <w:lang w:val="ru-RU"/>
        </w:rPr>
        <w:br/>
      </w:r>
      <w:r w:rsidRPr="00D51F00">
        <w:rPr>
          <w:lang w:val="ru-RU"/>
        </w:rPr>
        <w:t xml:space="preserve">После установки ключа установки </w:t>
      </w:r>
      <w:r>
        <w:t>KMS</w:t>
      </w:r>
      <w:r w:rsidRPr="00D51F00">
        <w:rPr>
          <w:lang w:val="ru-RU"/>
        </w:rPr>
        <w:t xml:space="preserve"> выполните активацию клиента </w:t>
      </w:r>
      <w:r>
        <w:t>KMS</w:t>
      </w:r>
      <w:r w:rsidRPr="00D51F00">
        <w:rPr>
          <w:lang w:val="ru-RU"/>
        </w:rPr>
        <w:t xml:space="preserve"> путем запуска</w:t>
      </w:r>
      <w:r w:rsidR="00421199">
        <w:rPr>
          <w:lang w:val="ru-RU"/>
        </w:rPr>
        <w:t xml:space="preserve"> </w:t>
      </w:r>
      <w:r>
        <w:rPr>
          <w:rStyle w:val="lev"/>
        </w:rPr>
        <w:t>cscript</w:t>
      </w:r>
      <w:r w:rsidRPr="00D51F00">
        <w:rPr>
          <w:rStyle w:val="lev"/>
          <w:lang w:val="ru-RU"/>
        </w:rPr>
        <w:t xml:space="preserve"> </w:t>
      </w:r>
      <w:r>
        <w:rPr>
          <w:rStyle w:val="lev"/>
        </w:rPr>
        <w:t>slmgr</w:t>
      </w:r>
      <w:r w:rsidRPr="00D51F00">
        <w:rPr>
          <w:rStyle w:val="lev"/>
          <w:lang w:val="ru-RU"/>
        </w:rPr>
        <w:t>.</w:t>
      </w:r>
      <w:r>
        <w:rPr>
          <w:rStyle w:val="lev"/>
        </w:rPr>
        <w:t>vbs</w:t>
      </w:r>
      <w:r w:rsidRPr="00D51F00">
        <w:rPr>
          <w:rStyle w:val="lev"/>
          <w:lang w:val="ru-RU"/>
        </w:rPr>
        <w:t xml:space="preserve"> /</w:t>
      </w:r>
      <w:r>
        <w:rPr>
          <w:rStyle w:val="lev"/>
        </w:rPr>
        <w:t>ato</w:t>
      </w:r>
      <w:r w:rsidRPr="00D51F00">
        <w:rPr>
          <w:lang w:val="ru-RU"/>
        </w:rPr>
        <w:t>.</w:t>
      </w:r>
    </w:p>
    <w:p w:rsidR="00D51F00" w:rsidRPr="00746DD6" w:rsidRDefault="00D51F00" w:rsidP="00D51F00">
      <w:pPr>
        <w:pStyle w:val="Label"/>
        <w:rPr>
          <w:lang w:val="ru-RU"/>
        </w:rPr>
      </w:pPr>
      <w:r w:rsidRPr="00746DD6">
        <w:rPr>
          <w:lang w:val="ru-RU"/>
        </w:rPr>
        <w:t>Таблица 4</w:t>
      </w:r>
      <w:r w:rsidR="00746DD6">
        <w:t>  </w:t>
      </w:r>
      <w:r w:rsidRPr="00746DD6">
        <w:rPr>
          <w:lang w:val="ru-RU"/>
        </w:rPr>
        <w:t xml:space="preserve">Ключи установки клиента </w:t>
      </w:r>
      <w:r>
        <w:t>KMS</w:t>
      </w:r>
    </w:p>
    <w:p w:rsidR="00D51F00" w:rsidRPr="00746DD6" w:rsidRDefault="00D51F00" w:rsidP="00D51F00">
      <w:pPr>
        <w:rPr>
          <w:lang w:val="ru-RU"/>
        </w:rPr>
      </w:pPr>
    </w:p>
    <w:tbl>
      <w:tblPr>
        <w:tblW w:w="9711" w:type="dxa"/>
        <w:tblBorders>
          <w:top w:val="single" w:sz="4" w:space="0" w:color="auto"/>
          <w:left w:val="single" w:sz="4" w:space="0" w:color="auto"/>
          <w:bottom w:val="single" w:sz="4" w:space="0" w:color="auto"/>
          <w:right w:val="single" w:sz="4" w:space="0" w:color="auto"/>
        </w:tblBorders>
        <w:tblLayout w:type="fixed"/>
        <w:tblLook w:val="0000"/>
      </w:tblPr>
      <w:tblGrid>
        <w:gridCol w:w="4764"/>
        <w:gridCol w:w="4947"/>
      </w:tblGrid>
      <w:tr w:rsidR="00D51F00" w:rsidRPr="006B4EA3" w:rsidTr="00571446">
        <w:trPr>
          <w:trHeight w:val="448"/>
          <w:tblHeader/>
        </w:trPr>
        <w:tc>
          <w:tcPr>
            <w:tcW w:w="4764" w:type="dxa"/>
            <w:tcBorders>
              <w:top w:val="single" w:sz="4" w:space="0" w:color="auto"/>
              <w:bottom w:val="single" w:sz="4" w:space="0" w:color="auto"/>
              <w:right w:val="single" w:sz="4" w:space="0" w:color="auto"/>
            </w:tcBorders>
            <w:shd w:val="clear" w:color="auto" w:fill="D9D9D9"/>
          </w:tcPr>
          <w:p w:rsidR="00D51F00" w:rsidRPr="006B4EA3" w:rsidRDefault="00D51F00" w:rsidP="00D51F00">
            <w:pPr>
              <w:pStyle w:val="Label"/>
            </w:pPr>
            <w:r>
              <w:t>Выпуск операционной системы</w:t>
            </w:r>
          </w:p>
        </w:tc>
        <w:tc>
          <w:tcPr>
            <w:tcW w:w="4947" w:type="dxa"/>
            <w:tcBorders>
              <w:top w:val="single" w:sz="4" w:space="0" w:color="auto"/>
              <w:left w:val="single" w:sz="4" w:space="0" w:color="auto"/>
              <w:bottom w:val="single" w:sz="4" w:space="0" w:color="auto"/>
            </w:tcBorders>
            <w:shd w:val="clear" w:color="auto" w:fill="D9D9D9"/>
          </w:tcPr>
          <w:p w:rsidR="00D51F00" w:rsidRPr="006B4EA3" w:rsidRDefault="00D51F00" w:rsidP="00D51F00">
            <w:pPr>
              <w:pStyle w:val="Label"/>
            </w:pPr>
            <w:r>
              <w:t>Ключ продукта</w:t>
            </w:r>
          </w:p>
        </w:tc>
      </w:tr>
      <w:tr w:rsidR="00D51F00" w:rsidRPr="006B4EA3" w:rsidTr="00571446">
        <w:trPr>
          <w:trHeight w:val="448"/>
        </w:trPr>
        <w:tc>
          <w:tcPr>
            <w:tcW w:w="9711" w:type="dxa"/>
            <w:gridSpan w:val="2"/>
            <w:tcBorders>
              <w:top w:val="single" w:sz="4" w:space="0" w:color="auto"/>
              <w:bottom w:val="single" w:sz="4" w:space="0" w:color="auto"/>
            </w:tcBorders>
          </w:tcPr>
          <w:p w:rsidR="00D51F00" w:rsidRDefault="00D51F00" w:rsidP="00D51F00">
            <w:pPr>
              <w:pStyle w:val="Label"/>
            </w:pPr>
            <w:r>
              <w:t>Windows 7</w:t>
            </w:r>
          </w:p>
        </w:tc>
      </w:tr>
      <w:tr w:rsidR="00D51F00" w:rsidRPr="00233157" w:rsidTr="00571446">
        <w:trPr>
          <w:trHeight w:val="304"/>
        </w:trPr>
        <w:tc>
          <w:tcPr>
            <w:tcW w:w="4764" w:type="dxa"/>
            <w:tcBorders>
              <w:top w:val="single" w:sz="4" w:space="0" w:color="auto"/>
              <w:bottom w:val="single" w:sz="4" w:space="0" w:color="auto"/>
              <w:right w:val="single" w:sz="4" w:space="0" w:color="auto"/>
            </w:tcBorders>
            <w:vAlign w:val="bottom"/>
          </w:tcPr>
          <w:p w:rsidR="00D51F00" w:rsidRPr="00233157" w:rsidRDefault="00D51F00" w:rsidP="00D51F00">
            <w:pPr>
              <w:spacing w:before="0" w:after="0" w:line="240" w:lineRule="auto"/>
              <w:rPr>
                <w:rFonts w:cs="Times New Roman"/>
                <w:color w:val="000000"/>
              </w:rPr>
            </w:pPr>
            <w:r>
              <w:rPr>
                <w:rFonts w:cs="Times New Roman"/>
                <w:color w:val="000000"/>
              </w:rPr>
              <w:t>Windows 7 Профессиональная</w:t>
            </w:r>
          </w:p>
        </w:tc>
        <w:tc>
          <w:tcPr>
            <w:tcW w:w="4947" w:type="dxa"/>
            <w:tcBorders>
              <w:top w:val="single" w:sz="4" w:space="0" w:color="auto"/>
              <w:left w:val="single" w:sz="4" w:space="0" w:color="auto"/>
              <w:bottom w:val="single" w:sz="4" w:space="0" w:color="auto"/>
            </w:tcBorders>
            <w:vAlign w:val="bottom"/>
          </w:tcPr>
          <w:p w:rsidR="00D51F00" w:rsidRPr="00233157" w:rsidRDefault="00D51F00" w:rsidP="00D51F00">
            <w:pPr>
              <w:spacing w:before="0" w:after="0" w:line="240" w:lineRule="auto"/>
              <w:jc w:val="center"/>
              <w:rPr>
                <w:rFonts w:cs="Times New Roman"/>
                <w:color w:val="000000"/>
              </w:rPr>
            </w:pPr>
            <w:r>
              <w:rPr>
                <w:rFonts w:cs="Times New Roman"/>
                <w:color w:val="000000"/>
              </w:rPr>
              <w:t>FJ82H-XT6CR-J8D7P-XQJJ2-GPDD4</w:t>
            </w:r>
          </w:p>
        </w:tc>
      </w:tr>
      <w:tr w:rsidR="00D51F00" w:rsidRPr="00233157" w:rsidTr="00571446">
        <w:trPr>
          <w:trHeight w:val="304"/>
        </w:trPr>
        <w:tc>
          <w:tcPr>
            <w:tcW w:w="4764" w:type="dxa"/>
            <w:tcBorders>
              <w:top w:val="single" w:sz="4" w:space="0" w:color="auto"/>
              <w:bottom w:val="single" w:sz="4" w:space="0" w:color="auto"/>
              <w:right w:val="single" w:sz="4" w:space="0" w:color="auto"/>
            </w:tcBorders>
            <w:vAlign w:val="bottom"/>
          </w:tcPr>
          <w:p w:rsidR="00D51F00" w:rsidRPr="00233157" w:rsidRDefault="00D51F00" w:rsidP="00D51F00">
            <w:pPr>
              <w:spacing w:before="0" w:after="0" w:line="240" w:lineRule="auto"/>
              <w:rPr>
                <w:rFonts w:cs="Times New Roman"/>
                <w:color w:val="000000"/>
              </w:rPr>
            </w:pPr>
            <w:r>
              <w:rPr>
                <w:rFonts w:cs="Times New Roman"/>
                <w:color w:val="000000"/>
              </w:rPr>
              <w:t>Windows 7 Профессиональная N</w:t>
            </w:r>
          </w:p>
        </w:tc>
        <w:tc>
          <w:tcPr>
            <w:tcW w:w="4947" w:type="dxa"/>
            <w:tcBorders>
              <w:top w:val="single" w:sz="4" w:space="0" w:color="auto"/>
              <w:left w:val="single" w:sz="4" w:space="0" w:color="auto"/>
              <w:bottom w:val="single" w:sz="4" w:space="0" w:color="auto"/>
            </w:tcBorders>
            <w:vAlign w:val="bottom"/>
          </w:tcPr>
          <w:p w:rsidR="00D51F00" w:rsidRPr="00233157" w:rsidRDefault="00D51F00" w:rsidP="00D51F00">
            <w:pPr>
              <w:spacing w:before="0" w:after="0" w:line="240" w:lineRule="auto"/>
              <w:jc w:val="center"/>
              <w:rPr>
                <w:rFonts w:cs="Times New Roman"/>
                <w:color w:val="000000"/>
              </w:rPr>
            </w:pPr>
            <w:r>
              <w:rPr>
                <w:rFonts w:cs="Times New Roman"/>
                <w:color w:val="000000"/>
              </w:rPr>
              <w:t>MRPKT-YTG23-K7D7T-X2JMM-QY7MG</w:t>
            </w:r>
          </w:p>
        </w:tc>
      </w:tr>
      <w:tr w:rsidR="00D51F00" w:rsidRPr="00233157" w:rsidTr="00571446">
        <w:trPr>
          <w:trHeight w:val="322"/>
        </w:trPr>
        <w:tc>
          <w:tcPr>
            <w:tcW w:w="4764" w:type="dxa"/>
            <w:tcBorders>
              <w:top w:val="single" w:sz="4" w:space="0" w:color="auto"/>
              <w:bottom w:val="single" w:sz="4" w:space="0" w:color="auto"/>
              <w:right w:val="single" w:sz="4" w:space="0" w:color="auto"/>
            </w:tcBorders>
            <w:vAlign w:val="bottom"/>
          </w:tcPr>
          <w:p w:rsidR="00D51F00" w:rsidRPr="00233157" w:rsidRDefault="00D51F00" w:rsidP="00D51F00">
            <w:pPr>
              <w:spacing w:before="0" w:after="0" w:line="240" w:lineRule="auto"/>
              <w:rPr>
                <w:rFonts w:cs="Times New Roman"/>
                <w:color w:val="000000"/>
              </w:rPr>
            </w:pPr>
            <w:r>
              <w:rPr>
                <w:rFonts w:cs="Times New Roman"/>
                <w:color w:val="000000"/>
              </w:rPr>
              <w:t>Windows 7 Корпоративная</w:t>
            </w:r>
          </w:p>
        </w:tc>
        <w:tc>
          <w:tcPr>
            <w:tcW w:w="4947" w:type="dxa"/>
            <w:tcBorders>
              <w:top w:val="single" w:sz="4" w:space="0" w:color="auto"/>
              <w:left w:val="single" w:sz="4" w:space="0" w:color="auto"/>
              <w:bottom w:val="single" w:sz="4" w:space="0" w:color="auto"/>
            </w:tcBorders>
            <w:vAlign w:val="bottom"/>
          </w:tcPr>
          <w:p w:rsidR="00D51F00" w:rsidRPr="00233157" w:rsidRDefault="00D51F00" w:rsidP="00D51F00">
            <w:pPr>
              <w:spacing w:before="0" w:after="0" w:line="240" w:lineRule="auto"/>
              <w:jc w:val="center"/>
              <w:rPr>
                <w:rFonts w:cs="Times New Roman"/>
                <w:color w:val="000000"/>
              </w:rPr>
            </w:pPr>
            <w:r>
              <w:rPr>
                <w:rFonts w:cs="Times New Roman"/>
                <w:color w:val="000000"/>
              </w:rPr>
              <w:t>33PXH-7Y6KF-2VJC9-XBBR8-HVTHH</w:t>
            </w:r>
          </w:p>
        </w:tc>
      </w:tr>
      <w:tr w:rsidR="00D51F00" w:rsidRPr="00233157" w:rsidTr="00571446">
        <w:trPr>
          <w:trHeight w:val="322"/>
        </w:trPr>
        <w:tc>
          <w:tcPr>
            <w:tcW w:w="4764" w:type="dxa"/>
            <w:tcBorders>
              <w:top w:val="single" w:sz="4" w:space="0" w:color="auto"/>
              <w:bottom w:val="single" w:sz="4" w:space="0" w:color="auto"/>
              <w:right w:val="single" w:sz="4" w:space="0" w:color="auto"/>
            </w:tcBorders>
            <w:vAlign w:val="bottom"/>
          </w:tcPr>
          <w:p w:rsidR="00D51F00" w:rsidRPr="00233157" w:rsidRDefault="00D51F00" w:rsidP="00D51F00">
            <w:pPr>
              <w:spacing w:before="0" w:after="0" w:line="240" w:lineRule="auto"/>
              <w:rPr>
                <w:rFonts w:cs="Times New Roman"/>
                <w:color w:val="000000"/>
              </w:rPr>
            </w:pPr>
            <w:r>
              <w:rPr>
                <w:rFonts w:cs="Times New Roman"/>
                <w:color w:val="000000"/>
              </w:rPr>
              <w:t>Windows 7 Корпоративная N</w:t>
            </w:r>
          </w:p>
        </w:tc>
        <w:tc>
          <w:tcPr>
            <w:tcW w:w="4947" w:type="dxa"/>
            <w:tcBorders>
              <w:top w:val="single" w:sz="4" w:space="0" w:color="auto"/>
              <w:left w:val="single" w:sz="4" w:space="0" w:color="auto"/>
              <w:bottom w:val="single" w:sz="4" w:space="0" w:color="auto"/>
            </w:tcBorders>
            <w:vAlign w:val="bottom"/>
          </w:tcPr>
          <w:p w:rsidR="00D51F00" w:rsidRPr="00233157" w:rsidRDefault="00D51F00" w:rsidP="00D51F00">
            <w:pPr>
              <w:spacing w:before="0" w:after="0" w:line="240" w:lineRule="auto"/>
              <w:jc w:val="center"/>
              <w:rPr>
                <w:rFonts w:cs="Times New Roman"/>
                <w:color w:val="000000"/>
              </w:rPr>
            </w:pPr>
            <w:r>
              <w:rPr>
                <w:rFonts w:cs="Times New Roman"/>
                <w:color w:val="000000"/>
              </w:rPr>
              <w:t>YDRBP-3D83W-TY26F-D46B2-XCKRJ</w:t>
            </w:r>
          </w:p>
        </w:tc>
      </w:tr>
      <w:tr w:rsidR="00D51F00" w:rsidRPr="00233157" w:rsidTr="00571446">
        <w:trPr>
          <w:trHeight w:val="448"/>
        </w:trPr>
        <w:tc>
          <w:tcPr>
            <w:tcW w:w="4764" w:type="dxa"/>
            <w:tcBorders>
              <w:top w:val="single" w:sz="4" w:space="0" w:color="auto"/>
              <w:bottom w:val="single" w:sz="4" w:space="0" w:color="auto"/>
              <w:right w:val="single" w:sz="4" w:space="0" w:color="auto"/>
            </w:tcBorders>
            <w:vAlign w:val="bottom"/>
          </w:tcPr>
          <w:p w:rsidR="00D51F00" w:rsidRPr="004D46CE" w:rsidRDefault="00D51F00" w:rsidP="00D51F00">
            <w:pPr>
              <w:spacing w:before="0" w:after="0" w:line="240" w:lineRule="auto"/>
              <w:rPr>
                <w:rFonts w:cs="Times New Roman"/>
              </w:rPr>
            </w:pPr>
            <w:r>
              <w:t>Windows 7 Корпоративная E</w:t>
            </w:r>
          </w:p>
        </w:tc>
        <w:tc>
          <w:tcPr>
            <w:tcW w:w="4947" w:type="dxa"/>
            <w:tcBorders>
              <w:top w:val="single" w:sz="4" w:space="0" w:color="auto"/>
              <w:left w:val="single" w:sz="4" w:space="0" w:color="auto"/>
              <w:bottom w:val="single" w:sz="4" w:space="0" w:color="auto"/>
            </w:tcBorders>
            <w:vAlign w:val="bottom"/>
          </w:tcPr>
          <w:p w:rsidR="00D51F00" w:rsidRPr="00233157" w:rsidRDefault="00D51F00" w:rsidP="00D51F00">
            <w:pPr>
              <w:rPr>
                <w:rFonts w:cs="Times New Roman"/>
                <w:color w:val="000000"/>
              </w:rPr>
            </w:pPr>
            <w:r>
              <w:rPr>
                <w:color w:val="000000"/>
              </w:rPr>
              <w:t>C29WB-22CC8-VJ326-GHFJW-H9DH4</w:t>
            </w:r>
          </w:p>
        </w:tc>
      </w:tr>
      <w:tr w:rsidR="00D51F00" w:rsidRPr="00233157" w:rsidTr="00571446">
        <w:trPr>
          <w:trHeight w:val="448"/>
        </w:trPr>
        <w:tc>
          <w:tcPr>
            <w:tcW w:w="9711" w:type="dxa"/>
            <w:gridSpan w:val="2"/>
            <w:tcBorders>
              <w:top w:val="single" w:sz="4" w:space="0" w:color="auto"/>
              <w:bottom w:val="single" w:sz="4" w:space="0" w:color="auto"/>
            </w:tcBorders>
          </w:tcPr>
          <w:p w:rsidR="00D51F00" w:rsidRPr="00233157" w:rsidRDefault="00D51F00" w:rsidP="00D51F00">
            <w:pPr>
              <w:pStyle w:val="Label"/>
            </w:pPr>
            <w:r>
              <w:t>Windows Server 2008 R2</w:t>
            </w:r>
          </w:p>
        </w:tc>
      </w:tr>
      <w:tr w:rsidR="00D51F00" w:rsidRPr="00233157" w:rsidTr="00571446">
        <w:trPr>
          <w:trHeight w:val="322"/>
        </w:trPr>
        <w:tc>
          <w:tcPr>
            <w:tcW w:w="4764" w:type="dxa"/>
            <w:tcBorders>
              <w:top w:val="single" w:sz="4" w:space="0" w:color="auto"/>
              <w:bottom w:val="single" w:sz="4" w:space="0" w:color="auto"/>
              <w:right w:val="single" w:sz="4" w:space="0" w:color="auto"/>
            </w:tcBorders>
            <w:vAlign w:val="bottom"/>
          </w:tcPr>
          <w:p w:rsidR="00D51F00" w:rsidRPr="00233157" w:rsidRDefault="00D51F00" w:rsidP="00D51F00">
            <w:pPr>
              <w:spacing w:before="0" w:after="0" w:line="240" w:lineRule="auto"/>
              <w:rPr>
                <w:rFonts w:cs="Times New Roman"/>
                <w:color w:val="000000"/>
              </w:rPr>
            </w:pPr>
            <w:r>
              <w:rPr>
                <w:rFonts w:cs="Times New Roman"/>
                <w:color w:val="000000"/>
              </w:rPr>
              <w:t>Windows Server 2008 R2 HPC Edition</w:t>
            </w:r>
          </w:p>
        </w:tc>
        <w:tc>
          <w:tcPr>
            <w:tcW w:w="4947" w:type="dxa"/>
            <w:tcBorders>
              <w:top w:val="single" w:sz="4" w:space="0" w:color="auto"/>
              <w:left w:val="single" w:sz="4" w:space="0" w:color="auto"/>
              <w:bottom w:val="single" w:sz="4" w:space="0" w:color="auto"/>
            </w:tcBorders>
            <w:vAlign w:val="bottom"/>
          </w:tcPr>
          <w:p w:rsidR="00D51F00" w:rsidRPr="00233157" w:rsidRDefault="00D51F00" w:rsidP="00D51F00">
            <w:pPr>
              <w:spacing w:before="0" w:after="0" w:line="240" w:lineRule="auto"/>
              <w:jc w:val="center"/>
              <w:rPr>
                <w:rFonts w:cs="Times New Roman"/>
                <w:color w:val="000000"/>
              </w:rPr>
            </w:pPr>
            <w:r>
              <w:rPr>
                <w:rFonts w:cs="Times New Roman"/>
                <w:color w:val="000000"/>
              </w:rPr>
              <w:t>FKJQ8-TMCVP-FRMR7-4WR42-3JCD7</w:t>
            </w:r>
          </w:p>
        </w:tc>
      </w:tr>
      <w:tr w:rsidR="00D51F00" w:rsidRPr="00233157" w:rsidTr="00571446">
        <w:trPr>
          <w:trHeight w:val="322"/>
        </w:trPr>
        <w:tc>
          <w:tcPr>
            <w:tcW w:w="4764" w:type="dxa"/>
            <w:tcBorders>
              <w:top w:val="single" w:sz="4" w:space="0" w:color="auto"/>
              <w:bottom w:val="single" w:sz="4" w:space="0" w:color="auto"/>
              <w:right w:val="single" w:sz="4" w:space="0" w:color="auto"/>
            </w:tcBorders>
            <w:vAlign w:val="bottom"/>
          </w:tcPr>
          <w:p w:rsidR="00D51F00" w:rsidRPr="00233157" w:rsidRDefault="00D51F00" w:rsidP="00D51F00">
            <w:pPr>
              <w:spacing w:before="0" w:after="0" w:line="240" w:lineRule="auto"/>
              <w:rPr>
                <w:rFonts w:cs="Times New Roman"/>
                <w:color w:val="000000"/>
              </w:rPr>
            </w:pPr>
            <w:r>
              <w:rPr>
                <w:rFonts w:cs="Times New Roman"/>
                <w:color w:val="000000"/>
              </w:rPr>
              <w:t>Windows Server 2008 R2 Datacenter</w:t>
            </w:r>
          </w:p>
        </w:tc>
        <w:tc>
          <w:tcPr>
            <w:tcW w:w="4947" w:type="dxa"/>
            <w:tcBorders>
              <w:top w:val="single" w:sz="4" w:space="0" w:color="auto"/>
              <w:left w:val="single" w:sz="4" w:space="0" w:color="auto"/>
              <w:bottom w:val="single" w:sz="4" w:space="0" w:color="auto"/>
            </w:tcBorders>
            <w:vAlign w:val="bottom"/>
          </w:tcPr>
          <w:p w:rsidR="00D51F00" w:rsidRPr="00233157" w:rsidRDefault="00D51F00" w:rsidP="00D51F00">
            <w:pPr>
              <w:spacing w:before="0" w:after="0" w:line="240" w:lineRule="auto"/>
              <w:jc w:val="center"/>
              <w:rPr>
                <w:rFonts w:cs="Times New Roman"/>
                <w:color w:val="000000"/>
              </w:rPr>
            </w:pPr>
            <w:r>
              <w:rPr>
                <w:rFonts w:cs="Times New Roman"/>
                <w:color w:val="000000"/>
              </w:rPr>
              <w:t>74YFP-3QFB3-KQT8W-PMXWJ-7M648</w:t>
            </w:r>
          </w:p>
        </w:tc>
      </w:tr>
      <w:tr w:rsidR="00D51F00" w:rsidRPr="00F465A2" w:rsidTr="00571446">
        <w:trPr>
          <w:trHeight w:val="322"/>
        </w:trPr>
        <w:tc>
          <w:tcPr>
            <w:tcW w:w="4764" w:type="dxa"/>
            <w:tcBorders>
              <w:top w:val="single" w:sz="4" w:space="0" w:color="auto"/>
              <w:bottom w:val="single" w:sz="4" w:space="0" w:color="auto"/>
              <w:right w:val="single" w:sz="4" w:space="0" w:color="auto"/>
            </w:tcBorders>
            <w:vAlign w:val="bottom"/>
          </w:tcPr>
          <w:p w:rsidR="00D51F00" w:rsidRPr="00233157" w:rsidRDefault="00D51F00" w:rsidP="00D51F00">
            <w:pPr>
              <w:spacing w:before="0" w:after="0" w:line="240" w:lineRule="auto"/>
              <w:rPr>
                <w:rFonts w:cs="Times New Roman"/>
                <w:color w:val="000000"/>
              </w:rPr>
            </w:pPr>
            <w:r>
              <w:rPr>
                <w:rFonts w:cs="Times New Roman"/>
                <w:color w:val="000000"/>
              </w:rPr>
              <w:t>Windows Server 2008 R2 Enterprise</w:t>
            </w:r>
          </w:p>
        </w:tc>
        <w:tc>
          <w:tcPr>
            <w:tcW w:w="4947" w:type="dxa"/>
            <w:tcBorders>
              <w:top w:val="single" w:sz="4" w:space="0" w:color="auto"/>
              <w:left w:val="single" w:sz="4" w:space="0" w:color="auto"/>
              <w:bottom w:val="single" w:sz="4" w:space="0" w:color="auto"/>
            </w:tcBorders>
            <w:vAlign w:val="bottom"/>
          </w:tcPr>
          <w:p w:rsidR="00D51F00" w:rsidRPr="00AC36C3" w:rsidRDefault="00D51F00" w:rsidP="00D51F00">
            <w:pPr>
              <w:spacing w:before="0" w:after="0" w:line="240" w:lineRule="auto"/>
              <w:jc w:val="center"/>
              <w:rPr>
                <w:rFonts w:cs="Times New Roman"/>
                <w:color w:val="000000"/>
                <w:lang w:val="fr-FR"/>
              </w:rPr>
            </w:pPr>
            <w:r w:rsidRPr="00AC36C3">
              <w:rPr>
                <w:rFonts w:cs="Times New Roman"/>
                <w:color w:val="000000"/>
                <w:lang w:val="fr-FR"/>
              </w:rPr>
              <w:t>489J6-VHDMP-X63PK-3K798-CPX3Y</w:t>
            </w:r>
          </w:p>
        </w:tc>
      </w:tr>
      <w:tr w:rsidR="00D51F00" w:rsidRPr="00F465A2" w:rsidTr="00571446">
        <w:trPr>
          <w:trHeight w:val="627"/>
        </w:trPr>
        <w:tc>
          <w:tcPr>
            <w:tcW w:w="4764" w:type="dxa"/>
            <w:tcBorders>
              <w:top w:val="single" w:sz="4" w:space="0" w:color="auto"/>
              <w:bottom w:val="single" w:sz="4" w:space="0" w:color="auto"/>
              <w:right w:val="single" w:sz="4" w:space="0" w:color="auto"/>
            </w:tcBorders>
            <w:vAlign w:val="bottom"/>
          </w:tcPr>
          <w:p w:rsidR="00D51F00" w:rsidRPr="00D51F00" w:rsidRDefault="00D51F00" w:rsidP="00D51F00">
            <w:pPr>
              <w:spacing w:before="0" w:after="0" w:line="240" w:lineRule="auto"/>
              <w:rPr>
                <w:rFonts w:cs="Times New Roman"/>
                <w:color w:val="000000"/>
                <w:lang w:val="ru-RU"/>
              </w:rPr>
            </w:pPr>
            <w:r w:rsidRPr="00AC36C3">
              <w:rPr>
                <w:rFonts w:cs="Times New Roman"/>
                <w:color w:val="000000"/>
                <w:lang w:val="fr-FR"/>
              </w:rPr>
              <w:t>Windows</w:t>
            </w:r>
            <w:r w:rsidRPr="00D51F00">
              <w:rPr>
                <w:rFonts w:cs="Times New Roman"/>
                <w:color w:val="000000"/>
                <w:lang w:val="ru-RU"/>
              </w:rPr>
              <w:t xml:space="preserve"> </w:t>
            </w:r>
            <w:r w:rsidRPr="00AC36C3">
              <w:rPr>
                <w:rFonts w:cs="Times New Roman"/>
                <w:color w:val="000000"/>
                <w:lang w:val="fr-FR"/>
              </w:rPr>
              <w:t>Server </w:t>
            </w:r>
            <w:r w:rsidRPr="00D51F00">
              <w:rPr>
                <w:rFonts w:cs="Times New Roman"/>
                <w:color w:val="000000"/>
                <w:lang w:val="ru-RU"/>
              </w:rPr>
              <w:t>2008</w:t>
            </w:r>
            <w:r w:rsidRPr="00AC36C3">
              <w:rPr>
                <w:rFonts w:cs="Times New Roman"/>
                <w:color w:val="000000"/>
                <w:lang w:val="fr-FR"/>
              </w:rPr>
              <w:t> R</w:t>
            </w:r>
            <w:r w:rsidRPr="00D51F00">
              <w:rPr>
                <w:rFonts w:cs="Times New Roman"/>
                <w:color w:val="000000"/>
                <w:lang w:val="ru-RU"/>
              </w:rPr>
              <w:t xml:space="preserve">2 для компьютеров на базе процессоров </w:t>
            </w:r>
            <w:r w:rsidRPr="00AC36C3">
              <w:rPr>
                <w:rFonts w:cs="Times New Roman"/>
                <w:color w:val="000000"/>
                <w:lang w:val="fr-FR"/>
              </w:rPr>
              <w:t>It</w:t>
            </w:r>
            <w:r w:rsidRPr="00AC36C3">
              <w:rPr>
                <w:rFonts w:cs="Times New Roman"/>
                <w:color w:val="000000"/>
                <w:lang w:val="fr-FR"/>
              </w:rPr>
              <w:t>a</w:t>
            </w:r>
            <w:r w:rsidRPr="00AC36C3">
              <w:rPr>
                <w:rFonts w:cs="Times New Roman"/>
                <w:color w:val="000000"/>
                <w:lang w:val="fr-FR"/>
              </w:rPr>
              <w:t>nium</w:t>
            </w:r>
          </w:p>
        </w:tc>
        <w:tc>
          <w:tcPr>
            <w:tcW w:w="4947" w:type="dxa"/>
            <w:tcBorders>
              <w:top w:val="single" w:sz="4" w:space="0" w:color="auto"/>
              <w:left w:val="single" w:sz="4" w:space="0" w:color="auto"/>
              <w:bottom w:val="single" w:sz="4" w:space="0" w:color="auto"/>
            </w:tcBorders>
            <w:vAlign w:val="bottom"/>
          </w:tcPr>
          <w:p w:rsidR="00D51F00" w:rsidRPr="00AC36C3" w:rsidRDefault="00D51F00" w:rsidP="00D51F00">
            <w:pPr>
              <w:spacing w:before="0" w:after="0" w:line="240" w:lineRule="auto"/>
              <w:jc w:val="center"/>
              <w:rPr>
                <w:rFonts w:cs="Times New Roman"/>
                <w:color w:val="000000"/>
                <w:lang w:val="ru-RU"/>
              </w:rPr>
            </w:pPr>
            <w:r>
              <w:rPr>
                <w:rFonts w:cs="Times New Roman"/>
                <w:color w:val="000000"/>
              </w:rPr>
              <w:t>GT</w:t>
            </w:r>
            <w:r w:rsidRPr="00AC36C3">
              <w:rPr>
                <w:rFonts w:cs="Times New Roman"/>
                <w:color w:val="000000"/>
                <w:lang w:val="ru-RU"/>
              </w:rPr>
              <w:t>63</w:t>
            </w:r>
            <w:r>
              <w:rPr>
                <w:rFonts w:cs="Times New Roman"/>
                <w:color w:val="000000"/>
              </w:rPr>
              <w:t>C</w:t>
            </w:r>
            <w:r w:rsidRPr="00AC36C3">
              <w:rPr>
                <w:rFonts w:cs="Times New Roman"/>
                <w:color w:val="000000"/>
                <w:lang w:val="ru-RU"/>
              </w:rPr>
              <w:t>-</w:t>
            </w:r>
            <w:r>
              <w:rPr>
                <w:rFonts w:cs="Times New Roman"/>
                <w:color w:val="000000"/>
              </w:rPr>
              <w:t>RJFQ</w:t>
            </w:r>
            <w:r w:rsidRPr="00AC36C3">
              <w:rPr>
                <w:rFonts w:cs="Times New Roman"/>
                <w:color w:val="000000"/>
                <w:lang w:val="ru-RU"/>
              </w:rPr>
              <w:t>3-4</w:t>
            </w:r>
            <w:r>
              <w:rPr>
                <w:rFonts w:cs="Times New Roman"/>
                <w:color w:val="000000"/>
              </w:rPr>
              <w:t>GMB</w:t>
            </w:r>
            <w:r w:rsidRPr="00AC36C3">
              <w:rPr>
                <w:rFonts w:cs="Times New Roman"/>
                <w:color w:val="000000"/>
                <w:lang w:val="ru-RU"/>
              </w:rPr>
              <w:t>6-</w:t>
            </w:r>
            <w:r>
              <w:rPr>
                <w:rFonts w:cs="Times New Roman"/>
                <w:color w:val="000000"/>
              </w:rPr>
              <w:t>BRFB</w:t>
            </w:r>
            <w:r w:rsidRPr="00AC36C3">
              <w:rPr>
                <w:rFonts w:cs="Times New Roman"/>
                <w:color w:val="000000"/>
                <w:lang w:val="ru-RU"/>
              </w:rPr>
              <w:t>9-</w:t>
            </w:r>
            <w:r>
              <w:rPr>
                <w:rFonts w:cs="Times New Roman"/>
                <w:color w:val="000000"/>
              </w:rPr>
              <w:t>CB</w:t>
            </w:r>
            <w:r w:rsidRPr="00AC36C3">
              <w:rPr>
                <w:rFonts w:cs="Times New Roman"/>
                <w:color w:val="000000"/>
                <w:lang w:val="ru-RU"/>
              </w:rPr>
              <w:t>83</w:t>
            </w:r>
            <w:r>
              <w:rPr>
                <w:rFonts w:cs="Times New Roman"/>
                <w:color w:val="000000"/>
              </w:rPr>
              <w:t>V</w:t>
            </w:r>
          </w:p>
        </w:tc>
      </w:tr>
      <w:tr w:rsidR="00D51F00" w:rsidRPr="00F465A2" w:rsidTr="00571446">
        <w:trPr>
          <w:trHeight w:val="322"/>
        </w:trPr>
        <w:tc>
          <w:tcPr>
            <w:tcW w:w="4764" w:type="dxa"/>
            <w:tcBorders>
              <w:top w:val="single" w:sz="4" w:space="0" w:color="auto"/>
              <w:bottom w:val="single" w:sz="4" w:space="0" w:color="auto"/>
              <w:right w:val="single" w:sz="4" w:space="0" w:color="auto"/>
            </w:tcBorders>
            <w:vAlign w:val="bottom"/>
          </w:tcPr>
          <w:p w:rsidR="00D51F00" w:rsidRPr="00233157" w:rsidRDefault="00D51F00" w:rsidP="00D51F00">
            <w:pPr>
              <w:spacing w:before="0" w:after="0" w:line="240" w:lineRule="auto"/>
              <w:rPr>
                <w:rFonts w:cs="Times New Roman"/>
                <w:color w:val="000000"/>
              </w:rPr>
            </w:pPr>
            <w:r>
              <w:rPr>
                <w:rFonts w:cs="Times New Roman"/>
                <w:color w:val="000000"/>
              </w:rPr>
              <w:t>Windows Server 2008 R2 Standard</w:t>
            </w:r>
          </w:p>
        </w:tc>
        <w:tc>
          <w:tcPr>
            <w:tcW w:w="4947" w:type="dxa"/>
            <w:tcBorders>
              <w:top w:val="single" w:sz="4" w:space="0" w:color="auto"/>
              <w:left w:val="single" w:sz="4" w:space="0" w:color="auto"/>
              <w:bottom w:val="single" w:sz="4" w:space="0" w:color="auto"/>
            </w:tcBorders>
            <w:vAlign w:val="bottom"/>
          </w:tcPr>
          <w:p w:rsidR="00D51F00" w:rsidRPr="00AC36C3" w:rsidRDefault="00D51F00" w:rsidP="00D51F00">
            <w:pPr>
              <w:spacing w:before="0" w:after="0" w:line="240" w:lineRule="auto"/>
              <w:jc w:val="center"/>
              <w:rPr>
                <w:rFonts w:cs="Times New Roman"/>
                <w:color w:val="000000"/>
                <w:lang w:val="fr-FR"/>
              </w:rPr>
            </w:pPr>
            <w:r w:rsidRPr="00AC36C3">
              <w:rPr>
                <w:rFonts w:cs="Times New Roman"/>
                <w:color w:val="000000"/>
                <w:lang w:val="fr-FR"/>
              </w:rPr>
              <w:t>YC6KT-GKW9T-YTKYR-T4X34-R7VHC</w:t>
            </w:r>
          </w:p>
        </w:tc>
      </w:tr>
      <w:tr w:rsidR="00D51F00" w:rsidRPr="00233157" w:rsidTr="00571446">
        <w:trPr>
          <w:trHeight w:val="322"/>
        </w:trPr>
        <w:tc>
          <w:tcPr>
            <w:tcW w:w="4764" w:type="dxa"/>
            <w:tcBorders>
              <w:top w:val="single" w:sz="4" w:space="0" w:color="auto"/>
              <w:bottom w:val="single" w:sz="4" w:space="0" w:color="auto"/>
              <w:right w:val="single" w:sz="4" w:space="0" w:color="auto"/>
            </w:tcBorders>
            <w:vAlign w:val="bottom"/>
          </w:tcPr>
          <w:p w:rsidR="00D51F00" w:rsidRPr="00233157" w:rsidRDefault="00D51F00" w:rsidP="00D51F00">
            <w:pPr>
              <w:spacing w:before="0" w:after="0" w:line="240" w:lineRule="auto"/>
              <w:rPr>
                <w:rFonts w:cs="Times New Roman"/>
                <w:color w:val="000000"/>
              </w:rPr>
            </w:pPr>
            <w:r>
              <w:rPr>
                <w:rFonts w:cs="Times New Roman"/>
                <w:color w:val="000000"/>
              </w:rPr>
              <w:t>Windows Web Server 2008 R2</w:t>
            </w:r>
          </w:p>
        </w:tc>
        <w:tc>
          <w:tcPr>
            <w:tcW w:w="4947" w:type="dxa"/>
            <w:tcBorders>
              <w:top w:val="single" w:sz="4" w:space="0" w:color="auto"/>
              <w:left w:val="single" w:sz="4" w:space="0" w:color="auto"/>
              <w:bottom w:val="single" w:sz="4" w:space="0" w:color="auto"/>
            </w:tcBorders>
            <w:vAlign w:val="bottom"/>
          </w:tcPr>
          <w:p w:rsidR="00D51F00" w:rsidRPr="00233157" w:rsidRDefault="00D51F00" w:rsidP="00D51F00">
            <w:pPr>
              <w:spacing w:before="0" w:after="0" w:line="240" w:lineRule="auto"/>
              <w:jc w:val="center"/>
              <w:rPr>
                <w:rFonts w:cs="Times New Roman"/>
                <w:color w:val="000000"/>
              </w:rPr>
            </w:pPr>
            <w:r>
              <w:rPr>
                <w:rFonts w:cs="Times New Roman"/>
                <w:color w:val="000000"/>
              </w:rPr>
              <w:t>6TPJF-RBVHG-WBW2R-86QPH-6RTM4</w:t>
            </w:r>
          </w:p>
        </w:tc>
      </w:tr>
    </w:tbl>
    <w:p w:rsidR="00D51F00" w:rsidRPr="00A87842" w:rsidRDefault="00D51F00" w:rsidP="00D51F00">
      <w:pPr>
        <w:pStyle w:val="Titre3"/>
        <w:rPr>
          <w:lang w:val="ru-RU"/>
        </w:rPr>
      </w:pPr>
      <w:bookmarkStart w:id="81" w:name="_Toc224392043"/>
      <w:bookmarkStart w:id="82" w:name="_Toc224402118"/>
      <w:bookmarkStart w:id="83" w:name="_Toc224402181"/>
      <w:bookmarkStart w:id="84" w:name="_Toc234207083"/>
      <w:r w:rsidRPr="00A87842">
        <w:rPr>
          <w:lang w:val="ru-RU"/>
        </w:rPr>
        <w:lastRenderedPageBreak/>
        <w:t>Преобразование розничных версий в активацию корпоративного</w:t>
      </w:r>
      <w:r w:rsidR="00421199" w:rsidRPr="00A87842">
        <w:rPr>
          <w:lang w:val="ru-RU"/>
        </w:rPr>
        <w:br/>
      </w:r>
      <w:r w:rsidRPr="00A87842">
        <w:rPr>
          <w:lang w:val="ru-RU"/>
        </w:rPr>
        <w:t xml:space="preserve">лицензирования </w:t>
      </w:r>
      <w:r>
        <w:t>Volume</w:t>
      </w:r>
      <w:r w:rsidRPr="00A87842">
        <w:rPr>
          <w:lang w:val="ru-RU"/>
        </w:rPr>
        <w:t xml:space="preserve"> </w:t>
      </w:r>
      <w:r>
        <w:t>Activation</w:t>
      </w:r>
      <w:bookmarkEnd w:id="81"/>
      <w:bookmarkEnd w:id="82"/>
      <w:bookmarkEnd w:id="83"/>
      <w:bookmarkEnd w:id="84"/>
    </w:p>
    <w:p w:rsidR="00D51F00" w:rsidRPr="00D51F00" w:rsidRDefault="00D51F00" w:rsidP="00D51F00">
      <w:pPr>
        <w:pStyle w:val="Norm"/>
        <w:rPr>
          <w:lang w:val="ru-RU"/>
        </w:rPr>
      </w:pPr>
      <w:r w:rsidRPr="00D51F00">
        <w:rPr>
          <w:lang w:val="ru-RU"/>
        </w:rPr>
        <w:t xml:space="preserve">Можно преобразовать розничные версии </w:t>
      </w:r>
      <w:r>
        <w:t>Windows </w:t>
      </w:r>
      <w:r w:rsidRPr="00D51F00">
        <w:rPr>
          <w:lang w:val="ru-RU"/>
        </w:rPr>
        <w:t>7 Профессиональная</w:t>
      </w:r>
      <w:r w:rsidR="00421199">
        <w:rPr>
          <w:lang w:val="ru-RU"/>
        </w:rPr>
        <w:br/>
      </w:r>
      <w:r w:rsidRPr="00D51F00">
        <w:rPr>
          <w:lang w:val="ru-RU"/>
        </w:rPr>
        <w:t xml:space="preserve">и </w:t>
      </w:r>
      <w:r>
        <w:t>Windows</w:t>
      </w:r>
      <w:r w:rsidRPr="00D51F00">
        <w:rPr>
          <w:lang w:val="ru-RU"/>
        </w:rPr>
        <w:t xml:space="preserve"> </w:t>
      </w:r>
      <w:r>
        <w:t>Server </w:t>
      </w:r>
      <w:r w:rsidRPr="00D51F00">
        <w:rPr>
          <w:lang w:val="ru-RU"/>
        </w:rPr>
        <w:t>2008</w:t>
      </w:r>
      <w:r>
        <w:t> R</w:t>
      </w:r>
      <w:r w:rsidRPr="00D51F00">
        <w:rPr>
          <w:lang w:val="ru-RU"/>
        </w:rPr>
        <w:t xml:space="preserve">2 в клиентов </w:t>
      </w:r>
      <w:r>
        <w:t>KMS</w:t>
      </w:r>
      <w:r w:rsidRPr="00D51F00">
        <w:rPr>
          <w:lang w:val="ru-RU"/>
        </w:rPr>
        <w:t xml:space="preserve"> при условии, что организация приобрела соответствующие корпоративные лицензии и имеет права использования продукта. Чтобы преобразовать </w:t>
      </w:r>
      <w:r>
        <w:t>Windows </w:t>
      </w:r>
      <w:r w:rsidRPr="00D51F00">
        <w:rPr>
          <w:lang w:val="ru-RU"/>
        </w:rPr>
        <w:t xml:space="preserve">7 Профессиональная и все выпуски </w:t>
      </w:r>
      <w:r>
        <w:t>Windows</w:t>
      </w:r>
      <w:r w:rsidRPr="00D51F00">
        <w:rPr>
          <w:lang w:val="ru-RU"/>
        </w:rPr>
        <w:t xml:space="preserve"> </w:t>
      </w:r>
      <w:r>
        <w:t>Server </w:t>
      </w:r>
      <w:r w:rsidRPr="00D51F00">
        <w:rPr>
          <w:lang w:val="ru-RU"/>
        </w:rPr>
        <w:t>2008</w:t>
      </w:r>
      <w:r>
        <w:t> R</w:t>
      </w:r>
      <w:r w:rsidRPr="00D51F00">
        <w:rPr>
          <w:lang w:val="ru-RU"/>
        </w:rPr>
        <w:t xml:space="preserve">2 из розничных версий в клиент </w:t>
      </w:r>
      <w:r>
        <w:t>KMS</w:t>
      </w:r>
      <w:r w:rsidRPr="00D51F00">
        <w:rPr>
          <w:lang w:val="ru-RU"/>
        </w:rPr>
        <w:t>, пропустите страницу</w:t>
      </w:r>
      <w:r w:rsidRPr="00D51F00">
        <w:rPr>
          <w:rStyle w:val="lev"/>
          <w:lang w:val="ru-RU"/>
        </w:rPr>
        <w:t>Ключ продукта</w:t>
      </w:r>
      <w:r w:rsidRPr="00D51F00">
        <w:rPr>
          <w:lang w:val="ru-RU"/>
        </w:rPr>
        <w:t xml:space="preserve"> во время установки операционной системы. Когда установка завершена, откройте окно командной строки с повышенными правами и введите следующие данные:</w:t>
      </w:r>
    </w:p>
    <w:p w:rsidR="00D51F00" w:rsidRPr="00D51F00" w:rsidRDefault="00D51F00" w:rsidP="00D51F00">
      <w:pPr>
        <w:pStyle w:val="Code"/>
        <w:rPr>
          <w:lang w:val="ru-RU"/>
        </w:rPr>
      </w:pPr>
      <w:r>
        <w:rPr>
          <w:rFonts w:eastAsia="Calibri"/>
        </w:rPr>
        <w:t>Slmgr</w:t>
      </w:r>
      <w:r w:rsidRPr="00D51F00">
        <w:rPr>
          <w:rFonts w:eastAsia="Calibri"/>
          <w:lang w:val="ru-RU"/>
        </w:rPr>
        <w:t>.</w:t>
      </w:r>
      <w:r>
        <w:rPr>
          <w:rFonts w:eastAsia="Calibri"/>
        </w:rPr>
        <w:t>vbs</w:t>
      </w:r>
      <w:r w:rsidRPr="00D51F00">
        <w:rPr>
          <w:rFonts w:eastAsia="Calibri"/>
          <w:lang w:val="ru-RU"/>
        </w:rPr>
        <w:t xml:space="preserve"> /</w:t>
      </w:r>
      <w:r>
        <w:rPr>
          <w:rFonts w:eastAsia="Calibri"/>
        </w:rPr>
        <w:t>ipk</w:t>
      </w:r>
      <w:r w:rsidRPr="00D51F00">
        <w:rPr>
          <w:rFonts w:eastAsia="Calibri"/>
          <w:lang w:val="ru-RU"/>
        </w:rPr>
        <w:t xml:space="preserve"> &lt;</w:t>
      </w:r>
      <w:r>
        <w:rPr>
          <w:rFonts w:eastAsia="Calibri"/>
        </w:rPr>
        <w:t>SetupKey</w:t>
      </w:r>
      <w:r w:rsidRPr="00D51F00">
        <w:rPr>
          <w:rFonts w:eastAsia="Calibri"/>
          <w:lang w:val="ru-RU"/>
        </w:rPr>
        <w:t>&gt;</w:t>
      </w:r>
    </w:p>
    <w:p w:rsidR="00D51F00" w:rsidRPr="00D51F00" w:rsidRDefault="00D51F00" w:rsidP="00D51F00">
      <w:pPr>
        <w:pStyle w:val="Norm"/>
        <w:rPr>
          <w:lang w:val="ru-RU"/>
        </w:rPr>
      </w:pPr>
      <w:r w:rsidRPr="00D51F00">
        <w:rPr>
          <w:lang w:val="ru-RU"/>
        </w:rPr>
        <w:t xml:space="preserve">где </w:t>
      </w:r>
      <w:r>
        <w:rPr>
          <w:rStyle w:val="Accentuation"/>
          <w:rFonts w:eastAsia="Calibri"/>
        </w:rPr>
        <w:t>SetupKey</w:t>
      </w:r>
      <w:r w:rsidR="00421199">
        <w:rPr>
          <w:lang w:val="ru-RU"/>
        </w:rPr>
        <w:t xml:space="preserve"> —</w:t>
      </w:r>
      <w:r w:rsidRPr="00D51F00">
        <w:rPr>
          <w:lang w:val="ru-RU"/>
        </w:rPr>
        <w:t xml:space="preserve"> ключ установки клиента </w:t>
      </w:r>
      <w:r>
        <w:t>KMS</w:t>
      </w:r>
      <w:r w:rsidRPr="00D51F00">
        <w:rPr>
          <w:lang w:val="ru-RU"/>
        </w:rPr>
        <w:t>, приведенный в Таблице 4,</w:t>
      </w:r>
      <w:r w:rsidR="00421199">
        <w:rPr>
          <w:lang w:val="ru-RU"/>
        </w:rPr>
        <w:br/>
      </w:r>
      <w:r w:rsidRPr="00D51F00">
        <w:rPr>
          <w:lang w:val="ru-RU"/>
        </w:rPr>
        <w:t xml:space="preserve">который соответствует выпуску </w:t>
      </w:r>
      <w:r>
        <w:t>Windows </w:t>
      </w:r>
      <w:r w:rsidRPr="00D51F00">
        <w:rPr>
          <w:lang w:val="ru-RU"/>
        </w:rPr>
        <w:t xml:space="preserve">7 или </w:t>
      </w:r>
      <w:r>
        <w:t>Windows</w:t>
      </w:r>
      <w:r w:rsidRPr="00D51F00">
        <w:rPr>
          <w:lang w:val="ru-RU"/>
        </w:rPr>
        <w:t xml:space="preserve"> </w:t>
      </w:r>
      <w:r>
        <w:t>Server </w:t>
      </w:r>
      <w:r w:rsidRPr="00D51F00">
        <w:rPr>
          <w:lang w:val="ru-RU"/>
        </w:rPr>
        <w:t>2008</w:t>
      </w:r>
      <w:r>
        <w:t> R</w:t>
      </w:r>
      <w:r w:rsidRPr="00D51F00">
        <w:rPr>
          <w:lang w:val="ru-RU"/>
        </w:rPr>
        <w:t>2.</w:t>
      </w:r>
    </w:p>
    <w:p w:rsidR="00D51F00" w:rsidRPr="00D51F00" w:rsidRDefault="00D51F00" w:rsidP="00D51F00">
      <w:pPr>
        <w:pStyle w:val="Titre1"/>
        <w:rPr>
          <w:rFonts w:cs="Verdana"/>
          <w:bCs/>
          <w:szCs w:val="32"/>
          <w:lang w:val="ru-RU"/>
        </w:rPr>
      </w:pPr>
      <w:r w:rsidRPr="00D51F00">
        <w:rPr>
          <w:lang w:val="ru-RU"/>
        </w:rPr>
        <w:br w:type="page"/>
      </w:r>
      <w:bookmarkStart w:id="85" w:name="_Toc224392044"/>
      <w:bookmarkStart w:id="86" w:name="_Toc224402119"/>
      <w:bookmarkStart w:id="87" w:name="_Toc224402182"/>
      <w:bookmarkStart w:id="88" w:name="_Toc234207084"/>
      <w:r w:rsidRPr="00D51F00">
        <w:rPr>
          <w:rFonts w:cs="Verdana"/>
          <w:bCs/>
          <w:szCs w:val="32"/>
          <w:lang w:val="ru-RU"/>
        </w:rPr>
        <w:lastRenderedPageBreak/>
        <w:t xml:space="preserve">Активация </w:t>
      </w:r>
      <w:r>
        <w:rPr>
          <w:rFonts w:cs="Verdana"/>
          <w:bCs/>
          <w:szCs w:val="32"/>
        </w:rPr>
        <w:t>MAK</w:t>
      </w:r>
      <w:bookmarkEnd w:id="85"/>
      <w:bookmarkEnd w:id="86"/>
      <w:bookmarkEnd w:id="87"/>
      <w:bookmarkEnd w:id="88"/>
    </w:p>
    <w:p w:rsidR="00D51F00" w:rsidRPr="00D51F00" w:rsidRDefault="00D51F00" w:rsidP="00D51F00">
      <w:pPr>
        <w:pStyle w:val="Norm"/>
        <w:rPr>
          <w:lang w:val="ru-RU"/>
        </w:rPr>
      </w:pPr>
      <w:r w:rsidRPr="00D51F00">
        <w:rPr>
          <w:lang w:val="ru-RU"/>
        </w:rPr>
        <w:t xml:space="preserve">Активация </w:t>
      </w:r>
      <w:r>
        <w:t>MAK</w:t>
      </w:r>
      <w:r w:rsidRPr="00D51F00">
        <w:rPr>
          <w:lang w:val="ru-RU"/>
        </w:rPr>
        <w:t xml:space="preserve"> используется для однократной активации с помощью размещенных служб активации Майкрософт. Обновлений не требуется. Для получения базовых сведений об активации </w:t>
      </w:r>
      <w:r>
        <w:t>MAK</w:t>
      </w:r>
      <w:r w:rsidRPr="00D51F00">
        <w:rPr>
          <w:lang w:val="ru-RU"/>
        </w:rPr>
        <w:t xml:space="preserve"> см. </w:t>
      </w:r>
      <w:hyperlink r:id="rId16" w:history="1">
        <w:r w:rsidRPr="00D51F00">
          <w:rPr>
            <w:rStyle w:val="Lienhypertexte"/>
            <w:lang w:val="ru-RU"/>
          </w:rPr>
          <w:t>Руководство по планированию</w:t>
        </w:r>
        <w:r w:rsidR="00A87842" w:rsidRPr="00597094">
          <w:rPr>
            <w:rStyle w:val="Lienhypertexte"/>
            <w:lang w:val="ru-RU"/>
          </w:rPr>
          <w:t xml:space="preserve"> </w:t>
        </w:r>
        <w:r>
          <w:rPr>
            <w:rStyle w:val="Lienhypertexte"/>
          </w:rPr>
          <w:t>Volume</w:t>
        </w:r>
        <w:r w:rsidR="00A87842" w:rsidRPr="00597094">
          <w:rPr>
            <w:rStyle w:val="Lienhypertexte"/>
            <w:lang w:val="ru-RU"/>
          </w:rPr>
          <w:t xml:space="preserve"> </w:t>
        </w:r>
        <w:r>
          <w:rPr>
            <w:rStyle w:val="Lienhypertexte"/>
          </w:rPr>
          <w:t>Activation</w:t>
        </w:r>
      </w:hyperlink>
      <w:r w:rsidRPr="00D51F00">
        <w:rPr>
          <w:rStyle w:val="Accentuation"/>
          <w:lang w:val="ru-RU"/>
        </w:rPr>
        <w:t>.</w:t>
      </w:r>
    </w:p>
    <w:p w:rsidR="00D51F00" w:rsidRPr="00D51F00" w:rsidRDefault="00D51F00" w:rsidP="00D51F00">
      <w:pPr>
        <w:pStyle w:val="Titre2"/>
        <w:rPr>
          <w:lang w:val="ru-RU"/>
        </w:rPr>
      </w:pPr>
      <w:bookmarkStart w:id="89" w:name="_Toc224392045"/>
      <w:bookmarkStart w:id="90" w:name="_Toc224402120"/>
      <w:bookmarkStart w:id="91" w:name="_Toc224402183"/>
      <w:bookmarkStart w:id="92" w:name="_Toc234207085"/>
      <w:r w:rsidRPr="00D51F00">
        <w:rPr>
          <w:lang w:val="ru-RU"/>
        </w:rPr>
        <w:t xml:space="preserve">Преобразование клиентов </w:t>
      </w:r>
      <w:r>
        <w:t>KMS</w:t>
      </w:r>
      <w:r w:rsidRPr="00D51F00">
        <w:rPr>
          <w:lang w:val="ru-RU"/>
        </w:rPr>
        <w:t xml:space="preserve"> в активацию </w:t>
      </w:r>
      <w:r>
        <w:t>MAK</w:t>
      </w:r>
      <w:bookmarkEnd w:id="89"/>
      <w:bookmarkEnd w:id="90"/>
      <w:bookmarkEnd w:id="91"/>
      <w:bookmarkEnd w:id="92"/>
    </w:p>
    <w:p w:rsidR="00D51F00" w:rsidRPr="00D51F00" w:rsidRDefault="00D51F00" w:rsidP="00D51F00">
      <w:pPr>
        <w:pStyle w:val="Norm"/>
        <w:rPr>
          <w:lang w:val="ru-RU"/>
        </w:rPr>
      </w:pPr>
      <w:proofErr w:type="gramStart"/>
      <w:r>
        <w:t>Windows </w:t>
      </w:r>
      <w:r w:rsidRPr="00D51F00">
        <w:rPr>
          <w:lang w:val="ru-RU"/>
        </w:rPr>
        <w:t xml:space="preserve">7 и </w:t>
      </w:r>
      <w:r>
        <w:t>Windows</w:t>
      </w:r>
      <w:r w:rsidRPr="00D51F00">
        <w:rPr>
          <w:lang w:val="ru-RU"/>
        </w:rPr>
        <w:t xml:space="preserve"> </w:t>
      </w:r>
      <w:r>
        <w:t>Server </w:t>
      </w:r>
      <w:r w:rsidRPr="00D51F00">
        <w:rPr>
          <w:lang w:val="ru-RU"/>
        </w:rPr>
        <w:t>2008</w:t>
      </w:r>
      <w:r>
        <w:t> R</w:t>
      </w:r>
      <w:r w:rsidRPr="00D51F00">
        <w:rPr>
          <w:lang w:val="ru-RU"/>
        </w:rPr>
        <w:t xml:space="preserve">2 устанавливаются автоматически в качестве клиентов </w:t>
      </w:r>
      <w:r>
        <w:t>KMS</w:t>
      </w:r>
      <w:r w:rsidRPr="00D51F00">
        <w:rPr>
          <w:lang w:val="ru-RU"/>
        </w:rPr>
        <w:t>.</w:t>
      </w:r>
      <w:proofErr w:type="gramEnd"/>
      <w:r w:rsidRPr="00D51F00">
        <w:rPr>
          <w:lang w:val="ru-RU"/>
        </w:rPr>
        <w:t xml:space="preserve"> Для преобразования клиента </w:t>
      </w:r>
      <w:r>
        <w:t>KMS</w:t>
      </w:r>
      <w:r w:rsidRPr="00D51F00">
        <w:rPr>
          <w:lang w:val="ru-RU"/>
        </w:rPr>
        <w:t xml:space="preserve"> в активацию </w:t>
      </w:r>
      <w:r>
        <w:t>MAK</w:t>
      </w:r>
      <w:r w:rsidRPr="00D51F00">
        <w:rPr>
          <w:lang w:val="ru-RU"/>
        </w:rPr>
        <w:t xml:space="preserve"> необходимо установить ключ </w:t>
      </w:r>
      <w:r>
        <w:t>MAK</w:t>
      </w:r>
      <w:r w:rsidRPr="00D51F00">
        <w:rPr>
          <w:lang w:val="ru-RU"/>
        </w:rPr>
        <w:t xml:space="preserve">. Ключ </w:t>
      </w:r>
      <w:r>
        <w:t>MAK</w:t>
      </w:r>
      <w:r w:rsidRPr="00D51F00">
        <w:rPr>
          <w:lang w:val="ru-RU"/>
        </w:rPr>
        <w:t xml:space="preserve"> можно установить во время установки операционной системы или в любое время после ее установки.</w:t>
      </w:r>
    </w:p>
    <w:p w:rsidR="00D51F00" w:rsidRPr="00D51F00" w:rsidRDefault="00D51F00" w:rsidP="00D51F00">
      <w:pPr>
        <w:pStyle w:val="Norm"/>
        <w:rPr>
          <w:lang w:val="ru-RU"/>
        </w:rPr>
      </w:pPr>
      <w:r w:rsidRPr="00D51F00">
        <w:rPr>
          <w:lang w:val="ru-RU"/>
        </w:rPr>
        <w:t xml:space="preserve">Ключ </w:t>
      </w:r>
      <w:r>
        <w:t>MAK</w:t>
      </w:r>
      <w:r w:rsidRPr="00D51F00">
        <w:rPr>
          <w:lang w:val="ru-RU"/>
        </w:rPr>
        <w:t xml:space="preserve"> можно установить на эталонный образ </w:t>
      </w:r>
      <w:r>
        <w:t>Windows </w:t>
      </w:r>
      <w:r w:rsidRPr="00D51F00">
        <w:rPr>
          <w:lang w:val="ru-RU"/>
        </w:rPr>
        <w:t xml:space="preserve">7 и </w:t>
      </w:r>
      <w:r>
        <w:t>Windows</w:t>
      </w:r>
      <w:r w:rsidRPr="00D51F00">
        <w:rPr>
          <w:lang w:val="ru-RU"/>
        </w:rPr>
        <w:t xml:space="preserve"> </w:t>
      </w:r>
      <w:r>
        <w:t>Server </w:t>
      </w:r>
      <w:r w:rsidRPr="00D51F00">
        <w:rPr>
          <w:lang w:val="ru-RU"/>
        </w:rPr>
        <w:t>2008</w:t>
      </w:r>
      <w:r>
        <w:t> R</w:t>
      </w:r>
      <w:r w:rsidRPr="00D51F00">
        <w:rPr>
          <w:lang w:val="ru-RU"/>
        </w:rPr>
        <w:t xml:space="preserve">2, чтобы для всех установок с этого образа вместо активации </w:t>
      </w:r>
      <w:r>
        <w:t>KMS</w:t>
      </w:r>
      <w:r w:rsidRPr="00D51F00">
        <w:rPr>
          <w:lang w:val="ru-RU"/>
        </w:rPr>
        <w:t xml:space="preserve"> использовалась активация </w:t>
      </w:r>
      <w:r>
        <w:t>MAK</w:t>
      </w:r>
      <w:r w:rsidRPr="00D51F00">
        <w:rPr>
          <w:lang w:val="ru-RU"/>
        </w:rPr>
        <w:t xml:space="preserve">. Это устраняет необходимость указывать ключ </w:t>
      </w:r>
      <w:r>
        <w:t>MAK</w:t>
      </w:r>
      <w:r w:rsidRPr="00D51F00">
        <w:rPr>
          <w:lang w:val="ru-RU"/>
        </w:rPr>
        <w:t xml:space="preserve"> в файле автоматической установки.</w:t>
      </w:r>
    </w:p>
    <w:p w:rsidR="00D51F00" w:rsidRPr="00D51F00" w:rsidRDefault="00D51F00" w:rsidP="00D51F00">
      <w:pPr>
        <w:pStyle w:val="Titre3"/>
        <w:rPr>
          <w:lang w:val="ru-RU"/>
        </w:rPr>
      </w:pPr>
      <w:bookmarkStart w:id="93" w:name="_Toc224392046"/>
      <w:bookmarkStart w:id="94" w:name="_Toc224402121"/>
      <w:bookmarkStart w:id="95" w:name="_Toc224402184"/>
      <w:bookmarkStart w:id="96" w:name="_Toc234207086"/>
      <w:r w:rsidRPr="00D51F00">
        <w:rPr>
          <w:lang w:val="ru-RU"/>
        </w:rPr>
        <w:lastRenderedPageBreak/>
        <w:t xml:space="preserve">Установка </w:t>
      </w:r>
      <w:r>
        <w:t>MAK</w:t>
      </w:r>
      <w:r w:rsidRPr="00D51F00">
        <w:rPr>
          <w:lang w:val="ru-RU"/>
        </w:rPr>
        <w:t xml:space="preserve"> во время установки операционной системы</w:t>
      </w:r>
      <w:bookmarkEnd w:id="93"/>
      <w:bookmarkEnd w:id="94"/>
      <w:bookmarkEnd w:id="95"/>
      <w:bookmarkEnd w:id="96"/>
    </w:p>
    <w:p w:rsidR="00D51F00" w:rsidRPr="00D51F00" w:rsidRDefault="00D51F00" w:rsidP="00D51F00">
      <w:pPr>
        <w:pStyle w:val="Norm"/>
        <w:rPr>
          <w:lang w:val="ru-RU"/>
        </w:rPr>
      </w:pPr>
      <w:r w:rsidRPr="00D51F00">
        <w:rPr>
          <w:lang w:val="ru-RU"/>
        </w:rPr>
        <w:t xml:space="preserve">Администраторы могут выполнять преобразование клиента </w:t>
      </w:r>
      <w:r>
        <w:t>KMS</w:t>
      </w:r>
      <w:r w:rsidRPr="00D51F00">
        <w:rPr>
          <w:lang w:val="ru-RU"/>
        </w:rPr>
        <w:t xml:space="preserve"> в клиента </w:t>
      </w:r>
      <w:r>
        <w:t>MAK</w:t>
      </w:r>
      <w:r w:rsidRPr="00D51F00">
        <w:rPr>
          <w:lang w:val="ru-RU"/>
        </w:rPr>
        <w:t xml:space="preserve"> во время первоначальной установки </w:t>
      </w:r>
      <w:r>
        <w:t>Windows </w:t>
      </w:r>
      <w:r w:rsidRPr="00D51F00">
        <w:rPr>
          <w:lang w:val="ru-RU"/>
        </w:rPr>
        <w:t xml:space="preserve">7 или </w:t>
      </w:r>
      <w:r>
        <w:t>Windows</w:t>
      </w:r>
      <w:r w:rsidRPr="00D51F00">
        <w:rPr>
          <w:lang w:val="ru-RU"/>
        </w:rPr>
        <w:t xml:space="preserve"> </w:t>
      </w:r>
      <w:r>
        <w:t>Server </w:t>
      </w:r>
      <w:r w:rsidRPr="00D51F00">
        <w:rPr>
          <w:lang w:val="ru-RU"/>
        </w:rPr>
        <w:t>2008</w:t>
      </w:r>
      <w:r>
        <w:t> R</w:t>
      </w:r>
      <w:r w:rsidRPr="00D51F00">
        <w:rPr>
          <w:lang w:val="ru-RU"/>
        </w:rPr>
        <w:t xml:space="preserve">2 путем включения ключа </w:t>
      </w:r>
      <w:r>
        <w:t>MAK</w:t>
      </w:r>
      <w:r w:rsidRPr="00D51F00">
        <w:rPr>
          <w:lang w:val="ru-RU"/>
        </w:rPr>
        <w:t xml:space="preserve"> в файл автоматической установки (</w:t>
      </w:r>
      <w:r>
        <w:t>Unattend</w:t>
      </w:r>
      <w:r w:rsidRPr="00D51F00">
        <w:rPr>
          <w:lang w:val="ru-RU"/>
        </w:rPr>
        <w:t>.</w:t>
      </w:r>
      <w:r>
        <w:t>xml</w:t>
      </w:r>
      <w:r w:rsidRPr="00D51F00">
        <w:rPr>
          <w:lang w:val="ru-RU"/>
        </w:rPr>
        <w:t xml:space="preserve">). Файл </w:t>
      </w:r>
      <w:r>
        <w:t>Unattend</w:t>
      </w:r>
      <w:r w:rsidRPr="00D51F00">
        <w:rPr>
          <w:lang w:val="ru-RU"/>
        </w:rPr>
        <w:t>.</w:t>
      </w:r>
      <w:r>
        <w:t>xml</w:t>
      </w:r>
      <w:r w:rsidRPr="00D51F00">
        <w:rPr>
          <w:lang w:val="ru-RU"/>
        </w:rPr>
        <w:t xml:space="preserve"> можно использовать вместе с </w:t>
      </w:r>
      <w:r>
        <w:t>Setup</w:t>
      </w:r>
      <w:r w:rsidRPr="00D51F00">
        <w:rPr>
          <w:lang w:val="ru-RU"/>
        </w:rPr>
        <w:t>.</w:t>
      </w:r>
      <w:r>
        <w:t>exe</w:t>
      </w:r>
      <w:r w:rsidRPr="00D51F00">
        <w:rPr>
          <w:lang w:val="ru-RU"/>
        </w:rPr>
        <w:t xml:space="preserve"> или службами развертывания </w:t>
      </w:r>
      <w:r>
        <w:t>Windows</w:t>
      </w:r>
      <w:r w:rsidRPr="00D51F00">
        <w:rPr>
          <w:lang w:val="ru-RU"/>
        </w:rPr>
        <w:t>® (</w:t>
      </w:r>
      <w:r>
        <w:t>WDS</w:t>
      </w:r>
      <w:r w:rsidRPr="00D51F00">
        <w:rPr>
          <w:lang w:val="ru-RU"/>
        </w:rPr>
        <w:t xml:space="preserve">). Дополнительные сведения см. в файле справки </w:t>
      </w:r>
      <w:r w:rsidRPr="00D51F00">
        <w:rPr>
          <w:rStyle w:val="Accentuation"/>
          <w:lang w:val="ru-RU"/>
        </w:rPr>
        <w:t xml:space="preserve">Справочник по автоматической установке </w:t>
      </w:r>
      <w:r>
        <w:rPr>
          <w:rStyle w:val="Accentuation"/>
        </w:rPr>
        <w:t>Windows</w:t>
      </w:r>
      <w:r w:rsidRPr="00D51F00">
        <w:rPr>
          <w:lang w:val="ru-RU"/>
        </w:rPr>
        <w:t xml:space="preserve"> в </w:t>
      </w:r>
      <w:r>
        <w:t>Windows AIK</w:t>
      </w:r>
      <w:r w:rsidRPr="00D51F00">
        <w:rPr>
          <w:lang w:val="ru-RU"/>
        </w:rPr>
        <w:t xml:space="preserve"> по адресу: </w:t>
      </w:r>
      <w:r w:rsidR="006960EC">
        <w:fldChar w:fldCharType="begin"/>
      </w:r>
      <w:r w:rsidR="006960EC">
        <w:instrText>HYPERLINK</w:instrText>
      </w:r>
      <w:r w:rsidR="006960EC" w:rsidRPr="00F465A2">
        <w:rPr>
          <w:lang w:val="ru-RU"/>
        </w:rPr>
        <w:instrText xml:space="preserve"> "</w:instrText>
      </w:r>
      <w:r w:rsidR="006960EC">
        <w:instrText>http</w:instrText>
      </w:r>
      <w:r w:rsidR="006960EC" w:rsidRPr="00F465A2">
        <w:rPr>
          <w:lang w:val="ru-RU"/>
        </w:rPr>
        <w:instrText>://</w:instrText>
      </w:r>
      <w:r w:rsidR="006960EC">
        <w:instrText>go</w:instrText>
      </w:r>
      <w:r w:rsidR="006960EC" w:rsidRPr="00F465A2">
        <w:rPr>
          <w:lang w:val="ru-RU"/>
        </w:rPr>
        <w:instrText>.</w:instrText>
      </w:r>
      <w:r w:rsidR="006960EC">
        <w:instrText>microsoft</w:instrText>
      </w:r>
      <w:r w:rsidR="006960EC" w:rsidRPr="00F465A2">
        <w:rPr>
          <w:lang w:val="ru-RU"/>
        </w:rPr>
        <w:instrText>.</w:instrText>
      </w:r>
      <w:r w:rsidR="006960EC">
        <w:instrText>com</w:instrText>
      </w:r>
      <w:r w:rsidR="006960EC" w:rsidRPr="00F465A2">
        <w:rPr>
          <w:lang w:val="ru-RU"/>
        </w:rPr>
        <w:instrText>/</w:instrText>
      </w:r>
      <w:r w:rsidR="006960EC">
        <w:instrText>fwlink</w:instrText>
      </w:r>
      <w:r w:rsidR="006960EC" w:rsidRPr="00F465A2">
        <w:rPr>
          <w:lang w:val="ru-RU"/>
        </w:rPr>
        <w:instrText>/?</w:instrText>
      </w:r>
      <w:r w:rsidR="006960EC">
        <w:instrText>LinkId</w:instrText>
      </w:r>
      <w:r w:rsidR="006960EC" w:rsidRPr="00F465A2">
        <w:rPr>
          <w:lang w:val="ru-RU"/>
        </w:rPr>
        <w:instrText>=136976"</w:instrText>
      </w:r>
      <w:r w:rsidR="006960EC">
        <w:fldChar w:fldCharType="separate"/>
      </w:r>
      <w:r>
        <w:rPr>
          <w:rStyle w:val="Lienhypertexte"/>
          <w:rFonts w:cs="Verdana"/>
        </w:rPr>
        <w:t>http</w:t>
      </w:r>
      <w:r w:rsidRPr="00D51F00">
        <w:rPr>
          <w:rStyle w:val="Lienhypertexte"/>
          <w:rFonts w:cs="Verdana"/>
          <w:lang w:val="ru-RU"/>
        </w:rPr>
        <w:t>://</w:t>
      </w:r>
      <w:r>
        <w:rPr>
          <w:rStyle w:val="Lienhypertexte"/>
          <w:rFonts w:cs="Verdana"/>
        </w:rPr>
        <w:t>go</w:t>
      </w:r>
      <w:r w:rsidRPr="00D51F00">
        <w:rPr>
          <w:rStyle w:val="Lienhypertexte"/>
          <w:rFonts w:cs="Verdana"/>
          <w:lang w:val="ru-RU"/>
        </w:rPr>
        <w:t>.</w:t>
      </w:r>
      <w:r>
        <w:rPr>
          <w:rStyle w:val="Lienhypertexte"/>
          <w:rFonts w:cs="Verdana"/>
        </w:rPr>
        <w:t>microsoft</w:t>
      </w:r>
      <w:r w:rsidRPr="00D51F00">
        <w:rPr>
          <w:rStyle w:val="Lienhypertexte"/>
          <w:rFonts w:cs="Verdana"/>
          <w:lang w:val="ru-RU"/>
        </w:rPr>
        <w:t>.</w:t>
      </w:r>
      <w:r>
        <w:rPr>
          <w:rStyle w:val="Lienhypertexte"/>
          <w:rFonts w:cs="Verdana"/>
        </w:rPr>
        <w:t>com</w:t>
      </w:r>
      <w:r w:rsidRPr="00D51F00">
        <w:rPr>
          <w:rStyle w:val="Lienhypertexte"/>
          <w:rFonts w:cs="Verdana"/>
          <w:lang w:val="ru-RU"/>
        </w:rPr>
        <w:t>/</w:t>
      </w:r>
      <w:r>
        <w:rPr>
          <w:rStyle w:val="Lienhypertexte"/>
          <w:rFonts w:cs="Verdana"/>
        </w:rPr>
        <w:t>fwlink</w:t>
      </w:r>
      <w:r w:rsidRPr="00D51F00">
        <w:rPr>
          <w:rStyle w:val="Lienhypertexte"/>
          <w:rFonts w:cs="Verdana"/>
          <w:lang w:val="ru-RU"/>
        </w:rPr>
        <w:t>/?</w:t>
      </w:r>
      <w:r>
        <w:rPr>
          <w:rStyle w:val="Lienhypertexte"/>
          <w:rFonts w:cs="Verdana"/>
        </w:rPr>
        <w:t>LinkId</w:t>
      </w:r>
      <w:r w:rsidRPr="00D51F00">
        <w:rPr>
          <w:rStyle w:val="Lienhypertexte"/>
          <w:rFonts w:cs="Verdana"/>
          <w:lang w:val="ru-RU"/>
        </w:rPr>
        <w:t>=136976</w:t>
      </w:r>
      <w:r w:rsidR="006960EC">
        <w:fldChar w:fldCharType="end"/>
      </w:r>
      <w:r w:rsidRPr="00D51F00">
        <w:rPr>
          <w:lang w:val="ru-RU"/>
        </w:rPr>
        <w:t>. Образец файла автоматической установки см. раздел «Образец файла автоматической установки» в Приложении</w:t>
      </w:r>
      <w:r>
        <w:t> </w:t>
      </w:r>
      <w:r w:rsidR="00571446">
        <w:rPr>
          <w:lang w:val="ru-RU"/>
        </w:rPr>
        <w:t>2</w:t>
      </w:r>
      <w:r w:rsidRPr="00D51F00">
        <w:rPr>
          <w:lang w:val="ru-RU"/>
        </w:rPr>
        <w:t>.</w:t>
      </w:r>
    </w:p>
    <w:p w:rsidR="00D51F00" w:rsidRPr="00D51F00" w:rsidRDefault="00746DD6" w:rsidP="00D51F00">
      <w:pPr>
        <w:pStyle w:val="Alert"/>
        <w:rPr>
          <w:lang w:val="ru-RU"/>
        </w:rPr>
      </w:pPr>
      <w:r>
        <w:rPr>
          <w:rStyle w:val="LabelEmbedded"/>
          <w:lang w:val="ru-RU"/>
        </w:rPr>
        <w:t>Примечание.  </w:t>
      </w:r>
      <w:r w:rsidR="00D51F00" w:rsidRPr="00D51F00">
        <w:rPr>
          <w:lang w:val="ru-RU"/>
        </w:rPr>
        <w:t xml:space="preserve">Ключ </w:t>
      </w:r>
      <w:r w:rsidR="00D51F00">
        <w:t>MAK</w:t>
      </w:r>
      <w:r w:rsidR="00D51F00" w:rsidRPr="00D51F00">
        <w:rPr>
          <w:lang w:val="ru-RU"/>
        </w:rPr>
        <w:t xml:space="preserve"> хранится в открытом тексте в файле </w:t>
      </w:r>
      <w:r w:rsidR="00D51F00">
        <w:t>Unattend</w:t>
      </w:r>
      <w:r w:rsidR="00D51F00" w:rsidRPr="00D51F00">
        <w:rPr>
          <w:lang w:val="ru-RU"/>
        </w:rPr>
        <w:t>.</w:t>
      </w:r>
      <w:r w:rsidR="00D51F00">
        <w:t>xml</w:t>
      </w:r>
      <w:r w:rsidR="00D51F00" w:rsidRPr="00D51F00">
        <w:rPr>
          <w:lang w:val="ru-RU"/>
        </w:rPr>
        <w:t>. Во время</w:t>
      </w:r>
      <w:r w:rsidR="00421199">
        <w:rPr>
          <w:lang w:val="ru-RU"/>
        </w:rPr>
        <w:br/>
      </w:r>
      <w:r w:rsidR="00D51F00" w:rsidRPr="00D51F00">
        <w:rPr>
          <w:lang w:val="ru-RU"/>
        </w:rPr>
        <w:t xml:space="preserve">автоматической установки файл </w:t>
      </w:r>
      <w:r w:rsidR="00D51F00">
        <w:t>Unattend</w:t>
      </w:r>
      <w:r w:rsidR="00D51F00" w:rsidRPr="00D51F00">
        <w:rPr>
          <w:lang w:val="ru-RU"/>
        </w:rPr>
        <w:t>.</w:t>
      </w:r>
      <w:r w:rsidR="00D51F00">
        <w:t>xml</w:t>
      </w:r>
      <w:r w:rsidR="00D51F00" w:rsidRPr="00D51F00">
        <w:rPr>
          <w:lang w:val="ru-RU"/>
        </w:rPr>
        <w:t xml:space="preserve"> или </w:t>
      </w:r>
      <w:r w:rsidR="00D51F00">
        <w:t>AutoUnattend</w:t>
      </w:r>
      <w:r w:rsidR="00D51F00" w:rsidRPr="00D51F00">
        <w:rPr>
          <w:lang w:val="ru-RU"/>
        </w:rPr>
        <w:t>.</w:t>
      </w:r>
      <w:r w:rsidR="00D51F00">
        <w:t>xml</w:t>
      </w:r>
      <w:r w:rsidR="00D51F00" w:rsidRPr="00D51F00">
        <w:rPr>
          <w:lang w:val="ru-RU"/>
        </w:rPr>
        <w:t xml:space="preserve"> копируется в папку</w:t>
      </w:r>
      <w:r w:rsidR="00421199">
        <w:rPr>
          <w:lang w:val="ru-RU"/>
        </w:rPr>
        <w:br/>
      </w:r>
      <w:r w:rsidR="00D51F00" w:rsidRPr="00D51F00">
        <w:rPr>
          <w:lang w:val="ru-RU"/>
        </w:rPr>
        <w:t>%</w:t>
      </w:r>
      <w:r w:rsidR="00D51F00">
        <w:t>SystemRoot</w:t>
      </w:r>
      <w:r w:rsidR="00D51F00" w:rsidRPr="00D51F00">
        <w:rPr>
          <w:lang w:val="ru-RU"/>
        </w:rPr>
        <w:t>%\</w:t>
      </w:r>
      <w:r w:rsidR="00D51F00">
        <w:t>Panther</w:t>
      </w:r>
      <w:r w:rsidR="00D51F00" w:rsidRPr="00D51F00">
        <w:rPr>
          <w:lang w:val="ru-RU"/>
        </w:rPr>
        <w:t xml:space="preserve"> на конечном компьютере. Тем не менее, </w:t>
      </w:r>
      <w:r w:rsidR="00421199">
        <w:rPr>
          <w:lang w:val="ru-RU"/>
        </w:rPr>
        <w:t>на</w:t>
      </w:r>
      <w:r w:rsidR="00D51F00" w:rsidRPr="00D51F00">
        <w:rPr>
          <w:lang w:val="ru-RU"/>
        </w:rPr>
        <w:t xml:space="preserve"> заключительной стадии процесса установки программа установки заменяет его файлом «</w:t>
      </w:r>
      <w:r w:rsidR="00D51F00">
        <w:t>SENSITIVE</w:t>
      </w:r>
      <w:r w:rsidR="00D51F00" w:rsidRPr="00D51F00">
        <w:rPr>
          <w:lang w:val="ru-RU"/>
        </w:rPr>
        <w:t>*</w:t>
      </w:r>
      <w:r w:rsidR="00D51F00">
        <w:t>DATA</w:t>
      </w:r>
      <w:r w:rsidR="00D51F00" w:rsidRPr="00D51F00">
        <w:rPr>
          <w:lang w:val="ru-RU"/>
        </w:rPr>
        <w:t>*</w:t>
      </w:r>
      <w:r w:rsidR="00D51F00">
        <w:t>DELETED</w:t>
      </w:r>
      <w:r w:rsidR="00D51F00" w:rsidRPr="00D51F00">
        <w:rPr>
          <w:lang w:val="ru-RU"/>
        </w:rPr>
        <w:t>».</w:t>
      </w:r>
    </w:p>
    <w:p w:rsidR="00D51F00" w:rsidRPr="00D51F00" w:rsidRDefault="00D51F00" w:rsidP="00D51F00">
      <w:pPr>
        <w:pStyle w:val="Titre3"/>
        <w:rPr>
          <w:lang w:val="ru-RU"/>
        </w:rPr>
      </w:pPr>
      <w:bookmarkStart w:id="97" w:name="_Toc224392047"/>
      <w:bookmarkStart w:id="98" w:name="_Toc224402122"/>
      <w:bookmarkStart w:id="99" w:name="_Toc224402185"/>
      <w:bookmarkStart w:id="100" w:name="_Toc234207087"/>
      <w:r w:rsidRPr="00D51F00">
        <w:rPr>
          <w:lang w:val="ru-RU"/>
        </w:rPr>
        <w:lastRenderedPageBreak/>
        <w:t xml:space="preserve">Установка ключа </w:t>
      </w:r>
      <w:r>
        <w:t>MAK</w:t>
      </w:r>
      <w:r w:rsidRPr="00D51F00">
        <w:rPr>
          <w:lang w:val="ru-RU"/>
        </w:rPr>
        <w:t xml:space="preserve"> после установки операционной системы</w:t>
      </w:r>
      <w:bookmarkEnd w:id="97"/>
      <w:bookmarkEnd w:id="98"/>
      <w:bookmarkEnd w:id="99"/>
      <w:bookmarkEnd w:id="100"/>
    </w:p>
    <w:p w:rsidR="00D51F00" w:rsidRPr="00D51F00" w:rsidRDefault="00D51F00" w:rsidP="00D51F00">
      <w:pPr>
        <w:pStyle w:val="Norm"/>
        <w:rPr>
          <w:lang w:val="ru-RU"/>
        </w:rPr>
      </w:pPr>
      <w:r w:rsidRPr="00D51F00">
        <w:rPr>
          <w:lang w:val="ru-RU"/>
        </w:rPr>
        <w:t xml:space="preserve">В корпоративном выпуске ОС </w:t>
      </w:r>
      <w:r>
        <w:t>Windows </w:t>
      </w:r>
      <w:r w:rsidRPr="00D51F00">
        <w:rPr>
          <w:lang w:val="ru-RU"/>
        </w:rPr>
        <w:t xml:space="preserve">7 и </w:t>
      </w:r>
      <w:r>
        <w:t>Windows</w:t>
      </w:r>
      <w:r w:rsidRPr="00D51F00">
        <w:rPr>
          <w:lang w:val="ru-RU"/>
        </w:rPr>
        <w:t xml:space="preserve"> </w:t>
      </w:r>
      <w:r>
        <w:t>Server </w:t>
      </w:r>
      <w:r w:rsidRPr="00D51F00">
        <w:rPr>
          <w:lang w:val="ru-RU"/>
        </w:rPr>
        <w:t>2008</w:t>
      </w:r>
      <w:r>
        <w:t> R</w:t>
      </w:r>
      <w:r w:rsidRPr="00D51F00">
        <w:rPr>
          <w:lang w:val="ru-RU"/>
        </w:rPr>
        <w:t xml:space="preserve">2 активацию </w:t>
      </w:r>
      <w:r>
        <w:t>MAK</w:t>
      </w:r>
      <w:r w:rsidRPr="00D51F00">
        <w:rPr>
          <w:lang w:val="ru-RU"/>
        </w:rPr>
        <w:t xml:space="preserve"> можно настроить с помощью элемента </w:t>
      </w:r>
      <w:r w:rsidRPr="00D51F00">
        <w:rPr>
          <w:rStyle w:val="LanguageKeyword"/>
          <w:rFonts w:cs="Verdana"/>
          <w:b w:val="0"/>
          <w:color w:val="000000"/>
          <w:lang w:val="ru-RU"/>
        </w:rPr>
        <w:t>Система</w:t>
      </w:r>
      <w:r w:rsidRPr="00D51F00">
        <w:rPr>
          <w:lang w:val="ru-RU"/>
        </w:rPr>
        <w:t xml:space="preserve"> панели управления, или запустив сценарий </w:t>
      </w:r>
      <w:r>
        <w:t>Slmgr</w:t>
      </w:r>
      <w:r w:rsidRPr="00D51F00">
        <w:rPr>
          <w:lang w:val="ru-RU"/>
        </w:rPr>
        <w:t>.</w:t>
      </w:r>
      <w:r>
        <w:t>vbs</w:t>
      </w:r>
      <w:r w:rsidRPr="00D51F00">
        <w:rPr>
          <w:lang w:val="ru-RU"/>
        </w:rPr>
        <w:t>.</w:t>
      </w:r>
    </w:p>
    <w:p w:rsidR="00D51F00" w:rsidRPr="00D51F00" w:rsidRDefault="00D51F00" w:rsidP="00D51F00">
      <w:pPr>
        <w:pStyle w:val="BulletedList1"/>
        <w:rPr>
          <w:lang w:val="ru-RU"/>
        </w:rPr>
      </w:pPr>
      <w:r w:rsidRPr="00D51F00">
        <w:rPr>
          <w:lang w:val="ru-RU"/>
        </w:rPr>
        <w:t xml:space="preserve">Чтобы установить ключ </w:t>
      </w:r>
      <w:r>
        <w:t>MAK</w:t>
      </w:r>
      <w:r w:rsidRPr="00D51F00">
        <w:rPr>
          <w:lang w:val="ru-RU"/>
        </w:rPr>
        <w:t xml:space="preserve"> с помощью системного приложения, щелкните ссылку </w:t>
      </w:r>
      <w:r w:rsidRPr="00D51F00">
        <w:rPr>
          <w:rStyle w:val="lev"/>
          <w:lang w:val="ru-RU"/>
        </w:rPr>
        <w:t>Изменить ключ продукта</w:t>
      </w:r>
      <w:r w:rsidRPr="00D51F00">
        <w:rPr>
          <w:lang w:val="ru-RU"/>
        </w:rPr>
        <w:t xml:space="preserve"> и введите ключ </w:t>
      </w:r>
      <w:r>
        <w:t>MAK</w:t>
      </w:r>
      <w:r w:rsidRPr="00D51F00">
        <w:rPr>
          <w:lang w:val="ru-RU"/>
        </w:rPr>
        <w:t xml:space="preserve"> в диалоговом окне </w:t>
      </w:r>
      <w:r w:rsidRPr="00D51F00">
        <w:rPr>
          <w:rStyle w:val="lev"/>
          <w:lang w:val="ru-RU"/>
        </w:rPr>
        <w:t>Изменение ключа продукта для активации</w:t>
      </w:r>
      <w:r w:rsidRPr="00D51F00">
        <w:rPr>
          <w:lang w:val="ru-RU"/>
        </w:rPr>
        <w:t>.</w:t>
      </w:r>
    </w:p>
    <w:p w:rsidR="00D51F00" w:rsidRPr="00D51F00" w:rsidRDefault="00D51F00" w:rsidP="00D51F00">
      <w:pPr>
        <w:pStyle w:val="BulletedList1"/>
        <w:rPr>
          <w:lang w:val="ru-RU"/>
        </w:rPr>
      </w:pPr>
      <w:r w:rsidRPr="00D51F00">
        <w:rPr>
          <w:lang w:val="ru-RU"/>
        </w:rPr>
        <w:t xml:space="preserve">Чтобы установить ключ </w:t>
      </w:r>
      <w:r>
        <w:t>MAK</w:t>
      </w:r>
      <w:r w:rsidRPr="00D51F00">
        <w:rPr>
          <w:lang w:val="ru-RU"/>
        </w:rPr>
        <w:t xml:space="preserve"> с помощью сценария </w:t>
      </w:r>
      <w:r>
        <w:t>Slmgr</w:t>
      </w:r>
      <w:r w:rsidRPr="00D51F00">
        <w:rPr>
          <w:lang w:val="ru-RU"/>
        </w:rPr>
        <w:t>.</w:t>
      </w:r>
      <w:r>
        <w:t>vbs</w:t>
      </w:r>
      <w:r w:rsidRPr="00D51F00">
        <w:rPr>
          <w:lang w:val="ru-RU"/>
        </w:rPr>
        <w:t>, выполните следующую команду в командной строке:</w:t>
      </w:r>
    </w:p>
    <w:p w:rsidR="00D51F00" w:rsidRPr="00F465A2" w:rsidRDefault="00D51F00" w:rsidP="00D51F00">
      <w:pPr>
        <w:pStyle w:val="TextinList1"/>
        <w:rPr>
          <w:rStyle w:val="CodeEmbedded"/>
          <w:szCs w:val="24"/>
          <w:lang w:val="ru-RU"/>
        </w:rPr>
      </w:pPr>
      <w:r>
        <w:rPr>
          <w:rStyle w:val="CodeEmbedded"/>
        </w:rPr>
        <w:t>slmgr</w:t>
      </w:r>
      <w:r w:rsidRPr="00F465A2">
        <w:rPr>
          <w:rStyle w:val="CodeEmbedded"/>
          <w:lang w:val="ru-RU"/>
        </w:rPr>
        <w:t>.</w:t>
      </w:r>
      <w:r>
        <w:rPr>
          <w:rStyle w:val="CodeEmbedded"/>
        </w:rPr>
        <w:t>vbs</w:t>
      </w:r>
      <w:r w:rsidRPr="00F465A2">
        <w:rPr>
          <w:rStyle w:val="CodeEmbedded"/>
          <w:lang w:val="ru-RU"/>
        </w:rPr>
        <w:t xml:space="preserve"> /</w:t>
      </w:r>
      <w:r>
        <w:rPr>
          <w:rStyle w:val="CodeEmbedded"/>
        </w:rPr>
        <w:t>ipk</w:t>
      </w:r>
      <w:r w:rsidRPr="00F465A2">
        <w:rPr>
          <w:rStyle w:val="CodeEmbedded"/>
          <w:lang w:val="ru-RU"/>
        </w:rPr>
        <w:t xml:space="preserve"> &lt;</w:t>
      </w:r>
      <w:r>
        <w:rPr>
          <w:rStyle w:val="CodeEmbedded"/>
        </w:rPr>
        <w:t>MultipleActivationKey</w:t>
      </w:r>
      <w:r w:rsidRPr="00F465A2">
        <w:rPr>
          <w:rStyle w:val="CodeEmbedded"/>
          <w:lang w:val="ru-RU"/>
        </w:rPr>
        <w:t>&gt;</w:t>
      </w:r>
    </w:p>
    <w:p w:rsidR="00D51F00" w:rsidRPr="00F465A2" w:rsidRDefault="00D51F00" w:rsidP="00D51F00">
      <w:pPr>
        <w:pStyle w:val="TextinList1"/>
        <w:rPr>
          <w:rStyle w:val="CodeEmbedded"/>
          <w:rFonts w:ascii="Verdana" w:hAnsi="Verdana" w:cs="Verdana"/>
          <w:color w:val="000000"/>
          <w:lang w:val="ru-RU"/>
        </w:rPr>
      </w:pPr>
    </w:p>
    <w:p w:rsidR="00D51F00" w:rsidRPr="00F465A2" w:rsidRDefault="00D51F00" w:rsidP="00D51F00">
      <w:pPr>
        <w:pStyle w:val="TextinList1"/>
        <w:rPr>
          <w:lang w:val="ru-RU"/>
        </w:rPr>
      </w:pPr>
      <w:r w:rsidRPr="00F465A2">
        <w:rPr>
          <w:lang w:val="ru-RU"/>
        </w:rPr>
        <w:t xml:space="preserve">где </w:t>
      </w:r>
      <w:r>
        <w:rPr>
          <w:rStyle w:val="Accentuation"/>
        </w:rPr>
        <w:t>MultipleActivationKey</w:t>
      </w:r>
      <w:r w:rsidRPr="00F465A2">
        <w:rPr>
          <w:lang w:val="ru-RU"/>
        </w:rPr>
        <w:t xml:space="preserve"> — ключ </w:t>
      </w:r>
      <w:r>
        <w:t>MAK</w:t>
      </w:r>
      <w:r w:rsidRPr="00F465A2">
        <w:rPr>
          <w:lang w:val="ru-RU"/>
        </w:rPr>
        <w:t>.</w:t>
      </w:r>
    </w:p>
    <w:p w:rsidR="00D51F00" w:rsidRPr="00D51F00" w:rsidRDefault="00D51F00" w:rsidP="00D51F00">
      <w:pPr>
        <w:pStyle w:val="Norm"/>
        <w:rPr>
          <w:lang w:val="ru-RU"/>
        </w:rPr>
      </w:pPr>
      <w:r w:rsidRPr="00D51F00">
        <w:rPr>
          <w:lang w:val="ru-RU"/>
        </w:rPr>
        <w:t xml:space="preserve">При установке ключа </w:t>
      </w:r>
      <w:r>
        <w:t>MAK</w:t>
      </w:r>
      <w:r w:rsidRPr="00D51F00">
        <w:rPr>
          <w:lang w:val="ru-RU"/>
        </w:rPr>
        <w:t xml:space="preserve"> с помощью пользовательского интерфейса клиент </w:t>
      </w:r>
      <w:r>
        <w:t>MAK</w:t>
      </w:r>
      <w:r w:rsidRPr="00D51F00">
        <w:rPr>
          <w:lang w:val="ru-RU"/>
        </w:rPr>
        <w:t xml:space="preserve"> попытается выполнить активацию через Интернет. При установке ключа </w:t>
      </w:r>
      <w:r>
        <w:t>MAK</w:t>
      </w:r>
      <w:r w:rsidRPr="00D51F00">
        <w:rPr>
          <w:lang w:val="ru-RU"/>
        </w:rPr>
        <w:t xml:space="preserve"> с помощью сценария </w:t>
      </w:r>
      <w:r>
        <w:t>Slmgr</w:t>
      </w:r>
      <w:r w:rsidRPr="00D51F00">
        <w:rPr>
          <w:lang w:val="ru-RU"/>
        </w:rPr>
        <w:t>.</w:t>
      </w:r>
      <w:r>
        <w:t>vbs</w:t>
      </w:r>
      <w:r w:rsidRPr="00D51F00">
        <w:rPr>
          <w:lang w:val="ru-RU"/>
        </w:rPr>
        <w:t xml:space="preserve"> клиент </w:t>
      </w:r>
      <w:r>
        <w:t>MAK</w:t>
      </w:r>
      <w:r w:rsidRPr="00D51F00">
        <w:rPr>
          <w:lang w:val="ru-RU"/>
        </w:rPr>
        <w:t xml:space="preserve"> не будет пытаться выполнить автоматическую активацию.</w:t>
      </w:r>
    </w:p>
    <w:p w:rsidR="00D51F00" w:rsidRPr="00D51F00" w:rsidRDefault="00D51F00" w:rsidP="00D51F00">
      <w:pPr>
        <w:pStyle w:val="Titre3"/>
        <w:rPr>
          <w:lang w:val="ru-RU"/>
        </w:rPr>
      </w:pPr>
      <w:bookmarkStart w:id="101" w:name="_Toc234207088"/>
      <w:r w:rsidRPr="00D51F00">
        <w:rPr>
          <w:lang w:val="ru-RU"/>
        </w:rPr>
        <w:lastRenderedPageBreak/>
        <w:t>Отключение автоматической активации</w:t>
      </w:r>
      <w:bookmarkEnd w:id="101"/>
    </w:p>
    <w:p w:rsidR="00D51F00" w:rsidRPr="00AC36C3" w:rsidRDefault="00D51F00" w:rsidP="00D51F00">
      <w:pPr>
        <w:pStyle w:val="Norm"/>
        <w:rPr>
          <w:lang w:val="ru-RU"/>
        </w:rPr>
      </w:pPr>
      <w:r w:rsidRPr="00D51F00">
        <w:rPr>
          <w:lang w:val="ru-RU"/>
        </w:rPr>
        <w:t xml:space="preserve">Чтобы отключить автоматическую активацию клиента </w:t>
      </w:r>
      <w:r>
        <w:t>MAK</w:t>
      </w:r>
      <w:r w:rsidRPr="00D51F00">
        <w:rPr>
          <w:lang w:val="ru-RU"/>
        </w:rPr>
        <w:t xml:space="preserve">, установите значение </w:t>
      </w:r>
      <w:r>
        <w:rPr>
          <w:rStyle w:val="lev"/>
        </w:rPr>
        <w:t>Manual</w:t>
      </w:r>
      <w:r w:rsidRPr="00D51F00">
        <w:rPr>
          <w:lang w:val="ru-RU"/>
        </w:rPr>
        <w:t xml:space="preserve"> для значения реестра </w:t>
      </w:r>
      <w:r>
        <w:rPr>
          <w:rStyle w:val="lev"/>
        </w:rPr>
        <w:t>DWORD</w:t>
      </w:r>
      <w:r w:rsidRPr="00D51F00">
        <w:rPr>
          <w:lang w:val="ru-RU"/>
        </w:rPr>
        <w:t xml:space="preserve"> на </w:t>
      </w:r>
      <w:r w:rsidRPr="00D51F00">
        <w:rPr>
          <w:rStyle w:val="lev"/>
          <w:lang w:val="ru-RU"/>
        </w:rPr>
        <w:t>1</w:t>
      </w:r>
      <w:r w:rsidRPr="00D51F00">
        <w:rPr>
          <w:lang w:val="ru-RU"/>
        </w:rPr>
        <w:t xml:space="preserve">. </w:t>
      </w:r>
      <w:r w:rsidRPr="00AC36C3">
        <w:rPr>
          <w:lang w:val="ru-RU"/>
        </w:rPr>
        <w:t>Это значение находится</w:t>
      </w:r>
      <w:r w:rsidR="00421199" w:rsidRPr="00AC36C3">
        <w:rPr>
          <w:lang w:val="ru-RU"/>
        </w:rPr>
        <w:br/>
      </w:r>
      <w:r w:rsidRPr="00AC36C3">
        <w:rPr>
          <w:lang w:val="ru-RU"/>
        </w:rPr>
        <w:t xml:space="preserve">в подразделе реестра </w:t>
      </w:r>
      <w:r>
        <w:rPr>
          <w:rStyle w:val="lev"/>
        </w:rPr>
        <w:t>HKEY</w:t>
      </w:r>
      <w:r w:rsidRPr="00AC36C3">
        <w:rPr>
          <w:rStyle w:val="lev"/>
          <w:lang w:val="ru-RU"/>
        </w:rPr>
        <w:t>_</w:t>
      </w:r>
      <w:r>
        <w:rPr>
          <w:rStyle w:val="lev"/>
        </w:rPr>
        <w:t>LOCAL</w:t>
      </w:r>
      <w:r w:rsidRPr="00AC36C3">
        <w:rPr>
          <w:rStyle w:val="lev"/>
          <w:lang w:val="ru-RU"/>
        </w:rPr>
        <w:t>_</w:t>
      </w:r>
      <w:r>
        <w:rPr>
          <w:rStyle w:val="lev"/>
        </w:rPr>
        <w:t>MACHINE</w:t>
      </w:r>
      <w:r w:rsidRPr="00AC36C3">
        <w:rPr>
          <w:rStyle w:val="lev"/>
          <w:lang w:val="ru-RU"/>
        </w:rPr>
        <w:t>\</w:t>
      </w:r>
      <w:r>
        <w:rPr>
          <w:rStyle w:val="lev"/>
        </w:rPr>
        <w:t>SOFTWARE</w:t>
      </w:r>
      <w:r w:rsidRPr="00AC36C3">
        <w:rPr>
          <w:rStyle w:val="lev"/>
          <w:lang w:val="ru-RU"/>
        </w:rPr>
        <w:t>\</w:t>
      </w:r>
      <w:r>
        <w:rPr>
          <w:rStyle w:val="lev"/>
        </w:rPr>
        <w:t>Microsoft</w:t>
      </w:r>
      <w:r w:rsidRPr="00AC36C3">
        <w:rPr>
          <w:rStyle w:val="lev"/>
          <w:lang w:val="ru-RU"/>
        </w:rPr>
        <w:t>\</w:t>
      </w:r>
      <w:r>
        <w:rPr>
          <w:rStyle w:val="lev"/>
        </w:rPr>
        <w:t>Windows</w:t>
      </w:r>
      <w:r w:rsidRPr="00AC36C3">
        <w:rPr>
          <w:rStyle w:val="lev"/>
          <w:lang w:val="ru-RU"/>
        </w:rPr>
        <w:t xml:space="preserve"> </w:t>
      </w:r>
      <w:r>
        <w:rPr>
          <w:rStyle w:val="lev"/>
        </w:rPr>
        <w:t>NT</w:t>
      </w:r>
      <w:r w:rsidRPr="00AC36C3">
        <w:rPr>
          <w:rStyle w:val="lev"/>
          <w:lang w:val="ru-RU"/>
        </w:rPr>
        <w:t>\</w:t>
      </w:r>
      <w:r>
        <w:rPr>
          <w:rStyle w:val="lev"/>
        </w:rPr>
        <w:t>CurrentVersion</w:t>
      </w:r>
      <w:r w:rsidRPr="00AC36C3">
        <w:rPr>
          <w:rStyle w:val="lev"/>
          <w:lang w:val="ru-RU"/>
        </w:rPr>
        <w:t>\</w:t>
      </w:r>
      <w:r>
        <w:rPr>
          <w:rStyle w:val="lev"/>
        </w:rPr>
        <w:t>SoftwareProtectionPlatform</w:t>
      </w:r>
      <w:r w:rsidRPr="00AC36C3">
        <w:rPr>
          <w:rStyle w:val="lev"/>
          <w:lang w:val="ru-RU"/>
        </w:rPr>
        <w:t>\</w:t>
      </w:r>
      <w:r>
        <w:rPr>
          <w:rStyle w:val="lev"/>
        </w:rPr>
        <w:t>Activation</w:t>
      </w:r>
      <w:r w:rsidRPr="00AC36C3">
        <w:rPr>
          <w:lang w:val="ru-RU"/>
        </w:rPr>
        <w:t>.</w:t>
      </w:r>
    </w:p>
    <w:p w:rsidR="00D51F00" w:rsidRPr="00D51F00" w:rsidRDefault="00D51F00" w:rsidP="00D51F00">
      <w:pPr>
        <w:pStyle w:val="Titre2"/>
        <w:rPr>
          <w:kern w:val="24"/>
          <w:lang w:val="ru-RU"/>
        </w:rPr>
      </w:pPr>
      <w:bookmarkStart w:id="102" w:name="_Toc224392048"/>
      <w:bookmarkStart w:id="103" w:name="_Toc224402123"/>
      <w:bookmarkStart w:id="104" w:name="_Toc224402186"/>
      <w:bookmarkStart w:id="105" w:name="_Toc234207089"/>
      <w:r w:rsidRPr="00D51F00">
        <w:rPr>
          <w:kern w:val="24"/>
          <w:lang w:val="ru-RU"/>
        </w:rPr>
        <w:t xml:space="preserve">Активация клиентов </w:t>
      </w:r>
      <w:r>
        <w:rPr>
          <w:kern w:val="24"/>
        </w:rPr>
        <w:t>MAK</w:t>
      </w:r>
      <w:bookmarkEnd w:id="102"/>
      <w:bookmarkEnd w:id="103"/>
      <w:bookmarkEnd w:id="104"/>
      <w:bookmarkEnd w:id="105"/>
    </w:p>
    <w:p w:rsidR="00D51F00" w:rsidRPr="00D51F00" w:rsidRDefault="00D51F00" w:rsidP="00D51F00">
      <w:pPr>
        <w:pStyle w:val="Norm"/>
        <w:rPr>
          <w:lang w:val="ru-RU"/>
        </w:rPr>
      </w:pPr>
      <w:r w:rsidRPr="00D51F00">
        <w:rPr>
          <w:lang w:val="ru-RU"/>
        </w:rPr>
        <w:t xml:space="preserve">Клиент </w:t>
      </w:r>
      <w:r>
        <w:t>MAK</w:t>
      </w:r>
      <w:r w:rsidRPr="00D51F00">
        <w:rPr>
          <w:lang w:val="ru-RU"/>
        </w:rPr>
        <w:t xml:space="preserve"> попытается выполнить активацию через Интернет во время следующего запланированного промежутка времени. Администраторы могут выполнять немедленную активацию через Интернет, по телефону или с помощью средства управления активацией корпоративных лицензий (</w:t>
      </w:r>
      <w:r>
        <w:t>VAMT</w:t>
      </w:r>
      <w:r w:rsidRPr="00D51F00">
        <w:rPr>
          <w:lang w:val="ru-RU"/>
        </w:rPr>
        <w:t>).</w:t>
      </w:r>
    </w:p>
    <w:p w:rsidR="00D51F00" w:rsidRPr="00D51F00" w:rsidRDefault="00D51F00" w:rsidP="00D51F00">
      <w:pPr>
        <w:pStyle w:val="Norm"/>
        <w:rPr>
          <w:lang w:val="ru-RU"/>
        </w:rPr>
      </w:pPr>
      <w:r w:rsidRPr="00D51F00">
        <w:rPr>
          <w:lang w:val="ru-RU"/>
        </w:rPr>
        <w:t xml:space="preserve">После завершения активации на панели задач отобразится уведомление «Активация </w:t>
      </w:r>
      <w:r>
        <w:t>Windows</w:t>
      </w:r>
      <w:r w:rsidRPr="00D51F00">
        <w:rPr>
          <w:lang w:val="ru-RU"/>
        </w:rPr>
        <w:t xml:space="preserve"> выполнена». В противном случае введите </w:t>
      </w:r>
      <w:r>
        <w:rPr>
          <w:rStyle w:val="lev"/>
        </w:rPr>
        <w:t>slmgr</w:t>
      </w:r>
      <w:r w:rsidRPr="00D51F00">
        <w:rPr>
          <w:rStyle w:val="lev"/>
          <w:lang w:val="ru-RU"/>
        </w:rPr>
        <w:t>.</w:t>
      </w:r>
      <w:r>
        <w:rPr>
          <w:rStyle w:val="lev"/>
        </w:rPr>
        <w:t>vbs</w:t>
      </w:r>
      <w:r w:rsidRPr="00D51F00">
        <w:rPr>
          <w:rStyle w:val="lev"/>
          <w:lang w:val="ru-RU"/>
        </w:rPr>
        <w:t xml:space="preserve"> /</w:t>
      </w:r>
      <w:r>
        <w:rPr>
          <w:rStyle w:val="lev"/>
        </w:rPr>
        <w:t>dli</w:t>
      </w:r>
      <w:r w:rsidRPr="00D51F00">
        <w:rPr>
          <w:lang w:val="ru-RU"/>
        </w:rPr>
        <w:t xml:space="preserve"> в командной строке, чтобы просмотреть состояние активации компьютера.</w:t>
      </w:r>
    </w:p>
    <w:p w:rsidR="00D51F00" w:rsidRPr="00D51F00" w:rsidRDefault="00D51F00" w:rsidP="00D51F00">
      <w:pPr>
        <w:pStyle w:val="Titre3"/>
        <w:rPr>
          <w:lang w:val="ru-RU"/>
        </w:rPr>
      </w:pPr>
      <w:bookmarkStart w:id="106" w:name="_Toc224392049"/>
      <w:bookmarkStart w:id="107" w:name="_Toc224402124"/>
      <w:bookmarkStart w:id="108" w:name="_Toc224402187"/>
      <w:bookmarkStart w:id="109" w:name="_Toc234207090"/>
      <w:r w:rsidRPr="00D51F00">
        <w:rPr>
          <w:lang w:val="ru-RU"/>
        </w:rPr>
        <w:lastRenderedPageBreak/>
        <w:t xml:space="preserve">Активация клиентов </w:t>
      </w:r>
      <w:r>
        <w:t>MAK</w:t>
      </w:r>
      <w:r w:rsidRPr="00D51F00">
        <w:rPr>
          <w:lang w:val="ru-RU"/>
        </w:rPr>
        <w:t xml:space="preserve"> через Интернет</w:t>
      </w:r>
      <w:bookmarkEnd w:id="106"/>
      <w:bookmarkEnd w:id="107"/>
      <w:bookmarkEnd w:id="108"/>
      <w:bookmarkEnd w:id="109"/>
    </w:p>
    <w:p w:rsidR="00D51F00" w:rsidRPr="00D51F00" w:rsidRDefault="00D51F00" w:rsidP="00D51F00">
      <w:pPr>
        <w:pStyle w:val="Norm"/>
        <w:rPr>
          <w:lang w:val="ru-RU"/>
        </w:rPr>
      </w:pPr>
      <w:r w:rsidRPr="00D51F00">
        <w:rPr>
          <w:lang w:val="ru-RU"/>
        </w:rPr>
        <w:t xml:space="preserve">Выполнить активацию клиента </w:t>
      </w:r>
      <w:r>
        <w:t>MAK</w:t>
      </w:r>
      <w:r w:rsidRPr="00D51F00">
        <w:rPr>
          <w:lang w:val="ru-RU"/>
        </w:rPr>
        <w:t xml:space="preserve"> через Интернет можно двумя способами.</w:t>
      </w:r>
    </w:p>
    <w:p w:rsidR="00D51F00" w:rsidRPr="00D51F00" w:rsidRDefault="00D51F00" w:rsidP="00D51F00">
      <w:pPr>
        <w:pStyle w:val="BulletedList1"/>
        <w:rPr>
          <w:lang w:val="ru-RU"/>
        </w:rPr>
      </w:pPr>
      <w:r w:rsidRPr="00D51F00">
        <w:rPr>
          <w:lang w:val="ru-RU"/>
        </w:rPr>
        <w:t xml:space="preserve">В элементе «Система» панели управления щелкните ссылку </w:t>
      </w:r>
      <w:r w:rsidRPr="00D51F00">
        <w:rPr>
          <w:rStyle w:val="lev"/>
          <w:lang w:val="ru-RU"/>
        </w:rPr>
        <w:t xml:space="preserve">Щелкните здесь, чтобы активировать </w:t>
      </w:r>
      <w:r>
        <w:rPr>
          <w:rStyle w:val="lev"/>
        </w:rPr>
        <w:t>Windows</w:t>
      </w:r>
      <w:r w:rsidRPr="00D51F00">
        <w:rPr>
          <w:lang w:val="ru-RU"/>
        </w:rPr>
        <w:t xml:space="preserve">. Система </w:t>
      </w:r>
      <w:r>
        <w:t>Windows</w:t>
      </w:r>
      <w:r w:rsidRPr="00D51F00">
        <w:rPr>
          <w:lang w:val="ru-RU"/>
        </w:rPr>
        <w:t xml:space="preserve"> уведомит, выполнена ли активация успешно. Если активацию не удалось выполнить, мастер предоставит дополнительные варианты действий.</w:t>
      </w:r>
    </w:p>
    <w:p w:rsidR="00D51F00" w:rsidRPr="00D51F00" w:rsidRDefault="00D51F00" w:rsidP="00D51F00">
      <w:pPr>
        <w:pStyle w:val="BulletedList1"/>
        <w:rPr>
          <w:lang w:val="ru-RU"/>
        </w:rPr>
      </w:pPr>
      <w:r w:rsidRPr="00D51F00">
        <w:rPr>
          <w:lang w:val="ru-RU"/>
        </w:rPr>
        <w:t xml:space="preserve">В командной строке выполните команду </w:t>
      </w:r>
      <w:r>
        <w:rPr>
          <w:rStyle w:val="lev"/>
        </w:rPr>
        <w:t>slmgr</w:t>
      </w:r>
      <w:r w:rsidRPr="00D51F00">
        <w:rPr>
          <w:rStyle w:val="lev"/>
          <w:lang w:val="ru-RU"/>
        </w:rPr>
        <w:t>.</w:t>
      </w:r>
      <w:r>
        <w:rPr>
          <w:rStyle w:val="lev"/>
        </w:rPr>
        <w:t>vbs</w:t>
      </w:r>
      <w:r w:rsidRPr="00D51F00">
        <w:rPr>
          <w:rStyle w:val="lev"/>
          <w:lang w:val="ru-RU"/>
        </w:rPr>
        <w:t xml:space="preserve"> /</w:t>
      </w:r>
      <w:r>
        <w:rPr>
          <w:rStyle w:val="lev"/>
        </w:rPr>
        <w:t>ato</w:t>
      </w:r>
      <w:r w:rsidRPr="00D51F00">
        <w:rPr>
          <w:lang w:val="ru-RU"/>
        </w:rPr>
        <w:t xml:space="preserve">. При использовании сценария </w:t>
      </w:r>
      <w:r>
        <w:t>slmgr</w:t>
      </w:r>
      <w:r w:rsidRPr="00D51F00">
        <w:rPr>
          <w:lang w:val="ru-RU"/>
        </w:rPr>
        <w:t>.</w:t>
      </w:r>
      <w:r>
        <w:t>vbs</w:t>
      </w:r>
      <w:r w:rsidRPr="00D51F00">
        <w:rPr>
          <w:lang w:val="ru-RU"/>
        </w:rPr>
        <w:t xml:space="preserve"> дополнительные варианты действий будут недоступны.</w:t>
      </w:r>
    </w:p>
    <w:p w:rsidR="00D51F00" w:rsidRPr="00D51F00" w:rsidRDefault="00D51F00" w:rsidP="00D51F00">
      <w:pPr>
        <w:pStyle w:val="Titre3"/>
        <w:rPr>
          <w:lang w:val="ru-RU"/>
        </w:rPr>
      </w:pPr>
      <w:bookmarkStart w:id="110" w:name="_Toc224392050"/>
      <w:bookmarkStart w:id="111" w:name="_Toc224402125"/>
      <w:bookmarkStart w:id="112" w:name="_Toc224402188"/>
      <w:bookmarkStart w:id="113" w:name="_Toc234207091"/>
      <w:r w:rsidRPr="00D51F00">
        <w:rPr>
          <w:lang w:val="ru-RU"/>
        </w:rPr>
        <w:lastRenderedPageBreak/>
        <w:t xml:space="preserve">Активация клиентов </w:t>
      </w:r>
      <w:r>
        <w:t>MAK</w:t>
      </w:r>
      <w:r w:rsidRPr="00D51F00">
        <w:rPr>
          <w:lang w:val="ru-RU"/>
        </w:rPr>
        <w:t xml:space="preserve"> через прокси-сервер</w:t>
      </w:r>
      <w:bookmarkEnd w:id="110"/>
      <w:bookmarkEnd w:id="111"/>
      <w:bookmarkEnd w:id="112"/>
      <w:bookmarkEnd w:id="113"/>
    </w:p>
    <w:p w:rsidR="00D51F00" w:rsidRPr="00D51F00" w:rsidRDefault="00D51F00" w:rsidP="00D51F00">
      <w:pPr>
        <w:pStyle w:val="Norm"/>
        <w:rPr>
          <w:lang w:val="ru-RU"/>
        </w:rPr>
      </w:pPr>
      <w:r w:rsidRPr="00D51F00">
        <w:rPr>
          <w:lang w:val="ru-RU"/>
        </w:rPr>
        <w:t xml:space="preserve">Активация через Интернет может быть заблокирована, если прокси-сервер требует проверки подлинности пользователя. В системе </w:t>
      </w:r>
      <w:r>
        <w:t>Microsoft</w:t>
      </w:r>
      <w:r w:rsidRPr="00D51F00">
        <w:rPr>
          <w:lang w:val="ru-RU"/>
        </w:rPr>
        <w:t xml:space="preserve"> </w:t>
      </w:r>
      <w:r>
        <w:t>Internet</w:t>
      </w:r>
      <w:r w:rsidRPr="00D51F00">
        <w:rPr>
          <w:lang w:val="ru-RU"/>
        </w:rPr>
        <w:t xml:space="preserve"> </w:t>
      </w:r>
      <w:r>
        <w:t>Sec</w:t>
      </w:r>
      <w:r>
        <w:t>u</w:t>
      </w:r>
      <w:r>
        <w:t>rity</w:t>
      </w:r>
      <w:r w:rsidRPr="00D51F00">
        <w:rPr>
          <w:lang w:val="ru-RU"/>
        </w:rPr>
        <w:t xml:space="preserve"> </w:t>
      </w:r>
      <w:r>
        <w:t>and</w:t>
      </w:r>
      <w:r w:rsidRPr="00D51F00">
        <w:rPr>
          <w:lang w:val="ru-RU"/>
        </w:rPr>
        <w:t xml:space="preserve"> </w:t>
      </w:r>
      <w:r>
        <w:t>Acceleration</w:t>
      </w:r>
      <w:r w:rsidRPr="00D51F00">
        <w:rPr>
          <w:lang w:val="ru-RU"/>
        </w:rPr>
        <w:t xml:space="preserve"> </w:t>
      </w:r>
      <w:r>
        <w:t>Server</w:t>
      </w:r>
      <w:r w:rsidRPr="00D51F00">
        <w:rPr>
          <w:lang w:val="ru-RU"/>
        </w:rPr>
        <w:t xml:space="preserve"> (</w:t>
      </w:r>
      <w:r>
        <w:t>ISA</w:t>
      </w:r>
      <w:r w:rsidRPr="00D51F00">
        <w:rPr>
          <w:lang w:val="ru-RU"/>
        </w:rPr>
        <w:t xml:space="preserve">-сервер) данный параметр называется </w:t>
      </w:r>
      <w:r w:rsidRPr="00D51F00">
        <w:rPr>
          <w:rStyle w:val="Accentuation"/>
          <w:lang w:val="ru-RU"/>
        </w:rPr>
        <w:t>Обычная проверка подлинности</w:t>
      </w:r>
      <w:r w:rsidRPr="00D51F00">
        <w:rPr>
          <w:lang w:val="ru-RU"/>
        </w:rPr>
        <w:t xml:space="preserve">. Поскольку запросы на выполнение активации не предоставляют прокси-серверу учетные данные пользователя, корпорация Майкрософт не рекомендуется использовать обычную проверку подлинности с помощью </w:t>
      </w:r>
      <w:r>
        <w:t>ISA</w:t>
      </w:r>
      <w:r w:rsidRPr="00D51F00">
        <w:rPr>
          <w:lang w:val="ru-RU"/>
        </w:rPr>
        <w:t xml:space="preserve"> </w:t>
      </w:r>
      <w:r>
        <w:t>Server</w:t>
      </w:r>
      <w:r w:rsidRPr="00D51F00">
        <w:rPr>
          <w:lang w:val="ru-RU"/>
        </w:rPr>
        <w:t xml:space="preserve"> или других прокси-серверов. Тем не менее, если необходимо использовать обычную проверку подлинности или аналогичный механизм на прокси-сервере, добавьте следующие </w:t>
      </w:r>
      <w:r>
        <w:t>URL</w:t>
      </w:r>
      <w:r w:rsidRPr="00D51F00">
        <w:rPr>
          <w:lang w:val="ru-RU"/>
        </w:rPr>
        <w:t xml:space="preserve">-адреса в список </w:t>
      </w:r>
      <w:r w:rsidRPr="00D51F00">
        <w:rPr>
          <w:rStyle w:val="lev"/>
          <w:lang w:val="ru-RU"/>
        </w:rPr>
        <w:t>Исключения</w:t>
      </w:r>
      <w:r w:rsidR="00421199">
        <w:rPr>
          <w:rStyle w:val="lev"/>
          <w:lang w:val="ru-RU"/>
        </w:rPr>
        <w:br/>
      </w:r>
      <w:r w:rsidRPr="00D51F00">
        <w:rPr>
          <w:rStyle w:val="lev"/>
          <w:lang w:val="ru-RU"/>
        </w:rPr>
        <w:t>проверки подлинности прокси-сервера</w:t>
      </w:r>
      <w:r w:rsidRPr="00D51F00">
        <w:rPr>
          <w:lang w:val="ru-RU"/>
        </w:rPr>
        <w:t>:</w:t>
      </w:r>
    </w:p>
    <w:p w:rsidR="00D51F00" w:rsidRPr="00D51F00" w:rsidRDefault="00D51F00" w:rsidP="00D51F00">
      <w:pPr>
        <w:pStyle w:val="BulletedList1"/>
        <w:numPr>
          <w:ilvl w:val="0"/>
          <w:numId w:val="0"/>
        </w:numPr>
        <w:ind w:left="720"/>
        <w:rPr>
          <w:lang w:val="ru-RU"/>
        </w:rPr>
      </w:pPr>
      <w:r>
        <w:t>http</w:t>
      </w:r>
      <w:r w:rsidRPr="00D51F00">
        <w:rPr>
          <w:lang w:val="ru-RU"/>
        </w:rPr>
        <w:t>://</w:t>
      </w:r>
      <w:r>
        <w:t>go</w:t>
      </w:r>
      <w:r w:rsidRPr="00D51F00">
        <w:rPr>
          <w:lang w:val="ru-RU"/>
        </w:rPr>
        <w:t>.</w:t>
      </w:r>
      <w:r>
        <w:t>microsoft</w:t>
      </w:r>
      <w:r w:rsidRPr="00D51F00">
        <w:rPr>
          <w:lang w:val="ru-RU"/>
        </w:rPr>
        <w:t>.</w:t>
      </w:r>
      <w:r>
        <w:t>com</w:t>
      </w:r>
      <w:r w:rsidRPr="00D51F00">
        <w:rPr>
          <w:lang w:val="ru-RU"/>
        </w:rPr>
        <w:t>/*</w:t>
      </w:r>
    </w:p>
    <w:p w:rsidR="00D51F00" w:rsidRPr="00D51F00" w:rsidRDefault="00D51F00" w:rsidP="00D51F00">
      <w:pPr>
        <w:pStyle w:val="BulletedList1"/>
        <w:numPr>
          <w:ilvl w:val="0"/>
          <w:numId w:val="0"/>
        </w:numPr>
        <w:ind w:left="720"/>
        <w:rPr>
          <w:lang w:val="ru-RU"/>
        </w:rPr>
      </w:pPr>
      <w:r>
        <w:t>https</w:t>
      </w:r>
      <w:r w:rsidRPr="00D51F00">
        <w:rPr>
          <w:lang w:val="ru-RU"/>
        </w:rPr>
        <w:t>://</w:t>
      </w:r>
      <w:r>
        <w:t>sls</w:t>
      </w:r>
      <w:r w:rsidRPr="00D51F00">
        <w:rPr>
          <w:lang w:val="ru-RU"/>
        </w:rPr>
        <w:t>.</w:t>
      </w:r>
      <w:r>
        <w:t>microsoft</w:t>
      </w:r>
      <w:r w:rsidRPr="00D51F00">
        <w:rPr>
          <w:lang w:val="ru-RU"/>
        </w:rPr>
        <w:t>.</w:t>
      </w:r>
      <w:r>
        <w:t>com</w:t>
      </w:r>
      <w:r w:rsidRPr="00D51F00">
        <w:rPr>
          <w:lang w:val="ru-RU"/>
        </w:rPr>
        <w:t>/*</w:t>
      </w:r>
    </w:p>
    <w:p w:rsidR="00D51F00" w:rsidRPr="00D51F00" w:rsidRDefault="00D51F00" w:rsidP="00D51F00">
      <w:pPr>
        <w:pStyle w:val="BulletedList1"/>
        <w:numPr>
          <w:ilvl w:val="0"/>
          <w:numId w:val="0"/>
        </w:numPr>
        <w:ind w:left="720"/>
        <w:rPr>
          <w:lang w:val="ru-RU"/>
        </w:rPr>
      </w:pPr>
      <w:r>
        <w:t>https</w:t>
      </w:r>
      <w:r w:rsidRPr="00D51F00">
        <w:rPr>
          <w:lang w:val="ru-RU"/>
        </w:rPr>
        <w:t>://</w:t>
      </w:r>
      <w:r>
        <w:t>sls</w:t>
      </w:r>
      <w:r w:rsidRPr="00D51F00">
        <w:rPr>
          <w:lang w:val="ru-RU"/>
        </w:rPr>
        <w:t>.</w:t>
      </w:r>
      <w:r>
        <w:t>microsoft</w:t>
      </w:r>
      <w:r w:rsidRPr="00D51F00">
        <w:rPr>
          <w:lang w:val="ru-RU"/>
        </w:rPr>
        <w:t>.</w:t>
      </w:r>
      <w:r>
        <w:t>com</w:t>
      </w:r>
      <w:r w:rsidRPr="00D51F00">
        <w:rPr>
          <w:lang w:val="ru-RU"/>
        </w:rPr>
        <w:t>:443</w:t>
      </w:r>
    </w:p>
    <w:p w:rsidR="00D51F00" w:rsidRPr="00D51F00" w:rsidRDefault="00D51F00" w:rsidP="00D51F00">
      <w:pPr>
        <w:pStyle w:val="BulletedList1"/>
        <w:numPr>
          <w:ilvl w:val="0"/>
          <w:numId w:val="0"/>
        </w:numPr>
        <w:ind w:left="720"/>
        <w:rPr>
          <w:lang w:val="ru-RU"/>
        </w:rPr>
      </w:pPr>
      <w:r>
        <w:t>http</w:t>
      </w:r>
      <w:r w:rsidRPr="00D51F00">
        <w:rPr>
          <w:lang w:val="ru-RU"/>
        </w:rPr>
        <w:t>://</w:t>
      </w:r>
      <w:r>
        <w:t>crl</w:t>
      </w:r>
      <w:r w:rsidRPr="00D51F00">
        <w:rPr>
          <w:lang w:val="ru-RU"/>
        </w:rPr>
        <w:t>.</w:t>
      </w:r>
      <w:r>
        <w:t>microsoft</w:t>
      </w:r>
      <w:r w:rsidRPr="00D51F00">
        <w:rPr>
          <w:lang w:val="ru-RU"/>
        </w:rPr>
        <w:t>.</w:t>
      </w:r>
      <w:r>
        <w:t>com</w:t>
      </w:r>
      <w:r w:rsidRPr="00D51F00">
        <w:rPr>
          <w:lang w:val="ru-RU"/>
        </w:rPr>
        <w:t>/</w:t>
      </w:r>
      <w:r>
        <w:t>pki</w:t>
      </w:r>
      <w:r w:rsidRPr="00D51F00">
        <w:rPr>
          <w:lang w:val="ru-RU"/>
        </w:rPr>
        <w:t>/</w:t>
      </w:r>
      <w:r>
        <w:t>crl</w:t>
      </w:r>
      <w:r w:rsidRPr="00D51F00">
        <w:rPr>
          <w:lang w:val="ru-RU"/>
        </w:rPr>
        <w:t>/</w:t>
      </w:r>
      <w:r>
        <w:t>products</w:t>
      </w:r>
      <w:r w:rsidRPr="00D51F00">
        <w:rPr>
          <w:lang w:val="ru-RU"/>
        </w:rPr>
        <w:t>/</w:t>
      </w:r>
      <w:r>
        <w:t>MicrosoftRootAuthority</w:t>
      </w:r>
      <w:r w:rsidRPr="00D51F00">
        <w:rPr>
          <w:lang w:val="ru-RU"/>
        </w:rPr>
        <w:t>.</w:t>
      </w:r>
      <w:r>
        <w:t>crl</w:t>
      </w:r>
    </w:p>
    <w:p w:rsidR="00D51F00" w:rsidRPr="00D51F00" w:rsidRDefault="00D51F00" w:rsidP="00D51F00">
      <w:pPr>
        <w:pStyle w:val="BulletedList1"/>
        <w:numPr>
          <w:ilvl w:val="0"/>
          <w:numId w:val="0"/>
        </w:numPr>
        <w:ind w:left="720"/>
        <w:rPr>
          <w:lang w:val="ru-RU"/>
        </w:rPr>
      </w:pPr>
      <w:r>
        <w:t>http</w:t>
      </w:r>
      <w:r w:rsidRPr="00D51F00">
        <w:rPr>
          <w:lang w:val="ru-RU"/>
        </w:rPr>
        <w:t>://</w:t>
      </w:r>
      <w:r>
        <w:t>crl</w:t>
      </w:r>
      <w:r w:rsidRPr="00D51F00">
        <w:rPr>
          <w:lang w:val="ru-RU"/>
        </w:rPr>
        <w:t>.</w:t>
      </w:r>
      <w:r>
        <w:t>microsoft</w:t>
      </w:r>
      <w:r w:rsidRPr="00D51F00">
        <w:rPr>
          <w:lang w:val="ru-RU"/>
        </w:rPr>
        <w:t>.</w:t>
      </w:r>
      <w:r>
        <w:t>com</w:t>
      </w:r>
      <w:r w:rsidRPr="00D51F00">
        <w:rPr>
          <w:lang w:val="ru-RU"/>
        </w:rPr>
        <w:t>/</w:t>
      </w:r>
      <w:r>
        <w:t>pki</w:t>
      </w:r>
      <w:r w:rsidRPr="00D51F00">
        <w:rPr>
          <w:lang w:val="ru-RU"/>
        </w:rPr>
        <w:t>/</w:t>
      </w:r>
      <w:r>
        <w:t>crl</w:t>
      </w:r>
      <w:r w:rsidRPr="00D51F00">
        <w:rPr>
          <w:lang w:val="ru-RU"/>
        </w:rPr>
        <w:t>/</w:t>
      </w:r>
      <w:r>
        <w:t>products</w:t>
      </w:r>
      <w:r w:rsidRPr="00D51F00">
        <w:rPr>
          <w:lang w:val="ru-RU"/>
        </w:rPr>
        <w:t>/</w:t>
      </w:r>
      <w:r>
        <w:t>MicrosoftProductSecureCommunications</w:t>
      </w:r>
      <w:r w:rsidRPr="00D51F00">
        <w:rPr>
          <w:lang w:val="ru-RU"/>
        </w:rPr>
        <w:t>.</w:t>
      </w:r>
      <w:r>
        <w:t>crl</w:t>
      </w:r>
    </w:p>
    <w:p w:rsidR="00D51F00" w:rsidRPr="00D51F00" w:rsidRDefault="00D51F00" w:rsidP="00D51F00">
      <w:pPr>
        <w:pStyle w:val="BulletedList1"/>
        <w:numPr>
          <w:ilvl w:val="0"/>
          <w:numId w:val="0"/>
        </w:numPr>
        <w:ind w:left="720"/>
        <w:rPr>
          <w:lang w:val="ru-RU"/>
        </w:rPr>
      </w:pPr>
      <w:r>
        <w:t>http</w:t>
      </w:r>
      <w:r w:rsidRPr="00D51F00">
        <w:rPr>
          <w:lang w:val="ru-RU"/>
        </w:rPr>
        <w:t>://</w:t>
      </w:r>
      <w:r>
        <w:t>www</w:t>
      </w:r>
      <w:r w:rsidRPr="00D51F00">
        <w:rPr>
          <w:lang w:val="ru-RU"/>
        </w:rPr>
        <w:t>.</w:t>
      </w:r>
      <w:r>
        <w:t>microsoft</w:t>
      </w:r>
      <w:r w:rsidRPr="00D51F00">
        <w:rPr>
          <w:lang w:val="ru-RU"/>
        </w:rPr>
        <w:t>.</w:t>
      </w:r>
      <w:r>
        <w:t>com</w:t>
      </w:r>
      <w:r w:rsidRPr="00D51F00">
        <w:rPr>
          <w:lang w:val="ru-RU"/>
        </w:rPr>
        <w:t>/</w:t>
      </w:r>
      <w:r>
        <w:t>pki</w:t>
      </w:r>
      <w:r w:rsidRPr="00D51F00">
        <w:rPr>
          <w:lang w:val="ru-RU"/>
        </w:rPr>
        <w:t>/</w:t>
      </w:r>
      <w:r>
        <w:t>crl</w:t>
      </w:r>
      <w:r w:rsidRPr="00D51F00">
        <w:rPr>
          <w:lang w:val="ru-RU"/>
        </w:rPr>
        <w:t>/</w:t>
      </w:r>
      <w:r>
        <w:t>products</w:t>
      </w:r>
      <w:r w:rsidRPr="00D51F00">
        <w:rPr>
          <w:lang w:val="ru-RU"/>
        </w:rPr>
        <w:t>/</w:t>
      </w:r>
      <w:r>
        <w:t>MicrosoftProductSecureCommunications</w:t>
      </w:r>
      <w:r w:rsidRPr="00D51F00">
        <w:rPr>
          <w:lang w:val="ru-RU"/>
        </w:rPr>
        <w:t>.</w:t>
      </w:r>
      <w:r>
        <w:t>crl</w:t>
      </w:r>
    </w:p>
    <w:p w:rsidR="00D51F00" w:rsidRPr="00D51F00" w:rsidRDefault="00D51F00" w:rsidP="00D51F00">
      <w:pPr>
        <w:pStyle w:val="BulletedList1"/>
        <w:numPr>
          <w:ilvl w:val="0"/>
          <w:numId w:val="0"/>
        </w:numPr>
        <w:ind w:left="720"/>
        <w:rPr>
          <w:lang w:val="ru-RU"/>
        </w:rPr>
      </w:pPr>
      <w:r>
        <w:t>http</w:t>
      </w:r>
      <w:r w:rsidRPr="00D51F00">
        <w:rPr>
          <w:lang w:val="ru-RU"/>
        </w:rPr>
        <w:t>://</w:t>
      </w:r>
      <w:r>
        <w:t>crl</w:t>
      </w:r>
      <w:r w:rsidRPr="00D51F00">
        <w:rPr>
          <w:lang w:val="ru-RU"/>
        </w:rPr>
        <w:t>.</w:t>
      </w:r>
      <w:r>
        <w:t>microsoft</w:t>
      </w:r>
      <w:r w:rsidRPr="00D51F00">
        <w:rPr>
          <w:lang w:val="ru-RU"/>
        </w:rPr>
        <w:t>.</w:t>
      </w:r>
      <w:r>
        <w:t>com</w:t>
      </w:r>
      <w:r w:rsidRPr="00D51F00">
        <w:rPr>
          <w:lang w:val="ru-RU"/>
        </w:rPr>
        <w:t>/</w:t>
      </w:r>
      <w:r>
        <w:t>pki</w:t>
      </w:r>
      <w:r w:rsidRPr="00D51F00">
        <w:rPr>
          <w:lang w:val="ru-RU"/>
        </w:rPr>
        <w:t>/</w:t>
      </w:r>
      <w:r>
        <w:t>crl</w:t>
      </w:r>
      <w:r w:rsidRPr="00D51F00">
        <w:rPr>
          <w:lang w:val="ru-RU"/>
        </w:rPr>
        <w:t>/</w:t>
      </w:r>
      <w:r>
        <w:t>products</w:t>
      </w:r>
      <w:r w:rsidRPr="00D51F00">
        <w:rPr>
          <w:lang w:val="ru-RU"/>
        </w:rPr>
        <w:t>/</w:t>
      </w:r>
      <w:r>
        <w:t>MicrosoftProductSecureServer</w:t>
      </w:r>
      <w:r w:rsidRPr="00D51F00">
        <w:rPr>
          <w:lang w:val="ru-RU"/>
        </w:rPr>
        <w:t>.</w:t>
      </w:r>
      <w:r>
        <w:t>crl</w:t>
      </w:r>
    </w:p>
    <w:p w:rsidR="00D51F00" w:rsidRPr="00D51F00" w:rsidRDefault="00D51F00" w:rsidP="00D51F00">
      <w:pPr>
        <w:pStyle w:val="BulletedList1"/>
        <w:numPr>
          <w:ilvl w:val="0"/>
          <w:numId w:val="0"/>
        </w:numPr>
        <w:ind w:left="720"/>
        <w:rPr>
          <w:lang w:val="ru-RU"/>
        </w:rPr>
      </w:pPr>
      <w:r>
        <w:t>http</w:t>
      </w:r>
      <w:r w:rsidRPr="00D51F00">
        <w:rPr>
          <w:lang w:val="ru-RU"/>
        </w:rPr>
        <w:t>://</w:t>
      </w:r>
      <w:r>
        <w:t>www</w:t>
      </w:r>
      <w:r w:rsidRPr="00D51F00">
        <w:rPr>
          <w:lang w:val="ru-RU"/>
        </w:rPr>
        <w:t>.</w:t>
      </w:r>
      <w:r>
        <w:t>microsoft</w:t>
      </w:r>
      <w:r w:rsidRPr="00D51F00">
        <w:rPr>
          <w:lang w:val="ru-RU"/>
        </w:rPr>
        <w:t>.</w:t>
      </w:r>
      <w:r>
        <w:t>com</w:t>
      </w:r>
      <w:r w:rsidRPr="00D51F00">
        <w:rPr>
          <w:lang w:val="ru-RU"/>
        </w:rPr>
        <w:t>/</w:t>
      </w:r>
      <w:r>
        <w:t>pki</w:t>
      </w:r>
      <w:r w:rsidRPr="00D51F00">
        <w:rPr>
          <w:lang w:val="ru-RU"/>
        </w:rPr>
        <w:t>/</w:t>
      </w:r>
      <w:r>
        <w:t>crl</w:t>
      </w:r>
      <w:r w:rsidRPr="00D51F00">
        <w:rPr>
          <w:lang w:val="ru-RU"/>
        </w:rPr>
        <w:t>/</w:t>
      </w:r>
      <w:r>
        <w:t>products</w:t>
      </w:r>
      <w:r w:rsidRPr="00D51F00">
        <w:rPr>
          <w:lang w:val="ru-RU"/>
        </w:rPr>
        <w:t>/</w:t>
      </w:r>
      <w:r>
        <w:t>MicrosoftProductSecureServer</w:t>
      </w:r>
      <w:r w:rsidRPr="00D51F00">
        <w:rPr>
          <w:lang w:val="ru-RU"/>
        </w:rPr>
        <w:t>.</w:t>
      </w:r>
      <w:r>
        <w:t>crl</w:t>
      </w:r>
    </w:p>
    <w:p w:rsidR="00D51F00" w:rsidRPr="00D51F00" w:rsidRDefault="00D51F00" w:rsidP="00D51F00">
      <w:pPr>
        <w:pStyle w:val="Titre3"/>
        <w:rPr>
          <w:lang w:val="ru-RU"/>
        </w:rPr>
      </w:pPr>
      <w:bookmarkStart w:id="114" w:name="_Toc224392051"/>
      <w:bookmarkStart w:id="115" w:name="_Toc224402126"/>
      <w:bookmarkStart w:id="116" w:name="_Toc224402189"/>
      <w:bookmarkStart w:id="117" w:name="_Toc234207092"/>
      <w:r w:rsidRPr="00D51F00">
        <w:rPr>
          <w:lang w:val="ru-RU"/>
        </w:rPr>
        <w:lastRenderedPageBreak/>
        <w:t xml:space="preserve">Активация клиентов </w:t>
      </w:r>
      <w:r>
        <w:t>MAK</w:t>
      </w:r>
      <w:r w:rsidRPr="00D51F00">
        <w:rPr>
          <w:lang w:val="ru-RU"/>
        </w:rPr>
        <w:t xml:space="preserve"> по телефону</w:t>
      </w:r>
      <w:bookmarkEnd w:id="114"/>
      <w:bookmarkEnd w:id="115"/>
      <w:bookmarkEnd w:id="116"/>
      <w:bookmarkEnd w:id="117"/>
    </w:p>
    <w:p w:rsidR="00D51F00" w:rsidRPr="00D51F00" w:rsidRDefault="00D51F00" w:rsidP="00D51F00">
      <w:pPr>
        <w:pStyle w:val="Norm"/>
        <w:rPr>
          <w:lang w:val="ru-RU"/>
        </w:rPr>
      </w:pPr>
      <w:r w:rsidRPr="00D51F00">
        <w:rPr>
          <w:lang w:val="ru-RU"/>
        </w:rPr>
        <w:t xml:space="preserve">Активировать компьютеры, подключенные к корпоративной сети, но не имеющие выхода в Интернет, можно с помощью сценария </w:t>
      </w:r>
      <w:r>
        <w:t>Slmgr</w:t>
      </w:r>
      <w:r w:rsidRPr="00D51F00">
        <w:rPr>
          <w:lang w:val="ru-RU"/>
        </w:rPr>
        <w:t>.</w:t>
      </w:r>
      <w:r>
        <w:t>vbs</w:t>
      </w:r>
      <w:r w:rsidRPr="00D51F00">
        <w:rPr>
          <w:lang w:val="ru-RU"/>
        </w:rPr>
        <w:t>. В окне командной строки введите:</w:t>
      </w:r>
    </w:p>
    <w:p w:rsidR="00D51F00" w:rsidRPr="002C7B2C" w:rsidRDefault="00D51F00" w:rsidP="00D51F00">
      <w:pPr>
        <w:pStyle w:val="Code"/>
      </w:pPr>
      <w:r>
        <w:t>slmgr.vbs TargetComputerName &lt;Username&gt; &lt;Password&gt; /dti</w:t>
      </w:r>
    </w:p>
    <w:p w:rsidR="00D51F00" w:rsidRPr="00D51F00" w:rsidRDefault="00D51F00" w:rsidP="00D51F00">
      <w:pPr>
        <w:pStyle w:val="Norm"/>
        <w:rPr>
          <w:lang w:val="ru-RU"/>
        </w:rPr>
      </w:pPr>
      <w:r w:rsidRPr="00D51F00">
        <w:rPr>
          <w:lang w:val="ru-RU"/>
        </w:rPr>
        <w:t xml:space="preserve">чтобы отобразить сведения, необходимые для выполнения активации по телефону. Чтобы узнать номер телефона центра активации для вашего региона, введите </w:t>
      </w:r>
      <w:r>
        <w:rPr>
          <w:rStyle w:val="lev"/>
        </w:rPr>
        <w:t>slui</w:t>
      </w:r>
      <w:r w:rsidRPr="00D51F00">
        <w:rPr>
          <w:rStyle w:val="lev"/>
          <w:lang w:val="ru-RU"/>
        </w:rPr>
        <w:t>.</w:t>
      </w:r>
      <w:r>
        <w:rPr>
          <w:rStyle w:val="lev"/>
        </w:rPr>
        <w:t>exe</w:t>
      </w:r>
      <w:r w:rsidRPr="00D51F00">
        <w:rPr>
          <w:rStyle w:val="lev"/>
          <w:lang w:val="ru-RU"/>
        </w:rPr>
        <w:t xml:space="preserve"> 4</w:t>
      </w:r>
      <w:r w:rsidRPr="00D51F00">
        <w:rPr>
          <w:lang w:val="ru-RU"/>
        </w:rPr>
        <w:t xml:space="preserve">. С помощью интерактивной системы автоответчика получите идентификатор </w:t>
      </w:r>
      <w:r>
        <w:t>CID</w:t>
      </w:r>
      <w:r w:rsidRPr="00D51F00">
        <w:rPr>
          <w:lang w:val="ru-RU"/>
        </w:rPr>
        <w:t>, а затем введите:</w:t>
      </w:r>
    </w:p>
    <w:p w:rsidR="00D51F00" w:rsidRDefault="00D51F00" w:rsidP="00D51F00">
      <w:pPr>
        <w:pStyle w:val="Code"/>
      </w:pPr>
      <w:r>
        <w:t>slmgr.vbs TargetComputerName &lt;UserName&gt; &lt;Password&gt; /atp &lt;CID&gt;</w:t>
      </w:r>
    </w:p>
    <w:p w:rsidR="00D51F00" w:rsidRPr="00D51F00" w:rsidRDefault="00D51F00" w:rsidP="00D51F00">
      <w:pPr>
        <w:pStyle w:val="Norm"/>
        <w:rPr>
          <w:lang w:val="ru-RU"/>
        </w:rPr>
      </w:pPr>
      <w:r w:rsidRPr="00D51F00">
        <w:rPr>
          <w:lang w:val="ru-RU"/>
        </w:rPr>
        <w:t xml:space="preserve">чтобы установить </w:t>
      </w:r>
      <w:r>
        <w:t>CID</w:t>
      </w:r>
      <w:r w:rsidRPr="00D51F00">
        <w:rPr>
          <w:lang w:val="ru-RU"/>
        </w:rPr>
        <w:t xml:space="preserve">. При частом выполнении активации или активации нескольких компьютеров, представляется целесообразным автоматизировать данный процесс с помощью сценария </w:t>
      </w:r>
      <w:r>
        <w:t>Slmgr</w:t>
      </w:r>
      <w:r w:rsidRPr="00D51F00">
        <w:rPr>
          <w:lang w:val="ru-RU"/>
        </w:rPr>
        <w:t>.</w:t>
      </w:r>
      <w:r>
        <w:t>vbs</w:t>
      </w:r>
      <w:r w:rsidRPr="00D51F00">
        <w:rPr>
          <w:lang w:val="ru-RU"/>
        </w:rPr>
        <w:t>.</w:t>
      </w:r>
    </w:p>
    <w:p w:rsidR="00D51F00" w:rsidRPr="00D51F00" w:rsidRDefault="00D51F00" w:rsidP="00D51F00">
      <w:pPr>
        <w:pStyle w:val="Titre3"/>
        <w:rPr>
          <w:kern w:val="24"/>
          <w:lang w:val="ru-RU"/>
        </w:rPr>
      </w:pPr>
      <w:bookmarkStart w:id="118" w:name="_Toc224392052"/>
      <w:bookmarkStart w:id="119" w:name="_Toc224402127"/>
      <w:bookmarkStart w:id="120" w:name="_Toc224402190"/>
      <w:bookmarkStart w:id="121" w:name="_Toc234207093"/>
      <w:r w:rsidRPr="00D51F00">
        <w:rPr>
          <w:kern w:val="24"/>
          <w:lang w:val="ru-RU"/>
        </w:rPr>
        <w:lastRenderedPageBreak/>
        <w:t xml:space="preserve">Активация клиентов </w:t>
      </w:r>
      <w:r>
        <w:rPr>
          <w:kern w:val="24"/>
        </w:rPr>
        <w:t>MAK</w:t>
      </w:r>
      <w:r w:rsidRPr="00D51F00">
        <w:rPr>
          <w:kern w:val="24"/>
          <w:lang w:val="ru-RU"/>
        </w:rPr>
        <w:t xml:space="preserve"> с помощью </w:t>
      </w:r>
      <w:r>
        <w:rPr>
          <w:kern w:val="24"/>
        </w:rPr>
        <w:t>VAMT</w:t>
      </w:r>
      <w:bookmarkEnd w:id="118"/>
      <w:bookmarkEnd w:id="119"/>
      <w:bookmarkEnd w:id="120"/>
      <w:bookmarkEnd w:id="121"/>
    </w:p>
    <w:p w:rsidR="00D51F00" w:rsidRPr="00D51F00" w:rsidRDefault="00D51F00" w:rsidP="00D51F00">
      <w:pPr>
        <w:pStyle w:val="Norm"/>
        <w:rPr>
          <w:lang w:val="ru-RU"/>
        </w:rPr>
      </w:pPr>
      <w:r w:rsidRPr="00D51F00">
        <w:rPr>
          <w:lang w:val="ru-RU"/>
        </w:rPr>
        <w:t xml:space="preserve">Средство </w:t>
      </w:r>
      <w:r>
        <w:t>VAMT</w:t>
      </w:r>
      <w:r w:rsidRPr="00D51F00">
        <w:rPr>
          <w:lang w:val="ru-RU"/>
        </w:rPr>
        <w:t xml:space="preserve"> позволяет автоматизировать развертывание и активацию </w:t>
      </w:r>
      <w:r>
        <w:t>MAK</w:t>
      </w:r>
      <w:r w:rsidRPr="00D51F00">
        <w:rPr>
          <w:lang w:val="ru-RU"/>
        </w:rPr>
        <w:t xml:space="preserve"> по сети путем распространения ключей </w:t>
      </w:r>
      <w:r>
        <w:t>MAK</w:t>
      </w:r>
      <w:r w:rsidRPr="00D51F00">
        <w:rPr>
          <w:lang w:val="ru-RU"/>
        </w:rPr>
        <w:t xml:space="preserve"> с централизованной консоли (как показано на рисунке</w:t>
      </w:r>
      <w:r>
        <w:t> </w:t>
      </w:r>
      <w:r w:rsidRPr="00D51F00">
        <w:rPr>
          <w:lang w:val="ru-RU"/>
        </w:rPr>
        <w:t xml:space="preserve">2). Средство </w:t>
      </w:r>
      <w:r>
        <w:t>VAMT</w:t>
      </w:r>
      <w:r w:rsidRPr="00D51F00">
        <w:rPr>
          <w:lang w:val="ru-RU"/>
        </w:rPr>
        <w:t xml:space="preserve"> отправляет запросы на серверы активации Майкрософт для получения количества оставшихся активаций для указанного ключа </w:t>
      </w:r>
      <w:r>
        <w:t>MAK</w:t>
      </w:r>
      <w:r w:rsidRPr="00D51F00">
        <w:rPr>
          <w:lang w:val="ru-RU"/>
        </w:rPr>
        <w:t>, а затем отображает состояние активации всех систем</w:t>
      </w:r>
      <w:r w:rsidR="00421199">
        <w:rPr>
          <w:lang w:val="ru-RU"/>
        </w:rPr>
        <w:br/>
      </w:r>
      <w:r w:rsidRPr="00D51F00">
        <w:rPr>
          <w:lang w:val="ru-RU"/>
        </w:rPr>
        <w:t xml:space="preserve">в среде, активированных с помощью ключа </w:t>
      </w:r>
      <w:r>
        <w:t>MAK</w:t>
      </w:r>
      <w:r w:rsidRPr="00D51F00">
        <w:rPr>
          <w:lang w:val="ru-RU"/>
        </w:rPr>
        <w:t xml:space="preserve">. Данное количество — это моментальный снимок, сделанный в определенный момент времени, и не отображает данные в режиме реального времени. Средство </w:t>
      </w:r>
      <w:r>
        <w:t>VAMT</w:t>
      </w:r>
      <w:r w:rsidRPr="00D51F00">
        <w:rPr>
          <w:lang w:val="ru-RU"/>
        </w:rPr>
        <w:t xml:space="preserve"> версии</w:t>
      </w:r>
      <w:r>
        <w:t> </w:t>
      </w:r>
      <w:r w:rsidRPr="00D51F00">
        <w:rPr>
          <w:lang w:val="ru-RU"/>
        </w:rPr>
        <w:t>1.2 входит</w:t>
      </w:r>
      <w:r w:rsidR="00421199">
        <w:rPr>
          <w:lang w:val="ru-RU"/>
        </w:rPr>
        <w:br/>
      </w:r>
      <w:r w:rsidRPr="00D51F00">
        <w:rPr>
          <w:lang w:val="ru-RU"/>
        </w:rPr>
        <w:t xml:space="preserve">в состав системы </w:t>
      </w:r>
      <w:r>
        <w:t>Windows AIK</w:t>
      </w:r>
      <w:r w:rsidRPr="00D51F00">
        <w:rPr>
          <w:lang w:val="ru-RU"/>
        </w:rPr>
        <w:t xml:space="preserve">, которая доступна в центре загрузки Майкрософт по адресу: </w:t>
      </w:r>
      <w:r w:rsidR="006960EC">
        <w:fldChar w:fldCharType="begin"/>
      </w:r>
      <w:r w:rsidR="006960EC">
        <w:instrText>HYPERLINK</w:instrText>
      </w:r>
      <w:r w:rsidR="006960EC" w:rsidRPr="00F465A2">
        <w:rPr>
          <w:lang w:val="ru-RU"/>
        </w:rPr>
        <w:instrText xml:space="preserve"> "</w:instrText>
      </w:r>
      <w:r w:rsidR="006960EC">
        <w:instrText>http</w:instrText>
      </w:r>
      <w:r w:rsidR="006960EC" w:rsidRPr="00F465A2">
        <w:rPr>
          <w:lang w:val="ru-RU"/>
        </w:rPr>
        <w:instrText>://</w:instrText>
      </w:r>
      <w:r w:rsidR="006960EC">
        <w:instrText>go</w:instrText>
      </w:r>
      <w:r w:rsidR="006960EC" w:rsidRPr="00F465A2">
        <w:rPr>
          <w:lang w:val="ru-RU"/>
        </w:rPr>
        <w:instrText>.</w:instrText>
      </w:r>
      <w:r w:rsidR="006960EC">
        <w:instrText>microsoft</w:instrText>
      </w:r>
      <w:r w:rsidR="006960EC" w:rsidRPr="00F465A2">
        <w:rPr>
          <w:lang w:val="ru-RU"/>
        </w:rPr>
        <w:instrText>.</w:instrText>
      </w:r>
      <w:r w:rsidR="006960EC">
        <w:instrText>com</w:instrText>
      </w:r>
      <w:r w:rsidR="006960EC" w:rsidRPr="00F465A2">
        <w:rPr>
          <w:lang w:val="ru-RU"/>
        </w:rPr>
        <w:instrText>/</w:instrText>
      </w:r>
      <w:r w:rsidR="006960EC">
        <w:instrText>fwlink</w:instrText>
      </w:r>
      <w:r w:rsidR="006960EC" w:rsidRPr="00F465A2">
        <w:rPr>
          <w:lang w:val="ru-RU"/>
        </w:rPr>
        <w:instrText>/?</w:instrText>
      </w:r>
      <w:r w:rsidR="006960EC">
        <w:instrText>LinkId</w:instrText>
      </w:r>
      <w:r w:rsidR="006960EC" w:rsidRPr="00F465A2">
        <w:rPr>
          <w:lang w:val="ru-RU"/>
        </w:rPr>
        <w:instrText>=136976"</w:instrText>
      </w:r>
      <w:r w:rsidR="006960EC">
        <w:fldChar w:fldCharType="separate"/>
      </w:r>
      <w:r>
        <w:rPr>
          <w:rStyle w:val="Lienhypertexte"/>
          <w:rFonts w:cs="Verdana"/>
        </w:rPr>
        <w:t>http</w:t>
      </w:r>
      <w:r w:rsidRPr="00D51F00">
        <w:rPr>
          <w:rStyle w:val="Lienhypertexte"/>
          <w:rFonts w:cs="Verdana"/>
          <w:lang w:val="ru-RU"/>
        </w:rPr>
        <w:t>://</w:t>
      </w:r>
      <w:r>
        <w:rPr>
          <w:rStyle w:val="Lienhypertexte"/>
          <w:rFonts w:cs="Verdana"/>
        </w:rPr>
        <w:t>go</w:t>
      </w:r>
      <w:r w:rsidRPr="00D51F00">
        <w:rPr>
          <w:rStyle w:val="Lienhypertexte"/>
          <w:rFonts w:cs="Verdana"/>
          <w:lang w:val="ru-RU"/>
        </w:rPr>
        <w:t>.</w:t>
      </w:r>
      <w:r>
        <w:rPr>
          <w:rStyle w:val="Lienhypertexte"/>
          <w:rFonts w:cs="Verdana"/>
        </w:rPr>
        <w:t>microsoft</w:t>
      </w:r>
      <w:r w:rsidRPr="00D51F00">
        <w:rPr>
          <w:rStyle w:val="Lienhypertexte"/>
          <w:rFonts w:cs="Verdana"/>
          <w:lang w:val="ru-RU"/>
        </w:rPr>
        <w:t>.</w:t>
      </w:r>
      <w:r>
        <w:rPr>
          <w:rStyle w:val="Lienhypertexte"/>
          <w:rFonts w:cs="Verdana"/>
        </w:rPr>
        <w:t>com</w:t>
      </w:r>
      <w:r w:rsidRPr="00D51F00">
        <w:rPr>
          <w:rStyle w:val="Lienhypertexte"/>
          <w:rFonts w:cs="Verdana"/>
          <w:lang w:val="ru-RU"/>
        </w:rPr>
        <w:t>/</w:t>
      </w:r>
      <w:r>
        <w:rPr>
          <w:rStyle w:val="Lienhypertexte"/>
          <w:rFonts w:cs="Verdana"/>
        </w:rPr>
        <w:t>fwlink</w:t>
      </w:r>
      <w:r w:rsidRPr="00D51F00">
        <w:rPr>
          <w:rStyle w:val="Lienhypertexte"/>
          <w:rFonts w:cs="Verdana"/>
          <w:lang w:val="ru-RU"/>
        </w:rPr>
        <w:t>/?</w:t>
      </w:r>
      <w:r>
        <w:rPr>
          <w:rStyle w:val="Lienhypertexte"/>
          <w:rFonts w:cs="Verdana"/>
        </w:rPr>
        <w:t>LinkId</w:t>
      </w:r>
      <w:r w:rsidRPr="00D51F00">
        <w:rPr>
          <w:rStyle w:val="Lienhypertexte"/>
          <w:rFonts w:cs="Verdana"/>
          <w:lang w:val="ru-RU"/>
        </w:rPr>
        <w:t>=136976</w:t>
      </w:r>
      <w:r w:rsidR="006960EC">
        <w:fldChar w:fldCharType="end"/>
      </w:r>
      <w:r w:rsidRPr="00D51F00">
        <w:rPr>
          <w:lang w:val="ru-RU"/>
        </w:rPr>
        <w:t>.</w:t>
      </w:r>
    </w:p>
    <w:p w:rsidR="00D51F00" w:rsidRPr="006B4EA3" w:rsidRDefault="005F2583" w:rsidP="00D51F00">
      <w:pPr>
        <w:pStyle w:val="Norm"/>
      </w:pPr>
      <w:r>
        <w:rPr>
          <w:noProof/>
          <w:lang w:val="fr-FR" w:eastAsia="fr-FR"/>
        </w:rPr>
        <w:drawing>
          <wp:inline distT="0" distB="0" distL="0" distR="0">
            <wp:extent cx="5715000" cy="267652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5715000" cy="2676525"/>
                    </a:xfrm>
                    <a:prstGeom prst="rect">
                      <a:avLst/>
                    </a:prstGeom>
                    <a:noFill/>
                    <a:ln w="9525">
                      <a:noFill/>
                      <a:miter lim="800000"/>
                      <a:headEnd/>
                      <a:tailEnd/>
                    </a:ln>
                  </pic:spPr>
                </pic:pic>
              </a:graphicData>
            </a:graphic>
          </wp:inline>
        </w:drawing>
      </w:r>
    </w:p>
    <w:p w:rsidR="00D51F00" w:rsidRPr="00D51F00" w:rsidRDefault="00D51F00" w:rsidP="00D51F00">
      <w:pPr>
        <w:pStyle w:val="Label"/>
        <w:keepNext/>
        <w:rPr>
          <w:lang w:val="ru-RU"/>
        </w:rPr>
      </w:pPr>
      <w:bookmarkStart w:id="122" w:name="_Toc224392053"/>
      <w:bookmarkStart w:id="123" w:name="_Toc224402128"/>
      <w:bookmarkStart w:id="124" w:name="_Toc224402191"/>
      <w:r w:rsidRPr="00D51F00">
        <w:rPr>
          <w:lang w:val="ru-RU"/>
        </w:rPr>
        <w:t>Рисунок</w:t>
      </w:r>
      <w:r>
        <w:t> </w:t>
      </w:r>
      <w:r w:rsidRPr="00D51F00">
        <w:rPr>
          <w:lang w:val="ru-RU"/>
        </w:rPr>
        <w:t xml:space="preserve">2. Пользовательский интерфейс </w:t>
      </w:r>
      <w:r>
        <w:t>VAMT</w:t>
      </w:r>
    </w:p>
    <w:p w:rsidR="00D51F00" w:rsidRPr="00D51F00" w:rsidRDefault="00D51F00" w:rsidP="00D51F00">
      <w:pPr>
        <w:pStyle w:val="Titre3"/>
        <w:rPr>
          <w:lang w:val="ru-RU"/>
        </w:rPr>
      </w:pPr>
      <w:bookmarkStart w:id="125" w:name="_Toc224392037"/>
      <w:bookmarkStart w:id="126" w:name="_Toc224402112"/>
      <w:bookmarkStart w:id="127" w:name="_Toc224402175"/>
      <w:bookmarkStart w:id="128" w:name="_Toc234207094"/>
      <w:r w:rsidRPr="00D51F00">
        <w:rPr>
          <w:lang w:val="ru-RU"/>
        </w:rPr>
        <w:lastRenderedPageBreak/>
        <w:t>Отключение автоматической активации</w:t>
      </w:r>
      <w:bookmarkEnd w:id="125"/>
      <w:bookmarkEnd w:id="126"/>
      <w:bookmarkEnd w:id="127"/>
      <w:bookmarkEnd w:id="128"/>
    </w:p>
    <w:p w:rsidR="00D51F00" w:rsidRPr="00AC36C3" w:rsidRDefault="00D51F00" w:rsidP="00D51F00">
      <w:pPr>
        <w:pStyle w:val="Norm"/>
        <w:rPr>
          <w:lang w:val="ru-RU"/>
        </w:rPr>
      </w:pPr>
      <w:r w:rsidRPr="00D51F00">
        <w:rPr>
          <w:lang w:val="ru-RU"/>
        </w:rPr>
        <w:t xml:space="preserve">Чтобы отключить автоматическую активацию клиента </w:t>
      </w:r>
      <w:r>
        <w:t>KMS</w:t>
      </w:r>
      <w:r w:rsidRPr="00D51F00">
        <w:rPr>
          <w:lang w:val="ru-RU"/>
        </w:rPr>
        <w:t xml:space="preserve">, установите значение </w:t>
      </w:r>
      <w:r>
        <w:rPr>
          <w:rStyle w:val="lev"/>
        </w:rPr>
        <w:t>Manual</w:t>
      </w:r>
      <w:r w:rsidRPr="00D51F00">
        <w:rPr>
          <w:lang w:val="ru-RU"/>
        </w:rPr>
        <w:t xml:space="preserve"> для значения реестра </w:t>
      </w:r>
      <w:r>
        <w:rPr>
          <w:rStyle w:val="lev"/>
        </w:rPr>
        <w:t>DWORD</w:t>
      </w:r>
      <w:r w:rsidRPr="00D51F00">
        <w:rPr>
          <w:lang w:val="ru-RU"/>
        </w:rPr>
        <w:t xml:space="preserve"> на </w:t>
      </w:r>
      <w:r w:rsidRPr="00D51F00">
        <w:rPr>
          <w:rStyle w:val="lev"/>
          <w:lang w:val="ru-RU"/>
        </w:rPr>
        <w:t>1</w:t>
      </w:r>
      <w:r w:rsidRPr="00D51F00">
        <w:rPr>
          <w:lang w:val="ru-RU"/>
        </w:rPr>
        <w:t xml:space="preserve">. </w:t>
      </w:r>
      <w:r w:rsidRPr="00AC36C3">
        <w:rPr>
          <w:lang w:val="ru-RU"/>
        </w:rPr>
        <w:t>Это значение находится</w:t>
      </w:r>
      <w:r w:rsidR="00421199" w:rsidRPr="00AC36C3">
        <w:rPr>
          <w:lang w:val="ru-RU"/>
        </w:rPr>
        <w:br/>
      </w:r>
      <w:r w:rsidRPr="00AC36C3">
        <w:rPr>
          <w:lang w:val="ru-RU"/>
        </w:rPr>
        <w:t xml:space="preserve">в подразделе реестра </w:t>
      </w:r>
      <w:r>
        <w:rPr>
          <w:rStyle w:val="lev"/>
        </w:rPr>
        <w:t>HKEY</w:t>
      </w:r>
      <w:r w:rsidRPr="00AC36C3">
        <w:rPr>
          <w:rStyle w:val="lev"/>
          <w:lang w:val="ru-RU"/>
        </w:rPr>
        <w:t>_</w:t>
      </w:r>
      <w:r>
        <w:rPr>
          <w:rStyle w:val="lev"/>
        </w:rPr>
        <w:t>LOCAL</w:t>
      </w:r>
      <w:r w:rsidRPr="00AC36C3">
        <w:rPr>
          <w:rStyle w:val="lev"/>
          <w:lang w:val="ru-RU"/>
        </w:rPr>
        <w:t>_</w:t>
      </w:r>
      <w:r>
        <w:rPr>
          <w:rStyle w:val="lev"/>
        </w:rPr>
        <w:t>MACHINE</w:t>
      </w:r>
      <w:r w:rsidRPr="00AC36C3">
        <w:rPr>
          <w:rStyle w:val="lev"/>
          <w:lang w:val="ru-RU"/>
        </w:rPr>
        <w:t>\</w:t>
      </w:r>
      <w:r>
        <w:rPr>
          <w:rStyle w:val="lev"/>
        </w:rPr>
        <w:t>SOFTWARE</w:t>
      </w:r>
      <w:r w:rsidRPr="00AC36C3">
        <w:rPr>
          <w:rStyle w:val="lev"/>
          <w:lang w:val="ru-RU"/>
        </w:rPr>
        <w:t>\</w:t>
      </w:r>
      <w:r>
        <w:rPr>
          <w:rStyle w:val="lev"/>
        </w:rPr>
        <w:t>Microsoft</w:t>
      </w:r>
      <w:r w:rsidRPr="00AC36C3">
        <w:rPr>
          <w:rStyle w:val="lev"/>
          <w:lang w:val="ru-RU"/>
        </w:rPr>
        <w:t>\</w:t>
      </w:r>
      <w:r>
        <w:rPr>
          <w:rStyle w:val="lev"/>
        </w:rPr>
        <w:t>Windows</w:t>
      </w:r>
      <w:r w:rsidRPr="00AC36C3">
        <w:rPr>
          <w:rStyle w:val="lev"/>
          <w:lang w:val="ru-RU"/>
        </w:rPr>
        <w:t xml:space="preserve"> </w:t>
      </w:r>
      <w:r>
        <w:rPr>
          <w:rStyle w:val="lev"/>
        </w:rPr>
        <w:t>NT</w:t>
      </w:r>
      <w:r w:rsidRPr="00AC36C3">
        <w:rPr>
          <w:rStyle w:val="lev"/>
          <w:lang w:val="ru-RU"/>
        </w:rPr>
        <w:t>\</w:t>
      </w:r>
      <w:r>
        <w:rPr>
          <w:rStyle w:val="lev"/>
        </w:rPr>
        <w:t>CurrentVersion</w:t>
      </w:r>
      <w:r w:rsidRPr="00AC36C3">
        <w:rPr>
          <w:rStyle w:val="lev"/>
          <w:lang w:val="ru-RU"/>
        </w:rPr>
        <w:t>\</w:t>
      </w:r>
      <w:r>
        <w:rPr>
          <w:rStyle w:val="lev"/>
        </w:rPr>
        <w:t>SoftwareProtectionPlatform</w:t>
      </w:r>
      <w:r w:rsidRPr="00AC36C3">
        <w:rPr>
          <w:rStyle w:val="lev"/>
          <w:lang w:val="ru-RU"/>
        </w:rPr>
        <w:t>\</w:t>
      </w:r>
      <w:r>
        <w:rPr>
          <w:rStyle w:val="lev"/>
        </w:rPr>
        <w:t>Activation</w:t>
      </w:r>
      <w:r w:rsidRPr="00AC36C3">
        <w:rPr>
          <w:lang w:val="ru-RU"/>
        </w:rPr>
        <w:t>.</w:t>
      </w:r>
    </w:p>
    <w:p w:rsidR="00D51F00" w:rsidRPr="00D51F00" w:rsidRDefault="00D51F00" w:rsidP="00D51F00">
      <w:pPr>
        <w:pStyle w:val="Titre2"/>
        <w:rPr>
          <w:kern w:val="24"/>
          <w:lang w:val="ru-RU"/>
        </w:rPr>
      </w:pPr>
      <w:bookmarkStart w:id="129" w:name="_Toc234207095"/>
      <w:r w:rsidRPr="00D51F00">
        <w:rPr>
          <w:kern w:val="24"/>
          <w:lang w:val="ru-RU"/>
        </w:rPr>
        <w:t xml:space="preserve">Интеграция </w:t>
      </w:r>
      <w:r>
        <w:rPr>
          <w:kern w:val="24"/>
        </w:rPr>
        <w:t>MAK</w:t>
      </w:r>
      <w:r w:rsidRPr="00D51F00">
        <w:rPr>
          <w:kern w:val="24"/>
          <w:lang w:val="ru-RU"/>
        </w:rPr>
        <w:t xml:space="preserve"> со средством </w:t>
      </w:r>
      <w:r>
        <w:rPr>
          <w:kern w:val="24"/>
        </w:rPr>
        <w:t>Deployment</w:t>
      </w:r>
      <w:r w:rsidRPr="00D51F00">
        <w:rPr>
          <w:kern w:val="24"/>
          <w:lang w:val="ru-RU"/>
        </w:rPr>
        <w:t xml:space="preserve"> </w:t>
      </w:r>
      <w:r>
        <w:rPr>
          <w:kern w:val="24"/>
        </w:rPr>
        <w:t>Workbench</w:t>
      </w:r>
      <w:bookmarkEnd w:id="122"/>
      <w:bookmarkEnd w:id="123"/>
      <w:bookmarkEnd w:id="124"/>
      <w:bookmarkEnd w:id="129"/>
    </w:p>
    <w:p w:rsidR="00D51F00" w:rsidRPr="00D51F00" w:rsidRDefault="00D51F00" w:rsidP="00D51F00">
      <w:pPr>
        <w:pStyle w:val="Norm"/>
        <w:rPr>
          <w:lang w:val="ru-RU"/>
        </w:rPr>
      </w:pPr>
      <w:r w:rsidRPr="00D51F00">
        <w:rPr>
          <w:lang w:val="ru-RU"/>
        </w:rPr>
        <w:t xml:space="preserve">Набор средств </w:t>
      </w:r>
      <w:r>
        <w:t>Microsoft</w:t>
      </w:r>
      <w:r w:rsidRPr="00D51F00">
        <w:rPr>
          <w:lang w:val="ru-RU"/>
        </w:rPr>
        <w:t xml:space="preserve"> </w:t>
      </w:r>
      <w:r>
        <w:t>Deployment</w:t>
      </w:r>
      <w:r w:rsidRPr="00D51F00">
        <w:rPr>
          <w:lang w:val="ru-RU"/>
        </w:rPr>
        <w:t xml:space="preserve"> </w:t>
      </w:r>
      <w:r>
        <w:t>Toolkit</w:t>
      </w:r>
      <w:r w:rsidRPr="00D51F00">
        <w:rPr>
          <w:lang w:val="ru-RU"/>
        </w:rPr>
        <w:t xml:space="preserve"> (</w:t>
      </w:r>
      <w:r>
        <w:t>MDT</w:t>
      </w:r>
      <w:r w:rsidRPr="00D51F00">
        <w:rPr>
          <w:lang w:val="ru-RU"/>
        </w:rPr>
        <w:t xml:space="preserve">) также предоставляет решение для развертывания ключей </w:t>
      </w:r>
      <w:r>
        <w:t>MAK</w:t>
      </w:r>
      <w:r w:rsidRPr="00D51F00">
        <w:rPr>
          <w:lang w:val="ru-RU"/>
        </w:rPr>
        <w:t xml:space="preserve">. В средстве </w:t>
      </w:r>
      <w:r>
        <w:t>Deployment</w:t>
      </w:r>
      <w:r w:rsidRPr="00D51F00">
        <w:rPr>
          <w:lang w:val="ru-RU"/>
        </w:rPr>
        <w:t xml:space="preserve"> </w:t>
      </w:r>
      <w:r>
        <w:t>Workbench</w:t>
      </w:r>
      <w:r w:rsidRPr="00D51F00">
        <w:rPr>
          <w:lang w:val="ru-RU"/>
        </w:rPr>
        <w:t xml:space="preserve"> администраторы могут настроить ключ </w:t>
      </w:r>
      <w:r>
        <w:t>MAK</w:t>
      </w:r>
      <w:r w:rsidRPr="00D51F00">
        <w:rPr>
          <w:lang w:val="ru-RU"/>
        </w:rPr>
        <w:t xml:space="preserve"> в последовательности задач, которая добавляет ключ </w:t>
      </w:r>
      <w:r>
        <w:t>MAK</w:t>
      </w:r>
      <w:r w:rsidRPr="00D51F00">
        <w:rPr>
          <w:lang w:val="ru-RU"/>
        </w:rPr>
        <w:t xml:space="preserve"> в файл </w:t>
      </w:r>
      <w:r>
        <w:t>Unattend</w:t>
      </w:r>
      <w:r w:rsidRPr="00D51F00">
        <w:rPr>
          <w:lang w:val="ru-RU"/>
        </w:rPr>
        <w:t>.</w:t>
      </w:r>
      <w:r>
        <w:t>xml</w:t>
      </w:r>
      <w:r w:rsidRPr="00D51F00">
        <w:rPr>
          <w:lang w:val="ru-RU"/>
        </w:rPr>
        <w:t xml:space="preserve">, используемый при установке. Администраторами подготавливается эталонный образ для активации </w:t>
      </w:r>
      <w:r>
        <w:t>KMS</w:t>
      </w:r>
      <w:r w:rsidRPr="00D51F00">
        <w:rPr>
          <w:lang w:val="ru-RU"/>
        </w:rPr>
        <w:t xml:space="preserve">, а затем во время развертывания набор средств </w:t>
      </w:r>
      <w:r>
        <w:t>MDT</w:t>
      </w:r>
      <w:r w:rsidRPr="00D51F00">
        <w:rPr>
          <w:lang w:val="ru-RU"/>
        </w:rPr>
        <w:t xml:space="preserve"> запускает установку с помощью ключа </w:t>
      </w:r>
      <w:r>
        <w:t>MAK</w:t>
      </w:r>
      <w:r w:rsidRPr="00D51F00">
        <w:rPr>
          <w:lang w:val="ru-RU"/>
        </w:rPr>
        <w:t xml:space="preserve">, поскольку не удается обнаружить инфраструктуру </w:t>
      </w:r>
      <w:r>
        <w:t>KMS</w:t>
      </w:r>
      <w:r w:rsidRPr="00D51F00">
        <w:rPr>
          <w:lang w:val="ru-RU"/>
        </w:rPr>
        <w:t xml:space="preserve">. Ключ </w:t>
      </w:r>
      <w:r>
        <w:t>MAK</w:t>
      </w:r>
      <w:r w:rsidRPr="00D51F00">
        <w:rPr>
          <w:lang w:val="ru-RU"/>
        </w:rPr>
        <w:t xml:space="preserve"> применяется набором средств </w:t>
      </w:r>
      <w:r>
        <w:t>MDT</w:t>
      </w:r>
      <w:r w:rsidRPr="00D51F00">
        <w:rPr>
          <w:lang w:val="ru-RU"/>
        </w:rPr>
        <w:t xml:space="preserve"> после установки образа. Дополнительные сведения о наборе средств </w:t>
      </w:r>
      <w:r>
        <w:t>MDT</w:t>
      </w:r>
      <w:r w:rsidRPr="00D51F00">
        <w:rPr>
          <w:lang w:val="ru-RU"/>
        </w:rPr>
        <w:t xml:space="preserve"> см. на веб-сайте </w:t>
      </w:r>
      <w:r>
        <w:rPr>
          <w:rStyle w:val="lev"/>
        </w:rPr>
        <w:t>Deployment</w:t>
      </w:r>
      <w:r w:rsidRPr="00D51F00">
        <w:rPr>
          <w:rStyle w:val="lev"/>
          <w:lang w:val="ru-RU"/>
        </w:rPr>
        <w:t xml:space="preserve"> </w:t>
      </w:r>
      <w:r>
        <w:rPr>
          <w:rStyle w:val="lev"/>
        </w:rPr>
        <w:t>TechCenter</w:t>
      </w:r>
      <w:r w:rsidRPr="00D51F00">
        <w:rPr>
          <w:lang w:val="ru-RU"/>
        </w:rPr>
        <w:t xml:space="preserve"> по</w:t>
      </w:r>
      <w:r w:rsidR="00421199">
        <w:rPr>
          <w:lang w:val="ru-RU"/>
        </w:rPr>
        <w:br/>
      </w:r>
      <w:r w:rsidRPr="00D51F00">
        <w:rPr>
          <w:lang w:val="ru-RU"/>
        </w:rPr>
        <w:t xml:space="preserve">адресу: </w:t>
      </w:r>
      <w:r w:rsidR="006960EC">
        <w:fldChar w:fldCharType="begin"/>
      </w:r>
      <w:r w:rsidR="006960EC">
        <w:instrText>HYPERLINK</w:instrText>
      </w:r>
      <w:r w:rsidR="006960EC" w:rsidRPr="00F465A2">
        <w:rPr>
          <w:lang w:val="ru-RU"/>
        </w:rPr>
        <w:instrText xml:space="preserve"> "</w:instrText>
      </w:r>
      <w:r w:rsidR="006960EC">
        <w:instrText>http</w:instrText>
      </w:r>
      <w:r w:rsidR="006960EC" w:rsidRPr="00F465A2">
        <w:rPr>
          <w:lang w:val="ru-RU"/>
        </w:rPr>
        <w:instrText>://</w:instrText>
      </w:r>
      <w:r w:rsidR="006960EC">
        <w:instrText>technet</w:instrText>
      </w:r>
      <w:r w:rsidR="006960EC" w:rsidRPr="00F465A2">
        <w:rPr>
          <w:lang w:val="ru-RU"/>
        </w:rPr>
        <w:instrText>.</w:instrText>
      </w:r>
      <w:r w:rsidR="006960EC">
        <w:instrText>microsoft</w:instrText>
      </w:r>
      <w:r w:rsidR="006960EC" w:rsidRPr="00F465A2">
        <w:rPr>
          <w:lang w:val="ru-RU"/>
        </w:rPr>
        <w:instrText>.</w:instrText>
      </w:r>
      <w:r w:rsidR="006960EC">
        <w:instrText>com</w:instrText>
      </w:r>
      <w:r w:rsidR="006960EC" w:rsidRPr="00F465A2">
        <w:rPr>
          <w:lang w:val="ru-RU"/>
        </w:rPr>
        <w:instrText>/</w:instrText>
      </w:r>
      <w:r w:rsidR="006960EC">
        <w:instrText>en</w:instrText>
      </w:r>
      <w:r w:rsidR="006960EC" w:rsidRPr="00F465A2">
        <w:rPr>
          <w:lang w:val="ru-RU"/>
        </w:rPr>
        <w:instrText>-</w:instrText>
      </w:r>
      <w:r w:rsidR="006960EC">
        <w:instrText>us</w:instrText>
      </w:r>
      <w:r w:rsidR="006960EC" w:rsidRPr="00F465A2">
        <w:rPr>
          <w:lang w:val="ru-RU"/>
        </w:rPr>
        <w:instrText>/</w:instrText>
      </w:r>
      <w:r w:rsidR="006960EC">
        <w:instrText>deployment</w:instrText>
      </w:r>
      <w:r w:rsidR="006960EC" w:rsidRPr="00F465A2">
        <w:rPr>
          <w:lang w:val="ru-RU"/>
        </w:rPr>
        <w:instrText>/</w:instrText>
      </w:r>
      <w:r w:rsidR="006960EC">
        <w:instrText>default</w:instrText>
      </w:r>
      <w:r w:rsidR="006960EC" w:rsidRPr="00F465A2">
        <w:rPr>
          <w:lang w:val="ru-RU"/>
        </w:rPr>
        <w:instrText>.</w:instrText>
      </w:r>
      <w:r w:rsidR="006960EC">
        <w:instrText>aspx</w:instrText>
      </w:r>
      <w:r w:rsidR="006960EC" w:rsidRPr="00F465A2">
        <w:rPr>
          <w:lang w:val="ru-RU"/>
        </w:rPr>
        <w:instrText>"</w:instrText>
      </w:r>
      <w:r w:rsidR="006960EC">
        <w:fldChar w:fldCharType="separate"/>
      </w:r>
      <w:r>
        <w:rPr>
          <w:rStyle w:val="Lienhypertexte"/>
          <w:rFonts w:cs="Verdana"/>
        </w:rPr>
        <w:t>http</w:t>
      </w:r>
      <w:r w:rsidRPr="00D51F00">
        <w:rPr>
          <w:rStyle w:val="Lienhypertexte"/>
          <w:rFonts w:cs="Verdana"/>
          <w:lang w:val="ru-RU"/>
        </w:rPr>
        <w:t>://</w:t>
      </w:r>
      <w:r>
        <w:rPr>
          <w:rStyle w:val="Lienhypertexte"/>
          <w:rFonts w:cs="Verdana"/>
        </w:rPr>
        <w:t>technet</w:t>
      </w:r>
      <w:r w:rsidRPr="00D51F00">
        <w:rPr>
          <w:rStyle w:val="Lienhypertexte"/>
          <w:rFonts w:cs="Verdana"/>
          <w:lang w:val="ru-RU"/>
        </w:rPr>
        <w:t>.</w:t>
      </w:r>
      <w:r>
        <w:rPr>
          <w:rStyle w:val="Lienhypertexte"/>
          <w:rFonts w:cs="Verdana"/>
        </w:rPr>
        <w:t>microsoft</w:t>
      </w:r>
      <w:r w:rsidRPr="00D51F00">
        <w:rPr>
          <w:rStyle w:val="Lienhypertexte"/>
          <w:rFonts w:cs="Verdana"/>
          <w:lang w:val="ru-RU"/>
        </w:rPr>
        <w:t>.</w:t>
      </w:r>
      <w:r>
        <w:rPr>
          <w:rStyle w:val="Lienhypertexte"/>
          <w:rFonts w:cs="Verdana"/>
        </w:rPr>
        <w:t>com</w:t>
      </w:r>
      <w:r w:rsidRPr="00D51F00">
        <w:rPr>
          <w:rStyle w:val="Lienhypertexte"/>
          <w:rFonts w:cs="Verdana"/>
          <w:lang w:val="ru-RU"/>
        </w:rPr>
        <w:t>/</w:t>
      </w:r>
      <w:r>
        <w:rPr>
          <w:rStyle w:val="Lienhypertexte"/>
          <w:rFonts w:cs="Verdana"/>
        </w:rPr>
        <w:t>en</w:t>
      </w:r>
      <w:r w:rsidRPr="00D51F00">
        <w:rPr>
          <w:rStyle w:val="Lienhypertexte"/>
          <w:rFonts w:cs="Verdana"/>
          <w:lang w:val="ru-RU"/>
        </w:rPr>
        <w:t>-</w:t>
      </w:r>
      <w:r>
        <w:rPr>
          <w:rStyle w:val="Lienhypertexte"/>
          <w:rFonts w:cs="Verdana"/>
        </w:rPr>
        <w:t>us</w:t>
      </w:r>
      <w:r w:rsidRPr="00D51F00">
        <w:rPr>
          <w:rStyle w:val="Lienhypertexte"/>
          <w:rFonts w:cs="Verdana"/>
          <w:lang w:val="ru-RU"/>
        </w:rPr>
        <w:t>/</w:t>
      </w:r>
      <w:r>
        <w:rPr>
          <w:rStyle w:val="Lienhypertexte"/>
          <w:rFonts w:cs="Verdana"/>
        </w:rPr>
        <w:t>deployment</w:t>
      </w:r>
      <w:r w:rsidRPr="00D51F00">
        <w:rPr>
          <w:rStyle w:val="Lienhypertexte"/>
          <w:rFonts w:cs="Verdana"/>
          <w:lang w:val="ru-RU"/>
        </w:rPr>
        <w:t>/</w:t>
      </w:r>
      <w:r>
        <w:rPr>
          <w:rStyle w:val="Lienhypertexte"/>
          <w:rFonts w:cs="Verdana"/>
        </w:rPr>
        <w:t>default</w:t>
      </w:r>
      <w:r w:rsidRPr="00D51F00">
        <w:rPr>
          <w:rStyle w:val="Lienhypertexte"/>
          <w:rFonts w:cs="Verdana"/>
          <w:lang w:val="ru-RU"/>
        </w:rPr>
        <w:t>.</w:t>
      </w:r>
      <w:r>
        <w:rPr>
          <w:rStyle w:val="Lienhypertexte"/>
          <w:rFonts w:cs="Verdana"/>
        </w:rPr>
        <w:t>aspx</w:t>
      </w:r>
      <w:r w:rsidR="006960EC">
        <w:fldChar w:fldCharType="end"/>
      </w:r>
      <w:r w:rsidRPr="00D51F00">
        <w:rPr>
          <w:lang w:val="ru-RU"/>
        </w:rPr>
        <w:t>.</w:t>
      </w:r>
    </w:p>
    <w:p w:rsidR="00D51F00" w:rsidRPr="00D51F00" w:rsidRDefault="00D51F00" w:rsidP="00D51F00">
      <w:pPr>
        <w:pStyle w:val="Titre1"/>
        <w:rPr>
          <w:lang w:val="ru-RU"/>
        </w:rPr>
      </w:pPr>
      <w:r w:rsidRPr="00D51F00">
        <w:rPr>
          <w:lang w:val="ru-RU"/>
        </w:rPr>
        <w:br w:type="page"/>
      </w:r>
      <w:bookmarkStart w:id="130" w:name="_Toc224392056"/>
      <w:bookmarkStart w:id="131" w:name="_Toc224402131"/>
      <w:bookmarkStart w:id="132" w:name="_Toc224402194"/>
      <w:bookmarkStart w:id="133" w:name="_Toc234207096"/>
      <w:r w:rsidRPr="00D51F00">
        <w:rPr>
          <w:lang w:val="ru-RU"/>
        </w:rPr>
        <w:lastRenderedPageBreak/>
        <w:t xml:space="preserve">Повторная </w:t>
      </w:r>
      <w:bookmarkEnd w:id="130"/>
      <w:bookmarkEnd w:id="131"/>
      <w:bookmarkEnd w:id="132"/>
      <w:r w:rsidRPr="00D51F00">
        <w:rPr>
          <w:lang w:val="ru-RU"/>
        </w:rPr>
        <w:t>активация компьютеров</w:t>
      </w:r>
      <w:bookmarkEnd w:id="133"/>
    </w:p>
    <w:p w:rsidR="00D51F00" w:rsidRPr="00D51F00" w:rsidRDefault="00D51F00" w:rsidP="00D51F00">
      <w:pPr>
        <w:pStyle w:val="Norm"/>
        <w:rPr>
          <w:lang w:val="ru-RU"/>
        </w:rPr>
      </w:pPr>
      <w:r w:rsidRPr="00D51F00">
        <w:rPr>
          <w:lang w:val="ru-RU"/>
        </w:rPr>
        <w:t xml:space="preserve">ОС </w:t>
      </w:r>
      <w:r>
        <w:t>Windows </w:t>
      </w:r>
      <w:r w:rsidRPr="00D51F00">
        <w:rPr>
          <w:lang w:val="ru-RU"/>
        </w:rPr>
        <w:t xml:space="preserve">7 и </w:t>
      </w:r>
      <w:r>
        <w:t>Windows</w:t>
      </w:r>
      <w:r w:rsidRPr="00D51F00">
        <w:rPr>
          <w:lang w:val="ru-RU"/>
        </w:rPr>
        <w:t xml:space="preserve"> </w:t>
      </w:r>
      <w:r>
        <w:t>Server </w:t>
      </w:r>
      <w:r w:rsidRPr="00D51F00">
        <w:rPr>
          <w:lang w:val="ru-RU"/>
        </w:rPr>
        <w:t>2008</w:t>
      </w:r>
      <w:r>
        <w:t> R</w:t>
      </w:r>
      <w:r w:rsidRPr="00D51F00">
        <w:rPr>
          <w:lang w:val="ru-RU"/>
        </w:rPr>
        <w:t xml:space="preserve">2 периодически проверяют конфигурацию оборудования компьютера, на котором установлена операционная система. Если операционная система обнаружит, что оборудование значительно отличается, потребуется реактивация. Весовые коэффициенты и пороговые значения могут варьироваться, так как данные значения должны соответствовать постоянно меняющемуся рынку оборудования. Как правило, в компьютерах, активированных с помощью ключа </w:t>
      </w:r>
      <w:r>
        <w:t>MAK</w:t>
      </w:r>
      <w:r w:rsidRPr="00D51F00">
        <w:rPr>
          <w:lang w:val="ru-RU"/>
        </w:rPr>
        <w:t xml:space="preserve">, используются те же правила повторной активации, что и при розничной активации. Клиенты </w:t>
      </w:r>
      <w:r>
        <w:t>KMS</w:t>
      </w:r>
      <w:r w:rsidRPr="00D51F00">
        <w:rPr>
          <w:lang w:val="ru-RU"/>
        </w:rPr>
        <w:t xml:space="preserve"> больше сосредоточиваются на изменениях жесткого диска, чтобы установить потребность реактивации.</w:t>
      </w:r>
    </w:p>
    <w:p w:rsidR="00D51F00" w:rsidRPr="00D51F00" w:rsidRDefault="00D51F00" w:rsidP="00D51F00">
      <w:pPr>
        <w:pStyle w:val="Norm"/>
        <w:rPr>
          <w:lang w:val="ru-RU"/>
        </w:rPr>
      </w:pPr>
      <w:r w:rsidRPr="00D51F00">
        <w:rPr>
          <w:lang w:val="ru-RU"/>
        </w:rPr>
        <w:t xml:space="preserve">Активации клиента действительны в течение 180 дней. Этот период называется </w:t>
      </w:r>
      <w:r w:rsidRPr="00D51F00">
        <w:rPr>
          <w:rStyle w:val="Accentuation"/>
          <w:lang w:val="ru-RU"/>
        </w:rPr>
        <w:t>сроком действия активации</w:t>
      </w:r>
      <w:r w:rsidRPr="00D51F00">
        <w:rPr>
          <w:lang w:val="ru-RU"/>
        </w:rPr>
        <w:t xml:space="preserve">. Чтобы оставаться активированными, клиенты </w:t>
      </w:r>
      <w:r>
        <w:t>KMS</w:t>
      </w:r>
      <w:r w:rsidRPr="00D51F00">
        <w:rPr>
          <w:lang w:val="ru-RU"/>
        </w:rPr>
        <w:t xml:space="preserve"> должны обновлять активацию, выполняя подключение к узлу </w:t>
      </w:r>
      <w:r>
        <w:t>KMS</w:t>
      </w:r>
      <w:r w:rsidRPr="00D51F00">
        <w:rPr>
          <w:lang w:val="ru-RU"/>
        </w:rPr>
        <w:t xml:space="preserve"> как минимум каждые 180 дней. По умолчанию клиентские компьютеры </w:t>
      </w:r>
      <w:r>
        <w:t>KMS</w:t>
      </w:r>
      <w:r w:rsidRPr="00D51F00">
        <w:rPr>
          <w:lang w:val="ru-RU"/>
        </w:rPr>
        <w:t xml:space="preserve"> выполняют обновление активации каждые семь (7) дней, После обновления клиентской активации отсчет срока действия активации начнется заново.</w:t>
      </w:r>
    </w:p>
    <w:p w:rsidR="00D51F00" w:rsidRPr="00D51F00" w:rsidRDefault="00D51F00" w:rsidP="00D51F00">
      <w:pPr>
        <w:pStyle w:val="Titre1"/>
        <w:rPr>
          <w:rFonts w:cs="Verdana"/>
          <w:bCs/>
          <w:szCs w:val="32"/>
          <w:lang w:val="ru-RU"/>
        </w:rPr>
      </w:pPr>
      <w:r w:rsidRPr="00D51F00">
        <w:rPr>
          <w:lang w:val="ru-RU"/>
        </w:rPr>
        <w:br w:type="page"/>
      </w:r>
      <w:bookmarkStart w:id="134" w:name="_Toc224392063"/>
      <w:bookmarkStart w:id="135" w:name="_Toc224402138"/>
      <w:bookmarkStart w:id="136" w:name="_Toc224402201"/>
      <w:bookmarkStart w:id="137" w:name="_Toc234207097"/>
      <w:r w:rsidRPr="00D51F00">
        <w:rPr>
          <w:rFonts w:cs="Verdana"/>
          <w:bCs/>
          <w:szCs w:val="32"/>
          <w:lang w:val="ru-RU"/>
        </w:rPr>
        <w:lastRenderedPageBreak/>
        <w:t>Приложение</w:t>
      </w:r>
      <w:r>
        <w:rPr>
          <w:rFonts w:cs="Verdana"/>
          <w:bCs/>
          <w:szCs w:val="32"/>
        </w:rPr>
        <w:t> </w:t>
      </w:r>
      <w:r w:rsidRPr="00D51F00">
        <w:rPr>
          <w:rFonts w:cs="Verdana"/>
          <w:bCs/>
          <w:szCs w:val="32"/>
          <w:lang w:val="ru-RU"/>
        </w:rPr>
        <w:t>1. Дополнительные конфигурации</w:t>
      </w:r>
      <w:bookmarkEnd w:id="134"/>
      <w:bookmarkEnd w:id="135"/>
      <w:bookmarkEnd w:id="136"/>
      <w:bookmarkEnd w:id="137"/>
    </w:p>
    <w:p w:rsidR="00D51F00" w:rsidRPr="00D51F00" w:rsidRDefault="00D51F00" w:rsidP="00D51F00">
      <w:pPr>
        <w:pStyle w:val="Norm"/>
        <w:rPr>
          <w:lang w:val="ru-RU"/>
        </w:rPr>
      </w:pPr>
      <w:proofErr w:type="gramStart"/>
      <w:r>
        <w:t>Volume</w:t>
      </w:r>
      <w:r w:rsidRPr="00D51F00">
        <w:rPr>
          <w:lang w:val="ru-RU"/>
        </w:rPr>
        <w:t xml:space="preserve"> </w:t>
      </w:r>
      <w:r>
        <w:t>Activation</w:t>
      </w:r>
      <w:r w:rsidRPr="00D51F00">
        <w:rPr>
          <w:lang w:val="ru-RU"/>
        </w:rPr>
        <w:t xml:space="preserve"> поддерживает дополнительные конфигурации, которые могут работать в некоторых средах, но в основном не рекомендуются.</w:t>
      </w:r>
      <w:proofErr w:type="gramEnd"/>
      <w:r w:rsidRPr="00D51F00">
        <w:rPr>
          <w:lang w:val="ru-RU"/>
        </w:rPr>
        <w:t xml:space="preserve"> Чтобы описываемые в данном приложении процедуры вступили в силу, необходимо перезапустить службу защиты программного обеспечения.</w:t>
      </w:r>
    </w:p>
    <w:p w:rsidR="00D51F00" w:rsidRPr="00D51F00" w:rsidRDefault="00D51F00" w:rsidP="00D51F00">
      <w:pPr>
        <w:pStyle w:val="Titre2"/>
        <w:rPr>
          <w:lang w:val="ru-RU"/>
        </w:rPr>
      </w:pPr>
      <w:bookmarkStart w:id="138" w:name="_Toc224392064"/>
      <w:bookmarkStart w:id="139" w:name="_Toc224402139"/>
      <w:bookmarkStart w:id="140" w:name="_Toc224402202"/>
      <w:bookmarkStart w:id="141" w:name="_Toc234207098"/>
      <w:r w:rsidRPr="00D51F00">
        <w:rPr>
          <w:lang w:val="ru-RU"/>
        </w:rPr>
        <w:t>Включение стандартной пользовательской активации</w:t>
      </w:r>
      <w:bookmarkEnd w:id="138"/>
      <w:bookmarkEnd w:id="139"/>
      <w:bookmarkEnd w:id="140"/>
      <w:bookmarkEnd w:id="141"/>
    </w:p>
    <w:p w:rsidR="00D51F00" w:rsidRPr="00D51F00" w:rsidRDefault="00D51F00" w:rsidP="00D51F00">
      <w:pPr>
        <w:pStyle w:val="Norm"/>
        <w:rPr>
          <w:lang w:val="ru-RU"/>
        </w:rPr>
      </w:pPr>
      <w:r w:rsidRPr="00D51F00">
        <w:rPr>
          <w:lang w:val="ru-RU"/>
        </w:rPr>
        <w:t xml:space="preserve">Чтобы включить стандартную пользовательскую активацию клиента </w:t>
      </w:r>
      <w:r>
        <w:t>MAK</w:t>
      </w:r>
      <w:r w:rsidRPr="00D51F00">
        <w:rPr>
          <w:lang w:val="ru-RU"/>
        </w:rPr>
        <w:t xml:space="preserve">, добавьте новое значение реестра </w:t>
      </w:r>
      <w:r>
        <w:rPr>
          <w:rStyle w:val="lev"/>
        </w:rPr>
        <w:t>DWORD</w:t>
      </w:r>
      <w:r w:rsidRPr="00D51F00">
        <w:rPr>
          <w:lang w:val="ru-RU"/>
        </w:rPr>
        <w:t xml:space="preserve"> с именем </w:t>
      </w:r>
      <w:r>
        <w:rPr>
          <w:rStyle w:val="lev"/>
        </w:rPr>
        <w:t>UserOperations</w:t>
      </w:r>
      <w:r w:rsidRPr="00D51F00">
        <w:rPr>
          <w:lang w:val="ru-RU"/>
        </w:rPr>
        <w:t xml:space="preserve"> и установите для него значение </w:t>
      </w:r>
      <w:r w:rsidRPr="00D51F00">
        <w:rPr>
          <w:rStyle w:val="lev"/>
          <w:lang w:val="ru-RU"/>
        </w:rPr>
        <w:t>1</w:t>
      </w:r>
      <w:r w:rsidRPr="00D51F00">
        <w:rPr>
          <w:lang w:val="ru-RU"/>
        </w:rPr>
        <w:t xml:space="preserve">. Это значение создается в подразделе реестра </w:t>
      </w:r>
      <w:r>
        <w:rPr>
          <w:rStyle w:val="lev"/>
        </w:rPr>
        <w:t>HKEY</w:t>
      </w:r>
      <w:r w:rsidRPr="00D51F00">
        <w:rPr>
          <w:rStyle w:val="lev"/>
          <w:lang w:val="ru-RU"/>
        </w:rPr>
        <w:t>_</w:t>
      </w:r>
      <w:r>
        <w:rPr>
          <w:rStyle w:val="lev"/>
        </w:rPr>
        <w:t>LOCAL</w:t>
      </w:r>
      <w:r w:rsidRPr="00D51F00">
        <w:rPr>
          <w:rStyle w:val="lev"/>
          <w:lang w:val="ru-RU"/>
        </w:rPr>
        <w:t>_</w:t>
      </w:r>
      <w:r>
        <w:rPr>
          <w:rStyle w:val="lev"/>
        </w:rPr>
        <w:t>MACHINE</w:t>
      </w:r>
      <w:r w:rsidRPr="00D51F00">
        <w:rPr>
          <w:rStyle w:val="lev"/>
          <w:lang w:val="ru-RU"/>
        </w:rPr>
        <w:t>\</w:t>
      </w:r>
      <w:r>
        <w:rPr>
          <w:rStyle w:val="lev"/>
        </w:rPr>
        <w:t>SOFTWARE</w:t>
      </w:r>
      <w:r w:rsidRPr="00D51F00">
        <w:rPr>
          <w:rStyle w:val="lev"/>
          <w:lang w:val="ru-RU"/>
        </w:rPr>
        <w:t>\</w:t>
      </w:r>
      <w:r>
        <w:rPr>
          <w:rStyle w:val="lev"/>
        </w:rPr>
        <w:t>Microsoft</w:t>
      </w:r>
      <w:r w:rsidRPr="00D51F00">
        <w:rPr>
          <w:rStyle w:val="lev"/>
          <w:lang w:val="ru-RU"/>
        </w:rPr>
        <w:t>\</w:t>
      </w:r>
      <w:r>
        <w:rPr>
          <w:rStyle w:val="lev"/>
        </w:rPr>
        <w:t>Windows</w:t>
      </w:r>
      <w:r w:rsidRPr="00D51F00">
        <w:rPr>
          <w:rStyle w:val="lev"/>
          <w:lang w:val="ru-RU"/>
        </w:rPr>
        <w:t xml:space="preserve"> </w:t>
      </w:r>
      <w:r>
        <w:rPr>
          <w:rStyle w:val="lev"/>
        </w:rPr>
        <w:t>NT</w:t>
      </w:r>
      <w:r w:rsidRPr="00D51F00">
        <w:rPr>
          <w:rStyle w:val="lev"/>
          <w:lang w:val="ru-RU"/>
        </w:rPr>
        <w:t>\</w:t>
      </w:r>
      <w:r>
        <w:rPr>
          <w:rStyle w:val="lev"/>
        </w:rPr>
        <w:t>CurrentVersion</w:t>
      </w:r>
      <w:r w:rsidRPr="00D51F00">
        <w:rPr>
          <w:rStyle w:val="lev"/>
          <w:lang w:val="ru-RU"/>
        </w:rPr>
        <w:t>\</w:t>
      </w:r>
      <w:r>
        <w:rPr>
          <w:rStyle w:val="lev"/>
        </w:rPr>
        <w:t>SoftwareProtectionPlatform</w:t>
      </w:r>
      <w:r w:rsidRPr="00D51F00">
        <w:rPr>
          <w:lang w:val="ru-RU"/>
        </w:rPr>
        <w:t>.</w:t>
      </w:r>
    </w:p>
    <w:p w:rsidR="00D51F00" w:rsidRPr="00D51F00" w:rsidRDefault="00D51F00" w:rsidP="00D51F00">
      <w:pPr>
        <w:pStyle w:val="Norm"/>
        <w:rPr>
          <w:lang w:val="ru-RU"/>
        </w:rPr>
      </w:pPr>
      <w:r w:rsidRPr="00D51F00">
        <w:rPr>
          <w:lang w:val="ru-RU"/>
        </w:rPr>
        <w:t>После этого для выполнения некоторых операций, таких как установка ключа продукта (</w:t>
      </w:r>
      <w:r>
        <w:rPr>
          <w:rStyle w:val="lev"/>
        </w:rPr>
        <w:t>slmgr</w:t>
      </w:r>
      <w:r w:rsidRPr="00D51F00">
        <w:rPr>
          <w:rStyle w:val="lev"/>
          <w:lang w:val="ru-RU"/>
        </w:rPr>
        <w:t>.</w:t>
      </w:r>
      <w:r>
        <w:rPr>
          <w:rStyle w:val="lev"/>
        </w:rPr>
        <w:t>vbs</w:t>
      </w:r>
      <w:r w:rsidRPr="00D51F00">
        <w:rPr>
          <w:rStyle w:val="lev"/>
          <w:lang w:val="ru-RU"/>
        </w:rPr>
        <w:t xml:space="preserve"> /</w:t>
      </w:r>
      <w:r>
        <w:rPr>
          <w:rStyle w:val="lev"/>
        </w:rPr>
        <w:t>ipk</w:t>
      </w:r>
      <w:r w:rsidRPr="00D51F00">
        <w:rPr>
          <w:lang w:val="ru-RU"/>
        </w:rPr>
        <w:t>), установка лицензии (</w:t>
      </w:r>
      <w:r>
        <w:rPr>
          <w:rStyle w:val="lev"/>
        </w:rPr>
        <w:t>slmgr</w:t>
      </w:r>
      <w:r w:rsidRPr="00D51F00">
        <w:rPr>
          <w:rStyle w:val="lev"/>
          <w:lang w:val="ru-RU"/>
        </w:rPr>
        <w:t>.</w:t>
      </w:r>
      <w:r>
        <w:rPr>
          <w:rStyle w:val="lev"/>
        </w:rPr>
        <w:t>vbs</w:t>
      </w:r>
      <w:r w:rsidRPr="00D51F00">
        <w:rPr>
          <w:rStyle w:val="lev"/>
          <w:lang w:val="ru-RU"/>
        </w:rPr>
        <w:t xml:space="preserve"> /</w:t>
      </w:r>
      <w:r>
        <w:rPr>
          <w:rStyle w:val="lev"/>
        </w:rPr>
        <w:t>ilc</w:t>
      </w:r>
      <w:r w:rsidRPr="00D51F00">
        <w:rPr>
          <w:lang w:val="ru-RU"/>
        </w:rPr>
        <w:t>) или возвращение к исходному состоянию активации (</w:t>
      </w:r>
      <w:r>
        <w:rPr>
          <w:rStyle w:val="lev"/>
        </w:rPr>
        <w:t>slmgr</w:t>
      </w:r>
      <w:r w:rsidRPr="00D51F00">
        <w:rPr>
          <w:rStyle w:val="lev"/>
          <w:lang w:val="ru-RU"/>
        </w:rPr>
        <w:t>.</w:t>
      </w:r>
      <w:r>
        <w:rPr>
          <w:rStyle w:val="lev"/>
        </w:rPr>
        <w:t>vbs</w:t>
      </w:r>
      <w:r w:rsidRPr="00D51F00">
        <w:rPr>
          <w:rStyle w:val="lev"/>
          <w:lang w:val="ru-RU"/>
        </w:rPr>
        <w:t xml:space="preserve"> /</w:t>
      </w:r>
      <w:r>
        <w:rPr>
          <w:rStyle w:val="lev"/>
        </w:rPr>
        <w:t>rearm</w:t>
      </w:r>
      <w:r w:rsidRPr="00D51F00">
        <w:rPr>
          <w:lang w:val="ru-RU"/>
        </w:rPr>
        <w:t xml:space="preserve">) больше не требуются права администратора. Это означает, что стандартный пользователь может перейти с клиента </w:t>
      </w:r>
      <w:r>
        <w:t>KMS</w:t>
      </w:r>
      <w:r w:rsidRPr="00D51F00">
        <w:rPr>
          <w:lang w:val="ru-RU"/>
        </w:rPr>
        <w:t xml:space="preserve"> на активацию </w:t>
      </w:r>
      <w:r>
        <w:t>MAK</w:t>
      </w:r>
      <w:r w:rsidRPr="00D51F00">
        <w:rPr>
          <w:lang w:val="ru-RU"/>
        </w:rPr>
        <w:t xml:space="preserve">, выполнить активацию компьютера вручную и, если необходимо, заменить существующий </w:t>
      </w:r>
      <w:r>
        <w:t>MAK</w:t>
      </w:r>
      <w:r w:rsidRPr="00D51F00">
        <w:rPr>
          <w:lang w:val="ru-RU"/>
        </w:rPr>
        <w:t xml:space="preserve"> новым </w:t>
      </w:r>
      <w:r>
        <w:t>MAK</w:t>
      </w:r>
      <w:r w:rsidRPr="00D51F00">
        <w:rPr>
          <w:lang w:val="ru-RU"/>
        </w:rPr>
        <w:t>. Однако выполнение данной процедуры не рекомендуется, так как это снижает уровень безопасности компьютера.</w:t>
      </w:r>
    </w:p>
    <w:p w:rsidR="00D51F00" w:rsidRPr="00D51F00" w:rsidRDefault="00746DD6" w:rsidP="00D51F00">
      <w:pPr>
        <w:pStyle w:val="Alert"/>
        <w:rPr>
          <w:lang w:val="ru-RU"/>
        </w:rPr>
      </w:pPr>
      <w:r>
        <w:rPr>
          <w:rStyle w:val="LabelEmbedded"/>
          <w:lang w:val="ru-RU"/>
        </w:rPr>
        <w:t>Примечание.  </w:t>
      </w:r>
      <w:r w:rsidR="00D51F00" w:rsidRPr="00D51F00">
        <w:rPr>
          <w:lang w:val="ru-RU"/>
        </w:rPr>
        <w:t xml:space="preserve">При установке стандартным пользователем ключа </w:t>
      </w:r>
      <w:r w:rsidR="00D51F00">
        <w:t>MAK</w:t>
      </w:r>
      <w:r w:rsidR="00D51F00" w:rsidRPr="00D51F00">
        <w:rPr>
          <w:lang w:val="ru-RU"/>
        </w:rPr>
        <w:t xml:space="preserve"> или </w:t>
      </w:r>
      <w:r w:rsidR="00D51F00">
        <w:t>KMS</w:t>
      </w:r>
      <w:r w:rsidR="00D51F00" w:rsidRPr="00D51F00">
        <w:rPr>
          <w:lang w:val="ru-RU"/>
        </w:rPr>
        <w:t xml:space="preserve"> значения реестра </w:t>
      </w:r>
      <w:r w:rsidR="00D51F00">
        <w:rPr>
          <w:rStyle w:val="lev"/>
        </w:rPr>
        <w:t>ProductID</w:t>
      </w:r>
      <w:r w:rsidR="00D51F00" w:rsidRPr="00D51F00">
        <w:rPr>
          <w:lang w:val="ru-RU"/>
        </w:rPr>
        <w:t xml:space="preserve"> не обновляются. Это воздействует в первую очередь на поддержку продукта. Службам поддержки </w:t>
      </w:r>
      <w:r w:rsidR="00D51F00">
        <w:t>Microsoft</w:t>
      </w:r>
      <w:r w:rsidR="00D51F00" w:rsidRPr="00D51F00">
        <w:rPr>
          <w:lang w:val="ru-RU"/>
        </w:rPr>
        <w:t xml:space="preserve"> известно о данной ситуации.</w:t>
      </w:r>
    </w:p>
    <w:p w:rsidR="00D51F00" w:rsidRPr="00D51F00" w:rsidRDefault="00D51F00" w:rsidP="00D51F00">
      <w:pPr>
        <w:pStyle w:val="Titre2"/>
        <w:rPr>
          <w:lang w:val="ru-RU"/>
        </w:rPr>
      </w:pPr>
      <w:bookmarkStart w:id="142" w:name="_Toc224392065"/>
      <w:bookmarkStart w:id="143" w:name="_Toc224402140"/>
      <w:bookmarkStart w:id="144" w:name="_Toc224402203"/>
      <w:bookmarkStart w:id="145" w:name="_Toc234207099"/>
      <w:r w:rsidRPr="00D51F00">
        <w:rPr>
          <w:lang w:val="ru-RU"/>
        </w:rPr>
        <w:t>Отключение уведомлений об активации</w:t>
      </w:r>
      <w:bookmarkEnd w:id="142"/>
      <w:bookmarkEnd w:id="143"/>
      <w:bookmarkEnd w:id="144"/>
      <w:bookmarkEnd w:id="145"/>
    </w:p>
    <w:p w:rsidR="00D51F00" w:rsidRPr="00D51F00" w:rsidRDefault="00D51F00" w:rsidP="00D51F00">
      <w:pPr>
        <w:pStyle w:val="Norm"/>
        <w:rPr>
          <w:highlight w:val="yellow"/>
          <w:lang w:val="ru-RU"/>
        </w:rPr>
      </w:pPr>
      <w:r w:rsidRPr="00D51F00">
        <w:rPr>
          <w:lang w:val="ru-RU"/>
        </w:rPr>
        <w:t xml:space="preserve">Хотя данное действие не рекомендуется, отключить уведомления об активации можно, добавив новое значение реестра </w:t>
      </w:r>
      <w:r>
        <w:rPr>
          <w:rStyle w:val="lev"/>
        </w:rPr>
        <w:t>DWORD</w:t>
      </w:r>
      <w:r w:rsidRPr="00D51F00">
        <w:rPr>
          <w:lang w:val="ru-RU"/>
        </w:rPr>
        <w:t xml:space="preserve"> с именем </w:t>
      </w:r>
      <w:r>
        <w:rPr>
          <w:rStyle w:val="lev"/>
        </w:rPr>
        <w:t>NotificationD</w:t>
      </w:r>
      <w:r>
        <w:rPr>
          <w:rStyle w:val="lev"/>
        </w:rPr>
        <w:t>i</w:t>
      </w:r>
      <w:r>
        <w:rPr>
          <w:rStyle w:val="lev"/>
        </w:rPr>
        <w:t>sabled</w:t>
      </w:r>
      <w:r w:rsidRPr="00D51F00">
        <w:rPr>
          <w:lang w:val="ru-RU"/>
        </w:rPr>
        <w:t xml:space="preserve"> и установив для него значение </w:t>
      </w:r>
      <w:r w:rsidRPr="00D51F00">
        <w:rPr>
          <w:rStyle w:val="lev"/>
          <w:lang w:val="ru-RU"/>
        </w:rPr>
        <w:t>1</w:t>
      </w:r>
      <w:r w:rsidRPr="00D51F00">
        <w:rPr>
          <w:lang w:val="ru-RU"/>
        </w:rPr>
        <w:t xml:space="preserve">. </w:t>
      </w:r>
      <w:r w:rsidRPr="00AC36C3">
        <w:rPr>
          <w:lang w:val="ru-RU"/>
        </w:rPr>
        <w:t xml:space="preserve">Это значение создается в подразделе реестра </w:t>
      </w:r>
      <w:r>
        <w:rPr>
          <w:rStyle w:val="lev"/>
        </w:rPr>
        <w:t>HKEY</w:t>
      </w:r>
      <w:r w:rsidRPr="00AC36C3">
        <w:rPr>
          <w:rStyle w:val="lev"/>
          <w:lang w:val="ru-RU"/>
        </w:rPr>
        <w:t>_</w:t>
      </w:r>
      <w:r>
        <w:rPr>
          <w:rStyle w:val="lev"/>
        </w:rPr>
        <w:t>LOCAL</w:t>
      </w:r>
      <w:r w:rsidRPr="00AC36C3">
        <w:rPr>
          <w:rStyle w:val="lev"/>
          <w:lang w:val="ru-RU"/>
        </w:rPr>
        <w:t>_</w:t>
      </w:r>
      <w:r>
        <w:rPr>
          <w:rStyle w:val="lev"/>
        </w:rPr>
        <w:t>MACHINE</w:t>
      </w:r>
      <w:r w:rsidRPr="00AC36C3">
        <w:rPr>
          <w:rStyle w:val="lev"/>
          <w:lang w:val="ru-RU"/>
        </w:rPr>
        <w:t>\</w:t>
      </w:r>
      <w:r>
        <w:rPr>
          <w:rStyle w:val="lev"/>
        </w:rPr>
        <w:t>SOFTWARE</w:t>
      </w:r>
      <w:r w:rsidRPr="00AC36C3">
        <w:rPr>
          <w:rStyle w:val="lev"/>
          <w:lang w:val="ru-RU"/>
        </w:rPr>
        <w:t>\</w:t>
      </w:r>
      <w:r>
        <w:rPr>
          <w:rStyle w:val="lev"/>
        </w:rPr>
        <w:t>Microsoft</w:t>
      </w:r>
      <w:r w:rsidRPr="00AC36C3">
        <w:rPr>
          <w:rStyle w:val="lev"/>
          <w:lang w:val="ru-RU"/>
        </w:rPr>
        <w:t>\</w:t>
      </w:r>
      <w:r>
        <w:rPr>
          <w:rStyle w:val="lev"/>
        </w:rPr>
        <w:t>Windows</w:t>
      </w:r>
      <w:r w:rsidRPr="00AC36C3">
        <w:rPr>
          <w:rStyle w:val="lev"/>
          <w:lang w:val="ru-RU"/>
        </w:rPr>
        <w:t xml:space="preserve"> </w:t>
      </w:r>
      <w:r>
        <w:rPr>
          <w:rStyle w:val="lev"/>
        </w:rPr>
        <w:t>NT</w:t>
      </w:r>
      <w:r w:rsidRPr="00AC36C3">
        <w:rPr>
          <w:rStyle w:val="lev"/>
          <w:lang w:val="ru-RU"/>
        </w:rPr>
        <w:t>\</w:t>
      </w:r>
      <w:r>
        <w:rPr>
          <w:rStyle w:val="lev"/>
        </w:rPr>
        <w:t>CurrentVersion</w:t>
      </w:r>
      <w:r w:rsidRPr="00AC36C3">
        <w:rPr>
          <w:rStyle w:val="lev"/>
          <w:lang w:val="ru-RU"/>
        </w:rPr>
        <w:t>\</w:t>
      </w:r>
      <w:r>
        <w:rPr>
          <w:rStyle w:val="lev"/>
        </w:rPr>
        <w:t>SoftwareProtectionPlatform</w:t>
      </w:r>
      <w:r w:rsidRPr="00AC36C3">
        <w:rPr>
          <w:rStyle w:val="lev"/>
          <w:lang w:val="ru-RU"/>
        </w:rPr>
        <w:t>\</w:t>
      </w:r>
      <w:r>
        <w:rPr>
          <w:rStyle w:val="lev"/>
        </w:rPr>
        <w:t>Activation</w:t>
      </w:r>
      <w:r w:rsidRPr="00AC36C3">
        <w:rPr>
          <w:lang w:val="ru-RU"/>
        </w:rPr>
        <w:t xml:space="preserve">. </w:t>
      </w:r>
      <w:r w:rsidRPr="00D51F00">
        <w:rPr>
          <w:lang w:val="ru-RU"/>
        </w:rPr>
        <w:t>Это значение отключает все уведомления о лицензировании, включая выноски, мастеры,</w:t>
      </w:r>
      <w:r w:rsidR="00421199">
        <w:rPr>
          <w:lang w:val="ru-RU"/>
        </w:rPr>
        <w:br/>
      </w:r>
      <w:r w:rsidRPr="00D51F00">
        <w:rPr>
          <w:lang w:val="ru-RU"/>
        </w:rPr>
        <w:t>а также диалоговые окна задач.</w:t>
      </w:r>
    </w:p>
    <w:p w:rsidR="00D51F00" w:rsidRPr="00D51F00" w:rsidRDefault="00D51F00" w:rsidP="00D51F00">
      <w:pPr>
        <w:pStyle w:val="Titre2"/>
        <w:rPr>
          <w:lang w:val="ru-RU"/>
        </w:rPr>
      </w:pPr>
      <w:bookmarkStart w:id="146" w:name="_Toc234207100"/>
      <w:r w:rsidRPr="00D51F00">
        <w:rPr>
          <w:lang w:val="ru-RU"/>
        </w:rPr>
        <w:lastRenderedPageBreak/>
        <w:t>Изменение ключа реестра для функций активации</w:t>
      </w:r>
      <w:bookmarkEnd w:id="146"/>
    </w:p>
    <w:p w:rsidR="00D51F00" w:rsidRPr="00D51F00" w:rsidRDefault="00D51F00" w:rsidP="00D51F00">
      <w:pPr>
        <w:pStyle w:val="Norm"/>
        <w:rPr>
          <w:lang w:val="ru-RU"/>
        </w:rPr>
      </w:pPr>
      <w:r w:rsidRPr="00D51F00">
        <w:rPr>
          <w:lang w:val="ru-RU"/>
        </w:rPr>
        <w:t xml:space="preserve">В реестре операционных систем </w:t>
      </w:r>
      <w:r>
        <w:t>Windows </w:t>
      </w:r>
      <w:r w:rsidRPr="00D51F00">
        <w:rPr>
          <w:lang w:val="ru-RU"/>
        </w:rPr>
        <w:t xml:space="preserve">7 и </w:t>
      </w:r>
      <w:r>
        <w:t>Windows</w:t>
      </w:r>
      <w:r w:rsidRPr="00D51F00">
        <w:rPr>
          <w:lang w:val="ru-RU"/>
        </w:rPr>
        <w:t xml:space="preserve"> </w:t>
      </w:r>
      <w:r>
        <w:t>Server</w:t>
      </w:r>
      <w:r w:rsidRPr="00D51F00">
        <w:rPr>
          <w:lang w:val="ru-RU"/>
        </w:rPr>
        <w:t xml:space="preserve"> 2008 </w:t>
      </w:r>
      <w:r>
        <w:t>R</w:t>
      </w:r>
      <w:r w:rsidRPr="00D51F00">
        <w:rPr>
          <w:lang w:val="ru-RU"/>
        </w:rPr>
        <w:t>2 содержится новый ключ платформы защиты программного обеспечения (</w:t>
      </w:r>
      <w:r>
        <w:t>SPP</w:t>
      </w:r>
      <w:r w:rsidRPr="00D51F00">
        <w:rPr>
          <w:lang w:val="ru-RU"/>
        </w:rPr>
        <w:t>). Для активации продукта в управляемых средах необходимо настроить диалоговое окно</w:t>
      </w:r>
      <w:r w:rsidRPr="00D51F00">
        <w:rPr>
          <w:rStyle w:val="lev"/>
          <w:lang w:val="ru-RU"/>
        </w:rPr>
        <w:t xml:space="preserve">Активация </w:t>
      </w:r>
      <w:r>
        <w:rPr>
          <w:rStyle w:val="lev"/>
        </w:rPr>
        <w:t>Windows</w:t>
      </w:r>
      <w:r w:rsidRPr="00D51F00">
        <w:rPr>
          <w:lang w:val="ru-RU"/>
        </w:rPr>
        <w:t xml:space="preserve">, чтобы в нем отображалась дополнительная ссылка </w:t>
      </w:r>
      <w:r w:rsidRPr="00D51F00">
        <w:rPr>
          <w:rStyle w:val="lev"/>
          <w:lang w:val="ru-RU"/>
        </w:rPr>
        <w:t>Дополнительные сведения об активации через Интернет</w:t>
      </w:r>
      <w:r w:rsidRPr="00D51F00">
        <w:rPr>
          <w:lang w:val="ru-RU"/>
        </w:rPr>
        <w:t>, как показано на рисунке</w:t>
      </w:r>
      <w:r>
        <w:t> </w:t>
      </w:r>
      <w:r w:rsidRPr="00D51F00">
        <w:rPr>
          <w:lang w:val="ru-RU"/>
        </w:rPr>
        <w:t>3.</w:t>
      </w:r>
    </w:p>
    <w:p w:rsidR="00D51F00" w:rsidRPr="006B4EA3" w:rsidRDefault="00F465A2" w:rsidP="00D51F00">
      <w:pPr>
        <w:pStyle w:val="Norm"/>
      </w:pPr>
      <w:r>
        <w:rPr>
          <w:noProof/>
          <w:lang w:val="fr-FR" w:eastAsia="fr-FR"/>
        </w:rPr>
        <w:drawing>
          <wp:inline distT="0" distB="0" distL="0" distR="0">
            <wp:extent cx="3669665" cy="3491230"/>
            <wp:effectExtent l="1905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3669665" cy="3491230"/>
                    </a:xfrm>
                    <a:prstGeom prst="rect">
                      <a:avLst/>
                    </a:prstGeom>
                    <a:noFill/>
                    <a:ln w="9525">
                      <a:noFill/>
                      <a:miter lim="800000"/>
                      <a:headEnd/>
                      <a:tailEnd/>
                    </a:ln>
                  </pic:spPr>
                </pic:pic>
              </a:graphicData>
            </a:graphic>
          </wp:inline>
        </w:drawing>
      </w:r>
    </w:p>
    <w:p w:rsidR="00D51F00" w:rsidRPr="00D51F00" w:rsidRDefault="00D51F00" w:rsidP="00D51F00">
      <w:pPr>
        <w:pStyle w:val="Label"/>
        <w:keepNext/>
        <w:rPr>
          <w:lang w:val="ru-RU"/>
        </w:rPr>
      </w:pPr>
      <w:r w:rsidRPr="00D51F00">
        <w:rPr>
          <w:lang w:val="ru-RU"/>
        </w:rPr>
        <w:t>Рис 3</w:t>
      </w:r>
      <w:r w:rsidR="00746DD6">
        <w:t>  </w:t>
      </w:r>
      <w:r w:rsidRPr="00D51F00">
        <w:rPr>
          <w:lang w:val="ru-RU"/>
        </w:rPr>
        <w:t>Дополнительные сведения об активации через Интернет</w:t>
      </w:r>
    </w:p>
    <w:p w:rsidR="00D51F00" w:rsidRPr="00AC36C3" w:rsidRDefault="00D51F00" w:rsidP="00D51F00">
      <w:pPr>
        <w:pStyle w:val="Norm"/>
        <w:rPr>
          <w:lang w:val="ru-RU"/>
        </w:rPr>
      </w:pPr>
      <w:r w:rsidRPr="00D51F00">
        <w:rPr>
          <w:lang w:val="ru-RU"/>
        </w:rPr>
        <w:t xml:space="preserve">При нажатии этой ссылки в веб-браузере по умолчанию загрузится настроенный администратором </w:t>
      </w:r>
      <w:r>
        <w:t>URL</w:t>
      </w:r>
      <w:r w:rsidRPr="00D51F00">
        <w:rPr>
          <w:lang w:val="ru-RU"/>
        </w:rPr>
        <w:t xml:space="preserve">-адрес. Этот </w:t>
      </w:r>
      <w:r>
        <w:t>URL</w:t>
      </w:r>
      <w:r w:rsidRPr="00D51F00">
        <w:rPr>
          <w:lang w:val="ru-RU"/>
        </w:rPr>
        <w:t>-адрес может быть связан с пользовательской веб-страницей или другим файлом, который хранится на локальном компьютере или в сетевой папке. Эта ссылка может использоваться пользователем корпоративного лицензирования для предоставления личных данных об активации. Для отображения ссылки необходимо установить значение</w:t>
      </w:r>
      <w:r w:rsidR="00421199">
        <w:rPr>
          <w:lang w:val="ru-RU"/>
        </w:rPr>
        <w:br/>
      </w:r>
      <w:r>
        <w:rPr>
          <w:rStyle w:val="lev"/>
        </w:rPr>
        <w:t>ActivationAlternateURL</w:t>
      </w:r>
      <w:r w:rsidRPr="00D51F00">
        <w:rPr>
          <w:lang w:val="ru-RU"/>
        </w:rPr>
        <w:t xml:space="preserve"> для </w:t>
      </w:r>
      <w:r>
        <w:rPr>
          <w:rStyle w:val="lev"/>
        </w:rPr>
        <w:t>REG</w:t>
      </w:r>
      <w:r w:rsidRPr="00D51F00">
        <w:rPr>
          <w:rStyle w:val="lev"/>
          <w:lang w:val="ru-RU"/>
        </w:rPr>
        <w:t>_</w:t>
      </w:r>
      <w:r>
        <w:rPr>
          <w:rStyle w:val="lev"/>
        </w:rPr>
        <w:t>SZ</w:t>
      </w:r>
      <w:r w:rsidRPr="00D51F00">
        <w:rPr>
          <w:lang w:val="ru-RU"/>
        </w:rPr>
        <w:t xml:space="preserve"> в </w:t>
      </w:r>
      <w:r>
        <w:t>URL</w:t>
      </w:r>
      <w:r w:rsidRPr="00D51F00">
        <w:rPr>
          <w:lang w:val="ru-RU"/>
        </w:rPr>
        <w:t xml:space="preserve">-адресе отображаемой веб-страницы. </w:t>
      </w:r>
      <w:r w:rsidRPr="00AC36C3">
        <w:rPr>
          <w:lang w:val="ru-RU"/>
        </w:rPr>
        <w:t xml:space="preserve">Значение </w:t>
      </w:r>
      <w:r>
        <w:rPr>
          <w:rStyle w:val="lev"/>
        </w:rPr>
        <w:t>ActivationAlternateURL</w:t>
      </w:r>
      <w:r w:rsidRPr="00AC36C3">
        <w:rPr>
          <w:lang w:val="ru-RU"/>
        </w:rPr>
        <w:t xml:space="preserve"> находится в подразделе реестра </w:t>
      </w:r>
      <w:r>
        <w:rPr>
          <w:rStyle w:val="lev"/>
        </w:rPr>
        <w:lastRenderedPageBreak/>
        <w:t>HKEY</w:t>
      </w:r>
      <w:r w:rsidRPr="00AC36C3">
        <w:rPr>
          <w:rStyle w:val="lev"/>
          <w:lang w:val="ru-RU"/>
        </w:rPr>
        <w:t>_</w:t>
      </w:r>
      <w:r>
        <w:rPr>
          <w:rStyle w:val="lev"/>
        </w:rPr>
        <w:t>LOCAL</w:t>
      </w:r>
      <w:r w:rsidRPr="00AC36C3">
        <w:rPr>
          <w:rStyle w:val="lev"/>
          <w:lang w:val="ru-RU"/>
        </w:rPr>
        <w:t>_</w:t>
      </w:r>
      <w:r>
        <w:rPr>
          <w:rStyle w:val="lev"/>
        </w:rPr>
        <w:t>MACHINE</w:t>
      </w:r>
      <w:r w:rsidRPr="00AC36C3">
        <w:rPr>
          <w:rStyle w:val="lev"/>
          <w:lang w:val="ru-RU"/>
        </w:rPr>
        <w:t>\</w:t>
      </w:r>
      <w:r>
        <w:rPr>
          <w:rStyle w:val="lev"/>
        </w:rPr>
        <w:t>SOFTWARE</w:t>
      </w:r>
      <w:r w:rsidRPr="00AC36C3">
        <w:rPr>
          <w:rStyle w:val="lev"/>
          <w:lang w:val="ru-RU"/>
        </w:rPr>
        <w:t>\</w:t>
      </w:r>
      <w:r>
        <w:rPr>
          <w:rStyle w:val="lev"/>
        </w:rPr>
        <w:t>Microsoft</w:t>
      </w:r>
      <w:r w:rsidRPr="00AC36C3">
        <w:rPr>
          <w:rStyle w:val="lev"/>
          <w:lang w:val="ru-RU"/>
        </w:rPr>
        <w:t>\</w:t>
      </w:r>
      <w:r>
        <w:rPr>
          <w:rStyle w:val="lev"/>
        </w:rPr>
        <w:t>Windows</w:t>
      </w:r>
      <w:r w:rsidRPr="00AC36C3">
        <w:rPr>
          <w:rStyle w:val="lev"/>
          <w:lang w:val="ru-RU"/>
        </w:rPr>
        <w:t xml:space="preserve"> </w:t>
      </w:r>
      <w:r>
        <w:rPr>
          <w:rStyle w:val="lev"/>
        </w:rPr>
        <w:t>NT</w:t>
      </w:r>
      <w:r w:rsidRPr="00AC36C3">
        <w:rPr>
          <w:rStyle w:val="lev"/>
          <w:lang w:val="ru-RU"/>
        </w:rPr>
        <w:t>\</w:t>
      </w:r>
      <w:r>
        <w:rPr>
          <w:rStyle w:val="lev"/>
        </w:rPr>
        <w:t>CurrentVersion</w:t>
      </w:r>
      <w:r w:rsidRPr="00AC36C3">
        <w:rPr>
          <w:rStyle w:val="lev"/>
          <w:lang w:val="ru-RU"/>
        </w:rPr>
        <w:t>\</w:t>
      </w:r>
      <w:r>
        <w:rPr>
          <w:rStyle w:val="lev"/>
        </w:rPr>
        <w:t>SoftwareProtectionPlatform</w:t>
      </w:r>
      <w:r w:rsidRPr="00AC36C3">
        <w:rPr>
          <w:lang w:val="ru-RU"/>
        </w:rPr>
        <w:t>.</w:t>
      </w:r>
    </w:p>
    <w:p w:rsidR="00D51F00" w:rsidRPr="00D51F00" w:rsidRDefault="00D51F00" w:rsidP="00D51F00">
      <w:pPr>
        <w:pStyle w:val="Titre1"/>
        <w:rPr>
          <w:rFonts w:cs="Verdana"/>
          <w:bCs/>
          <w:szCs w:val="32"/>
          <w:lang w:val="ru-RU"/>
        </w:rPr>
      </w:pPr>
      <w:r w:rsidRPr="00597094">
        <w:rPr>
          <w:lang w:val="ru-RU"/>
        </w:rPr>
        <w:br w:type="page"/>
      </w:r>
      <w:bookmarkStart w:id="147" w:name="_Toc224392066"/>
      <w:bookmarkStart w:id="148" w:name="_Toc224402141"/>
      <w:bookmarkStart w:id="149" w:name="_Toc224402204"/>
      <w:bookmarkStart w:id="150" w:name="_Toc234207101"/>
      <w:bookmarkEnd w:id="9"/>
      <w:bookmarkEnd w:id="12"/>
      <w:bookmarkEnd w:id="13"/>
      <w:r w:rsidRPr="00D51F00">
        <w:rPr>
          <w:rFonts w:cs="Verdana"/>
          <w:bCs/>
          <w:szCs w:val="32"/>
          <w:lang w:val="ru-RU"/>
        </w:rPr>
        <w:lastRenderedPageBreak/>
        <w:t>Приложение</w:t>
      </w:r>
      <w:r w:rsidR="00571446">
        <w:rPr>
          <w:rFonts w:cs="Verdana"/>
          <w:bCs/>
          <w:szCs w:val="32"/>
        </w:rPr>
        <w:t> </w:t>
      </w:r>
      <w:r w:rsidR="00571446">
        <w:rPr>
          <w:rFonts w:cs="Verdana"/>
          <w:bCs/>
          <w:szCs w:val="32"/>
          <w:lang w:val="ru-RU"/>
        </w:rPr>
        <w:t>2</w:t>
      </w:r>
      <w:r w:rsidRPr="00D51F00">
        <w:rPr>
          <w:rFonts w:cs="Verdana"/>
          <w:bCs/>
          <w:szCs w:val="32"/>
          <w:lang w:val="ru-RU"/>
        </w:rPr>
        <w:t>. Образец файла автоматической установки</w:t>
      </w:r>
      <w:bookmarkEnd w:id="147"/>
      <w:bookmarkEnd w:id="148"/>
      <w:bookmarkEnd w:id="149"/>
      <w:bookmarkEnd w:id="150"/>
    </w:p>
    <w:p w:rsidR="00D51F00" w:rsidRPr="00A87842" w:rsidRDefault="00D51F00" w:rsidP="00D51F00">
      <w:pPr>
        <w:pStyle w:val="Code"/>
        <w:rPr>
          <w:lang w:val="ru-RU"/>
        </w:rPr>
      </w:pPr>
      <w:r w:rsidRPr="00A87842">
        <w:rPr>
          <w:lang w:val="ru-RU"/>
        </w:rPr>
        <w:t>&lt;?</w:t>
      </w:r>
      <w:r>
        <w:t>xml</w:t>
      </w:r>
      <w:r w:rsidRPr="00A87842">
        <w:rPr>
          <w:lang w:val="ru-RU"/>
        </w:rPr>
        <w:t xml:space="preserve"> </w:t>
      </w:r>
      <w:r>
        <w:t>version</w:t>
      </w:r>
      <w:r w:rsidRPr="00A87842">
        <w:rPr>
          <w:lang w:val="ru-RU"/>
        </w:rPr>
        <w:t xml:space="preserve">="1.0" </w:t>
      </w:r>
      <w:r>
        <w:t>encoding</w:t>
      </w:r>
      <w:r w:rsidRPr="00A87842">
        <w:rPr>
          <w:lang w:val="ru-RU"/>
        </w:rPr>
        <w:t>="</w:t>
      </w:r>
      <w:r>
        <w:t>utf</w:t>
      </w:r>
      <w:r w:rsidRPr="00A87842">
        <w:rPr>
          <w:lang w:val="ru-RU"/>
        </w:rPr>
        <w:t>-8"?&gt;</w:t>
      </w:r>
    </w:p>
    <w:p w:rsidR="00D51F00" w:rsidRPr="006B4EA3" w:rsidRDefault="00D51F00" w:rsidP="00D51F00">
      <w:pPr>
        <w:pStyle w:val="Code"/>
      </w:pPr>
      <w:r>
        <w:t>&lt;unattend xmlns="urn:schemas-microsoft-com:unattend"&gt;</w:t>
      </w:r>
    </w:p>
    <w:p w:rsidR="00D51F00" w:rsidRPr="006B4EA3" w:rsidRDefault="00746DD6" w:rsidP="00D51F00">
      <w:pPr>
        <w:pStyle w:val="Code"/>
      </w:pPr>
      <w:r>
        <w:t>  </w:t>
      </w:r>
      <w:r w:rsidR="00D51F00">
        <w:t xml:space="preserve"> &lt;settings pass="windowsPE"&gt;</w:t>
      </w:r>
    </w:p>
    <w:p w:rsidR="00D51F00" w:rsidRPr="006B4EA3" w:rsidRDefault="00746DD6" w:rsidP="00D51F00">
      <w:pPr>
        <w:pStyle w:val="Code"/>
      </w:pPr>
      <w:r>
        <w:t>  </w:t>
      </w:r>
      <w:r w:rsidR="00D51F00">
        <w:t xml:space="preserve"> &lt;component name="Microsoft-Windows-Setup" processorArchitecture="x86" publicKeyToken="31bf3856ad364e35" language="neutral" versionScope="nonSxS" xmlns:wcm="http://schemas.microsoft.com/WMIConfig/2002/State" xmlns:xsi="http://www.w3.org/2001/XMLSchema-instance"&gt;</w:t>
      </w:r>
    </w:p>
    <w:p w:rsidR="00D51F00" w:rsidRPr="006B4EA3" w:rsidRDefault="00746DD6" w:rsidP="00D51F00">
      <w:pPr>
        <w:pStyle w:val="Code"/>
      </w:pPr>
      <w:r>
        <w:t>  </w:t>
      </w:r>
      <w:r w:rsidR="00D51F00">
        <w:t xml:space="preserve"> &lt;UserData&gt;</w:t>
      </w:r>
    </w:p>
    <w:p w:rsidR="00D51F00" w:rsidRPr="006B4EA3" w:rsidRDefault="00746DD6" w:rsidP="00D51F00">
      <w:pPr>
        <w:pStyle w:val="Code"/>
      </w:pPr>
      <w:r>
        <w:t>  </w:t>
      </w:r>
      <w:r w:rsidR="00D51F00">
        <w:t xml:space="preserve"> &lt;AcceptEula&gt;true&lt;/AcceptEula&gt;</w:t>
      </w:r>
    </w:p>
    <w:p w:rsidR="00D51F00" w:rsidRPr="006B4EA3" w:rsidRDefault="00746DD6" w:rsidP="00D51F00">
      <w:pPr>
        <w:pStyle w:val="Code"/>
      </w:pPr>
      <w:r>
        <w:t>  </w:t>
      </w:r>
      <w:r w:rsidR="00D51F00">
        <w:t xml:space="preserve"> &lt;/UserData&gt;</w:t>
      </w:r>
    </w:p>
    <w:p w:rsidR="00D51F00" w:rsidRPr="006B4EA3" w:rsidRDefault="00746DD6" w:rsidP="00D51F00">
      <w:pPr>
        <w:pStyle w:val="Code"/>
      </w:pPr>
      <w:r>
        <w:t>  </w:t>
      </w:r>
      <w:r w:rsidR="00D51F00">
        <w:t xml:space="preserve"> &lt;/component&gt;</w:t>
      </w:r>
    </w:p>
    <w:p w:rsidR="00D51F00" w:rsidRPr="006B4EA3" w:rsidRDefault="00746DD6" w:rsidP="00D51F00">
      <w:pPr>
        <w:pStyle w:val="Code"/>
      </w:pPr>
      <w:r>
        <w:t>  </w:t>
      </w:r>
      <w:r w:rsidR="00D51F00">
        <w:t xml:space="preserve"> &lt;/settings&gt;</w:t>
      </w:r>
    </w:p>
    <w:p w:rsidR="00D51F00" w:rsidRPr="006B4EA3" w:rsidRDefault="00746DD6" w:rsidP="00D51F00">
      <w:pPr>
        <w:pStyle w:val="Code"/>
      </w:pPr>
      <w:r>
        <w:t>  </w:t>
      </w:r>
      <w:r w:rsidR="00D51F00">
        <w:t xml:space="preserve"> &lt;settings pass="specialize"&gt;</w:t>
      </w:r>
    </w:p>
    <w:p w:rsidR="00D51F00" w:rsidRPr="006B4EA3" w:rsidRDefault="00746DD6" w:rsidP="00D51F00">
      <w:pPr>
        <w:pStyle w:val="Code"/>
      </w:pPr>
      <w:r>
        <w:t>  </w:t>
      </w:r>
      <w:r w:rsidR="00D51F00">
        <w:t xml:space="preserve"> &lt;component name="Microsoft-Windows-Shell-Setup" processorArchitecture="x86" publicKeyToken="31bf3856ad364e35" language="neutral" versionScope="nonSxS" xmlns:wcm="http://schemas.microsoft.com/WMIConfig/2002/State" xmlns:xsi="http://www.w3.org/2001/XMLSchema-instance"&gt;</w:t>
      </w:r>
    </w:p>
    <w:p w:rsidR="00D51F00" w:rsidRPr="006B4EA3" w:rsidRDefault="00746DD6" w:rsidP="00D51F00">
      <w:pPr>
        <w:pStyle w:val="Code"/>
      </w:pPr>
      <w:r>
        <w:t>  </w:t>
      </w:r>
      <w:r w:rsidR="00D51F00">
        <w:t xml:space="preserve"> &lt;ProductKey&gt;MAK Product Key&lt;/ProductKey&gt;</w:t>
      </w:r>
    </w:p>
    <w:p w:rsidR="00D51F00" w:rsidRPr="006B4EA3" w:rsidRDefault="00746DD6" w:rsidP="00D51F00">
      <w:pPr>
        <w:pStyle w:val="Code"/>
      </w:pPr>
      <w:r>
        <w:t>  </w:t>
      </w:r>
      <w:r w:rsidR="00D51F00">
        <w:t xml:space="preserve"> &lt;/component&gt;</w:t>
      </w:r>
    </w:p>
    <w:p w:rsidR="00D51F00" w:rsidRPr="006B4EA3" w:rsidRDefault="00746DD6" w:rsidP="00D51F00">
      <w:pPr>
        <w:pStyle w:val="Code"/>
      </w:pPr>
      <w:r>
        <w:t>  </w:t>
      </w:r>
      <w:r w:rsidR="00D51F00">
        <w:t xml:space="preserve"> &lt;/settings&gt;</w:t>
      </w:r>
    </w:p>
    <w:p w:rsidR="00D51F00" w:rsidRPr="006B4EA3" w:rsidRDefault="00D51F00" w:rsidP="00D51F00">
      <w:pPr>
        <w:pStyle w:val="Code"/>
      </w:pPr>
      <w:r>
        <w:t>&lt;cpi:offlineImage cpi:source="" xmlns:cpi="urn:schemas-microsoft-com:cpi" /&gt;</w:t>
      </w:r>
    </w:p>
    <w:p w:rsidR="00D51F00" w:rsidRPr="006B4EA3" w:rsidRDefault="00D51F00" w:rsidP="00D51F00">
      <w:pPr>
        <w:pStyle w:val="Code"/>
      </w:pPr>
      <w:r>
        <w:t>&lt;/unattend&gt;</w:t>
      </w:r>
    </w:p>
    <w:sectPr w:rsidR="00D51F00" w:rsidRPr="006B4EA3" w:rsidSect="00D51F00">
      <w:headerReference w:type="even" r:id="rId19"/>
      <w:headerReference w:type="default"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C2B" w:rsidRDefault="00B46C2B" w:rsidP="00D51F00">
      <w:r>
        <w:separator/>
      </w:r>
    </w:p>
  </w:endnote>
  <w:endnote w:type="continuationSeparator" w:id="0">
    <w:p w:rsidR="00B46C2B" w:rsidRDefault="00B46C2B" w:rsidP="00D51F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icrosoft Logo 95">
    <w:altName w:val="Symbol"/>
    <w:panose1 w:val="00000000000000000000"/>
    <w:charset w:val="02"/>
    <w:family w:val="auto"/>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Segoe">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2B" w:rsidRDefault="00B46C2B" w:rsidP="00D51F00">
    <w:pPr>
      <w:pStyle w:val="Pieddepage"/>
      <w:pBdr>
        <w:top w:val="thinThickSmallGap" w:sz="24" w:space="1" w:color="622423"/>
      </w:pBdr>
      <w:tabs>
        <w:tab w:val="clear" w:pos="8920"/>
        <w:tab w:val="right" w:pos="10080"/>
      </w:tabs>
    </w:pPr>
    <w:r>
      <w:rPr>
        <w:color w:val="000000"/>
      </w:rPr>
      <w:t>Корпорация Майкрософт (Microsoft Corp.)</w:t>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2B" w:rsidRDefault="006960EC">
    <w:pPr>
      <w:pStyle w:val="Pieddepage"/>
      <w:jc w:val="right"/>
    </w:pPr>
    <w:fldSimple w:instr=" PAGE   \* MERGEFORMAT ">
      <w:r w:rsidR="00F465A2">
        <w:rPr>
          <w:noProof/>
        </w:rPr>
        <w:t>7</w:t>
      </w:r>
    </w:fldSimple>
  </w:p>
  <w:p w:rsidR="00B46C2B" w:rsidRDefault="00B46C2B" w:rsidP="00D51F0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2B" w:rsidRDefault="00B46C2B" w:rsidP="00D51F00">
    <w:pPr>
      <w:pStyle w:val="Pieddepage"/>
      <w:pBdr>
        <w:top w:val="thinThickSmallGap" w:sz="24" w:space="1" w:color="622423"/>
      </w:pBdr>
      <w:tabs>
        <w:tab w:val="clear" w:pos="8920"/>
        <w:tab w:val="right" w:pos="10080"/>
      </w:tabs>
    </w:pPr>
    <w:r>
      <w:rPr>
        <w:color w:val="000000"/>
      </w:rPr>
      <w:t>Корпорация Майкрософт (Microsoft Corp.)</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C2B" w:rsidRDefault="00B46C2B" w:rsidP="00D51F00">
      <w:r>
        <w:separator/>
      </w:r>
    </w:p>
  </w:footnote>
  <w:footnote w:type="continuationSeparator" w:id="0">
    <w:p w:rsidR="00B46C2B" w:rsidRDefault="00B46C2B" w:rsidP="00D51F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2B" w:rsidRPr="00207E2C" w:rsidRDefault="00B46C2B" w:rsidP="00D51F00">
    <w:pPr>
      <w:pStyle w:val="En-tte"/>
      <w:pBdr>
        <w:bottom w:val="none" w:sz="0" w:space="0" w:color="auto"/>
      </w:pBd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2B" w:rsidRDefault="00B46C2B" w:rsidP="00D51F00">
    <w:pPr>
      <w:pStyle w:val="En-tte"/>
      <w:ind w:left="0"/>
    </w:pPr>
  </w:p>
  <w:p w:rsidR="00B46C2B" w:rsidRDefault="00B46C2B" w:rsidP="00D51F00">
    <w:pPr>
      <w:pStyle w:val="En-tte"/>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2B" w:rsidRDefault="00B46C2B" w:rsidP="00D51F00">
    <w:pPr>
      <w:pStyle w:val="En-tte"/>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2B" w:rsidRPr="00207E2C" w:rsidRDefault="00B46C2B" w:rsidP="00D51F00">
    <w:pPr>
      <w:pStyle w:val="En-tte"/>
      <w:pBdr>
        <w:bottom w:val="none" w:sz="0" w:space="0" w:color="auto"/>
      </w:pBdr>
      <w:ind w:left="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2B" w:rsidRDefault="00B46C2B" w:rsidP="00D51F00">
    <w:pPr>
      <w:pStyle w:val="En-tte"/>
      <w:ind w:left="0"/>
    </w:pPr>
  </w:p>
  <w:p w:rsidR="00B46C2B" w:rsidRDefault="00B46C2B" w:rsidP="00D51F00">
    <w:pPr>
      <w:pStyle w:val="En-tte"/>
      <w:ind w:left="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2B" w:rsidRDefault="00B46C2B" w:rsidP="00D51F00">
    <w:pPr>
      <w:pStyle w:val="En-tt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Listenumros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Listenumros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Listenumros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Listenumros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Listepuces5"/>
      <w:lvlText w:val=""/>
      <w:lvlJc w:val="left"/>
      <w:pPr>
        <w:tabs>
          <w:tab w:val="num" w:pos="1800"/>
        </w:tabs>
        <w:ind w:left="1800" w:hanging="360"/>
      </w:pPr>
    </w:lvl>
  </w:abstractNum>
  <w:abstractNum w:abstractNumId="5">
    <w:nsid w:val="FFFFFF81"/>
    <w:multiLevelType w:val="singleLevel"/>
    <w:tmpl w:val="11F0677E"/>
    <w:lvl w:ilvl="0">
      <w:start w:val="1"/>
      <w:numFmt w:val="bullet"/>
      <w:pStyle w:val="Listepuces4"/>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Listepuces3"/>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Listepuces2"/>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Listenumros"/>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399367A"/>
    <w:multiLevelType w:val="hybridMultilevel"/>
    <w:tmpl w:val="865881F6"/>
    <w:lvl w:ilvl="0" w:tplc="E2DA82F0">
      <w:start w:val="1"/>
      <w:numFmt w:val="bullet"/>
      <w:pStyle w:val="BulletedDynamicLinkinList2"/>
      <w:lvlText w:val=""/>
      <w:lvlJc w:val="left"/>
      <w:pPr>
        <w:tabs>
          <w:tab w:val="num" w:pos="1080"/>
        </w:tabs>
        <w:ind w:left="1080" w:hanging="360"/>
      </w:pPr>
      <w:rPr>
        <w:rFonts w:ascii="Symbol" w:hAnsi="Symbol" w:hint="default"/>
      </w:rPr>
    </w:lvl>
    <w:lvl w:ilvl="1" w:tplc="DB20D5EA" w:tentative="1">
      <w:start w:val="1"/>
      <w:numFmt w:val="bullet"/>
      <w:lvlText w:val="o"/>
      <w:lvlJc w:val="left"/>
      <w:pPr>
        <w:tabs>
          <w:tab w:val="num" w:pos="1440"/>
        </w:tabs>
        <w:ind w:left="1440" w:hanging="360"/>
      </w:pPr>
      <w:rPr>
        <w:rFonts w:ascii="Courier New" w:hAnsi="Courier New" w:hint="default"/>
      </w:rPr>
    </w:lvl>
    <w:lvl w:ilvl="2" w:tplc="06007458" w:tentative="1">
      <w:start w:val="1"/>
      <w:numFmt w:val="bullet"/>
      <w:lvlText w:val=""/>
      <w:lvlJc w:val="left"/>
      <w:pPr>
        <w:tabs>
          <w:tab w:val="num" w:pos="2160"/>
        </w:tabs>
        <w:ind w:left="2160" w:hanging="360"/>
      </w:pPr>
      <w:rPr>
        <w:rFonts w:ascii="Wingdings" w:hAnsi="Wingdings" w:hint="default"/>
      </w:rPr>
    </w:lvl>
    <w:lvl w:ilvl="3" w:tplc="E8E2D9AE" w:tentative="1">
      <w:start w:val="1"/>
      <w:numFmt w:val="bullet"/>
      <w:lvlText w:val=""/>
      <w:lvlJc w:val="left"/>
      <w:pPr>
        <w:tabs>
          <w:tab w:val="num" w:pos="2880"/>
        </w:tabs>
        <w:ind w:left="2880" w:hanging="360"/>
      </w:pPr>
      <w:rPr>
        <w:rFonts w:ascii="Symbol" w:hAnsi="Symbol" w:hint="default"/>
      </w:rPr>
    </w:lvl>
    <w:lvl w:ilvl="4" w:tplc="84065C26" w:tentative="1">
      <w:start w:val="1"/>
      <w:numFmt w:val="bullet"/>
      <w:lvlText w:val="o"/>
      <w:lvlJc w:val="left"/>
      <w:pPr>
        <w:tabs>
          <w:tab w:val="num" w:pos="3600"/>
        </w:tabs>
        <w:ind w:left="3600" w:hanging="360"/>
      </w:pPr>
      <w:rPr>
        <w:rFonts w:ascii="Courier New" w:hAnsi="Courier New" w:hint="default"/>
      </w:rPr>
    </w:lvl>
    <w:lvl w:ilvl="5" w:tplc="ADECB582" w:tentative="1">
      <w:start w:val="1"/>
      <w:numFmt w:val="bullet"/>
      <w:lvlText w:val=""/>
      <w:lvlJc w:val="left"/>
      <w:pPr>
        <w:tabs>
          <w:tab w:val="num" w:pos="4320"/>
        </w:tabs>
        <w:ind w:left="4320" w:hanging="360"/>
      </w:pPr>
      <w:rPr>
        <w:rFonts w:ascii="Wingdings" w:hAnsi="Wingdings" w:hint="default"/>
      </w:rPr>
    </w:lvl>
    <w:lvl w:ilvl="6" w:tplc="CD3ADBA4" w:tentative="1">
      <w:start w:val="1"/>
      <w:numFmt w:val="bullet"/>
      <w:lvlText w:val=""/>
      <w:lvlJc w:val="left"/>
      <w:pPr>
        <w:tabs>
          <w:tab w:val="num" w:pos="5040"/>
        </w:tabs>
        <w:ind w:left="5040" w:hanging="360"/>
      </w:pPr>
      <w:rPr>
        <w:rFonts w:ascii="Symbol" w:hAnsi="Symbol" w:hint="default"/>
      </w:rPr>
    </w:lvl>
    <w:lvl w:ilvl="7" w:tplc="DF4CE5F0" w:tentative="1">
      <w:start w:val="1"/>
      <w:numFmt w:val="bullet"/>
      <w:lvlText w:val="o"/>
      <w:lvlJc w:val="left"/>
      <w:pPr>
        <w:tabs>
          <w:tab w:val="num" w:pos="5760"/>
        </w:tabs>
        <w:ind w:left="5760" w:hanging="360"/>
      </w:pPr>
      <w:rPr>
        <w:rFonts w:ascii="Courier New" w:hAnsi="Courier New" w:hint="default"/>
      </w:rPr>
    </w:lvl>
    <w:lvl w:ilvl="8" w:tplc="A86222CE" w:tentative="1">
      <w:start w:val="1"/>
      <w:numFmt w:val="bullet"/>
      <w:lvlText w:val=""/>
      <w:lvlJc w:val="left"/>
      <w:pPr>
        <w:tabs>
          <w:tab w:val="num" w:pos="6480"/>
        </w:tabs>
        <w:ind w:left="6480" w:hanging="360"/>
      </w:pPr>
      <w:rPr>
        <w:rFonts w:ascii="Wingdings" w:hAnsi="Wingdings" w:hint="default"/>
      </w:rPr>
    </w:lvl>
  </w:abstractNum>
  <w:abstractNum w:abstractNumId="11">
    <w:nsid w:val="0B29474B"/>
    <w:multiLevelType w:val="multilevel"/>
    <w:tmpl w:val="0409001F"/>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2">
    <w:nsid w:val="17E616DE"/>
    <w:multiLevelType w:val="multilevel"/>
    <w:tmpl w:val="04090023"/>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182F7E83"/>
    <w:multiLevelType w:val="hybridMultilevel"/>
    <w:tmpl w:val="938E1834"/>
    <w:lvl w:ilvl="0" w:tplc="5FEA2DA2">
      <w:numFmt w:val="bullet"/>
      <w:pStyle w:val="BulletedDynamicLink"/>
      <w:lvlText w:val=""/>
      <w:lvlJc w:val="left"/>
      <w:pPr>
        <w:tabs>
          <w:tab w:val="num" w:pos="360"/>
        </w:tabs>
        <w:ind w:left="360" w:hanging="360"/>
      </w:pPr>
      <w:rPr>
        <w:rFonts w:ascii="Symbol" w:hAnsi="Symbol" w:hint="default"/>
      </w:rPr>
    </w:lvl>
    <w:lvl w:ilvl="1" w:tplc="1774149E" w:tentative="1">
      <w:start w:val="1"/>
      <w:numFmt w:val="bullet"/>
      <w:lvlText w:val="o"/>
      <w:lvlJc w:val="left"/>
      <w:pPr>
        <w:tabs>
          <w:tab w:val="num" w:pos="1440"/>
        </w:tabs>
        <w:ind w:left="1440" w:hanging="360"/>
      </w:pPr>
      <w:rPr>
        <w:rFonts w:ascii="Courier New" w:hAnsi="Courier New" w:hint="default"/>
      </w:rPr>
    </w:lvl>
    <w:lvl w:ilvl="2" w:tplc="4D449E0A" w:tentative="1">
      <w:start w:val="1"/>
      <w:numFmt w:val="bullet"/>
      <w:lvlText w:val=""/>
      <w:lvlJc w:val="left"/>
      <w:pPr>
        <w:tabs>
          <w:tab w:val="num" w:pos="2160"/>
        </w:tabs>
        <w:ind w:left="2160" w:hanging="360"/>
      </w:pPr>
      <w:rPr>
        <w:rFonts w:ascii="Wingdings" w:hAnsi="Wingdings" w:hint="default"/>
      </w:rPr>
    </w:lvl>
    <w:lvl w:ilvl="3" w:tplc="5EF8D866" w:tentative="1">
      <w:start w:val="1"/>
      <w:numFmt w:val="bullet"/>
      <w:lvlText w:val=""/>
      <w:lvlJc w:val="left"/>
      <w:pPr>
        <w:tabs>
          <w:tab w:val="num" w:pos="2880"/>
        </w:tabs>
        <w:ind w:left="2880" w:hanging="360"/>
      </w:pPr>
      <w:rPr>
        <w:rFonts w:ascii="Symbol" w:hAnsi="Symbol" w:hint="default"/>
      </w:rPr>
    </w:lvl>
    <w:lvl w:ilvl="4" w:tplc="7B54B29A" w:tentative="1">
      <w:start w:val="1"/>
      <w:numFmt w:val="bullet"/>
      <w:lvlText w:val="o"/>
      <w:lvlJc w:val="left"/>
      <w:pPr>
        <w:tabs>
          <w:tab w:val="num" w:pos="3600"/>
        </w:tabs>
        <w:ind w:left="3600" w:hanging="360"/>
      </w:pPr>
      <w:rPr>
        <w:rFonts w:ascii="Courier New" w:hAnsi="Courier New" w:hint="default"/>
      </w:rPr>
    </w:lvl>
    <w:lvl w:ilvl="5" w:tplc="6FC423BC" w:tentative="1">
      <w:start w:val="1"/>
      <w:numFmt w:val="bullet"/>
      <w:lvlText w:val=""/>
      <w:lvlJc w:val="left"/>
      <w:pPr>
        <w:tabs>
          <w:tab w:val="num" w:pos="4320"/>
        </w:tabs>
        <w:ind w:left="4320" w:hanging="360"/>
      </w:pPr>
      <w:rPr>
        <w:rFonts w:ascii="Wingdings" w:hAnsi="Wingdings" w:hint="default"/>
      </w:rPr>
    </w:lvl>
    <w:lvl w:ilvl="6" w:tplc="42C25886" w:tentative="1">
      <w:start w:val="1"/>
      <w:numFmt w:val="bullet"/>
      <w:lvlText w:val=""/>
      <w:lvlJc w:val="left"/>
      <w:pPr>
        <w:tabs>
          <w:tab w:val="num" w:pos="5040"/>
        </w:tabs>
        <w:ind w:left="5040" w:hanging="360"/>
      </w:pPr>
      <w:rPr>
        <w:rFonts w:ascii="Symbol" w:hAnsi="Symbol" w:hint="default"/>
      </w:rPr>
    </w:lvl>
    <w:lvl w:ilvl="7" w:tplc="6EE26DEC" w:tentative="1">
      <w:start w:val="1"/>
      <w:numFmt w:val="bullet"/>
      <w:lvlText w:val="o"/>
      <w:lvlJc w:val="left"/>
      <w:pPr>
        <w:tabs>
          <w:tab w:val="num" w:pos="5760"/>
        </w:tabs>
        <w:ind w:left="5760" w:hanging="360"/>
      </w:pPr>
      <w:rPr>
        <w:rFonts w:ascii="Courier New" w:hAnsi="Courier New" w:hint="default"/>
      </w:rPr>
    </w:lvl>
    <w:lvl w:ilvl="8" w:tplc="6674C9B8" w:tentative="1">
      <w:start w:val="1"/>
      <w:numFmt w:val="bullet"/>
      <w:lvlText w:val=""/>
      <w:lvlJc w:val="left"/>
      <w:pPr>
        <w:tabs>
          <w:tab w:val="num" w:pos="6480"/>
        </w:tabs>
        <w:ind w:left="6480" w:hanging="360"/>
      </w:pPr>
      <w:rPr>
        <w:rFonts w:ascii="Wingdings" w:hAnsi="Wingdings" w:hint="default"/>
      </w:rPr>
    </w:lvl>
  </w:abstractNum>
  <w:abstractNum w:abstractNumId="14">
    <w:nsid w:val="23397E7E"/>
    <w:multiLevelType w:val="hybridMultilevel"/>
    <w:tmpl w:val="EFFEA18A"/>
    <w:lvl w:ilvl="0" w:tplc="4C40A8D2">
      <w:start w:val="1"/>
      <w:numFmt w:val="decimal"/>
      <w:lvlText w:val="%1."/>
      <w:lvlJc w:val="left"/>
      <w:pPr>
        <w:ind w:left="720" w:hanging="360"/>
      </w:pPr>
    </w:lvl>
    <w:lvl w:ilvl="1" w:tplc="06A2E9FE" w:tentative="1">
      <w:start w:val="1"/>
      <w:numFmt w:val="lowerLetter"/>
      <w:lvlText w:val="%2."/>
      <w:lvlJc w:val="left"/>
      <w:pPr>
        <w:ind w:left="1440" w:hanging="360"/>
      </w:pPr>
    </w:lvl>
    <w:lvl w:ilvl="2" w:tplc="4170B838" w:tentative="1">
      <w:start w:val="1"/>
      <w:numFmt w:val="lowerRoman"/>
      <w:lvlText w:val="%3."/>
      <w:lvlJc w:val="right"/>
      <w:pPr>
        <w:ind w:left="2160" w:hanging="180"/>
      </w:pPr>
    </w:lvl>
    <w:lvl w:ilvl="3" w:tplc="B57E3584" w:tentative="1">
      <w:start w:val="1"/>
      <w:numFmt w:val="decimal"/>
      <w:lvlText w:val="%4."/>
      <w:lvlJc w:val="left"/>
      <w:pPr>
        <w:ind w:left="2880" w:hanging="360"/>
      </w:pPr>
    </w:lvl>
    <w:lvl w:ilvl="4" w:tplc="71D6BDC8" w:tentative="1">
      <w:start w:val="1"/>
      <w:numFmt w:val="lowerLetter"/>
      <w:lvlText w:val="%5."/>
      <w:lvlJc w:val="left"/>
      <w:pPr>
        <w:ind w:left="3600" w:hanging="360"/>
      </w:pPr>
    </w:lvl>
    <w:lvl w:ilvl="5" w:tplc="56EC063E" w:tentative="1">
      <w:start w:val="1"/>
      <w:numFmt w:val="lowerRoman"/>
      <w:lvlText w:val="%6."/>
      <w:lvlJc w:val="right"/>
      <w:pPr>
        <w:ind w:left="4320" w:hanging="180"/>
      </w:pPr>
    </w:lvl>
    <w:lvl w:ilvl="6" w:tplc="D786AFE6" w:tentative="1">
      <w:start w:val="1"/>
      <w:numFmt w:val="decimal"/>
      <w:lvlText w:val="%7."/>
      <w:lvlJc w:val="left"/>
      <w:pPr>
        <w:ind w:left="5040" w:hanging="360"/>
      </w:pPr>
    </w:lvl>
    <w:lvl w:ilvl="7" w:tplc="9F669300" w:tentative="1">
      <w:start w:val="1"/>
      <w:numFmt w:val="lowerLetter"/>
      <w:lvlText w:val="%8."/>
      <w:lvlJc w:val="left"/>
      <w:pPr>
        <w:ind w:left="5760" w:hanging="360"/>
      </w:pPr>
    </w:lvl>
    <w:lvl w:ilvl="8" w:tplc="E2101C7A" w:tentative="1">
      <w:start w:val="1"/>
      <w:numFmt w:val="lowerRoman"/>
      <w:lvlText w:val="%9."/>
      <w:lvlJc w:val="right"/>
      <w:pPr>
        <w:ind w:left="6480" w:hanging="180"/>
      </w:pPr>
    </w:lvl>
  </w:abstractNum>
  <w:abstractNum w:abstractNumId="15">
    <w:nsid w:val="3DFB014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453D70D5"/>
    <w:multiLevelType w:val="singleLevel"/>
    <w:tmpl w:val="48C06D62"/>
    <w:lvl w:ilvl="0">
      <w:start w:val="1"/>
      <w:numFmt w:val="bullet"/>
      <w:pStyle w:val="BulletedList1"/>
      <w:lvlText w:val=""/>
      <w:lvlJc w:val="left"/>
      <w:pPr>
        <w:tabs>
          <w:tab w:val="num" w:pos="360"/>
        </w:tabs>
        <w:ind w:left="360" w:hanging="360"/>
      </w:pPr>
      <w:rPr>
        <w:rFonts w:ascii="Symbol" w:hAnsi="Symbol" w:hint="default"/>
      </w:rPr>
    </w:lvl>
  </w:abstractNum>
  <w:abstractNum w:abstractNumId="17">
    <w:nsid w:val="454C40ED"/>
    <w:multiLevelType w:val="hybridMultilevel"/>
    <w:tmpl w:val="9CEE04E6"/>
    <w:lvl w:ilvl="0" w:tplc="7F8EC9C0">
      <w:numFmt w:val="bullet"/>
      <w:pStyle w:val="BulletedDynamicLinkinList1"/>
      <w:lvlText w:val=""/>
      <w:lvlJc w:val="left"/>
      <w:pPr>
        <w:tabs>
          <w:tab w:val="num" w:pos="720"/>
        </w:tabs>
        <w:ind w:left="720" w:hanging="360"/>
      </w:pPr>
      <w:rPr>
        <w:rFonts w:ascii="Symbol" w:hAnsi="Symbol" w:hint="default"/>
      </w:rPr>
    </w:lvl>
    <w:lvl w:ilvl="1" w:tplc="82D493AC" w:tentative="1">
      <w:start w:val="1"/>
      <w:numFmt w:val="bullet"/>
      <w:lvlText w:val="o"/>
      <w:lvlJc w:val="left"/>
      <w:pPr>
        <w:tabs>
          <w:tab w:val="num" w:pos="1872"/>
        </w:tabs>
        <w:ind w:left="1872" w:hanging="360"/>
      </w:pPr>
      <w:rPr>
        <w:rFonts w:ascii="Courier New" w:hAnsi="Courier New" w:hint="default"/>
      </w:rPr>
    </w:lvl>
    <w:lvl w:ilvl="2" w:tplc="91BEA72A" w:tentative="1">
      <w:start w:val="1"/>
      <w:numFmt w:val="bullet"/>
      <w:lvlText w:val=""/>
      <w:lvlJc w:val="left"/>
      <w:pPr>
        <w:tabs>
          <w:tab w:val="num" w:pos="2592"/>
        </w:tabs>
        <w:ind w:left="2592" w:hanging="360"/>
      </w:pPr>
      <w:rPr>
        <w:rFonts w:ascii="Wingdings" w:hAnsi="Wingdings" w:hint="default"/>
      </w:rPr>
    </w:lvl>
    <w:lvl w:ilvl="3" w:tplc="78A6DB68" w:tentative="1">
      <w:start w:val="1"/>
      <w:numFmt w:val="bullet"/>
      <w:lvlText w:val=""/>
      <w:lvlJc w:val="left"/>
      <w:pPr>
        <w:tabs>
          <w:tab w:val="num" w:pos="3312"/>
        </w:tabs>
        <w:ind w:left="3312" w:hanging="360"/>
      </w:pPr>
      <w:rPr>
        <w:rFonts w:ascii="Symbol" w:hAnsi="Symbol" w:hint="default"/>
      </w:rPr>
    </w:lvl>
    <w:lvl w:ilvl="4" w:tplc="BB4022EA" w:tentative="1">
      <w:start w:val="1"/>
      <w:numFmt w:val="bullet"/>
      <w:lvlText w:val="o"/>
      <w:lvlJc w:val="left"/>
      <w:pPr>
        <w:tabs>
          <w:tab w:val="num" w:pos="4032"/>
        </w:tabs>
        <w:ind w:left="4032" w:hanging="360"/>
      </w:pPr>
      <w:rPr>
        <w:rFonts w:ascii="Courier New" w:hAnsi="Courier New" w:hint="default"/>
      </w:rPr>
    </w:lvl>
    <w:lvl w:ilvl="5" w:tplc="E66EAE4A" w:tentative="1">
      <w:start w:val="1"/>
      <w:numFmt w:val="bullet"/>
      <w:lvlText w:val=""/>
      <w:lvlJc w:val="left"/>
      <w:pPr>
        <w:tabs>
          <w:tab w:val="num" w:pos="4752"/>
        </w:tabs>
        <w:ind w:left="4752" w:hanging="360"/>
      </w:pPr>
      <w:rPr>
        <w:rFonts w:ascii="Wingdings" w:hAnsi="Wingdings" w:hint="default"/>
      </w:rPr>
    </w:lvl>
    <w:lvl w:ilvl="6" w:tplc="E3026416" w:tentative="1">
      <w:start w:val="1"/>
      <w:numFmt w:val="bullet"/>
      <w:lvlText w:val=""/>
      <w:lvlJc w:val="left"/>
      <w:pPr>
        <w:tabs>
          <w:tab w:val="num" w:pos="5472"/>
        </w:tabs>
        <w:ind w:left="5472" w:hanging="360"/>
      </w:pPr>
      <w:rPr>
        <w:rFonts w:ascii="Symbol" w:hAnsi="Symbol" w:hint="default"/>
      </w:rPr>
    </w:lvl>
    <w:lvl w:ilvl="7" w:tplc="FD86ADB0" w:tentative="1">
      <w:start w:val="1"/>
      <w:numFmt w:val="bullet"/>
      <w:lvlText w:val="o"/>
      <w:lvlJc w:val="left"/>
      <w:pPr>
        <w:tabs>
          <w:tab w:val="num" w:pos="6192"/>
        </w:tabs>
        <w:ind w:left="6192" w:hanging="360"/>
      </w:pPr>
      <w:rPr>
        <w:rFonts w:ascii="Courier New" w:hAnsi="Courier New" w:hint="default"/>
      </w:rPr>
    </w:lvl>
    <w:lvl w:ilvl="8" w:tplc="AA4499F8" w:tentative="1">
      <w:start w:val="1"/>
      <w:numFmt w:val="bullet"/>
      <w:lvlText w:val=""/>
      <w:lvlJc w:val="left"/>
      <w:pPr>
        <w:tabs>
          <w:tab w:val="num" w:pos="6912"/>
        </w:tabs>
        <w:ind w:left="6912" w:hanging="360"/>
      </w:pPr>
      <w:rPr>
        <w:rFonts w:ascii="Wingdings" w:hAnsi="Wingdings" w:hint="default"/>
      </w:rPr>
    </w:lvl>
  </w:abstractNum>
  <w:abstractNum w:abstractNumId="18">
    <w:nsid w:val="47973EC9"/>
    <w:multiLevelType w:val="hybridMultilevel"/>
    <w:tmpl w:val="B8563CF6"/>
    <w:lvl w:ilvl="0" w:tplc="A412D40C">
      <w:start w:val="1"/>
      <w:numFmt w:val="bullet"/>
      <w:lvlText w:val=""/>
      <w:lvlJc w:val="left"/>
      <w:pPr>
        <w:ind w:left="720" w:hanging="360"/>
      </w:pPr>
      <w:rPr>
        <w:rFonts w:ascii="Symbol" w:hAnsi="Symbol" w:hint="default"/>
      </w:rPr>
    </w:lvl>
    <w:lvl w:ilvl="1" w:tplc="8B9A06F8" w:tentative="1">
      <w:start w:val="1"/>
      <w:numFmt w:val="bullet"/>
      <w:lvlText w:val="o"/>
      <w:lvlJc w:val="left"/>
      <w:pPr>
        <w:ind w:left="1440" w:hanging="360"/>
      </w:pPr>
      <w:rPr>
        <w:rFonts w:ascii="Courier New" w:hAnsi="Courier New" w:cs="Arial" w:hint="default"/>
      </w:rPr>
    </w:lvl>
    <w:lvl w:ilvl="2" w:tplc="B8FAC142" w:tentative="1">
      <w:start w:val="1"/>
      <w:numFmt w:val="bullet"/>
      <w:lvlText w:val=""/>
      <w:lvlJc w:val="left"/>
      <w:pPr>
        <w:ind w:left="2160" w:hanging="360"/>
      </w:pPr>
      <w:rPr>
        <w:rFonts w:ascii="Wingdings" w:hAnsi="Wingdings" w:hint="default"/>
      </w:rPr>
    </w:lvl>
    <w:lvl w:ilvl="3" w:tplc="93883B96" w:tentative="1">
      <w:start w:val="1"/>
      <w:numFmt w:val="bullet"/>
      <w:lvlText w:val=""/>
      <w:lvlJc w:val="left"/>
      <w:pPr>
        <w:ind w:left="2880" w:hanging="360"/>
      </w:pPr>
      <w:rPr>
        <w:rFonts w:ascii="Symbol" w:hAnsi="Symbol" w:hint="default"/>
      </w:rPr>
    </w:lvl>
    <w:lvl w:ilvl="4" w:tplc="70EECFFC" w:tentative="1">
      <w:start w:val="1"/>
      <w:numFmt w:val="bullet"/>
      <w:lvlText w:val="o"/>
      <w:lvlJc w:val="left"/>
      <w:pPr>
        <w:ind w:left="3600" w:hanging="360"/>
      </w:pPr>
      <w:rPr>
        <w:rFonts w:ascii="Courier New" w:hAnsi="Courier New" w:cs="Arial" w:hint="default"/>
      </w:rPr>
    </w:lvl>
    <w:lvl w:ilvl="5" w:tplc="6DC485FC" w:tentative="1">
      <w:start w:val="1"/>
      <w:numFmt w:val="bullet"/>
      <w:lvlText w:val=""/>
      <w:lvlJc w:val="left"/>
      <w:pPr>
        <w:ind w:left="4320" w:hanging="360"/>
      </w:pPr>
      <w:rPr>
        <w:rFonts w:ascii="Wingdings" w:hAnsi="Wingdings" w:hint="default"/>
      </w:rPr>
    </w:lvl>
    <w:lvl w:ilvl="6" w:tplc="A8320BE6" w:tentative="1">
      <w:start w:val="1"/>
      <w:numFmt w:val="bullet"/>
      <w:lvlText w:val=""/>
      <w:lvlJc w:val="left"/>
      <w:pPr>
        <w:ind w:left="5040" w:hanging="360"/>
      </w:pPr>
      <w:rPr>
        <w:rFonts w:ascii="Symbol" w:hAnsi="Symbol" w:hint="default"/>
      </w:rPr>
    </w:lvl>
    <w:lvl w:ilvl="7" w:tplc="C01A39EA" w:tentative="1">
      <w:start w:val="1"/>
      <w:numFmt w:val="bullet"/>
      <w:lvlText w:val="o"/>
      <w:lvlJc w:val="left"/>
      <w:pPr>
        <w:ind w:left="5760" w:hanging="360"/>
      </w:pPr>
      <w:rPr>
        <w:rFonts w:ascii="Courier New" w:hAnsi="Courier New" w:cs="Arial" w:hint="default"/>
      </w:rPr>
    </w:lvl>
    <w:lvl w:ilvl="8" w:tplc="34B20D26" w:tentative="1">
      <w:start w:val="1"/>
      <w:numFmt w:val="bullet"/>
      <w:lvlText w:val=""/>
      <w:lvlJc w:val="left"/>
      <w:pPr>
        <w:ind w:left="6480" w:hanging="360"/>
      </w:pPr>
      <w:rPr>
        <w:rFonts w:ascii="Wingdings" w:hAnsi="Wingdings" w:hint="default"/>
      </w:rPr>
    </w:lvl>
  </w:abstractNum>
  <w:abstractNum w:abstractNumId="19">
    <w:nsid w:val="61AD6F6C"/>
    <w:multiLevelType w:val="hybridMultilevel"/>
    <w:tmpl w:val="E88E3C48"/>
    <w:lvl w:ilvl="0" w:tplc="44340DDA">
      <w:start w:val="1"/>
      <w:numFmt w:val="lowerRoman"/>
      <w:pStyle w:val="nl3"/>
      <w:lvlText w:val="%1."/>
      <w:lvlJc w:val="left"/>
      <w:pPr>
        <w:tabs>
          <w:tab w:val="num" w:pos="1080"/>
        </w:tabs>
        <w:ind w:left="1080" w:hanging="360"/>
      </w:pPr>
      <w:rPr>
        <w:rFonts w:cs="Times New Roman" w:hint="default"/>
      </w:rPr>
    </w:lvl>
    <w:lvl w:ilvl="1" w:tplc="AA6C6320" w:tentative="1">
      <w:start w:val="1"/>
      <w:numFmt w:val="bullet"/>
      <w:lvlText w:val="o"/>
      <w:lvlJc w:val="left"/>
      <w:pPr>
        <w:tabs>
          <w:tab w:val="num" w:pos="1440"/>
        </w:tabs>
        <w:ind w:left="1440" w:hanging="360"/>
      </w:pPr>
      <w:rPr>
        <w:rFonts w:ascii="Courier New" w:hAnsi="Courier New" w:hint="default"/>
      </w:rPr>
    </w:lvl>
    <w:lvl w:ilvl="2" w:tplc="1A5EE980" w:tentative="1">
      <w:start w:val="1"/>
      <w:numFmt w:val="bullet"/>
      <w:lvlText w:val=""/>
      <w:lvlJc w:val="left"/>
      <w:pPr>
        <w:tabs>
          <w:tab w:val="num" w:pos="2160"/>
        </w:tabs>
        <w:ind w:left="2160" w:hanging="360"/>
      </w:pPr>
      <w:rPr>
        <w:rFonts w:ascii="Wingdings" w:hAnsi="Wingdings" w:hint="default"/>
      </w:rPr>
    </w:lvl>
    <w:lvl w:ilvl="3" w:tplc="99C0CB28" w:tentative="1">
      <w:start w:val="1"/>
      <w:numFmt w:val="bullet"/>
      <w:lvlText w:val=""/>
      <w:lvlJc w:val="left"/>
      <w:pPr>
        <w:tabs>
          <w:tab w:val="num" w:pos="2880"/>
        </w:tabs>
        <w:ind w:left="2880" w:hanging="360"/>
      </w:pPr>
      <w:rPr>
        <w:rFonts w:ascii="Symbol" w:hAnsi="Symbol" w:hint="default"/>
      </w:rPr>
    </w:lvl>
    <w:lvl w:ilvl="4" w:tplc="470AB154" w:tentative="1">
      <w:start w:val="1"/>
      <w:numFmt w:val="bullet"/>
      <w:lvlText w:val="o"/>
      <w:lvlJc w:val="left"/>
      <w:pPr>
        <w:tabs>
          <w:tab w:val="num" w:pos="3600"/>
        </w:tabs>
        <w:ind w:left="3600" w:hanging="360"/>
      </w:pPr>
      <w:rPr>
        <w:rFonts w:ascii="Courier New" w:hAnsi="Courier New" w:hint="default"/>
      </w:rPr>
    </w:lvl>
    <w:lvl w:ilvl="5" w:tplc="86725766" w:tentative="1">
      <w:start w:val="1"/>
      <w:numFmt w:val="bullet"/>
      <w:lvlText w:val=""/>
      <w:lvlJc w:val="left"/>
      <w:pPr>
        <w:tabs>
          <w:tab w:val="num" w:pos="4320"/>
        </w:tabs>
        <w:ind w:left="4320" w:hanging="360"/>
      </w:pPr>
      <w:rPr>
        <w:rFonts w:ascii="Wingdings" w:hAnsi="Wingdings" w:hint="default"/>
      </w:rPr>
    </w:lvl>
    <w:lvl w:ilvl="6" w:tplc="548CDC5A" w:tentative="1">
      <w:start w:val="1"/>
      <w:numFmt w:val="bullet"/>
      <w:lvlText w:val=""/>
      <w:lvlJc w:val="left"/>
      <w:pPr>
        <w:tabs>
          <w:tab w:val="num" w:pos="5040"/>
        </w:tabs>
        <w:ind w:left="5040" w:hanging="360"/>
      </w:pPr>
      <w:rPr>
        <w:rFonts w:ascii="Symbol" w:hAnsi="Symbol" w:hint="default"/>
      </w:rPr>
    </w:lvl>
    <w:lvl w:ilvl="7" w:tplc="26060552" w:tentative="1">
      <w:start w:val="1"/>
      <w:numFmt w:val="bullet"/>
      <w:lvlText w:val="o"/>
      <w:lvlJc w:val="left"/>
      <w:pPr>
        <w:tabs>
          <w:tab w:val="num" w:pos="5760"/>
        </w:tabs>
        <w:ind w:left="5760" w:hanging="360"/>
      </w:pPr>
      <w:rPr>
        <w:rFonts w:ascii="Courier New" w:hAnsi="Courier New" w:hint="default"/>
      </w:rPr>
    </w:lvl>
    <w:lvl w:ilvl="8" w:tplc="80F6D590" w:tentative="1">
      <w:start w:val="1"/>
      <w:numFmt w:val="bullet"/>
      <w:lvlText w:val=""/>
      <w:lvlJc w:val="left"/>
      <w:pPr>
        <w:tabs>
          <w:tab w:val="num" w:pos="6480"/>
        </w:tabs>
        <w:ind w:left="6480" w:hanging="360"/>
      </w:pPr>
      <w:rPr>
        <w:rFonts w:ascii="Wingdings" w:hAnsi="Wingdings" w:hint="default"/>
      </w:rPr>
    </w:lvl>
  </w:abstractNum>
  <w:abstractNum w:abstractNumId="20">
    <w:nsid w:val="6248240D"/>
    <w:multiLevelType w:val="hybridMultilevel"/>
    <w:tmpl w:val="9DB6B4E8"/>
    <w:lvl w:ilvl="0" w:tplc="FA203EA6">
      <w:start w:val="1"/>
      <w:numFmt w:val="decimal"/>
      <w:lvlText w:val="%1."/>
      <w:lvlJc w:val="left"/>
      <w:pPr>
        <w:ind w:left="360" w:hanging="360"/>
      </w:pPr>
    </w:lvl>
    <w:lvl w:ilvl="1" w:tplc="D1380A1A" w:tentative="1">
      <w:start w:val="1"/>
      <w:numFmt w:val="lowerLetter"/>
      <w:lvlText w:val="%2."/>
      <w:lvlJc w:val="left"/>
      <w:pPr>
        <w:ind w:left="1080" w:hanging="360"/>
      </w:pPr>
    </w:lvl>
    <w:lvl w:ilvl="2" w:tplc="F2E25D82" w:tentative="1">
      <w:start w:val="1"/>
      <w:numFmt w:val="lowerRoman"/>
      <w:lvlText w:val="%3."/>
      <w:lvlJc w:val="right"/>
      <w:pPr>
        <w:ind w:left="1800" w:hanging="180"/>
      </w:pPr>
    </w:lvl>
    <w:lvl w:ilvl="3" w:tplc="A844D19E" w:tentative="1">
      <w:start w:val="1"/>
      <w:numFmt w:val="decimal"/>
      <w:lvlText w:val="%4."/>
      <w:lvlJc w:val="left"/>
      <w:pPr>
        <w:ind w:left="2520" w:hanging="360"/>
      </w:pPr>
    </w:lvl>
    <w:lvl w:ilvl="4" w:tplc="46721540" w:tentative="1">
      <w:start w:val="1"/>
      <w:numFmt w:val="lowerLetter"/>
      <w:lvlText w:val="%5."/>
      <w:lvlJc w:val="left"/>
      <w:pPr>
        <w:ind w:left="3240" w:hanging="360"/>
      </w:pPr>
    </w:lvl>
    <w:lvl w:ilvl="5" w:tplc="B7109A7C" w:tentative="1">
      <w:start w:val="1"/>
      <w:numFmt w:val="lowerRoman"/>
      <w:lvlText w:val="%6."/>
      <w:lvlJc w:val="right"/>
      <w:pPr>
        <w:ind w:left="3960" w:hanging="180"/>
      </w:pPr>
    </w:lvl>
    <w:lvl w:ilvl="6" w:tplc="2200DB6E" w:tentative="1">
      <w:start w:val="1"/>
      <w:numFmt w:val="decimal"/>
      <w:lvlText w:val="%7."/>
      <w:lvlJc w:val="left"/>
      <w:pPr>
        <w:ind w:left="4680" w:hanging="360"/>
      </w:pPr>
    </w:lvl>
    <w:lvl w:ilvl="7" w:tplc="A462D646" w:tentative="1">
      <w:start w:val="1"/>
      <w:numFmt w:val="lowerLetter"/>
      <w:lvlText w:val="%8."/>
      <w:lvlJc w:val="left"/>
      <w:pPr>
        <w:ind w:left="5400" w:hanging="360"/>
      </w:pPr>
    </w:lvl>
    <w:lvl w:ilvl="8" w:tplc="BA944E2C" w:tentative="1">
      <w:start w:val="1"/>
      <w:numFmt w:val="lowerRoman"/>
      <w:lvlText w:val="%9."/>
      <w:lvlJc w:val="right"/>
      <w:pPr>
        <w:ind w:left="6120" w:hanging="180"/>
      </w:pPr>
    </w:lvl>
  </w:abstractNum>
  <w:abstractNum w:abstractNumId="21">
    <w:nsid w:val="637C50FC"/>
    <w:multiLevelType w:val="hybridMultilevel"/>
    <w:tmpl w:val="24B80F48"/>
    <w:lvl w:ilvl="0" w:tplc="BAD052EE">
      <w:start w:val="1"/>
      <w:numFmt w:val="bullet"/>
      <w:pStyle w:val="bl3"/>
      <w:lvlText w:val=""/>
      <w:lvlJc w:val="left"/>
      <w:pPr>
        <w:tabs>
          <w:tab w:val="num" w:pos="1080"/>
        </w:tabs>
        <w:ind w:left="1080" w:hanging="360"/>
      </w:pPr>
      <w:rPr>
        <w:rFonts w:ascii="Symbol" w:hAnsi="Symbol" w:hint="default"/>
      </w:rPr>
    </w:lvl>
    <w:lvl w:ilvl="1" w:tplc="CE148082" w:tentative="1">
      <w:start w:val="1"/>
      <w:numFmt w:val="bullet"/>
      <w:lvlText w:val="o"/>
      <w:lvlJc w:val="left"/>
      <w:pPr>
        <w:tabs>
          <w:tab w:val="num" w:pos="1440"/>
        </w:tabs>
        <w:ind w:left="1440" w:hanging="360"/>
      </w:pPr>
      <w:rPr>
        <w:rFonts w:ascii="Courier New" w:hAnsi="Courier New" w:hint="default"/>
      </w:rPr>
    </w:lvl>
    <w:lvl w:ilvl="2" w:tplc="692C4252" w:tentative="1">
      <w:start w:val="1"/>
      <w:numFmt w:val="bullet"/>
      <w:lvlText w:val=""/>
      <w:lvlJc w:val="left"/>
      <w:pPr>
        <w:tabs>
          <w:tab w:val="num" w:pos="2160"/>
        </w:tabs>
        <w:ind w:left="2160" w:hanging="360"/>
      </w:pPr>
      <w:rPr>
        <w:rFonts w:ascii="Wingdings" w:hAnsi="Wingdings" w:hint="default"/>
      </w:rPr>
    </w:lvl>
    <w:lvl w:ilvl="3" w:tplc="9034A2CC" w:tentative="1">
      <w:start w:val="1"/>
      <w:numFmt w:val="bullet"/>
      <w:lvlText w:val=""/>
      <w:lvlJc w:val="left"/>
      <w:pPr>
        <w:tabs>
          <w:tab w:val="num" w:pos="2880"/>
        </w:tabs>
        <w:ind w:left="2880" w:hanging="360"/>
      </w:pPr>
      <w:rPr>
        <w:rFonts w:ascii="Symbol" w:hAnsi="Symbol" w:hint="default"/>
      </w:rPr>
    </w:lvl>
    <w:lvl w:ilvl="4" w:tplc="EB76CF70" w:tentative="1">
      <w:start w:val="1"/>
      <w:numFmt w:val="bullet"/>
      <w:lvlText w:val="o"/>
      <w:lvlJc w:val="left"/>
      <w:pPr>
        <w:tabs>
          <w:tab w:val="num" w:pos="3600"/>
        </w:tabs>
        <w:ind w:left="3600" w:hanging="360"/>
      </w:pPr>
      <w:rPr>
        <w:rFonts w:ascii="Courier New" w:hAnsi="Courier New" w:hint="default"/>
      </w:rPr>
    </w:lvl>
    <w:lvl w:ilvl="5" w:tplc="783C1D38" w:tentative="1">
      <w:start w:val="1"/>
      <w:numFmt w:val="bullet"/>
      <w:lvlText w:val=""/>
      <w:lvlJc w:val="left"/>
      <w:pPr>
        <w:tabs>
          <w:tab w:val="num" w:pos="4320"/>
        </w:tabs>
        <w:ind w:left="4320" w:hanging="360"/>
      </w:pPr>
      <w:rPr>
        <w:rFonts w:ascii="Wingdings" w:hAnsi="Wingdings" w:hint="default"/>
      </w:rPr>
    </w:lvl>
    <w:lvl w:ilvl="6" w:tplc="488ECD68" w:tentative="1">
      <w:start w:val="1"/>
      <w:numFmt w:val="bullet"/>
      <w:lvlText w:val=""/>
      <w:lvlJc w:val="left"/>
      <w:pPr>
        <w:tabs>
          <w:tab w:val="num" w:pos="5040"/>
        </w:tabs>
        <w:ind w:left="5040" w:hanging="360"/>
      </w:pPr>
      <w:rPr>
        <w:rFonts w:ascii="Symbol" w:hAnsi="Symbol" w:hint="default"/>
      </w:rPr>
    </w:lvl>
    <w:lvl w:ilvl="7" w:tplc="90F22F04" w:tentative="1">
      <w:start w:val="1"/>
      <w:numFmt w:val="bullet"/>
      <w:lvlText w:val="o"/>
      <w:lvlJc w:val="left"/>
      <w:pPr>
        <w:tabs>
          <w:tab w:val="num" w:pos="5760"/>
        </w:tabs>
        <w:ind w:left="5760" w:hanging="360"/>
      </w:pPr>
      <w:rPr>
        <w:rFonts w:ascii="Courier New" w:hAnsi="Courier New" w:hint="default"/>
      </w:rPr>
    </w:lvl>
    <w:lvl w:ilvl="8" w:tplc="0CC89400" w:tentative="1">
      <w:start w:val="1"/>
      <w:numFmt w:val="bullet"/>
      <w:lvlText w:val=""/>
      <w:lvlJc w:val="left"/>
      <w:pPr>
        <w:tabs>
          <w:tab w:val="num" w:pos="6480"/>
        </w:tabs>
        <w:ind w:left="6480" w:hanging="360"/>
      </w:pPr>
      <w:rPr>
        <w:rFonts w:ascii="Wingdings" w:hAnsi="Wingdings" w:hint="default"/>
      </w:rPr>
    </w:lvl>
  </w:abstractNum>
  <w:abstractNum w:abstractNumId="22">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23">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4">
    <w:nsid w:val="7D9355C5"/>
    <w:multiLevelType w:val="hybridMultilevel"/>
    <w:tmpl w:val="E6B2C0AE"/>
    <w:lvl w:ilvl="0" w:tplc="EF38F72C">
      <w:numFmt w:val="bullet"/>
      <w:lvlText w:val="-"/>
      <w:lvlJc w:val="left"/>
      <w:pPr>
        <w:ind w:left="720" w:hanging="360"/>
      </w:pPr>
      <w:rPr>
        <w:rFonts w:ascii="Verdana" w:eastAsia="Times New Roman" w:hAnsi="Verdana" w:cs="Verdana" w:hint="default"/>
      </w:rPr>
    </w:lvl>
    <w:lvl w:ilvl="1" w:tplc="F8768F90" w:tentative="1">
      <w:start w:val="1"/>
      <w:numFmt w:val="bullet"/>
      <w:lvlText w:val="o"/>
      <w:lvlJc w:val="left"/>
      <w:pPr>
        <w:ind w:left="1440" w:hanging="360"/>
      </w:pPr>
      <w:rPr>
        <w:rFonts w:ascii="Courier New" w:hAnsi="Courier New" w:cs="Courier New" w:hint="default"/>
      </w:rPr>
    </w:lvl>
    <w:lvl w:ilvl="2" w:tplc="0C240B96" w:tentative="1">
      <w:start w:val="1"/>
      <w:numFmt w:val="bullet"/>
      <w:lvlText w:val=""/>
      <w:lvlJc w:val="left"/>
      <w:pPr>
        <w:ind w:left="2160" w:hanging="360"/>
      </w:pPr>
      <w:rPr>
        <w:rFonts w:ascii="Wingdings" w:hAnsi="Wingdings" w:hint="default"/>
      </w:rPr>
    </w:lvl>
    <w:lvl w:ilvl="3" w:tplc="ECE22178" w:tentative="1">
      <w:start w:val="1"/>
      <w:numFmt w:val="bullet"/>
      <w:lvlText w:val=""/>
      <w:lvlJc w:val="left"/>
      <w:pPr>
        <w:ind w:left="2880" w:hanging="360"/>
      </w:pPr>
      <w:rPr>
        <w:rFonts w:ascii="Symbol" w:hAnsi="Symbol" w:hint="default"/>
      </w:rPr>
    </w:lvl>
    <w:lvl w:ilvl="4" w:tplc="5CD6E570" w:tentative="1">
      <w:start w:val="1"/>
      <w:numFmt w:val="bullet"/>
      <w:lvlText w:val="o"/>
      <w:lvlJc w:val="left"/>
      <w:pPr>
        <w:ind w:left="3600" w:hanging="360"/>
      </w:pPr>
      <w:rPr>
        <w:rFonts w:ascii="Courier New" w:hAnsi="Courier New" w:cs="Courier New" w:hint="default"/>
      </w:rPr>
    </w:lvl>
    <w:lvl w:ilvl="5" w:tplc="B77A71A6" w:tentative="1">
      <w:start w:val="1"/>
      <w:numFmt w:val="bullet"/>
      <w:lvlText w:val=""/>
      <w:lvlJc w:val="left"/>
      <w:pPr>
        <w:ind w:left="4320" w:hanging="360"/>
      </w:pPr>
      <w:rPr>
        <w:rFonts w:ascii="Wingdings" w:hAnsi="Wingdings" w:hint="default"/>
      </w:rPr>
    </w:lvl>
    <w:lvl w:ilvl="6" w:tplc="4F48DC36" w:tentative="1">
      <w:start w:val="1"/>
      <w:numFmt w:val="bullet"/>
      <w:lvlText w:val=""/>
      <w:lvlJc w:val="left"/>
      <w:pPr>
        <w:ind w:left="5040" w:hanging="360"/>
      </w:pPr>
      <w:rPr>
        <w:rFonts w:ascii="Symbol" w:hAnsi="Symbol" w:hint="default"/>
      </w:rPr>
    </w:lvl>
    <w:lvl w:ilvl="7" w:tplc="A356C8BE" w:tentative="1">
      <w:start w:val="1"/>
      <w:numFmt w:val="bullet"/>
      <w:lvlText w:val="o"/>
      <w:lvlJc w:val="left"/>
      <w:pPr>
        <w:ind w:left="5760" w:hanging="360"/>
      </w:pPr>
      <w:rPr>
        <w:rFonts w:ascii="Courier New" w:hAnsi="Courier New" w:cs="Courier New" w:hint="default"/>
      </w:rPr>
    </w:lvl>
    <w:lvl w:ilvl="8" w:tplc="94702FB4" w:tentative="1">
      <w:start w:val="1"/>
      <w:numFmt w:val="bullet"/>
      <w:lvlText w:val=""/>
      <w:lvlJc w:val="left"/>
      <w:pPr>
        <w:ind w:left="6480" w:hanging="360"/>
      </w:pPr>
      <w:rPr>
        <w:rFonts w:ascii="Wingdings" w:hAnsi="Wingdings" w:hint="default"/>
      </w:rPr>
    </w:lvl>
  </w:abstractNum>
  <w:abstractNum w:abstractNumId="25">
    <w:nsid w:val="7EE03054"/>
    <w:multiLevelType w:val="hybridMultilevel"/>
    <w:tmpl w:val="9552FA58"/>
    <w:lvl w:ilvl="0" w:tplc="BC384EEA">
      <w:start w:val="1"/>
      <w:numFmt w:val="decimal"/>
      <w:pStyle w:val="NumberedList1"/>
      <w:lvlText w:val="%1."/>
      <w:lvlJc w:val="left"/>
      <w:pPr>
        <w:ind w:left="720" w:hanging="360"/>
      </w:pPr>
    </w:lvl>
    <w:lvl w:ilvl="1" w:tplc="F6C459D6" w:tentative="1">
      <w:start w:val="1"/>
      <w:numFmt w:val="lowerLetter"/>
      <w:lvlText w:val="%2."/>
      <w:lvlJc w:val="left"/>
      <w:pPr>
        <w:ind w:left="1440" w:hanging="360"/>
      </w:pPr>
    </w:lvl>
    <w:lvl w:ilvl="2" w:tplc="F5C2A1D4" w:tentative="1">
      <w:start w:val="1"/>
      <w:numFmt w:val="lowerRoman"/>
      <w:lvlText w:val="%3."/>
      <w:lvlJc w:val="right"/>
      <w:pPr>
        <w:ind w:left="2160" w:hanging="180"/>
      </w:pPr>
    </w:lvl>
    <w:lvl w:ilvl="3" w:tplc="CA92EF50" w:tentative="1">
      <w:start w:val="1"/>
      <w:numFmt w:val="decimal"/>
      <w:lvlText w:val="%4."/>
      <w:lvlJc w:val="left"/>
      <w:pPr>
        <w:ind w:left="2880" w:hanging="360"/>
      </w:pPr>
    </w:lvl>
    <w:lvl w:ilvl="4" w:tplc="69E28CC6" w:tentative="1">
      <w:start w:val="1"/>
      <w:numFmt w:val="lowerLetter"/>
      <w:lvlText w:val="%5."/>
      <w:lvlJc w:val="left"/>
      <w:pPr>
        <w:ind w:left="3600" w:hanging="360"/>
      </w:pPr>
    </w:lvl>
    <w:lvl w:ilvl="5" w:tplc="27D0DA3E" w:tentative="1">
      <w:start w:val="1"/>
      <w:numFmt w:val="lowerRoman"/>
      <w:lvlText w:val="%6."/>
      <w:lvlJc w:val="right"/>
      <w:pPr>
        <w:ind w:left="4320" w:hanging="180"/>
      </w:pPr>
    </w:lvl>
    <w:lvl w:ilvl="6" w:tplc="13C01FCC" w:tentative="1">
      <w:start w:val="1"/>
      <w:numFmt w:val="decimal"/>
      <w:lvlText w:val="%7."/>
      <w:lvlJc w:val="left"/>
      <w:pPr>
        <w:ind w:left="5040" w:hanging="360"/>
      </w:pPr>
    </w:lvl>
    <w:lvl w:ilvl="7" w:tplc="481830A6" w:tentative="1">
      <w:start w:val="1"/>
      <w:numFmt w:val="lowerLetter"/>
      <w:lvlText w:val="%8."/>
      <w:lvlJc w:val="left"/>
      <w:pPr>
        <w:ind w:left="5760" w:hanging="360"/>
      </w:pPr>
    </w:lvl>
    <w:lvl w:ilvl="8" w:tplc="9A007CD8" w:tentative="1">
      <w:start w:val="1"/>
      <w:numFmt w:val="lowerRoman"/>
      <w:lvlText w:val="%9."/>
      <w:lvlJc w:val="right"/>
      <w:pPr>
        <w:ind w:left="6480" w:hanging="180"/>
      </w:pPr>
    </w:lvl>
  </w:abstractNum>
  <w:num w:numId="1">
    <w:abstractNumId w:val="14"/>
  </w:num>
  <w:num w:numId="2">
    <w:abstractNumId w:val="18"/>
  </w:num>
  <w:num w:numId="3">
    <w:abstractNumId w:val="11"/>
  </w:num>
  <w:num w:numId="4">
    <w:abstractNumId w:val="15"/>
  </w:num>
  <w:num w:numId="5">
    <w:abstractNumId w:val="12"/>
  </w:num>
  <w:num w:numId="6">
    <w:abstractNumId w:val="21"/>
  </w:num>
  <w:num w:numId="7">
    <w:abstractNumId w:val="17"/>
  </w:num>
  <w:num w:numId="8">
    <w:abstractNumId w:val="10"/>
  </w:num>
  <w:num w:numId="9">
    <w:abstractNumId w:val="13"/>
  </w:num>
  <w:num w:numId="10">
    <w:abstractNumId w:val="16"/>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9"/>
  </w:num>
  <w:num w:numId="23">
    <w:abstractNumId w:val="25"/>
  </w:num>
  <w:num w:numId="24">
    <w:abstractNumId w:val="22"/>
  </w:num>
  <w:num w:numId="25">
    <w:abstractNumId w:val="20"/>
  </w:num>
  <w:num w:numId="26">
    <w:abstractNumId w:val="24"/>
  </w:num>
  <w:num w:numId="27">
    <w:abstractNumId w:val="25"/>
    <w:lvlOverride w:ilvl="0">
      <w:startOverride w:val="1"/>
    </w:lvlOverride>
  </w:num>
  <w:num w:numId="28">
    <w:abstractNumId w:val="25"/>
    <w:lvlOverride w:ilvl="0">
      <w:startOverride w:val="1"/>
    </w:lvlOverride>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autoHyphenation/>
  <w:hyphenationZone w:val="425"/>
  <w:characterSpacingControl w:val="doNotCompress"/>
  <w:footnotePr>
    <w:footnote w:id="-1"/>
    <w:footnote w:id="0"/>
  </w:footnotePr>
  <w:endnotePr>
    <w:endnote w:id="-1"/>
    <w:endnote w:id="0"/>
  </w:endnotePr>
  <w:compat/>
  <w:rsids>
    <w:rsidRoot w:val="0000385D"/>
    <w:rsid w:val="0000385D"/>
    <w:rsid w:val="000C1B7E"/>
    <w:rsid w:val="00421199"/>
    <w:rsid w:val="00571446"/>
    <w:rsid w:val="00597094"/>
    <w:rsid w:val="005A3956"/>
    <w:rsid w:val="005F2583"/>
    <w:rsid w:val="0062532A"/>
    <w:rsid w:val="006960EC"/>
    <w:rsid w:val="00746DD6"/>
    <w:rsid w:val="0079244E"/>
    <w:rsid w:val="00967372"/>
    <w:rsid w:val="009A6F6B"/>
    <w:rsid w:val="00A03736"/>
    <w:rsid w:val="00A24803"/>
    <w:rsid w:val="00A7211C"/>
    <w:rsid w:val="00A87842"/>
    <w:rsid w:val="00AC36C3"/>
    <w:rsid w:val="00B457EB"/>
    <w:rsid w:val="00B46C2B"/>
    <w:rsid w:val="00C224B7"/>
    <w:rsid w:val="00D51F00"/>
    <w:rsid w:val="00F465A2"/>
    <w:rsid w:val="00F522D8"/>
    <w:rsid w:val="00FE000F"/>
    <w:rsid w:val="00FE03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yperlink" w:uiPriority="99"/>
    <w:lsdException w:name="Strong" w:uiPriority="9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Text,t,text,Normal1,n,APPLY ANOTHER STYLE"/>
    <w:qFormat/>
    <w:rsid w:val="00431423"/>
    <w:pPr>
      <w:spacing w:before="60" w:after="60" w:line="260" w:lineRule="exact"/>
    </w:pPr>
    <w:rPr>
      <w:rFonts w:ascii="Verdana" w:eastAsia="Times New Roman" w:hAnsi="Verdana" w:cs="Verdana"/>
      <w:sz w:val="22"/>
      <w:szCs w:val="22"/>
      <w:lang w:val="en-US" w:eastAsia="en-US"/>
    </w:rPr>
  </w:style>
  <w:style w:type="paragraph" w:styleId="Titre1">
    <w:name w:val="heading 1"/>
    <w:aliases w:val="h1,Level 1 Topic Heading"/>
    <w:basedOn w:val="Normal"/>
    <w:next w:val="Normal"/>
    <w:link w:val="Titre1Car"/>
    <w:uiPriority w:val="99"/>
    <w:qFormat/>
    <w:rsid w:val="00431423"/>
    <w:pPr>
      <w:keepNext/>
      <w:spacing w:before="360" w:after="100" w:line="240" w:lineRule="auto"/>
      <w:outlineLvl w:val="0"/>
    </w:pPr>
    <w:rPr>
      <w:rFonts w:cs="Times New Roman"/>
      <w:b/>
      <w:color w:val="000000"/>
      <w:kern w:val="24"/>
      <w:sz w:val="32"/>
      <w:szCs w:val="20"/>
    </w:rPr>
  </w:style>
  <w:style w:type="paragraph" w:styleId="Titre2">
    <w:name w:val="heading 2"/>
    <w:aliases w:val="h2,Level 2 Topic Heading"/>
    <w:basedOn w:val="Normal"/>
    <w:next w:val="Normal"/>
    <w:link w:val="Titre2Car"/>
    <w:uiPriority w:val="99"/>
    <w:qFormat/>
    <w:rsid w:val="00431423"/>
    <w:pPr>
      <w:keepNext/>
      <w:keepLines/>
      <w:spacing w:before="200" w:after="0" w:line="240" w:lineRule="auto"/>
      <w:outlineLvl w:val="1"/>
    </w:pPr>
    <w:rPr>
      <w:rFonts w:cs="Times New Roman"/>
      <w:b/>
      <w:sz w:val="28"/>
      <w:szCs w:val="26"/>
    </w:rPr>
  </w:style>
  <w:style w:type="paragraph" w:styleId="Titre3">
    <w:name w:val="heading 3"/>
    <w:aliases w:val="h3,Level 3 Topic Heading"/>
    <w:basedOn w:val="Normal"/>
    <w:next w:val="Normal"/>
    <w:link w:val="Titre3Car"/>
    <w:autoRedefine/>
    <w:uiPriority w:val="99"/>
    <w:qFormat/>
    <w:rsid w:val="001811EF"/>
    <w:pPr>
      <w:keepNext/>
      <w:keepLines/>
      <w:pageBreakBefore/>
      <w:spacing w:before="200" w:after="0" w:line="240" w:lineRule="auto"/>
      <w:outlineLvl w:val="2"/>
    </w:pPr>
    <w:rPr>
      <w:rFonts w:cs="Times New Roman"/>
      <w:b/>
    </w:rPr>
  </w:style>
  <w:style w:type="paragraph" w:styleId="Titre4">
    <w:name w:val="heading 4"/>
    <w:aliases w:val="h4,Level 4 Topic Heading"/>
    <w:basedOn w:val="Normal"/>
    <w:next w:val="Normal"/>
    <w:link w:val="Titre4Car"/>
    <w:uiPriority w:val="99"/>
    <w:qFormat/>
    <w:rsid w:val="00431423"/>
    <w:pPr>
      <w:keepNext/>
      <w:keepLines/>
      <w:spacing w:before="200" w:after="0" w:line="240" w:lineRule="auto"/>
      <w:outlineLvl w:val="3"/>
    </w:pPr>
    <w:rPr>
      <w:rFonts w:cs="Times New Roman"/>
      <w:i/>
      <w:iCs/>
      <w:color w:val="4F81BD"/>
    </w:rPr>
  </w:style>
  <w:style w:type="paragraph" w:styleId="Titre5">
    <w:name w:val="heading 5"/>
    <w:aliases w:val="h5,Level 5 Topic Heading"/>
    <w:basedOn w:val="Normal"/>
    <w:next w:val="Normal"/>
    <w:link w:val="Titre5Car"/>
    <w:uiPriority w:val="99"/>
    <w:qFormat/>
    <w:rsid w:val="00431423"/>
    <w:pPr>
      <w:keepNext/>
      <w:keepLines/>
      <w:spacing w:before="200" w:after="0"/>
      <w:outlineLvl w:val="4"/>
    </w:pPr>
    <w:rPr>
      <w:rFonts w:ascii="Cambria" w:hAnsi="Cambria" w:cs="Times New Roman"/>
      <w:color w:val="243F60"/>
    </w:rPr>
  </w:style>
  <w:style w:type="paragraph" w:styleId="Titre6">
    <w:name w:val="heading 6"/>
    <w:aliases w:val="h6,Level 6 Topic Heading"/>
    <w:basedOn w:val="Titre5"/>
    <w:next w:val="Normal"/>
    <w:link w:val="Titre6Car"/>
    <w:uiPriority w:val="99"/>
    <w:qFormat/>
    <w:rsid w:val="00431423"/>
    <w:pPr>
      <w:keepLines w:val="0"/>
      <w:spacing w:before="360" w:after="100"/>
      <w:outlineLvl w:val="5"/>
    </w:pPr>
    <w:rPr>
      <w:rFonts w:ascii="Verdana" w:hAnsi="Verdana"/>
      <w:color w:val="000000"/>
      <w:kern w:val="24"/>
    </w:rPr>
  </w:style>
  <w:style w:type="paragraph" w:styleId="Titre7">
    <w:name w:val="heading 7"/>
    <w:aliases w:val="h7,First Subheading"/>
    <w:basedOn w:val="Titre6"/>
    <w:next w:val="Normal"/>
    <w:link w:val="Titre7Car"/>
    <w:uiPriority w:val="99"/>
    <w:qFormat/>
    <w:rsid w:val="00431423"/>
    <w:pPr>
      <w:outlineLvl w:val="6"/>
    </w:pPr>
    <w:rPr>
      <w:szCs w:val="24"/>
    </w:rPr>
  </w:style>
  <w:style w:type="paragraph" w:styleId="Titre8">
    <w:name w:val="heading 8"/>
    <w:aliases w:val="h8,Second Subheading"/>
    <w:basedOn w:val="Titre7"/>
    <w:next w:val="Normal"/>
    <w:link w:val="Titre8Car"/>
    <w:uiPriority w:val="99"/>
    <w:qFormat/>
    <w:rsid w:val="00431423"/>
    <w:pPr>
      <w:outlineLvl w:val="7"/>
    </w:pPr>
    <w:rPr>
      <w:iCs/>
    </w:rPr>
  </w:style>
  <w:style w:type="paragraph" w:styleId="Titre9">
    <w:name w:val="heading 9"/>
    <w:aliases w:val="h9,Third Subheading"/>
    <w:basedOn w:val="Normal"/>
    <w:next w:val="Normal"/>
    <w:link w:val="Titre9Car"/>
    <w:uiPriority w:val="99"/>
    <w:qFormat/>
    <w:rsid w:val="00431423"/>
    <w:pPr>
      <w:keepNext/>
      <w:keepLines/>
      <w:spacing w:before="200" w:after="0"/>
      <w:outlineLvl w:val="8"/>
    </w:pPr>
    <w:rPr>
      <w:rFonts w:ascii="Cambria" w:hAnsi="Cambria" w:cs="Times New Roman"/>
      <w:i/>
      <w:iCs/>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Level 1 Topic Heading Car"/>
    <w:basedOn w:val="Policepardfaut"/>
    <w:link w:val="Titre1"/>
    <w:uiPriority w:val="99"/>
    <w:locked/>
    <w:rsid w:val="0000385D"/>
    <w:rPr>
      <w:rFonts w:ascii="Verdana" w:eastAsia="Times New Roman" w:hAnsi="Verdana"/>
      <w:b/>
      <w:color w:val="000000"/>
      <w:kern w:val="24"/>
      <w:sz w:val="32"/>
    </w:rPr>
  </w:style>
  <w:style w:type="character" w:customStyle="1" w:styleId="Titre2Car">
    <w:name w:val="Titre 2 Car"/>
    <w:aliases w:val="h2 Car,Level 2 Topic Heading Car"/>
    <w:basedOn w:val="Policepardfaut"/>
    <w:link w:val="Titre2"/>
    <w:uiPriority w:val="99"/>
    <w:locked/>
    <w:rsid w:val="00BA047C"/>
    <w:rPr>
      <w:rFonts w:ascii="Verdana" w:eastAsia="Times New Roman" w:hAnsi="Verdana"/>
      <w:b/>
      <w:sz w:val="28"/>
      <w:szCs w:val="26"/>
    </w:rPr>
  </w:style>
  <w:style w:type="character" w:customStyle="1" w:styleId="Titre3Car">
    <w:name w:val="Titre 3 Car"/>
    <w:aliases w:val="h3 Car,Level 3 Topic Heading Car"/>
    <w:basedOn w:val="Policepardfaut"/>
    <w:link w:val="Titre3"/>
    <w:uiPriority w:val="99"/>
    <w:locked/>
    <w:rsid w:val="001811EF"/>
    <w:rPr>
      <w:rFonts w:ascii="Verdana" w:eastAsia="Times New Roman" w:hAnsi="Verdana"/>
      <w:b/>
      <w:sz w:val="22"/>
      <w:szCs w:val="22"/>
    </w:rPr>
  </w:style>
  <w:style w:type="character" w:customStyle="1" w:styleId="Titre4Car">
    <w:name w:val="Titre 4 Car"/>
    <w:aliases w:val="h4 Car,Level 4 Topic Heading Car"/>
    <w:basedOn w:val="Policepardfaut"/>
    <w:link w:val="Titre4"/>
    <w:uiPriority w:val="99"/>
    <w:locked/>
    <w:rsid w:val="00E9360F"/>
    <w:rPr>
      <w:rFonts w:ascii="Verdana" w:eastAsia="Times New Roman" w:hAnsi="Verdana"/>
      <w:i/>
      <w:iCs/>
      <w:color w:val="4F81BD"/>
      <w:sz w:val="22"/>
      <w:szCs w:val="22"/>
    </w:rPr>
  </w:style>
  <w:style w:type="character" w:customStyle="1" w:styleId="Titre5Car">
    <w:name w:val="Titre 5 Car"/>
    <w:aliases w:val="h5 Car,Level 5 Topic Heading Car"/>
    <w:basedOn w:val="Policepardfaut"/>
    <w:link w:val="Titre5"/>
    <w:uiPriority w:val="99"/>
    <w:locked/>
    <w:rsid w:val="00E9360F"/>
    <w:rPr>
      <w:rFonts w:ascii="Cambria" w:eastAsia="Times New Roman" w:hAnsi="Cambria"/>
      <w:color w:val="243F60"/>
      <w:sz w:val="22"/>
      <w:szCs w:val="22"/>
    </w:rPr>
  </w:style>
  <w:style w:type="character" w:customStyle="1" w:styleId="Titre6Car">
    <w:name w:val="Titre 6 Car"/>
    <w:aliases w:val="h6 Car,Level 6 Topic Heading Car"/>
    <w:basedOn w:val="Policepardfaut"/>
    <w:link w:val="Titre6"/>
    <w:uiPriority w:val="99"/>
    <w:locked/>
    <w:rsid w:val="00E9360F"/>
    <w:rPr>
      <w:rFonts w:ascii="Verdana" w:eastAsia="Times New Roman" w:hAnsi="Verdana"/>
      <w:kern w:val="24"/>
      <w:sz w:val="22"/>
      <w:szCs w:val="22"/>
    </w:rPr>
  </w:style>
  <w:style w:type="character" w:customStyle="1" w:styleId="Titre7Car">
    <w:name w:val="Titre 7 Car"/>
    <w:aliases w:val="h7 Car,First Subheading Car"/>
    <w:basedOn w:val="Policepardfaut"/>
    <w:link w:val="Titre7"/>
    <w:uiPriority w:val="99"/>
    <w:locked/>
    <w:rsid w:val="00E9360F"/>
    <w:rPr>
      <w:rFonts w:ascii="Verdana" w:eastAsia="Times New Roman" w:hAnsi="Verdana"/>
      <w:kern w:val="24"/>
      <w:sz w:val="22"/>
      <w:szCs w:val="24"/>
    </w:rPr>
  </w:style>
  <w:style w:type="character" w:customStyle="1" w:styleId="Titre8Car">
    <w:name w:val="Titre 8 Car"/>
    <w:aliases w:val="h8 Car,Second Subheading Car"/>
    <w:basedOn w:val="Policepardfaut"/>
    <w:link w:val="Titre8"/>
    <w:uiPriority w:val="99"/>
    <w:locked/>
    <w:rsid w:val="00E9360F"/>
    <w:rPr>
      <w:rFonts w:ascii="Verdana" w:eastAsia="Times New Roman" w:hAnsi="Verdana"/>
      <w:iCs/>
      <w:kern w:val="24"/>
      <w:sz w:val="22"/>
      <w:szCs w:val="24"/>
    </w:rPr>
  </w:style>
  <w:style w:type="character" w:customStyle="1" w:styleId="Titre9Car">
    <w:name w:val="Titre 9 Car"/>
    <w:aliases w:val="h9 Car,Third Subheading Car"/>
    <w:basedOn w:val="Policepardfaut"/>
    <w:link w:val="Titre9"/>
    <w:uiPriority w:val="99"/>
    <w:locked/>
    <w:rsid w:val="0000385D"/>
    <w:rPr>
      <w:rFonts w:ascii="Cambria" w:eastAsia="Times New Roman" w:hAnsi="Cambria"/>
      <w:i/>
      <w:iCs/>
      <w:color w:val="404040"/>
      <w:sz w:val="22"/>
      <w:szCs w:val="22"/>
    </w:rPr>
  </w:style>
  <w:style w:type="character" w:customStyle="1" w:styleId="Text1">
    <w:name w:val="Text1"/>
    <w:aliases w:val="t3,text1"/>
    <w:basedOn w:val="Policepardfaut"/>
    <w:uiPriority w:val="99"/>
    <w:rsid w:val="00431423"/>
    <w:rPr>
      <w:rFonts w:ascii="Arial" w:hAnsi="Arial" w:cs="Times New Roman"/>
      <w:color w:val="000000"/>
      <w:lang w:val="en-US" w:eastAsia="en-US" w:bidi="ar-SA"/>
    </w:rPr>
  </w:style>
  <w:style w:type="paragraph" w:customStyle="1" w:styleId="SolutionDescriptor">
    <w:name w:val="Solution Descriptor"/>
    <w:aliases w:val="sd"/>
    <w:basedOn w:val="Normal"/>
    <w:uiPriority w:val="99"/>
    <w:rsid w:val="00431423"/>
    <w:pPr>
      <w:spacing w:before="240" w:after="120" w:line="240" w:lineRule="auto"/>
    </w:pPr>
    <w:rPr>
      <w:rFonts w:ascii="Arial" w:hAnsi="Arial"/>
      <w:b/>
      <w:color w:val="000000"/>
      <w:sz w:val="32"/>
      <w:szCs w:val="32"/>
    </w:rPr>
  </w:style>
  <w:style w:type="paragraph" w:styleId="Pieddepage">
    <w:name w:val="footer"/>
    <w:aliases w:val="f"/>
    <w:basedOn w:val="En-tte"/>
    <w:link w:val="PieddepageCar"/>
    <w:uiPriority w:val="99"/>
    <w:rsid w:val="00431423"/>
    <w:pPr>
      <w:pBdr>
        <w:bottom w:val="none" w:sz="0" w:space="0" w:color="auto"/>
      </w:pBdr>
    </w:pPr>
  </w:style>
  <w:style w:type="character" w:customStyle="1" w:styleId="PieddepageCar">
    <w:name w:val="Pied de page Car"/>
    <w:aliases w:val="f Car"/>
    <w:basedOn w:val="Policepardfaut"/>
    <w:link w:val="Pieddepage"/>
    <w:uiPriority w:val="99"/>
    <w:locked/>
    <w:rsid w:val="0000385D"/>
    <w:rPr>
      <w:rFonts w:ascii="Verdana" w:eastAsia="Times New Roman" w:hAnsi="Verdana"/>
      <w:color w:val="808000"/>
      <w:sz w:val="16"/>
    </w:rPr>
  </w:style>
  <w:style w:type="paragraph" w:styleId="En-tte">
    <w:name w:val="header"/>
    <w:aliases w:val="h"/>
    <w:basedOn w:val="Normal"/>
    <w:link w:val="En-tteCar"/>
    <w:uiPriority w:val="99"/>
    <w:semiHidden/>
    <w:rsid w:val="00431423"/>
    <w:pPr>
      <w:pBdr>
        <w:bottom w:val="single" w:sz="4" w:space="1" w:color="808000"/>
      </w:pBdr>
      <w:tabs>
        <w:tab w:val="right" w:pos="8920"/>
      </w:tabs>
      <w:spacing w:before="0" w:after="0" w:line="220" w:lineRule="exact"/>
      <w:ind w:left="-340" w:right="20"/>
    </w:pPr>
    <w:rPr>
      <w:rFonts w:cs="Times New Roman"/>
      <w:color w:val="808000"/>
      <w:sz w:val="16"/>
      <w:szCs w:val="20"/>
    </w:rPr>
  </w:style>
  <w:style w:type="character" w:customStyle="1" w:styleId="En-tteCar">
    <w:name w:val="En-tête Car"/>
    <w:aliases w:val="h Car"/>
    <w:basedOn w:val="Policepardfaut"/>
    <w:link w:val="En-tte"/>
    <w:uiPriority w:val="99"/>
    <w:semiHidden/>
    <w:locked/>
    <w:rsid w:val="0000385D"/>
    <w:rPr>
      <w:rFonts w:ascii="Verdana" w:eastAsia="Times New Roman" w:hAnsi="Verdana"/>
      <w:color w:val="808000"/>
      <w:sz w:val="16"/>
    </w:rPr>
  </w:style>
  <w:style w:type="paragraph" w:customStyle="1" w:styleId="Copyright">
    <w:name w:val="Copyright"/>
    <w:aliases w:val="copy"/>
    <w:basedOn w:val="Normal"/>
    <w:link w:val="CopyrightChar"/>
    <w:uiPriority w:val="99"/>
    <w:rsid w:val="00431423"/>
    <w:pPr>
      <w:spacing w:line="220" w:lineRule="exact"/>
      <w:ind w:right="-960"/>
    </w:pPr>
    <w:rPr>
      <w:sz w:val="16"/>
    </w:rPr>
  </w:style>
  <w:style w:type="character" w:styleId="Numrodepage">
    <w:name w:val="page number"/>
    <w:aliases w:val="pn"/>
    <w:basedOn w:val="Policepardfaut"/>
    <w:uiPriority w:val="99"/>
    <w:semiHidden/>
    <w:rsid w:val="00431423"/>
    <w:rPr>
      <w:rFonts w:ascii="Verdana" w:hAnsi="Verdana" w:cs="Times New Roman"/>
      <w:color w:val="808000"/>
      <w:sz w:val="16"/>
    </w:rPr>
  </w:style>
  <w:style w:type="paragraph" w:customStyle="1" w:styleId="Disclaimer">
    <w:name w:val="Disclaimer"/>
    <w:basedOn w:val="Copyright"/>
    <w:link w:val="DisclaimerChar"/>
    <w:qFormat/>
    <w:rsid w:val="00431423"/>
    <w:pPr>
      <w:ind w:right="0"/>
      <w:jc w:val="both"/>
    </w:pPr>
  </w:style>
  <w:style w:type="character" w:customStyle="1" w:styleId="CopyrightChar">
    <w:name w:val="Copyright Char"/>
    <w:aliases w:val="copy Char"/>
    <w:basedOn w:val="Policepardfaut"/>
    <w:link w:val="Copyright"/>
    <w:uiPriority w:val="99"/>
    <w:locked/>
    <w:rsid w:val="0000385D"/>
    <w:rPr>
      <w:rFonts w:ascii="Verdana" w:eastAsia="Times New Roman" w:hAnsi="Verdana" w:cs="Verdana"/>
      <w:sz w:val="16"/>
      <w:szCs w:val="22"/>
    </w:rPr>
  </w:style>
  <w:style w:type="character" w:customStyle="1" w:styleId="DisclaimerChar">
    <w:name w:val="Disclaimer Char"/>
    <w:basedOn w:val="CopyrightChar"/>
    <w:link w:val="Disclaimer"/>
    <w:locked/>
    <w:rsid w:val="0000385D"/>
    <w:rPr>
      <w:rFonts w:hAnsi="Verdana"/>
    </w:rPr>
  </w:style>
  <w:style w:type="paragraph" w:styleId="TM1">
    <w:name w:val="toc 1"/>
    <w:aliases w:val="toc1"/>
    <w:basedOn w:val="Normal"/>
    <w:next w:val="Normal"/>
    <w:uiPriority w:val="39"/>
    <w:rsid w:val="00431423"/>
    <w:pPr>
      <w:keepNext/>
      <w:tabs>
        <w:tab w:val="left" w:pos="360"/>
        <w:tab w:val="right" w:leader="dot" w:pos="10080"/>
      </w:tabs>
      <w:spacing w:after="100"/>
    </w:pPr>
    <w:rPr>
      <w:rFonts w:cs="Arial"/>
      <w:iCs/>
      <w:noProof/>
      <w:kern w:val="24"/>
    </w:rPr>
  </w:style>
  <w:style w:type="paragraph" w:styleId="TM2">
    <w:name w:val="toc 2"/>
    <w:aliases w:val="toc2"/>
    <w:basedOn w:val="Normal"/>
    <w:uiPriority w:val="39"/>
    <w:rsid w:val="00431423"/>
    <w:pPr>
      <w:tabs>
        <w:tab w:val="right" w:leader="dot" w:pos="10080"/>
      </w:tabs>
      <w:ind w:left="360"/>
    </w:pPr>
    <w:rPr>
      <w:noProof/>
    </w:rPr>
  </w:style>
  <w:style w:type="paragraph" w:styleId="TM3">
    <w:name w:val="toc 3"/>
    <w:aliases w:val="toc3"/>
    <w:basedOn w:val="TM2"/>
    <w:uiPriority w:val="39"/>
    <w:rsid w:val="00431423"/>
    <w:pPr>
      <w:ind w:left="720"/>
    </w:pPr>
  </w:style>
  <w:style w:type="character" w:styleId="Lienhypertexte">
    <w:name w:val="Hyperlink"/>
    <w:basedOn w:val="Policepardfaut"/>
    <w:uiPriority w:val="99"/>
    <w:rsid w:val="00431423"/>
    <w:rPr>
      <w:rFonts w:cs="Times New Roman"/>
      <w:color w:val="0000FF"/>
      <w:u w:val="single"/>
    </w:rPr>
  </w:style>
  <w:style w:type="paragraph" w:customStyle="1" w:styleId="TableSpacing">
    <w:name w:val="Table Spacing"/>
    <w:aliases w:val="ts"/>
    <w:basedOn w:val="Normal"/>
    <w:next w:val="Normal"/>
    <w:uiPriority w:val="99"/>
    <w:rsid w:val="00431423"/>
    <w:pPr>
      <w:spacing w:before="0" w:after="0" w:line="120" w:lineRule="exact"/>
    </w:pPr>
    <w:rPr>
      <w:color w:val="C0C0C0"/>
      <w:sz w:val="12"/>
    </w:rPr>
  </w:style>
  <w:style w:type="paragraph" w:styleId="Paragraphedeliste">
    <w:name w:val="List Paragraph"/>
    <w:basedOn w:val="Normal"/>
    <w:uiPriority w:val="34"/>
    <w:qFormat/>
    <w:rsid w:val="00431423"/>
    <w:pPr>
      <w:spacing w:before="0" w:after="0" w:line="240" w:lineRule="auto"/>
      <w:ind w:left="720"/>
    </w:pPr>
    <w:rPr>
      <w:rFonts w:ascii="Calibri" w:hAnsi="Calibri"/>
    </w:rPr>
  </w:style>
  <w:style w:type="paragraph" w:customStyle="1" w:styleId="Label">
    <w:name w:val="Label"/>
    <w:aliases w:val="l"/>
    <w:basedOn w:val="Normal"/>
    <w:next w:val="Normal"/>
    <w:link w:val="LabelChar"/>
    <w:rsid w:val="00431423"/>
    <w:rPr>
      <w:b/>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rsid w:val="00431423"/>
    <w:pPr>
      <w:numPr>
        <w:numId w:val="10"/>
      </w:numPr>
      <w:spacing w:before="60" w:after="60" w:line="360" w:lineRule="auto"/>
    </w:pPr>
    <w:rPr>
      <w:rFonts w:ascii="Verdana" w:eastAsia="Times New Roman" w:hAnsi="Verdana"/>
      <w:color w:val="000000"/>
      <w:sz w:val="22"/>
      <w:szCs w:val="24"/>
      <w:lang w:val="en-US" w:eastAsia="en-US"/>
    </w:rPr>
  </w:style>
  <w:style w:type="paragraph" w:customStyle="1" w:styleId="BulletedList2">
    <w:name w:val="Bulleted List 2"/>
    <w:aliases w:val="bl2"/>
    <w:uiPriority w:val="99"/>
    <w:rsid w:val="00431423"/>
    <w:pPr>
      <w:numPr>
        <w:numId w:val="11"/>
      </w:numPr>
      <w:spacing w:before="60" w:after="60" w:line="360" w:lineRule="auto"/>
    </w:pPr>
    <w:rPr>
      <w:rFonts w:ascii="Verdana" w:eastAsia="Times New Roman" w:hAnsi="Verdana"/>
      <w:color w:val="000000"/>
      <w:sz w:val="22"/>
      <w:szCs w:val="24"/>
      <w:lang w:val="en-US" w:eastAsia="en-US"/>
    </w:rPr>
  </w:style>
  <w:style w:type="character" w:customStyle="1" w:styleId="LabelChar">
    <w:name w:val="Label Char"/>
    <w:aliases w:val="l Char"/>
    <w:basedOn w:val="Policepardfaut"/>
    <w:link w:val="Label"/>
    <w:locked/>
    <w:rsid w:val="0000385D"/>
    <w:rPr>
      <w:rFonts w:ascii="Verdana" w:eastAsia="Times New Roman" w:hAnsi="Verdana" w:cs="Verdana"/>
      <w:b/>
      <w:sz w:val="22"/>
      <w:szCs w:val="22"/>
    </w:rPr>
  </w:style>
  <w:style w:type="paragraph" w:customStyle="1" w:styleId="TextinList1">
    <w:name w:val="Text in List 1"/>
    <w:aliases w:val="t1"/>
    <w:basedOn w:val="Normal"/>
    <w:link w:val="TextinList1Char"/>
    <w:uiPriority w:val="99"/>
    <w:rsid w:val="00431423"/>
    <w:pPr>
      <w:ind w:left="360"/>
    </w:pPr>
  </w:style>
  <w:style w:type="character" w:customStyle="1" w:styleId="TextinList1Char">
    <w:name w:val="Text in List 1 Char"/>
    <w:aliases w:val="t1 Char"/>
    <w:basedOn w:val="Policepardfaut"/>
    <w:link w:val="TextinList1"/>
    <w:uiPriority w:val="99"/>
    <w:locked/>
    <w:rsid w:val="003E5AD2"/>
    <w:rPr>
      <w:rFonts w:ascii="Verdana" w:eastAsia="Times New Roman" w:hAnsi="Verdana" w:cs="Verdana"/>
      <w:sz w:val="22"/>
      <w:szCs w:val="22"/>
    </w:rPr>
  </w:style>
  <w:style w:type="paragraph" w:styleId="Notedebasdepage">
    <w:name w:val="footnote text"/>
    <w:aliases w:val="ft,Used by Word for text of Help footnotes"/>
    <w:basedOn w:val="Normal"/>
    <w:link w:val="NotedebasdepageCar"/>
    <w:uiPriority w:val="99"/>
    <w:semiHidden/>
    <w:rsid w:val="00431423"/>
    <w:rPr>
      <w:color w:val="0000FF"/>
    </w:rPr>
  </w:style>
  <w:style w:type="character" w:customStyle="1" w:styleId="NotedebasdepageCar">
    <w:name w:val="Note de bas de page Car"/>
    <w:aliases w:val="ft Car,Used by Word for text of Help footnotes Car"/>
    <w:basedOn w:val="Policepardfaut"/>
    <w:link w:val="Notedebasdepage"/>
    <w:uiPriority w:val="99"/>
    <w:semiHidden/>
    <w:locked/>
    <w:rsid w:val="00EF3148"/>
    <w:rPr>
      <w:rFonts w:ascii="Verdana" w:eastAsia="Times New Roman" w:hAnsi="Verdana" w:cs="Verdana"/>
      <w:color w:val="0000FF"/>
      <w:sz w:val="22"/>
      <w:szCs w:val="22"/>
    </w:rPr>
  </w:style>
  <w:style w:type="character" w:styleId="Appelnotedebasdep">
    <w:name w:val="footnote reference"/>
    <w:aliases w:val="fr,Used by Word for Help footnote symbols"/>
    <w:basedOn w:val="Policepardfaut"/>
    <w:uiPriority w:val="99"/>
    <w:semiHidden/>
    <w:rsid w:val="00431423"/>
    <w:rPr>
      <w:rFonts w:cs="Times New Roman"/>
      <w:color w:val="0000FF"/>
      <w:vertAlign w:val="superscript"/>
    </w:rPr>
  </w:style>
  <w:style w:type="paragraph" w:customStyle="1" w:styleId="Figure">
    <w:name w:val="Figure"/>
    <w:aliases w:val="fig"/>
    <w:basedOn w:val="Normal"/>
    <w:next w:val="Normal"/>
    <w:uiPriority w:val="99"/>
    <w:rsid w:val="00431423"/>
    <w:pPr>
      <w:spacing w:before="120" w:after="120" w:line="240" w:lineRule="auto"/>
    </w:pPr>
    <w:rPr>
      <w:color w:val="FF6600"/>
    </w:rPr>
  </w:style>
  <w:style w:type="paragraph" w:customStyle="1" w:styleId="Code">
    <w:name w:val="Code"/>
    <w:aliases w:val="c"/>
    <w:uiPriority w:val="99"/>
    <w:rsid w:val="00431423"/>
    <w:pPr>
      <w:spacing w:after="60" w:line="300" w:lineRule="exact"/>
    </w:pPr>
    <w:rPr>
      <w:rFonts w:ascii="Courier New" w:eastAsia="Times New Roman" w:hAnsi="Courier New"/>
      <w:noProof/>
      <w:color w:val="000080"/>
      <w:sz w:val="24"/>
      <w:szCs w:val="24"/>
      <w:lang w:val="en-US" w:eastAsia="en-US"/>
    </w:rPr>
  </w:style>
  <w:style w:type="paragraph" w:customStyle="1" w:styleId="LabelinList2">
    <w:name w:val="Label in List 2"/>
    <w:aliases w:val="l2"/>
    <w:basedOn w:val="TextinList2"/>
    <w:next w:val="TextinList2"/>
    <w:uiPriority w:val="99"/>
    <w:rsid w:val="00431423"/>
    <w:rPr>
      <w:b/>
    </w:rPr>
  </w:style>
  <w:style w:type="paragraph" w:customStyle="1" w:styleId="TextinList2">
    <w:name w:val="Text in List 2"/>
    <w:aliases w:val="t2"/>
    <w:basedOn w:val="Normal"/>
    <w:uiPriority w:val="99"/>
    <w:rsid w:val="00431423"/>
    <w:pPr>
      <w:ind w:left="720"/>
    </w:pPr>
  </w:style>
  <w:style w:type="paragraph" w:customStyle="1" w:styleId="NumberedList2">
    <w:name w:val="Numbered List 2"/>
    <w:aliases w:val="nl2"/>
    <w:uiPriority w:val="99"/>
    <w:rsid w:val="00431423"/>
    <w:pPr>
      <w:numPr>
        <w:numId w:val="24"/>
      </w:numPr>
      <w:spacing w:before="60" w:after="60" w:line="260" w:lineRule="exact"/>
    </w:pPr>
    <w:rPr>
      <w:rFonts w:ascii="Verdana" w:eastAsia="Times New Roman" w:hAnsi="Verdana"/>
      <w:color w:val="000000"/>
      <w:sz w:val="24"/>
      <w:szCs w:val="24"/>
      <w:lang w:val="en-US" w:eastAsia="en-US"/>
    </w:rPr>
  </w:style>
  <w:style w:type="paragraph" w:customStyle="1" w:styleId="Syntax">
    <w:name w:val="Syntax"/>
    <w:aliases w:val="s"/>
    <w:basedOn w:val="Code"/>
    <w:uiPriority w:val="99"/>
    <w:rsid w:val="00431423"/>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Normal"/>
    <w:uiPriority w:val="99"/>
    <w:rsid w:val="00431423"/>
    <w:pPr>
      <w:spacing w:before="40" w:after="80" w:line="220" w:lineRule="exact"/>
    </w:pPr>
    <w:rPr>
      <w:sz w:val="16"/>
    </w:rPr>
  </w:style>
  <w:style w:type="character" w:customStyle="1" w:styleId="CodeEmbedded">
    <w:name w:val="Code Embedded"/>
    <w:aliases w:val="ce"/>
    <w:basedOn w:val="Policepardfaut"/>
    <w:uiPriority w:val="99"/>
    <w:rsid w:val="00431423"/>
    <w:rPr>
      <w:rFonts w:ascii="Courier New" w:hAnsi="Courier New" w:cs="Times New Roman"/>
      <w:noProof/>
      <w:color w:val="000080"/>
      <w:position w:val="0"/>
      <w:sz w:val="22"/>
    </w:rPr>
  </w:style>
  <w:style w:type="character" w:customStyle="1" w:styleId="LabelEmbedded">
    <w:name w:val="Label Embedded"/>
    <w:aliases w:val="le"/>
    <w:basedOn w:val="Policepardfaut"/>
    <w:uiPriority w:val="99"/>
    <w:rsid w:val="00431423"/>
    <w:rPr>
      <w:rFonts w:ascii="Verdana" w:hAnsi="Verdana" w:cs="Times New Roman"/>
      <w:b/>
      <w:sz w:val="20"/>
    </w:rPr>
  </w:style>
  <w:style w:type="character" w:customStyle="1" w:styleId="LinkText">
    <w:name w:val="Link Text"/>
    <w:aliases w:val="lt"/>
    <w:basedOn w:val="Policepardfaut"/>
    <w:uiPriority w:val="99"/>
    <w:rsid w:val="00431423"/>
    <w:rPr>
      <w:rFonts w:cs="Times New Roman"/>
      <w:color w:val="0000FF"/>
      <w:u w:val="double"/>
    </w:rPr>
  </w:style>
  <w:style w:type="character" w:customStyle="1" w:styleId="LinkID">
    <w:name w:val="Link ID"/>
    <w:aliases w:val="lid"/>
    <w:basedOn w:val="Policepardfaut"/>
    <w:uiPriority w:val="99"/>
    <w:rsid w:val="00431423"/>
    <w:rPr>
      <w:rFonts w:cs="Times New Roman"/>
      <w:noProof/>
      <w:vanish/>
      <w:color w:val="FF0000"/>
      <w:lang w:val="en-US"/>
    </w:rPr>
  </w:style>
  <w:style w:type="paragraph" w:customStyle="1" w:styleId="CodeinList2">
    <w:name w:val="Code in List 2"/>
    <w:aliases w:val="c2"/>
    <w:basedOn w:val="Code"/>
    <w:uiPriority w:val="99"/>
    <w:rsid w:val="00431423"/>
    <w:pPr>
      <w:ind w:left="720"/>
    </w:pPr>
  </w:style>
  <w:style w:type="character" w:customStyle="1" w:styleId="ConditionalMarker">
    <w:name w:val="Conditional Marker"/>
    <w:aliases w:val="cm"/>
    <w:basedOn w:val="Policepardfaut"/>
    <w:uiPriority w:val="99"/>
    <w:rsid w:val="00431423"/>
    <w:rPr>
      <w:rFonts w:ascii="Courier New" w:hAnsi="Courier New" w:cs="Times New Roman"/>
      <w:noProof/>
      <w:vanish/>
      <w:color w:val="000000"/>
      <w:sz w:val="20"/>
      <w:shd w:val="pct37" w:color="FFFF00" w:fill="auto"/>
      <w:lang w:val="en-US"/>
    </w:rPr>
  </w:style>
  <w:style w:type="paragraph" w:customStyle="1" w:styleId="FigureinList2">
    <w:name w:val="Figure in List 2"/>
    <w:aliases w:val="fig2"/>
    <w:basedOn w:val="Figure"/>
    <w:next w:val="TextinList2"/>
    <w:uiPriority w:val="99"/>
    <w:rsid w:val="00431423"/>
    <w:pPr>
      <w:ind w:left="720"/>
    </w:pPr>
  </w:style>
  <w:style w:type="paragraph" w:customStyle="1" w:styleId="TableFootnoteinList2">
    <w:name w:val="Table Footnote in List 2"/>
    <w:aliases w:val="tf2"/>
    <w:basedOn w:val="TextinList2"/>
    <w:next w:val="TextinList2"/>
    <w:uiPriority w:val="99"/>
    <w:rsid w:val="00431423"/>
    <w:pPr>
      <w:spacing w:before="40" w:after="80" w:line="220" w:lineRule="exact"/>
    </w:pPr>
    <w:rPr>
      <w:sz w:val="16"/>
    </w:rPr>
  </w:style>
  <w:style w:type="paragraph" w:customStyle="1" w:styleId="LabelinList1">
    <w:name w:val="Label in List 1"/>
    <w:aliases w:val="l1"/>
    <w:basedOn w:val="TextinList1"/>
    <w:next w:val="TextinList1"/>
    <w:uiPriority w:val="99"/>
    <w:rsid w:val="00431423"/>
    <w:rPr>
      <w:b/>
    </w:rPr>
  </w:style>
  <w:style w:type="paragraph" w:customStyle="1" w:styleId="CodeinList1">
    <w:name w:val="Code in List 1"/>
    <w:aliases w:val="c1"/>
    <w:basedOn w:val="Code"/>
    <w:uiPriority w:val="99"/>
    <w:rsid w:val="00431423"/>
    <w:pPr>
      <w:ind w:left="360"/>
    </w:pPr>
  </w:style>
  <w:style w:type="paragraph" w:customStyle="1" w:styleId="FigureinList1">
    <w:name w:val="Figure in List 1"/>
    <w:aliases w:val="fig1"/>
    <w:basedOn w:val="Figure"/>
    <w:next w:val="TextinList1"/>
    <w:uiPriority w:val="99"/>
    <w:rsid w:val="00431423"/>
    <w:pPr>
      <w:ind w:left="360"/>
    </w:pPr>
  </w:style>
  <w:style w:type="paragraph" w:customStyle="1" w:styleId="TableFootnoteinList1">
    <w:name w:val="Table Footnote in List 1"/>
    <w:aliases w:val="tf1"/>
    <w:basedOn w:val="TextinList1"/>
    <w:next w:val="TextinList1"/>
    <w:uiPriority w:val="99"/>
    <w:rsid w:val="00431423"/>
    <w:pPr>
      <w:spacing w:before="40" w:after="80" w:line="220" w:lineRule="exact"/>
    </w:pPr>
    <w:rPr>
      <w:sz w:val="16"/>
    </w:rPr>
  </w:style>
  <w:style w:type="paragraph" w:customStyle="1" w:styleId="AlertText">
    <w:name w:val="Alert Text"/>
    <w:aliases w:val="at,Alert text"/>
    <w:basedOn w:val="Normal"/>
    <w:link w:val="AlertTextChar"/>
    <w:uiPriority w:val="99"/>
    <w:rsid w:val="00431423"/>
  </w:style>
  <w:style w:type="paragraph" w:customStyle="1" w:styleId="AlertTextinList1">
    <w:name w:val="Alert Text in List 1"/>
    <w:aliases w:val="at1"/>
    <w:basedOn w:val="TextinList1"/>
    <w:link w:val="AlertTextinList1Char"/>
    <w:uiPriority w:val="99"/>
    <w:rsid w:val="00431423"/>
    <w:pPr>
      <w:ind w:left="720"/>
    </w:pPr>
  </w:style>
  <w:style w:type="paragraph" w:customStyle="1" w:styleId="AlertTextinList2">
    <w:name w:val="Alert Text in List 2"/>
    <w:aliases w:val="at2"/>
    <w:basedOn w:val="TextinList2"/>
    <w:uiPriority w:val="99"/>
    <w:rsid w:val="00431423"/>
    <w:pPr>
      <w:ind w:left="1080"/>
    </w:pPr>
  </w:style>
  <w:style w:type="paragraph" w:customStyle="1" w:styleId="RevisionHistory">
    <w:name w:val="Revision History"/>
    <w:aliases w:val="rh"/>
    <w:basedOn w:val="Normal"/>
    <w:uiPriority w:val="99"/>
    <w:rsid w:val="00431423"/>
    <w:pPr>
      <w:ind w:right="1440"/>
    </w:pPr>
    <w:rPr>
      <w:vanish/>
      <w:color w:val="800080"/>
    </w:rPr>
  </w:style>
  <w:style w:type="paragraph" w:customStyle="1" w:styleId="TextIndented">
    <w:name w:val="Text Indented"/>
    <w:aliases w:val="ti"/>
    <w:basedOn w:val="Normal"/>
    <w:uiPriority w:val="99"/>
    <w:rsid w:val="00431423"/>
    <w:pPr>
      <w:ind w:left="360" w:right="360"/>
    </w:pPr>
  </w:style>
  <w:style w:type="paragraph" w:customStyle="1" w:styleId="DefinedTerm">
    <w:name w:val="Defined Term"/>
    <w:aliases w:val="dt"/>
    <w:basedOn w:val="Normal"/>
    <w:next w:val="Definition"/>
    <w:uiPriority w:val="99"/>
    <w:rsid w:val="00431423"/>
    <w:pPr>
      <w:spacing w:after="0"/>
    </w:pPr>
  </w:style>
  <w:style w:type="paragraph" w:customStyle="1" w:styleId="Definition">
    <w:name w:val="Definition"/>
    <w:aliases w:val="d"/>
    <w:basedOn w:val="Normal"/>
    <w:next w:val="DefinedTerm"/>
    <w:uiPriority w:val="99"/>
    <w:rsid w:val="00431423"/>
    <w:pPr>
      <w:spacing w:before="0"/>
      <w:ind w:left="360"/>
    </w:pPr>
  </w:style>
  <w:style w:type="paragraph" w:customStyle="1" w:styleId="NumberedList1">
    <w:name w:val="Numbered List 1"/>
    <w:aliases w:val="nl1,Numbered list"/>
    <w:basedOn w:val="Normal"/>
    <w:uiPriority w:val="99"/>
    <w:rsid w:val="00431423"/>
    <w:pPr>
      <w:numPr>
        <w:numId w:val="23"/>
      </w:numPr>
      <w:autoSpaceDE w:val="0"/>
      <w:autoSpaceDN w:val="0"/>
      <w:adjustRightInd w:val="0"/>
      <w:spacing w:before="0" w:after="0" w:line="360" w:lineRule="auto"/>
    </w:pPr>
    <w:rPr>
      <w:rFonts w:eastAsia="Calibri" w:cs="Calibri"/>
      <w:szCs w:val="24"/>
    </w:rPr>
  </w:style>
  <w:style w:type="paragraph" w:customStyle="1" w:styleId="LabelforProcedures">
    <w:name w:val="Label for Procedures"/>
    <w:aliases w:val="lp"/>
    <w:basedOn w:val="Label"/>
    <w:next w:val="NumberedList1"/>
    <w:uiPriority w:val="99"/>
    <w:rsid w:val="00431423"/>
    <w:rPr>
      <w:color w:val="000080"/>
    </w:rPr>
  </w:style>
  <w:style w:type="paragraph" w:styleId="Index1">
    <w:name w:val="index 1"/>
    <w:aliases w:val="idx1"/>
    <w:basedOn w:val="Normal"/>
    <w:uiPriority w:val="99"/>
    <w:semiHidden/>
    <w:rsid w:val="00431423"/>
    <w:pPr>
      <w:spacing w:line="220" w:lineRule="exact"/>
      <w:ind w:left="180" w:hanging="180"/>
    </w:pPr>
    <w:rPr>
      <w:color w:val="808000"/>
      <w:sz w:val="16"/>
    </w:rPr>
  </w:style>
  <w:style w:type="paragraph" w:styleId="Titreindex">
    <w:name w:val="index heading"/>
    <w:aliases w:val="ih"/>
    <w:basedOn w:val="Titre1"/>
    <w:next w:val="Index1"/>
    <w:uiPriority w:val="99"/>
    <w:semiHidden/>
    <w:rsid w:val="00431423"/>
    <w:pPr>
      <w:spacing w:line="300" w:lineRule="exact"/>
      <w:outlineLvl w:val="7"/>
    </w:pPr>
    <w:rPr>
      <w:color w:val="808000"/>
      <w:sz w:val="26"/>
    </w:rPr>
  </w:style>
  <w:style w:type="paragraph" w:customStyle="1" w:styleId="PrintDivisionTitle">
    <w:name w:val="Print Division Title"/>
    <w:aliases w:val="pdt"/>
    <w:basedOn w:val="Titre1"/>
    <w:uiPriority w:val="99"/>
    <w:rsid w:val="00431423"/>
    <w:pPr>
      <w:spacing w:after="180" w:line="440" w:lineRule="exact"/>
      <w:jc w:val="right"/>
    </w:pPr>
    <w:rPr>
      <w:color w:val="808000"/>
      <w:sz w:val="40"/>
    </w:rPr>
  </w:style>
  <w:style w:type="paragraph" w:customStyle="1" w:styleId="PrintMSCorp">
    <w:name w:val="Print MS Corp"/>
    <w:aliases w:val="pms"/>
    <w:next w:val="Normal"/>
    <w:uiPriority w:val="99"/>
    <w:rsid w:val="00431423"/>
    <w:pPr>
      <w:spacing w:before="180" w:after="60" w:line="300" w:lineRule="exact"/>
      <w:jc w:val="right"/>
    </w:pPr>
    <w:rPr>
      <w:rFonts w:ascii="Microsoft Logo 95" w:eastAsia="Times New Roman" w:hAnsi="Microsoft Logo 95"/>
      <w:noProof/>
      <w:color w:val="808000"/>
      <w:sz w:val="26"/>
      <w:szCs w:val="24"/>
      <w:lang w:val="en-US" w:eastAsia="en-US"/>
    </w:rPr>
  </w:style>
  <w:style w:type="paragraph" w:styleId="TM4">
    <w:name w:val="toc 4"/>
    <w:aliases w:val="toc4"/>
    <w:basedOn w:val="TM2"/>
    <w:uiPriority w:val="39"/>
    <w:rsid w:val="00431423"/>
    <w:pPr>
      <w:ind w:left="1080"/>
    </w:pPr>
  </w:style>
  <w:style w:type="paragraph" w:styleId="Index2">
    <w:name w:val="index 2"/>
    <w:aliases w:val="idx2"/>
    <w:basedOn w:val="Index1"/>
    <w:uiPriority w:val="99"/>
    <w:semiHidden/>
    <w:rsid w:val="00431423"/>
    <w:pPr>
      <w:ind w:left="540"/>
    </w:pPr>
  </w:style>
  <w:style w:type="paragraph" w:styleId="Index3">
    <w:name w:val="index 3"/>
    <w:aliases w:val="idx3"/>
    <w:basedOn w:val="Index1"/>
    <w:uiPriority w:val="99"/>
    <w:semiHidden/>
    <w:rsid w:val="00431423"/>
    <w:pPr>
      <w:ind w:left="900"/>
    </w:pPr>
  </w:style>
  <w:style w:type="character" w:customStyle="1" w:styleId="Bold">
    <w:name w:val="Bold"/>
    <w:aliases w:val="b"/>
    <w:basedOn w:val="Policepardfaut"/>
    <w:uiPriority w:val="99"/>
    <w:rsid w:val="00431423"/>
    <w:rPr>
      <w:rFonts w:cs="Times New Roman"/>
      <w:b/>
      <w:color w:val="FF00FF"/>
    </w:rPr>
  </w:style>
  <w:style w:type="character" w:customStyle="1" w:styleId="MultilanguageMarkerAuto">
    <w:name w:val="Multilanguage Marker Auto"/>
    <w:aliases w:val="mma"/>
    <w:basedOn w:val="Policepardfaut"/>
    <w:uiPriority w:val="99"/>
    <w:rsid w:val="00431423"/>
    <w:rPr>
      <w:rFonts w:ascii="Verdana" w:hAnsi="Verdana" w:cs="Times New Roman"/>
      <w:noProof/>
      <w:color w:val="808080"/>
      <w:sz w:val="16"/>
      <w:lang w:val="en-US"/>
    </w:rPr>
  </w:style>
  <w:style w:type="character" w:customStyle="1" w:styleId="BoldItalic">
    <w:name w:val="Bold Italic"/>
    <w:aliases w:val="bi"/>
    <w:basedOn w:val="Policepardfaut"/>
    <w:uiPriority w:val="99"/>
    <w:rsid w:val="00431423"/>
    <w:rPr>
      <w:rFonts w:cs="Times New Roman"/>
      <w:b/>
      <w:i/>
      <w:color w:val="FF00FF"/>
    </w:rPr>
  </w:style>
  <w:style w:type="paragraph" w:customStyle="1" w:styleId="MultilanguageMarkerExplicitBegin">
    <w:name w:val="Multilanguage Marker Explicit Begin"/>
    <w:aliases w:val="mmeb"/>
    <w:basedOn w:val="Normal"/>
    <w:next w:val="Normal"/>
    <w:uiPriority w:val="99"/>
    <w:rsid w:val="00431423"/>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Normal"/>
    <w:uiPriority w:val="99"/>
    <w:rsid w:val="00431423"/>
    <w:rPr>
      <w:color w:val="000000"/>
      <w:szCs w:val="16"/>
    </w:rPr>
  </w:style>
  <w:style w:type="character" w:customStyle="1" w:styleId="CodeFeaturedElement">
    <w:name w:val="Code Featured Element"/>
    <w:aliases w:val="cfe"/>
    <w:basedOn w:val="Policepardfaut"/>
    <w:uiPriority w:val="99"/>
    <w:rsid w:val="00431423"/>
    <w:rPr>
      <w:rFonts w:ascii="Courier New" w:hAnsi="Courier New" w:cs="Courier New"/>
      <w:b/>
      <w:bCs/>
      <w:noProof/>
      <w:color w:val="000080"/>
      <w:sz w:val="20"/>
      <w:szCs w:val="20"/>
    </w:rPr>
  </w:style>
  <w:style w:type="character" w:styleId="Marquedecommentaire">
    <w:name w:val="annotation reference"/>
    <w:aliases w:val="cr,Used by Word to flag author queries"/>
    <w:basedOn w:val="Policepardfaut"/>
    <w:uiPriority w:val="99"/>
    <w:semiHidden/>
    <w:rsid w:val="00431423"/>
    <w:rPr>
      <w:rFonts w:cs="Times New Roman"/>
      <w:sz w:val="16"/>
      <w:szCs w:val="16"/>
    </w:rPr>
  </w:style>
  <w:style w:type="paragraph" w:styleId="Commentaire">
    <w:name w:val="annotation text"/>
    <w:aliases w:val="ct,Used by Word for text of author queries"/>
    <w:basedOn w:val="Normal"/>
    <w:link w:val="CommentaireCar"/>
    <w:uiPriority w:val="99"/>
    <w:rsid w:val="00431423"/>
  </w:style>
  <w:style w:type="character" w:customStyle="1" w:styleId="CommentaireCar">
    <w:name w:val="Commentaire Car"/>
    <w:aliases w:val="ct Car,Used by Word for text of author queries Car"/>
    <w:basedOn w:val="Policepardfaut"/>
    <w:link w:val="Commentaire"/>
    <w:uiPriority w:val="99"/>
    <w:locked/>
    <w:rsid w:val="00E9360F"/>
    <w:rPr>
      <w:rFonts w:ascii="Verdana" w:eastAsia="Times New Roman" w:hAnsi="Verdana" w:cs="Verdana"/>
      <w:sz w:val="22"/>
      <w:szCs w:val="22"/>
    </w:rPr>
  </w:style>
  <w:style w:type="character" w:customStyle="1" w:styleId="Italic">
    <w:name w:val="Italic"/>
    <w:aliases w:val="i"/>
    <w:basedOn w:val="Policepardfaut"/>
    <w:uiPriority w:val="99"/>
    <w:rsid w:val="00431423"/>
    <w:rPr>
      <w:rFonts w:cs="Times New Roman"/>
      <w:i/>
      <w:color w:val="FF00FF"/>
    </w:rPr>
  </w:style>
  <w:style w:type="paragraph" w:customStyle="1" w:styleId="PrintDivisionNumber">
    <w:name w:val="Print Division Number"/>
    <w:aliases w:val="pdn"/>
    <w:basedOn w:val="PrintDivisionTitle"/>
    <w:next w:val="PrintDivisionTitle"/>
    <w:uiPriority w:val="99"/>
    <w:rsid w:val="00431423"/>
    <w:pPr>
      <w:spacing w:after="0" w:line="260" w:lineRule="exact"/>
      <w:ind w:right="-120"/>
    </w:pPr>
    <w:rPr>
      <w:b w:val="0"/>
      <w:caps/>
      <w:color w:val="000000"/>
      <w:spacing w:val="120"/>
      <w:sz w:val="20"/>
    </w:rPr>
  </w:style>
  <w:style w:type="character" w:customStyle="1" w:styleId="Strikethrough">
    <w:name w:val="Strikethrough"/>
    <w:aliases w:val="strike"/>
    <w:basedOn w:val="Policepardfaut"/>
    <w:uiPriority w:val="99"/>
    <w:rsid w:val="00431423"/>
    <w:rPr>
      <w:rFonts w:cs="Times New Roman"/>
      <w:strike/>
    </w:rPr>
  </w:style>
  <w:style w:type="character" w:customStyle="1" w:styleId="Subscript">
    <w:name w:val="Subscript"/>
    <w:aliases w:val="sub"/>
    <w:basedOn w:val="Policepardfaut"/>
    <w:uiPriority w:val="99"/>
    <w:rsid w:val="00431423"/>
    <w:rPr>
      <w:rFonts w:cs="Times New Roman"/>
      <w:vertAlign w:val="subscript"/>
    </w:rPr>
  </w:style>
  <w:style w:type="character" w:customStyle="1" w:styleId="Superscript">
    <w:name w:val="Superscript"/>
    <w:aliases w:val="sup"/>
    <w:basedOn w:val="Policepardfaut"/>
    <w:uiPriority w:val="99"/>
    <w:rsid w:val="00431423"/>
    <w:rPr>
      <w:rFonts w:cs="Times New Roman"/>
      <w:vertAlign w:val="superscript"/>
    </w:rPr>
  </w:style>
  <w:style w:type="paragraph" w:customStyle="1" w:styleId="FigureImageMapPlaceholder">
    <w:name w:val="Figure Image Map Placeholder"/>
    <w:aliases w:val="fimp"/>
    <w:basedOn w:val="Figure"/>
    <w:uiPriority w:val="99"/>
    <w:rsid w:val="00431423"/>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Normal"/>
    <w:uiPriority w:val="99"/>
    <w:rsid w:val="00431423"/>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Policepardfaut"/>
    <w:uiPriority w:val="99"/>
    <w:rsid w:val="00431423"/>
    <w:rPr>
      <w:rFonts w:ascii="Courier New" w:hAnsi="Courier New" w:cs="Times New Roman"/>
      <w:color w:val="000000"/>
      <w:sz w:val="20"/>
      <w:shd w:val="pct50" w:color="00FFFF" w:fill="auto"/>
    </w:rPr>
  </w:style>
  <w:style w:type="table" w:customStyle="1" w:styleId="TablewithHeader">
    <w:name w:val="Table with Header"/>
    <w:aliases w:val="twh"/>
    <w:basedOn w:val="TablewithoutHeader"/>
    <w:uiPriority w:val="99"/>
    <w:rsid w:val="00431423"/>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Grilledutableau">
    <w:name w:val="Table Grid"/>
    <w:basedOn w:val="TableauNormal"/>
    <w:uiPriority w:val="99"/>
    <w:rsid w:val="00431423"/>
    <w:pPr>
      <w:spacing w:before="60" w:after="60" w:line="260" w:lineRule="exact"/>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431423"/>
    <w:rPr>
      <w:rFonts w:ascii="Verdana" w:eastAsia="Times New Roman" w:hAnsi="Verdana"/>
      <w:sz w:val="24"/>
      <w:szCs w:val="24"/>
      <w:lang w:val="en-US" w:eastAsia="en-US"/>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431423"/>
    <w:rPr>
      <w:noProof/>
      <w:color w:val="000000"/>
      <w:lang w:val="en-US"/>
    </w:rPr>
  </w:style>
  <w:style w:type="table" w:customStyle="1" w:styleId="DefinitionTable">
    <w:name w:val="Definition Table"/>
    <w:basedOn w:val="TablewithHeader"/>
    <w:uiPriority w:val="99"/>
    <w:rsid w:val="00431423"/>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Objetducommentaire">
    <w:name w:val="annotation subject"/>
    <w:basedOn w:val="Commentaire"/>
    <w:next w:val="Commentaire"/>
    <w:link w:val="ObjetducommentaireCar"/>
    <w:uiPriority w:val="99"/>
    <w:semiHidden/>
    <w:rsid w:val="00431423"/>
    <w:rPr>
      <w:b/>
      <w:bCs/>
    </w:rPr>
  </w:style>
  <w:style w:type="character" w:customStyle="1" w:styleId="ObjetducommentaireCar">
    <w:name w:val="Objet du commentaire Car"/>
    <w:basedOn w:val="CommentaireCar"/>
    <w:link w:val="Objetducommentaire"/>
    <w:uiPriority w:val="99"/>
    <w:semiHidden/>
    <w:locked/>
    <w:rsid w:val="00E9360F"/>
    <w:rPr>
      <w:rFonts w:hAnsi="Verdana"/>
      <w:b/>
      <w:bCs/>
    </w:rPr>
  </w:style>
  <w:style w:type="paragraph" w:styleId="Textedebulles">
    <w:name w:val="Balloon Text"/>
    <w:basedOn w:val="Normal"/>
    <w:link w:val="TextedebullesCar"/>
    <w:uiPriority w:val="99"/>
    <w:semiHidden/>
    <w:rsid w:val="0043142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9360F"/>
    <w:rPr>
      <w:rFonts w:ascii="Tahoma" w:eastAsia="Times New Roman" w:hAnsi="Tahoma" w:cs="Tahoma"/>
      <w:sz w:val="16"/>
      <w:szCs w:val="16"/>
    </w:rPr>
  </w:style>
  <w:style w:type="character" w:customStyle="1" w:styleId="UI">
    <w:name w:val="UI"/>
    <w:aliases w:val="ui"/>
    <w:basedOn w:val="Bold"/>
    <w:uiPriority w:val="99"/>
    <w:rsid w:val="00431423"/>
    <w:rPr>
      <w:color w:val="808080"/>
    </w:rPr>
  </w:style>
  <w:style w:type="paragraph" w:styleId="Explorateurdedocuments">
    <w:name w:val="Document Map"/>
    <w:basedOn w:val="Normal"/>
    <w:link w:val="ExplorateurdedocumentsCar"/>
    <w:uiPriority w:val="99"/>
    <w:semiHidden/>
    <w:rsid w:val="00431423"/>
    <w:pPr>
      <w:shd w:val="clear" w:color="auto" w:fill="FFFF0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E9360F"/>
    <w:rPr>
      <w:rFonts w:ascii="Tahoma" w:eastAsia="Times New Roman" w:hAnsi="Tahoma" w:cs="Tahoma"/>
      <w:sz w:val="22"/>
      <w:szCs w:val="22"/>
      <w:shd w:val="clear" w:color="auto" w:fill="FFFF00"/>
    </w:rPr>
  </w:style>
  <w:style w:type="character" w:customStyle="1" w:styleId="ParameterReference">
    <w:name w:val="Parameter Reference"/>
    <w:aliases w:val="pr"/>
    <w:basedOn w:val="Policepardfaut"/>
    <w:uiPriority w:val="99"/>
    <w:rsid w:val="00431423"/>
    <w:rPr>
      <w:rFonts w:cs="Times New Roman"/>
      <w:i/>
      <w:noProof/>
      <w:color w:val="000000"/>
      <w:lang w:val="en-US"/>
    </w:rPr>
  </w:style>
  <w:style w:type="character" w:customStyle="1" w:styleId="LanguageKeyword">
    <w:name w:val="Language Keyword"/>
    <w:aliases w:val="lk"/>
    <w:basedOn w:val="UI"/>
    <w:uiPriority w:val="99"/>
    <w:rsid w:val="00431423"/>
    <w:rPr>
      <w:noProof/>
      <w:color w:val="595959"/>
      <w:lang w:val="en-US"/>
    </w:rPr>
  </w:style>
  <w:style w:type="character" w:customStyle="1" w:styleId="Token">
    <w:name w:val="Token"/>
    <w:aliases w:val="tok"/>
    <w:basedOn w:val="CodeEmbedded"/>
    <w:uiPriority w:val="99"/>
    <w:rsid w:val="00431423"/>
    <w:rPr>
      <w:rFonts w:hAnsi="Courier New"/>
      <w:i/>
      <w:noProof/>
      <w:color w:val="000000"/>
    </w:rPr>
  </w:style>
  <w:style w:type="character" w:customStyle="1" w:styleId="CodeEntityReferenceQualified">
    <w:name w:val="Code Entity Reference Qualified"/>
    <w:aliases w:val="cerq"/>
    <w:basedOn w:val="CodeEntityReference"/>
    <w:uiPriority w:val="99"/>
    <w:rsid w:val="00431423"/>
    <w:rPr>
      <w:noProof/>
      <w:color w:val="000000"/>
      <w:u w:val="dottedHeavy"/>
      <w:lang w:val="en-US"/>
    </w:rPr>
  </w:style>
  <w:style w:type="paragraph" w:customStyle="1" w:styleId="CodeReference">
    <w:name w:val="Code Reference"/>
    <w:aliases w:val="cref"/>
    <w:basedOn w:val="Code"/>
    <w:next w:val="Normal"/>
    <w:uiPriority w:val="99"/>
    <w:rsid w:val="00431423"/>
    <w:rPr>
      <w:color w:val="000000"/>
      <w:u w:val="double"/>
    </w:rPr>
  </w:style>
  <w:style w:type="character" w:customStyle="1" w:styleId="LegacyLinkText">
    <w:name w:val="Legacy Link Text"/>
    <w:aliases w:val="llt"/>
    <w:basedOn w:val="LinkText"/>
    <w:uiPriority w:val="99"/>
    <w:rsid w:val="00431423"/>
    <w:rPr>
      <w:i/>
      <w:color w:val="000000"/>
    </w:rPr>
  </w:style>
  <w:style w:type="table" w:customStyle="1" w:styleId="Procedure">
    <w:name w:val="Procedure"/>
    <w:aliases w:val="p"/>
    <w:basedOn w:val="TablewithHeader"/>
    <w:uiPriority w:val="99"/>
    <w:rsid w:val="00431423"/>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character" w:customStyle="1" w:styleId="Underline">
    <w:name w:val="Underline"/>
    <w:aliases w:val="u"/>
    <w:basedOn w:val="Policepardfaut"/>
    <w:uiPriority w:val="99"/>
    <w:rsid w:val="00431423"/>
    <w:rPr>
      <w:rFonts w:cs="Times New Roman"/>
      <w:color w:val="FF00FF"/>
      <w:u w:val="single"/>
    </w:rPr>
  </w:style>
  <w:style w:type="paragraph" w:customStyle="1" w:styleId="CodeReferenceinList1">
    <w:name w:val="Code Reference in List 1"/>
    <w:aliases w:val="cref1"/>
    <w:basedOn w:val="CodeReference"/>
    <w:uiPriority w:val="99"/>
    <w:rsid w:val="00431423"/>
    <w:pPr>
      <w:ind w:left="360"/>
    </w:pPr>
  </w:style>
  <w:style w:type="paragraph" w:customStyle="1" w:styleId="CodeReferenceinList2">
    <w:name w:val="Code Reference in List 2"/>
    <w:aliases w:val="cref2"/>
    <w:basedOn w:val="CodeReferenceinList1"/>
    <w:uiPriority w:val="99"/>
    <w:rsid w:val="00431423"/>
    <w:pPr>
      <w:ind w:left="720"/>
    </w:pPr>
  </w:style>
  <w:style w:type="table" w:customStyle="1" w:styleId="DefinitionTableinList1">
    <w:name w:val="Definition Table in List 1"/>
    <w:aliases w:val="dt1"/>
    <w:uiPriority w:val="99"/>
    <w:rsid w:val="00431423"/>
    <w:rPr>
      <w:rFonts w:ascii="Verdana" w:eastAsia="Times New Roman" w:hAnsi="Verdana"/>
      <w:sz w:val="24"/>
      <w:szCs w:val="24"/>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431423"/>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431423"/>
    <w:pPr>
      <w:ind w:left="360"/>
    </w:pPr>
  </w:style>
  <w:style w:type="paragraph" w:customStyle="1" w:styleId="TableSpacinginList2">
    <w:name w:val="Table Spacing in List 2"/>
    <w:aliases w:val="ts2"/>
    <w:basedOn w:val="TableSpacinginList1"/>
    <w:next w:val="TextinList2"/>
    <w:uiPriority w:val="99"/>
    <w:rsid w:val="00431423"/>
    <w:pPr>
      <w:ind w:left="720"/>
    </w:pPr>
  </w:style>
  <w:style w:type="table" w:customStyle="1" w:styleId="ProcedureinList1">
    <w:name w:val="Procedure in List 1"/>
    <w:aliases w:val="p1"/>
    <w:basedOn w:val="Procedure"/>
    <w:uiPriority w:val="99"/>
    <w:rsid w:val="00431423"/>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431423"/>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431423"/>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431423"/>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431423"/>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431423"/>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Policepardfaut"/>
    <w:uiPriority w:val="99"/>
    <w:rsid w:val="00431423"/>
    <w:rPr>
      <w:rFonts w:ascii="Verdana" w:hAnsi="Verdana" w:cs="Times New Roman"/>
      <w:color w:val="FF6600"/>
    </w:rPr>
  </w:style>
  <w:style w:type="paragraph" w:customStyle="1" w:styleId="ConditionalBlock">
    <w:name w:val="Conditional Block"/>
    <w:aliases w:val="cb"/>
    <w:basedOn w:val="Normal"/>
    <w:next w:val="Normal"/>
    <w:uiPriority w:val="99"/>
    <w:rsid w:val="00431423"/>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431423"/>
    <w:pPr>
      <w:ind w:left="360"/>
    </w:pPr>
  </w:style>
  <w:style w:type="paragraph" w:customStyle="1" w:styleId="ConditionalBlockinList2">
    <w:name w:val="Conditional Block in List 2"/>
    <w:aliases w:val="cb2"/>
    <w:basedOn w:val="ConditionalBlock"/>
    <w:next w:val="TextinList2"/>
    <w:uiPriority w:val="99"/>
    <w:rsid w:val="00431423"/>
    <w:pPr>
      <w:ind w:left="720"/>
    </w:pPr>
  </w:style>
  <w:style w:type="paragraph" w:styleId="Normalcentr">
    <w:name w:val="Block Text"/>
    <w:basedOn w:val="Normal"/>
    <w:uiPriority w:val="99"/>
    <w:semiHidden/>
    <w:rsid w:val="00431423"/>
    <w:pPr>
      <w:spacing w:after="120"/>
      <w:ind w:left="1440" w:right="1440"/>
    </w:pPr>
  </w:style>
  <w:style w:type="paragraph" w:styleId="Corpsdetexte">
    <w:name w:val="Body Text"/>
    <w:basedOn w:val="Normal"/>
    <w:link w:val="CorpsdetexteCar"/>
    <w:uiPriority w:val="99"/>
    <w:semiHidden/>
    <w:rsid w:val="00431423"/>
    <w:pPr>
      <w:spacing w:after="120"/>
    </w:pPr>
  </w:style>
  <w:style w:type="character" w:customStyle="1" w:styleId="CorpsdetexteCar">
    <w:name w:val="Corps de texte Car"/>
    <w:basedOn w:val="Policepardfaut"/>
    <w:link w:val="Corpsdetexte"/>
    <w:uiPriority w:val="99"/>
    <w:semiHidden/>
    <w:locked/>
    <w:rsid w:val="00E9360F"/>
    <w:rPr>
      <w:rFonts w:ascii="Verdana" w:eastAsia="Times New Roman" w:hAnsi="Verdana" w:cs="Verdana"/>
      <w:sz w:val="22"/>
      <w:szCs w:val="22"/>
    </w:rPr>
  </w:style>
  <w:style w:type="paragraph" w:styleId="Corpsdetexte2">
    <w:name w:val="Body Text 2"/>
    <w:basedOn w:val="Normal"/>
    <w:link w:val="Corpsdetexte2Car"/>
    <w:uiPriority w:val="99"/>
    <w:semiHidden/>
    <w:rsid w:val="00431423"/>
    <w:pPr>
      <w:spacing w:after="120" w:line="480" w:lineRule="auto"/>
    </w:pPr>
  </w:style>
  <w:style w:type="character" w:customStyle="1" w:styleId="Corpsdetexte2Car">
    <w:name w:val="Corps de texte 2 Car"/>
    <w:basedOn w:val="Policepardfaut"/>
    <w:link w:val="Corpsdetexte2"/>
    <w:uiPriority w:val="99"/>
    <w:semiHidden/>
    <w:locked/>
    <w:rsid w:val="00E9360F"/>
    <w:rPr>
      <w:rFonts w:ascii="Verdana" w:eastAsia="Times New Roman" w:hAnsi="Verdana" w:cs="Verdana"/>
      <w:sz w:val="22"/>
      <w:szCs w:val="22"/>
    </w:rPr>
  </w:style>
  <w:style w:type="paragraph" w:styleId="Corpsdetexte3">
    <w:name w:val="Body Text 3"/>
    <w:basedOn w:val="Normal"/>
    <w:link w:val="Corpsdetexte3Car"/>
    <w:uiPriority w:val="99"/>
    <w:semiHidden/>
    <w:rsid w:val="00431423"/>
    <w:pPr>
      <w:spacing w:after="120"/>
    </w:pPr>
    <w:rPr>
      <w:sz w:val="16"/>
      <w:szCs w:val="16"/>
    </w:rPr>
  </w:style>
  <w:style w:type="character" w:customStyle="1" w:styleId="Corpsdetexte3Car">
    <w:name w:val="Corps de texte 3 Car"/>
    <w:basedOn w:val="Policepardfaut"/>
    <w:link w:val="Corpsdetexte3"/>
    <w:uiPriority w:val="99"/>
    <w:semiHidden/>
    <w:locked/>
    <w:rsid w:val="00E9360F"/>
    <w:rPr>
      <w:rFonts w:ascii="Verdana" w:eastAsia="Times New Roman" w:hAnsi="Verdana" w:cs="Verdana"/>
      <w:sz w:val="16"/>
      <w:szCs w:val="16"/>
    </w:rPr>
  </w:style>
  <w:style w:type="paragraph" w:styleId="Retrait1religne">
    <w:name w:val="Body Text First Indent"/>
    <w:basedOn w:val="Corpsdetexte"/>
    <w:link w:val="Retrait1religneCar"/>
    <w:uiPriority w:val="99"/>
    <w:semiHidden/>
    <w:rsid w:val="00431423"/>
    <w:pPr>
      <w:ind w:firstLine="210"/>
    </w:pPr>
  </w:style>
  <w:style w:type="character" w:customStyle="1" w:styleId="Retrait1religneCar">
    <w:name w:val="Retrait 1re ligne Car"/>
    <w:basedOn w:val="CorpsdetexteCar"/>
    <w:link w:val="Retrait1religne"/>
    <w:uiPriority w:val="99"/>
    <w:semiHidden/>
    <w:locked/>
    <w:rsid w:val="00E9360F"/>
    <w:rPr>
      <w:rFonts w:hAnsi="Verdana"/>
    </w:rPr>
  </w:style>
  <w:style w:type="paragraph" w:styleId="Retraitcorpsdetexte">
    <w:name w:val="Body Text Indent"/>
    <w:basedOn w:val="Normal"/>
    <w:link w:val="RetraitcorpsdetexteCar"/>
    <w:uiPriority w:val="99"/>
    <w:semiHidden/>
    <w:rsid w:val="00431423"/>
    <w:pPr>
      <w:spacing w:after="120"/>
      <w:ind w:left="360"/>
    </w:pPr>
  </w:style>
  <w:style w:type="character" w:customStyle="1" w:styleId="RetraitcorpsdetexteCar">
    <w:name w:val="Retrait corps de texte Car"/>
    <w:basedOn w:val="Policepardfaut"/>
    <w:link w:val="Retraitcorpsdetexte"/>
    <w:uiPriority w:val="99"/>
    <w:semiHidden/>
    <w:locked/>
    <w:rsid w:val="00E9360F"/>
    <w:rPr>
      <w:rFonts w:ascii="Verdana" w:eastAsia="Times New Roman" w:hAnsi="Verdana" w:cs="Verdana"/>
      <w:sz w:val="22"/>
      <w:szCs w:val="22"/>
    </w:rPr>
  </w:style>
  <w:style w:type="paragraph" w:styleId="Retraitcorpset1relig">
    <w:name w:val="Body Text First Indent 2"/>
    <w:basedOn w:val="Retraitcorpsdetexte"/>
    <w:link w:val="Retraitcorpset1religCar"/>
    <w:uiPriority w:val="99"/>
    <w:semiHidden/>
    <w:rsid w:val="00431423"/>
    <w:pPr>
      <w:ind w:firstLine="210"/>
    </w:pPr>
  </w:style>
  <w:style w:type="character" w:customStyle="1" w:styleId="Retraitcorpset1religCar">
    <w:name w:val="Retrait corps et 1re lig. Car"/>
    <w:basedOn w:val="RetraitcorpsdetexteCar"/>
    <w:link w:val="Retraitcorpset1relig"/>
    <w:uiPriority w:val="99"/>
    <w:semiHidden/>
    <w:locked/>
    <w:rsid w:val="00E9360F"/>
    <w:rPr>
      <w:rFonts w:hAnsi="Verdana"/>
    </w:rPr>
  </w:style>
  <w:style w:type="paragraph" w:styleId="Retraitcorpsdetexte2">
    <w:name w:val="Body Text Indent 2"/>
    <w:basedOn w:val="Normal"/>
    <w:link w:val="Retraitcorpsdetexte2Car"/>
    <w:uiPriority w:val="99"/>
    <w:semiHidden/>
    <w:rsid w:val="00431423"/>
    <w:pPr>
      <w:spacing w:after="120" w:line="480" w:lineRule="auto"/>
      <w:ind w:left="360"/>
    </w:pPr>
  </w:style>
  <w:style w:type="character" w:customStyle="1" w:styleId="Retraitcorpsdetexte2Car">
    <w:name w:val="Retrait corps de texte 2 Car"/>
    <w:basedOn w:val="Policepardfaut"/>
    <w:link w:val="Retraitcorpsdetexte2"/>
    <w:uiPriority w:val="99"/>
    <w:semiHidden/>
    <w:locked/>
    <w:rsid w:val="00E9360F"/>
    <w:rPr>
      <w:rFonts w:ascii="Verdana" w:eastAsia="Times New Roman" w:hAnsi="Verdana" w:cs="Verdana"/>
      <w:sz w:val="22"/>
      <w:szCs w:val="22"/>
    </w:rPr>
  </w:style>
  <w:style w:type="paragraph" w:styleId="Retraitcorpsdetexte3">
    <w:name w:val="Body Text Indent 3"/>
    <w:basedOn w:val="Normal"/>
    <w:link w:val="Retraitcorpsdetexte3Car"/>
    <w:uiPriority w:val="99"/>
    <w:semiHidden/>
    <w:rsid w:val="00431423"/>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locked/>
    <w:rsid w:val="00E9360F"/>
    <w:rPr>
      <w:rFonts w:ascii="Verdana" w:eastAsia="Times New Roman" w:hAnsi="Verdana" w:cs="Verdana"/>
      <w:sz w:val="16"/>
      <w:szCs w:val="16"/>
    </w:rPr>
  </w:style>
  <w:style w:type="paragraph" w:styleId="Formuledepolitesse">
    <w:name w:val="Closing"/>
    <w:basedOn w:val="Normal"/>
    <w:link w:val="FormuledepolitesseCar"/>
    <w:uiPriority w:val="99"/>
    <w:semiHidden/>
    <w:rsid w:val="00431423"/>
    <w:pPr>
      <w:ind w:left="4320"/>
    </w:pPr>
  </w:style>
  <w:style w:type="character" w:customStyle="1" w:styleId="FormuledepolitesseCar">
    <w:name w:val="Formule de politesse Car"/>
    <w:basedOn w:val="Policepardfaut"/>
    <w:link w:val="Formuledepolitesse"/>
    <w:uiPriority w:val="99"/>
    <w:semiHidden/>
    <w:locked/>
    <w:rsid w:val="00E9360F"/>
    <w:rPr>
      <w:rFonts w:ascii="Verdana" w:eastAsia="Times New Roman" w:hAnsi="Verdana" w:cs="Verdana"/>
      <w:sz w:val="22"/>
      <w:szCs w:val="22"/>
    </w:rPr>
  </w:style>
  <w:style w:type="paragraph" w:styleId="Date">
    <w:name w:val="Date"/>
    <w:basedOn w:val="Normal"/>
    <w:next w:val="Normal"/>
    <w:link w:val="DateCar"/>
    <w:uiPriority w:val="99"/>
    <w:semiHidden/>
    <w:rsid w:val="00431423"/>
  </w:style>
  <w:style w:type="character" w:customStyle="1" w:styleId="DateCar">
    <w:name w:val="Date Car"/>
    <w:basedOn w:val="Policepardfaut"/>
    <w:link w:val="Date"/>
    <w:uiPriority w:val="99"/>
    <w:semiHidden/>
    <w:locked/>
    <w:rsid w:val="00E9360F"/>
    <w:rPr>
      <w:rFonts w:ascii="Verdana" w:eastAsia="Times New Roman" w:hAnsi="Verdana" w:cs="Verdana"/>
      <w:sz w:val="22"/>
      <w:szCs w:val="22"/>
    </w:rPr>
  </w:style>
  <w:style w:type="paragraph" w:styleId="Signaturelectronique">
    <w:name w:val="E-mail Signature"/>
    <w:basedOn w:val="Normal"/>
    <w:link w:val="SignaturelectroniqueCar"/>
    <w:uiPriority w:val="99"/>
    <w:semiHidden/>
    <w:rsid w:val="00431423"/>
  </w:style>
  <w:style w:type="character" w:customStyle="1" w:styleId="SignaturelectroniqueCar">
    <w:name w:val="Signature électronique Car"/>
    <w:basedOn w:val="Policepardfaut"/>
    <w:link w:val="Signaturelectronique"/>
    <w:uiPriority w:val="99"/>
    <w:semiHidden/>
    <w:locked/>
    <w:rsid w:val="00E9360F"/>
    <w:rPr>
      <w:rFonts w:ascii="Verdana" w:eastAsia="Times New Roman" w:hAnsi="Verdana" w:cs="Verdana"/>
      <w:sz w:val="22"/>
      <w:szCs w:val="22"/>
    </w:rPr>
  </w:style>
  <w:style w:type="character" w:styleId="Accentuation">
    <w:name w:val="Emphasis"/>
    <w:basedOn w:val="Policepardfaut"/>
    <w:uiPriority w:val="99"/>
    <w:qFormat/>
    <w:rsid w:val="00431423"/>
    <w:rPr>
      <w:rFonts w:cs="Times New Roman"/>
      <w:i/>
      <w:iCs/>
    </w:rPr>
  </w:style>
  <w:style w:type="paragraph" w:styleId="Adressedestinataire">
    <w:name w:val="envelope address"/>
    <w:basedOn w:val="Normal"/>
    <w:uiPriority w:val="99"/>
    <w:semiHidden/>
    <w:rsid w:val="00431423"/>
    <w:pPr>
      <w:framePr w:w="7920" w:h="1980" w:hRule="exact" w:hSpace="180" w:wrap="auto" w:hAnchor="page" w:xAlign="center" w:yAlign="bottom"/>
      <w:ind w:left="2880"/>
    </w:pPr>
    <w:rPr>
      <w:rFonts w:ascii="Arial" w:hAnsi="Arial"/>
      <w:sz w:val="24"/>
      <w:szCs w:val="24"/>
    </w:rPr>
  </w:style>
  <w:style w:type="paragraph" w:styleId="Adresseexpditeur">
    <w:name w:val="envelope return"/>
    <w:basedOn w:val="Normal"/>
    <w:uiPriority w:val="99"/>
    <w:semiHidden/>
    <w:rsid w:val="00431423"/>
    <w:rPr>
      <w:rFonts w:ascii="Arial" w:hAnsi="Arial"/>
    </w:rPr>
  </w:style>
  <w:style w:type="character" w:styleId="Lienhypertextesuivivisit">
    <w:name w:val="FollowedHyperlink"/>
    <w:basedOn w:val="Policepardfaut"/>
    <w:uiPriority w:val="99"/>
    <w:semiHidden/>
    <w:rsid w:val="00431423"/>
    <w:rPr>
      <w:rFonts w:cs="Times New Roman"/>
      <w:color w:val="800080"/>
      <w:u w:val="single"/>
    </w:rPr>
  </w:style>
  <w:style w:type="character" w:styleId="AcronymeHTML">
    <w:name w:val="HTML Acronym"/>
    <w:basedOn w:val="Policepardfaut"/>
    <w:uiPriority w:val="99"/>
    <w:semiHidden/>
    <w:rsid w:val="00431423"/>
    <w:rPr>
      <w:rFonts w:cs="Times New Roman"/>
    </w:rPr>
  </w:style>
  <w:style w:type="paragraph" w:styleId="AdresseHTML">
    <w:name w:val="HTML Address"/>
    <w:basedOn w:val="Normal"/>
    <w:link w:val="AdresseHTMLCar"/>
    <w:uiPriority w:val="99"/>
    <w:semiHidden/>
    <w:rsid w:val="00431423"/>
    <w:rPr>
      <w:i/>
      <w:iCs/>
    </w:rPr>
  </w:style>
  <w:style w:type="character" w:customStyle="1" w:styleId="AdresseHTMLCar">
    <w:name w:val="Adresse HTML Car"/>
    <w:basedOn w:val="Policepardfaut"/>
    <w:link w:val="AdresseHTML"/>
    <w:uiPriority w:val="99"/>
    <w:semiHidden/>
    <w:locked/>
    <w:rsid w:val="00E9360F"/>
    <w:rPr>
      <w:rFonts w:ascii="Verdana" w:eastAsia="Times New Roman" w:hAnsi="Verdana" w:cs="Verdana"/>
      <w:i/>
      <w:iCs/>
      <w:sz w:val="22"/>
      <w:szCs w:val="22"/>
    </w:rPr>
  </w:style>
  <w:style w:type="character" w:styleId="CitationHTML">
    <w:name w:val="HTML Cite"/>
    <w:basedOn w:val="Policepardfaut"/>
    <w:uiPriority w:val="99"/>
    <w:semiHidden/>
    <w:rsid w:val="00431423"/>
    <w:rPr>
      <w:rFonts w:cs="Times New Roman"/>
      <w:i/>
      <w:iCs/>
    </w:rPr>
  </w:style>
  <w:style w:type="character" w:styleId="CodeHTML">
    <w:name w:val="HTML Code"/>
    <w:basedOn w:val="Policepardfaut"/>
    <w:uiPriority w:val="99"/>
    <w:semiHidden/>
    <w:rsid w:val="00431423"/>
    <w:rPr>
      <w:rFonts w:ascii="Courier New" w:hAnsi="Courier New" w:cs="Times New Roman"/>
      <w:sz w:val="20"/>
      <w:szCs w:val="20"/>
    </w:rPr>
  </w:style>
  <w:style w:type="character" w:styleId="DfinitionHTML">
    <w:name w:val="HTML Definition"/>
    <w:basedOn w:val="Policepardfaut"/>
    <w:uiPriority w:val="99"/>
    <w:semiHidden/>
    <w:rsid w:val="00431423"/>
    <w:rPr>
      <w:rFonts w:cs="Times New Roman"/>
      <w:i/>
      <w:iCs/>
    </w:rPr>
  </w:style>
  <w:style w:type="character" w:styleId="ClavierHTML">
    <w:name w:val="HTML Keyboard"/>
    <w:basedOn w:val="Policepardfaut"/>
    <w:uiPriority w:val="99"/>
    <w:semiHidden/>
    <w:rsid w:val="00431423"/>
    <w:rPr>
      <w:rFonts w:ascii="Courier New" w:hAnsi="Courier New" w:cs="Times New Roman"/>
      <w:sz w:val="20"/>
      <w:szCs w:val="20"/>
    </w:rPr>
  </w:style>
  <w:style w:type="paragraph" w:styleId="PrformatHTML">
    <w:name w:val="HTML Preformatted"/>
    <w:basedOn w:val="Normal"/>
    <w:link w:val="PrformatHTMLCar"/>
    <w:uiPriority w:val="99"/>
    <w:semiHidden/>
    <w:rsid w:val="00431423"/>
    <w:rPr>
      <w:rFonts w:ascii="Courier New" w:hAnsi="Courier New"/>
    </w:rPr>
  </w:style>
  <w:style w:type="character" w:customStyle="1" w:styleId="PrformatHTMLCar">
    <w:name w:val="Préformaté HTML Car"/>
    <w:basedOn w:val="Policepardfaut"/>
    <w:link w:val="PrformatHTML"/>
    <w:uiPriority w:val="99"/>
    <w:semiHidden/>
    <w:locked/>
    <w:rsid w:val="00E9360F"/>
    <w:rPr>
      <w:rFonts w:ascii="Courier New" w:eastAsia="Times New Roman" w:hAnsi="Courier New" w:cs="Verdana"/>
      <w:sz w:val="22"/>
      <w:szCs w:val="22"/>
    </w:rPr>
  </w:style>
  <w:style w:type="character" w:styleId="ExempleHTML">
    <w:name w:val="HTML Sample"/>
    <w:basedOn w:val="Policepardfaut"/>
    <w:uiPriority w:val="99"/>
    <w:semiHidden/>
    <w:rsid w:val="00431423"/>
    <w:rPr>
      <w:rFonts w:ascii="Courier New" w:hAnsi="Courier New" w:cs="Times New Roman"/>
    </w:rPr>
  </w:style>
  <w:style w:type="character" w:styleId="MachinecrireHTML">
    <w:name w:val="HTML Typewriter"/>
    <w:basedOn w:val="Policepardfaut"/>
    <w:uiPriority w:val="99"/>
    <w:semiHidden/>
    <w:rsid w:val="00431423"/>
    <w:rPr>
      <w:rFonts w:ascii="Courier New" w:hAnsi="Courier New" w:cs="Times New Roman"/>
      <w:sz w:val="20"/>
      <w:szCs w:val="20"/>
    </w:rPr>
  </w:style>
  <w:style w:type="character" w:styleId="VariableHTML">
    <w:name w:val="HTML Variable"/>
    <w:basedOn w:val="Policepardfaut"/>
    <w:uiPriority w:val="99"/>
    <w:semiHidden/>
    <w:rsid w:val="00431423"/>
    <w:rPr>
      <w:rFonts w:cs="Times New Roman"/>
      <w:i/>
      <w:iCs/>
    </w:rPr>
  </w:style>
  <w:style w:type="character" w:styleId="Numrodeligne">
    <w:name w:val="line number"/>
    <w:basedOn w:val="Policepardfaut"/>
    <w:uiPriority w:val="99"/>
    <w:semiHidden/>
    <w:rsid w:val="00431423"/>
    <w:rPr>
      <w:rFonts w:cs="Times New Roman"/>
    </w:rPr>
  </w:style>
  <w:style w:type="paragraph" w:styleId="Liste">
    <w:name w:val="List"/>
    <w:basedOn w:val="Normal"/>
    <w:uiPriority w:val="99"/>
    <w:semiHidden/>
    <w:rsid w:val="00431423"/>
    <w:pPr>
      <w:ind w:left="360" w:hanging="360"/>
    </w:pPr>
  </w:style>
  <w:style w:type="paragraph" w:styleId="Liste2">
    <w:name w:val="List 2"/>
    <w:basedOn w:val="Normal"/>
    <w:uiPriority w:val="99"/>
    <w:semiHidden/>
    <w:rsid w:val="00431423"/>
    <w:pPr>
      <w:ind w:left="720" w:hanging="360"/>
    </w:pPr>
  </w:style>
  <w:style w:type="paragraph" w:styleId="Liste3">
    <w:name w:val="List 3"/>
    <w:basedOn w:val="Normal"/>
    <w:uiPriority w:val="99"/>
    <w:semiHidden/>
    <w:rsid w:val="00431423"/>
    <w:pPr>
      <w:ind w:left="1080" w:hanging="360"/>
    </w:pPr>
  </w:style>
  <w:style w:type="paragraph" w:styleId="Liste4">
    <w:name w:val="List 4"/>
    <w:basedOn w:val="Normal"/>
    <w:uiPriority w:val="99"/>
    <w:semiHidden/>
    <w:rsid w:val="00431423"/>
    <w:pPr>
      <w:ind w:left="1440" w:hanging="360"/>
    </w:pPr>
  </w:style>
  <w:style w:type="paragraph" w:styleId="Liste5">
    <w:name w:val="List 5"/>
    <w:basedOn w:val="Normal"/>
    <w:uiPriority w:val="99"/>
    <w:semiHidden/>
    <w:rsid w:val="00431423"/>
    <w:pPr>
      <w:ind w:left="1800" w:hanging="360"/>
    </w:pPr>
  </w:style>
  <w:style w:type="paragraph" w:styleId="Listepuces">
    <w:name w:val="List Bullet"/>
    <w:basedOn w:val="Normal"/>
    <w:uiPriority w:val="99"/>
    <w:semiHidden/>
    <w:rsid w:val="00431423"/>
    <w:pPr>
      <w:numPr>
        <w:numId w:val="12"/>
      </w:numPr>
    </w:pPr>
  </w:style>
  <w:style w:type="paragraph" w:styleId="Listepuces2">
    <w:name w:val="List Bullet 2"/>
    <w:basedOn w:val="Normal"/>
    <w:uiPriority w:val="99"/>
    <w:semiHidden/>
    <w:rsid w:val="00431423"/>
    <w:pPr>
      <w:numPr>
        <w:numId w:val="13"/>
      </w:numPr>
    </w:pPr>
  </w:style>
  <w:style w:type="paragraph" w:styleId="Listepuces3">
    <w:name w:val="List Bullet 3"/>
    <w:basedOn w:val="Normal"/>
    <w:uiPriority w:val="99"/>
    <w:semiHidden/>
    <w:rsid w:val="00431423"/>
    <w:pPr>
      <w:numPr>
        <w:numId w:val="14"/>
      </w:numPr>
    </w:pPr>
  </w:style>
  <w:style w:type="paragraph" w:styleId="Listepuces4">
    <w:name w:val="List Bullet 4"/>
    <w:basedOn w:val="Normal"/>
    <w:uiPriority w:val="99"/>
    <w:semiHidden/>
    <w:rsid w:val="00431423"/>
    <w:pPr>
      <w:numPr>
        <w:numId w:val="15"/>
      </w:numPr>
    </w:pPr>
  </w:style>
  <w:style w:type="paragraph" w:styleId="Listepuces5">
    <w:name w:val="List Bullet 5"/>
    <w:basedOn w:val="Normal"/>
    <w:uiPriority w:val="99"/>
    <w:semiHidden/>
    <w:rsid w:val="00431423"/>
    <w:pPr>
      <w:numPr>
        <w:numId w:val="16"/>
      </w:numPr>
    </w:pPr>
  </w:style>
  <w:style w:type="paragraph" w:styleId="Listecontinue">
    <w:name w:val="List Continue"/>
    <w:basedOn w:val="Normal"/>
    <w:uiPriority w:val="99"/>
    <w:semiHidden/>
    <w:rsid w:val="00431423"/>
    <w:pPr>
      <w:spacing w:after="120"/>
      <w:ind w:left="360"/>
    </w:pPr>
  </w:style>
  <w:style w:type="paragraph" w:styleId="Listecontinue2">
    <w:name w:val="List Continue 2"/>
    <w:basedOn w:val="Normal"/>
    <w:uiPriority w:val="99"/>
    <w:semiHidden/>
    <w:rsid w:val="00431423"/>
    <w:pPr>
      <w:spacing w:after="120"/>
      <w:ind w:left="720"/>
    </w:pPr>
  </w:style>
  <w:style w:type="paragraph" w:styleId="Listecontinue3">
    <w:name w:val="List Continue 3"/>
    <w:basedOn w:val="Normal"/>
    <w:uiPriority w:val="99"/>
    <w:semiHidden/>
    <w:rsid w:val="00431423"/>
    <w:pPr>
      <w:spacing w:after="120"/>
      <w:ind w:left="1080"/>
    </w:pPr>
  </w:style>
  <w:style w:type="paragraph" w:styleId="Listecontinue4">
    <w:name w:val="List Continue 4"/>
    <w:basedOn w:val="Normal"/>
    <w:uiPriority w:val="99"/>
    <w:semiHidden/>
    <w:rsid w:val="00431423"/>
    <w:pPr>
      <w:spacing w:after="120"/>
      <w:ind w:left="1440"/>
    </w:pPr>
  </w:style>
  <w:style w:type="paragraph" w:styleId="Listecontinue5">
    <w:name w:val="List Continue 5"/>
    <w:basedOn w:val="Normal"/>
    <w:uiPriority w:val="99"/>
    <w:semiHidden/>
    <w:rsid w:val="00431423"/>
    <w:pPr>
      <w:spacing w:after="120"/>
      <w:ind w:left="1800"/>
    </w:pPr>
  </w:style>
  <w:style w:type="paragraph" w:styleId="Listenumros">
    <w:name w:val="List Number"/>
    <w:basedOn w:val="Normal"/>
    <w:uiPriority w:val="99"/>
    <w:semiHidden/>
    <w:rsid w:val="00431423"/>
    <w:pPr>
      <w:numPr>
        <w:numId w:val="17"/>
      </w:numPr>
    </w:pPr>
  </w:style>
  <w:style w:type="paragraph" w:styleId="Listenumros2">
    <w:name w:val="List Number 2"/>
    <w:basedOn w:val="Normal"/>
    <w:uiPriority w:val="99"/>
    <w:semiHidden/>
    <w:rsid w:val="00431423"/>
    <w:pPr>
      <w:numPr>
        <w:numId w:val="18"/>
      </w:numPr>
    </w:pPr>
  </w:style>
  <w:style w:type="paragraph" w:styleId="Listenumros3">
    <w:name w:val="List Number 3"/>
    <w:basedOn w:val="Normal"/>
    <w:uiPriority w:val="99"/>
    <w:semiHidden/>
    <w:rsid w:val="00431423"/>
    <w:pPr>
      <w:numPr>
        <w:numId w:val="19"/>
      </w:numPr>
    </w:pPr>
  </w:style>
  <w:style w:type="paragraph" w:styleId="Listenumros4">
    <w:name w:val="List Number 4"/>
    <w:basedOn w:val="Normal"/>
    <w:uiPriority w:val="99"/>
    <w:semiHidden/>
    <w:rsid w:val="00431423"/>
    <w:pPr>
      <w:numPr>
        <w:numId w:val="20"/>
      </w:numPr>
    </w:pPr>
  </w:style>
  <w:style w:type="paragraph" w:styleId="Listenumros5">
    <w:name w:val="List Number 5"/>
    <w:basedOn w:val="Normal"/>
    <w:uiPriority w:val="99"/>
    <w:semiHidden/>
    <w:rsid w:val="00431423"/>
    <w:pPr>
      <w:numPr>
        <w:numId w:val="21"/>
      </w:numPr>
    </w:pPr>
  </w:style>
  <w:style w:type="paragraph" w:styleId="En-ttedemessage">
    <w:name w:val="Message Header"/>
    <w:basedOn w:val="Normal"/>
    <w:link w:val="En-ttedemessageCar"/>
    <w:uiPriority w:val="99"/>
    <w:semiHidden/>
    <w:rsid w:val="0043142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En-ttedemessageCar">
    <w:name w:val="En-tête de message Car"/>
    <w:basedOn w:val="Policepardfaut"/>
    <w:link w:val="En-ttedemessage"/>
    <w:uiPriority w:val="99"/>
    <w:semiHidden/>
    <w:locked/>
    <w:rsid w:val="00E9360F"/>
    <w:rPr>
      <w:rFonts w:ascii="Arial" w:eastAsia="Times New Roman" w:hAnsi="Arial" w:cs="Verdana"/>
      <w:sz w:val="24"/>
      <w:szCs w:val="24"/>
      <w:shd w:val="pct20" w:color="auto" w:fill="auto"/>
    </w:rPr>
  </w:style>
  <w:style w:type="paragraph" w:styleId="NormalWeb">
    <w:name w:val="Normal (Web)"/>
    <w:basedOn w:val="Normal"/>
    <w:uiPriority w:val="99"/>
    <w:semiHidden/>
    <w:rsid w:val="00431423"/>
    <w:rPr>
      <w:rFonts w:ascii="Times New Roman" w:hAnsi="Times New Roman"/>
      <w:sz w:val="24"/>
      <w:szCs w:val="24"/>
    </w:rPr>
  </w:style>
  <w:style w:type="paragraph" w:styleId="Retraitnormal">
    <w:name w:val="Normal Indent"/>
    <w:basedOn w:val="Normal"/>
    <w:uiPriority w:val="99"/>
    <w:semiHidden/>
    <w:rsid w:val="00431423"/>
    <w:pPr>
      <w:ind w:left="720"/>
    </w:pPr>
  </w:style>
  <w:style w:type="paragraph" w:styleId="Titredenote">
    <w:name w:val="Note Heading"/>
    <w:basedOn w:val="Normal"/>
    <w:next w:val="Normal"/>
    <w:link w:val="TitredenoteCar"/>
    <w:uiPriority w:val="99"/>
    <w:semiHidden/>
    <w:rsid w:val="00431423"/>
  </w:style>
  <w:style w:type="character" w:customStyle="1" w:styleId="TitredenoteCar">
    <w:name w:val="Titre de note Car"/>
    <w:basedOn w:val="Policepardfaut"/>
    <w:link w:val="Titredenote"/>
    <w:uiPriority w:val="99"/>
    <w:semiHidden/>
    <w:locked/>
    <w:rsid w:val="00E9360F"/>
    <w:rPr>
      <w:rFonts w:ascii="Verdana" w:eastAsia="Times New Roman" w:hAnsi="Verdana" w:cs="Verdana"/>
      <w:sz w:val="22"/>
      <w:szCs w:val="22"/>
    </w:rPr>
  </w:style>
  <w:style w:type="paragraph" w:styleId="Textebrut">
    <w:name w:val="Plain Text"/>
    <w:basedOn w:val="Normal"/>
    <w:link w:val="TextebrutCar"/>
    <w:uiPriority w:val="99"/>
    <w:semiHidden/>
    <w:rsid w:val="00431423"/>
    <w:rPr>
      <w:rFonts w:ascii="Courier New" w:hAnsi="Courier New"/>
    </w:rPr>
  </w:style>
  <w:style w:type="character" w:customStyle="1" w:styleId="TextebrutCar">
    <w:name w:val="Texte brut Car"/>
    <w:basedOn w:val="Policepardfaut"/>
    <w:link w:val="Textebrut"/>
    <w:uiPriority w:val="99"/>
    <w:semiHidden/>
    <w:locked/>
    <w:rsid w:val="00E9360F"/>
    <w:rPr>
      <w:rFonts w:ascii="Courier New" w:eastAsia="Times New Roman" w:hAnsi="Courier New" w:cs="Verdana"/>
      <w:sz w:val="22"/>
      <w:szCs w:val="22"/>
    </w:rPr>
  </w:style>
  <w:style w:type="paragraph" w:styleId="Salutations">
    <w:name w:val="Salutation"/>
    <w:basedOn w:val="Normal"/>
    <w:next w:val="Normal"/>
    <w:link w:val="SalutationsCar"/>
    <w:uiPriority w:val="99"/>
    <w:semiHidden/>
    <w:rsid w:val="00431423"/>
  </w:style>
  <w:style w:type="character" w:customStyle="1" w:styleId="SalutationsCar">
    <w:name w:val="Salutations Car"/>
    <w:basedOn w:val="Policepardfaut"/>
    <w:link w:val="Salutations"/>
    <w:uiPriority w:val="99"/>
    <w:semiHidden/>
    <w:locked/>
    <w:rsid w:val="00E9360F"/>
    <w:rPr>
      <w:rFonts w:ascii="Verdana" w:eastAsia="Times New Roman" w:hAnsi="Verdana" w:cs="Verdana"/>
      <w:sz w:val="22"/>
      <w:szCs w:val="22"/>
    </w:rPr>
  </w:style>
  <w:style w:type="paragraph" w:styleId="Signature">
    <w:name w:val="Signature"/>
    <w:basedOn w:val="Normal"/>
    <w:link w:val="SignatureCar"/>
    <w:uiPriority w:val="99"/>
    <w:semiHidden/>
    <w:rsid w:val="00431423"/>
    <w:pPr>
      <w:ind w:left="4320"/>
    </w:pPr>
  </w:style>
  <w:style w:type="character" w:customStyle="1" w:styleId="SignatureCar">
    <w:name w:val="Signature Car"/>
    <w:basedOn w:val="Policepardfaut"/>
    <w:link w:val="Signature"/>
    <w:uiPriority w:val="99"/>
    <w:semiHidden/>
    <w:locked/>
    <w:rsid w:val="00E9360F"/>
    <w:rPr>
      <w:rFonts w:ascii="Verdana" w:eastAsia="Times New Roman" w:hAnsi="Verdana" w:cs="Verdana"/>
      <w:sz w:val="22"/>
      <w:szCs w:val="22"/>
    </w:rPr>
  </w:style>
  <w:style w:type="character" w:styleId="lev">
    <w:name w:val="Strong"/>
    <w:basedOn w:val="Policepardfaut"/>
    <w:uiPriority w:val="99"/>
    <w:qFormat/>
    <w:rsid w:val="00431423"/>
    <w:rPr>
      <w:rFonts w:cs="Times New Roman"/>
      <w:b/>
      <w:bCs/>
    </w:rPr>
  </w:style>
  <w:style w:type="table" w:styleId="Effets3D1">
    <w:name w:val="Table 3D effects 1"/>
    <w:basedOn w:val="TableauNormal"/>
    <w:uiPriority w:val="99"/>
    <w:semiHidden/>
    <w:rsid w:val="00431423"/>
    <w:pPr>
      <w:spacing w:before="60" w:after="60" w:line="260" w:lineRule="exact"/>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Effets3D2">
    <w:name w:val="Table 3D effects 2"/>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ffets3D3">
    <w:name w:val="Table 3D effects 3"/>
    <w:basedOn w:val="TableauNormal"/>
    <w:uiPriority w:val="99"/>
    <w:semiHidden/>
    <w:rsid w:val="00431423"/>
    <w:pPr>
      <w:spacing w:before="60" w:after="60" w:line="260" w:lineRule="exact"/>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lassique1">
    <w:name w:val="Table Classic 1"/>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lassique2">
    <w:name w:val="Table Classic 2"/>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Classique3">
    <w:name w:val="Table Classic 3"/>
    <w:basedOn w:val="TableauNormal"/>
    <w:uiPriority w:val="99"/>
    <w:semiHidden/>
    <w:rsid w:val="00431423"/>
    <w:pPr>
      <w:spacing w:before="60" w:after="60" w:line="260" w:lineRule="exact"/>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Classique4">
    <w:name w:val="Table Classic 4"/>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Color1">
    <w:name w:val="Table Colorful 1"/>
    <w:basedOn w:val="TableauNormal"/>
    <w:uiPriority w:val="99"/>
    <w:semiHidden/>
    <w:rsid w:val="00431423"/>
    <w:pPr>
      <w:spacing w:before="60" w:after="60" w:line="260" w:lineRule="exact"/>
    </w:pPr>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Color2">
    <w:name w:val="Table Colorful 2"/>
    <w:basedOn w:val="TableauNormal"/>
    <w:uiPriority w:val="99"/>
    <w:semiHidden/>
    <w:rsid w:val="00431423"/>
    <w:pPr>
      <w:spacing w:before="60" w:after="60" w:line="260" w:lineRule="exact"/>
    </w:pPr>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Color3">
    <w:name w:val="Table Colorful 3"/>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Colonnes1">
    <w:name w:val="Table Columns 1"/>
    <w:basedOn w:val="TableauNormal"/>
    <w:uiPriority w:val="99"/>
    <w:semiHidden/>
    <w:rsid w:val="00431423"/>
    <w:pPr>
      <w:spacing w:before="60" w:after="60" w:line="260" w:lineRule="exact"/>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2">
    <w:name w:val="Table Columns 2"/>
    <w:basedOn w:val="TableauNormal"/>
    <w:uiPriority w:val="99"/>
    <w:semiHidden/>
    <w:rsid w:val="00431423"/>
    <w:pPr>
      <w:spacing w:before="60" w:after="60" w:line="260" w:lineRule="exact"/>
    </w:pPr>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3">
    <w:name w:val="Table Columns 3"/>
    <w:basedOn w:val="TableauNormal"/>
    <w:uiPriority w:val="99"/>
    <w:semiHidden/>
    <w:rsid w:val="00431423"/>
    <w:pPr>
      <w:spacing w:before="60" w:after="60" w:line="260" w:lineRule="exact"/>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Colonnes4">
    <w:name w:val="Table Columns 4"/>
    <w:basedOn w:val="TableauNormal"/>
    <w:uiPriority w:val="99"/>
    <w:semiHidden/>
    <w:rsid w:val="00431423"/>
    <w:pPr>
      <w:spacing w:before="60" w:after="60" w:line="260" w:lineRule="exact"/>
    </w:pPr>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Colonnes5">
    <w:name w:val="Table Columns 5"/>
    <w:basedOn w:val="TableauNormal"/>
    <w:uiPriority w:val="99"/>
    <w:semiHidden/>
    <w:rsid w:val="00431423"/>
    <w:pPr>
      <w:spacing w:before="60" w:after="60" w:line="260" w:lineRule="exact"/>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Contemporain">
    <w:name w:val="Table Contemporary"/>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lgant">
    <w:name w:val="Table Elegant"/>
    <w:basedOn w:val="TableauNormal"/>
    <w:uiPriority w:val="99"/>
    <w:semiHidden/>
    <w:rsid w:val="00431423"/>
    <w:pPr>
      <w:spacing w:before="60" w:after="60" w:line="260" w:lineRule="exact"/>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Grille1">
    <w:name w:val="Table Grid 1"/>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Grille2">
    <w:name w:val="Table Grid 2"/>
    <w:basedOn w:val="TableauNormal"/>
    <w:uiPriority w:val="99"/>
    <w:semiHidden/>
    <w:rsid w:val="00431423"/>
    <w:pPr>
      <w:spacing w:before="60" w:after="60" w:line="260" w:lineRule="exact"/>
    </w:pPr>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3">
    <w:name w:val="Table Grid 3"/>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4">
    <w:name w:val="Table Grid 4"/>
    <w:basedOn w:val="TableauNormal"/>
    <w:uiPriority w:val="99"/>
    <w:semiHidden/>
    <w:rsid w:val="00431423"/>
    <w:pPr>
      <w:spacing w:before="60" w:after="60" w:line="260" w:lineRule="exact"/>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Grille5">
    <w:name w:val="Table Grid 5"/>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6">
    <w:name w:val="Table Grid 6"/>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7">
    <w:name w:val="Table Grid 7"/>
    <w:basedOn w:val="TableauNormal"/>
    <w:uiPriority w:val="99"/>
    <w:semiHidden/>
    <w:rsid w:val="00431423"/>
    <w:pPr>
      <w:spacing w:before="60" w:after="60" w:line="260" w:lineRule="exact"/>
    </w:pPr>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8">
    <w:name w:val="Table Grid 8"/>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2">
    <w:name w:val="Table List 2"/>
    <w:basedOn w:val="TableauNormal"/>
    <w:uiPriority w:val="99"/>
    <w:semiHidden/>
    <w:rsid w:val="00431423"/>
    <w:pPr>
      <w:spacing w:before="60" w:after="60" w:line="260" w:lineRule="exact"/>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Professionnel">
    <w:name w:val="Table Professional"/>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Simple1">
    <w:name w:val="Table Simple 1"/>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Simple2">
    <w:name w:val="Table Simple 2"/>
    <w:basedOn w:val="TableauNormal"/>
    <w:uiPriority w:val="99"/>
    <w:semiHidden/>
    <w:rsid w:val="00431423"/>
    <w:pPr>
      <w:spacing w:before="60" w:after="60" w:line="260" w:lineRule="exact"/>
    </w:pPr>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Simple3">
    <w:name w:val="Table Simple 3"/>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Ple1">
    <w:name w:val="Table Subtle 1"/>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Ple2">
    <w:name w:val="Table Subtle 2"/>
    <w:basedOn w:val="TableauNormal"/>
    <w:uiPriority w:val="99"/>
    <w:semiHidden/>
    <w:rsid w:val="00431423"/>
    <w:pPr>
      <w:spacing w:before="60" w:after="60" w:line="260" w:lineRule="exact"/>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hme">
    <w:name w:val="Table Theme"/>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1">
    <w:name w:val="Table Web 1"/>
    <w:basedOn w:val="TableauNormal"/>
    <w:uiPriority w:val="99"/>
    <w:semiHidden/>
    <w:rsid w:val="00431423"/>
    <w:pPr>
      <w:spacing w:before="60" w:after="60" w:line="260" w:lineRule="exact"/>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TableauNormal"/>
    <w:uiPriority w:val="99"/>
    <w:semiHidden/>
    <w:rsid w:val="00431423"/>
    <w:pPr>
      <w:spacing w:before="60" w:after="60" w:line="260" w:lineRule="exact"/>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TableauNormal"/>
    <w:uiPriority w:val="99"/>
    <w:semiHidden/>
    <w:rsid w:val="00431423"/>
    <w:pPr>
      <w:spacing w:before="60" w:after="60" w:line="260" w:lineRule="exact"/>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ous-titre">
    <w:name w:val="Subtitle"/>
    <w:basedOn w:val="Normal"/>
    <w:link w:val="Sous-titreCar"/>
    <w:uiPriority w:val="99"/>
    <w:qFormat/>
    <w:rsid w:val="00431423"/>
    <w:pPr>
      <w:jc w:val="center"/>
      <w:outlineLvl w:val="1"/>
    </w:pPr>
    <w:rPr>
      <w:rFonts w:ascii="Arial" w:hAnsi="Arial"/>
      <w:sz w:val="24"/>
      <w:szCs w:val="24"/>
    </w:rPr>
  </w:style>
  <w:style w:type="character" w:customStyle="1" w:styleId="Sous-titreCar">
    <w:name w:val="Sous-titre Car"/>
    <w:basedOn w:val="Policepardfaut"/>
    <w:link w:val="Sous-titre"/>
    <w:uiPriority w:val="99"/>
    <w:locked/>
    <w:rsid w:val="00E9360F"/>
    <w:rPr>
      <w:rFonts w:ascii="Arial" w:eastAsia="Times New Roman" w:hAnsi="Arial" w:cs="Verdana"/>
      <w:sz w:val="24"/>
      <w:szCs w:val="24"/>
    </w:rPr>
  </w:style>
  <w:style w:type="paragraph" w:styleId="Titre">
    <w:name w:val="Title"/>
    <w:basedOn w:val="Normal"/>
    <w:link w:val="TitreCar"/>
    <w:uiPriority w:val="99"/>
    <w:qFormat/>
    <w:rsid w:val="00431423"/>
    <w:pPr>
      <w:spacing w:before="240"/>
      <w:jc w:val="center"/>
      <w:outlineLvl w:val="0"/>
    </w:pPr>
    <w:rPr>
      <w:rFonts w:ascii="Arial" w:hAnsi="Arial"/>
      <w:b/>
      <w:bCs/>
      <w:kern w:val="28"/>
      <w:sz w:val="32"/>
      <w:szCs w:val="32"/>
    </w:rPr>
  </w:style>
  <w:style w:type="character" w:customStyle="1" w:styleId="TitreCar">
    <w:name w:val="Titre Car"/>
    <w:basedOn w:val="Policepardfaut"/>
    <w:link w:val="Titre"/>
    <w:uiPriority w:val="99"/>
    <w:locked/>
    <w:rsid w:val="00E9360F"/>
    <w:rPr>
      <w:rFonts w:ascii="Arial" w:eastAsia="Times New Roman" w:hAnsi="Arial" w:cs="Verdana"/>
      <w:b/>
      <w:bCs/>
      <w:kern w:val="28"/>
      <w:sz w:val="32"/>
      <w:szCs w:val="32"/>
    </w:rPr>
  </w:style>
  <w:style w:type="character" w:customStyle="1" w:styleId="CodeEntityReferenceSpecific">
    <w:name w:val="Code Entity Reference Specific"/>
    <w:aliases w:val="cers"/>
    <w:basedOn w:val="LinkText"/>
    <w:uiPriority w:val="99"/>
    <w:rsid w:val="00431423"/>
    <w:rPr>
      <w:i/>
      <w:noProof/>
      <w:color w:val="000000"/>
      <w:lang w:val="en-US"/>
    </w:rPr>
  </w:style>
  <w:style w:type="character" w:customStyle="1" w:styleId="CodeEntityReferenceQualifiedSpecific">
    <w:name w:val="Code Entity Reference Qualified Specific"/>
    <w:aliases w:val="cerqs"/>
    <w:basedOn w:val="CodeEntityReferenceSpecific"/>
    <w:uiPriority w:val="99"/>
    <w:rsid w:val="00431423"/>
    <w:rPr>
      <w:noProof/>
      <w:color w:val="000000"/>
      <w:u w:val="dottedHeavy"/>
      <w:lang w:val="en-US"/>
    </w:rPr>
  </w:style>
  <w:style w:type="character" w:customStyle="1" w:styleId="System">
    <w:name w:val="System"/>
    <w:aliases w:val="sys"/>
    <w:basedOn w:val="Policepardfaut"/>
    <w:uiPriority w:val="99"/>
    <w:rsid w:val="00431423"/>
    <w:rPr>
      <w:rFonts w:cs="Times New Roman"/>
      <w:b/>
    </w:rPr>
  </w:style>
  <w:style w:type="character" w:customStyle="1" w:styleId="UserInputLocalizable">
    <w:name w:val="User Input Localizable"/>
    <w:aliases w:val="uil"/>
    <w:basedOn w:val="UserInputNon-localizable"/>
    <w:uiPriority w:val="99"/>
    <w:rsid w:val="00431423"/>
    <w:rPr>
      <w:rFonts w:hAnsi="Times New Roman"/>
      <w:b/>
    </w:rPr>
  </w:style>
  <w:style w:type="character" w:customStyle="1" w:styleId="UnmanagedCodeEntityReference">
    <w:name w:val="Unmanaged Code Entity Reference"/>
    <w:aliases w:val="ucer"/>
    <w:basedOn w:val="LinkText"/>
    <w:uiPriority w:val="99"/>
    <w:rsid w:val="00431423"/>
    <w:rPr>
      <w:noProof/>
      <w:color w:val="000000"/>
      <w:lang w:val="en-US"/>
    </w:rPr>
  </w:style>
  <w:style w:type="character" w:customStyle="1" w:styleId="UserInputNon-localizable">
    <w:name w:val="User Input Non-localizable"/>
    <w:aliases w:val="uinl"/>
    <w:basedOn w:val="Policepardfaut"/>
    <w:uiPriority w:val="99"/>
    <w:rsid w:val="00431423"/>
    <w:rPr>
      <w:rFonts w:ascii="Times New Roman" w:hAnsi="Times New Roman" w:cs="Times New Roman"/>
    </w:rPr>
  </w:style>
  <w:style w:type="character" w:customStyle="1" w:styleId="Placeholder">
    <w:name w:val="Placeholder"/>
    <w:aliases w:val="ph"/>
    <w:basedOn w:val="Policepardfaut"/>
    <w:uiPriority w:val="99"/>
    <w:rsid w:val="00431423"/>
    <w:rPr>
      <w:rFonts w:cs="Times New Roman"/>
      <w:i/>
    </w:rPr>
  </w:style>
  <w:style w:type="character" w:customStyle="1" w:styleId="Math">
    <w:name w:val="Math"/>
    <w:aliases w:val="m"/>
    <w:basedOn w:val="Policepardfaut"/>
    <w:uiPriority w:val="99"/>
    <w:rsid w:val="00431423"/>
    <w:rPr>
      <w:rFonts w:ascii="Courier New" w:hAnsi="Courier New" w:cs="Times New Roman"/>
      <w:i/>
      <w:color w:val="0000FF"/>
    </w:rPr>
  </w:style>
  <w:style w:type="character" w:customStyle="1" w:styleId="NewTerm">
    <w:name w:val="New Term"/>
    <w:aliases w:val="nt"/>
    <w:basedOn w:val="Policepardfaut"/>
    <w:uiPriority w:val="99"/>
    <w:rsid w:val="00431423"/>
    <w:rPr>
      <w:rFonts w:cs="Times New Roman"/>
      <w:i/>
    </w:rPr>
  </w:style>
  <w:style w:type="paragraph" w:customStyle="1" w:styleId="BulletedDynamicLinkinList1">
    <w:name w:val="Bulleted Dynamic Link in List 1"/>
    <w:aliases w:val="bdl1"/>
    <w:uiPriority w:val="99"/>
    <w:rsid w:val="00431423"/>
    <w:pPr>
      <w:numPr>
        <w:numId w:val="7"/>
      </w:numPr>
      <w:spacing w:before="60" w:after="60"/>
      <w:ind w:right="360"/>
    </w:pPr>
    <w:rPr>
      <w:rFonts w:ascii="Verdana" w:eastAsia="Times New Roman" w:hAnsi="Verdana"/>
      <w:color w:val="0000FF"/>
      <w:sz w:val="24"/>
      <w:szCs w:val="24"/>
      <w:lang w:val="en-US" w:eastAsia="en-US"/>
    </w:rPr>
  </w:style>
  <w:style w:type="paragraph" w:customStyle="1" w:styleId="BulletedDynamicLinkinList2">
    <w:name w:val="Bulleted Dynamic Link in List 2"/>
    <w:aliases w:val="bdl2"/>
    <w:uiPriority w:val="99"/>
    <w:rsid w:val="00431423"/>
    <w:pPr>
      <w:numPr>
        <w:numId w:val="8"/>
      </w:numPr>
      <w:spacing w:before="60" w:after="60" w:line="260" w:lineRule="exact"/>
      <w:ind w:right="1080"/>
    </w:pPr>
    <w:rPr>
      <w:rFonts w:ascii="Verdana" w:eastAsia="Times New Roman" w:hAnsi="Verdana"/>
      <w:color w:val="0000FF"/>
      <w:sz w:val="24"/>
      <w:szCs w:val="24"/>
      <w:lang w:val="en-US" w:eastAsia="en-US"/>
    </w:rPr>
  </w:style>
  <w:style w:type="paragraph" w:customStyle="1" w:styleId="BulletedDynamicLink">
    <w:name w:val="Bulleted Dynamic Link"/>
    <w:aliases w:val="bdl"/>
    <w:uiPriority w:val="99"/>
    <w:rsid w:val="00431423"/>
    <w:pPr>
      <w:numPr>
        <w:numId w:val="9"/>
      </w:numPr>
      <w:spacing w:before="60" w:after="60" w:line="260" w:lineRule="exact"/>
    </w:pPr>
    <w:rPr>
      <w:rFonts w:ascii="Verdana" w:eastAsia="Times New Roman" w:hAnsi="Verdana"/>
      <w:color w:val="0000FF"/>
      <w:sz w:val="24"/>
      <w:szCs w:val="24"/>
      <w:lang w:val="en-US" w:eastAsia="en-US"/>
    </w:rPr>
  </w:style>
  <w:style w:type="character" w:customStyle="1" w:styleId="DynamicLink">
    <w:name w:val="Dynamic Link"/>
    <w:aliases w:val="dl"/>
    <w:basedOn w:val="Policepardfaut"/>
    <w:uiPriority w:val="99"/>
    <w:rsid w:val="00431423"/>
    <w:rPr>
      <w:rFonts w:ascii="Verdana" w:hAnsi="Verdana" w:cs="Times New Roman"/>
      <w:color w:val="0000FF"/>
    </w:rPr>
  </w:style>
  <w:style w:type="table" w:customStyle="1" w:styleId="DynamicLinkTable">
    <w:name w:val="Dynamic Link Table"/>
    <w:aliases w:val="dlt"/>
    <w:basedOn w:val="TablewithHeader"/>
    <w:uiPriority w:val="99"/>
    <w:rsid w:val="00431423"/>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Cambria Math" w:hAnsi="Cambria Math" w:cs="Times New Roman"/>
        <w:b/>
        <w:color w:val="auto"/>
        <w:sz w:val="20"/>
      </w:rPr>
      <w:tblPr/>
      <w:tcPr>
        <w:shd w:val="clear" w:color="auto" w:fill="D9D9D9"/>
      </w:tcPr>
    </w:tblStylePr>
  </w:style>
  <w:style w:type="paragraph" w:customStyle="1" w:styleId="Norm">
    <w:name w:val="Norm"/>
    <w:basedOn w:val="Normal"/>
    <w:uiPriority w:val="99"/>
    <w:rsid w:val="00431423"/>
    <w:pPr>
      <w:spacing w:before="180" w:after="180" w:line="360" w:lineRule="auto"/>
    </w:pPr>
  </w:style>
  <w:style w:type="paragraph" w:customStyle="1" w:styleId="normalarial">
    <w:name w:val="normalarial"/>
    <w:basedOn w:val="Normal"/>
    <w:uiPriority w:val="99"/>
    <w:rsid w:val="00431423"/>
    <w:pPr>
      <w:spacing w:before="0" w:after="0" w:line="240" w:lineRule="auto"/>
      <w:ind w:left="180"/>
    </w:pPr>
    <w:rPr>
      <w:rFonts w:ascii="Arial" w:hAnsi="Arial" w:cs="Arial"/>
      <w:b/>
      <w:bCs/>
      <w:color w:val="000080"/>
    </w:rPr>
  </w:style>
  <w:style w:type="character" w:styleId="Emphaseple">
    <w:name w:val="Subtle Emphasis"/>
    <w:basedOn w:val="Policepardfaut"/>
    <w:uiPriority w:val="99"/>
    <w:qFormat/>
    <w:rsid w:val="00431423"/>
    <w:rPr>
      <w:rFonts w:cs="Times New Roman"/>
      <w:i/>
      <w:iCs/>
    </w:rPr>
  </w:style>
  <w:style w:type="paragraph" w:customStyle="1" w:styleId="DefaultParagraphFontParaChar">
    <w:name w:val="Default Paragraph Font Para Char"/>
    <w:basedOn w:val="Normal"/>
    <w:uiPriority w:val="99"/>
    <w:rsid w:val="00431423"/>
    <w:pPr>
      <w:spacing w:before="0" w:after="160" w:line="240" w:lineRule="exact"/>
      <w:jc w:val="both"/>
    </w:pPr>
    <w:rPr>
      <w:rFonts w:ascii="Tahoma" w:hAnsi="Tahoma"/>
    </w:rPr>
  </w:style>
  <w:style w:type="character" w:customStyle="1" w:styleId="CharChar2">
    <w:name w:val="Char Char2"/>
    <w:basedOn w:val="Policepardfaut"/>
    <w:uiPriority w:val="99"/>
    <w:semiHidden/>
    <w:rsid w:val="00431423"/>
    <w:rPr>
      <w:rFonts w:ascii="Calibri" w:eastAsia="Times New Roman" w:hAnsi="Calibri" w:cs="Times New Roman"/>
      <w:lang w:val="en-US" w:eastAsia="en-US" w:bidi="ar-SA"/>
    </w:rPr>
  </w:style>
  <w:style w:type="paragraph" w:customStyle="1" w:styleId="nospacing">
    <w:name w:val="nospacing"/>
    <w:basedOn w:val="Normal"/>
    <w:uiPriority w:val="99"/>
    <w:rsid w:val="00431423"/>
    <w:pPr>
      <w:spacing w:before="0" w:after="0" w:line="240" w:lineRule="auto"/>
    </w:pPr>
    <w:rPr>
      <w:rFonts w:ascii="Calibri" w:hAnsi="Calibri"/>
    </w:rPr>
  </w:style>
  <w:style w:type="character" w:customStyle="1" w:styleId="msoins0">
    <w:name w:val="msoins"/>
    <w:basedOn w:val="Policepardfaut"/>
    <w:uiPriority w:val="99"/>
    <w:rsid w:val="00431423"/>
    <w:rPr>
      <w:rFonts w:cs="Times New Roman"/>
    </w:rPr>
  </w:style>
  <w:style w:type="paragraph" w:styleId="Lgende">
    <w:name w:val="caption"/>
    <w:basedOn w:val="Normal"/>
    <w:next w:val="Normal"/>
    <w:uiPriority w:val="99"/>
    <w:qFormat/>
    <w:rsid w:val="00431423"/>
    <w:pPr>
      <w:spacing w:before="0" w:after="0" w:line="240" w:lineRule="auto"/>
    </w:pPr>
    <w:rPr>
      <w:rFonts w:ascii="Times New Roman" w:eastAsia="Calibri" w:hAnsi="Times New Roman"/>
      <w:b/>
      <w:bCs/>
    </w:rPr>
  </w:style>
  <w:style w:type="paragraph" w:styleId="Sansinterligne">
    <w:name w:val="No Spacing"/>
    <w:uiPriority w:val="99"/>
    <w:qFormat/>
    <w:rsid w:val="00431423"/>
    <w:rPr>
      <w:rFonts w:ascii="Verdana" w:eastAsia="Times New Roman" w:hAnsi="Verdana"/>
      <w:sz w:val="24"/>
      <w:szCs w:val="24"/>
      <w:lang w:val="en-US" w:eastAsia="en-US"/>
    </w:rPr>
  </w:style>
  <w:style w:type="paragraph" w:customStyle="1" w:styleId="CharCharCharCharCharCharCharCharCharCharCharChar">
    <w:name w:val="Char Char Char Char Char Char Char Char Char Char Char Char"/>
    <w:basedOn w:val="Normal"/>
    <w:uiPriority w:val="99"/>
    <w:rsid w:val="00431423"/>
    <w:pPr>
      <w:spacing w:before="0" w:after="160" w:line="240" w:lineRule="exact"/>
    </w:pPr>
    <w:rPr>
      <w:rFonts w:ascii="Tahoma" w:hAnsi="Tahoma"/>
      <w:lang w:val="en-GB"/>
    </w:rPr>
  </w:style>
  <w:style w:type="character" w:customStyle="1" w:styleId="header1">
    <w:name w:val="header1"/>
    <w:basedOn w:val="Policepardfaut"/>
    <w:uiPriority w:val="99"/>
    <w:rsid w:val="00431423"/>
    <w:rPr>
      <w:rFonts w:ascii="Verdana" w:hAnsi="Verdana" w:cs="Times New Roman"/>
      <w:b/>
      <w:bCs/>
      <w:color w:val="333333"/>
      <w:sz w:val="22"/>
      <w:szCs w:val="22"/>
      <w:u w:val="none"/>
      <w:effect w:val="none"/>
    </w:rPr>
  </w:style>
  <w:style w:type="paragraph" w:styleId="Rvision">
    <w:name w:val="Revision"/>
    <w:hidden/>
    <w:uiPriority w:val="99"/>
    <w:semiHidden/>
    <w:rsid w:val="00E9360F"/>
    <w:rPr>
      <w:rFonts w:ascii="Verdana" w:eastAsia="Times New Roman" w:hAnsi="Verdana"/>
      <w:sz w:val="24"/>
      <w:szCs w:val="24"/>
      <w:lang w:val="en-US" w:eastAsia="en-US"/>
    </w:rPr>
  </w:style>
  <w:style w:type="character" w:customStyle="1" w:styleId="AlertTextChar">
    <w:name w:val="Alert Text Char"/>
    <w:aliases w:val="at Char,Alert text Char"/>
    <w:basedOn w:val="Policepardfaut"/>
    <w:link w:val="AlertText"/>
    <w:uiPriority w:val="99"/>
    <w:locked/>
    <w:rsid w:val="00E9360F"/>
    <w:rPr>
      <w:rFonts w:ascii="Verdana" w:eastAsia="Times New Roman" w:hAnsi="Verdana" w:cs="Verdana"/>
      <w:sz w:val="22"/>
      <w:szCs w:val="22"/>
    </w:rPr>
  </w:style>
  <w:style w:type="character" w:customStyle="1" w:styleId="AlertTextinList1Char">
    <w:name w:val="Alert Text in List 1 Char"/>
    <w:aliases w:val="at1 Char"/>
    <w:basedOn w:val="TextinList1Char"/>
    <w:link w:val="AlertTextinList1"/>
    <w:uiPriority w:val="99"/>
    <w:locked/>
    <w:rsid w:val="00E9360F"/>
    <w:rPr>
      <w:rFonts w:hAnsi="Verdana"/>
    </w:rPr>
  </w:style>
  <w:style w:type="character" w:customStyle="1" w:styleId="LinkTextPopup">
    <w:name w:val="Link Text Popup"/>
    <w:aliases w:val="ltp"/>
    <w:basedOn w:val="Policepardfaut"/>
    <w:uiPriority w:val="99"/>
    <w:rsid w:val="00431423"/>
    <w:rPr>
      <w:rFonts w:cs="Times New Roman"/>
      <w:color w:val="000000"/>
    </w:rPr>
  </w:style>
  <w:style w:type="paragraph" w:styleId="TM5">
    <w:name w:val="toc 5"/>
    <w:basedOn w:val="Normal"/>
    <w:next w:val="Normal"/>
    <w:autoRedefine/>
    <w:uiPriority w:val="39"/>
    <w:rsid w:val="00431423"/>
    <w:pPr>
      <w:ind w:left="640"/>
    </w:pPr>
  </w:style>
  <w:style w:type="character" w:customStyle="1" w:styleId="HTML">
    <w:name w:val="HTML"/>
    <w:basedOn w:val="Policepardfaut"/>
    <w:uiPriority w:val="99"/>
    <w:rsid w:val="00431423"/>
    <w:rPr>
      <w:rFonts w:ascii="Courier New" w:hAnsi="Courier New" w:cs="Times New Roman"/>
      <w:vanish/>
      <w:color w:val="000000"/>
      <w:sz w:val="20"/>
      <w:shd w:val="pct25" w:color="00FF00" w:fill="auto"/>
    </w:rPr>
  </w:style>
  <w:style w:type="paragraph" w:customStyle="1" w:styleId="GlueLinkText">
    <w:name w:val="Glue Link Text"/>
    <w:aliases w:val="glt"/>
    <w:basedOn w:val="Normal"/>
    <w:uiPriority w:val="99"/>
    <w:rsid w:val="00431423"/>
    <w:pPr>
      <w:spacing w:line="240" w:lineRule="auto"/>
    </w:pPr>
    <w:rPr>
      <w:rFonts w:ascii="Arial" w:hAnsi="Arial"/>
      <w:b/>
      <w:color w:val="000000"/>
    </w:rPr>
  </w:style>
  <w:style w:type="paragraph" w:customStyle="1" w:styleId="IndexTag">
    <w:name w:val="Index Tag"/>
    <w:aliases w:val="it"/>
    <w:basedOn w:val="Normal"/>
    <w:uiPriority w:val="99"/>
    <w:rsid w:val="00431423"/>
    <w:pPr>
      <w:spacing w:after="0" w:line="240" w:lineRule="auto"/>
    </w:pPr>
    <w:rPr>
      <w:rFonts w:ascii="Arial" w:hAnsi="Arial"/>
      <w:vanish/>
      <w:color w:val="008000"/>
    </w:rPr>
  </w:style>
  <w:style w:type="paragraph" w:customStyle="1" w:styleId="SolutionType">
    <w:name w:val="Solution Type"/>
    <w:uiPriority w:val="99"/>
    <w:rsid w:val="00431423"/>
    <w:pPr>
      <w:spacing w:before="240" w:after="120"/>
    </w:pPr>
    <w:rPr>
      <w:rFonts w:ascii="Arial" w:eastAsia="Times New Roman" w:hAnsi="Arial"/>
      <w:b/>
      <w:color w:val="000000"/>
      <w:sz w:val="44"/>
      <w:szCs w:val="36"/>
      <w:lang w:val="en-US" w:eastAsia="en-US"/>
    </w:rPr>
  </w:style>
  <w:style w:type="paragraph" w:customStyle="1" w:styleId="Slugline">
    <w:name w:val="Slugline"/>
    <w:aliases w:val="slug"/>
    <w:uiPriority w:val="99"/>
    <w:rsid w:val="00431423"/>
    <w:pPr>
      <w:framePr w:h="900" w:hRule="exact" w:hSpace="180" w:vSpace="180" w:wrap="around" w:vAnchor="page" w:hAnchor="margin" w:y="14601"/>
      <w:spacing w:line="180" w:lineRule="exact"/>
    </w:pPr>
    <w:rPr>
      <w:rFonts w:ascii="Verdana" w:eastAsia="Times New Roman" w:hAnsi="Verdana"/>
      <w:noProof/>
      <w:color w:val="000000"/>
      <w:sz w:val="14"/>
      <w:szCs w:val="24"/>
      <w:lang w:val="en-US" w:eastAsia="en-US"/>
    </w:rPr>
  </w:style>
  <w:style w:type="paragraph" w:customStyle="1" w:styleId="ChapterTitle">
    <w:name w:val="Chapter Title"/>
    <w:aliases w:val="ch"/>
    <w:basedOn w:val="Normal"/>
    <w:next w:val="Titre1"/>
    <w:uiPriority w:val="99"/>
    <w:rsid w:val="00431423"/>
    <w:pPr>
      <w:keepNext/>
      <w:spacing w:before="1080" w:after="360" w:line="440" w:lineRule="exact"/>
      <w:ind w:left="-720"/>
      <w:outlineLvl w:val="0"/>
    </w:pPr>
    <w:rPr>
      <w:rFonts w:ascii="Arial Black" w:hAnsi="Arial Black"/>
      <w:b/>
      <w:color w:val="000000"/>
      <w:kern w:val="24"/>
      <w:sz w:val="40"/>
      <w:szCs w:val="40"/>
    </w:rPr>
  </w:style>
  <w:style w:type="paragraph" w:styleId="TM6">
    <w:name w:val="toc 6"/>
    <w:basedOn w:val="Normal"/>
    <w:next w:val="Normal"/>
    <w:autoRedefine/>
    <w:uiPriority w:val="39"/>
    <w:rsid w:val="00431423"/>
    <w:pPr>
      <w:ind w:left="800"/>
    </w:pPr>
  </w:style>
  <w:style w:type="paragraph" w:styleId="TM7">
    <w:name w:val="toc 7"/>
    <w:basedOn w:val="Normal"/>
    <w:next w:val="Normal"/>
    <w:autoRedefine/>
    <w:uiPriority w:val="39"/>
    <w:rsid w:val="00431423"/>
    <w:pPr>
      <w:ind w:left="960"/>
    </w:pPr>
  </w:style>
  <w:style w:type="paragraph" w:styleId="TM8">
    <w:name w:val="toc 8"/>
    <w:basedOn w:val="Normal"/>
    <w:next w:val="Normal"/>
    <w:autoRedefine/>
    <w:uiPriority w:val="39"/>
    <w:rsid w:val="00431423"/>
    <w:pPr>
      <w:ind w:left="1120"/>
    </w:pPr>
  </w:style>
  <w:style w:type="paragraph" w:styleId="TM9">
    <w:name w:val="toc 9"/>
    <w:basedOn w:val="Normal"/>
    <w:next w:val="Normal"/>
    <w:autoRedefine/>
    <w:uiPriority w:val="39"/>
    <w:rsid w:val="00431423"/>
    <w:pPr>
      <w:ind w:left="1280"/>
    </w:pPr>
  </w:style>
  <w:style w:type="character" w:customStyle="1" w:styleId="ALT">
    <w:name w:val="ALT"/>
    <w:basedOn w:val="HTML"/>
    <w:uiPriority w:val="99"/>
    <w:rsid w:val="00431423"/>
    <w:rPr>
      <w:rFonts w:hAnsi="Courier New"/>
      <w:color w:val="000000"/>
      <w:shd w:val="solid" w:color="00FFFF" w:fill="auto"/>
    </w:rPr>
  </w:style>
  <w:style w:type="paragraph" w:customStyle="1" w:styleId="nl3">
    <w:name w:val="nl3"/>
    <w:aliases w:val="Avoid Numbered List 3"/>
    <w:uiPriority w:val="99"/>
    <w:rsid w:val="00431423"/>
    <w:pPr>
      <w:numPr>
        <w:numId w:val="22"/>
      </w:numPr>
    </w:pPr>
    <w:rPr>
      <w:rFonts w:ascii="Arial" w:eastAsia="Times New Roman" w:hAnsi="Arial"/>
      <w:color w:val="FF00FF"/>
      <w:sz w:val="24"/>
      <w:szCs w:val="24"/>
      <w:lang w:val="en-US" w:eastAsia="en-US"/>
    </w:rPr>
  </w:style>
  <w:style w:type="paragraph" w:customStyle="1" w:styleId="WSSLogo">
    <w:name w:val="WSSLogo"/>
    <w:basedOn w:val="Figure"/>
    <w:uiPriority w:val="99"/>
    <w:rsid w:val="00431423"/>
    <w:pPr>
      <w:jc w:val="right"/>
    </w:pPr>
  </w:style>
  <w:style w:type="paragraph" w:customStyle="1" w:styleId="SolutionTitle">
    <w:name w:val="Solution Title"/>
    <w:aliases w:val="st"/>
    <w:basedOn w:val="Normal"/>
    <w:uiPriority w:val="99"/>
    <w:rsid w:val="00431423"/>
    <w:pPr>
      <w:spacing w:before="240" w:line="440" w:lineRule="exact"/>
    </w:pPr>
    <w:rPr>
      <w:rFonts w:ascii="Arial" w:hAnsi="Arial"/>
      <w:color w:val="000000"/>
      <w:sz w:val="44"/>
      <w:szCs w:val="36"/>
    </w:rPr>
  </w:style>
  <w:style w:type="paragraph" w:customStyle="1" w:styleId="SolutionGroup">
    <w:name w:val="Solution Group"/>
    <w:aliases w:val="sg"/>
    <w:basedOn w:val="Normal"/>
    <w:uiPriority w:val="99"/>
    <w:rsid w:val="00431423"/>
    <w:pPr>
      <w:spacing w:before="0" w:after="0" w:line="560" w:lineRule="exact"/>
    </w:pPr>
    <w:rPr>
      <w:rFonts w:ascii="Segoe" w:hAnsi="Segoe"/>
      <w:color w:val="000000"/>
      <w:sz w:val="52"/>
      <w:szCs w:val="52"/>
    </w:rPr>
  </w:style>
  <w:style w:type="paragraph" w:customStyle="1" w:styleId="bl3">
    <w:name w:val="bl3"/>
    <w:aliases w:val="Avoid Bulleted List 3"/>
    <w:uiPriority w:val="99"/>
    <w:rsid w:val="00431423"/>
    <w:pPr>
      <w:numPr>
        <w:numId w:val="6"/>
      </w:numPr>
    </w:pPr>
    <w:rPr>
      <w:rFonts w:ascii="Arial" w:eastAsia="Times New Roman" w:hAnsi="Arial"/>
      <w:color w:val="FF00FF"/>
      <w:sz w:val="24"/>
      <w:szCs w:val="24"/>
      <w:lang w:val="en-US" w:eastAsia="en-US"/>
    </w:rPr>
  </w:style>
  <w:style w:type="character" w:customStyle="1" w:styleId="TextChar">
    <w:name w:val="Text Char"/>
    <w:aliases w:val="t Char,text Char"/>
    <w:basedOn w:val="Policepardfaut"/>
    <w:uiPriority w:val="99"/>
    <w:rsid w:val="00431423"/>
    <w:rPr>
      <w:rFonts w:ascii="Arial" w:hAnsi="Arial" w:cs="Times New Roman"/>
      <w:color w:val="000000"/>
      <w:lang w:val="en-US" w:eastAsia="en-US" w:bidi="ar-SA"/>
    </w:rPr>
  </w:style>
  <w:style w:type="paragraph" w:customStyle="1" w:styleId="Alert">
    <w:name w:val="Alert"/>
    <w:basedOn w:val="Normal"/>
    <w:uiPriority w:val="99"/>
    <w:rsid w:val="00431423"/>
    <w:rPr>
      <w:sz w:val="18"/>
      <w:szCs w:val="18"/>
    </w:rPr>
  </w:style>
  <w:style w:type="paragraph" w:customStyle="1" w:styleId="Char1">
    <w:name w:val="Char1"/>
    <w:basedOn w:val="Normal"/>
    <w:next w:val="Normal"/>
    <w:uiPriority w:val="99"/>
    <w:semiHidden/>
    <w:rsid w:val="00431423"/>
    <w:pPr>
      <w:spacing w:before="0" w:after="160" w:line="240" w:lineRule="exact"/>
    </w:pPr>
    <w:rPr>
      <w:rFonts w:ascii="Arial" w:hAnsi="Arial"/>
    </w:rPr>
  </w:style>
  <w:style w:type="character" w:customStyle="1" w:styleId="EmailStyle3071">
    <w:name w:val="EmailStyle307"/>
    <w:aliases w:val="EmailStyle307"/>
    <w:basedOn w:val="Policepardfaut"/>
    <w:uiPriority w:val="99"/>
    <w:semiHidden/>
    <w:personal/>
    <w:rsid w:val="00E9360F"/>
    <w:rPr>
      <w:rFonts w:ascii="Arial" w:hAnsi="Arial" w:cs="Arial"/>
      <w:color w:val="000080"/>
      <w:sz w:val="20"/>
      <w:szCs w:val="20"/>
    </w:rPr>
  </w:style>
  <w:style w:type="paragraph" w:styleId="Notedefin">
    <w:name w:val="endnote text"/>
    <w:basedOn w:val="Normal"/>
    <w:link w:val="NotedefinCar"/>
    <w:uiPriority w:val="99"/>
    <w:semiHidden/>
    <w:rsid w:val="00431423"/>
    <w:pPr>
      <w:spacing w:before="0" w:after="0" w:line="240" w:lineRule="auto"/>
    </w:pPr>
  </w:style>
  <w:style w:type="character" w:customStyle="1" w:styleId="NotedefinCar">
    <w:name w:val="Note de fin Car"/>
    <w:basedOn w:val="Policepardfaut"/>
    <w:link w:val="Notedefin"/>
    <w:uiPriority w:val="99"/>
    <w:semiHidden/>
    <w:locked/>
    <w:rsid w:val="00E9360F"/>
    <w:rPr>
      <w:rFonts w:ascii="Verdana" w:eastAsia="Times New Roman" w:hAnsi="Verdana" w:cs="Verdana"/>
      <w:sz w:val="22"/>
      <w:szCs w:val="22"/>
    </w:rPr>
  </w:style>
  <w:style w:type="character" w:styleId="Appeldenotedefin">
    <w:name w:val="endnote reference"/>
    <w:basedOn w:val="Policepardfaut"/>
    <w:uiPriority w:val="99"/>
    <w:semiHidden/>
    <w:rsid w:val="00431423"/>
    <w:rPr>
      <w:rFonts w:cs="Times New Roman"/>
      <w:vertAlign w:val="superscript"/>
    </w:rPr>
  </w:style>
  <w:style w:type="character" w:customStyle="1" w:styleId="EmailStyle3111">
    <w:name w:val="EmailStyle311"/>
    <w:aliases w:val="EmailStyle311"/>
    <w:basedOn w:val="Policepardfaut"/>
    <w:uiPriority w:val="99"/>
    <w:semiHidden/>
    <w:personal/>
    <w:rsid w:val="00472D83"/>
    <w:rPr>
      <w:rFonts w:ascii="Arial" w:hAnsi="Arial" w:cs="Arial"/>
      <w:color w:val="000080"/>
      <w:sz w:val="20"/>
      <w:szCs w:val="20"/>
    </w:rPr>
  </w:style>
  <w:style w:type="paragraph" w:customStyle="1" w:styleId="tabletext">
    <w:name w:val="table text"/>
    <w:basedOn w:val="Normal"/>
    <w:next w:val="TableSpacing"/>
    <w:uiPriority w:val="99"/>
    <w:rsid w:val="008441B9"/>
    <w:rPr>
      <w:rFonts w:ascii="Calibri" w:hAnsi="Calibri"/>
      <w:sz w:val="24"/>
      <w:szCs w:val="24"/>
    </w:rPr>
  </w:style>
  <w:style w:type="paragraph" w:customStyle="1" w:styleId="tableheader">
    <w:name w:val="table header"/>
    <w:basedOn w:val="Normal"/>
    <w:next w:val="tabletext"/>
    <w:uiPriority w:val="99"/>
    <w:rsid w:val="00DC14C1"/>
    <w:rPr>
      <w:rFonts w:ascii="Cambria" w:hAnsi="Cambria"/>
      <w:sz w:val="24"/>
      <w:szCs w:val="20"/>
    </w:rPr>
  </w:style>
  <w:style w:type="character" w:styleId="Emphaseintense">
    <w:name w:val="Intense Emphasis"/>
    <w:basedOn w:val="Policepardfaut"/>
    <w:uiPriority w:val="99"/>
    <w:qFormat/>
    <w:rsid w:val="002C4A40"/>
    <w:rPr>
      <w:rFonts w:cs="Times New Roman"/>
      <w:b/>
      <w:bCs/>
      <w:i/>
      <w:iCs/>
      <w:color w:val="4F81BD"/>
    </w:rPr>
  </w:style>
  <w:style w:type="numbering" w:styleId="111111">
    <w:name w:val="Outline List 2"/>
    <w:basedOn w:val="Aucuneliste"/>
    <w:uiPriority w:val="99"/>
    <w:semiHidden/>
    <w:unhideWhenUsed/>
    <w:rsid w:val="00431423"/>
  </w:style>
  <w:style w:type="numbering" w:styleId="ArticleSection">
    <w:name w:val="Outline List 3"/>
    <w:basedOn w:val="Aucuneliste"/>
    <w:uiPriority w:val="99"/>
    <w:semiHidden/>
    <w:unhideWhenUsed/>
    <w:rsid w:val="00431423"/>
  </w:style>
  <w:style w:type="numbering" w:styleId="1ai">
    <w:name w:val="Outline List 1"/>
    <w:basedOn w:val="Aucuneliste"/>
    <w:uiPriority w:val="99"/>
    <w:semiHidden/>
    <w:unhideWhenUsed/>
    <w:rsid w:val="00431423"/>
  </w:style>
  <w:style w:type="character" w:styleId="Rfrenceintense">
    <w:name w:val="Intense Reference"/>
    <w:basedOn w:val="Policepardfaut"/>
    <w:uiPriority w:val="32"/>
    <w:qFormat/>
    <w:rsid w:val="005E27B0"/>
    <w:rPr>
      <w:b/>
      <w:bCs/>
      <w:smallCaps/>
      <w:color w:val="C0504D"/>
      <w:spacing w:val="0"/>
      <w:u w:val="single"/>
    </w:rPr>
  </w:style>
  <w:style w:type="character" w:styleId="Rfrenceple">
    <w:name w:val="Subtle Reference"/>
    <w:basedOn w:val="Policepardfaut"/>
    <w:uiPriority w:val="31"/>
    <w:qFormat/>
    <w:rsid w:val="003D2ED9"/>
    <w:rPr>
      <w:smallCaps/>
      <w:color w:val="C0504D"/>
      <w:u w:val="single"/>
    </w:rPr>
  </w:style>
  <w:style w:type="paragraph" w:customStyle="1" w:styleId="AJS1">
    <w:name w:val="AJS 1"/>
    <w:basedOn w:val="Normal"/>
    <w:link w:val="AJS1Char"/>
    <w:qFormat/>
    <w:rsid w:val="00E01101"/>
    <w:pPr>
      <w:spacing w:before="0" w:after="0" w:line="240" w:lineRule="auto"/>
      <w:ind w:left="144"/>
      <w:contextualSpacing/>
    </w:pPr>
    <w:rPr>
      <w:rFonts w:ascii="Calibri" w:hAnsi="Calibri" w:cs="Times New Roman"/>
      <w:color w:val="000000"/>
    </w:rPr>
  </w:style>
  <w:style w:type="character" w:customStyle="1" w:styleId="AJS1Char">
    <w:name w:val="AJS 1 Char"/>
    <w:basedOn w:val="Policepardfaut"/>
    <w:link w:val="AJS1"/>
    <w:rsid w:val="00E01101"/>
    <w:rPr>
      <w:rFonts w:eastAsia="Times New Roman"/>
      <w:color w:val="000000"/>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go.microsoft.com/fwlink/?LinkID=75674"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microsoft.com/licensing/servicecenter/" TargetMode="External"/><Relationship Id="rId17" Type="http://schemas.openxmlformats.org/officeDocument/2006/relationships/image" Target="media/image2.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go.microsoft.com/fwlink/?LinkId=155926"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header" Target="head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go.microsoft.com/fwlink/?LinkId=150084" TargetMode="Externa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2009-05-15T19:24:00Z</outs:dateTime>
      <outs:isPinned>true</outs:isPinned>
    </outs:relatedDate>
    <outs:relatedDate>
      <outs:type>2</outs:type>
      <outs:displayName>Created</outs:displayName>
      <outs:dateTime>2009-05-15T19:24:00Z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Jerry Honeycutt</outs:displayName>
          <outs:accountName/>
        </outs:relatedPerson>
      </outs:people>
      <outs:source>0</outs:source>
      <outs:isPinned>true</outs:isPinned>
    </outs:relatedPeopleItem>
    <outs:relatedPeopleItem>
      <outs:category>Last modified by</outs:category>
      <outs:people>
        <outs:relatedPerson>
          <outs:displayName>Kim Griffiths</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D2EDF079-4695-4936-81DA-8C14CD500C6E}">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38</Pages>
  <Words>6728</Words>
  <Characters>37009</Characters>
  <Application>Microsoft Office Word</Application>
  <DocSecurity>0</DocSecurity>
  <Lines>308</Lines>
  <Paragraphs>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Volume Activation Deployment Guide</vt:lpstr>
      <vt:lpstr>Volume Activation Deployment Guide</vt:lpstr>
    </vt:vector>
  </TitlesOfParts>
  <Company>Xtreme</Company>
  <LinksUpToDate>false</LinksUpToDate>
  <CharactersWithSpaces>43650</CharactersWithSpaces>
  <SharedDoc>false</SharedDoc>
  <HLinks>
    <vt:vector size="306" baseType="variant">
      <vt:variant>
        <vt:i4>7536744</vt:i4>
      </vt:variant>
      <vt:variant>
        <vt:i4>273</vt:i4>
      </vt:variant>
      <vt:variant>
        <vt:i4>0</vt:i4>
      </vt:variant>
      <vt:variant>
        <vt:i4>5</vt:i4>
      </vt:variant>
      <vt:variant>
        <vt:lpwstr>http://technet.microsoft.com/en-us/deployment/default.aspx</vt:lpwstr>
      </vt:variant>
      <vt:variant>
        <vt:lpwstr/>
      </vt:variant>
      <vt:variant>
        <vt:i4>1966085</vt:i4>
      </vt:variant>
      <vt:variant>
        <vt:i4>270</vt:i4>
      </vt:variant>
      <vt:variant>
        <vt:i4>0</vt:i4>
      </vt:variant>
      <vt:variant>
        <vt:i4>5</vt:i4>
      </vt:variant>
      <vt:variant>
        <vt:lpwstr>http://go.microsoft.com/fwlink/?LinkId=136976</vt:lpwstr>
      </vt:variant>
      <vt:variant>
        <vt:lpwstr/>
      </vt:variant>
      <vt:variant>
        <vt:i4>1966085</vt:i4>
      </vt:variant>
      <vt:variant>
        <vt:i4>267</vt:i4>
      </vt:variant>
      <vt:variant>
        <vt:i4>0</vt:i4>
      </vt:variant>
      <vt:variant>
        <vt:i4>5</vt:i4>
      </vt:variant>
      <vt:variant>
        <vt:lpwstr>http://go.microsoft.com/fwlink/?LinkId=136976</vt:lpwstr>
      </vt:variant>
      <vt:variant>
        <vt:lpwstr/>
      </vt:variant>
      <vt:variant>
        <vt:i4>1572867</vt:i4>
      </vt:variant>
      <vt:variant>
        <vt:i4>264</vt:i4>
      </vt:variant>
      <vt:variant>
        <vt:i4>0</vt:i4>
      </vt:variant>
      <vt:variant>
        <vt:i4>5</vt:i4>
      </vt:variant>
      <vt:variant>
        <vt:lpwstr>http://go.microsoft.com/fwlink/?LinkId=155926</vt:lpwstr>
      </vt:variant>
      <vt:variant>
        <vt:lpwstr/>
      </vt:variant>
      <vt:variant>
        <vt:i4>3276896</vt:i4>
      </vt:variant>
      <vt:variant>
        <vt:i4>261</vt:i4>
      </vt:variant>
      <vt:variant>
        <vt:i4>0</vt:i4>
      </vt:variant>
      <vt:variant>
        <vt:i4>5</vt:i4>
      </vt:variant>
      <vt:variant>
        <vt:lpwstr>http://support.microsoft.com/kb/275553</vt:lpwstr>
      </vt:variant>
      <vt:variant>
        <vt:lpwstr/>
      </vt:variant>
      <vt:variant>
        <vt:i4>1572867</vt:i4>
      </vt:variant>
      <vt:variant>
        <vt:i4>258</vt:i4>
      </vt:variant>
      <vt:variant>
        <vt:i4>0</vt:i4>
      </vt:variant>
      <vt:variant>
        <vt:i4>5</vt:i4>
      </vt:variant>
      <vt:variant>
        <vt:lpwstr>http://go.microsoft.com/fwlink/?LinkId=155926</vt:lpwstr>
      </vt:variant>
      <vt:variant>
        <vt:lpwstr/>
      </vt:variant>
      <vt:variant>
        <vt:i4>1507338</vt:i4>
      </vt:variant>
      <vt:variant>
        <vt:i4>255</vt:i4>
      </vt:variant>
      <vt:variant>
        <vt:i4>0</vt:i4>
      </vt:variant>
      <vt:variant>
        <vt:i4>5</vt:i4>
      </vt:variant>
      <vt:variant>
        <vt:lpwstr>http://go.microsoft.com/fwlink/?LinkId=150084</vt:lpwstr>
      </vt:variant>
      <vt:variant>
        <vt:lpwstr/>
      </vt:variant>
      <vt:variant>
        <vt:i4>1507338</vt:i4>
      </vt:variant>
      <vt:variant>
        <vt:i4>252</vt:i4>
      </vt:variant>
      <vt:variant>
        <vt:i4>0</vt:i4>
      </vt:variant>
      <vt:variant>
        <vt:i4>5</vt:i4>
      </vt:variant>
      <vt:variant>
        <vt:lpwstr>http://go.microsoft.com/fwlink/?LinkId=150084</vt:lpwstr>
      </vt:variant>
      <vt:variant>
        <vt:lpwstr/>
      </vt:variant>
      <vt:variant>
        <vt:i4>1769485</vt:i4>
      </vt:variant>
      <vt:variant>
        <vt:i4>249</vt:i4>
      </vt:variant>
      <vt:variant>
        <vt:i4>0</vt:i4>
      </vt:variant>
      <vt:variant>
        <vt:i4>5</vt:i4>
      </vt:variant>
      <vt:variant>
        <vt:lpwstr>http://go.microsoft.com/fwlink/?LinkID=75674</vt:lpwstr>
      </vt:variant>
      <vt:variant>
        <vt:lpwstr/>
      </vt:variant>
      <vt:variant>
        <vt:i4>1572867</vt:i4>
      </vt:variant>
      <vt:variant>
        <vt:i4>246</vt:i4>
      </vt:variant>
      <vt:variant>
        <vt:i4>0</vt:i4>
      </vt:variant>
      <vt:variant>
        <vt:i4>5</vt:i4>
      </vt:variant>
      <vt:variant>
        <vt:lpwstr>http://go.microsoft.com/fwlink/?LinkId=155926</vt:lpwstr>
      </vt:variant>
      <vt:variant>
        <vt:lpwstr/>
      </vt:variant>
      <vt:variant>
        <vt:i4>2162741</vt:i4>
      </vt:variant>
      <vt:variant>
        <vt:i4>243</vt:i4>
      </vt:variant>
      <vt:variant>
        <vt:i4>0</vt:i4>
      </vt:variant>
      <vt:variant>
        <vt:i4>5</vt:i4>
      </vt:variant>
      <vt:variant>
        <vt:lpwstr>https://www.microsoft.com/licensing/servicecenter/</vt:lpwstr>
      </vt:variant>
      <vt:variant>
        <vt:lpwstr/>
      </vt:variant>
      <vt:variant>
        <vt:i4>1376308</vt:i4>
      </vt:variant>
      <vt:variant>
        <vt:i4>236</vt:i4>
      </vt:variant>
      <vt:variant>
        <vt:i4>0</vt:i4>
      </vt:variant>
      <vt:variant>
        <vt:i4>5</vt:i4>
      </vt:variant>
      <vt:variant>
        <vt:lpwstr/>
      </vt:variant>
      <vt:variant>
        <vt:lpwstr>_Toc234139192</vt:lpwstr>
      </vt:variant>
      <vt:variant>
        <vt:i4>1376308</vt:i4>
      </vt:variant>
      <vt:variant>
        <vt:i4>230</vt:i4>
      </vt:variant>
      <vt:variant>
        <vt:i4>0</vt:i4>
      </vt:variant>
      <vt:variant>
        <vt:i4>5</vt:i4>
      </vt:variant>
      <vt:variant>
        <vt:lpwstr/>
      </vt:variant>
      <vt:variant>
        <vt:lpwstr>_Toc234139191</vt:lpwstr>
      </vt:variant>
      <vt:variant>
        <vt:i4>1376308</vt:i4>
      </vt:variant>
      <vt:variant>
        <vt:i4>224</vt:i4>
      </vt:variant>
      <vt:variant>
        <vt:i4>0</vt:i4>
      </vt:variant>
      <vt:variant>
        <vt:i4>5</vt:i4>
      </vt:variant>
      <vt:variant>
        <vt:lpwstr/>
      </vt:variant>
      <vt:variant>
        <vt:lpwstr>_Toc234139190</vt:lpwstr>
      </vt:variant>
      <vt:variant>
        <vt:i4>1310772</vt:i4>
      </vt:variant>
      <vt:variant>
        <vt:i4>218</vt:i4>
      </vt:variant>
      <vt:variant>
        <vt:i4>0</vt:i4>
      </vt:variant>
      <vt:variant>
        <vt:i4>5</vt:i4>
      </vt:variant>
      <vt:variant>
        <vt:lpwstr/>
      </vt:variant>
      <vt:variant>
        <vt:lpwstr>_Toc234139189</vt:lpwstr>
      </vt:variant>
      <vt:variant>
        <vt:i4>1310772</vt:i4>
      </vt:variant>
      <vt:variant>
        <vt:i4>212</vt:i4>
      </vt:variant>
      <vt:variant>
        <vt:i4>0</vt:i4>
      </vt:variant>
      <vt:variant>
        <vt:i4>5</vt:i4>
      </vt:variant>
      <vt:variant>
        <vt:lpwstr/>
      </vt:variant>
      <vt:variant>
        <vt:lpwstr>_Toc234139188</vt:lpwstr>
      </vt:variant>
      <vt:variant>
        <vt:i4>1310772</vt:i4>
      </vt:variant>
      <vt:variant>
        <vt:i4>206</vt:i4>
      </vt:variant>
      <vt:variant>
        <vt:i4>0</vt:i4>
      </vt:variant>
      <vt:variant>
        <vt:i4>5</vt:i4>
      </vt:variant>
      <vt:variant>
        <vt:lpwstr/>
      </vt:variant>
      <vt:variant>
        <vt:lpwstr>_Toc234139187</vt:lpwstr>
      </vt:variant>
      <vt:variant>
        <vt:i4>1310772</vt:i4>
      </vt:variant>
      <vt:variant>
        <vt:i4>200</vt:i4>
      </vt:variant>
      <vt:variant>
        <vt:i4>0</vt:i4>
      </vt:variant>
      <vt:variant>
        <vt:i4>5</vt:i4>
      </vt:variant>
      <vt:variant>
        <vt:lpwstr/>
      </vt:variant>
      <vt:variant>
        <vt:lpwstr>_Toc234139186</vt:lpwstr>
      </vt:variant>
      <vt:variant>
        <vt:i4>1310772</vt:i4>
      </vt:variant>
      <vt:variant>
        <vt:i4>194</vt:i4>
      </vt:variant>
      <vt:variant>
        <vt:i4>0</vt:i4>
      </vt:variant>
      <vt:variant>
        <vt:i4>5</vt:i4>
      </vt:variant>
      <vt:variant>
        <vt:lpwstr/>
      </vt:variant>
      <vt:variant>
        <vt:lpwstr>_Toc234139185</vt:lpwstr>
      </vt:variant>
      <vt:variant>
        <vt:i4>1310772</vt:i4>
      </vt:variant>
      <vt:variant>
        <vt:i4>188</vt:i4>
      </vt:variant>
      <vt:variant>
        <vt:i4>0</vt:i4>
      </vt:variant>
      <vt:variant>
        <vt:i4>5</vt:i4>
      </vt:variant>
      <vt:variant>
        <vt:lpwstr/>
      </vt:variant>
      <vt:variant>
        <vt:lpwstr>_Toc234139184</vt:lpwstr>
      </vt:variant>
      <vt:variant>
        <vt:i4>1310772</vt:i4>
      </vt:variant>
      <vt:variant>
        <vt:i4>182</vt:i4>
      </vt:variant>
      <vt:variant>
        <vt:i4>0</vt:i4>
      </vt:variant>
      <vt:variant>
        <vt:i4>5</vt:i4>
      </vt:variant>
      <vt:variant>
        <vt:lpwstr/>
      </vt:variant>
      <vt:variant>
        <vt:lpwstr>_Toc234139183</vt:lpwstr>
      </vt:variant>
      <vt:variant>
        <vt:i4>1310772</vt:i4>
      </vt:variant>
      <vt:variant>
        <vt:i4>176</vt:i4>
      </vt:variant>
      <vt:variant>
        <vt:i4>0</vt:i4>
      </vt:variant>
      <vt:variant>
        <vt:i4>5</vt:i4>
      </vt:variant>
      <vt:variant>
        <vt:lpwstr/>
      </vt:variant>
      <vt:variant>
        <vt:lpwstr>_Toc234139182</vt:lpwstr>
      </vt:variant>
      <vt:variant>
        <vt:i4>1310772</vt:i4>
      </vt:variant>
      <vt:variant>
        <vt:i4>170</vt:i4>
      </vt:variant>
      <vt:variant>
        <vt:i4>0</vt:i4>
      </vt:variant>
      <vt:variant>
        <vt:i4>5</vt:i4>
      </vt:variant>
      <vt:variant>
        <vt:lpwstr/>
      </vt:variant>
      <vt:variant>
        <vt:lpwstr>_Toc234139181</vt:lpwstr>
      </vt:variant>
      <vt:variant>
        <vt:i4>1310772</vt:i4>
      </vt:variant>
      <vt:variant>
        <vt:i4>164</vt:i4>
      </vt:variant>
      <vt:variant>
        <vt:i4>0</vt:i4>
      </vt:variant>
      <vt:variant>
        <vt:i4>5</vt:i4>
      </vt:variant>
      <vt:variant>
        <vt:lpwstr/>
      </vt:variant>
      <vt:variant>
        <vt:lpwstr>_Toc234139180</vt:lpwstr>
      </vt:variant>
      <vt:variant>
        <vt:i4>1769524</vt:i4>
      </vt:variant>
      <vt:variant>
        <vt:i4>158</vt:i4>
      </vt:variant>
      <vt:variant>
        <vt:i4>0</vt:i4>
      </vt:variant>
      <vt:variant>
        <vt:i4>5</vt:i4>
      </vt:variant>
      <vt:variant>
        <vt:lpwstr/>
      </vt:variant>
      <vt:variant>
        <vt:lpwstr>_Toc234139179</vt:lpwstr>
      </vt:variant>
      <vt:variant>
        <vt:i4>1769524</vt:i4>
      </vt:variant>
      <vt:variant>
        <vt:i4>152</vt:i4>
      </vt:variant>
      <vt:variant>
        <vt:i4>0</vt:i4>
      </vt:variant>
      <vt:variant>
        <vt:i4>5</vt:i4>
      </vt:variant>
      <vt:variant>
        <vt:lpwstr/>
      </vt:variant>
      <vt:variant>
        <vt:lpwstr>_Toc234139178</vt:lpwstr>
      </vt:variant>
      <vt:variant>
        <vt:i4>1769524</vt:i4>
      </vt:variant>
      <vt:variant>
        <vt:i4>146</vt:i4>
      </vt:variant>
      <vt:variant>
        <vt:i4>0</vt:i4>
      </vt:variant>
      <vt:variant>
        <vt:i4>5</vt:i4>
      </vt:variant>
      <vt:variant>
        <vt:lpwstr/>
      </vt:variant>
      <vt:variant>
        <vt:lpwstr>_Toc234139177</vt:lpwstr>
      </vt:variant>
      <vt:variant>
        <vt:i4>1769524</vt:i4>
      </vt:variant>
      <vt:variant>
        <vt:i4>140</vt:i4>
      </vt:variant>
      <vt:variant>
        <vt:i4>0</vt:i4>
      </vt:variant>
      <vt:variant>
        <vt:i4>5</vt:i4>
      </vt:variant>
      <vt:variant>
        <vt:lpwstr/>
      </vt:variant>
      <vt:variant>
        <vt:lpwstr>_Toc234139176</vt:lpwstr>
      </vt:variant>
      <vt:variant>
        <vt:i4>1769524</vt:i4>
      </vt:variant>
      <vt:variant>
        <vt:i4>134</vt:i4>
      </vt:variant>
      <vt:variant>
        <vt:i4>0</vt:i4>
      </vt:variant>
      <vt:variant>
        <vt:i4>5</vt:i4>
      </vt:variant>
      <vt:variant>
        <vt:lpwstr/>
      </vt:variant>
      <vt:variant>
        <vt:lpwstr>_Toc234139175</vt:lpwstr>
      </vt:variant>
      <vt:variant>
        <vt:i4>1769524</vt:i4>
      </vt:variant>
      <vt:variant>
        <vt:i4>128</vt:i4>
      </vt:variant>
      <vt:variant>
        <vt:i4>0</vt:i4>
      </vt:variant>
      <vt:variant>
        <vt:i4>5</vt:i4>
      </vt:variant>
      <vt:variant>
        <vt:lpwstr/>
      </vt:variant>
      <vt:variant>
        <vt:lpwstr>_Toc234139174</vt:lpwstr>
      </vt:variant>
      <vt:variant>
        <vt:i4>1769524</vt:i4>
      </vt:variant>
      <vt:variant>
        <vt:i4>122</vt:i4>
      </vt:variant>
      <vt:variant>
        <vt:i4>0</vt:i4>
      </vt:variant>
      <vt:variant>
        <vt:i4>5</vt:i4>
      </vt:variant>
      <vt:variant>
        <vt:lpwstr/>
      </vt:variant>
      <vt:variant>
        <vt:lpwstr>_Toc234139173</vt:lpwstr>
      </vt:variant>
      <vt:variant>
        <vt:i4>1769524</vt:i4>
      </vt:variant>
      <vt:variant>
        <vt:i4>116</vt:i4>
      </vt:variant>
      <vt:variant>
        <vt:i4>0</vt:i4>
      </vt:variant>
      <vt:variant>
        <vt:i4>5</vt:i4>
      </vt:variant>
      <vt:variant>
        <vt:lpwstr/>
      </vt:variant>
      <vt:variant>
        <vt:lpwstr>_Toc234139172</vt:lpwstr>
      </vt:variant>
      <vt:variant>
        <vt:i4>1769524</vt:i4>
      </vt:variant>
      <vt:variant>
        <vt:i4>110</vt:i4>
      </vt:variant>
      <vt:variant>
        <vt:i4>0</vt:i4>
      </vt:variant>
      <vt:variant>
        <vt:i4>5</vt:i4>
      </vt:variant>
      <vt:variant>
        <vt:lpwstr/>
      </vt:variant>
      <vt:variant>
        <vt:lpwstr>_Toc234139171</vt:lpwstr>
      </vt:variant>
      <vt:variant>
        <vt:i4>1769524</vt:i4>
      </vt:variant>
      <vt:variant>
        <vt:i4>104</vt:i4>
      </vt:variant>
      <vt:variant>
        <vt:i4>0</vt:i4>
      </vt:variant>
      <vt:variant>
        <vt:i4>5</vt:i4>
      </vt:variant>
      <vt:variant>
        <vt:lpwstr/>
      </vt:variant>
      <vt:variant>
        <vt:lpwstr>_Toc234139170</vt:lpwstr>
      </vt:variant>
      <vt:variant>
        <vt:i4>1703988</vt:i4>
      </vt:variant>
      <vt:variant>
        <vt:i4>98</vt:i4>
      </vt:variant>
      <vt:variant>
        <vt:i4>0</vt:i4>
      </vt:variant>
      <vt:variant>
        <vt:i4>5</vt:i4>
      </vt:variant>
      <vt:variant>
        <vt:lpwstr/>
      </vt:variant>
      <vt:variant>
        <vt:lpwstr>_Toc234139169</vt:lpwstr>
      </vt:variant>
      <vt:variant>
        <vt:i4>1703988</vt:i4>
      </vt:variant>
      <vt:variant>
        <vt:i4>92</vt:i4>
      </vt:variant>
      <vt:variant>
        <vt:i4>0</vt:i4>
      </vt:variant>
      <vt:variant>
        <vt:i4>5</vt:i4>
      </vt:variant>
      <vt:variant>
        <vt:lpwstr/>
      </vt:variant>
      <vt:variant>
        <vt:lpwstr>_Toc234139168</vt:lpwstr>
      </vt:variant>
      <vt:variant>
        <vt:i4>1703988</vt:i4>
      </vt:variant>
      <vt:variant>
        <vt:i4>86</vt:i4>
      </vt:variant>
      <vt:variant>
        <vt:i4>0</vt:i4>
      </vt:variant>
      <vt:variant>
        <vt:i4>5</vt:i4>
      </vt:variant>
      <vt:variant>
        <vt:lpwstr/>
      </vt:variant>
      <vt:variant>
        <vt:lpwstr>_Toc234139167</vt:lpwstr>
      </vt:variant>
      <vt:variant>
        <vt:i4>1703988</vt:i4>
      </vt:variant>
      <vt:variant>
        <vt:i4>80</vt:i4>
      </vt:variant>
      <vt:variant>
        <vt:i4>0</vt:i4>
      </vt:variant>
      <vt:variant>
        <vt:i4>5</vt:i4>
      </vt:variant>
      <vt:variant>
        <vt:lpwstr/>
      </vt:variant>
      <vt:variant>
        <vt:lpwstr>_Toc234139166</vt:lpwstr>
      </vt:variant>
      <vt:variant>
        <vt:i4>1703988</vt:i4>
      </vt:variant>
      <vt:variant>
        <vt:i4>74</vt:i4>
      </vt:variant>
      <vt:variant>
        <vt:i4>0</vt:i4>
      </vt:variant>
      <vt:variant>
        <vt:i4>5</vt:i4>
      </vt:variant>
      <vt:variant>
        <vt:lpwstr/>
      </vt:variant>
      <vt:variant>
        <vt:lpwstr>_Toc234139165</vt:lpwstr>
      </vt:variant>
      <vt:variant>
        <vt:i4>1703988</vt:i4>
      </vt:variant>
      <vt:variant>
        <vt:i4>68</vt:i4>
      </vt:variant>
      <vt:variant>
        <vt:i4>0</vt:i4>
      </vt:variant>
      <vt:variant>
        <vt:i4>5</vt:i4>
      </vt:variant>
      <vt:variant>
        <vt:lpwstr/>
      </vt:variant>
      <vt:variant>
        <vt:lpwstr>_Toc234139164</vt:lpwstr>
      </vt:variant>
      <vt:variant>
        <vt:i4>1703988</vt:i4>
      </vt:variant>
      <vt:variant>
        <vt:i4>62</vt:i4>
      </vt:variant>
      <vt:variant>
        <vt:i4>0</vt:i4>
      </vt:variant>
      <vt:variant>
        <vt:i4>5</vt:i4>
      </vt:variant>
      <vt:variant>
        <vt:lpwstr/>
      </vt:variant>
      <vt:variant>
        <vt:lpwstr>_Toc234139163</vt:lpwstr>
      </vt:variant>
      <vt:variant>
        <vt:i4>1703988</vt:i4>
      </vt:variant>
      <vt:variant>
        <vt:i4>56</vt:i4>
      </vt:variant>
      <vt:variant>
        <vt:i4>0</vt:i4>
      </vt:variant>
      <vt:variant>
        <vt:i4>5</vt:i4>
      </vt:variant>
      <vt:variant>
        <vt:lpwstr/>
      </vt:variant>
      <vt:variant>
        <vt:lpwstr>_Toc234139162</vt:lpwstr>
      </vt:variant>
      <vt:variant>
        <vt:i4>1703988</vt:i4>
      </vt:variant>
      <vt:variant>
        <vt:i4>50</vt:i4>
      </vt:variant>
      <vt:variant>
        <vt:i4>0</vt:i4>
      </vt:variant>
      <vt:variant>
        <vt:i4>5</vt:i4>
      </vt:variant>
      <vt:variant>
        <vt:lpwstr/>
      </vt:variant>
      <vt:variant>
        <vt:lpwstr>_Toc234139161</vt:lpwstr>
      </vt:variant>
      <vt:variant>
        <vt:i4>1703988</vt:i4>
      </vt:variant>
      <vt:variant>
        <vt:i4>44</vt:i4>
      </vt:variant>
      <vt:variant>
        <vt:i4>0</vt:i4>
      </vt:variant>
      <vt:variant>
        <vt:i4>5</vt:i4>
      </vt:variant>
      <vt:variant>
        <vt:lpwstr/>
      </vt:variant>
      <vt:variant>
        <vt:lpwstr>_Toc234139160</vt:lpwstr>
      </vt:variant>
      <vt:variant>
        <vt:i4>1638452</vt:i4>
      </vt:variant>
      <vt:variant>
        <vt:i4>38</vt:i4>
      </vt:variant>
      <vt:variant>
        <vt:i4>0</vt:i4>
      </vt:variant>
      <vt:variant>
        <vt:i4>5</vt:i4>
      </vt:variant>
      <vt:variant>
        <vt:lpwstr/>
      </vt:variant>
      <vt:variant>
        <vt:lpwstr>_Toc234139159</vt:lpwstr>
      </vt:variant>
      <vt:variant>
        <vt:i4>1638452</vt:i4>
      </vt:variant>
      <vt:variant>
        <vt:i4>32</vt:i4>
      </vt:variant>
      <vt:variant>
        <vt:i4>0</vt:i4>
      </vt:variant>
      <vt:variant>
        <vt:i4>5</vt:i4>
      </vt:variant>
      <vt:variant>
        <vt:lpwstr/>
      </vt:variant>
      <vt:variant>
        <vt:lpwstr>_Toc234139158</vt:lpwstr>
      </vt:variant>
      <vt:variant>
        <vt:i4>1638452</vt:i4>
      </vt:variant>
      <vt:variant>
        <vt:i4>26</vt:i4>
      </vt:variant>
      <vt:variant>
        <vt:i4>0</vt:i4>
      </vt:variant>
      <vt:variant>
        <vt:i4>5</vt:i4>
      </vt:variant>
      <vt:variant>
        <vt:lpwstr/>
      </vt:variant>
      <vt:variant>
        <vt:lpwstr>_Toc234139157</vt:lpwstr>
      </vt:variant>
      <vt:variant>
        <vt:i4>1638452</vt:i4>
      </vt:variant>
      <vt:variant>
        <vt:i4>20</vt:i4>
      </vt:variant>
      <vt:variant>
        <vt:i4>0</vt:i4>
      </vt:variant>
      <vt:variant>
        <vt:i4>5</vt:i4>
      </vt:variant>
      <vt:variant>
        <vt:lpwstr/>
      </vt:variant>
      <vt:variant>
        <vt:lpwstr>_Toc234139156</vt:lpwstr>
      </vt:variant>
      <vt:variant>
        <vt:i4>1638452</vt:i4>
      </vt:variant>
      <vt:variant>
        <vt:i4>14</vt:i4>
      </vt:variant>
      <vt:variant>
        <vt:i4>0</vt:i4>
      </vt:variant>
      <vt:variant>
        <vt:i4>5</vt:i4>
      </vt:variant>
      <vt:variant>
        <vt:lpwstr/>
      </vt:variant>
      <vt:variant>
        <vt:lpwstr>_Toc234139155</vt:lpwstr>
      </vt:variant>
      <vt:variant>
        <vt:i4>1638452</vt:i4>
      </vt:variant>
      <vt:variant>
        <vt:i4>8</vt:i4>
      </vt:variant>
      <vt:variant>
        <vt:i4>0</vt:i4>
      </vt:variant>
      <vt:variant>
        <vt:i4>5</vt:i4>
      </vt:variant>
      <vt:variant>
        <vt:lpwstr/>
      </vt:variant>
      <vt:variant>
        <vt:lpwstr>_Toc234139154</vt:lpwstr>
      </vt:variant>
      <vt:variant>
        <vt:i4>1638452</vt:i4>
      </vt:variant>
      <vt:variant>
        <vt:i4>2</vt:i4>
      </vt:variant>
      <vt:variant>
        <vt:i4>0</vt:i4>
      </vt:variant>
      <vt:variant>
        <vt:i4>5</vt:i4>
      </vt:variant>
      <vt:variant>
        <vt:lpwstr/>
      </vt:variant>
      <vt:variant>
        <vt:lpwstr>_Toc234139153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Activation Deployment Guide</dc:title>
  <dc:subject/>
  <dc:creator>Jerry Honeycutt</dc:creator>
  <cp:keywords/>
  <cp:lastModifiedBy>HomeBoy</cp:lastModifiedBy>
  <cp:revision>8</cp:revision>
  <cp:lastPrinted>2009-07-01T08:22:00Z</cp:lastPrinted>
  <dcterms:created xsi:type="dcterms:W3CDTF">2009-06-30T11:55:00Z</dcterms:created>
  <dcterms:modified xsi:type="dcterms:W3CDTF">2009-07-02T13:06:00Z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0x010100CF57856C061D5D499778E8C1A887AB71</vt:lpwstr>
  </property>
  <property fmtid="{D5CDD505-2E9C-101B-9397-08002B2CF9AE}" pid="3" name="Target Audiences">
    <vt:lpwstr/>
  </property>
  <property fmtid="{D5CDD505-2E9C-101B-9397-08002B2CF9AE}" pid="4" name="ContentType">
    <vt:lpwstr>Document</vt:lpwstr>
  </property>
  <property fmtid="{D5CDD505-2E9C-101B-9397-08002B2CF9AE}" pid="5" name="Subject">
    <vt:lpwstr/>
  </property>
  <property fmtid="{D5CDD505-2E9C-101B-9397-08002B2CF9AE}" pid="6" name="Keywords">
    <vt:lpwstr/>
  </property>
  <property fmtid="{D5CDD505-2E9C-101B-9397-08002B2CF9AE}" pid="7" name="_Author">
    <vt:lpwstr>KimSim</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ies>
</file>